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8B68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D6453">
        <w:rPr>
          <w:rFonts w:ascii="Times New Roman" w:hAnsi="Times New Roman"/>
          <w:b/>
          <w:sz w:val="28"/>
          <w:szCs w:val="28"/>
        </w:rPr>
        <w:t>СТАЛЬНОЙ ТРУБЫ 245х8 ДЛЯ з.902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8B68BF" w:rsidRDefault="008B68BF"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D6453">
        <w:rPr>
          <w:rFonts w:ascii="Times New Roman" w:hAnsi="Times New Roman" w:cs="Times New Roman"/>
          <w:sz w:val="24"/>
          <w:szCs w:val="24"/>
        </w:rPr>
        <w:t>стальной трубы 245х8 для з.902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8B68BF" w:rsidRPr="008B68BF">
        <w:rPr>
          <w:rFonts w:eastAsia="Courier New"/>
          <w:color w:val="000000"/>
          <w:spacing w:val="-4"/>
          <w:sz w:val="24"/>
          <w:szCs w:val="24"/>
        </w:rPr>
        <w:t>в течение 210 (двести десяти)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r w:rsidR="008B68BF">
        <w:rPr>
          <w:rFonts w:eastAsia="Courier New"/>
          <w:color w:val="000000"/>
          <w:spacing w:val="-4"/>
          <w:sz w:val="24"/>
          <w:szCs w:val="24"/>
        </w:rPr>
        <w:t>.</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8B68BF">
        <w:rPr>
          <w:sz w:val="24"/>
          <w:szCs w:val="24"/>
          <w:shd w:val="clear" w:color="auto" w:fill="FFFFFF"/>
        </w:rPr>
        <w:t>Форма поставки - с</w:t>
      </w:r>
      <w:r w:rsidR="008B68BF" w:rsidRPr="008B68BF">
        <w:rPr>
          <w:sz w:val="24"/>
          <w:szCs w:val="24"/>
          <w:shd w:val="clear" w:color="auto" w:fill="FFFFFF"/>
        </w:rPr>
        <w:t>амовывоз автотранспортом Покупателя на условиях EXW (ИНКОТЕРМС 2010)  со склада Поставщика. В течение срока поставки Товар может поставляться партиями.</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B68BF">
        <w:rPr>
          <w:sz w:val="24"/>
          <w:szCs w:val="24"/>
        </w:rPr>
        <w:t>1 969 373,81</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8B68BF">
        <w:rPr>
          <w:rFonts w:ascii="Times New Roman" w:hAnsi="Times New Roman" w:cs="Times New Roman"/>
          <w:sz w:val="24"/>
          <w:szCs w:val="24"/>
          <w:u w:val="single"/>
        </w:rPr>
        <w:t>07</w:t>
      </w:r>
      <w:r w:rsidR="00BA03CD">
        <w:rPr>
          <w:rFonts w:ascii="Times New Roman" w:hAnsi="Times New Roman" w:cs="Times New Roman"/>
          <w:sz w:val="24"/>
          <w:szCs w:val="24"/>
          <w:u w:val="single"/>
        </w:rPr>
        <w:t>.</w:t>
      </w:r>
      <w:r w:rsidR="008B68BF">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8B68BF">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8B68BF">
        <w:rPr>
          <w:rFonts w:ascii="Times New Roman" w:hAnsi="Times New Roman" w:cs="Times New Roman"/>
          <w:sz w:val="24"/>
          <w:szCs w:val="24"/>
          <w:u w:val="single"/>
        </w:rPr>
        <w:t>14</w:t>
      </w:r>
      <w:r w:rsidR="00CD6F1C">
        <w:rPr>
          <w:rFonts w:ascii="Times New Roman" w:hAnsi="Times New Roman" w:cs="Times New Roman"/>
          <w:sz w:val="24"/>
          <w:szCs w:val="24"/>
          <w:u w:val="single"/>
        </w:rPr>
        <w:t>.</w:t>
      </w:r>
      <w:r w:rsidR="008B68BF">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8B68BF">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8B68BF">
              <w:rPr>
                <w:rFonts w:ascii="Times New Roman" w:hAnsi="Times New Roman" w:cs="Times New Roman"/>
                <w:sz w:val="24"/>
                <w:szCs w:val="24"/>
              </w:rPr>
              <w:t>07.06</w:t>
            </w:r>
            <w:r w:rsidR="00F654B1">
              <w:rPr>
                <w:rFonts w:ascii="Times New Roman" w:hAnsi="Times New Roman" w:cs="Times New Roman"/>
                <w:sz w:val="24"/>
                <w:szCs w:val="24"/>
              </w:rPr>
              <w:t>.2023</w:t>
            </w:r>
            <w:r w:rsidR="008B68BF">
              <w:rPr>
                <w:rFonts w:ascii="Times New Roman" w:hAnsi="Times New Roman" w:cs="Times New Roman"/>
                <w:sz w:val="24"/>
                <w:szCs w:val="24"/>
              </w:rPr>
              <w:t xml:space="preserve"> 16</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8B68BF">
              <w:rPr>
                <w:rFonts w:ascii="Times New Roman" w:hAnsi="Times New Roman" w:cs="Times New Roman"/>
                <w:sz w:val="24"/>
                <w:szCs w:val="24"/>
              </w:rPr>
              <w:t>14.06</w:t>
            </w:r>
            <w:r w:rsidR="00F654B1">
              <w:rPr>
                <w:rFonts w:ascii="Times New Roman" w:hAnsi="Times New Roman" w:cs="Times New Roman"/>
                <w:sz w:val="24"/>
                <w:szCs w:val="24"/>
              </w:rPr>
              <w:t>.2023</w:t>
            </w:r>
            <w:r w:rsidR="008B68BF">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D6453"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D6453"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8B68BF">
        <w:rPr>
          <w:rFonts w:ascii="Times New Roman" w:hAnsi="Times New Roman" w:cs="Times New Roman"/>
          <w:sz w:val="24"/>
          <w:szCs w:val="24"/>
        </w:rPr>
        <w:t>16</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8B68BF">
        <w:rPr>
          <w:rFonts w:ascii="Times New Roman" w:hAnsi="Times New Roman" w:cs="Times New Roman"/>
          <w:sz w:val="24"/>
          <w:szCs w:val="24"/>
          <w:u w:val="single"/>
        </w:rPr>
        <w:t>07.06</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8B68BF">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8B68BF">
        <w:rPr>
          <w:rFonts w:ascii="Times New Roman" w:hAnsi="Times New Roman" w:cs="Times New Roman"/>
          <w:sz w:val="24"/>
          <w:szCs w:val="24"/>
          <w:u w:val="single"/>
        </w:rPr>
        <w:t>13.06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8B68BF">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8B68BF">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8B68BF">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8B68BF">
        <w:rPr>
          <w:rFonts w:ascii="Times New Roman" w:eastAsia="DejaVu Sans" w:hAnsi="Times New Roman" w:cs="Times New Roman"/>
          <w:sz w:val="24"/>
          <w:szCs w:val="24"/>
        </w:rPr>
        <w:t>десяти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BD6453" w:rsidRPr="00ED1DAA" w:rsidRDefault="00BD6453" w:rsidP="00BD6453">
      <w:pPr>
        <w:spacing w:after="0" w:line="240" w:lineRule="auto"/>
        <w:jc w:val="center"/>
        <w:rPr>
          <w:rFonts w:ascii="Times New Roman" w:hAnsi="Times New Roman"/>
          <w:b/>
          <w:sz w:val="20"/>
          <w:szCs w:val="20"/>
        </w:rPr>
      </w:pPr>
      <w:r w:rsidRPr="00ED1DAA">
        <w:rPr>
          <w:rFonts w:ascii="Times New Roman" w:hAnsi="Times New Roman"/>
          <w:b/>
          <w:sz w:val="20"/>
          <w:szCs w:val="20"/>
        </w:rPr>
        <w:t>на поставку  стальной трубы согласно заказной ведомости 23900.360069.001 (</w:t>
      </w:r>
      <w:proofErr w:type="gramStart"/>
      <w:r w:rsidRPr="00ED1DAA">
        <w:rPr>
          <w:rFonts w:ascii="Times New Roman" w:hAnsi="Times New Roman"/>
          <w:b/>
          <w:sz w:val="20"/>
          <w:szCs w:val="20"/>
        </w:rPr>
        <w:t>лит</w:t>
      </w:r>
      <w:proofErr w:type="gramEnd"/>
      <w:r w:rsidRPr="00ED1DAA">
        <w:rPr>
          <w:rFonts w:ascii="Times New Roman" w:hAnsi="Times New Roman"/>
          <w:b/>
          <w:sz w:val="20"/>
          <w:szCs w:val="20"/>
        </w:rPr>
        <w:t xml:space="preserve">.28) </w:t>
      </w:r>
    </w:p>
    <w:p w:rsidR="00BD6453" w:rsidRPr="00ED1DAA" w:rsidRDefault="00BD6453" w:rsidP="00BD6453">
      <w:pPr>
        <w:spacing w:after="0" w:line="240" w:lineRule="auto"/>
        <w:jc w:val="center"/>
        <w:rPr>
          <w:rFonts w:ascii="Times New Roman" w:hAnsi="Times New Roman"/>
          <w:b/>
          <w:sz w:val="20"/>
          <w:szCs w:val="20"/>
        </w:rPr>
      </w:pPr>
      <w:r w:rsidRPr="00ED1DAA">
        <w:rPr>
          <w:rFonts w:ascii="Times New Roman" w:hAnsi="Times New Roman"/>
          <w:b/>
          <w:sz w:val="20"/>
          <w:szCs w:val="20"/>
        </w:rPr>
        <w:t>для заказов проекта 23900.</w:t>
      </w:r>
    </w:p>
    <w:p w:rsidR="00BD6453" w:rsidRPr="00ED1DAA" w:rsidRDefault="00BD6453" w:rsidP="00BD6453">
      <w:pPr>
        <w:spacing w:after="0" w:line="240" w:lineRule="auto"/>
        <w:jc w:val="center"/>
        <w:rPr>
          <w:rFonts w:ascii="Times New Roman" w:hAnsi="Times New Roman"/>
          <w:b/>
          <w:sz w:val="20"/>
          <w:szCs w:val="20"/>
        </w:rPr>
      </w:pPr>
    </w:p>
    <w:p w:rsidR="00BD6453" w:rsidRPr="00ED1DAA" w:rsidRDefault="00BD6453" w:rsidP="00BD6453">
      <w:pPr>
        <w:pStyle w:val="af5"/>
        <w:ind w:left="-142"/>
        <w:jc w:val="both"/>
        <w:rPr>
          <w:rFonts w:ascii="Times New Roman" w:hAnsi="Times New Roman"/>
          <w:b/>
          <w:sz w:val="20"/>
          <w:szCs w:val="20"/>
        </w:rPr>
      </w:pPr>
      <w:r w:rsidRPr="00ED1DAA">
        <w:rPr>
          <w:rFonts w:ascii="Times New Roman" w:hAnsi="Times New Roman"/>
          <w:b/>
          <w:sz w:val="20"/>
          <w:szCs w:val="20"/>
        </w:rPr>
        <w:t>1.Требование к количественным характеристикам поставки.</w:t>
      </w:r>
    </w:p>
    <w:p w:rsidR="00BD6453" w:rsidRPr="00ED1DAA" w:rsidRDefault="00BD6453" w:rsidP="00BD6453">
      <w:pPr>
        <w:spacing w:after="0" w:line="240" w:lineRule="auto"/>
        <w:rPr>
          <w:rFonts w:ascii="Times New Roman" w:hAnsi="Times New Roman"/>
          <w:sz w:val="20"/>
          <w:szCs w:val="20"/>
        </w:rPr>
      </w:pPr>
      <w:r w:rsidRPr="00ED1DAA">
        <w:rPr>
          <w:rFonts w:ascii="Times New Roman" w:hAnsi="Times New Roman"/>
          <w:sz w:val="20"/>
          <w:szCs w:val="20"/>
        </w:rPr>
        <w:t xml:space="preserve">1.1.Предметом настоящего технического задания является поставка стальной трубы согласно заказной ведомости 23900.360069.001 (лит.28)  для заказа проекта 23900, в целях обеспечения выполнения контракта                                                                                                        № </w:t>
      </w:r>
      <w:r w:rsidRPr="00ED1DAA">
        <w:t xml:space="preserve"> </w:t>
      </w:r>
      <w:r w:rsidRPr="00ED1DAA">
        <w:rPr>
          <w:rFonts w:ascii="Times New Roman" w:hAnsi="Times New Roman"/>
          <w:sz w:val="20"/>
          <w:szCs w:val="20"/>
        </w:rPr>
        <w:t>ГК2028187301931452209002843/90</w:t>
      </w:r>
      <w:r>
        <w:rPr>
          <w:rFonts w:ascii="Times New Roman" w:hAnsi="Times New Roman"/>
          <w:sz w:val="20"/>
          <w:szCs w:val="20"/>
        </w:rPr>
        <w:t>2</w:t>
      </w:r>
      <w:r w:rsidRPr="00ED1DAA">
        <w:rPr>
          <w:rFonts w:ascii="Times New Roman" w:hAnsi="Times New Roman"/>
          <w:sz w:val="20"/>
          <w:szCs w:val="20"/>
        </w:rPr>
        <w:t>-20-ОКР/590</w:t>
      </w:r>
      <w:r>
        <w:rPr>
          <w:rFonts w:ascii="Times New Roman" w:hAnsi="Times New Roman"/>
          <w:sz w:val="20"/>
          <w:szCs w:val="20"/>
        </w:rPr>
        <w:t>5</w:t>
      </w:r>
      <w:r w:rsidRPr="00ED1DAA">
        <w:rPr>
          <w:rFonts w:ascii="Times New Roman" w:hAnsi="Times New Roman"/>
          <w:sz w:val="20"/>
          <w:szCs w:val="20"/>
        </w:rPr>
        <w:t xml:space="preserve"> от 14.08.2020 г. ИГК: 2028187301931452209002843.</w:t>
      </w:r>
    </w:p>
    <w:p w:rsidR="00BD6453" w:rsidRPr="00ED1DAA" w:rsidRDefault="00BD6453" w:rsidP="00BD6453">
      <w:pPr>
        <w:pStyle w:val="af5"/>
        <w:spacing w:after="0" w:line="240" w:lineRule="auto"/>
        <w:ind w:left="-142"/>
        <w:jc w:val="both"/>
        <w:rPr>
          <w:rFonts w:ascii="Times New Roman" w:hAnsi="Times New Roman"/>
          <w:sz w:val="20"/>
          <w:szCs w:val="20"/>
        </w:rPr>
      </w:pPr>
      <w:r w:rsidRPr="00ED1DAA">
        <w:rPr>
          <w:rFonts w:ascii="Times New Roman" w:hAnsi="Times New Roman"/>
          <w:sz w:val="20"/>
          <w:szCs w:val="20"/>
        </w:rPr>
        <w:t>1.2.Условия  поставки товара:</w:t>
      </w:r>
      <w:r w:rsidRPr="00ED1DAA">
        <w:t xml:space="preserve"> </w:t>
      </w:r>
      <w:r w:rsidRPr="00ED1DAA">
        <w:rPr>
          <w:rFonts w:ascii="Times New Roman" w:hAnsi="Times New Roman"/>
          <w:sz w:val="20"/>
          <w:szCs w:val="20"/>
        </w:rPr>
        <w:t xml:space="preserve">самовывоз автотранспортом Покупателя на условиях EXW (ИНКОТЕРМС 2010)  со склада Поставщика. В течение срока поставки Товар может поставляться партиями. </w:t>
      </w:r>
    </w:p>
    <w:p w:rsidR="00BD6453" w:rsidRPr="00ED1DAA" w:rsidRDefault="00BD6453" w:rsidP="00BD6453">
      <w:pPr>
        <w:pStyle w:val="af5"/>
        <w:spacing w:after="0" w:line="240" w:lineRule="auto"/>
        <w:ind w:left="-142" w:hanging="357"/>
        <w:jc w:val="both"/>
        <w:rPr>
          <w:rFonts w:ascii="Times New Roman" w:hAnsi="Times New Roman"/>
          <w:sz w:val="20"/>
          <w:szCs w:val="20"/>
        </w:rPr>
      </w:pPr>
      <w:r w:rsidRPr="00ED1DAA">
        <w:rPr>
          <w:rFonts w:ascii="Times New Roman" w:hAnsi="Times New Roman"/>
          <w:sz w:val="20"/>
          <w:szCs w:val="20"/>
        </w:rPr>
        <w:t xml:space="preserve">       1.3.Срок поставки товара: в течение 210 (двести десяти)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BD6453" w:rsidRPr="00ED1DAA" w:rsidRDefault="00BD6453" w:rsidP="00BD6453">
      <w:pPr>
        <w:pStyle w:val="af5"/>
        <w:spacing w:after="0" w:line="240" w:lineRule="auto"/>
        <w:ind w:left="-142"/>
        <w:jc w:val="both"/>
        <w:rPr>
          <w:rFonts w:ascii="Times New Roman" w:hAnsi="Times New Roman"/>
          <w:sz w:val="20"/>
          <w:szCs w:val="20"/>
        </w:rPr>
      </w:pPr>
      <w:r w:rsidRPr="00ED1DAA">
        <w:rPr>
          <w:rFonts w:ascii="Times New Roman" w:hAnsi="Times New Roman"/>
          <w:sz w:val="20"/>
          <w:szCs w:val="20"/>
        </w:rPr>
        <w:t>1.4 Товар должен быть поставлен в соответствии с Постановлением Правительства РФ № 616 от 30.04.2020 года.</w:t>
      </w:r>
    </w:p>
    <w:tbl>
      <w:tblPr>
        <w:tblW w:w="10789" w:type="dxa"/>
        <w:tblInd w:w="93" w:type="dxa"/>
        <w:tblLook w:val="04A0" w:firstRow="1" w:lastRow="0" w:firstColumn="1" w:lastColumn="0" w:noHBand="0" w:noVBand="1"/>
      </w:tblPr>
      <w:tblGrid>
        <w:gridCol w:w="611"/>
        <w:gridCol w:w="2010"/>
        <w:gridCol w:w="942"/>
        <w:gridCol w:w="2202"/>
        <w:gridCol w:w="920"/>
        <w:gridCol w:w="902"/>
        <w:gridCol w:w="1181"/>
        <w:gridCol w:w="2021"/>
      </w:tblGrid>
      <w:tr w:rsidR="00BD6453" w:rsidRPr="00ED1DAA" w:rsidTr="0087327F">
        <w:trPr>
          <w:trHeight w:val="660"/>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sz w:val="24"/>
                <w:szCs w:val="24"/>
                <w:lang w:eastAsia="ru-RU"/>
              </w:rPr>
            </w:pPr>
            <w:proofErr w:type="gramStart"/>
            <w:r w:rsidRPr="00ED1DAA">
              <w:rPr>
                <w:rFonts w:ascii="Times New Roman" w:eastAsia="Times New Roman" w:hAnsi="Times New Roman" w:cs="Times New Roman"/>
                <w:sz w:val="24"/>
                <w:szCs w:val="24"/>
                <w:lang w:eastAsia="ru-RU"/>
              </w:rPr>
              <w:t>п</w:t>
            </w:r>
            <w:proofErr w:type="gramEnd"/>
            <w:r w:rsidRPr="00ED1DAA">
              <w:rPr>
                <w:rFonts w:ascii="Times New Roman" w:eastAsia="Times New Roman" w:hAnsi="Times New Roman" w:cs="Times New Roman"/>
                <w:sz w:val="24"/>
                <w:szCs w:val="24"/>
                <w:lang w:eastAsia="ru-RU"/>
              </w:rPr>
              <w:t>/п</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Наименование</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Марка</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ГОСТ</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sz w:val="24"/>
                <w:szCs w:val="24"/>
                <w:lang w:eastAsia="ru-RU"/>
              </w:rPr>
            </w:pPr>
            <w:proofErr w:type="spellStart"/>
            <w:r w:rsidRPr="00ED1DAA">
              <w:rPr>
                <w:rFonts w:ascii="Times New Roman" w:eastAsia="Times New Roman" w:hAnsi="Times New Roman" w:cs="Times New Roman"/>
                <w:sz w:val="24"/>
                <w:szCs w:val="24"/>
                <w:lang w:eastAsia="ru-RU"/>
              </w:rPr>
              <w:t>Ед</w:t>
            </w:r>
            <w:proofErr w:type="gramStart"/>
            <w:r w:rsidRPr="00ED1DAA">
              <w:rPr>
                <w:rFonts w:ascii="Times New Roman" w:eastAsia="Times New Roman" w:hAnsi="Times New Roman" w:cs="Times New Roman"/>
                <w:sz w:val="24"/>
                <w:szCs w:val="24"/>
                <w:lang w:eastAsia="ru-RU"/>
              </w:rPr>
              <w:t>.и</w:t>
            </w:r>
            <w:proofErr w:type="gramEnd"/>
            <w:r w:rsidRPr="00ED1DAA">
              <w:rPr>
                <w:rFonts w:ascii="Times New Roman" w:eastAsia="Times New Roman" w:hAnsi="Times New Roman" w:cs="Times New Roman"/>
                <w:sz w:val="24"/>
                <w:szCs w:val="24"/>
                <w:lang w:eastAsia="ru-RU"/>
              </w:rPr>
              <w:t>зм</w:t>
            </w:r>
            <w:proofErr w:type="spellEnd"/>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Кол-во</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 xml:space="preserve">Цена за </w:t>
            </w:r>
            <w:proofErr w:type="spellStart"/>
            <w:r w:rsidRPr="00ED1DAA">
              <w:rPr>
                <w:rFonts w:ascii="Times New Roman" w:eastAsia="Times New Roman" w:hAnsi="Times New Roman" w:cs="Times New Roman"/>
                <w:sz w:val="24"/>
                <w:szCs w:val="24"/>
                <w:lang w:eastAsia="ru-RU"/>
              </w:rPr>
              <w:t>ед</w:t>
            </w:r>
            <w:proofErr w:type="gramStart"/>
            <w:r w:rsidRPr="00ED1DAA">
              <w:rPr>
                <w:rFonts w:ascii="Times New Roman" w:eastAsia="Times New Roman" w:hAnsi="Times New Roman" w:cs="Times New Roman"/>
                <w:sz w:val="24"/>
                <w:szCs w:val="24"/>
                <w:lang w:eastAsia="ru-RU"/>
              </w:rPr>
              <w:t>.и</w:t>
            </w:r>
            <w:proofErr w:type="gramEnd"/>
            <w:r w:rsidRPr="00ED1DAA">
              <w:rPr>
                <w:rFonts w:ascii="Times New Roman" w:eastAsia="Times New Roman" w:hAnsi="Times New Roman" w:cs="Times New Roman"/>
                <w:sz w:val="24"/>
                <w:szCs w:val="24"/>
                <w:lang w:eastAsia="ru-RU"/>
              </w:rPr>
              <w:t>зм</w:t>
            </w:r>
            <w:proofErr w:type="spellEnd"/>
            <w:r w:rsidRPr="00ED1DAA">
              <w:rPr>
                <w:rFonts w:ascii="Times New Roman" w:eastAsia="Times New Roman" w:hAnsi="Times New Roman" w:cs="Times New Roman"/>
                <w:sz w:val="24"/>
                <w:szCs w:val="24"/>
                <w:lang w:eastAsia="ru-RU"/>
              </w:rPr>
              <w:t xml:space="preserve"> </w:t>
            </w:r>
            <w:proofErr w:type="spellStart"/>
            <w:r w:rsidRPr="00ED1DAA">
              <w:rPr>
                <w:rFonts w:ascii="Times New Roman" w:eastAsia="Times New Roman" w:hAnsi="Times New Roman" w:cs="Times New Roman"/>
                <w:sz w:val="24"/>
                <w:szCs w:val="24"/>
                <w:lang w:eastAsia="ru-RU"/>
              </w:rPr>
              <w:t>руб</w:t>
            </w:r>
            <w:proofErr w:type="spellEnd"/>
            <w:r w:rsidRPr="00ED1DAA">
              <w:rPr>
                <w:rFonts w:ascii="Times New Roman" w:eastAsia="Times New Roman" w:hAnsi="Times New Roman" w:cs="Times New Roman"/>
                <w:sz w:val="24"/>
                <w:szCs w:val="24"/>
                <w:lang w:eastAsia="ru-RU"/>
              </w:rPr>
              <w:t xml:space="preserve"> без НДС </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 xml:space="preserve">Сумма без НДС, </w:t>
            </w:r>
            <w:proofErr w:type="spellStart"/>
            <w:r w:rsidRPr="00ED1DAA">
              <w:rPr>
                <w:rFonts w:ascii="Times New Roman" w:eastAsia="Times New Roman" w:hAnsi="Times New Roman" w:cs="Times New Roman"/>
                <w:sz w:val="24"/>
                <w:szCs w:val="24"/>
                <w:lang w:eastAsia="ru-RU"/>
              </w:rPr>
              <w:t>руб</w:t>
            </w:r>
            <w:proofErr w:type="spellEnd"/>
          </w:p>
        </w:tc>
      </w:tr>
      <w:tr w:rsidR="00BD6453" w:rsidRPr="00ED1DAA" w:rsidTr="0087327F">
        <w:trPr>
          <w:trHeight w:val="66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1</w:t>
            </w:r>
          </w:p>
        </w:tc>
        <w:tc>
          <w:tcPr>
            <w:tcW w:w="2010" w:type="dxa"/>
            <w:tcBorders>
              <w:top w:val="nil"/>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 xml:space="preserve">Труба стальная бесшовная  245х8 </w:t>
            </w:r>
          </w:p>
        </w:tc>
        <w:tc>
          <w:tcPr>
            <w:tcW w:w="942" w:type="dxa"/>
            <w:tcBorders>
              <w:top w:val="nil"/>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Ст</w:t>
            </w:r>
            <w:proofErr w:type="gramStart"/>
            <w:r w:rsidRPr="00ED1DAA">
              <w:rPr>
                <w:rFonts w:ascii="Times New Roman" w:eastAsia="Times New Roman" w:hAnsi="Times New Roman" w:cs="Times New Roman"/>
                <w:sz w:val="24"/>
                <w:szCs w:val="24"/>
                <w:lang w:eastAsia="ru-RU"/>
              </w:rPr>
              <w:t>.В</w:t>
            </w:r>
            <w:proofErr w:type="gramEnd"/>
            <w:r w:rsidRPr="00ED1DAA">
              <w:rPr>
                <w:rFonts w:ascii="Times New Roman" w:eastAsia="Times New Roman" w:hAnsi="Times New Roman" w:cs="Times New Roman"/>
                <w:sz w:val="24"/>
                <w:szCs w:val="24"/>
                <w:lang w:eastAsia="ru-RU"/>
              </w:rPr>
              <w:t>10</w:t>
            </w:r>
          </w:p>
        </w:tc>
        <w:tc>
          <w:tcPr>
            <w:tcW w:w="2202" w:type="dxa"/>
            <w:tcBorders>
              <w:top w:val="nil"/>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8732-78</w:t>
            </w:r>
          </w:p>
        </w:tc>
        <w:tc>
          <w:tcPr>
            <w:tcW w:w="920" w:type="dxa"/>
            <w:tcBorders>
              <w:top w:val="nil"/>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sz w:val="24"/>
                <w:szCs w:val="24"/>
                <w:lang w:eastAsia="ru-RU"/>
              </w:rPr>
            </w:pPr>
            <w:proofErr w:type="spellStart"/>
            <w:r w:rsidRPr="00ED1DAA">
              <w:rPr>
                <w:rFonts w:ascii="Times New Roman" w:eastAsia="Times New Roman" w:hAnsi="Times New Roman" w:cs="Times New Roman"/>
                <w:sz w:val="24"/>
                <w:szCs w:val="24"/>
                <w:lang w:eastAsia="ru-RU"/>
              </w:rPr>
              <w:t>тн</w:t>
            </w:r>
            <w:proofErr w:type="spellEnd"/>
          </w:p>
        </w:tc>
        <w:tc>
          <w:tcPr>
            <w:tcW w:w="902" w:type="dxa"/>
            <w:tcBorders>
              <w:top w:val="nil"/>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17,848</w:t>
            </w:r>
          </w:p>
        </w:tc>
        <w:tc>
          <w:tcPr>
            <w:tcW w:w="1181" w:type="dxa"/>
            <w:tcBorders>
              <w:top w:val="nil"/>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91 951,19</w:t>
            </w:r>
          </w:p>
        </w:tc>
        <w:tc>
          <w:tcPr>
            <w:tcW w:w="2021" w:type="dxa"/>
            <w:tcBorders>
              <w:top w:val="nil"/>
              <w:left w:val="nil"/>
              <w:bottom w:val="single" w:sz="4" w:space="0" w:color="auto"/>
              <w:right w:val="single" w:sz="4" w:space="0" w:color="auto"/>
            </w:tcBorders>
            <w:shd w:val="clear" w:color="auto" w:fill="auto"/>
            <w:vAlign w:val="center"/>
          </w:tcPr>
          <w:p w:rsidR="00BD6453" w:rsidRPr="00ED1DAA" w:rsidRDefault="00BD6453" w:rsidP="0087327F">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1 641 144,84</w:t>
            </w:r>
          </w:p>
        </w:tc>
      </w:tr>
      <w:tr w:rsidR="00BD6453" w:rsidRPr="00ED1DAA" w:rsidTr="0087327F">
        <w:trPr>
          <w:trHeight w:val="330"/>
        </w:trPr>
        <w:tc>
          <w:tcPr>
            <w:tcW w:w="611" w:type="dxa"/>
            <w:tcBorders>
              <w:top w:val="nil"/>
              <w:left w:val="single" w:sz="4" w:space="0" w:color="auto"/>
              <w:bottom w:val="single" w:sz="4" w:space="0" w:color="auto"/>
              <w:right w:val="single" w:sz="4" w:space="0" w:color="auto"/>
            </w:tcBorders>
            <w:shd w:val="clear" w:color="auto" w:fill="auto"/>
            <w:vAlign w:val="center"/>
          </w:tcPr>
          <w:p w:rsidR="00BD6453" w:rsidRPr="00ED1DAA" w:rsidRDefault="00BD6453" w:rsidP="0087327F">
            <w:pPr>
              <w:spacing w:after="0" w:line="240" w:lineRule="auto"/>
              <w:jc w:val="center"/>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2</w:t>
            </w:r>
          </w:p>
        </w:tc>
        <w:tc>
          <w:tcPr>
            <w:tcW w:w="2010" w:type="dxa"/>
            <w:tcBorders>
              <w:top w:val="nil"/>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Итого без НДС:</w:t>
            </w:r>
          </w:p>
        </w:tc>
        <w:tc>
          <w:tcPr>
            <w:tcW w:w="942" w:type="dxa"/>
            <w:tcBorders>
              <w:top w:val="nil"/>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 </w:t>
            </w:r>
          </w:p>
        </w:tc>
        <w:tc>
          <w:tcPr>
            <w:tcW w:w="2202" w:type="dxa"/>
            <w:tcBorders>
              <w:top w:val="nil"/>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b/>
                <w:bCs/>
                <w:sz w:val="24"/>
                <w:szCs w:val="24"/>
                <w:lang w:eastAsia="ru-RU"/>
              </w:rPr>
            </w:pPr>
            <w:proofErr w:type="spellStart"/>
            <w:r w:rsidRPr="00ED1DAA">
              <w:rPr>
                <w:rFonts w:ascii="Times New Roman" w:eastAsia="Times New Roman" w:hAnsi="Times New Roman" w:cs="Times New Roman"/>
                <w:b/>
                <w:bCs/>
                <w:sz w:val="24"/>
                <w:szCs w:val="24"/>
                <w:lang w:eastAsia="ru-RU"/>
              </w:rPr>
              <w:t>тн</w:t>
            </w:r>
            <w:proofErr w:type="spellEnd"/>
          </w:p>
        </w:tc>
        <w:tc>
          <w:tcPr>
            <w:tcW w:w="902" w:type="dxa"/>
            <w:tcBorders>
              <w:top w:val="nil"/>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17,848</w:t>
            </w:r>
          </w:p>
        </w:tc>
        <w:tc>
          <w:tcPr>
            <w:tcW w:w="1181" w:type="dxa"/>
            <w:tcBorders>
              <w:top w:val="nil"/>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jc w:val="center"/>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 </w:t>
            </w:r>
          </w:p>
        </w:tc>
        <w:tc>
          <w:tcPr>
            <w:tcW w:w="2021" w:type="dxa"/>
            <w:tcBorders>
              <w:top w:val="nil"/>
              <w:left w:val="nil"/>
              <w:bottom w:val="single" w:sz="4" w:space="0" w:color="auto"/>
              <w:right w:val="single" w:sz="4" w:space="0" w:color="auto"/>
            </w:tcBorders>
            <w:shd w:val="clear" w:color="auto" w:fill="auto"/>
            <w:vAlign w:val="center"/>
          </w:tcPr>
          <w:p w:rsidR="00BD6453" w:rsidRPr="00ED1DAA" w:rsidRDefault="00BD6453" w:rsidP="0087327F">
            <w:pPr>
              <w:spacing w:after="0" w:line="240" w:lineRule="auto"/>
              <w:jc w:val="center"/>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1 641 144,84</w:t>
            </w:r>
          </w:p>
        </w:tc>
      </w:tr>
      <w:tr w:rsidR="00BD6453" w:rsidRPr="00ED1DAA" w:rsidTr="0087327F">
        <w:trPr>
          <w:trHeight w:val="330"/>
        </w:trPr>
        <w:tc>
          <w:tcPr>
            <w:tcW w:w="611" w:type="dxa"/>
            <w:tcBorders>
              <w:top w:val="nil"/>
              <w:left w:val="single" w:sz="4" w:space="0" w:color="auto"/>
              <w:bottom w:val="single" w:sz="4" w:space="0" w:color="auto"/>
              <w:right w:val="single" w:sz="4" w:space="0" w:color="auto"/>
            </w:tcBorders>
            <w:shd w:val="clear" w:color="auto" w:fill="auto"/>
            <w:noWrap/>
            <w:vAlign w:val="bottom"/>
          </w:tcPr>
          <w:p w:rsidR="00BD6453" w:rsidRPr="00ED1DAA" w:rsidRDefault="00BD6453" w:rsidP="0087327F">
            <w:pPr>
              <w:spacing w:after="0" w:line="240" w:lineRule="auto"/>
              <w:jc w:val="center"/>
              <w:rPr>
                <w:rFonts w:eastAsia="Times New Roman"/>
                <w:b/>
                <w:bCs/>
                <w:lang w:eastAsia="ru-RU"/>
              </w:rPr>
            </w:pPr>
            <w:r w:rsidRPr="00ED1DAA">
              <w:rPr>
                <w:rFonts w:eastAsia="Times New Roman"/>
                <w:b/>
                <w:bCs/>
                <w:lang w:eastAsia="ru-RU"/>
              </w:rPr>
              <w:t>3</w:t>
            </w:r>
          </w:p>
        </w:tc>
        <w:tc>
          <w:tcPr>
            <w:tcW w:w="2010" w:type="dxa"/>
            <w:tcBorders>
              <w:top w:val="nil"/>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 xml:space="preserve"> НДС 20%:</w:t>
            </w:r>
          </w:p>
        </w:tc>
        <w:tc>
          <w:tcPr>
            <w:tcW w:w="942" w:type="dxa"/>
            <w:tcBorders>
              <w:top w:val="nil"/>
              <w:left w:val="nil"/>
              <w:bottom w:val="single" w:sz="4" w:space="0" w:color="auto"/>
              <w:right w:val="single" w:sz="4" w:space="0" w:color="auto"/>
            </w:tcBorders>
            <w:shd w:val="clear" w:color="auto" w:fill="auto"/>
            <w:noWrap/>
            <w:vAlign w:val="bottom"/>
            <w:hideMark/>
          </w:tcPr>
          <w:p w:rsidR="00BD6453" w:rsidRPr="00ED1DAA" w:rsidRDefault="00BD6453" w:rsidP="0087327F">
            <w:pPr>
              <w:spacing w:after="0" w:line="240" w:lineRule="auto"/>
              <w:jc w:val="center"/>
              <w:rPr>
                <w:rFonts w:eastAsia="Times New Roman"/>
                <w:b/>
                <w:bCs/>
                <w:lang w:eastAsia="ru-RU"/>
              </w:rPr>
            </w:pPr>
            <w:r w:rsidRPr="00ED1DAA">
              <w:rPr>
                <w:rFonts w:eastAsia="Times New Roman"/>
                <w:b/>
                <w:bCs/>
                <w:lang w:eastAsia="ru-RU"/>
              </w:rPr>
              <w:t> </w:t>
            </w:r>
          </w:p>
        </w:tc>
        <w:tc>
          <w:tcPr>
            <w:tcW w:w="2202" w:type="dxa"/>
            <w:tcBorders>
              <w:top w:val="nil"/>
              <w:left w:val="nil"/>
              <w:bottom w:val="single" w:sz="4" w:space="0" w:color="auto"/>
              <w:right w:val="single" w:sz="4" w:space="0" w:color="auto"/>
            </w:tcBorders>
            <w:shd w:val="clear" w:color="auto" w:fill="auto"/>
            <w:noWrap/>
            <w:vAlign w:val="bottom"/>
            <w:hideMark/>
          </w:tcPr>
          <w:p w:rsidR="00BD6453" w:rsidRPr="00ED1DAA" w:rsidRDefault="00BD6453" w:rsidP="0087327F">
            <w:pPr>
              <w:spacing w:after="0" w:line="240" w:lineRule="auto"/>
              <w:jc w:val="center"/>
              <w:rPr>
                <w:rFonts w:eastAsia="Times New Roman"/>
                <w:b/>
                <w:bCs/>
                <w:lang w:eastAsia="ru-RU"/>
              </w:rPr>
            </w:pPr>
            <w:r w:rsidRPr="00ED1DAA">
              <w:rPr>
                <w:rFonts w:eastAsia="Times New Roman"/>
                <w:b/>
                <w:bCs/>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BD6453" w:rsidRPr="00ED1DAA" w:rsidRDefault="00BD6453" w:rsidP="0087327F">
            <w:pPr>
              <w:spacing w:after="0" w:line="240" w:lineRule="auto"/>
              <w:jc w:val="center"/>
              <w:rPr>
                <w:rFonts w:eastAsia="Times New Roman"/>
                <w:b/>
                <w:bCs/>
                <w:lang w:eastAsia="ru-RU"/>
              </w:rPr>
            </w:pPr>
            <w:r w:rsidRPr="00ED1DAA">
              <w:rPr>
                <w:rFonts w:eastAsia="Times New Roman"/>
                <w:b/>
                <w:bCs/>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BD6453" w:rsidRPr="00ED1DAA" w:rsidRDefault="00BD6453" w:rsidP="0087327F">
            <w:pPr>
              <w:spacing w:after="0" w:line="240" w:lineRule="auto"/>
              <w:jc w:val="center"/>
              <w:rPr>
                <w:rFonts w:eastAsia="Times New Roman"/>
                <w:b/>
                <w:bCs/>
                <w:lang w:eastAsia="ru-RU"/>
              </w:rPr>
            </w:pPr>
            <w:r w:rsidRPr="00ED1DAA">
              <w:rPr>
                <w:rFonts w:eastAsia="Times New Roman"/>
                <w:b/>
                <w:bCs/>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BD6453" w:rsidRPr="00ED1DAA" w:rsidRDefault="00BD6453" w:rsidP="0087327F">
            <w:pPr>
              <w:spacing w:after="0" w:line="240" w:lineRule="auto"/>
              <w:jc w:val="center"/>
              <w:rPr>
                <w:rFonts w:eastAsia="Times New Roman"/>
                <w:b/>
                <w:bCs/>
                <w:lang w:eastAsia="ru-RU"/>
              </w:rPr>
            </w:pPr>
            <w:r w:rsidRPr="00ED1DAA">
              <w:rPr>
                <w:rFonts w:eastAsia="Times New Roman"/>
                <w:b/>
                <w:bCs/>
                <w:lang w:eastAsia="ru-RU"/>
              </w:rPr>
              <w:t> </w:t>
            </w:r>
          </w:p>
        </w:tc>
        <w:tc>
          <w:tcPr>
            <w:tcW w:w="2021" w:type="dxa"/>
            <w:tcBorders>
              <w:top w:val="nil"/>
              <w:left w:val="nil"/>
              <w:bottom w:val="single" w:sz="4" w:space="0" w:color="auto"/>
              <w:right w:val="single" w:sz="4" w:space="0" w:color="auto"/>
            </w:tcBorders>
            <w:shd w:val="clear" w:color="auto" w:fill="auto"/>
            <w:vAlign w:val="center"/>
          </w:tcPr>
          <w:p w:rsidR="00BD6453" w:rsidRPr="00ED1DAA" w:rsidRDefault="00BD6453" w:rsidP="0087327F">
            <w:pPr>
              <w:spacing w:after="0" w:line="240" w:lineRule="auto"/>
              <w:jc w:val="center"/>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328 228,97</w:t>
            </w:r>
          </w:p>
        </w:tc>
      </w:tr>
      <w:tr w:rsidR="00BD6453" w:rsidRPr="00ED1DAA" w:rsidTr="0087327F">
        <w:trPr>
          <w:trHeight w:val="330"/>
        </w:trPr>
        <w:tc>
          <w:tcPr>
            <w:tcW w:w="611" w:type="dxa"/>
            <w:tcBorders>
              <w:top w:val="nil"/>
              <w:left w:val="single" w:sz="4" w:space="0" w:color="auto"/>
              <w:bottom w:val="single" w:sz="4" w:space="0" w:color="auto"/>
              <w:right w:val="single" w:sz="4" w:space="0" w:color="auto"/>
            </w:tcBorders>
            <w:shd w:val="clear" w:color="auto" w:fill="auto"/>
            <w:noWrap/>
            <w:vAlign w:val="bottom"/>
          </w:tcPr>
          <w:p w:rsidR="00BD6453" w:rsidRPr="00ED1DAA" w:rsidRDefault="00BD6453" w:rsidP="0087327F">
            <w:pPr>
              <w:spacing w:after="0" w:line="240" w:lineRule="auto"/>
              <w:jc w:val="center"/>
              <w:rPr>
                <w:rFonts w:eastAsia="Times New Roman"/>
                <w:b/>
                <w:bCs/>
                <w:lang w:eastAsia="ru-RU"/>
              </w:rPr>
            </w:pPr>
            <w:r w:rsidRPr="00ED1DAA">
              <w:rPr>
                <w:rFonts w:eastAsia="Times New Roman"/>
                <w:b/>
                <w:bCs/>
                <w:lang w:eastAsia="ru-RU"/>
              </w:rPr>
              <w:t>4</w:t>
            </w:r>
          </w:p>
        </w:tc>
        <w:tc>
          <w:tcPr>
            <w:tcW w:w="2010" w:type="dxa"/>
            <w:tcBorders>
              <w:top w:val="nil"/>
              <w:left w:val="nil"/>
              <w:bottom w:val="single" w:sz="4" w:space="0" w:color="auto"/>
              <w:right w:val="single" w:sz="4" w:space="0" w:color="auto"/>
            </w:tcBorders>
            <w:shd w:val="clear" w:color="auto" w:fill="auto"/>
            <w:vAlign w:val="center"/>
            <w:hideMark/>
          </w:tcPr>
          <w:p w:rsidR="00BD6453" w:rsidRPr="00ED1DAA" w:rsidRDefault="00BD6453" w:rsidP="0087327F">
            <w:pPr>
              <w:spacing w:after="0" w:line="240" w:lineRule="auto"/>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Всего с  НДС:</w:t>
            </w:r>
          </w:p>
        </w:tc>
        <w:tc>
          <w:tcPr>
            <w:tcW w:w="942" w:type="dxa"/>
            <w:tcBorders>
              <w:top w:val="nil"/>
              <w:left w:val="nil"/>
              <w:bottom w:val="single" w:sz="4" w:space="0" w:color="auto"/>
              <w:right w:val="single" w:sz="4" w:space="0" w:color="auto"/>
            </w:tcBorders>
            <w:shd w:val="clear" w:color="auto" w:fill="auto"/>
            <w:noWrap/>
            <w:vAlign w:val="bottom"/>
            <w:hideMark/>
          </w:tcPr>
          <w:p w:rsidR="00BD6453" w:rsidRPr="00ED1DAA" w:rsidRDefault="00BD6453" w:rsidP="0087327F">
            <w:pPr>
              <w:spacing w:after="0" w:line="240" w:lineRule="auto"/>
              <w:jc w:val="center"/>
              <w:rPr>
                <w:rFonts w:eastAsia="Times New Roman"/>
                <w:b/>
                <w:bCs/>
                <w:lang w:eastAsia="ru-RU"/>
              </w:rPr>
            </w:pPr>
            <w:r w:rsidRPr="00ED1DAA">
              <w:rPr>
                <w:rFonts w:eastAsia="Times New Roman"/>
                <w:b/>
                <w:bCs/>
                <w:lang w:eastAsia="ru-RU"/>
              </w:rPr>
              <w:t> </w:t>
            </w:r>
          </w:p>
        </w:tc>
        <w:tc>
          <w:tcPr>
            <w:tcW w:w="2202" w:type="dxa"/>
            <w:tcBorders>
              <w:top w:val="nil"/>
              <w:left w:val="nil"/>
              <w:bottom w:val="single" w:sz="4" w:space="0" w:color="auto"/>
              <w:right w:val="single" w:sz="4" w:space="0" w:color="auto"/>
            </w:tcBorders>
            <w:shd w:val="clear" w:color="auto" w:fill="auto"/>
            <w:noWrap/>
            <w:vAlign w:val="bottom"/>
            <w:hideMark/>
          </w:tcPr>
          <w:p w:rsidR="00BD6453" w:rsidRPr="00ED1DAA" w:rsidRDefault="00BD6453" w:rsidP="0087327F">
            <w:pPr>
              <w:spacing w:after="0" w:line="240" w:lineRule="auto"/>
              <w:jc w:val="center"/>
              <w:rPr>
                <w:rFonts w:eastAsia="Times New Roman"/>
                <w:b/>
                <w:bCs/>
                <w:lang w:eastAsia="ru-RU"/>
              </w:rPr>
            </w:pPr>
            <w:r w:rsidRPr="00ED1DAA">
              <w:rPr>
                <w:rFonts w:eastAsia="Times New Roman"/>
                <w:b/>
                <w:bCs/>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BD6453" w:rsidRPr="00ED1DAA" w:rsidRDefault="00BD6453" w:rsidP="0087327F">
            <w:pPr>
              <w:spacing w:after="0" w:line="240" w:lineRule="auto"/>
              <w:jc w:val="center"/>
              <w:rPr>
                <w:rFonts w:eastAsia="Times New Roman"/>
                <w:b/>
                <w:bCs/>
                <w:lang w:eastAsia="ru-RU"/>
              </w:rPr>
            </w:pPr>
            <w:r w:rsidRPr="00ED1DAA">
              <w:rPr>
                <w:rFonts w:eastAsia="Times New Roman"/>
                <w:b/>
                <w:bCs/>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BD6453" w:rsidRPr="00ED1DAA" w:rsidRDefault="00BD6453" w:rsidP="0087327F">
            <w:pPr>
              <w:spacing w:after="0" w:line="240" w:lineRule="auto"/>
              <w:jc w:val="center"/>
              <w:rPr>
                <w:rFonts w:eastAsia="Times New Roman"/>
                <w:b/>
                <w:bCs/>
                <w:lang w:eastAsia="ru-RU"/>
              </w:rPr>
            </w:pPr>
            <w:r w:rsidRPr="00ED1DAA">
              <w:rPr>
                <w:rFonts w:eastAsia="Times New Roman"/>
                <w:b/>
                <w:bCs/>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BD6453" w:rsidRPr="00ED1DAA" w:rsidRDefault="00BD6453" w:rsidP="0087327F">
            <w:pPr>
              <w:spacing w:after="0" w:line="240" w:lineRule="auto"/>
              <w:jc w:val="center"/>
              <w:rPr>
                <w:rFonts w:eastAsia="Times New Roman"/>
                <w:b/>
                <w:bCs/>
                <w:lang w:eastAsia="ru-RU"/>
              </w:rPr>
            </w:pPr>
            <w:r w:rsidRPr="00ED1DAA">
              <w:rPr>
                <w:rFonts w:eastAsia="Times New Roman"/>
                <w:b/>
                <w:bCs/>
                <w:lang w:eastAsia="ru-RU"/>
              </w:rPr>
              <w:t> </w:t>
            </w:r>
          </w:p>
        </w:tc>
        <w:tc>
          <w:tcPr>
            <w:tcW w:w="2021" w:type="dxa"/>
            <w:tcBorders>
              <w:top w:val="nil"/>
              <w:left w:val="nil"/>
              <w:bottom w:val="single" w:sz="4" w:space="0" w:color="auto"/>
              <w:right w:val="single" w:sz="4" w:space="0" w:color="auto"/>
            </w:tcBorders>
            <w:shd w:val="clear" w:color="auto" w:fill="auto"/>
            <w:vAlign w:val="center"/>
          </w:tcPr>
          <w:p w:rsidR="00BD6453" w:rsidRPr="00ED1DAA" w:rsidRDefault="00BD6453" w:rsidP="0087327F">
            <w:pPr>
              <w:spacing w:after="0" w:line="240" w:lineRule="auto"/>
              <w:jc w:val="center"/>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1 969 373,81</w:t>
            </w:r>
          </w:p>
        </w:tc>
      </w:tr>
    </w:tbl>
    <w:p w:rsidR="00BD6453" w:rsidRPr="00ED1DAA" w:rsidRDefault="00BD6453" w:rsidP="00BD6453">
      <w:pPr>
        <w:pStyle w:val="af5"/>
        <w:spacing w:after="0" w:line="240" w:lineRule="auto"/>
        <w:ind w:left="-567"/>
        <w:jc w:val="both"/>
        <w:rPr>
          <w:rFonts w:ascii="Times New Roman" w:hAnsi="Times New Roman"/>
          <w:b/>
          <w:sz w:val="20"/>
          <w:szCs w:val="20"/>
        </w:rPr>
      </w:pPr>
    </w:p>
    <w:p w:rsidR="00BD6453" w:rsidRPr="00ED1DAA" w:rsidRDefault="00BD6453" w:rsidP="00BD6453">
      <w:pPr>
        <w:spacing w:after="0" w:line="240" w:lineRule="auto"/>
        <w:ind w:left="-142"/>
        <w:jc w:val="both"/>
        <w:rPr>
          <w:rFonts w:ascii="Times New Roman" w:hAnsi="Times New Roman"/>
          <w:sz w:val="20"/>
          <w:szCs w:val="20"/>
        </w:rPr>
      </w:pPr>
      <w:r w:rsidRPr="00ED1DAA">
        <w:rPr>
          <w:rFonts w:ascii="Times New Roman" w:hAnsi="Times New Roman"/>
          <w:sz w:val="20"/>
          <w:szCs w:val="20"/>
        </w:rPr>
        <w:t>1.5.В стоимость Товара включена НДС, расходы по уплате налогов и сборов, а так же другие обязательные  платежи.</w:t>
      </w:r>
    </w:p>
    <w:p w:rsidR="00BD6453" w:rsidRPr="00ED1DAA" w:rsidRDefault="00BD6453" w:rsidP="00BD6453">
      <w:pPr>
        <w:spacing w:after="0" w:line="240" w:lineRule="auto"/>
        <w:ind w:left="-142"/>
        <w:jc w:val="both"/>
        <w:rPr>
          <w:rFonts w:ascii="Times New Roman" w:hAnsi="Times New Roman"/>
          <w:sz w:val="20"/>
          <w:szCs w:val="20"/>
        </w:rPr>
      </w:pPr>
      <w:r w:rsidRPr="00ED1DAA">
        <w:rPr>
          <w:rFonts w:ascii="Times New Roman" w:hAnsi="Times New Roman"/>
          <w:sz w:val="20"/>
          <w:szCs w:val="20"/>
        </w:rPr>
        <w:t>1.6. Товар должен быть произведён  только на территории РФ.</w:t>
      </w:r>
    </w:p>
    <w:p w:rsidR="00BD6453" w:rsidRPr="00ED1DAA" w:rsidRDefault="00BD6453" w:rsidP="00BD6453">
      <w:pPr>
        <w:spacing w:after="0" w:line="240" w:lineRule="auto"/>
        <w:ind w:left="-207"/>
        <w:jc w:val="both"/>
        <w:rPr>
          <w:rFonts w:ascii="Times New Roman" w:hAnsi="Times New Roman"/>
          <w:sz w:val="20"/>
          <w:szCs w:val="20"/>
        </w:rPr>
      </w:pPr>
    </w:p>
    <w:p w:rsidR="00BD6453" w:rsidRPr="00ED1DAA" w:rsidRDefault="00BD6453" w:rsidP="00BD6453">
      <w:pPr>
        <w:pStyle w:val="af5"/>
        <w:spacing w:after="0" w:line="240" w:lineRule="auto"/>
        <w:ind w:left="-142"/>
        <w:jc w:val="both"/>
        <w:rPr>
          <w:rFonts w:ascii="Times New Roman" w:hAnsi="Times New Roman"/>
          <w:b/>
          <w:sz w:val="20"/>
          <w:szCs w:val="20"/>
        </w:rPr>
      </w:pPr>
      <w:r w:rsidRPr="00ED1DAA">
        <w:rPr>
          <w:rFonts w:ascii="Times New Roman" w:hAnsi="Times New Roman"/>
          <w:b/>
          <w:sz w:val="20"/>
          <w:szCs w:val="20"/>
        </w:rPr>
        <w:t xml:space="preserve">2.Требования к качеству и безопасности товара: </w:t>
      </w:r>
    </w:p>
    <w:p w:rsidR="00BD6453" w:rsidRPr="00ED1DAA" w:rsidRDefault="00BD6453" w:rsidP="00BD6453">
      <w:pPr>
        <w:pStyle w:val="af5"/>
        <w:spacing w:after="0" w:line="240" w:lineRule="auto"/>
        <w:ind w:left="-142"/>
        <w:jc w:val="both"/>
        <w:rPr>
          <w:rFonts w:ascii="Times New Roman" w:hAnsi="Times New Roman"/>
          <w:b/>
          <w:sz w:val="20"/>
          <w:szCs w:val="20"/>
        </w:rPr>
      </w:pPr>
      <w:r w:rsidRPr="00ED1DAA">
        <w:rPr>
          <w:rFonts w:ascii="Times New Roman" w:hAnsi="Times New Roman"/>
          <w:sz w:val="20"/>
          <w:szCs w:val="20"/>
        </w:rPr>
        <w:t>2.1Качество поставляемого товара должно соответствовать отнесенным Законом в области стандартизации документам:</w:t>
      </w:r>
    </w:p>
    <w:p w:rsidR="00BD6453" w:rsidRPr="00ED1DAA" w:rsidRDefault="00BD6453" w:rsidP="00BD6453">
      <w:pPr>
        <w:pStyle w:val="af5"/>
        <w:spacing w:line="240" w:lineRule="auto"/>
        <w:ind w:left="-142"/>
        <w:jc w:val="both"/>
        <w:rPr>
          <w:rFonts w:ascii="Times New Roman" w:hAnsi="Times New Roman"/>
          <w:sz w:val="20"/>
          <w:szCs w:val="20"/>
        </w:rPr>
      </w:pPr>
      <w:r w:rsidRPr="00ED1DAA">
        <w:rPr>
          <w:rFonts w:ascii="Times New Roman" w:eastAsia="Times New Roman" w:hAnsi="Times New Roman"/>
          <w:sz w:val="20"/>
          <w:szCs w:val="20"/>
          <w:lang w:eastAsia="ru-RU"/>
        </w:rPr>
        <w:t>- национальные стандарты РФ;</w:t>
      </w:r>
    </w:p>
    <w:p w:rsidR="00BD6453" w:rsidRPr="00ED1DAA" w:rsidRDefault="00BD6453" w:rsidP="00BD6453">
      <w:pPr>
        <w:pStyle w:val="af5"/>
        <w:spacing w:line="240" w:lineRule="auto"/>
        <w:ind w:left="-207"/>
        <w:jc w:val="both"/>
        <w:rPr>
          <w:rFonts w:ascii="Times New Roman" w:eastAsia="Times New Roman" w:hAnsi="Times New Roman"/>
          <w:sz w:val="20"/>
          <w:szCs w:val="20"/>
          <w:lang w:eastAsia="ru-RU"/>
        </w:rPr>
      </w:pPr>
      <w:r w:rsidRPr="00ED1DAA">
        <w:rPr>
          <w:rFonts w:ascii="Times New Roman" w:eastAsia="Times New Roman" w:hAnsi="Times New Roman"/>
          <w:sz w:val="20"/>
          <w:szCs w:val="20"/>
          <w:lang w:eastAsia="ru-RU"/>
        </w:rPr>
        <w:t xml:space="preserve"> - правила по стандартизации, нормы и рекомендации в области стандартизации;</w:t>
      </w:r>
    </w:p>
    <w:p w:rsidR="00BD6453" w:rsidRPr="00ED1DAA" w:rsidRDefault="00BD6453" w:rsidP="00BD6453">
      <w:pPr>
        <w:pStyle w:val="af5"/>
        <w:spacing w:line="240" w:lineRule="auto"/>
        <w:ind w:left="-207"/>
        <w:jc w:val="both"/>
        <w:rPr>
          <w:rFonts w:ascii="Times New Roman" w:eastAsia="Times New Roman" w:hAnsi="Times New Roman"/>
          <w:sz w:val="20"/>
          <w:szCs w:val="20"/>
          <w:lang w:eastAsia="ru-RU"/>
        </w:rPr>
      </w:pPr>
      <w:r w:rsidRPr="00ED1DAA">
        <w:rPr>
          <w:rFonts w:ascii="Times New Roman" w:eastAsia="Times New Roman" w:hAnsi="Times New Roman"/>
          <w:sz w:val="20"/>
          <w:szCs w:val="20"/>
          <w:lang w:eastAsia="ru-RU"/>
        </w:rPr>
        <w:t xml:space="preserve"> - общероссийские классификаторы технико-экономической и социальной информации;</w:t>
      </w:r>
    </w:p>
    <w:p w:rsidR="00BD6453" w:rsidRPr="00ED1DAA" w:rsidRDefault="00BD6453" w:rsidP="00BD6453">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BD6453" w:rsidRPr="00ED1DAA" w:rsidRDefault="00BD6453" w:rsidP="00BD6453">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BD6453" w:rsidRPr="00ED1DAA" w:rsidRDefault="00BD6453" w:rsidP="00BD6453">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2.4.Риск случайного повреждения товара до получения его Покупателем на собственном складе, несет Поставщик.</w:t>
      </w:r>
    </w:p>
    <w:p w:rsidR="00BD6453" w:rsidRPr="00ED1DAA" w:rsidRDefault="00BD6453" w:rsidP="00BD6453">
      <w:pPr>
        <w:pStyle w:val="af5"/>
        <w:ind w:left="0"/>
        <w:jc w:val="both"/>
        <w:rPr>
          <w:rFonts w:ascii="Times New Roman" w:hAnsi="Times New Roman"/>
          <w:sz w:val="20"/>
          <w:szCs w:val="20"/>
          <w:lang w:eastAsia="ru-RU"/>
        </w:rPr>
      </w:pPr>
    </w:p>
    <w:p w:rsidR="00BD6453" w:rsidRPr="00ED1DAA" w:rsidRDefault="00BD6453" w:rsidP="00BD6453">
      <w:pPr>
        <w:pStyle w:val="af5"/>
        <w:ind w:left="0"/>
        <w:jc w:val="both"/>
        <w:rPr>
          <w:rFonts w:ascii="Times New Roman" w:hAnsi="Times New Roman"/>
          <w:b/>
          <w:sz w:val="20"/>
          <w:szCs w:val="20"/>
          <w:lang w:eastAsia="ru-RU"/>
        </w:rPr>
      </w:pPr>
      <w:r w:rsidRPr="00ED1DAA">
        <w:rPr>
          <w:rFonts w:ascii="Times New Roman" w:hAnsi="Times New Roman"/>
          <w:b/>
          <w:sz w:val="20"/>
          <w:szCs w:val="20"/>
          <w:lang w:eastAsia="ru-RU"/>
        </w:rPr>
        <w:t>3.Требования к техническим характеристикам товара и условиям договора:</w:t>
      </w:r>
    </w:p>
    <w:p w:rsidR="00BD6453" w:rsidRPr="00ED1DAA" w:rsidRDefault="00BD6453" w:rsidP="00BD6453">
      <w:pPr>
        <w:pStyle w:val="af5"/>
        <w:ind w:left="0"/>
        <w:jc w:val="both"/>
        <w:rPr>
          <w:rFonts w:ascii="Times New Roman" w:hAnsi="Times New Roman"/>
          <w:b/>
          <w:sz w:val="20"/>
          <w:szCs w:val="20"/>
          <w:lang w:eastAsia="ru-RU"/>
        </w:rPr>
      </w:pPr>
      <w:r w:rsidRPr="00ED1DAA">
        <w:rPr>
          <w:rFonts w:ascii="Times New Roman" w:hAnsi="Times New Roman"/>
          <w:sz w:val="20"/>
          <w:szCs w:val="20"/>
          <w:lang w:eastAsia="ru-RU"/>
        </w:rPr>
        <w:t xml:space="preserve">3.1. Товар должен соответствовать всем критериям, описанным в </w:t>
      </w:r>
      <w:proofErr w:type="spellStart"/>
      <w:r w:rsidRPr="00ED1DAA">
        <w:rPr>
          <w:rFonts w:ascii="Times New Roman" w:hAnsi="Times New Roman"/>
          <w:sz w:val="20"/>
          <w:szCs w:val="20"/>
          <w:lang w:eastAsia="ru-RU"/>
        </w:rPr>
        <w:t>п.п</w:t>
      </w:r>
      <w:proofErr w:type="spellEnd"/>
      <w:r w:rsidRPr="00ED1DAA">
        <w:rPr>
          <w:rFonts w:ascii="Times New Roman" w:hAnsi="Times New Roman"/>
          <w:sz w:val="20"/>
          <w:szCs w:val="20"/>
          <w:lang w:eastAsia="ru-RU"/>
        </w:rPr>
        <w:t>. 1.3. – 1.6., 2 настоящего Технического задания.</w:t>
      </w:r>
    </w:p>
    <w:p w:rsidR="00BD6453" w:rsidRPr="00ED1DAA" w:rsidRDefault="00BD6453" w:rsidP="00BD6453">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BD6453" w:rsidRPr="00ED1DAA" w:rsidRDefault="00BD6453" w:rsidP="00BD6453">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 xml:space="preserve">3.3. В </w:t>
      </w:r>
      <w:proofErr w:type="gramStart"/>
      <w:r w:rsidRPr="00ED1DAA">
        <w:rPr>
          <w:rFonts w:ascii="Times New Roman" w:hAnsi="Times New Roman"/>
          <w:sz w:val="20"/>
          <w:szCs w:val="20"/>
          <w:lang w:eastAsia="ru-RU"/>
        </w:rPr>
        <w:t>случае</w:t>
      </w:r>
      <w:proofErr w:type="gramEnd"/>
      <w:r w:rsidRPr="00ED1DAA">
        <w:rPr>
          <w:rFonts w:ascii="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BD6453" w:rsidRPr="00ED1DAA" w:rsidRDefault="00BD6453" w:rsidP="00BD6453">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ED1DAA">
        <w:rPr>
          <w:rFonts w:ascii="Times New Roman" w:hAnsi="Times New Roman"/>
          <w:sz w:val="20"/>
          <w:szCs w:val="20"/>
          <w:lang w:eastAsia="ru-RU"/>
        </w:rPr>
        <w:t>стоимости</w:t>
      </w:r>
      <w:proofErr w:type="gramEnd"/>
      <w:r w:rsidRPr="00ED1DAA">
        <w:rPr>
          <w:rFonts w:ascii="Times New Roman" w:hAnsi="Times New Roman"/>
          <w:sz w:val="20"/>
          <w:szCs w:val="20"/>
          <w:lang w:eastAsia="ru-RU"/>
        </w:rPr>
        <w:t xml:space="preserve"> не поставленной продукции.</w:t>
      </w:r>
    </w:p>
    <w:p w:rsidR="00BD6453" w:rsidRPr="00ED1DAA" w:rsidRDefault="00BD6453" w:rsidP="00BD6453">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 xml:space="preserve">3.5. </w:t>
      </w:r>
      <w:proofErr w:type="gramStart"/>
      <w:r w:rsidRPr="00ED1DAA">
        <w:rPr>
          <w:rFonts w:ascii="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BD6453" w:rsidRPr="00ED1DAA" w:rsidRDefault="00BD6453" w:rsidP="00BD6453">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 xml:space="preserve">3.6. Возможен </w:t>
      </w:r>
      <w:proofErr w:type="spellStart"/>
      <w:r w:rsidRPr="00ED1DAA">
        <w:rPr>
          <w:rFonts w:ascii="Times New Roman" w:hAnsi="Times New Roman"/>
          <w:sz w:val="20"/>
          <w:szCs w:val="20"/>
          <w:lang w:eastAsia="ru-RU"/>
        </w:rPr>
        <w:t>толеранс</w:t>
      </w:r>
      <w:proofErr w:type="spellEnd"/>
      <w:r w:rsidRPr="00ED1DAA">
        <w:rPr>
          <w:rFonts w:ascii="Times New Roman" w:hAnsi="Times New Roman"/>
          <w:sz w:val="20"/>
          <w:szCs w:val="20"/>
          <w:lang w:eastAsia="ru-RU"/>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ED1DAA">
        <w:rPr>
          <w:rFonts w:ascii="Times New Roman" w:hAnsi="Times New Roman"/>
          <w:sz w:val="20"/>
          <w:szCs w:val="20"/>
          <w:lang w:eastAsia="ru-RU"/>
        </w:rPr>
        <w:t>счет-фактуре</w:t>
      </w:r>
      <w:proofErr w:type="gramEnd"/>
      <w:r w:rsidRPr="00ED1DAA">
        <w:rPr>
          <w:rFonts w:ascii="Times New Roman" w:hAnsi="Times New Roman"/>
          <w:sz w:val="20"/>
          <w:szCs w:val="20"/>
          <w:lang w:eastAsia="ru-RU"/>
        </w:rPr>
        <w:t>.</w:t>
      </w:r>
    </w:p>
    <w:p w:rsidR="00BD6453" w:rsidRPr="00ED1DAA" w:rsidRDefault="00BD6453" w:rsidP="00BD6453">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lastRenderedPageBreak/>
        <w:t>3.7. Поставленный Товар должен соответствовать требованиям ГОСТ 10692 п.5.1,п.5.2. «Маркировка».</w:t>
      </w:r>
    </w:p>
    <w:p w:rsidR="00BD6453" w:rsidRPr="00ED1DAA" w:rsidRDefault="00BD6453" w:rsidP="00BD6453">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3.8. Дополнительные требования и условия:</w:t>
      </w:r>
    </w:p>
    <w:p w:rsidR="00BD6453" w:rsidRPr="00ED1DAA" w:rsidRDefault="00BD6453" w:rsidP="00BD6453">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 Товарно-транспортная накладная (оригинал).</w:t>
      </w:r>
    </w:p>
    <w:p w:rsidR="00BD6453" w:rsidRPr="00ED1DAA" w:rsidRDefault="00BD6453" w:rsidP="00BD6453">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 xml:space="preserve">-  Товарная накладная (оригинал). </w:t>
      </w:r>
    </w:p>
    <w:p w:rsidR="00BD6453" w:rsidRPr="00ED1DAA" w:rsidRDefault="00BD6453" w:rsidP="00BD6453">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  Счёт-фактура (оригинал) или УПД (оригинал).</w:t>
      </w:r>
    </w:p>
    <w:p w:rsidR="00BD6453" w:rsidRPr="00ED1DAA" w:rsidRDefault="00BD6453" w:rsidP="00BD6453">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BD6453" w:rsidRPr="00ED1DAA" w:rsidRDefault="00BD6453" w:rsidP="00BD6453">
      <w:pPr>
        <w:pStyle w:val="af5"/>
        <w:ind w:left="0"/>
        <w:jc w:val="both"/>
        <w:rPr>
          <w:rFonts w:ascii="Times New Roman" w:hAnsi="Times New Roman"/>
          <w:sz w:val="20"/>
          <w:szCs w:val="20"/>
          <w:lang w:eastAsia="ru-RU"/>
        </w:rPr>
      </w:pPr>
    </w:p>
    <w:p w:rsidR="00BD6453" w:rsidRPr="00ED1DAA" w:rsidRDefault="00BD6453" w:rsidP="00BD6453">
      <w:pPr>
        <w:pStyle w:val="af5"/>
        <w:spacing w:after="0" w:line="240" w:lineRule="auto"/>
        <w:ind w:left="0"/>
        <w:jc w:val="both"/>
        <w:rPr>
          <w:rFonts w:ascii="Times New Roman" w:hAnsi="Times New Roman"/>
          <w:b/>
          <w:sz w:val="20"/>
          <w:szCs w:val="20"/>
          <w:lang w:eastAsia="ru-RU"/>
        </w:rPr>
      </w:pPr>
      <w:r w:rsidRPr="00ED1DAA">
        <w:rPr>
          <w:rFonts w:ascii="Times New Roman" w:hAnsi="Times New Roman"/>
          <w:b/>
          <w:sz w:val="20"/>
          <w:szCs w:val="20"/>
        </w:rPr>
        <w:t>4.</w:t>
      </w:r>
      <w:r w:rsidRPr="00ED1DAA">
        <w:rPr>
          <w:rFonts w:ascii="Times New Roman" w:hAnsi="Times New Roman"/>
          <w:sz w:val="20"/>
          <w:szCs w:val="20"/>
        </w:rPr>
        <w:t xml:space="preserve">  </w:t>
      </w:r>
      <w:r w:rsidRPr="00ED1DAA">
        <w:rPr>
          <w:rFonts w:ascii="Times New Roman" w:hAnsi="Times New Roman"/>
          <w:b/>
          <w:sz w:val="20"/>
          <w:szCs w:val="20"/>
          <w:lang w:eastAsia="ru-RU"/>
        </w:rPr>
        <w:t>Гарантийные обязательства:</w:t>
      </w:r>
    </w:p>
    <w:p w:rsidR="00BD6453" w:rsidRPr="00ED1DAA" w:rsidRDefault="00BD6453" w:rsidP="00BD6453">
      <w:pPr>
        <w:spacing w:after="0" w:line="240" w:lineRule="auto"/>
        <w:contextualSpacing/>
        <w:jc w:val="both"/>
        <w:rPr>
          <w:rFonts w:ascii="Times New Roman" w:hAnsi="Times New Roman" w:cs="Times New Roman"/>
          <w:b/>
          <w:sz w:val="20"/>
          <w:szCs w:val="20"/>
          <w:lang w:eastAsia="ru-RU"/>
        </w:rPr>
      </w:pPr>
      <w:r w:rsidRPr="00ED1DAA">
        <w:rPr>
          <w:rFonts w:ascii="Times New Roman" w:hAnsi="Times New Roman"/>
          <w:sz w:val="20"/>
          <w:szCs w:val="20"/>
          <w:lang w:eastAsia="ru-RU"/>
        </w:rPr>
        <w:t xml:space="preserve">4.1. Товар должен быть произведён не ранее 2023 года. </w:t>
      </w:r>
    </w:p>
    <w:p w:rsidR="00BD6453" w:rsidRPr="00ED1DAA" w:rsidRDefault="00BD6453" w:rsidP="00BD6453">
      <w:pPr>
        <w:spacing w:after="0"/>
        <w:contextualSpacing/>
        <w:jc w:val="both"/>
        <w:rPr>
          <w:rFonts w:ascii="Times New Roman" w:hAnsi="Times New Roman" w:cs="Times New Roman"/>
          <w:sz w:val="20"/>
          <w:szCs w:val="20"/>
        </w:rPr>
      </w:pPr>
      <w:r w:rsidRPr="00ED1DAA">
        <w:rPr>
          <w:rFonts w:ascii="Times New Roman" w:hAnsi="Times New Roman" w:cs="Times New Roman"/>
          <w:sz w:val="20"/>
          <w:szCs w:val="20"/>
        </w:rPr>
        <w:t>4.2. Гарантийный срок для поставляемого товара -  не менее 12 (двенадцати) месяцев с момента его производства и поставки Покупателю.</w:t>
      </w:r>
    </w:p>
    <w:p w:rsidR="00BD6453" w:rsidRPr="00ED1DAA" w:rsidRDefault="00BD6453" w:rsidP="00BD6453">
      <w:pPr>
        <w:spacing w:after="0"/>
        <w:contextualSpacing/>
        <w:jc w:val="both"/>
        <w:rPr>
          <w:rFonts w:ascii="Times New Roman" w:hAnsi="Times New Roman" w:cs="Times New Roman"/>
          <w:sz w:val="20"/>
          <w:szCs w:val="20"/>
        </w:rPr>
      </w:pPr>
    </w:p>
    <w:p w:rsidR="00BD6453" w:rsidRPr="00ED1DAA" w:rsidRDefault="00BD6453" w:rsidP="00BD6453">
      <w:pPr>
        <w:spacing w:after="0"/>
        <w:contextualSpacing/>
        <w:jc w:val="both"/>
        <w:rPr>
          <w:rFonts w:ascii="Times New Roman" w:hAnsi="Times New Roman"/>
          <w:b/>
          <w:sz w:val="20"/>
          <w:szCs w:val="20"/>
        </w:rPr>
      </w:pPr>
      <w:r w:rsidRPr="00ED1DAA">
        <w:rPr>
          <w:rFonts w:ascii="Times New Roman" w:hAnsi="Times New Roman"/>
          <w:b/>
          <w:sz w:val="20"/>
          <w:szCs w:val="20"/>
        </w:rPr>
        <w:t>Требования к Поставщику:</w:t>
      </w:r>
    </w:p>
    <w:p w:rsidR="00BD6453" w:rsidRPr="00ED1DAA" w:rsidRDefault="00BD6453" w:rsidP="00BD6453">
      <w:pPr>
        <w:pStyle w:val="af5"/>
        <w:ind w:left="0"/>
        <w:jc w:val="both"/>
        <w:rPr>
          <w:rFonts w:ascii="Times New Roman" w:hAnsi="Times New Roman"/>
          <w:sz w:val="20"/>
          <w:szCs w:val="20"/>
        </w:rPr>
      </w:pPr>
      <w:r w:rsidRPr="00ED1DAA">
        <w:rPr>
          <w:rFonts w:ascii="Times New Roman" w:hAnsi="Times New Roman"/>
          <w:sz w:val="20"/>
          <w:szCs w:val="20"/>
        </w:rPr>
        <w:t>5.1. Поставщик должен обладать гражданской правоспособностью в полном объеме для заключения и исполнения Договора.</w:t>
      </w:r>
    </w:p>
    <w:p w:rsidR="00BD6453" w:rsidRPr="00ED1DAA" w:rsidRDefault="00BD6453" w:rsidP="00BD6453">
      <w:pPr>
        <w:pStyle w:val="af5"/>
        <w:ind w:left="0"/>
        <w:jc w:val="both"/>
        <w:rPr>
          <w:rFonts w:ascii="Times New Roman" w:hAnsi="Times New Roman"/>
          <w:sz w:val="20"/>
          <w:szCs w:val="20"/>
        </w:rPr>
      </w:pPr>
      <w:r w:rsidRPr="00ED1DAA">
        <w:rPr>
          <w:rFonts w:ascii="Times New Roman" w:hAnsi="Times New Roman"/>
          <w:sz w:val="20"/>
          <w:szCs w:val="20"/>
        </w:rPr>
        <w:t>5.2. Не должен находиться в процессе ликвидации, банкротства и на его имущество не должен быть наложен арест.</w:t>
      </w:r>
    </w:p>
    <w:p w:rsidR="00BD6453" w:rsidRPr="00ED1DAA" w:rsidRDefault="00BD6453" w:rsidP="00BD6453">
      <w:pPr>
        <w:pStyle w:val="af5"/>
        <w:ind w:left="0"/>
        <w:jc w:val="both"/>
        <w:rPr>
          <w:rFonts w:ascii="Times New Roman" w:hAnsi="Times New Roman"/>
          <w:sz w:val="20"/>
          <w:szCs w:val="20"/>
        </w:rPr>
      </w:pPr>
      <w:r w:rsidRPr="00ED1DAA">
        <w:rPr>
          <w:rFonts w:ascii="Times New Roman" w:hAnsi="Times New Roman"/>
          <w:sz w:val="20"/>
          <w:szCs w:val="20"/>
        </w:rPr>
        <w:t>5.3. Иметь ресурсные возможности (финансовые, материально-технические, трудовые);</w:t>
      </w:r>
    </w:p>
    <w:p w:rsidR="00BD6453" w:rsidRPr="00ED1DAA" w:rsidRDefault="00BD6453" w:rsidP="00BD6453">
      <w:pPr>
        <w:pStyle w:val="af5"/>
        <w:ind w:left="0"/>
        <w:jc w:val="both"/>
        <w:rPr>
          <w:rFonts w:ascii="Times New Roman" w:hAnsi="Times New Roman"/>
          <w:sz w:val="20"/>
          <w:szCs w:val="20"/>
        </w:rPr>
      </w:pPr>
      <w:r w:rsidRPr="00ED1DAA">
        <w:rPr>
          <w:rFonts w:ascii="Times New Roman" w:hAnsi="Times New Roman"/>
          <w:sz w:val="20"/>
          <w:szCs w:val="20"/>
        </w:rPr>
        <w:t>5.4. Обеспечить способность выполнения обязательств по договору в требуемые сроки и с должным качеством.</w:t>
      </w:r>
    </w:p>
    <w:p w:rsidR="00BD6453" w:rsidRPr="00ED1DAA" w:rsidRDefault="00BD6453" w:rsidP="00BD6453">
      <w:pPr>
        <w:pStyle w:val="af5"/>
        <w:ind w:left="0"/>
        <w:jc w:val="both"/>
        <w:rPr>
          <w:rFonts w:ascii="Times New Roman" w:hAnsi="Times New Roman"/>
          <w:sz w:val="20"/>
          <w:szCs w:val="20"/>
        </w:rPr>
      </w:pPr>
    </w:p>
    <w:p w:rsidR="00BD6453" w:rsidRPr="00ED1DAA" w:rsidRDefault="00BD6453" w:rsidP="00BD6453">
      <w:pPr>
        <w:pStyle w:val="af5"/>
        <w:ind w:left="0"/>
        <w:jc w:val="both"/>
        <w:rPr>
          <w:rFonts w:ascii="Times New Roman" w:hAnsi="Times New Roman"/>
          <w:b/>
          <w:sz w:val="20"/>
          <w:szCs w:val="20"/>
        </w:rPr>
      </w:pPr>
      <w:r w:rsidRPr="00ED1DAA">
        <w:rPr>
          <w:rFonts w:ascii="Times New Roman" w:hAnsi="Times New Roman"/>
          <w:b/>
          <w:sz w:val="20"/>
          <w:szCs w:val="20"/>
        </w:rPr>
        <w:t>6. Условия оплаты:</w:t>
      </w:r>
    </w:p>
    <w:p w:rsidR="00BD6453" w:rsidRPr="00ED1DAA" w:rsidRDefault="00BD6453" w:rsidP="00BD6453">
      <w:pPr>
        <w:pStyle w:val="af5"/>
        <w:ind w:left="0"/>
        <w:jc w:val="both"/>
        <w:rPr>
          <w:rFonts w:ascii="Times New Roman" w:hAnsi="Times New Roman"/>
          <w:sz w:val="20"/>
          <w:szCs w:val="20"/>
        </w:rPr>
      </w:pPr>
      <w:proofErr w:type="gramStart"/>
      <w:r w:rsidRPr="00ED1DAA">
        <w:rPr>
          <w:rFonts w:ascii="Times New Roman" w:hAnsi="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ED1DAA">
        <w:rPr>
          <w:rFonts w:ascii="Times New Roman" w:hAnsi="Times New Roman"/>
          <w:sz w:val="20"/>
          <w:szCs w:val="20"/>
        </w:rPr>
        <w:t xml:space="preserve"> заключенного Договора о банковском сопровождении.</w:t>
      </w:r>
    </w:p>
    <w:p w:rsidR="00BD6453" w:rsidRPr="00ED1DAA" w:rsidRDefault="00BD6453" w:rsidP="00BD6453">
      <w:pPr>
        <w:pStyle w:val="af5"/>
        <w:ind w:left="0"/>
        <w:jc w:val="both"/>
        <w:rPr>
          <w:rFonts w:ascii="Times New Roman" w:hAnsi="Times New Roman"/>
          <w:sz w:val="20"/>
          <w:szCs w:val="20"/>
        </w:rPr>
      </w:pPr>
      <w:r w:rsidRPr="00ED1DAA">
        <w:rPr>
          <w:rFonts w:ascii="Times New Roman" w:hAnsi="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BD6453" w:rsidRPr="00BD6453" w:rsidRDefault="00BD6453" w:rsidP="00BD6453">
      <w:pPr>
        <w:pStyle w:val="af5"/>
        <w:spacing w:line="240" w:lineRule="auto"/>
        <w:ind w:left="0"/>
        <w:jc w:val="both"/>
        <w:rPr>
          <w:rFonts w:ascii="Times New Roman" w:hAnsi="Times New Roman"/>
          <w:sz w:val="20"/>
          <w:szCs w:val="20"/>
        </w:rPr>
      </w:pPr>
      <w:r w:rsidRPr="00ED1DAA">
        <w:rPr>
          <w:rFonts w:ascii="Times New Roman" w:hAnsi="Times New Roman"/>
          <w:sz w:val="20"/>
          <w:szCs w:val="20"/>
        </w:rPr>
        <w:t xml:space="preserve">6.2.Авансовый платёж в размере 50% предоплаты  производится в течение 10 рабочих дней после подписания договора, соответствующей спецификации и получения от Поставщика счета со ссылкой на номер и дату договора. </w:t>
      </w:r>
    </w:p>
    <w:p w:rsidR="00BD6453" w:rsidRPr="00095A9D" w:rsidRDefault="00BD6453" w:rsidP="00BD6453">
      <w:pPr>
        <w:pStyle w:val="af5"/>
        <w:spacing w:line="240" w:lineRule="auto"/>
        <w:ind w:left="0"/>
        <w:jc w:val="both"/>
        <w:rPr>
          <w:rFonts w:ascii="Times New Roman" w:hAnsi="Times New Roman"/>
          <w:b/>
          <w:sz w:val="20"/>
          <w:szCs w:val="20"/>
        </w:rPr>
      </w:pPr>
      <w:proofErr w:type="gramStart"/>
      <w:r w:rsidRPr="00095A9D">
        <w:rPr>
          <w:rFonts w:ascii="Times New Roman" w:hAnsi="Times New Roman"/>
          <w:sz w:val="20"/>
          <w:szCs w:val="20"/>
        </w:rPr>
        <w:t>6.3.Окончательный расчет за вычетом аванса производится</w:t>
      </w:r>
      <w:r w:rsidRPr="00021723">
        <w:rPr>
          <w:rFonts w:ascii="Times New Roman" w:hAnsi="Times New Roman"/>
          <w:sz w:val="20"/>
          <w:szCs w:val="20"/>
        </w:rPr>
        <w:t xml:space="preserve"> после поставки всего</w:t>
      </w:r>
      <w:r>
        <w:rPr>
          <w:rFonts w:ascii="Times New Roman" w:hAnsi="Times New Roman"/>
          <w:sz w:val="20"/>
          <w:szCs w:val="20"/>
        </w:rPr>
        <w:t xml:space="preserve"> Т</w:t>
      </w:r>
      <w:r w:rsidRPr="00021723">
        <w:rPr>
          <w:rFonts w:ascii="Times New Roman" w:hAnsi="Times New Roman"/>
          <w:sz w:val="20"/>
          <w:szCs w:val="20"/>
        </w:rPr>
        <w:t>овара</w:t>
      </w:r>
      <w:r>
        <w:rPr>
          <w:rFonts w:ascii="Times New Roman" w:hAnsi="Times New Roman"/>
          <w:sz w:val="20"/>
          <w:szCs w:val="20"/>
        </w:rPr>
        <w:t>,</w:t>
      </w:r>
      <w:r w:rsidRPr="00095A9D">
        <w:rPr>
          <w:rFonts w:ascii="Times New Roman" w:hAnsi="Times New Roman"/>
          <w:sz w:val="20"/>
          <w:szCs w:val="20"/>
        </w:rPr>
        <w:t xml:space="preserve">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BD6453" w:rsidRPr="0078262F" w:rsidRDefault="00BD6453" w:rsidP="00BD6453">
      <w:pPr>
        <w:pStyle w:val="af5"/>
        <w:spacing w:line="240" w:lineRule="auto"/>
        <w:ind w:left="0"/>
        <w:jc w:val="both"/>
        <w:rPr>
          <w:rFonts w:ascii="Times New Roman" w:hAnsi="Times New Roman"/>
          <w:sz w:val="20"/>
          <w:szCs w:val="20"/>
        </w:rPr>
      </w:pPr>
    </w:p>
    <w:p w:rsidR="00BD6453" w:rsidRPr="00ED1DAA" w:rsidRDefault="00BD6453" w:rsidP="00BD6453">
      <w:pPr>
        <w:spacing w:after="0" w:line="240" w:lineRule="auto"/>
        <w:jc w:val="both"/>
        <w:rPr>
          <w:rFonts w:ascii="Times New Roman" w:hAnsi="Times New Roman"/>
          <w:sz w:val="20"/>
          <w:szCs w:val="20"/>
        </w:rPr>
      </w:pPr>
      <w:r w:rsidRPr="00ED1DAA">
        <w:rPr>
          <w:rFonts w:ascii="Times New Roman" w:hAnsi="Times New Roman"/>
          <w:b/>
          <w:sz w:val="20"/>
          <w:szCs w:val="20"/>
        </w:rPr>
        <w:t>7. Обеспечение договора</w:t>
      </w:r>
      <w:r w:rsidRPr="00ED1DAA">
        <w:rPr>
          <w:rFonts w:ascii="Times New Roman" w:hAnsi="Times New Roman"/>
          <w:sz w:val="20"/>
          <w:szCs w:val="20"/>
        </w:rPr>
        <w:t xml:space="preserve"> (применяется для обеспечения исполнения обязательств по возврату аванса)</w:t>
      </w:r>
      <w:r w:rsidRPr="00ED1DAA">
        <w:rPr>
          <w:rFonts w:ascii="Times New Roman" w:hAnsi="Times New Roman"/>
          <w:b/>
          <w:sz w:val="20"/>
          <w:szCs w:val="20"/>
        </w:rPr>
        <w:t>:</w:t>
      </w:r>
    </w:p>
    <w:p w:rsidR="00BD6453" w:rsidRPr="00ED1DAA" w:rsidRDefault="00BD6453" w:rsidP="00BD6453">
      <w:pPr>
        <w:tabs>
          <w:tab w:val="left" w:pos="-567"/>
        </w:tabs>
        <w:autoSpaceDE w:val="0"/>
        <w:autoSpaceDN w:val="0"/>
        <w:adjustRightInd w:val="0"/>
        <w:spacing w:after="0" w:line="240" w:lineRule="auto"/>
        <w:rPr>
          <w:rFonts w:ascii="Times New Roman" w:hAnsi="Times New Roman" w:cs="Times New Roman"/>
          <w:sz w:val="20"/>
          <w:szCs w:val="20"/>
          <w:lang w:val="x-none"/>
        </w:rPr>
      </w:pPr>
      <w:r w:rsidRPr="00ED1DAA">
        <w:rPr>
          <w:rFonts w:ascii="Times New Roman" w:hAnsi="Times New Roman" w:cs="Times New Roman"/>
          <w:sz w:val="20"/>
          <w:szCs w:val="20"/>
        </w:rPr>
        <w:t>7.1.</w:t>
      </w:r>
      <w:r w:rsidRPr="00ED1DAA">
        <w:rPr>
          <w:rFonts w:ascii="Times New Roman" w:hAnsi="Times New Roman" w:cs="Times New Roman"/>
          <w:sz w:val="20"/>
          <w:szCs w:val="20"/>
          <w:lang w:val="x-none"/>
        </w:rPr>
        <w:t xml:space="preserve">Поставщик обязуется предоставить в срок не позднее 15 (пятнадцати) дней </w:t>
      </w:r>
      <w:proofErr w:type="gramStart"/>
      <w:r w:rsidRPr="00ED1DAA">
        <w:rPr>
          <w:rFonts w:ascii="Times New Roman" w:hAnsi="Times New Roman" w:cs="Times New Roman"/>
          <w:sz w:val="20"/>
          <w:szCs w:val="20"/>
          <w:lang w:val="x-none"/>
        </w:rPr>
        <w:t>с даты заключения</w:t>
      </w:r>
      <w:proofErr w:type="gramEnd"/>
      <w:r w:rsidRPr="00ED1DAA">
        <w:rPr>
          <w:rFonts w:ascii="Times New Roman" w:hAnsi="Times New Roman" w:cs="Times New Roman"/>
          <w:sz w:val="20"/>
          <w:szCs w:val="20"/>
          <w:lang w:val="x-none"/>
        </w:rPr>
        <w:t xml:space="preserve"> настоящего Договора обеспечение возврата аванса  по Договору в форме:</w:t>
      </w:r>
    </w:p>
    <w:p w:rsidR="00BD6453" w:rsidRPr="00ED1DAA" w:rsidRDefault="00BD6453" w:rsidP="00BD6453">
      <w:pPr>
        <w:autoSpaceDE w:val="0"/>
        <w:autoSpaceDN w:val="0"/>
        <w:adjustRightInd w:val="0"/>
        <w:spacing w:after="0" w:line="240" w:lineRule="auto"/>
        <w:rPr>
          <w:rFonts w:ascii="Times New Roman" w:hAnsi="Times New Roman" w:cs="Times New Roman"/>
          <w:sz w:val="20"/>
          <w:szCs w:val="20"/>
          <w:lang w:val="x-none"/>
        </w:rPr>
      </w:pPr>
      <w:r w:rsidRPr="00ED1DAA">
        <w:rPr>
          <w:rFonts w:ascii="Times New Roman" w:hAnsi="Times New Roman" w:cs="Times New Roman"/>
          <w:sz w:val="20"/>
          <w:szCs w:val="20"/>
          <w:lang w:val="x-none"/>
        </w:rPr>
        <w:t xml:space="preserve">безотзывной банковской гарантии (далее – банковская гарантия), выданной банком; </w:t>
      </w:r>
    </w:p>
    <w:p w:rsidR="00BD6453" w:rsidRPr="00ED1DAA" w:rsidRDefault="00BD6453" w:rsidP="00BD6453">
      <w:pPr>
        <w:autoSpaceDE w:val="0"/>
        <w:autoSpaceDN w:val="0"/>
        <w:adjustRightInd w:val="0"/>
        <w:spacing w:after="0" w:line="240" w:lineRule="auto"/>
        <w:rPr>
          <w:rFonts w:ascii="Times New Roman" w:hAnsi="Times New Roman" w:cs="Times New Roman"/>
          <w:sz w:val="20"/>
          <w:szCs w:val="20"/>
          <w:lang w:val="x-none"/>
        </w:rPr>
      </w:pPr>
      <w:r w:rsidRPr="00ED1DAA">
        <w:rPr>
          <w:rFonts w:ascii="Times New Roman" w:hAnsi="Times New Roman" w:cs="Times New Roman"/>
          <w:sz w:val="20"/>
          <w:szCs w:val="20"/>
          <w:lang w:val="x-none"/>
        </w:rPr>
        <w:t xml:space="preserve">денежных средств путем их перечисления </w:t>
      </w:r>
      <w:r w:rsidRPr="00ED1DAA">
        <w:rPr>
          <w:rFonts w:ascii="Times New Roman" w:hAnsi="Times New Roman" w:cs="Times New Roman"/>
          <w:sz w:val="20"/>
          <w:szCs w:val="20"/>
        </w:rPr>
        <w:t xml:space="preserve"> Покупателю (</w:t>
      </w:r>
      <w:r w:rsidRPr="00ED1DAA">
        <w:rPr>
          <w:rFonts w:ascii="Times New Roman" w:hAnsi="Times New Roman" w:cs="Times New Roman"/>
          <w:sz w:val="20"/>
          <w:szCs w:val="20"/>
          <w:lang w:val="x-none"/>
        </w:rPr>
        <w:t>обеспечительный платеж).</w:t>
      </w:r>
    </w:p>
    <w:p w:rsidR="00BD6453" w:rsidRPr="00ED1DAA" w:rsidRDefault="00BD6453" w:rsidP="00BD6453">
      <w:pPr>
        <w:autoSpaceDE w:val="0"/>
        <w:autoSpaceDN w:val="0"/>
        <w:adjustRightInd w:val="0"/>
        <w:spacing w:after="0" w:line="240" w:lineRule="auto"/>
        <w:rPr>
          <w:rFonts w:ascii="Times New Roman" w:hAnsi="Times New Roman" w:cs="Times New Roman"/>
          <w:sz w:val="20"/>
          <w:szCs w:val="20"/>
          <w:lang w:val="x-none"/>
        </w:rPr>
      </w:pPr>
      <w:r w:rsidRPr="00ED1DAA">
        <w:rPr>
          <w:rFonts w:ascii="Times New Roman"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BD6453" w:rsidRPr="00ED1DAA" w:rsidRDefault="00BD6453" w:rsidP="00BD6453">
      <w:pPr>
        <w:autoSpaceDE w:val="0"/>
        <w:autoSpaceDN w:val="0"/>
        <w:adjustRightInd w:val="0"/>
        <w:spacing w:after="0" w:line="240" w:lineRule="auto"/>
        <w:rPr>
          <w:rFonts w:ascii="Times New Roman" w:hAnsi="Times New Roman" w:cs="Times New Roman"/>
          <w:sz w:val="20"/>
          <w:szCs w:val="20"/>
          <w:lang w:val="x-none"/>
        </w:rPr>
      </w:pPr>
      <w:r w:rsidRPr="00ED1DAA">
        <w:rPr>
          <w:rFonts w:ascii="Times New Roman" w:hAnsi="Times New Roman" w:cs="Times New Roman"/>
          <w:sz w:val="20"/>
          <w:szCs w:val="20"/>
        </w:rPr>
        <w:t>7</w:t>
      </w:r>
      <w:r w:rsidRPr="00ED1DAA">
        <w:rPr>
          <w:rFonts w:ascii="Times New Roman" w:hAnsi="Times New Roman" w:cs="Times New Roman"/>
          <w:sz w:val="20"/>
          <w:szCs w:val="20"/>
          <w:lang w:val="x-none"/>
        </w:rPr>
        <w:t>.2</w:t>
      </w:r>
      <w:r w:rsidRPr="00ED1DAA">
        <w:rPr>
          <w:rFonts w:ascii="Times New Roman" w:hAnsi="Times New Roman" w:cs="Times New Roman"/>
          <w:sz w:val="20"/>
          <w:szCs w:val="20"/>
        </w:rPr>
        <w:t>.</w:t>
      </w:r>
      <w:r w:rsidRPr="00ED1DAA">
        <w:rPr>
          <w:rFonts w:ascii="Times New Roman" w:hAnsi="Times New Roman" w:cs="Times New Roman"/>
          <w:sz w:val="20"/>
          <w:szCs w:val="20"/>
          <w:lang w:val="x-none"/>
        </w:rPr>
        <w:t>Поставщик несет все расходы по получению обеспечения возврата аванса  по Договору.</w:t>
      </w:r>
    </w:p>
    <w:p w:rsidR="00BD6453" w:rsidRPr="00ED1DAA" w:rsidRDefault="00BD6453" w:rsidP="00BD6453">
      <w:pPr>
        <w:autoSpaceDE w:val="0"/>
        <w:autoSpaceDN w:val="0"/>
        <w:adjustRightInd w:val="0"/>
        <w:spacing w:after="0" w:line="240" w:lineRule="auto"/>
        <w:rPr>
          <w:rFonts w:ascii="Times New Roman" w:hAnsi="Times New Roman" w:cs="Times New Roman"/>
          <w:sz w:val="20"/>
          <w:szCs w:val="20"/>
          <w:lang w:val="x-none"/>
        </w:rPr>
      </w:pPr>
      <w:r w:rsidRPr="00ED1DAA">
        <w:rPr>
          <w:rFonts w:ascii="Times New Roman" w:hAnsi="Times New Roman" w:cs="Times New Roman"/>
          <w:sz w:val="20"/>
          <w:szCs w:val="20"/>
        </w:rPr>
        <w:t>7</w:t>
      </w:r>
      <w:r w:rsidRPr="00ED1DAA">
        <w:rPr>
          <w:rFonts w:ascii="Times New Roman"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BD6453" w:rsidRPr="00BD6453" w:rsidRDefault="00BD6453" w:rsidP="00BD6453">
      <w:pPr>
        <w:autoSpaceDE w:val="0"/>
        <w:autoSpaceDN w:val="0"/>
        <w:adjustRightInd w:val="0"/>
        <w:spacing w:after="0" w:line="240" w:lineRule="auto"/>
        <w:rPr>
          <w:rFonts w:ascii="Times New Roman" w:hAnsi="Times New Roman" w:cs="Times New Roman"/>
          <w:sz w:val="20"/>
          <w:szCs w:val="20"/>
        </w:rPr>
      </w:pPr>
      <w:r w:rsidRPr="00ED1DAA">
        <w:rPr>
          <w:rFonts w:ascii="Times New Roman" w:hAnsi="Times New Roman" w:cs="Times New Roman"/>
          <w:sz w:val="20"/>
          <w:szCs w:val="20"/>
        </w:rPr>
        <w:t>7</w:t>
      </w:r>
      <w:r w:rsidRPr="00ED1DAA">
        <w:rPr>
          <w:rFonts w:ascii="Times New Roman" w:hAnsi="Times New Roman" w:cs="Times New Roman"/>
          <w:sz w:val="20"/>
          <w:szCs w:val="20"/>
          <w:lang w:val="x-none"/>
        </w:rPr>
        <w:t xml:space="preserve">.4.Срок действия обеспечения возврата аванса составляет срок исполнения обязательств на сумму выплаченного аванса </w:t>
      </w:r>
      <w:r w:rsidRPr="00BD6453">
        <w:rPr>
          <w:rFonts w:ascii="Times New Roman" w:hAnsi="Times New Roman" w:cs="Times New Roman"/>
          <w:sz w:val="20"/>
          <w:szCs w:val="20"/>
        </w:rPr>
        <w:t>плюс 60 (шестьдесят) дней.</w:t>
      </w:r>
    </w:p>
    <w:p w:rsidR="00930BE7" w:rsidRPr="00BD6453" w:rsidRDefault="00BD6453" w:rsidP="00BD6453">
      <w:pPr>
        <w:autoSpaceDE w:val="0"/>
        <w:autoSpaceDN w:val="0"/>
        <w:adjustRightInd w:val="0"/>
        <w:spacing w:after="0" w:line="240" w:lineRule="auto"/>
        <w:rPr>
          <w:rFonts w:ascii="Times New Roman" w:hAnsi="Times New Roman" w:cs="Times New Roman"/>
          <w:sz w:val="20"/>
          <w:szCs w:val="20"/>
        </w:rPr>
      </w:pPr>
      <w:r w:rsidRPr="00BD6453">
        <w:rPr>
          <w:rFonts w:ascii="Times New Roman" w:hAnsi="Times New Roman" w:cs="Times New Roman"/>
          <w:sz w:val="20"/>
          <w:szCs w:val="20"/>
        </w:rPr>
        <w:t xml:space="preserve">7.5.В </w:t>
      </w:r>
      <w:proofErr w:type="gramStart"/>
      <w:r w:rsidRPr="00BD6453">
        <w:rPr>
          <w:rFonts w:ascii="Times New Roman" w:hAnsi="Times New Roman" w:cs="Times New Roman"/>
          <w:sz w:val="20"/>
          <w:szCs w:val="20"/>
        </w:rPr>
        <w:t>случае</w:t>
      </w:r>
      <w:proofErr w:type="gramEnd"/>
      <w:r w:rsidRPr="00BD6453">
        <w:rPr>
          <w:rFonts w:ascii="Times New Roman" w:hAnsi="Times New Roman" w:cs="Times New Roman"/>
          <w:sz w:val="20"/>
          <w:szCs w:val="2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D6453" w:rsidRDefault="00BD6453" w:rsidP="005C4CBB">
      <w:pPr>
        <w:pStyle w:val="36"/>
        <w:spacing w:before="0" w:line="360" w:lineRule="auto"/>
        <w:ind w:firstLine="851"/>
        <w:jc w:val="right"/>
        <w:rPr>
          <w:rFonts w:ascii="Times New Roman" w:hAnsi="Times New Roman"/>
          <w:szCs w:val="24"/>
        </w:rPr>
      </w:pPr>
      <w:bookmarkStart w:id="0" w:name="_GoBack"/>
      <w:bookmarkEnd w:id="0"/>
    </w:p>
    <w:p w:rsidR="005073CF" w:rsidRDefault="005073CF" w:rsidP="000A4501">
      <w:pPr>
        <w:pStyle w:val="36"/>
        <w:spacing w:before="0" w:line="360" w:lineRule="auto"/>
        <w:rPr>
          <w:rFonts w:ascii="Times New Roman" w:hAnsi="Times New Roman"/>
          <w:szCs w:val="24"/>
        </w:rPr>
      </w:pPr>
    </w:p>
    <w:p w:rsidR="008B68BF" w:rsidRDefault="008B68B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8B68BF">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8B68BF">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8B68BF">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8B68BF" w:rsidRDefault="008B68BF"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68BF"/>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D6453"/>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D978-2F77-4E1D-BB9A-387D043C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11</Pages>
  <Words>4928</Words>
  <Characters>28095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2023-06-07T13:14:00Z</dcterms:modified>
</cp:coreProperties>
</file>