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47" w:rsidRDefault="00135247" w:rsidP="00224FFE">
      <w:pPr>
        <w:jc w:val="right"/>
        <w:rPr>
          <w:lang w:val="ru-RU"/>
        </w:rPr>
      </w:pPr>
    </w:p>
    <w:tbl>
      <w:tblPr>
        <w:tblStyle w:val="TableNormal"/>
        <w:tblpPr w:leftFromText="180" w:rightFromText="180" w:vertAnchor="page" w:horzAnchor="margin" w:tblpXSpec="center" w:tblpY="1468"/>
        <w:tblW w:w="16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9"/>
        <w:gridCol w:w="284"/>
        <w:gridCol w:w="9341"/>
      </w:tblGrid>
      <w:tr w:rsidR="00135247" w:rsidTr="00525A4A">
        <w:trPr>
          <w:trHeight w:val="955"/>
        </w:trPr>
        <w:tc>
          <w:tcPr>
            <w:tcW w:w="2552" w:type="dxa"/>
            <w:tcBorders>
              <w:right w:val="nil"/>
            </w:tcBorders>
          </w:tcPr>
          <w:p w:rsidR="00135247" w:rsidRDefault="00135247" w:rsidP="00525A4A">
            <w:pPr>
              <w:spacing w:before="11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УТВЕРЖДЕНО:</w:t>
            </w:r>
          </w:p>
          <w:p w:rsidR="00135247" w:rsidRDefault="00135247" w:rsidP="00525A4A">
            <w:pPr>
              <w:spacing w:before="1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Стеблев А.В.</w:t>
            </w: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135247" w:rsidRDefault="00135247" w:rsidP="00525A4A"/>
          <w:p w:rsidR="00135247" w:rsidRDefault="00135247" w:rsidP="00525A4A"/>
          <w:p w:rsidR="00135247" w:rsidRDefault="00135247" w:rsidP="00525A4A">
            <w:pPr>
              <w:rPr>
                <w:lang w:val="ru-RU"/>
              </w:rPr>
            </w:pPr>
            <w:r>
              <w:rPr>
                <w:lang w:val="ru-RU"/>
              </w:rPr>
              <w:t xml:space="preserve">Главный инженер </w:t>
            </w:r>
          </w:p>
          <w:p w:rsidR="00135247" w:rsidRDefault="00135247" w:rsidP="00525A4A">
            <w:pPr>
              <w:rPr>
                <w:lang w:val="ru-RU"/>
              </w:rPr>
            </w:pPr>
            <w:r>
              <w:rPr>
                <w:lang w:val="ru-RU"/>
              </w:rPr>
              <w:t>СГИ ИП ПАО «ЧКПЗ»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135247" w:rsidRDefault="00135247" w:rsidP="00525A4A"/>
        </w:tc>
        <w:tc>
          <w:tcPr>
            <w:tcW w:w="9341" w:type="dxa"/>
            <w:tcBorders>
              <w:left w:val="nil"/>
            </w:tcBorders>
          </w:tcPr>
          <w:p w:rsidR="00135247" w:rsidRDefault="00135247" w:rsidP="00525A4A"/>
        </w:tc>
      </w:tr>
      <w:tr w:rsidR="00135247" w:rsidTr="00525A4A">
        <w:trPr>
          <w:trHeight w:val="1734"/>
        </w:trPr>
        <w:tc>
          <w:tcPr>
            <w:tcW w:w="2552" w:type="dxa"/>
            <w:tcBorders>
              <w:right w:val="nil"/>
            </w:tcBorders>
          </w:tcPr>
          <w:p w:rsidR="00135247" w:rsidRDefault="00135247" w:rsidP="00525A4A">
            <w:pPr>
              <w:spacing w:line="225" w:lineRule="exact"/>
              <w:ind w:left="980" w:right="936"/>
              <w:jc w:val="center"/>
            </w:pPr>
            <w:r>
              <w:t>Ф.И.О.</w:t>
            </w:r>
          </w:p>
          <w:p w:rsidR="00135247" w:rsidRDefault="00135247" w:rsidP="00525A4A">
            <w:pPr>
              <w:rPr>
                <w:b/>
              </w:rPr>
            </w:pPr>
          </w:p>
          <w:p w:rsidR="00135247" w:rsidRDefault="00135247" w:rsidP="00525A4A">
            <w:pPr>
              <w:spacing w:before="1"/>
              <w:rPr>
                <w:b/>
                <w:sz w:val="26"/>
              </w:rPr>
            </w:pPr>
          </w:p>
          <w:p w:rsidR="00135247" w:rsidRDefault="00135247" w:rsidP="00525A4A">
            <w:pPr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СОГЛАСОВАНО:</w:t>
            </w:r>
          </w:p>
          <w:p w:rsidR="00135247" w:rsidRDefault="00135247" w:rsidP="00525A4A">
            <w:pPr>
              <w:ind w:left="40"/>
              <w:rPr>
                <w:b/>
                <w:sz w:val="24"/>
              </w:rPr>
            </w:pPr>
          </w:p>
          <w:p w:rsidR="00135247" w:rsidRDefault="00135247" w:rsidP="00525A4A">
            <w:pPr>
              <w:ind w:left="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Гневышев Е.В.                                                           </w:t>
            </w: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135247" w:rsidRDefault="00135247" w:rsidP="00525A4A">
            <w:pPr>
              <w:spacing w:line="225" w:lineRule="exact"/>
              <w:ind w:right="1297"/>
            </w:pPr>
            <w:r>
              <w:rPr>
                <w:lang w:val="ru-RU"/>
              </w:rPr>
              <w:t xml:space="preserve"> </w:t>
            </w:r>
            <w:proofErr w:type="spellStart"/>
            <w:r>
              <w:t>Должность</w:t>
            </w:r>
            <w:proofErr w:type="spellEnd"/>
          </w:p>
          <w:p w:rsidR="00135247" w:rsidRDefault="00135247" w:rsidP="00525A4A">
            <w:pPr>
              <w:spacing w:line="225" w:lineRule="exact"/>
              <w:ind w:right="1297"/>
            </w:pPr>
          </w:p>
          <w:p w:rsidR="00135247" w:rsidRDefault="00135247" w:rsidP="00525A4A">
            <w:pPr>
              <w:spacing w:line="225" w:lineRule="exact"/>
              <w:ind w:right="1297"/>
            </w:pPr>
          </w:p>
          <w:p w:rsidR="00135247" w:rsidRDefault="00135247" w:rsidP="00525A4A">
            <w:pPr>
              <w:spacing w:line="225" w:lineRule="exact"/>
              <w:ind w:right="1297"/>
            </w:pPr>
          </w:p>
          <w:p w:rsidR="00135247" w:rsidRDefault="00135247" w:rsidP="00525A4A">
            <w:pPr>
              <w:spacing w:line="225" w:lineRule="exact"/>
              <w:ind w:right="1297"/>
            </w:pPr>
          </w:p>
          <w:p w:rsidR="00135247" w:rsidRDefault="00135247" w:rsidP="00525A4A">
            <w:pPr>
              <w:spacing w:line="225" w:lineRule="exact"/>
              <w:ind w:right="1297"/>
            </w:pPr>
          </w:p>
          <w:p w:rsidR="00344D06" w:rsidRDefault="00344D06" w:rsidP="00344D06">
            <w:pPr>
              <w:spacing w:line="225" w:lineRule="exact"/>
              <w:ind w:right="1297"/>
              <w:rPr>
                <w:lang w:val="ru-RU"/>
              </w:rPr>
            </w:pPr>
            <w:r>
              <w:t>Р</w:t>
            </w:r>
            <w:proofErr w:type="spellStart"/>
            <w:r>
              <w:rPr>
                <w:lang w:val="ru-RU"/>
              </w:rPr>
              <w:t>уководитель</w:t>
            </w:r>
            <w:proofErr w:type="spellEnd"/>
            <w:r>
              <w:rPr>
                <w:lang w:val="ru-RU"/>
              </w:rPr>
              <w:t xml:space="preserve"> проекта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135247" w:rsidRDefault="00135247" w:rsidP="00525A4A">
            <w:pPr>
              <w:spacing w:line="225" w:lineRule="exact"/>
              <w:ind w:right="1297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 xml:space="preserve"> ПАО «ЧКПЗ»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247" w:rsidRDefault="00135247" w:rsidP="00525A4A"/>
        </w:tc>
        <w:tc>
          <w:tcPr>
            <w:tcW w:w="9341" w:type="dxa"/>
            <w:tcBorders>
              <w:left w:val="nil"/>
            </w:tcBorders>
          </w:tcPr>
          <w:p w:rsidR="00135247" w:rsidRDefault="00135247" w:rsidP="00525A4A">
            <w:pPr>
              <w:spacing w:line="225" w:lineRule="exact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proofErr w:type="spellStart"/>
            <w:r>
              <w:t>Дата</w:t>
            </w:r>
            <w:proofErr w:type="spellEnd"/>
            <w:r>
              <w:rPr>
                <w:lang w:val="ru-RU"/>
              </w:rPr>
              <w:t xml:space="preserve">                      Подпись</w:t>
            </w:r>
          </w:p>
        </w:tc>
      </w:tr>
      <w:tr w:rsidR="00135247" w:rsidTr="00525A4A">
        <w:trPr>
          <w:trHeight w:val="928"/>
        </w:trPr>
        <w:tc>
          <w:tcPr>
            <w:tcW w:w="2552" w:type="dxa"/>
            <w:tcBorders>
              <w:right w:val="nil"/>
            </w:tcBorders>
          </w:tcPr>
          <w:p w:rsidR="00135247" w:rsidRDefault="00135247" w:rsidP="00525A4A">
            <w:pPr>
              <w:spacing w:line="225" w:lineRule="exact"/>
              <w:ind w:left="980" w:right="936"/>
              <w:jc w:val="center"/>
            </w:pPr>
            <w:r>
              <w:t>Ф.И.О.</w:t>
            </w:r>
          </w:p>
          <w:p w:rsidR="00135247" w:rsidRDefault="00135247" w:rsidP="00525A4A">
            <w:pPr>
              <w:spacing w:line="225" w:lineRule="exact"/>
              <w:ind w:left="980" w:right="936"/>
              <w:jc w:val="center"/>
            </w:pPr>
          </w:p>
          <w:p w:rsidR="00135247" w:rsidRDefault="00135247" w:rsidP="00525A4A">
            <w:pPr>
              <w:spacing w:line="225" w:lineRule="exact"/>
              <w:ind w:right="93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Черняк  С.А.</w:t>
            </w:r>
          </w:p>
        </w:tc>
        <w:tc>
          <w:tcPr>
            <w:tcW w:w="3829" w:type="dxa"/>
            <w:tcBorders>
              <w:left w:val="nil"/>
              <w:right w:val="nil"/>
            </w:tcBorders>
          </w:tcPr>
          <w:p w:rsidR="00135247" w:rsidRDefault="00135247" w:rsidP="00525A4A">
            <w:pPr>
              <w:spacing w:line="225" w:lineRule="exact"/>
              <w:ind w:right="1297"/>
            </w:pPr>
            <w:proofErr w:type="spellStart"/>
            <w:r>
              <w:t>Должность</w:t>
            </w:r>
            <w:proofErr w:type="spellEnd"/>
          </w:p>
          <w:p w:rsidR="00135247" w:rsidRDefault="00135247" w:rsidP="00525A4A">
            <w:pPr>
              <w:spacing w:line="225" w:lineRule="exact"/>
              <w:ind w:right="1297"/>
              <w:jc w:val="right"/>
            </w:pPr>
          </w:p>
          <w:p w:rsidR="00135247" w:rsidRDefault="00135247" w:rsidP="00525A4A">
            <w:pPr>
              <w:spacing w:line="225" w:lineRule="exact"/>
              <w:ind w:right="1297"/>
              <w:rPr>
                <w:lang w:val="ru-RU"/>
              </w:rPr>
            </w:pPr>
            <w:r>
              <w:t>Р</w:t>
            </w:r>
            <w:proofErr w:type="spellStart"/>
            <w:r>
              <w:rPr>
                <w:lang w:val="ru-RU"/>
              </w:rPr>
              <w:t>уководитель</w:t>
            </w:r>
            <w:proofErr w:type="spellEnd"/>
            <w:r>
              <w:rPr>
                <w:lang w:val="ru-RU"/>
              </w:rPr>
              <w:t xml:space="preserve"> проекта</w:t>
            </w:r>
            <w: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135247" w:rsidRDefault="00135247" w:rsidP="00525A4A">
            <w:pPr>
              <w:spacing w:line="225" w:lineRule="exact"/>
              <w:ind w:right="1297"/>
              <w:rPr>
                <w:lang w:val="ru-RU"/>
              </w:rPr>
            </w:pPr>
            <w:r>
              <w:t>СГИ ИП</w:t>
            </w:r>
            <w:r>
              <w:rPr>
                <w:lang w:val="ru-RU"/>
              </w:rPr>
              <w:t xml:space="preserve"> </w:t>
            </w:r>
            <w:r>
              <w:t>ПАО«ЧКПЗ»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35247" w:rsidRDefault="00135247" w:rsidP="00525A4A"/>
        </w:tc>
        <w:tc>
          <w:tcPr>
            <w:tcW w:w="9341" w:type="dxa"/>
            <w:tcBorders>
              <w:left w:val="nil"/>
            </w:tcBorders>
          </w:tcPr>
          <w:p w:rsidR="00135247" w:rsidRDefault="00135247" w:rsidP="00525A4A">
            <w:pPr>
              <w:spacing w:line="225" w:lineRule="exact"/>
            </w:pPr>
            <w:r>
              <w:rPr>
                <w:lang w:val="ru-RU"/>
              </w:rPr>
              <w:t xml:space="preserve">            </w:t>
            </w:r>
            <w:proofErr w:type="spellStart"/>
            <w:r>
              <w:t>Дата</w:t>
            </w:r>
            <w:proofErr w:type="spellEnd"/>
            <w:r>
              <w:rPr>
                <w:lang w:val="ru-RU"/>
              </w:rPr>
              <w:t xml:space="preserve">                 Подпись</w:t>
            </w:r>
          </w:p>
        </w:tc>
      </w:tr>
      <w:tr w:rsidR="00135247" w:rsidTr="00525A4A">
        <w:trPr>
          <w:trHeight w:val="3657"/>
        </w:trPr>
        <w:tc>
          <w:tcPr>
            <w:tcW w:w="16006" w:type="dxa"/>
            <w:gridSpan w:val="4"/>
          </w:tcPr>
          <w:p w:rsidR="00135247" w:rsidRDefault="00135247" w:rsidP="00525A4A">
            <w:pPr>
              <w:spacing w:line="225" w:lineRule="exact"/>
              <w:ind w:right="6829"/>
              <w:rPr>
                <w:lang w:val="ru-RU"/>
              </w:rPr>
            </w:pPr>
            <w:r>
              <w:rPr>
                <w:lang w:val="ru-RU"/>
              </w:rPr>
              <w:t xml:space="preserve">                   </w:t>
            </w:r>
            <w:r>
              <w:t>Ф.И.О.</w:t>
            </w:r>
            <w:r>
              <w:rPr>
                <w:lang w:val="ru-RU"/>
              </w:rPr>
              <w:t xml:space="preserve">                     </w:t>
            </w:r>
            <w:proofErr w:type="spellStart"/>
            <w:r>
              <w:t>Должнос</w:t>
            </w:r>
            <w:proofErr w:type="spellEnd"/>
            <w:r>
              <w:rPr>
                <w:lang w:val="ru-RU"/>
              </w:rPr>
              <w:t>т</w:t>
            </w:r>
            <w:r>
              <w:t>ь</w:t>
            </w:r>
            <w:r>
              <w:rPr>
                <w:lang w:val="ru-RU"/>
              </w:rPr>
              <w:t xml:space="preserve">                                                                     Дата                 Подпись</w:t>
            </w:r>
          </w:p>
          <w:p w:rsidR="00135247" w:rsidRDefault="00135247" w:rsidP="00525A4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135247" w:rsidRDefault="00135247" w:rsidP="00525A4A">
            <w:pPr>
              <w:spacing w:line="225" w:lineRule="exact"/>
              <w:ind w:right="1278"/>
            </w:pPr>
          </w:p>
          <w:p w:rsidR="00135247" w:rsidRDefault="00135247" w:rsidP="00525A4A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ТЕХНИЧЕСКОЕ ЗАДАНИЕ</w:t>
            </w:r>
          </w:p>
          <w:p w:rsidR="00135247" w:rsidRDefault="00135247" w:rsidP="00525A4A">
            <w:pPr>
              <w:rPr>
                <w:b/>
                <w:lang w:val="ru-RU"/>
              </w:rPr>
            </w:pPr>
          </w:p>
          <w:p w:rsidR="00135247" w:rsidRDefault="00135247" w:rsidP="00525A4A">
            <w:pPr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</w:t>
            </w:r>
            <w:r>
              <w:rPr>
                <w:b/>
                <w:lang w:val="ru-RU"/>
              </w:rPr>
              <w:t xml:space="preserve">                 </w:t>
            </w:r>
            <w:proofErr w:type="gramStart"/>
            <w:r>
              <w:rPr>
                <w:b/>
                <w:lang w:val="ru-RU"/>
              </w:rPr>
              <w:t xml:space="preserve">На </w:t>
            </w:r>
            <w:r>
              <w:t xml:space="preserve"> </w:t>
            </w:r>
            <w:r>
              <w:rPr>
                <w:b/>
                <w:lang w:val="ru-RU"/>
              </w:rPr>
              <w:t>выполнение</w:t>
            </w:r>
            <w:proofErr w:type="gramEnd"/>
            <w:r>
              <w:rPr>
                <w:b/>
                <w:lang w:val="ru-RU"/>
              </w:rPr>
              <w:t xml:space="preserve"> </w:t>
            </w:r>
            <w:r w:rsidRPr="00135247">
              <w:rPr>
                <w:b/>
                <w:lang w:val="ru-RU"/>
              </w:rPr>
              <w:t>работ   по ремонту  помещений 7 и 8 этажа   в здании инженерного корпуса ПАО « ЧКПЗ»  в 2024 году.</w:t>
            </w:r>
          </w:p>
          <w:p w:rsidR="00135247" w:rsidRDefault="00135247" w:rsidP="00525A4A">
            <w:pPr>
              <w:spacing w:line="225" w:lineRule="exact"/>
              <w:ind w:left="1007"/>
              <w:rPr>
                <w:lang w:val="ru-RU"/>
              </w:rPr>
            </w:pPr>
          </w:p>
          <w:p w:rsidR="00135247" w:rsidRDefault="00135247" w:rsidP="00525A4A">
            <w:pPr>
              <w:spacing w:line="225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Регистрационный номер № ТЗ </w:t>
            </w:r>
          </w:p>
        </w:tc>
      </w:tr>
    </w:tbl>
    <w:p w:rsidR="00135247" w:rsidRPr="00135247" w:rsidRDefault="00135247" w:rsidP="00135247"/>
    <w:p w:rsidR="00224FFE" w:rsidRDefault="00224FFE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135247" w:rsidRDefault="00135247" w:rsidP="00224FFE">
      <w:pPr>
        <w:jc w:val="right"/>
        <w:rPr>
          <w:lang w:val="ru-RU"/>
        </w:rPr>
      </w:pPr>
    </w:p>
    <w:p w:rsidR="00224FFE" w:rsidRPr="00224FFE" w:rsidRDefault="00224FFE" w:rsidP="00224FFE">
      <w:pPr>
        <w:jc w:val="right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3570"/>
        <w:gridCol w:w="10572"/>
      </w:tblGrid>
      <w:tr w:rsidR="00224FFE" w:rsidRPr="00E2561A" w:rsidTr="00274B15">
        <w:trPr>
          <w:trHeight w:val="20"/>
          <w:tblHeader/>
        </w:trPr>
        <w:tc>
          <w:tcPr>
            <w:tcW w:w="405" w:type="pct"/>
            <w:shd w:val="clear" w:color="auto" w:fill="auto"/>
            <w:vAlign w:val="center"/>
          </w:tcPr>
          <w:p w:rsidR="00224FFE" w:rsidRPr="002347A6" w:rsidRDefault="00224FFE">
            <w:pPr>
              <w:jc w:val="both"/>
              <w:rPr>
                <w:b/>
                <w:bCs/>
                <w:i w:val="0"/>
                <w:color w:val="000000"/>
              </w:rPr>
            </w:pPr>
          </w:p>
        </w:tc>
        <w:tc>
          <w:tcPr>
            <w:tcW w:w="1160" w:type="pct"/>
            <w:shd w:val="clear" w:color="auto" w:fill="auto"/>
            <w:vAlign w:val="center"/>
          </w:tcPr>
          <w:p w:rsidR="00224FFE" w:rsidRPr="002347A6" w:rsidRDefault="00224FFE">
            <w:pPr>
              <w:jc w:val="both"/>
              <w:rPr>
                <w:b/>
                <w:bCs/>
                <w:i w:val="0"/>
                <w:color w:val="000000"/>
              </w:rPr>
            </w:pPr>
          </w:p>
        </w:tc>
        <w:tc>
          <w:tcPr>
            <w:tcW w:w="3435" w:type="pct"/>
            <w:shd w:val="clear" w:color="auto" w:fill="auto"/>
            <w:vAlign w:val="center"/>
          </w:tcPr>
          <w:p w:rsidR="00224FFE" w:rsidRPr="002347A6" w:rsidRDefault="00224FFE">
            <w:pPr>
              <w:jc w:val="both"/>
              <w:rPr>
                <w:b/>
                <w:bCs/>
                <w:i w:val="0"/>
                <w:color w:val="000000"/>
              </w:rPr>
            </w:pPr>
          </w:p>
        </w:tc>
      </w:tr>
      <w:tr w:rsidR="00DA4EC4" w:rsidRPr="00E2561A" w:rsidTr="00274B15">
        <w:trPr>
          <w:trHeight w:val="20"/>
          <w:tblHeader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№ п/п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proofErr w:type="spellStart"/>
            <w:r w:rsidRPr="002347A6">
              <w:rPr>
                <w:b/>
                <w:bCs/>
                <w:i w:val="0"/>
                <w:color w:val="000000"/>
              </w:rPr>
              <w:t>Условия</w:t>
            </w:r>
            <w:proofErr w:type="spellEnd"/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E01D6B" w:rsidRDefault="00CB37BF" w:rsidP="00A92D86">
            <w:pPr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 w:rsidRPr="002347A6">
              <w:rPr>
                <w:b/>
                <w:bCs/>
                <w:i w:val="0"/>
                <w:color w:val="000000"/>
              </w:rPr>
              <w:t>Содержание</w:t>
            </w:r>
            <w:proofErr w:type="spellEnd"/>
          </w:p>
        </w:tc>
      </w:tr>
      <w:tr w:rsidR="00DA4EC4" w:rsidRPr="00E2561A" w:rsidTr="00274B15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en-US"/>
              </w:rPr>
            </w:pPr>
            <w:r w:rsidRPr="002347A6">
              <w:rPr>
                <w:b/>
                <w:bCs/>
                <w:i w:val="0"/>
                <w:color w:val="000000"/>
              </w:rPr>
              <w:t>1.</w:t>
            </w:r>
          </w:p>
        </w:tc>
        <w:tc>
          <w:tcPr>
            <w:tcW w:w="4595" w:type="pct"/>
            <w:gridSpan w:val="2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proofErr w:type="spellStart"/>
            <w:r w:rsidRPr="002347A6">
              <w:rPr>
                <w:b/>
                <w:bCs/>
                <w:i w:val="0"/>
                <w:color w:val="000000"/>
              </w:rPr>
              <w:t>Общие</w:t>
            </w:r>
            <w:proofErr w:type="spellEnd"/>
            <w:r w:rsidRPr="002347A6">
              <w:rPr>
                <w:b/>
                <w:bCs/>
                <w:i w:val="0"/>
                <w:color w:val="000000"/>
              </w:rPr>
              <w:t xml:space="preserve"> </w:t>
            </w:r>
            <w:proofErr w:type="spellStart"/>
            <w:r w:rsidRPr="002347A6">
              <w:rPr>
                <w:b/>
                <w:bCs/>
                <w:i w:val="0"/>
                <w:color w:val="000000"/>
              </w:rPr>
              <w:t>данные</w:t>
            </w:r>
            <w:proofErr w:type="spellEnd"/>
          </w:p>
        </w:tc>
      </w:tr>
      <w:tr w:rsidR="00DA4EC4" w:rsidRPr="00BD6BF0" w:rsidTr="00274B15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lastRenderedPageBreak/>
              <w:t>1.1</w:t>
            </w:r>
            <w:r w:rsidR="00BA287E"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color w:val="000000"/>
                <w:lang w:val="en-US"/>
              </w:rPr>
            </w:pPr>
            <w:r w:rsidRPr="001A29E3">
              <w:rPr>
                <w:bCs/>
                <w:color w:val="000000"/>
              </w:rPr>
              <w:t>Наименование организации-заказчика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E01D6B" w:rsidRDefault="00504CF7" w:rsidP="00504CF7">
            <w:pPr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Публичное акционерное общество «</w:t>
            </w:r>
            <w:r w:rsidRPr="00504CF7">
              <w:rPr>
                <w:bCs/>
                <w:lang w:val="ru-RU"/>
              </w:rPr>
              <w:t>Челябинский кузнечно-прессовый завод»</w:t>
            </w:r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1.2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</w:tcPr>
          <w:p w:rsidR="00E01D6B" w:rsidRDefault="00CB37BF">
            <w:pPr>
              <w:pStyle w:val="Normal2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123753">
              <w:rPr>
                <w:bCs/>
                <w:sz w:val="22"/>
                <w:szCs w:val="22"/>
              </w:rPr>
              <w:t>Местонахождение объекта заказчика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E01D6B" w:rsidRDefault="00504CF7">
            <w:proofErr w:type="spellStart"/>
            <w:r>
              <w:t>Российская</w:t>
            </w:r>
            <w:proofErr w:type="spellEnd"/>
            <w:r>
              <w:t xml:space="preserve"> </w:t>
            </w:r>
            <w:proofErr w:type="spellStart"/>
            <w:r>
              <w:t>Федерация</w:t>
            </w:r>
            <w:proofErr w:type="spellEnd"/>
            <w:r>
              <w:t>, 454012</w:t>
            </w:r>
            <w:r w:rsidRPr="00504CF7">
              <w:t xml:space="preserve">, г. </w:t>
            </w:r>
            <w:proofErr w:type="spellStart"/>
            <w:r w:rsidRPr="00504CF7">
              <w:t>Челябин</w:t>
            </w:r>
            <w:r>
              <w:t>ск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.  </w:t>
            </w:r>
            <w:proofErr w:type="spellStart"/>
            <w:r>
              <w:t>Горелова</w:t>
            </w:r>
            <w:proofErr w:type="spellEnd"/>
            <w:r w:rsidR="00224FFE">
              <w:rPr>
                <w:lang w:val="ru-RU"/>
              </w:rPr>
              <w:t>,</w:t>
            </w:r>
            <w:r>
              <w:t xml:space="preserve"> 12</w:t>
            </w:r>
          </w:p>
        </w:tc>
      </w:tr>
      <w:tr w:rsidR="001A29E3" w:rsidRPr="001A29E3" w:rsidTr="00274B15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1.3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1D6B" w:rsidRDefault="00CB37BF">
            <w:pPr>
              <w:pStyle w:val="Normal2"/>
              <w:jc w:val="both"/>
              <w:rPr>
                <w:color w:val="000000"/>
              </w:rPr>
            </w:pPr>
            <w:r w:rsidRPr="00123753">
              <w:rPr>
                <w:bCs/>
              </w:rPr>
              <w:t>Наименование и характеристика объекта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504CF7" w:rsidP="00A92D86">
            <w:pPr>
              <w:jc w:val="both"/>
              <w:rPr>
                <w:lang w:val="ru-RU"/>
              </w:rPr>
            </w:pPr>
            <w:r w:rsidRPr="00504CF7">
              <w:rPr>
                <w:lang w:val="ru-RU"/>
              </w:rPr>
              <w:t xml:space="preserve">Здание инженерного корпуса  </w:t>
            </w:r>
            <w:r w:rsidR="009D1A02">
              <w:rPr>
                <w:lang w:val="ru-RU"/>
              </w:rPr>
              <w:t xml:space="preserve"> </w:t>
            </w:r>
            <w:r w:rsidRPr="00504CF7">
              <w:rPr>
                <w:lang w:val="ru-RU"/>
              </w:rPr>
              <w:t>- девятиэтажное</w:t>
            </w:r>
            <w:r w:rsidR="00A61E81">
              <w:rPr>
                <w:lang w:val="ru-RU"/>
              </w:rPr>
              <w:t xml:space="preserve"> </w:t>
            </w:r>
            <w:r w:rsidRPr="00504CF7">
              <w:rPr>
                <w:lang w:val="ru-RU"/>
              </w:rPr>
              <w:t xml:space="preserve">  каркасное здание, фундаменты монолитные железобетонные, ст</w:t>
            </w:r>
            <w:r w:rsidR="009D1A02">
              <w:rPr>
                <w:lang w:val="ru-RU"/>
              </w:rPr>
              <w:t xml:space="preserve">ены железобетонные самонесущие, </w:t>
            </w:r>
            <w:r w:rsidR="00A92D86">
              <w:rPr>
                <w:lang w:val="ru-RU"/>
              </w:rPr>
              <w:t xml:space="preserve">покрытие из сборных </w:t>
            </w:r>
            <w:r w:rsidRPr="00504CF7">
              <w:rPr>
                <w:lang w:val="ru-RU"/>
              </w:rPr>
              <w:t>железобетонных плит, кровля плоская, к</w:t>
            </w:r>
            <w:r w:rsidR="00A92D86">
              <w:rPr>
                <w:lang w:val="ru-RU"/>
              </w:rPr>
              <w:t xml:space="preserve">олонны каркаса железобетонные, </w:t>
            </w:r>
            <w:r w:rsidRPr="00504CF7">
              <w:rPr>
                <w:lang w:val="ru-RU"/>
              </w:rPr>
              <w:t>Н=31м.</w:t>
            </w:r>
            <w:r w:rsidR="009D1A02">
              <w:rPr>
                <w:lang w:val="ru-RU"/>
              </w:rPr>
              <w:t xml:space="preserve"> Размером</w:t>
            </w:r>
            <w:r w:rsidR="00543AA2">
              <w:rPr>
                <w:lang w:val="ru-RU"/>
              </w:rPr>
              <w:t xml:space="preserve"> </w:t>
            </w:r>
            <w:r w:rsidR="009D1A02">
              <w:rPr>
                <w:lang w:val="ru-RU"/>
              </w:rPr>
              <w:t xml:space="preserve">  в осях 1-12 - 61,2х18 м. (1-</w:t>
            </w:r>
            <w:r>
              <w:rPr>
                <w:lang w:val="ru-RU"/>
              </w:rPr>
              <w:t>2 этаж</w:t>
            </w:r>
            <w:proofErr w:type="gramStart"/>
            <w:r w:rsidR="009D1A02">
              <w:rPr>
                <w:lang w:val="ru-RU"/>
              </w:rPr>
              <w:t xml:space="preserve">), </w:t>
            </w:r>
            <w:r w:rsidR="003F1A8D">
              <w:rPr>
                <w:lang w:val="ru-RU"/>
              </w:rPr>
              <w:t xml:space="preserve"> </w:t>
            </w:r>
            <w:r w:rsidR="009D1A02">
              <w:rPr>
                <w:lang w:val="ru-RU"/>
              </w:rPr>
              <w:t xml:space="preserve"> </w:t>
            </w:r>
            <w:proofErr w:type="gramEnd"/>
            <w:r w:rsidR="009D1A02">
              <w:rPr>
                <w:lang w:val="ru-RU"/>
              </w:rPr>
              <w:t xml:space="preserve">в осях 5-12  42х18 м. (3-9 этаж). </w:t>
            </w:r>
          </w:p>
        </w:tc>
      </w:tr>
      <w:tr w:rsidR="001A29E3" w:rsidRPr="001A29E3" w:rsidTr="00274B15">
        <w:trPr>
          <w:trHeight w:val="230"/>
        </w:trPr>
        <w:tc>
          <w:tcPr>
            <w:tcW w:w="405" w:type="pct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1.4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1A29E3">
              <w:rPr>
                <w:b/>
                <w:bCs/>
                <w:i w:val="0"/>
                <w:lang w:val="ru-RU"/>
              </w:rPr>
              <w:t>Наименование выполняемых работ</w:t>
            </w:r>
          </w:p>
        </w:tc>
        <w:tc>
          <w:tcPr>
            <w:tcW w:w="3435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1D6B" w:rsidRDefault="0039007E" w:rsidP="00B57B54">
            <w:pPr>
              <w:jc w:val="both"/>
              <w:rPr>
                <w:lang w:val="ru-RU"/>
              </w:rPr>
            </w:pPr>
            <w:r w:rsidRPr="0039007E">
              <w:rPr>
                <w:lang w:val="ru-RU"/>
              </w:rPr>
              <w:t>Работы по ремонту  помещений</w:t>
            </w:r>
            <w:r w:rsidR="00FC2D0F">
              <w:rPr>
                <w:lang w:val="ru-RU"/>
              </w:rPr>
              <w:t xml:space="preserve"> на 7 и 8</w:t>
            </w:r>
            <w:r w:rsidR="00B57B54">
              <w:rPr>
                <w:lang w:val="ru-RU"/>
              </w:rPr>
              <w:t xml:space="preserve"> этаже </w:t>
            </w:r>
            <w:r w:rsidRPr="0039007E">
              <w:rPr>
                <w:lang w:val="ru-RU"/>
              </w:rPr>
              <w:t xml:space="preserve"> в  здании  инженерного корпуса </w:t>
            </w:r>
            <w:r w:rsidR="00B57B54">
              <w:rPr>
                <w:lang w:val="ru-RU"/>
              </w:rPr>
              <w:t>ПАО «</w:t>
            </w:r>
            <w:r w:rsidRPr="0039007E">
              <w:rPr>
                <w:lang w:val="ru-RU"/>
              </w:rPr>
              <w:t>ЧКПЗ</w:t>
            </w:r>
            <w:r w:rsidR="00B57B54">
              <w:rPr>
                <w:lang w:val="ru-RU"/>
              </w:rPr>
              <w:t>»</w:t>
            </w:r>
            <w:r w:rsidRPr="0039007E">
              <w:rPr>
                <w:lang w:val="ru-RU"/>
              </w:rPr>
              <w:t xml:space="preserve">  в 2024 году.</w:t>
            </w:r>
            <w:r w:rsidR="00CB37BF">
              <w:rPr>
                <w:lang w:val="ru-RU"/>
              </w:rPr>
              <w:fldChar w:fldCharType="begin">
                <w:ffData>
                  <w:name w:val="txt_1_4_p2"/>
                  <w:enabled/>
                  <w:calcOnExit w:val="0"/>
                  <w:textInput>
                    <w:default w:val="Примечание - Указанная информация будет являться предметом заключаемого договора"/>
                  </w:textInput>
                </w:ffData>
              </w:fldChar>
            </w:r>
            <w:bookmarkStart w:id="1" w:name="txt_1_4_p2"/>
            <w:r w:rsidR="00CB37BF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="00CB37BF">
              <w:rPr>
                <w:lang w:val="ru-RU"/>
              </w:rPr>
              <w:fldChar w:fldCharType="end"/>
            </w:r>
            <w:bookmarkEnd w:id="1"/>
          </w:p>
        </w:tc>
      </w:tr>
      <w:tr w:rsidR="001A29E3" w:rsidRPr="001A29E3" w:rsidTr="00274B15">
        <w:trPr>
          <w:trHeight w:val="230"/>
        </w:trPr>
        <w:tc>
          <w:tcPr>
            <w:tcW w:w="405" w:type="pct"/>
            <w:vMerge/>
            <w:shd w:val="clear" w:color="auto" w:fill="auto"/>
            <w:vAlign w:val="center"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shd w:val="clear" w:color="auto" w:fill="auto"/>
            <w:vAlign w:val="center"/>
          </w:tcPr>
          <w:p w:rsidR="00E01D6B" w:rsidRDefault="00E01D6B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1A29E3" w:rsidTr="00274B15">
        <w:trPr>
          <w:trHeight w:val="230"/>
        </w:trPr>
        <w:tc>
          <w:tcPr>
            <w:tcW w:w="405" w:type="pct"/>
            <w:vMerge/>
            <w:shd w:val="clear" w:color="auto" w:fill="auto"/>
            <w:vAlign w:val="center"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shd w:val="clear" w:color="auto" w:fill="auto"/>
            <w:vAlign w:val="center"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shd w:val="clear" w:color="auto" w:fill="auto"/>
            <w:vAlign w:val="center"/>
          </w:tcPr>
          <w:p w:rsidR="00E01D6B" w:rsidRDefault="00E01D6B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1A29E3" w:rsidTr="00274B15">
        <w:trPr>
          <w:trHeight w:val="230"/>
        </w:trPr>
        <w:tc>
          <w:tcPr>
            <w:tcW w:w="40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1160" w:type="pct"/>
            <w:vMerge/>
            <w:tcBorders>
              <w:bottom w:val="single" w:sz="4" w:space="0" w:color="auto"/>
            </w:tcBorders>
            <w:vAlign w:val="center"/>
          </w:tcPr>
          <w:p w:rsidR="00E01D6B" w:rsidRDefault="00E01D6B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</w:p>
        </w:tc>
        <w:tc>
          <w:tcPr>
            <w:tcW w:w="3435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E01D6B" w:rsidRDefault="00E01D6B">
            <w:pPr>
              <w:ind w:firstLine="214"/>
              <w:jc w:val="both"/>
              <w:rPr>
                <w:iCs/>
                <w:color w:val="000000"/>
                <w:lang w:val="ru-RU"/>
              </w:rPr>
            </w:pPr>
          </w:p>
        </w:tc>
      </w:tr>
      <w:tr w:rsidR="001A29E3" w:rsidRPr="00BD6BF0" w:rsidTr="00274B15">
        <w:trPr>
          <w:trHeight w:val="1292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1.5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1A29E3">
              <w:rPr>
                <w:b/>
                <w:bCs/>
                <w:i w:val="0"/>
                <w:color w:val="000000"/>
                <w:lang w:val="ru-RU"/>
              </w:rPr>
              <w:t>Цель выполнения работ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E81" w:rsidRDefault="00A61E81" w:rsidP="00A61E81">
            <w:pPr>
              <w:rPr>
                <w:lang w:val="ru-RU"/>
              </w:rPr>
            </w:pPr>
          </w:p>
          <w:p w:rsidR="00E01D6B" w:rsidRDefault="00B57B54" w:rsidP="00B57B54">
            <w:pPr>
              <w:ind w:firstLine="214"/>
              <w:jc w:val="both"/>
              <w:rPr>
                <w:bCs/>
                <w:i w:val="0"/>
                <w:szCs w:val="24"/>
                <w:lang w:val="ru-RU"/>
              </w:rPr>
            </w:pPr>
            <w:r w:rsidRPr="00B57B54">
              <w:rPr>
                <w:bCs/>
                <w:szCs w:val="24"/>
                <w:lang w:val="ru-RU"/>
              </w:rPr>
              <w:t xml:space="preserve">Восстановление строительных конструкций </w:t>
            </w:r>
            <w:r>
              <w:rPr>
                <w:bCs/>
                <w:szCs w:val="24"/>
                <w:lang w:val="ru-RU"/>
              </w:rPr>
              <w:t xml:space="preserve"> здания </w:t>
            </w:r>
            <w:r w:rsidRPr="00B57B54">
              <w:rPr>
                <w:bCs/>
                <w:szCs w:val="24"/>
                <w:lang w:val="ru-RU"/>
              </w:rPr>
              <w:t xml:space="preserve">  до  техническо</w:t>
            </w:r>
            <w:r>
              <w:rPr>
                <w:bCs/>
                <w:szCs w:val="24"/>
                <w:lang w:val="ru-RU"/>
              </w:rPr>
              <w:t>го состояния при котором объект</w:t>
            </w:r>
            <w:r w:rsidRPr="00B57B54">
              <w:rPr>
                <w:bCs/>
                <w:szCs w:val="24"/>
                <w:lang w:val="ru-RU"/>
              </w:rPr>
              <w:t xml:space="preserve"> в целом  соответствуют всем требованиям  нормативных правовых актов  и эксплуатационной документации.</w:t>
            </w:r>
            <w:r w:rsidR="00CB37BF">
              <w:rPr>
                <w:bCs/>
                <w:szCs w:val="24"/>
                <w:lang w:val="ru-RU"/>
              </w:rPr>
              <w:fldChar w:fldCharType="begin">
                <w:ffData>
                  <w:name w:val="txt_1_6_p5"/>
                  <w:enabled/>
                  <w:calcOnExit w:val="0"/>
                  <w:textInput>
                    <w:default w:val="– поддержание технико-экономических характеристик оборудования в заданных пределах с заменой или восстановлением отдельных быстроизнашивающихся составных частей и деталей (для технического обслуживания и ремонта)."/>
                  </w:textInput>
                </w:ffData>
              </w:fldChar>
            </w:r>
            <w:bookmarkStart w:id="2" w:name="txt_1_6_p5"/>
            <w:r w:rsidR="00CB37BF">
              <w:rPr>
                <w:bCs/>
                <w:szCs w:val="24"/>
                <w:lang w:val="ru-RU"/>
              </w:rPr>
              <w:instrText xml:space="preserve"> FORMTEXT </w:instrText>
            </w:r>
            <w:r w:rsidR="0097725F">
              <w:rPr>
                <w:bCs/>
                <w:szCs w:val="24"/>
                <w:lang w:val="ru-RU"/>
              </w:rPr>
            </w:r>
            <w:r w:rsidR="0097725F">
              <w:rPr>
                <w:bCs/>
                <w:szCs w:val="24"/>
                <w:lang w:val="ru-RU"/>
              </w:rPr>
              <w:fldChar w:fldCharType="separate"/>
            </w:r>
            <w:r w:rsidR="00CB37BF">
              <w:rPr>
                <w:bCs/>
                <w:szCs w:val="24"/>
                <w:lang w:val="ru-RU"/>
              </w:rPr>
              <w:fldChar w:fldCharType="end"/>
            </w:r>
            <w:bookmarkEnd w:id="2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1.6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proofErr w:type="spellStart"/>
            <w:r w:rsidRPr="001A29E3">
              <w:rPr>
                <w:b/>
                <w:bCs/>
                <w:i w:val="0"/>
                <w:color w:val="000000"/>
              </w:rPr>
              <w:t>Критерии</w:t>
            </w:r>
            <w:proofErr w:type="spellEnd"/>
            <w:r w:rsidRPr="001A29E3">
              <w:rPr>
                <w:b/>
                <w:bCs/>
                <w:i w:val="0"/>
                <w:color w:val="000000"/>
              </w:rPr>
              <w:t xml:space="preserve"> </w:t>
            </w:r>
            <w:proofErr w:type="spellStart"/>
            <w:r w:rsidRPr="001A29E3">
              <w:rPr>
                <w:b/>
                <w:bCs/>
                <w:i w:val="0"/>
                <w:color w:val="000000"/>
              </w:rPr>
              <w:t>достижения</w:t>
            </w:r>
            <w:proofErr w:type="spellEnd"/>
            <w:r w:rsidRPr="001A29E3">
              <w:rPr>
                <w:b/>
                <w:bCs/>
                <w:i w:val="0"/>
                <w:color w:val="000000"/>
              </w:rPr>
              <w:t xml:space="preserve"> </w:t>
            </w:r>
            <w:proofErr w:type="spellStart"/>
            <w:r w:rsidRPr="001A29E3">
              <w:rPr>
                <w:b/>
                <w:bCs/>
                <w:i w:val="0"/>
                <w:color w:val="000000"/>
              </w:rPr>
              <w:t>цели</w:t>
            </w:r>
            <w:proofErr w:type="spellEnd"/>
            <w:r w:rsidRPr="001A29E3">
              <w:rPr>
                <w:b/>
                <w:bCs/>
                <w:i w:val="0"/>
                <w:color w:val="000000"/>
              </w:rPr>
              <w:t xml:space="preserve"> </w:t>
            </w:r>
          </w:p>
        </w:tc>
        <w:tc>
          <w:tcPr>
            <w:tcW w:w="3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6B" w:rsidRPr="00A92D86" w:rsidRDefault="00CB37BF" w:rsidP="00A92D86">
            <w:pPr>
              <w:jc w:val="both"/>
              <w:rPr>
                <w:bCs/>
                <w:szCs w:val="24"/>
                <w:lang w:val="ru-RU"/>
              </w:rPr>
            </w:pPr>
            <w:r w:rsidRPr="00A92D86">
              <w:rPr>
                <w:bCs/>
                <w:szCs w:val="24"/>
                <w:lang w:val="ru-RU"/>
              </w:rPr>
              <w:t xml:space="preserve">Подписание </w:t>
            </w:r>
            <w:r w:rsidR="009C1256" w:rsidRPr="00A92D86">
              <w:rPr>
                <w:bCs/>
                <w:szCs w:val="24"/>
                <w:lang w:val="ru-RU"/>
              </w:rPr>
              <w:fldChar w:fldCharType="begin">
                <w:ffData>
                  <w:name w:val="txt_1_6_p1"/>
                  <w:enabled/>
                  <w:calcOnExit w:val="0"/>
                  <w:textInput>
                    <w:default w:val="акта приёмки,выполненных работ"/>
                  </w:textInput>
                </w:ffData>
              </w:fldChar>
            </w:r>
            <w:bookmarkStart w:id="3" w:name="txt_1_6_p1"/>
            <w:r w:rsidR="009C1256" w:rsidRPr="00A92D86">
              <w:rPr>
                <w:bCs/>
                <w:szCs w:val="24"/>
                <w:lang w:val="ru-RU"/>
              </w:rPr>
              <w:instrText xml:space="preserve"> FORMTEXT </w:instrText>
            </w:r>
            <w:r w:rsidR="009C1256" w:rsidRPr="00A92D86">
              <w:rPr>
                <w:bCs/>
                <w:szCs w:val="24"/>
                <w:lang w:val="ru-RU"/>
              </w:rPr>
            </w:r>
            <w:r w:rsidR="009C1256" w:rsidRPr="00A92D86">
              <w:rPr>
                <w:bCs/>
                <w:szCs w:val="24"/>
                <w:lang w:val="ru-RU"/>
              </w:rPr>
              <w:fldChar w:fldCharType="separate"/>
            </w:r>
            <w:r w:rsidR="009C1256" w:rsidRPr="00A92D86">
              <w:rPr>
                <w:bCs/>
                <w:noProof/>
                <w:szCs w:val="24"/>
                <w:lang w:val="ru-RU"/>
              </w:rPr>
              <w:t>акта приёмки,выполненных работ</w:t>
            </w:r>
            <w:r w:rsidR="009C1256" w:rsidRPr="00A92D86">
              <w:rPr>
                <w:bCs/>
                <w:szCs w:val="24"/>
                <w:lang w:val="ru-RU"/>
              </w:rPr>
              <w:fldChar w:fldCharType="end"/>
            </w:r>
            <w:bookmarkEnd w:id="3"/>
            <w:r w:rsidRPr="00A92D86">
              <w:rPr>
                <w:bCs/>
                <w:szCs w:val="24"/>
                <w:lang w:val="ru-RU"/>
              </w:rPr>
              <w:t xml:space="preserve"> при условии выполнения </w:t>
            </w:r>
            <w:r w:rsidRPr="00A92D86">
              <w:rPr>
                <w:bCs/>
                <w:iCs/>
                <w:szCs w:val="24"/>
                <w:lang w:val="ru-RU"/>
              </w:rPr>
              <w:t>требований</w:t>
            </w:r>
            <w:r w:rsidRPr="00A92D86">
              <w:rPr>
                <w:bCs/>
                <w:szCs w:val="24"/>
                <w:lang w:val="ru-RU"/>
              </w:rPr>
              <w:t xml:space="preserve"> пункта 2.</w:t>
            </w:r>
            <w:r w:rsidR="009C1256" w:rsidRPr="00A92D86">
              <w:rPr>
                <w:bCs/>
                <w:szCs w:val="24"/>
                <w:lang w:val="ru-RU"/>
              </w:rPr>
              <w:t>9</w:t>
            </w:r>
            <w:r w:rsidR="00F970B3" w:rsidRPr="00A92D86">
              <w:rPr>
                <w:bCs/>
                <w:szCs w:val="24"/>
                <w:lang w:val="ru-RU"/>
              </w:rPr>
              <w:t xml:space="preserve"> настоящего ТЗ</w:t>
            </w:r>
            <w:r w:rsidRPr="00A92D86">
              <w:rPr>
                <w:bCs/>
                <w:szCs w:val="24"/>
                <w:lang w:val="ru-RU"/>
              </w:rPr>
              <w:t>.</w:t>
            </w:r>
          </w:p>
        </w:tc>
      </w:tr>
      <w:tr w:rsidR="001A29E3" w:rsidRPr="00D65476" w:rsidTr="00274B15">
        <w:trPr>
          <w:trHeight w:val="20"/>
        </w:trPr>
        <w:tc>
          <w:tcPr>
            <w:tcW w:w="405" w:type="pct"/>
            <w:shd w:val="clear" w:color="000000" w:fill="FFFFFF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D65476">
              <w:rPr>
                <w:b/>
                <w:bCs/>
                <w:i w:val="0"/>
                <w:color w:val="000000"/>
                <w:lang w:val="ru-RU"/>
              </w:rPr>
              <w:t>2.</w:t>
            </w:r>
          </w:p>
        </w:tc>
        <w:tc>
          <w:tcPr>
            <w:tcW w:w="4595" w:type="pct"/>
            <w:gridSpan w:val="2"/>
            <w:shd w:val="clear" w:color="000000" w:fill="FFFFFF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iCs/>
                <w:color w:val="000000"/>
              </w:rPr>
            </w:pPr>
            <w:r w:rsidRPr="00503C5B">
              <w:t xml:space="preserve">Требования </w:t>
            </w:r>
            <w:r>
              <w:t>к работам</w:t>
            </w:r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shd w:val="clear" w:color="000000" w:fill="FFFFFF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D65476">
              <w:rPr>
                <w:b/>
                <w:bCs/>
                <w:i w:val="0"/>
                <w:color w:val="000000"/>
                <w:lang w:val="ru-RU"/>
              </w:rPr>
              <w:t>2.1.</w:t>
            </w:r>
            <w:r w:rsidRPr="002347A6">
              <w:rPr>
                <w:b/>
                <w:bCs/>
                <w:i w:val="0"/>
                <w:color w:val="000000"/>
              </w:rPr>
              <w:t> </w:t>
            </w:r>
          </w:p>
        </w:tc>
        <w:tc>
          <w:tcPr>
            <w:tcW w:w="1160" w:type="pct"/>
            <w:shd w:val="clear" w:color="000000" w:fill="FFFFFF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2347A6">
              <w:rPr>
                <w:color w:val="000000"/>
              </w:rPr>
              <w:t>Описание работ. Технические требования</w:t>
            </w:r>
          </w:p>
        </w:tc>
        <w:tc>
          <w:tcPr>
            <w:tcW w:w="3435" w:type="pct"/>
            <w:shd w:val="clear" w:color="000000" w:fill="FFFFFF"/>
            <w:vAlign w:val="center"/>
            <w:hideMark/>
          </w:tcPr>
          <w:p w:rsidR="00072EF0" w:rsidRPr="00904CB1" w:rsidRDefault="00B57B54" w:rsidP="00A61E8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C726D" w:rsidRPr="00904CB1">
              <w:rPr>
                <w:lang w:val="ru-RU"/>
              </w:rPr>
              <w:t xml:space="preserve">. </w:t>
            </w:r>
            <w:r w:rsidR="00E21152" w:rsidRPr="00904CB1">
              <w:rPr>
                <w:lang w:val="ru-RU"/>
              </w:rPr>
              <w:t>Ремонт   помещений    здания инженерного корпуса</w:t>
            </w:r>
            <w:r w:rsidR="0038618E" w:rsidRPr="00904CB1">
              <w:rPr>
                <w:lang w:val="ru-RU"/>
              </w:rPr>
              <w:t xml:space="preserve"> в</w:t>
            </w:r>
            <w:r w:rsidR="00543AA2">
              <w:rPr>
                <w:lang w:val="ru-RU"/>
              </w:rPr>
              <w:t xml:space="preserve"> </w:t>
            </w:r>
            <w:r w:rsidR="0038618E" w:rsidRPr="00904CB1">
              <w:rPr>
                <w:lang w:val="ru-RU"/>
              </w:rPr>
              <w:t xml:space="preserve"> </w:t>
            </w:r>
            <w:r w:rsidR="004414F8">
              <w:rPr>
                <w:lang w:val="ru-RU"/>
              </w:rPr>
              <w:t xml:space="preserve"> </w:t>
            </w:r>
            <w:r w:rsidR="0038618E" w:rsidRPr="00904CB1">
              <w:rPr>
                <w:lang w:val="ru-RU"/>
              </w:rPr>
              <w:t>составе</w:t>
            </w:r>
            <w:r w:rsidR="00E21152" w:rsidRPr="00904CB1">
              <w:rPr>
                <w:lang w:val="ru-RU"/>
              </w:rPr>
              <w:t>:</w:t>
            </w:r>
          </w:p>
          <w:p w:rsidR="00E21152" w:rsidRPr="00904CB1" w:rsidRDefault="00B57B54" w:rsidP="00E21152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  <w:r w:rsidR="006C726D" w:rsidRPr="00904CB1">
              <w:rPr>
                <w:iCs/>
                <w:lang w:val="ru-RU"/>
              </w:rPr>
              <w:t xml:space="preserve">.1 </w:t>
            </w:r>
            <w:r w:rsidR="00030052" w:rsidRPr="00904CB1">
              <w:rPr>
                <w:iCs/>
                <w:lang w:val="ru-RU"/>
              </w:rPr>
              <w:t>Демонтажные работы при ремонте</w:t>
            </w:r>
            <w:r w:rsidR="007D16D0" w:rsidRPr="00904CB1">
              <w:rPr>
                <w:iCs/>
                <w:lang w:val="ru-RU"/>
              </w:rPr>
              <w:t xml:space="preserve"> </w:t>
            </w:r>
            <w:r w:rsidR="00993660" w:rsidRPr="00904CB1">
              <w:rPr>
                <w:iCs/>
                <w:lang w:val="ru-RU"/>
              </w:rPr>
              <w:t xml:space="preserve"> </w:t>
            </w:r>
            <w:r w:rsidR="00FC2D0F">
              <w:rPr>
                <w:iCs/>
                <w:lang w:val="ru-RU"/>
              </w:rPr>
              <w:t xml:space="preserve"> помещений с 7 по 8</w:t>
            </w:r>
            <w:r>
              <w:rPr>
                <w:iCs/>
                <w:lang w:val="ru-RU"/>
              </w:rPr>
              <w:t xml:space="preserve"> </w:t>
            </w:r>
            <w:r w:rsidR="00E21152" w:rsidRPr="00904CB1">
              <w:rPr>
                <w:iCs/>
                <w:lang w:val="ru-RU"/>
              </w:rPr>
              <w:t>эт</w:t>
            </w:r>
            <w:r w:rsidR="00030052" w:rsidRPr="00904CB1">
              <w:rPr>
                <w:iCs/>
                <w:lang w:val="ru-RU"/>
              </w:rPr>
              <w:t>аж.</w:t>
            </w:r>
          </w:p>
          <w:p w:rsidR="00E21152" w:rsidRPr="00904CB1" w:rsidRDefault="00E21152" w:rsidP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демонтаж существующих отделочных покрытий потолков, стен, полов</w:t>
            </w:r>
            <w:r w:rsidR="007D16D0" w:rsidRPr="00904CB1">
              <w:rPr>
                <w:iCs/>
                <w:lang w:val="ru-RU"/>
              </w:rPr>
              <w:t>;</w:t>
            </w:r>
          </w:p>
          <w:p w:rsidR="00E21152" w:rsidRPr="00904CB1" w:rsidRDefault="00E21152" w:rsidP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демонтаж существующих дверных блоков с фурнитурой</w:t>
            </w:r>
            <w:r w:rsidR="007D16D0" w:rsidRPr="00904CB1">
              <w:rPr>
                <w:iCs/>
                <w:lang w:val="ru-RU"/>
              </w:rPr>
              <w:t>;</w:t>
            </w:r>
          </w:p>
          <w:p w:rsidR="00E21152" w:rsidRPr="00904CB1" w:rsidRDefault="00030052" w:rsidP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демонтаж цементно-</w:t>
            </w:r>
            <w:r w:rsidR="00E21152" w:rsidRPr="00904CB1">
              <w:rPr>
                <w:iCs/>
                <w:lang w:val="ru-RU"/>
              </w:rPr>
              <w:t xml:space="preserve"> песчаной </w:t>
            </w:r>
            <w:r w:rsidR="007D16D0" w:rsidRPr="00904CB1">
              <w:rPr>
                <w:iCs/>
                <w:lang w:val="ru-RU"/>
              </w:rPr>
              <w:t>стяжки пола (при необходимости);</w:t>
            </w:r>
          </w:p>
          <w:p w:rsidR="00E21152" w:rsidRPr="00904CB1" w:rsidRDefault="00E21152" w:rsidP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демонтаж штукатурного слоя внут</w:t>
            </w:r>
            <w:r w:rsidR="007D16D0" w:rsidRPr="00904CB1">
              <w:rPr>
                <w:iCs/>
                <w:lang w:val="ru-RU"/>
              </w:rPr>
              <w:t>ренних стен (при необходимости);</w:t>
            </w:r>
          </w:p>
          <w:p w:rsidR="00E21152" w:rsidRDefault="00030052" w:rsidP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 xml:space="preserve">- демонтаж </w:t>
            </w:r>
            <w:r w:rsidR="00E21152" w:rsidRPr="00904CB1">
              <w:rPr>
                <w:iCs/>
                <w:lang w:val="ru-RU"/>
              </w:rPr>
              <w:t>унитазов</w:t>
            </w:r>
            <w:r w:rsidRPr="00904CB1">
              <w:rPr>
                <w:iCs/>
                <w:lang w:val="ru-RU"/>
              </w:rPr>
              <w:t xml:space="preserve">  </w:t>
            </w:r>
            <w:r w:rsidR="00E21152" w:rsidRPr="00904CB1">
              <w:rPr>
                <w:iCs/>
                <w:lang w:val="ru-RU"/>
              </w:rPr>
              <w:t xml:space="preserve"> и</w:t>
            </w:r>
            <w:r w:rsidRPr="00904CB1">
              <w:rPr>
                <w:iCs/>
                <w:lang w:val="ru-RU"/>
              </w:rPr>
              <w:t xml:space="preserve"> </w:t>
            </w:r>
            <w:r w:rsidR="00E21152" w:rsidRPr="00904CB1">
              <w:rPr>
                <w:iCs/>
                <w:lang w:val="ru-RU"/>
              </w:rPr>
              <w:t xml:space="preserve"> </w:t>
            </w:r>
            <w:r w:rsidRPr="00904CB1">
              <w:rPr>
                <w:iCs/>
                <w:lang w:val="ru-RU"/>
              </w:rPr>
              <w:t xml:space="preserve"> </w:t>
            </w:r>
            <w:r w:rsidR="00E21152" w:rsidRPr="00904CB1">
              <w:rPr>
                <w:iCs/>
                <w:lang w:val="ru-RU"/>
              </w:rPr>
              <w:t>раковин</w:t>
            </w:r>
            <w:r w:rsidR="00D9733D" w:rsidRPr="00904CB1">
              <w:rPr>
                <w:iCs/>
                <w:lang w:val="ru-RU"/>
              </w:rPr>
              <w:t xml:space="preserve"> </w:t>
            </w:r>
            <w:r w:rsidR="00E21152" w:rsidRPr="00904CB1">
              <w:rPr>
                <w:iCs/>
                <w:lang w:val="ru-RU"/>
              </w:rPr>
              <w:t xml:space="preserve"> </w:t>
            </w:r>
            <w:r w:rsidRPr="00904CB1">
              <w:rPr>
                <w:iCs/>
                <w:lang w:val="ru-RU"/>
              </w:rPr>
              <w:t xml:space="preserve"> со смесителями из </w:t>
            </w:r>
            <w:proofErr w:type="spellStart"/>
            <w:r w:rsidRPr="00904CB1">
              <w:rPr>
                <w:iCs/>
                <w:lang w:val="ru-RU"/>
              </w:rPr>
              <w:t>санфаянса</w:t>
            </w:r>
            <w:proofErr w:type="spellEnd"/>
            <w:r w:rsidR="007D16D0" w:rsidRPr="00904CB1">
              <w:rPr>
                <w:iCs/>
                <w:lang w:val="ru-RU"/>
              </w:rPr>
              <w:t>;</w:t>
            </w:r>
          </w:p>
          <w:p w:rsidR="00991706" w:rsidRPr="00904CB1" w:rsidRDefault="00991706" w:rsidP="00E21152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- демонтаж подвесных потолков;</w:t>
            </w:r>
          </w:p>
          <w:p w:rsidR="00CB37BF" w:rsidRPr="00904CB1" w:rsidRDefault="00E211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демонтаж обшивки из ГКЛ внутре</w:t>
            </w:r>
            <w:r w:rsidR="007D16D0" w:rsidRPr="00904CB1">
              <w:rPr>
                <w:iCs/>
                <w:lang w:val="ru-RU"/>
              </w:rPr>
              <w:t>нних стен (при необходимости).</w:t>
            </w:r>
            <w:r w:rsidRPr="00904CB1">
              <w:rPr>
                <w:iCs/>
                <w:lang w:val="ru-RU"/>
              </w:rPr>
              <w:t xml:space="preserve">                                                                    - </w:t>
            </w:r>
          </w:p>
          <w:p w:rsidR="00D9733D" w:rsidRPr="00904CB1" w:rsidRDefault="00B57B54" w:rsidP="00D9733D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  <w:r w:rsidR="006C726D" w:rsidRPr="00904CB1">
              <w:rPr>
                <w:iCs/>
                <w:lang w:val="ru-RU"/>
              </w:rPr>
              <w:t>.</w:t>
            </w:r>
            <w:r>
              <w:rPr>
                <w:iCs/>
                <w:lang w:val="ru-RU"/>
              </w:rPr>
              <w:t>2</w:t>
            </w:r>
            <w:r w:rsidR="00D9733D" w:rsidRPr="00904CB1">
              <w:rPr>
                <w:iCs/>
                <w:lang w:val="ru-RU"/>
              </w:rPr>
              <w:t>. Работы по ремонту водоснабж</w:t>
            </w:r>
            <w:r w:rsidR="00FC2D0F">
              <w:rPr>
                <w:iCs/>
                <w:lang w:val="ru-RU"/>
              </w:rPr>
              <w:t>ения и канализации помещений с 7 по 8</w:t>
            </w:r>
            <w:r w:rsidR="00D9733D" w:rsidRPr="00904CB1">
              <w:rPr>
                <w:iCs/>
                <w:lang w:val="ru-RU"/>
              </w:rPr>
              <w:t xml:space="preserve"> этаж. </w:t>
            </w:r>
          </w:p>
          <w:p w:rsidR="00D9733D" w:rsidRPr="00904CB1" w:rsidRDefault="00D9733D" w:rsidP="00D9733D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замена подводящих трубопроводов в санитарных узлах</w:t>
            </w:r>
            <w:r w:rsidR="007D16D0" w:rsidRPr="00904CB1">
              <w:rPr>
                <w:iCs/>
                <w:lang w:val="ru-RU"/>
              </w:rPr>
              <w:t>;</w:t>
            </w:r>
          </w:p>
          <w:p w:rsidR="00D9733D" w:rsidRPr="00904CB1" w:rsidRDefault="00D9733D" w:rsidP="00D9733D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зам</w:t>
            </w:r>
            <w:r w:rsidR="007D16D0" w:rsidRPr="00904CB1">
              <w:rPr>
                <w:iCs/>
                <w:lang w:val="ru-RU"/>
              </w:rPr>
              <w:t>ена запорной арматуры;</w:t>
            </w:r>
          </w:p>
          <w:p w:rsidR="00D9733D" w:rsidRPr="00904CB1" w:rsidRDefault="007D16D0" w:rsidP="00D9733D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у</w:t>
            </w:r>
            <w:r w:rsidR="00D9733D" w:rsidRPr="00904CB1">
              <w:rPr>
                <w:iCs/>
                <w:lang w:val="ru-RU"/>
              </w:rPr>
              <w:t>становка унитазов типа "</w:t>
            </w:r>
            <w:r w:rsidR="00A350C1" w:rsidRPr="00904CB1">
              <w:rPr>
                <w:iCs/>
                <w:lang w:val="ru-RU"/>
              </w:rPr>
              <w:t>инсталляция</w:t>
            </w:r>
            <w:r w:rsidRPr="00904CB1">
              <w:rPr>
                <w:iCs/>
                <w:lang w:val="ru-RU"/>
              </w:rPr>
              <w:t>", раковин типа "тюльпан";</w:t>
            </w:r>
          </w:p>
          <w:p w:rsidR="00D9733D" w:rsidRPr="00904CB1" w:rsidRDefault="007D16D0" w:rsidP="00D9733D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>- установка смесителей;</w:t>
            </w:r>
          </w:p>
          <w:p w:rsidR="007D16D0" w:rsidRPr="00904CB1" w:rsidRDefault="00D9733D" w:rsidP="00030052">
            <w:pPr>
              <w:rPr>
                <w:iCs/>
                <w:lang w:val="ru-RU"/>
              </w:rPr>
            </w:pPr>
            <w:r w:rsidRPr="00904CB1">
              <w:rPr>
                <w:iCs/>
                <w:lang w:val="ru-RU"/>
              </w:rPr>
              <w:t xml:space="preserve">- установка </w:t>
            </w:r>
            <w:proofErr w:type="spellStart"/>
            <w:r w:rsidRPr="00904CB1">
              <w:rPr>
                <w:iCs/>
                <w:lang w:val="ru-RU"/>
              </w:rPr>
              <w:t>полотенцесушителей</w:t>
            </w:r>
            <w:proofErr w:type="spellEnd"/>
            <w:r w:rsidRPr="00904CB1">
              <w:rPr>
                <w:iCs/>
                <w:lang w:val="ru-RU"/>
              </w:rPr>
              <w:t xml:space="preserve">.  </w:t>
            </w:r>
          </w:p>
          <w:p w:rsidR="00DF57A1" w:rsidRPr="001361A6" w:rsidRDefault="00B57B54" w:rsidP="00DF57A1">
            <w:pPr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</w:t>
            </w:r>
            <w:r w:rsidR="006C726D" w:rsidRPr="00904CB1">
              <w:rPr>
                <w:iCs/>
                <w:lang w:val="ru-RU"/>
              </w:rPr>
              <w:t>.</w:t>
            </w:r>
            <w:r w:rsidR="00087ABF">
              <w:rPr>
                <w:iCs/>
                <w:lang w:val="ru-RU"/>
              </w:rPr>
              <w:t>3</w:t>
            </w:r>
            <w:r w:rsidR="007D16D0" w:rsidRPr="001361A6">
              <w:rPr>
                <w:iCs/>
                <w:lang w:val="ru-RU"/>
              </w:rPr>
              <w:t>.</w:t>
            </w:r>
            <w:r w:rsidR="00D9733D" w:rsidRPr="001361A6">
              <w:rPr>
                <w:iCs/>
                <w:lang w:val="ru-RU"/>
              </w:rPr>
              <w:t xml:space="preserve"> </w:t>
            </w:r>
            <w:r w:rsidR="007D16D0" w:rsidRPr="001361A6">
              <w:rPr>
                <w:iCs/>
                <w:lang w:val="ru-RU"/>
              </w:rPr>
              <w:t xml:space="preserve"> </w:t>
            </w:r>
            <w:r w:rsidR="00DF57A1" w:rsidRPr="001361A6">
              <w:rPr>
                <w:iCs/>
                <w:lang w:val="ru-RU"/>
              </w:rPr>
              <w:t>Работы по ремонту</w:t>
            </w:r>
            <w:r w:rsidR="00F40BCC">
              <w:rPr>
                <w:iCs/>
                <w:lang w:val="ru-RU"/>
              </w:rPr>
              <w:t xml:space="preserve"> электрической сети в помещениях с 7</w:t>
            </w:r>
            <w:r w:rsidR="00DF57A1" w:rsidRPr="001361A6">
              <w:rPr>
                <w:iCs/>
                <w:lang w:val="ru-RU"/>
              </w:rPr>
              <w:t xml:space="preserve"> по </w:t>
            </w:r>
            <w:r w:rsidR="00F40BCC">
              <w:rPr>
                <w:iCs/>
                <w:lang w:val="ru-RU"/>
              </w:rPr>
              <w:t>8</w:t>
            </w:r>
            <w:r w:rsidR="00087ABF">
              <w:rPr>
                <w:iCs/>
                <w:lang w:val="ru-RU"/>
              </w:rPr>
              <w:t xml:space="preserve"> </w:t>
            </w:r>
            <w:proofErr w:type="gramStart"/>
            <w:r w:rsidR="00087ABF">
              <w:rPr>
                <w:iCs/>
                <w:lang w:val="ru-RU"/>
              </w:rPr>
              <w:t xml:space="preserve">этаж </w:t>
            </w:r>
            <w:r w:rsidR="00DF57A1" w:rsidRPr="001361A6">
              <w:rPr>
                <w:iCs/>
                <w:lang w:val="ru-RU"/>
              </w:rPr>
              <w:t xml:space="preserve"> в</w:t>
            </w:r>
            <w:proofErr w:type="gramEnd"/>
            <w:r w:rsidR="00DF57A1" w:rsidRPr="001361A6">
              <w:rPr>
                <w:iCs/>
                <w:lang w:val="ru-RU"/>
              </w:rPr>
              <w:t xml:space="preserve"> составе:</w:t>
            </w:r>
          </w:p>
          <w:p w:rsidR="00DF57A1" w:rsidRPr="001361A6" w:rsidRDefault="00DF57A1" w:rsidP="00DF57A1">
            <w:pPr>
              <w:rPr>
                <w:iCs/>
                <w:lang w:val="ru-RU"/>
              </w:rPr>
            </w:pPr>
            <w:r w:rsidRPr="001361A6">
              <w:rPr>
                <w:iCs/>
                <w:lang w:val="ru-RU"/>
              </w:rPr>
              <w:t xml:space="preserve">- разработка и согласование с Заказчиком схемы прокладки </w:t>
            </w:r>
            <w:r w:rsidR="00087ABF">
              <w:rPr>
                <w:iCs/>
                <w:lang w:val="ru-RU"/>
              </w:rPr>
              <w:t xml:space="preserve">  </w:t>
            </w:r>
            <w:r w:rsidRPr="001361A6">
              <w:rPr>
                <w:iCs/>
                <w:lang w:val="ru-RU"/>
              </w:rPr>
              <w:t>сетей, схемы расположения розеток</w:t>
            </w:r>
            <w:r w:rsidR="00F40BCC">
              <w:rPr>
                <w:iCs/>
                <w:lang w:val="ru-RU"/>
              </w:rPr>
              <w:t xml:space="preserve"> электрической сети</w:t>
            </w:r>
            <w:r w:rsidRPr="001361A6">
              <w:rPr>
                <w:iCs/>
                <w:lang w:val="ru-RU"/>
              </w:rPr>
              <w:t>.</w:t>
            </w:r>
          </w:p>
          <w:p w:rsidR="00DF57A1" w:rsidRPr="001361A6" w:rsidRDefault="00DF57A1" w:rsidP="00DF57A1">
            <w:pPr>
              <w:rPr>
                <w:iCs/>
                <w:lang w:val="ru-RU"/>
              </w:rPr>
            </w:pPr>
            <w:r w:rsidRPr="001361A6">
              <w:rPr>
                <w:iCs/>
                <w:lang w:val="ru-RU"/>
              </w:rPr>
              <w:t xml:space="preserve">- работы по прокладке сетей, устройству розеток </w:t>
            </w:r>
            <w:r w:rsidR="00087ABF" w:rsidRPr="00087ABF">
              <w:rPr>
                <w:iCs/>
                <w:lang w:val="ru-RU"/>
              </w:rPr>
              <w:t xml:space="preserve">электрической </w:t>
            </w:r>
            <w:proofErr w:type="gramStart"/>
            <w:r w:rsidR="00087ABF" w:rsidRPr="00087ABF">
              <w:rPr>
                <w:iCs/>
                <w:lang w:val="ru-RU"/>
              </w:rPr>
              <w:t>сети</w:t>
            </w:r>
            <w:r w:rsidR="00F40BCC">
              <w:rPr>
                <w:iCs/>
                <w:lang w:val="ru-RU"/>
              </w:rPr>
              <w:t xml:space="preserve"> </w:t>
            </w:r>
            <w:r w:rsidRPr="001361A6">
              <w:rPr>
                <w:iCs/>
                <w:lang w:val="ru-RU"/>
              </w:rPr>
              <w:t xml:space="preserve"> согласно</w:t>
            </w:r>
            <w:proofErr w:type="gramEnd"/>
            <w:r w:rsidRPr="001361A6">
              <w:rPr>
                <w:iCs/>
                <w:lang w:val="ru-RU"/>
              </w:rPr>
              <w:t xml:space="preserve"> согласованной ранее схемы. </w:t>
            </w:r>
          </w:p>
          <w:p w:rsidR="007D16D0" w:rsidRPr="001361A6" w:rsidRDefault="00623382" w:rsidP="007D16D0">
            <w:r>
              <w:rPr>
                <w:lang w:val="ru-RU"/>
              </w:rPr>
              <w:t>1</w:t>
            </w:r>
            <w:r w:rsidR="006C726D" w:rsidRPr="001361A6">
              <w:rPr>
                <w:lang w:val="ru-RU"/>
              </w:rPr>
              <w:t>.</w:t>
            </w:r>
            <w:r>
              <w:t>4</w:t>
            </w:r>
            <w:r w:rsidR="007D16D0" w:rsidRPr="001361A6">
              <w:t xml:space="preserve">. </w:t>
            </w:r>
            <w:r w:rsidR="006D145C" w:rsidRPr="001361A6">
              <w:rPr>
                <w:lang w:val="ru-RU"/>
              </w:rPr>
              <w:t xml:space="preserve">Работы </w:t>
            </w:r>
            <w:r w:rsidR="00CF57F9" w:rsidRPr="001361A6">
              <w:rPr>
                <w:lang w:val="ru-RU"/>
              </w:rPr>
              <w:t xml:space="preserve">по ремонту </w:t>
            </w:r>
            <w:r w:rsidR="009366AD" w:rsidRPr="001361A6">
              <w:rPr>
                <w:lang w:val="ru-RU"/>
              </w:rPr>
              <w:t xml:space="preserve"> </w:t>
            </w:r>
            <w:r w:rsidR="00F4793F" w:rsidRPr="001361A6">
              <w:rPr>
                <w:lang w:val="ru-RU"/>
              </w:rPr>
              <w:t xml:space="preserve"> </w:t>
            </w:r>
            <w:r w:rsidR="006D145C" w:rsidRPr="001361A6">
              <w:rPr>
                <w:iCs/>
                <w:lang w:val="ru-RU"/>
              </w:rPr>
              <w:t>помещений</w:t>
            </w:r>
            <w:r w:rsidR="00CF57F9" w:rsidRPr="001361A6">
              <w:rPr>
                <w:iCs/>
                <w:lang w:val="ru-RU"/>
              </w:rPr>
              <w:t xml:space="preserve"> </w:t>
            </w:r>
            <w:r w:rsidR="006D145C" w:rsidRPr="001361A6">
              <w:rPr>
                <w:iCs/>
                <w:lang w:val="ru-RU"/>
              </w:rPr>
              <w:t xml:space="preserve"> </w:t>
            </w:r>
            <w:r w:rsidR="00DF57A1" w:rsidRPr="001361A6">
              <w:rPr>
                <w:iCs/>
                <w:lang w:val="ru-RU"/>
              </w:rPr>
              <w:t xml:space="preserve"> </w:t>
            </w:r>
            <w:r w:rsidR="006D145C" w:rsidRPr="001361A6">
              <w:rPr>
                <w:iCs/>
                <w:lang w:val="ru-RU"/>
              </w:rPr>
              <w:t xml:space="preserve">с </w:t>
            </w:r>
            <w:r w:rsidR="00DB4440" w:rsidRPr="001361A6">
              <w:rPr>
                <w:iCs/>
                <w:lang w:val="ru-RU"/>
              </w:rPr>
              <w:t xml:space="preserve"> </w:t>
            </w:r>
            <w:r w:rsidR="00F40BCC">
              <w:rPr>
                <w:iCs/>
                <w:lang w:val="ru-RU"/>
              </w:rPr>
              <w:t xml:space="preserve"> </w:t>
            </w:r>
            <w:proofErr w:type="gramStart"/>
            <w:r w:rsidR="00F40BCC">
              <w:rPr>
                <w:iCs/>
                <w:lang w:val="ru-RU"/>
              </w:rPr>
              <w:t>7</w:t>
            </w:r>
            <w:r w:rsidR="006D145C" w:rsidRPr="001361A6">
              <w:rPr>
                <w:iCs/>
                <w:lang w:val="ru-RU"/>
              </w:rPr>
              <w:t xml:space="preserve"> </w:t>
            </w:r>
            <w:r w:rsidR="0039007E" w:rsidRPr="001361A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по</w:t>
            </w:r>
            <w:proofErr w:type="gramEnd"/>
            <w:r w:rsidR="008323B6">
              <w:rPr>
                <w:iCs/>
                <w:lang w:val="ru-RU"/>
              </w:rPr>
              <w:t xml:space="preserve"> </w:t>
            </w:r>
            <w:r w:rsidR="00F40BCC">
              <w:rPr>
                <w:iCs/>
                <w:lang w:val="ru-RU"/>
              </w:rPr>
              <w:t xml:space="preserve"> 8</w:t>
            </w:r>
            <w:r>
              <w:rPr>
                <w:iCs/>
                <w:lang w:val="ru-RU"/>
              </w:rPr>
              <w:t xml:space="preserve"> </w:t>
            </w:r>
            <w:r w:rsidR="006D145C" w:rsidRPr="001361A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в составе</w:t>
            </w:r>
            <w:r w:rsidR="009366AD" w:rsidRPr="001361A6">
              <w:rPr>
                <w:iCs/>
                <w:lang w:val="ru-RU"/>
              </w:rPr>
              <w:t>:</w:t>
            </w:r>
          </w:p>
          <w:p w:rsidR="007D16D0" w:rsidRPr="001361A6" w:rsidRDefault="007D16D0" w:rsidP="007D16D0">
            <w:pPr>
              <w:rPr>
                <w:lang w:val="ru-RU"/>
              </w:rPr>
            </w:pPr>
            <w:r w:rsidRPr="001361A6">
              <w:lastRenderedPageBreak/>
              <w:t xml:space="preserve">- </w:t>
            </w:r>
            <w:r w:rsidR="006D145C" w:rsidRPr="001361A6">
              <w:rPr>
                <w:lang w:val="ru-RU"/>
              </w:rPr>
              <w:t xml:space="preserve">устройство </w:t>
            </w:r>
            <w:proofErr w:type="spellStart"/>
            <w:r w:rsidR="006D145C" w:rsidRPr="001361A6">
              <w:t>потолков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типа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Армстронг</w:t>
            </w:r>
            <w:proofErr w:type="spellEnd"/>
            <w:r w:rsidR="00110F7C" w:rsidRPr="001361A6">
              <w:rPr>
                <w:lang w:val="ru-RU"/>
              </w:rPr>
              <w:t>,</w:t>
            </w:r>
            <w:r w:rsidRPr="001361A6">
              <w:t xml:space="preserve"> с </w:t>
            </w:r>
            <w:proofErr w:type="spellStart"/>
            <w:r w:rsidRPr="001361A6">
              <w:t>теневым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профилем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н</w:t>
            </w:r>
            <w:r w:rsidR="006D145C" w:rsidRPr="001361A6">
              <w:t>а</w:t>
            </w:r>
            <w:proofErr w:type="spellEnd"/>
            <w:r w:rsidR="006D145C" w:rsidRPr="001361A6">
              <w:t xml:space="preserve"> </w:t>
            </w:r>
            <w:proofErr w:type="spellStart"/>
            <w:r w:rsidR="006D145C" w:rsidRPr="001361A6">
              <w:t>полускрытой</w:t>
            </w:r>
            <w:proofErr w:type="spellEnd"/>
            <w:r w:rsidR="006D145C" w:rsidRPr="001361A6">
              <w:t xml:space="preserve"> </w:t>
            </w:r>
            <w:proofErr w:type="spellStart"/>
            <w:r w:rsidR="006D145C" w:rsidRPr="001361A6">
              <w:t>подвесной</w:t>
            </w:r>
            <w:proofErr w:type="spellEnd"/>
            <w:r w:rsidR="006D145C" w:rsidRPr="001361A6">
              <w:t xml:space="preserve"> </w:t>
            </w:r>
            <w:proofErr w:type="spellStart"/>
            <w:r w:rsidR="006D145C" w:rsidRPr="001361A6">
              <w:t>системе</w:t>
            </w:r>
            <w:proofErr w:type="spellEnd"/>
            <w:r w:rsidR="006D145C" w:rsidRPr="001361A6">
              <w:rPr>
                <w:lang w:val="ru-RU"/>
              </w:rPr>
              <w:t>;</w:t>
            </w:r>
          </w:p>
          <w:p w:rsidR="007D16D0" w:rsidRPr="001361A6" w:rsidRDefault="00F4793F" w:rsidP="007D16D0">
            <w:pPr>
              <w:rPr>
                <w:lang w:val="ru-RU"/>
              </w:rPr>
            </w:pPr>
            <w:r w:rsidRPr="001361A6">
              <w:t xml:space="preserve">-  </w:t>
            </w:r>
            <w:proofErr w:type="spellStart"/>
            <w:r w:rsidRPr="001361A6">
              <w:t>наклеивание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обоев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под</w:t>
            </w:r>
            <w:proofErr w:type="spellEnd"/>
            <w:r w:rsidRPr="001361A6">
              <w:t xml:space="preserve"> </w:t>
            </w:r>
            <w:proofErr w:type="spellStart"/>
            <w:r w:rsidRPr="001361A6">
              <w:t>окраску</w:t>
            </w:r>
            <w:proofErr w:type="spellEnd"/>
            <w:r w:rsidRPr="001361A6">
              <w:rPr>
                <w:lang w:val="ru-RU"/>
              </w:rPr>
              <w:t>;</w:t>
            </w:r>
          </w:p>
          <w:p w:rsidR="00F4793F" w:rsidRPr="001361A6" w:rsidRDefault="00F4793F" w:rsidP="007D16D0">
            <w:pPr>
              <w:rPr>
                <w:lang w:val="ru-RU"/>
              </w:rPr>
            </w:pPr>
            <w:r w:rsidRPr="001361A6">
              <w:rPr>
                <w:lang w:val="ru-RU"/>
              </w:rPr>
              <w:t xml:space="preserve">- окраска внутренних стен </w:t>
            </w:r>
            <w:r w:rsidR="00110F7C" w:rsidRPr="001361A6">
              <w:rPr>
                <w:lang w:val="ru-RU"/>
              </w:rPr>
              <w:t>износостойкими</w:t>
            </w:r>
            <w:r w:rsidRPr="001361A6">
              <w:rPr>
                <w:lang w:val="ru-RU"/>
              </w:rPr>
              <w:t xml:space="preserve"> красками на водной основе (цвет согласовать с Заказчиком);</w:t>
            </w:r>
          </w:p>
          <w:p w:rsidR="00F4793F" w:rsidRPr="001361A6" w:rsidRDefault="007D16D0" w:rsidP="007D16D0">
            <w:pPr>
              <w:rPr>
                <w:lang w:val="ru-RU"/>
              </w:rPr>
            </w:pPr>
            <w:r w:rsidRPr="001361A6">
              <w:t xml:space="preserve">- </w:t>
            </w:r>
            <w:r w:rsidR="00F4793F" w:rsidRPr="001361A6">
              <w:rPr>
                <w:lang w:val="ru-RU"/>
              </w:rPr>
              <w:t xml:space="preserve">устройство покрытия </w:t>
            </w:r>
            <w:proofErr w:type="spellStart"/>
            <w:r w:rsidR="00F4793F" w:rsidRPr="001361A6">
              <w:t>полов</w:t>
            </w:r>
            <w:proofErr w:type="spellEnd"/>
            <w:r w:rsidR="00F4793F" w:rsidRPr="001361A6">
              <w:t xml:space="preserve"> в</w:t>
            </w:r>
            <w:r w:rsidR="00F4793F" w:rsidRPr="001361A6">
              <w:rPr>
                <w:lang w:val="ru-RU"/>
              </w:rPr>
              <w:t xml:space="preserve"> помещениях </w:t>
            </w:r>
            <w:proofErr w:type="spellStart"/>
            <w:r w:rsidR="00F4793F" w:rsidRPr="001361A6">
              <w:t>коридоров</w:t>
            </w:r>
            <w:proofErr w:type="spellEnd"/>
            <w:r w:rsidR="00F4793F" w:rsidRPr="001361A6">
              <w:t xml:space="preserve">  </w:t>
            </w:r>
            <w:r w:rsidR="000B34C0" w:rsidRPr="001361A6">
              <w:rPr>
                <w:lang w:val="ru-RU"/>
              </w:rPr>
              <w:t xml:space="preserve"> </w:t>
            </w:r>
            <w:proofErr w:type="spellStart"/>
            <w:r w:rsidR="00F4793F" w:rsidRPr="001361A6">
              <w:t>из</w:t>
            </w:r>
            <w:proofErr w:type="spellEnd"/>
            <w:r w:rsidR="00F4793F" w:rsidRPr="001361A6">
              <w:t xml:space="preserve"> </w:t>
            </w:r>
            <w:proofErr w:type="spellStart"/>
            <w:r w:rsidRPr="001361A6">
              <w:t>керамогранит</w:t>
            </w:r>
            <w:proofErr w:type="spellEnd"/>
            <w:r w:rsidR="00F4793F" w:rsidRPr="001361A6">
              <w:rPr>
                <w:lang w:val="ru-RU"/>
              </w:rPr>
              <w:t>а (</w:t>
            </w:r>
            <w:proofErr w:type="spellStart"/>
            <w:r w:rsidR="00F4793F" w:rsidRPr="001361A6">
              <w:t>нескользящ</w:t>
            </w:r>
            <w:proofErr w:type="spellEnd"/>
            <w:r w:rsidR="00F4793F" w:rsidRPr="001361A6">
              <w:rPr>
                <w:lang w:val="ru-RU"/>
              </w:rPr>
              <w:t>его)</w:t>
            </w:r>
            <w:r w:rsidR="00F4793F" w:rsidRPr="001361A6">
              <w:t xml:space="preserve">, </w:t>
            </w:r>
            <w:r w:rsidR="00F4793F" w:rsidRPr="001361A6">
              <w:rPr>
                <w:lang w:val="ru-RU"/>
              </w:rPr>
              <w:t xml:space="preserve">размером </w:t>
            </w:r>
            <w:r w:rsidR="00DB4440" w:rsidRPr="001361A6">
              <w:rPr>
                <w:lang w:val="ru-RU"/>
              </w:rPr>
              <w:t xml:space="preserve"> </w:t>
            </w:r>
            <w:r w:rsidR="00F4793F" w:rsidRPr="001361A6">
              <w:t xml:space="preserve"> 600х600 </w:t>
            </w:r>
            <w:proofErr w:type="spellStart"/>
            <w:r w:rsidR="00F4793F" w:rsidRPr="001361A6">
              <w:t>мм</w:t>
            </w:r>
            <w:proofErr w:type="spellEnd"/>
            <w:r w:rsidR="00F4793F" w:rsidRPr="001361A6">
              <w:rPr>
                <w:lang w:val="ru-RU"/>
              </w:rPr>
              <w:t>;</w:t>
            </w:r>
          </w:p>
          <w:p w:rsidR="007D16D0" w:rsidRPr="001361A6" w:rsidRDefault="00F4793F" w:rsidP="007D16D0">
            <w:pPr>
              <w:rPr>
                <w:lang w:val="ru-RU"/>
              </w:rPr>
            </w:pPr>
            <w:r w:rsidRPr="001361A6">
              <w:rPr>
                <w:lang w:val="ru-RU"/>
              </w:rPr>
              <w:t xml:space="preserve">- устройство покрытия полов из линолеума коммерческого на </w:t>
            </w:r>
            <w:r w:rsidR="00072EF0" w:rsidRPr="001361A6">
              <w:rPr>
                <w:lang w:val="ru-RU"/>
              </w:rPr>
              <w:t xml:space="preserve"> </w:t>
            </w:r>
            <w:r w:rsidR="00B7770F" w:rsidRPr="001361A6">
              <w:rPr>
                <w:lang w:val="ru-RU"/>
              </w:rPr>
              <w:t xml:space="preserve"> </w:t>
            </w:r>
            <w:r w:rsidRPr="001361A6">
              <w:rPr>
                <w:lang w:val="ru-RU"/>
              </w:rPr>
              <w:t xml:space="preserve">клею с подготовкой основания, в помещениях   </w:t>
            </w:r>
            <w:proofErr w:type="spellStart"/>
            <w:r w:rsidRPr="001361A6">
              <w:t>кабинетов</w:t>
            </w:r>
            <w:proofErr w:type="spellEnd"/>
            <w:r w:rsidR="00072EF0" w:rsidRPr="001361A6">
              <w:rPr>
                <w:lang w:val="ru-RU"/>
              </w:rPr>
              <w:t>;</w:t>
            </w:r>
          </w:p>
          <w:p w:rsidR="007D16D0" w:rsidRPr="001361A6" w:rsidRDefault="00F4793F" w:rsidP="007D16D0">
            <w:pPr>
              <w:rPr>
                <w:lang w:val="ru-RU"/>
              </w:rPr>
            </w:pPr>
            <w:r w:rsidRPr="001361A6">
              <w:t xml:space="preserve">-  </w:t>
            </w:r>
            <w:proofErr w:type="spellStart"/>
            <w:r w:rsidRPr="001361A6">
              <w:t>регулировка</w:t>
            </w:r>
            <w:proofErr w:type="spellEnd"/>
            <w:r w:rsidR="00072EF0" w:rsidRPr="001361A6">
              <w:rPr>
                <w:lang w:val="ru-RU"/>
              </w:rPr>
              <w:t xml:space="preserve">, смазка и при необходимости замена фурнитуры и уплотняющих резинок пластиковых </w:t>
            </w:r>
            <w:proofErr w:type="spellStart"/>
            <w:r w:rsidR="00072EF0" w:rsidRPr="001361A6">
              <w:t>окон</w:t>
            </w:r>
            <w:proofErr w:type="spellEnd"/>
            <w:r w:rsidR="00072EF0" w:rsidRPr="001361A6">
              <w:t xml:space="preserve">, </w:t>
            </w:r>
            <w:proofErr w:type="spellStart"/>
            <w:r w:rsidR="00072EF0" w:rsidRPr="001361A6">
              <w:t>замена</w:t>
            </w:r>
            <w:proofErr w:type="spellEnd"/>
            <w:r w:rsidR="00072EF0" w:rsidRPr="001361A6">
              <w:t xml:space="preserve"> </w:t>
            </w:r>
            <w:proofErr w:type="spellStart"/>
            <w:r w:rsidR="00072EF0" w:rsidRPr="001361A6">
              <w:t>отделки</w:t>
            </w:r>
            <w:proofErr w:type="spellEnd"/>
            <w:r w:rsidR="00072EF0" w:rsidRPr="001361A6">
              <w:t xml:space="preserve"> </w:t>
            </w:r>
            <w:proofErr w:type="spellStart"/>
            <w:r w:rsidR="00072EF0" w:rsidRPr="001361A6">
              <w:t>откосов</w:t>
            </w:r>
            <w:proofErr w:type="spellEnd"/>
            <w:r w:rsidR="00991706" w:rsidRPr="001361A6">
              <w:rPr>
                <w:lang w:val="ru-RU"/>
              </w:rPr>
              <w:t>, подоконников</w:t>
            </w:r>
            <w:r w:rsidR="00072EF0" w:rsidRPr="001361A6">
              <w:rPr>
                <w:lang w:val="ru-RU"/>
              </w:rPr>
              <w:t>;</w:t>
            </w:r>
          </w:p>
          <w:p w:rsidR="00072EF0" w:rsidRPr="001361A6" w:rsidRDefault="007D16D0" w:rsidP="007D16D0">
            <w:pPr>
              <w:rPr>
                <w:lang w:val="ru-RU"/>
              </w:rPr>
            </w:pPr>
            <w:r w:rsidRPr="001361A6">
              <w:t xml:space="preserve">- </w:t>
            </w:r>
            <w:r w:rsidR="00072EF0" w:rsidRPr="001361A6">
              <w:rPr>
                <w:lang w:val="ru-RU"/>
              </w:rPr>
              <w:t xml:space="preserve"> установка </w:t>
            </w:r>
            <w:proofErr w:type="spellStart"/>
            <w:r w:rsidR="00072EF0" w:rsidRPr="001361A6">
              <w:t>дверей</w:t>
            </w:r>
            <w:proofErr w:type="spellEnd"/>
            <w:r w:rsidR="00072EF0" w:rsidRPr="001361A6">
              <w:t xml:space="preserve"> с </w:t>
            </w:r>
            <w:proofErr w:type="spellStart"/>
            <w:r w:rsidR="00072EF0" w:rsidRPr="001361A6">
              <w:t>ламинированным</w:t>
            </w:r>
            <w:proofErr w:type="spellEnd"/>
            <w:r w:rsidR="00072EF0" w:rsidRPr="001361A6">
              <w:t xml:space="preserve"> </w:t>
            </w:r>
            <w:proofErr w:type="spellStart"/>
            <w:r w:rsidR="00072EF0" w:rsidRPr="001361A6">
              <w:t>покрытием</w:t>
            </w:r>
            <w:proofErr w:type="spellEnd"/>
            <w:r w:rsidRPr="001361A6">
              <w:t xml:space="preserve"> в</w:t>
            </w:r>
            <w:r w:rsidR="00072EF0" w:rsidRPr="001361A6">
              <w:rPr>
                <w:lang w:val="ru-RU"/>
              </w:rPr>
              <w:t xml:space="preserve"> помещениях</w:t>
            </w:r>
            <w:r w:rsidR="00072EF0" w:rsidRPr="001361A6">
              <w:t xml:space="preserve"> </w:t>
            </w:r>
            <w:proofErr w:type="spellStart"/>
            <w:r w:rsidR="00072EF0" w:rsidRPr="001361A6">
              <w:t>кабинетов</w:t>
            </w:r>
            <w:proofErr w:type="spellEnd"/>
            <w:r w:rsidR="00072EF0" w:rsidRPr="001361A6">
              <w:t xml:space="preserve"> и </w:t>
            </w:r>
            <w:proofErr w:type="spellStart"/>
            <w:r w:rsidR="00072EF0" w:rsidRPr="001361A6">
              <w:t>санузлах</w:t>
            </w:r>
            <w:proofErr w:type="spellEnd"/>
            <w:r w:rsidR="00072EF0" w:rsidRPr="001361A6">
              <w:rPr>
                <w:lang w:val="ru-RU"/>
              </w:rPr>
              <w:t>;</w:t>
            </w:r>
          </w:p>
          <w:p w:rsidR="00302B16" w:rsidRPr="001361A6" w:rsidRDefault="00623382" w:rsidP="007D16D0">
            <w:pPr>
              <w:rPr>
                <w:lang w:val="ru-RU"/>
              </w:rPr>
            </w:pPr>
            <w:r>
              <w:rPr>
                <w:lang w:val="ru-RU"/>
              </w:rPr>
              <w:t>- установка алюминиевых перегородок</w:t>
            </w:r>
            <w:r w:rsidR="00072EF0" w:rsidRPr="001361A6">
              <w:rPr>
                <w:lang w:val="ru-RU"/>
              </w:rPr>
              <w:t xml:space="preserve"> </w:t>
            </w:r>
            <w:r w:rsidR="001F219A" w:rsidRPr="001361A6">
              <w:rPr>
                <w:lang w:val="ru-RU"/>
              </w:rPr>
              <w:t xml:space="preserve">  </w:t>
            </w:r>
            <w:r w:rsidR="00072EF0" w:rsidRPr="001361A6">
              <w:rPr>
                <w:lang w:val="ru-RU"/>
              </w:rPr>
              <w:t xml:space="preserve">с </w:t>
            </w:r>
            <w:r w:rsidR="001F219A" w:rsidRPr="001361A6">
              <w:rPr>
                <w:lang w:val="ru-RU"/>
              </w:rPr>
              <w:t xml:space="preserve">  </w:t>
            </w:r>
            <w:r w:rsidR="00072EF0" w:rsidRPr="001361A6">
              <w:rPr>
                <w:lang w:val="ru-RU"/>
              </w:rPr>
              <w:t xml:space="preserve">остеклением </w:t>
            </w:r>
            <w:r w:rsidR="00072EF0" w:rsidRPr="001361A6">
              <w:t>в</w:t>
            </w:r>
            <w:r w:rsidR="00072EF0" w:rsidRPr="001361A6">
              <w:rPr>
                <w:lang w:val="ru-RU"/>
              </w:rPr>
              <w:t xml:space="preserve"> помещениях</w:t>
            </w:r>
            <w:r>
              <w:t xml:space="preserve"> </w:t>
            </w:r>
            <w:proofErr w:type="spellStart"/>
            <w:r>
              <w:t>этажей</w:t>
            </w:r>
            <w:proofErr w:type="spellEnd"/>
            <w:r w:rsidR="00072EF0" w:rsidRPr="001361A6">
              <w:rPr>
                <w:lang w:val="ru-RU"/>
              </w:rPr>
              <w:t>;</w:t>
            </w:r>
          </w:p>
          <w:p w:rsidR="007A420D" w:rsidRPr="001361A6" w:rsidRDefault="006B008A" w:rsidP="007D16D0">
            <w:pPr>
              <w:rPr>
                <w:lang w:val="ru-RU"/>
              </w:rPr>
            </w:pPr>
            <w:r w:rsidRPr="001361A6">
              <w:rPr>
                <w:lang w:val="ru-RU"/>
              </w:rPr>
              <w:t xml:space="preserve">-замена керамической  </w:t>
            </w:r>
            <w:r w:rsidR="00B7770F" w:rsidRPr="001361A6">
              <w:rPr>
                <w:lang w:val="ru-RU"/>
              </w:rPr>
              <w:t xml:space="preserve"> </w:t>
            </w:r>
            <w:r w:rsidRPr="001361A6">
              <w:rPr>
                <w:lang w:val="ru-RU"/>
              </w:rPr>
              <w:t xml:space="preserve">настенной и напольной </w:t>
            </w:r>
            <w:r w:rsidR="00B7770F" w:rsidRPr="001361A6">
              <w:rPr>
                <w:lang w:val="ru-RU"/>
              </w:rPr>
              <w:t xml:space="preserve"> </w:t>
            </w:r>
            <w:r w:rsidRPr="001361A6">
              <w:rPr>
                <w:lang w:val="ru-RU"/>
              </w:rPr>
              <w:t xml:space="preserve"> плитки </w:t>
            </w:r>
            <w:r w:rsidR="008323B6">
              <w:rPr>
                <w:lang w:val="ru-RU"/>
              </w:rPr>
              <w:t xml:space="preserve"> </w:t>
            </w:r>
            <w:r w:rsidR="007A420D" w:rsidRPr="001361A6">
              <w:rPr>
                <w:lang w:val="ru-RU"/>
              </w:rPr>
              <w:t xml:space="preserve"> и полов</w:t>
            </w:r>
            <w:r w:rsidR="00623382">
              <w:rPr>
                <w:lang w:val="ru-RU"/>
              </w:rPr>
              <w:t xml:space="preserve"> в санузлах</w:t>
            </w:r>
            <w:r w:rsidR="007A420D" w:rsidRPr="001361A6">
              <w:rPr>
                <w:lang w:val="ru-RU"/>
              </w:rPr>
              <w:t>;</w:t>
            </w:r>
          </w:p>
          <w:p w:rsidR="007A420D" w:rsidRPr="00904CB1" w:rsidRDefault="007A420D" w:rsidP="007D16D0">
            <w:pPr>
              <w:rPr>
                <w:lang w:val="ru-RU"/>
              </w:rPr>
            </w:pPr>
            <w:r w:rsidRPr="001361A6">
              <w:rPr>
                <w:lang w:val="ru-RU"/>
              </w:rPr>
              <w:t xml:space="preserve">-  устройство в санузлах  </w:t>
            </w:r>
            <w:r w:rsidR="00B7770F" w:rsidRPr="001361A6">
              <w:rPr>
                <w:lang w:val="ru-RU"/>
              </w:rPr>
              <w:t xml:space="preserve"> </w:t>
            </w:r>
            <w:r w:rsidRPr="001361A6">
              <w:rPr>
                <w:lang w:val="ru-RU"/>
              </w:rPr>
              <w:t>реечных потолков.</w:t>
            </w:r>
          </w:p>
          <w:p w:rsidR="00072EF0" w:rsidRPr="00904CB1" w:rsidRDefault="00F40BCC" w:rsidP="00072EF0">
            <w:pPr>
              <w:rPr>
                <w:lang w:val="ru-RU"/>
              </w:rPr>
            </w:pPr>
            <w:r>
              <w:rPr>
                <w:lang w:val="ru-RU"/>
              </w:rPr>
              <w:t xml:space="preserve">1.5. </w:t>
            </w:r>
            <w:r w:rsidR="006C726D" w:rsidRPr="00904CB1">
              <w:rPr>
                <w:lang w:val="ru-RU"/>
              </w:rPr>
              <w:t xml:space="preserve">Работы   по вывозу и  </w:t>
            </w:r>
            <w:r w:rsidR="001F219A">
              <w:rPr>
                <w:lang w:val="ru-RU"/>
              </w:rPr>
              <w:t xml:space="preserve"> </w:t>
            </w:r>
            <w:r w:rsidR="006C726D" w:rsidRPr="00904CB1">
              <w:rPr>
                <w:lang w:val="ru-RU"/>
              </w:rPr>
              <w:t>утилизации строительного</w:t>
            </w:r>
            <w:r w:rsidR="0044463C" w:rsidRPr="00904CB1">
              <w:rPr>
                <w:lang w:val="ru-RU"/>
              </w:rPr>
              <w:t xml:space="preserve"> мусора, образующегося от ремонта помещений</w:t>
            </w:r>
            <w:r>
              <w:rPr>
                <w:lang w:val="ru-RU"/>
              </w:rPr>
              <w:t xml:space="preserve"> 7 и 8</w:t>
            </w:r>
            <w:r w:rsidR="00623382">
              <w:rPr>
                <w:lang w:val="ru-RU"/>
              </w:rPr>
              <w:t xml:space="preserve"> этажа</w:t>
            </w:r>
            <w:r w:rsidR="0044463C" w:rsidRPr="00904CB1">
              <w:rPr>
                <w:lang w:val="ru-RU"/>
              </w:rPr>
              <w:t xml:space="preserve"> здания инженерного корпуса.</w:t>
            </w:r>
          </w:p>
          <w:p w:rsidR="00E01D6B" w:rsidRPr="00904CB1" w:rsidRDefault="00CB37BF" w:rsidP="00072EF0">
            <w:pPr>
              <w:rPr>
                <w:lang w:val="ru-RU"/>
              </w:rPr>
            </w:pPr>
            <w:r w:rsidRPr="00904CB1">
              <w:rPr>
                <w:lang w:val="ru-RU"/>
              </w:rPr>
              <w:fldChar w:fldCharType="begin">
                <w:ffData>
                  <w:name w:val="txt_2_1_p9"/>
                  <w:enabled/>
                  <w:calcOnExit w:val="0"/>
                  <w:textInput>
                    <w:default w:val="Наличие удостоверений (протоколов) подтверждающих допуск к самостоятельной проверке устройств релейной защиты и автоматики: (перечислить производителей и типы устройств)"/>
                  </w:textInput>
                </w:ffData>
              </w:fldChar>
            </w:r>
            <w:bookmarkStart w:id="4" w:name="txt_2_1_p9"/>
            <w:r w:rsidRPr="00904CB1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Pr="00904CB1">
              <w:rPr>
                <w:lang w:val="ru-RU"/>
              </w:rPr>
              <w:fldChar w:fldCharType="end"/>
            </w:r>
            <w:bookmarkEnd w:id="4"/>
          </w:p>
        </w:tc>
      </w:tr>
      <w:tr w:rsidR="001A29E3" w:rsidRPr="00BD6BF0" w:rsidTr="00274B15">
        <w:trPr>
          <w:trHeight w:val="69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6B" w:rsidRPr="00D75FDF" w:rsidRDefault="00D75FD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>
              <w:rPr>
                <w:b/>
                <w:bCs/>
                <w:i w:val="0"/>
                <w:color w:val="000000"/>
                <w:lang w:val="ru-RU"/>
              </w:rPr>
              <w:lastRenderedPageBreak/>
              <w:t>АА</w:t>
            </w:r>
          </w:p>
        </w:tc>
        <w:tc>
          <w:tcPr>
            <w:tcW w:w="1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>Срок выполнения работ</w:t>
            </w:r>
          </w:p>
        </w:tc>
        <w:tc>
          <w:tcPr>
            <w:tcW w:w="34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382" w:rsidRDefault="00057D60" w:rsidP="00623382">
            <w:pPr>
              <w:jc w:val="both"/>
              <w:rPr>
                <w:rFonts w:eastAsia="Arial Unicode MS"/>
              </w:rPr>
            </w:pPr>
            <w:r w:rsidRPr="00904CB1">
              <w:rPr>
                <w:rFonts w:eastAsia="Arial Unicode MS"/>
                <w:lang w:val="ru-RU"/>
              </w:rPr>
              <w:t xml:space="preserve">Начало работ: </w:t>
            </w:r>
            <w:r w:rsidR="00993660" w:rsidRPr="00904CB1">
              <w:rPr>
                <w:rFonts w:eastAsia="Arial Unicode MS"/>
                <w:lang w:val="ru-RU"/>
              </w:rPr>
              <w:t>с даты подписания догов</w:t>
            </w:r>
            <w:r w:rsidRPr="00904CB1">
              <w:rPr>
                <w:rFonts w:eastAsia="Arial Unicode MS"/>
                <w:lang w:val="ru-RU"/>
              </w:rPr>
              <w:t>о</w:t>
            </w:r>
            <w:r w:rsidR="00993660" w:rsidRPr="00904CB1">
              <w:rPr>
                <w:rFonts w:eastAsia="Arial Unicode MS"/>
                <w:lang w:val="ru-RU"/>
              </w:rPr>
              <w:t>ра</w:t>
            </w:r>
            <w:r w:rsidRPr="00904CB1">
              <w:rPr>
                <w:rFonts w:eastAsia="Arial Unicode MS"/>
                <w:lang w:val="ru-RU"/>
              </w:rPr>
              <w:t xml:space="preserve">. </w:t>
            </w:r>
          </w:p>
          <w:p w:rsidR="00E01D6B" w:rsidRPr="00623382" w:rsidRDefault="00CA6C59" w:rsidP="0062338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  <w:lang w:val="ru-RU"/>
              </w:rPr>
              <w:t>Окончание работ</w:t>
            </w:r>
            <w:r w:rsidRPr="008323B6">
              <w:rPr>
                <w:rFonts w:eastAsia="Arial Unicode MS"/>
                <w:highlight w:val="yellow"/>
                <w:lang w:val="ru-RU"/>
              </w:rPr>
              <w:t xml:space="preserve">: </w:t>
            </w:r>
            <w:r w:rsidR="00F40BCC">
              <w:rPr>
                <w:rFonts w:eastAsia="Arial Unicode MS"/>
                <w:highlight w:val="yellow"/>
                <w:lang w:val="ru-RU"/>
              </w:rPr>
              <w:t>31</w:t>
            </w:r>
            <w:r w:rsidR="00057D60" w:rsidRPr="008323B6">
              <w:rPr>
                <w:rFonts w:eastAsia="Arial Unicode MS"/>
                <w:highlight w:val="yellow"/>
                <w:lang w:val="ru-RU"/>
              </w:rPr>
              <w:t>.12.2024 г.</w:t>
            </w:r>
            <w:r w:rsidR="00110F7C" w:rsidRPr="00904CB1">
              <w:rPr>
                <w:rFonts w:eastAsia="Arial Unicode MS"/>
                <w:lang w:val="ru-RU"/>
              </w:rPr>
              <w:t xml:space="preserve"> </w:t>
            </w:r>
            <w:r w:rsidR="00CB37BF" w:rsidRPr="00904CB1">
              <w:rPr>
                <w:rFonts w:eastAsia="Arial Unicode MS"/>
                <w:lang w:val="ru-RU"/>
              </w:rPr>
              <w:fldChar w:fldCharType="begin">
                <w:ffData>
                  <w:name w:val="txt_2_2_p48"/>
                  <w:enabled/>
                  <w:calcOnExit w:val="0"/>
                  <w:textInput>
                    <w:default w:val="В экстренном случае, при необходимости выполнения срочных (аварийных) работ, заказчик направляет подрядчику соответствующее уведомление по телефону и по электронной почте (в свободной форме), с оформлением задания заказчика (по форме Приложения № __к ТЗ) "/>
                  </w:textInput>
                </w:ffData>
              </w:fldChar>
            </w:r>
            <w:bookmarkStart w:id="5" w:name="txt_2_2_p48"/>
            <w:r w:rsidR="00CB37BF" w:rsidRPr="00904CB1">
              <w:rPr>
                <w:rFonts w:eastAsia="Arial Unicode MS"/>
                <w:lang w:val="ru-RU"/>
              </w:rPr>
              <w:instrText xml:space="preserve"> FORMTEXT </w:instrText>
            </w:r>
            <w:r w:rsidR="0097725F">
              <w:rPr>
                <w:rFonts w:eastAsia="Arial Unicode MS"/>
                <w:lang w:val="ru-RU"/>
              </w:rPr>
            </w:r>
            <w:r w:rsidR="0097725F">
              <w:rPr>
                <w:rFonts w:eastAsia="Arial Unicode MS"/>
                <w:lang w:val="ru-RU"/>
              </w:rPr>
              <w:fldChar w:fldCharType="separate"/>
            </w:r>
            <w:r w:rsidR="00CB37BF" w:rsidRPr="00904CB1">
              <w:rPr>
                <w:rFonts w:eastAsia="Arial Unicode MS"/>
                <w:lang w:val="ru-RU"/>
              </w:rPr>
              <w:fldChar w:fldCharType="end"/>
            </w:r>
            <w:bookmarkEnd w:id="5"/>
            <w:r w:rsidR="00233739" w:rsidRPr="00904CB1">
              <w:rPr>
                <w:rFonts w:eastAsia="Arial Unicode MS"/>
                <w:lang w:val="ru-RU"/>
              </w:rPr>
              <w:fldChar w:fldCharType="begin">
                <w:ffData>
                  <w:name w:val="txt_2_2_p49"/>
                  <w:enabled/>
                  <w:calcOnExit w:val="0"/>
                  <w:textInput>
                    <w:default w:val="на следующий рабочий день после направления уведомления. В уведомлении должно быть указано оборудование, на котором требуется выполнение данных работ, срок, в течение которого они должны быть выполнены, иные условия выполнения работ (если применимо). "/>
                  </w:textInput>
                </w:ffData>
              </w:fldChar>
            </w:r>
            <w:bookmarkStart w:id="6" w:name="txt_2_2_p49"/>
            <w:r w:rsidR="00233739" w:rsidRPr="00904CB1">
              <w:rPr>
                <w:rFonts w:eastAsia="Arial Unicode MS"/>
                <w:lang w:val="ru-RU"/>
              </w:rPr>
              <w:instrText xml:space="preserve"> FORMTEXT </w:instrText>
            </w:r>
            <w:r w:rsidR="0097725F">
              <w:rPr>
                <w:rFonts w:eastAsia="Arial Unicode MS"/>
                <w:lang w:val="ru-RU"/>
              </w:rPr>
            </w:r>
            <w:r w:rsidR="0097725F">
              <w:rPr>
                <w:rFonts w:eastAsia="Arial Unicode MS"/>
                <w:lang w:val="ru-RU"/>
              </w:rPr>
              <w:fldChar w:fldCharType="separate"/>
            </w:r>
            <w:r w:rsidR="00233739" w:rsidRPr="00904CB1">
              <w:rPr>
                <w:rFonts w:eastAsia="Arial Unicode MS"/>
                <w:lang w:val="ru-RU"/>
              </w:rPr>
              <w:fldChar w:fldCharType="end"/>
            </w:r>
            <w:bookmarkEnd w:id="6"/>
            <w:r w:rsidR="00372506" w:rsidRPr="00904CB1">
              <w:rPr>
                <w:rFonts w:eastAsia="Arial Unicode MS"/>
                <w:lang w:val="ru-RU"/>
              </w:rPr>
              <w:fldChar w:fldCharType="begin">
                <w:ffData>
                  <w:name w:val="txt_2_2_p50"/>
                  <w:enabled/>
                  <w:calcOnExit w:val="0"/>
                  <w:textInput>
                    <w:default w:val="Подрядчик обязан приступить к таким работам не более чем через ___ часа с момента получения уведомления."/>
                  </w:textInput>
                </w:ffData>
              </w:fldChar>
            </w:r>
            <w:bookmarkStart w:id="7" w:name="txt_2_2_p50"/>
            <w:r w:rsidR="00372506" w:rsidRPr="00904CB1">
              <w:rPr>
                <w:rFonts w:eastAsia="Arial Unicode MS"/>
                <w:lang w:val="ru-RU"/>
              </w:rPr>
              <w:instrText xml:space="preserve"> FORMTEXT </w:instrText>
            </w:r>
            <w:r w:rsidR="0097725F">
              <w:rPr>
                <w:rFonts w:eastAsia="Arial Unicode MS"/>
                <w:lang w:val="ru-RU"/>
              </w:rPr>
            </w:r>
            <w:r w:rsidR="0097725F">
              <w:rPr>
                <w:rFonts w:eastAsia="Arial Unicode MS"/>
                <w:lang w:val="ru-RU"/>
              </w:rPr>
              <w:fldChar w:fldCharType="separate"/>
            </w:r>
            <w:r w:rsidR="00372506" w:rsidRPr="00904CB1">
              <w:rPr>
                <w:rFonts w:eastAsia="Arial Unicode MS"/>
                <w:lang w:val="ru-RU"/>
              </w:rPr>
              <w:fldChar w:fldCharType="end"/>
            </w:r>
            <w:bookmarkEnd w:id="7"/>
            <w:r w:rsidR="001A29E3" w:rsidRPr="00904CB1">
              <w:rPr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29E3" w:rsidRPr="00904CB1">
              <w:rPr>
                <w:iCs/>
                <w:lang w:val="ru-RU"/>
              </w:rPr>
              <w:instrText xml:space="preserve"> </w:instrText>
            </w:r>
            <w:bookmarkStart w:id="8" w:name="txt_2_2_p51"/>
            <w:r w:rsidR="001A29E3" w:rsidRPr="00904CB1">
              <w:rPr>
                <w:iCs/>
              </w:rPr>
              <w:instrText>FORMTEXT</w:instrText>
            </w:r>
            <w:r w:rsidR="001A29E3" w:rsidRPr="00904CB1">
              <w:rPr>
                <w:iCs/>
                <w:lang w:val="ru-RU"/>
              </w:rPr>
              <w:instrText xml:space="preserve"> </w:instrText>
            </w:r>
            <w:r w:rsidR="0097725F">
              <w:rPr>
                <w:iCs/>
              </w:rPr>
            </w:r>
            <w:r w:rsidR="0097725F">
              <w:rPr>
                <w:iCs/>
              </w:rPr>
              <w:fldChar w:fldCharType="separate"/>
            </w:r>
            <w:r w:rsidR="001A29E3" w:rsidRPr="00904CB1">
              <w:rPr>
                <w:iCs/>
              </w:rPr>
              <w:fldChar w:fldCharType="end"/>
            </w:r>
            <w:r w:rsidR="00372506" w:rsidRPr="00904CB1">
              <w:rPr>
                <w:iCs/>
              </w:rPr>
              <w:fldChar w:fldCharType="begin">
                <w:ffData>
                  <w:name w:val="txt_2_2_p51"/>
                  <w:enabled/>
                  <w:calcOnExit w:val="0"/>
                  <w:textInput/>
                </w:ffData>
              </w:fldChar>
            </w:r>
            <w:r w:rsidR="00372506" w:rsidRPr="00904CB1">
              <w:rPr>
                <w:iCs/>
              </w:rPr>
              <w:instrText xml:space="preserve"> FORMTEXT </w:instrText>
            </w:r>
            <w:r w:rsidR="0097725F">
              <w:rPr>
                <w:iCs/>
              </w:rPr>
            </w:r>
            <w:r w:rsidR="0097725F">
              <w:rPr>
                <w:iCs/>
              </w:rPr>
              <w:fldChar w:fldCharType="separate"/>
            </w:r>
            <w:r w:rsidR="00372506" w:rsidRPr="00904CB1">
              <w:rPr>
                <w:iCs/>
              </w:rPr>
              <w:fldChar w:fldCharType="end"/>
            </w:r>
            <w:bookmarkEnd w:id="8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123753">
              <w:rPr>
                <w:b/>
                <w:bCs/>
                <w:i w:val="0"/>
                <w:color w:val="000000"/>
              </w:rPr>
              <w:t>3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84295C">
              <w:t>Получение технических условий (разрешений) от сторонних организаций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 w:rsidP="00447064">
            <w:pPr>
              <w:jc w:val="both"/>
              <w:rPr>
                <w:lang w:val="ru-RU"/>
              </w:rPr>
            </w:pPr>
            <w:r>
              <w:fldChar w:fldCharType="begin">
                <w:ffData>
                  <w:name w:val="txt_2_3"/>
                  <w:enabled/>
                  <w:calcOnExit w:val="0"/>
                  <w:textInput>
                    <w:default w:val="Не требуется/ Предоставляет заказчик/ Получает подрядчик."/>
                  </w:textInput>
                </w:ffData>
              </w:fldChar>
            </w:r>
            <w:bookmarkStart w:id="9" w:name="txt_2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Не требуется.</w:t>
            </w:r>
            <w:r>
              <w:fldChar w:fldCharType="end"/>
            </w:r>
            <w:bookmarkEnd w:id="9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123753">
              <w:rPr>
                <w:b/>
                <w:bCs/>
                <w:i w:val="0"/>
                <w:color w:val="000000"/>
              </w:rPr>
              <w:t>4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>
              <w:t>П</w:t>
            </w:r>
            <w:r w:rsidRPr="006A69A8">
              <w:t>одготовительны</w:t>
            </w:r>
            <w:r>
              <w:t>е</w:t>
            </w:r>
            <w:r w:rsidRPr="006A69A8">
              <w:t xml:space="preserve"> </w:t>
            </w:r>
            <w:r>
              <w:t>мероприятия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 w:rsidP="00447064">
            <w:pPr>
              <w:jc w:val="both"/>
              <w:rPr>
                <w:lang w:val="ru-RU"/>
              </w:rPr>
            </w:pPr>
            <w:r>
              <w:fldChar w:fldCharType="begin">
                <w:ffData>
                  <w:name w:val="txt_2_4_p1"/>
                  <w:enabled/>
                  <w:calcOnExit w:val="0"/>
                  <w:textInput>
                    <w:default w:val="1. Подрядчик должен за 40 календарных дней до начала выполнения работ обеспечить поставку ТМЦ, в том числе деталей длительного изготовления, в ____ (указать местонахождение объекта) необходимого количества ТМЦ, с предоставлением документов, согласно п.2.9"/>
                  </w:textInput>
                </w:ffData>
              </w:fldChar>
            </w:r>
            <w:bookmarkStart w:id="10" w:name="txt_2_4_p1"/>
            <w:r>
              <w:instrText xml:space="preserve"> FORMTEXT </w:instrText>
            </w:r>
            <w:r w:rsidR="0097725F">
              <w:fldChar w:fldCharType="separate"/>
            </w:r>
            <w:r>
              <w:fldChar w:fldCharType="end"/>
            </w:r>
            <w:bookmarkEnd w:id="10"/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323B6">
              <w:rPr>
                <w:lang w:val="ru-RU"/>
              </w:rPr>
              <w:t xml:space="preserve">. </w:t>
            </w:r>
            <w:proofErr w:type="gramStart"/>
            <w:r w:rsidR="008323B6">
              <w:rPr>
                <w:lang w:val="ru-RU"/>
              </w:rPr>
              <w:t>В  течение</w:t>
            </w:r>
            <w:proofErr w:type="gramEnd"/>
            <w:r w:rsidR="008323B6">
              <w:rPr>
                <w:lang w:val="ru-RU"/>
              </w:rPr>
              <w:t xml:space="preserve"> 10 дней </w:t>
            </w:r>
            <w:r w:rsidR="009A53A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даты заключения договора</w:t>
            </w:r>
            <w:r w:rsidRPr="00302B16">
              <w:rPr>
                <w:lang w:val="ru-RU"/>
              </w:rPr>
              <w:t>:</w:t>
            </w:r>
          </w:p>
          <w:p w:rsidR="00B83805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Подрядчик предоставляет Заказчику Приказ по пр</w:t>
            </w:r>
            <w:r w:rsidR="00706341">
              <w:rPr>
                <w:lang w:val="ru-RU"/>
              </w:rPr>
              <w:t>едприятию</w:t>
            </w:r>
            <w:r w:rsidRPr="00302B16">
              <w:rPr>
                <w:lang w:val="ru-RU"/>
              </w:rPr>
              <w:t xml:space="preserve"> с назначением руководителей и о</w:t>
            </w:r>
            <w:r>
              <w:rPr>
                <w:lang w:val="ru-RU"/>
              </w:rPr>
              <w:t>тветст</w:t>
            </w:r>
            <w:r w:rsidR="00B83805">
              <w:rPr>
                <w:lang w:val="ru-RU"/>
              </w:rPr>
              <w:t>ве</w:t>
            </w:r>
            <w:r w:rsidR="008323B6">
              <w:rPr>
                <w:lang w:val="ru-RU"/>
              </w:rPr>
              <w:t xml:space="preserve">нных лиц </w:t>
            </w:r>
            <w:proofErr w:type="gramStart"/>
            <w:r w:rsidR="008323B6">
              <w:rPr>
                <w:lang w:val="ru-RU"/>
              </w:rPr>
              <w:t>за  ремонт</w:t>
            </w:r>
            <w:proofErr w:type="gramEnd"/>
            <w:r w:rsidR="008323B6">
              <w:rPr>
                <w:lang w:val="ru-RU"/>
              </w:rPr>
              <w:t xml:space="preserve"> помещений  5 и 6 этажа </w:t>
            </w:r>
            <w:r w:rsidR="00B83805" w:rsidRPr="00B83805">
              <w:rPr>
                <w:lang w:val="ru-RU"/>
              </w:rPr>
              <w:t>в здании   инженерного корпуса ЧКПЗ.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Подрядчик обязан предоставить заказчику список лиц, назначенных руководителями работ, производителями работ и членами бригады, перечень машин, оборудования, инструмента и приборов для допуска на территорию заказчика.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 Подрядчик обязан предоставить заказчику приказ о назначении ответственных аттестованных специалистов по охране труда на весь период выполнения работ на объекте.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Подрядчик обязан предоставить приказы и списки о назначении лиц ответственных: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за организацию безопасных условий и производства работ;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за обеспечение пожарной безопасности;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за обеспечение электробезопасности;</w:t>
            </w:r>
          </w:p>
          <w:p w:rsidR="00302B16" w:rsidRPr="00302B16" w:rsidRDefault="00302B16" w:rsidP="00302B16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за обеспечение экологической безопасности;</w:t>
            </w:r>
          </w:p>
          <w:p w:rsidR="00302B16" w:rsidRPr="00302B16" w:rsidRDefault="00302B16" w:rsidP="003F385A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 список работников, имеющих право выдачи нарядов, руководителей работ с указанием фамилий и инициалов, должности,</w:t>
            </w:r>
            <w:r w:rsidR="003F385A">
              <w:rPr>
                <w:lang w:val="ru-RU"/>
              </w:rPr>
              <w:t xml:space="preserve"> группы по электробезопасности;</w:t>
            </w:r>
          </w:p>
          <w:p w:rsidR="00302B16" w:rsidRPr="00302B16" w:rsidRDefault="00302B16" w:rsidP="00447064">
            <w:pPr>
              <w:ind w:firstLine="214"/>
              <w:jc w:val="both"/>
              <w:rPr>
                <w:lang w:val="ru-RU"/>
              </w:rPr>
            </w:pPr>
            <w:r w:rsidRPr="00302B16">
              <w:rPr>
                <w:lang w:val="ru-RU"/>
              </w:rPr>
              <w:t>-лиц, ответственных за безопасное</w:t>
            </w:r>
            <w:r w:rsidR="00057D60">
              <w:rPr>
                <w:lang w:val="ru-RU"/>
              </w:rPr>
              <w:t xml:space="preserve"> </w:t>
            </w:r>
            <w:r w:rsidRPr="00302B16">
              <w:rPr>
                <w:lang w:val="ru-RU"/>
              </w:rPr>
              <w:t>производств</w:t>
            </w:r>
            <w:r w:rsidR="00A92D86">
              <w:rPr>
                <w:lang w:val="ru-RU"/>
              </w:rPr>
              <w:t>о</w:t>
            </w:r>
            <w:r w:rsidRPr="00302B16">
              <w:rPr>
                <w:lang w:val="ru-RU"/>
              </w:rPr>
              <w:t xml:space="preserve"> работ на высоте.</w:t>
            </w:r>
          </w:p>
          <w:p w:rsidR="00B83805" w:rsidRDefault="00057D60" w:rsidP="00302B16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02B16" w:rsidRPr="00302B16">
              <w:rPr>
                <w:lang w:val="ru-RU"/>
              </w:rPr>
              <w:t xml:space="preserve">. </w:t>
            </w:r>
            <w:r w:rsidR="00302B16" w:rsidRPr="00904CB1">
              <w:rPr>
                <w:lang w:val="ru-RU"/>
              </w:rPr>
              <w:t xml:space="preserve">Подрядчик  обязан предоставить в течение 10 дней с даты заключения договора  Заказчику скан-копию Лицензии на осуществление деятельности по сбору, транспортированию, обработке, утилизации,  размещению отходов I - IV </w:t>
            </w:r>
            <w:r w:rsidR="00302B16" w:rsidRPr="00904CB1">
              <w:rPr>
                <w:lang w:val="ru-RU"/>
              </w:rPr>
              <w:lastRenderedPageBreak/>
              <w:t>классов оп</w:t>
            </w:r>
            <w:r w:rsidR="008B486B">
              <w:rPr>
                <w:lang w:val="ru-RU"/>
              </w:rPr>
              <w:t xml:space="preserve">асности (код отхода по ФККО - </w:t>
            </w:r>
            <w:r w:rsidR="00302B16" w:rsidRPr="00904CB1">
              <w:rPr>
                <w:lang w:val="ru-RU"/>
              </w:rPr>
              <w:t>89000001724 (отходы (мусор) от строительных и ремонтных работ, с приложением, либо при привлечении для выполнения данных работ иной организации должен предоставить  скан-копию  действующего договора с этой организацией и скан-копию вышеуказанной Лицензии с приложением на данную организацию.</w:t>
            </w:r>
          </w:p>
          <w:p w:rsidR="00E01D6B" w:rsidRDefault="00B83805" w:rsidP="008323B6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CB37BF" w:rsidRPr="00904CB1">
              <w:rPr>
                <w:lang w:val="ru-RU"/>
              </w:rPr>
              <w:fldChar w:fldCharType="begin">
                <w:ffData>
                  <w:name w:val="txt_2_4_p2"/>
                  <w:enabled/>
                  <w:calcOnExit w:val="0"/>
                  <w:textInput>
                    <w:default w:val="2. Подрядчик за 20 календарных дней до начала выполнения работ обязан согласовать с заказчиком проект производства работ, линейный/ сетевой график."/>
                  </w:textInput>
                </w:ffData>
              </w:fldChar>
            </w:r>
            <w:bookmarkStart w:id="11" w:name="txt_2_4_p2"/>
            <w:r w:rsidR="00CB37BF" w:rsidRPr="00904CB1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="00CB37BF" w:rsidRPr="00904CB1">
              <w:rPr>
                <w:lang w:val="ru-RU"/>
              </w:rPr>
              <w:fldChar w:fldCharType="end"/>
            </w:r>
            <w:bookmarkEnd w:id="11"/>
            <w:r w:rsidRPr="00B83805">
              <w:rPr>
                <w:lang w:val="ru-RU"/>
              </w:rPr>
              <w:t>Подрядчик обязан</w:t>
            </w:r>
            <w:r>
              <w:t xml:space="preserve"> </w:t>
            </w:r>
            <w:r w:rsidR="008323B6">
              <w:rPr>
                <w:lang w:val="ru-RU"/>
              </w:rPr>
              <w:t xml:space="preserve"> в течение 20 дней </w:t>
            </w:r>
            <w:r w:rsidR="00105476">
              <w:rPr>
                <w:lang w:val="ru-RU"/>
              </w:rPr>
              <w:t xml:space="preserve"> </w:t>
            </w:r>
            <w:r w:rsidRPr="00B83805">
              <w:rPr>
                <w:lang w:val="ru-RU"/>
              </w:rPr>
              <w:t xml:space="preserve"> с даты заключения договора  согласовать с Заказчиком ППР, линейный  график  на выполняемые работы </w:t>
            </w:r>
            <w:r>
              <w:rPr>
                <w:lang w:val="ru-RU"/>
              </w:rPr>
              <w:t xml:space="preserve">по </w:t>
            </w:r>
            <w:r w:rsidRPr="00B83805">
              <w:rPr>
                <w:lang w:val="ru-RU"/>
              </w:rPr>
              <w:t>ремонт</w:t>
            </w:r>
            <w:r>
              <w:rPr>
                <w:lang w:val="ru-RU"/>
              </w:rPr>
              <w:t>у</w:t>
            </w:r>
            <w:r w:rsidRPr="00B83805">
              <w:rPr>
                <w:lang w:val="ru-RU"/>
              </w:rPr>
              <w:t xml:space="preserve"> помещений</w:t>
            </w:r>
            <w:r w:rsidR="008323B6">
              <w:rPr>
                <w:lang w:val="ru-RU"/>
              </w:rPr>
              <w:t xml:space="preserve"> 5 и 6 этажа</w:t>
            </w:r>
            <w:r w:rsidRPr="00B83805">
              <w:rPr>
                <w:lang w:val="ru-RU"/>
              </w:rPr>
              <w:t xml:space="preserve">  в здании   инженерного корпуса ЧКПЗ</w:t>
            </w:r>
            <w:r>
              <w:rPr>
                <w:lang w:val="ru-RU"/>
              </w:rPr>
              <w:t>.</w:t>
            </w:r>
            <w:r w:rsidR="00CB37BF">
              <w:rPr>
                <w:lang w:val="ru-RU"/>
              </w:rPr>
              <w:fldChar w:fldCharType="begin">
                <w:ffData>
                  <w:name w:val="txt_2_4_p14"/>
                  <w:enabled/>
                  <w:calcOnExit w:val="0"/>
                  <w:textInput>
                    <w:default w:val="Заказчик в течение __ рабочих дней с даты подписания договора сообщает подрядчику перечень лиц, уполномоченных выступать от имени заказчика, осуществлять контроль за качеством и технологией выполнения работ, производить приемку выполненных работ."/>
                  </w:textInput>
                </w:ffData>
              </w:fldChar>
            </w:r>
            <w:bookmarkStart w:id="12" w:name="txt_2_4_p14"/>
            <w:r w:rsidR="00CB37BF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="00CB37BF">
              <w:rPr>
                <w:lang w:val="ru-RU"/>
              </w:rPr>
              <w:fldChar w:fldCharType="end"/>
            </w:r>
            <w:bookmarkEnd w:id="12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lastRenderedPageBreak/>
              <w:t>2.</w:t>
            </w:r>
            <w:r w:rsidR="00123753">
              <w:rPr>
                <w:b/>
                <w:bCs/>
                <w:i w:val="0"/>
                <w:color w:val="000000"/>
              </w:rPr>
              <w:t>5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bCs/>
                <w:i/>
                <w:color w:val="000000"/>
              </w:rPr>
            </w:pPr>
            <w:r w:rsidRPr="000B1E0C">
              <w:t>Необходимость организации постоянного или временного участка подрядной организации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E01D6B" w:rsidRPr="00904CB1" w:rsidRDefault="00904CB1">
            <w:pPr>
              <w:rPr>
                <w:lang w:val="ru-RU"/>
              </w:rPr>
            </w:pPr>
            <w:r>
              <w:rPr>
                <w:lang w:val="ru-RU"/>
              </w:rPr>
              <w:t>Не требуется.</w:t>
            </w:r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</w:t>
            </w:r>
            <w:r w:rsidR="00123753">
              <w:rPr>
                <w:b/>
                <w:bCs/>
                <w:i w:val="0"/>
                <w:color w:val="000000"/>
              </w:rPr>
              <w:t>.6</w:t>
            </w:r>
            <w:r w:rsidRPr="002347A6">
              <w:rPr>
                <w:b/>
                <w:bCs/>
                <w:i w:val="0"/>
                <w:color w:val="000000"/>
              </w:rPr>
              <w:t>. 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011540">
              <w:t>Технический контроль и техническая отчетность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Pr="00A92D86" w:rsidRDefault="00CB37BF" w:rsidP="004414F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6_p1"/>
                  <w:enabled/>
                  <w:calcOnExit w:val="0"/>
                  <w:textInput>
                    <w:default w:val="В данном разделе указываются документы только для промежуточных этапов выполнения работ (акты на скрытые работы, приемка на чистоту и т.д.)"/>
                  </w:textInput>
                </w:ffData>
              </w:fldChar>
            </w:r>
            <w:bookmarkStart w:id="13" w:name="txt_2_6_p1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3"/>
            <w:r w:rsidRPr="00A92D86">
              <w:rPr>
                <w:lang w:val="ru-RU"/>
              </w:rPr>
              <w:t>1. В процессе выполнения работ подрядчик предоставляет заказчику</w:t>
            </w:r>
            <w:r w:rsidR="00F46495" w:rsidRPr="00A92D86">
              <w:rPr>
                <w:lang w:val="ru-RU"/>
              </w:rPr>
              <w:t xml:space="preserve"> отремонтированные строи</w:t>
            </w:r>
            <w:r w:rsidR="00A92D86" w:rsidRPr="00A92D86">
              <w:rPr>
                <w:lang w:val="ru-RU"/>
              </w:rPr>
              <w:t>тельные конструкции</w:t>
            </w:r>
            <w:r w:rsidR="004E4E50">
              <w:rPr>
                <w:lang w:val="ru-RU"/>
              </w:rPr>
              <w:t>, помещения</w:t>
            </w:r>
            <w:r w:rsidR="00A92D86" w:rsidRPr="00A92D86">
              <w:rPr>
                <w:lang w:val="ru-RU"/>
              </w:rPr>
              <w:t xml:space="preserve"> и </w:t>
            </w:r>
            <w:r w:rsidR="009976D4" w:rsidRPr="00A92D86">
              <w:rPr>
                <w:lang w:val="ru-RU"/>
              </w:rPr>
              <w:t>установленное оборудова</w:t>
            </w:r>
            <w:r w:rsidR="00F46495" w:rsidRPr="00A92D86">
              <w:rPr>
                <w:lang w:val="ru-RU"/>
              </w:rPr>
              <w:t xml:space="preserve">ние </w:t>
            </w:r>
            <w:r w:rsidR="004414F8">
              <w:rPr>
                <w:lang w:val="ru-RU"/>
              </w:rPr>
              <w:t xml:space="preserve"> </w:t>
            </w:r>
            <w:r w:rsidRPr="00A92D86">
              <w:rPr>
                <w:lang w:val="ru-RU"/>
              </w:rPr>
              <w:t xml:space="preserve"> для проведения приёмки в установленном заказчиком порядке. </w:t>
            </w:r>
          </w:p>
          <w:p w:rsidR="00E01D6B" w:rsidRPr="00A92D86" w:rsidRDefault="00CB37BF">
            <w:pPr>
              <w:ind w:firstLine="214"/>
              <w:jc w:val="both"/>
              <w:rPr>
                <w:lang w:val="ru-RU"/>
              </w:rPr>
            </w:pPr>
            <w:r w:rsidRPr="00A92D86">
              <w:rPr>
                <w:lang w:val="ru-RU"/>
              </w:rPr>
              <w:t>2. Подрядчик совместно с заказчиком осуществляет контроль качества оборудования, материалов и деталей при передаче их для выполнения работ.</w:t>
            </w:r>
            <w:r w:rsidRPr="00A92D86">
              <w:fldChar w:fldCharType="begin">
                <w:ffData>
                  <w:name w:val="txt_2_6_p3"/>
                  <w:enabled/>
                  <w:calcOnExit w:val="0"/>
                  <w:textInput>
                    <w:default w:val="В процессе выполнения работ подрядчик обязан предоставить заказчику техническую/ исполнительную документацию в объеме Приложения № .. к ТЗ, в том числе на электронном носителе в формате pdf."/>
                  </w:textInput>
                </w:ffData>
              </w:fldChar>
            </w:r>
            <w:bookmarkStart w:id="14" w:name="txt_2_6_p3"/>
            <w:r w:rsidRPr="00A92D86">
              <w:instrText xml:space="preserve"> FORMTEXT </w:instrText>
            </w:r>
            <w:r w:rsidR="0097725F">
              <w:fldChar w:fldCharType="separate"/>
            </w:r>
            <w:r w:rsidRPr="00A92D86">
              <w:fldChar w:fldCharType="end"/>
            </w:r>
            <w:bookmarkEnd w:id="14"/>
          </w:p>
          <w:p w:rsidR="00F46495" w:rsidRPr="00904CB1" w:rsidRDefault="00F46495" w:rsidP="00F46495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F46495">
              <w:rPr>
                <w:lang w:val="ru-RU"/>
              </w:rPr>
              <w:t xml:space="preserve">. </w:t>
            </w:r>
            <w:r w:rsidRPr="00904CB1">
              <w:rPr>
                <w:lang w:val="ru-RU"/>
              </w:rPr>
              <w:t xml:space="preserve">В процессе производства работ Заказчик осуществляет технический надзор и </w:t>
            </w:r>
            <w:r w:rsidR="00A92D86">
              <w:rPr>
                <w:lang w:val="ru-RU"/>
              </w:rPr>
              <w:t>контроль за</w:t>
            </w:r>
            <w:r w:rsidRPr="00904CB1">
              <w:rPr>
                <w:lang w:val="ru-RU"/>
              </w:rPr>
              <w:t xml:space="preserve"> работ</w:t>
            </w:r>
            <w:r w:rsidR="0044463C" w:rsidRPr="00904CB1">
              <w:rPr>
                <w:lang w:val="ru-RU"/>
              </w:rPr>
              <w:t xml:space="preserve">ами по ремонту помещений   </w:t>
            </w:r>
            <w:r w:rsidR="008323B6">
              <w:rPr>
                <w:lang w:val="ru-RU"/>
              </w:rPr>
              <w:t xml:space="preserve">и </w:t>
            </w:r>
            <w:r w:rsidRPr="00904CB1">
              <w:rPr>
                <w:lang w:val="ru-RU"/>
              </w:rPr>
              <w:t>соответствием материалов, изделий, конструкций государственным стандартам и техническим условиям, производит приемку всех скрываемых последующими работами и конструкциями ремонтных работ с составлением актов. Заказчик, при необходимости, осуществляет приемку выполненных работ с привлечением независимого эксперта или специализированной организации.</w:t>
            </w:r>
          </w:p>
          <w:p w:rsidR="00F46495" w:rsidRPr="00904CB1" w:rsidRDefault="00F46495" w:rsidP="00F46495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t xml:space="preserve">4.Оформленный пакет исполнительной документации </w:t>
            </w:r>
            <w:r w:rsidR="008323B6">
              <w:rPr>
                <w:lang w:val="ru-RU"/>
              </w:rPr>
              <w:t>(Приложение № 1</w:t>
            </w:r>
            <w:r w:rsidRPr="00904CB1">
              <w:rPr>
                <w:lang w:val="ru-RU"/>
              </w:rPr>
              <w:t xml:space="preserve"> к настоящему техническому заданию)</w:t>
            </w:r>
          </w:p>
          <w:p w:rsidR="00E01D6B" w:rsidRPr="00904CB1" w:rsidRDefault="00F46495" w:rsidP="00F46495">
            <w:r w:rsidRPr="00904CB1">
              <w:rPr>
                <w:lang w:val="ru-RU"/>
              </w:rPr>
              <w:t>предоставляет Заказчику за 5 дней до</w:t>
            </w:r>
            <w:r w:rsidR="008323B6">
              <w:rPr>
                <w:lang w:val="ru-RU"/>
              </w:rPr>
              <w:t xml:space="preserve"> приемки из ремонта помещений.</w:t>
            </w:r>
          </w:p>
          <w:p w:rsidR="00E01D6B" w:rsidRDefault="00CB37BF">
            <w:pPr>
              <w:ind w:firstLine="214"/>
              <w:jc w:val="both"/>
              <w:rPr>
                <w:lang w:val="ru-RU"/>
              </w:rPr>
            </w:pPr>
            <w:r>
              <w:fldChar w:fldCharType="begin">
                <w:ffData>
                  <w:name w:val="txt_2_6_p6"/>
                  <w:enabled/>
                  <w:calcOnExit w:val="0"/>
                  <w:textInput>
                    <w:default w:val="После завершении монтажа оборудования, работающего под избыточным давлением, подрядчик предоставляет заказчику сертификаты/ декларации о соответствии указанного оборудования требованиям ТР ТС 032/2013 «О безопасности оборудования, работающего под "/>
                  </w:textInput>
                </w:ffData>
              </w:fldChar>
            </w:r>
            <w:bookmarkStart w:id="15" w:name="txt_2_6_p6"/>
            <w:r>
              <w:instrText xml:space="preserve"> FORMTEXT </w:instrText>
            </w:r>
            <w:r w:rsidR="0097725F">
              <w:fldChar w:fldCharType="separate"/>
            </w:r>
            <w:r>
              <w:fldChar w:fldCharType="end"/>
            </w:r>
            <w:bookmarkEnd w:id="15"/>
            <w:r>
              <w:fldChar w:fldCharType="begin">
                <w:ffData>
                  <w:name w:val="txt_2_6_p7"/>
                  <w:enabled/>
                  <w:calcOnExit w:val="0"/>
                  <w:textInput>
                    <w:default w:val="избыточным давлением»."/>
                  </w:textInput>
                </w:ffData>
              </w:fldChar>
            </w:r>
            <w:bookmarkStart w:id="16" w:name="txt_2_6_p7"/>
            <w:r>
              <w:instrText xml:space="preserve"> FORMTEXT </w:instrText>
            </w:r>
            <w:r w:rsidR="0097725F">
              <w:fldChar w:fldCharType="separate"/>
            </w:r>
            <w:r>
              <w:fldChar w:fldCharType="end"/>
            </w:r>
            <w:bookmarkEnd w:id="16"/>
          </w:p>
          <w:p w:rsidR="00E01D6B" w:rsidRDefault="00CB37BF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6_p8"/>
                  <w:enabled/>
                  <w:calcOnExit w:val="0"/>
                  <w:textInput>
                    <w:default w:val="В отношении смонтированного оборудования, работающего под избыточным давлением, на которое не распространяются требования ТР ТС 032/2013 «О безопасности оборудования, работающего под избыточным давлением», подрядчик проводит экспертизу промышленной "/>
                  </w:textInput>
                </w:ffData>
              </w:fldChar>
            </w:r>
            <w:bookmarkStart w:id="17" w:name="txt_2_6_p8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7"/>
            <w:r>
              <w:rPr>
                <w:lang w:val="ru-RU"/>
              </w:rPr>
              <w:fldChar w:fldCharType="begin">
                <w:ffData>
                  <w:name w:val="txt_2_6_p9"/>
                  <w:enabled/>
                  <w:calcOnExit w:val="0"/>
                  <w:textInput>
                    <w:default w:val="безопасности для подтверждения соответствия указанного оборудования требованиям промышленной безопасности."/>
                  </w:textInput>
                </w:ffData>
              </w:fldChar>
            </w:r>
            <w:bookmarkStart w:id="18" w:name="txt_2_6_p9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18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9C1256">
              <w:rPr>
                <w:b/>
                <w:bCs/>
                <w:i w:val="0"/>
                <w:color w:val="000000"/>
              </w:rPr>
              <w:t>7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>ТМЦ для выполнения работ. Документация, поставляемая с оборудованием, материалами – паспорта, спецификации, чертежи, сертификаты</w:t>
            </w:r>
          </w:p>
        </w:tc>
        <w:tc>
          <w:tcPr>
            <w:tcW w:w="3435" w:type="pct"/>
            <w:shd w:val="clear" w:color="auto" w:fill="auto"/>
            <w:vAlign w:val="center"/>
            <w:hideMark/>
          </w:tcPr>
          <w:p w:rsidR="00F46495" w:rsidRDefault="00F46495" w:rsidP="00F46495">
            <w:r>
              <w:rPr>
                <w:lang w:val="ru-RU"/>
              </w:rPr>
              <w:t>1</w:t>
            </w:r>
            <w:r>
              <w:t xml:space="preserve">. </w:t>
            </w:r>
            <w:proofErr w:type="spellStart"/>
            <w:r>
              <w:t>Работы</w:t>
            </w:r>
            <w:proofErr w:type="spellEnd"/>
            <w:r>
              <w:t xml:space="preserve"> </w:t>
            </w:r>
            <w:proofErr w:type="spellStart"/>
            <w:r>
              <w:t>выполняются</w:t>
            </w:r>
            <w:proofErr w:type="spellEnd"/>
            <w:r>
              <w:t xml:space="preserve"> </w:t>
            </w:r>
            <w:proofErr w:type="spellStart"/>
            <w:r>
              <w:t>полным</w:t>
            </w:r>
            <w:proofErr w:type="spellEnd"/>
            <w:r>
              <w:t xml:space="preserve"> </w:t>
            </w:r>
            <w:proofErr w:type="spellStart"/>
            <w:r>
              <w:t>иждивением</w:t>
            </w:r>
            <w:proofErr w:type="spellEnd"/>
            <w:r>
              <w:t xml:space="preserve"> </w:t>
            </w:r>
            <w:proofErr w:type="spellStart"/>
            <w:r>
              <w:t>подрядчика</w:t>
            </w:r>
            <w:proofErr w:type="spellEnd"/>
            <w:r>
              <w:t>.</w:t>
            </w:r>
          </w:p>
          <w:p w:rsidR="00F46495" w:rsidRDefault="00F46495" w:rsidP="00F46495">
            <w:r>
              <w:t xml:space="preserve">2.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 w:rsidR="0005400B">
              <w:t xml:space="preserve"> </w:t>
            </w:r>
            <w:proofErr w:type="spellStart"/>
            <w:r w:rsidR="0005400B">
              <w:t>должны</w:t>
            </w:r>
            <w:proofErr w:type="spellEnd"/>
            <w:r w:rsidR="0005400B">
              <w:t xml:space="preserve"> </w:t>
            </w:r>
            <w:proofErr w:type="spellStart"/>
            <w:r w:rsidR="0005400B">
              <w:t>применяться</w:t>
            </w:r>
            <w:proofErr w:type="spellEnd"/>
            <w:r w:rsidR="0005400B">
              <w:t xml:space="preserve">, </w:t>
            </w:r>
            <w:proofErr w:type="spellStart"/>
            <w:r w:rsidR="0005400B">
              <w:t>материалы</w:t>
            </w:r>
            <w:proofErr w:type="spellEnd"/>
            <w:r w:rsidR="00B542E4">
              <w:rPr>
                <w:lang w:val="ru-RU"/>
              </w:rPr>
              <w:t>, оборудование,</w:t>
            </w:r>
            <w:r>
              <w:t xml:space="preserve"> </w:t>
            </w:r>
            <w:proofErr w:type="spellStart"/>
            <w:r>
              <w:t>изделия</w:t>
            </w:r>
            <w:proofErr w:type="spellEnd"/>
            <w:r>
              <w:t xml:space="preserve">, </w:t>
            </w:r>
            <w:r w:rsidR="009171D7">
              <w:rPr>
                <w:lang w:val="ru-RU"/>
              </w:rPr>
              <w:t>согласованные предварительно с Заказчиком</w:t>
            </w:r>
            <w:r w:rsidR="00904CB1">
              <w:rPr>
                <w:lang w:val="ru-RU"/>
              </w:rPr>
              <w:t>.</w:t>
            </w:r>
            <w:r w:rsidR="0005400B">
              <w:rPr>
                <w:lang w:val="ru-RU"/>
              </w:rPr>
              <w:t xml:space="preserve"> </w:t>
            </w:r>
            <w:r w:rsidR="009171D7">
              <w:rPr>
                <w:lang w:val="ru-RU"/>
              </w:rPr>
              <w:t xml:space="preserve"> </w:t>
            </w:r>
            <w:r>
              <w:t xml:space="preserve">3. </w:t>
            </w:r>
            <w:proofErr w:type="spellStart"/>
            <w:r>
              <w:t>Данные</w:t>
            </w:r>
            <w:proofErr w:type="spellEnd"/>
            <w:r>
              <w:t xml:space="preserve"> о </w:t>
            </w:r>
            <w:proofErr w:type="spellStart"/>
            <w:r>
              <w:t>качестве</w:t>
            </w:r>
            <w:proofErr w:type="spellEnd"/>
            <w:r>
              <w:t xml:space="preserve"> и </w:t>
            </w:r>
            <w:proofErr w:type="spellStart"/>
            <w:r>
              <w:t>с</w:t>
            </w:r>
            <w:r w:rsidR="0005400B">
              <w:t>войствах</w:t>
            </w:r>
            <w:proofErr w:type="spellEnd"/>
            <w:r w:rsidR="0005400B">
              <w:t xml:space="preserve"> </w:t>
            </w:r>
            <w:proofErr w:type="spellStart"/>
            <w:r w:rsidR="0005400B">
              <w:t>применяемых</w:t>
            </w:r>
            <w:proofErr w:type="spellEnd"/>
            <w:r w:rsidR="0005400B">
              <w:t xml:space="preserve"> </w:t>
            </w:r>
            <w:proofErr w:type="spellStart"/>
            <w:r w:rsidR="0005400B">
              <w:t>материалов</w:t>
            </w:r>
            <w:proofErr w:type="spellEnd"/>
            <w:r w:rsidR="0005400B">
              <w:rPr>
                <w:lang w:val="ru-RU"/>
              </w:rPr>
              <w:t>,</w:t>
            </w:r>
            <w:r w:rsidR="000D188B">
              <w:rPr>
                <w:lang w:val="ru-RU"/>
              </w:rPr>
              <w:t xml:space="preserve"> </w:t>
            </w:r>
            <w:r w:rsidR="0005400B">
              <w:rPr>
                <w:lang w:val="ru-RU"/>
              </w:rPr>
              <w:t xml:space="preserve">оборудования, </w:t>
            </w:r>
            <w:proofErr w:type="spellStart"/>
            <w:r>
              <w:t>изделий</w:t>
            </w:r>
            <w:proofErr w:type="spellEnd"/>
            <w:r>
              <w:t xml:space="preserve">,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подтверждены</w:t>
            </w:r>
            <w:proofErr w:type="spellEnd"/>
            <w:r>
              <w:t xml:space="preserve"> </w:t>
            </w:r>
            <w:proofErr w:type="spellStart"/>
            <w:r>
              <w:t>организаци</w:t>
            </w:r>
            <w:r w:rsidR="008A037A">
              <w:t>ей-изготовителем</w:t>
            </w:r>
            <w:proofErr w:type="spellEnd"/>
            <w:r w:rsidR="008A037A">
              <w:t xml:space="preserve"> </w:t>
            </w:r>
            <w:proofErr w:type="spellStart"/>
            <w:r w:rsidR="008A037A">
              <w:t>или</w:t>
            </w:r>
            <w:proofErr w:type="spellEnd"/>
            <w:r w:rsidR="008A037A">
              <w:t xml:space="preserve"> </w:t>
            </w:r>
            <w:proofErr w:type="spellStart"/>
            <w:r w:rsidR="008A037A">
              <w:t>поставщиков</w:t>
            </w:r>
            <w:proofErr w:type="spellEnd"/>
            <w:r>
              <w:t>:</w:t>
            </w:r>
          </w:p>
          <w:p w:rsidR="00F46495" w:rsidRDefault="00F46495" w:rsidP="00F46495">
            <w:r>
              <w:t xml:space="preserve">- </w:t>
            </w:r>
            <w:proofErr w:type="spellStart"/>
            <w:r>
              <w:t>Сертификатами</w:t>
            </w:r>
            <w:proofErr w:type="spellEnd"/>
            <w:r>
              <w:t xml:space="preserve"> </w:t>
            </w:r>
            <w:proofErr w:type="spellStart"/>
            <w:r>
              <w:t>соответствия</w:t>
            </w:r>
            <w:proofErr w:type="spellEnd"/>
            <w:r>
              <w:t>;</w:t>
            </w:r>
          </w:p>
          <w:p w:rsidR="00F46495" w:rsidRDefault="00F46495" w:rsidP="00F46495">
            <w:r>
              <w:t xml:space="preserve">- </w:t>
            </w:r>
            <w:proofErr w:type="spellStart"/>
            <w:r>
              <w:t>Маркировкой</w:t>
            </w:r>
            <w:proofErr w:type="spellEnd"/>
            <w:r>
              <w:t xml:space="preserve">, ТУ, </w:t>
            </w:r>
            <w:proofErr w:type="spellStart"/>
            <w:r>
              <w:t>паспортами</w:t>
            </w:r>
            <w:proofErr w:type="spellEnd"/>
            <w:r>
              <w:t>;</w:t>
            </w:r>
          </w:p>
          <w:p w:rsidR="00F46495" w:rsidRDefault="00F46495" w:rsidP="00F46495">
            <w:r>
              <w:t xml:space="preserve">- </w:t>
            </w:r>
            <w:proofErr w:type="spellStart"/>
            <w:r>
              <w:t>Сертификатами</w:t>
            </w:r>
            <w:proofErr w:type="spellEnd"/>
            <w:r>
              <w:t xml:space="preserve"> </w:t>
            </w:r>
            <w:proofErr w:type="spellStart"/>
            <w:r>
              <w:t>пожарной</w:t>
            </w:r>
            <w:proofErr w:type="spellEnd"/>
            <w: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;</w:t>
            </w:r>
          </w:p>
          <w:p w:rsidR="00F46495" w:rsidRDefault="00F46495" w:rsidP="00F46495">
            <w:r>
              <w:t xml:space="preserve">4. </w:t>
            </w:r>
            <w:proofErr w:type="spellStart"/>
            <w:r>
              <w:t>Поставляемые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  <w:r>
              <w:t xml:space="preserve"> и </w:t>
            </w:r>
            <w:proofErr w:type="spellStart"/>
            <w:r>
              <w:t>изделия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должны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>
              <w:t xml:space="preserve"> </w:t>
            </w:r>
            <w:proofErr w:type="spellStart"/>
            <w:r>
              <w:t>бывшими</w:t>
            </w:r>
            <w:proofErr w:type="spellEnd"/>
            <w:r>
              <w:t xml:space="preserve"> в </w:t>
            </w:r>
            <w:proofErr w:type="spellStart"/>
            <w:r>
              <w:t>употреблении</w:t>
            </w:r>
            <w:proofErr w:type="spellEnd"/>
            <w:r>
              <w:t>.</w:t>
            </w:r>
          </w:p>
          <w:p w:rsidR="00E01D6B" w:rsidRDefault="00F46495" w:rsidP="00A92D86">
            <w:pPr>
              <w:rPr>
                <w:lang w:val="ru-RU"/>
              </w:rPr>
            </w:pPr>
            <w:r>
              <w:t xml:space="preserve">5. </w:t>
            </w:r>
            <w:proofErr w:type="spellStart"/>
            <w:r>
              <w:t>Подрядчик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должен</w:t>
            </w:r>
            <w:proofErr w:type="spellEnd"/>
            <w:r>
              <w:t xml:space="preserve">  </w:t>
            </w:r>
            <w:proofErr w:type="spellStart"/>
            <w:r>
              <w:t>обеспечить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</w:t>
            </w:r>
            <w:r w:rsidR="009171D7">
              <w:t>оставку</w:t>
            </w:r>
            <w:proofErr w:type="spellEnd"/>
            <w:r w:rsidR="009171D7">
              <w:t xml:space="preserve"> </w:t>
            </w:r>
            <w:proofErr w:type="spellStart"/>
            <w:r w:rsidR="009171D7">
              <w:t>на</w:t>
            </w:r>
            <w:proofErr w:type="spellEnd"/>
            <w:r w:rsidR="009171D7">
              <w:t xml:space="preserve"> Ч</w:t>
            </w:r>
            <w:r w:rsidR="009171D7">
              <w:rPr>
                <w:lang w:val="ru-RU"/>
              </w:rPr>
              <w:t xml:space="preserve">КПЗ </w:t>
            </w:r>
            <w:r>
              <w:t xml:space="preserve"> </w:t>
            </w:r>
            <w:proofErr w:type="spellStart"/>
            <w:r>
              <w:t>необходимое</w:t>
            </w:r>
            <w:proofErr w:type="spellEnd"/>
            <w:r>
              <w:t xml:space="preserve">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товарно-материальных</w:t>
            </w:r>
            <w:proofErr w:type="spellEnd"/>
            <w:r>
              <w:t xml:space="preserve"> </w:t>
            </w:r>
            <w:proofErr w:type="spellStart"/>
            <w:r>
              <w:t>ценностей</w:t>
            </w:r>
            <w:proofErr w:type="spellEnd"/>
            <w:r>
              <w:t xml:space="preserve">, с </w:t>
            </w:r>
            <w:proofErr w:type="spellStart"/>
            <w:r>
              <w:t>предоставлением</w:t>
            </w:r>
            <w:proofErr w:type="spellEnd"/>
            <w:r>
              <w:t xml:space="preserve"> </w:t>
            </w:r>
            <w:proofErr w:type="spellStart"/>
            <w:r>
              <w:t>документов</w:t>
            </w:r>
            <w:proofErr w:type="spellEnd"/>
            <w:r>
              <w:t xml:space="preserve"> </w:t>
            </w:r>
            <w:proofErr w:type="spellStart"/>
            <w:r>
              <w:t>подтверждающих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качество</w:t>
            </w:r>
            <w:proofErr w:type="spellEnd"/>
            <w:r>
              <w:t xml:space="preserve">. </w:t>
            </w:r>
            <w:proofErr w:type="spellStart"/>
            <w:r>
              <w:t>Подрядчик</w:t>
            </w:r>
            <w:proofErr w:type="spellEnd"/>
            <w:r>
              <w:t xml:space="preserve">  </w:t>
            </w:r>
            <w:proofErr w:type="spellStart"/>
            <w:r>
              <w:t>должен</w:t>
            </w:r>
            <w:proofErr w:type="spellEnd"/>
            <w:r>
              <w:t xml:space="preserve"> </w:t>
            </w:r>
            <w:proofErr w:type="spellStart"/>
            <w:r>
              <w:t>осуществлять</w:t>
            </w:r>
            <w:proofErr w:type="spellEnd"/>
            <w:r>
              <w:t xml:space="preserve"> </w:t>
            </w:r>
            <w:proofErr w:type="spellStart"/>
            <w:r>
              <w:t>хранение</w:t>
            </w:r>
            <w:proofErr w:type="spellEnd"/>
            <w:r>
              <w:t xml:space="preserve">  </w:t>
            </w:r>
            <w:proofErr w:type="spellStart"/>
            <w:r>
              <w:t>материалов</w:t>
            </w:r>
            <w:proofErr w:type="spellEnd"/>
            <w:r>
              <w:t xml:space="preserve"> и </w:t>
            </w:r>
            <w:proofErr w:type="spellStart"/>
            <w:r>
              <w:t>изделий</w:t>
            </w:r>
            <w:proofErr w:type="spellEnd"/>
            <w:r>
              <w:t xml:space="preserve">, </w:t>
            </w:r>
            <w:proofErr w:type="spellStart"/>
            <w:r>
              <w:t>необходимых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  <w:r w:rsidR="00A92D86">
              <w:rPr>
                <w:lang w:val="ru-RU"/>
              </w:rPr>
              <w:t>.</w:t>
            </w:r>
            <w:r w:rsidR="00CB37BF">
              <w:rPr>
                <w:lang w:val="ru-RU"/>
              </w:rPr>
              <w:fldChar w:fldCharType="begin">
                <w:ffData>
                  <w:name w:val="txt_2_7_p16"/>
                  <w:enabled/>
                  <w:calcOnExit w:val="0"/>
                  <w:textInput>
                    <w:default w:val="ТМЦ не должны быть бывшими в употреблении (при необходимости, указывается год выпуска)."/>
                  </w:textInput>
                </w:ffData>
              </w:fldChar>
            </w:r>
            <w:bookmarkStart w:id="19" w:name="txt_2_7_p16"/>
            <w:r w:rsidR="00CB37BF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="00CB37BF">
              <w:rPr>
                <w:lang w:val="ru-RU"/>
              </w:rPr>
              <w:fldChar w:fldCharType="end"/>
            </w:r>
            <w:bookmarkEnd w:id="19"/>
          </w:p>
        </w:tc>
      </w:tr>
      <w:tr w:rsidR="001A29E3" w:rsidRPr="00BD6BF0" w:rsidTr="00274B15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2.</w:t>
            </w:r>
            <w:r w:rsidR="009C1256">
              <w:rPr>
                <w:b/>
                <w:bCs/>
                <w:i w:val="0"/>
                <w:color w:val="000000"/>
              </w:rPr>
              <w:t>8</w:t>
            </w:r>
            <w:r w:rsidRPr="002347A6">
              <w:rPr>
                <w:b/>
                <w:bCs/>
                <w:i w:val="0"/>
                <w:color w:val="000000"/>
              </w:rPr>
              <w:t>.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4A3BD1">
              <w:rPr>
                <w:bCs/>
              </w:rPr>
              <w:t>Соблюдение требований нормативных документов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  <w:hideMark/>
          </w:tcPr>
          <w:p w:rsidR="00E01D6B" w:rsidRPr="00904CB1" w:rsidRDefault="009171D7" w:rsidP="009171D7">
            <w:pPr>
              <w:rPr>
                <w:lang w:val="ru-RU"/>
              </w:rPr>
            </w:pPr>
            <w:r w:rsidRPr="00904CB1">
              <w:t>1.</w:t>
            </w:r>
            <w:r w:rsidR="004E4E50">
              <w:rPr>
                <w:lang w:val="ru-RU"/>
              </w:rPr>
              <w:t xml:space="preserve"> </w:t>
            </w:r>
            <w:proofErr w:type="spellStart"/>
            <w:r w:rsidRPr="00904CB1">
              <w:t>При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производстве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работ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подрядчик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должен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соблюдать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требования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нормативных</w:t>
            </w:r>
            <w:proofErr w:type="spellEnd"/>
            <w:r w:rsidRPr="00904CB1">
              <w:t xml:space="preserve"> </w:t>
            </w:r>
            <w:proofErr w:type="spellStart"/>
            <w:r w:rsidRPr="00904CB1">
              <w:t>документов</w:t>
            </w:r>
            <w:proofErr w:type="spellEnd"/>
            <w:r w:rsidRPr="00904CB1">
              <w:t xml:space="preserve">, </w:t>
            </w:r>
            <w:proofErr w:type="spellStart"/>
            <w:r w:rsidRPr="00904CB1">
              <w:t>указанных</w:t>
            </w:r>
            <w:proofErr w:type="spellEnd"/>
            <w:r w:rsidRPr="00904CB1">
              <w:t xml:space="preserve"> в </w:t>
            </w:r>
            <w:proofErr w:type="spellStart"/>
            <w:r w:rsidRPr="00904CB1">
              <w:t>Приложении</w:t>
            </w:r>
            <w:proofErr w:type="spellEnd"/>
            <w:r w:rsidRPr="00904CB1">
              <w:rPr>
                <w:lang w:val="ru-RU"/>
              </w:rPr>
              <w:t xml:space="preserve"> </w:t>
            </w:r>
            <w:r w:rsidR="00904CB1">
              <w:t xml:space="preserve"> №3</w:t>
            </w:r>
            <w:r w:rsidRPr="00904CB1">
              <w:t xml:space="preserve">. </w:t>
            </w:r>
            <w:r w:rsidR="00CB37BF" w:rsidRPr="00904CB1">
              <w:fldChar w:fldCharType="begin">
                <w:ffData>
                  <w:name w:val="txt_2_8_p5"/>
                  <w:enabled/>
                  <w:calcOnExit w:val="0"/>
                  <w:textInput>
                    <w:default w:val="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 либо наличие договора с организацией, имеющей такую лицензию."/>
                  </w:textInput>
                </w:ffData>
              </w:fldChar>
            </w:r>
            <w:bookmarkStart w:id="20" w:name="txt_2_8_p5"/>
            <w:r w:rsidR="00CB37BF" w:rsidRPr="00904CB1">
              <w:instrText xml:space="preserve"> FORMTEXT </w:instrText>
            </w:r>
            <w:r w:rsidR="0097725F">
              <w:fldChar w:fldCharType="separate"/>
            </w:r>
            <w:r w:rsidR="00CB37BF" w:rsidRPr="00904CB1">
              <w:fldChar w:fldCharType="end"/>
            </w:r>
            <w:bookmarkEnd w:id="20"/>
          </w:p>
        </w:tc>
      </w:tr>
      <w:tr w:rsidR="001A29E3" w:rsidRPr="007B18B8" w:rsidTr="00274B15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en-US"/>
              </w:rPr>
            </w:pPr>
            <w:r>
              <w:rPr>
                <w:b/>
                <w:bCs/>
                <w:i w:val="0"/>
                <w:color w:val="000000"/>
                <w:lang w:val="ru-RU"/>
              </w:rPr>
              <w:t>2.</w:t>
            </w:r>
            <w:r w:rsidR="009C1256">
              <w:rPr>
                <w:b/>
                <w:bCs/>
                <w:i w:val="0"/>
                <w:color w:val="000000"/>
                <w:lang w:val="en-US"/>
              </w:rPr>
              <w:t>9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pStyle w:val="Normal2"/>
              <w:jc w:val="both"/>
              <w:rPr>
                <w:bCs/>
                <w:szCs w:val="24"/>
              </w:rPr>
            </w:pPr>
            <w:r w:rsidRPr="00EF1A87">
              <w:rPr>
                <w:bCs/>
                <w:szCs w:val="24"/>
              </w:rPr>
              <w:t>Условия окончания работ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</w:tcPr>
          <w:p w:rsidR="009171D7" w:rsidRPr="00904CB1" w:rsidRDefault="009171D7" w:rsidP="009171D7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t xml:space="preserve">     Условиями окончания работ являются:</w:t>
            </w:r>
          </w:p>
          <w:p w:rsidR="009171D7" w:rsidRPr="00904CB1" w:rsidRDefault="00723FA5" w:rsidP="009171D7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9171D7" w:rsidRPr="00904CB1">
              <w:rPr>
                <w:lang w:val="ru-RU"/>
              </w:rPr>
              <w:t xml:space="preserve">Предоставление подрядчиком заказчику полного пакета исполнительной документации в соответствии с </w:t>
            </w:r>
            <w:r w:rsidR="008323B6">
              <w:rPr>
                <w:lang w:val="ru-RU"/>
              </w:rPr>
              <w:t xml:space="preserve">Приложением №1 </w:t>
            </w:r>
            <w:r w:rsidR="009171D7" w:rsidRPr="00904CB1">
              <w:rPr>
                <w:lang w:val="ru-RU"/>
              </w:rPr>
              <w:t xml:space="preserve"> </w:t>
            </w:r>
            <w:r w:rsidR="008323B6">
              <w:rPr>
                <w:lang w:val="ru-RU"/>
              </w:rPr>
              <w:t xml:space="preserve"> </w:t>
            </w:r>
            <w:r w:rsidR="009171D7" w:rsidRPr="00904CB1">
              <w:rPr>
                <w:lang w:val="ru-RU"/>
              </w:rPr>
              <w:t>к ТЗ "Перечень документов, используемых при подготовке, проведении и приемке выполненных работ".</w:t>
            </w:r>
          </w:p>
          <w:p w:rsidR="009171D7" w:rsidRPr="00904CB1" w:rsidRDefault="009171D7" w:rsidP="00C02081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lastRenderedPageBreak/>
              <w:t xml:space="preserve">- подписание </w:t>
            </w:r>
            <w:r w:rsidR="00C02081">
              <w:rPr>
                <w:lang w:val="ru-RU"/>
              </w:rPr>
              <w:t>актов приемки объекта после выполнения работ</w:t>
            </w:r>
            <w:r w:rsidR="00C02081" w:rsidRPr="00904CB1">
              <w:rPr>
                <w:lang w:val="ru-RU"/>
              </w:rPr>
              <w:t xml:space="preserve">  </w:t>
            </w:r>
            <w:r w:rsidR="003F1A8D">
              <w:rPr>
                <w:lang w:val="ru-RU"/>
              </w:rPr>
              <w:t xml:space="preserve"> </w:t>
            </w:r>
            <w:r w:rsidR="00C02081" w:rsidRPr="00904CB1">
              <w:rPr>
                <w:lang w:val="ru-RU"/>
              </w:rPr>
              <w:t xml:space="preserve">по ремонту   </w:t>
            </w:r>
            <w:r w:rsidR="008323B6">
              <w:rPr>
                <w:lang w:val="ru-RU"/>
              </w:rPr>
              <w:t xml:space="preserve"> помещений  </w:t>
            </w:r>
            <w:r w:rsidR="00AA0F36">
              <w:rPr>
                <w:lang w:val="ru-RU"/>
              </w:rPr>
              <w:t xml:space="preserve"> </w:t>
            </w:r>
            <w:r w:rsidR="00C16A98">
              <w:rPr>
                <w:lang w:val="ru-RU"/>
              </w:rPr>
              <w:t>7 и 8</w:t>
            </w:r>
            <w:r w:rsidR="008323B6">
              <w:rPr>
                <w:lang w:val="ru-RU"/>
              </w:rPr>
              <w:t xml:space="preserve"> этажа </w:t>
            </w:r>
            <w:r w:rsidR="00C02081" w:rsidRPr="00904CB1">
              <w:rPr>
                <w:lang w:val="ru-RU"/>
              </w:rPr>
              <w:t xml:space="preserve">в здании </w:t>
            </w:r>
            <w:r w:rsidR="00C02081">
              <w:rPr>
                <w:lang w:val="ru-RU"/>
              </w:rPr>
              <w:t xml:space="preserve"> </w:t>
            </w:r>
            <w:r w:rsidR="00C02081" w:rsidRPr="00904CB1">
              <w:rPr>
                <w:lang w:val="ru-RU"/>
              </w:rPr>
              <w:t xml:space="preserve"> инженерного корпуса. </w:t>
            </w:r>
          </w:p>
          <w:p w:rsidR="0044463C" w:rsidRPr="00904CB1" w:rsidRDefault="009171D7" w:rsidP="009171D7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t xml:space="preserve">- подтверждение Заказчиком выполнения работ по ремонту   помещений   </w:t>
            </w:r>
            <w:r w:rsidR="00C16A98">
              <w:rPr>
                <w:lang w:val="ru-RU"/>
              </w:rPr>
              <w:t xml:space="preserve"> 7 и 8</w:t>
            </w:r>
            <w:r w:rsidR="008323B6">
              <w:rPr>
                <w:lang w:val="ru-RU"/>
              </w:rPr>
              <w:t xml:space="preserve"> этажа </w:t>
            </w:r>
            <w:r w:rsidR="0044463C" w:rsidRPr="00904CB1">
              <w:rPr>
                <w:lang w:val="ru-RU"/>
              </w:rPr>
              <w:t xml:space="preserve">в здании </w:t>
            </w:r>
            <w:r w:rsidR="00904CB1">
              <w:rPr>
                <w:lang w:val="ru-RU"/>
              </w:rPr>
              <w:t xml:space="preserve"> </w:t>
            </w:r>
            <w:r w:rsidR="0044463C" w:rsidRPr="00904CB1">
              <w:rPr>
                <w:lang w:val="ru-RU"/>
              </w:rPr>
              <w:t xml:space="preserve"> инженерного корпуса.</w:t>
            </w:r>
            <w:r w:rsidRPr="00904CB1">
              <w:rPr>
                <w:lang w:val="ru-RU"/>
              </w:rPr>
              <w:t xml:space="preserve"> </w:t>
            </w:r>
          </w:p>
          <w:p w:rsidR="00E01D6B" w:rsidRPr="00904CB1" w:rsidRDefault="009171D7" w:rsidP="009171D7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t>При наличии претензий к качеству выполнения р</w:t>
            </w:r>
            <w:r w:rsidR="009976D4" w:rsidRPr="00904CB1">
              <w:rPr>
                <w:lang w:val="ru-RU"/>
              </w:rPr>
              <w:t>абот</w:t>
            </w:r>
            <w:r w:rsidRPr="00904CB1">
              <w:rPr>
                <w:lang w:val="ru-RU"/>
              </w:rPr>
              <w:t>, Подрядчик должен за свой счет, в согласованные с Заказчиком сроки, устранить замечания и несоответствия.</w:t>
            </w:r>
          </w:p>
          <w:p w:rsidR="00E01D6B" w:rsidRPr="00904CB1" w:rsidRDefault="00CB37BF">
            <w:pPr>
              <w:ind w:firstLine="214"/>
              <w:jc w:val="both"/>
              <w:rPr>
                <w:lang w:val="ru-RU"/>
              </w:rPr>
            </w:pPr>
            <w:r w:rsidRPr="00904CB1">
              <w:rPr>
                <w:lang w:val="ru-RU"/>
              </w:rPr>
              <w:fldChar w:fldCharType="begin">
                <w:ffData>
                  <w:name w:val="txt_2_9_p12"/>
                  <w:enabled/>
                  <w:calcOnExit w:val="0"/>
                  <w:textInput>
                    <w:default w:val="2. Предоставление подрядчиком заказчику полного пакета исполнительной документации в соответствии с Приложением №… к ТЗ в отношении задания заказчика."/>
                  </w:textInput>
                </w:ffData>
              </w:fldChar>
            </w:r>
            <w:bookmarkStart w:id="21" w:name="txt_2_9_p12"/>
            <w:r w:rsidRPr="00904CB1"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 w:rsidRPr="00904CB1">
              <w:rPr>
                <w:lang w:val="ru-RU"/>
              </w:rPr>
              <w:fldChar w:fldCharType="end"/>
            </w:r>
            <w:bookmarkEnd w:id="21"/>
          </w:p>
        </w:tc>
      </w:tr>
      <w:tr w:rsidR="00047EDC" w:rsidRPr="00333425" w:rsidTr="00274B15">
        <w:trPr>
          <w:trHeight w:val="20"/>
        </w:trPr>
        <w:tc>
          <w:tcPr>
            <w:tcW w:w="405" w:type="pc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jc w:val="both"/>
              <w:rPr>
                <w:i w:val="0"/>
                <w:color w:val="000000"/>
                <w:lang w:val="en-US"/>
              </w:rPr>
            </w:pPr>
            <w:r>
              <w:rPr>
                <w:b/>
                <w:bCs/>
                <w:i w:val="0"/>
                <w:color w:val="000000"/>
                <w:lang w:val="ru-RU"/>
              </w:rPr>
              <w:lastRenderedPageBreak/>
              <w:t>2.1</w:t>
            </w:r>
            <w:r w:rsidR="009C1256">
              <w:rPr>
                <w:b/>
                <w:bCs/>
                <w:i w:val="0"/>
                <w:color w:val="000000"/>
                <w:lang w:val="en-US"/>
              </w:rPr>
              <w:t>0</w:t>
            </w:r>
          </w:p>
        </w:tc>
        <w:tc>
          <w:tcPr>
            <w:tcW w:w="1160" w:type="pc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pStyle w:val="Normal2"/>
              <w:jc w:val="both"/>
              <w:rPr>
                <w:bCs/>
                <w:szCs w:val="24"/>
              </w:rPr>
            </w:pPr>
            <w:r w:rsidRPr="004A3BD1">
              <w:rPr>
                <w:bCs/>
              </w:rPr>
              <w:t>Права на объекты интеллектуальной собственности, передаваемые заказчику</w:t>
            </w:r>
          </w:p>
        </w:tc>
        <w:tc>
          <w:tcPr>
            <w:tcW w:w="3435" w:type="pct"/>
            <w:tcBorders>
              <w:top w:val="nil"/>
            </w:tcBorders>
            <w:shd w:val="clear" w:color="auto" w:fill="auto"/>
            <w:vAlign w:val="center"/>
          </w:tcPr>
          <w:p w:rsidR="00E01D6B" w:rsidRDefault="00CB37BF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2_10_p1"/>
                  <w:enabled/>
                  <w:calcOnExit w:val="0"/>
                  <w:textInput>
                    <w:default w:val="Не применимо/ Исключительные права (за исключением личных неимущественных прав автора) на объекты, признающиеся законом объектами исключительных прав, создаваемых в процессе выполнения подрядчиком работ по договору, возникают непосредственно у заказчика "/>
                  </w:textInput>
                </w:ffData>
              </w:fldChar>
            </w:r>
            <w:bookmarkStart w:id="22" w:name="txt_2_10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Не применимо</w:t>
            </w:r>
            <w:r>
              <w:rPr>
                <w:lang w:val="ru-RU"/>
              </w:rPr>
              <w:fldChar w:fldCharType="end"/>
            </w:r>
            <w:bookmarkEnd w:id="22"/>
            <w:r>
              <w:rPr>
                <w:lang w:val="ru-RU"/>
              </w:rPr>
              <w:fldChar w:fldCharType="begin">
                <w:ffData>
                  <w:name w:val="txt_2_10_p2"/>
                  <w:enabled/>
                  <w:calcOnExit w:val="0"/>
                  <w:textInput>
                    <w:default w:val="либо, если законодательством установлено, что такие исключительные права возникают у подрядчика, эти права переходят к заказчику в момент их возникновения без оформления каких-либо дополнительных документов, либо, если законодательством установлено, что "/>
                  </w:textInput>
                </w:ffData>
              </w:fldChar>
            </w:r>
            <w:bookmarkStart w:id="23" w:name="txt_2_10_p2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.</w:t>
            </w:r>
            <w:r>
              <w:rPr>
                <w:lang w:val="ru-RU"/>
              </w:rPr>
              <w:fldChar w:fldCharType="end"/>
            </w:r>
            <w:bookmarkEnd w:id="23"/>
            <w:r>
              <w:rPr>
                <w:lang w:val="ru-RU"/>
              </w:rPr>
              <w:fldChar w:fldCharType="begin">
                <w:ffData>
                  <w:name w:val="txt_2_10_p3"/>
                  <w:enabled/>
                  <w:calcOnExit w:val="0"/>
                  <w:textInput>
                    <w:default w:val="такие исключительные права не могут переходить к заказчику в порядке, указанном выше, передача исключительных прав оформляется посредством подписания между подрядчиком и заказчиком лицензионного договора(в проекте договора должна быть предусмотрена "/>
                  </w:textInput>
                </w:ffData>
              </w:fldChar>
            </w:r>
            <w:bookmarkStart w:id="24" w:name="txt_2_10_p3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4"/>
            <w:r>
              <w:rPr>
                <w:lang w:val="ru-RU"/>
              </w:rPr>
              <w:fldChar w:fldCharType="begin">
                <w:ffData>
                  <w:name w:val="txt_2_10_p4"/>
                  <w:enabled/>
                  <w:calcOnExit w:val="0"/>
                  <w:textInput>
                    <w:default w:val="выплата вознаграждения, указан размер такого вознаграждения)."/>
                  </w:textInput>
                </w:ffData>
              </w:fldChar>
            </w:r>
            <w:bookmarkStart w:id="25" w:name="txt_2_10_p4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25"/>
          </w:p>
        </w:tc>
      </w:tr>
      <w:tr w:rsidR="00047EDC" w:rsidRPr="00E2561A" w:rsidTr="00274B15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</w:t>
            </w:r>
          </w:p>
        </w:tc>
        <w:tc>
          <w:tcPr>
            <w:tcW w:w="459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6A69A8">
              <w:t>Требования к подрядчику</w:t>
            </w:r>
          </w:p>
        </w:tc>
      </w:tr>
      <w:tr w:rsidR="00047EDC" w:rsidRPr="00BD6BF0" w:rsidTr="00274B15">
        <w:trPr>
          <w:trHeight w:val="20"/>
        </w:trPr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3.1. 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  <w:lang w:val="ru-RU"/>
              </w:rPr>
            </w:pPr>
            <w:r w:rsidRPr="00C213A1">
              <w:rPr>
                <w:b/>
                <w:bCs/>
                <w:i w:val="0"/>
                <w:color w:val="000000"/>
                <w:lang w:val="ru-RU"/>
              </w:rPr>
              <w:t>Наличие не</w:t>
            </w:r>
            <w:r>
              <w:rPr>
                <w:b/>
                <w:bCs/>
                <w:i w:val="0"/>
                <w:color w:val="000000"/>
                <w:lang w:val="ru-RU"/>
              </w:rPr>
              <w:t>обходимых лицензий и разрешений</w:t>
            </w:r>
            <w:r w:rsidRPr="00695D15">
              <w:rPr>
                <w:b/>
                <w:bCs/>
                <w:i w:val="0"/>
                <w:color w:val="000000"/>
                <w:lang w:val="ru-RU"/>
              </w:rPr>
              <w:t xml:space="preserve"> (</w:t>
            </w:r>
            <w:r>
              <w:rPr>
                <w:b/>
                <w:bCs/>
                <w:i w:val="0"/>
                <w:color w:val="000000"/>
                <w:lang w:val="ru-RU"/>
              </w:rPr>
              <w:t>отборочные критерии</w:t>
            </w:r>
            <w:r w:rsidRPr="00695D15">
              <w:rPr>
                <w:b/>
                <w:bCs/>
                <w:i w:val="0"/>
                <w:color w:val="000000"/>
                <w:lang w:val="ru-RU"/>
              </w:rPr>
              <w:t>)</w:t>
            </w:r>
          </w:p>
        </w:tc>
        <w:tc>
          <w:tcPr>
            <w:tcW w:w="343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C726D" w:rsidRPr="00904CB1" w:rsidRDefault="008323B6" w:rsidP="008323B6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Не требуется.</w:t>
            </w:r>
          </w:p>
          <w:p w:rsidR="00E01D6B" w:rsidRDefault="00CB37BF" w:rsidP="008323B6">
            <w:pPr>
              <w:jc w:val="both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fldChar w:fldCharType="begin">
                <w:ffData>
                  <w:name w:val="txt_3_1_p50"/>
                  <w:enabled/>
                  <w:calcOnExit w:val="0"/>
                  <w:textInput>
                    <w:default w:val="(перечисляются виды разрешенных измерений/ испытаний)"/>
                  </w:textInput>
                </w:ffData>
              </w:fldChar>
            </w:r>
            <w:bookmarkStart w:id="26" w:name="txt_3_1_p50"/>
            <w:r>
              <w:rPr>
                <w:noProof/>
                <w:lang w:val="ru-RU"/>
              </w:rPr>
              <w:instrText xml:space="preserve"> FORMTEXT </w:instrText>
            </w:r>
            <w:r w:rsidR="0097725F">
              <w:rPr>
                <w:noProof/>
                <w:lang w:val="ru-RU"/>
              </w:rPr>
            </w:r>
            <w:r w:rsidR="0097725F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6"/>
            <w:r>
              <w:rPr>
                <w:noProof/>
                <w:lang w:val="ru-RU"/>
              </w:rPr>
              <w:fldChar w:fldCharType="begin">
                <w:ffData>
                  <w:name w:val="txt_3_1_p67"/>
                  <w:enabled/>
                  <w:calcOnExit w:val="0"/>
                  <w:textInput>
                    <w:default w:val="Примечание - Участник должен предоставить все документы и сведения, указанные в Техническом задании, и необходимые для проверки заявки на соответствие отборочным критериям. В случае привлечения для выполнения соответствующих работ субподрядчика, Участник "/>
                  </w:textInput>
                </w:ffData>
              </w:fldChar>
            </w:r>
            <w:bookmarkStart w:id="27" w:name="txt_3_1_p67"/>
            <w:r>
              <w:rPr>
                <w:noProof/>
                <w:lang w:val="ru-RU"/>
              </w:rPr>
              <w:instrText xml:space="preserve"> FORMTEXT </w:instrText>
            </w:r>
            <w:r w:rsidR="0097725F">
              <w:rPr>
                <w:noProof/>
                <w:lang w:val="ru-RU"/>
              </w:rPr>
            </w:r>
            <w:r w:rsidR="0097725F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7"/>
            <w:r>
              <w:rPr>
                <w:noProof/>
                <w:lang w:val="ru-RU"/>
              </w:rPr>
              <w:fldChar w:fldCharType="begin">
                <w:ffData>
                  <w:name w:val="txt_3_1_p68"/>
                  <w:enabled/>
                  <w:calcOnExit w:val="0"/>
                  <w:textInput>
                    <w:default w:val="должен предоставить соответствующие разрешительные документы субподрядчика (за исключением выписки саморегулируемой организации) либо в случае, если информация и документы содержатся в открытых и общедоступных государственных реестрах, сайтах организаций,"/>
                  </w:textInput>
                </w:ffData>
              </w:fldChar>
            </w:r>
            <w:bookmarkStart w:id="28" w:name="txt_3_1_p68"/>
            <w:r>
              <w:rPr>
                <w:noProof/>
                <w:lang w:val="ru-RU"/>
              </w:rPr>
              <w:instrText xml:space="preserve"> FORMTEXT </w:instrText>
            </w:r>
            <w:r w:rsidR="0097725F">
              <w:rPr>
                <w:noProof/>
                <w:lang w:val="ru-RU"/>
              </w:rPr>
            </w:r>
            <w:r w:rsidR="0097725F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8"/>
            <w:r>
              <w:rPr>
                <w:noProof/>
                <w:lang w:val="ru-RU"/>
              </w:rPr>
              <w:fldChar w:fldCharType="begin">
                <w:ffData>
                  <w:name w:val="txt_3_1_p69"/>
                  <w:enabled/>
                  <w:calcOnExit w:val="0"/>
                  <w:textInput>
                    <w:default w:val=" выдавших разрешающие документы, продекларировать в заявке наличие у субподрядчика соответствующих разрешительных документов с указанием адреса сайта или страницы сайта в информационно-телекоммуникационной сети &quot;Интернет&quot;, на которых размещены информация "/>
                  </w:textInput>
                </w:ffData>
              </w:fldChar>
            </w:r>
            <w:bookmarkStart w:id="29" w:name="txt_3_1_p69"/>
            <w:r>
              <w:rPr>
                <w:noProof/>
                <w:lang w:val="ru-RU"/>
              </w:rPr>
              <w:instrText xml:space="preserve"> FORMTEXT </w:instrText>
            </w:r>
            <w:r w:rsidR="0097725F">
              <w:rPr>
                <w:noProof/>
                <w:lang w:val="ru-RU"/>
              </w:rPr>
            </w:r>
            <w:r w:rsidR="0097725F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29"/>
            <w:r>
              <w:rPr>
                <w:noProof/>
                <w:lang w:val="ru-RU"/>
              </w:rPr>
              <w:fldChar w:fldCharType="begin">
                <w:ffData>
                  <w:name w:val="txt_3_1_p70"/>
                  <w:enabled/>
                  <w:calcOnExit w:val="0"/>
                  <w:textInput>
                    <w:default w:val="и документы, подтверждающие их наличие."/>
                  </w:textInput>
                </w:ffData>
              </w:fldChar>
            </w:r>
            <w:bookmarkStart w:id="30" w:name="txt_3_1_p70"/>
            <w:r>
              <w:rPr>
                <w:noProof/>
                <w:lang w:val="ru-RU"/>
              </w:rPr>
              <w:instrText xml:space="preserve"> FORMTEXT </w:instrText>
            </w:r>
            <w:r w:rsidR="0097725F">
              <w:rPr>
                <w:noProof/>
                <w:lang w:val="ru-RU"/>
              </w:rPr>
            </w:r>
            <w:r w:rsidR="0097725F">
              <w:rPr>
                <w:noProof/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fldChar w:fldCharType="end"/>
            </w:r>
            <w:bookmarkEnd w:id="30"/>
          </w:p>
        </w:tc>
      </w:tr>
      <w:tr w:rsidR="00047EDC" w:rsidRPr="00BD6BF0" w:rsidTr="00274B15">
        <w:trPr>
          <w:trHeight w:val="20"/>
        </w:trPr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jc w:val="both"/>
              <w:rPr>
                <w:b/>
                <w:bCs/>
                <w:i w:val="0"/>
                <w:color w:val="000000"/>
              </w:rPr>
            </w:pPr>
            <w:r w:rsidRPr="002347A6">
              <w:rPr>
                <w:b/>
                <w:bCs/>
                <w:i w:val="0"/>
                <w:color w:val="000000"/>
              </w:rPr>
              <w:t>3.2. </w:t>
            </w:r>
          </w:p>
        </w:tc>
        <w:tc>
          <w:tcPr>
            <w:tcW w:w="11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pStyle w:val="Normal2"/>
              <w:jc w:val="both"/>
              <w:rPr>
                <w:i/>
                <w:color w:val="000000"/>
              </w:rPr>
            </w:pPr>
            <w:r w:rsidRPr="00F6431A">
              <w:t>Дополнительные тре</w:t>
            </w:r>
            <w:r w:rsidR="009C1256">
              <w:t>бования к подрядной организации</w:t>
            </w:r>
          </w:p>
        </w:tc>
        <w:tc>
          <w:tcPr>
            <w:tcW w:w="3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01D6B" w:rsidRDefault="00CB37BF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3_2_p1"/>
                  <w:enabled/>
                  <w:calcOnExit w:val="0"/>
                  <w:textInput>
                    <w:default w:val="Необходимо указать требования к исполнению договора (оформление страхования, на персонал подрядчика и прочее)."/>
                  </w:textInput>
                </w:ffData>
              </w:fldChar>
            </w:r>
            <w:bookmarkStart w:id="31" w:name="txt_3_2_p1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Не требуется.</w:t>
            </w:r>
            <w:r>
              <w:rPr>
                <w:lang w:val="ru-RU"/>
              </w:rPr>
              <w:fldChar w:fldCharType="end"/>
            </w:r>
            <w:bookmarkEnd w:id="31"/>
          </w:p>
        </w:tc>
      </w:tr>
      <w:tr w:rsidR="00274B15" w:rsidRPr="00BD6BF0" w:rsidTr="00274B15">
        <w:trPr>
          <w:trHeight w:val="20"/>
        </w:trPr>
        <w:tc>
          <w:tcPr>
            <w:tcW w:w="40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4B15" w:rsidRDefault="00274B15">
            <w:pPr>
              <w:jc w:val="both"/>
              <w:rPr>
                <w:b/>
                <w:bCs/>
                <w:i w:val="0"/>
                <w:color w:val="000000"/>
              </w:rPr>
            </w:pPr>
            <w:r>
              <w:rPr>
                <w:b/>
                <w:bCs/>
                <w:i w:val="0"/>
                <w:color w:val="000000"/>
              </w:rPr>
              <w:t>4.</w:t>
            </w:r>
          </w:p>
        </w:tc>
        <w:tc>
          <w:tcPr>
            <w:tcW w:w="116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4B15" w:rsidRPr="00AC2ECE" w:rsidRDefault="00274B15">
            <w:pPr>
              <w:pStyle w:val="Normal2"/>
              <w:jc w:val="both"/>
            </w:pPr>
            <w:r w:rsidRPr="00AC2ECE">
              <w:t>Гарантийный срок</w:t>
            </w:r>
          </w:p>
        </w:tc>
        <w:tc>
          <w:tcPr>
            <w:tcW w:w="3435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74B15" w:rsidRDefault="00274B15" w:rsidP="0044706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4_p6"/>
                  <w:enabled/>
                  <w:calcOnExit w:val="0"/>
                  <w:textInput>
                    <w:default w:val="Гарантийный срок на выполненные работы устанавливается применительно к каждому этапу работ, исчисляется с даты подписания Сторонами соответствующего акта о приемке выполненных работ и завершается по истечении ___ (_____) месяцев с даты подписания Сторонам"/>
                  </w:textInput>
                </w:ffData>
              </w:fldChar>
            </w:r>
            <w:bookmarkStart w:id="32" w:name="txt_4_p6"/>
            <w:r>
              <w:rPr>
                <w:lang w:val="ru-RU"/>
              </w:rPr>
              <w:instrText xml:space="preserve"> FORMTEXT </w:instrText>
            </w:r>
            <w:r>
              <w:rPr>
                <w:lang w:val="ru-RU"/>
              </w:rPr>
            </w:r>
            <w:r>
              <w:rPr>
                <w:lang w:val="ru-RU"/>
              </w:rPr>
              <w:fldChar w:fldCharType="separate"/>
            </w:r>
            <w:r>
              <w:rPr>
                <w:noProof/>
                <w:lang w:val="ru-RU"/>
              </w:rPr>
              <w:t>Гарантийный срок на результат выполненных работ (этап выполненных работ)  устанавливается продолжительностью 2 года  с момента подписания сторонами акта о приемке  выполненных работ (этапа выполненных работ)          </w:t>
            </w:r>
            <w:r>
              <w:rPr>
                <w:lang w:val="ru-RU"/>
              </w:rPr>
              <w:fldChar w:fldCharType="end"/>
            </w:r>
            <w:bookmarkEnd w:id="32"/>
            <w:r>
              <w:rPr>
                <w:lang w:val="ru-RU"/>
              </w:rPr>
              <w:fldChar w:fldCharType="begin">
                <w:ffData>
                  <w:name w:val="txt_4_p7"/>
                  <w:enabled/>
                  <w:calcOnExit w:val="0"/>
                  <w:textInput>
                    <w:default w:val=" (выбрать нужное):"/>
                  </w:textInput>
                </w:ffData>
              </w:fldChar>
            </w:r>
            <w:bookmarkStart w:id="33" w:name="txt_4_p7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33"/>
          </w:p>
          <w:p w:rsidR="00274B15" w:rsidRDefault="00274B15">
            <w:pPr>
              <w:ind w:firstLine="214"/>
              <w:jc w:val="both"/>
              <w:rPr>
                <w:lang w:val="ru-RU"/>
              </w:rPr>
            </w:pPr>
            <w:r>
              <w:rPr>
                <w:lang w:val="ru-RU"/>
              </w:rPr>
              <w:fldChar w:fldCharType="begin">
                <w:ffData>
                  <w:name w:val="txt_4_p11"/>
                  <w:enabled/>
                  <w:calcOnExit w:val="0"/>
                  <w:textInput>
                    <w:default w:val="- Акта о приемке оказанных услуг по каждому заданию Заказчика."/>
                  </w:textInput>
                </w:ffData>
              </w:fldChar>
            </w:r>
            <w:bookmarkStart w:id="34" w:name="txt_4_p11"/>
            <w:r>
              <w:rPr>
                <w:lang w:val="ru-RU"/>
              </w:rPr>
              <w:instrText xml:space="preserve"> FORMTEXT </w:instrText>
            </w:r>
            <w:r w:rsidR="0097725F">
              <w:rPr>
                <w:lang w:val="ru-RU"/>
              </w:rPr>
            </w:r>
            <w:r w:rsidR="0097725F">
              <w:rPr>
                <w:lang w:val="ru-RU"/>
              </w:rPr>
              <w:fldChar w:fldCharType="separate"/>
            </w:r>
            <w:r>
              <w:rPr>
                <w:lang w:val="ru-RU"/>
              </w:rPr>
              <w:fldChar w:fldCharType="end"/>
            </w:r>
            <w:bookmarkEnd w:id="34"/>
          </w:p>
        </w:tc>
      </w:tr>
    </w:tbl>
    <w:p w:rsidR="00904CB1" w:rsidRPr="008C683B" w:rsidRDefault="00A4607B" w:rsidP="00904CB1">
      <w:pPr>
        <w:jc w:val="both"/>
        <w:rPr>
          <w:lang w:val="ru-RU"/>
        </w:rPr>
      </w:pPr>
      <w:proofErr w:type="spellStart"/>
      <w:r w:rsidRPr="00A4607B">
        <w:t>Приложение</w:t>
      </w:r>
      <w:proofErr w:type="spellEnd"/>
      <w:r w:rsidRPr="00A4607B">
        <w:t xml:space="preserve"> №</w:t>
      </w:r>
      <w:r w:rsidR="008323B6">
        <w:rPr>
          <w:lang w:val="ru-RU"/>
        </w:rPr>
        <w:t>1</w:t>
      </w:r>
      <w:r w:rsidR="00904CB1" w:rsidRPr="00A4607B">
        <w:t xml:space="preserve"> "</w:t>
      </w:r>
      <w:proofErr w:type="spellStart"/>
      <w:r w:rsidR="00904CB1" w:rsidRPr="00A4607B">
        <w:t>Перечень</w:t>
      </w:r>
      <w:proofErr w:type="spellEnd"/>
      <w:r w:rsidR="00904CB1" w:rsidRPr="00A4607B">
        <w:t xml:space="preserve"> </w:t>
      </w:r>
      <w:proofErr w:type="spellStart"/>
      <w:r w:rsidR="00904CB1" w:rsidRPr="00A4607B">
        <w:t>документов</w:t>
      </w:r>
      <w:proofErr w:type="spellEnd"/>
      <w:r w:rsidR="00904CB1" w:rsidRPr="00A4607B">
        <w:t xml:space="preserve">, </w:t>
      </w:r>
      <w:proofErr w:type="spellStart"/>
      <w:r w:rsidR="00904CB1" w:rsidRPr="00A4607B">
        <w:t>используемых</w:t>
      </w:r>
      <w:proofErr w:type="spellEnd"/>
      <w:r w:rsidR="00904CB1" w:rsidRPr="00A4607B">
        <w:t xml:space="preserve"> </w:t>
      </w:r>
      <w:proofErr w:type="spellStart"/>
      <w:r w:rsidR="00904CB1" w:rsidRPr="00A4607B">
        <w:t>при</w:t>
      </w:r>
      <w:proofErr w:type="spellEnd"/>
      <w:r w:rsidR="00904CB1" w:rsidRPr="00A4607B">
        <w:t xml:space="preserve"> </w:t>
      </w:r>
      <w:proofErr w:type="spellStart"/>
      <w:r w:rsidR="00904CB1" w:rsidRPr="00A4607B">
        <w:t>подготовке</w:t>
      </w:r>
      <w:proofErr w:type="spellEnd"/>
      <w:r w:rsidR="00904CB1" w:rsidRPr="00A4607B">
        <w:t xml:space="preserve">, </w:t>
      </w:r>
      <w:proofErr w:type="spellStart"/>
      <w:r w:rsidR="00904CB1" w:rsidRPr="00A4607B">
        <w:t>проведении</w:t>
      </w:r>
      <w:proofErr w:type="spellEnd"/>
      <w:r w:rsidR="00904CB1" w:rsidRPr="00A4607B">
        <w:t xml:space="preserve"> </w:t>
      </w:r>
      <w:proofErr w:type="spellStart"/>
      <w:r w:rsidR="00904CB1" w:rsidRPr="00A4607B">
        <w:t>работ</w:t>
      </w:r>
      <w:proofErr w:type="spellEnd"/>
      <w:r w:rsidR="00904CB1" w:rsidRPr="00A4607B">
        <w:t xml:space="preserve"> и </w:t>
      </w:r>
      <w:proofErr w:type="spellStart"/>
      <w:r w:rsidR="00904CB1" w:rsidRPr="00A4607B">
        <w:t>приемке</w:t>
      </w:r>
      <w:proofErr w:type="spellEnd"/>
      <w:r w:rsidR="00904CB1" w:rsidRPr="00A4607B">
        <w:t xml:space="preserve"> </w:t>
      </w:r>
      <w:proofErr w:type="spellStart"/>
      <w:r w:rsidR="00904CB1" w:rsidRPr="00A4607B">
        <w:t>объекта</w:t>
      </w:r>
      <w:proofErr w:type="spellEnd"/>
      <w:r w:rsidR="00904CB1" w:rsidRPr="00A4607B">
        <w:t xml:space="preserve"> </w:t>
      </w:r>
      <w:proofErr w:type="spellStart"/>
      <w:r w:rsidR="00904CB1" w:rsidRPr="00A4607B">
        <w:t>из</w:t>
      </w:r>
      <w:proofErr w:type="spellEnd"/>
      <w:r w:rsidR="00904CB1" w:rsidRPr="00A4607B">
        <w:t xml:space="preserve"> </w:t>
      </w:r>
      <w:proofErr w:type="spellStart"/>
      <w:r w:rsidR="00904CB1" w:rsidRPr="00A4607B">
        <w:t>ремонта</w:t>
      </w:r>
      <w:proofErr w:type="spellEnd"/>
      <w:r w:rsidR="00904CB1" w:rsidRPr="00A4607B">
        <w:t>"</w:t>
      </w:r>
      <w:r w:rsidR="008C683B">
        <w:rPr>
          <w:lang w:val="ru-RU"/>
        </w:rPr>
        <w:t>;</w:t>
      </w:r>
    </w:p>
    <w:p w:rsidR="00904CB1" w:rsidRDefault="00904CB1" w:rsidP="00904CB1">
      <w:pPr>
        <w:jc w:val="both"/>
        <w:rPr>
          <w:lang w:val="ru-RU"/>
        </w:rPr>
      </w:pPr>
      <w:proofErr w:type="spellStart"/>
      <w:r w:rsidRPr="00A4607B">
        <w:t>Приложени</w:t>
      </w:r>
      <w:r w:rsidR="00A4607B" w:rsidRPr="00A4607B">
        <w:t>е</w:t>
      </w:r>
      <w:proofErr w:type="spellEnd"/>
      <w:r w:rsidR="00A4607B" w:rsidRPr="00A4607B">
        <w:t xml:space="preserve"> №</w:t>
      </w:r>
      <w:r w:rsidR="008323B6">
        <w:rPr>
          <w:lang w:val="ru-RU"/>
        </w:rPr>
        <w:t xml:space="preserve">2 </w:t>
      </w:r>
      <w:r w:rsidRPr="00A4607B">
        <w:t>"</w:t>
      </w:r>
      <w:proofErr w:type="spellStart"/>
      <w:r w:rsidRPr="00A4607B">
        <w:t>Перечень</w:t>
      </w:r>
      <w:proofErr w:type="spellEnd"/>
      <w:r w:rsidRPr="00A4607B">
        <w:t xml:space="preserve"> </w:t>
      </w:r>
      <w:proofErr w:type="spellStart"/>
      <w:r w:rsidRPr="00A4607B">
        <w:t>нормативной</w:t>
      </w:r>
      <w:proofErr w:type="spellEnd"/>
      <w:r w:rsidRPr="00A4607B">
        <w:t xml:space="preserve"> </w:t>
      </w:r>
      <w:proofErr w:type="spellStart"/>
      <w:r w:rsidRPr="00A4607B">
        <w:t>документации</w:t>
      </w:r>
      <w:proofErr w:type="spellEnd"/>
      <w:r w:rsidRPr="00A4607B">
        <w:t xml:space="preserve"> </w:t>
      </w:r>
      <w:proofErr w:type="spellStart"/>
      <w:r w:rsidRPr="00A4607B">
        <w:t>для</w:t>
      </w:r>
      <w:proofErr w:type="spellEnd"/>
      <w:r w:rsidRPr="00A4607B">
        <w:t xml:space="preserve"> </w:t>
      </w:r>
      <w:proofErr w:type="spellStart"/>
      <w:r w:rsidRPr="00A4607B">
        <w:t>обязательного</w:t>
      </w:r>
      <w:proofErr w:type="spellEnd"/>
      <w:r w:rsidRPr="00A4607B">
        <w:t xml:space="preserve"> </w:t>
      </w:r>
      <w:proofErr w:type="spellStart"/>
      <w:r w:rsidRPr="00A4607B">
        <w:t>соблюдения</w:t>
      </w:r>
      <w:proofErr w:type="spellEnd"/>
      <w:r w:rsidRPr="00A4607B">
        <w:t xml:space="preserve"> </w:t>
      </w:r>
      <w:proofErr w:type="spellStart"/>
      <w:r w:rsidRPr="00A4607B">
        <w:t>подрядчиком</w:t>
      </w:r>
      <w:proofErr w:type="spellEnd"/>
      <w:r w:rsidRPr="00A4607B">
        <w:t>"</w:t>
      </w:r>
      <w:r w:rsidR="008C683B">
        <w:rPr>
          <w:lang w:val="ru-RU"/>
        </w:rPr>
        <w:t>.</w:t>
      </w:r>
    </w:p>
    <w:p w:rsidR="00E21224" w:rsidRDefault="00E21224" w:rsidP="00904CB1">
      <w:pPr>
        <w:jc w:val="both"/>
        <w:rPr>
          <w:lang w:val="ru-RU"/>
        </w:rPr>
      </w:pPr>
      <w:r>
        <w:rPr>
          <w:lang w:val="ru-RU"/>
        </w:rPr>
        <w:t>Приложение №</w:t>
      </w:r>
      <w:proofErr w:type="gramStart"/>
      <w:r>
        <w:rPr>
          <w:lang w:val="ru-RU"/>
        </w:rPr>
        <w:t xml:space="preserve">3  </w:t>
      </w:r>
      <w:r w:rsidRPr="00E21224">
        <w:rPr>
          <w:lang w:val="ru-RU"/>
        </w:rPr>
        <w:t>"</w:t>
      </w:r>
      <w:proofErr w:type="gramEnd"/>
      <w:r>
        <w:rPr>
          <w:lang w:val="ru-RU"/>
        </w:rPr>
        <w:t>Прайс лист на работы</w:t>
      </w:r>
      <w:r w:rsidRPr="00E21224">
        <w:t xml:space="preserve"> </w:t>
      </w:r>
      <w:r w:rsidRPr="00E21224">
        <w:rPr>
          <w:lang w:val="ru-RU"/>
        </w:rPr>
        <w:t>по ремонту  помещений на 7 и 8 этаже  в  здани</w:t>
      </w:r>
      <w:r>
        <w:rPr>
          <w:lang w:val="ru-RU"/>
        </w:rPr>
        <w:t>и  инженерного корпуса</w:t>
      </w:r>
      <w:r w:rsidRPr="00E21224">
        <w:rPr>
          <w:lang w:val="ru-RU"/>
        </w:rPr>
        <w:t>".</w:t>
      </w:r>
    </w:p>
    <w:p w:rsidR="00447064" w:rsidRDefault="00447064" w:rsidP="00991706">
      <w:pPr>
        <w:spacing w:line="480" w:lineRule="auto"/>
        <w:jc w:val="both"/>
        <w:rPr>
          <w:lang w:val="ru-RU"/>
        </w:rPr>
      </w:pPr>
    </w:p>
    <w:p w:rsidR="009B769D" w:rsidRPr="00991706" w:rsidRDefault="009B769D" w:rsidP="00991706">
      <w:pPr>
        <w:spacing w:line="480" w:lineRule="auto"/>
        <w:jc w:val="both"/>
        <w:rPr>
          <w:lang w:val="ru-RU"/>
        </w:rPr>
      </w:pPr>
    </w:p>
    <w:sectPr w:rsidR="009B769D" w:rsidRPr="00991706" w:rsidSect="00DA4EC4">
      <w:footerReference w:type="default" r:id="rId8"/>
      <w:pgSz w:w="16838" w:h="11906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5F" w:rsidRDefault="0097725F" w:rsidP="000A6DB5">
      <w:r>
        <w:separator/>
      </w:r>
    </w:p>
  </w:endnote>
  <w:endnote w:type="continuationSeparator" w:id="0">
    <w:p w:rsidR="0097725F" w:rsidRDefault="0097725F" w:rsidP="000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10"/>
      <w:gridCol w:w="3402"/>
      <w:gridCol w:w="3119"/>
    </w:tblGrid>
    <w:tr w:rsidR="00224FFE" w:rsidRPr="00282764" w:rsidTr="00F458BF">
      <w:trPr>
        <w:jc w:val="center"/>
      </w:trPr>
      <w:tc>
        <w:tcPr>
          <w:tcW w:w="3510" w:type="dxa"/>
          <w:shd w:val="clear" w:color="auto" w:fill="auto"/>
          <w:vAlign w:val="center"/>
        </w:tcPr>
        <w:p w:rsidR="00224FFE" w:rsidRPr="002347A6" w:rsidRDefault="00224FFE" w:rsidP="00F458BF">
          <w:pPr>
            <w:pStyle w:val="a6"/>
            <w:jc w:val="center"/>
            <w:rPr>
              <w:b/>
              <w:i w:val="0"/>
              <w:lang w:val="ru-RU"/>
            </w:rPr>
          </w:pPr>
          <w:r w:rsidRPr="002347A6">
            <w:rPr>
              <w:b/>
              <w:i w:val="0"/>
              <w:lang w:val="ru-RU"/>
            </w:rPr>
            <w:t>Техническое задание</w:t>
          </w:r>
        </w:p>
      </w:tc>
      <w:tc>
        <w:tcPr>
          <w:tcW w:w="3402" w:type="dxa"/>
          <w:shd w:val="clear" w:color="auto" w:fill="auto"/>
          <w:vAlign w:val="center"/>
        </w:tcPr>
        <w:p w:rsidR="00224FFE" w:rsidRPr="006B4C9B" w:rsidRDefault="00224FFE" w:rsidP="00504CF7">
          <w:pPr>
            <w:pStyle w:val="a6"/>
            <w:rPr>
              <w:i w:val="0"/>
              <w:lang w:val="ru-RU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224FFE" w:rsidRPr="006B4C9B" w:rsidRDefault="00224FFE" w:rsidP="00D1344A">
          <w:pPr>
            <w:pStyle w:val="a6"/>
            <w:jc w:val="center"/>
            <w:rPr>
              <w:i w:val="0"/>
              <w:lang w:val="ru-RU"/>
            </w:rPr>
          </w:pPr>
          <w:r w:rsidRPr="006B4C9B">
            <w:rPr>
              <w:lang w:val="ru-RU"/>
            </w:rPr>
            <w:t xml:space="preserve">Стр. </w: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=</w:instrText>
          </w:r>
          <w:r w:rsidRPr="006B4C9B">
            <w:rPr>
              <w:i w:val="0"/>
              <w:lang w:val="ru-RU"/>
            </w:rPr>
            <w:fldChar w:fldCharType="begin"/>
          </w:r>
          <w:r w:rsidRPr="006B4C9B">
            <w:rPr>
              <w:lang w:val="ru-RU"/>
            </w:rPr>
            <w:instrText xml:space="preserve"> PAGE   \* MERGEFORMAT </w:instrText>
          </w:r>
          <w:r w:rsidRPr="006B4C9B">
            <w:rPr>
              <w:i w:val="0"/>
              <w:lang w:val="ru-RU"/>
            </w:rPr>
            <w:fldChar w:fldCharType="separate"/>
          </w:r>
          <w:r w:rsidR="00344D06" w:rsidRPr="00344D06">
            <w:rPr>
              <w:i w:val="0"/>
              <w:noProof/>
              <w:lang w:val="ru-RU"/>
            </w:rPr>
            <w:instrText>3</w:instrText>
          </w:r>
          <w:r w:rsidRPr="006B4C9B">
            <w:rPr>
              <w:i w:val="0"/>
              <w:lang w:val="ru-RU"/>
            </w:rPr>
            <w:fldChar w:fldCharType="end"/>
          </w:r>
          <w:r>
            <w:rPr>
              <w:lang w:val="en-US"/>
            </w:rPr>
            <w:instrText>+1</w:instrText>
          </w:r>
          <w:r>
            <w:rPr>
              <w:lang w:val="ru-RU"/>
            </w:rPr>
            <w:instrText xml:space="preserve"> </w:instrText>
          </w:r>
          <w:r>
            <w:rPr>
              <w:i w:val="0"/>
              <w:lang w:val="ru-RU"/>
            </w:rPr>
            <w:fldChar w:fldCharType="separate"/>
          </w:r>
          <w:r w:rsidR="00344D06">
            <w:rPr>
              <w:noProof/>
              <w:lang w:val="ru-RU"/>
            </w:rPr>
            <w:t>4</w:t>
          </w:r>
          <w:r>
            <w:rPr>
              <w:i w:val="0"/>
              <w:lang w:val="ru-RU"/>
            </w:rPr>
            <w:fldChar w:fldCharType="end"/>
          </w:r>
          <w:r w:rsidRPr="006B4C9B">
            <w:rPr>
              <w:lang w:val="ru-RU"/>
            </w:rPr>
            <w:t xml:space="preserve"> из </w: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=</w:instrText>
          </w:r>
          <w:r>
            <w:rPr>
              <w:i w:val="0"/>
              <w:lang w:val="ru-RU"/>
            </w:rPr>
            <w:fldChar w:fldCharType="begin"/>
          </w:r>
          <w:r>
            <w:rPr>
              <w:lang w:val="ru-RU"/>
            </w:rPr>
            <w:instrText xml:space="preserve"> NUMPAGES   \* MERGEFORMAT </w:instrText>
          </w:r>
          <w:r>
            <w:rPr>
              <w:i w:val="0"/>
              <w:lang w:val="ru-RU"/>
            </w:rPr>
            <w:fldChar w:fldCharType="separate"/>
          </w:r>
          <w:r w:rsidR="00344D06" w:rsidRPr="00344D06">
            <w:rPr>
              <w:i w:val="0"/>
              <w:noProof/>
              <w:lang w:val="ru-RU"/>
            </w:rPr>
            <w:instrText>6</w:instrText>
          </w:r>
          <w:r>
            <w:rPr>
              <w:i w:val="0"/>
              <w:lang w:val="ru-RU"/>
            </w:rPr>
            <w:fldChar w:fldCharType="end"/>
          </w:r>
          <w:r>
            <w:rPr>
              <w:lang w:val="ru-RU"/>
            </w:rPr>
            <w:instrText xml:space="preserve"> </w:instrText>
          </w:r>
          <w:r>
            <w:rPr>
              <w:lang w:val="en-US"/>
            </w:rPr>
            <w:instrText>+1</w:instrText>
          </w:r>
          <w:r>
            <w:rPr>
              <w:i w:val="0"/>
              <w:lang w:val="ru-RU"/>
            </w:rPr>
            <w:fldChar w:fldCharType="separate"/>
          </w:r>
          <w:r w:rsidR="00344D06">
            <w:rPr>
              <w:noProof/>
              <w:lang w:val="ru-RU"/>
            </w:rPr>
            <w:t>7</w:t>
          </w:r>
          <w:r>
            <w:rPr>
              <w:i w:val="0"/>
              <w:lang w:val="ru-RU"/>
            </w:rPr>
            <w:fldChar w:fldCharType="end"/>
          </w:r>
        </w:p>
      </w:tc>
    </w:tr>
    <w:tr w:rsidR="00224FFE" w:rsidRPr="00282764" w:rsidTr="00F458BF">
      <w:trPr>
        <w:jc w:val="center"/>
      </w:trPr>
      <w:tc>
        <w:tcPr>
          <w:tcW w:w="10031" w:type="dxa"/>
          <w:gridSpan w:val="3"/>
          <w:shd w:val="clear" w:color="auto" w:fill="auto"/>
          <w:vAlign w:val="center"/>
        </w:tcPr>
        <w:p w:rsidR="00224FFE" w:rsidRPr="008E6EB9" w:rsidRDefault="00FF42FB" w:rsidP="008323B6">
          <w:pPr>
            <w:pStyle w:val="a6"/>
            <w:jc w:val="center"/>
            <w:rPr>
              <w:lang w:val="ru-RU"/>
            </w:rPr>
          </w:pPr>
          <w:r w:rsidRPr="00FF42FB">
            <w:rPr>
              <w:lang w:val="ru-RU"/>
            </w:rPr>
            <w:t xml:space="preserve">Выполнение работ  </w:t>
          </w:r>
          <w:r>
            <w:rPr>
              <w:lang w:val="ru-RU"/>
            </w:rPr>
            <w:t xml:space="preserve"> по ремонту  помещений</w:t>
          </w:r>
          <w:r w:rsidR="00CE5AC1">
            <w:rPr>
              <w:lang w:val="ru-RU"/>
            </w:rPr>
            <w:t xml:space="preserve"> 7 и 8 </w:t>
          </w:r>
          <w:r w:rsidR="008323B6">
            <w:rPr>
              <w:lang w:val="ru-RU"/>
            </w:rPr>
            <w:t xml:space="preserve">этажа </w:t>
          </w:r>
          <w:r>
            <w:rPr>
              <w:lang w:val="ru-RU"/>
            </w:rPr>
            <w:t xml:space="preserve"> </w:t>
          </w:r>
          <w:r w:rsidRPr="00FF42FB">
            <w:rPr>
              <w:lang w:val="ru-RU"/>
            </w:rPr>
            <w:t xml:space="preserve"> в зд</w:t>
          </w:r>
          <w:r>
            <w:rPr>
              <w:lang w:val="ru-RU"/>
            </w:rPr>
            <w:t xml:space="preserve">ании инженерного корпуса </w:t>
          </w:r>
          <w:r w:rsidR="00135247">
            <w:rPr>
              <w:lang w:val="ru-RU"/>
            </w:rPr>
            <w:t>ПАО «</w:t>
          </w:r>
          <w:r>
            <w:rPr>
              <w:lang w:val="ru-RU"/>
            </w:rPr>
            <w:t xml:space="preserve"> </w:t>
          </w:r>
          <w:r w:rsidR="00224FFE" w:rsidRPr="008E6EB9">
            <w:rPr>
              <w:lang w:val="ru-RU"/>
            </w:rPr>
            <w:t>ЧКПЗ</w:t>
          </w:r>
          <w:r w:rsidR="00135247">
            <w:rPr>
              <w:lang w:val="ru-RU"/>
            </w:rPr>
            <w:t>»</w:t>
          </w:r>
          <w:r w:rsidR="00224FFE" w:rsidRPr="008E6EB9">
            <w:rPr>
              <w:lang w:val="ru-RU"/>
            </w:rPr>
            <w:t xml:space="preserve">  в 2024 году.</w:t>
          </w:r>
        </w:p>
      </w:tc>
    </w:tr>
  </w:tbl>
  <w:p w:rsidR="00224FFE" w:rsidRPr="00504CF7" w:rsidRDefault="00224FFE" w:rsidP="00AA5C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5F" w:rsidRDefault="0097725F" w:rsidP="000A6DB5">
      <w:r>
        <w:separator/>
      </w:r>
    </w:p>
  </w:footnote>
  <w:footnote w:type="continuationSeparator" w:id="0">
    <w:p w:rsidR="0097725F" w:rsidRDefault="0097725F" w:rsidP="000A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7DB"/>
    <w:multiLevelType w:val="hybridMultilevel"/>
    <w:tmpl w:val="CC2C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94342"/>
    <w:multiLevelType w:val="multilevel"/>
    <w:tmpl w:val="F2CC0F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867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1881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2" w15:restartNumberingAfterBreak="0">
    <w:nsid w:val="54156537"/>
    <w:multiLevelType w:val="hybridMultilevel"/>
    <w:tmpl w:val="D7D0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4FB3"/>
    <w:multiLevelType w:val="hybridMultilevel"/>
    <w:tmpl w:val="2D0465CA"/>
    <w:lvl w:ilvl="0" w:tplc="1D7677A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696E71A1"/>
    <w:multiLevelType w:val="multilevel"/>
    <w:tmpl w:val="AE4AF98A"/>
    <w:styleLink w:val="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9"/>
    <w:rsid w:val="00000050"/>
    <w:rsid w:val="0000243B"/>
    <w:rsid w:val="000064CB"/>
    <w:rsid w:val="00011540"/>
    <w:rsid w:val="00021F9A"/>
    <w:rsid w:val="00027966"/>
    <w:rsid w:val="00030052"/>
    <w:rsid w:val="000453A0"/>
    <w:rsid w:val="00047EDC"/>
    <w:rsid w:val="000521B0"/>
    <w:rsid w:val="000538AE"/>
    <w:rsid w:val="0005400B"/>
    <w:rsid w:val="00057D60"/>
    <w:rsid w:val="00057FA3"/>
    <w:rsid w:val="000669CE"/>
    <w:rsid w:val="00066B31"/>
    <w:rsid w:val="0006705B"/>
    <w:rsid w:val="000670BC"/>
    <w:rsid w:val="00067557"/>
    <w:rsid w:val="00072EF0"/>
    <w:rsid w:val="00074E98"/>
    <w:rsid w:val="000762C3"/>
    <w:rsid w:val="00082B88"/>
    <w:rsid w:val="00087ABF"/>
    <w:rsid w:val="0009671E"/>
    <w:rsid w:val="000A0F2D"/>
    <w:rsid w:val="000A6DB5"/>
    <w:rsid w:val="000A6FC3"/>
    <w:rsid w:val="000A7029"/>
    <w:rsid w:val="000B1E0C"/>
    <w:rsid w:val="000B28E7"/>
    <w:rsid w:val="000B34C0"/>
    <w:rsid w:val="000D188B"/>
    <w:rsid w:val="000D3556"/>
    <w:rsid w:val="000D5AF2"/>
    <w:rsid w:val="000D6D39"/>
    <w:rsid w:val="000D73D6"/>
    <w:rsid w:val="000E5166"/>
    <w:rsid w:val="000F1F9A"/>
    <w:rsid w:val="000F2499"/>
    <w:rsid w:val="000F47F7"/>
    <w:rsid w:val="000F6DBF"/>
    <w:rsid w:val="00105476"/>
    <w:rsid w:val="00107075"/>
    <w:rsid w:val="00110F7C"/>
    <w:rsid w:val="00121470"/>
    <w:rsid w:val="00123753"/>
    <w:rsid w:val="00125913"/>
    <w:rsid w:val="00135247"/>
    <w:rsid w:val="001361A6"/>
    <w:rsid w:val="00146CC4"/>
    <w:rsid w:val="001603F3"/>
    <w:rsid w:val="00162210"/>
    <w:rsid w:val="00164C98"/>
    <w:rsid w:val="0018288A"/>
    <w:rsid w:val="00184E6E"/>
    <w:rsid w:val="001A29E3"/>
    <w:rsid w:val="001A487A"/>
    <w:rsid w:val="001A550E"/>
    <w:rsid w:val="001A65E1"/>
    <w:rsid w:val="001A7C0D"/>
    <w:rsid w:val="001B0CBB"/>
    <w:rsid w:val="001B1B21"/>
    <w:rsid w:val="001B1D9C"/>
    <w:rsid w:val="001B6515"/>
    <w:rsid w:val="001C3473"/>
    <w:rsid w:val="001D0F89"/>
    <w:rsid w:val="001D5F3D"/>
    <w:rsid w:val="001F1FD9"/>
    <w:rsid w:val="001F219A"/>
    <w:rsid w:val="001F7400"/>
    <w:rsid w:val="00202118"/>
    <w:rsid w:val="002052AC"/>
    <w:rsid w:val="002120AE"/>
    <w:rsid w:val="00215B6D"/>
    <w:rsid w:val="00223993"/>
    <w:rsid w:val="00224FFE"/>
    <w:rsid w:val="00233739"/>
    <w:rsid w:val="002347A6"/>
    <w:rsid w:val="00246215"/>
    <w:rsid w:val="00251E7A"/>
    <w:rsid w:val="00255828"/>
    <w:rsid w:val="00262E5D"/>
    <w:rsid w:val="00274B15"/>
    <w:rsid w:val="00280A6C"/>
    <w:rsid w:val="002815AD"/>
    <w:rsid w:val="002842B9"/>
    <w:rsid w:val="00285469"/>
    <w:rsid w:val="002906AE"/>
    <w:rsid w:val="00291645"/>
    <w:rsid w:val="002922F5"/>
    <w:rsid w:val="0029441E"/>
    <w:rsid w:val="0029640C"/>
    <w:rsid w:val="00297E5C"/>
    <w:rsid w:val="00297FEA"/>
    <w:rsid w:val="002B3699"/>
    <w:rsid w:val="002B7A61"/>
    <w:rsid w:val="002C2620"/>
    <w:rsid w:val="002C31CE"/>
    <w:rsid w:val="002C6073"/>
    <w:rsid w:val="002C630C"/>
    <w:rsid w:val="002D456F"/>
    <w:rsid w:val="002D59A4"/>
    <w:rsid w:val="002E301F"/>
    <w:rsid w:val="002E5CF4"/>
    <w:rsid w:val="002E746C"/>
    <w:rsid w:val="002F255C"/>
    <w:rsid w:val="002F4490"/>
    <w:rsid w:val="00300243"/>
    <w:rsid w:val="00300A73"/>
    <w:rsid w:val="003027FF"/>
    <w:rsid w:val="00302B16"/>
    <w:rsid w:val="00304D9F"/>
    <w:rsid w:val="0031142F"/>
    <w:rsid w:val="003265D2"/>
    <w:rsid w:val="00333425"/>
    <w:rsid w:val="00333CBD"/>
    <w:rsid w:val="00335B97"/>
    <w:rsid w:val="00344D06"/>
    <w:rsid w:val="003477D5"/>
    <w:rsid w:val="0035060F"/>
    <w:rsid w:val="00354F39"/>
    <w:rsid w:val="0036728F"/>
    <w:rsid w:val="003715DD"/>
    <w:rsid w:val="00372506"/>
    <w:rsid w:val="0037405E"/>
    <w:rsid w:val="00383F32"/>
    <w:rsid w:val="0038618E"/>
    <w:rsid w:val="0039007E"/>
    <w:rsid w:val="00397A21"/>
    <w:rsid w:val="003A6AEE"/>
    <w:rsid w:val="003A7038"/>
    <w:rsid w:val="003A7D04"/>
    <w:rsid w:val="003B3FAA"/>
    <w:rsid w:val="003C4583"/>
    <w:rsid w:val="003D18A5"/>
    <w:rsid w:val="003E0B0E"/>
    <w:rsid w:val="003E4D0A"/>
    <w:rsid w:val="003F1A8D"/>
    <w:rsid w:val="003F385A"/>
    <w:rsid w:val="00403364"/>
    <w:rsid w:val="00407B7C"/>
    <w:rsid w:val="00411E77"/>
    <w:rsid w:val="004155DF"/>
    <w:rsid w:val="00433196"/>
    <w:rsid w:val="004412B2"/>
    <w:rsid w:val="004414F8"/>
    <w:rsid w:val="0044463C"/>
    <w:rsid w:val="004454B6"/>
    <w:rsid w:val="00447064"/>
    <w:rsid w:val="004522C2"/>
    <w:rsid w:val="004558E2"/>
    <w:rsid w:val="00456E58"/>
    <w:rsid w:val="00470552"/>
    <w:rsid w:val="00470C50"/>
    <w:rsid w:val="00472D1D"/>
    <w:rsid w:val="004A232E"/>
    <w:rsid w:val="004B703E"/>
    <w:rsid w:val="004B7A6E"/>
    <w:rsid w:val="004C2BE1"/>
    <w:rsid w:val="004D1EEE"/>
    <w:rsid w:val="004D67F7"/>
    <w:rsid w:val="004E4E50"/>
    <w:rsid w:val="00500679"/>
    <w:rsid w:val="00504CF7"/>
    <w:rsid w:val="005062B0"/>
    <w:rsid w:val="0053467F"/>
    <w:rsid w:val="00540CBC"/>
    <w:rsid w:val="00543AA2"/>
    <w:rsid w:val="0054606C"/>
    <w:rsid w:val="00547DB7"/>
    <w:rsid w:val="005664F0"/>
    <w:rsid w:val="0057000F"/>
    <w:rsid w:val="0057511E"/>
    <w:rsid w:val="005863E0"/>
    <w:rsid w:val="00586865"/>
    <w:rsid w:val="00594346"/>
    <w:rsid w:val="005A3A4E"/>
    <w:rsid w:val="005A3C7D"/>
    <w:rsid w:val="005B09AB"/>
    <w:rsid w:val="005B3F22"/>
    <w:rsid w:val="005B5648"/>
    <w:rsid w:val="005B5DF9"/>
    <w:rsid w:val="005E5548"/>
    <w:rsid w:val="005F5F5F"/>
    <w:rsid w:val="006123CC"/>
    <w:rsid w:val="006146D3"/>
    <w:rsid w:val="00615B87"/>
    <w:rsid w:val="00617812"/>
    <w:rsid w:val="00621918"/>
    <w:rsid w:val="00622AE1"/>
    <w:rsid w:val="00623382"/>
    <w:rsid w:val="00632589"/>
    <w:rsid w:val="0065292B"/>
    <w:rsid w:val="006600FD"/>
    <w:rsid w:val="0066018E"/>
    <w:rsid w:val="00664C81"/>
    <w:rsid w:val="006746E6"/>
    <w:rsid w:val="0068111D"/>
    <w:rsid w:val="00681DDA"/>
    <w:rsid w:val="00682DA8"/>
    <w:rsid w:val="00695D15"/>
    <w:rsid w:val="006A13CF"/>
    <w:rsid w:val="006B008A"/>
    <w:rsid w:val="006B4C9B"/>
    <w:rsid w:val="006C0471"/>
    <w:rsid w:val="006C5E0C"/>
    <w:rsid w:val="006C726D"/>
    <w:rsid w:val="006D145C"/>
    <w:rsid w:val="006E0C81"/>
    <w:rsid w:val="006E2A80"/>
    <w:rsid w:val="006E49E5"/>
    <w:rsid w:val="006E5D1A"/>
    <w:rsid w:val="006E764F"/>
    <w:rsid w:val="006E7B9D"/>
    <w:rsid w:val="006F3179"/>
    <w:rsid w:val="006F48A5"/>
    <w:rsid w:val="0070562B"/>
    <w:rsid w:val="00706341"/>
    <w:rsid w:val="0071110D"/>
    <w:rsid w:val="007238EC"/>
    <w:rsid w:val="00723FA5"/>
    <w:rsid w:val="0073108D"/>
    <w:rsid w:val="00731907"/>
    <w:rsid w:val="00744B8F"/>
    <w:rsid w:val="0074746C"/>
    <w:rsid w:val="0075079E"/>
    <w:rsid w:val="00774CBE"/>
    <w:rsid w:val="00784B8C"/>
    <w:rsid w:val="00785FA6"/>
    <w:rsid w:val="00786BAE"/>
    <w:rsid w:val="007920A9"/>
    <w:rsid w:val="007A420D"/>
    <w:rsid w:val="007B13AA"/>
    <w:rsid w:val="007B18B8"/>
    <w:rsid w:val="007B423A"/>
    <w:rsid w:val="007B4870"/>
    <w:rsid w:val="007B7CF0"/>
    <w:rsid w:val="007D16D0"/>
    <w:rsid w:val="007E1879"/>
    <w:rsid w:val="007F6A83"/>
    <w:rsid w:val="007F78BA"/>
    <w:rsid w:val="00811160"/>
    <w:rsid w:val="00813465"/>
    <w:rsid w:val="0081635B"/>
    <w:rsid w:val="008201C5"/>
    <w:rsid w:val="008248C4"/>
    <w:rsid w:val="008323B6"/>
    <w:rsid w:val="0084295C"/>
    <w:rsid w:val="00842DB1"/>
    <w:rsid w:val="00847071"/>
    <w:rsid w:val="0085171B"/>
    <w:rsid w:val="0086382B"/>
    <w:rsid w:val="00872EED"/>
    <w:rsid w:val="008739D7"/>
    <w:rsid w:val="00880590"/>
    <w:rsid w:val="0088270A"/>
    <w:rsid w:val="00897519"/>
    <w:rsid w:val="008A037A"/>
    <w:rsid w:val="008A6A1D"/>
    <w:rsid w:val="008B362B"/>
    <w:rsid w:val="008B486B"/>
    <w:rsid w:val="008B5211"/>
    <w:rsid w:val="008B7943"/>
    <w:rsid w:val="008C2874"/>
    <w:rsid w:val="008C3709"/>
    <w:rsid w:val="008C66E7"/>
    <w:rsid w:val="008C683B"/>
    <w:rsid w:val="008D0D47"/>
    <w:rsid w:val="008D2083"/>
    <w:rsid w:val="008D61EF"/>
    <w:rsid w:val="008E5E3D"/>
    <w:rsid w:val="008E6EB9"/>
    <w:rsid w:val="00904CB1"/>
    <w:rsid w:val="00912891"/>
    <w:rsid w:val="00914B86"/>
    <w:rsid w:val="0091558D"/>
    <w:rsid w:val="009171D7"/>
    <w:rsid w:val="00921F1C"/>
    <w:rsid w:val="00926C71"/>
    <w:rsid w:val="00926ED5"/>
    <w:rsid w:val="0093054A"/>
    <w:rsid w:val="0093517A"/>
    <w:rsid w:val="009366AD"/>
    <w:rsid w:val="0094010C"/>
    <w:rsid w:val="00940F68"/>
    <w:rsid w:val="009419FE"/>
    <w:rsid w:val="00944E14"/>
    <w:rsid w:val="0095461C"/>
    <w:rsid w:val="0095596E"/>
    <w:rsid w:val="009651FF"/>
    <w:rsid w:val="0096554A"/>
    <w:rsid w:val="009768A7"/>
    <w:rsid w:val="0097725F"/>
    <w:rsid w:val="00980754"/>
    <w:rsid w:val="009838E8"/>
    <w:rsid w:val="0098392E"/>
    <w:rsid w:val="00991706"/>
    <w:rsid w:val="00993660"/>
    <w:rsid w:val="009971CF"/>
    <w:rsid w:val="009976D4"/>
    <w:rsid w:val="009A0A59"/>
    <w:rsid w:val="009A3664"/>
    <w:rsid w:val="009A53A0"/>
    <w:rsid w:val="009A71BB"/>
    <w:rsid w:val="009B210B"/>
    <w:rsid w:val="009B3485"/>
    <w:rsid w:val="009B769D"/>
    <w:rsid w:val="009C1256"/>
    <w:rsid w:val="009C5145"/>
    <w:rsid w:val="009C5E77"/>
    <w:rsid w:val="009D195B"/>
    <w:rsid w:val="009D1A02"/>
    <w:rsid w:val="009D6F99"/>
    <w:rsid w:val="009F57C7"/>
    <w:rsid w:val="00A11EC6"/>
    <w:rsid w:val="00A2282E"/>
    <w:rsid w:val="00A32C23"/>
    <w:rsid w:val="00A345EA"/>
    <w:rsid w:val="00A350C1"/>
    <w:rsid w:val="00A3692E"/>
    <w:rsid w:val="00A4607B"/>
    <w:rsid w:val="00A47A3B"/>
    <w:rsid w:val="00A47EE5"/>
    <w:rsid w:val="00A5555C"/>
    <w:rsid w:val="00A55B50"/>
    <w:rsid w:val="00A61E81"/>
    <w:rsid w:val="00A65F65"/>
    <w:rsid w:val="00A70578"/>
    <w:rsid w:val="00A7470C"/>
    <w:rsid w:val="00A77C63"/>
    <w:rsid w:val="00A80AFE"/>
    <w:rsid w:val="00A84F35"/>
    <w:rsid w:val="00A92D86"/>
    <w:rsid w:val="00A956B4"/>
    <w:rsid w:val="00AA0874"/>
    <w:rsid w:val="00AA0F36"/>
    <w:rsid w:val="00AA1FEA"/>
    <w:rsid w:val="00AA50AF"/>
    <w:rsid w:val="00AA5CEF"/>
    <w:rsid w:val="00AB5891"/>
    <w:rsid w:val="00AC2201"/>
    <w:rsid w:val="00AC2A54"/>
    <w:rsid w:val="00AC2ECE"/>
    <w:rsid w:val="00AC6206"/>
    <w:rsid w:val="00AC78ED"/>
    <w:rsid w:val="00AD699E"/>
    <w:rsid w:val="00AD6AC1"/>
    <w:rsid w:val="00AF566C"/>
    <w:rsid w:val="00B049C6"/>
    <w:rsid w:val="00B06770"/>
    <w:rsid w:val="00B07A7F"/>
    <w:rsid w:val="00B12673"/>
    <w:rsid w:val="00B14C42"/>
    <w:rsid w:val="00B16F9C"/>
    <w:rsid w:val="00B20081"/>
    <w:rsid w:val="00B26ACC"/>
    <w:rsid w:val="00B323E9"/>
    <w:rsid w:val="00B34525"/>
    <w:rsid w:val="00B40BB5"/>
    <w:rsid w:val="00B51EBB"/>
    <w:rsid w:val="00B53748"/>
    <w:rsid w:val="00B542E4"/>
    <w:rsid w:val="00B54F8F"/>
    <w:rsid w:val="00B57B54"/>
    <w:rsid w:val="00B60040"/>
    <w:rsid w:val="00B7770F"/>
    <w:rsid w:val="00B83805"/>
    <w:rsid w:val="00B8637C"/>
    <w:rsid w:val="00BA287E"/>
    <w:rsid w:val="00BA2DBB"/>
    <w:rsid w:val="00BA53B8"/>
    <w:rsid w:val="00BB2121"/>
    <w:rsid w:val="00BB2122"/>
    <w:rsid w:val="00BB2696"/>
    <w:rsid w:val="00BB3620"/>
    <w:rsid w:val="00BB3837"/>
    <w:rsid w:val="00BC2753"/>
    <w:rsid w:val="00BD2367"/>
    <w:rsid w:val="00BD6BF0"/>
    <w:rsid w:val="00BE1F6B"/>
    <w:rsid w:val="00BE2264"/>
    <w:rsid w:val="00BF55DB"/>
    <w:rsid w:val="00BF73DF"/>
    <w:rsid w:val="00BF7F13"/>
    <w:rsid w:val="00C02081"/>
    <w:rsid w:val="00C0435B"/>
    <w:rsid w:val="00C120C9"/>
    <w:rsid w:val="00C16A98"/>
    <w:rsid w:val="00C213A1"/>
    <w:rsid w:val="00C300BD"/>
    <w:rsid w:val="00C6576E"/>
    <w:rsid w:val="00C70854"/>
    <w:rsid w:val="00C812EA"/>
    <w:rsid w:val="00C8378B"/>
    <w:rsid w:val="00C8572A"/>
    <w:rsid w:val="00C862FC"/>
    <w:rsid w:val="00C87BA9"/>
    <w:rsid w:val="00C92712"/>
    <w:rsid w:val="00C9579D"/>
    <w:rsid w:val="00C95C3B"/>
    <w:rsid w:val="00C961F0"/>
    <w:rsid w:val="00CA3A28"/>
    <w:rsid w:val="00CA4834"/>
    <w:rsid w:val="00CA6C59"/>
    <w:rsid w:val="00CB15C7"/>
    <w:rsid w:val="00CB37BF"/>
    <w:rsid w:val="00CC3036"/>
    <w:rsid w:val="00CC6A2C"/>
    <w:rsid w:val="00CD3880"/>
    <w:rsid w:val="00CE43BF"/>
    <w:rsid w:val="00CE5AC1"/>
    <w:rsid w:val="00CF1D22"/>
    <w:rsid w:val="00CF352B"/>
    <w:rsid w:val="00CF3F0A"/>
    <w:rsid w:val="00CF57F9"/>
    <w:rsid w:val="00D04D4A"/>
    <w:rsid w:val="00D1344A"/>
    <w:rsid w:val="00D15B57"/>
    <w:rsid w:val="00D1724B"/>
    <w:rsid w:val="00D25D62"/>
    <w:rsid w:val="00D41918"/>
    <w:rsid w:val="00D41A47"/>
    <w:rsid w:val="00D42E34"/>
    <w:rsid w:val="00D47770"/>
    <w:rsid w:val="00D5077D"/>
    <w:rsid w:val="00D57CFD"/>
    <w:rsid w:val="00D62277"/>
    <w:rsid w:val="00D63482"/>
    <w:rsid w:val="00D65476"/>
    <w:rsid w:val="00D66A4A"/>
    <w:rsid w:val="00D71CDE"/>
    <w:rsid w:val="00D75FDF"/>
    <w:rsid w:val="00D804CE"/>
    <w:rsid w:val="00D81A89"/>
    <w:rsid w:val="00D84301"/>
    <w:rsid w:val="00D94193"/>
    <w:rsid w:val="00D96299"/>
    <w:rsid w:val="00D96CF6"/>
    <w:rsid w:val="00D9733D"/>
    <w:rsid w:val="00DA160E"/>
    <w:rsid w:val="00DA4EC4"/>
    <w:rsid w:val="00DB4440"/>
    <w:rsid w:val="00DB6F4F"/>
    <w:rsid w:val="00DC459D"/>
    <w:rsid w:val="00DC49D7"/>
    <w:rsid w:val="00DE16BA"/>
    <w:rsid w:val="00DE3CF1"/>
    <w:rsid w:val="00DE6544"/>
    <w:rsid w:val="00DF57A1"/>
    <w:rsid w:val="00DF7F17"/>
    <w:rsid w:val="00E01D6B"/>
    <w:rsid w:val="00E01F7E"/>
    <w:rsid w:val="00E0437B"/>
    <w:rsid w:val="00E058A7"/>
    <w:rsid w:val="00E10455"/>
    <w:rsid w:val="00E151C6"/>
    <w:rsid w:val="00E21152"/>
    <w:rsid w:val="00E21224"/>
    <w:rsid w:val="00E22772"/>
    <w:rsid w:val="00E24AA1"/>
    <w:rsid w:val="00E3123E"/>
    <w:rsid w:val="00E3470D"/>
    <w:rsid w:val="00E42D62"/>
    <w:rsid w:val="00E42EF7"/>
    <w:rsid w:val="00E438AA"/>
    <w:rsid w:val="00E52259"/>
    <w:rsid w:val="00E744F0"/>
    <w:rsid w:val="00E93803"/>
    <w:rsid w:val="00E95D8E"/>
    <w:rsid w:val="00EB6E39"/>
    <w:rsid w:val="00EC10F2"/>
    <w:rsid w:val="00EC36F2"/>
    <w:rsid w:val="00EC5F17"/>
    <w:rsid w:val="00EC78A2"/>
    <w:rsid w:val="00ED29A3"/>
    <w:rsid w:val="00ED3287"/>
    <w:rsid w:val="00ED3EA5"/>
    <w:rsid w:val="00ED48E5"/>
    <w:rsid w:val="00ED5221"/>
    <w:rsid w:val="00EE0DD4"/>
    <w:rsid w:val="00EE7B06"/>
    <w:rsid w:val="00EF6556"/>
    <w:rsid w:val="00EF6941"/>
    <w:rsid w:val="00F0687F"/>
    <w:rsid w:val="00F127A7"/>
    <w:rsid w:val="00F2429B"/>
    <w:rsid w:val="00F2485C"/>
    <w:rsid w:val="00F25BDA"/>
    <w:rsid w:val="00F277FC"/>
    <w:rsid w:val="00F316CD"/>
    <w:rsid w:val="00F33781"/>
    <w:rsid w:val="00F3484D"/>
    <w:rsid w:val="00F40BCC"/>
    <w:rsid w:val="00F458BF"/>
    <w:rsid w:val="00F46495"/>
    <w:rsid w:val="00F4793F"/>
    <w:rsid w:val="00F5410A"/>
    <w:rsid w:val="00F55E0D"/>
    <w:rsid w:val="00F61696"/>
    <w:rsid w:val="00F6431A"/>
    <w:rsid w:val="00F671DF"/>
    <w:rsid w:val="00F67892"/>
    <w:rsid w:val="00F8269E"/>
    <w:rsid w:val="00F91226"/>
    <w:rsid w:val="00F93548"/>
    <w:rsid w:val="00F94EF3"/>
    <w:rsid w:val="00F970B3"/>
    <w:rsid w:val="00FA4295"/>
    <w:rsid w:val="00FA5682"/>
    <w:rsid w:val="00FB3527"/>
    <w:rsid w:val="00FC2D0F"/>
    <w:rsid w:val="00FD6498"/>
    <w:rsid w:val="00FE0AF9"/>
    <w:rsid w:val="00FE190B"/>
    <w:rsid w:val="00FE3268"/>
    <w:rsid w:val="00FE4A28"/>
    <w:rsid w:val="00FE4E60"/>
    <w:rsid w:val="00FE52AF"/>
    <w:rsid w:val="00FE5C9A"/>
    <w:rsid w:val="00FE7AD8"/>
    <w:rsid w:val="00FF42FB"/>
    <w:rsid w:val="00FF4F08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9C5C7"/>
  <w15:docId w15:val="{B24C61AE-B255-49E4-88B8-DC2E5C77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06"/>
    <w:rPr>
      <w:i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link w:val="21"/>
    <w:uiPriority w:val="99"/>
    <w:unhideWhenUsed/>
    <w:rsid w:val="000A6DB5"/>
    <w:pPr>
      <w:spacing w:after="120" w:line="480" w:lineRule="auto"/>
    </w:pPr>
    <w:rPr>
      <w:rFonts w:eastAsia="Calibri"/>
      <w:sz w:val="24"/>
      <w:szCs w:val="22"/>
      <w:lang w:val="ru-RU" w:eastAsia="en-US"/>
    </w:rPr>
  </w:style>
  <w:style w:type="character" w:customStyle="1" w:styleId="21">
    <w:name w:val="Основной текст 2 Знак"/>
    <w:link w:val="20"/>
    <w:uiPriority w:val="99"/>
    <w:rsid w:val="000A6DB5"/>
    <w:rPr>
      <w:rFonts w:eastAsia="Calibri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A6D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6DB5"/>
    <w:rPr>
      <w:lang w:val="de-DE"/>
    </w:rPr>
  </w:style>
  <w:style w:type="paragraph" w:styleId="a6">
    <w:name w:val="footer"/>
    <w:basedOn w:val="a"/>
    <w:link w:val="a7"/>
    <w:unhideWhenUsed/>
    <w:rsid w:val="000A6D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6DB5"/>
    <w:rPr>
      <w:lang w:val="de-DE"/>
    </w:rPr>
  </w:style>
  <w:style w:type="paragraph" w:styleId="a8">
    <w:name w:val="Balloon Text"/>
    <w:basedOn w:val="a"/>
    <w:link w:val="a9"/>
    <w:uiPriority w:val="99"/>
    <w:semiHidden/>
    <w:unhideWhenUsed/>
    <w:rsid w:val="000A6D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6DB5"/>
    <w:rPr>
      <w:rFonts w:ascii="Tahoma" w:hAnsi="Tahoma" w:cs="Tahoma"/>
      <w:sz w:val="16"/>
      <w:szCs w:val="16"/>
      <w:lang w:val="de-DE"/>
    </w:rPr>
  </w:style>
  <w:style w:type="paragraph" w:styleId="aa">
    <w:name w:val="List Paragraph"/>
    <w:basedOn w:val="a"/>
    <w:uiPriority w:val="34"/>
    <w:qFormat/>
    <w:rsid w:val="00DA4EC4"/>
    <w:pPr>
      <w:spacing w:after="200" w:line="276" w:lineRule="auto"/>
      <w:ind w:left="720"/>
      <w:contextualSpacing/>
    </w:pPr>
    <w:rPr>
      <w:rFonts w:eastAsia="Calibri"/>
      <w:sz w:val="24"/>
      <w:szCs w:val="22"/>
      <w:lang w:val="ru-RU" w:eastAsia="en-US"/>
    </w:rPr>
  </w:style>
  <w:style w:type="character" w:styleId="ab">
    <w:name w:val="Hyperlink"/>
    <w:uiPriority w:val="99"/>
    <w:unhideWhenUsed/>
    <w:rsid w:val="004155DF"/>
    <w:rPr>
      <w:color w:val="0000FF"/>
      <w:u w:val="single"/>
    </w:rPr>
  </w:style>
  <w:style w:type="paragraph" w:customStyle="1" w:styleId="Default">
    <w:name w:val="Default"/>
    <w:rsid w:val="005700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al2">
    <w:name w:val="Normal2"/>
    <w:basedOn w:val="a"/>
    <w:qFormat/>
    <w:rsid w:val="00C120C9"/>
    <w:rPr>
      <w:b/>
      <w:i w:val="0"/>
      <w:noProof/>
      <w:lang w:val="ru-RU"/>
    </w:rPr>
  </w:style>
  <w:style w:type="numbering" w:customStyle="1" w:styleId="2">
    <w:name w:val="Стиль2"/>
    <w:uiPriority w:val="99"/>
    <w:rsid w:val="00DC49D7"/>
    <w:pPr>
      <w:numPr>
        <w:numId w:val="3"/>
      </w:numPr>
    </w:pPr>
  </w:style>
  <w:style w:type="character" w:styleId="ac">
    <w:name w:val="Placeholder Text"/>
    <w:basedOn w:val="a0"/>
    <w:uiPriority w:val="99"/>
    <w:semiHidden/>
    <w:rsid w:val="0096554A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3524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22E1A-0D70-4F8B-8DB7-06C9FBE4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The Forminterface</vt:lpstr>
    </vt:vector>
  </TitlesOfParts>
  <Company>Филиал ОАО "ТесКом" в г.Екатеринбург</Company>
  <LinksUpToDate>false</LinksUpToDate>
  <CharactersWithSpaces>10638</CharactersWithSpaces>
  <SharedDoc>false</SharedDoc>
  <HLinks>
    <vt:vector size="24" baseType="variant"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http://purchase.fortum.ru/purchase/procurement/trebovania/</vt:lpwstr>
      </vt:variant>
      <vt:variant>
        <vt:lpwstr/>
      </vt:variant>
      <vt:variant>
        <vt:i4>1114196</vt:i4>
      </vt:variant>
      <vt:variant>
        <vt:i4>39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  <vt:variant>
        <vt:i4>7733352</vt:i4>
      </vt:variant>
      <vt:variant>
        <vt:i4>33</vt:i4>
      </vt:variant>
      <vt:variant>
        <vt:i4>0</vt:i4>
      </vt:variant>
      <vt:variant>
        <vt:i4>5</vt:i4>
      </vt:variant>
      <vt:variant>
        <vt:lpwstr>http://purchase.fortum.ru/netcat_files/File/Trebovaniya k smetnoi dokumentacii_2014.pdf</vt:lpwstr>
      </vt:variant>
      <vt:variant>
        <vt:lpwstr/>
      </vt:variant>
      <vt:variant>
        <vt:i4>1114196</vt:i4>
      </vt:variant>
      <vt:variant>
        <vt:i4>30</vt:i4>
      </vt:variant>
      <vt:variant>
        <vt:i4>0</vt:i4>
      </vt:variant>
      <vt:variant>
        <vt:i4>5</vt:i4>
      </vt:variant>
      <vt:variant>
        <vt:lpwstr>http://www.fortum.ru/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Konovalov, Andrey</dc:creator>
  <cp:lastModifiedBy>Челоусов Максим Алексеевич</cp:lastModifiedBy>
  <cp:revision>13</cp:revision>
  <cp:lastPrinted>2024-02-29T04:59:00Z</cp:lastPrinted>
  <dcterms:created xsi:type="dcterms:W3CDTF">2024-02-29T05:01:00Z</dcterms:created>
  <dcterms:modified xsi:type="dcterms:W3CDTF">2024-09-11T06:18:00Z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DOKVR">
    <vt:lpwstr>00</vt:lpwstr>
  </property>
  <property fmtid="{D5CDD505-2E9C-101B-9397-08002B2CF9AE}" pid="3" name="$DKTXT">
    <vt:lpwstr>Ремонт антикоррозионного защитного покрытия газопроводов ЧТЭЦ-1 в 2024-2025 гг.</vt:lpwstr>
  </property>
  <property fmtid="{D5CDD505-2E9C-101B-9397-08002B2CF9AE}" pid="4" name="$DKTXT1">
    <vt:lpwstr>...</vt:lpwstr>
  </property>
  <property fmtid="{D5CDD505-2E9C-101B-9397-08002B2CF9AE}" pid="5" name="$DKTXT2">
    <vt:lpwstr>...</vt:lpwstr>
  </property>
  <property fmtid="{D5CDD505-2E9C-101B-9397-08002B2CF9AE}" pid="6" name="txt_text" linkTarget="txt_text">
    <vt:lpwstr/>
  </property>
  <property fmtid="{D5CDD505-2E9C-101B-9397-08002B2CF9AE}" pid="7" name="txt_1_1" linkTarget="txt_1_1">
    <vt:lpwstr>Публичное акционерное общество "Фортум", филиал______.</vt:lpwstr>
  </property>
  <property fmtid="{D5CDD505-2E9C-101B-9397-08002B2CF9AE}" pid="8" name="txt_1_2" linkTarget="txt_1_2">
    <vt:lpwstr>1. Газопровод на участке от задвижки МГП1 до задвижки МГП2 (Газопровод от ГРП до  пиковой котельной) Участок длиной 450 м  из стального трубопровода ф630х8 мм смонтирован на опорах металличских  (отм. опор +6.000). Участок длиной 23 м из стального трубоп</vt:lpwstr>
  </property>
  <property fmtid="{D5CDD505-2E9C-101B-9397-08002B2CF9AE}" pid="9" name="txt_1_3" linkTarget="txt_1_3">
    <vt:lpwstr>Указать адрес объекта</vt:lpwstr>
  </property>
  <property fmtid="{D5CDD505-2E9C-101B-9397-08002B2CF9AE}" pid="10" name="txt_1_4_p1" linkTarget="txt_1_4_p1">
    <vt:lpwstr>Ремонт антикоррозионного защитного покрытия газопроводов  Челябинской ТЭЦ-1 согласно Ведомости работ (Приложения № 1,2 к настоящему техническому заданию).</vt:lpwstr>
  </property>
  <property fmtid="{D5CDD505-2E9C-101B-9397-08002B2CF9AE}" pid="11" name="txt_1_4_p2" linkTarget="txt_1_4_p2">
    <vt:lpwstr/>
  </property>
  <property fmtid="{D5CDD505-2E9C-101B-9397-08002B2CF9AE}" pid="12" name="txt_1_5_p1" linkTarget="txt_1_5_p1">
    <vt:lpwstr/>
  </property>
  <property fmtid="{D5CDD505-2E9C-101B-9397-08002B2CF9AE}" pid="13" name="txt_1_5_p2" linkTarget="txt_1_5_p2">
    <vt:lpwstr/>
  </property>
  <property fmtid="{D5CDD505-2E9C-101B-9397-08002B2CF9AE}" pid="14" name="txt_1_6" linkTarget="txt_1_6">
    <vt:lpwstr>(оборудования, выполненных работ в эксплуатацию и т.д.; Ведомость основных параметров, (приводятся в Приложениях СО 34.04.181-2003), и т.д.).</vt:lpwstr>
  </property>
  <property fmtid="{D5CDD505-2E9C-101B-9397-08002B2CF9AE}" pid="15" name="txt_1_7" linkTarget="txt_1_7">
    <vt:lpwstr>Указывается - что нас обязывает выполнять закупку (предписания, Акты дефектации, заключения ЭПБ, требования распорядительных документов, и т.п.).</vt:lpwstr>
  </property>
  <property fmtid="{D5CDD505-2E9C-101B-9397-08002B2CF9AE}" pid="16" name="txt_2_10_p1" linkTarget="txt_2_10_p1">
    <vt:lpwstr>Не применимо</vt:lpwstr>
  </property>
  <property fmtid="{D5CDD505-2E9C-101B-9397-08002B2CF9AE}" pid="17" name="txt_2_10_p2" linkTarget="txt_2_10_p2">
    <vt:lpwstr>.</vt:lpwstr>
  </property>
  <property fmtid="{D5CDD505-2E9C-101B-9397-08002B2CF9AE}" pid="18" name="txt_2_10_p3" linkTarget="txt_2_10_p3">
    <vt:lpwstr/>
  </property>
  <property fmtid="{D5CDD505-2E9C-101B-9397-08002B2CF9AE}" pid="19" name="txt_2_10_p4" linkTarget="txt_2_10_p4">
    <vt:lpwstr/>
  </property>
  <property fmtid="{D5CDD505-2E9C-101B-9397-08002B2CF9AE}" pid="20" name="txt_2_10_p5" linkTarget="txt_2_10_p5">
    <vt:lpwstr>- наличие лицензии на осуществление деятельности по сбору, транспортированию, обработке, утилизации, обезвреживанию и размещению отходов I - IV классов опасности, либо наличие договора с организацией, имеющей такую лицензию.</vt:lpwstr>
  </property>
  <property fmtid="{D5CDD505-2E9C-101B-9397-08002B2CF9AE}" pid="21" name="txt_2_11_p1" linkTarget="txt_2_11_p1">
    <vt:lpwstr>Вариант № 1 (применим для закупки с фиксированным объемом и одноэтапным исполнением)</vt:lpwstr>
  </property>
  <property fmtid="{D5CDD505-2E9C-101B-9397-08002B2CF9AE}" pid="22" name="txt_2_11_p2" linkTarget="txt_2_11_p2">
    <vt:lpwstr>Условиями окончания работ в полном объеме являются:</vt:lpwstr>
  </property>
  <property fmtid="{D5CDD505-2E9C-101B-9397-08002B2CF9AE}" pid="23" name="txt_2_11_p3" linkTarget="txt_2_11_p3">
    <vt:lpwstr>2.</vt:lpwstr>
  </property>
  <property fmtid="{D5CDD505-2E9C-101B-9397-08002B2CF9AE}" pid="24" name="txt_2_11_p4" linkTarget="txt_2_11_p4">
    <vt:lpwstr>Приложением №… к ТЗ</vt:lpwstr>
  </property>
  <property fmtid="{D5CDD505-2E9C-101B-9397-08002B2CF9AE}" pid="25" name="txt_2_11_p5" linkTarget="txt_2_11_p5">
    <vt:lpwstr>1. Выполнение работ в полном объеме в соответствии с п. 2.1 ТЗ, с подписанием акта о приемке выполненных работ/ акта о приеме-сдаче отремонтированных, реконструированных и модернизированных объектов основных средств, составленный по форме ОС-3;</vt:lpwstr>
  </property>
  <property fmtid="{D5CDD505-2E9C-101B-9397-08002B2CF9AE}" pid="26" name="txt_2_11_p6" linkTarget="txt_2_11_p6">
    <vt:lpwstr>- Расчетами пожарных рисков, (в соответствие с ФЗ от 22.07.2008г. №123-ФЗ "Технический регламент о требованиях пожарной безопасности") (при необходимости). </vt:lpwstr>
  </property>
  <property fmtid="{D5CDD505-2E9C-101B-9397-08002B2CF9AE}" pid="27" name="txt_2_12_p1" linkTarget="txt_2_12_p1">
    <vt:lpwstr>Указать права на какую документацию (или иные объекты интеллектуальных прав) и в каком объеме передаются заказчику./ Не применимо.</vt:lpwstr>
  </property>
  <property fmtid="{D5CDD505-2E9C-101B-9397-08002B2CF9AE}" pid="28" name="txt_2_12_p10" linkTarget="txt_2_12_p10">
    <vt:lpwstr>___________</vt:lpwstr>
  </property>
  <property fmtid="{D5CDD505-2E9C-101B-9397-08002B2CF9AE}" pid="29" name="txt_2_12_p11" linkTarget="txt_2_12_p11">
    <vt:lpwstr>(Проекта ,паспорта оборудования, характеристик указываются в Приложениях №3-1 к ТЗ)</vt:lpwstr>
  </property>
  <property fmtid="{D5CDD505-2E9C-101B-9397-08002B2CF9AE}" pid="30" name="txt_2_12_p2" linkTarget="txt_2_12_p2">
    <vt:lpwstr>_______(указать объект)</vt:lpwstr>
  </property>
  <property fmtid="{D5CDD505-2E9C-101B-9397-08002B2CF9AE}" pid="31" name="txt_2_12_p3" linkTarget="txt_2_12_p3">
    <vt:lpwstr>в соответствии с требованиями Приложения №5 к Техническому заданию "Перечень документов, используемых при подготовке, проведении и приемке из ремонта оборудования".</vt:lpwstr>
  </property>
  <property fmtid="{D5CDD505-2E9C-101B-9397-08002B2CF9AE}" pid="32" name="txt_2_12_p4" linkTarget="txt_2_12_p4">
    <vt:lpwstr>требованиями раздела 2.9 СО 34.04.181-2003</vt:lpwstr>
  </property>
  <property fmtid="{D5CDD505-2E9C-101B-9397-08002B2CF9AE}" pid="33" name="txt_2_12_p5" linkTarget="txt_2_12_p5">
    <vt:lpwstr>(указать объект)</vt:lpwstr>
  </property>
  <property fmtid="{D5CDD505-2E9C-101B-9397-08002B2CF9AE}" pid="34" name="txt_2_12_p6" linkTarget="txt_2_12_p6">
    <vt:lpwstr>________</vt:lpwstr>
  </property>
  <property fmtid="{D5CDD505-2E9C-101B-9397-08002B2CF9AE}" pid="35" name="txt_2_12_p7" linkTarget="txt_2_12_p7">
    <vt:lpwstr>(Проекта, паспорта оборудования, характеристик указываются в Приложениях №3-1 к ТЗ)</vt:lpwstr>
  </property>
  <property fmtid="{D5CDD505-2E9C-101B-9397-08002B2CF9AE}" pid="36" name="txt_2_12_p8" linkTarget="txt_2_12_p8">
    <vt:lpwstr>после окончания подконтрольной эксплуатации</vt:lpwstr>
  </property>
  <property fmtid="{D5CDD505-2E9C-101B-9397-08002B2CF9AE}" pid="37" name="txt_2_12_p9" linkTarget="txt_2_12_p9">
    <vt:lpwstr>_______</vt:lpwstr>
  </property>
  <property fmtid="{D5CDD505-2E9C-101B-9397-08002B2CF9AE}" pid="38" name="txt_2_1_p1" linkTarget="txt_2_1_p1">
    <vt:lpwstr/>
  </property>
  <property fmtid="{D5CDD505-2E9C-101B-9397-08002B2CF9AE}" pid="39" name="txt_2_1_p2" linkTarget="txt_2_1_p2">
    <vt:lpwstr/>
  </property>
  <property fmtid="{D5CDD505-2E9C-101B-9397-08002B2CF9AE}" pid="40" name="txt_2_2_p1" linkTarget="txt_2_2_p1">
    <vt:lpwstr/>
  </property>
  <property fmtid="{D5CDD505-2E9C-101B-9397-08002B2CF9AE}" pid="41" name="txt_2_2_p10" linkTarget="txt_2_2_p10">
    <vt:lpwstr/>
  </property>
  <property fmtid="{D5CDD505-2E9C-101B-9397-08002B2CF9AE}" pid="42" name="txt_2_2_p11" linkTarget="txt_2_2_p11">
    <vt:lpwstr/>
  </property>
  <property fmtid="{D5CDD505-2E9C-101B-9397-08002B2CF9AE}" pid="43" name="txt_2_2_p12" linkTarget="txt_2_2_p12">
    <vt:lpwstr/>
  </property>
  <property fmtid="{D5CDD505-2E9C-101B-9397-08002B2CF9AE}" pid="44" name="txt_2_2_p13" linkTarget="txt_2_2_p13">
    <vt:lpwstr/>
  </property>
  <property fmtid="{D5CDD505-2E9C-101B-9397-08002B2CF9AE}" pid="45" name="txt_2_2_p14" linkTarget="txt_2_2_p14">
    <vt:lpwstr/>
  </property>
  <property fmtid="{D5CDD505-2E9C-101B-9397-08002B2CF9AE}" pid="46" name="txt_2_2_p15" linkTarget="txt_2_2_p15">
    <vt:lpwstr/>
  </property>
  <property fmtid="{D5CDD505-2E9C-101B-9397-08002B2CF9AE}" pid="47" name="txt_2_2_p16" linkTarget="txt_2_2_p16">
    <vt:lpwstr/>
  </property>
  <property fmtid="{D5CDD505-2E9C-101B-9397-08002B2CF9AE}" pid="48" name="txt_2_2_p17" linkTarget="txt_2_2_p17">
    <vt:lpwstr/>
  </property>
  <property fmtid="{D5CDD505-2E9C-101B-9397-08002B2CF9AE}" pid="49" name="txt_2_2_p18" linkTarget="txt_2_2_p18">
    <vt:lpwstr/>
  </property>
  <property fmtid="{D5CDD505-2E9C-101B-9397-08002B2CF9AE}" pid="50" name="txt_2_2_p19" linkTarget="txt_2_2_p19">
    <vt:lpwstr/>
  </property>
  <property fmtid="{D5CDD505-2E9C-101B-9397-08002B2CF9AE}" pid="51" name="txt_2_2_p2" linkTarget="txt_2_2_p2">
    <vt:lpwstr/>
  </property>
  <property fmtid="{D5CDD505-2E9C-101B-9397-08002B2CF9AE}" pid="52" name="txt_2_2_p20" linkTarget="txt_2_2_p20">
    <vt:lpwstr/>
  </property>
  <property fmtid="{D5CDD505-2E9C-101B-9397-08002B2CF9AE}" pid="53" name="txt_2_2_p21" linkTarget="txt_2_2_p21">
    <vt:lpwstr/>
  </property>
  <property fmtid="{D5CDD505-2E9C-101B-9397-08002B2CF9AE}" pid="54" name="txt_2_2_p22" linkTarget="txt_2_2_p22">
    <vt:lpwstr/>
  </property>
  <property fmtid="{D5CDD505-2E9C-101B-9397-08002B2CF9AE}" pid="55" name="txt_2_2_p23" linkTarget="txt_2_2_p23">
    <vt:lpwstr/>
  </property>
  <property fmtid="{D5CDD505-2E9C-101B-9397-08002B2CF9AE}" pid="56" name="txt_2_2_p24" linkTarget="txt_2_2_p24">
    <vt:lpwstr/>
  </property>
  <property fmtid="{D5CDD505-2E9C-101B-9397-08002B2CF9AE}" pid="57" name="txt_2_2_p3" linkTarget="txt_2_2_p3">
    <vt:lpwstr/>
  </property>
  <property fmtid="{D5CDD505-2E9C-101B-9397-08002B2CF9AE}" pid="58" name="txt_2_2_p4" linkTarget="txt_2_2_p4">
    <vt:lpwstr/>
  </property>
  <property fmtid="{D5CDD505-2E9C-101B-9397-08002B2CF9AE}" pid="59" name="txt_2_2_p5" linkTarget="txt_2_2_p5">
    <vt:lpwstr/>
  </property>
  <property fmtid="{D5CDD505-2E9C-101B-9397-08002B2CF9AE}" pid="60" name="txt_2_2_p6" linkTarget="txt_2_2_p6">
    <vt:lpwstr/>
  </property>
  <property fmtid="{D5CDD505-2E9C-101B-9397-08002B2CF9AE}" pid="61" name="txt_2_2_p7" linkTarget="txt_2_2_p7">
    <vt:lpwstr/>
  </property>
  <property fmtid="{D5CDD505-2E9C-101B-9397-08002B2CF9AE}" pid="62" name="txt_2_2_p8" linkTarget="txt_2_2_p8">
    <vt:lpwstr/>
  </property>
  <property fmtid="{D5CDD505-2E9C-101B-9397-08002B2CF9AE}" pid="63" name="txt_2_2_p9" linkTarget="txt_2_2_p9">
    <vt:lpwstr>1 этап -  с 12.07.2024 по 20.10.2024 г. (Работы по ремонту АКЗ   газопровода на участке от задвижки МГП1 до задвижки МГП2 (Газопровод от ГРП  до  пиковой котельной)..2 этап  -  с 12.07.2025 г. по 20.10.2025 г.  (Работы по ремонту АКЗ   газопроводов   вод</vt:lpwstr>
  </property>
  <property fmtid="{D5CDD505-2E9C-101B-9397-08002B2CF9AE}" pid="64" name="txt_2_3_p1" linkTarget="txt_2_3_p1">
    <vt:lpwstr>Не требуется/ Не позднее чем за 20 календарных дней до начала работ подрядчик обязан согласовать с заказчиком проект производства работ/ линейный/ сетевой график.</vt:lpwstr>
  </property>
  <property fmtid="{D5CDD505-2E9C-101B-9397-08002B2CF9AE}" pid="65" name="txt_2_3_p2" linkTarget="txt_2_3_p2">
    <vt:lpwstr>График разрабатывается в программе MS Project и должен содержать:</vt:lpwstr>
  </property>
  <property fmtid="{D5CDD505-2E9C-101B-9397-08002B2CF9AE}" pid="66" name="txt_2_3_p3" linkTarget="txt_2_3_p3">
    <vt:lpwstr>- трудозатраты по работам, подлежащим выполнению;</vt:lpwstr>
  </property>
  <property fmtid="{D5CDD505-2E9C-101B-9397-08002B2CF9AE}" pid="67" name="txt_2_3_p4" linkTarget="txt_2_3_p4">
    <vt:lpwstr>- численность персонала, сменность по каждому виду работ;</vt:lpwstr>
  </property>
  <property fmtid="{D5CDD505-2E9C-101B-9397-08002B2CF9AE}" pid="68" name="txt_2_5" linkTarget="txt_2_5">
    <vt:lpwstr>При необходимости</vt:lpwstr>
  </property>
  <property fmtid="{D5CDD505-2E9C-101B-9397-08002B2CF9AE}" pid="69" name="txt_2_6_p1" linkTarget="txt_2_6_p1">
    <vt:lpwstr/>
  </property>
  <property fmtid="{D5CDD505-2E9C-101B-9397-08002B2CF9AE}" pid="70" name="txt_2_6_p2" linkTarget="txt_2_6_p2">
    <vt:lpwstr>отремонтированные узлы и оборудование, входящее в состав объекта,</vt:lpwstr>
  </property>
  <property fmtid="{D5CDD505-2E9C-101B-9397-08002B2CF9AE}" pid="71" name="txt_2_6_p3" linkTarget="txt_2_6_p3">
    <vt:lpwstr/>
  </property>
  <property fmtid="{D5CDD505-2E9C-101B-9397-08002B2CF9AE}" pid="72" name="txt_2_6_p4" linkTarget="txt_2_6_p4">
    <vt:lpwstr>3. В процессе производства работ Заказчик осуществляет технический надзор и контроль за соответствием объема выполненных работ ведомости (Приложения № 1,2 к настоящему  заданию на закупку), правилам производства работ, соответствием материалов, изделий, </vt:lpwstr>
  </property>
  <property fmtid="{D5CDD505-2E9C-101B-9397-08002B2CF9AE}" pid="73" name="txt_2_6_p5" linkTarget="txt_2_6_p5">
    <vt:lpwstr/>
  </property>
  <property fmtid="{D5CDD505-2E9C-101B-9397-08002B2CF9AE}" pid="74" name="txt_2_6_p6" linkTarget="txt_2_6_p6">
    <vt:lpwstr/>
  </property>
  <property fmtid="{D5CDD505-2E9C-101B-9397-08002B2CF9AE}" pid="75" name="txt_2_6_p7" linkTarget="txt_2_6_p7">
    <vt:lpwstr/>
  </property>
  <property fmtid="{D5CDD505-2E9C-101B-9397-08002B2CF9AE}" pid="76" name="txt_2_6_p8" linkTarget="txt_2_6_p8">
    <vt:lpwstr/>
  </property>
  <property fmtid="{D5CDD505-2E9C-101B-9397-08002B2CF9AE}" pid="77" name="txt_2_8" linkTarget="txt_2_8">
    <vt:lpwstr>При необходимости</vt:lpwstr>
  </property>
  <property fmtid="{D5CDD505-2E9C-101B-9397-08002B2CF9AE}" pid="78" name="txt_2_9_p1" linkTarget="txt_2_9_p1">
    <vt:lpwstr/>
  </property>
  <property fmtid="{D5CDD505-2E9C-101B-9397-08002B2CF9AE}" pid="79" name="txt_2_9_p2" linkTarget="txt_2_9_p2">
    <vt:lpwstr/>
  </property>
  <property fmtid="{D5CDD505-2E9C-101B-9397-08002B2CF9AE}" pid="80" name="txt_2_9_p3" linkTarget="txt_2_9_p3">
    <vt:lpwstr/>
  </property>
  <property fmtid="{D5CDD505-2E9C-101B-9397-08002B2CF9AE}" pid="81" name="txt_2_9_p4" linkTarget="txt_2_9_p4">
    <vt:lpwstr>Условиями окончания работ являются:..1. Предоставление подрядчиком заказчику полного пакета исполнительной документации в соответствии с Приложением №3 к ТЗ "Перечень документов, используемых при подготовке, проведении и приемке выполненных работ"..- под</vt:lpwstr>
  </property>
  <property fmtid="{D5CDD505-2E9C-101B-9397-08002B2CF9AE}" pid="82" name="txt_2_9_p5" linkTarget="txt_2_9_p5">
    <vt:lpwstr/>
  </property>
  <property fmtid="{D5CDD505-2E9C-101B-9397-08002B2CF9AE}" pid="83" name="txt_2_9_p6" linkTarget="txt_2_9_p6">
    <vt:lpwstr/>
  </property>
  <property fmtid="{D5CDD505-2E9C-101B-9397-08002B2CF9AE}" pid="84" name="txt_2_9_p7" linkTarget="txt_2_9_p7">
    <vt:lpwstr/>
  </property>
  <property fmtid="{D5CDD505-2E9C-101B-9397-08002B2CF9AE}" pid="85" name="txt_3_1_p1" linkTarget="txt_3_1_p1">
    <vt:lpwstr/>
  </property>
  <property fmtid="{D5CDD505-2E9C-101B-9397-08002B2CF9AE}" pid="86" name="txt_3_1_p2" linkTarget="txt_3_1_p2">
    <vt:lpwstr>Не требуется..     </vt:lpwstr>
  </property>
  <property fmtid="{D5CDD505-2E9C-101B-9397-08002B2CF9AE}" pid="87" name="txt_3_1_p3" linkTarget="txt_3_1_p3">
    <vt:lpwstr/>
  </property>
  <property fmtid="{D5CDD505-2E9C-101B-9397-08002B2CF9AE}" pid="88" name="txt_3_1_p4" linkTarget="txt_2_9_p4">
    <vt:lpwstr>Условиями окончания работ являются:..1. Предоставление подрядчиком заказчику полного пакета исполнительной документации в соответствии с Приложением №3 к ТЗ "Перечень документов, используемых при подготовке, проведении и приемке выполненных работ"..- под</vt:lpwstr>
  </property>
  <property fmtid="{D5CDD505-2E9C-101B-9397-08002B2CF9AE}" pid="89" name="txt_3_2_p1" linkTarget="txt_3_1_p1">
    <vt:lpwstr/>
  </property>
  <property fmtid="{D5CDD505-2E9C-101B-9397-08002B2CF9AE}" pid="90" name="txt_3_2_p2" linkTarget="txt_3_2_p2">
    <vt:lpwstr>2. Наличие положительного опыта выполнения работ в ПАО "Фортум".</vt:lpwstr>
  </property>
  <property fmtid="{D5CDD505-2E9C-101B-9397-08002B2CF9AE}" pid="91" name="txt_3_2_p3" linkTarget="txt_3_2_p3">
    <vt:lpwstr>3. Наличие необходимого количества инженерно-технического и ремонтного/задействованного персонала, для привлечения к выполнению объема работ.</vt:lpwstr>
  </property>
  <property fmtid="{D5CDD505-2E9C-101B-9397-08002B2CF9AE}" pid="92" name="txt_3_2_p4" linkTarget="txt_3_2_p4">
    <vt:lpwstr>3. Все работы должны проводиться прошедшим специальное обучение и аттестованным персоналом в соответствии с требованиями норм и правил для данного вида работ:</vt:lpwstr>
  </property>
  <property fmtid="{D5CDD505-2E9C-101B-9397-08002B2CF9AE}" pid="93" name="txt_3_2_p5" linkTarget="txt_3_2_p5">
    <vt:lpwstr>рабочие (указать перечень требуемых рабочих с уточнением специализации) - опыт работ не менее 3-х лет; ИТР (указать перечень ИТР с уточнением квалификации) - опыт работы не менее 3-х лет.</vt:lpwstr>
  </property>
  <property fmtid="{D5CDD505-2E9C-101B-9397-08002B2CF9AE}" pid="94" name="txt_3_2_p6" linkTarget="txt_3_2_p6">
    <vt:lpwstr>4. Персонал подрядчика, должен быть аттестован в соответствие с требованиями правил и инструкций по технике безопасности, указанных в разделе "Техника безопасности" Приложения № .. к ТЗ.</vt:lpwstr>
  </property>
  <property fmtid="{D5CDD505-2E9C-101B-9397-08002B2CF9AE}" pid="95" name="txt_3_2_p7" linkTarget="txt_3_2_p7">
    <vt:lpwstr>5. Персонал подрядчика должен иметь допуск к выполнению специальных работ. Специальными работами следует считать: (указать специальные работы).</vt:lpwstr>
  </property>
  <property fmtid="{D5CDD505-2E9C-101B-9397-08002B2CF9AE}" pid="96" name="txt_4_1_p1" linkTarget="txt_4_1_p1">
    <vt:lpwstr/>
  </property>
  <property fmtid="{D5CDD505-2E9C-101B-9397-08002B2CF9AE}" pid="97" name="txt_4_1_p2" linkTarget="txt_4_1_p2">
    <vt:lpwstr>(с момента включения оборудования под нагрузку если иное не предусмотрено нормативной документацией)</vt:lpwstr>
  </property>
  <property fmtid="{D5CDD505-2E9C-101B-9397-08002B2CF9AE}" pid="98" name="txt_5_1" linkTarget="txt_5_1">
    <vt:lpwstr>Допускается выполнять в качестве приложения, если установлено в СТО 7.4-040</vt:lpwstr>
  </property>
  <property fmtid="{D5CDD505-2E9C-101B-9397-08002B2CF9AE}" pid="99" name="txt_2_4" linkTarget="txt_2_4">
    <vt:lpwstr>Не требуется/ Предоставляет заказчик/ Получает подрядчик.</vt:lpwstr>
  </property>
  <property fmtid="{D5CDD505-2E9C-101B-9397-08002B2CF9AE}" pid="100" name="txt_4_1_p3" linkTarget="txt_4_1_p3">
    <vt:lpwstr>___________,</vt:lpwstr>
  </property>
  <property fmtid="{D5CDD505-2E9C-101B-9397-08002B2CF9AE}" pid="101" name="txt_4_1_p4" linkTarget="txt_4_1_p4">
    <vt:lpwstr>(Проекта ,паспорта оборудования, характеристик указываются в Приложениях №3-1 к ТЗ)</vt:lpwstr>
  </property>
  <property fmtid="{D5CDD505-2E9C-101B-9397-08002B2CF9AE}" pid="102" name="txt_pril1" linkTarget="txt_pril1">
    <vt:lpwstr>Приложения:</vt:lpwstr>
  </property>
  <property fmtid="{D5CDD505-2E9C-101B-9397-08002B2CF9AE}" pid="103" name="txt_pril2" linkTarget="txt_pril2">
    <vt:lpwstr>.Приложение №1 "Ведомость работ и спецификация на ремонт АКЗ  газопровода  ЧТЭЦ-1  1 этап  в 2024 г.".Приложение №2 "Ведомость работ и спецификация на ремонт АКЗ  газопровода  ЧТЭЦ-1  2 этап  в 2025 г.".Приложение №3 "Перечень документов, используемых пр</vt:lpwstr>
  </property>
  <property fmtid="{D5CDD505-2E9C-101B-9397-08002B2CF9AE}" pid="104" name="MSIP_Label_f45044c0-b6aa-4b2b-834d-65c9ef8bb134_Enabled">
    <vt:lpwstr>true</vt:lpwstr>
  </property>
  <property fmtid="{D5CDD505-2E9C-101B-9397-08002B2CF9AE}" pid="105" name="MSIP_Label_f45044c0-b6aa-4b2b-834d-65c9ef8bb134_SetDate">
    <vt:lpwstr>2021-12-09T03:43:01Z</vt:lpwstr>
  </property>
  <property fmtid="{D5CDD505-2E9C-101B-9397-08002B2CF9AE}" pid="106" name="MSIP_Label_f45044c0-b6aa-4b2b-834d-65c9ef8bb134_Method">
    <vt:lpwstr>Standard</vt:lpwstr>
  </property>
  <property fmtid="{D5CDD505-2E9C-101B-9397-08002B2CF9AE}" pid="107" name="MSIP_Label_f45044c0-b6aa-4b2b-834d-65c9ef8bb134_Name">
    <vt:lpwstr>f45044c0-b6aa-4b2b-834d-65c9ef8bb134</vt:lpwstr>
  </property>
  <property fmtid="{D5CDD505-2E9C-101B-9397-08002B2CF9AE}" pid="108" name="MSIP_Label_f45044c0-b6aa-4b2b-834d-65c9ef8bb134_SiteId">
    <vt:lpwstr>62a9c2c8-8b09-43be-a7fb-9a87875714a9</vt:lpwstr>
  </property>
  <property fmtid="{D5CDD505-2E9C-101B-9397-08002B2CF9AE}" pid="109" name="MSIP_Label_f45044c0-b6aa-4b2b-834d-65c9ef8bb134_ActionId">
    <vt:lpwstr>f92a427f-9355-4927-a579-95e3abdaaffc</vt:lpwstr>
  </property>
  <property fmtid="{D5CDD505-2E9C-101B-9397-08002B2CF9AE}" pid="110" name="MSIP_Label_f45044c0-b6aa-4b2b-834d-65c9ef8bb134_ContentBits">
    <vt:lpwstr>0</vt:lpwstr>
  </property>
</Properties>
</file>