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DE8F" w14:textId="714FA423" w:rsidR="00EB0540" w:rsidRPr="00276626" w:rsidRDefault="00EB0540" w:rsidP="00702040">
      <w:pPr>
        <w:tabs>
          <w:tab w:val="left" w:pos="851"/>
        </w:tabs>
        <w:spacing w:after="0"/>
        <w:ind w:firstLine="426"/>
        <w:jc w:val="right"/>
        <w:rPr>
          <w:rFonts w:ascii="Times New Roman" w:hAnsi="Times New Roman" w:cs="Times New Roman"/>
          <w:b/>
          <w:sz w:val="24"/>
          <w:szCs w:val="24"/>
        </w:rPr>
      </w:pPr>
    </w:p>
    <w:p w14:paraId="2AC5ECA3" w14:textId="77777777" w:rsidR="001C29FD" w:rsidRDefault="001C29FD" w:rsidP="001C29FD">
      <w:pPr>
        <w:tabs>
          <w:tab w:val="left" w:pos="851"/>
        </w:tabs>
        <w:spacing w:after="0"/>
        <w:ind w:firstLine="426"/>
        <w:rPr>
          <w:rFonts w:ascii="Times New Roman" w:hAnsi="Times New Roman" w:cs="Times New Roman"/>
          <w:b/>
          <w:sz w:val="24"/>
          <w:szCs w:val="24"/>
        </w:rPr>
      </w:pPr>
      <w:r>
        <w:rPr>
          <w:rFonts w:ascii="Times New Roman" w:hAnsi="Times New Roman" w:cs="Times New Roman"/>
          <w:b/>
          <w:sz w:val="24"/>
          <w:szCs w:val="24"/>
        </w:rPr>
        <w:t>Наименование организации:</w:t>
      </w:r>
      <w:r w:rsidRPr="000B5215">
        <w:rPr>
          <w:rFonts w:ascii="Times New Roman" w:hAnsi="Times New Roman" w:cs="Times New Roman"/>
          <w:b/>
          <w:sz w:val="24"/>
          <w:szCs w:val="24"/>
          <w:highlight w:val="green"/>
        </w:rPr>
        <w:t>______________________</w:t>
      </w:r>
    </w:p>
    <w:p w14:paraId="0613EDB4" w14:textId="77777777" w:rsidR="001C29FD" w:rsidRDefault="001C29FD" w:rsidP="001C29FD">
      <w:pPr>
        <w:tabs>
          <w:tab w:val="left" w:pos="851"/>
        </w:tabs>
        <w:spacing w:after="0"/>
        <w:ind w:firstLine="426"/>
        <w:rPr>
          <w:rFonts w:ascii="Times New Roman" w:hAnsi="Times New Roman" w:cs="Times New Roman"/>
          <w:b/>
          <w:sz w:val="24"/>
          <w:szCs w:val="24"/>
        </w:rPr>
      </w:pPr>
      <w:r>
        <w:rPr>
          <w:rFonts w:ascii="Times New Roman" w:hAnsi="Times New Roman" w:cs="Times New Roman"/>
          <w:b/>
          <w:sz w:val="24"/>
          <w:szCs w:val="24"/>
        </w:rPr>
        <w:t>ИНН организации:</w:t>
      </w:r>
      <w:r w:rsidRPr="000B5215">
        <w:rPr>
          <w:rFonts w:ascii="Times New Roman" w:hAnsi="Times New Roman" w:cs="Times New Roman"/>
          <w:b/>
          <w:sz w:val="24"/>
          <w:szCs w:val="24"/>
          <w:highlight w:val="green"/>
        </w:rPr>
        <w:t>______________________</w:t>
      </w:r>
    </w:p>
    <w:p w14:paraId="4592C69E" w14:textId="77777777" w:rsidR="001C29FD" w:rsidRDefault="001C29FD" w:rsidP="001C29FD">
      <w:pPr>
        <w:tabs>
          <w:tab w:val="left" w:pos="851"/>
        </w:tabs>
        <w:spacing w:after="0"/>
        <w:ind w:firstLine="426"/>
        <w:rPr>
          <w:rFonts w:ascii="Times New Roman" w:hAnsi="Times New Roman" w:cs="Times New Roman"/>
          <w:b/>
          <w:sz w:val="24"/>
          <w:szCs w:val="24"/>
        </w:rPr>
      </w:pPr>
    </w:p>
    <w:p w14:paraId="2ADA6607" w14:textId="77777777" w:rsidR="001C29FD" w:rsidRDefault="001C29FD" w:rsidP="001C29FD">
      <w:pPr>
        <w:tabs>
          <w:tab w:val="left" w:pos="851"/>
        </w:tabs>
        <w:spacing w:after="0"/>
        <w:ind w:firstLine="426"/>
        <w:jc w:val="center"/>
        <w:rPr>
          <w:rFonts w:ascii="Times New Roman" w:hAnsi="Times New Roman" w:cs="Times New Roman"/>
          <w:b/>
          <w:sz w:val="24"/>
          <w:szCs w:val="24"/>
        </w:rPr>
      </w:pPr>
      <w:r>
        <w:rPr>
          <w:rFonts w:ascii="Times New Roman" w:hAnsi="Times New Roman" w:cs="Times New Roman"/>
          <w:b/>
          <w:sz w:val="24"/>
          <w:szCs w:val="24"/>
        </w:rPr>
        <w:t>Коммерческое предложение на Техническое задание АО «Новосибирскэнергосбыт» на о</w:t>
      </w:r>
      <w:r w:rsidRPr="00812E83">
        <w:rPr>
          <w:rFonts w:ascii="Times New Roman" w:hAnsi="Times New Roman" w:cs="Times New Roman"/>
          <w:b/>
          <w:sz w:val="24"/>
          <w:szCs w:val="24"/>
        </w:rPr>
        <w:t xml:space="preserve">казание </w:t>
      </w:r>
      <w:r>
        <w:rPr>
          <w:rFonts w:ascii="Times New Roman" w:hAnsi="Times New Roman" w:cs="Times New Roman"/>
          <w:b/>
          <w:sz w:val="24"/>
          <w:szCs w:val="24"/>
        </w:rPr>
        <w:t xml:space="preserve">услуг </w:t>
      </w:r>
      <w:r w:rsidRPr="00276626">
        <w:rPr>
          <w:rFonts w:ascii="Times New Roman" w:hAnsi="Times New Roman" w:cs="Times New Roman"/>
          <w:b/>
          <w:sz w:val="24"/>
          <w:szCs w:val="24"/>
        </w:rPr>
        <w:t>технической поддержки ИТ-инфраструктуры</w:t>
      </w:r>
    </w:p>
    <w:p w14:paraId="1788F117" w14:textId="77777777" w:rsidR="001C29FD" w:rsidRPr="00276626" w:rsidRDefault="001C29FD" w:rsidP="001C29FD">
      <w:pPr>
        <w:tabs>
          <w:tab w:val="left" w:pos="851"/>
        </w:tabs>
        <w:spacing w:after="0"/>
        <w:ind w:firstLine="426"/>
        <w:jc w:val="center"/>
        <w:rPr>
          <w:rFonts w:ascii="Times New Roman" w:hAnsi="Times New Roman" w:cs="Times New Roman"/>
          <w:b/>
          <w:sz w:val="24"/>
          <w:szCs w:val="24"/>
        </w:rPr>
      </w:pPr>
    </w:p>
    <w:tbl>
      <w:tblPr>
        <w:tblW w:w="91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51"/>
        <w:gridCol w:w="1588"/>
        <w:gridCol w:w="1590"/>
      </w:tblGrid>
      <w:tr w:rsidR="001C29FD" w:rsidRPr="00276626" w14:paraId="33ED15BD" w14:textId="77777777" w:rsidTr="00BD2668">
        <w:trPr>
          <w:trHeight w:val="327"/>
        </w:trPr>
        <w:tc>
          <w:tcPr>
            <w:tcW w:w="4077" w:type="dxa"/>
            <w:shd w:val="clear" w:color="auto" w:fill="auto"/>
            <w:vAlign w:val="center"/>
          </w:tcPr>
          <w:p w14:paraId="7B95AAF6" w14:textId="77777777" w:rsidR="001C29FD" w:rsidRPr="00276626" w:rsidRDefault="001C29FD" w:rsidP="00BD2668">
            <w:pPr>
              <w:pStyle w:val="a9"/>
              <w:ind w:left="-680" w:firstLine="680"/>
              <w:rPr>
                <w:rFonts w:ascii="Times New Roman" w:hAnsi="Times New Roman" w:cs="Times New Roman"/>
                <w:color w:val="auto"/>
                <w:sz w:val="24"/>
                <w:szCs w:val="24"/>
              </w:rPr>
            </w:pPr>
            <w:r w:rsidRPr="00276626">
              <w:rPr>
                <w:rFonts w:ascii="Times New Roman" w:hAnsi="Times New Roman" w:cs="Times New Roman"/>
                <w:color w:val="auto"/>
                <w:sz w:val="24"/>
                <w:szCs w:val="24"/>
              </w:rPr>
              <w:t>Вид предоставляемых услуг</w:t>
            </w:r>
          </w:p>
        </w:tc>
        <w:tc>
          <w:tcPr>
            <w:tcW w:w="1851" w:type="dxa"/>
            <w:vAlign w:val="center"/>
          </w:tcPr>
          <w:p w14:paraId="37CC94A1"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Ед. изм</w:t>
            </w:r>
          </w:p>
        </w:tc>
        <w:tc>
          <w:tcPr>
            <w:tcW w:w="1588" w:type="dxa"/>
            <w:vAlign w:val="bottom"/>
          </w:tcPr>
          <w:p w14:paraId="3E6EC8AB" w14:textId="77777777" w:rsidR="001C29FD" w:rsidRPr="00276626" w:rsidRDefault="001C29FD" w:rsidP="00BD2668">
            <w:pPr>
              <w:rPr>
                <w:rFonts w:ascii="Times New Roman" w:hAnsi="Times New Roman" w:cs="Times New Roman"/>
                <w:b/>
                <w:bCs/>
                <w:sz w:val="24"/>
                <w:szCs w:val="24"/>
              </w:rPr>
            </w:pPr>
            <w:r>
              <w:rPr>
                <w:rFonts w:ascii="Times New Roman" w:hAnsi="Times New Roman" w:cs="Times New Roman"/>
                <w:b/>
                <w:bCs/>
                <w:sz w:val="24"/>
                <w:szCs w:val="24"/>
              </w:rPr>
              <w:t xml:space="preserve">Стоимость </w:t>
            </w:r>
            <w:r w:rsidRPr="00276626">
              <w:rPr>
                <w:rFonts w:ascii="Times New Roman" w:hAnsi="Times New Roman" w:cs="Times New Roman"/>
                <w:b/>
                <w:bCs/>
                <w:sz w:val="24"/>
                <w:szCs w:val="24"/>
              </w:rPr>
              <w:t>ед.изм, руб. без НДС</w:t>
            </w:r>
          </w:p>
        </w:tc>
        <w:tc>
          <w:tcPr>
            <w:tcW w:w="1590" w:type="dxa"/>
            <w:shd w:val="clear" w:color="auto" w:fill="auto"/>
            <w:noWrap/>
            <w:vAlign w:val="bottom"/>
          </w:tcPr>
          <w:p w14:paraId="3B151C57" w14:textId="77777777" w:rsidR="001C29FD" w:rsidRPr="00276626" w:rsidRDefault="001C29FD" w:rsidP="00BD2668">
            <w:pPr>
              <w:rPr>
                <w:rFonts w:ascii="Times New Roman" w:hAnsi="Times New Roman" w:cs="Times New Roman"/>
                <w:b/>
                <w:bCs/>
                <w:sz w:val="24"/>
                <w:szCs w:val="24"/>
              </w:rPr>
            </w:pPr>
            <w:r>
              <w:rPr>
                <w:rFonts w:ascii="Times New Roman" w:hAnsi="Times New Roman" w:cs="Times New Roman"/>
                <w:b/>
                <w:bCs/>
                <w:sz w:val="24"/>
                <w:szCs w:val="24"/>
              </w:rPr>
              <w:t>Стоимость</w:t>
            </w:r>
            <w:r w:rsidRPr="00276626">
              <w:rPr>
                <w:rFonts w:ascii="Times New Roman" w:hAnsi="Times New Roman" w:cs="Times New Roman"/>
                <w:b/>
                <w:bCs/>
                <w:sz w:val="24"/>
                <w:szCs w:val="24"/>
              </w:rPr>
              <w:t xml:space="preserve"> ед.изм, руб. с НДС</w:t>
            </w:r>
          </w:p>
        </w:tc>
      </w:tr>
      <w:tr w:rsidR="001C29FD" w:rsidRPr="00276626" w14:paraId="0E859633" w14:textId="77777777" w:rsidTr="00BD2668">
        <w:trPr>
          <w:trHeight w:val="327"/>
        </w:trPr>
        <w:tc>
          <w:tcPr>
            <w:tcW w:w="9106" w:type="dxa"/>
            <w:gridSpan w:val="4"/>
            <w:shd w:val="clear" w:color="auto" w:fill="auto"/>
            <w:vAlign w:val="center"/>
          </w:tcPr>
          <w:p w14:paraId="2967CF39" w14:textId="77777777" w:rsidR="001C29FD" w:rsidRPr="00276626" w:rsidRDefault="001C29FD" w:rsidP="00BD2668">
            <w:pPr>
              <w:ind w:left="-822" w:firstLine="822"/>
              <w:jc w:val="center"/>
              <w:rPr>
                <w:rFonts w:ascii="Times New Roman" w:hAnsi="Times New Roman" w:cs="Times New Roman"/>
                <w:b/>
                <w:bCs/>
                <w:sz w:val="24"/>
                <w:szCs w:val="24"/>
              </w:rPr>
            </w:pPr>
            <w:r w:rsidRPr="00276626">
              <w:rPr>
                <w:rFonts w:ascii="Times New Roman" w:hAnsi="Times New Roman" w:cs="Times New Roman"/>
                <w:b/>
                <w:bCs/>
                <w:sz w:val="24"/>
                <w:szCs w:val="24"/>
              </w:rPr>
              <w:t>Основной вид услуг</w:t>
            </w:r>
          </w:p>
        </w:tc>
      </w:tr>
      <w:tr w:rsidR="001C29FD" w:rsidRPr="00276626" w14:paraId="604B5D4C" w14:textId="77777777" w:rsidTr="00BD2668">
        <w:trPr>
          <w:trHeight w:val="327"/>
        </w:trPr>
        <w:tc>
          <w:tcPr>
            <w:tcW w:w="4077" w:type="dxa"/>
            <w:shd w:val="clear" w:color="auto" w:fill="auto"/>
            <w:vAlign w:val="center"/>
          </w:tcPr>
          <w:p w14:paraId="35DFE9DC" w14:textId="77777777" w:rsidR="001C29FD" w:rsidRPr="00276626" w:rsidRDefault="001C29FD" w:rsidP="00BD2668">
            <w:pPr>
              <w:pStyle w:val="a9"/>
              <w:rPr>
                <w:rFonts w:ascii="Times New Roman" w:hAnsi="Times New Roman" w:cs="Times New Roman"/>
                <w:b/>
                <w:bCs/>
                <w:color w:val="auto"/>
                <w:sz w:val="24"/>
                <w:szCs w:val="24"/>
              </w:rPr>
            </w:pPr>
            <w:r w:rsidRPr="00276626">
              <w:rPr>
                <w:rFonts w:ascii="Times New Roman" w:hAnsi="Times New Roman" w:cs="Times New Roman"/>
                <w:b/>
                <w:bCs/>
                <w:color w:val="auto"/>
                <w:sz w:val="24"/>
                <w:szCs w:val="24"/>
              </w:rPr>
              <w:t>Услуги технической поддержки ИТ-инфраструктуры</w:t>
            </w:r>
          </w:p>
        </w:tc>
        <w:tc>
          <w:tcPr>
            <w:tcW w:w="1851" w:type="dxa"/>
          </w:tcPr>
          <w:p w14:paraId="6A1B73C3" w14:textId="77777777" w:rsidR="001C29FD" w:rsidRPr="00276626" w:rsidRDefault="001C29FD" w:rsidP="00BD2668">
            <w:pPr>
              <w:pStyle w:val="a9"/>
              <w:rPr>
                <w:rFonts w:ascii="Times New Roman" w:eastAsiaTheme="minorHAnsi" w:hAnsi="Times New Roman" w:cs="Times New Roman"/>
                <w:b/>
                <w:bCs/>
                <w:color w:val="auto"/>
                <w:sz w:val="24"/>
                <w:szCs w:val="24"/>
                <w:lang w:eastAsia="en-US"/>
              </w:rPr>
            </w:pPr>
            <w:r w:rsidRPr="00276626">
              <w:rPr>
                <w:rFonts w:ascii="Times New Roman" w:eastAsiaTheme="minorHAnsi" w:hAnsi="Times New Roman" w:cs="Times New Roman"/>
                <w:b/>
                <w:bCs/>
                <w:color w:val="auto"/>
                <w:sz w:val="24"/>
                <w:szCs w:val="24"/>
                <w:lang w:eastAsia="en-US"/>
              </w:rPr>
              <w:t>Мес.</w:t>
            </w:r>
          </w:p>
        </w:tc>
        <w:tc>
          <w:tcPr>
            <w:tcW w:w="1588" w:type="dxa"/>
          </w:tcPr>
          <w:p w14:paraId="3A34EDAF" w14:textId="77777777" w:rsidR="001C29FD" w:rsidRPr="002A4881" w:rsidRDefault="001C29FD" w:rsidP="00BD2668">
            <w:pPr>
              <w:jc w:val="center"/>
              <w:rPr>
                <w:rFonts w:ascii="Times New Roman" w:hAnsi="Times New Roman" w:cs="Times New Roman"/>
                <w:b/>
                <w:bCs/>
                <w:sz w:val="24"/>
                <w:szCs w:val="24"/>
              </w:rPr>
            </w:pPr>
          </w:p>
        </w:tc>
        <w:tc>
          <w:tcPr>
            <w:tcW w:w="1590" w:type="dxa"/>
            <w:shd w:val="clear" w:color="auto" w:fill="auto"/>
            <w:noWrap/>
          </w:tcPr>
          <w:p w14:paraId="1B8F375B" w14:textId="77777777" w:rsidR="001C29FD" w:rsidRPr="002A4881" w:rsidRDefault="001C29FD" w:rsidP="00BD2668">
            <w:pPr>
              <w:jc w:val="center"/>
              <w:rPr>
                <w:rFonts w:ascii="Times New Roman" w:hAnsi="Times New Roman" w:cs="Times New Roman"/>
                <w:b/>
                <w:bCs/>
                <w:sz w:val="24"/>
                <w:szCs w:val="24"/>
              </w:rPr>
            </w:pPr>
          </w:p>
        </w:tc>
      </w:tr>
      <w:tr w:rsidR="001C29FD" w:rsidRPr="00276626" w14:paraId="2F8FA747" w14:textId="77777777" w:rsidTr="00BD2668">
        <w:trPr>
          <w:trHeight w:val="195"/>
        </w:trPr>
        <w:tc>
          <w:tcPr>
            <w:tcW w:w="9106" w:type="dxa"/>
            <w:gridSpan w:val="4"/>
            <w:shd w:val="clear" w:color="auto" w:fill="auto"/>
            <w:vAlign w:val="center"/>
          </w:tcPr>
          <w:p w14:paraId="46471223" w14:textId="77777777" w:rsidR="001C29FD" w:rsidRPr="002A4881" w:rsidRDefault="001C29FD" w:rsidP="00BD2668">
            <w:pPr>
              <w:jc w:val="center"/>
              <w:rPr>
                <w:rFonts w:ascii="Times New Roman" w:hAnsi="Times New Roman" w:cs="Times New Roman"/>
                <w:sz w:val="24"/>
                <w:szCs w:val="24"/>
              </w:rPr>
            </w:pPr>
            <w:r w:rsidRPr="002A4881">
              <w:rPr>
                <w:rFonts w:ascii="Times New Roman" w:hAnsi="Times New Roman" w:cs="Times New Roman"/>
                <w:sz w:val="24"/>
                <w:szCs w:val="24"/>
              </w:rPr>
              <w:t>Дополнительные виды услуг</w:t>
            </w:r>
          </w:p>
        </w:tc>
      </w:tr>
      <w:tr w:rsidR="001C29FD" w:rsidRPr="00276626" w14:paraId="3C6431B9" w14:textId="77777777" w:rsidTr="00BD2668">
        <w:trPr>
          <w:trHeight w:val="195"/>
        </w:trPr>
        <w:tc>
          <w:tcPr>
            <w:tcW w:w="4077" w:type="dxa"/>
            <w:shd w:val="clear" w:color="auto" w:fill="auto"/>
            <w:vAlign w:val="center"/>
          </w:tcPr>
          <w:p w14:paraId="35110B1C"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lang w:eastAsia="en-US"/>
              </w:rPr>
              <w:t>Менеджера по технической поддержки</w:t>
            </w:r>
          </w:p>
        </w:tc>
        <w:tc>
          <w:tcPr>
            <w:tcW w:w="1851" w:type="dxa"/>
          </w:tcPr>
          <w:p w14:paraId="69E4137A"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6DCC1525"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495426E0" w14:textId="77777777" w:rsidR="001C29FD" w:rsidRPr="002A4881" w:rsidRDefault="001C29FD" w:rsidP="00BD2668">
            <w:pPr>
              <w:jc w:val="center"/>
              <w:rPr>
                <w:rFonts w:ascii="Times New Roman" w:hAnsi="Times New Roman" w:cs="Times New Roman"/>
                <w:sz w:val="24"/>
                <w:szCs w:val="24"/>
              </w:rPr>
            </w:pPr>
          </w:p>
        </w:tc>
      </w:tr>
      <w:tr w:rsidR="001C29FD" w:rsidRPr="00276626" w14:paraId="60E2780A" w14:textId="77777777" w:rsidTr="00BD2668">
        <w:trPr>
          <w:trHeight w:val="195"/>
        </w:trPr>
        <w:tc>
          <w:tcPr>
            <w:tcW w:w="4077" w:type="dxa"/>
            <w:shd w:val="clear" w:color="auto" w:fill="auto"/>
            <w:vAlign w:val="center"/>
          </w:tcPr>
          <w:p w14:paraId="6AD45195"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lang w:eastAsia="en-US"/>
              </w:rPr>
              <w:t>Инженера 1 линии технической поддержки</w:t>
            </w:r>
          </w:p>
        </w:tc>
        <w:tc>
          <w:tcPr>
            <w:tcW w:w="1851" w:type="dxa"/>
          </w:tcPr>
          <w:p w14:paraId="6E4AB6FD"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435AFD79"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14BAE4A6" w14:textId="77777777" w:rsidR="001C29FD" w:rsidRPr="002A4881" w:rsidRDefault="001C29FD" w:rsidP="00BD2668">
            <w:pPr>
              <w:jc w:val="center"/>
              <w:rPr>
                <w:rFonts w:ascii="Times New Roman" w:hAnsi="Times New Roman" w:cs="Times New Roman"/>
                <w:sz w:val="24"/>
                <w:szCs w:val="24"/>
              </w:rPr>
            </w:pPr>
          </w:p>
        </w:tc>
      </w:tr>
      <w:tr w:rsidR="001C29FD" w:rsidRPr="00276626" w14:paraId="605873A3" w14:textId="77777777" w:rsidTr="00BD2668">
        <w:trPr>
          <w:trHeight w:val="195"/>
        </w:trPr>
        <w:tc>
          <w:tcPr>
            <w:tcW w:w="4077" w:type="dxa"/>
            <w:shd w:val="clear" w:color="auto" w:fill="auto"/>
            <w:vAlign w:val="center"/>
          </w:tcPr>
          <w:p w14:paraId="6B23F943"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lang w:eastAsia="en-US"/>
              </w:rPr>
              <w:t>Инженера 2 линии технической поддержки</w:t>
            </w:r>
          </w:p>
        </w:tc>
        <w:tc>
          <w:tcPr>
            <w:tcW w:w="1851" w:type="dxa"/>
          </w:tcPr>
          <w:p w14:paraId="5E1E732D"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51357EA8"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0C48CFCC" w14:textId="77777777" w:rsidR="001C29FD" w:rsidRPr="002A4881" w:rsidRDefault="001C29FD" w:rsidP="00BD2668">
            <w:pPr>
              <w:jc w:val="center"/>
              <w:rPr>
                <w:rFonts w:ascii="Times New Roman" w:hAnsi="Times New Roman" w:cs="Times New Roman"/>
                <w:sz w:val="24"/>
                <w:szCs w:val="24"/>
              </w:rPr>
            </w:pPr>
          </w:p>
        </w:tc>
      </w:tr>
      <w:tr w:rsidR="001C29FD" w:rsidRPr="00276626" w14:paraId="6968800B" w14:textId="77777777" w:rsidTr="00BD2668">
        <w:trPr>
          <w:trHeight w:val="195"/>
        </w:trPr>
        <w:tc>
          <w:tcPr>
            <w:tcW w:w="4077" w:type="dxa"/>
            <w:shd w:val="clear" w:color="auto" w:fill="auto"/>
            <w:vAlign w:val="center"/>
          </w:tcPr>
          <w:p w14:paraId="3C592CB3"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rPr>
              <w:t>Системного инженера</w:t>
            </w:r>
          </w:p>
        </w:tc>
        <w:tc>
          <w:tcPr>
            <w:tcW w:w="1851" w:type="dxa"/>
          </w:tcPr>
          <w:p w14:paraId="4414ABDD"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68121925"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195B94CF" w14:textId="77777777" w:rsidR="001C29FD" w:rsidRPr="002A4881" w:rsidRDefault="001C29FD" w:rsidP="00BD2668">
            <w:pPr>
              <w:jc w:val="center"/>
              <w:rPr>
                <w:rFonts w:ascii="Times New Roman" w:hAnsi="Times New Roman" w:cs="Times New Roman"/>
                <w:sz w:val="24"/>
                <w:szCs w:val="24"/>
              </w:rPr>
            </w:pPr>
          </w:p>
        </w:tc>
      </w:tr>
      <w:tr w:rsidR="001C29FD" w:rsidRPr="00276626" w14:paraId="13362FF5" w14:textId="77777777" w:rsidTr="00BD2668">
        <w:trPr>
          <w:trHeight w:val="195"/>
        </w:trPr>
        <w:tc>
          <w:tcPr>
            <w:tcW w:w="4077" w:type="dxa"/>
            <w:shd w:val="clear" w:color="auto" w:fill="auto"/>
            <w:vAlign w:val="center"/>
          </w:tcPr>
          <w:p w14:paraId="690524B3"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rPr>
              <w:t>инженера базы данных</w:t>
            </w:r>
          </w:p>
        </w:tc>
        <w:tc>
          <w:tcPr>
            <w:tcW w:w="1851" w:type="dxa"/>
          </w:tcPr>
          <w:p w14:paraId="055DC6CA"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799FEC1A"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07318E8B" w14:textId="77777777" w:rsidR="001C29FD" w:rsidRPr="002A4881" w:rsidRDefault="001C29FD" w:rsidP="00BD2668">
            <w:pPr>
              <w:jc w:val="center"/>
              <w:rPr>
                <w:rFonts w:ascii="Times New Roman" w:hAnsi="Times New Roman" w:cs="Times New Roman"/>
                <w:sz w:val="24"/>
                <w:szCs w:val="24"/>
              </w:rPr>
            </w:pPr>
          </w:p>
        </w:tc>
      </w:tr>
      <w:tr w:rsidR="001C29FD" w:rsidRPr="00276626" w14:paraId="5C954A25" w14:textId="77777777" w:rsidTr="00BD2668">
        <w:trPr>
          <w:trHeight w:val="195"/>
        </w:trPr>
        <w:tc>
          <w:tcPr>
            <w:tcW w:w="4077" w:type="dxa"/>
            <w:shd w:val="clear" w:color="auto" w:fill="auto"/>
            <w:vAlign w:val="center"/>
          </w:tcPr>
          <w:p w14:paraId="20DA8C18"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rPr>
              <w:t>Сетевого инженера</w:t>
            </w:r>
          </w:p>
        </w:tc>
        <w:tc>
          <w:tcPr>
            <w:tcW w:w="1851" w:type="dxa"/>
          </w:tcPr>
          <w:p w14:paraId="7B3D3022"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756C8A20"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5FFBDE8A" w14:textId="77777777" w:rsidR="001C29FD" w:rsidRPr="002A4881" w:rsidRDefault="001C29FD" w:rsidP="00BD2668">
            <w:pPr>
              <w:jc w:val="center"/>
              <w:rPr>
                <w:rFonts w:ascii="Times New Roman" w:hAnsi="Times New Roman" w:cs="Times New Roman"/>
                <w:sz w:val="24"/>
                <w:szCs w:val="24"/>
              </w:rPr>
            </w:pPr>
          </w:p>
        </w:tc>
      </w:tr>
      <w:tr w:rsidR="001C29FD" w:rsidRPr="00276626" w14:paraId="6FAAA558" w14:textId="77777777" w:rsidTr="00BD2668">
        <w:trPr>
          <w:trHeight w:val="195"/>
        </w:trPr>
        <w:tc>
          <w:tcPr>
            <w:tcW w:w="4077" w:type="dxa"/>
            <w:shd w:val="clear" w:color="auto" w:fill="auto"/>
            <w:vAlign w:val="center"/>
          </w:tcPr>
          <w:p w14:paraId="664A4A80"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Услуга Инженера информационной безопасности</w:t>
            </w:r>
          </w:p>
        </w:tc>
        <w:tc>
          <w:tcPr>
            <w:tcW w:w="1851" w:type="dxa"/>
          </w:tcPr>
          <w:p w14:paraId="4B190144"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Час</w:t>
            </w:r>
          </w:p>
        </w:tc>
        <w:tc>
          <w:tcPr>
            <w:tcW w:w="1588" w:type="dxa"/>
          </w:tcPr>
          <w:p w14:paraId="195275B5"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0B7A58BB" w14:textId="77777777" w:rsidR="001C29FD" w:rsidRPr="002A4881" w:rsidRDefault="001C29FD" w:rsidP="00BD2668">
            <w:pPr>
              <w:jc w:val="center"/>
              <w:rPr>
                <w:rFonts w:ascii="Times New Roman" w:hAnsi="Times New Roman" w:cs="Times New Roman"/>
                <w:sz w:val="24"/>
                <w:szCs w:val="24"/>
              </w:rPr>
            </w:pPr>
          </w:p>
        </w:tc>
      </w:tr>
      <w:tr w:rsidR="001C29FD" w:rsidRPr="00276626" w14:paraId="53BEC7BD" w14:textId="77777777" w:rsidTr="00BD2668">
        <w:trPr>
          <w:trHeight w:val="195"/>
        </w:trPr>
        <w:tc>
          <w:tcPr>
            <w:tcW w:w="4077" w:type="dxa"/>
            <w:shd w:val="clear" w:color="auto" w:fill="auto"/>
            <w:vAlign w:val="center"/>
          </w:tcPr>
          <w:p w14:paraId="00960FA4"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lang w:val="en-US"/>
              </w:rPr>
              <w:t xml:space="preserve">DevOps </w:t>
            </w:r>
            <w:r w:rsidRPr="00276626">
              <w:rPr>
                <w:rFonts w:ascii="Times New Roman" w:hAnsi="Times New Roman" w:cs="Times New Roman"/>
                <w:snapToGrid w:val="0"/>
                <w:color w:val="000000"/>
                <w:sz w:val="24"/>
                <w:szCs w:val="24"/>
              </w:rPr>
              <w:t>инженера</w:t>
            </w:r>
          </w:p>
        </w:tc>
        <w:tc>
          <w:tcPr>
            <w:tcW w:w="1851" w:type="dxa"/>
          </w:tcPr>
          <w:p w14:paraId="17E2C4FF"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71AC29E0"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74CF6767" w14:textId="77777777" w:rsidR="001C29FD" w:rsidRPr="002A4881" w:rsidRDefault="001C29FD" w:rsidP="00BD2668">
            <w:pPr>
              <w:jc w:val="center"/>
              <w:rPr>
                <w:rFonts w:ascii="Times New Roman" w:hAnsi="Times New Roman" w:cs="Times New Roman"/>
                <w:sz w:val="24"/>
                <w:szCs w:val="24"/>
              </w:rPr>
            </w:pPr>
          </w:p>
        </w:tc>
      </w:tr>
      <w:tr w:rsidR="001C29FD" w:rsidRPr="00276626" w14:paraId="46A21926" w14:textId="77777777" w:rsidTr="00BD2668">
        <w:trPr>
          <w:trHeight w:val="195"/>
        </w:trPr>
        <w:tc>
          <w:tcPr>
            <w:tcW w:w="4077" w:type="dxa"/>
            <w:shd w:val="clear" w:color="auto" w:fill="auto"/>
            <w:vAlign w:val="center"/>
          </w:tcPr>
          <w:p w14:paraId="59017819"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rPr>
              <w:t>Эксперта/технического менеджера</w:t>
            </w:r>
          </w:p>
        </w:tc>
        <w:tc>
          <w:tcPr>
            <w:tcW w:w="1851" w:type="dxa"/>
          </w:tcPr>
          <w:p w14:paraId="28693A24"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67E82F7F"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517312B9" w14:textId="77777777" w:rsidR="001C29FD" w:rsidRPr="002A4881" w:rsidRDefault="001C29FD" w:rsidP="00BD2668">
            <w:pPr>
              <w:jc w:val="center"/>
              <w:rPr>
                <w:rFonts w:ascii="Times New Roman" w:hAnsi="Times New Roman" w:cs="Times New Roman"/>
                <w:sz w:val="24"/>
                <w:szCs w:val="24"/>
              </w:rPr>
            </w:pPr>
          </w:p>
        </w:tc>
      </w:tr>
      <w:tr w:rsidR="001C29FD" w:rsidRPr="00276626" w14:paraId="642811FA" w14:textId="77777777" w:rsidTr="00BD2668">
        <w:trPr>
          <w:trHeight w:val="195"/>
        </w:trPr>
        <w:tc>
          <w:tcPr>
            <w:tcW w:w="4077" w:type="dxa"/>
            <w:shd w:val="clear" w:color="auto" w:fill="auto"/>
            <w:vAlign w:val="center"/>
          </w:tcPr>
          <w:p w14:paraId="53ABADC1"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iCs/>
                <w:snapToGrid w:val="0"/>
                <w:color w:val="000000"/>
                <w:sz w:val="24"/>
                <w:szCs w:val="24"/>
              </w:rPr>
              <w:t>Архитектора</w:t>
            </w:r>
          </w:p>
        </w:tc>
        <w:tc>
          <w:tcPr>
            <w:tcW w:w="1851" w:type="dxa"/>
          </w:tcPr>
          <w:p w14:paraId="7C35B4FA"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336CE24B"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73321A4E" w14:textId="77777777" w:rsidR="001C29FD" w:rsidRPr="002A4881" w:rsidRDefault="001C29FD" w:rsidP="00BD2668">
            <w:pPr>
              <w:jc w:val="center"/>
              <w:rPr>
                <w:rFonts w:ascii="Times New Roman" w:hAnsi="Times New Roman" w:cs="Times New Roman"/>
                <w:sz w:val="24"/>
                <w:szCs w:val="24"/>
              </w:rPr>
            </w:pPr>
          </w:p>
        </w:tc>
      </w:tr>
      <w:tr w:rsidR="001C29FD" w:rsidRPr="00276626" w14:paraId="7D3406F4" w14:textId="77777777" w:rsidTr="00BD2668">
        <w:trPr>
          <w:trHeight w:val="195"/>
        </w:trPr>
        <w:tc>
          <w:tcPr>
            <w:tcW w:w="4077" w:type="dxa"/>
            <w:shd w:val="clear" w:color="auto" w:fill="auto"/>
            <w:vAlign w:val="center"/>
          </w:tcPr>
          <w:p w14:paraId="70469688" w14:textId="77777777" w:rsidR="001C29FD" w:rsidRPr="00276626" w:rsidRDefault="001C29FD" w:rsidP="00BD2668">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iCs/>
                <w:snapToGrid w:val="0"/>
                <w:color w:val="000000"/>
                <w:sz w:val="24"/>
                <w:szCs w:val="24"/>
              </w:rPr>
              <w:t>Разработчика</w:t>
            </w:r>
          </w:p>
        </w:tc>
        <w:tc>
          <w:tcPr>
            <w:tcW w:w="1851" w:type="dxa"/>
          </w:tcPr>
          <w:p w14:paraId="5F09E321" w14:textId="77777777" w:rsidR="001C29FD" w:rsidRPr="00276626" w:rsidRDefault="001C29FD" w:rsidP="00BD2668">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195B4F6B" w14:textId="77777777" w:rsidR="001C29FD" w:rsidRPr="002A4881" w:rsidRDefault="001C29FD" w:rsidP="00BD2668">
            <w:pPr>
              <w:jc w:val="center"/>
              <w:rPr>
                <w:rFonts w:ascii="Times New Roman" w:hAnsi="Times New Roman" w:cs="Times New Roman"/>
                <w:sz w:val="24"/>
                <w:szCs w:val="24"/>
              </w:rPr>
            </w:pPr>
          </w:p>
        </w:tc>
        <w:tc>
          <w:tcPr>
            <w:tcW w:w="1590" w:type="dxa"/>
            <w:shd w:val="clear" w:color="auto" w:fill="auto"/>
            <w:noWrap/>
          </w:tcPr>
          <w:p w14:paraId="5F027AF6" w14:textId="77777777" w:rsidR="001C29FD" w:rsidRPr="002A4881" w:rsidRDefault="001C29FD" w:rsidP="00BD2668">
            <w:pPr>
              <w:jc w:val="center"/>
              <w:rPr>
                <w:rFonts w:ascii="Times New Roman" w:hAnsi="Times New Roman" w:cs="Times New Roman"/>
                <w:sz w:val="24"/>
                <w:szCs w:val="24"/>
              </w:rPr>
            </w:pPr>
          </w:p>
        </w:tc>
      </w:tr>
    </w:tbl>
    <w:p w14:paraId="4DCF74F0" w14:textId="2F795B2F" w:rsidR="001C29FD" w:rsidRDefault="001C29FD" w:rsidP="00AF7A59">
      <w:pPr>
        <w:tabs>
          <w:tab w:val="left" w:pos="851"/>
        </w:tabs>
        <w:spacing w:after="0"/>
        <w:ind w:firstLine="426"/>
        <w:jc w:val="center"/>
        <w:rPr>
          <w:rFonts w:ascii="Times New Roman" w:hAnsi="Times New Roman" w:cs="Times New Roman"/>
          <w:b/>
          <w:sz w:val="24"/>
          <w:szCs w:val="24"/>
        </w:rPr>
      </w:pPr>
      <w:r>
        <w:rPr>
          <w:rFonts w:ascii="Times New Roman" w:hAnsi="Times New Roman" w:cs="Times New Roman"/>
          <w:b/>
          <w:sz w:val="24"/>
          <w:szCs w:val="24"/>
        </w:rPr>
        <w:br w:type="page"/>
      </w:r>
    </w:p>
    <w:p w14:paraId="5DABEC58" w14:textId="77777777" w:rsidR="001C29FD" w:rsidRDefault="001C29FD" w:rsidP="00AF7A59">
      <w:pPr>
        <w:tabs>
          <w:tab w:val="left" w:pos="851"/>
        </w:tabs>
        <w:spacing w:after="0"/>
        <w:ind w:firstLine="426"/>
        <w:jc w:val="center"/>
        <w:rPr>
          <w:rFonts w:ascii="Times New Roman" w:hAnsi="Times New Roman" w:cs="Times New Roman"/>
          <w:b/>
          <w:sz w:val="24"/>
          <w:szCs w:val="24"/>
        </w:rPr>
      </w:pPr>
    </w:p>
    <w:p w14:paraId="5BE02114" w14:textId="73744030" w:rsidR="00AF7A59" w:rsidRPr="00597CCE" w:rsidRDefault="00AF7A59" w:rsidP="00AF7A59">
      <w:pPr>
        <w:tabs>
          <w:tab w:val="left" w:pos="851"/>
        </w:tabs>
        <w:spacing w:after="0"/>
        <w:ind w:firstLine="426"/>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14:paraId="621E6790" w14:textId="64145BFC" w:rsidR="00045665" w:rsidRPr="00276626" w:rsidRDefault="00DF40E3" w:rsidP="00045665">
      <w:pPr>
        <w:tabs>
          <w:tab w:val="left" w:pos="851"/>
        </w:tabs>
        <w:spacing w:after="0"/>
        <w:ind w:firstLine="426"/>
        <w:jc w:val="center"/>
        <w:rPr>
          <w:rFonts w:ascii="Times New Roman" w:hAnsi="Times New Roman" w:cs="Times New Roman"/>
          <w:b/>
          <w:sz w:val="24"/>
          <w:szCs w:val="24"/>
        </w:rPr>
      </w:pPr>
      <w:r>
        <w:rPr>
          <w:rFonts w:ascii="Times New Roman" w:hAnsi="Times New Roman" w:cs="Times New Roman"/>
          <w:b/>
          <w:sz w:val="24"/>
          <w:szCs w:val="24"/>
        </w:rPr>
        <w:t>на о</w:t>
      </w:r>
      <w:r w:rsidR="00045665" w:rsidRPr="00276626">
        <w:rPr>
          <w:rFonts w:ascii="Times New Roman" w:hAnsi="Times New Roman" w:cs="Times New Roman"/>
          <w:b/>
          <w:sz w:val="24"/>
          <w:szCs w:val="24"/>
        </w:rPr>
        <w:t xml:space="preserve">казание услуг </w:t>
      </w:r>
      <w:r w:rsidR="00EE41BE" w:rsidRPr="00276626">
        <w:rPr>
          <w:rFonts w:ascii="Times New Roman" w:hAnsi="Times New Roman" w:cs="Times New Roman"/>
          <w:b/>
          <w:sz w:val="24"/>
          <w:szCs w:val="24"/>
        </w:rPr>
        <w:t>технической поддержки ИТ-инфраструктуры</w:t>
      </w:r>
    </w:p>
    <w:p w14:paraId="774C0FAD" w14:textId="77777777" w:rsidR="003263C6" w:rsidRPr="00276626" w:rsidRDefault="00DD70B5" w:rsidP="003263C6">
      <w:pPr>
        <w:tabs>
          <w:tab w:val="left" w:pos="851"/>
        </w:tabs>
        <w:spacing w:after="0"/>
        <w:ind w:firstLine="426"/>
        <w:jc w:val="center"/>
        <w:rPr>
          <w:rFonts w:ascii="Times New Roman" w:hAnsi="Times New Roman" w:cs="Times New Roman"/>
          <w:b/>
          <w:sz w:val="24"/>
          <w:szCs w:val="24"/>
        </w:rPr>
      </w:pPr>
      <w:r w:rsidRPr="00276626">
        <w:rPr>
          <w:rFonts w:ascii="Times New Roman" w:hAnsi="Times New Roman" w:cs="Times New Roman"/>
          <w:b/>
          <w:sz w:val="24"/>
          <w:szCs w:val="24"/>
        </w:rPr>
        <w:t xml:space="preserve"> </w:t>
      </w:r>
    </w:p>
    <w:p w14:paraId="0ED9E7BF" w14:textId="707CF182" w:rsidR="00E512BB" w:rsidRPr="004A6510" w:rsidRDefault="00E512BB" w:rsidP="005C236E">
      <w:pPr>
        <w:tabs>
          <w:tab w:val="left" w:pos="0"/>
          <w:tab w:val="left" w:pos="851"/>
        </w:tabs>
        <w:jc w:val="both"/>
        <w:rPr>
          <w:rStyle w:val="extended-textshort"/>
          <w:rFonts w:ascii="Times New Roman" w:hAnsi="Times New Roman" w:cs="Times New Roman"/>
          <w:sz w:val="24"/>
          <w:szCs w:val="24"/>
          <w:highlight w:val="cyan"/>
        </w:rPr>
      </w:pPr>
      <w:r w:rsidRPr="004A6510">
        <w:rPr>
          <w:rStyle w:val="extended-textshort"/>
          <w:rFonts w:ascii="Times New Roman" w:hAnsi="Times New Roman" w:cs="Times New Roman"/>
          <w:sz w:val="24"/>
          <w:szCs w:val="24"/>
          <w:highlight w:val="cyan"/>
        </w:rPr>
        <w:t>В рамках данно</w:t>
      </w:r>
      <w:r w:rsidR="006C6869" w:rsidRPr="004A6510">
        <w:rPr>
          <w:rStyle w:val="extended-textshort"/>
          <w:rFonts w:ascii="Times New Roman" w:hAnsi="Times New Roman" w:cs="Times New Roman"/>
          <w:sz w:val="24"/>
          <w:szCs w:val="24"/>
          <w:highlight w:val="cyan"/>
        </w:rPr>
        <w:t>го</w:t>
      </w:r>
      <w:r w:rsidRPr="004A6510">
        <w:rPr>
          <w:rStyle w:val="extended-textshort"/>
          <w:rFonts w:ascii="Times New Roman" w:hAnsi="Times New Roman" w:cs="Times New Roman"/>
          <w:sz w:val="24"/>
          <w:szCs w:val="24"/>
          <w:highlight w:val="cyan"/>
        </w:rPr>
        <w:t xml:space="preserve"> Технического задания будет проведена конкурентная процедура закупки в виде аукциона с квалификационным отбором, который будет </w:t>
      </w:r>
      <w:r w:rsidR="00A2625B" w:rsidRPr="004A6510">
        <w:rPr>
          <w:rStyle w:val="extended-textshort"/>
          <w:rFonts w:ascii="Times New Roman" w:hAnsi="Times New Roman" w:cs="Times New Roman"/>
          <w:sz w:val="24"/>
          <w:szCs w:val="24"/>
          <w:highlight w:val="cyan"/>
        </w:rPr>
        <w:t>делиться на два этапа:</w:t>
      </w:r>
    </w:p>
    <w:p w14:paraId="66A82DB8" w14:textId="70E2D722" w:rsidR="00A2625B" w:rsidRPr="004A6510" w:rsidRDefault="00A2625B" w:rsidP="00A2625B">
      <w:pPr>
        <w:pStyle w:val="a7"/>
        <w:numPr>
          <w:ilvl w:val="0"/>
          <w:numId w:val="88"/>
        </w:numPr>
        <w:tabs>
          <w:tab w:val="left" w:pos="0"/>
          <w:tab w:val="left" w:pos="851"/>
        </w:tabs>
        <w:jc w:val="both"/>
        <w:rPr>
          <w:rStyle w:val="extended-textshort"/>
          <w:highlight w:val="cyan"/>
        </w:rPr>
      </w:pPr>
      <w:r w:rsidRPr="004A6510">
        <w:rPr>
          <w:rStyle w:val="extended-textshort"/>
          <w:highlight w:val="cyan"/>
        </w:rPr>
        <w:t>Этап 1: Подача участниками своих заявок, в том числе с приложением</w:t>
      </w:r>
      <w:r w:rsidR="006C6869" w:rsidRPr="004A6510">
        <w:rPr>
          <w:rStyle w:val="extended-textshort"/>
          <w:highlight w:val="cyan"/>
        </w:rPr>
        <w:t xml:space="preserve"> документов для прохождения квалификационного отбора. Срок подачи заявки – 11 рабочих дней.</w:t>
      </w:r>
      <w:r w:rsidRPr="004A6510">
        <w:rPr>
          <w:rStyle w:val="extended-textshort"/>
          <w:highlight w:val="cyan"/>
        </w:rPr>
        <w:t xml:space="preserve"> </w:t>
      </w:r>
    </w:p>
    <w:p w14:paraId="04D31303" w14:textId="0145C574" w:rsidR="00A2625B" w:rsidRPr="004A6510" w:rsidRDefault="00A2625B" w:rsidP="00D86C73">
      <w:pPr>
        <w:pStyle w:val="a7"/>
        <w:numPr>
          <w:ilvl w:val="0"/>
          <w:numId w:val="88"/>
        </w:numPr>
        <w:tabs>
          <w:tab w:val="left" w:pos="0"/>
          <w:tab w:val="left" w:pos="851"/>
        </w:tabs>
        <w:jc w:val="both"/>
        <w:rPr>
          <w:rStyle w:val="extended-textshort"/>
          <w:highlight w:val="cyan"/>
        </w:rPr>
      </w:pPr>
      <w:r w:rsidRPr="004A6510">
        <w:rPr>
          <w:rStyle w:val="extended-textshort"/>
          <w:highlight w:val="cyan"/>
        </w:rPr>
        <w:t xml:space="preserve">Этап </w:t>
      </w:r>
      <w:r w:rsidR="006C6869" w:rsidRPr="004A6510">
        <w:rPr>
          <w:rStyle w:val="extended-textshort"/>
          <w:highlight w:val="cyan"/>
        </w:rPr>
        <w:t>2</w:t>
      </w:r>
      <w:r w:rsidRPr="004A6510">
        <w:rPr>
          <w:rStyle w:val="extended-textshort"/>
          <w:highlight w:val="cyan"/>
        </w:rPr>
        <w:t>:</w:t>
      </w:r>
      <w:r w:rsidR="006C6869" w:rsidRPr="004A6510">
        <w:rPr>
          <w:rStyle w:val="extended-textshort"/>
          <w:highlight w:val="cyan"/>
        </w:rPr>
        <w:t xml:space="preserve"> </w:t>
      </w:r>
      <w:r w:rsidR="005B0A01" w:rsidRPr="004A6510">
        <w:rPr>
          <w:rStyle w:val="extended-textshort"/>
          <w:highlight w:val="cyan"/>
        </w:rPr>
        <w:t xml:space="preserve">С </w:t>
      </w:r>
      <w:r w:rsidR="001B5FB7" w:rsidRPr="004A6510">
        <w:rPr>
          <w:rStyle w:val="extended-textshort"/>
          <w:highlight w:val="cyan"/>
        </w:rPr>
        <w:t xml:space="preserve">каждым </w:t>
      </w:r>
      <w:r w:rsidR="005B0A01" w:rsidRPr="004A6510">
        <w:rPr>
          <w:rStyle w:val="extended-textshort"/>
          <w:highlight w:val="cyan"/>
        </w:rPr>
        <w:t>участник</w:t>
      </w:r>
      <w:r w:rsidR="001B5FB7" w:rsidRPr="004A6510">
        <w:rPr>
          <w:rStyle w:val="extended-textshort"/>
          <w:highlight w:val="cyan"/>
        </w:rPr>
        <w:t>ом</w:t>
      </w:r>
      <w:r w:rsidR="005B0A01" w:rsidRPr="004A6510">
        <w:rPr>
          <w:rStyle w:val="extended-textshort"/>
          <w:highlight w:val="cyan"/>
        </w:rPr>
        <w:t>,</w:t>
      </w:r>
      <w:r w:rsidR="00317B03" w:rsidRPr="004A6510">
        <w:rPr>
          <w:rStyle w:val="extended-textshort"/>
          <w:highlight w:val="cyan"/>
        </w:rPr>
        <w:t xml:space="preserve"> прошедшим квалификационный отбор</w:t>
      </w:r>
      <w:r w:rsidRPr="004A6510">
        <w:rPr>
          <w:rStyle w:val="extended-textshort"/>
          <w:highlight w:val="cyan"/>
        </w:rPr>
        <w:t xml:space="preserve"> </w:t>
      </w:r>
      <w:r w:rsidR="00317B03" w:rsidRPr="004A6510">
        <w:rPr>
          <w:rStyle w:val="extended-textshort"/>
          <w:highlight w:val="cyan"/>
        </w:rPr>
        <w:t>буд</w:t>
      </w:r>
      <w:r w:rsidR="001B5FB7" w:rsidRPr="004A6510">
        <w:rPr>
          <w:rStyle w:val="extended-textshort"/>
          <w:highlight w:val="cyan"/>
        </w:rPr>
        <w:t>е</w:t>
      </w:r>
      <w:r w:rsidR="00317B03" w:rsidRPr="004A6510">
        <w:rPr>
          <w:rStyle w:val="extended-textshort"/>
          <w:highlight w:val="cyan"/>
        </w:rPr>
        <w:t xml:space="preserve">т подписан </w:t>
      </w:r>
      <w:r w:rsidR="00317B03" w:rsidRPr="004A6510">
        <w:rPr>
          <w:rStyle w:val="extended-textshort"/>
          <w:highlight w:val="cyan"/>
          <w:lang w:val="en-US"/>
        </w:rPr>
        <w:t>NDA</w:t>
      </w:r>
      <w:r w:rsidR="005B20FA">
        <w:rPr>
          <w:rStyle w:val="extended-textshort"/>
          <w:highlight w:val="cyan"/>
        </w:rPr>
        <w:t xml:space="preserve"> по форме Заказчика</w:t>
      </w:r>
      <w:r w:rsidR="001D5DB4">
        <w:rPr>
          <w:rStyle w:val="extended-textshort"/>
          <w:highlight w:val="cyan"/>
        </w:rPr>
        <w:t xml:space="preserve"> </w:t>
      </w:r>
      <w:r w:rsidR="001020CC" w:rsidRPr="004A6510">
        <w:rPr>
          <w:rStyle w:val="extended-textshort"/>
          <w:highlight w:val="cyan"/>
        </w:rPr>
        <w:t xml:space="preserve">и предоставлен доступ </w:t>
      </w:r>
      <w:r w:rsidR="00194A58" w:rsidRPr="004A6510">
        <w:rPr>
          <w:rStyle w:val="extended-textshort"/>
          <w:highlight w:val="cyan"/>
        </w:rPr>
        <w:t>к</w:t>
      </w:r>
      <w:r w:rsidR="001020CC" w:rsidRPr="004A6510">
        <w:rPr>
          <w:rStyle w:val="extended-textshort"/>
          <w:highlight w:val="cyan"/>
        </w:rPr>
        <w:t xml:space="preserve"> </w:t>
      </w:r>
      <w:r w:rsidR="00194A58" w:rsidRPr="004A6510">
        <w:rPr>
          <w:rStyle w:val="extended-textshort"/>
          <w:highlight w:val="cyan"/>
        </w:rPr>
        <w:t xml:space="preserve">системе </w:t>
      </w:r>
      <w:r w:rsidR="001020CC" w:rsidRPr="004A6510">
        <w:rPr>
          <w:rStyle w:val="extended-textshort"/>
          <w:highlight w:val="cyan"/>
        </w:rPr>
        <w:t>Заказчика</w:t>
      </w:r>
      <w:r w:rsidR="00317B03" w:rsidRPr="004A6510">
        <w:rPr>
          <w:rStyle w:val="extended-textshort"/>
          <w:highlight w:val="cyan"/>
        </w:rPr>
        <w:t xml:space="preserve">, </w:t>
      </w:r>
      <w:r w:rsidR="00273F62" w:rsidRPr="004A6510">
        <w:rPr>
          <w:rStyle w:val="extended-textshort"/>
          <w:highlight w:val="cyan"/>
        </w:rPr>
        <w:t xml:space="preserve">чтобы </w:t>
      </w:r>
      <w:r w:rsidR="001B5FB7" w:rsidRPr="004A6510">
        <w:rPr>
          <w:rStyle w:val="extended-textshort"/>
          <w:highlight w:val="cyan"/>
        </w:rPr>
        <w:t xml:space="preserve">каждый </w:t>
      </w:r>
      <w:r w:rsidR="00273F62" w:rsidRPr="004A6510">
        <w:rPr>
          <w:rStyle w:val="extended-textshort"/>
          <w:highlight w:val="cyan"/>
        </w:rPr>
        <w:t xml:space="preserve">участник </w:t>
      </w:r>
      <w:r w:rsidR="001020CC" w:rsidRPr="004A6510">
        <w:rPr>
          <w:rStyle w:val="extended-textshort"/>
          <w:highlight w:val="cyan"/>
        </w:rPr>
        <w:t xml:space="preserve">в нём </w:t>
      </w:r>
      <w:r w:rsidR="00273F62" w:rsidRPr="004A6510">
        <w:rPr>
          <w:rStyle w:val="extended-textshort"/>
          <w:highlight w:val="cyan"/>
        </w:rPr>
        <w:t>мог</w:t>
      </w:r>
      <w:r w:rsidR="001B5FB7" w:rsidRPr="004A6510">
        <w:rPr>
          <w:rStyle w:val="extended-textshort"/>
          <w:highlight w:val="cyan"/>
        </w:rPr>
        <w:t xml:space="preserve"> задать вопросы</w:t>
      </w:r>
      <w:r w:rsidR="001020CC" w:rsidRPr="004A6510">
        <w:rPr>
          <w:rStyle w:val="extended-textshort"/>
          <w:highlight w:val="cyan"/>
        </w:rPr>
        <w:t xml:space="preserve"> и получить на них </w:t>
      </w:r>
      <w:r w:rsidR="005B0A01" w:rsidRPr="004A6510">
        <w:rPr>
          <w:rStyle w:val="extended-textshort"/>
          <w:highlight w:val="cyan"/>
        </w:rPr>
        <w:t>ответы</w:t>
      </w:r>
      <w:r w:rsidR="001020CC" w:rsidRPr="004A6510">
        <w:rPr>
          <w:rStyle w:val="extended-textshort"/>
          <w:highlight w:val="cyan"/>
        </w:rPr>
        <w:t xml:space="preserve">, </w:t>
      </w:r>
      <w:r w:rsidR="00273F62" w:rsidRPr="004A6510">
        <w:rPr>
          <w:rStyle w:val="extended-textshort"/>
          <w:highlight w:val="cyan"/>
        </w:rPr>
        <w:t xml:space="preserve">которые </w:t>
      </w:r>
      <w:r w:rsidR="001020CC" w:rsidRPr="004A6510">
        <w:rPr>
          <w:rStyle w:val="extended-textshort"/>
          <w:highlight w:val="cyan"/>
        </w:rPr>
        <w:t xml:space="preserve">могут </w:t>
      </w:r>
      <w:r w:rsidR="00273F62" w:rsidRPr="004A6510">
        <w:rPr>
          <w:rStyle w:val="extended-textshort"/>
          <w:highlight w:val="cyan"/>
        </w:rPr>
        <w:t>являт</w:t>
      </w:r>
      <w:r w:rsidR="001020CC" w:rsidRPr="004A6510">
        <w:rPr>
          <w:rStyle w:val="extended-textshort"/>
          <w:highlight w:val="cyan"/>
        </w:rPr>
        <w:t>ь</w:t>
      </w:r>
      <w:r w:rsidR="00273F62" w:rsidRPr="004A6510">
        <w:rPr>
          <w:rStyle w:val="extended-textshort"/>
          <w:highlight w:val="cyan"/>
        </w:rPr>
        <w:t>ся конфиденциальной информацией</w:t>
      </w:r>
      <w:r w:rsidR="00CE4A17" w:rsidRPr="004A6510">
        <w:rPr>
          <w:rStyle w:val="extended-textshort"/>
          <w:highlight w:val="cyan"/>
        </w:rPr>
        <w:t xml:space="preserve">. </w:t>
      </w:r>
      <w:r w:rsidR="00194A58" w:rsidRPr="004A6510">
        <w:rPr>
          <w:rStyle w:val="extended-textshort"/>
          <w:highlight w:val="cyan"/>
        </w:rPr>
        <w:t xml:space="preserve">Вопросы и ответы будут </w:t>
      </w:r>
      <w:r w:rsidR="004324A5" w:rsidRPr="004A6510">
        <w:rPr>
          <w:rStyle w:val="extended-textshort"/>
          <w:highlight w:val="cyan"/>
        </w:rPr>
        <w:t>видны всем участникам в системе Заказчика.</w:t>
      </w:r>
      <w:r w:rsidR="00235B7C" w:rsidRPr="004A6510">
        <w:rPr>
          <w:rStyle w:val="extended-textshort"/>
          <w:highlight w:val="cyan"/>
        </w:rPr>
        <w:t xml:space="preserve"> Данный</w:t>
      </w:r>
      <w:r w:rsidR="000258D3" w:rsidRPr="004A6510">
        <w:rPr>
          <w:rStyle w:val="extended-textshort"/>
          <w:highlight w:val="cyan"/>
        </w:rPr>
        <w:t xml:space="preserve"> этап будет длиться 15 рабочих дней после Этапа 1, после чего</w:t>
      </w:r>
      <w:r w:rsidR="00886CB9" w:rsidRPr="004A6510">
        <w:rPr>
          <w:rStyle w:val="extended-textshort"/>
          <w:highlight w:val="cyan"/>
        </w:rPr>
        <w:t>,</w:t>
      </w:r>
      <w:r w:rsidR="000258D3" w:rsidRPr="004A6510">
        <w:rPr>
          <w:rStyle w:val="extended-textshort"/>
          <w:highlight w:val="cyan"/>
        </w:rPr>
        <w:t xml:space="preserve"> участники, прошедшие квалификационный отбор </w:t>
      </w:r>
      <w:r w:rsidR="00886CB9" w:rsidRPr="004A6510">
        <w:rPr>
          <w:rStyle w:val="extended-textshort"/>
          <w:highlight w:val="cyan"/>
        </w:rPr>
        <w:t xml:space="preserve">примут участие в торгах, где будут подавать свои ценовые предложения. </w:t>
      </w:r>
    </w:p>
    <w:p w14:paraId="10D2F69D" w14:textId="77777777" w:rsidR="001020CC" w:rsidRPr="00A2625B" w:rsidRDefault="001020CC" w:rsidP="001020CC">
      <w:pPr>
        <w:pStyle w:val="a7"/>
        <w:tabs>
          <w:tab w:val="left" w:pos="0"/>
          <w:tab w:val="left" w:pos="851"/>
        </w:tabs>
        <w:jc w:val="both"/>
        <w:rPr>
          <w:rStyle w:val="extended-textshort"/>
        </w:rPr>
      </w:pPr>
    </w:p>
    <w:p w14:paraId="7B21D493" w14:textId="43EA4EB2" w:rsidR="007732B8" w:rsidRPr="00276626" w:rsidRDefault="005C236E" w:rsidP="005C236E">
      <w:pPr>
        <w:tabs>
          <w:tab w:val="left" w:pos="0"/>
          <w:tab w:val="left" w:pos="851"/>
        </w:tabs>
        <w:jc w:val="both"/>
        <w:rPr>
          <w:rStyle w:val="extended-textshort"/>
          <w:rFonts w:ascii="Times New Roman" w:hAnsi="Times New Roman" w:cs="Times New Roman"/>
          <w:sz w:val="24"/>
          <w:szCs w:val="24"/>
        </w:rPr>
      </w:pPr>
      <w:r w:rsidRPr="00276626">
        <w:rPr>
          <w:rStyle w:val="extended-textshort"/>
          <w:rFonts w:ascii="Times New Roman" w:hAnsi="Times New Roman" w:cs="Times New Roman"/>
          <w:sz w:val="24"/>
          <w:szCs w:val="24"/>
        </w:rPr>
        <w:t xml:space="preserve">1. </w:t>
      </w:r>
      <w:r w:rsidR="007732B8" w:rsidRPr="00276626">
        <w:rPr>
          <w:rStyle w:val="extended-textshort"/>
          <w:rFonts w:ascii="Times New Roman" w:hAnsi="Times New Roman" w:cs="Times New Roman"/>
          <w:sz w:val="24"/>
          <w:szCs w:val="24"/>
        </w:rPr>
        <w:t xml:space="preserve">Предельно-максимальная сумма договора не может превышать </w:t>
      </w:r>
      <w:r w:rsidR="00506B90">
        <w:rPr>
          <w:rStyle w:val="extended-textshort"/>
          <w:rFonts w:ascii="Times New Roman" w:hAnsi="Times New Roman" w:cs="Times New Roman"/>
          <w:sz w:val="24"/>
          <w:szCs w:val="24"/>
        </w:rPr>
        <w:t>115 968 000</w:t>
      </w:r>
      <w:r w:rsidR="00DA12F5" w:rsidRPr="00DA12F5">
        <w:rPr>
          <w:rStyle w:val="extended-textshort"/>
          <w:rFonts w:ascii="Times New Roman" w:hAnsi="Times New Roman" w:cs="Times New Roman"/>
          <w:sz w:val="24"/>
          <w:szCs w:val="24"/>
        </w:rPr>
        <w:t xml:space="preserve"> (Сто </w:t>
      </w:r>
      <w:r w:rsidR="00506B90">
        <w:rPr>
          <w:rStyle w:val="extended-textshort"/>
          <w:rFonts w:ascii="Times New Roman" w:hAnsi="Times New Roman" w:cs="Times New Roman"/>
          <w:sz w:val="24"/>
          <w:szCs w:val="24"/>
        </w:rPr>
        <w:t xml:space="preserve">пятнадцать миллионов </w:t>
      </w:r>
      <w:r w:rsidR="00F169B7">
        <w:rPr>
          <w:rStyle w:val="extended-textshort"/>
          <w:rFonts w:ascii="Times New Roman" w:hAnsi="Times New Roman" w:cs="Times New Roman"/>
          <w:sz w:val="24"/>
          <w:szCs w:val="24"/>
        </w:rPr>
        <w:t>девятьсот шестьдесят восемь тысяч</w:t>
      </w:r>
      <w:r w:rsidR="00DA12F5" w:rsidRPr="00DA12F5">
        <w:rPr>
          <w:rStyle w:val="extended-textshort"/>
          <w:rFonts w:ascii="Times New Roman" w:hAnsi="Times New Roman" w:cs="Times New Roman"/>
          <w:sz w:val="24"/>
          <w:szCs w:val="24"/>
        </w:rPr>
        <w:t>) рублей 00 копеек</w:t>
      </w:r>
      <w:r w:rsidR="00C7738C">
        <w:rPr>
          <w:rStyle w:val="extended-textshort"/>
          <w:rFonts w:ascii="Times New Roman" w:hAnsi="Times New Roman" w:cs="Times New Roman"/>
          <w:sz w:val="24"/>
          <w:szCs w:val="24"/>
        </w:rPr>
        <w:t xml:space="preserve"> с</w:t>
      </w:r>
      <w:r w:rsidR="00603E10" w:rsidRPr="00276626">
        <w:rPr>
          <w:rStyle w:val="extended-textshort"/>
          <w:rFonts w:ascii="Times New Roman" w:hAnsi="Times New Roman" w:cs="Times New Roman"/>
          <w:sz w:val="24"/>
          <w:szCs w:val="24"/>
        </w:rPr>
        <w:t xml:space="preserve"> </w:t>
      </w:r>
      <w:r w:rsidR="00000226" w:rsidRPr="00000226">
        <w:rPr>
          <w:rStyle w:val="extended-textshort"/>
          <w:rFonts w:ascii="Times New Roman" w:hAnsi="Times New Roman" w:cs="Times New Roman"/>
          <w:sz w:val="24"/>
          <w:szCs w:val="24"/>
        </w:rPr>
        <w:t>учетом всех затрат, в т.ч. налогов и сборов</w:t>
      </w:r>
      <w:r w:rsidR="007732B8" w:rsidRPr="00276626">
        <w:rPr>
          <w:rStyle w:val="extended-textshort"/>
          <w:rFonts w:ascii="Times New Roman" w:hAnsi="Times New Roman" w:cs="Times New Roman"/>
          <w:sz w:val="24"/>
          <w:szCs w:val="24"/>
        </w:rPr>
        <w:t xml:space="preserve">. </w:t>
      </w:r>
    </w:p>
    <w:p w14:paraId="2264A9EF" w14:textId="6A9C7CF6" w:rsidR="00F5363B" w:rsidRPr="00276626" w:rsidRDefault="00F5363B" w:rsidP="00F5363B">
      <w:pPr>
        <w:tabs>
          <w:tab w:val="left" w:pos="0"/>
          <w:tab w:val="left" w:pos="851"/>
        </w:tabs>
        <w:jc w:val="both"/>
        <w:rPr>
          <w:rStyle w:val="extended-textshort"/>
          <w:rFonts w:ascii="Times New Roman" w:hAnsi="Times New Roman" w:cs="Times New Roman"/>
          <w:sz w:val="24"/>
          <w:szCs w:val="24"/>
        </w:rPr>
      </w:pPr>
      <w:r w:rsidRPr="00276626">
        <w:rPr>
          <w:rStyle w:val="extended-textshort"/>
          <w:rFonts w:ascii="Times New Roman" w:hAnsi="Times New Roman" w:cs="Times New Roman"/>
          <w:sz w:val="24"/>
          <w:szCs w:val="24"/>
        </w:rPr>
        <w:t xml:space="preserve">2. Договор вступает в силу с даты его подписания последней из Сторон и действует в течение 36 (Тридцати шести) месяцев. </w:t>
      </w:r>
    </w:p>
    <w:p w14:paraId="540A27F7" w14:textId="6305282F" w:rsidR="00F5363B" w:rsidRPr="00276626" w:rsidRDefault="00F5363B" w:rsidP="00F5363B">
      <w:pPr>
        <w:tabs>
          <w:tab w:val="left" w:pos="0"/>
          <w:tab w:val="left" w:pos="851"/>
        </w:tabs>
        <w:jc w:val="both"/>
        <w:rPr>
          <w:rStyle w:val="extended-textshort"/>
          <w:rFonts w:ascii="Times New Roman" w:hAnsi="Times New Roman" w:cs="Times New Roman"/>
          <w:sz w:val="24"/>
          <w:szCs w:val="24"/>
        </w:rPr>
      </w:pPr>
      <w:r w:rsidRPr="00276626">
        <w:rPr>
          <w:rStyle w:val="extended-textshort"/>
          <w:rFonts w:ascii="Times New Roman" w:hAnsi="Times New Roman" w:cs="Times New Roman"/>
          <w:sz w:val="24"/>
          <w:szCs w:val="24"/>
        </w:rPr>
        <w:t>3. Условия оплаты: оплата оказанных услуг производится ежемесячно по факту оказанных услуг по договору, на основании принятого и подписанного Заказчиком Акта оказанных услуг в течение 60 (Шестидесяти) календарных дней.</w:t>
      </w:r>
    </w:p>
    <w:p w14:paraId="24AC1845" w14:textId="77777777" w:rsidR="00F5363B" w:rsidRDefault="00F5363B" w:rsidP="00F5363B">
      <w:pPr>
        <w:tabs>
          <w:tab w:val="left" w:pos="0"/>
          <w:tab w:val="left" w:pos="851"/>
        </w:tabs>
        <w:jc w:val="both"/>
        <w:rPr>
          <w:rStyle w:val="extended-textshort"/>
          <w:rFonts w:ascii="Times New Roman" w:hAnsi="Times New Roman" w:cs="Times New Roman"/>
          <w:sz w:val="24"/>
          <w:szCs w:val="24"/>
        </w:rPr>
      </w:pPr>
      <w:r w:rsidRPr="00276626">
        <w:rPr>
          <w:rStyle w:val="extended-textshort"/>
          <w:rFonts w:ascii="Times New Roman" w:hAnsi="Times New Roman" w:cs="Times New Roman"/>
          <w:sz w:val="24"/>
          <w:szCs w:val="24"/>
        </w:rPr>
        <w:t>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отдельными видами юридических лиц» срок оплаты за выполненные работы по договору, должен составлять не более 7 (Семи) рабочих дней со дня подписания Заказчиком Акта оказанных услуг.</w:t>
      </w:r>
    </w:p>
    <w:p w14:paraId="7CD4C3A9" w14:textId="77777777" w:rsidR="001E7C4E" w:rsidRPr="00670BAD" w:rsidRDefault="001E7C4E" w:rsidP="001E7C4E">
      <w:pPr>
        <w:tabs>
          <w:tab w:val="left" w:pos="0"/>
          <w:tab w:val="left" w:pos="851"/>
        </w:tabs>
        <w:jc w:val="both"/>
        <w:rPr>
          <w:rStyle w:val="extended-textshort"/>
          <w:rFonts w:ascii="Times New Roman" w:hAnsi="Times New Roman" w:cs="Times New Roman"/>
          <w:sz w:val="24"/>
          <w:szCs w:val="24"/>
        </w:rPr>
      </w:pPr>
      <w:r w:rsidRPr="00670BAD">
        <w:rPr>
          <w:rStyle w:val="extended-textshort"/>
          <w:rFonts w:ascii="Times New Roman" w:hAnsi="Times New Roman" w:cs="Times New Roman"/>
          <w:sz w:val="24"/>
          <w:szCs w:val="24"/>
        </w:rPr>
        <w:t xml:space="preserve">Оплата услуг по технической поддержке </w:t>
      </w:r>
      <w:r w:rsidRPr="002C3247">
        <w:rPr>
          <w:rStyle w:val="extended-textshort"/>
          <w:rFonts w:ascii="Times New Roman" w:hAnsi="Times New Roman" w:cs="Times New Roman"/>
          <w:sz w:val="24"/>
          <w:szCs w:val="24"/>
        </w:rPr>
        <w:t>ИТ-инфраструктуры</w:t>
      </w:r>
      <w:r w:rsidRPr="00670BAD">
        <w:rPr>
          <w:rStyle w:val="extended-textshort"/>
          <w:rFonts w:ascii="Times New Roman" w:hAnsi="Times New Roman" w:cs="Times New Roman"/>
          <w:sz w:val="24"/>
          <w:szCs w:val="24"/>
        </w:rPr>
        <w:t xml:space="preserve"> складывается из двух составляющих:</w:t>
      </w:r>
    </w:p>
    <w:p w14:paraId="09632954" w14:textId="77777777" w:rsidR="001E7C4E" w:rsidRPr="00670BAD" w:rsidRDefault="001E7C4E" w:rsidP="001E7C4E">
      <w:pPr>
        <w:pStyle w:val="a7"/>
        <w:numPr>
          <w:ilvl w:val="0"/>
          <w:numId w:val="86"/>
        </w:numPr>
        <w:tabs>
          <w:tab w:val="left" w:pos="0"/>
          <w:tab w:val="left" w:pos="851"/>
        </w:tabs>
        <w:jc w:val="both"/>
        <w:rPr>
          <w:rStyle w:val="extended-textshort"/>
        </w:rPr>
      </w:pPr>
      <w:r w:rsidRPr="00670BAD">
        <w:rPr>
          <w:rStyle w:val="extended-textshort"/>
        </w:rPr>
        <w:t>Основной вид услуг (оплачивается ежемесячно)</w:t>
      </w:r>
      <w:r>
        <w:rPr>
          <w:rStyle w:val="extended-textshort"/>
        </w:rPr>
        <w:t>;</w:t>
      </w:r>
    </w:p>
    <w:p w14:paraId="3C35239A" w14:textId="4902A73C" w:rsidR="001E7C4E" w:rsidRPr="00670BAD" w:rsidRDefault="001E7C4E" w:rsidP="001E7C4E">
      <w:pPr>
        <w:pStyle w:val="a7"/>
        <w:numPr>
          <w:ilvl w:val="0"/>
          <w:numId w:val="86"/>
        </w:numPr>
        <w:tabs>
          <w:tab w:val="left" w:pos="0"/>
          <w:tab w:val="left" w:pos="851"/>
        </w:tabs>
        <w:jc w:val="both"/>
        <w:rPr>
          <w:rStyle w:val="extended-textshort"/>
        </w:rPr>
      </w:pPr>
      <w:r w:rsidRPr="00670BAD">
        <w:rPr>
          <w:rStyle w:val="extended-textshort"/>
        </w:rPr>
        <w:t>Дополнительные</w:t>
      </w:r>
      <w:r>
        <w:rPr>
          <w:rStyle w:val="extended-textshort"/>
        </w:rPr>
        <w:t xml:space="preserve"> виды</w:t>
      </w:r>
      <w:r w:rsidRPr="00670BAD">
        <w:rPr>
          <w:rStyle w:val="extended-textshort"/>
        </w:rPr>
        <w:t xml:space="preserve"> услуг (оплачива</w:t>
      </w:r>
      <w:r w:rsidR="00D3597A">
        <w:rPr>
          <w:rStyle w:val="extended-textshort"/>
        </w:rPr>
        <w:t>ю</w:t>
      </w:r>
      <w:r w:rsidRPr="00670BAD">
        <w:rPr>
          <w:rStyle w:val="extended-textshort"/>
        </w:rPr>
        <w:t>тся по факту оказания услуг)</w:t>
      </w:r>
      <w:r>
        <w:rPr>
          <w:rStyle w:val="extended-textshort"/>
        </w:rPr>
        <w:t>.</w:t>
      </w:r>
    </w:p>
    <w:p w14:paraId="37B383D1" w14:textId="77777777" w:rsidR="001E7C4E" w:rsidRPr="00276626" w:rsidRDefault="001E7C4E" w:rsidP="00F5363B">
      <w:pPr>
        <w:tabs>
          <w:tab w:val="left" w:pos="0"/>
          <w:tab w:val="left" w:pos="851"/>
        </w:tabs>
        <w:jc w:val="both"/>
        <w:rPr>
          <w:rStyle w:val="extended-textshort"/>
          <w:rFonts w:ascii="Times New Roman" w:hAnsi="Times New Roman" w:cs="Times New Roman"/>
          <w:sz w:val="24"/>
          <w:szCs w:val="24"/>
        </w:rPr>
      </w:pPr>
    </w:p>
    <w:p w14:paraId="771FAC2A" w14:textId="77777777" w:rsidR="00372027" w:rsidRDefault="00372027" w:rsidP="00372027">
      <w:pPr>
        <w:tabs>
          <w:tab w:val="left" w:pos="0"/>
          <w:tab w:val="left" w:pos="851"/>
        </w:tabs>
        <w:jc w:val="both"/>
        <w:rPr>
          <w:rStyle w:val="extended-textshort"/>
          <w:rFonts w:ascii="Times New Roman" w:hAnsi="Times New Roman" w:cs="Times New Roman"/>
          <w:sz w:val="24"/>
          <w:szCs w:val="24"/>
        </w:rPr>
      </w:pPr>
      <w:r w:rsidRPr="00597CCE">
        <w:rPr>
          <w:rStyle w:val="extended-textshort"/>
          <w:rFonts w:ascii="Times New Roman" w:hAnsi="Times New Roman" w:cs="Times New Roman"/>
          <w:sz w:val="24"/>
          <w:szCs w:val="24"/>
        </w:rPr>
        <w:t xml:space="preserve">4. Ценовое предложение участника по Основным видам услуг и Дополнительным видам услуг не должно превышать установленное НМЦ по каждому виду услуг. </w:t>
      </w:r>
    </w:p>
    <w:p w14:paraId="322DAE42" w14:textId="577132C0" w:rsidR="00FF47C0" w:rsidRDefault="00FF47C0" w:rsidP="00FF47C0">
      <w:pPr>
        <w:pStyle w:val="a9"/>
        <w:rPr>
          <w:rFonts w:ascii="Times New Roman" w:hAnsi="Times New Roman" w:cs="Times New Roman"/>
          <w:i/>
          <w:color w:val="000000" w:themeColor="text1"/>
          <w:sz w:val="24"/>
          <w:szCs w:val="24"/>
        </w:rPr>
      </w:pPr>
      <w:r>
        <w:rPr>
          <w:rFonts w:ascii="Times New Roman" w:hAnsi="Times New Roman" w:cs="Times New Roman"/>
          <w:color w:val="auto"/>
          <w:sz w:val="24"/>
          <w:szCs w:val="24"/>
        </w:rPr>
        <w:t xml:space="preserve">5. </w:t>
      </w:r>
      <w:r w:rsidRPr="009B01C3">
        <w:rPr>
          <w:rFonts w:ascii="Times New Roman" w:hAnsi="Times New Roman" w:cs="Times New Roman"/>
          <w:color w:val="auto"/>
          <w:sz w:val="24"/>
          <w:szCs w:val="24"/>
        </w:rPr>
        <w:t>Обеспечение исполнения договора:</w:t>
      </w:r>
      <w:r w:rsidR="00671D88">
        <w:rPr>
          <w:rFonts w:ascii="Times New Roman" w:hAnsi="Times New Roman" w:cs="Times New Roman"/>
          <w:color w:val="auto"/>
          <w:sz w:val="24"/>
          <w:szCs w:val="24"/>
        </w:rPr>
        <w:t xml:space="preserve"> </w:t>
      </w:r>
    </w:p>
    <w:p w14:paraId="4D8C4C53" w14:textId="4DD51A5B"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 xml:space="preserve">Исполнитель (победитель закупки) обязан обеспечить исполнение договора в размере </w:t>
      </w:r>
      <w:r w:rsidR="00940C8D">
        <w:rPr>
          <w:rFonts w:ascii="Times New Roman" w:hAnsi="Times New Roman" w:cs="Times New Roman"/>
          <w:sz w:val="24"/>
          <w:szCs w:val="24"/>
        </w:rPr>
        <w:t>2 0</w:t>
      </w:r>
      <w:r>
        <w:rPr>
          <w:rFonts w:ascii="Times New Roman" w:hAnsi="Times New Roman" w:cs="Times New Roman"/>
          <w:sz w:val="24"/>
          <w:szCs w:val="24"/>
          <w:shd w:val="clear" w:color="auto" w:fill="FFFFFF"/>
        </w:rPr>
        <w:t>0</w:t>
      </w:r>
      <w:r w:rsidRPr="009B01C3">
        <w:rPr>
          <w:rFonts w:ascii="Times New Roman" w:hAnsi="Times New Roman" w:cs="Times New Roman"/>
          <w:sz w:val="24"/>
          <w:szCs w:val="24"/>
          <w:shd w:val="clear" w:color="auto" w:fill="FFFFFF"/>
        </w:rPr>
        <w:t>0 000 (</w:t>
      </w:r>
      <w:r w:rsidR="00940C8D">
        <w:rPr>
          <w:rFonts w:ascii="Times New Roman" w:hAnsi="Times New Roman" w:cs="Times New Roman"/>
          <w:sz w:val="24"/>
          <w:szCs w:val="24"/>
          <w:shd w:val="clear" w:color="auto" w:fill="FFFFFF"/>
        </w:rPr>
        <w:t>Два миллиона</w:t>
      </w:r>
      <w:r w:rsidRPr="009B01C3">
        <w:rPr>
          <w:rFonts w:ascii="Times New Roman" w:hAnsi="Times New Roman" w:cs="Times New Roman"/>
          <w:sz w:val="24"/>
          <w:szCs w:val="24"/>
          <w:shd w:val="clear" w:color="auto" w:fill="FFFFFF"/>
        </w:rPr>
        <w:t>) рублей 00 копеек</w:t>
      </w:r>
      <w:r w:rsidRPr="009B01C3">
        <w:rPr>
          <w:rFonts w:ascii="Times New Roman" w:hAnsi="Times New Roman" w:cs="Times New Roman"/>
          <w:sz w:val="24"/>
          <w:szCs w:val="24"/>
        </w:rPr>
        <w:t xml:space="preserve">. Обеспечение может предоставляться по выбору Исполнителя путем внесения денежных средств на счет Заказчика или путем предоставления </w:t>
      </w:r>
      <w:r w:rsidRPr="00FA1798">
        <w:rPr>
          <w:rFonts w:ascii="Times New Roman" w:hAnsi="Times New Roman" w:cs="Times New Roman"/>
          <w:sz w:val="24"/>
          <w:szCs w:val="24"/>
        </w:rPr>
        <w:t>банковской</w:t>
      </w:r>
      <w:r w:rsidRPr="009B01C3">
        <w:rPr>
          <w:rFonts w:ascii="Times New Roman" w:hAnsi="Times New Roman" w:cs="Times New Roman"/>
          <w:sz w:val="24"/>
          <w:szCs w:val="24"/>
        </w:rPr>
        <w:t xml:space="preserve"> гарантии на указанную сумму.</w:t>
      </w:r>
    </w:p>
    <w:p w14:paraId="1A58EF96" w14:textId="77777777"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 xml:space="preserve">Обеспечение исполнения договора путем внесения денежных средств на счет Заказчика: </w:t>
      </w:r>
    </w:p>
    <w:p w14:paraId="60EC0264" w14:textId="3FF9081A"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 xml:space="preserve">Обеспечение исполнения договора предоставляется путем внесения денежных средств Исполнителем в размере </w:t>
      </w:r>
      <w:r w:rsidR="00940C8D">
        <w:rPr>
          <w:rFonts w:ascii="Times New Roman" w:hAnsi="Times New Roman" w:cs="Times New Roman"/>
          <w:sz w:val="24"/>
          <w:szCs w:val="24"/>
        </w:rPr>
        <w:t>2 0</w:t>
      </w:r>
      <w:r w:rsidR="00940C8D">
        <w:rPr>
          <w:rFonts w:ascii="Times New Roman" w:hAnsi="Times New Roman" w:cs="Times New Roman"/>
          <w:sz w:val="24"/>
          <w:szCs w:val="24"/>
          <w:shd w:val="clear" w:color="auto" w:fill="FFFFFF"/>
        </w:rPr>
        <w:t>0</w:t>
      </w:r>
      <w:r w:rsidR="00940C8D" w:rsidRPr="009B01C3">
        <w:rPr>
          <w:rFonts w:ascii="Times New Roman" w:hAnsi="Times New Roman" w:cs="Times New Roman"/>
          <w:sz w:val="24"/>
          <w:szCs w:val="24"/>
          <w:shd w:val="clear" w:color="auto" w:fill="FFFFFF"/>
        </w:rPr>
        <w:t>0 000 (</w:t>
      </w:r>
      <w:r w:rsidR="00940C8D">
        <w:rPr>
          <w:rFonts w:ascii="Times New Roman" w:hAnsi="Times New Roman" w:cs="Times New Roman"/>
          <w:sz w:val="24"/>
          <w:szCs w:val="24"/>
          <w:shd w:val="clear" w:color="auto" w:fill="FFFFFF"/>
        </w:rPr>
        <w:t>Два миллиона</w:t>
      </w:r>
      <w:r w:rsidR="00940C8D" w:rsidRPr="009B01C3">
        <w:rPr>
          <w:rFonts w:ascii="Times New Roman" w:hAnsi="Times New Roman" w:cs="Times New Roman"/>
          <w:sz w:val="24"/>
          <w:szCs w:val="24"/>
          <w:shd w:val="clear" w:color="auto" w:fill="FFFFFF"/>
        </w:rPr>
        <w:t>)</w:t>
      </w:r>
      <w:r w:rsidRPr="009B01C3">
        <w:rPr>
          <w:rFonts w:ascii="Times New Roman" w:hAnsi="Times New Roman" w:cs="Times New Roman"/>
          <w:sz w:val="24"/>
          <w:szCs w:val="24"/>
          <w:shd w:val="clear" w:color="auto" w:fill="FFFFFF"/>
        </w:rPr>
        <w:t xml:space="preserve"> рублей 00 копеек</w:t>
      </w:r>
      <w:r w:rsidRPr="009B01C3">
        <w:rPr>
          <w:rFonts w:ascii="Times New Roman" w:hAnsi="Times New Roman" w:cs="Times New Roman"/>
          <w:sz w:val="24"/>
          <w:szCs w:val="24"/>
        </w:rPr>
        <w:t xml:space="preserve">. </w:t>
      </w:r>
    </w:p>
    <w:p w14:paraId="5924994F" w14:textId="77777777"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Срок внесения денежных средств – в течение трех рабочих дней с момента получения Исполнителем от Заказчика проекта договора на подписание.</w:t>
      </w:r>
    </w:p>
    <w:p w14:paraId="6C1A4383" w14:textId="77777777" w:rsidR="00671D88" w:rsidRPr="005C1E4D" w:rsidRDefault="00671D88" w:rsidP="00671D88">
      <w:pPr>
        <w:spacing w:after="0" w:line="240" w:lineRule="auto"/>
        <w:ind w:firstLine="357"/>
        <w:jc w:val="both"/>
        <w:rPr>
          <w:rFonts w:ascii="Times New Roman" w:hAnsi="Times New Roman" w:cs="Times New Roman"/>
          <w:color w:val="000000" w:themeColor="text1"/>
          <w:sz w:val="24"/>
          <w:szCs w:val="24"/>
        </w:rPr>
      </w:pPr>
      <w:r w:rsidRPr="005C1E4D">
        <w:rPr>
          <w:rFonts w:ascii="Times New Roman" w:hAnsi="Times New Roman" w:cs="Times New Roman"/>
          <w:color w:val="000000" w:themeColor="text1"/>
          <w:sz w:val="24"/>
          <w:szCs w:val="24"/>
        </w:rPr>
        <w:lastRenderedPageBreak/>
        <w:t>Денежные средства должны быть перечислены по указанным в извещении о закупке и документации о закупке, проекте договора реквизитам (банковскому счету Заказчика).</w:t>
      </w:r>
    </w:p>
    <w:p w14:paraId="469CF44C" w14:textId="025F8828" w:rsidR="00671D88" w:rsidRPr="005C1E4D" w:rsidRDefault="00671D88" w:rsidP="00671D88">
      <w:pPr>
        <w:pStyle w:val="a9"/>
        <w:rPr>
          <w:rFonts w:ascii="Times New Roman" w:hAnsi="Times New Roman" w:cs="Times New Roman"/>
          <w:i/>
          <w:color w:val="000000" w:themeColor="text1"/>
          <w:sz w:val="24"/>
          <w:szCs w:val="24"/>
        </w:rPr>
      </w:pPr>
      <w:r w:rsidRPr="005C1E4D">
        <w:rPr>
          <w:rFonts w:ascii="Times New Roman" w:hAnsi="Times New Roman" w:cs="Times New Roman"/>
          <w:color w:val="000000" w:themeColor="text1"/>
          <w:sz w:val="24"/>
          <w:szCs w:val="24"/>
        </w:rPr>
        <w:t>В платежном документе указывается: «</w:t>
      </w:r>
      <w:r w:rsidRPr="005C1E4D">
        <w:rPr>
          <w:rFonts w:ascii="Times New Roman" w:hAnsi="Times New Roman" w:cs="Times New Roman"/>
          <w:i/>
          <w:color w:val="000000" w:themeColor="text1"/>
          <w:sz w:val="24"/>
          <w:szCs w:val="24"/>
        </w:rPr>
        <w:t xml:space="preserve">Обеспечение Договора на оказание услуг технической поддержки ИТ-инфраструктуры». </w:t>
      </w:r>
    </w:p>
    <w:p w14:paraId="0E54DD41" w14:textId="77C5E668"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 xml:space="preserve">Обязательство по оплате обеспечения исполнения договора считается исполненным с момента зачисления денежных средств в размере </w:t>
      </w:r>
      <w:r w:rsidR="00940C8D">
        <w:rPr>
          <w:rFonts w:ascii="Times New Roman" w:hAnsi="Times New Roman" w:cs="Times New Roman"/>
          <w:sz w:val="24"/>
          <w:szCs w:val="24"/>
        </w:rPr>
        <w:t>2 0</w:t>
      </w:r>
      <w:r w:rsidR="00940C8D">
        <w:rPr>
          <w:rFonts w:ascii="Times New Roman" w:hAnsi="Times New Roman" w:cs="Times New Roman"/>
          <w:sz w:val="24"/>
          <w:szCs w:val="24"/>
          <w:shd w:val="clear" w:color="auto" w:fill="FFFFFF"/>
        </w:rPr>
        <w:t>0</w:t>
      </w:r>
      <w:r w:rsidR="00940C8D" w:rsidRPr="009B01C3">
        <w:rPr>
          <w:rFonts w:ascii="Times New Roman" w:hAnsi="Times New Roman" w:cs="Times New Roman"/>
          <w:sz w:val="24"/>
          <w:szCs w:val="24"/>
          <w:shd w:val="clear" w:color="auto" w:fill="FFFFFF"/>
        </w:rPr>
        <w:t>0 000 (</w:t>
      </w:r>
      <w:r w:rsidR="00940C8D">
        <w:rPr>
          <w:rFonts w:ascii="Times New Roman" w:hAnsi="Times New Roman" w:cs="Times New Roman"/>
          <w:sz w:val="24"/>
          <w:szCs w:val="24"/>
          <w:shd w:val="clear" w:color="auto" w:fill="FFFFFF"/>
        </w:rPr>
        <w:t>Два миллиона</w:t>
      </w:r>
      <w:r w:rsidR="00940C8D" w:rsidRPr="009B01C3">
        <w:rPr>
          <w:rFonts w:ascii="Times New Roman" w:hAnsi="Times New Roman" w:cs="Times New Roman"/>
          <w:sz w:val="24"/>
          <w:szCs w:val="24"/>
          <w:shd w:val="clear" w:color="auto" w:fill="FFFFFF"/>
        </w:rPr>
        <w:t>)</w:t>
      </w:r>
      <w:r w:rsidRPr="009B01C3">
        <w:rPr>
          <w:rFonts w:ascii="Times New Roman" w:hAnsi="Times New Roman" w:cs="Times New Roman"/>
          <w:sz w:val="24"/>
          <w:szCs w:val="24"/>
          <w:shd w:val="clear" w:color="auto" w:fill="FFFFFF"/>
        </w:rPr>
        <w:t xml:space="preserve"> рублей 00 копеек</w:t>
      </w:r>
      <w:r w:rsidRPr="009B01C3">
        <w:rPr>
          <w:rFonts w:ascii="Times New Roman" w:hAnsi="Times New Roman" w:cs="Times New Roman"/>
          <w:sz w:val="24"/>
          <w:szCs w:val="24"/>
        </w:rPr>
        <w:t>. на банковский счет Заказчика.</w:t>
      </w:r>
    </w:p>
    <w:p w14:paraId="68B8D1B0"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Платежное поручение в подтверждение внесения денежных средств в целях обеспечения исполнения договора, предоставляется Заказчику Исполнителем вместе с подписанным экземпляром договора.</w:t>
      </w:r>
    </w:p>
    <w:p w14:paraId="15514D4B"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При непредставлении Заказчику Исполнителем в срок, предусмотренный извещением/закупочной документацией для заключения договора, подписанных экземпляров договора, а также обеспечения исполнения договора, такой Исполнитель считается уклонившимся от заключения Договора.</w:t>
      </w:r>
    </w:p>
    <w:p w14:paraId="6B0EEF7D"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В случае невнесения Исполнителем денежных средств в обеспечение исполнения договора в установленный извещением, настоящим пунктом договора и закупочной документацией срок в полном объеме, на счет Заказчика, такой победитель признается уклонившимся от заключения договора. Последствием является включение Исполнителя (победителя закупки) в реестр недобросовестных поставщиков.</w:t>
      </w:r>
    </w:p>
    <w:p w14:paraId="370685EC"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Заказчик вправе заключить договор с участником размещения заказа, предложившим лучшие условия после победителя.</w:t>
      </w:r>
    </w:p>
    <w:p w14:paraId="104C7DC9"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В случае нарушения Исполнителем своих обязательств по договору Заказчик вправе удержать в свою пользу денежные средства, которые внесены в качестве обеспечения исполнения договора в сумме, соответствующей размеру начисленной неустойки (пеней, штрафов и т.д.) и/или убытков.</w:t>
      </w:r>
    </w:p>
    <w:p w14:paraId="618253B2"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Уведомление об удержании денежных средств, из суммы, оплаченной в обеспечение исполнения договора, Заказчиком направляется Исполнителю в течение трех рабочих дней с момента удержания денежных средств в свою пользу.</w:t>
      </w:r>
    </w:p>
    <w:p w14:paraId="5FD1BF09"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За счет денежных средств, оплаченных в обеспечение исполнения договора, возмещаются подлежащие уплате по договору следующие суммы:</w:t>
      </w:r>
    </w:p>
    <w:p w14:paraId="0C9AA147"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неустойки за нарушение Исполнителем сроков или условий выполнения работ по договору;</w:t>
      </w:r>
    </w:p>
    <w:p w14:paraId="2329CE94"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штрафов;</w:t>
      </w:r>
    </w:p>
    <w:p w14:paraId="15E6B692"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ущерба, причиненного Заказчику действиями Исполнителя;</w:t>
      </w:r>
    </w:p>
    <w:p w14:paraId="4EF6B85C"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убытков, причиненных Заказчику действиями Исполнителя.</w:t>
      </w:r>
    </w:p>
    <w:p w14:paraId="6A0B7989" w14:textId="77777777" w:rsidR="00671D88" w:rsidRPr="00FA1798"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Денежные средства, внесенные Исполнителем в качестве обеспечения исполнения договора, возвращаются Исполнителю Заказчиком в полном объеме лишь при условии надлежащего исполнения всех обязательств Исполнителя по настоящему договору в течение 30 календарных дней </w:t>
      </w:r>
      <w:r w:rsidRPr="00834AB4">
        <w:rPr>
          <w:rFonts w:ascii="Times New Roman" w:hAnsi="Times New Roman" w:cs="Times New Roman"/>
          <w:sz w:val="24"/>
          <w:szCs w:val="24"/>
        </w:rPr>
        <w:t>после подписания сторонами акта выполненных по договору работ</w:t>
      </w:r>
      <w:r>
        <w:rPr>
          <w:rFonts w:ascii="Times New Roman" w:hAnsi="Times New Roman" w:cs="Times New Roman"/>
          <w:sz w:val="24"/>
          <w:szCs w:val="24"/>
        </w:rPr>
        <w:t xml:space="preserve"> </w:t>
      </w:r>
      <w:r w:rsidRPr="00FA1798">
        <w:rPr>
          <w:rFonts w:ascii="Times New Roman" w:hAnsi="Times New Roman" w:cs="Times New Roman"/>
          <w:sz w:val="24"/>
          <w:szCs w:val="24"/>
        </w:rPr>
        <w:t>по окончании срока действия договора. Денежные средства возвращаются на банковский счет, указанный Исполнителем в договоре.</w:t>
      </w:r>
    </w:p>
    <w:p w14:paraId="55426DFC" w14:textId="77777777" w:rsidR="00671D88" w:rsidRPr="00FA1798"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Денежные средства, внесенные Исполнителем в качестве обеспечения исполнения договора, возвращаются Исполнителю Заказчиком в размере остатка (если остаток будет иметься) после удержания в свою пользу денежных средств в связи с нарушением Исполнителем своих обязательств по договору, в течение 30 календарных дней после подписания сторонами акта выполненных по договору работ по окончании срока действия договора. Денежные средства возвращаются на банковский счет, указанный Исполнителем в договоре.</w:t>
      </w:r>
    </w:p>
    <w:p w14:paraId="708247FE" w14:textId="77777777" w:rsidR="00671D88" w:rsidRPr="00FA1798"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 xml:space="preserve">Обеспечение исполнения договора путем предоставления Заказчику банковской гарантии: </w:t>
      </w:r>
    </w:p>
    <w:p w14:paraId="5110C73F" w14:textId="718370A2" w:rsidR="00671D88" w:rsidRPr="00FA1798"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 xml:space="preserve">1. Заказчик принимает в качестве обеспечения исполнения договора от Исполнителя </w:t>
      </w:r>
      <w:r>
        <w:rPr>
          <w:rFonts w:ascii="Times New Roman" w:hAnsi="Times New Roman" w:cs="Times New Roman"/>
          <w:sz w:val="24"/>
          <w:szCs w:val="24"/>
        </w:rPr>
        <w:t>банковскую</w:t>
      </w:r>
      <w:r w:rsidRPr="00FA1798">
        <w:rPr>
          <w:rFonts w:ascii="Times New Roman" w:hAnsi="Times New Roman" w:cs="Times New Roman"/>
          <w:sz w:val="24"/>
          <w:szCs w:val="24"/>
        </w:rPr>
        <w:t xml:space="preserve"> гарантию в размере </w:t>
      </w:r>
      <w:r w:rsidR="00940C8D">
        <w:rPr>
          <w:rFonts w:ascii="Times New Roman" w:hAnsi="Times New Roman" w:cs="Times New Roman"/>
          <w:sz w:val="24"/>
          <w:szCs w:val="24"/>
        </w:rPr>
        <w:t>2 0</w:t>
      </w:r>
      <w:r w:rsidR="00940C8D">
        <w:rPr>
          <w:rFonts w:ascii="Times New Roman" w:hAnsi="Times New Roman" w:cs="Times New Roman"/>
          <w:sz w:val="24"/>
          <w:szCs w:val="24"/>
          <w:shd w:val="clear" w:color="auto" w:fill="FFFFFF"/>
        </w:rPr>
        <w:t>0</w:t>
      </w:r>
      <w:r w:rsidR="00940C8D" w:rsidRPr="009B01C3">
        <w:rPr>
          <w:rFonts w:ascii="Times New Roman" w:hAnsi="Times New Roman" w:cs="Times New Roman"/>
          <w:sz w:val="24"/>
          <w:szCs w:val="24"/>
          <w:shd w:val="clear" w:color="auto" w:fill="FFFFFF"/>
        </w:rPr>
        <w:t>0 000 (</w:t>
      </w:r>
      <w:r w:rsidR="00940C8D">
        <w:rPr>
          <w:rFonts w:ascii="Times New Roman" w:hAnsi="Times New Roman" w:cs="Times New Roman"/>
          <w:sz w:val="24"/>
          <w:szCs w:val="24"/>
          <w:shd w:val="clear" w:color="auto" w:fill="FFFFFF"/>
        </w:rPr>
        <w:t>Два миллиона</w:t>
      </w:r>
      <w:r w:rsidR="00940C8D" w:rsidRPr="009B01C3">
        <w:rPr>
          <w:rFonts w:ascii="Times New Roman" w:hAnsi="Times New Roman" w:cs="Times New Roman"/>
          <w:sz w:val="24"/>
          <w:szCs w:val="24"/>
          <w:shd w:val="clear" w:color="auto" w:fill="FFFFFF"/>
        </w:rPr>
        <w:t>)</w:t>
      </w:r>
      <w:r w:rsidRPr="00FA1798">
        <w:rPr>
          <w:rFonts w:ascii="Times New Roman" w:hAnsi="Times New Roman" w:cs="Times New Roman"/>
          <w:sz w:val="24"/>
          <w:szCs w:val="24"/>
          <w:shd w:val="clear" w:color="auto" w:fill="FFFFFF"/>
        </w:rPr>
        <w:t xml:space="preserve"> рублей 00 копеек</w:t>
      </w:r>
      <w:r w:rsidRPr="00FA1798">
        <w:rPr>
          <w:rFonts w:ascii="Times New Roman" w:hAnsi="Times New Roman" w:cs="Times New Roman"/>
          <w:sz w:val="24"/>
          <w:szCs w:val="24"/>
        </w:rPr>
        <w:t>, выданную банком или иной кредитной организацией, а также другой коммерческой организацией.</w:t>
      </w:r>
    </w:p>
    <w:p w14:paraId="0BB88BFD"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Срок оформления банковской гарантии – в течение трех рабочих дней с момента</w:t>
      </w:r>
      <w:r w:rsidRPr="009B01C3">
        <w:rPr>
          <w:rFonts w:ascii="Times New Roman" w:hAnsi="Times New Roman" w:cs="Times New Roman"/>
          <w:sz w:val="24"/>
          <w:szCs w:val="24"/>
        </w:rPr>
        <w:t xml:space="preserve"> получения Исполнителем от Заказчика проекта договора на подписание.</w:t>
      </w:r>
    </w:p>
    <w:p w14:paraId="41DF230E"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Банковская</w:t>
      </w:r>
      <w:r w:rsidRPr="009B01C3">
        <w:rPr>
          <w:rFonts w:ascii="Times New Roman" w:hAnsi="Times New Roman" w:cs="Times New Roman"/>
          <w:sz w:val="24"/>
          <w:szCs w:val="24"/>
        </w:rPr>
        <w:t xml:space="preserve"> гарантия в целях обеспечения исполнения договора, предоставляется Заказчику Исполнителем вместе с подписанным экземпляром договора.</w:t>
      </w:r>
    </w:p>
    <w:p w14:paraId="2850A821"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При непредставлении Заказчику Исполнителем в срок, предусмотренный извещением/закупочной документацией для заключения договора, подписанных экземпляров </w:t>
      </w:r>
      <w:r w:rsidRPr="009B01C3">
        <w:rPr>
          <w:rFonts w:ascii="Times New Roman" w:hAnsi="Times New Roman" w:cs="Times New Roman"/>
          <w:sz w:val="24"/>
          <w:szCs w:val="24"/>
        </w:rPr>
        <w:lastRenderedPageBreak/>
        <w:t>договора, а также обеспечения исполнения договора, такой Исполнитель считается уклонившимся от заключения Договора.</w:t>
      </w:r>
    </w:p>
    <w:p w14:paraId="394EBDE0"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В случае не предоставления Исполнителем </w:t>
      </w:r>
      <w:r>
        <w:rPr>
          <w:rFonts w:ascii="Times New Roman" w:hAnsi="Times New Roman" w:cs="Times New Roman"/>
          <w:sz w:val="24"/>
          <w:szCs w:val="24"/>
        </w:rPr>
        <w:t>банковской</w:t>
      </w:r>
      <w:r w:rsidRPr="009B01C3">
        <w:rPr>
          <w:rFonts w:ascii="Times New Roman" w:hAnsi="Times New Roman" w:cs="Times New Roman"/>
          <w:sz w:val="24"/>
          <w:szCs w:val="24"/>
        </w:rPr>
        <w:t xml:space="preserve"> гарантии в обеспечение исполнения договора в установленный извещением, настоящим пунктом договора и закупочной документацией срок в полном объеме, на счет Заказчика, такой победитель признается уклонившимся от заключения договора. Последствием является включение Исполнителя (победителя закупки) в реестр недобросовестных поставщиков.</w:t>
      </w:r>
    </w:p>
    <w:p w14:paraId="1CD70395"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Заказчик вправе заключить договор с участником размещения заказа, предложившим лучшие условия после победителя.</w:t>
      </w:r>
    </w:p>
    <w:p w14:paraId="7FB1305C"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2. Для целей определения терминов в настоящем пункте договора под следующими терминами понимается:</w:t>
      </w:r>
    </w:p>
    <w:p w14:paraId="4B993354"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Гарант – банк или иная кредитная организация;</w:t>
      </w:r>
    </w:p>
    <w:p w14:paraId="4F530BBC"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Принципал – победитель (Исполнитель);</w:t>
      </w:r>
    </w:p>
    <w:p w14:paraId="3FF60C8E"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Бенефициар – Заказчик.</w:t>
      </w:r>
    </w:p>
    <w:p w14:paraId="5D4C7495"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2.1. В банковской</w:t>
      </w:r>
      <w:r w:rsidRPr="009B01C3">
        <w:rPr>
          <w:rFonts w:ascii="Times New Roman" w:hAnsi="Times New Roman" w:cs="Times New Roman"/>
          <w:sz w:val="24"/>
          <w:szCs w:val="24"/>
        </w:rPr>
        <w:t xml:space="preserve"> гарантии должны содержаться условия, позволяющие надлежащим образом обеспечить исполнение настоящего договора, а также следующие условия: </w:t>
      </w:r>
    </w:p>
    <w:p w14:paraId="59215F87"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1) Указание наименования Принципала и Бенефициара по такой </w:t>
      </w:r>
      <w:r>
        <w:rPr>
          <w:rFonts w:ascii="Times New Roman" w:hAnsi="Times New Roman" w:cs="Times New Roman"/>
          <w:sz w:val="24"/>
          <w:szCs w:val="24"/>
        </w:rPr>
        <w:t>банковской</w:t>
      </w:r>
      <w:r w:rsidRPr="009B01C3">
        <w:rPr>
          <w:rFonts w:ascii="Times New Roman" w:hAnsi="Times New Roman" w:cs="Times New Roman"/>
          <w:sz w:val="24"/>
          <w:szCs w:val="24"/>
        </w:rPr>
        <w:t xml:space="preserve"> гарантии, ссылку на настоящий договор;</w:t>
      </w:r>
    </w:p>
    <w:p w14:paraId="705AB15B"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2) Сумму </w:t>
      </w:r>
      <w:r>
        <w:rPr>
          <w:rFonts w:ascii="Times New Roman" w:hAnsi="Times New Roman" w:cs="Times New Roman"/>
          <w:sz w:val="24"/>
          <w:szCs w:val="24"/>
        </w:rPr>
        <w:t>банковско</w:t>
      </w:r>
      <w:r w:rsidRPr="009B01C3">
        <w:rPr>
          <w:rFonts w:ascii="Times New Roman" w:hAnsi="Times New Roman" w:cs="Times New Roman"/>
          <w:sz w:val="24"/>
          <w:szCs w:val="24"/>
        </w:rPr>
        <w:t>й гарантии, соответствующую размеру обеспечения исполнения договора, подлежащую уплате Гарантом Бенефициару;</w:t>
      </w:r>
    </w:p>
    <w:p w14:paraId="6252DECD"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3) Обязанность Гаранта уплатить Бенефициару по письменному требованию последнего сумму </w:t>
      </w:r>
      <w:r>
        <w:rPr>
          <w:rFonts w:ascii="Times New Roman" w:hAnsi="Times New Roman" w:cs="Times New Roman"/>
          <w:sz w:val="24"/>
          <w:szCs w:val="24"/>
        </w:rPr>
        <w:t>банковск</w:t>
      </w:r>
      <w:r w:rsidRPr="009B01C3">
        <w:rPr>
          <w:rFonts w:ascii="Times New Roman" w:hAnsi="Times New Roman" w:cs="Times New Roman"/>
          <w:sz w:val="24"/>
          <w:szCs w:val="24"/>
        </w:rPr>
        <w:t xml:space="preserve">ой гарантии в течение срока, установленного </w:t>
      </w:r>
      <w:r w:rsidRPr="002A1B55">
        <w:rPr>
          <w:rFonts w:ascii="Times New Roman" w:hAnsi="Times New Roman" w:cs="Times New Roman"/>
          <w:sz w:val="24"/>
          <w:szCs w:val="24"/>
        </w:rPr>
        <w:t>банковской</w:t>
      </w:r>
      <w:r w:rsidRPr="009B01C3">
        <w:rPr>
          <w:rFonts w:ascii="Times New Roman" w:hAnsi="Times New Roman" w:cs="Times New Roman"/>
          <w:sz w:val="24"/>
          <w:szCs w:val="24"/>
        </w:rPr>
        <w:t xml:space="preserve"> гарантией, но не более 7 рабочих дней с момента получения требования в случае нарушения Принципалом условий настоящего договора.</w:t>
      </w:r>
    </w:p>
    <w:p w14:paraId="203A4A4C"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За счет банковск</w:t>
      </w:r>
      <w:r w:rsidRPr="009B01C3">
        <w:rPr>
          <w:rFonts w:ascii="Times New Roman" w:hAnsi="Times New Roman" w:cs="Times New Roman"/>
          <w:sz w:val="24"/>
          <w:szCs w:val="24"/>
        </w:rPr>
        <w:t>ой гарантии возмещаются подлежащие уплате по договору следующие суммы:</w:t>
      </w:r>
    </w:p>
    <w:p w14:paraId="774107B1"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 - сумма неустойки за нарушение Исполнителем сроков или условий выполнения работ по договору;</w:t>
      </w:r>
    </w:p>
    <w:p w14:paraId="14D11973"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штрафов;</w:t>
      </w:r>
    </w:p>
    <w:p w14:paraId="34CA05E7"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ущерба, причиненного Заказчику действиями Исполнителя;</w:t>
      </w:r>
    </w:p>
    <w:p w14:paraId="45514071"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убытков, причиненных Заказчику действиями Исполнителя.</w:t>
      </w:r>
    </w:p>
    <w:p w14:paraId="5921FA81"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 Банковска</w:t>
      </w:r>
      <w:r w:rsidRPr="009B01C3">
        <w:rPr>
          <w:rFonts w:ascii="Times New Roman" w:hAnsi="Times New Roman" w:cs="Times New Roman"/>
          <w:sz w:val="24"/>
          <w:szCs w:val="24"/>
        </w:rPr>
        <w:t>я гарантия должна быть безотзывной и не может быть изменена Исполнителем;</w:t>
      </w:r>
    </w:p>
    <w:p w14:paraId="0793FD56"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5) </w:t>
      </w:r>
      <w:r>
        <w:rPr>
          <w:rFonts w:ascii="Times New Roman" w:hAnsi="Times New Roman" w:cs="Times New Roman"/>
          <w:sz w:val="24"/>
          <w:szCs w:val="24"/>
        </w:rPr>
        <w:t>Банковск</w:t>
      </w:r>
      <w:r w:rsidRPr="009B01C3">
        <w:rPr>
          <w:rFonts w:ascii="Times New Roman" w:hAnsi="Times New Roman" w:cs="Times New Roman"/>
          <w:sz w:val="24"/>
          <w:szCs w:val="24"/>
        </w:rPr>
        <w:t xml:space="preserve">ая гарантия должна содержать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 </w:t>
      </w:r>
    </w:p>
    <w:p w14:paraId="536A70E2"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 6) </w:t>
      </w:r>
      <w:r>
        <w:rPr>
          <w:rFonts w:ascii="Times New Roman" w:hAnsi="Times New Roman" w:cs="Times New Roman"/>
          <w:sz w:val="24"/>
          <w:szCs w:val="24"/>
        </w:rPr>
        <w:t>Банковска</w:t>
      </w:r>
      <w:r w:rsidRPr="009B01C3">
        <w:rPr>
          <w:rFonts w:ascii="Times New Roman" w:hAnsi="Times New Roman" w:cs="Times New Roman"/>
          <w:sz w:val="24"/>
          <w:szCs w:val="24"/>
        </w:rPr>
        <w:t xml:space="preserve">я гарантия должна содержать условие, согласно которому исполнением обязательств Гаранта по </w:t>
      </w:r>
      <w:r>
        <w:rPr>
          <w:rFonts w:ascii="Times New Roman" w:hAnsi="Times New Roman" w:cs="Times New Roman"/>
          <w:sz w:val="24"/>
          <w:szCs w:val="24"/>
        </w:rPr>
        <w:t>банковско</w:t>
      </w:r>
      <w:r w:rsidRPr="009B01C3">
        <w:rPr>
          <w:rFonts w:ascii="Times New Roman" w:hAnsi="Times New Roman" w:cs="Times New Roman"/>
          <w:sz w:val="24"/>
          <w:szCs w:val="24"/>
        </w:rPr>
        <w:t>й гарантии является фактическое поступление денежных сумм на счет Бенефициара;</w:t>
      </w:r>
    </w:p>
    <w:p w14:paraId="35796120"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7) Срок действия </w:t>
      </w:r>
      <w:r>
        <w:rPr>
          <w:rFonts w:ascii="Times New Roman" w:hAnsi="Times New Roman" w:cs="Times New Roman"/>
          <w:sz w:val="24"/>
          <w:szCs w:val="24"/>
        </w:rPr>
        <w:t>банковск</w:t>
      </w:r>
      <w:r w:rsidRPr="009B01C3">
        <w:rPr>
          <w:rFonts w:ascii="Times New Roman" w:hAnsi="Times New Roman" w:cs="Times New Roman"/>
          <w:sz w:val="24"/>
          <w:szCs w:val="24"/>
        </w:rPr>
        <w:t>ой гарантии – в течение срока действия настоящего договора и в течение 30 календарных дней после подписания сторонами акта выполненных работ.</w:t>
      </w:r>
    </w:p>
    <w:p w14:paraId="0C8FC5FF"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8) Требование Бенефициара должно быть исполнено Гарантом при условии предоставления:</w:t>
      </w:r>
    </w:p>
    <w:p w14:paraId="02AB720D"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 письменного требования о </w:t>
      </w:r>
      <w:r w:rsidRPr="00FA1798">
        <w:rPr>
          <w:rFonts w:ascii="Times New Roman" w:hAnsi="Times New Roman" w:cs="Times New Roman"/>
          <w:sz w:val="24"/>
          <w:szCs w:val="24"/>
        </w:rPr>
        <w:t>выплате банковской</w:t>
      </w:r>
      <w:r w:rsidRPr="009B01C3">
        <w:rPr>
          <w:rFonts w:ascii="Times New Roman" w:hAnsi="Times New Roman" w:cs="Times New Roman"/>
          <w:sz w:val="24"/>
          <w:szCs w:val="24"/>
        </w:rPr>
        <w:t xml:space="preserve"> гарантии с указанием на то, в чем именно заключается нарушение Принципалом обязательства перед Бенефициаром, в обеспечение которого выдана гарантия.</w:t>
      </w:r>
    </w:p>
    <w:p w14:paraId="7449C80B" w14:textId="77777777" w:rsidR="00671D88" w:rsidRPr="009B01C3" w:rsidRDefault="00671D88" w:rsidP="00FF47C0">
      <w:pPr>
        <w:pStyle w:val="a9"/>
        <w:rPr>
          <w:rFonts w:ascii="Times New Roman" w:hAnsi="Times New Roman" w:cs="Times New Roman"/>
          <w:color w:val="auto"/>
          <w:sz w:val="24"/>
          <w:szCs w:val="24"/>
        </w:rPr>
      </w:pPr>
    </w:p>
    <w:p w14:paraId="204D485A" w14:textId="77777777" w:rsidR="00DF40E3" w:rsidRDefault="00DF40E3" w:rsidP="00DF40E3">
      <w:pPr>
        <w:pStyle w:val="a9"/>
        <w:spacing w:before="100" w:after="100"/>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Pr="009B01C3">
        <w:rPr>
          <w:rFonts w:ascii="Times New Roman" w:hAnsi="Times New Roman" w:cs="Times New Roman"/>
          <w:color w:val="auto"/>
          <w:sz w:val="24"/>
          <w:szCs w:val="24"/>
        </w:rPr>
        <w:t>. Способ определения победителя:</w:t>
      </w:r>
    </w:p>
    <w:p w14:paraId="7612AC40" w14:textId="19F861BE" w:rsidR="00C25197" w:rsidRPr="00C25197" w:rsidRDefault="00C25197" w:rsidP="00C25197">
      <w:pPr>
        <w:pStyle w:val="paragraph"/>
        <w:spacing w:before="0" w:beforeAutospacing="0" w:after="0" w:afterAutospacing="0"/>
        <w:ind w:firstLine="705"/>
        <w:jc w:val="both"/>
        <w:textAlignment w:val="baseline"/>
        <w:rPr>
          <w:rStyle w:val="normaltextrun"/>
        </w:rPr>
      </w:pPr>
      <w:r w:rsidRPr="00C25197">
        <w:rPr>
          <w:rStyle w:val="normaltextrun"/>
        </w:rPr>
        <w:t xml:space="preserve">Заказчик, по результатам рассмотрения и анализа полученных предложений из числа представленных участниками определит Исполнителя, предложение которого соответствует требованиям технического задания Заказчика, прошедшего квалификационный отбор и имеет наименьшую стоимость </w:t>
      </w:r>
      <w:r w:rsidR="00C621B9" w:rsidRPr="00276626">
        <w:rPr>
          <w:rStyle w:val="extended-textshort"/>
        </w:rPr>
        <w:t>в месяц по основному виду услуг: услуги технической поддержки ИТ-инфраструктуры</w:t>
      </w:r>
      <w:r w:rsidRPr="00C25197">
        <w:rPr>
          <w:rStyle w:val="normaltextrun"/>
        </w:rPr>
        <w:t>. Квалификационный отбор является первым этапом аукциона.</w:t>
      </w:r>
    </w:p>
    <w:p w14:paraId="38272635" w14:textId="77777777" w:rsidR="00C621B9" w:rsidRDefault="00C621B9" w:rsidP="00DF40E3">
      <w:pPr>
        <w:pStyle w:val="paragraph"/>
        <w:spacing w:before="0" w:beforeAutospacing="0" w:after="0" w:afterAutospacing="0"/>
        <w:ind w:firstLine="705"/>
        <w:jc w:val="both"/>
        <w:textAlignment w:val="baseline"/>
        <w:rPr>
          <w:rStyle w:val="normaltextrun"/>
        </w:rPr>
      </w:pPr>
    </w:p>
    <w:p w14:paraId="57EA98D5" w14:textId="77777777" w:rsidR="00DF40E3" w:rsidRDefault="00DF40E3" w:rsidP="00DF40E3">
      <w:pPr>
        <w:pStyle w:val="a9"/>
        <w:ind w:firstLine="360"/>
        <w:jc w:val="both"/>
        <w:rPr>
          <w:rFonts w:ascii="Times New Roman" w:hAnsi="Times New Roman" w:cs="Times New Roman"/>
          <w:color w:val="auto"/>
          <w:sz w:val="24"/>
          <w:szCs w:val="24"/>
        </w:rPr>
      </w:pPr>
    </w:p>
    <w:p w14:paraId="15C730F1" w14:textId="7F183920" w:rsidR="00BD21F8" w:rsidRPr="00276626" w:rsidRDefault="00632A04" w:rsidP="00BD21F8">
      <w:pPr>
        <w:tabs>
          <w:tab w:val="left" w:pos="0"/>
          <w:tab w:val="left" w:pos="851"/>
        </w:tabs>
        <w:jc w:val="both"/>
        <w:rPr>
          <w:rStyle w:val="extended-textshort"/>
          <w:rFonts w:ascii="Times New Roman" w:hAnsi="Times New Roman" w:cs="Times New Roman"/>
          <w:sz w:val="24"/>
          <w:szCs w:val="24"/>
        </w:rPr>
      </w:pPr>
      <w:r>
        <w:rPr>
          <w:rStyle w:val="extended-textshort"/>
          <w:rFonts w:ascii="Times New Roman" w:hAnsi="Times New Roman" w:cs="Times New Roman"/>
          <w:sz w:val="24"/>
          <w:szCs w:val="24"/>
        </w:rPr>
        <w:t>7</w:t>
      </w:r>
      <w:r w:rsidR="00BD21F8" w:rsidRPr="00276626">
        <w:rPr>
          <w:rStyle w:val="extended-textshort"/>
          <w:rFonts w:ascii="Times New Roman" w:hAnsi="Times New Roman" w:cs="Times New Roman"/>
          <w:sz w:val="24"/>
          <w:szCs w:val="24"/>
        </w:rPr>
        <w:t xml:space="preserve">. </w:t>
      </w:r>
      <w:r w:rsidR="00C621B9" w:rsidRPr="00812E83">
        <w:rPr>
          <w:rStyle w:val="extended-textshort"/>
          <w:rFonts w:ascii="Times New Roman" w:hAnsi="Times New Roman" w:cs="Times New Roman"/>
          <w:sz w:val="24"/>
          <w:szCs w:val="24"/>
        </w:rPr>
        <w:t>Квалификационные требования к участникам</w:t>
      </w:r>
      <w:r w:rsidR="00BD21F8" w:rsidRPr="00276626">
        <w:rPr>
          <w:rStyle w:val="extended-textshort"/>
          <w:rFonts w:ascii="Times New Roman" w:hAnsi="Times New Roman" w:cs="Times New Roman"/>
          <w:sz w:val="24"/>
          <w:szCs w:val="24"/>
        </w:rPr>
        <w:t>:</w:t>
      </w:r>
    </w:p>
    <w:p w14:paraId="03A54030" w14:textId="5F2AB610" w:rsidR="009351A2" w:rsidRDefault="009351A2" w:rsidP="004731C0">
      <w:pPr>
        <w:pStyle w:val="a7"/>
        <w:numPr>
          <w:ilvl w:val="0"/>
          <w:numId w:val="82"/>
        </w:numPr>
        <w:spacing w:after="160" w:line="259" w:lineRule="auto"/>
        <w:ind w:left="709" w:firstLine="0"/>
        <w:rPr>
          <w:bCs/>
        </w:rPr>
      </w:pPr>
      <w:r w:rsidRPr="00276626">
        <w:rPr>
          <w:bCs/>
        </w:rPr>
        <w:lastRenderedPageBreak/>
        <w:t xml:space="preserve">Наличие </w:t>
      </w:r>
      <w:r w:rsidR="00CD16F9" w:rsidRPr="00276626">
        <w:rPr>
          <w:bCs/>
        </w:rPr>
        <w:t xml:space="preserve">у участника </w:t>
      </w:r>
      <w:r w:rsidRPr="00276626">
        <w:rPr>
          <w:bCs/>
        </w:rPr>
        <w:t>Лицензии ФСТЭК на деятельность по технической защите конфиденциальной информации. Подтверждается скан-копией данной лицензии</w:t>
      </w:r>
      <w:r w:rsidR="0036263D" w:rsidRPr="0036263D">
        <w:t xml:space="preserve"> </w:t>
      </w:r>
      <w:r w:rsidR="0036263D">
        <w:t xml:space="preserve">или указанием в составе заявки </w:t>
      </w:r>
      <w:r w:rsidR="0036263D" w:rsidRPr="00FA70B4">
        <w:t>реквизит</w:t>
      </w:r>
      <w:r w:rsidR="0036263D">
        <w:t>ов</w:t>
      </w:r>
      <w:r w:rsidR="0036263D" w:rsidRPr="00FA70B4">
        <w:t xml:space="preserve"> лицензии: регистрационный номер и дату ее выдачи</w:t>
      </w:r>
      <w:r w:rsidR="006A4B9D" w:rsidRPr="00276626">
        <w:rPr>
          <w:bCs/>
        </w:rPr>
        <w:t>.</w:t>
      </w:r>
    </w:p>
    <w:p w14:paraId="5BDDB684" w14:textId="4A63D9B1" w:rsidR="009C01A3" w:rsidRPr="009C01A3" w:rsidRDefault="009C01A3" w:rsidP="009C01A3">
      <w:pPr>
        <w:pStyle w:val="a7"/>
        <w:spacing w:after="160" w:line="259" w:lineRule="auto"/>
        <w:ind w:left="709"/>
        <w:rPr>
          <w:szCs w:val="20"/>
        </w:rPr>
      </w:pPr>
      <w:r w:rsidRPr="009C01A3">
        <w:rPr>
          <w:szCs w:val="20"/>
        </w:rPr>
        <w:t xml:space="preserve">Данное требование установлено на основании Постановления Правительства </w:t>
      </w:r>
      <w:r w:rsidR="00C856DA" w:rsidRPr="00FA70B4">
        <w:t>от 3 февраля 2012 г. № 79</w:t>
      </w:r>
      <w:r w:rsidRPr="009C01A3">
        <w:rPr>
          <w:szCs w:val="20"/>
        </w:rPr>
        <w:t xml:space="preserve">, </w:t>
      </w:r>
      <w:r w:rsidRPr="008B60CE">
        <w:rPr>
          <w:b/>
          <w:bCs/>
          <w:szCs w:val="20"/>
        </w:rPr>
        <w:t xml:space="preserve">так как услуги, </w:t>
      </w:r>
      <w:r w:rsidR="00DF2718" w:rsidRPr="008B60CE">
        <w:rPr>
          <w:b/>
          <w:bCs/>
          <w:szCs w:val="20"/>
        </w:rPr>
        <w:t>которые присутствуют</w:t>
      </w:r>
      <w:r w:rsidRPr="008B60CE">
        <w:rPr>
          <w:b/>
          <w:bCs/>
          <w:szCs w:val="20"/>
        </w:rPr>
        <w:t xml:space="preserve"> в пунктах 3.1, 3.</w:t>
      </w:r>
      <w:r w:rsidR="00C856DA" w:rsidRPr="008B60CE">
        <w:rPr>
          <w:b/>
          <w:bCs/>
          <w:szCs w:val="20"/>
        </w:rPr>
        <w:t>3</w:t>
      </w:r>
      <w:r w:rsidRPr="008B60CE">
        <w:rPr>
          <w:b/>
          <w:bCs/>
          <w:szCs w:val="20"/>
        </w:rPr>
        <w:t>, 3.</w:t>
      </w:r>
      <w:r w:rsidR="00C856DA" w:rsidRPr="008B60CE">
        <w:rPr>
          <w:b/>
          <w:bCs/>
          <w:szCs w:val="20"/>
        </w:rPr>
        <w:t>6</w:t>
      </w:r>
      <w:r w:rsidRPr="008B60CE">
        <w:rPr>
          <w:b/>
          <w:bCs/>
          <w:szCs w:val="20"/>
        </w:rPr>
        <w:t xml:space="preserve"> </w:t>
      </w:r>
      <w:r w:rsidR="001E7C4E" w:rsidRPr="002C3247">
        <w:rPr>
          <w:b/>
          <w:bCs/>
          <w:szCs w:val="20"/>
        </w:rPr>
        <w:t>Приложения №1 Техническо</w:t>
      </w:r>
      <w:r w:rsidR="001E7C4E">
        <w:rPr>
          <w:b/>
          <w:bCs/>
          <w:szCs w:val="20"/>
        </w:rPr>
        <w:t>го</w:t>
      </w:r>
      <w:r w:rsidR="001E7C4E" w:rsidRPr="002C3247">
        <w:rPr>
          <w:b/>
          <w:bCs/>
          <w:szCs w:val="20"/>
        </w:rPr>
        <w:t xml:space="preserve"> задани</w:t>
      </w:r>
      <w:r w:rsidR="001E7C4E">
        <w:rPr>
          <w:b/>
          <w:bCs/>
          <w:szCs w:val="20"/>
        </w:rPr>
        <w:t>я</w:t>
      </w:r>
      <w:r w:rsidR="001E7C4E" w:rsidRPr="008B60CE">
        <w:rPr>
          <w:b/>
          <w:bCs/>
          <w:szCs w:val="20"/>
        </w:rPr>
        <w:t xml:space="preserve"> являются лицензированным видом деятельности.</w:t>
      </w:r>
    </w:p>
    <w:p w14:paraId="3AEDC069" w14:textId="6E615888" w:rsidR="009351A2" w:rsidRDefault="009351A2" w:rsidP="004731C0">
      <w:pPr>
        <w:pStyle w:val="a7"/>
        <w:numPr>
          <w:ilvl w:val="0"/>
          <w:numId w:val="82"/>
        </w:numPr>
        <w:spacing w:after="160" w:line="259" w:lineRule="auto"/>
        <w:ind w:left="709" w:firstLine="0"/>
        <w:rPr>
          <w:bCs/>
        </w:rPr>
      </w:pPr>
      <w:r w:rsidRPr="00276626">
        <w:rPr>
          <w:bCs/>
        </w:rPr>
        <w:t xml:space="preserve">Наличие </w:t>
      </w:r>
      <w:r w:rsidR="00CD16F9" w:rsidRPr="00276626">
        <w:rPr>
          <w:bCs/>
        </w:rPr>
        <w:t xml:space="preserve">у участника </w:t>
      </w:r>
      <w:r w:rsidR="00FC5DEC" w:rsidRPr="00276626">
        <w:rPr>
          <w:bCs/>
        </w:rPr>
        <w:t xml:space="preserve">Лицензии </w:t>
      </w:r>
      <w:r w:rsidRPr="00276626">
        <w:rPr>
          <w:bCs/>
        </w:rPr>
        <w:t>ФСБ на осуществление разработки, производства и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технического обслуживания. Подтверждается скан-копией данной лицензии</w:t>
      </w:r>
      <w:r w:rsidR="00AB4503" w:rsidRPr="00AB4503">
        <w:t xml:space="preserve"> </w:t>
      </w:r>
      <w:r w:rsidR="00AB4503">
        <w:t xml:space="preserve">или указанием в составе заявки </w:t>
      </w:r>
      <w:r w:rsidR="00AB4503" w:rsidRPr="00FA70B4">
        <w:t>реквизит</w:t>
      </w:r>
      <w:r w:rsidR="00AB4503">
        <w:t>ов</w:t>
      </w:r>
      <w:r w:rsidR="00AB4503" w:rsidRPr="00FA70B4">
        <w:t xml:space="preserve"> лицензии: регистрационный номер и дату ее выдачи</w:t>
      </w:r>
      <w:r w:rsidR="006A4B9D" w:rsidRPr="00276626">
        <w:rPr>
          <w:bCs/>
        </w:rPr>
        <w:t>.</w:t>
      </w:r>
    </w:p>
    <w:p w14:paraId="1785F929" w14:textId="588508E0" w:rsidR="00AB4503" w:rsidRDefault="00AB4503" w:rsidP="00AB4503">
      <w:pPr>
        <w:pStyle w:val="a7"/>
        <w:spacing w:after="160" w:line="259" w:lineRule="auto"/>
        <w:ind w:left="709"/>
        <w:rPr>
          <w:b/>
          <w:bCs/>
          <w:szCs w:val="20"/>
        </w:rPr>
      </w:pPr>
      <w:r>
        <w:rPr>
          <w:bCs/>
        </w:rPr>
        <w:t>Данное требование установлен</w:t>
      </w:r>
      <w:r w:rsidR="009C01A3">
        <w:rPr>
          <w:bCs/>
        </w:rPr>
        <w:t>о</w:t>
      </w:r>
      <w:r>
        <w:rPr>
          <w:bCs/>
        </w:rPr>
        <w:t xml:space="preserve"> на основании </w:t>
      </w:r>
      <w:r w:rsidRPr="00AB4503">
        <w:rPr>
          <w:bCs/>
        </w:rPr>
        <w:t>Постановления Правительства от 16.04.2012 г. N 313</w:t>
      </w:r>
      <w:r>
        <w:rPr>
          <w:bCs/>
        </w:rPr>
        <w:t xml:space="preserve">, </w:t>
      </w:r>
      <w:r w:rsidRPr="008B60CE">
        <w:rPr>
          <w:b/>
        </w:rPr>
        <w:t xml:space="preserve">так как услуги, </w:t>
      </w:r>
      <w:r w:rsidR="00DF2718" w:rsidRPr="008B60CE">
        <w:rPr>
          <w:b/>
          <w:szCs w:val="20"/>
        </w:rPr>
        <w:t xml:space="preserve">которые присутствуют </w:t>
      </w:r>
      <w:r w:rsidRPr="008B60CE">
        <w:rPr>
          <w:b/>
        </w:rPr>
        <w:t xml:space="preserve">в пунктах 3.1, 3.6, 3.7 </w:t>
      </w:r>
      <w:r w:rsidR="001E7C4E" w:rsidRPr="002C3247">
        <w:rPr>
          <w:b/>
          <w:bCs/>
          <w:szCs w:val="20"/>
        </w:rPr>
        <w:t>Приложения №1 Техническо</w:t>
      </w:r>
      <w:r w:rsidR="001E7C4E">
        <w:rPr>
          <w:b/>
          <w:bCs/>
          <w:szCs w:val="20"/>
        </w:rPr>
        <w:t>го</w:t>
      </w:r>
      <w:r w:rsidR="001E7C4E" w:rsidRPr="002C3247">
        <w:rPr>
          <w:b/>
          <w:bCs/>
          <w:szCs w:val="20"/>
        </w:rPr>
        <w:t xml:space="preserve"> задани</w:t>
      </w:r>
      <w:r w:rsidR="001E7C4E">
        <w:rPr>
          <w:b/>
          <w:bCs/>
          <w:szCs w:val="20"/>
        </w:rPr>
        <w:t>я</w:t>
      </w:r>
      <w:r w:rsidR="001E7C4E" w:rsidRPr="008B60CE">
        <w:rPr>
          <w:b/>
          <w:bCs/>
          <w:szCs w:val="20"/>
        </w:rPr>
        <w:t xml:space="preserve"> являются лицензированным видом деятельности.</w:t>
      </w:r>
    </w:p>
    <w:p w14:paraId="471B9F8E" w14:textId="2D2828D0" w:rsidR="00C621B9" w:rsidRPr="00F570AC" w:rsidRDefault="00F570AC" w:rsidP="005772AA">
      <w:pPr>
        <w:pStyle w:val="a7"/>
        <w:numPr>
          <w:ilvl w:val="0"/>
          <w:numId w:val="82"/>
        </w:numPr>
        <w:spacing w:after="160" w:line="259" w:lineRule="auto"/>
        <w:ind w:left="709" w:firstLine="0"/>
        <w:rPr>
          <w:rStyle w:val="extended-textshort"/>
        </w:rPr>
      </w:pPr>
      <w:r w:rsidRPr="00F570AC">
        <w:rPr>
          <w:rStyle w:val="extended-textshort"/>
        </w:rPr>
        <w:t>Наличие у участника опыта по технической поддержке ИТ-Инфраструктуры (сопровождению), программных и технических средств (должна быть обеспечена круглосуточная поддержка), на сумму 30 000 000 (Тридцать миллионов) рублей 00 копеек</w:t>
      </w:r>
      <w:r>
        <w:rPr>
          <w:rStyle w:val="extended-textshort"/>
        </w:rPr>
        <w:t xml:space="preserve">. </w:t>
      </w:r>
      <w:r w:rsidRPr="00F570AC">
        <w:rPr>
          <w:rStyle w:val="extended-textshort"/>
        </w:rPr>
        <w:t>Подтверждается скан-копиями исполненных договоров/контрактов и скан-копиями документов, подтверждающих исполнение приложенных скан-копий договоров/контрактов</w:t>
      </w:r>
    </w:p>
    <w:p w14:paraId="26C705C9" w14:textId="071DF093" w:rsidR="00FA1467" w:rsidRPr="00276626" w:rsidRDefault="004731C0" w:rsidP="00BC79E1">
      <w:pPr>
        <w:tabs>
          <w:tab w:val="left" w:pos="0"/>
          <w:tab w:val="left" w:pos="851"/>
        </w:tabs>
        <w:jc w:val="both"/>
        <w:rPr>
          <w:rFonts w:ascii="Times New Roman" w:eastAsia="MS Mincho" w:hAnsi="Times New Roman" w:cs="Times New Roman"/>
          <w:bCs/>
          <w:sz w:val="24"/>
          <w:szCs w:val="24"/>
          <w:lang w:eastAsia="ja-JP"/>
        </w:rPr>
      </w:pPr>
      <w:r w:rsidRPr="004731C0">
        <w:rPr>
          <w:rStyle w:val="extended-textshort"/>
          <w:rFonts w:ascii="Times New Roman" w:hAnsi="Times New Roman" w:cs="Times New Roman"/>
          <w:sz w:val="24"/>
          <w:szCs w:val="24"/>
        </w:rPr>
        <w:t>8. Услуги оказываются в соответствии с Приложением №1 к Техническом</w:t>
      </w:r>
      <w:r w:rsidR="006F6AEE">
        <w:rPr>
          <w:rStyle w:val="extended-textshort"/>
          <w:rFonts w:ascii="Times New Roman" w:hAnsi="Times New Roman" w:cs="Times New Roman"/>
          <w:sz w:val="24"/>
          <w:szCs w:val="24"/>
        </w:rPr>
        <w:t>у</w:t>
      </w:r>
      <w:r w:rsidRPr="004731C0">
        <w:rPr>
          <w:rStyle w:val="extended-textshort"/>
          <w:rFonts w:ascii="Times New Roman" w:hAnsi="Times New Roman" w:cs="Times New Roman"/>
          <w:sz w:val="24"/>
          <w:szCs w:val="24"/>
        </w:rPr>
        <w:t xml:space="preserve"> заданию.</w:t>
      </w:r>
      <w:r w:rsidR="00FA1467" w:rsidRPr="00276626">
        <w:rPr>
          <w:rFonts w:ascii="Times New Roman" w:hAnsi="Times New Roman" w:cs="Times New Roman"/>
          <w:bCs/>
          <w:sz w:val="24"/>
          <w:szCs w:val="24"/>
        </w:rPr>
        <w:br w:type="page"/>
      </w:r>
    </w:p>
    <w:p w14:paraId="31573E02" w14:textId="77777777" w:rsidR="001C4577" w:rsidRPr="00276626" w:rsidRDefault="001C4577" w:rsidP="00C31420">
      <w:pPr>
        <w:pStyle w:val="a7"/>
        <w:tabs>
          <w:tab w:val="left" w:pos="0"/>
          <w:tab w:val="left" w:pos="851"/>
        </w:tabs>
        <w:ind w:left="426"/>
        <w:jc w:val="both"/>
        <w:rPr>
          <w:b/>
        </w:rPr>
      </w:pPr>
    </w:p>
    <w:p w14:paraId="1874D4A5" w14:textId="77777777" w:rsidR="00C856DA" w:rsidRPr="00456A91" w:rsidRDefault="00C856DA" w:rsidP="00C856DA">
      <w:pPr>
        <w:tabs>
          <w:tab w:val="left" w:pos="851"/>
        </w:tabs>
        <w:spacing w:after="0"/>
        <w:ind w:firstLine="426"/>
        <w:jc w:val="right"/>
        <w:rPr>
          <w:rFonts w:ascii="Times New Roman" w:hAnsi="Times New Roman" w:cs="Times New Roman"/>
          <w:bCs/>
          <w:sz w:val="24"/>
          <w:szCs w:val="24"/>
        </w:rPr>
      </w:pPr>
      <w:r w:rsidRPr="00456A91">
        <w:rPr>
          <w:rFonts w:ascii="Times New Roman" w:hAnsi="Times New Roman" w:cs="Times New Roman"/>
          <w:bCs/>
          <w:sz w:val="24"/>
          <w:szCs w:val="24"/>
        </w:rPr>
        <w:t>Приложение №1 к Техническому заданию</w:t>
      </w:r>
    </w:p>
    <w:p w14:paraId="75022159" w14:textId="77777777" w:rsidR="00C856DA" w:rsidRDefault="00C856DA" w:rsidP="000B55E3">
      <w:pPr>
        <w:tabs>
          <w:tab w:val="left" w:pos="851"/>
        </w:tabs>
        <w:spacing w:after="0"/>
        <w:ind w:firstLine="426"/>
        <w:jc w:val="center"/>
        <w:rPr>
          <w:rFonts w:ascii="Times New Roman" w:hAnsi="Times New Roman" w:cs="Times New Roman"/>
          <w:b/>
          <w:sz w:val="24"/>
          <w:szCs w:val="24"/>
        </w:rPr>
      </w:pPr>
    </w:p>
    <w:p w14:paraId="2BE1F729" w14:textId="4E0A1CDD" w:rsidR="000B55E3" w:rsidRPr="00276626" w:rsidRDefault="00C856DA" w:rsidP="000B55E3">
      <w:pPr>
        <w:tabs>
          <w:tab w:val="left" w:pos="851"/>
        </w:tabs>
        <w:spacing w:after="0"/>
        <w:ind w:firstLine="426"/>
        <w:jc w:val="center"/>
        <w:rPr>
          <w:rFonts w:ascii="Times New Roman" w:hAnsi="Times New Roman" w:cs="Times New Roman"/>
          <w:b/>
          <w:sz w:val="24"/>
          <w:szCs w:val="24"/>
        </w:rPr>
      </w:pPr>
      <w:r>
        <w:rPr>
          <w:rFonts w:ascii="Times New Roman" w:hAnsi="Times New Roman" w:cs="Times New Roman"/>
          <w:b/>
          <w:sz w:val="24"/>
          <w:szCs w:val="24"/>
        </w:rPr>
        <w:t>О</w:t>
      </w:r>
      <w:r w:rsidR="008957B3" w:rsidRPr="00276626">
        <w:rPr>
          <w:rFonts w:ascii="Times New Roman" w:hAnsi="Times New Roman" w:cs="Times New Roman"/>
          <w:b/>
          <w:sz w:val="24"/>
          <w:szCs w:val="24"/>
        </w:rPr>
        <w:t xml:space="preserve">казание услуг </w:t>
      </w:r>
      <w:r w:rsidR="000B55E3" w:rsidRPr="00276626">
        <w:rPr>
          <w:rFonts w:ascii="Times New Roman" w:hAnsi="Times New Roman" w:cs="Times New Roman"/>
          <w:b/>
          <w:sz w:val="24"/>
          <w:szCs w:val="24"/>
        </w:rPr>
        <w:t>технической поддержки ИТ-инфраструктуры</w:t>
      </w:r>
    </w:p>
    <w:p w14:paraId="536C7443" w14:textId="76639A3E" w:rsidR="000B55E3" w:rsidRPr="00984543" w:rsidRDefault="000B55E3" w:rsidP="000B55E3">
      <w:pPr>
        <w:tabs>
          <w:tab w:val="left" w:pos="851"/>
        </w:tabs>
        <w:spacing w:after="0"/>
        <w:ind w:firstLine="426"/>
        <w:jc w:val="center"/>
        <w:rPr>
          <w:rFonts w:ascii="Times New Roman" w:hAnsi="Times New Roman" w:cs="Times New Roman"/>
          <w:b/>
          <w:sz w:val="24"/>
          <w:szCs w:val="24"/>
        </w:rPr>
      </w:pPr>
    </w:p>
    <w:p w14:paraId="2A4B0E8D" w14:textId="77777777" w:rsidR="00347A10" w:rsidRPr="00165208" w:rsidRDefault="00347A10" w:rsidP="00347A10">
      <w:pPr>
        <w:tabs>
          <w:tab w:val="left" w:pos="851"/>
        </w:tabs>
        <w:spacing w:after="0"/>
        <w:ind w:firstLine="426"/>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1. О</w:t>
      </w:r>
      <w:r w:rsidRPr="00165208">
        <w:rPr>
          <w:rFonts w:ascii="Times New Roman" w:eastAsia="Calibri" w:hAnsi="Times New Roman" w:cs="Times New Roman"/>
          <w:b/>
          <w:bCs/>
          <w:sz w:val="24"/>
          <w:szCs w:val="24"/>
          <w:lang w:val="x-none"/>
        </w:rPr>
        <w:t>бслуживание включает в себя:</w:t>
      </w:r>
    </w:p>
    <w:p w14:paraId="1C79F737" w14:textId="77777777" w:rsidR="00347A10" w:rsidRPr="00165208" w:rsidRDefault="00347A10" w:rsidP="00347A10">
      <w:pPr>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 xml:space="preserve">Услуга по </w:t>
      </w:r>
      <w:r w:rsidRPr="00165208">
        <w:rPr>
          <w:rFonts w:ascii="Times New Roman" w:eastAsia="Calibri" w:hAnsi="Times New Roman" w:cs="Times New Roman"/>
          <w:bCs/>
          <w:sz w:val="24"/>
          <w:szCs w:val="24"/>
          <w:lang w:eastAsia="en-GB"/>
        </w:rPr>
        <w:t xml:space="preserve">аутсорсингу </w:t>
      </w:r>
      <w:r w:rsidRPr="00165208">
        <w:rPr>
          <w:rFonts w:ascii="Times New Roman" w:eastAsia="Calibri" w:hAnsi="Times New Roman" w:cs="Times New Roman"/>
          <w:bCs/>
          <w:sz w:val="24"/>
          <w:szCs w:val="24"/>
          <w:lang w:val="en-US" w:eastAsia="en-GB"/>
        </w:rPr>
        <w:t>IT</w:t>
      </w:r>
      <w:r w:rsidRPr="00165208">
        <w:rPr>
          <w:rFonts w:ascii="Times New Roman" w:eastAsia="Calibri" w:hAnsi="Times New Roman" w:cs="Times New Roman"/>
          <w:bCs/>
          <w:sz w:val="24"/>
          <w:szCs w:val="24"/>
          <w:lang w:eastAsia="en-GB"/>
        </w:rPr>
        <w:t xml:space="preserve"> инфраструктуры</w:t>
      </w:r>
      <w:r w:rsidRPr="00165208">
        <w:rPr>
          <w:rFonts w:ascii="Times New Roman" w:eastAsia="Calibri" w:hAnsi="Times New Roman" w:cs="Times New Roman"/>
          <w:sz w:val="24"/>
          <w:szCs w:val="24"/>
          <w:lang w:eastAsia="en-GB"/>
        </w:rPr>
        <w:t xml:space="preserve"> (далее Услуга) — комплексная услуга по обслуживанию и развитию ИТ инфраструктуры АО «Новосибирскэнергосбыт» (далее – Заказчик). </w:t>
      </w:r>
    </w:p>
    <w:p w14:paraId="0E0DB11B" w14:textId="77777777" w:rsidR="00347A10" w:rsidRPr="00165208" w:rsidRDefault="00347A10" w:rsidP="00347A10">
      <w:pPr>
        <w:spacing w:before="120" w:line="300" w:lineRule="auto"/>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Целью оказанию услуг технической поддержки ИТ-инфраструктуры является обеспечение гарантированного функционирования информационных систем и сервисов, а также обеспечение надежной платформы для развития существующих и внедряемых информационных систем Заказчика.</w:t>
      </w:r>
    </w:p>
    <w:p w14:paraId="3E500E28" w14:textId="77777777" w:rsidR="00347A10" w:rsidRPr="00165208" w:rsidRDefault="00347A10" w:rsidP="00347A10">
      <w:pPr>
        <w:keepLines/>
        <w:spacing w:after="120"/>
        <w:ind w:firstLine="426"/>
        <w:jc w:val="both"/>
        <w:rPr>
          <w:rFonts w:ascii="Times New Roman" w:hAnsi="Times New Roman" w:cs="Times New Roman"/>
          <w:sz w:val="24"/>
          <w:szCs w:val="24"/>
        </w:rPr>
      </w:pPr>
      <w:r w:rsidRPr="00165208">
        <w:rPr>
          <w:rFonts w:ascii="Times New Roman" w:hAnsi="Times New Roman" w:cs="Times New Roman"/>
          <w:sz w:val="24"/>
          <w:szCs w:val="24"/>
        </w:rPr>
        <w:t>Задачами оказания услуг являются:</w:t>
      </w:r>
    </w:p>
    <w:p w14:paraId="203BFAF6"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Поддержание ИТ-инфраструктуры Заказчика в исправном (работоспособном) и актуальном состоянии;</w:t>
      </w:r>
    </w:p>
    <w:p w14:paraId="38176E75"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Обеспечение готовности ИТ-инфраструктуры для развития ИТ-сервисов Заказчика;</w:t>
      </w:r>
    </w:p>
    <w:p w14:paraId="75F55618"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Обеспечение бесперебойного функционирования оборудования ИТ-инфраструктуры Заказчика и установленного на нем системного программного обеспечения (ПО);</w:t>
      </w:r>
    </w:p>
    <w:p w14:paraId="5FF4BD85"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Обеспечение сохранности данных и уменьшение времени простоя ИТ-сервисов;</w:t>
      </w:r>
    </w:p>
    <w:p w14:paraId="4B17793F"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Проактивный анализ для предупреждения вероятных отказов оборудования;</w:t>
      </w:r>
    </w:p>
    <w:p w14:paraId="5E934F3C"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ИТ-инфраструктуры и инфраструктурных сервисов;</w:t>
      </w:r>
    </w:p>
    <w:p w14:paraId="54539979"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и своевременная актуализация эксплуатационной документации;</w:t>
      </w:r>
    </w:p>
    <w:p w14:paraId="26338748"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Проведение плановых работ в вечернее\ночное время и выходные дни по НСК;</w:t>
      </w:r>
    </w:p>
    <w:p w14:paraId="21D9A435"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Поддержка в актуальном состоянии эксплуатационной документации;</w:t>
      </w:r>
    </w:p>
    <w:p w14:paraId="357D50EF"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Разработка и предоставление Заказчику рекомендаций по развитию и модернизации сопровождаемых систем и комплексов, включая разработку спецификаций, консультации Заказчика по вопросам эксплуатации и развития систем.</w:t>
      </w:r>
    </w:p>
    <w:p w14:paraId="2396A5D6" w14:textId="77777777" w:rsidR="00347A10" w:rsidRPr="00165208" w:rsidRDefault="00347A10" w:rsidP="00347A10">
      <w:pPr>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Исполнитель обязуется осуществлять управление ИТ-инфраструктурой в интересах Заказчика, представлять его интересы при взаимодействии с другими поставщиками ИТ-услуг в т.ч. облачными провайдерами, провайдерами связи, вендорами и поставщиками оборудования для ИТ-инфраструктуры. Исполнитель должен обладать штатом сертифицированных специалистов соответствующих квалификаций.</w:t>
      </w:r>
    </w:p>
    <w:p w14:paraId="6564C161" w14:textId="77777777" w:rsidR="00347A10" w:rsidRPr="00165208" w:rsidRDefault="00347A10" w:rsidP="00347A10">
      <w:pPr>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 xml:space="preserve">Услуга подразумевает как удаленное выполнение работ (без физического доступа к инфраструктуре Заказчика) с использованием защищенных каналов связи, так и физическое присутствие технического персонала на территории Заказчика в случае, если это необходимо для выполнения плановых работ или устранения инцидента. </w:t>
      </w:r>
    </w:p>
    <w:p w14:paraId="655BA0BE" w14:textId="77777777" w:rsidR="00347A10" w:rsidRPr="00165208" w:rsidRDefault="00347A10" w:rsidP="00347A10">
      <w:pPr>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Местом расположения ИТ-инфраструктуры и ИТ-сервисов Заказчика для оказания услуг являются:</w:t>
      </w:r>
    </w:p>
    <w:p w14:paraId="0732988E" w14:textId="77777777" w:rsidR="00347A10" w:rsidRPr="00165208" w:rsidRDefault="00347A10" w:rsidP="00347A10">
      <w:pPr>
        <w:numPr>
          <w:ilvl w:val="0"/>
          <w:numId w:val="60"/>
        </w:numPr>
        <w:spacing w:after="160"/>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 xml:space="preserve">Центр обработки данных (ЦОД) и серверная по адресу: г. Новосибирск, </w:t>
      </w:r>
      <w:r w:rsidRPr="00165208">
        <w:rPr>
          <w:rFonts w:ascii="Times New Roman" w:eastAsia="Calibri" w:hAnsi="Times New Roman" w:cs="Times New Roman"/>
          <w:sz w:val="24"/>
          <w:szCs w:val="24"/>
          <w:lang w:eastAsia="en-GB"/>
        </w:rPr>
        <w:br/>
        <w:t>ул. Орджоникидзе, д. 32;</w:t>
      </w:r>
    </w:p>
    <w:p w14:paraId="3B1338E8" w14:textId="77777777" w:rsidR="00347A10" w:rsidRPr="00165208" w:rsidRDefault="00347A10" w:rsidP="00347A10">
      <w:pPr>
        <w:numPr>
          <w:ilvl w:val="0"/>
          <w:numId w:val="60"/>
        </w:numPr>
        <w:spacing w:after="160"/>
        <w:ind w:right="-1" w:firstLine="426"/>
        <w:contextualSpacing/>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Серверная по адресу: г. Новосибирск, ул. Некрасова, д. 54;</w:t>
      </w:r>
    </w:p>
    <w:p w14:paraId="6B7AF465" w14:textId="77777777" w:rsidR="00347A10" w:rsidRPr="00165208" w:rsidRDefault="00347A10" w:rsidP="00347A10">
      <w:pPr>
        <w:numPr>
          <w:ilvl w:val="0"/>
          <w:numId w:val="60"/>
        </w:numPr>
        <w:spacing w:after="160"/>
        <w:ind w:right="-1" w:firstLine="426"/>
        <w:contextualSpacing/>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Облачные площадки по аренде вычислительных ресурсов в г. Новосибирск и других городах;</w:t>
      </w:r>
    </w:p>
    <w:p w14:paraId="66FEB7E8" w14:textId="77777777" w:rsidR="00347A10" w:rsidRPr="00165208" w:rsidRDefault="00347A10" w:rsidP="00347A10">
      <w:pPr>
        <w:numPr>
          <w:ilvl w:val="0"/>
          <w:numId w:val="60"/>
        </w:numPr>
        <w:spacing w:after="160"/>
        <w:ind w:right="567" w:firstLine="426"/>
        <w:contextualSpacing/>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Серверные помещения в филиалах по адресам:</w:t>
      </w:r>
    </w:p>
    <w:p w14:paraId="54E22ACD"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Татарск, ул. Василевского, 4а;</w:t>
      </w:r>
    </w:p>
    <w:p w14:paraId="0390ED6B"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lastRenderedPageBreak/>
        <w:t>НСО, г. Куйбышев, Квартал 1, 26;</w:t>
      </w:r>
    </w:p>
    <w:p w14:paraId="69F0C768"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Куйбышев, Квартал 1, 30;</w:t>
      </w:r>
    </w:p>
    <w:p w14:paraId="551EE10F"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Чулым, ул. Кооперативная, 103;</w:t>
      </w:r>
    </w:p>
    <w:p w14:paraId="1CACD518"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Карасук, ул. Д.Бедного, 62А;</w:t>
      </w:r>
    </w:p>
    <w:p w14:paraId="2D77A8A0"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Искитим, мкр. Подгорный, 31А;</w:t>
      </w:r>
    </w:p>
    <w:p w14:paraId="628CD0B9"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Баган, ул. Победы, 45;</w:t>
      </w:r>
    </w:p>
    <w:p w14:paraId="4F3037CD"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Бредск, ул. К.Маркса, 32;</w:t>
      </w:r>
    </w:p>
    <w:p w14:paraId="07D99136"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Болотное, ул. Советская, 14;</w:t>
      </w:r>
    </w:p>
    <w:p w14:paraId="40A48102"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Здвинск, ул. Калинина, 37;</w:t>
      </w:r>
    </w:p>
    <w:p w14:paraId="01F61301"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Колывань, ул. Максима Горького, 56а;</w:t>
      </w:r>
    </w:p>
    <w:p w14:paraId="5843C8B5"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Коченево, ул. Октябрьская, 48;</w:t>
      </w:r>
    </w:p>
    <w:p w14:paraId="3B779C33"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с. Кочки, ул. Пушкина, 29А;</w:t>
      </w:r>
    </w:p>
    <w:p w14:paraId="76B03634"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Краснозерское, ул. Набережная, 70А;</w:t>
      </w:r>
    </w:p>
    <w:p w14:paraId="611C5563"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Купино, ул. Советов, 211А;</w:t>
      </w:r>
    </w:p>
    <w:p w14:paraId="17049168"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с. Кыштовка, ул. Ленина, 22;</w:t>
      </w:r>
    </w:p>
    <w:p w14:paraId="254AFF7A"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Ордынское, ул. Советская, 2А;</w:t>
      </w:r>
    </w:p>
    <w:p w14:paraId="4937A3BE"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п. Северное, ул. Урицкого, 14;</w:t>
      </w:r>
    </w:p>
    <w:p w14:paraId="7691813E"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Сузун, ул. Стапанова, 1Б;</w:t>
      </w:r>
    </w:p>
    <w:p w14:paraId="471823D4"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Тогучин, ул. Комсомольская, 7;</w:t>
      </w:r>
    </w:p>
    <w:p w14:paraId="0423630C"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с. Убинское, ул. Северная, 2;</w:t>
      </w:r>
    </w:p>
    <w:p w14:paraId="5C9B6D78"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Чаны, ул. Заводская, 4А;</w:t>
      </w:r>
    </w:p>
    <w:p w14:paraId="51C37194"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п. Черепаново, ул. Республиканская, 44;</w:t>
      </w:r>
    </w:p>
    <w:p w14:paraId="51E92490"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п. Чистозерное, ул. Покрышкина, 10;</w:t>
      </w:r>
    </w:p>
    <w:p w14:paraId="782C946E" w14:textId="77777777" w:rsidR="00347A10"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Мошково, ул. Вокзальная, 42.</w:t>
      </w:r>
    </w:p>
    <w:p w14:paraId="38560AC1" w14:textId="6EE2429A" w:rsidR="00DD00B0" w:rsidRPr="00165208" w:rsidRDefault="00DD00B0" w:rsidP="00DD00B0">
      <w:pPr>
        <w:ind w:right="567"/>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Серверные помещения филиал</w:t>
      </w:r>
      <w:r w:rsidR="00BC44EE">
        <w:rPr>
          <w:rFonts w:ascii="Times New Roman" w:eastAsia="Calibri" w:hAnsi="Times New Roman" w:cs="Times New Roman"/>
          <w:sz w:val="24"/>
          <w:szCs w:val="24"/>
          <w:lang w:eastAsia="en-GB"/>
        </w:rPr>
        <w:t>ов обслуживаются удалённо. В случае необходимости физического присутствия специалиста Исполнителя на объекте</w:t>
      </w:r>
      <w:r w:rsidR="002D0E3C">
        <w:rPr>
          <w:rFonts w:ascii="Times New Roman" w:eastAsia="Calibri" w:hAnsi="Times New Roman" w:cs="Times New Roman"/>
          <w:sz w:val="24"/>
          <w:szCs w:val="24"/>
          <w:lang w:eastAsia="en-GB"/>
        </w:rPr>
        <w:t xml:space="preserve">, </w:t>
      </w:r>
      <w:r w:rsidR="00604909">
        <w:rPr>
          <w:rFonts w:ascii="Times New Roman" w:eastAsia="Calibri" w:hAnsi="Times New Roman" w:cs="Times New Roman"/>
          <w:sz w:val="24"/>
          <w:szCs w:val="24"/>
          <w:lang w:eastAsia="en-GB"/>
        </w:rPr>
        <w:t>сроки и порядок выезда специалиста Исполнителя</w:t>
      </w:r>
      <w:r w:rsidR="00604909" w:rsidRPr="00604909">
        <w:rPr>
          <w:rFonts w:ascii="Times New Roman" w:eastAsia="Calibri" w:hAnsi="Times New Roman" w:cs="Times New Roman"/>
          <w:sz w:val="24"/>
          <w:szCs w:val="24"/>
          <w:lang w:eastAsia="en-GB"/>
        </w:rPr>
        <w:t xml:space="preserve"> </w:t>
      </w:r>
      <w:r w:rsidR="00604909">
        <w:rPr>
          <w:rFonts w:ascii="Times New Roman" w:eastAsia="Calibri" w:hAnsi="Times New Roman" w:cs="Times New Roman"/>
          <w:sz w:val="24"/>
          <w:szCs w:val="24"/>
          <w:lang w:eastAsia="en-GB"/>
        </w:rPr>
        <w:t>согласовываются с Заказчиком</w:t>
      </w:r>
      <w:r w:rsidR="00FA5A00">
        <w:rPr>
          <w:rFonts w:ascii="Times New Roman" w:eastAsia="Calibri" w:hAnsi="Times New Roman" w:cs="Times New Roman"/>
          <w:sz w:val="24"/>
          <w:szCs w:val="24"/>
          <w:lang w:eastAsia="en-GB"/>
        </w:rPr>
        <w:t>.</w:t>
      </w:r>
      <w:r w:rsidR="00604909">
        <w:rPr>
          <w:rFonts w:ascii="Times New Roman" w:eastAsia="Calibri" w:hAnsi="Times New Roman" w:cs="Times New Roman"/>
          <w:sz w:val="24"/>
          <w:szCs w:val="24"/>
          <w:lang w:eastAsia="en-GB"/>
        </w:rPr>
        <w:t xml:space="preserve"> </w:t>
      </w:r>
      <w:r w:rsidR="00FA5A00">
        <w:rPr>
          <w:rFonts w:ascii="Times New Roman" w:eastAsia="Calibri" w:hAnsi="Times New Roman" w:cs="Times New Roman"/>
          <w:sz w:val="24"/>
          <w:szCs w:val="24"/>
          <w:lang w:eastAsia="en-GB"/>
        </w:rPr>
        <w:t>Данный вид услуг</w:t>
      </w:r>
      <w:r w:rsidR="00604909">
        <w:rPr>
          <w:rFonts w:ascii="Times New Roman" w:eastAsia="Calibri" w:hAnsi="Times New Roman" w:cs="Times New Roman"/>
          <w:sz w:val="24"/>
          <w:szCs w:val="24"/>
          <w:lang w:eastAsia="en-GB"/>
        </w:rPr>
        <w:t xml:space="preserve"> расценива</w:t>
      </w:r>
      <w:r w:rsidR="00FA5A00">
        <w:rPr>
          <w:rFonts w:ascii="Times New Roman" w:eastAsia="Calibri" w:hAnsi="Times New Roman" w:cs="Times New Roman"/>
          <w:sz w:val="24"/>
          <w:szCs w:val="24"/>
          <w:lang w:eastAsia="en-GB"/>
        </w:rPr>
        <w:t>е</w:t>
      </w:r>
      <w:r w:rsidR="00604909">
        <w:rPr>
          <w:rFonts w:ascii="Times New Roman" w:eastAsia="Calibri" w:hAnsi="Times New Roman" w:cs="Times New Roman"/>
          <w:sz w:val="24"/>
          <w:szCs w:val="24"/>
          <w:lang w:eastAsia="en-GB"/>
        </w:rPr>
        <w:t xml:space="preserve">тся как дополнительный. </w:t>
      </w:r>
    </w:p>
    <w:p w14:paraId="61474448"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p>
    <w:p w14:paraId="061375F8" w14:textId="77777777" w:rsidR="00347A10" w:rsidRPr="00165208" w:rsidRDefault="00347A10" w:rsidP="00347A10">
      <w:pPr>
        <w:ind w:right="14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В рамках услуг по Договору Исполнитель должен обеспечить поддержание полной работоспособности ИТ-инфраструктуры Заказчика, включая внесение всех необходимых изменений в настройки систем и компонентов ИТ-инфраструктуры для поддержания её в рабочем состоянии с уровнем SLA более 95%.</w:t>
      </w:r>
    </w:p>
    <w:p w14:paraId="33A16F94"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lastRenderedPageBreak/>
        <w:t>2. Требования к срокам предоставления ИТ-услуг</w:t>
      </w:r>
    </w:p>
    <w:p w14:paraId="53425B5A" w14:textId="77777777" w:rsidR="00347A10" w:rsidRPr="00165208" w:rsidRDefault="00347A10" w:rsidP="00347A10">
      <w:pPr>
        <w:ind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Исполнитель должен приступить к выполнению ИТ услуг в течение 15 календарных дней с момента подписания Договора.</w:t>
      </w:r>
    </w:p>
    <w:p w14:paraId="33B77CB0" w14:textId="77777777" w:rsidR="00347A10" w:rsidRPr="00165208" w:rsidRDefault="00347A10" w:rsidP="00347A10">
      <w:pPr>
        <w:ind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Оказание ИТ услуг должно быть выполнено в период с момента подписание договора в течение 36 месяцев. Все ИТ услуги должны быть выполнены не более чем за 36 месяцев со дня подписания договора.</w:t>
      </w:r>
    </w:p>
    <w:p w14:paraId="2137427B"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 Состав услуг</w:t>
      </w:r>
    </w:p>
    <w:p w14:paraId="5FFE3AA7"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В рамках услуг по Договору Исполнитель должен обеспечить поддержание работоспособности ИТ-инфраструктуры Заказчика и сопровождение развития ИТ-систем. Исполнитель должен выполнять плановые и внеплановые работы на территории Заказчика на периодической и единовременной основе. Исполнитель должен гарантировать качественное и добросовестное исполнение услуг в соответствии с положениями настоящего ТЗ.</w:t>
      </w:r>
    </w:p>
    <w:p w14:paraId="371D0DEE"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Обработка заявок Исполнителем должна вестись в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системе Заказчика (Jira).</w:t>
      </w:r>
    </w:p>
    <w:p w14:paraId="70AC4790"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обеспечить круглосуточную доступность по средствам связи (телефон или электронная почта) менеджера технической поддержки для управления обслуживанием Договора и принятия административных решений по технической поддержке ИТ-инфраструктуры Заказчика.</w:t>
      </w:r>
    </w:p>
    <w:p w14:paraId="1C4252EE" w14:textId="77777777" w:rsidR="00347A10" w:rsidRPr="00165208" w:rsidRDefault="00347A10" w:rsidP="00347A10">
      <w:pPr>
        <w:spacing w:before="100" w:beforeAutospacing="1"/>
        <w:ind w:right="-1"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Исполнитель формирует и ведет эксплуатационную документацию, включая протоколирование изменений, вносимых в конфигурацию и настройки оборудования и ПО в базе знаний Заказчика (Confluence).</w:t>
      </w:r>
    </w:p>
    <w:p w14:paraId="3774326D" w14:textId="77777777" w:rsidR="00347A10" w:rsidRPr="00165208" w:rsidRDefault="00347A10" w:rsidP="00347A10">
      <w:pPr>
        <w:spacing w:before="100" w:beforeAutospacing="1"/>
        <w:ind w:right="-1"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Исполнитель совместно с архитектором системы должен разработать и документировать стратегию и процедуры восстановления информационных систем в случае возникновения сбоев или аварий (</w:t>
      </w:r>
      <w:r w:rsidRPr="00165208">
        <w:rPr>
          <w:rFonts w:ascii="Times New Roman" w:hAnsi="Times New Roman" w:cs="Times New Roman"/>
          <w:sz w:val="24"/>
          <w:szCs w:val="24"/>
          <w:lang w:val="en-US"/>
        </w:rPr>
        <w:t>DRP</w:t>
      </w:r>
      <w:r w:rsidRPr="00165208">
        <w:rPr>
          <w:rFonts w:ascii="Times New Roman" w:hAnsi="Times New Roman" w:cs="Times New Roman"/>
          <w:sz w:val="24"/>
          <w:szCs w:val="24"/>
        </w:rPr>
        <w:t xml:space="preserve">). </w:t>
      </w:r>
    </w:p>
    <w:p w14:paraId="7FBF61C0" w14:textId="77777777" w:rsidR="00347A10" w:rsidRPr="00165208" w:rsidRDefault="00347A10" w:rsidP="00347A10">
      <w:pPr>
        <w:spacing w:before="100" w:beforeAutospacing="1"/>
        <w:ind w:right="-1"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участвовать на Архитектурном комитете в качестве технического эксперта в области ИТ-инфраструктуры Заказчика: Исполнитель должен участвовать в процессе принятия решений и планирования развития ИТ-инфраструктуры заказчика. Это включает в себя анализ текущего состояния ИТ-инфраструктуры, разработку предложений по ее модернизации, подготовку документации для реализуемых им изменений в ИТ-инфраструктуре, а также их внедрение.</w:t>
      </w:r>
    </w:p>
    <w:p w14:paraId="6C160100" w14:textId="77777777" w:rsidR="00347A10" w:rsidRPr="00165208" w:rsidRDefault="00347A10" w:rsidP="00347A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s="Times New Roman"/>
          <w:sz w:val="24"/>
          <w:szCs w:val="24"/>
        </w:rPr>
      </w:pPr>
      <w:r w:rsidRPr="00165208">
        <w:rPr>
          <w:rFonts w:ascii="Times New Roman" w:hAnsi="Times New Roman" w:cs="Times New Roman"/>
          <w:b/>
          <w:bCs/>
          <w:sz w:val="24"/>
          <w:szCs w:val="24"/>
        </w:rPr>
        <w:t>В рамках оказания услуг Исполнитель после подписания договора должен выполнить следующие подготовительные работы</w:t>
      </w:r>
      <w:r w:rsidRPr="00165208">
        <w:rPr>
          <w:rFonts w:ascii="Times New Roman" w:hAnsi="Times New Roman" w:cs="Times New Roman"/>
          <w:sz w:val="24"/>
          <w:szCs w:val="24"/>
        </w:rPr>
        <w:t>:</w:t>
      </w:r>
    </w:p>
    <w:p w14:paraId="23315FC1" w14:textId="77777777" w:rsidR="00347A10" w:rsidRPr="00165208" w:rsidRDefault="00347A10" w:rsidP="00347A10">
      <w:pPr>
        <w:spacing w:before="100" w:beforeAutospacing="1" w:after="160"/>
        <w:ind w:right="567" w:firstLine="709"/>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Проведение аудита архитектуры сети и сетевого оборудования, включающего в себя следующие мероприятия:</w:t>
      </w:r>
    </w:p>
    <w:p w14:paraId="3833213E"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Анализ списков доступа сетевого периметра безопасности на предмет обоснованности открытия из публичных сетей сетевых портов;</w:t>
      </w:r>
    </w:p>
    <w:p w14:paraId="1C8F0EDC"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Анализ состава учетных записей администраторов на сетевом оборудовании;</w:t>
      </w:r>
    </w:p>
    <w:p w14:paraId="3739BE67"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Анализ актуальности версий программного обеспечения сетевого оборудования;</w:t>
      </w:r>
    </w:p>
    <w:p w14:paraId="3D4A3CE6"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 xml:space="preserve">Анализ конфигурации протоколов глобальной маршрутизации и утилизации каналов передачи данных; </w:t>
      </w:r>
    </w:p>
    <w:p w14:paraId="640F2855"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Разработка рекомендаций по внесению изменений в конфигурации сетевого оборудования и архитектуру сети;</w:t>
      </w:r>
    </w:p>
    <w:p w14:paraId="348B2A7C" w14:textId="77777777" w:rsidR="00347A10" w:rsidRPr="00165208" w:rsidRDefault="00347A10" w:rsidP="00347A10">
      <w:pPr>
        <w:spacing w:beforeAutospacing="1" w:after="160"/>
        <w:ind w:right="567"/>
        <w:contextualSpacing/>
        <w:jc w:val="both"/>
        <w:rPr>
          <w:rFonts w:ascii="Times New Roman" w:hAnsi="Times New Roman" w:cs="Times New Roman"/>
          <w:sz w:val="24"/>
          <w:szCs w:val="24"/>
          <w:lang w:eastAsia="en-GB"/>
        </w:rPr>
      </w:pPr>
    </w:p>
    <w:p w14:paraId="59E99636" w14:textId="77777777" w:rsidR="00347A10" w:rsidRPr="00165208" w:rsidRDefault="00347A10" w:rsidP="00347A10">
      <w:pPr>
        <w:spacing w:before="100" w:beforeAutospacing="1" w:after="160"/>
        <w:ind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Указанные работы должно быть проведены в течение 30 календарных дней с момента предоставления доступов к инфраструктуре Заказчика.</w:t>
      </w:r>
    </w:p>
    <w:p w14:paraId="7134742D"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Перечень ИТ услуг:</w:t>
      </w:r>
    </w:p>
    <w:p w14:paraId="0459C508"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lastRenderedPageBreak/>
        <w:t>Поддержка функционирования серверного оборудования;</w:t>
      </w:r>
    </w:p>
    <w:p w14:paraId="02E87FEE"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 xml:space="preserve">Поддержка функционирования сетевого оборудования; </w:t>
      </w:r>
    </w:p>
    <w:p w14:paraId="2C806D88"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 xml:space="preserve">Поддержка функционирования систем хранения данных; </w:t>
      </w:r>
    </w:p>
    <w:p w14:paraId="55F6CA5B"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 xml:space="preserve">Поддержка функционирования сети хранения данных; </w:t>
      </w:r>
    </w:p>
    <w:p w14:paraId="77BDEEA1"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Поддержка инфраструктурных сервисов;</w:t>
      </w:r>
    </w:p>
    <w:p w14:paraId="4C789411"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Поддержка облачных площадок Заказчика;</w:t>
      </w:r>
    </w:p>
    <w:p w14:paraId="48D53A80"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Поддержка функционирования систем резервного копирования данных;</w:t>
      </w:r>
    </w:p>
    <w:p w14:paraId="373210AD"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Участие в выполнении плановых работ и релизов Заказчика;</w:t>
      </w:r>
    </w:p>
    <w:p w14:paraId="16B67DF7"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Дополнительные услуги (по факту на усмотрение Заказчика).</w:t>
      </w:r>
    </w:p>
    <w:p w14:paraId="720B1A49"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3.1 Требования к услуге «Поддержка функционирования сетевого оборудования»</w:t>
      </w:r>
    </w:p>
    <w:p w14:paraId="2EFC4D25"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3.1.1 Общие требования к ИТ-услуге</w:t>
      </w:r>
    </w:p>
    <w:p w14:paraId="20284A3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непрерывности функционирования инфраструктуры локальной вычислительной сети (сетевого активного оборудования) Заказчика;</w:t>
      </w:r>
    </w:p>
    <w:p w14:paraId="44B3647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выполнение запросов на обслуживание и изменение, регламентные работы, устранение инцидентов, обеспечение непрерывности и безопасности функционирования сетевого оборудования;</w:t>
      </w:r>
    </w:p>
    <w:p w14:paraId="3122E0B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осуществлять контроль за конфигурациями, обновлением программного обеспечения.</w:t>
      </w:r>
    </w:p>
    <w:p w14:paraId="22135CAB" w14:textId="77777777" w:rsidR="00347A10" w:rsidRPr="00165208" w:rsidRDefault="00347A10" w:rsidP="00347A10">
      <w:pPr>
        <w:ind w:left="720" w:firstLine="426"/>
        <w:contextualSpacing/>
        <w:jc w:val="both"/>
        <w:rPr>
          <w:rFonts w:ascii="Times New Roman" w:hAnsi="Times New Roman" w:cs="Times New Roman"/>
          <w:sz w:val="24"/>
          <w:szCs w:val="24"/>
        </w:rPr>
      </w:pPr>
    </w:p>
    <w:p w14:paraId="5BD6C896" w14:textId="77777777" w:rsidR="00347A10" w:rsidRPr="00165208" w:rsidRDefault="00347A10" w:rsidP="00347A10">
      <w:pPr>
        <w:spacing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3.1.2 Функциональная поддержка ИТ- услуги должна включать</w:t>
      </w:r>
    </w:p>
    <w:p w14:paraId="59DA12B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1E0D93E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09EF19E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активного сетевого оборудования и ПО, подготовку рекомендаций по его приобретению (в том числе спецификаций), замене и выводу из эксплуатации, оптимизации использования (обеспечение жизненного цикла);</w:t>
      </w:r>
    </w:p>
    <w:p w14:paraId="34C23DE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Формирование требований к ЗИП и управление запасными частями;</w:t>
      </w:r>
    </w:p>
    <w:p w14:paraId="1ACD0E6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Мониторинг состояния ключевых параметров функционирования сетевого оборудования в режиме 24/7. Формирование порогов срабатывания по событиям;</w:t>
      </w:r>
    </w:p>
    <w:p w14:paraId="47AF20B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24872AB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Обнаружение, диагностику и устранение сбоев или неисправностей активного сетевого оборудования;</w:t>
      </w:r>
    </w:p>
    <w:p w14:paraId="707F136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штатного функционирования активного сетевого оборудования, в том числе за счет использования других единиц оборудования (при наличии их у Заказчика);</w:t>
      </w:r>
    </w:p>
    <w:p w14:paraId="5617936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Диагностику и анализ массовых/типовых сбоев и неисправностей активного сетевого оборудования за определенный период времени;</w:t>
      </w:r>
    </w:p>
    <w:p w14:paraId="617FD47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Взаимодействие с поставщиком технической поддержки (при наличии) и провайдерами связи: открытие сервисных заявок, сбор и отправка системной информации, отправка и получение запчастей, выполнение предлагаемых действий/операций, контроль решения инцидентов; </w:t>
      </w:r>
    </w:p>
    <w:p w14:paraId="00072D4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Резервное копирование конфигураций активного сетевого оборудования;</w:t>
      </w:r>
    </w:p>
    <w:p w14:paraId="2E60D84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сообщений системы мониторинга. Просмотр системных событий сетевого оборудования. Анализ загрузки оборудования и каналов связи;</w:t>
      </w:r>
    </w:p>
    <w:p w14:paraId="545613A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Обновление </w:t>
      </w:r>
      <w:r w:rsidRPr="00165208">
        <w:rPr>
          <w:rFonts w:ascii="Times New Roman" w:hAnsi="Times New Roman" w:cs="Times New Roman"/>
          <w:sz w:val="24"/>
          <w:szCs w:val="24"/>
          <w:lang w:val="en-US"/>
        </w:rPr>
        <w:t>F</w:t>
      </w:r>
      <w:r w:rsidRPr="00165208">
        <w:rPr>
          <w:rFonts w:ascii="Times New Roman" w:hAnsi="Times New Roman" w:cs="Times New Roman"/>
          <w:sz w:val="24"/>
          <w:szCs w:val="24"/>
        </w:rPr>
        <w:t>irmware (IOS) активного сетевого оборудования, в том числе контроль матрицы совместимости и наличия известных проблем (bug list);</w:t>
      </w:r>
    </w:p>
    <w:p w14:paraId="053DD34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Формирование и проверку механизмов отказоустойчивости оборудования и каналов связи;</w:t>
      </w:r>
    </w:p>
    <w:p w14:paraId="2FE009B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технического решения на ввод/вывод активного сетевого оборудования в/из эксплуатации;</w:t>
      </w:r>
    </w:p>
    <w:p w14:paraId="40E0812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Тестирование оборудования на аппаратном уровне;</w:t>
      </w:r>
    </w:p>
    <w:p w14:paraId="7FC865D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lastRenderedPageBreak/>
        <w:t>Конфигурирование параметров системного логгирования событий (Syslog);</w:t>
      </w:r>
    </w:p>
    <w:p w14:paraId="45F73E9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Конфигурирование единых политик авторизации аутентификации и учета (AAA) и подключение к системе контроля доступа </w:t>
      </w:r>
    </w:p>
    <w:p w14:paraId="392A340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маршрутизаторов;</w:t>
      </w:r>
    </w:p>
    <w:p w14:paraId="231BABD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физических параметров интерфейсов;</w:t>
      </w:r>
    </w:p>
    <w:p w14:paraId="779C3E2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интерфейсов уровня 2/3 OSI;</w:t>
      </w:r>
    </w:p>
    <w:p w14:paraId="40086ED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протоколов и политик маршрутизации (RIP, OSPF, BGP, PBR);</w:t>
      </w:r>
    </w:p>
    <w:p w14:paraId="1E9071C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и поддержку виртуальных таблиц маршрутизации (VRF);</w:t>
      </w:r>
    </w:p>
    <w:p w14:paraId="266A23C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механизмов и параметров качества обслуживания QoS;</w:t>
      </w:r>
    </w:p>
    <w:p w14:paraId="50EA86F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выдачи IP адресов (DHCP);</w:t>
      </w:r>
    </w:p>
    <w:p w14:paraId="50499CF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синхронизации времени (NTP);</w:t>
      </w:r>
    </w:p>
    <w:p w14:paraId="331839C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механизмов выбора шлюза по умолчанию (HSRP, VRRP);</w:t>
      </w:r>
    </w:p>
    <w:p w14:paraId="436E478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сервиса многоадресной рассылки (Multicasting);</w:t>
      </w:r>
    </w:p>
    <w:p w14:paraId="78BB395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отказоустойчивости (VSS, SSO, VPC);</w:t>
      </w:r>
    </w:p>
    <w:p w14:paraId="4193D85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Обеспечение взаимодействия и маршрутизации трафика с внешними сетями и операторами связи;</w:t>
      </w:r>
    </w:p>
    <w:p w14:paraId="5FE010C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физических параметров портов (дуплекс, скорость, протокол);</w:t>
      </w:r>
    </w:p>
    <w:p w14:paraId="31F03D1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виртуальной локальной сети IEEE 802.1q (VLAN);</w:t>
      </w:r>
    </w:p>
    <w:p w14:paraId="686582C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информационной безопасности (port guard, filters, 802.1x );</w:t>
      </w:r>
    </w:p>
    <w:p w14:paraId="19573F8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защиты от петель (Spaning tree);</w:t>
      </w:r>
    </w:p>
    <w:p w14:paraId="432CBDB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группировки портов Etherchannel;</w:t>
      </w:r>
    </w:p>
    <w:p w14:paraId="2677CF2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правил контроля межсетевого взаимодействия;</w:t>
      </w:r>
    </w:p>
    <w:p w14:paraId="5D520C2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правил трансляции IP адресов;</w:t>
      </w:r>
    </w:p>
    <w:p w14:paraId="2FA985A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Сегментацию и конфигурирование зон безопасности, обеспечение маршрутизации трафика между ними;</w:t>
      </w:r>
    </w:p>
    <w:p w14:paraId="1579C5D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инспекций и механизмов детектирования;</w:t>
      </w:r>
    </w:p>
    <w:p w14:paraId="7BA899D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виртуальных контекстов;</w:t>
      </w:r>
    </w:p>
    <w:p w14:paraId="0E22657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Сбор, анализ и предоставление статистики по межсетевому взаимодействию;</w:t>
      </w:r>
    </w:p>
    <w:p w14:paraId="589B14B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Организацию и поддержку VPN туннелей;</w:t>
      </w:r>
    </w:p>
    <w:p w14:paraId="5075A65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механизмом аутентификации;</w:t>
      </w:r>
    </w:p>
    <w:p w14:paraId="4C7A270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ключевой информацией;</w:t>
      </w:r>
    </w:p>
    <w:p w14:paraId="0536FFF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политиками информационной безопасности и разграничения доступа;</w:t>
      </w:r>
    </w:p>
    <w:p w14:paraId="2A06A62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5C2231CA"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26DCEE9F"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3.2 Требования к услуге «Поддержка функционирования сети хранения данных»</w:t>
      </w:r>
    </w:p>
    <w:p w14:paraId="04BB143F"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3.2.1 Общие требования к ИТ-услуге</w:t>
      </w:r>
    </w:p>
    <w:p w14:paraId="1804572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непрерывности функционирования инфраструктуры сети хранения данных (коммутаторов сети хранения данных) Заказчика;</w:t>
      </w:r>
    </w:p>
    <w:p w14:paraId="798F673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выполнение запросов на обслуживание и изменение, регламентные работы, устранение инцидентов, обеспечение непрерывности и безопасности функционирования оборудования сети хранения данных;</w:t>
      </w:r>
    </w:p>
    <w:p w14:paraId="0D77040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осуществлять контроль за конфигурациями, обновлением программного обеспечения.</w:t>
      </w:r>
    </w:p>
    <w:p w14:paraId="29E2DEDB" w14:textId="77777777" w:rsidR="00347A10" w:rsidRPr="00165208" w:rsidRDefault="00347A10" w:rsidP="00347A10">
      <w:pPr>
        <w:ind w:left="720" w:firstLine="426"/>
        <w:contextualSpacing/>
        <w:jc w:val="both"/>
        <w:rPr>
          <w:rFonts w:ascii="Times New Roman" w:hAnsi="Times New Roman" w:cs="Times New Roman"/>
          <w:sz w:val="24"/>
          <w:szCs w:val="24"/>
        </w:rPr>
      </w:pPr>
    </w:p>
    <w:p w14:paraId="7F8C4E9F"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3.2.2 Функциональная поддержка ИТ- услуги должна включать:</w:t>
      </w:r>
    </w:p>
    <w:p w14:paraId="44B12C8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5C05761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оборудования сети хранения данных и ПО, подготовку рекомендаций по их приобретению (в том числе спецификаций), замене и выводу из эксплуатации, оптимизации использования (обеспечение жизненного цикла);</w:t>
      </w:r>
    </w:p>
    <w:p w14:paraId="588FCAF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1F6A163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Формирование спецификации ЗИП и управление запасными частями;</w:t>
      </w:r>
    </w:p>
    <w:p w14:paraId="43E2DD1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Мониторинг оборудования сети хранения данных в режиме 24/7 и актуализация моделей здоровья. Создание порогов срабатывания по событиям;</w:t>
      </w:r>
    </w:p>
    <w:p w14:paraId="7148ECD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15B3998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Обнаружение, диагностику и устранение сбоев или неисправностей оборудования сети хранения данных;</w:t>
      </w:r>
    </w:p>
    <w:p w14:paraId="26158F3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штатного функционирования оборудования сети хранения данных, в том числе за счет использования других единиц оборудования (при наличии);</w:t>
      </w:r>
    </w:p>
    <w:p w14:paraId="2423C2D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Диагностику и анализ массовых/типовых сбоев и неисправностей оборудования сети хранения данных за определенный период времени;</w:t>
      </w:r>
    </w:p>
    <w:p w14:paraId="0AF5883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Взаимодействие с поставщиком технической поддержки (при наличии): открытие сервисных заявок, сбор и отправка системной информации, отправка и получение запчастей, выполнение предлагаемых действий/операций, контроль решения инцидентов; </w:t>
      </w:r>
    </w:p>
    <w:p w14:paraId="087894D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Резервное копирование конфигураций оборудования сети хранения данных;</w:t>
      </w:r>
    </w:p>
    <w:p w14:paraId="14F26ED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Консультации по вопросам построения и эксплуатации сетей хранения данных;</w:t>
      </w:r>
    </w:p>
    <w:p w14:paraId="3393288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загрузки оборудования;</w:t>
      </w:r>
    </w:p>
    <w:p w14:paraId="2F87085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Обновление </w:t>
      </w:r>
      <w:r w:rsidRPr="00165208">
        <w:rPr>
          <w:rFonts w:ascii="Times New Roman" w:hAnsi="Times New Roman" w:cs="Times New Roman"/>
          <w:sz w:val="24"/>
          <w:szCs w:val="24"/>
          <w:lang w:val="en-US"/>
        </w:rPr>
        <w:t>Fi</w:t>
      </w:r>
      <w:r w:rsidRPr="00165208">
        <w:rPr>
          <w:rFonts w:ascii="Times New Roman" w:hAnsi="Times New Roman" w:cs="Times New Roman"/>
          <w:sz w:val="24"/>
          <w:szCs w:val="24"/>
        </w:rPr>
        <w:t>rmware (IOS) оборудования сети хранения данных, в том числе контроль матрицы совместимости и наличия известных проблем (bug list);</w:t>
      </w:r>
    </w:p>
    <w:p w14:paraId="6A57625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Настройка и проверка механизмов отказоустойчивости оборудования;</w:t>
      </w:r>
    </w:p>
    <w:p w14:paraId="3563BB8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технического решения на ввод/вывод оборудования сети хранения данных в/из эксплуатации;</w:t>
      </w:r>
    </w:p>
    <w:p w14:paraId="4E1E1EC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Тестирование оборудования на аппаратном уровне;</w:t>
      </w:r>
    </w:p>
    <w:p w14:paraId="748FB85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Конфигурирование параметров системного логгирования событий (Syslog);</w:t>
      </w:r>
    </w:p>
    <w:p w14:paraId="489FF21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Конфигурирование единых политик авторизации аутентификации и учета (AAA) и подключение к системе контроля доступа </w:t>
      </w:r>
    </w:p>
    <w:p w14:paraId="3B1657C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оборудования сети хранения данных;</w:t>
      </w:r>
    </w:p>
    <w:p w14:paraId="63336DA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Настройка физических параметров интерфейсов;</w:t>
      </w:r>
    </w:p>
    <w:p w14:paraId="470358A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Настройка параметров зонирования в рамках фабрик сети хранения данных;</w:t>
      </w:r>
    </w:p>
    <w:p w14:paraId="666C80C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Поддержка параметров зонирования в рамках фабрик сети хранения данных в актуальном состоянии;</w:t>
      </w:r>
    </w:p>
    <w:p w14:paraId="6B94BC5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Поддержка топологии архитектуры Fibre Channel;</w:t>
      </w:r>
    </w:p>
    <w:p w14:paraId="440A26F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физических параметров портов;</w:t>
      </w:r>
    </w:p>
    <w:p w14:paraId="548628D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механизмом аутентификации;</w:t>
      </w:r>
    </w:p>
    <w:p w14:paraId="39D9F97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7A44A5B1"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3695787A"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3.3 Требования к услуге «Поддержка функционирования серверного оборудования»</w:t>
      </w:r>
    </w:p>
    <w:p w14:paraId="1F3BBFDB"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3.3.1 Общие требования к ИТ-услуге</w:t>
      </w:r>
    </w:p>
    <w:p w14:paraId="523BFEB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функционирования и администрирования серверного оборудования Заказчика;</w:t>
      </w:r>
    </w:p>
    <w:p w14:paraId="62A86BC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доступность и безопасность функционирования, осуществлять контроль за конфигурацией;</w:t>
      </w:r>
    </w:p>
    <w:p w14:paraId="723AB5C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проведение регламентных работ серверного оборудования, обновление программного обеспечения серверного оборудования.</w:t>
      </w:r>
    </w:p>
    <w:p w14:paraId="515DB937" w14:textId="77777777" w:rsidR="00347A10" w:rsidRPr="00165208" w:rsidRDefault="00347A10" w:rsidP="00347A10">
      <w:pPr>
        <w:ind w:left="568"/>
        <w:contextualSpacing/>
        <w:jc w:val="both"/>
        <w:rPr>
          <w:rFonts w:ascii="Times New Roman" w:hAnsi="Times New Roman" w:cs="Times New Roman"/>
          <w:sz w:val="24"/>
          <w:szCs w:val="24"/>
        </w:rPr>
      </w:pPr>
    </w:p>
    <w:p w14:paraId="139745EE"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3.3.2 Функциональная поддержка ИТ- услуги должна включать:</w:t>
      </w:r>
    </w:p>
    <w:p w14:paraId="2D6271D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34B6D9D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и диагностику сбоев или неисправностей серверного оборудования;</w:t>
      </w:r>
    </w:p>
    <w:p w14:paraId="65CEF90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Мониторинг серверной инфраструктуры в режиме 24/7 и актуализация моделей здоровья;</w:t>
      </w:r>
    </w:p>
    <w:p w14:paraId="50351E3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20D4400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Реализацию восстановления серверного оборудования;</w:t>
      </w:r>
    </w:p>
    <w:p w14:paraId="09A91A8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Детальный анализ и диагностику повторяющихся сбоев или неисправностей, связанных с некорректной работой серверного оборудования, по статистическим данным за определенный период;</w:t>
      </w:r>
    </w:p>
    <w:p w14:paraId="376C23B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Взаимодействие с поставщиком технической поддержки/вендором (при наличии): открытие сервисного случая, сбор и отправка логов/дампов, отправка и получение запчастей, выполнение предлагаемых действий/операций, контроль решения инцидентов; </w:t>
      </w:r>
    </w:p>
    <w:p w14:paraId="4AA2AF1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Замену неисправных компонент серверного оборудования, полученных из числа ЗИП (формирует Заказчик) или в рамках действующей технической поддержки или гарантии производителя, с последующим тестированием. Подготовку сервисного листа на замену компонент;</w:t>
      </w:r>
    </w:p>
    <w:p w14:paraId="5E240B7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управлением доступа;</w:t>
      </w:r>
    </w:p>
    <w:p w14:paraId="27D9266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Подготовку спецификаций серверного оборудования для приобретения;</w:t>
      </w:r>
    </w:p>
    <w:p w14:paraId="50A32A8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Подготовку спецификаций для формирования ЗИП;</w:t>
      </w:r>
    </w:p>
    <w:p w14:paraId="1EA2CF6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66FBD79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серверного оборудования, подготовку рекомендаций по их приобретению, замене и выводу из эксплуатации, оптимизации использования (обеспечение жизненного цикла);</w:t>
      </w:r>
    </w:p>
    <w:p w14:paraId="668AC40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Резервное копирование конфигураций (аппаратных настроек) серверного оборудования;</w:t>
      </w:r>
    </w:p>
    <w:p w14:paraId="748E0F6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состояния аппаратных (HARDWARE) параметров сервера;</w:t>
      </w:r>
    </w:p>
    <w:p w14:paraId="08F2201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Внесение изменений в эксплуатационную документацию;</w:t>
      </w:r>
    </w:p>
    <w:p w14:paraId="4BC4D57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Обновление </w:t>
      </w:r>
      <w:r w:rsidRPr="00165208">
        <w:rPr>
          <w:rFonts w:ascii="Times New Roman" w:hAnsi="Times New Roman" w:cs="Times New Roman"/>
          <w:sz w:val="24"/>
          <w:szCs w:val="24"/>
          <w:lang w:val="en-US"/>
        </w:rPr>
        <w:t>F</w:t>
      </w:r>
      <w:r w:rsidRPr="00165208">
        <w:rPr>
          <w:rFonts w:ascii="Times New Roman" w:hAnsi="Times New Roman" w:cs="Times New Roman"/>
          <w:sz w:val="24"/>
          <w:szCs w:val="24"/>
        </w:rPr>
        <w:t>irmware, установку патчей для компонентов/узлов серверного оборудования;</w:t>
      </w:r>
    </w:p>
    <w:p w14:paraId="593DECE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сообщений системы мониторинга;</w:t>
      </w:r>
    </w:p>
    <w:p w14:paraId="37B730D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Тестирование компонентов аппаратной платформы;</w:t>
      </w:r>
    </w:p>
    <w:p w14:paraId="09DA764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Осуществление работ, связанных с обеспечением непрерывности и восстановлением исходного состояния элементов ИТ-инфраструктуры ИТ-услуги в случае отказов и поломок (исключая предоставление запасных частей и/или подменного оборудования, а также ремонт оборудования);</w:t>
      </w:r>
    </w:p>
    <w:p w14:paraId="1CF8ACD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Проверку конфигурации на соответствие документации;</w:t>
      </w:r>
    </w:p>
    <w:p w14:paraId="0B0C1B5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Изменение конфигурации локальных дисковых разделов без потери данных (переконфигурация RAID массивов);</w:t>
      </w:r>
    </w:p>
    <w:p w14:paraId="6A817A8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04473191"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3A453FF3"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3.4 Требования к услуге «Поддержка систем хранения данных (СХД)»</w:t>
      </w:r>
    </w:p>
    <w:p w14:paraId="0DB31091"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3.4.1 Общие требования к ИТ-услуге</w:t>
      </w:r>
    </w:p>
    <w:p w14:paraId="298F428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функционирования и администрирования систем хранения данных (СХД) Заказчика;</w:t>
      </w:r>
    </w:p>
    <w:p w14:paraId="77F6E85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выполнение запросов на обслуживание и изменение, регламентные работы, устранение инцидентов, управление мощностями, обеспечение функционирования и мониторинг СХД, решение вопросов, связанных с доступом, осуществления контроля за конфигурациями, обновление программного обеспечения СХД.</w:t>
      </w:r>
    </w:p>
    <w:p w14:paraId="563C2227" w14:textId="77777777" w:rsidR="00347A10" w:rsidRPr="00165208" w:rsidRDefault="00347A10" w:rsidP="00347A10">
      <w:pPr>
        <w:ind w:firstLine="426"/>
        <w:jc w:val="both"/>
        <w:rPr>
          <w:rFonts w:ascii="Times New Roman" w:hAnsi="Times New Roman" w:cs="Times New Roman"/>
          <w:sz w:val="24"/>
          <w:szCs w:val="24"/>
        </w:rPr>
      </w:pPr>
    </w:p>
    <w:p w14:paraId="5BF71632"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3.4.2 Функциональная поддержка ИТ- услуги должна включать:</w:t>
      </w:r>
    </w:p>
    <w:p w14:paraId="311B68D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0390B59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Мониторинг систем хранения данных в режиме 24/7 и актуализация моделей здоровья</w:t>
      </w:r>
    </w:p>
    <w:p w14:paraId="6192A33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518C548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Детальный анализ и диагностику повторяющихся сбоев или неисправностей, связанных с некорректной работой сервиса по статистическим данным за определенный период;</w:t>
      </w:r>
    </w:p>
    <w:p w14:paraId="0F93162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Взаимодействие с поставщиком технической поддержки/вендором (при наличии): открытие сервисного случая, сбор и отправка логов/дампов, отправка и получение запчастей, выполнение предлагаемых действий/операций, контроль решения инцидентов в рамках предоставляемой ими технической поддержки;</w:t>
      </w:r>
    </w:p>
    <w:p w14:paraId="18C4E97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Подготовку спецификации на СХД и компоненты для приобретения, формирование ЗИП;</w:t>
      </w:r>
    </w:p>
    <w:p w14:paraId="553CA51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1297163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оборудования, подготовку предложения Заказчику по обеспечению жизненного цикла СХД;</w:t>
      </w:r>
    </w:p>
    <w:p w14:paraId="493B024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Консультации по вопросам, связанным с организацией доступа к оборудованию, обслуживаемому в рамках ИТ-услуги;</w:t>
      </w:r>
    </w:p>
    <w:p w14:paraId="77D4667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загрузки и производительности СХД;</w:t>
      </w:r>
    </w:p>
    <w:p w14:paraId="2A6CC8C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Обновление версий Firmware;</w:t>
      </w:r>
    </w:p>
    <w:p w14:paraId="2A5FBF2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Внесение изменений в эксплуатационную документацию;</w:t>
      </w:r>
    </w:p>
    <w:p w14:paraId="3634355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Изменение конфигурации дисковых разделов без потери данных (переконфигурация RAID массивов);</w:t>
      </w:r>
    </w:p>
    <w:p w14:paraId="0BEF617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Гарантированное уничтожение информации (по запросу Заказчика) с дисковых разделов, RAID групп, пулов, с использованием специального ПО;</w:t>
      </w:r>
    </w:p>
    <w:p w14:paraId="7979D1D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технического решения на ввод/вывод СХД в/из эксплуатации.</w:t>
      </w:r>
    </w:p>
    <w:p w14:paraId="5173076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Введение новых систем в эксплуатацию, миграция данных;</w:t>
      </w:r>
    </w:p>
    <w:p w14:paraId="44EF06F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20EA9C0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636F9246"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3.5 Требования к услуге «Поддержка функционирования систем резервного копирования данных»</w:t>
      </w:r>
    </w:p>
    <w:p w14:paraId="4A4B854F"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3.5.1 Общие требования к ИТ-услуге</w:t>
      </w:r>
    </w:p>
    <w:p w14:paraId="4E46078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своевременное формирование и хранение резервных копий информационных систем Заказчика.</w:t>
      </w:r>
    </w:p>
    <w:p w14:paraId="6F9BD27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разработку, актуализацию и проведение регулярных тренировок по плану аварийного восстановления (Disaster Recovery Plan, DRP) для информационных систем Заказчика в части инфраструктурных компонентов сервисов;</w:t>
      </w:r>
    </w:p>
    <w:p w14:paraId="47E5BB7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Услуга должна обеспечивать поддержку функционирования и администрирования оборудования и специализированного программного обеспечения (ПО), входящие в состав систем резервного копирования (СРК) данных Заказчика; </w:t>
      </w:r>
    </w:p>
    <w:p w14:paraId="5356239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доступность и безопасность функционирования, осуществлять контроль за конфигурацией, а также включать проведение регламентных работ оборудования СРК, обновление программного обеспечения оборудования СРК;</w:t>
      </w:r>
    </w:p>
    <w:p w14:paraId="2AA043C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поддерживать работоспособность ПО СРК;</w:t>
      </w:r>
    </w:p>
    <w:p w14:paraId="61540C2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функционирование, мониторинг работоспособности СРК;</w:t>
      </w:r>
    </w:p>
    <w:p w14:paraId="7063AB4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выполнение стандартных запросов (в том числе на внеплановое резервирование/ восстановление данных). Инсталляцию, устранение сбоев в работе, регламентные работы с ПО.</w:t>
      </w:r>
    </w:p>
    <w:p w14:paraId="3AAEC4F2" w14:textId="77777777" w:rsidR="00347A10" w:rsidRPr="00165208" w:rsidRDefault="00347A10" w:rsidP="00347A10">
      <w:pPr>
        <w:ind w:left="720" w:firstLine="426"/>
        <w:contextualSpacing/>
        <w:jc w:val="both"/>
        <w:rPr>
          <w:rFonts w:ascii="Times New Roman" w:hAnsi="Times New Roman" w:cs="Times New Roman"/>
          <w:sz w:val="24"/>
          <w:szCs w:val="24"/>
        </w:rPr>
      </w:pPr>
    </w:p>
    <w:p w14:paraId="5DC63F05"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3.5.2 Функциональная поддержка ИТ- услуги должна включать:</w:t>
      </w:r>
    </w:p>
    <w:p w14:paraId="196C8B1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7421D1B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Взаимодействие со службой технической поддержки облачных провайдеров в рамках плановых работ, заявок на изменение и инцидентов по вопросам резервного копирования и восстановления из резервных копий находящимся в их зоне ответственности;</w:t>
      </w:r>
    </w:p>
    <w:p w14:paraId="507849A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Детальный анализ и диагностику аппаратных/программных сбоев или неисправностей, связанных с некорректной работой СРК;</w:t>
      </w:r>
    </w:p>
    <w:p w14:paraId="31AF622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3055C9D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Настройка СРК ИТ-систем Заказчика в соответствии с разработанным Исполнителем и согласованным с Заказчиком планом резервного копирования;</w:t>
      </w:r>
    </w:p>
    <w:p w14:paraId="662C014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Взаимодействие с поставщиком технической поддержки/вендором ПО (при наличии): открытие запроса, сбор и отправка логов/дампов, выполнение предлагаемых действий/операций, контроль решения инцидентов; </w:t>
      </w:r>
    </w:p>
    <w:p w14:paraId="413932D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Замену неисправной аппаратной компоненты СРК (полученной в рамках поддержки или закупленной Заказчиком) с последующим тестированием.  Подготовку сервисного листа на замену компоненты;</w:t>
      </w:r>
    </w:p>
    <w:p w14:paraId="4A614C1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Оказание консультаций;</w:t>
      </w:r>
    </w:p>
    <w:p w14:paraId="11B0AEE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оборудования и ПО СРК, подготовку рекомендаций по их приобретению, замене и выводу из эксплуатации, оптимизации использования (обеспечение жизненного цикла);</w:t>
      </w:r>
    </w:p>
    <w:p w14:paraId="42319AC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Резервное копирование конфигураций оборудования СРК;</w:t>
      </w:r>
    </w:p>
    <w:p w14:paraId="040B57C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сообщений системы мониторинга, анализ лог файлов;</w:t>
      </w:r>
    </w:p>
    <w:p w14:paraId="4233297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работоспособности ПО резервные копирования;</w:t>
      </w:r>
    </w:p>
    <w:p w14:paraId="3FCA683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Мониторинг функционирования СРК в соответствии с утвержденным регламентом;</w:t>
      </w:r>
    </w:p>
    <w:p w14:paraId="530DB3D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Тестирование восстановлений резервных копий;</w:t>
      </w:r>
    </w:p>
    <w:p w14:paraId="4FBA1EF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целостности резервных копий средствами СРК;</w:t>
      </w:r>
    </w:p>
    <w:p w14:paraId="3242E95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Ежедневный контроль выполнения заданий резервного копирования, взаимодействие с Подрядчиком, предоставляющим сервис резервного копирования;</w:t>
      </w:r>
    </w:p>
    <w:p w14:paraId="4BFE488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Проверку конфигурации на соответствие, существующей проектной/рабочей документации;</w:t>
      </w:r>
    </w:p>
    <w:p w14:paraId="75315D6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Внесение изменений в эксплуатационную документацию и конфигурационные единицы;</w:t>
      </w:r>
    </w:p>
    <w:p w14:paraId="01D903A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7D6DB8D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Участие в процессе создания и поддержания в актуальном состоянии процедур и документации, необходимых для быстрого и эффективного восстановления критически важных бизнес-процессов в случае возникновения аварийной ситуации;</w:t>
      </w:r>
    </w:p>
    <w:p w14:paraId="7559F40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Диагностику и анализ массовых/типовых сбоев и неисправностей СРК;</w:t>
      </w:r>
    </w:p>
    <w:p w14:paraId="16F3266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технических решений на ввод/вывод СРК, ПО резервного копирования в/из эксплуатации;</w:t>
      </w:r>
    </w:p>
    <w:p w14:paraId="09160FD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Установку/настройку ПО резервного копирования на клиентах;</w:t>
      </w:r>
    </w:p>
    <w:p w14:paraId="2E6BA38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регламента резервного копирования и контроль его выполнения;</w:t>
      </w:r>
    </w:p>
    <w:p w14:paraId="726DFAE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данных из резервных копий;</w:t>
      </w:r>
    </w:p>
    <w:p w14:paraId="003FC0A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Внеплановый бэкап конфигурации оборудования/приложения/системного ПО; </w:t>
      </w:r>
    </w:p>
    <w:p w14:paraId="28CF3C0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файла на файл-сервере из теневой копии;</w:t>
      </w:r>
    </w:p>
    <w:p w14:paraId="313FE06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файла из резервной копии;</w:t>
      </w:r>
    </w:p>
    <w:p w14:paraId="7A91505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Выполнение откатов к исходным конфигурациям оборудования/ПО;</w:t>
      </w:r>
    </w:p>
    <w:p w14:paraId="33C43A4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09FB93E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1364BE10"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3.6 Требования к услуге «Поддержка инфраструктурных сервисов»</w:t>
      </w:r>
    </w:p>
    <w:p w14:paraId="1ADC1C72"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3.6.1 Общие требования к ИТ-услуге</w:t>
      </w:r>
    </w:p>
    <w:p w14:paraId="093BF07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поддерживать работоспособность серверных операционных систем. Обслуживание и обновление серверных операционных систем, предоставление доступа к серверам, устранение сбоев в работе и техническое обслуживание, консультации Заказчика;</w:t>
      </w:r>
    </w:p>
    <w:p w14:paraId="5B85082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Услуга должна обеспечивать поддержку функционирования и администрирования, следующего системного программного обеспечения (СПО) Заказчика: служба каталогов Microsoft Active Directory (AD), </w:t>
      </w:r>
      <w:r w:rsidRPr="00165208">
        <w:rPr>
          <w:rFonts w:ascii="Times New Roman" w:hAnsi="Times New Roman" w:cs="Times New Roman"/>
          <w:sz w:val="24"/>
          <w:szCs w:val="24"/>
          <w:lang w:val="en-US"/>
        </w:rPr>
        <w:t>FreeIPA</w:t>
      </w:r>
      <w:r w:rsidRPr="00165208">
        <w:rPr>
          <w:rFonts w:ascii="Times New Roman" w:hAnsi="Times New Roman" w:cs="Times New Roman"/>
          <w:sz w:val="24"/>
          <w:szCs w:val="24"/>
        </w:rPr>
        <w:t>, операционные системы Windows/Linux, инфраструктурные сервисы (</w:t>
      </w:r>
      <w:r w:rsidRPr="00165208">
        <w:rPr>
          <w:rFonts w:ascii="Times New Roman" w:hAnsi="Times New Roman" w:cs="Times New Roman"/>
          <w:sz w:val="24"/>
          <w:szCs w:val="24"/>
          <w:lang w:val="en-US"/>
        </w:rPr>
        <w:t>WSUS</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CA</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DNS</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DHCP</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SCCM</w:t>
      </w:r>
      <w:r w:rsidRPr="00165208">
        <w:rPr>
          <w:rFonts w:ascii="Times New Roman" w:hAnsi="Times New Roman" w:cs="Times New Roman"/>
          <w:sz w:val="24"/>
          <w:szCs w:val="24"/>
        </w:rPr>
        <w:t>, сервисы удаленных рабочих столов, файловые сервисы).</w:t>
      </w:r>
    </w:p>
    <w:p w14:paraId="1995C05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функционирования и администрирования сервиса корпоративной электронной почты;</w:t>
      </w:r>
    </w:p>
    <w:p w14:paraId="2100A81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обновление, контроль функционирования, осуществление контроля за конфигурацией и настройками СПО;</w:t>
      </w:r>
    </w:p>
    <w:p w14:paraId="313D561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администрирование, обновление и работоспособность систем виртуализации Заказчика;</w:t>
      </w:r>
    </w:p>
    <w:p w14:paraId="191BB09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Услуга должна обеспечивать работоспособность, обновление, администрирование систем контейнеризации и оркестрации на базе </w:t>
      </w:r>
      <w:r w:rsidRPr="00165208">
        <w:rPr>
          <w:rFonts w:ascii="Times New Roman" w:hAnsi="Times New Roman" w:cs="Times New Roman"/>
          <w:sz w:val="24"/>
          <w:szCs w:val="24"/>
          <w:lang w:val="en-US"/>
        </w:rPr>
        <w:t>Docker</w:t>
      </w:r>
      <w:r w:rsidRPr="00165208">
        <w:rPr>
          <w:rFonts w:ascii="Times New Roman" w:hAnsi="Times New Roman" w:cs="Times New Roman"/>
          <w:sz w:val="24"/>
          <w:szCs w:val="24"/>
        </w:rPr>
        <w:t>/</w:t>
      </w:r>
      <w:r w:rsidRPr="00165208">
        <w:rPr>
          <w:rFonts w:ascii="Times New Roman" w:hAnsi="Times New Roman" w:cs="Times New Roman"/>
          <w:sz w:val="24"/>
          <w:szCs w:val="24"/>
          <w:lang w:val="en-US"/>
        </w:rPr>
        <w:t>Kubernetes</w:t>
      </w:r>
      <w:r w:rsidRPr="00165208">
        <w:rPr>
          <w:rFonts w:ascii="Times New Roman" w:hAnsi="Times New Roman" w:cs="Times New Roman"/>
          <w:sz w:val="24"/>
          <w:szCs w:val="24"/>
        </w:rPr>
        <w:t>;</w:t>
      </w:r>
    </w:p>
    <w:p w14:paraId="5652E96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работоспособность всех существующих конвейеров CI\CD, восстановление в случае сбоев и выполнять необходимые для этого обновления инфраструктурного кода. Данный вид работ расценивается как дополнительные услуги, которые должны оформляться на основании единичных расценок с согласованием сроков выполнения;</w:t>
      </w:r>
    </w:p>
    <w:p w14:paraId="45D0C5A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администрирование, обновление и поддержку работоспособности всех инфраструктурных сервисов в кластерах DEV и PROD Kubernetes, такие как fluentd, cortex, loki, cassandra, vault, consul, prometheus, grafana, goharbor, memcached и прочих;</w:t>
      </w:r>
    </w:p>
    <w:p w14:paraId="753B31B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Услуга должна обеспечивать развитие направления методологии DevOps, разработку новых конвейеров CI\CD и внедрение новых инфраструктурных сервисов на базе контейнеризации с использованием Kubernetes по требованию заказчика. Данный вид работ расценивается как дополнительные услуги, которые должны оформляться на основании единичных расценок с согласованием сроков выполнения; </w:t>
      </w:r>
    </w:p>
    <w:p w14:paraId="7AF027F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администрирование сервиса защищенных удаленных клиентских подключений (</w:t>
      </w:r>
      <w:r w:rsidRPr="00165208">
        <w:rPr>
          <w:rFonts w:ascii="Times New Roman" w:hAnsi="Times New Roman" w:cs="Times New Roman"/>
          <w:sz w:val="24"/>
          <w:szCs w:val="24"/>
          <w:lang w:val="en-US"/>
        </w:rPr>
        <w:t>VPN</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Radius</w:t>
      </w:r>
      <w:r w:rsidRPr="00165208">
        <w:rPr>
          <w:rFonts w:ascii="Times New Roman" w:hAnsi="Times New Roman" w:cs="Times New Roman"/>
          <w:sz w:val="24"/>
          <w:szCs w:val="24"/>
        </w:rPr>
        <w:t>);</w:t>
      </w:r>
    </w:p>
    <w:p w14:paraId="6A39A51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Услуга должна обеспечивать работоспособность системы мониторинга, ее администрирование, устранение сбоев в работе, а также техническое обслуживание и консультации Заказчика. При введении в эксплуатацию новых элементов инфраструктуры услуга должна обеспечивать добавление объектов в систему мониторинга, для осуществления сбора метрик и оперативного реагирования на возникающие уведомления и события.</w:t>
      </w:r>
    </w:p>
    <w:p w14:paraId="407E468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По требованию Заказчика Исполнитель добавляет бизнес-метрики работы информационных систем в систему мониторинга по формализованным техническим требованиям со стороны владельца системы. Данный вид работ расценивается как дополнительные услуги, которые должны оформляться на основании единичных расценок с согласованием сроков выполнения. </w:t>
      </w:r>
    </w:p>
    <w:p w14:paraId="4764A294" w14:textId="77777777" w:rsidR="00347A10" w:rsidRPr="00165208" w:rsidRDefault="00347A10" w:rsidP="00347A10">
      <w:pPr>
        <w:pStyle w:val="a7"/>
        <w:numPr>
          <w:ilvl w:val="0"/>
          <w:numId w:val="58"/>
        </w:numPr>
        <w:spacing w:after="160" w:line="360" w:lineRule="auto"/>
        <w:ind w:left="0" w:firstLine="454"/>
        <w:jc w:val="both"/>
      </w:pPr>
      <w:r w:rsidRPr="00165208">
        <w:t>Услуга предусматривает реагирование на события системы мониторинга, принятие мер для диагностики и выявления причин их возникновения, а также их устранения в рабочее время. Контроль за событиями системы мониторинга в нерабочее время осуществляется Заказчиком. При этом, при возникновении событий с уровнем критичности "High" Заказчик формирует заявку в ITSM системе оповещает по телефону и привлекает к ее решению Исполнителя.</w:t>
      </w:r>
    </w:p>
    <w:p w14:paraId="7ABDD311" w14:textId="77777777" w:rsidR="00347A10" w:rsidRPr="00165208" w:rsidRDefault="00347A10" w:rsidP="00347A10">
      <w:pPr>
        <w:ind w:left="720" w:firstLine="426"/>
        <w:contextualSpacing/>
        <w:jc w:val="both"/>
        <w:rPr>
          <w:rFonts w:ascii="Times New Roman" w:hAnsi="Times New Roman" w:cs="Times New Roman"/>
          <w:sz w:val="24"/>
          <w:szCs w:val="24"/>
        </w:rPr>
      </w:pPr>
    </w:p>
    <w:p w14:paraId="5F572211"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3.6.2 Функциональная поддержка ИТ- услуги должна включать:</w:t>
      </w:r>
    </w:p>
    <w:p w14:paraId="2CC2DFC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4B0FF44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Устранение сбоев или неисправностей, связанных с некорректной работой программного обеспечения (ПО) инфраструктурных сервисов;</w:t>
      </w:r>
    </w:p>
    <w:p w14:paraId="3E1BA5A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Устранение инцидентов в режиме 24/7; </w:t>
      </w:r>
    </w:p>
    <w:p w14:paraId="45AEF1A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Взаимодействие с технической поддержкой (ТП), представителями вендора по решению проблем с ПО инфраструктурным сервисам в рамках предоставляемой ими ТП;</w:t>
      </w:r>
    </w:p>
    <w:p w14:paraId="6379626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Выполнение работ по восстановлению исходного состояния инфраструктурных сервисов из резервных копий системы;</w:t>
      </w:r>
    </w:p>
    <w:p w14:paraId="42C1790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Обновление гипервизоров виртуальной инфраструктуры до актуальной версии программного обеспечения;</w:t>
      </w:r>
    </w:p>
    <w:p w14:paraId="134D4A2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Создание/удаление/изменение виртуальных машин, тюнинг.</w:t>
      </w:r>
    </w:p>
    <w:p w14:paraId="1721912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Настройка и обслуживание кластеров высокой доступности;</w:t>
      </w:r>
    </w:p>
    <w:p w14:paraId="7DC9813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Развертывание нового системного и специализированного ПО, по требованию заказчика (веб-сервера, специальное ПО проектов, внутренние разработки);</w:t>
      </w:r>
    </w:p>
    <w:p w14:paraId="366F2034"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Развертывание тестовых сред;</w:t>
      </w:r>
    </w:p>
    <w:p w14:paraId="6033433B"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 xml:space="preserve">Администрирование систем контейнеризации и оркестрации на базе </w:t>
      </w:r>
      <w:r w:rsidRPr="00165208">
        <w:rPr>
          <w:rFonts w:ascii="Times New Roman" w:hAnsi="Times New Roman" w:cs="Times New Roman"/>
          <w:sz w:val="24"/>
          <w:szCs w:val="24"/>
          <w:lang w:val="en-US"/>
        </w:rPr>
        <w:t>Docker</w:t>
      </w:r>
      <w:r w:rsidRPr="00165208">
        <w:rPr>
          <w:rFonts w:ascii="Times New Roman" w:hAnsi="Times New Roman" w:cs="Times New Roman"/>
          <w:sz w:val="24"/>
          <w:szCs w:val="24"/>
        </w:rPr>
        <w:t>/</w:t>
      </w:r>
      <w:r w:rsidRPr="00165208">
        <w:rPr>
          <w:rFonts w:ascii="Times New Roman" w:hAnsi="Times New Roman" w:cs="Times New Roman"/>
          <w:sz w:val="24"/>
          <w:szCs w:val="24"/>
          <w:lang w:val="en-US"/>
        </w:rPr>
        <w:t>Kubernetes</w:t>
      </w:r>
      <w:r w:rsidRPr="00165208">
        <w:rPr>
          <w:rFonts w:ascii="Times New Roman" w:hAnsi="Times New Roman" w:cs="Times New Roman"/>
          <w:sz w:val="24"/>
          <w:szCs w:val="24"/>
        </w:rPr>
        <w:t>;</w:t>
      </w:r>
    </w:p>
    <w:p w14:paraId="29A70E32"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Администрирование корпоративного портала на базе Microsoft Sharepoint;</w:t>
      </w:r>
    </w:p>
    <w:p w14:paraId="08D84CE3"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 xml:space="preserve">Администрирование систем управления конфигурации серверов </w:t>
      </w:r>
      <w:r w:rsidRPr="00165208">
        <w:rPr>
          <w:rFonts w:ascii="Times New Roman" w:hAnsi="Times New Roman" w:cs="Times New Roman"/>
          <w:sz w:val="24"/>
          <w:szCs w:val="24"/>
          <w:lang w:val="en-US"/>
        </w:rPr>
        <w:t>Microsoft</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System</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Center</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Configuration</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Manager</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SCCM</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Ansible</w:t>
      </w:r>
      <w:r w:rsidRPr="00165208">
        <w:rPr>
          <w:rFonts w:ascii="Times New Roman" w:hAnsi="Times New Roman" w:cs="Times New Roman"/>
          <w:sz w:val="24"/>
          <w:szCs w:val="24"/>
        </w:rPr>
        <w:t>;</w:t>
      </w:r>
    </w:p>
    <w:p w14:paraId="6D0A6732" w14:textId="77777777" w:rsidR="00347A10" w:rsidRPr="00165208" w:rsidRDefault="00347A10" w:rsidP="00347A10">
      <w:pPr>
        <w:numPr>
          <w:ilvl w:val="0"/>
          <w:numId w:val="58"/>
        </w:numPr>
        <w:spacing w:after="160"/>
        <w:ind w:left="0" w:firstLine="426"/>
        <w:contextualSpacing/>
        <w:jc w:val="both"/>
        <w:rPr>
          <w:rFonts w:ascii="Times New Roman" w:eastAsia="Calibri" w:hAnsi="Times New Roman" w:cs="Times New Roman"/>
          <w:sz w:val="24"/>
          <w:szCs w:val="24"/>
          <w:lang w:val="en-US"/>
        </w:rPr>
      </w:pPr>
      <w:r w:rsidRPr="00165208">
        <w:rPr>
          <w:rFonts w:ascii="Times New Roman" w:eastAsia="Calibri" w:hAnsi="Times New Roman" w:cs="Times New Roman"/>
          <w:sz w:val="24"/>
          <w:szCs w:val="24"/>
        </w:rPr>
        <w:t>Администрирование</w:t>
      </w:r>
      <w:r w:rsidRPr="00165208">
        <w:rPr>
          <w:rFonts w:ascii="Times New Roman" w:eastAsia="Calibri" w:hAnsi="Times New Roman" w:cs="Times New Roman"/>
          <w:sz w:val="24"/>
          <w:szCs w:val="24"/>
          <w:lang w:val="en-US"/>
        </w:rPr>
        <w:t xml:space="preserve"> Windows Server Update Services (WSUS);</w:t>
      </w:r>
    </w:p>
    <w:p w14:paraId="4325D4FC" w14:textId="77777777" w:rsidR="00347A10" w:rsidRPr="00165208" w:rsidRDefault="00347A10" w:rsidP="00347A10">
      <w:pPr>
        <w:numPr>
          <w:ilvl w:val="0"/>
          <w:numId w:val="58"/>
        </w:numPr>
        <w:spacing w:after="160"/>
        <w:ind w:left="0" w:firstLine="426"/>
        <w:contextualSpacing/>
        <w:jc w:val="both"/>
        <w:rPr>
          <w:rFonts w:ascii="Times New Roman" w:eastAsia="Calibri" w:hAnsi="Times New Roman" w:cs="Times New Roman"/>
          <w:sz w:val="24"/>
          <w:szCs w:val="24"/>
        </w:rPr>
      </w:pPr>
      <w:r w:rsidRPr="00165208">
        <w:rPr>
          <w:rFonts w:ascii="Times New Roman" w:eastAsia="Calibri" w:hAnsi="Times New Roman" w:cs="Times New Roman"/>
          <w:sz w:val="24"/>
          <w:szCs w:val="24"/>
        </w:rPr>
        <w:t>Администрирование корпоративной электронной почты на второй линии;</w:t>
      </w:r>
    </w:p>
    <w:p w14:paraId="1D68B013" w14:textId="77777777" w:rsidR="00347A10" w:rsidRPr="00165208" w:rsidRDefault="00347A10" w:rsidP="00347A10">
      <w:pPr>
        <w:numPr>
          <w:ilvl w:val="0"/>
          <w:numId w:val="58"/>
        </w:numPr>
        <w:spacing w:after="160"/>
        <w:ind w:left="0" w:firstLine="426"/>
        <w:contextualSpacing/>
        <w:jc w:val="both"/>
        <w:rPr>
          <w:rFonts w:ascii="Times New Roman" w:eastAsia="Calibri" w:hAnsi="Times New Roman" w:cs="Times New Roman"/>
          <w:sz w:val="24"/>
          <w:szCs w:val="24"/>
        </w:rPr>
      </w:pPr>
      <w:r w:rsidRPr="00165208">
        <w:rPr>
          <w:rFonts w:ascii="Times New Roman" w:hAnsi="Times New Roman" w:cs="Times New Roman"/>
          <w:sz w:val="24"/>
          <w:szCs w:val="24"/>
        </w:rPr>
        <w:t>Развертывание и</w:t>
      </w:r>
      <w:r w:rsidRPr="00165208">
        <w:rPr>
          <w:rFonts w:ascii="Times New Roman" w:eastAsia="Calibri" w:hAnsi="Times New Roman" w:cs="Times New Roman"/>
          <w:sz w:val="24"/>
          <w:szCs w:val="24"/>
        </w:rPr>
        <w:t xml:space="preserve"> администрирование Служб удалённого рабочего стола, фермы (</w:t>
      </w:r>
      <w:r w:rsidRPr="00165208">
        <w:rPr>
          <w:rFonts w:ascii="Times New Roman" w:eastAsia="Calibri" w:hAnsi="Times New Roman" w:cs="Times New Roman"/>
          <w:sz w:val="24"/>
          <w:szCs w:val="24"/>
          <w:lang w:val="en-US"/>
        </w:rPr>
        <w:t>Microsoft</w:t>
      </w:r>
      <w:r w:rsidRPr="00165208">
        <w:rPr>
          <w:rFonts w:ascii="Times New Roman" w:eastAsia="Calibri" w:hAnsi="Times New Roman" w:cs="Times New Roman"/>
          <w:sz w:val="24"/>
          <w:szCs w:val="24"/>
        </w:rPr>
        <w:t xml:space="preserve"> </w:t>
      </w:r>
      <w:r w:rsidRPr="00165208">
        <w:rPr>
          <w:rFonts w:ascii="Times New Roman" w:eastAsia="Calibri" w:hAnsi="Times New Roman" w:cs="Times New Roman"/>
          <w:sz w:val="24"/>
          <w:szCs w:val="24"/>
          <w:lang w:val="en-US"/>
        </w:rPr>
        <w:t>RDS</w:t>
      </w:r>
      <w:r w:rsidRPr="00165208">
        <w:rPr>
          <w:rFonts w:ascii="Times New Roman" w:eastAsia="Calibri" w:hAnsi="Times New Roman" w:cs="Times New Roman"/>
          <w:sz w:val="24"/>
          <w:szCs w:val="24"/>
        </w:rPr>
        <w:t>);</w:t>
      </w:r>
    </w:p>
    <w:p w14:paraId="54378B4A"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Развертывание и</w:t>
      </w:r>
      <w:r w:rsidRPr="00165208">
        <w:rPr>
          <w:rFonts w:ascii="Times New Roman" w:eastAsia="Calibri" w:hAnsi="Times New Roman" w:cs="Times New Roman"/>
          <w:sz w:val="24"/>
          <w:szCs w:val="24"/>
        </w:rPr>
        <w:t xml:space="preserve"> администрирование </w:t>
      </w:r>
      <w:r w:rsidRPr="00165208">
        <w:rPr>
          <w:rFonts w:ascii="Times New Roman" w:hAnsi="Times New Roman" w:cs="Times New Roman"/>
          <w:sz w:val="24"/>
          <w:szCs w:val="24"/>
        </w:rPr>
        <w:t>служб веб-серверов;</w:t>
      </w:r>
    </w:p>
    <w:p w14:paraId="71E76D2C"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Развертывание и администрирование файловых хранилищ;</w:t>
      </w:r>
    </w:p>
    <w:p w14:paraId="56542246"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сервиса корпоративной печати;</w:t>
      </w:r>
    </w:p>
    <w:p w14:paraId="74B3C9D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Добавление локальных учетных записей/разграничение прав доступа к системному программному обеспечению, к консоли виртуальной машины (ВМ);</w:t>
      </w:r>
    </w:p>
    <w:p w14:paraId="30534B5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Предоставление статистики производительности работы ВМ;</w:t>
      </w:r>
    </w:p>
    <w:p w14:paraId="067D595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Диагностику и анализ массовых/типовых сбоев и неисправностей ПО инфраструктурных сервисов за определенный период времени;</w:t>
      </w:r>
    </w:p>
    <w:p w14:paraId="11D91C3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Подготовку спецификаций ПО для приобретения с учетом лицензионных требований;</w:t>
      </w:r>
    </w:p>
    <w:p w14:paraId="511B8FD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Оценку состояния инфраструктурных сервисов, подготовка предложений Заказчику по обеспечению жизненного цикла ПО; </w:t>
      </w:r>
    </w:p>
    <w:p w14:paraId="296A179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Проведение регламентных работ для обслуживания системного программного обеспечения, составление плана работ и его согласование с функциональным Заказчиком;</w:t>
      </w:r>
    </w:p>
    <w:p w14:paraId="6618496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Определение временных затрат по выполнению состава регламентных работ по обслуживанию системного программного обеспечения;</w:t>
      </w:r>
    </w:p>
    <w:p w14:paraId="4CC417A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систем мониторинга Zabbix и Grafana;</w:t>
      </w:r>
    </w:p>
    <w:p w14:paraId="19CC66D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сообщений системы мониторинга, просмотр и анализ сообщений системного журнала операционной системы (ОС);</w:t>
      </w:r>
    </w:p>
    <w:p w14:paraId="5191312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Установку программных обновлений в т.ч. обновлений безопасности, антивирусное ПО;</w:t>
      </w:r>
    </w:p>
    <w:p w14:paraId="4A1754B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производительности и наличия ресурсов без снижения качества (динамика использования процессоров, ОЗУ, дисковых разделов);</w:t>
      </w:r>
    </w:p>
    <w:p w14:paraId="7C1B0A5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Формирование и корректировку рабочей документации, подготовку предложений по необходимым изменениям для обеспечения производительности и непрерывности сервиса;</w:t>
      </w:r>
    </w:p>
    <w:p w14:paraId="3468751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Установку ОС Windows/Linux (инсталляцию ОС, установку/настройку драйверов, ввод в домен, установку обновлений ОС, базовые настройки и конфигурирование ролей сервера, подключение к системе мониторинга;</w:t>
      </w:r>
    </w:p>
    <w:p w14:paraId="2661945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Подключение/отключение экземпляра ОС к системе мониторинга Заказчика;</w:t>
      </w:r>
    </w:p>
    <w:p w14:paraId="0885311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Подключение/отключение экземпляра ОС к системе управления;</w:t>
      </w:r>
    </w:p>
    <w:p w14:paraId="78B9048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Выполнение работ по тестированию изменений системного программного обеспечения, при наличии тестовой среды;</w:t>
      </w:r>
    </w:p>
    <w:p w14:paraId="6CEF088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Выполнение работ по изменению системного программного обеспечения, в том числе установку сервис-паков. </w:t>
      </w:r>
    </w:p>
    <w:p w14:paraId="2927157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Обновление версии прикладного программного обеспечения по запросу Заказчика за исключением функционального администрирования. Данный вид работ расценивается как дополнительные услуги, которые должны оформляться на основании единичных расценок с согласованием сроков выполнения;</w:t>
      </w:r>
    </w:p>
    <w:p w14:paraId="5B6F116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Подготовка плана, и проведение работ на ввод/вывод ВМ в/из эксплуатации;</w:t>
      </w:r>
    </w:p>
    <w:p w14:paraId="4EFC805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47D3E86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полигонов и тестирование новых версий операционных систем/мониторинга/виртуализации, участие в проектировании (по запросу заказчика).</w:t>
      </w:r>
    </w:p>
    <w:p w14:paraId="2787F27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серверной операционной системы для обеспечения функционирования службы каталогов и встроенных сетевых сервисов;</w:t>
      </w:r>
    </w:p>
    <w:p w14:paraId="256C9AE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Развёртывание и настройку службы каталогов (на уровне контроллеров, сайтов, доменов, леса);</w:t>
      </w:r>
    </w:p>
    <w:p w14:paraId="527FCFE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Развёртывание, настройку и администрирование системы доменных имён DNS;</w:t>
      </w:r>
    </w:p>
    <w:p w14:paraId="0C56F8E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Развёртывание, настройку и администрирование DHCP;</w:t>
      </w:r>
    </w:p>
    <w:p w14:paraId="7F96992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репликации службы каталогов и системы доменных имён DNS;</w:t>
      </w:r>
    </w:p>
    <w:p w14:paraId="4F7EE0C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учётными записями для доступа в каталоге доступа (создание /изменение /удаление /блокирование /разблокирование);</w:t>
      </w:r>
    </w:p>
    <w:p w14:paraId="5181601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паролями для доступа в каталоге доступа (создание /сброс /смена);</w:t>
      </w:r>
    </w:p>
    <w:p w14:paraId="6B506EF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групповыми доменными политиками каталоге доступа (создание /изменение);</w:t>
      </w:r>
    </w:p>
    <w:p w14:paraId="07BD789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(настройку) миграцией ролей между контроллерами каталога доступа;</w:t>
      </w:r>
    </w:p>
    <w:p w14:paraId="0AC8B6C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(настройку) доверительными отношениями между доменами каталога доступа;</w:t>
      </w:r>
    </w:p>
    <w:p w14:paraId="51192D1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функционирования служб каталогов;</w:t>
      </w:r>
    </w:p>
    <w:p w14:paraId="4DE4812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Решение проблем (неисправность, инцидент), связанных с функционированием службы каталогов и встроенных сетевых сервисов;</w:t>
      </w:r>
    </w:p>
    <w:p w14:paraId="523CC52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Организацию и администрирование распределенных файловых хранилищ;</w:t>
      </w:r>
    </w:p>
    <w:p w14:paraId="00639A1F" w14:textId="77777777" w:rsidR="00347A10" w:rsidRPr="00165208" w:rsidRDefault="00347A10" w:rsidP="00347A10">
      <w:pPr>
        <w:numPr>
          <w:ilvl w:val="0"/>
          <w:numId w:val="58"/>
        </w:numPr>
        <w:spacing w:after="160"/>
        <w:ind w:left="0" w:firstLine="426"/>
        <w:contextualSpacing/>
        <w:jc w:val="both"/>
        <w:rPr>
          <w:rFonts w:ascii="Times New Roman" w:eastAsia="Calibri" w:hAnsi="Times New Roman" w:cs="Times New Roman"/>
          <w:sz w:val="24"/>
          <w:szCs w:val="24"/>
        </w:rPr>
      </w:pPr>
      <w:r w:rsidRPr="00165208">
        <w:rPr>
          <w:rFonts w:ascii="Times New Roman" w:hAnsi="Times New Roman" w:cs="Times New Roman"/>
          <w:sz w:val="24"/>
          <w:szCs w:val="24"/>
        </w:rPr>
        <w:t>Настройку и о</w:t>
      </w:r>
      <w:r w:rsidRPr="00165208">
        <w:rPr>
          <w:rFonts w:ascii="Times New Roman" w:eastAsia="Calibri" w:hAnsi="Times New Roman" w:cs="Times New Roman"/>
          <w:sz w:val="24"/>
          <w:szCs w:val="24"/>
        </w:rPr>
        <w:t>бслуживание сервиса удаленных подключений;</w:t>
      </w:r>
    </w:p>
    <w:p w14:paraId="081C58E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Иные работы, прямо не указанные в настоящем перечне, но необходимые для достижения поставленных целей, по согласованию с Заказчиком.</w:t>
      </w:r>
    </w:p>
    <w:p w14:paraId="428B4DE4" w14:textId="77777777" w:rsidR="00347A10" w:rsidRPr="00165208" w:rsidRDefault="00347A10" w:rsidP="00347A10">
      <w:pPr>
        <w:keepNext/>
        <w:keepLines/>
        <w:spacing w:before="320" w:after="80"/>
        <w:ind w:left="360"/>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3.7 Требования к услуге «Поддержка облачных площадок Заказчика»</w:t>
      </w:r>
    </w:p>
    <w:p w14:paraId="7537FFFA" w14:textId="77777777" w:rsidR="00347A10" w:rsidRPr="00165208" w:rsidRDefault="00347A10" w:rsidP="00347A10">
      <w:pPr>
        <w:spacing w:before="36" w:after="36"/>
        <w:ind w:left="708"/>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3.7.1 Общие требования к ИТ-услуге</w:t>
      </w:r>
    </w:p>
    <w:p w14:paraId="00641AC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управление виртуальной инфраструктурой на облачных площадках Заказчика, построенных на базе VMware vSphere с порталом самообслуживания (собственные и/или арендованные).</w:t>
      </w:r>
    </w:p>
    <w:p w14:paraId="1B63E8A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базовые операции с виртуальными машинами, предоставлять статистику производительности работы виртуальной машины по запросу, предоставлять права доступа к консоли виртуальной машины через портал самообслуживания Cloud Director.</w:t>
      </w:r>
    </w:p>
    <w:p w14:paraId="62E06C5D" w14:textId="77777777" w:rsidR="00347A10" w:rsidRPr="00165208" w:rsidRDefault="00347A10" w:rsidP="00347A10">
      <w:pPr>
        <w:spacing w:before="36" w:after="36"/>
        <w:ind w:left="426"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3.7.2 Функциональная поддержка ИТ- услуги должна включать:</w:t>
      </w:r>
    </w:p>
    <w:p w14:paraId="56AA080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540298A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Взаимодействие со службой технической поддержки облачного провайдера в рамках плановых работ, заявок на изменение и инцидентов;</w:t>
      </w:r>
    </w:p>
    <w:p w14:paraId="02A7540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Создание виртуальной машины (ВМ) без ОС; </w:t>
      </w:r>
    </w:p>
    <w:p w14:paraId="684E5E3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виртуальной машины (ВМ) с предустановленной ОС (шаблон);</w:t>
      </w:r>
    </w:p>
    <w:p w14:paraId="2181322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Удаление виртуальной машины (ВМ);</w:t>
      </w:r>
    </w:p>
    <w:p w14:paraId="746D1E2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192A121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Настройка и управление виртуальным дата-центром и виртуальной сетевой инфраструктурой</w:t>
      </w:r>
    </w:p>
    <w:p w14:paraId="7E059D8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Миграцию ВМ на другой хост виртуализации без переноса файлов ВМ (в пределах кластера);</w:t>
      </w:r>
    </w:p>
    <w:p w14:paraId="387835D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Миграцию ВМ на другой хост виртуализации с переносом файлов ВМ;</w:t>
      </w:r>
    </w:p>
    <w:p w14:paraId="76B5E97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Перенос экземпляра ОС на платформу виртуализации (P2V);</w:t>
      </w:r>
    </w:p>
    <w:p w14:paraId="3BC995A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Изменение конфигурации ВМ;</w:t>
      </w:r>
    </w:p>
    <w:p w14:paraId="3F7FF0F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виртуальными сетями;</w:t>
      </w:r>
    </w:p>
    <w:p w14:paraId="2A4C8C9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S</w:t>
      </w:r>
      <w:r w:rsidRPr="00165208">
        <w:rPr>
          <w:rFonts w:ascii="Times New Roman" w:hAnsi="Times New Roman" w:cs="Times New Roman"/>
          <w:sz w:val="24"/>
          <w:szCs w:val="24"/>
          <w:lang w:val="en-US"/>
        </w:rPr>
        <w:t>n</w:t>
      </w:r>
      <w:r w:rsidRPr="00165208">
        <w:rPr>
          <w:rFonts w:ascii="Times New Roman" w:hAnsi="Times New Roman" w:cs="Times New Roman"/>
          <w:sz w:val="24"/>
          <w:szCs w:val="24"/>
        </w:rPr>
        <w:t>apshot-ами ВМ.</w:t>
      </w:r>
    </w:p>
    <w:p w14:paraId="55B9B08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Миграция ВМ между площадками Заказчика;</w:t>
      </w:r>
    </w:p>
    <w:p w14:paraId="4FB51B2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Проведение аналитики, подготовка рекомендаций по оптимальному использованию ресурсов вЦОД.</w:t>
      </w:r>
    </w:p>
    <w:p w14:paraId="71E0972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50131B57"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3.8 Дополнительные услуги (по факту на усмотрение Заказчика)</w:t>
      </w:r>
    </w:p>
    <w:p w14:paraId="080CBBBD" w14:textId="4FA0CFBF"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разовые работы по внедрению сервисов, модернизации ИТ инфраструктуры Заказчика, разворачивание ПО, не относящегося к категории системного, либо участие Исполнителя в плановых работах в нерабочее время, в объеме не более 1</w:t>
      </w:r>
      <w:r w:rsidR="00AF24CA">
        <w:rPr>
          <w:rFonts w:ascii="Times New Roman" w:hAnsi="Times New Roman" w:cs="Times New Roman"/>
          <w:sz w:val="24"/>
          <w:szCs w:val="24"/>
        </w:rPr>
        <w:t>0</w:t>
      </w:r>
      <w:r w:rsidRPr="00165208">
        <w:rPr>
          <w:rFonts w:ascii="Times New Roman" w:hAnsi="Times New Roman" w:cs="Times New Roman"/>
          <w:sz w:val="24"/>
          <w:szCs w:val="24"/>
        </w:rPr>
        <w:t>0 часов в год;</w:t>
      </w:r>
    </w:p>
    <w:p w14:paraId="6B8B010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Согласование состава разовых работ между Исполнителем и Заказчиком должно быть выполнено в течение 3 рабочих дней. </w:t>
      </w:r>
    </w:p>
    <w:p w14:paraId="4EB41CD3" w14:textId="51B32D69"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Услуги, не входящие в перечень основных услуг (при исчерпании лимита на 1</w:t>
      </w:r>
      <w:r w:rsidR="00AF24CA">
        <w:rPr>
          <w:rFonts w:ascii="Times New Roman" w:hAnsi="Times New Roman" w:cs="Times New Roman"/>
          <w:sz w:val="24"/>
          <w:szCs w:val="24"/>
        </w:rPr>
        <w:t>0</w:t>
      </w:r>
      <w:r w:rsidRPr="00165208">
        <w:rPr>
          <w:rFonts w:ascii="Times New Roman" w:hAnsi="Times New Roman" w:cs="Times New Roman"/>
          <w:sz w:val="24"/>
          <w:szCs w:val="24"/>
        </w:rPr>
        <w:t>0 часов в год на разовые работы), должны характеризоваться, как дополнительные услуги и оформляться на основании единичных расценок в соответствии с Бланком заказа на дополнительные услуги.</w:t>
      </w:r>
    </w:p>
    <w:p w14:paraId="6EC2A10B"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4. Порядок и сроки оказания технической поддержки</w:t>
      </w:r>
    </w:p>
    <w:p w14:paraId="3BA90D65"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В рамках реализации базового процесса управления обращениями, Исполнитель должен организовать функционирование службы технической поддержки (СТП) для приема заявок Заказчика. СТП должна являться единой точкой контакта между Заказчиком и Исполнителем.</w:t>
      </w:r>
    </w:p>
    <w:p w14:paraId="5F73B2D5"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СТП Исполнителя должна иметь утвержденный порядок управления инцидентами, в том числе и инцидентами информационной безопасности.</w:t>
      </w:r>
    </w:p>
    <w:p w14:paraId="74A078BB"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 xml:space="preserve">СТП должна иметь доступ и вести работы в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системе Заказчика. В обязанности СТП должно входить наполнение базы знаний по инцидентам в системе Заказчика (</w:t>
      </w:r>
      <w:r w:rsidRPr="00165208">
        <w:rPr>
          <w:rFonts w:ascii="Times New Roman" w:hAnsi="Times New Roman" w:cs="Times New Roman"/>
          <w:sz w:val="24"/>
          <w:szCs w:val="24"/>
          <w:lang w:val="en-US"/>
        </w:rPr>
        <w:t>Confluence</w:t>
      </w:r>
      <w:r w:rsidRPr="00165208">
        <w:rPr>
          <w:rFonts w:ascii="Times New Roman" w:hAnsi="Times New Roman" w:cs="Times New Roman"/>
          <w:sz w:val="24"/>
          <w:szCs w:val="24"/>
        </w:rPr>
        <w:t>) и их быстрое разрешение с ее помощью, а также информирование Заказчика о ходе разрешения инцидентов. СТП должна обеспечивать круглосуточный (24 часа 7 дней в неделю) прием обращений Заказчика с использованием единой точки входа посредством:</w:t>
      </w:r>
    </w:p>
    <w:p w14:paraId="4B449897" w14:textId="77777777" w:rsidR="00347A10" w:rsidRPr="00165208" w:rsidRDefault="00347A10" w:rsidP="00347A10">
      <w:pPr>
        <w:keepLines/>
        <w:numPr>
          <w:ilvl w:val="0"/>
          <w:numId w:val="59"/>
        </w:numPr>
        <w:spacing w:after="160" w:line="288" w:lineRule="auto"/>
        <w:contextualSpacing/>
        <w:jc w:val="both"/>
        <w:rPr>
          <w:rFonts w:ascii="Times New Roman" w:hAnsi="Times New Roman" w:cs="Times New Roman"/>
          <w:sz w:val="24"/>
          <w:szCs w:val="24"/>
        </w:rPr>
      </w:pPr>
      <w:r w:rsidRPr="00165208">
        <w:rPr>
          <w:rFonts w:ascii="Times New Roman" w:hAnsi="Times New Roman" w:cs="Times New Roman"/>
          <w:sz w:val="24"/>
          <w:szCs w:val="24"/>
          <w:lang w:val="en-US"/>
        </w:rPr>
        <w:t>Web</w:t>
      </w:r>
      <w:r w:rsidRPr="00165208">
        <w:rPr>
          <w:rFonts w:ascii="Times New Roman" w:hAnsi="Times New Roman" w:cs="Times New Roman"/>
          <w:sz w:val="24"/>
          <w:szCs w:val="24"/>
        </w:rPr>
        <w:t xml:space="preserve">-портала </w:t>
      </w:r>
      <w:r w:rsidRPr="00165208">
        <w:rPr>
          <w:rFonts w:ascii="Times New Roman" w:hAnsi="Times New Roman" w:cs="Times New Roman"/>
          <w:sz w:val="24"/>
          <w:szCs w:val="24"/>
          <w:lang w:val="en-US"/>
        </w:rPr>
        <w:t>ServiceDesk</w:t>
      </w:r>
      <w:r w:rsidRPr="00165208">
        <w:rPr>
          <w:rFonts w:ascii="Times New Roman" w:hAnsi="Times New Roman" w:cs="Times New Roman"/>
          <w:sz w:val="24"/>
          <w:szCs w:val="24"/>
        </w:rPr>
        <w:t xml:space="preserve"> Заказчика</w:t>
      </w:r>
    </w:p>
    <w:p w14:paraId="219EC009" w14:textId="77777777" w:rsidR="00347A10" w:rsidRPr="00165208" w:rsidRDefault="00347A10" w:rsidP="00347A10">
      <w:pPr>
        <w:keepLines/>
        <w:numPr>
          <w:ilvl w:val="0"/>
          <w:numId w:val="59"/>
        </w:numPr>
        <w:spacing w:after="160" w:line="288" w:lineRule="auto"/>
        <w:contextualSpacing/>
        <w:jc w:val="both"/>
        <w:rPr>
          <w:rFonts w:ascii="Times New Roman" w:hAnsi="Times New Roman" w:cs="Times New Roman"/>
          <w:sz w:val="24"/>
          <w:szCs w:val="24"/>
        </w:rPr>
      </w:pPr>
      <w:r w:rsidRPr="00165208">
        <w:rPr>
          <w:rFonts w:ascii="Times New Roman" w:hAnsi="Times New Roman" w:cs="Times New Roman"/>
          <w:sz w:val="24"/>
          <w:szCs w:val="24"/>
        </w:rPr>
        <w:t>Телефона</w:t>
      </w:r>
    </w:p>
    <w:p w14:paraId="6239D150" w14:textId="77777777" w:rsidR="00347A10" w:rsidRPr="00165208" w:rsidRDefault="00347A10" w:rsidP="00347A10">
      <w:pPr>
        <w:numPr>
          <w:ilvl w:val="0"/>
          <w:numId w:val="59"/>
        </w:numPr>
        <w:tabs>
          <w:tab w:val="num" w:pos="1077"/>
        </w:tabs>
        <w:spacing w:after="160" w:line="288" w:lineRule="auto"/>
        <w:contextualSpacing/>
        <w:jc w:val="both"/>
        <w:rPr>
          <w:rFonts w:ascii="Times New Roman" w:hAnsi="Times New Roman" w:cs="Times New Roman"/>
          <w:sz w:val="24"/>
          <w:szCs w:val="24"/>
        </w:rPr>
      </w:pPr>
      <w:r w:rsidRPr="00165208">
        <w:rPr>
          <w:rFonts w:ascii="Times New Roman" w:hAnsi="Times New Roman" w:cs="Times New Roman"/>
          <w:sz w:val="24"/>
          <w:szCs w:val="24"/>
        </w:rPr>
        <w:t>Электронной почты, высылаемой на единый для всех случаев адрес</w:t>
      </w:r>
    </w:p>
    <w:p w14:paraId="5F1FE52B" w14:textId="77777777" w:rsidR="00347A10" w:rsidRPr="00165208" w:rsidRDefault="00347A10" w:rsidP="00347A10">
      <w:pPr>
        <w:numPr>
          <w:ilvl w:val="0"/>
          <w:numId w:val="59"/>
        </w:numPr>
        <w:tabs>
          <w:tab w:val="num" w:pos="1077"/>
        </w:tabs>
        <w:spacing w:after="160" w:line="288" w:lineRule="auto"/>
        <w:contextualSpacing/>
        <w:jc w:val="both"/>
        <w:rPr>
          <w:rFonts w:ascii="Times New Roman" w:hAnsi="Times New Roman" w:cs="Times New Roman"/>
          <w:sz w:val="24"/>
          <w:szCs w:val="24"/>
        </w:rPr>
      </w:pPr>
      <w:r w:rsidRPr="00165208">
        <w:rPr>
          <w:rFonts w:ascii="Times New Roman" w:hAnsi="Times New Roman" w:cs="Times New Roman"/>
          <w:sz w:val="24"/>
          <w:szCs w:val="24"/>
        </w:rPr>
        <w:t>Электронное письмо менеджеру технической поддержки Исполнителя от ответственного за выполнение Договора сотрудника Заказчика</w:t>
      </w:r>
    </w:p>
    <w:p w14:paraId="65A78D2B" w14:textId="77777777" w:rsidR="00347A10" w:rsidRPr="00165208" w:rsidRDefault="00347A10" w:rsidP="00347A10">
      <w:pPr>
        <w:tabs>
          <w:tab w:val="num" w:pos="1077"/>
        </w:tabs>
        <w:spacing w:line="288" w:lineRule="auto"/>
        <w:jc w:val="both"/>
        <w:rPr>
          <w:rFonts w:ascii="Times New Roman" w:hAnsi="Times New Roman" w:cs="Times New Roman"/>
          <w:sz w:val="24"/>
          <w:szCs w:val="24"/>
        </w:rPr>
      </w:pPr>
      <w:r w:rsidRPr="00165208">
        <w:rPr>
          <w:rFonts w:ascii="Times New Roman" w:hAnsi="Times New Roman" w:cs="Times New Roman"/>
          <w:sz w:val="24"/>
          <w:szCs w:val="24"/>
        </w:rPr>
        <w:t xml:space="preserve">Все поступившие заявки, независимо от способа обращения, СТП Исполнителя должна зарегистрировать в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системе Заказчика.</w:t>
      </w:r>
    </w:p>
    <w:p w14:paraId="67DF8FB2"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Обязательно наличие у Исполнителя формализованных и функционирующих процессов управления инцидентами и изменениями в соответствии с методологией ITIL/ITSM.</w:t>
      </w:r>
    </w:p>
    <w:p w14:paraId="0698A125"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СТП при приеме заявок должна уточнять контактное лицо Заказчика, удостовериться, что заявка не является ложной, зарегистрировать заявку, сообщить регистрационный номер заявки Заказчику, в том числе, лицу, подававшему заявку.</w:t>
      </w:r>
    </w:p>
    <w:p w14:paraId="286AB720"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планировать работы по задачам используя инструменты планирования в ITSM системе Заказчика не менее чем на две недели вперед. Время реакции на инциденты должно быть гарантированным и указываться в SLA.</w:t>
      </w:r>
    </w:p>
    <w:p w14:paraId="21000052"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5. Соглашение об уровне сервиса</w:t>
      </w:r>
    </w:p>
    <w:p w14:paraId="18191E63" w14:textId="77777777" w:rsidR="00347A10" w:rsidRPr="00165208" w:rsidRDefault="00347A10" w:rsidP="00347A10">
      <w:pPr>
        <w:spacing w:after="160"/>
        <w:ind w:firstLine="426"/>
        <w:jc w:val="both"/>
        <w:rPr>
          <w:rFonts w:ascii="Times New Roman" w:hAnsi="Times New Roman" w:cs="Times New Roman"/>
          <w:b/>
          <w:iCs/>
          <w:sz w:val="24"/>
          <w:szCs w:val="24"/>
        </w:rPr>
      </w:pPr>
      <w:r w:rsidRPr="00165208">
        <w:rPr>
          <w:rFonts w:ascii="Times New Roman" w:hAnsi="Times New Roman" w:cs="Times New Roman"/>
          <w:b/>
          <w:iCs/>
          <w:sz w:val="24"/>
          <w:szCs w:val="24"/>
        </w:rPr>
        <w:t>5.1 Предоставляемые услуги, их функциональность, связи и ограничения</w:t>
      </w:r>
    </w:p>
    <w:p w14:paraId="16AF7237"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5.1.1 Перечень услуг</w:t>
      </w:r>
    </w:p>
    <w:p w14:paraId="63BD6EF0"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Настоящее SLA подразумевает предоставление Исполнителем услуг определенных настоящим техническим заданием с соблюдением временных норм.</w:t>
      </w:r>
    </w:p>
    <w:p w14:paraId="7555C78C"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5.1.2 Связь с внешними услугами</w:t>
      </w:r>
    </w:p>
    <w:p w14:paraId="76D5484E" w14:textId="5DF07812"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не несет ответственности за не предоставление услуги в соответствии с настоящим SLA в том случае, если это было вызвано непредставлением соответствующей вспомогательной услуги</w:t>
      </w:r>
      <w:r w:rsidR="002F0FDC">
        <w:rPr>
          <w:rFonts w:ascii="Times New Roman" w:hAnsi="Times New Roman" w:cs="Times New Roman"/>
          <w:sz w:val="24"/>
          <w:szCs w:val="24"/>
        </w:rPr>
        <w:t>, если таковые обязательны по соглашению сторон</w:t>
      </w:r>
      <w:r w:rsidRPr="00165208">
        <w:rPr>
          <w:rFonts w:ascii="Times New Roman" w:hAnsi="Times New Roman" w:cs="Times New Roman"/>
          <w:sz w:val="24"/>
          <w:szCs w:val="24"/>
        </w:rPr>
        <w:t>. Вид и перечень таких услуг определяется Заказчиком и согласовывается с Исполнителем дополнительно.</w:t>
      </w:r>
    </w:p>
    <w:p w14:paraId="6F43E1AD" w14:textId="77777777" w:rsidR="00347A10" w:rsidRPr="00165208" w:rsidRDefault="00347A10" w:rsidP="00347A10">
      <w:pPr>
        <w:spacing w:after="160"/>
        <w:ind w:firstLine="426"/>
        <w:jc w:val="both"/>
        <w:rPr>
          <w:rFonts w:ascii="Times New Roman" w:hAnsi="Times New Roman" w:cs="Times New Roman"/>
          <w:b/>
          <w:iCs/>
          <w:sz w:val="24"/>
          <w:szCs w:val="24"/>
        </w:rPr>
      </w:pPr>
      <w:r w:rsidRPr="00165208">
        <w:rPr>
          <w:rFonts w:ascii="Times New Roman" w:hAnsi="Times New Roman" w:cs="Times New Roman"/>
          <w:b/>
          <w:iCs/>
          <w:sz w:val="24"/>
          <w:szCs w:val="24"/>
        </w:rPr>
        <w:t>5.2. Уровень обслуживания</w:t>
      </w:r>
    </w:p>
    <w:p w14:paraId="1A35A81B"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Данный раздел определяет уровень обслуживания по указанным основным услугам в рамках настоящего SLA.</w:t>
      </w:r>
    </w:p>
    <w:p w14:paraId="177EC9D6"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5.2.1 Приём обращений</w:t>
      </w:r>
    </w:p>
    <w:p w14:paraId="7611C8CB"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Обращения поступают от Представителей Заказчика по телефону, электронной почте и регистрируются специалистом Исполнителя в виде Заявок в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системе Заказчика. </w:t>
      </w:r>
    </w:p>
    <w:p w14:paraId="2350FA7A"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Заявке присваивается Тип обращения.</w:t>
      </w:r>
    </w:p>
    <w:p w14:paraId="74A5CEFE"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5.2.2 Типы обращений</w:t>
      </w:r>
    </w:p>
    <w:p w14:paraId="1802DAB7"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Заявки могут быть следующих типов:</w:t>
      </w:r>
    </w:p>
    <w:p w14:paraId="408D5C72" w14:textId="77777777" w:rsidR="00347A10" w:rsidRPr="00165208" w:rsidRDefault="00347A10" w:rsidP="00347A10">
      <w:pPr>
        <w:numPr>
          <w:ilvl w:val="0"/>
          <w:numId w:val="62"/>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инцидент;</w:t>
      </w:r>
    </w:p>
    <w:p w14:paraId="0A206393" w14:textId="77777777" w:rsidR="00347A10" w:rsidRPr="00165208" w:rsidRDefault="00347A10" w:rsidP="00347A10">
      <w:pPr>
        <w:numPr>
          <w:ilvl w:val="0"/>
          <w:numId w:val="62"/>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запрос на изменение;</w:t>
      </w:r>
    </w:p>
    <w:p w14:paraId="1798AFEF" w14:textId="77777777" w:rsidR="00347A10" w:rsidRPr="00165208" w:rsidRDefault="00347A10" w:rsidP="00347A10">
      <w:pPr>
        <w:numPr>
          <w:ilvl w:val="0"/>
          <w:numId w:val="62"/>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запрос на обслуживание</w:t>
      </w:r>
      <w:r w:rsidRPr="00165208">
        <w:rPr>
          <w:rFonts w:ascii="Times New Roman" w:hAnsi="Times New Roman" w:cs="Times New Roman"/>
          <w:sz w:val="24"/>
          <w:szCs w:val="24"/>
          <w:lang w:val="en-US"/>
        </w:rPr>
        <w:t>;</w:t>
      </w:r>
    </w:p>
    <w:p w14:paraId="57A219C5" w14:textId="77777777" w:rsidR="00347A10" w:rsidRPr="00165208" w:rsidRDefault="00347A10" w:rsidP="00347A10">
      <w:pPr>
        <w:numPr>
          <w:ilvl w:val="0"/>
          <w:numId w:val="62"/>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плановые задачи.</w:t>
      </w:r>
    </w:p>
    <w:p w14:paraId="00C39262"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5.2.3 Время обслуживания</w:t>
      </w:r>
    </w:p>
    <w:p w14:paraId="69D357B8"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pacing w:val="-4"/>
          <w:sz w:val="24"/>
          <w:szCs w:val="24"/>
        </w:rPr>
        <w:t>Работы по мониторингу состояния оказываются в режиме 24 часа в сутки 7 дней в неделю (24х7).</w:t>
      </w:r>
    </w:p>
    <w:p w14:paraId="6BD92ECB"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pacing w:val="-4"/>
          <w:sz w:val="24"/>
          <w:szCs w:val="24"/>
        </w:rPr>
        <w:t>Работы по решению инцидентов оказываются в режиме 24 часа в сутки 7 дней в неделю (24х7).</w:t>
      </w:r>
    </w:p>
    <w:p w14:paraId="05E51E35"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pacing w:val="-4"/>
          <w:sz w:val="24"/>
          <w:szCs w:val="24"/>
        </w:rPr>
        <w:t>Работы по запросам на обслуживание оказываются в режиме 8х5 рабочего времени Заказчика.</w:t>
      </w:r>
    </w:p>
    <w:p w14:paraId="41C47F7E"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pacing w:val="-4"/>
          <w:sz w:val="24"/>
          <w:szCs w:val="24"/>
        </w:rPr>
        <w:t>Работы по запросам на изменение оказываются в режиме 8х5 рабочего времени Заказчика.</w:t>
      </w:r>
    </w:p>
    <w:p w14:paraId="2A5BCD02"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z w:val="24"/>
          <w:szCs w:val="24"/>
        </w:rPr>
        <w:t>Плановые работы, в том числе релизы проводятся в рабочее и не рабочее время по согласованию с Заказчиком (24х7).</w:t>
      </w:r>
    </w:p>
    <w:p w14:paraId="1ED47D1A" w14:textId="77777777" w:rsidR="00347A10" w:rsidRPr="00165208" w:rsidRDefault="00347A10" w:rsidP="00347A10">
      <w:pPr>
        <w:ind w:left="720"/>
        <w:contextualSpacing/>
        <w:rPr>
          <w:rFonts w:ascii="Times New Roman" w:eastAsia="Calibri" w:hAnsi="Times New Roman" w:cs="Times New Roman"/>
          <w:spacing w:val="-4"/>
          <w:sz w:val="24"/>
          <w:szCs w:val="24"/>
        </w:rPr>
      </w:pPr>
    </w:p>
    <w:p w14:paraId="58D00AD6"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Выполнение обновлений ПО, настройка оборудования и программного обеспечения, релизы затрагивающие ключевые бизнес-системы Заказчика проводятся в рабочее и нерабочее время по заранее согласованному плану (сроки проведения работ должны согласовываться не менее чем за 1 рабочий день). </w:t>
      </w:r>
    </w:p>
    <w:p w14:paraId="403C9D04"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5.2.4 Приоритеты и время решения</w:t>
      </w:r>
    </w:p>
    <w:p w14:paraId="70608428" w14:textId="77777777" w:rsidR="00347A10" w:rsidRPr="00165208" w:rsidRDefault="00347A10" w:rsidP="00347A10">
      <w:pPr>
        <w:spacing w:after="160"/>
        <w:ind w:firstLine="426"/>
        <w:jc w:val="both"/>
        <w:rPr>
          <w:rFonts w:ascii="Times New Roman" w:hAnsi="Times New Roman" w:cs="Times New Roman"/>
          <w:bCs/>
          <w:sz w:val="24"/>
          <w:szCs w:val="24"/>
        </w:rPr>
      </w:pPr>
      <w:r w:rsidRPr="00165208">
        <w:rPr>
          <w:rFonts w:ascii="Times New Roman" w:hAnsi="Times New Roman" w:cs="Times New Roman"/>
          <w:bCs/>
          <w:sz w:val="24"/>
          <w:szCs w:val="24"/>
        </w:rPr>
        <w:t>Приоритеты инцидентов и сроки по их устранению приведены в таблицах 1-2</w:t>
      </w:r>
    </w:p>
    <w:p w14:paraId="41BAED57" w14:textId="77777777" w:rsidR="00347A10" w:rsidRPr="00165208" w:rsidRDefault="00347A10" w:rsidP="00347A10">
      <w:pPr>
        <w:ind w:firstLine="426"/>
        <w:jc w:val="right"/>
        <w:rPr>
          <w:rFonts w:ascii="Times New Roman" w:hAnsi="Times New Roman" w:cs="Times New Roman"/>
          <w:bCs/>
          <w:i/>
          <w:iCs/>
          <w:sz w:val="24"/>
          <w:szCs w:val="24"/>
        </w:rPr>
      </w:pPr>
      <w:r w:rsidRPr="00165208">
        <w:rPr>
          <w:rFonts w:ascii="Times New Roman" w:hAnsi="Times New Roman" w:cs="Times New Roman"/>
          <w:bCs/>
          <w:i/>
          <w:iCs/>
          <w:sz w:val="24"/>
          <w:szCs w:val="24"/>
        </w:rPr>
        <w:t>Таблица 1</w:t>
      </w:r>
    </w:p>
    <w:tbl>
      <w:tblPr>
        <w:tblStyle w:val="1130"/>
        <w:tblW w:w="5114" w:type="pct"/>
        <w:tblInd w:w="-34" w:type="dxa"/>
        <w:tblLayout w:type="fixed"/>
        <w:tblLook w:val="04A0" w:firstRow="1" w:lastRow="0" w:firstColumn="1" w:lastColumn="0" w:noHBand="0" w:noVBand="1"/>
      </w:tblPr>
      <w:tblGrid>
        <w:gridCol w:w="1500"/>
        <w:gridCol w:w="4599"/>
        <w:gridCol w:w="1367"/>
        <w:gridCol w:w="1424"/>
        <w:gridCol w:w="1538"/>
      </w:tblGrid>
      <w:tr w:rsidR="00347A10" w:rsidRPr="00165208" w14:paraId="7D2DDBD0" w14:textId="77777777" w:rsidTr="009D59A3">
        <w:trPr>
          <w:trHeight w:val="313"/>
        </w:trPr>
        <w:tc>
          <w:tcPr>
            <w:tcW w:w="1459" w:type="dxa"/>
            <w:vMerge w:val="restart"/>
            <w:vAlign w:val="center"/>
          </w:tcPr>
          <w:p w14:paraId="3B2FF15B" w14:textId="77777777" w:rsidR="00347A10" w:rsidRPr="00165208" w:rsidRDefault="00347A10" w:rsidP="009D59A3">
            <w:pPr>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Приоритет</w:t>
            </w:r>
          </w:p>
        </w:tc>
        <w:tc>
          <w:tcPr>
            <w:tcW w:w="4471" w:type="dxa"/>
            <w:vMerge w:val="restart"/>
            <w:vAlign w:val="center"/>
          </w:tcPr>
          <w:p w14:paraId="394B063A" w14:textId="77777777" w:rsidR="00347A10" w:rsidRPr="00165208" w:rsidRDefault="00347A10" w:rsidP="009D59A3">
            <w:pPr>
              <w:ind w:left="36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Описание</w:t>
            </w:r>
          </w:p>
        </w:tc>
        <w:tc>
          <w:tcPr>
            <w:tcW w:w="4208" w:type="dxa"/>
            <w:gridSpan w:val="3"/>
          </w:tcPr>
          <w:p w14:paraId="0E3AB491" w14:textId="77777777" w:rsidR="00347A10" w:rsidRPr="00165208" w:rsidRDefault="00347A10" w:rsidP="009D59A3">
            <w:pPr>
              <w:ind w:left="36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реакции на Заявку</w:t>
            </w:r>
          </w:p>
        </w:tc>
      </w:tr>
      <w:tr w:rsidR="00347A10" w:rsidRPr="00165208" w14:paraId="6E64E958" w14:textId="77777777" w:rsidTr="009D59A3">
        <w:trPr>
          <w:trHeight w:val="319"/>
        </w:trPr>
        <w:tc>
          <w:tcPr>
            <w:tcW w:w="1459" w:type="dxa"/>
            <w:vMerge/>
            <w:vAlign w:val="center"/>
          </w:tcPr>
          <w:p w14:paraId="6356C328" w14:textId="77777777" w:rsidR="00347A10" w:rsidRPr="00165208" w:rsidRDefault="00347A10" w:rsidP="009D59A3">
            <w:pPr>
              <w:ind w:left="120"/>
              <w:rPr>
                <w:rFonts w:ascii="Times New Roman" w:hAnsi="Times New Roman" w:cs="Times New Roman"/>
                <w:b/>
                <w:bCs/>
                <w:spacing w:val="-4"/>
                <w:sz w:val="24"/>
                <w:szCs w:val="24"/>
              </w:rPr>
            </w:pPr>
          </w:p>
        </w:tc>
        <w:tc>
          <w:tcPr>
            <w:tcW w:w="4471" w:type="dxa"/>
            <w:vMerge/>
            <w:vAlign w:val="center"/>
          </w:tcPr>
          <w:p w14:paraId="1289B478" w14:textId="77777777" w:rsidR="00347A10" w:rsidRPr="00165208" w:rsidRDefault="00347A10" w:rsidP="009D59A3">
            <w:pPr>
              <w:ind w:left="120"/>
              <w:rPr>
                <w:rFonts w:ascii="Times New Roman" w:hAnsi="Times New Roman" w:cs="Times New Roman"/>
                <w:b/>
                <w:bCs/>
                <w:spacing w:val="-4"/>
                <w:sz w:val="24"/>
                <w:szCs w:val="24"/>
              </w:rPr>
            </w:pPr>
          </w:p>
        </w:tc>
        <w:tc>
          <w:tcPr>
            <w:tcW w:w="1329" w:type="dxa"/>
          </w:tcPr>
          <w:p w14:paraId="47DD1864"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Инцидент (Inc)</w:t>
            </w:r>
          </w:p>
        </w:tc>
        <w:tc>
          <w:tcPr>
            <w:tcW w:w="1384" w:type="dxa"/>
          </w:tcPr>
          <w:p w14:paraId="07FD8208"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Запрос на обслуживание (SR)</w:t>
            </w:r>
          </w:p>
        </w:tc>
        <w:tc>
          <w:tcPr>
            <w:tcW w:w="1495" w:type="dxa"/>
          </w:tcPr>
          <w:p w14:paraId="23722E3F" w14:textId="77777777" w:rsidR="00347A10" w:rsidRPr="00165208" w:rsidRDefault="00347A10" w:rsidP="009D59A3">
            <w:pPr>
              <w:spacing w:beforeAutospacing="1"/>
              <w:ind w:left="120"/>
              <w:jc w:val="center"/>
              <w:rPr>
                <w:rFonts w:ascii="Times New Roman" w:hAnsi="Times New Roman" w:cs="Times New Roman"/>
                <w:b/>
                <w:bCs/>
                <w:spacing w:val="-4"/>
                <w:sz w:val="24"/>
                <w:szCs w:val="24"/>
                <w:lang w:val="en-US"/>
              </w:rPr>
            </w:pPr>
            <w:r w:rsidRPr="00165208">
              <w:rPr>
                <w:rFonts w:ascii="Times New Roman" w:hAnsi="Times New Roman" w:cs="Times New Roman"/>
                <w:b/>
                <w:bCs/>
                <w:spacing w:val="-4"/>
                <w:sz w:val="24"/>
                <w:szCs w:val="24"/>
              </w:rPr>
              <w:t>Запрос на изменение (</w:t>
            </w:r>
            <w:r w:rsidRPr="00165208">
              <w:rPr>
                <w:rFonts w:ascii="Times New Roman" w:hAnsi="Times New Roman" w:cs="Times New Roman"/>
                <w:b/>
                <w:bCs/>
                <w:spacing w:val="-4"/>
                <w:sz w:val="24"/>
                <w:szCs w:val="24"/>
                <w:lang w:val="en-US"/>
              </w:rPr>
              <w:t>RFC)</w:t>
            </w:r>
          </w:p>
        </w:tc>
      </w:tr>
      <w:tr w:rsidR="00347A10" w:rsidRPr="00165208" w14:paraId="28E0B8F5" w14:textId="77777777" w:rsidTr="009D59A3">
        <w:trPr>
          <w:trHeight w:val="811"/>
        </w:trPr>
        <w:tc>
          <w:tcPr>
            <w:tcW w:w="1459" w:type="dxa"/>
          </w:tcPr>
          <w:p w14:paraId="3058D998"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Критичный (1)</w:t>
            </w:r>
          </w:p>
        </w:tc>
        <w:tc>
          <w:tcPr>
            <w:tcW w:w="4471" w:type="dxa"/>
          </w:tcPr>
          <w:p w14:paraId="5BA0632D" w14:textId="77777777" w:rsidR="00347A10" w:rsidRPr="00165208" w:rsidRDefault="00347A10" w:rsidP="009D59A3">
            <w:pPr>
              <w:ind w:left="120"/>
              <w:rPr>
                <w:rFonts w:ascii="Times New Roman" w:hAnsi="Times New Roman" w:cs="Times New Roman"/>
                <w:spacing w:val="-4"/>
                <w:sz w:val="24"/>
                <w:szCs w:val="24"/>
              </w:rPr>
            </w:pPr>
            <w:r w:rsidRPr="00165208">
              <w:rPr>
                <w:rFonts w:ascii="Times New Roman" w:hAnsi="Times New Roman" w:cs="Times New Roman"/>
                <w:spacing w:val="-4"/>
                <w:sz w:val="24"/>
                <w:szCs w:val="24"/>
              </w:rPr>
              <w:t>Продуктивная система (или один из ее компонентов) недоступна либо функционируют не в штатном режиме.</w:t>
            </w:r>
          </w:p>
        </w:tc>
        <w:tc>
          <w:tcPr>
            <w:tcW w:w="1329" w:type="dxa"/>
            <w:vAlign w:val="center"/>
          </w:tcPr>
          <w:p w14:paraId="33098FB6"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15 минут</w:t>
            </w:r>
          </w:p>
        </w:tc>
        <w:tc>
          <w:tcPr>
            <w:tcW w:w="1384" w:type="dxa"/>
            <w:vAlign w:val="center"/>
          </w:tcPr>
          <w:p w14:paraId="10DB1535"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15 минут</w:t>
            </w:r>
          </w:p>
        </w:tc>
        <w:tc>
          <w:tcPr>
            <w:tcW w:w="1495" w:type="dxa"/>
            <w:vAlign w:val="center"/>
          </w:tcPr>
          <w:p w14:paraId="3FC94ECC"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15 минут</w:t>
            </w:r>
          </w:p>
        </w:tc>
      </w:tr>
      <w:tr w:rsidR="00347A10" w:rsidRPr="00165208" w14:paraId="7CE3364F" w14:textId="77777777" w:rsidTr="009D59A3">
        <w:trPr>
          <w:trHeight w:val="811"/>
        </w:trPr>
        <w:tc>
          <w:tcPr>
            <w:tcW w:w="1459" w:type="dxa"/>
          </w:tcPr>
          <w:p w14:paraId="50246878"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Высокий (2)</w:t>
            </w:r>
          </w:p>
        </w:tc>
        <w:tc>
          <w:tcPr>
            <w:tcW w:w="4471" w:type="dxa"/>
          </w:tcPr>
          <w:p w14:paraId="1FC898CA" w14:textId="77777777" w:rsidR="00347A10" w:rsidRPr="00165208" w:rsidRDefault="00347A10" w:rsidP="009D59A3">
            <w:pPr>
              <w:ind w:left="120"/>
              <w:rPr>
                <w:rFonts w:ascii="Times New Roman" w:hAnsi="Times New Roman" w:cs="Times New Roman"/>
                <w:spacing w:val="-4"/>
                <w:sz w:val="24"/>
                <w:szCs w:val="24"/>
              </w:rPr>
            </w:pPr>
            <w:r w:rsidRPr="00165208">
              <w:rPr>
                <w:rFonts w:ascii="Times New Roman" w:hAnsi="Times New Roman" w:cs="Times New Roman"/>
                <w:spacing w:val="-4"/>
                <w:sz w:val="24"/>
                <w:szCs w:val="24"/>
              </w:rPr>
              <w:t>Продуктивная система доступна и функционирует, но существуют значительные проблемы в производительности или нарушение ее работы.</w:t>
            </w:r>
          </w:p>
        </w:tc>
        <w:tc>
          <w:tcPr>
            <w:tcW w:w="1329" w:type="dxa"/>
            <w:vAlign w:val="center"/>
          </w:tcPr>
          <w:p w14:paraId="6D9A4503"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30 минут</w:t>
            </w:r>
          </w:p>
        </w:tc>
        <w:tc>
          <w:tcPr>
            <w:tcW w:w="1384" w:type="dxa"/>
            <w:vAlign w:val="center"/>
          </w:tcPr>
          <w:p w14:paraId="525676CE"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30 минут</w:t>
            </w:r>
          </w:p>
        </w:tc>
        <w:tc>
          <w:tcPr>
            <w:tcW w:w="1495" w:type="dxa"/>
            <w:vAlign w:val="center"/>
          </w:tcPr>
          <w:p w14:paraId="5A189A45"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30 минут</w:t>
            </w:r>
          </w:p>
        </w:tc>
      </w:tr>
      <w:tr w:rsidR="00347A10" w:rsidRPr="00165208" w14:paraId="79853046" w14:textId="77777777" w:rsidTr="009D59A3">
        <w:trPr>
          <w:trHeight w:val="41"/>
        </w:trPr>
        <w:tc>
          <w:tcPr>
            <w:tcW w:w="1459" w:type="dxa"/>
          </w:tcPr>
          <w:p w14:paraId="33A76E75"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Средний (3)</w:t>
            </w:r>
          </w:p>
        </w:tc>
        <w:tc>
          <w:tcPr>
            <w:tcW w:w="4471" w:type="dxa"/>
          </w:tcPr>
          <w:p w14:paraId="39455ECA" w14:textId="77777777" w:rsidR="00347A10" w:rsidRPr="00165208" w:rsidRDefault="00347A10" w:rsidP="009D59A3">
            <w:pPr>
              <w:ind w:left="120"/>
              <w:rPr>
                <w:rFonts w:ascii="Times New Roman" w:hAnsi="Times New Roman" w:cs="Times New Roman"/>
                <w:spacing w:val="-4"/>
                <w:sz w:val="24"/>
                <w:szCs w:val="24"/>
              </w:rPr>
            </w:pPr>
            <w:r w:rsidRPr="00165208">
              <w:rPr>
                <w:rFonts w:ascii="Times New Roman" w:hAnsi="Times New Roman" w:cs="Times New Roman"/>
                <w:spacing w:val="-4"/>
                <w:sz w:val="24"/>
                <w:szCs w:val="24"/>
              </w:rPr>
              <w:t>Продуктивная система доступна и функционирует, но возможны проблемы производительности и нарушения ее работы в дальнейшем.</w:t>
            </w:r>
          </w:p>
        </w:tc>
        <w:tc>
          <w:tcPr>
            <w:tcW w:w="1329" w:type="dxa"/>
            <w:vAlign w:val="center"/>
          </w:tcPr>
          <w:p w14:paraId="35522E85"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c>
          <w:tcPr>
            <w:tcW w:w="1384" w:type="dxa"/>
            <w:vAlign w:val="center"/>
          </w:tcPr>
          <w:p w14:paraId="2CCF7491"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c>
          <w:tcPr>
            <w:tcW w:w="1495" w:type="dxa"/>
            <w:vAlign w:val="center"/>
          </w:tcPr>
          <w:p w14:paraId="2DB7A6C2"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r>
      <w:tr w:rsidR="00347A10" w:rsidRPr="00165208" w14:paraId="10FFA91E" w14:textId="77777777" w:rsidTr="009D59A3">
        <w:trPr>
          <w:trHeight w:val="27"/>
        </w:trPr>
        <w:tc>
          <w:tcPr>
            <w:tcW w:w="1459" w:type="dxa"/>
          </w:tcPr>
          <w:p w14:paraId="0599D86E"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Стандарт (4)</w:t>
            </w:r>
          </w:p>
        </w:tc>
        <w:tc>
          <w:tcPr>
            <w:tcW w:w="4471" w:type="dxa"/>
          </w:tcPr>
          <w:p w14:paraId="7A10B61F" w14:textId="77777777" w:rsidR="00347A10" w:rsidRPr="00165208" w:rsidRDefault="00347A10" w:rsidP="009D59A3">
            <w:pPr>
              <w:ind w:left="120"/>
              <w:rPr>
                <w:rFonts w:ascii="Times New Roman" w:hAnsi="Times New Roman" w:cs="Times New Roman"/>
                <w:spacing w:val="-4"/>
                <w:sz w:val="24"/>
                <w:szCs w:val="24"/>
              </w:rPr>
            </w:pPr>
            <w:r w:rsidRPr="00165208">
              <w:rPr>
                <w:rFonts w:ascii="Times New Roman" w:hAnsi="Times New Roman" w:cs="Times New Roman"/>
                <w:spacing w:val="-4"/>
                <w:sz w:val="24"/>
                <w:szCs w:val="24"/>
              </w:rPr>
              <w:t>Важная, но не критичная задача для функционирования системы Заказчика, выполнение которой может быть начато исполнителем в любое удобное для него время, но не позднее запланированного периода.</w:t>
            </w:r>
          </w:p>
        </w:tc>
        <w:tc>
          <w:tcPr>
            <w:tcW w:w="1329" w:type="dxa"/>
            <w:vAlign w:val="center"/>
          </w:tcPr>
          <w:p w14:paraId="6E27AC02"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1384" w:type="dxa"/>
            <w:vAlign w:val="center"/>
          </w:tcPr>
          <w:p w14:paraId="02FEC689"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1495" w:type="dxa"/>
            <w:vAlign w:val="center"/>
          </w:tcPr>
          <w:p w14:paraId="0313285A"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r>
    </w:tbl>
    <w:p w14:paraId="3B0792A6" w14:textId="77777777" w:rsidR="00347A10" w:rsidRPr="00165208" w:rsidRDefault="00347A10" w:rsidP="00347A10">
      <w:pPr>
        <w:ind w:firstLine="426"/>
        <w:jc w:val="right"/>
        <w:rPr>
          <w:rFonts w:ascii="Times New Roman" w:hAnsi="Times New Roman" w:cs="Times New Roman"/>
          <w:bCs/>
          <w:i/>
          <w:iCs/>
          <w:sz w:val="24"/>
          <w:szCs w:val="24"/>
        </w:rPr>
      </w:pPr>
      <w:r w:rsidRPr="00165208">
        <w:rPr>
          <w:rFonts w:ascii="Times New Roman" w:hAnsi="Times New Roman" w:cs="Times New Roman"/>
          <w:bCs/>
          <w:i/>
          <w:iCs/>
          <w:sz w:val="24"/>
          <w:szCs w:val="24"/>
        </w:rPr>
        <w:t>Таблица 2</w:t>
      </w:r>
    </w:p>
    <w:tbl>
      <w:tblPr>
        <w:tblStyle w:val="1111"/>
        <w:tblW w:w="10101" w:type="dxa"/>
        <w:tblInd w:w="-5" w:type="dxa"/>
        <w:tblLayout w:type="fixed"/>
        <w:tblLook w:val="04A0" w:firstRow="1" w:lastRow="0" w:firstColumn="1" w:lastColumn="0" w:noHBand="0" w:noVBand="1"/>
      </w:tblPr>
      <w:tblGrid>
        <w:gridCol w:w="1985"/>
        <w:gridCol w:w="992"/>
        <w:gridCol w:w="992"/>
        <w:gridCol w:w="851"/>
        <w:gridCol w:w="1005"/>
        <w:gridCol w:w="979"/>
        <w:gridCol w:w="1089"/>
        <w:gridCol w:w="1106"/>
        <w:gridCol w:w="1102"/>
      </w:tblGrid>
      <w:tr w:rsidR="00347A10" w:rsidRPr="00165208" w14:paraId="7612A10D" w14:textId="77777777" w:rsidTr="009D59A3">
        <w:trPr>
          <w:trHeight w:val="211"/>
        </w:trPr>
        <w:tc>
          <w:tcPr>
            <w:tcW w:w="1985" w:type="dxa"/>
          </w:tcPr>
          <w:p w14:paraId="2C91C9B5" w14:textId="77777777" w:rsidR="00347A10" w:rsidRPr="00165208" w:rsidRDefault="00347A10" w:rsidP="009D59A3">
            <w:pPr>
              <w:spacing w:before="100"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Показатели</w:t>
            </w:r>
          </w:p>
        </w:tc>
        <w:tc>
          <w:tcPr>
            <w:tcW w:w="7014" w:type="dxa"/>
            <w:gridSpan w:val="7"/>
          </w:tcPr>
          <w:p w14:paraId="6FF3FF7D" w14:textId="77777777" w:rsidR="00347A10" w:rsidRPr="00165208" w:rsidRDefault="00347A10" w:rsidP="009D59A3">
            <w:pPr>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исполнения</w:t>
            </w:r>
          </w:p>
        </w:tc>
        <w:tc>
          <w:tcPr>
            <w:tcW w:w="1102" w:type="dxa"/>
          </w:tcPr>
          <w:p w14:paraId="7E9D5D56" w14:textId="77777777" w:rsidR="00347A10" w:rsidRPr="00165208" w:rsidRDefault="00347A10" w:rsidP="009D59A3">
            <w:pPr>
              <w:jc w:val="center"/>
              <w:rPr>
                <w:rFonts w:ascii="Times New Roman" w:hAnsi="Times New Roman" w:cs="Times New Roman"/>
                <w:b/>
                <w:bCs/>
                <w:spacing w:val="-4"/>
                <w:sz w:val="24"/>
                <w:szCs w:val="24"/>
              </w:rPr>
            </w:pPr>
          </w:p>
        </w:tc>
      </w:tr>
      <w:tr w:rsidR="00347A10" w:rsidRPr="00165208" w14:paraId="0247CFC7" w14:textId="77777777" w:rsidTr="009D59A3">
        <w:trPr>
          <w:trHeight w:val="211"/>
        </w:trPr>
        <w:tc>
          <w:tcPr>
            <w:tcW w:w="1985" w:type="dxa"/>
          </w:tcPr>
          <w:p w14:paraId="43B976D2"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Категория</w:t>
            </w:r>
          </w:p>
        </w:tc>
        <w:tc>
          <w:tcPr>
            <w:tcW w:w="3840" w:type="dxa"/>
            <w:gridSpan w:val="4"/>
          </w:tcPr>
          <w:p w14:paraId="3D101CF2"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Инцидент (Inc)</w:t>
            </w:r>
          </w:p>
        </w:tc>
        <w:tc>
          <w:tcPr>
            <w:tcW w:w="4276" w:type="dxa"/>
            <w:gridSpan w:val="4"/>
          </w:tcPr>
          <w:p w14:paraId="2E3354C5"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Запрос на обслуживание (SR)</w:t>
            </w:r>
          </w:p>
        </w:tc>
      </w:tr>
      <w:tr w:rsidR="00347A10" w:rsidRPr="00165208" w14:paraId="4BFA9047" w14:textId="77777777" w:rsidTr="009D59A3">
        <w:trPr>
          <w:trHeight w:val="199"/>
        </w:trPr>
        <w:tc>
          <w:tcPr>
            <w:tcW w:w="1985" w:type="dxa"/>
          </w:tcPr>
          <w:p w14:paraId="17FAC057"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Приоритет</w:t>
            </w:r>
          </w:p>
        </w:tc>
        <w:tc>
          <w:tcPr>
            <w:tcW w:w="992" w:type="dxa"/>
            <w:vAlign w:val="center"/>
          </w:tcPr>
          <w:p w14:paraId="09B1822F"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1</w:t>
            </w:r>
          </w:p>
        </w:tc>
        <w:tc>
          <w:tcPr>
            <w:tcW w:w="992" w:type="dxa"/>
            <w:vAlign w:val="center"/>
          </w:tcPr>
          <w:p w14:paraId="79DBEE82"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2</w:t>
            </w:r>
          </w:p>
        </w:tc>
        <w:tc>
          <w:tcPr>
            <w:tcW w:w="851" w:type="dxa"/>
            <w:vAlign w:val="center"/>
          </w:tcPr>
          <w:p w14:paraId="0559DC3A"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3</w:t>
            </w:r>
          </w:p>
        </w:tc>
        <w:tc>
          <w:tcPr>
            <w:tcW w:w="1005" w:type="dxa"/>
          </w:tcPr>
          <w:p w14:paraId="63625F3B"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4</w:t>
            </w:r>
          </w:p>
        </w:tc>
        <w:tc>
          <w:tcPr>
            <w:tcW w:w="979" w:type="dxa"/>
            <w:vAlign w:val="center"/>
          </w:tcPr>
          <w:p w14:paraId="4FEC432F"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1</w:t>
            </w:r>
          </w:p>
        </w:tc>
        <w:tc>
          <w:tcPr>
            <w:tcW w:w="1089" w:type="dxa"/>
            <w:vAlign w:val="center"/>
          </w:tcPr>
          <w:p w14:paraId="35DA395E"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2</w:t>
            </w:r>
          </w:p>
        </w:tc>
        <w:tc>
          <w:tcPr>
            <w:tcW w:w="1106" w:type="dxa"/>
            <w:vAlign w:val="center"/>
          </w:tcPr>
          <w:p w14:paraId="0FD79614"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3</w:t>
            </w:r>
          </w:p>
        </w:tc>
        <w:tc>
          <w:tcPr>
            <w:tcW w:w="1102" w:type="dxa"/>
          </w:tcPr>
          <w:p w14:paraId="5CA54951"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4</w:t>
            </w:r>
          </w:p>
        </w:tc>
      </w:tr>
      <w:tr w:rsidR="00347A10" w:rsidRPr="00165208" w14:paraId="01F987CE" w14:textId="77777777" w:rsidTr="009D59A3">
        <w:trPr>
          <w:trHeight w:val="423"/>
        </w:trPr>
        <w:tc>
          <w:tcPr>
            <w:tcW w:w="1985" w:type="dxa"/>
          </w:tcPr>
          <w:p w14:paraId="667DC430"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предоставления первичного ответа</w:t>
            </w:r>
          </w:p>
        </w:tc>
        <w:tc>
          <w:tcPr>
            <w:tcW w:w="992" w:type="dxa"/>
            <w:vAlign w:val="center"/>
          </w:tcPr>
          <w:p w14:paraId="01DC61D3"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c>
          <w:tcPr>
            <w:tcW w:w="992" w:type="dxa"/>
            <w:vAlign w:val="center"/>
          </w:tcPr>
          <w:p w14:paraId="7EA17CD8"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851" w:type="dxa"/>
            <w:vAlign w:val="center"/>
          </w:tcPr>
          <w:p w14:paraId="143F5639"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 часа</w:t>
            </w:r>
          </w:p>
        </w:tc>
        <w:tc>
          <w:tcPr>
            <w:tcW w:w="1005" w:type="dxa"/>
            <w:vAlign w:val="center"/>
          </w:tcPr>
          <w:p w14:paraId="5CDB748A"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 часа</w:t>
            </w:r>
          </w:p>
        </w:tc>
        <w:tc>
          <w:tcPr>
            <w:tcW w:w="979" w:type="dxa"/>
            <w:vAlign w:val="center"/>
          </w:tcPr>
          <w:p w14:paraId="6A12B5EF"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c>
          <w:tcPr>
            <w:tcW w:w="1089" w:type="dxa"/>
            <w:vAlign w:val="center"/>
          </w:tcPr>
          <w:p w14:paraId="6ADA8FED"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1106" w:type="dxa"/>
            <w:vAlign w:val="center"/>
          </w:tcPr>
          <w:p w14:paraId="5DD06BD6"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 часа</w:t>
            </w:r>
          </w:p>
        </w:tc>
        <w:tc>
          <w:tcPr>
            <w:tcW w:w="1102" w:type="dxa"/>
            <w:vAlign w:val="center"/>
          </w:tcPr>
          <w:p w14:paraId="1FC5CA95"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 часа</w:t>
            </w:r>
          </w:p>
        </w:tc>
      </w:tr>
      <w:tr w:rsidR="00347A10" w:rsidRPr="00165208" w14:paraId="1C00B997" w14:textId="77777777" w:rsidTr="009D59A3">
        <w:trPr>
          <w:trHeight w:val="423"/>
        </w:trPr>
        <w:tc>
          <w:tcPr>
            <w:tcW w:w="1985" w:type="dxa"/>
          </w:tcPr>
          <w:p w14:paraId="5CDB9CDC"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предоставления временного решения</w:t>
            </w:r>
          </w:p>
        </w:tc>
        <w:tc>
          <w:tcPr>
            <w:tcW w:w="992" w:type="dxa"/>
            <w:vAlign w:val="center"/>
          </w:tcPr>
          <w:p w14:paraId="701D9883"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992" w:type="dxa"/>
            <w:vAlign w:val="center"/>
          </w:tcPr>
          <w:p w14:paraId="3A70BC59"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 часа</w:t>
            </w:r>
          </w:p>
        </w:tc>
        <w:tc>
          <w:tcPr>
            <w:tcW w:w="851" w:type="dxa"/>
            <w:vAlign w:val="center"/>
          </w:tcPr>
          <w:p w14:paraId="11F66565"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6 часов</w:t>
            </w:r>
          </w:p>
        </w:tc>
        <w:tc>
          <w:tcPr>
            <w:tcW w:w="1005" w:type="dxa"/>
            <w:vAlign w:val="center"/>
          </w:tcPr>
          <w:p w14:paraId="349C9CF9"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8 часов</w:t>
            </w:r>
          </w:p>
        </w:tc>
        <w:tc>
          <w:tcPr>
            <w:tcW w:w="979" w:type="dxa"/>
            <w:vAlign w:val="center"/>
          </w:tcPr>
          <w:p w14:paraId="773EC8A8"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1089" w:type="dxa"/>
            <w:vAlign w:val="center"/>
          </w:tcPr>
          <w:p w14:paraId="3EA4CAD2"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 часа</w:t>
            </w:r>
          </w:p>
        </w:tc>
        <w:tc>
          <w:tcPr>
            <w:tcW w:w="1106" w:type="dxa"/>
            <w:vAlign w:val="center"/>
          </w:tcPr>
          <w:p w14:paraId="5305A272"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6 часов</w:t>
            </w:r>
          </w:p>
        </w:tc>
        <w:tc>
          <w:tcPr>
            <w:tcW w:w="1102" w:type="dxa"/>
            <w:vAlign w:val="center"/>
          </w:tcPr>
          <w:p w14:paraId="1A35C62F"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8 часов</w:t>
            </w:r>
          </w:p>
        </w:tc>
      </w:tr>
      <w:tr w:rsidR="00347A10" w:rsidRPr="00165208" w14:paraId="6F177154" w14:textId="77777777" w:rsidTr="009D59A3">
        <w:trPr>
          <w:trHeight w:val="637"/>
        </w:trPr>
        <w:tc>
          <w:tcPr>
            <w:tcW w:w="1985" w:type="dxa"/>
          </w:tcPr>
          <w:p w14:paraId="62DC9864"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предоставления постоянного решения</w:t>
            </w:r>
          </w:p>
        </w:tc>
        <w:tc>
          <w:tcPr>
            <w:tcW w:w="992" w:type="dxa"/>
            <w:vAlign w:val="center"/>
          </w:tcPr>
          <w:p w14:paraId="43CF198E"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8 часов</w:t>
            </w:r>
          </w:p>
        </w:tc>
        <w:tc>
          <w:tcPr>
            <w:tcW w:w="992" w:type="dxa"/>
            <w:vAlign w:val="center"/>
          </w:tcPr>
          <w:p w14:paraId="7B1445A2"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16 часов</w:t>
            </w:r>
          </w:p>
        </w:tc>
        <w:tc>
          <w:tcPr>
            <w:tcW w:w="851" w:type="dxa"/>
            <w:vAlign w:val="center"/>
          </w:tcPr>
          <w:p w14:paraId="53C04B04"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24 часа</w:t>
            </w:r>
          </w:p>
        </w:tc>
        <w:tc>
          <w:tcPr>
            <w:tcW w:w="1005" w:type="dxa"/>
            <w:vAlign w:val="center"/>
          </w:tcPr>
          <w:p w14:paraId="130AB957" w14:textId="77777777" w:rsidR="00347A10" w:rsidRPr="00165208" w:rsidRDefault="00347A10" w:rsidP="009D59A3">
            <w:pPr>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48</w:t>
            </w:r>
          </w:p>
          <w:p w14:paraId="1D74ECC4" w14:textId="77777777" w:rsidR="00347A10" w:rsidRPr="00165208" w:rsidRDefault="00347A10" w:rsidP="009D59A3">
            <w:pPr>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Часов</w:t>
            </w:r>
          </w:p>
        </w:tc>
        <w:tc>
          <w:tcPr>
            <w:tcW w:w="979" w:type="dxa"/>
            <w:vAlign w:val="center"/>
          </w:tcPr>
          <w:p w14:paraId="29ABCA7C"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8 часов</w:t>
            </w:r>
          </w:p>
        </w:tc>
        <w:tc>
          <w:tcPr>
            <w:tcW w:w="1089" w:type="dxa"/>
            <w:vAlign w:val="center"/>
          </w:tcPr>
          <w:p w14:paraId="3E83C220"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16 часов</w:t>
            </w:r>
          </w:p>
        </w:tc>
        <w:tc>
          <w:tcPr>
            <w:tcW w:w="1106" w:type="dxa"/>
            <w:vAlign w:val="center"/>
          </w:tcPr>
          <w:p w14:paraId="5FBB1F9D"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24 часа</w:t>
            </w:r>
          </w:p>
        </w:tc>
        <w:tc>
          <w:tcPr>
            <w:tcW w:w="1102" w:type="dxa"/>
            <w:vAlign w:val="center"/>
          </w:tcPr>
          <w:p w14:paraId="28B8A9A5" w14:textId="77777777" w:rsidR="00347A10" w:rsidRPr="00165208" w:rsidRDefault="00347A10" w:rsidP="009D59A3">
            <w:pPr>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48</w:t>
            </w:r>
          </w:p>
          <w:p w14:paraId="4F50F017" w14:textId="77777777" w:rsidR="00347A10" w:rsidRPr="00165208" w:rsidRDefault="00347A10" w:rsidP="009D59A3">
            <w:pPr>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часов</w:t>
            </w:r>
          </w:p>
        </w:tc>
      </w:tr>
    </w:tbl>
    <w:p w14:paraId="71638E96"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Инциденты уровня «Критичный» и «Высокий» рассматриваются, как аварийная ситуация. При аварийных ситуациях на объектах Заказчика, в случае невозможности решить проблему удаленно, Исполнитель должен обеспечить прибытие необходимого количества своих специалистов на территорию Заказчика для ликвидации последствий аварии в следующие сроки:</w:t>
      </w:r>
    </w:p>
    <w:p w14:paraId="13620010" w14:textId="77777777" w:rsidR="00347A10" w:rsidRPr="00165208" w:rsidRDefault="00347A10" w:rsidP="00347A10">
      <w:pPr>
        <w:numPr>
          <w:ilvl w:val="0"/>
          <w:numId w:val="63"/>
        </w:numPr>
        <w:spacing w:after="160"/>
        <w:ind w:left="426"/>
        <w:contextualSpacing/>
        <w:jc w:val="both"/>
        <w:rPr>
          <w:rFonts w:ascii="Times New Roman" w:hAnsi="Times New Roman" w:cs="Times New Roman"/>
          <w:sz w:val="24"/>
          <w:szCs w:val="24"/>
        </w:rPr>
      </w:pPr>
      <w:r w:rsidRPr="00165208">
        <w:rPr>
          <w:rFonts w:ascii="Times New Roman" w:hAnsi="Times New Roman" w:cs="Times New Roman"/>
          <w:sz w:val="24"/>
          <w:szCs w:val="24"/>
        </w:rPr>
        <w:t>для офисов по адресам: г. Новосибирск, ул. Орджоникидзе, д. 32 и ул. Некрасова, д. 54, не более 2 (двух) часов с момента принятия решения о необходимости выезда;</w:t>
      </w:r>
    </w:p>
    <w:p w14:paraId="31A92B1F" w14:textId="104234AC" w:rsidR="00347A10" w:rsidRPr="00165208" w:rsidRDefault="00347A10" w:rsidP="00347A10">
      <w:pPr>
        <w:numPr>
          <w:ilvl w:val="0"/>
          <w:numId w:val="63"/>
        </w:numPr>
        <w:spacing w:after="160"/>
        <w:ind w:left="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для остальных локаций – </w:t>
      </w:r>
      <w:r w:rsidR="001D6BD9">
        <w:rPr>
          <w:rFonts w:ascii="Times New Roman" w:hAnsi="Times New Roman" w:cs="Times New Roman"/>
          <w:sz w:val="24"/>
          <w:szCs w:val="24"/>
        </w:rPr>
        <w:t>по согласованию сторон</w:t>
      </w:r>
      <w:r w:rsidRPr="00165208">
        <w:rPr>
          <w:rFonts w:ascii="Times New Roman" w:hAnsi="Times New Roman" w:cs="Times New Roman"/>
          <w:sz w:val="24"/>
          <w:szCs w:val="24"/>
        </w:rPr>
        <w:t xml:space="preserve">. </w:t>
      </w:r>
    </w:p>
    <w:p w14:paraId="41E81EC6"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Решение о возможности удаленного решения аварийной ситуации Исполнитель должен принять в течение часа с момента получения сообщения об аварии.</w:t>
      </w:r>
    </w:p>
    <w:p w14:paraId="00F17BF5"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Срок решения отсчитывается с момента обращения, если инцидент решается удаленно, либо с момента прибытия специалистов Исполнителя на площадку, если Инцидент решается с выездом на площадку.</w:t>
      </w:r>
    </w:p>
    <w:p w14:paraId="4B2D1A4E"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вправе приостановить отсчет времени по Инциденту, который более не проявляется. В случае, если в течение 5 рабочих дней неисправность никак более не проявлялась, Инцидент закрывается со статусом «Решен».</w:t>
      </w:r>
    </w:p>
    <w:p w14:paraId="1C56F3F0"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Отсчет времени ведется только в рабочее время, за исключением Инцидентов уровня «Критический» и «Высокий».</w:t>
      </w:r>
    </w:p>
    <w:p w14:paraId="4ED8F5B5"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Запросам на изменение приоритет и время определятся по согласованию с Заказчиком.</w:t>
      </w:r>
    </w:p>
    <w:p w14:paraId="74571171"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С даты подписания Договора в течение 60 дней штрафные санкции к Исполнителю не применяются.</w:t>
      </w:r>
    </w:p>
    <w:p w14:paraId="4B452372"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5.2.5 Оперативность обслуживания</w:t>
      </w:r>
    </w:p>
    <w:p w14:paraId="366DAEF2"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Исполнитель в рамках предоставления услуг по настоящему Договору должен прикладывать все возможные усилия для разрешения возникающих инцидентов с оборудованием и ПО Заказчика во временные нормы, установленные настоящим </w:t>
      </w:r>
      <w:r w:rsidRPr="00165208">
        <w:rPr>
          <w:rFonts w:ascii="Times New Roman" w:hAnsi="Times New Roman" w:cs="Times New Roman"/>
          <w:sz w:val="24"/>
          <w:szCs w:val="24"/>
          <w:lang w:val="en-US"/>
        </w:rPr>
        <w:t>SLA</w:t>
      </w:r>
      <w:r w:rsidRPr="00165208">
        <w:rPr>
          <w:rFonts w:ascii="Times New Roman" w:hAnsi="Times New Roman" w:cs="Times New Roman"/>
          <w:sz w:val="24"/>
          <w:szCs w:val="24"/>
        </w:rPr>
        <w:t>.</w:t>
      </w:r>
    </w:p>
    <w:p w14:paraId="28DD4E49"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В случае невозможности Исполнителем выполнить заявку в установленные сроки, представитель Исполнителя должен эскалировать проблему представителю Заказчика в наиболее короткие сроки.</w:t>
      </w:r>
    </w:p>
    <w:p w14:paraId="4D110E3A"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По запросу Заказчика на каждый вид дополнительных услуг Исполнитель обязан предоставить необходимые ресурсы для оказания услуг в течение 5 рабочих дней с момента получения запроса.</w:t>
      </w:r>
    </w:p>
    <w:p w14:paraId="225B9A65"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5.2.6 Порядок проведения регламентных работ</w:t>
      </w:r>
    </w:p>
    <w:p w14:paraId="2F3EC792" w14:textId="77777777" w:rsidR="00347A10" w:rsidRPr="00165208" w:rsidRDefault="00347A10" w:rsidP="00347A10">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5.2.6.1 Порядок проведения регламентных работ с прерыванием ИТ-услуг</w:t>
      </w:r>
    </w:p>
    <w:p w14:paraId="167AEC55"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В порядке предоставления основных услуг Исполнитель должен разработать план и согласовать время для проведения регламентных работ с Заказчиком.</w:t>
      </w:r>
    </w:p>
    <w:p w14:paraId="04C92684" w14:textId="77777777" w:rsidR="00347A10" w:rsidRPr="00165208" w:rsidRDefault="00347A10" w:rsidP="00347A10">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5.2.6.2 Время проведения регламентных работ в режиме эксплуатации</w:t>
      </w:r>
    </w:p>
    <w:p w14:paraId="33D73AD2"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Для обеспечения недопущения инцидентов Исполнитель должен организовать и провести регламентные работы. </w:t>
      </w:r>
    </w:p>
    <w:p w14:paraId="50A86C0E" w14:textId="77777777" w:rsidR="000C5457"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Проведение регламентных работ должно учитывать непрерывность процесса предоставления Услуг Заказчику. Для обеспечения выполнения регламентных работ информационные системы, ПО, оборудование, работающее в непрерывном цикле, должны обслуживаться по согласованию со Службой Заказчика </w:t>
      </w:r>
    </w:p>
    <w:p w14:paraId="68462362" w14:textId="77777777" w:rsidR="000C5457" w:rsidRDefault="000C5457" w:rsidP="000C5457">
      <w:pPr>
        <w:spacing w:after="160"/>
        <w:ind w:left="426" w:right="-1"/>
        <w:jc w:val="both"/>
        <w:rPr>
          <w:rFonts w:ascii="Times New Roman" w:hAnsi="Times New Roman" w:cs="Times New Roman"/>
          <w:sz w:val="24"/>
          <w:szCs w:val="24"/>
        </w:rPr>
      </w:pPr>
      <w:r w:rsidRPr="00165208">
        <w:rPr>
          <w:rFonts w:ascii="Times New Roman" w:eastAsia="Calibri" w:hAnsi="Times New Roman" w:cs="Times New Roman"/>
          <w:sz w:val="24"/>
          <w:szCs w:val="24"/>
          <w:lang w:eastAsia="en-GB"/>
        </w:rPr>
        <w:t>Центр обработки данных (ЦОД) и серверная по адресу: г. Новосибирск, ул. Орджоникидзе, д. 32;</w:t>
      </w:r>
      <w:r>
        <w:rPr>
          <w:rFonts w:ascii="Times New Roman" w:eastAsia="Calibri" w:hAnsi="Times New Roman" w:cs="Times New Roman"/>
          <w:sz w:val="24"/>
          <w:szCs w:val="24"/>
          <w:lang w:eastAsia="en-GB"/>
        </w:rPr>
        <w:t xml:space="preserve"> </w:t>
      </w:r>
      <w:r w:rsidRPr="00165208">
        <w:rPr>
          <w:rFonts w:ascii="Times New Roman" w:eastAsia="Calibri" w:hAnsi="Times New Roman" w:cs="Times New Roman"/>
          <w:sz w:val="24"/>
          <w:szCs w:val="24"/>
          <w:lang w:eastAsia="en-GB"/>
        </w:rPr>
        <w:t>Серверная по адресу: г. Новосибирск, ул. Некрасова, д. 54</w:t>
      </w:r>
      <w:r>
        <w:rPr>
          <w:rFonts w:ascii="Times New Roman" w:eastAsia="Calibri" w:hAnsi="Times New Roman" w:cs="Times New Roman"/>
          <w:sz w:val="24"/>
          <w:szCs w:val="24"/>
          <w:lang w:eastAsia="en-GB"/>
        </w:rPr>
        <w:t xml:space="preserve"> - </w:t>
      </w:r>
      <w:r>
        <w:rPr>
          <w:rFonts w:ascii="Times New Roman" w:hAnsi="Times New Roman" w:cs="Times New Roman"/>
          <w:sz w:val="24"/>
          <w:szCs w:val="24"/>
        </w:rPr>
        <w:t>не реже 1 раза в квартал</w:t>
      </w:r>
    </w:p>
    <w:p w14:paraId="65C85FAF" w14:textId="75B72305" w:rsidR="000C5457" w:rsidRDefault="000C5457" w:rsidP="000C5457">
      <w:pPr>
        <w:ind w:firstLine="426"/>
        <w:jc w:val="both"/>
        <w:rPr>
          <w:rFonts w:ascii="Times New Roman" w:hAnsi="Times New Roman" w:cs="Times New Roman"/>
          <w:sz w:val="24"/>
          <w:szCs w:val="24"/>
        </w:rPr>
      </w:pPr>
      <w:r>
        <w:rPr>
          <w:rFonts w:ascii="Times New Roman" w:hAnsi="Times New Roman" w:cs="Times New Roman"/>
          <w:sz w:val="24"/>
          <w:szCs w:val="24"/>
        </w:rPr>
        <w:t xml:space="preserve">Удаленные локации – </w:t>
      </w:r>
      <w:r w:rsidR="00DD00B0">
        <w:rPr>
          <w:rFonts w:ascii="Times New Roman" w:hAnsi="Times New Roman" w:cs="Times New Roman"/>
          <w:sz w:val="24"/>
          <w:szCs w:val="24"/>
        </w:rPr>
        <w:t>по запросу. Данные выезды согласовываются между Заказчиком и Исполнителем, и являются дополнительным видом услуг</w:t>
      </w:r>
      <w:r w:rsidRPr="00165208">
        <w:rPr>
          <w:rFonts w:ascii="Times New Roman" w:hAnsi="Times New Roman" w:cs="Times New Roman"/>
          <w:sz w:val="24"/>
          <w:szCs w:val="24"/>
        </w:rPr>
        <w:t xml:space="preserve">. </w:t>
      </w:r>
    </w:p>
    <w:p w14:paraId="62F84BD9" w14:textId="01A40F02"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составить план регламентных работ и согласовать с представителем Заказчика.</w:t>
      </w:r>
    </w:p>
    <w:p w14:paraId="6A82C18F" w14:textId="77777777" w:rsidR="00347A10" w:rsidRPr="00165208" w:rsidRDefault="00347A10" w:rsidP="00347A10">
      <w:pPr>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5.2.7 Порядок проведения дополнительных работ</w:t>
      </w:r>
    </w:p>
    <w:p w14:paraId="35488336"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Запрос на дополнительные виды услуг Заказчик направляет в адрес Исполнителя в свободной форме при помощи ЭДО или электронной почты. На дополнительные виды услуг не распространяются гарантия на определенное количество часов в месяц со стороны Заказчика. Привлечение дополнительных видов услуг, процент их загрузки и срок их привлечения заранее согласовываются между представителями Заказчика и Исполнителя по электронной почте. Исполнитель обеспечивает вывод специалиста в соответствии с оговоренными сроками. Перед началом оказания услуг специалист проходит этап собеседования с представителем Заказчика по итогу которых допускается к оказанию услуг. Игнорирование поступающих от Заказчика в адрес Исполнителя запросов и писем для согласования загрузки и срока привлечения дополнительных видов услуг в течение 3 календарных дней считается нарушением условий Договора со стороны Исполнителя. Также нарушением условий Договора является непредоставление основных услуг, и дополнительных видов услуг при условии их согласования.</w:t>
      </w:r>
    </w:p>
    <w:p w14:paraId="39DE768D"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b/>
          <w:iCs/>
          <w:sz w:val="24"/>
          <w:szCs w:val="24"/>
        </w:rPr>
        <w:t>5.3 Мониторинг и отчётность</w:t>
      </w:r>
    </w:p>
    <w:p w14:paraId="2676C116"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Заказчик осуществляет текущий мониторинг и контроль хода и качества выполнения работ по оказанию предусматриваемых Договором услуг. Для решения этой задачи Исполнитель обязан предоставлять представителю Заказчика следующую информацию (Таблица 3).</w:t>
      </w:r>
    </w:p>
    <w:p w14:paraId="34DA35DF"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3 – Информация о ходе текущих услуг, предоставляемая Заказчику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9"/>
        <w:gridCol w:w="2347"/>
        <w:gridCol w:w="4510"/>
      </w:tblGrid>
      <w:tr w:rsidR="00347A10" w:rsidRPr="00165208" w14:paraId="59D706D4" w14:textId="77777777" w:rsidTr="009D59A3">
        <w:trPr>
          <w:cantSplit/>
          <w:tblHeader/>
          <w:jc w:val="center"/>
        </w:trPr>
        <w:tc>
          <w:tcPr>
            <w:tcW w:w="3227" w:type="dxa"/>
            <w:shd w:val="clear" w:color="auto" w:fill="auto"/>
            <w:vAlign w:val="center"/>
          </w:tcPr>
          <w:p w14:paraId="32516D6D"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Контролируемая информация</w:t>
            </w:r>
          </w:p>
        </w:tc>
        <w:tc>
          <w:tcPr>
            <w:tcW w:w="2268" w:type="dxa"/>
            <w:shd w:val="clear" w:color="auto" w:fill="auto"/>
            <w:vAlign w:val="center"/>
          </w:tcPr>
          <w:p w14:paraId="78DFB806"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Порядок предоставления</w:t>
            </w:r>
          </w:p>
        </w:tc>
        <w:tc>
          <w:tcPr>
            <w:tcW w:w="4358" w:type="dxa"/>
            <w:shd w:val="clear" w:color="auto" w:fill="auto"/>
            <w:vAlign w:val="center"/>
          </w:tcPr>
          <w:p w14:paraId="39A3BEAF"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Форма</w:t>
            </w:r>
          </w:p>
        </w:tc>
      </w:tr>
      <w:tr w:rsidR="00347A10" w:rsidRPr="00165208" w14:paraId="6A9910B9" w14:textId="77777777" w:rsidTr="009D59A3">
        <w:trPr>
          <w:jc w:val="center"/>
        </w:trPr>
        <w:tc>
          <w:tcPr>
            <w:tcW w:w="3227" w:type="dxa"/>
            <w:shd w:val="clear" w:color="auto" w:fill="auto"/>
          </w:tcPr>
          <w:p w14:paraId="292DE941"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Уведомление о передаче решения инцидента на следующий уровень (эскалация на разработчиков/ производителей)</w:t>
            </w:r>
          </w:p>
        </w:tc>
        <w:tc>
          <w:tcPr>
            <w:tcW w:w="2268" w:type="dxa"/>
            <w:shd w:val="clear" w:color="auto" w:fill="auto"/>
            <w:vAlign w:val="center"/>
          </w:tcPr>
          <w:p w14:paraId="615A2E37"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В течение трех часов с момента принятия решения</w:t>
            </w:r>
          </w:p>
        </w:tc>
        <w:tc>
          <w:tcPr>
            <w:tcW w:w="4358" w:type="dxa"/>
            <w:shd w:val="clear" w:color="auto" w:fill="auto"/>
          </w:tcPr>
          <w:p w14:paraId="5BABD86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Сообщение по электронной почте с подробным описанием сути инцидента и принятых мер. В случае неработоспособности электронной почты сообщение передается устно по телефонной связи</w:t>
            </w:r>
          </w:p>
        </w:tc>
      </w:tr>
      <w:tr w:rsidR="00347A10" w:rsidRPr="00165208" w14:paraId="7D9E9239" w14:textId="77777777" w:rsidTr="009D59A3">
        <w:trPr>
          <w:jc w:val="center"/>
        </w:trPr>
        <w:tc>
          <w:tcPr>
            <w:tcW w:w="3227" w:type="dxa"/>
            <w:shd w:val="clear" w:color="auto" w:fill="auto"/>
          </w:tcPr>
          <w:p w14:paraId="0D238358"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Уведомление о невозможности решения инцидента в установленное SLA время</w:t>
            </w:r>
          </w:p>
        </w:tc>
        <w:tc>
          <w:tcPr>
            <w:tcW w:w="2268" w:type="dxa"/>
            <w:shd w:val="clear" w:color="auto" w:fill="auto"/>
            <w:vAlign w:val="center"/>
          </w:tcPr>
          <w:p w14:paraId="26727D4B"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В течение одного часа с момента фиксации нарушения сроков</w:t>
            </w:r>
          </w:p>
        </w:tc>
        <w:tc>
          <w:tcPr>
            <w:tcW w:w="4358" w:type="dxa"/>
            <w:shd w:val="clear" w:color="auto" w:fill="auto"/>
          </w:tcPr>
          <w:p w14:paraId="113D742D"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Сообщение по электронной почте с описанием причин нарушения SLA и принятых мер. В случае неработоспособности электронной почты сообщение передается устно по телефонной связи</w:t>
            </w:r>
          </w:p>
        </w:tc>
      </w:tr>
      <w:tr w:rsidR="00347A10" w:rsidRPr="00165208" w14:paraId="0758F708" w14:textId="77777777" w:rsidTr="009D59A3">
        <w:trPr>
          <w:jc w:val="center"/>
        </w:trPr>
        <w:tc>
          <w:tcPr>
            <w:tcW w:w="3227" w:type="dxa"/>
            <w:shd w:val="clear" w:color="auto" w:fill="auto"/>
          </w:tcPr>
          <w:p w14:paraId="475C9788" w14:textId="77777777" w:rsidR="00347A10" w:rsidRPr="00165208" w:rsidRDefault="00347A10" w:rsidP="009D59A3">
            <w:pPr>
              <w:spacing w:after="160"/>
              <w:ind w:firstLine="426"/>
              <w:rPr>
                <w:rFonts w:ascii="Times New Roman" w:hAnsi="Times New Roman" w:cs="Times New Roman"/>
                <w:sz w:val="24"/>
                <w:szCs w:val="24"/>
              </w:rPr>
            </w:pPr>
            <w:r w:rsidRPr="00165208">
              <w:rPr>
                <w:rFonts w:ascii="Times New Roman" w:hAnsi="Times New Roman" w:cs="Times New Roman"/>
                <w:sz w:val="24"/>
                <w:szCs w:val="24"/>
              </w:rPr>
              <w:t>Уведомление о невозможности решения проблемы приоритета «Критичный» в установленные SLA сроки</w:t>
            </w:r>
          </w:p>
        </w:tc>
        <w:tc>
          <w:tcPr>
            <w:tcW w:w="2268" w:type="dxa"/>
            <w:shd w:val="clear" w:color="auto" w:fill="auto"/>
            <w:vAlign w:val="center"/>
          </w:tcPr>
          <w:p w14:paraId="462E1BF1"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В течение 10 минут с момента фиксации нарушения сроков</w:t>
            </w:r>
          </w:p>
        </w:tc>
        <w:tc>
          <w:tcPr>
            <w:tcW w:w="4358" w:type="dxa"/>
            <w:shd w:val="clear" w:color="auto" w:fill="auto"/>
          </w:tcPr>
          <w:p w14:paraId="71F2B6B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Сообщение по электронной почте с описанием причин нарушения SLA и принятых мер. В случае неработоспособности электронной почты сообщение передается устно по телефонной связи</w:t>
            </w:r>
          </w:p>
        </w:tc>
      </w:tr>
      <w:tr w:rsidR="00347A10" w:rsidRPr="00165208" w14:paraId="4896C057" w14:textId="77777777" w:rsidTr="009D59A3">
        <w:trPr>
          <w:jc w:val="center"/>
        </w:trPr>
        <w:tc>
          <w:tcPr>
            <w:tcW w:w="3227" w:type="dxa"/>
            <w:shd w:val="clear" w:color="auto" w:fill="auto"/>
          </w:tcPr>
          <w:p w14:paraId="7B09B250" w14:textId="77777777" w:rsidR="00347A10" w:rsidRPr="00165208" w:rsidRDefault="00347A10" w:rsidP="009D59A3">
            <w:pPr>
              <w:spacing w:after="160"/>
              <w:ind w:firstLine="426"/>
              <w:rPr>
                <w:rFonts w:ascii="Times New Roman" w:hAnsi="Times New Roman" w:cs="Times New Roman"/>
                <w:sz w:val="24"/>
                <w:szCs w:val="24"/>
              </w:rPr>
            </w:pPr>
            <w:r w:rsidRPr="00165208">
              <w:rPr>
                <w:rFonts w:ascii="Times New Roman" w:hAnsi="Times New Roman" w:cs="Times New Roman"/>
                <w:sz w:val="24"/>
                <w:szCs w:val="24"/>
              </w:rPr>
              <w:t xml:space="preserve">Уведомление о получении инцидента с приоритетом «Критичный», для ИТ-услуг </w:t>
            </w:r>
          </w:p>
        </w:tc>
        <w:tc>
          <w:tcPr>
            <w:tcW w:w="2268" w:type="dxa"/>
            <w:shd w:val="clear" w:color="auto" w:fill="auto"/>
            <w:vAlign w:val="center"/>
          </w:tcPr>
          <w:p w14:paraId="3E0AA10C"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В течение 30 минут с момента получения заявки/ либо обнаружения инцидента</w:t>
            </w:r>
          </w:p>
        </w:tc>
        <w:tc>
          <w:tcPr>
            <w:tcW w:w="4358" w:type="dxa"/>
            <w:shd w:val="clear" w:color="auto" w:fill="auto"/>
          </w:tcPr>
          <w:p w14:paraId="38D1181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Сообщение по электронной почте с описанием причин нарушения SLA и принятых мер. В случае неработоспособности электронной почты сообщение передается устно по телефонной связи</w:t>
            </w:r>
          </w:p>
        </w:tc>
      </w:tr>
    </w:tbl>
    <w:p w14:paraId="5A5D9F19" w14:textId="3BE12270"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Заказчик, в лице службы Заказчика, осуществляет сбор информации об объёме и качестве оказанных основных услуг. Для решения этой задачи Исполнитель обязан предоставлять в службу Заказчика нижеследующую информацию о ходе оказания услуг (Таблица </w:t>
      </w:r>
      <w:r>
        <w:rPr>
          <w:rFonts w:ascii="Times New Roman" w:hAnsi="Times New Roman" w:cs="Times New Roman"/>
          <w:sz w:val="24"/>
          <w:szCs w:val="24"/>
        </w:rPr>
        <w:t>4).</w:t>
      </w:r>
    </w:p>
    <w:p w14:paraId="54AD6596"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4 – Список, форма и порядок предоставления ежемесячных отчётов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2333"/>
        <w:gridCol w:w="3347"/>
      </w:tblGrid>
      <w:tr w:rsidR="00347A10" w:rsidRPr="00165208" w14:paraId="6C64D4F8" w14:textId="77777777" w:rsidTr="00EB66F7">
        <w:trPr>
          <w:cantSplit/>
          <w:tblHeader/>
          <w:jc w:val="center"/>
        </w:trPr>
        <w:tc>
          <w:tcPr>
            <w:tcW w:w="4516" w:type="dxa"/>
            <w:shd w:val="clear" w:color="auto" w:fill="auto"/>
            <w:vAlign w:val="center"/>
          </w:tcPr>
          <w:p w14:paraId="1B1F0DBA"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Отчёт</w:t>
            </w:r>
          </w:p>
        </w:tc>
        <w:tc>
          <w:tcPr>
            <w:tcW w:w="2333" w:type="dxa"/>
            <w:shd w:val="clear" w:color="auto" w:fill="auto"/>
            <w:vAlign w:val="center"/>
          </w:tcPr>
          <w:p w14:paraId="115E5112"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Порядок предоставления</w:t>
            </w:r>
          </w:p>
        </w:tc>
        <w:tc>
          <w:tcPr>
            <w:tcW w:w="3347" w:type="dxa"/>
            <w:shd w:val="clear" w:color="auto" w:fill="auto"/>
            <w:vAlign w:val="center"/>
          </w:tcPr>
          <w:p w14:paraId="6A58D15D"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Форма</w:t>
            </w:r>
          </w:p>
        </w:tc>
      </w:tr>
      <w:tr w:rsidR="00347A10" w:rsidRPr="00165208" w14:paraId="32C5C987" w14:textId="77777777" w:rsidTr="00EB66F7">
        <w:trPr>
          <w:jc w:val="center"/>
        </w:trPr>
        <w:tc>
          <w:tcPr>
            <w:tcW w:w="4516" w:type="dxa"/>
            <w:shd w:val="clear" w:color="auto" w:fill="auto"/>
          </w:tcPr>
          <w:p w14:paraId="734B156B"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Количество полученных и выполненных заявок</w:t>
            </w:r>
          </w:p>
        </w:tc>
        <w:tc>
          <w:tcPr>
            <w:tcW w:w="2333" w:type="dxa"/>
            <w:shd w:val="clear" w:color="auto" w:fill="auto"/>
          </w:tcPr>
          <w:p w14:paraId="2281964B"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Ежемесячно первый рабочий день месяца следующего за отчетным</w:t>
            </w:r>
          </w:p>
        </w:tc>
        <w:tc>
          <w:tcPr>
            <w:tcW w:w="3347" w:type="dxa"/>
            <w:shd w:val="clear" w:color="auto" w:fill="auto"/>
          </w:tcPr>
          <w:p w14:paraId="606F8ECA" w14:textId="03C0BC8A" w:rsidR="00347A10" w:rsidRPr="00165208" w:rsidRDefault="007B3760" w:rsidP="009D59A3">
            <w:pPr>
              <w:spacing w:after="160"/>
              <w:ind w:firstLine="426"/>
              <w:jc w:val="both"/>
              <w:rPr>
                <w:rFonts w:ascii="Times New Roman" w:hAnsi="Times New Roman" w:cs="Times New Roman"/>
                <w:sz w:val="24"/>
                <w:szCs w:val="24"/>
              </w:rPr>
            </w:pPr>
            <w:r>
              <w:rPr>
                <w:rFonts w:ascii="Times New Roman" w:hAnsi="Times New Roman" w:cs="Times New Roman"/>
                <w:sz w:val="24"/>
                <w:szCs w:val="24"/>
              </w:rPr>
              <w:t>Приложение №4 к договору</w:t>
            </w:r>
          </w:p>
        </w:tc>
      </w:tr>
      <w:tr w:rsidR="00347A10" w:rsidRPr="00165208" w14:paraId="3F8B2E3B" w14:textId="77777777" w:rsidTr="00EB66F7">
        <w:trPr>
          <w:jc w:val="center"/>
        </w:trPr>
        <w:tc>
          <w:tcPr>
            <w:tcW w:w="4516" w:type="dxa"/>
            <w:shd w:val="clear" w:color="auto" w:fill="auto"/>
          </w:tcPr>
          <w:p w14:paraId="68D11A54" w14:textId="76E45408"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Количество заявок, выполненных с нарушением SLA</w:t>
            </w:r>
            <w:r w:rsidR="000C1AEF">
              <w:rPr>
                <w:rFonts w:ascii="Times New Roman" w:hAnsi="Times New Roman" w:cs="Times New Roman"/>
                <w:sz w:val="24"/>
                <w:szCs w:val="24"/>
              </w:rPr>
              <w:t xml:space="preserve"> (отдельно – по заявкам уровня «Критичный» и «Высокий»)</w:t>
            </w:r>
            <w:r w:rsidRPr="00165208">
              <w:rPr>
                <w:rFonts w:ascii="Times New Roman" w:hAnsi="Times New Roman" w:cs="Times New Roman"/>
                <w:sz w:val="24"/>
                <w:szCs w:val="24"/>
              </w:rPr>
              <w:t>, с указанием причин нарушения SLA и согласованных Сторонами путей их устранения</w:t>
            </w:r>
          </w:p>
        </w:tc>
        <w:tc>
          <w:tcPr>
            <w:tcW w:w="2333" w:type="dxa"/>
            <w:shd w:val="clear" w:color="auto" w:fill="auto"/>
          </w:tcPr>
          <w:p w14:paraId="38EC0400"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Ежемесячно первый рабочий день месяца следующего за отчетным</w:t>
            </w:r>
          </w:p>
        </w:tc>
        <w:tc>
          <w:tcPr>
            <w:tcW w:w="3347" w:type="dxa"/>
            <w:shd w:val="clear" w:color="auto" w:fill="auto"/>
          </w:tcPr>
          <w:p w14:paraId="516234AA" w14:textId="68EFEC31" w:rsidR="00347A10" w:rsidRPr="00165208" w:rsidRDefault="007B3760" w:rsidP="009D59A3">
            <w:pPr>
              <w:spacing w:after="160"/>
              <w:ind w:firstLine="426"/>
              <w:jc w:val="both"/>
              <w:rPr>
                <w:rFonts w:ascii="Times New Roman" w:hAnsi="Times New Roman" w:cs="Times New Roman"/>
                <w:sz w:val="24"/>
                <w:szCs w:val="24"/>
              </w:rPr>
            </w:pPr>
            <w:r>
              <w:rPr>
                <w:rFonts w:ascii="Times New Roman" w:hAnsi="Times New Roman" w:cs="Times New Roman"/>
                <w:sz w:val="24"/>
                <w:szCs w:val="24"/>
              </w:rPr>
              <w:t>Приложение №4 к договору</w:t>
            </w:r>
          </w:p>
        </w:tc>
      </w:tr>
      <w:tr w:rsidR="00EB66F7" w:rsidRPr="00165208" w14:paraId="2EFF92C5" w14:textId="77777777" w:rsidTr="00EB66F7">
        <w:trPr>
          <w:jc w:val="center"/>
        </w:trPr>
        <w:tc>
          <w:tcPr>
            <w:tcW w:w="4516" w:type="dxa"/>
            <w:shd w:val="clear" w:color="auto" w:fill="auto"/>
          </w:tcPr>
          <w:p w14:paraId="11D0B6F2" w14:textId="37E4D0BE" w:rsidR="00EB66F7" w:rsidRPr="00165208" w:rsidRDefault="00EB66F7" w:rsidP="00EB66F7">
            <w:pPr>
              <w:spacing w:after="160"/>
              <w:ind w:firstLine="426"/>
              <w:jc w:val="both"/>
              <w:rPr>
                <w:rFonts w:ascii="Times New Roman" w:hAnsi="Times New Roman" w:cs="Times New Roman"/>
                <w:sz w:val="24"/>
                <w:szCs w:val="24"/>
              </w:rPr>
            </w:pPr>
            <w:r w:rsidRPr="00EB66F7">
              <w:rPr>
                <w:rFonts w:ascii="Times New Roman" w:hAnsi="Times New Roman" w:cs="Times New Roman"/>
                <w:sz w:val="24"/>
                <w:szCs w:val="24"/>
              </w:rPr>
              <w:t>Уровень доступности ИТ-сервисов Заказчика (за исключением обстоятельств непреодолимой силы)</w:t>
            </w:r>
          </w:p>
        </w:tc>
        <w:tc>
          <w:tcPr>
            <w:tcW w:w="2333" w:type="dxa"/>
            <w:shd w:val="clear" w:color="auto" w:fill="auto"/>
          </w:tcPr>
          <w:p w14:paraId="0F071BFD" w14:textId="1B241880" w:rsidR="00EB66F7" w:rsidRPr="00165208" w:rsidRDefault="00EB66F7" w:rsidP="00EB66F7">
            <w:pPr>
              <w:spacing w:after="160"/>
              <w:jc w:val="center"/>
              <w:rPr>
                <w:rFonts w:ascii="Times New Roman" w:hAnsi="Times New Roman" w:cs="Times New Roman"/>
                <w:sz w:val="24"/>
                <w:szCs w:val="24"/>
              </w:rPr>
            </w:pPr>
            <w:r w:rsidRPr="00165208">
              <w:rPr>
                <w:rFonts w:ascii="Times New Roman" w:hAnsi="Times New Roman" w:cs="Times New Roman"/>
                <w:sz w:val="24"/>
                <w:szCs w:val="24"/>
              </w:rPr>
              <w:t>Ежемесячно первый рабочий день месяца следующего за отчетным</w:t>
            </w:r>
          </w:p>
        </w:tc>
        <w:tc>
          <w:tcPr>
            <w:tcW w:w="3347" w:type="dxa"/>
            <w:shd w:val="clear" w:color="auto" w:fill="auto"/>
          </w:tcPr>
          <w:p w14:paraId="1EC9639F" w14:textId="0BEFEC26" w:rsidR="00EB66F7" w:rsidRPr="00165208" w:rsidRDefault="007B3760" w:rsidP="00EB66F7">
            <w:pPr>
              <w:spacing w:after="160"/>
              <w:ind w:firstLine="426"/>
              <w:jc w:val="both"/>
              <w:rPr>
                <w:rFonts w:ascii="Times New Roman" w:hAnsi="Times New Roman" w:cs="Times New Roman"/>
                <w:sz w:val="24"/>
                <w:szCs w:val="24"/>
              </w:rPr>
            </w:pPr>
            <w:r>
              <w:rPr>
                <w:rFonts w:ascii="Times New Roman" w:hAnsi="Times New Roman" w:cs="Times New Roman"/>
                <w:sz w:val="24"/>
                <w:szCs w:val="24"/>
              </w:rPr>
              <w:t>Приложение №4 к договору</w:t>
            </w:r>
          </w:p>
        </w:tc>
      </w:tr>
    </w:tbl>
    <w:p w14:paraId="59796A6B" w14:textId="77777777" w:rsidR="00347A10" w:rsidRPr="00165208" w:rsidRDefault="00347A10" w:rsidP="00347A10">
      <w:pPr>
        <w:spacing w:after="160"/>
        <w:ind w:firstLine="426"/>
        <w:jc w:val="both"/>
        <w:rPr>
          <w:rFonts w:ascii="Times New Roman" w:hAnsi="Times New Roman" w:cs="Times New Roman"/>
          <w:b/>
          <w:iCs/>
          <w:sz w:val="24"/>
          <w:szCs w:val="24"/>
        </w:rPr>
      </w:pPr>
    </w:p>
    <w:p w14:paraId="21F474AC" w14:textId="77777777" w:rsidR="00347A10" w:rsidRPr="00165208" w:rsidRDefault="00347A10" w:rsidP="00347A10">
      <w:pPr>
        <w:spacing w:after="160"/>
        <w:ind w:firstLine="426"/>
        <w:jc w:val="both"/>
        <w:rPr>
          <w:rFonts w:ascii="Times New Roman" w:hAnsi="Times New Roman" w:cs="Times New Roman"/>
          <w:b/>
          <w:iCs/>
          <w:sz w:val="24"/>
          <w:szCs w:val="24"/>
        </w:rPr>
      </w:pPr>
      <w:r w:rsidRPr="00165208">
        <w:rPr>
          <w:rFonts w:ascii="Times New Roman" w:hAnsi="Times New Roman" w:cs="Times New Roman"/>
          <w:b/>
          <w:iCs/>
          <w:sz w:val="24"/>
          <w:szCs w:val="24"/>
        </w:rPr>
        <w:t>5.4 Расчет стоимости услуг и порядок оплаты</w:t>
      </w:r>
    </w:p>
    <w:p w14:paraId="3A2CB03E"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5.4.1 Стоимость услуг и порядок оплаты</w:t>
      </w:r>
    </w:p>
    <w:p w14:paraId="5F72187B"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Оплата услуг должна осуществляться в порядке, определенном Договором. Оплата производится фиксированным ежемесячным платежом. Оплата дополнительных услуг (п.3.8) рассчитывается дополнительно, на основании единичных расценок с учетом фактически отработанных часов работы специалистов Исполнителя.  Результаты работы Исполнителя в части соблюдения SLA должны оцениваться ежемесячно. В случае начисления штрафа Исполнитель выставляет счет за свои услуги за вычетом размера штрафа.</w:t>
      </w:r>
    </w:p>
    <w:p w14:paraId="37221E58"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5.4.2 Расчет уровня выполнения SLA</w:t>
      </w:r>
    </w:p>
    <w:p w14:paraId="32F2F2E2"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Перечень измеримых показателей качества сервиса (метрик), общих для всех сервисов, предоставляемых в рамках Договора, приведен в Таблице 5.</w:t>
      </w:r>
    </w:p>
    <w:p w14:paraId="2D5C8492"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5 – Критерии оценки качества оказания ИТ-услуг и их значение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744"/>
        <w:gridCol w:w="4974"/>
        <w:gridCol w:w="2602"/>
      </w:tblGrid>
      <w:tr w:rsidR="00347A10" w:rsidRPr="00165208" w14:paraId="494280CC" w14:textId="77777777" w:rsidTr="009D59A3">
        <w:trPr>
          <w:jc w:val="center"/>
        </w:trPr>
        <w:tc>
          <w:tcPr>
            <w:tcW w:w="920" w:type="pct"/>
            <w:shd w:val="clear" w:color="auto" w:fill="auto"/>
            <w:vAlign w:val="center"/>
          </w:tcPr>
          <w:p w14:paraId="51569EEB"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Наименование метрики</w:t>
            </w:r>
          </w:p>
        </w:tc>
        <w:tc>
          <w:tcPr>
            <w:tcW w:w="365" w:type="pct"/>
            <w:shd w:val="clear" w:color="auto" w:fill="auto"/>
            <w:vAlign w:val="center"/>
          </w:tcPr>
          <w:p w14:paraId="031B7AF6" w14:textId="77777777" w:rsidR="00347A10" w:rsidRPr="00165208" w:rsidRDefault="00347A10" w:rsidP="009D59A3">
            <w:pPr>
              <w:spacing w:after="160"/>
              <w:jc w:val="both"/>
              <w:rPr>
                <w:rFonts w:ascii="Times New Roman" w:hAnsi="Times New Roman" w:cs="Times New Roman"/>
                <w:b/>
                <w:sz w:val="24"/>
                <w:szCs w:val="24"/>
              </w:rPr>
            </w:pPr>
            <w:r w:rsidRPr="00165208">
              <w:rPr>
                <w:rFonts w:ascii="Times New Roman" w:hAnsi="Times New Roman" w:cs="Times New Roman"/>
                <w:b/>
                <w:sz w:val="24"/>
                <w:szCs w:val="24"/>
              </w:rPr>
              <w:t>Ед. изм.</w:t>
            </w:r>
          </w:p>
        </w:tc>
        <w:tc>
          <w:tcPr>
            <w:tcW w:w="2439" w:type="pct"/>
            <w:shd w:val="clear" w:color="auto" w:fill="auto"/>
            <w:vAlign w:val="center"/>
          </w:tcPr>
          <w:p w14:paraId="5048DDD2"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Способ расчета</w:t>
            </w:r>
          </w:p>
        </w:tc>
        <w:tc>
          <w:tcPr>
            <w:tcW w:w="1276" w:type="pct"/>
            <w:shd w:val="clear" w:color="auto" w:fill="auto"/>
            <w:vAlign w:val="center"/>
          </w:tcPr>
          <w:p w14:paraId="1672B2D0"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Условие применения штрафных санкций</w:t>
            </w:r>
          </w:p>
        </w:tc>
      </w:tr>
      <w:tr w:rsidR="00347A10" w:rsidRPr="00165208" w14:paraId="29F1F93C" w14:textId="77777777" w:rsidTr="009D59A3">
        <w:trPr>
          <w:jc w:val="center"/>
        </w:trPr>
        <w:tc>
          <w:tcPr>
            <w:tcW w:w="920" w:type="pct"/>
            <w:shd w:val="clear" w:color="auto" w:fill="auto"/>
          </w:tcPr>
          <w:p w14:paraId="1753E489"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 xml:space="preserve">% заявок, выполненных в срок (в рамках SLA) </w:t>
            </w:r>
          </w:p>
        </w:tc>
        <w:tc>
          <w:tcPr>
            <w:tcW w:w="365" w:type="pct"/>
            <w:shd w:val="clear" w:color="auto" w:fill="auto"/>
          </w:tcPr>
          <w:p w14:paraId="087307C2"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2439" w:type="pct"/>
            <w:shd w:val="clear" w:color="auto" w:fill="auto"/>
          </w:tcPr>
          <w:p w14:paraId="3FFD427E" w14:textId="77777777" w:rsidR="00347A10" w:rsidRPr="00165208" w:rsidRDefault="00347A10" w:rsidP="009D59A3">
            <w:pPr>
              <w:spacing w:after="160"/>
              <w:jc w:val="both"/>
              <w:rPr>
                <w:rFonts w:ascii="Times New Roman" w:hAnsi="Times New Roman" w:cs="Times New Roman"/>
                <w:sz w:val="24"/>
                <w:szCs w:val="24"/>
              </w:rPr>
            </w:pPr>
            <m:oMath>
              <m:r>
                <w:rPr>
                  <w:rFonts w:ascii="Cambria Math" w:hAnsi="Cambria Math" w:cs="Times New Roman"/>
                  <w:sz w:val="24"/>
                  <w:szCs w:val="24"/>
                  <w:lang w:val="en-US"/>
                </w:rPr>
                <m:t>SLA</m:t>
              </m:r>
              <m:r>
                <w:rPr>
                  <w:rFonts w:ascii="Cambria Math" w:hAnsi="Cambria Math" w:cs="Times New Roman"/>
                  <w:sz w:val="24"/>
                  <w:szCs w:val="24"/>
                </w:rPr>
                <m:t>1=</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m:t>
                      </m:r>
                    </m:sub>
                  </m:sSub>
                </m:num>
                <m:den>
                  <m:r>
                    <m:rPr>
                      <m:sty m:val="p"/>
                    </m:rPr>
                    <w:rPr>
                      <w:rFonts w:ascii="Cambria Math" w:hAnsi="Cambria Math" w:cs="Times New Roman"/>
                      <w:sz w:val="24"/>
                      <w:szCs w:val="24"/>
                    </w:rPr>
                    <m:t>T</m:t>
                  </m:r>
                </m:den>
              </m:f>
              <m:r>
                <m:rPr>
                  <m:sty m:val="p"/>
                </m:rPr>
                <w:rPr>
                  <w:rFonts w:ascii="Cambria Math" w:hAnsi="Cambria Math" w:cs="Times New Roman"/>
                  <w:sz w:val="24"/>
                  <w:szCs w:val="24"/>
                </w:rPr>
                <m:t>*100</m:t>
              </m:r>
            </m:oMath>
            <w:r w:rsidRPr="00165208">
              <w:rPr>
                <w:rFonts w:ascii="Times New Roman" w:hAnsi="Times New Roman" w:cs="Times New Roman"/>
                <w:sz w:val="24"/>
                <w:szCs w:val="24"/>
              </w:rPr>
              <w:t xml:space="preserve"> </w:t>
            </w:r>
            <w:r w:rsidRPr="00165208">
              <w:rPr>
                <w:rFonts w:ascii="Times New Roman" w:hAnsi="Times New Roman" w:cs="Times New Roman"/>
                <w:sz w:val="24"/>
                <w:szCs w:val="24"/>
              </w:rPr>
              <w:br/>
              <w:t xml:space="preserve">где: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m:t>
                  </m:r>
                </m:sub>
              </m:sSub>
            </m:oMath>
            <w:r w:rsidRPr="00165208">
              <w:rPr>
                <w:rFonts w:ascii="Times New Roman" w:hAnsi="Times New Roman" w:cs="Times New Roman"/>
                <w:sz w:val="24"/>
                <w:szCs w:val="24"/>
              </w:rPr>
              <w:t xml:space="preserve"> – количество заявок, закрытых в отчетном периоде, выполненных в согласованные в SLA сроки (время решения заявки не включает время нахождения в статусе «В ожидании»),</w:t>
            </w:r>
          </w:p>
          <w:p w14:paraId="71ECAB45" w14:textId="77777777" w:rsidR="00347A10" w:rsidRPr="00165208" w:rsidRDefault="00347A10" w:rsidP="009D59A3">
            <w:pPr>
              <w:spacing w:after="160"/>
              <w:ind w:firstLine="426"/>
              <w:jc w:val="both"/>
              <w:rPr>
                <w:rFonts w:ascii="Times New Roman" w:hAnsi="Times New Roman" w:cs="Times New Roman"/>
                <w:sz w:val="24"/>
                <w:szCs w:val="24"/>
              </w:rPr>
            </w:pPr>
            <m:oMath>
              <m:r>
                <m:rPr>
                  <m:sty m:val="p"/>
                </m:rPr>
                <w:rPr>
                  <w:rFonts w:ascii="Cambria Math" w:hAnsi="Cambria Math" w:cs="Times New Roman"/>
                  <w:sz w:val="24"/>
                  <w:szCs w:val="24"/>
                </w:rPr>
                <m:t>T</m:t>
              </m:r>
            </m:oMath>
            <w:r w:rsidRPr="00165208">
              <w:rPr>
                <w:rFonts w:ascii="Times New Roman" w:hAnsi="Times New Roman" w:cs="Times New Roman"/>
                <w:sz w:val="24"/>
                <w:szCs w:val="24"/>
              </w:rPr>
              <w:t xml:space="preserve"> – Количество заявок, закрытых в отчетном периоде</w:t>
            </w:r>
          </w:p>
        </w:tc>
        <w:tc>
          <w:tcPr>
            <w:tcW w:w="1276" w:type="pct"/>
            <w:shd w:val="clear" w:color="auto" w:fill="auto"/>
          </w:tcPr>
          <w:p w14:paraId="1F736B8E"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SLA1  &lt; 95%</w:t>
            </w:r>
          </w:p>
        </w:tc>
      </w:tr>
      <w:tr w:rsidR="00347A10" w:rsidRPr="00165208" w14:paraId="473E6BCD" w14:textId="77777777" w:rsidTr="009D59A3">
        <w:trPr>
          <w:jc w:val="center"/>
        </w:trPr>
        <w:tc>
          <w:tcPr>
            <w:tcW w:w="920" w:type="pct"/>
            <w:shd w:val="clear" w:color="auto" w:fill="auto"/>
          </w:tcPr>
          <w:p w14:paraId="42F333AF"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Уровень доступности ИТ-сервисов Заказчика (за исключением обстоятельств непреодолимой силы)</w:t>
            </w:r>
          </w:p>
        </w:tc>
        <w:tc>
          <w:tcPr>
            <w:tcW w:w="365" w:type="pct"/>
            <w:shd w:val="clear" w:color="auto" w:fill="auto"/>
          </w:tcPr>
          <w:p w14:paraId="0712A5F5"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2439" w:type="pct"/>
            <w:shd w:val="clear" w:color="auto" w:fill="auto"/>
          </w:tcPr>
          <w:p w14:paraId="71755243" w14:textId="77777777" w:rsidR="00347A10" w:rsidRPr="00165208" w:rsidRDefault="00347A10" w:rsidP="009D59A3">
            <w:pPr>
              <w:spacing w:after="160"/>
              <w:jc w:val="both"/>
              <w:rPr>
                <w:rFonts w:ascii="Times New Roman" w:hAnsi="Times New Roman" w:cs="Times New Roman"/>
                <w:sz w:val="24"/>
                <w:szCs w:val="24"/>
                <w:lang w:val="en-US"/>
              </w:rPr>
            </w:pPr>
            <m:oMathPara>
              <m:oMath>
                <m:r>
                  <w:rPr>
                    <w:rFonts w:ascii="Cambria Math" w:hAnsi="Cambria Math" w:cs="Times New Roman"/>
                    <w:sz w:val="24"/>
                    <w:szCs w:val="24"/>
                    <w:lang w:val="en-US"/>
                  </w:rPr>
                  <m:t>SLA</m:t>
                </m:r>
                <m:r>
                  <w:rPr>
                    <w:rFonts w:ascii="Cambria Math" w:hAnsi="Cambria Math" w:cs="Times New Roman"/>
                    <w:sz w:val="24"/>
                    <w:szCs w:val="24"/>
                  </w:rPr>
                  <m:t>2=</m:t>
                </m:r>
                <m:d>
                  <m:dPr>
                    <m:ctrlPr>
                      <w:rPr>
                        <w:rFonts w:ascii="Cambria Math" w:eastAsia="Calibri" w:hAnsi="Cambria Math" w:cs="Times New Roman"/>
                        <w:i/>
                        <w:iCs/>
                        <w:sz w:val="24"/>
                        <w:szCs w:val="24"/>
                      </w:rPr>
                    </m:ctrlPr>
                  </m:dPr>
                  <m:e>
                    <m:nary>
                      <m:naryPr>
                        <m:chr m:val="∑"/>
                        <m:limLoc m:val="undOvr"/>
                        <m:ctrlPr>
                          <w:rPr>
                            <w:rFonts w:ascii="Cambria Math" w:eastAsia="Calibri" w:hAnsi="Cambria Math" w:cs="Times New Roman"/>
                            <w:i/>
                            <w:iCs/>
                            <w:sz w:val="24"/>
                            <w:szCs w:val="24"/>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f>
                          <m:fPr>
                            <m:ctrlPr>
                              <w:rPr>
                                <w:rFonts w:ascii="Cambria Math" w:eastAsia="Calibri" w:hAnsi="Cambria Math" w:cs="Times New Roman"/>
                                <w:i/>
                                <w:iCs/>
                                <w:sz w:val="24"/>
                                <w:szCs w:val="24"/>
                              </w:rPr>
                            </m:ctrlPr>
                          </m:fPr>
                          <m:num>
                            <m:sSub>
                              <m:sSubPr>
                                <m:ctrlPr>
                                  <w:rPr>
                                    <w:rFonts w:ascii="Cambria Math" w:eastAsia="Calibri" w:hAnsi="Cambria Math" w:cs="Times New Roman"/>
                                    <w:i/>
                                    <w:iCs/>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lang w:val="en-US"/>
                                  </w:rPr>
                                  <m:t>ф</m:t>
                                </m:r>
                              </m:sub>
                            </m:sSub>
                          </m:num>
                          <m:den>
                            <m:sSub>
                              <m:sSubPr>
                                <m:ctrlPr>
                                  <w:rPr>
                                    <w:rFonts w:ascii="Cambria Math" w:eastAsia="Calibri" w:hAnsi="Cambria Math" w:cs="Times New Roman"/>
                                    <w:i/>
                                    <w:iCs/>
                                    <w:sz w:val="24"/>
                                    <w:szCs w:val="24"/>
                                  </w:rPr>
                                </m:ctrlPr>
                              </m:sSubPr>
                              <m:e>
                                <m:r>
                                  <w:rPr>
                                    <w:rFonts w:ascii="Cambria Math" w:hAnsi="Cambria Math" w:cs="Times New Roman"/>
                                    <w:sz w:val="24"/>
                                    <w:szCs w:val="24"/>
                                  </w:rPr>
                                  <m:t>Т</m:t>
                                </m:r>
                              </m:e>
                              <m:sub>
                                <m:sSub>
                                  <m:sSubPr>
                                    <m:ctrlPr>
                                      <w:rPr>
                                        <w:rFonts w:ascii="Cambria Math" w:eastAsia="Calibri" w:hAnsi="Cambria Math" w:cs="Times New Roman"/>
                                        <w:i/>
                                        <w:iCs/>
                                        <w:sz w:val="24"/>
                                        <w:szCs w:val="24"/>
                                      </w:rPr>
                                    </m:ctrlPr>
                                  </m:sSubPr>
                                  <m:e>
                                    <m:r>
                                      <w:rPr>
                                        <w:rFonts w:ascii="Cambria Math" w:hAnsi="Cambria Math" w:cs="Times New Roman"/>
                                        <w:sz w:val="24"/>
                                        <w:szCs w:val="24"/>
                                      </w:rPr>
                                      <m:t>пл</m:t>
                                    </m:r>
                                  </m:e>
                                  <m:sub>
                                    <m:r>
                                      <w:rPr>
                                        <w:rFonts w:ascii="Cambria Math" w:hAnsi="Cambria Math" w:cs="Times New Roman"/>
                                        <w:sz w:val="24"/>
                                        <w:szCs w:val="24"/>
                                        <w:lang w:val="en-US"/>
                                      </w:rPr>
                                      <m:t>i</m:t>
                                    </m:r>
                                  </m:sub>
                                </m:sSub>
                              </m:sub>
                            </m:sSub>
                          </m:den>
                        </m:f>
                        <m:r>
                          <w:rPr>
                            <w:rFonts w:ascii="Cambria Math" w:hAnsi="Cambria Math" w:cs="Times New Roman"/>
                            <w:sz w:val="24"/>
                            <w:szCs w:val="24"/>
                            <w:lang w:val="en-US"/>
                          </w:rPr>
                          <m:t>∙</m:t>
                        </m:r>
                        <m:sSub>
                          <m:sSubPr>
                            <m:ctrlPr>
                              <w:rPr>
                                <w:rFonts w:ascii="Cambria Math" w:eastAsia="Calibri" w:hAnsi="Cambria Math" w:cs="Times New Roman"/>
                                <w:i/>
                                <w:iCs/>
                                <w:sz w:val="24"/>
                                <w:szCs w:val="24"/>
                              </w:rPr>
                            </m:ctrlPr>
                          </m:sSubPr>
                          <m:e>
                            <m:r>
                              <w:rPr>
                                <w:rFonts w:ascii="Cambria Math" w:hAnsi="Cambria Math" w:cs="Times New Roman"/>
                                <w:sz w:val="24"/>
                                <w:szCs w:val="24"/>
                                <w:lang w:val="en-US"/>
                              </w:rPr>
                              <m:t>К</m:t>
                            </m:r>
                          </m:e>
                          <m:sub>
                            <m:sSub>
                              <m:sSubPr>
                                <m:ctrlPr>
                                  <w:rPr>
                                    <w:rFonts w:ascii="Cambria Math" w:eastAsia="Calibri" w:hAnsi="Cambria Math" w:cs="Times New Roman"/>
                                    <w:i/>
                                    <w:iCs/>
                                    <w:sz w:val="24"/>
                                    <w:szCs w:val="24"/>
                                  </w:rPr>
                                </m:ctrlPr>
                              </m:sSubPr>
                              <m:e>
                                <m:r>
                                  <w:rPr>
                                    <w:rFonts w:ascii="Cambria Math" w:hAnsi="Cambria Math" w:cs="Times New Roman"/>
                                    <w:sz w:val="24"/>
                                    <w:szCs w:val="24"/>
                                    <w:lang w:val="en-US"/>
                                  </w:rPr>
                                  <m:t>к</m:t>
                                </m:r>
                              </m:e>
                              <m:sub>
                                <m:r>
                                  <w:rPr>
                                    <w:rFonts w:ascii="Cambria Math" w:hAnsi="Cambria Math" w:cs="Times New Roman"/>
                                    <w:sz w:val="24"/>
                                    <w:szCs w:val="24"/>
                                    <w:lang w:val="en-US"/>
                                  </w:rPr>
                                  <m:t>i</m:t>
                                </m:r>
                              </m:sub>
                            </m:sSub>
                          </m:sub>
                        </m:sSub>
                      </m:e>
                    </m:nary>
                  </m:e>
                </m:d>
                <m:r>
                  <w:rPr>
                    <w:rFonts w:ascii="Cambria Math" w:hAnsi="Cambria Math" w:cs="Times New Roman"/>
                    <w:sz w:val="24"/>
                    <w:szCs w:val="24"/>
                    <w:lang w:val="en-US"/>
                  </w:rPr>
                  <m:t>∙100%</m:t>
                </m:r>
              </m:oMath>
            </m:oMathPara>
          </w:p>
          <w:p w14:paraId="3CE1BF43" w14:textId="77777777" w:rsidR="00347A10" w:rsidRPr="00165208" w:rsidRDefault="00347A10" w:rsidP="009D59A3">
            <w:pPr>
              <w:jc w:val="both"/>
              <w:rPr>
                <w:rFonts w:ascii="Times New Roman" w:hAnsi="Times New Roman" w:cs="Times New Roman"/>
                <w:sz w:val="24"/>
                <w:szCs w:val="24"/>
              </w:rPr>
            </w:pPr>
            <w:r w:rsidRPr="00165208">
              <w:rPr>
                <w:rFonts w:ascii="Times New Roman" w:hAnsi="Times New Roman" w:cs="Times New Roman"/>
                <w:sz w:val="24"/>
                <w:szCs w:val="24"/>
              </w:rPr>
              <w:t>где:</w:t>
            </w:r>
          </w:p>
          <w:p w14:paraId="3B734EF9" w14:textId="77777777" w:rsidR="00347A10" w:rsidRPr="00165208" w:rsidRDefault="00347A10" w:rsidP="009D59A3">
            <w:pPr>
              <w:jc w:val="both"/>
              <w:rPr>
                <w:rFonts w:ascii="Times New Roman" w:hAnsi="Times New Roman" w:cs="Times New Roman"/>
                <w:sz w:val="24"/>
                <w:szCs w:val="24"/>
              </w:rPr>
            </w:pPr>
            <w:r w:rsidRPr="00165208">
              <w:rPr>
                <w:rFonts w:ascii="Times New Roman" w:hAnsi="Times New Roman" w:cs="Times New Roman"/>
                <w:sz w:val="24"/>
                <w:szCs w:val="24"/>
              </w:rPr>
              <w:t>i – Порядковый номер сервиса;</w:t>
            </w:r>
          </w:p>
          <w:p w14:paraId="51A973EF" w14:textId="77777777" w:rsidR="00347A10" w:rsidRPr="00165208" w:rsidRDefault="00347A10" w:rsidP="009D59A3">
            <w:pPr>
              <w:jc w:val="both"/>
              <w:rPr>
                <w:rFonts w:ascii="Times New Roman" w:hAnsi="Times New Roman" w:cs="Times New Roman"/>
                <w:sz w:val="24"/>
                <w:szCs w:val="24"/>
              </w:rPr>
            </w:pPr>
            <w:r w:rsidRPr="00165208">
              <w:rPr>
                <w:rFonts w:ascii="Times New Roman" w:hAnsi="Times New Roman" w:cs="Times New Roman"/>
                <w:sz w:val="24"/>
                <w:szCs w:val="24"/>
              </w:rPr>
              <w:t>N – Общее количество сервисов;</w:t>
            </w:r>
          </w:p>
          <w:p w14:paraId="6CD16A9E" w14:textId="77777777" w:rsidR="00347A10" w:rsidRPr="00165208" w:rsidRDefault="006F6AEE" w:rsidP="009D59A3">
            <w:pPr>
              <w:jc w:val="both"/>
              <w:rPr>
                <w:rFonts w:ascii="Times New Roman" w:hAnsi="Times New Roman" w:cs="Times New Roman"/>
                <w:sz w:val="24"/>
                <w:szCs w:val="24"/>
              </w:rPr>
            </w:pPr>
            <m:oMath>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lang w:val="en-US"/>
                    </w:rPr>
                    <m:t>T</m:t>
                  </m:r>
                </m:e>
                <m:sub>
                  <m:r>
                    <m:rPr>
                      <m:sty m:val="bi"/>
                    </m:rPr>
                    <w:rPr>
                      <w:rFonts w:ascii="Cambria Math" w:hAnsi="Cambria Math" w:cs="Times New Roman"/>
                      <w:sz w:val="24"/>
                      <w:szCs w:val="24"/>
                    </w:rPr>
                    <m:t>п</m:t>
                  </m:r>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л</m:t>
                      </m:r>
                    </m:e>
                    <m:sub>
                      <m:r>
                        <m:rPr>
                          <m:sty m:val="bi"/>
                        </m:rPr>
                        <w:rPr>
                          <w:rFonts w:ascii="Cambria Math" w:hAnsi="Cambria Math" w:cs="Times New Roman"/>
                          <w:sz w:val="24"/>
                          <w:szCs w:val="24"/>
                        </w:rPr>
                        <m:t>i</m:t>
                      </m:r>
                    </m:sub>
                  </m:sSub>
                </m:sub>
              </m:sSub>
            </m:oMath>
            <w:r w:rsidR="00347A10" w:rsidRPr="00165208">
              <w:rPr>
                <w:rFonts w:ascii="Times New Roman" w:hAnsi="Times New Roman" w:cs="Times New Roman"/>
                <w:sz w:val="24"/>
                <w:szCs w:val="24"/>
              </w:rPr>
              <w:t>– Плановое количество доступности i-го сервиса в отчетный период;</w:t>
            </w:r>
          </w:p>
          <w:p w14:paraId="38F42496" w14:textId="77777777" w:rsidR="00347A10" w:rsidRPr="00165208" w:rsidRDefault="006F6AEE" w:rsidP="009D59A3">
            <w:pPr>
              <w:jc w:val="both"/>
              <w:rPr>
                <w:rFonts w:ascii="Times New Roman" w:hAnsi="Times New Roman" w:cs="Times New Roman"/>
                <w:sz w:val="24"/>
                <w:szCs w:val="24"/>
              </w:rPr>
            </w:pPr>
            <m:oMath>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lang w:val="en-US"/>
                    </w:rPr>
                    <m:t>T</m:t>
                  </m:r>
                </m:e>
                <m:sub>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ф</m:t>
                      </m:r>
                    </m:e>
                    <m:sub>
                      <m:r>
                        <m:rPr>
                          <m:sty m:val="bi"/>
                        </m:rPr>
                        <w:rPr>
                          <w:rFonts w:ascii="Cambria Math" w:hAnsi="Cambria Math" w:cs="Times New Roman"/>
                          <w:sz w:val="24"/>
                          <w:szCs w:val="24"/>
                        </w:rPr>
                        <m:t>i</m:t>
                      </m:r>
                    </m:sub>
                  </m:sSub>
                </m:sub>
              </m:sSub>
            </m:oMath>
            <w:r w:rsidR="00347A10" w:rsidRPr="00165208">
              <w:rPr>
                <w:rFonts w:ascii="Times New Roman" w:hAnsi="Times New Roman" w:cs="Times New Roman"/>
                <w:sz w:val="24"/>
                <w:szCs w:val="24"/>
              </w:rPr>
              <w:t xml:space="preserve"> – Фактическое количество часов доступности i-го сервиса в отчетный период;</w:t>
            </w:r>
          </w:p>
          <w:p w14:paraId="092C6BA2" w14:textId="77777777" w:rsidR="00347A10" w:rsidRPr="00165208" w:rsidRDefault="006F6AEE" w:rsidP="009D59A3">
            <w:pPr>
              <w:spacing w:after="160"/>
              <w:jc w:val="both"/>
              <w:rPr>
                <w:rFonts w:ascii="Times New Roman" w:hAnsi="Times New Roman" w:cs="Times New Roman"/>
                <w:sz w:val="24"/>
                <w:szCs w:val="24"/>
              </w:rPr>
            </w:pPr>
            <m:oMath>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r>
                        <m:rPr>
                          <m:sty m:val="bi"/>
                        </m:rPr>
                        <w:rPr>
                          <w:rFonts w:ascii="Cambria Math" w:hAnsi="Cambria Math" w:cs="Times New Roman"/>
                          <w:sz w:val="24"/>
                          <w:szCs w:val="24"/>
                        </w:rPr>
                        <m:t>i</m:t>
                      </m:r>
                    </m:sub>
                  </m:sSub>
                </m:sub>
              </m:sSub>
            </m:oMath>
            <w:r w:rsidR="00347A10" w:rsidRPr="00165208">
              <w:rPr>
                <w:rFonts w:ascii="Times New Roman" w:hAnsi="Times New Roman" w:cs="Times New Roman"/>
                <w:sz w:val="24"/>
                <w:szCs w:val="24"/>
              </w:rPr>
              <w:t xml:space="preserve">– Коэффициент критичности i-го сервиса, </w:t>
            </w:r>
            <m:oMath>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r>
                        <m:rPr>
                          <m:sty m:val="bi"/>
                        </m:rPr>
                        <w:rPr>
                          <w:rFonts w:ascii="Cambria Math" w:hAnsi="Cambria Math" w:cs="Times New Roman"/>
                          <w:sz w:val="24"/>
                          <w:szCs w:val="24"/>
                        </w:rPr>
                        <m:t>i</m:t>
                      </m:r>
                    </m:sub>
                  </m:sSub>
                </m:sub>
              </m:sSub>
              <m:r>
                <w:rPr>
                  <w:rFonts w:ascii="Cambria Math" w:hAnsi="Cambria Math" w:cs="Times New Roman"/>
                  <w:sz w:val="24"/>
                  <w:szCs w:val="24"/>
                </w:rPr>
                <m:t>∈</m:t>
              </m:r>
            </m:oMath>
            <w:r w:rsidR="00347A10" w:rsidRPr="00165208">
              <w:rPr>
                <w:rFonts w:ascii="Times New Roman" w:hAnsi="Times New Roman" w:cs="Times New Roman"/>
                <w:sz w:val="24"/>
                <w:szCs w:val="24"/>
              </w:rPr>
              <w:t xml:space="preserve"> [0..1], </w:t>
            </w:r>
            <m:oMath>
              <m:nary>
                <m:naryPr>
                  <m:chr m:val="∑"/>
                  <m:limLoc m:val="subSup"/>
                  <m:ctrlPr>
                    <w:rPr>
                      <w:rFonts w:ascii="Cambria Math" w:eastAsia="Calibri" w:hAnsi="Cambria Math" w:cs="Times New Roman"/>
                      <w:b/>
                      <w:bCs/>
                      <w:i/>
                      <w:iCs/>
                      <w:sz w:val="24"/>
                      <w:szCs w:val="24"/>
                    </w:rPr>
                  </m:ctrlPr>
                </m:naryPr>
                <m:sub>
                  <m:r>
                    <m:rPr>
                      <m:sty m:val="bi"/>
                    </m:rPr>
                    <w:rPr>
                      <w:rFonts w:ascii="Cambria Math" w:hAnsi="Cambria Math" w:cs="Times New Roman"/>
                      <w:sz w:val="24"/>
                      <w:szCs w:val="24"/>
                      <w:lang w:val="en-US"/>
                    </w:rPr>
                    <m:t>i</m:t>
                  </m:r>
                  <m:r>
                    <m:rPr>
                      <m:sty m:val="bi"/>
                    </m:rPr>
                    <w:rPr>
                      <w:rFonts w:ascii="Cambria Math" w:hAnsi="Cambria Math" w:cs="Times New Roman"/>
                      <w:sz w:val="24"/>
                      <w:szCs w:val="24"/>
                    </w:rPr>
                    <m:t>=</m:t>
                  </m:r>
                  <m:r>
                    <m:rPr>
                      <m:sty m:val="bi"/>
                    </m:rPr>
                    <w:rPr>
                      <w:rFonts w:ascii="Cambria Math" w:hAnsi="Cambria Math" w:cs="Times New Roman"/>
                      <w:sz w:val="24"/>
                      <w:szCs w:val="24"/>
                      <w:lang w:val="en-US"/>
                    </w:rPr>
                    <m:t>1</m:t>
                  </m:r>
                </m:sub>
                <m:sup>
                  <m:r>
                    <m:rPr>
                      <m:sty m:val="bi"/>
                    </m:rPr>
                    <w:rPr>
                      <w:rFonts w:ascii="Cambria Math" w:hAnsi="Cambria Math" w:cs="Times New Roman"/>
                      <w:sz w:val="24"/>
                      <w:szCs w:val="24"/>
                    </w:rPr>
                    <m:t>N</m:t>
                  </m:r>
                </m:sup>
                <m:e>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r>
                            <m:rPr>
                              <m:sty m:val="bi"/>
                            </m:rPr>
                            <w:rPr>
                              <w:rFonts w:ascii="Cambria Math" w:hAnsi="Cambria Math" w:cs="Times New Roman"/>
                              <w:sz w:val="24"/>
                              <w:szCs w:val="24"/>
                            </w:rPr>
                            <m:t>i</m:t>
                          </m:r>
                        </m:sub>
                      </m:sSub>
                    </m:sub>
                  </m:sSub>
                </m:e>
              </m:nary>
              <m:r>
                <m:rPr>
                  <m:sty m:val="bi"/>
                </m:rPr>
                <w:rPr>
                  <w:rFonts w:ascii="Cambria Math" w:hAnsi="Cambria Math" w:cs="Times New Roman"/>
                  <w:sz w:val="24"/>
                  <w:szCs w:val="24"/>
                </w:rPr>
                <m:t>=</m:t>
              </m:r>
              <m:r>
                <w:rPr>
                  <w:rFonts w:ascii="Cambria Math" w:hAnsi="Cambria Math" w:cs="Times New Roman"/>
                  <w:sz w:val="24"/>
                  <w:szCs w:val="24"/>
                </w:rPr>
                <m:t>1</m:t>
              </m:r>
            </m:oMath>
            <w:r w:rsidR="00347A10" w:rsidRPr="00165208">
              <w:rPr>
                <w:rFonts w:ascii="Times New Roman" w:hAnsi="Times New Roman" w:cs="Times New Roman"/>
                <w:sz w:val="24"/>
                <w:szCs w:val="24"/>
              </w:rPr>
              <w:t xml:space="preserve"> (перечень сервисов и их критичность приведены в Таблице 6)</w:t>
            </w:r>
          </w:p>
        </w:tc>
        <w:tc>
          <w:tcPr>
            <w:tcW w:w="1276" w:type="pct"/>
            <w:shd w:val="clear" w:color="auto" w:fill="auto"/>
          </w:tcPr>
          <w:p w14:paraId="0829D0DD"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lang w:val="en-US"/>
              </w:rPr>
              <w:t xml:space="preserve">SLA2 &lt; </w:t>
            </w:r>
            <w:r w:rsidRPr="00165208">
              <w:rPr>
                <w:rFonts w:ascii="Times New Roman" w:hAnsi="Times New Roman" w:cs="Times New Roman"/>
                <w:sz w:val="24"/>
                <w:szCs w:val="24"/>
              </w:rPr>
              <w:t>98%</w:t>
            </w:r>
          </w:p>
        </w:tc>
      </w:tr>
    </w:tbl>
    <w:p w14:paraId="40BA762F" w14:textId="77777777" w:rsidR="00347A10" w:rsidRPr="00165208" w:rsidRDefault="00347A10" w:rsidP="00347A10">
      <w:pPr>
        <w:spacing w:after="160"/>
        <w:ind w:firstLine="426"/>
        <w:jc w:val="both"/>
        <w:rPr>
          <w:rFonts w:ascii="Times New Roman" w:hAnsi="Times New Roman" w:cs="Times New Roman"/>
          <w:sz w:val="24"/>
          <w:szCs w:val="24"/>
        </w:rPr>
      </w:pPr>
    </w:p>
    <w:p w14:paraId="4C54B354"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Перечень сервисов и их критичность приведены в Таблице 6.</w:t>
      </w:r>
    </w:p>
    <w:p w14:paraId="68707794" w14:textId="77777777" w:rsidR="00347A10" w:rsidRPr="00165208" w:rsidRDefault="00347A10" w:rsidP="00347A10">
      <w:pPr>
        <w:spacing w:after="160"/>
        <w:ind w:firstLine="426"/>
        <w:jc w:val="both"/>
        <w:rPr>
          <w:rFonts w:ascii="Times New Roman" w:hAnsi="Times New Roman" w:cs="Times New Roman"/>
          <w:bCs/>
          <w:sz w:val="24"/>
          <w:szCs w:val="24"/>
        </w:rPr>
      </w:pPr>
      <w:r w:rsidRPr="00165208">
        <w:rPr>
          <w:rFonts w:ascii="Times New Roman" w:hAnsi="Times New Roman" w:cs="Times New Roman"/>
          <w:sz w:val="24"/>
          <w:szCs w:val="24"/>
        </w:rPr>
        <w:t xml:space="preserve">Таблица 6 – </w:t>
      </w:r>
      <w:r w:rsidRPr="00165208">
        <w:rPr>
          <w:rFonts w:ascii="Times New Roman" w:hAnsi="Times New Roman" w:cs="Times New Roman"/>
          <w:bCs/>
          <w:sz w:val="24"/>
          <w:szCs w:val="24"/>
        </w:rPr>
        <w:t>Перечень сервисов и их критичность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178"/>
        <w:gridCol w:w="1701"/>
        <w:gridCol w:w="1699"/>
      </w:tblGrid>
      <w:tr w:rsidR="00347A10" w:rsidRPr="00165208" w14:paraId="3930F0EB" w14:textId="77777777" w:rsidTr="009D59A3">
        <w:trPr>
          <w:trHeight w:val="461"/>
          <w:jc w:val="center"/>
        </w:trPr>
        <w:tc>
          <w:tcPr>
            <w:tcW w:w="600" w:type="dxa"/>
            <w:shd w:val="clear" w:color="auto" w:fill="auto"/>
            <w:vAlign w:val="center"/>
            <w:hideMark/>
          </w:tcPr>
          <w:p w14:paraId="3DA84F58" w14:textId="77777777" w:rsidR="00347A10" w:rsidRPr="00165208" w:rsidRDefault="00347A10" w:rsidP="009D59A3">
            <w:p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6006" w:type="dxa"/>
            <w:shd w:val="clear" w:color="auto" w:fill="auto"/>
            <w:vAlign w:val="center"/>
            <w:hideMark/>
          </w:tcPr>
          <w:p w14:paraId="7CF8AFFE"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w:t>
            </w:r>
          </w:p>
        </w:tc>
        <w:tc>
          <w:tcPr>
            <w:tcW w:w="1654" w:type="dxa"/>
            <w:shd w:val="clear" w:color="auto" w:fill="auto"/>
            <w:vAlign w:val="center"/>
            <w:hideMark/>
          </w:tcPr>
          <w:p w14:paraId="6B8498FC" w14:textId="77777777" w:rsidR="00347A10" w:rsidRPr="00165208" w:rsidRDefault="006F6AEE" w:rsidP="009D59A3">
            <w:pPr>
              <w:spacing w:after="160"/>
              <w:ind w:firstLine="426"/>
              <w:jc w:val="both"/>
              <w:rPr>
                <w:rFonts w:ascii="Times New Roman" w:hAnsi="Times New Roman" w:cs="Times New Roman"/>
                <w:sz w:val="24"/>
                <w:szCs w:val="24"/>
              </w:rPr>
            </w:pPr>
            <m:oMathPara>
              <m:oMath>
                <m:sSub>
                  <m:sSubPr>
                    <m:ctrlPr>
                      <w:rPr>
                        <w:rFonts w:ascii="Cambria Math" w:hAnsi="Cambria Math" w:cs="Times New Roman"/>
                        <w:bCs/>
                        <w:iCs/>
                        <w:sz w:val="24"/>
                        <w:szCs w:val="24"/>
                        <w:lang w:val="en-US"/>
                      </w:rPr>
                    </m:ctrlPr>
                  </m:sSubPr>
                  <m:e>
                    <m:r>
                      <m:rPr>
                        <m:sty m:val="b"/>
                      </m:rPr>
                      <w:rPr>
                        <w:rFonts w:ascii="Cambria Math" w:hAnsi="Cambria Math" w:cs="Times New Roman"/>
                        <w:sz w:val="24"/>
                        <w:szCs w:val="24"/>
                      </w:rPr>
                      <m:t>К</m:t>
                    </m:r>
                  </m:e>
                  <m:sub>
                    <m:r>
                      <m:rPr>
                        <m:sty m:val="b"/>
                      </m:rPr>
                      <w:rPr>
                        <w:rFonts w:ascii="Cambria Math" w:hAnsi="Cambria Math" w:cs="Times New Roman"/>
                        <w:sz w:val="24"/>
                        <w:szCs w:val="24"/>
                      </w:rPr>
                      <m:t>к</m:t>
                    </m:r>
                  </m:sub>
                </m:sSub>
              </m:oMath>
            </m:oMathPara>
          </w:p>
        </w:tc>
        <w:tc>
          <w:tcPr>
            <w:tcW w:w="1652" w:type="dxa"/>
            <w:shd w:val="clear" w:color="auto" w:fill="auto"/>
            <w:vAlign w:val="center"/>
            <w:hideMark/>
          </w:tcPr>
          <w:p w14:paraId="58EDE32C" w14:textId="77777777" w:rsidR="00347A10" w:rsidRPr="00165208" w:rsidRDefault="006F6AEE" w:rsidP="009D59A3">
            <w:pPr>
              <w:spacing w:after="160"/>
              <w:ind w:firstLine="426"/>
              <w:jc w:val="both"/>
              <w:rPr>
                <w:rFonts w:ascii="Times New Roman" w:hAnsi="Times New Roman" w:cs="Times New Roman"/>
                <w:sz w:val="24"/>
                <w:szCs w:val="24"/>
              </w:rPr>
            </w:pPr>
            <m:oMath>
              <m:sSub>
                <m:sSubPr>
                  <m:ctrlPr>
                    <w:rPr>
                      <w:rFonts w:ascii="Cambria Math" w:hAnsi="Cambria Math" w:cs="Times New Roman"/>
                      <w:bCs/>
                      <w:iCs/>
                      <w:sz w:val="24"/>
                      <w:szCs w:val="24"/>
                      <w:lang w:val="en-US"/>
                    </w:rPr>
                  </m:ctrlPr>
                </m:sSubPr>
                <m:e>
                  <m:r>
                    <m:rPr>
                      <m:sty m:val="b"/>
                    </m:rPr>
                    <w:rPr>
                      <w:rFonts w:ascii="Cambria Math" w:hAnsi="Cambria Math" w:cs="Times New Roman"/>
                      <w:sz w:val="24"/>
                      <w:szCs w:val="24"/>
                    </w:rPr>
                    <m:t>T</m:t>
                  </m:r>
                </m:e>
                <m:sub>
                  <m:r>
                    <m:rPr>
                      <m:sty m:val="b"/>
                    </m:rPr>
                    <w:rPr>
                      <w:rFonts w:ascii="Cambria Math" w:hAnsi="Cambria Math" w:cs="Times New Roman"/>
                      <w:sz w:val="24"/>
                      <w:szCs w:val="24"/>
                    </w:rPr>
                    <m:t>пл</m:t>
                  </m:r>
                </m:sub>
              </m:sSub>
            </m:oMath>
            <w:r w:rsidR="00347A10" w:rsidRPr="00165208">
              <w:rPr>
                <w:rFonts w:ascii="Times New Roman" w:hAnsi="Times New Roman" w:cs="Times New Roman"/>
                <w:sz w:val="24"/>
                <w:szCs w:val="24"/>
              </w:rPr>
              <w:t xml:space="preserve"> ,ч.</w:t>
            </w:r>
          </w:p>
        </w:tc>
      </w:tr>
      <w:tr w:rsidR="00347A10" w:rsidRPr="00165208" w14:paraId="182CAE3E" w14:textId="77777777" w:rsidTr="009D59A3">
        <w:trPr>
          <w:trHeight w:val="300"/>
          <w:jc w:val="center"/>
        </w:trPr>
        <w:tc>
          <w:tcPr>
            <w:tcW w:w="600" w:type="dxa"/>
            <w:shd w:val="clear" w:color="auto" w:fill="auto"/>
          </w:tcPr>
          <w:p w14:paraId="25972A5C"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w:t>
            </w:r>
          </w:p>
        </w:tc>
        <w:tc>
          <w:tcPr>
            <w:tcW w:w="6006" w:type="dxa"/>
            <w:shd w:val="clear" w:color="auto" w:fill="auto"/>
          </w:tcPr>
          <w:p w14:paraId="3340CDB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виртуализации</w:t>
            </w:r>
          </w:p>
        </w:tc>
        <w:tc>
          <w:tcPr>
            <w:tcW w:w="1654" w:type="dxa"/>
            <w:shd w:val="clear" w:color="auto" w:fill="auto"/>
          </w:tcPr>
          <w:p w14:paraId="5821759E"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0,10</w:t>
            </w:r>
          </w:p>
        </w:tc>
        <w:tc>
          <w:tcPr>
            <w:tcW w:w="1652" w:type="dxa"/>
            <w:shd w:val="clear" w:color="auto" w:fill="auto"/>
          </w:tcPr>
          <w:p w14:paraId="16AA23D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5AA4B61F" w14:textId="77777777" w:rsidTr="009D59A3">
        <w:trPr>
          <w:trHeight w:val="300"/>
          <w:jc w:val="center"/>
        </w:trPr>
        <w:tc>
          <w:tcPr>
            <w:tcW w:w="600" w:type="dxa"/>
            <w:shd w:val="clear" w:color="auto" w:fill="auto"/>
          </w:tcPr>
          <w:p w14:paraId="05254589"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lang w:val="en-US"/>
              </w:rPr>
            </w:pPr>
            <w:r w:rsidRPr="00165208">
              <w:rPr>
                <w:rFonts w:ascii="Times New Roman" w:hAnsi="Times New Roman" w:cs="Times New Roman"/>
                <w:sz w:val="24"/>
                <w:szCs w:val="24"/>
              </w:rPr>
              <w:t>2</w:t>
            </w:r>
          </w:p>
        </w:tc>
        <w:tc>
          <w:tcPr>
            <w:tcW w:w="6006" w:type="dxa"/>
            <w:shd w:val="clear" w:color="auto" w:fill="auto"/>
          </w:tcPr>
          <w:p w14:paraId="01E9576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контейнеризации и оркестрации</w:t>
            </w:r>
          </w:p>
        </w:tc>
        <w:tc>
          <w:tcPr>
            <w:tcW w:w="1654" w:type="dxa"/>
            <w:shd w:val="clear" w:color="auto" w:fill="auto"/>
          </w:tcPr>
          <w:p w14:paraId="6FCB2B4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0,09</w:t>
            </w:r>
          </w:p>
        </w:tc>
        <w:tc>
          <w:tcPr>
            <w:tcW w:w="1652" w:type="dxa"/>
            <w:shd w:val="clear" w:color="auto" w:fill="auto"/>
          </w:tcPr>
          <w:p w14:paraId="60488F0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546088FF" w14:textId="77777777" w:rsidTr="009D59A3">
        <w:trPr>
          <w:trHeight w:val="300"/>
          <w:jc w:val="center"/>
        </w:trPr>
        <w:tc>
          <w:tcPr>
            <w:tcW w:w="600" w:type="dxa"/>
            <w:shd w:val="clear" w:color="auto" w:fill="auto"/>
          </w:tcPr>
          <w:p w14:paraId="7BEB9947"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lang w:val="en-US"/>
              </w:rPr>
            </w:pPr>
            <w:r w:rsidRPr="00165208">
              <w:rPr>
                <w:rFonts w:ascii="Times New Roman" w:hAnsi="Times New Roman" w:cs="Times New Roman"/>
                <w:sz w:val="24"/>
                <w:szCs w:val="24"/>
                <w:lang w:val="en-US"/>
              </w:rPr>
              <w:t>3</w:t>
            </w:r>
          </w:p>
        </w:tc>
        <w:tc>
          <w:tcPr>
            <w:tcW w:w="6006" w:type="dxa"/>
            <w:shd w:val="clear" w:color="auto" w:fill="auto"/>
          </w:tcPr>
          <w:p w14:paraId="186426B7"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Системное ПО</w:t>
            </w:r>
          </w:p>
        </w:tc>
        <w:tc>
          <w:tcPr>
            <w:tcW w:w="1654" w:type="dxa"/>
            <w:shd w:val="clear" w:color="auto" w:fill="auto"/>
          </w:tcPr>
          <w:p w14:paraId="552DFFF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0,08</w:t>
            </w:r>
          </w:p>
        </w:tc>
        <w:tc>
          <w:tcPr>
            <w:tcW w:w="1652" w:type="dxa"/>
            <w:shd w:val="clear" w:color="auto" w:fill="auto"/>
          </w:tcPr>
          <w:p w14:paraId="60C082A3"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19556B0D" w14:textId="77777777" w:rsidTr="009D59A3">
        <w:trPr>
          <w:trHeight w:val="300"/>
          <w:jc w:val="center"/>
        </w:trPr>
        <w:tc>
          <w:tcPr>
            <w:tcW w:w="600" w:type="dxa"/>
            <w:shd w:val="clear" w:color="auto" w:fill="auto"/>
          </w:tcPr>
          <w:p w14:paraId="16747A0D"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4</w:t>
            </w:r>
          </w:p>
        </w:tc>
        <w:tc>
          <w:tcPr>
            <w:tcW w:w="6006" w:type="dxa"/>
            <w:shd w:val="clear" w:color="auto" w:fill="auto"/>
            <w:hideMark/>
          </w:tcPr>
          <w:p w14:paraId="0D7B0F48"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каталога</w:t>
            </w:r>
          </w:p>
        </w:tc>
        <w:tc>
          <w:tcPr>
            <w:tcW w:w="1654" w:type="dxa"/>
            <w:shd w:val="clear" w:color="auto" w:fill="auto"/>
          </w:tcPr>
          <w:p w14:paraId="4505E65E"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0,06</w:t>
            </w:r>
          </w:p>
        </w:tc>
        <w:tc>
          <w:tcPr>
            <w:tcW w:w="1652" w:type="dxa"/>
            <w:shd w:val="clear" w:color="auto" w:fill="auto"/>
            <w:hideMark/>
          </w:tcPr>
          <w:p w14:paraId="0E637A3F"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4CD83203" w14:textId="77777777" w:rsidTr="009D59A3">
        <w:trPr>
          <w:trHeight w:val="300"/>
          <w:jc w:val="center"/>
        </w:trPr>
        <w:tc>
          <w:tcPr>
            <w:tcW w:w="600" w:type="dxa"/>
            <w:shd w:val="clear" w:color="auto" w:fill="auto"/>
          </w:tcPr>
          <w:p w14:paraId="7CF892FB"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5</w:t>
            </w:r>
          </w:p>
        </w:tc>
        <w:tc>
          <w:tcPr>
            <w:tcW w:w="6006" w:type="dxa"/>
            <w:shd w:val="clear" w:color="auto" w:fill="auto"/>
          </w:tcPr>
          <w:p w14:paraId="672BAF67"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Веб-сервера</w:t>
            </w:r>
          </w:p>
        </w:tc>
        <w:tc>
          <w:tcPr>
            <w:tcW w:w="1654" w:type="dxa"/>
            <w:shd w:val="clear" w:color="auto" w:fill="auto"/>
          </w:tcPr>
          <w:p w14:paraId="11F4E4F4"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0,05</w:t>
            </w:r>
          </w:p>
        </w:tc>
        <w:tc>
          <w:tcPr>
            <w:tcW w:w="1652" w:type="dxa"/>
            <w:shd w:val="clear" w:color="auto" w:fill="auto"/>
          </w:tcPr>
          <w:p w14:paraId="7B0012A5"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1FB9CF46" w14:textId="77777777" w:rsidTr="009D59A3">
        <w:trPr>
          <w:trHeight w:val="300"/>
          <w:jc w:val="center"/>
        </w:trPr>
        <w:tc>
          <w:tcPr>
            <w:tcW w:w="600" w:type="dxa"/>
            <w:shd w:val="clear" w:color="auto" w:fill="auto"/>
          </w:tcPr>
          <w:p w14:paraId="1D03707D"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6</w:t>
            </w:r>
          </w:p>
        </w:tc>
        <w:tc>
          <w:tcPr>
            <w:tcW w:w="6006" w:type="dxa"/>
            <w:shd w:val="clear" w:color="auto" w:fill="auto"/>
            <w:hideMark/>
          </w:tcPr>
          <w:p w14:paraId="27FF254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Сервис </w:t>
            </w:r>
            <w:r w:rsidRPr="00165208">
              <w:rPr>
                <w:rFonts w:ascii="Times New Roman" w:hAnsi="Times New Roman" w:cs="Times New Roman"/>
                <w:sz w:val="24"/>
                <w:szCs w:val="24"/>
                <w:lang w:val="en-US"/>
              </w:rPr>
              <w:t>DNS</w:t>
            </w:r>
          </w:p>
        </w:tc>
        <w:tc>
          <w:tcPr>
            <w:tcW w:w="1654" w:type="dxa"/>
            <w:shd w:val="clear" w:color="auto" w:fill="auto"/>
            <w:noWrap/>
          </w:tcPr>
          <w:p w14:paraId="02451126"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0,06</w:t>
            </w:r>
          </w:p>
        </w:tc>
        <w:tc>
          <w:tcPr>
            <w:tcW w:w="1652" w:type="dxa"/>
            <w:shd w:val="clear" w:color="auto" w:fill="auto"/>
            <w:noWrap/>
            <w:hideMark/>
          </w:tcPr>
          <w:p w14:paraId="2EAF8CD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1B352C28" w14:textId="77777777" w:rsidTr="009D59A3">
        <w:trPr>
          <w:trHeight w:val="300"/>
          <w:jc w:val="center"/>
        </w:trPr>
        <w:tc>
          <w:tcPr>
            <w:tcW w:w="600" w:type="dxa"/>
            <w:shd w:val="clear" w:color="auto" w:fill="auto"/>
            <w:noWrap/>
          </w:tcPr>
          <w:p w14:paraId="36517464"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7</w:t>
            </w:r>
          </w:p>
        </w:tc>
        <w:tc>
          <w:tcPr>
            <w:tcW w:w="6006" w:type="dxa"/>
            <w:shd w:val="clear" w:color="auto" w:fill="auto"/>
            <w:noWrap/>
          </w:tcPr>
          <w:p w14:paraId="6DEAF08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резервного копирования и восстановления</w:t>
            </w:r>
          </w:p>
        </w:tc>
        <w:tc>
          <w:tcPr>
            <w:tcW w:w="1654" w:type="dxa"/>
            <w:shd w:val="clear" w:color="auto" w:fill="auto"/>
            <w:noWrap/>
          </w:tcPr>
          <w:p w14:paraId="691945F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0,04</w:t>
            </w:r>
          </w:p>
        </w:tc>
        <w:tc>
          <w:tcPr>
            <w:tcW w:w="1652" w:type="dxa"/>
            <w:shd w:val="clear" w:color="auto" w:fill="auto"/>
            <w:noWrap/>
          </w:tcPr>
          <w:p w14:paraId="099E5BD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341E55B4" w14:textId="77777777" w:rsidTr="009D59A3">
        <w:trPr>
          <w:trHeight w:val="300"/>
          <w:jc w:val="center"/>
        </w:trPr>
        <w:tc>
          <w:tcPr>
            <w:tcW w:w="600" w:type="dxa"/>
            <w:shd w:val="clear" w:color="auto" w:fill="auto"/>
            <w:noWrap/>
          </w:tcPr>
          <w:p w14:paraId="61EBBC17"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8</w:t>
            </w:r>
          </w:p>
        </w:tc>
        <w:tc>
          <w:tcPr>
            <w:tcW w:w="6006" w:type="dxa"/>
            <w:shd w:val="clear" w:color="auto" w:fill="auto"/>
            <w:noWrap/>
          </w:tcPr>
          <w:p w14:paraId="2B9BBC16"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DHCP</w:t>
            </w:r>
          </w:p>
        </w:tc>
        <w:tc>
          <w:tcPr>
            <w:tcW w:w="1654" w:type="dxa"/>
            <w:shd w:val="clear" w:color="auto" w:fill="auto"/>
            <w:noWrap/>
          </w:tcPr>
          <w:p w14:paraId="108B69E4"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0,03</w:t>
            </w:r>
          </w:p>
        </w:tc>
        <w:tc>
          <w:tcPr>
            <w:tcW w:w="1652" w:type="dxa"/>
            <w:shd w:val="clear" w:color="auto" w:fill="auto"/>
            <w:noWrap/>
          </w:tcPr>
          <w:p w14:paraId="4F6A17C2"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3083A508" w14:textId="77777777" w:rsidTr="009D59A3">
        <w:trPr>
          <w:trHeight w:val="300"/>
          <w:jc w:val="center"/>
        </w:trPr>
        <w:tc>
          <w:tcPr>
            <w:tcW w:w="600" w:type="dxa"/>
            <w:shd w:val="clear" w:color="auto" w:fill="auto"/>
            <w:noWrap/>
          </w:tcPr>
          <w:p w14:paraId="0ACAA745"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9</w:t>
            </w:r>
          </w:p>
        </w:tc>
        <w:tc>
          <w:tcPr>
            <w:tcW w:w="6006" w:type="dxa"/>
            <w:shd w:val="clear" w:color="auto" w:fill="auto"/>
            <w:noWrap/>
          </w:tcPr>
          <w:p w14:paraId="1B7FC37B"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Сервис </w:t>
            </w:r>
            <w:r w:rsidRPr="00165208">
              <w:rPr>
                <w:rFonts w:ascii="Times New Roman" w:hAnsi="Times New Roman" w:cs="Times New Roman"/>
                <w:sz w:val="24"/>
                <w:szCs w:val="24"/>
                <w:lang w:val="en-US"/>
              </w:rPr>
              <w:t>WSUS</w:t>
            </w:r>
          </w:p>
        </w:tc>
        <w:tc>
          <w:tcPr>
            <w:tcW w:w="1654" w:type="dxa"/>
            <w:shd w:val="clear" w:color="auto" w:fill="auto"/>
            <w:noWrap/>
          </w:tcPr>
          <w:p w14:paraId="0F7B0F1E"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0,02</w:t>
            </w:r>
          </w:p>
        </w:tc>
        <w:tc>
          <w:tcPr>
            <w:tcW w:w="1652" w:type="dxa"/>
            <w:shd w:val="clear" w:color="auto" w:fill="auto"/>
            <w:noWrap/>
          </w:tcPr>
          <w:p w14:paraId="7EFFA5A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lang w:val="en-US"/>
              </w:rPr>
              <w:t>8</w:t>
            </w:r>
            <w:r w:rsidRPr="00165208">
              <w:rPr>
                <w:rFonts w:ascii="Times New Roman" w:hAnsi="Times New Roman" w:cs="Times New Roman"/>
                <w:sz w:val="24"/>
                <w:szCs w:val="24"/>
              </w:rPr>
              <w:t>ч * N</w:t>
            </w:r>
          </w:p>
        </w:tc>
      </w:tr>
      <w:tr w:rsidR="00347A10" w:rsidRPr="00165208" w14:paraId="2D9CDDFA" w14:textId="77777777" w:rsidTr="009D59A3">
        <w:trPr>
          <w:trHeight w:val="300"/>
          <w:jc w:val="center"/>
        </w:trPr>
        <w:tc>
          <w:tcPr>
            <w:tcW w:w="600" w:type="dxa"/>
            <w:shd w:val="clear" w:color="auto" w:fill="auto"/>
            <w:noWrap/>
          </w:tcPr>
          <w:p w14:paraId="455EECF6"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10</w:t>
            </w:r>
          </w:p>
        </w:tc>
        <w:tc>
          <w:tcPr>
            <w:tcW w:w="6006" w:type="dxa"/>
            <w:shd w:val="clear" w:color="auto" w:fill="auto"/>
            <w:noWrap/>
          </w:tcPr>
          <w:p w14:paraId="65B57707"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Сервис </w:t>
            </w:r>
            <w:r w:rsidRPr="00165208">
              <w:rPr>
                <w:rFonts w:ascii="Times New Roman" w:hAnsi="Times New Roman" w:cs="Times New Roman"/>
                <w:sz w:val="24"/>
                <w:szCs w:val="24"/>
                <w:lang w:val="en-US"/>
              </w:rPr>
              <w:t>SCCM</w:t>
            </w:r>
          </w:p>
        </w:tc>
        <w:tc>
          <w:tcPr>
            <w:tcW w:w="1654" w:type="dxa"/>
            <w:shd w:val="clear" w:color="auto" w:fill="auto"/>
            <w:noWrap/>
          </w:tcPr>
          <w:p w14:paraId="7DA42354"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0,02</w:t>
            </w:r>
          </w:p>
        </w:tc>
        <w:tc>
          <w:tcPr>
            <w:tcW w:w="1652" w:type="dxa"/>
            <w:shd w:val="clear" w:color="auto" w:fill="auto"/>
            <w:noWrap/>
          </w:tcPr>
          <w:p w14:paraId="1CEC3AE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lang w:val="en-US"/>
              </w:rPr>
              <w:t>8</w:t>
            </w:r>
            <w:r w:rsidRPr="00165208">
              <w:rPr>
                <w:rFonts w:ascii="Times New Roman" w:hAnsi="Times New Roman" w:cs="Times New Roman"/>
                <w:sz w:val="24"/>
                <w:szCs w:val="24"/>
              </w:rPr>
              <w:t>ч * N</w:t>
            </w:r>
          </w:p>
        </w:tc>
      </w:tr>
      <w:tr w:rsidR="00347A10" w:rsidRPr="00165208" w14:paraId="3F950235" w14:textId="77777777" w:rsidTr="009D59A3">
        <w:trPr>
          <w:trHeight w:val="300"/>
          <w:jc w:val="center"/>
        </w:trPr>
        <w:tc>
          <w:tcPr>
            <w:tcW w:w="600" w:type="dxa"/>
            <w:shd w:val="clear" w:color="auto" w:fill="auto"/>
            <w:noWrap/>
          </w:tcPr>
          <w:p w14:paraId="75FC97C8"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lang w:val="en-US"/>
              </w:rPr>
            </w:pPr>
            <w:r w:rsidRPr="00165208">
              <w:rPr>
                <w:rFonts w:ascii="Times New Roman" w:hAnsi="Times New Roman" w:cs="Times New Roman"/>
                <w:sz w:val="24"/>
                <w:szCs w:val="24"/>
                <w:lang w:val="en-US"/>
              </w:rPr>
              <w:t>11</w:t>
            </w:r>
          </w:p>
        </w:tc>
        <w:tc>
          <w:tcPr>
            <w:tcW w:w="6006" w:type="dxa"/>
            <w:shd w:val="clear" w:color="auto" w:fill="auto"/>
            <w:noWrap/>
          </w:tcPr>
          <w:p w14:paraId="7657DD4C"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Сервис </w:t>
            </w:r>
            <w:r w:rsidRPr="00165208">
              <w:rPr>
                <w:rFonts w:ascii="Times New Roman" w:hAnsi="Times New Roman" w:cs="Times New Roman"/>
                <w:sz w:val="24"/>
                <w:szCs w:val="24"/>
                <w:lang w:val="en-US"/>
              </w:rPr>
              <w:t>RDS</w:t>
            </w:r>
          </w:p>
        </w:tc>
        <w:tc>
          <w:tcPr>
            <w:tcW w:w="1654" w:type="dxa"/>
            <w:shd w:val="clear" w:color="auto" w:fill="auto"/>
            <w:noWrap/>
          </w:tcPr>
          <w:p w14:paraId="23D1A06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0,03</w:t>
            </w:r>
          </w:p>
        </w:tc>
        <w:tc>
          <w:tcPr>
            <w:tcW w:w="1652" w:type="dxa"/>
            <w:shd w:val="clear" w:color="auto" w:fill="auto"/>
            <w:noWrap/>
          </w:tcPr>
          <w:p w14:paraId="3C024EC7"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05650943" w14:textId="77777777" w:rsidTr="009D59A3">
        <w:trPr>
          <w:trHeight w:val="300"/>
          <w:jc w:val="center"/>
        </w:trPr>
        <w:tc>
          <w:tcPr>
            <w:tcW w:w="600" w:type="dxa"/>
            <w:shd w:val="clear" w:color="auto" w:fill="auto"/>
            <w:noWrap/>
          </w:tcPr>
          <w:p w14:paraId="528283E5"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12</w:t>
            </w:r>
          </w:p>
        </w:tc>
        <w:tc>
          <w:tcPr>
            <w:tcW w:w="6006" w:type="dxa"/>
            <w:shd w:val="clear" w:color="auto" w:fill="auto"/>
            <w:noWrap/>
          </w:tcPr>
          <w:p w14:paraId="740ABD75"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корпоративной электронной почты</w:t>
            </w:r>
          </w:p>
        </w:tc>
        <w:tc>
          <w:tcPr>
            <w:tcW w:w="1654" w:type="dxa"/>
            <w:shd w:val="clear" w:color="auto" w:fill="auto"/>
            <w:noWrap/>
          </w:tcPr>
          <w:p w14:paraId="5B132677"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w:t>
            </w:r>
            <w:r w:rsidRPr="00165208">
              <w:rPr>
                <w:rFonts w:ascii="Times New Roman" w:hAnsi="Times New Roman" w:cs="Times New Roman"/>
                <w:sz w:val="24"/>
                <w:szCs w:val="24"/>
                <w:lang w:val="en-US"/>
              </w:rPr>
              <w:t>1</w:t>
            </w:r>
            <w:r w:rsidRPr="00165208">
              <w:rPr>
                <w:rFonts w:ascii="Times New Roman" w:hAnsi="Times New Roman" w:cs="Times New Roman"/>
                <w:sz w:val="24"/>
                <w:szCs w:val="24"/>
              </w:rPr>
              <w:t>0</w:t>
            </w:r>
          </w:p>
        </w:tc>
        <w:tc>
          <w:tcPr>
            <w:tcW w:w="1652" w:type="dxa"/>
            <w:shd w:val="clear" w:color="auto" w:fill="auto"/>
            <w:noWrap/>
          </w:tcPr>
          <w:p w14:paraId="08B791E7"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163F89F2" w14:textId="77777777" w:rsidTr="009D59A3">
        <w:trPr>
          <w:trHeight w:val="300"/>
          <w:jc w:val="center"/>
        </w:trPr>
        <w:tc>
          <w:tcPr>
            <w:tcW w:w="600" w:type="dxa"/>
            <w:shd w:val="clear" w:color="auto" w:fill="auto"/>
            <w:noWrap/>
          </w:tcPr>
          <w:p w14:paraId="1021079D"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13</w:t>
            </w:r>
          </w:p>
        </w:tc>
        <w:tc>
          <w:tcPr>
            <w:tcW w:w="6006" w:type="dxa"/>
            <w:shd w:val="clear" w:color="auto" w:fill="auto"/>
            <w:noWrap/>
          </w:tcPr>
          <w:p w14:paraId="5E2DD55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хранения данных</w:t>
            </w:r>
          </w:p>
        </w:tc>
        <w:tc>
          <w:tcPr>
            <w:tcW w:w="1654" w:type="dxa"/>
            <w:shd w:val="clear" w:color="auto" w:fill="auto"/>
            <w:noWrap/>
          </w:tcPr>
          <w:p w14:paraId="1F5D88F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0,10</w:t>
            </w:r>
          </w:p>
        </w:tc>
        <w:tc>
          <w:tcPr>
            <w:tcW w:w="1652" w:type="dxa"/>
            <w:shd w:val="clear" w:color="auto" w:fill="auto"/>
            <w:noWrap/>
          </w:tcPr>
          <w:p w14:paraId="625C9EA8"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6396EB27" w14:textId="77777777" w:rsidTr="009D59A3">
        <w:trPr>
          <w:trHeight w:val="300"/>
          <w:jc w:val="center"/>
        </w:trPr>
        <w:tc>
          <w:tcPr>
            <w:tcW w:w="600" w:type="dxa"/>
            <w:shd w:val="clear" w:color="auto" w:fill="auto"/>
            <w:noWrap/>
          </w:tcPr>
          <w:p w14:paraId="1E9BC682"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14</w:t>
            </w:r>
          </w:p>
        </w:tc>
        <w:tc>
          <w:tcPr>
            <w:tcW w:w="6006" w:type="dxa"/>
            <w:shd w:val="clear" w:color="auto" w:fill="auto"/>
            <w:noWrap/>
          </w:tcPr>
          <w:p w14:paraId="591B288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печати</w:t>
            </w:r>
          </w:p>
        </w:tc>
        <w:tc>
          <w:tcPr>
            <w:tcW w:w="1654" w:type="dxa"/>
            <w:shd w:val="clear" w:color="auto" w:fill="auto"/>
            <w:noWrap/>
          </w:tcPr>
          <w:p w14:paraId="01EF22A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0,04</w:t>
            </w:r>
          </w:p>
        </w:tc>
        <w:tc>
          <w:tcPr>
            <w:tcW w:w="1652" w:type="dxa"/>
            <w:shd w:val="clear" w:color="auto" w:fill="auto"/>
            <w:noWrap/>
          </w:tcPr>
          <w:p w14:paraId="4E1054ED"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lang w:val="en-US"/>
              </w:rPr>
              <w:t>12</w:t>
            </w:r>
            <w:r w:rsidRPr="00165208">
              <w:rPr>
                <w:rFonts w:ascii="Times New Roman" w:hAnsi="Times New Roman" w:cs="Times New Roman"/>
                <w:sz w:val="24"/>
                <w:szCs w:val="24"/>
              </w:rPr>
              <w:t xml:space="preserve">ч * </w:t>
            </w:r>
            <w:r w:rsidRPr="00165208">
              <w:rPr>
                <w:rFonts w:ascii="Times New Roman" w:hAnsi="Times New Roman" w:cs="Times New Roman"/>
                <w:sz w:val="24"/>
                <w:szCs w:val="24"/>
                <w:lang w:val="en-US"/>
              </w:rPr>
              <w:t>N</w:t>
            </w:r>
          </w:p>
        </w:tc>
      </w:tr>
      <w:tr w:rsidR="00347A10" w:rsidRPr="00165208" w14:paraId="1B1BCC0B" w14:textId="77777777" w:rsidTr="009D59A3">
        <w:trPr>
          <w:trHeight w:val="300"/>
          <w:jc w:val="center"/>
        </w:trPr>
        <w:tc>
          <w:tcPr>
            <w:tcW w:w="600" w:type="dxa"/>
            <w:shd w:val="clear" w:color="auto" w:fill="auto"/>
            <w:noWrap/>
          </w:tcPr>
          <w:p w14:paraId="2FC82CF5"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15</w:t>
            </w:r>
          </w:p>
        </w:tc>
        <w:tc>
          <w:tcPr>
            <w:tcW w:w="6006" w:type="dxa"/>
            <w:shd w:val="clear" w:color="auto" w:fill="auto"/>
            <w:noWrap/>
            <w:hideMark/>
          </w:tcPr>
          <w:p w14:paraId="2D717B2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Сервис защищенных удаленных клиентских подключений </w:t>
            </w:r>
          </w:p>
        </w:tc>
        <w:tc>
          <w:tcPr>
            <w:tcW w:w="1654" w:type="dxa"/>
            <w:shd w:val="clear" w:color="auto" w:fill="auto"/>
            <w:noWrap/>
          </w:tcPr>
          <w:p w14:paraId="758EAAA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0,08</w:t>
            </w:r>
          </w:p>
        </w:tc>
        <w:tc>
          <w:tcPr>
            <w:tcW w:w="1652" w:type="dxa"/>
            <w:shd w:val="clear" w:color="auto" w:fill="auto"/>
            <w:noWrap/>
          </w:tcPr>
          <w:p w14:paraId="7D35FC45"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lang w:val="en-US"/>
              </w:rPr>
              <w:t>8</w:t>
            </w:r>
            <w:r w:rsidRPr="00165208">
              <w:rPr>
                <w:rFonts w:ascii="Times New Roman" w:hAnsi="Times New Roman" w:cs="Times New Roman"/>
                <w:sz w:val="24"/>
                <w:szCs w:val="24"/>
              </w:rPr>
              <w:t xml:space="preserve">ч * </w:t>
            </w:r>
            <w:r w:rsidRPr="00165208">
              <w:rPr>
                <w:rFonts w:ascii="Times New Roman" w:hAnsi="Times New Roman" w:cs="Times New Roman"/>
                <w:sz w:val="24"/>
                <w:szCs w:val="24"/>
                <w:lang w:val="en-US"/>
              </w:rPr>
              <w:t>M</w:t>
            </w:r>
          </w:p>
        </w:tc>
      </w:tr>
      <w:tr w:rsidR="00347A10" w:rsidRPr="00165208" w14:paraId="49C5DA41" w14:textId="77777777" w:rsidTr="009D59A3">
        <w:trPr>
          <w:trHeight w:val="300"/>
          <w:jc w:val="center"/>
        </w:trPr>
        <w:tc>
          <w:tcPr>
            <w:tcW w:w="600" w:type="dxa"/>
            <w:shd w:val="clear" w:color="auto" w:fill="auto"/>
            <w:noWrap/>
          </w:tcPr>
          <w:p w14:paraId="146F87E8"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w:t>
            </w:r>
            <w:r w:rsidRPr="00165208">
              <w:rPr>
                <w:rFonts w:ascii="Times New Roman" w:hAnsi="Times New Roman" w:cs="Times New Roman"/>
                <w:sz w:val="24"/>
                <w:szCs w:val="24"/>
              </w:rPr>
              <w:t>6</w:t>
            </w:r>
          </w:p>
        </w:tc>
        <w:tc>
          <w:tcPr>
            <w:tcW w:w="6006" w:type="dxa"/>
            <w:shd w:val="clear" w:color="auto" w:fill="auto"/>
            <w:noWrap/>
          </w:tcPr>
          <w:p w14:paraId="15BD94D1"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Система мониторинга</w:t>
            </w:r>
          </w:p>
        </w:tc>
        <w:tc>
          <w:tcPr>
            <w:tcW w:w="1654" w:type="dxa"/>
            <w:shd w:val="clear" w:color="auto" w:fill="auto"/>
            <w:noWrap/>
          </w:tcPr>
          <w:p w14:paraId="2502DEF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0,02</w:t>
            </w:r>
          </w:p>
        </w:tc>
        <w:tc>
          <w:tcPr>
            <w:tcW w:w="1652" w:type="dxa"/>
            <w:shd w:val="clear" w:color="auto" w:fill="auto"/>
            <w:noWrap/>
          </w:tcPr>
          <w:p w14:paraId="7A3120D7"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lang w:val="en-US"/>
              </w:rPr>
              <w:t>24</w:t>
            </w:r>
            <w:r w:rsidRPr="00165208">
              <w:rPr>
                <w:rFonts w:ascii="Times New Roman" w:hAnsi="Times New Roman" w:cs="Times New Roman"/>
                <w:sz w:val="24"/>
                <w:szCs w:val="24"/>
              </w:rPr>
              <w:t>ч * M</w:t>
            </w:r>
          </w:p>
        </w:tc>
      </w:tr>
      <w:tr w:rsidR="00347A10" w:rsidRPr="00165208" w14:paraId="6A17BCF2" w14:textId="77777777" w:rsidTr="009D59A3">
        <w:trPr>
          <w:trHeight w:val="300"/>
          <w:jc w:val="center"/>
        </w:trPr>
        <w:tc>
          <w:tcPr>
            <w:tcW w:w="600" w:type="dxa"/>
            <w:shd w:val="clear" w:color="auto" w:fill="auto"/>
            <w:noWrap/>
          </w:tcPr>
          <w:p w14:paraId="4652DD15"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17</w:t>
            </w:r>
          </w:p>
        </w:tc>
        <w:tc>
          <w:tcPr>
            <w:tcW w:w="6006" w:type="dxa"/>
            <w:shd w:val="clear" w:color="auto" w:fill="auto"/>
            <w:noWrap/>
            <w:hideMark/>
          </w:tcPr>
          <w:p w14:paraId="73F856ED"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Корпоративная сеть передачи данных (КСПД)</w:t>
            </w:r>
          </w:p>
        </w:tc>
        <w:tc>
          <w:tcPr>
            <w:tcW w:w="1654" w:type="dxa"/>
            <w:shd w:val="clear" w:color="auto" w:fill="auto"/>
            <w:noWrap/>
          </w:tcPr>
          <w:p w14:paraId="192BBC4F"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0,09</w:t>
            </w:r>
          </w:p>
        </w:tc>
        <w:tc>
          <w:tcPr>
            <w:tcW w:w="1652" w:type="dxa"/>
            <w:shd w:val="clear" w:color="auto" w:fill="auto"/>
            <w:noWrap/>
          </w:tcPr>
          <w:p w14:paraId="3DE3E011"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bl>
    <w:p w14:paraId="2BB888C6"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где:</w:t>
      </w:r>
    </w:p>
    <w:p w14:paraId="6163ED3E"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b/>
          <w:sz w:val="24"/>
          <w:szCs w:val="24"/>
          <w:lang w:val="en-US"/>
        </w:rPr>
        <w:t>M</w:t>
      </w:r>
      <w:r w:rsidRPr="00165208">
        <w:rPr>
          <w:rFonts w:ascii="Times New Roman" w:hAnsi="Times New Roman" w:cs="Times New Roman"/>
          <w:b/>
          <w:sz w:val="24"/>
          <w:szCs w:val="24"/>
        </w:rPr>
        <w:t xml:space="preserve"> – </w:t>
      </w:r>
      <w:r w:rsidRPr="00165208">
        <w:rPr>
          <w:rFonts w:ascii="Times New Roman" w:hAnsi="Times New Roman" w:cs="Times New Roman"/>
          <w:sz w:val="24"/>
          <w:szCs w:val="24"/>
        </w:rPr>
        <w:t>количество календарных дней в отчетном месяце,</w:t>
      </w:r>
    </w:p>
    <w:p w14:paraId="51915125"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b/>
          <w:sz w:val="24"/>
          <w:szCs w:val="24"/>
          <w:lang w:val="en-US"/>
        </w:rPr>
        <w:t>N</w:t>
      </w:r>
      <w:r w:rsidRPr="00165208">
        <w:rPr>
          <w:rFonts w:ascii="Times New Roman" w:hAnsi="Times New Roman" w:cs="Times New Roman"/>
          <w:sz w:val="24"/>
          <w:szCs w:val="24"/>
        </w:rPr>
        <w:t xml:space="preserve"> – количество рабочих дней в отчетном месяце.</w:t>
      </w:r>
    </w:p>
    <w:p w14:paraId="4EE2C850"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5.4.3 Размер штрафных санкций</w:t>
      </w:r>
    </w:p>
    <w:p w14:paraId="6D2B9707"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несет материальную ответственность за несоблюдение SLA по срокам разрешения заявок в размерах, приведенных в Таблице 7.</w:t>
      </w:r>
    </w:p>
    <w:p w14:paraId="3C4DCBF3" w14:textId="1816EB08" w:rsidR="00347A10" w:rsidRPr="0045015B"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Таблица 7 – </w:t>
      </w:r>
      <w:r w:rsidR="0045015B">
        <w:rPr>
          <w:rFonts w:ascii="Times New Roman" w:hAnsi="Times New Roman" w:cs="Times New Roman"/>
          <w:sz w:val="24"/>
          <w:szCs w:val="24"/>
        </w:rPr>
        <w:t xml:space="preserve">Размер штрафных санкций от % в рамках </w:t>
      </w:r>
      <w:r w:rsidR="0045015B">
        <w:rPr>
          <w:rFonts w:ascii="Times New Roman" w:hAnsi="Times New Roman" w:cs="Times New Roman"/>
          <w:sz w:val="24"/>
          <w:szCs w:val="24"/>
          <w:lang w:val="en-US"/>
        </w:rPr>
        <w:t>SLA</w:t>
      </w:r>
      <w:r w:rsidR="0045015B">
        <w:rPr>
          <w:rFonts w:ascii="Times New Roman" w:hAnsi="Times New Roman" w:cs="Times New Roman"/>
          <w:sz w:val="24"/>
          <w:szCs w:val="24"/>
        </w:rPr>
        <w:t>.</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052"/>
      </w:tblGrid>
      <w:tr w:rsidR="00347A10" w:rsidRPr="00165208" w14:paraId="0F94BF1C" w14:textId="77777777" w:rsidTr="009D59A3">
        <w:trPr>
          <w:trHeight w:val="150"/>
          <w:jc w:val="center"/>
        </w:trPr>
        <w:tc>
          <w:tcPr>
            <w:tcW w:w="2523" w:type="pct"/>
            <w:shd w:val="clear" w:color="auto" w:fill="auto"/>
            <w:vAlign w:val="center"/>
            <w:hideMark/>
          </w:tcPr>
          <w:p w14:paraId="0F95EC0B" w14:textId="15319C54" w:rsidR="00347A10" w:rsidRPr="00165208" w:rsidRDefault="00347A10" w:rsidP="0045015B">
            <w:pPr>
              <w:spacing w:after="160"/>
              <w:ind w:firstLine="426"/>
              <w:jc w:val="center"/>
              <w:rPr>
                <w:rFonts w:ascii="Times New Roman" w:hAnsi="Times New Roman" w:cs="Times New Roman"/>
                <w:b/>
                <w:sz w:val="24"/>
                <w:szCs w:val="24"/>
              </w:rPr>
            </w:pPr>
            <w:r w:rsidRPr="00165208">
              <w:rPr>
                <w:rFonts w:ascii="Times New Roman" w:hAnsi="Times New Roman" w:cs="Times New Roman"/>
                <w:b/>
                <w:sz w:val="24"/>
                <w:szCs w:val="24"/>
              </w:rPr>
              <w:t>% заявок, выполненных в срок</w:t>
            </w:r>
            <w:r w:rsidR="0045015B">
              <w:rPr>
                <w:rFonts w:ascii="Times New Roman" w:hAnsi="Times New Roman" w:cs="Times New Roman"/>
                <w:b/>
                <w:sz w:val="24"/>
                <w:szCs w:val="24"/>
              </w:rPr>
              <w:br/>
            </w:r>
            <w:r w:rsidRPr="00165208">
              <w:rPr>
                <w:rFonts w:ascii="Times New Roman" w:hAnsi="Times New Roman" w:cs="Times New Roman"/>
                <w:b/>
                <w:sz w:val="24"/>
                <w:szCs w:val="24"/>
              </w:rPr>
              <w:t>(в рамках SLA)</w:t>
            </w:r>
          </w:p>
        </w:tc>
        <w:tc>
          <w:tcPr>
            <w:tcW w:w="2477" w:type="pct"/>
            <w:shd w:val="clear" w:color="auto" w:fill="auto"/>
            <w:vAlign w:val="center"/>
            <w:hideMark/>
          </w:tcPr>
          <w:p w14:paraId="058D0F68" w14:textId="2B470175" w:rsidR="00347A10" w:rsidRPr="00165208" w:rsidRDefault="00347A10" w:rsidP="0045015B">
            <w:pPr>
              <w:spacing w:after="160"/>
              <w:ind w:firstLine="426"/>
              <w:jc w:val="center"/>
              <w:rPr>
                <w:rFonts w:ascii="Times New Roman" w:hAnsi="Times New Roman" w:cs="Times New Roman"/>
                <w:b/>
                <w:sz w:val="24"/>
                <w:szCs w:val="24"/>
              </w:rPr>
            </w:pPr>
            <w:r w:rsidRPr="00165208">
              <w:rPr>
                <w:rFonts w:ascii="Times New Roman" w:hAnsi="Times New Roman" w:cs="Times New Roman"/>
                <w:b/>
                <w:sz w:val="24"/>
                <w:szCs w:val="24"/>
              </w:rPr>
              <w:t xml:space="preserve">Размер штрафных санкций, </w:t>
            </w:r>
            <w:r w:rsidR="0045015B">
              <w:rPr>
                <w:rFonts w:ascii="Times New Roman" w:hAnsi="Times New Roman" w:cs="Times New Roman"/>
                <w:b/>
                <w:sz w:val="24"/>
                <w:szCs w:val="24"/>
              </w:rPr>
              <w:br/>
            </w:r>
            <w:r w:rsidRPr="00165208">
              <w:rPr>
                <w:rFonts w:ascii="Times New Roman" w:hAnsi="Times New Roman" w:cs="Times New Roman"/>
                <w:b/>
                <w:sz w:val="24"/>
                <w:szCs w:val="24"/>
              </w:rPr>
              <w:t>% от ежемесячной стоимости услуги</w:t>
            </w:r>
          </w:p>
        </w:tc>
      </w:tr>
      <w:tr w:rsidR="00347A10" w:rsidRPr="00165208" w14:paraId="16E26099" w14:textId="77777777" w:rsidTr="009D59A3">
        <w:trPr>
          <w:trHeight w:val="150"/>
          <w:jc w:val="center"/>
        </w:trPr>
        <w:tc>
          <w:tcPr>
            <w:tcW w:w="2523" w:type="pct"/>
            <w:shd w:val="clear" w:color="auto" w:fill="auto"/>
          </w:tcPr>
          <w:p w14:paraId="58743CB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Более 95%</w:t>
            </w:r>
          </w:p>
        </w:tc>
        <w:tc>
          <w:tcPr>
            <w:tcW w:w="2477" w:type="pct"/>
            <w:shd w:val="clear" w:color="auto" w:fill="auto"/>
          </w:tcPr>
          <w:p w14:paraId="7E4ACE8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Не применяется</w:t>
            </w:r>
          </w:p>
        </w:tc>
      </w:tr>
      <w:tr w:rsidR="00347A10" w:rsidRPr="00165208" w14:paraId="123A6458" w14:textId="77777777" w:rsidTr="009D59A3">
        <w:trPr>
          <w:trHeight w:val="150"/>
          <w:jc w:val="center"/>
        </w:trPr>
        <w:tc>
          <w:tcPr>
            <w:tcW w:w="2523" w:type="pct"/>
            <w:shd w:val="clear" w:color="auto" w:fill="auto"/>
            <w:hideMark/>
          </w:tcPr>
          <w:p w14:paraId="05A086C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Более 85% до 95%</w:t>
            </w:r>
          </w:p>
        </w:tc>
        <w:tc>
          <w:tcPr>
            <w:tcW w:w="2477" w:type="pct"/>
            <w:shd w:val="clear" w:color="auto" w:fill="auto"/>
            <w:hideMark/>
          </w:tcPr>
          <w:p w14:paraId="7A5E644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15%</w:t>
            </w:r>
          </w:p>
        </w:tc>
      </w:tr>
      <w:tr w:rsidR="00347A10" w:rsidRPr="00165208" w14:paraId="658EBAAB" w14:textId="77777777" w:rsidTr="009D59A3">
        <w:trPr>
          <w:trHeight w:val="150"/>
          <w:jc w:val="center"/>
        </w:trPr>
        <w:tc>
          <w:tcPr>
            <w:tcW w:w="2523" w:type="pct"/>
            <w:shd w:val="clear" w:color="auto" w:fill="auto"/>
            <w:hideMark/>
          </w:tcPr>
          <w:p w14:paraId="6528486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Более 75% до 85%</w:t>
            </w:r>
          </w:p>
        </w:tc>
        <w:tc>
          <w:tcPr>
            <w:tcW w:w="2477" w:type="pct"/>
            <w:shd w:val="clear" w:color="auto" w:fill="auto"/>
            <w:hideMark/>
          </w:tcPr>
          <w:p w14:paraId="556D84DB"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20%</w:t>
            </w:r>
          </w:p>
        </w:tc>
      </w:tr>
      <w:tr w:rsidR="00347A10" w:rsidRPr="00165208" w14:paraId="18121267" w14:textId="77777777" w:rsidTr="009D59A3">
        <w:trPr>
          <w:trHeight w:val="150"/>
          <w:jc w:val="center"/>
        </w:trPr>
        <w:tc>
          <w:tcPr>
            <w:tcW w:w="2523" w:type="pct"/>
            <w:shd w:val="clear" w:color="auto" w:fill="auto"/>
            <w:hideMark/>
          </w:tcPr>
          <w:p w14:paraId="2F9C2EA7"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Более 65% до 75%</w:t>
            </w:r>
          </w:p>
        </w:tc>
        <w:tc>
          <w:tcPr>
            <w:tcW w:w="2477" w:type="pct"/>
            <w:shd w:val="clear" w:color="auto" w:fill="auto"/>
            <w:hideMark/>
          </w:tcPr>
          <w:p w14:paraId="15B6922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30%</w:t>
            </w:r>
          </w:p>
        </w:tc>
      </w:tr>
      <w:tr w:rsidR="00347A10" w:rsidRPr="00165208" w14:paraId="11C2B16F" w14:textId="77777777" w:rsidTr="009D59A3">
        <w:trPr>
          <w:trHeight w:val="150"/>
          <w:jc w:val="center"/>
        </w:trPr>
        <w:tc>
          <w:tcPr>
            <w:tcW w:w="2523" w:type="pct"/>
            <w:shd w:val="clear" w:color="auto" w:fill="auto"/>
            <w:hideMark/>
          </w:tcPr>
          <w:p w14:paraId="0858B54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Менее 65%</w:t>
            </w:r>
          </w:p>
        </w:tc>
        <w:tc>
          <w:tcPr>
            <w:tcW w:w="2477" w:type="pct"/>
            <w:shd w:val="clear" w:color="auto" w:fill="auto"/>
            <w:hideMark/>
          </w:tcPr>
          <w:p w14:paraId="4E2F9061"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45%</w:t>
            </w:r>
          </w:p>
        </w:tc>
      </w:tr>
    </w:tbl>
    <w:p w14:paraId="50AC1977" w14:textId="77777777" w:rsidR="00EB66F7" w:rsidRDefault="00EB66F7" w:rsidP="00EB66F7">
      <w:pPr>
        <w:spacing w:before="240" w:after="160"/>
        <w:ind w:firstLine="426"/>
        <w:jc w:val="both"/>
        <w:rPr>
          <w:rFonts w:ascii="Times New Roman" w:hAnsi="Times New Roman" w:cs="Times New Roman"/>
          <w:sz w:val="24"/>
          <w:szCs w:val="24"/>
        </w:rPr>
      </w:pPr>
      <w:bookmarkStart w:id="0" w:name="_Hlk174348461"/>
      <w:r>
        <w:rPr>
          <w:rFonts w:ascii="Times New Roman" w:hAnsi="Times New Roman" w:cs="Times New Roman"/>
          <w:sz w:val="24"/>
          <w:szCs w:val="24"/>
        </w:rPr>
        <w:t xml:space="preserve">Исполнитель </w:t>
      </w:r>
      <w:r w:rsidRPr="00165208">
        <w:rPr>
          <w:rFonts w:ascii="Times New Roman" w:hAnsi="Times New Roman" w:cs="Times New Roman"/>
          <w:sz w:val="24"/>
          <w:szCs w:val="24"/>
        </w:rPr>
        <w:t>несет материальную ответственность за несоблюдение SLA по срокам разрешения заявок</w:t>
      </w:r>
      <w:r>
        <w:rPr>
          <w:rFonts w:ascii="Times New Roman" w:hAnsi="Times New Roman" w:cs="Times New Roman"/>
          <w:sz w:val="24"/>
          <w:szCs w:val="24"/>
        </w:rPr>
        <w:t xml:space="preserve"> с уровнем «Критичный» и «Высокий»</w:t>
      </w:r>
      <w:r w:rsidRPr="00165208">
        <w:rPr>
          <w:rFonts w:ascii="Times New Roman" w:hAnsi="Times New Roman" w:cs="Times New Roman"/>
          <w:sz w:val="24"/>
          <w:szCs w:val="24"/>
        </w:rPr>
        <w:t xml:space="preserve"> в </w:t>
      </w:r>
      <w:r>
        <w:rPr>
          <w:rFonts w:ascii="Times New Roman" w:hAnsi="Times New Roman" w:cs="Times New Roman"/>
          <w:sz w:val="24"/>
          <w:szCs w:val="24"/>
        </w:rPr>
        <w:t xml:space="preserve">следующих </w:t>
      </w:r>
      <w:r w:rsidRPr="00165208">
        <w:rPr>
          <w:rFonts w:ascii="Times New Roman" w:hAnsi="Times New Roman" w:cs="Times New Roman"/>
          <w:sz w:val="24"/>
          <w:szCs w:val="24"/>
        </w:rPr>
        <w:t>размерах</w:t>
      </w:r>
      <w:r>
        <w:rPr>
          <w:rFonts w:ascii="Times New Roman" w:hAnsi="Times New Roman" w:cs="Times New Roman"/>
          <w:sz w:val="24"/>
          <w:szCs w:val="24"/>
        </w:rPr>
        <w:t>:</w:t>
      </w:r>
    </w:p>
    <w:p w14:paraId="7559C6C4" w14:textId="0814FCBD" w:rsidR="00EB66F7" w:rsidRDefault="00EB66F7" w:rsidP="00EB66F7">
      <w:pPr>
        <w:pStyle w:val="a7"/>
        <w:numPr>
          <w:ilvl w:val="0"/>
          <w:numId w:val="87"/>
        </w:numPr>
        <w:spacing w:before="240" w:after="160"/>
        <w:jc w:val="both"/>
      </w:pPr>
      <w:r w:rsidRPr="00EB66F7">
        <w:t xml:space="preserve">За каждое нарушение </w:t>
      </w:r>
      <w:r w:rsidRPr="00EB66F7">
        <w:rPr>
          <w:lang w:val="en-US"/>
        </w:rPr>
        <w:t>SLA</w:t>
      </w:r>
      <w:r w:rsidRPr="00EB66F7">
        <w:t xml:space="preserve"> </w:t>
      </w:r>
      <w:r>
        <w:t>по заявкам с уровнем «Критичный» - 50</w:t>
      </w:r>
      <w:r w:rsidR="007B3760">
        <w:t xml:space="preserve"> </w:t>
      </w:r>
      <w:r>
        <w:t>000</w:t>
      </w:r>
      <w:r w:rsidRPr="00EB66F7">
        <w:t xml:space="preserve"> (</w:t>
      </w:r>
      <w:r>
        <w:t>Пятьдесят тысяч) руб. 00 копеек.</w:t>
      </w:r>
    </w:p>
    <w:p w14:paraId="102B4A90" w14:textId="4015DC31" w:rsidR="00EB66F7" w:rsidRPr="00EB66F7" w:rsidRDefault="00EB66F7" w:rsidP="00EB66F7">
      <w:pPr>
        <w:pStyle w:val="a7"/>
        <w:numPr>
          <w:ilvl w:val="0"/>
          <w:numId w:val="87"/>
        </w:numPr>
        <w:spacing w:before="240" w:after="160"/>
        <w:jc w:val="both"/>
      </w:pPr>
      <w:r w:rsidRPr="00EB66F7">
        <w:t xml:space="preserve">За каждое нарушение </w:t>
      </w:r>
      <w:r w:rsidRPr="00EB66F7">
        <w:rPr>
          <w:lang w:val="en-US"/>
        </w:rPr>
        <w:t>SLA</w:t>
      </w:r>
      <w:r w:rsidRPr="00EB66F7">
        <w:t xml:space="preserve"> </w:t>
      </w:r>
      <w:r>
        <w:t>по заявкам с уровнем «Высокий» - 25</w:t>
      </w:r>
      <w:r w:rsidR="007B3760">
        <w:t xml:space="preserve"> </w:t>
      </w:r>
      <w:r>
        <w:t>000</w:t>
      </w:r>
      <w:r w:rsidRPr="00EB66F7">
        <w:t xml:space="preserve"> (</w:t>
      </w:r>
      <w:r>
        <w:t>Двадцать пять тысяч) руб. 00 копеек.</w:t>
      </w:r>
    </w:p>
    <w:bookmarkEnd w:id="0"/>
    <w:p w14:paraId="751D9AC8" w14:textId="77777777" w:rsidR="00347A10" w:rsidRPr="00165208" w:rsidRDefault="00347A10" w:rsidP="00347A10">
      <w:pPr>
        <w:spacing w:before="240"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несет материальную ответственность за несоблюдение SLA по уровню доступности ИТ-сервисов, приведенных в Таблице 8.</w:t>
      </w:r>
    </w:p>
    <w:p w14:paraId="0BC7D1FC" w14:textId="702F85C0" w:rsidR="00347A10" w:rsidRPr="00165208" w:rsidRDefault="00347A10" w:rsidP="00347A10">
      <w:pPr>
        <w:spacing w:before="240" w:after="160"/>
        <w:ind w:firstLine="426"/>
        <w:jc w:val="both"/>
        <w:rPr>
          <w:rFonts w:ascii="Times New Roman" w:hAnsi="Times New Roman" w:cs="Times New Roman"/>
          <w:sz w:val="24"/>
          <w:szCs w:val="24"/>
        </w:rPr>
      </w:pPr>
      <w:bookmarkStart w:id="1" w:name="_Hlk174095682"/>
      <w:r w:rsidRPr="00165208">
        <w:rPr>
          <w:rFonts w:ascii="Times New Roman" w:hAnsi="Times New Roman" w:cs="Times New Roman"/>
          <w:sz w:val="24"/>
          <w:szCs w:val="24"/>
        </w:rPr>
        <w:t xml:space="preserve">Таблица 8 – </w:t>
      </w:r>
      <w:r w:rsidR="0045015B" w:rsidRPr="0045015B">
        <w:rPr>
          <w:rFonts w:ascii="Times New Roman" w:hAnsi="Times New Roman" w:cs="Times New Roman"/>
          <w:sz w:val="24"/>
          <w:szCs w:val="24"/>
        </w:rPr>
        <w:t>Размер штрафных санкций от SLA по уровню</w:t>
      </w:r>
      <w:r w:rsidR="0045015B">
        <w:rPr>
          <w:rFonts w:ascii="Times New Roman" w:hAnsi="Times New Roman" w:cs="Times New Roman"/>
          <w:sz w:val="24"/>
          <w:szCs w:val="24"/>
        </w:rPr>
        <w:t xml:space="preserve"> доступности</w:t>
      </w:r>
      <w:r w:rsidR="0045015B" w:rsidRPr="0045015B">
        <w:rPr>
          <w:rFonts w:ascii="Times New Roman" w:hAnsi="Times New Roman" w:cs="Times New Roman"/>
          <w:sz w:val="24"/>
          <w:szCs w:val="24"/>
        </w:rPr>
        <w:t xml:space="preserve"> </w:t>
      </w:r>
      <w:r w:rsidR="0045015B" w:rsidRPr="00165208">
        <w:rPr>
          <w:rFonts w:ascii="Times New Roman" w:hAnsi="Times New Roman" w:cs="Times New Roman"/>
          <w:sz w:val="24"/>
          <w:szCs w:val="24"/>
        </w:rPr>
        <w:t>ИТ-сервисов.</w:t>
      </w:r>
    </w:p>
    <w:tbl>
      <w:tblPr>
        <w:tblStyle w:val="600"/>
        <w:tblW w:w="9860" w:type="dxa"/>
        <w:tblInd w:w="58" w:type="dxa"/>
        <w:tblLayout w:type="fixed"/>
        <w:tblLook w:val="01E0" w:firstRow="1" w:lastRow="1" w:firstColumn="1" w:lastColumn="1" w:noHBand="0" w:noVBand="0"/>
      </w:tblPr>
      <w:tblGrid>
        <w:gridCol w:w="4899"/>
        <w:gridCol w:w="4961"/>
      </w:tblGrid>
      <w:tr w:rsidR="00617933" w:rsidRPr="00165208" w14:paraId="4B331878" w14:textId="77777777" w:rsidTr="009D59A3">
        <w:trPr>
          <w:cnfStyle w:val="100000000000" w:firstRow="1" w:lastRow="0" w:firstColumn="0" w:lastColumn="0" w:oddVBand="0" w:evenVBand="0" w:oddHBand="0" w:evenHBand="0" w:firstRowFirstColumn="0" w:firstRowLastColumn="0" w:lastRowFirstColumn="0" w:lastRowLastColumn="0"/>
          <w:trHeight w:val="407"/>
        </w:trPr>
        <w:tc>
          <w:tcPr>
            <w:tcW w:w="4899" w:type="dxa"/>
          </w:tcPr>
          <w:p w14:paraId="0BCF769C" w14:textId="4622DD33" w:rsidR="00617933" w:rsidRPr="00165208" w:rsidRDefault="00617933" w:rsidP="0045015B">
            <w:pPr>
              <w:spacing w:after="160"/>
              <w:ind w:firstLine="426"/>
            </w:pPr>
            <w:bookmarkStart w:id="2" w:name="_Hlk174095762"/>
            <w:r w:rsidRPr="00165208">
              <w:t>Уровень доступности ИТ-сервисов Заказчика (за исключением обстоятельств непреодолимой силы)</w:t>
            </w:r>
          </w:p>
        </w:tc>
        <w:tc>
          <w:tcPr>
            <w:tcW w:w="4961" w:type="dxa"/>
          </w:tcPr>
          <w:p w14:paraId="3105EBC8" w14:textId="5E0FAF28" w:rsidR="00617933" w:rsidRPr="00165208" w:rsidRDefault="00617933" w:rsidP="0045015B">
            <w:pPr>
              <w:spacing w:after="160"/>
              <w:ind w:firstLine="426"/>
            </w:pPr>
            <w:r w:rsidRPr="00165208">
              <w:t xml:space="preserve">Размер штрафных санкций, </w:t>
            </w:r>
            <w:r w:rsidR="0045015B">
              <w:br/>
            </w:r>
            <w:r w:rsidRPr="00165208">
              <w:t>% от ежемесячной стоимости услуги</w:t>
            </w:r>
          </w:p>
        </w:tc>
      </w:tr>
      <w:tr w:rsidR="00617933" w:rsidRPr="00165208" w14:paraId="3EF4C75C" w14:textId="77777777" w:rsidTr="009D59A3">
        <w:trPr>
          <w:trHeight w:val="407"/>
        </w:trPr>
        <w:tc>
          <w:tcPr>
            <w:tcW w:w="4899" w:type="dxa"/>
          </w:tcPr>
          <w:p w14:paraId="023E9202" w14:textId="6659D13F" w:rsidR="00617933" w:rsidRPr="00165208" w:rsidRDefault="00617933" w:rsidP="00617933">
            <w:pPr>
              <w:spacing w:after="160"/>
              <w:ind w:firstLine="426"/>
              <w:jc w:val="both"/>
            </w:pPr>
            <w:bookmarkStart w:id="3" w:name="_Hlk174095752"/>
            <w:r w:rsidRPr="00165208">
              <w:t>от 9</w:t>
            </w:r>
            <w:r>
              <w:t>9</w:t>
            </w:r>
            <w:r w:rsidRPr="00165208">
              <w:t>% до 100%</w:t>
            </w:r>
          </w:p>
        </w:tc>
        <w:tc>
          <w:tcPr>
            <w:tcW w:w="4961" w:type="dxa"/>
          </w:tcPr>
          <w:p w14:paraId="3574051C" w14:textId="5D969AA7" w:rsidR="00617933" w:rsidRPr="00165208" w:rsidRDefault="00617933" w:rsidP="00617933">
            <w:pPr>
              <w:spacing w:after="160"/>
              <w:ind w:firstLine="426"/>
              <w:jc w:val="both"/>
            </w:pPr>
            <w:r w:rsidRPr="00165208">
              <w:t>Не применяются</w:t>
            </w:r>
          </w:p>
        </w:tc>
      </w:tr>
      <w:tr w:rsidR="00617933" w:rsidRPr="00165208" w14:paraId="3063567E" w14:textId="77777777" w:rsidTr="009D59A3">
        <w:trPr>
          <w:trHeight w:val="432"/>
        </w:trPr>
        <w:tc>
          <w:tcPr>
            <w:tcW w:w="4899" w:type="dxa"/>
          </w:tcPr>
          <w:p w14:paraId="4F90EA24" w14:textId="2A413DD0" w:rsidR="00617933" w:rsidRPr="00165208" w:rsidRDefault="00617933" w:rsidP="00617933">
            <w:pPr>
              <w:spacing w:after="160"/>
              <w:ind w:firstLine="426"/>
              <w:jc w:val="both"/>
            </w:pPr>
            <w:r w:rsidRPr="00165208">
              <w:t>от 9</w:t>
            </w:r>
            <w:r>
              <w:t>7</w:t>
            </w:r>
            <w:r w:rsidRPr="00165208">
              <w:t>% до 9</w:t>
            </w:r>
            <w:r>
              <w:t>9</w:t>
            </w:r>
            <w:r w:rsidRPr="00165208">
              <w:t>%</w:t>
            </w:r>
          </w:p>
        </w:tc>
        <w:tc>
          <w:tcPr>
            <w:tcW w:w="4961" w:type="dxa"/>
          </w:tcPr>
          <w:p w14:paraId="05733921" w14:textId="13AC35C4" w:rsidR="00617933" w:rsidRPr="00165208" w:rsidRDefault="00617933" w:rsidP="00617933">
            <w:pPr>
              <w:spacing w:after="160"/>
              <w:ind w:firstLine="426"/>
              <w:jc w:val="both"/>
            </w:pPr>
            <w:r w:rsidRPr="00165208">
              <w:t>1</w:t>
            </w:r>
            <w:r>
              <w:t>0</w:t>
            </w:r>
            <w:r w:rsidRPr="00165208">
              <w:t>%</w:t>
            </w:r>
          </w:p>
        </w:tc>
      </w:tr>
      <w:tr w:rsidR="00617933" w:rsidRPr="00165208" w14:paraId="5C135D2D" w14:textId="77777777" w:rsidTr="009D59A3">
        <w:trPr>
          <w:trHeight w:val="431"/>
        </w:trPr>
        <w:tc>
          <w:tcPr>
            <w:tcW w:w="4899" w:type="dxa"/>
          </w:tcPr>
          <w:p w14:paraId="6DF9FFC1" w14:textId="4AFC0335" w:rsidR="00617933" w:rsidRPr="00165208" w:rsidRDefault="00617933" w:rsidP="00617933">
            <w:pPr>
              <w:spacing w:after="160"/>
              <w:ind w:firstLine="426"/>
              <w:jc w:val="both"/>
            </w:pPr>
            <w:r w:rsidRPr="00165208">
              <w:t>от 9</w:t>
            </w:r>
            <w:r>
              <w:t>4</w:t>
            </w:r>
            <w:r w:rsidRPr="00165208">
              <w:t>% до 9</w:t>
            </w:r>
            <w:r>
              <w:t>7</w:t>
            </w:r>
            <w:r w:rsidRPr="00165208">
              <w:t>%</w:t>
            </w:r>
          </w:p>
        </w:tc>
        <w:tc>
          <w:tcPr>
            <w:tcW w:w="4961" w:type="dxa"/>
          </w:tcPr>
          <w:p w14:paraId="2AD5831B" w14:textId="30DB9B27" w:rsidR="00617933" w:rsidRPr="00165208" w:rsidRDefault="00617933" w:rsidP="00617933">
            <w:pPr>
              <w:spacing w:after="160"/>
              <w:ind w:firstLine="426"/>
              <w:jc w:val="both"/>
            </w:pPr>
            <w:r>
              <w:t>3</w:t>
            </w:r>
            <w:r w:rsidRPr="00165208">
              <w:t>0%</w:t>
            </w:r>
          </w:p>
        </w:tc>
      </w:tr>
      <w:tr w:rsidR="00617933" w:rsidRPr="00165208" w14:paraId="778EC5C1" w14:textId="77777777" w:rsidTr="009D59A3">
        <w:trPr>
          <w:trHeight w:val="431"/>
        </w:trPr>
        <w:tc>
          <w:tcPr>
            <w:tcW w:w="4899" w:type="dxa"/>
          </w:tcPr>
          <w:p w14:paraId="6DEA744A" w14:textId="59844261" w:rsidR="00617933" w:rsidRPr="00165208" w:rsidRDefault="00617933" w:rsidP="00617933">
            <w:pPr>
              <w:spacing w:after="160"/>
              <w:ind w:firstLine="426"/>
              <w:jc w:val="both"/>
            </w:pPr>
            <w:r w:rsidRPr="00165208">
              <w:t>от 9</w:t>
            </w:r>
            <w:r>
              <w:t>0</w:t>
            </w:r>
            <w:r w:rsidRPr="00165208">
              <w:t>% до 9</w:t>
            </w:r>
            <w:r>
              <w:t>4</w:t>
            </w:r>
            <w:r w:rsidRPr="00165208">
              <w:t>%</w:t>
            </w:r>
          </w:p>
        </w:tc>
        <w:tc>
          <w:tcPr>
            <w:tcW w:w="4961" w:type="dxa"/>
          </w:tcPr>
          <w:p w14:paraId="567C3F21" w14:textId="34CFE5B1" w:rsidR="00617933" w:rsidRPr="00165208" w:rsidRDefault="00617933" w:rsidP="00617933">
            <w:pPr>
              <w:spacing w:after="160"/>
              <w:ind w:firstLine="426"/>
              <w:jc w:val="both"/>
            </w:pPr>
            <w:r>
              <w:t>50</w:t>
            </w:r>
            <w:r w:rsidRPr="00165208">
              <w:t>%</w:t>
            </w:r>
          </w:p>
        </w:tc>
      </w:tr>
      <w:tr w:rsidR="00617933" w:rsidRPr="00165208" w14:paraId="1E8023CA" w14:textId="77777777" w:rsidTr="009D59A3">
        <w:trPr>
          <w:trHeight w:val="431"/>
        </w:trPr>
        <w:tc>
          <w:tcPr>
            <w:tcW w:w="4899" w:type="dxa"/>
          </w:tcPr>
          <w:p w14:paraId="3B45651D" w14:textId="1C903EE9" w:rsidR="00617933" w:rsidRPr="00165208" w:rsidRDefault="00617933" w:rsidP="00617933">
            <w:pPr>
              <w:spacing w:after="160"/>
              <w:ind w:firstLine="426"/>
              <w:jc w:val="both"/>
            </w:pPr>
            <w:r w:rsidRPr="00165208">
              <w:t>Менее 90%</w:t>
            </w:r>
          </w:p>
        </w:tc>
        <w:tc>
          <w:tcPr>
            <w:tcW w:w="4961" w:type="dxa"/>
          </w:tcPr>
          <w:p w14:paraId="7044E7DE" w14:textId="3CFD66B9" w:rsidR="00617933" w:rsidRPr="00165208" w:rsidRDefault="00617933" w:rsidP="00617933">
            <w:pPr>
              <w:spacing w:after="160"/>
              <w:ind w:firstLine="426"/>
              <w:jc w:val="both"/>
            </w:pPr>
            <w:r>
              <w:t>100</w:t>
            </w:r>
            <w:r w:rsidRPr="00165208">
              <w:t>%</w:t>
            </w:r>
          </w:p>
        </w:tc>
      </w:tr>
      <w:bookmarkEnd w:id="1"/>
      <w:bookmarkEnd w:id="2"/>
      <w:bookmarkEnd w:id="3"/>
    </w:tbl>
    <w:p w14:paraId="34E9C4D7" w14:textId="77777777" w:rsidR="00347A10" w:rsidRPr="00165208" w:rsidRDefault="00347A10" w:rsidP="00347A10">
      <w:pPr>
        <w:spacing w:after="160"/>
        <w:ind w:firstLine="426"/>
        <w:jc w:val="both"/>
        <w:rPr>
          <w:rFonts w:ascii="Times New Roman" w:hAnsi="Times New Roman" w:cs="Times New Roman"/>
          <w:sz w:val="24"/>
          <w:szCs w:val="24"/>
        </w:rPr>
      </w:pPr>
    </w:p>
    <w:p w14:paraId="07313863"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Итоговый размер штрафных санкций за месяц составляет общую сумму штрафных санкций за каждый параметр услуги в отдельности.</w:t>
      </w:r>
    </w:p>
    <w:p w14:paraId="064CDDFF"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Штрафные санкции за нарушение параметров качества услуги не применяются к Исполнителю в случаях, если нарушение параметров качества предоставления услуги произошло при работе с Заявкой, связанной с объектом обслуживания, о неудовлетворительном техническом состоянии которого Исполнитель оповестил Заказчика.</w:t>
      </w:r>
    </w:p>
    <w:p w14:paraId="4DED43AC"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Заявки, сроки решения по которым нарушены по причинам, не зависящим от Исполнителя, и находящиеся вне зоны ответственности Исполнителя могут не учитываться при расчете уровня сервиса.</w:t>
      </w:r>
    </w:p>
    <w:p w14:paraId="2249F4A1"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5.4.4 Форс-мажорные обстоятельства</w:t>
      </w:r>
    </w:p>
    <w:p w14:paraId="0A3A817C"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В случае если Исполнитель предвидит, что исполнение обязательств по SLA в полном объеме невозможно, Исполнитель должен немедленно уведомить ответственного представителя службы Заказчика и при необходимости разработать совместный план действий по разрешению нештатной ситуации.</w:t>
      </w:r>
    </w:p>
    <w:p w14:paraId="01861FFB"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совместно со службой Заказчика должны вести реестр нештатных ситуаций, содержащий основные риски по всем типам услуг, и там, где возможно, механизмы их предотвращения. Исполнитель должен периодически пересматривать реестр и совместно со службой Заказчика принимать разумные меры для снижения последствий нештатных ситуаций.</w:t>
      </w:r>
    </w:p>
    <w:p w14:paraId="1185A0ED"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5.4.5 Задачи и ответственность представителей Исполнителя</w:t>
      </w:r>
    </w:p>
    <w:p w14:paraId="4E7B552D"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Настоящее </w:t>
      </w:r>
      <w:r w:rsidRPr="00165208">
        <w:rPr>
          <w:rFonts w:ascii="Times New Roman" w:hAnsi="Times New Roman" w:cs="Times New Roman"/>
          <w:sz w:val="24"/>
          <w:szCs w:val="24"/>
          <w:lang w:val="en-US"/>
        </w:rPr>
        <w:t>SLA</w:t>
      </w:r>
      <w:r w:rsidRPr="00165208">
        <w:rPr>
          <w:rFonts w:ascii="Times New Roman" w:hAnsi="Times New Roman" w:cs="Times New Roman"/>
          <w:sz w:val="24"/>
          <w:szCs w:val="24"/>
        </w:rPr>
        <w:t xml:space="preserve"> регламентирует роли, задачи и ответственность представителей Исполнителя, перечисленные в Таблице 8.</w:t>
      </w:r>
    </w:p>
    <w:p w14:paraId="6C7F83B6"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8 – Перечень ролей, задач и ответственности представителей Исполнителя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629"/>
        <w:gridCol w:w="4530"/>
        <w:gridCol w:w="3483"/>
      </w:tblGrid>
      <w:tr w:rsidR="00347A10" w:rsidRPr="00165208" w14:paraId="22143400" w14:textId="77777777" w:rsidTr="009D59A3">
        <w:trPr>
          <w:cantSplit/>
          <w:trHeight w:val="392"/>
          <w:tblHeader/>
          <w:jc w:val="center"/>
        </w:trPr>
        <w:tc>
          <w:tcPr>
            <w:tcW w:w="538" w:type="dxa"/>
            <w:shd w:val="clear" w:color="auto" w:fill="auto"/>
            <w:vAlign w:val="center"/>
          </w:tcPr>
          <w:p w14:paraId="72ECD5E6"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1584" w:type="dxa"/>
            <w:shd w:val="clear" w:color="auto" w:fill="auto"/>
            <w:vAlign w:val="center"/>
          </w:tcPr>
          <w:p w14:paraId="02D6D145"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Роль</w:t>
            </w:r>
          </w:p>
        </w:tc>
        <w:tc>
          <w:tcPr>
            <w:tcW w:w="4404" w:type="dxa"/>
            <w:shd w:val="clear" w:color="auto" w:fill="auto"/>
            <w:vAlign w:val="center"/>
          </w:tcPr>
          <w:p w14:paraId="0626E929"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Задачи</w:t>
            </w:r>
          </w:p>
        </w:tc>
        <w:tc>
          <w:tcPr>
            <w:tcW w:w="3386" w:type="dxa"/>
            <w:shd w:val="clear" w:color="auto" w:fill="auto"/>
            <w:vAlign w:val="center"/>
          </w:tcPr>
          <w:p w14:paraId="1DCB7A01"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Ответственность</w:t>
            </w:r>
          </w:p>
        </w:tc>
      </w:tr>
      <w:tr w:rsidR="00347A10" w:rsidRPr="00165208" w14:paraId="4E17DD3E" w14:textId="77777777" w:rsidTr="009D59A3">
        <w:trPr>
          <w:trHeight w:val="472"/>
          <w:jc w:val="center"/>
        </w:trPr>
        <w:tc>
          <w:tcPr>
            <w:tcW w:w="538" w:type="dxa"/>
            <w:shd w:val="clear" w:color="auto" w:fill="auto"/>
          </w:tcPr>
          <w:p w14:paraId="7C1B9EB4"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w:t>
            </w:r>
          </w:p>
        </w:tc>
        <w:tc>
          <w:tcPr>
            <w:tcW w:w="1584" w:type="dxa"/>
            <w:shd w:val="clear" w:color="auto" w:fill="auto"/>
          </w:tcPr>
          <w:p w14:paraId="4AA45883" w14:textId="77777777" w:rsidR="00347A10" w:rsidRPr="00165208" w:rsidRDefault="00347A10" w:rsidP="009D59A3">
            <w:pPr>
              <w:spacing w:after="160"/>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Менеджер </w:t>
            </w:r>
            <w:r w:rsidRPr="00165208">
              <w:rPr>
                <w:rFonts w:ascii="Times New Roman" w:hAnsi="Times New Roman" w:cs="Times New Roman"/>
                <w:sz w:val="24"/>
                <w:szCs w:val="24"/>
                <w:lang w:val="en-US"/>
              </w:rPr>
              <w:t>технической поддержки</w:t>
            </w:r>
          </w:p>
        </w:tc>
        <w:tc>
          <w:tcPr>
            <w:tcW w:w="4404" w:type="dxa"/>
            <w:shd w:val="clear" w:color="auto" w:fill="auto"/>
          </w:tcPr>
          <w:p w14:paraId="1DE4783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Постановка задач и контроль персонала Исполнителя, взаимодействие с Заказчиком по разрешению проблем</w:t>
            </w:r>
          </w:p>
        </w:tc>
        <w:tc>
          <w:tcPr>
            <w:tcW w:w="3386" w:type="dxa"/>
            <w:shd w:val="clear" w:color="auto" w:fill="auto"/>
          </w:tcPr>
          <w:p w14:paraId="60E50C5B"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Соблюдение условий SLA, уровней услуги, обеспечение качества услуг</w:t>
            </w:r>
          </w:p>
        </w:tc>
      </w:tr>
    </w:tbl>
    <w:p w14:paraId="048F79BB" w14:textId="77777777" w:rsidR="00347A10" w:rsidRPr="00165208" w:rsidRDefault="00347A10" w:rsidP="00347A10">
      <w:pPr>
        <w:spacing w:after="160"/>
        <w:ind w:firstLine="426"/>
        <w:jc w:val="both"/>
        <w:rPr>
          <w:rFonts w:ascii="Times New Roman" w:hAnsi="Times New Roman" w:cs="Times New Roman"/>
          <w:b/>
          <w:bCs/>
          <w:sz w:val="24"/>
          <w:szCs w:val="24"/>
        </w:rPr>
      </w:pPr>
    </w:p>
    <w:p w14:paraId="0F3DA51F"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5.4.6 Задачи и ответственность представителей Заказчика</w:t>
      </w:r>
    </w:p>
    <w:p w14:paraId="4AF453DA"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Настоящее </w:t>
      </w:r>
      <w:r w:rsidRPr="00165208">
        <w:rPr>
          <w:rFonts w:ascii="Times New Roman" w:hAnsi="Times New Roman" w:cs="Times New Roman"/>
          <w:sz w:val="24"/>
          <w:szCs w:val="24"/>
          <w:lang w:val="en-US"/>
        </w:rPr>
        <w:t>SLA</w:t>
      </w:r>
      <w:r w:rsidRPr="00165208">
        <w:rPr>
          <w:rFonts w:ascii="Times New Roman" w:hAnsi="Times New Roman" w:cs="Times New Roman"/>
          <w:sz w:val="24"/>
          <w:szCs w:val="24"/>
        </w:rPr>
        <w:t xml:space="preserve"> регламентирует роли, задачи и ответственность представителей Заказчика, перечисленные в Таблице 10.</w:t>
      </w:r>
    </w:p>
    <w:p w14:paraId="1A41B7E0"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10 – Перечень ролей, задач и ответственности представителей Заказчика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200"/>
        <w:gridCol w:w="5263"/>
        <w:gridCol w:w="2181"/>
      </w:tblGrid>
      <w:tr w:rsidR="00347A10" w:rsidRPr="00165208" w14:paraId="4CBA208E" w14:textId="77777777" w:rsidTr="009D59A3">
        <w:trPr>
          <w:cantSplit/>
          <w:trHeight w:val="392"/>
          <w:jc w:val="center"/>
        </w:trPr>
        <w:tc>
          <w:tcPr>
            <w:tcW w:w="537" w:type="dxa"/>
            <w:shd w:val="clear" w:color="auto" w:fill="auto"/>
          </w:tcPr>
          <w:p w14:paraId="6637D282"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2139" w:type="dxa"/>
            <w:shd w:val="clear" w:color="auto" w:fill="auto"/>
          </w:tcPr>
          <w:p w14:paraId="06939FAB"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Роль</w:t>
            </w:r>
          </w:p>
        </w:tc>
        <w:tc>
          <w:tcPr>
            <w:tcW w:w="5116" w:type="dxa"/>
            <w:shd w:val="clear" w:color="auto" w:fill="auto"/>
          </w:tcPr>
          <w:p w14:paraId="68611FD0"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Задачи</w:t>
            </w:r>
          </w:p>
        </w:tc>
        <w:tc>
          <w:tcPr>
            <w:tcW w:w="2120" w:type="dxa"/>
            <w:shd w:val="clear" w:color="auto" w:fill="auto"/>
          </w:tcPr>
          <w:p w14:paraId="710E4D58"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Ответственность</w:t>
            </w:r>
          </w:p>
        </w:tc>
      </w:tr>
      <w:tr w:rsidR="00347A10" w:rsidRPr="00165208" w14:paraId="3DE85480" w14:textId="77777777" w:rsidTr="009D59A3">
        <w:trPr>
          <w:cantSplit/>
          <w:trHeight w:val="472"/>
          <w:jc w:val="center"/>
        </w:trPr>
        <w:tc>
          <w:tcPr>
            <w:tcW w:w="537" w:type="dxa"/>
            <w:shd w:val="clear" w:color="auto" w:fill="auto"/>
          </w:tcPr>
          <w:p w14:paraId="1B7FBD88"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w:t>
            </w:r>
          </w:p>
        </w:tc>
        <w:tc>
          <w:tcPr>
            <w:tcW w:w="2139" w:type="dxa"/>
            <w:shd w:val="clear" w:color="auto" w:fill="auto"/>
          </w:tcPr>
          <w:p w14:paraId="0E96CAFF"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Уполномоченное лицо представителя Заказчика</w:t>
            </w:r>
          </w:p>
        </w:tc>
        <w:tc>
          <w:tcPr>
            <w:tcW w:w="5116" w:type="dxa"/>
            <w:shd w:val="clear" w:color="auto" w:fill="auto"/>
          </w:tcPr>
          <w:p w14:paraId="49F66224"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Контроль качества услуг, предоставляемых Исполнителем, взаимодействие с Исполнителем по разрешению проблем</w:t>
            </w:r>
          </w:p>
        </w:tc>
        <w:tc>
          <w:tcPr>
            <w:tcW w:w="2120" w:type="dxa"/>
            <w:shd w:val="clear" w:color="auto" w:fill="auto"/>
          </w:tcPr>
          <w:p w14:paraId="0C1FE030"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Соблюдение условий SLA</w:t>
            </w:r>
          </w:p>
        </w:tc>
      </w:tr>
    </w:tbl>
    <w:p w14:paraId="14FE7BC8" w14:textId="77777777" w:rsidR="00347A10" w:rsidRPr="00165208" w:rsidRDefault="00347A10" w:rsidP="00347A10">
      <w:pPr>
        <w:spacing w:after="160"/>
        <w:ind w:firstLine="426"/>
        <w:jc w:val="both"/>
        <w:rPr>
          <w:rFonts w:ascii="Times New Roman" w:hAnsi="Times New Roman" w:cs="Times New Roman"/>
          <w:b/>
          <w:bCs/>
          <w:sz w:val="24"/>
          <w:szCs w:val="24"/>
        </w:rPr>
      </w:pPr>
    </w:p>
    <w:p w14:paraId="01DF73DD"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5.4.7 Способ связи</w:t>
      </w:r>
    </w:p>
    <w:p w14:paraId="746C8E58"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Для выполнения услуг по Договору могут применяться следующие способы связи:</w:t>
      </w:r>
    </w:p>
    <w:p w14:paraId="039DB47F" w14:textId="77777777" w:rsidR="00347A10" w:rsidRPr="00165208" w:rsidRDefault="00347A10" w:rsidP="00347A10">
      <w:pPr>
        <w:numPr>
          <w:ilvl w:val="0"/>
          <w:numId w:val="65"/>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система Заказчика;</w:t>
      </w:r>
    </w:p>
    <w:p w14:paraId="54220D2E" w14:textId="77777777" w:rsidR="00347A10" w:rsidRPr="00165208" w:rsidRDefault="00347A10" w:rsidP="00347A10">
      <w:pPr>
        <w:numPr>
          <w:ilvl w:val="0"/>
          <w:numId w:val="65"/>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электронная почта;</w:t>
      </w:r>
    </w:p>
    <w:p w14:paraId="39607B86" w14:textId="77777777" w:rsidR="00347A10" w:rsidRPr="00165208" w:rsidRDefault="00347A10" w:rsidP="00347A10">
      <w:pPr>
        <w:numPr>
          <w:ilvl w:val="0"/>
          <w:numId w:val="65"/>
        </w:numPr>
        <w:spacing w:after="160"/>
        <w:contextualSpacing/>
        <w:jc w:val="both"/>
        <w:rPr>
          <w:rFonts w:ascii="Times New Roman" w:hAnsi="Times New Roman" w:cs="Times New Roman"/>
          <w:bCs/>
          <w:sz w:val="24"/>
          <w:szCs w:val="24"/>
        </w:rPr>
      </w:pPr>
      <w:r w:rsidRPr="00165208">
        <w:rPr>
          <w:rFonts w:ascii="Times New Roman" w:hAnsi="Times New Roman" w:cs="Times New Roman"/>
          <w:sz w:val="24"/>
          <w:szCs w:val="24"/>
        </w:rPr>
        <w:t>телефонная связь;</w:t>
      </w:r>
    </w:p>
    <w:p w14:paraId="456F870A" w14:textId="77777777" w:rsidR="00347A10" w:rsidRPr="00165208" w:rsidRDefault="00347A10" w:rsidP="00347A10">
      <w:pPr>
        <w:numPr>
          <w:ilvl w:val="0"/>
          <w:numId w:val="65"/>
        </w:numPr>
        <w:spacing w:after="160"/>
        <w:contextualSpacing/>
        <w:jc w:val="both"/>
        <w:rPr>
          <w:rFonts w:ascii="Times New Roman" w:hAnsi="Times New Roman" w:cs="Times New Roman"/>
          <w:sz w:val="24"/>
          <w:szCs w:val="24"/>
          <w:lang w:val="en-US"/>
        </w:rPr>
      </w:pPr>
      <w:r w:rsidRPr="00165208">
        <w:rPr>
          <w:rFonts w:ascii="Times New Roman" w:hAnsi="Times New Roman" w:cs="Times New Roman"/>
          <w:sz w:val="24"/>
          <w:szCs w:val="24"/>
        </w:rPr>
        <w:t>мессенджеры;</w:t>
      </w:r>
      <w:r w:rsidRPr="00165208">
        <w:rPr>
          <w:rFonts w:ascii="Times New Roman" w:hAnsi="Times New Roman" w:cs="Times New Roman"/>
          <w:sz w:val="24"/>
          <w:szCs w:val="24"/>
          <w:lang w:val="en-US"/>
        </w:rPr>
        <w:t xml:space="preserve"> </w:t>
      </w:r>
    </w:p>
    <w:p w14:paraId="629C6FC9" w14:textId="77777777" w:rsidR="00347A10" w:rsidRPr="00165208" w:rsidRDefault="00347A10" w:rsidP="00347A10">
      <w:pPr>
        <w:spacing w:after="160"/>
        <w:ind w:left="426"/>
        <w:jc w:val="both"/>
        <w:rPr>
          <w:rFonts w:ascii="Times New Roman" w:hAnsi="Times New Roman" w:cs="Times New Roman"/>
          <w:b/>
          <w:bCs/>
          <w:sz w:val="24"/>
          <w:szCs w:val="24"/>
        </w:rPr>
      </w:pPr>
      <w:r w:rsidRPr="00165208">
        <w:rPr>
          <w:rFonts w:ascii="Times New Roman" w:hAnsi="Times New Roman" w:cs="Times New Roman"/>
          <w:b/>
          <w:bCs/>
          <w:sz w:val="24"/>
          <w:szCs w:val="24"/>
        </w:rPr>
        <w:t>5.4.8 Перечень контактных лиц и их компетенция</w:t>
      </w:r>
    </w:p>
    <w:p w14:paraId="2679541A"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Настоящий пункт устанавливает перечень контактных лиц со стороны Исполнителя. Контактные лица, указанные в настоящем разделе, могут быть заменены. В случае замены контактных лиц сторона, осуществившая такую замену, должна уведомить противоположную сторону любым доступным способом в течение одного рабочего дня.</w:t>
      </w:r>
    </w:p>
    <w:p w14:paraId="179C3A5F"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Контактные лица по предоставлению услуг от Исполнителя перечислены в </w:t>
      </w:r>
      <w:r w:rsidRPr="00165208">
        <w:rPr>
          <w:rFonts w:ascii="Times New Roman" w:hAnsi="Times New Roman" w:cs="Times New Roman"/>
          <w:sz w:val="24"/>
          <w:szCs w:val="24"/>
        </w:rPr>
        <w:br/>
        <w:t>Таблице 11.</w:t>
      </w:r>
    </w:p>
    <w:p w14:paraId="5F780894"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11 – Перечень контактных лиц по предоставлению услуг от Исполнителя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1455"/>
        <w:gridCol w:w="2188"/>
        <w:gridCol w:w="2187"/>
        <w:gridCol w:w="2327"/>
      </w:tblGrid>
      <w:tr w:rsidR="00347A10" w:rsidRPr="00165208" w14:paraId="73BBD78B" w14:textId="77777777" w:rsidTr="009D59A3">
        <w:trPr>
          <w:cantSplit/>
          <w:trHeight w:val="204"/>
          <w:tblHeader/>
          <w:jc w:val="center"/>
        </w:trPr>
        <w:tc>
          <w:tcPr>
            <w:tcW w:w="1983" w:type="dxa"/>
            <w:shd w:val="clear" w:color="auto" w:fill="auto"/>
            <w:vAlign w:val="center"/>
          </w:tcPr>
          <w:p w14:paraId="1AEE0D34" w14:textId="77777777" w:rsidR="00347A10" w:rsidRPr="00165208" w:rsidRDefault="00347A10" w:rsidP="009D59A3">
            <w:pPr>
              <w:spacing w:after="160"/>
              <w:ind w:firstLine="426"/>
              <w:jc w:val="center"/>
              <w:rPr>
                <w:rFonts w:ascii="Times New Roman" w:hAnsi="Times New Roman" w:cs="Times New Roman"/>
                <w:b/>
                <w:sz w:val="24"/>
                <w:szCs w:val="24"/>
              </w:rPr>
            </w:pPr>
            <w:r w:rsidRPr="00165208">
              <w:rPr>
                <w:rFonts w:ascii="Times New Roman" w:hAnsi="Times New Roman" w:cs="Times New Roman"/>
                <w:b/>
                <w:sz w:val="24"/>
                <w:szCs w:val="24"/>
              </w:rPr>
              <w:t>Услуги</w:t>
            </w:r>
          </w:p>
        </w:tc>
        <w:tc>
          <w:tcPr>
            <w:tcW w:w="1414" w:type="dxa"/>
            <w:shd w:val="clear" w:color="auto" w:fill="auto"/>
            <w:vAlign w:val="center"/>
          </w:tcPr>
          <w:p w14:paraId="397D4BE6" w14:textId="77777777" w:rsidR="00347A10" w:rsidRPr="00165208" w:rsidRDefault="00347A10" w:rsidP="009D59A3">
            <w:pPr>
              <w:spacing w:after="160"/>
              <w:ind w:firstLine="426"/>
              <w:rPr>
                <w:rFonts w:ascii="Times New Roman" w:hAnsi="Times New Roman" w:cs="Times New Roman"/>
                <w:b/>
                <w:sz w:val="24"/>
                <w:szCs w:val="24"/>
              </w:rPr>
            </w:pPr>
            <w:r w:rsidRPr="00165208">
              <w:rPr>
                <w:rFonts w:ascii="Times New Roman" w:hAnsi="Times New Roman" w:cs="Times New Roman"/>
                <w:b/>
                <w:sz w:val="24"/>
                <w:szCs w:val="24"/>
              </w:rPr>
              <w:t>Роль</w:t>
            </w:r>
          </w:p>
        </w:tc>
        <w:tc>
          <w:tcPr>
            <w:tcW w:w="2127" w:type="dxa"/>
            <w:shd w:val="clear" w:color="auto" w:fill="auto"/>
            <w:vAlign w:val="center"/>
          </w:tcPr>
          <w:p w14:paraId="16D57F63"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Контактное лицо</w:t>
            </w:r>
          </w:p>
        </w:tc>
        <w:tc>
          <w:tcPr>
            <w:tcW w:w="2126" w:type="dxa"/>
            <w:shd w:val="clear" w:color="auto" w:fill="auto"/>
            <w:vAlign w:val="center"/>
          </w:tcPr>
          <w:p w14:paraId="1784C1B9" w14:textId="77777777" w:rsidR="00347A10" w:rsidRPr="00165208" w:rsidRDefault="00347A10" w:rsidP="009D59A3">
            <w:pPr>
              <w:spacing w:after="160"/>
              <w:ind w:firstLine="426"/>
              <w:rPr>
                <w:rFonts w:ascii="Times New Roman" w:hAnsi="Times New Roman" w:cs="Times New Roman"/>
                <w:b/>
                <w:sz w:val="24"/>
                <w:szCs w:val="24"/>
              </w:rPr>
            </w:pPr>
            <w:r w:rsidRPr="00165208">
              <w:rPr>
                <w:rFonts w:ascii="Times New Roman" w:hAnsi="Times New Roman" w:cs="Times New Roman"/>
                <w:b/>
                <w:sz w:val="24"/>
                <w:szCs w:val="24"/>
              </w:rPr>
              <w:t>Телефон</w:t>
            </w:r>
          </w:p>
        </w:tc>
        <w:tc>
          <w:tcPr>
            <w:tcW w:w="2262" w:type="dxa"/>
            <w:shd w:val="clear" w:color="auto" w:fill="auto"/>
            <w:vAlign w:val="center"/>
          </w:tcPr>
          <w:p w14:paraId="5B0897FE" w14:textId="77777777" w:rsidR="00347A10" w:rsidRPr="00165208" w:rsidRDefault="00347A10" w:rsidP="009D59A3">
            <w:pPr>
              <w:spacing w:after="160"/>
              <w:ind w:firstLine="426"/>
              <w:rPr>
                <w:rFonts w:ascii="Times New Roman" w:hAnsi="Times New Roman" w:cs="Times New Roman"/>
                <w:b/>
                <w:sz w:val="24"/>
                <w:szCs w:val="24"/>
              </w:rPr>
            </w:pPr>
            <w:r w:rsidRPr="00165208">
              <w:rPr>
                <w:rFonts w:ascii="Times New Roman" w:hAnsi="Times New Roman" w:cs="Times New Roman"/>
                <w:b/>
                <w:sz w:val="24"/>
                <w:szCs w:val="24"/>
                <w:lang w:val="en-US"/>
              </w:rPr>
              <w:t>E</w:t>
            </w:r>
            <w:r w:rsidRPr="00165208">
              <w:rPr>
                <w:rFonts w:ascii="Times New Roman" w:hAnsi="Times New Roman" w:cs="Times New Roman"/>
                <w:b/>
                <w:sz w:val="24"/>
                <w:szCs w:val="24"/>
              </w:rPr>
              <w:t>-mail</w:t>
            </w:r>
          </w:p>
        </w:tc>
      </w:tr>
      <w:tr w:rsidR="00347A10" w:rsidRPr="00165208" w14:paraId="2FDF5202" w14:textId="77777777" w:rsidTr="009D59A3">
        <w:trPr>
          <w:trHeight w:val="96"/>
          <w:jc w:val="center"/>
        </w:trPr>
        <w:tc>
          <w:tcPr>
            <w:tcW w:w="1983" w:type="dxa"/>
            <w:shd w:val="clear" w:color="auto" w:fill="auto"/>
          </w:tcPr>
          <w:p w14:paraId="0848DB66"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Управление проектом</w:t>
            </w:r>
          </w:p>
        </w:tc>
        <w:tc>
          <w:tcPr>
            <w:tcW w:w="1414" w:type="dxa"/>
            <w:shd w:val="clear" w:color="auto" w:fill="auto"/>
          </w:tcPr>
          <w:p w14:paraId="6E157ABE" w14:textId="77777777" w:rsidR="00347A10" w:rsidRPr="00165208" w:rsidDel="000D1774"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Менеджер проекта</w:t>
            </w:r>
          </w:p>
        </w:tc>
        <w:tc>
          <w:tcPr>
            <w:tcW w:w="2127" w:type="dxa"/>
            <w:shd w:val="clear" w:color="auto" w:fill="auto"/>
          </w:tcPr>
          <w:p w14:paraId="4912CF0C" w14:textId="77777777" w:rsidR="00347A10" w:rsidRPr="00165208" w:rsidDel="000D1774" w:rsidRDefault="00347A10" w:rsidP="009D59A3">
            <w:pPr>
              <w:spacing w:after="160"/>
              <w:jc w:val="both"/>
              <w:rPr>
                <w:rFonts w:ascii="Times New Roman" w:hAnsi="Times New Roman" w:cs="Times New Roman"/>
                <w:sz w:val="24"/>
                <w:szCs w:val="24"/>
              </w:rPr>
            </w:pPr>
          </w:p>
        </w:tc>
        <w:tc>
          <w:tcPr>
            <w:tcW w:w="2126" w:type="dxa"/>
            <w:shd w:val="clear" w:color="auto" w:fill="auto"/>
          </w:tcPr>
          <w:p w14:paraId="719DDB4B" w14:textId="77777777" w:rsidR="00347A10" w:rsidRPr="00165208" w:rsidDel="000D1774" w:rsidRDefault="00347A10" w:rsidP="009D59A3">
            <w:pPr>
              <w:spacing w:after="160"/>
              <w:jc w:val="both"/>
              <w:rPr>
                <w:rFonts w:ascii="Times New Roman" w:hAnsi="Times New Roman" w:cs="Times New Roman"/>
                <w:sz w:val="24"/>
                <w:szCs w:val="24"/>
              </w:rPr>
            </w:pPr>
          </w:p>
        </w:tc>
        <w:tc>
          <w:tcPr>
            <w:tcW w:w="2262" w:type="dxa"/>
            <w:shd w:val="clear" w:color="auto" w:fill="auto"/>
          </w:tcPr>
          <w:p w14:paraId="4FF2C794" w14:textId="77777777" w:rsidR="00347A10" w:rsidRPr="00165208" w:rsidDel="000D1774" w:rsidRDefault="00347A10" w:rsidP="009D59A3">
            <w:pPr>
              <w:spacing w:after="160"/>
              <w:jc w:val="both"/>
              <w:rPr>
                <w:rFonts w:ascii="Times New Roman" w:hAnsi="Times New Roman" w:cs="Times New Roman"/>
                <w:sz w:val="24"/>
                <w:szCs w:val="24"/>
              </w:rPr>
            </w:pPr>
          </w:p>
        </w:tc>
      </w:tr>
      <w:tr w:rsidR="00347A10" w:rsidRPr="00165208" w14:paraId="65138071" w14:textId="77777777" w:rsidTr="009D59A3">
        <w:trPr>
          <w:jc w:val="center"/>
        </w:trPr>
        <w:tc>
          <w:tcPr>
            <w:tcW w:w="1983" w:type="dxa"/>
            <w:shd w:val="clear" w:color="auto" w:fill="auto"/>
          </w:tcPr>
          <w:p w14:paraId="2559D704"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Контроль работы проектной команды</w:t>
            </w:r>
          </w:p>
        </w:tc>
        <w:tc>
          <w:tcPr>
            <w:tcW w:w="1414" w:type="dxa"/>
            <w:shd w:val="clear" w:color="auto" w:fill="auto"/>
          </w:tcPr>
          <w:p w14:paraId="029A8874"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Сервис-менеджер</w:t>
            </w:r>
          </w:p>
        </w:tc>
        <w:tc>
          <w:tcPr>
            <w:tcW w:w="2127" w:type="dxa"/>
            <w:shd w:val="clear" w:color="auto" w:fill="auto"/>
          </w:tcPr>
          <w:p w14:paraId="7D716F00" w14:textId="77777777" w:rsidR="00347A10" w:rsidRPr="00165208" w:rsidRDefault="00347A10" w:rsidP="009D59A3">
            <w:pPr>
              <w:spacing w:after="160"/>
              <w:jc w:val="both"/>
              <w:rPr>
                <w:rFonts w:ascii="Times New Roman" w:hAnsi="Times New Roman" w:cs="Times New Roman"/>
                <w:sz w:val="24"/>
                <w:szCs w:val="24"/>
              </w:rPr>
            </w:pPr>
          </w:p>
        </w:tc>
        <w:tc>
          <w:tcPr>
            <w:tcW w:w="2126" w:type="dxa"/>
            <w:shd w:val="clear" w:color="auto" w:fill="auto"/>
          </w:tcPr>
          <w:p w14:paraId="03BC614C" w14:textId="77777777" w:rsidR="00347A10" w:rsidRPr="00165208" w:rsidRDefault="00347A10" w:rsidP="009D59A3">
            <w:pPr>
              <w:spacing w:after="160"/>
              <w:jc w:val="both"/>
              <w:rPr>
                <w:rFonts w:ascii="Times New Roman" w:hAnsi="Times New Roman" w:cs="Times New Roman"/>
                <w:sz w:val="24"/>
                <w:szCs w:val="24"/>
              </w:rPr>
            </w:pPr>
          </w:p>
        </w:tc>
        <w:tc>
          <w:tcPr>
            <w:tcW w:w="2262" w:type="dxa"/>
            <w:shd w:val="clear" w:color="auto" w:fill="auto"/>
          </w:tcPr>
          <w:p w14:paraId="6CED4240" w14:textId="77777777" w:rsidR="00347A10" w:rsidRPr="00165208" w:rsidRDefault="00347A10" w:rsidP="009D59A3">
            <w:pPr>
              <w:spacing w:after="160"/>
              <w:jc w:val="both"/>
              <w:rPr>
                <w:rFonts w:ascii="Times New Roman" w:hAnsi="Times New Roman" w:cs="Times New Roman"/>
                <w:sz w:val="24"/>
                <w:szCs w:val="24"/>
              </w:rPr>
            </w:pPr>
          </w:p>
        </w:tc>
      </w:tr>
    </w:tbl>
    <w:p w14:paraId="38335E2C"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В случае изменения состава лиц, предоставляющих услуги от Исполнителя, Исполнитель обязан проинформировать уполномоченных лиц Заказчика по почте о планируемых изменениях за 14 дней и согласовать с Заказчиком кандидатов на замену.</w:t>
      </w:r>
    </w:p>
    <w:p w14:paraId="25B07FC6"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Уполномоченные лица со стороны Заказчика перечислены в Таблице 12.</w:t>
      </w:r>
    </w:p>
    <w:p w14:paraId="7F2294D6"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12 – Перечень уполномоченных лиц со стороны Заказчика</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1291"/>
        <w:gridCol w:w="1188"/>
        <w:gridCol w:w="2610"/>
        <w:gridCol w:w="1318"/>
        <w:gridCol w:w="1552"/>
      </w:tblGrid>
      <w:tr w:rsidR="00347A10" w:rsidRPr="00165208" w14:paraId="75060A68" w14:textId="77777777" w:rsidTr="009D59A3">
        <w:trPr>
          <w:cantSplit/>
          <w:tblHeader/>
          <w:jc w:val="center"/>
        </w:trPr>
        <w:tc>
          <w:tcPr>
            <w:tcW w:w="2258" w:type="dxa"/>
            <w:shd w:val="clear" w:color="auto" w:fill="auto"/>
            <w:vAlign w:val="center"/>
          </w:tcPr>
          <w:p w14:paraId="6CB4C1A3"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Подразделение</w:t>
            </w:r>
          </w:p>
        </w:tc>
        <w:tc>
          <w:tcPr>
            <w:tcW w:w="1255" w:type="dxa"/>
            <w:shd w:val="clear" w:color="auto" w:fill="auto"/>
            <w:vAlign w:val="center"/>
          </w:tcPr>
          <w:p w14:paraId="6D7579A1" w14:textId="77777777" w:rsidR="00347A10" w:rsidRPr="00165208" w:rsidRDefault="00347A10" w:rsidP="009D59A3">
            <w:pPr>
              <w:spacing w:after="160"/>
              <w:ind w:firstLine="426"/>
              <w:jc w:val="center"/>
              <w:rPr>
                <w:rFonts w:ascii="Times New Roman" w:hAnsi="Times New Roman" w:cs="Times New Roman"/>
                <w:b/>
                <w:sz w:val="24"/>
                <w:szCs w:val="24"/>
              </w:rPr>
            </w:pPr>
            <w:r w:rsidRPr="00165208">
              <w:rPr>
                <w:rFonts w:ascii="Times New Roman" w:hAnsi="Times New Roman" w:cs="Times New Roman"/>
                <w:b/>
                <w:sz w:val="24"/>
                <w:szCs w:val="24"/>
              </w:rPr>
              <w:t>Роль</w:t>
            </w:r>
          </w:p>
        </w:tc>
        <w:tc>
          <w:tcPr>
            <w:tcW w:w="1155" w:type="dxa"/>
            <w:shd w:val="clear" w:color="auto" w:fill="auto"/>
            <w:vAlign w:val="center"/>
          </w:tcPr>
          <w:p w14:paraId="4EC81996"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Контактное лицо</w:t>
            </w:r>
          </w:p>
        </w:tc>
        <w:tc>
          <w:tcPr>
            <w:tcW w:w="2537" w:type="dxa"/>
            <w:shd w:val="clear" w:color="auto" w:fill="auto"/>
            <w:vAlign w:val="center"/>
          </w:tcPr>
          <w:p w14:paraId="6D8A7252"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Должность</w:t>
            </w:r>
          </w:p>
        </w:tc>
        <w:tc>
          <w:tcPr>
            <w:tcW w:w="1281" w:type="dxa"/>
            <w:shd w:val="clear" w:color="auto" w:fill="auto"/>
            <w:vAlign w:val="center"/>
          </w:tcPr>
          <w:p w14:paraId="7350A407"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Телефон</w:t>
            </w:r>
          </w:p>
        </w:tc>
        <w:tc>
          <w:tcPr>
            <w:tcW w:w="1509" w:type="dxa"/>
            <w:shd w:val="clear" w:color="auto" w:fill="auto"/>
            <w:vAlign w:val="center"/>
          </w:tcPr>
          <w:p w14:paraId="77B1A4A3"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e-mail</w:t>
            </w:r>
          </w:p>
        </w:tc>
      </w:tr>
      <w:tr w:rsidR="00347A10" w:rsidRPr="00165208" w14:paraId="0E116C51" w14:textId="77777777" w:rsidTr="009D59A3">
        <w:trPr>
          <w:trHeight w:val="356"/>
          <w:jc w:val="center"/>
        </w:trPr>
        <w:tc>
          <w:tcPr>
            <w:tcW w:w="2258" w:type="dxa"/>
            <w:shd w:val="clear" w:color="auto" w:fill="auto"/>
          </w:tcPr>
          <w:p w14:paraId="03CA281A" w14:textId="77777777" w:rsidR="00347A10" w:rsidRPr="00165208" w:rsidRDefault="00347A10" w:rsidP="009D59A3">
            <w:pPr>
              <w:rPr>
                <w:rFonts w:ascii="Times New Roman" w:hAnsi="Times New Roman" w:cs="Times New Roman"/>
                <w:sz w:val="24"/>
                <w:szCs w:val="24"/>
              </w:rPr>
            </w:pPr>
          </w:p>
        </w:tc>
        <w:tc>
          <w:tcPr>
            <w:tcW w:w="1255" w:type="dxa"/>
            <w:shd w:val="clear" w:color="auto" w:fill="auto"/>
          </w:tcPr>
          <w:p w14:paraId="7D712BB5" w14:textId="77777777" w:rsidR="00347A10" w:rsidRPr="00165208" w:rsidRDefault="00347A10" w:rsidP="009D59A3">
            <w:pPr>
              <w:rPr>
                <w:rFonts w:ascii="Times New Roman" w:hAnsi="Times New Roman" w:cs="Times New Roman"/>
                <w:sz w:val="24"/>
                <w:szCs w:val="24"/>
              </w:rPr>
            </w:pPr>
          </w:p>
        </w:tc>
        <w:tc>
          <w:tcPr>
            <w:tcW w:w="1155" w:type="dxa"/>
            <w:shd w:val="clear" w:color="auto" w:fill="auto"/>
          </w:tcPr>
          <w:p w14:paraId="79A6BCC8" w14:textId="77777777" w:rsidR="00347A10" w:rsidRPr="00165208" w:rsidRDefault="00347A10" w:rsidP="009D59A3">
            <w:pPr>
              <w:rPr>
                <w:rFonts w:ascii="Times New Roman" w:hAnsi="Times New Roman" w:cs="Times New Roman"/>
                <w:sz w:val="24"/>
                <w:szCs w:val="24"/>
              </w:rPr>
            </w:pPr>
          </w:p>
        </w:tc>
        <w:tc>
          <w:tcPr>
            <w:tcW w:w="2537" w:type="dxa"/>
            <w:shd w:val="clear" w:color="auto" w:fill="auto"/>
          </w:tcPr>
          <w:p w14:paraId="0CA53294" w14:textId="77777777" w:rsidR="00347A10" w:rsidRPr="00165208" w:rsidRDefault="00347A10" w:rsidP="009D59A3">
            <w:pPr>
              <w:rPr>
                <w:rFonts w:ascii="Times New Roman" w:hAnsi="Times New Roman" w:cs="Times New Roman"/>
                <w:sz w:val="24"/>
                <w:szCs w:val="24"/>
              </w:rPr>
            </w:pPr>
          </w:p>
        </w:tc>
        <w:tc>
          <w:tcPr>
            <w:tcW w:w="1281" w:type="dxa"/>
            <w:shd w:val="clear" w:color="auto" w:fill="auto"/>
          </w:tcPr>
          <w:p w14:paraId="38921D3A" w14:textId="77777777" w:rsidR="00347A10" w:rsidRPr="00165208" w:rsidRDefault="00347A10" w:rsidP="009D59A3">
            <w:pPr>
              <w:rPr>
                <w:rFonts w:ascii="Times New Roman" w:hAnsi="Times New Roman" w:cs="Times New Roman"/>
                <w:sz w:val="24"/>
                <w:szCs w:val="24"/>
              </w:rPr>
            </w:pPr>
          </w:p>
        </w:tc>
        <w:tc>
          <w:tcPr>
            <w:tcW w:w="1509" w:type="dxa"/>
            <w:shd w:val="clear" w:color="auto" w:fill="auto"/>
          </w:tcPr>
          <w:p w14:paraId="5877FC28" w14:textId="77777777" w:rsidR="00347A10" w:rsidRPr="00165208" w:rsidRDefault="00347A10" w:rsidP="009D59A3">
            <w:pPr>
              <w:rPr>
                <w:rStyle w:val="af4"/>
                <w:rFonts w:ascii="Times New Roman" w:hAnsi="Times New Roman" w:cs="Times New Roman"/>
                <w:sz w:val="24"/>
                <w:szCs w:val="24"/>
              </w:rPr>
            </w:pPr>
          </w:p>
        </w:tc>
      </w:tr>
      <w:tr w:rsidR="00347A10" w:rsidRPr="00165208" w14:paraId="5A54541F" w14:textId="77777777" w:rsidTr="009D59A3">
        <w:trPr>
          <w:trHeight w:val="356"/>
          <w:jc w:val="center"/>
        </w:trPr>
        <w:tc>
          <w:tcPr>
            <w:tcW w:w="2258" w:type="dxa"/>
            <w:shd w:val="clear" w:color="auto" w:fill="auto"/>
          </w:tcPr>
          <w:p w14:paraId="4D751479" w14:textId="77777777" w:rsidR="00347A10" w:rsidRPr="00165208" w:rsidRDefault="00347A10" w:rsidP="009D59A3">
            <w:pPr>
              <w:rPr>
                <w:rFonts w:ascii="Times New Roman" w:hAnsi="Times New Roman" w:cs="Times New Roman"/>
                <w:sz w:val="24"/>
                <w:szCs w:val="24"/>
              </w:rPr>
            </w:pPr>
          </w:p>
        </w:tc>
        <w:tc>
          <w:tcPr>
            <w:tcW w:w="1255" w:type="dxa"/>
            <w:shd w:val="clear" w:color="auto" w:fill="auto"/>
          </w:tcPr>
          <w:p w14:paraId="1F9F56E0" w14:textId="77777777" w:rsidR="00347A10" w:rsidRPr="00165208" w:rsidRDefault="00347A10" w:rsidP="009D59A3">
            <w:pPr>
              <w:rPr>
                <w:rFonts w:ascii="Times New Roman" w:hAnsi="Times New Roman" w:cs="Times New Roman"/>
                <w:sz w:val="24"/>
                <w:szCs w:val="24"/>
              </w:rPr>
            </w:pPr>
          </w:p>
        </w:tc>
        <w:tc>
          <w:tcPr>
            <w:tcW w:w="1155" w:type="dxa"/>
            <w:shd w:val="clear" w:color="auto" w:fill="auto"/>
          </w:tcPr>
          <w:p w14:paraId="3ED49EF3" w14:textId="77777777" w:rsidR="00347A10" w:rsidRPr="00165208" w:rsidRDefault="00347A10" w:rsidP="009D59A3">
            <w:pPr>
              <w:rPr>
                <w:rFonts w:ascii="Times New Roman" w:hAnsi="Times New Roman" w:cs="Times New Roman"/>
                <w:sz w:val="24"/>
                <w:szCs w:val="24"/>
              </w:rPr>
            </w:pPr>
          </w:p>
        </w:tc>
        <w:tc>
          <w:tcPr>
            <w:tcW w:w="2537" w:type="dxa"/>
            <w:shd w:val="clear" w:color="auto" w:fill="auto"/>
          </w:tcPr>
          <w:p w14:paraId="7DE2A65E" w14:textId="77777777" w:rsidR="00347A10" w:rsidRPr="00165208" w:rsidRDefault="00347A10" w:rsidP="009D59A3">
            <w:pPr>
              <w:rPr>
                <w:rFonts w:ascii="Times New Roman" w:hAnsi="Times New Roman" w:cs="Times New Roman"/>
                <w:sz w:val="24"/>
                <w:szCs w:val="24"/>
              </w:rPr>
            </w:pPr>
          </w:p>
        </w:tc>
        <w:tc>
          <w:tcPr>
            <w:tcW w:w="1281" w:type="dxa"/>
            <w:shd w:val="clear" w:color="auto" w:fill="auto"/>
          </w:tcPr>
          <w:p w14:paraId="7B155909" w14:textId="77777777" w:rsidR="00347A10" w:rsidRPr="00165208" w:rsidRDefault="00347A10" w:rsidP="009D59A3">
            <w:pPr>
              <w:rPr>
                <w:rFonts w:ascii="Times New Roman" w:hAnsi="Times New Roman" w:cs="Times New Roman"/>
                <w:sz w:val="24"/>
                <w:szCs w:val="24"/>
              </w:rPr>
            </w:pPr>
          </w:p>
        </w:tc>
        <w:tc>
          <w:tcPr>
            <w:tcW w:w="1509" w:type="dxa"/>
            <w:shd w:val="clear" w:color="auto" w:fill="auto"/>
          </w:tcPr>
          <w:p w14:paraId="7D0595E4" w14:textId="77777777" w:rsidR="00347A10" w:rsidRPr="00165208" w:rsidRDefault="00347A10" w:rsidP="009D59A3">
            <w:pPr>
              <w:rPr>
                <w:rStyle w:val="af4"/>
                <w:rFonts w:ascii="Times New Roman" w:hAnsi="Times New Roman" w:cs="Times New Roman"/>
                <w:sz w:val="24"/>
                <w:szCs w:val="24"/>
              </w:rPr>
            </w:pPr>
          </w:p>
        </w:tc>
      </w:tr>
      <w:tr w:rsidR="00347A10" w:rsidRPr="00165208" w14:paraId="454444A6" w14:textId="77777777" w:rsidTr="009D59A3">
        <w:trPr>
          <w:trHeight w:val="1842"/>
          <w:jc w:val="center"/>
        </w:trPr>
        <w:tc>
          <w:tcPr>
            <w:tcW w:w="2258" w:type="dxa"/>
            <w:shd w:val="clear" w:color="auto" w:fill="auto"/>
          </w:tcPr>
          <w:p w14:paraId="702C12AF" w14:textId="77777777" w:rsidR="00347A10" w:rsidRPr="00165208" w:rsidRDefault="00347A10" w:rsidP="009D59A3">
            <w:pPr>
              <w:rPr>
                <w:rFonts w:ascii="Times New Roman" w:hAnsi="Times New Roman" w:cs="Times New Roman"/>
                <w:sz w:val="24"/>
                <w:szCs w:val="24"/>
              </w:rPr>
            </w:pPr>
          </w:p>
        </w:tc>
        <w:tc>
          <w:tcPr>
            <w:tcW w:w="1255" w:type="dxa"/>
            <w:shd w:val="clear" w:color="auto" w:fill="auto"/>
          </w:tcPr>
          <w:p w14:paraId="65D5B337" w14:textId="77777777" w:rsidR="00347A10" w:rsidRPr="00165208" w:rsidRDefault="00347A10" w:rsidP="009D59A3">
            <w:pPr>
              <w:rPr>
                <w:rFonts w:ascii="Times New Roman" w:hAnsi="Times New Roman" w:cs="Times New Roman"/>
                <w:sz w:val="24"/>
                <w:szCs w:val="24"/>
              </w:rPr>
            </w:pPr>
          </w:p>
        </w:tc>
        <w:tc>
          <w:tcPr>
            <w:tcW w:w="1155" w:type="dxa"/>
            <w:shd w:val="clear" w:color="auto" w:fill="auto"/>
          </w:tcPr>
          <w:p w14:paraId="524937B2" w14:textId="77777777" w:rsidR="00347A10" w:rsidRPr="00165208" w:rsidRDefault="00347A10" w:rsidP="009D59A3">
            <w:pPr>
              <w:rPr>
                <w:rFonts w:ascii="Times New Roman" w:hAnsi="Times New Roman" w:cs="Times New Roman"/>
                <w:sz w:val="24"/>
                <w:szCs w:val="24"/>
              </w:rPr>
            </w:pPr>
          </w:p>
        </w:tc>
        <w:tc>
          <w:tcPr>
            <w:tcW w:w="2537" w:type="dxa"/>
            <w:shd w:val="clear" w:color="auto" w:fill="auto"/>
          </w:tcPr>
          <w:p w14:paraId="5DEA8506" w14:textId="77777777" w:rsidR="00347A10" w:rsidRPr="00165208" w:rsidRDefault="00347A10" w:rsidP="009D59A3">
            <w:pPr>
              <w:rPr>
                <w:rFonts w:ascii="Times New Roman" w:hAnsi="Times New Roman" w:cs="Times New Roman"/>
                <w:sz w:val="24"/>
                <w:szCs w:val="24"/>
              </w:rPr>
            </w:pPr>
          </w:p>
        </w:tc>
        <w:tc>
          <w:tcPr>
            <w:tcW w:w="1281" w:type="dxa"/>
            <w:shd w:val="clear" w:color="auto" w:fill="auto"/>
          </w:tcPr>
          <w:p w14:paraId="08FE1D76" w14:textId="77777777" w:rsidR="00347A10" w:rsidRPr="00165208" w:rsidRDefault="00347A10" w:rsidP="009D59A3">
            <w:pPr>
              <w:rPr>
                <w:rFonts w:ascii="Times New Roman" w:hAnsi="Times New Roman" w:cs="Times New Roman"/>
                <w:sz w:val="24"/>
                <w:szCs w:val="24"/>
              </w:rPr>
            </w:pPr>
          </w:p>
        </w:tc>
        <w:tc>
          <w:tcPr>
            <w:tcW w:w="1509" w:type="dxa"/>
            <w:shd w:val="clear" w:color="auto" w:fill="auto"/>
          </w:tcPr>
          <w:p w14:paraId="17BCE906" w14:textId="77777777" w:rsidR="00347A10" w:rsidRPr="00165208" w:rsidRDefault="00347A10" w:rsidP="009D59A3">
            <w:pPr>
              <w:rPr>
                <w:rFonts w:ascii="Times New Roman" w:hAnsi="Times New Roman" w:cs="Times New Roman"/>
                <w:sz w:val="24"/>
                <w:szCs w:val="24"/>
              </w:rPr>
            </w:pPr>
          </w:p>
        </w:tc>
      </w:tr>
      <w:tr w:rsidR="00347A10" w:rsidRPr="00165208" w14:paraId="48C5331C" w14:textId="77777777" w:rsidTr="009D59A3">
        <w:trPr>
          <w:trHeight w:val="356"/>
          <w:jc w:val="center"/>
        </w:trPr>
        <w:tc>
          <w:tcPr>
            <w:tcW w:w="2258" w:type="dxa"/>
            <w:shd w:val="clear" w:color="auto" w:fill="auto"/>
          </w:tcPr>
          <w:p w14:paraId="670A7A5B" w14:textId="77777777" w:rsidR="00347A10" w:rsidRPr="00165208" w:rsidRDefault="00347A10" w:rsidP="009D59A3">
            <w:pPr>
              <w:rPr>
                <w:rFonts w:ascii="Times New Roman" w:hAnsi="Times New Roman" w:cs="Times New Roman"/>
                <w:sz w:val="24"/>
                <w:szCs w:val="24"/>
              </w:rPr>
            </w:pPr>
          </w:p>
        </w:tc>
        <w:tc>
          <w:tcPr>
            <w:tcW w:w="1255" w:type="dxa"/>
            <w:shd w:val="clear" w:color="auto" w:fill="auto"/>
          </w:tcPr>
          <w:p w14:paraId="1804DE09" w14:textId="77777777" w:rsidR="00347A10" w:rsidRPr="00165208" w:rsidRDefault="00347A10" w:rsidP="009D59A3">
            <w:pPr>
              <w:rPr>
                <w:rFonts w:ascii="Times New Roman" w:hAnsi="Times New Roman" w:cs="Times New Roman"/>
                <w:sz w:val="24"/>
                <w:szCs w:val="24"/>
              </w:rPr>
            </w:pPr>
          </w:p>
        </w:tc>
        <w:tc>
          <w:tcPr>
            <w:tcW w:w="1155" w:type="dxa"/>
            <w:shd w:val="clear" w:color="auto" w:fill="auto"/>
          </w:tcPr>
          <w:p w14:paraId="0DC6C51B" w14:textId="77777777" w:rsidR="00347A10" w:rsidRPr="00165208" w:rsidRDefault="00347A10" w:rsidP="009D59A3">
            <w:pPr>
              <w:rPr>
                <w:rFonts w:ascii="Times New Roman" w:hAnsi="Times New Roman" w:cs="Times New Roman"/>
                <w:sz w:val="24"/>
                <w:szCs w:val="24"/>
              </w:rPr>
            </w:pPr>
          </w:p>
        </w:tc>
        <w:tc>
          <w:tcPr>
            <w:tcW w:w="2537" w:type="dxa"/>
            <w:shd w:val="clear" w:color="auto" w:fill="auto"/>
          </w:tcPr>
          <w:p w14:paraId="1D845B60" w14:textId="77777777" w:rsidR="00347A10" w:rsidRPr="00165208" w:rsidRDefault="00347A10" w:rsidP="009D59A3">
            <w:pPr>
              <w:rPr>
                <w:rFonts w:ascii="Times New Roman" w:hAnsi="Times New Roman" w:cs="Times New Roman"/>
                <w:sz w:val="24"/>
                <w:szCs w:val="24"/>
              </w:rPr>
            </w:pPr>
          </w:p>
        </w:tc>
        <w:tc>
          <w:tcPr>
            <w:tcW w:w="1281" w:type="dxa"/>
            <w:shd w:val="clear" w:color="auto" w:fill="auto"/>
          </w:tcPr>
          <w:p w14:paraId="79B23F0C" w14:textId="77777777" w:rsidR="00347A10" w:rsidRPr="00165208" w:rsidRDefault="00347A10" w:rsidP="009D59A3">
            <w:pPr>
              <w:rPr>
                <w:rFonts w:ascii="Times New Roman" w:hAnsi="Times New Roman" w:cs="Times New Roman"/>
                <w:sz w:val="24"/>
                <w:szCs w:val="24"/>
              </w:rPr>
            </w:pPr>
          </w:p>
        </w:tc>
        <w:tc>
          <w:tcPr>
            <w:tcW w:w="1509" w:type="dxa"/>
            <w:shd w:val="clear" w:color="auto" w:fill="auto"/>
          </w:tcPr>
          <w:p w14:paraId="4629B302" w14:textId="77777777" w:rsidR="00347A10" w:rsidRPr="00165208" w:rsidRDefault="00347A10" w:rsidP="009D59A3">
            <w:pPr>
              <w:rPr>
                <w:rFonts w:ascii="Times New Roman" w:hAnsi="Times New Roman" w:cs="Times New Roman"/>
                <w:sz w:val="24"/>
                <w:szCs w:val="24"/>
              </w:rPr>
            </w:pPr>
          </w:p>
        </w:tc>
      </w:tr>
      <w:tr w:rsidR="00347A10" w:rsidRPr="00165208" w14:paraId="5F34A59C" w14:textId="77777777" w:rsidTr="009D59A3">
        <w:trPr>
          <w:trHeight w:val="356"/>
          <w:jc w:val="center"/>
        </w:trPr>
        <w:tc>
          <w:tcPr>
            <w:tcW w:w="2258" w:type="dxa"/>
          </w:tcPr>
          <w:p w14:paraId="50469BC7" w14:textId="77777777" w:rsidR="00347A10" w:rsidRPr="00165208" w:rsidRDefault="00347A10" w:rsidP="009D59A3">
            <w:pPr>
              <w:spacing w:after="160"/>
              <w:rPr>
                <w:rFonts w:ascii="Times New Roman" w:hAnsi="Times New Roman" w:cs="Times New Roman"/>
                <w:sz w:val="24"/>
                <w:szCs w:val="24"/>
              </w:rPr>
            </w:pPr>
          </w:p>
        </w:tc>
        <w:tc>
          <w:tcPr>
            <w:tcW w:w="1255" w:type="dxa"/>
          </w:tcPr>
          <w:p w14:paraId="3FD2FCA2" w14:textId="77777777" w:rsidR="00347A10" w:rsidRPr="00165208" w:rsidRDefault="00347A10" w:rsidP="009D59A3">
            <w:pPr>
              <w:spacing w:after="160"/>
              <w:rPr>
                <w:rFonts w:ascii="Times New Roman" w:hAnsi="Times New Roman" w:cs="Times New Roman"/>
                <w:sz w:val="24"/>
                <w:szCs w:val="24"/>
              </w:rPr>
            </w:pPr>
          </w:p>
        </w:tc>
        <w:tc>
          <w:tcPr>
            <w:tcW w:w="1155" w:type="dxa"/>
          </w:tcPr>
          <w:p w14:paraId="1C329670" w14:textId="77777777" w:rsidR="00347A10" w:rsidRPr="00165208" w:rsidRDefault="00347A10" w:rsidP="009D59A3">
            <w:pPr>
              <w:rPr>
                <w:rFonts w:ascii="Times New Roman" w:hAnsi="Times New Roman" w:cs="Times New Roman"/>
                <w:sz w:val="24"/>
                <w:szCs w:val="24"/>
              </w:rPr>
            </w:pPr>
          </w:p>
        </w:tc>
        <w:tc>
          <w:tcPr>
            <w:tcW w:w="2537" w:type="dxa"/>
          </w:tcPr>
          <w:p w14:paraId="5BC21A62" w14:textId="77777777" w:rsidR="00347A10" w:rsidRPr="00165208" w:rsidRDefault="00347A10" w:rsidP="009D59A3">
            <w:pPr>
              <w:spacing w:after="160"/>
              <w:rPr>
                <w:rFonts w:ascii="Times New Roman" w:hAnsi="Times New Roman" w:cs="Times New Roman"/>
                <w:sz w:val="24"/>
                <w:szCs w:val="24"/>
              </w:rPr>
            </w:pPr>
          </w:p>
        </w:tc>
        <w:tc>
          <w:tcPr>
            <w:tcW w:w="1281" w:type="dxa"/>
          </w:tcPr>
          <w:p w14:paraId="407AF752" w14:textId="77777777" w:rsidR="00347A10" w:rsidRPr="00165208" w:rsidRDefault="00347A10" w:rsidP="009D59A3">
            <w:pPr>
              <w:spacing w:after="160"/>
              <w:rPr>
                <w:rFonts w:ascii="Times New Roman" w:hAnsi="Times New Roman" w:cs="Times New Roman"/>
                <w:sz w:val="24"/>
                <w:szCs w:val="24"/>
              </w:rPr>
            </w:pPr>
          </w:p>
        </w:tc>
        <w:tc>
          <w:tcPr>
            <w:tcW w:w="1509" w:type="dxa"/>
          </w:tcPr>
          <w:p w14:paraId="486ED6D6" w14:textId="77777777" w:rsidR="00347A10" w:rsidRPr="00165208" w:rsidRDefault="00347A10" w:rsidP="009D59A3">
            <w:pPr>
              <w:spacing w:after="160"/>
              <w:rPr>
                <w:rFonts w:ascii="Times New Roman" w:hAnsi="Times New Roman" w:cs="Times New Roman"/>
                <w:sz w:val="24"/>
                <w:szCs w:val="24"/>
              </w:rPr>
            </w:pPr>
          </w:p>
        </w:tc>
      </w:tr>
    </w:tbl>
    <w:p w14:paraId="01C231A9" w14:textId="77777777" w:rsidR="00347A10" w:rsidRPr="00165208" w:rsidRDefault="00347A10" w:rsidP="00347A10">
      <w:pPr>
        <w:widowControl w:val="0"/>
        <w:tabs>
          <w:tab w:val="left" w:pos="1608"/>
        </w:tabs>
        <w:spacing w:after="160" w:line="300" w:lineRule="auto"/>
        <w:ind w:left="1069"/>
        <w:contextualSpacing/>
        <w:jc w:val="both"/>
        <w:rPr>
          <w:rFonts w:ascii="Times New Roman" w:eastAsia="Calibri" w:hAnsi="Times New Roman" w:cs="Times New Roman"/>
          <w:b/>
          <w:bCs/>
          <w:sz w:val="24"/>
          <w:szCs w:val="24"/>
        </w:rPr>
      </w:pPr>
    </w:p>
    <w:p w14:paraId="11F7C7A9" w14:textId="77777777" w:rsidR="00347A10" w:rsidRPr="00165208" w:rsidRDefault="00347A10" w:rsidP="00347A10">
      <w:pPr>
        <w:pStyle w:val="16"/>
        <w:spacing w:before="320" w:after="80"/>
        <w:ind w:firstLine="426"/>
        <w:jc w:val="both"/>
        <w:rPr>
          <w:rFonts w:ascii="Times New Roman" w:hAnsi="Times New Roman" w:cs="Times New Roman"/>
          <w:b/>
          <w:bCs/>
          <w:color w:val="auto"/>
          <w:sz w:val="24"/>
          <w:szCs w:val="24"/>
        </w:rPr>
      </w:pPr>
      <w:r w:rsidRPr="00165208">
        <w:rPr>
          <w:rFonts w:ascii="Times New Roman" w:hAnsi="Times New Roman" w:cs="Times New Roman"/>
          <w:b/>
          <w:bCs/>
          <w:color w:val="auto"/>
          <w:sz w:val="24"/>
          <w:szCs w:val="24"/>
        </w:rPr>
        <w:t>6. Требования к информационной безопасности</w:t>
      </w:r>
    </w:p>
    <w:p w14:paraId="69B358C4"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Любые изменения в части прав доступа пользователям ИС или сервисов должны согласовываться ОИБ.</w:t>
      </w:r>
    </w:p>
    <w:p w14:paraId="206134CA"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Все изменения настроек антивирусного ПО производятся непосредственно сотрудниками отдела информационной безопасности Заказчика; локальное отключение антивирусного ПО и других средств защиты должно согласовываться с отделом информационной безопасности Заказчика.</w:t>
      </w:r>
    </w:p>
    <w:p w14:paraId="4C32FE34" w14:textId="77777777" w:rsidR="00347A10" w:rsidRPr="00165208" w:rsidRDefault="00347A10" w:rsidP="00347A10">
      <w:pPr>
        <w:spacing w:before="280" w:after="280"/>
        <w:ind w:right="567"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Правила и процедуры обеспечения информационной безопасности</w:t>
      </w:r>
    </w:p>
    <w:p w14:paraId="5B4EDC0B"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Подрядчик должен принять и соблюдать задокументированные политики, стандарты и процедуры в отношении информационной безопасности в целях создания контролируемой среды (далее - Среда), связанной с защитой конфиденциальности, целостности и доступности информации. Политики и процедуры подлежат ежегодному пересмотру, обновлению и утверждению высшим руководством. Если Подрядчик разрешает использование личных устройств для доступа к Информации или системам, то ему необходимо внедрить Политику «использования сотрудниками личных устройств» (концепция BYOD).</w:t>
      </w:r>
    </w:p>
    <w:p w14:paraId="7B5C72F3"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Доступ к информационным ресурсам Заказчика осуществляется с применением двухфакторной аутентификации пользователей через VPN-L2tp подключение.</w:t>
      </w:r>
    </w:p>
    <w:p w14:paraId="24B2D621"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При доступе к информационным ресурсам Заказчика используются индивидуальные учётные записи с целью однозначной идентификации сотрудников исполнителя.</w:t>
      </w:r>
    </w:p>
    <w:p w14:paraId="7BCD8195"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В случае компрометации информационной инфраструктуры Исполнителя (любого из её значимых компонентов, например – электронной почты) Исполнитель обязан незамедлительно сообщить об этом Заказчику на адрес alarm@nskes.ru. Учётные записи сотрудников Исполнителя могут быть заблокированы до получения исчерпывающей информации о полной ликвидации последствий инцидента информационной безопасности в инфраструктуре Исполнителя.</w:t>
      </w:r>
    </w:p>
    <w:p w14:paraId="15F129EB"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На всех хостах, с которых производится подключение к инфраструктуре Заказчика Исполнитель обязан обеспечить функционирование актуальной версии антивирусного программного обеспечения с ежедневным обновлением антивирусных баз, а так же обеспечить своевременную установку обновлений безопасности для используемой операционной системы и прикладного программного обеспечения.</w:t>
      </w:r>
    </w:p>
    <w:p w14:paraId="5FE1C85A"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Предоставление прав доступа к ИС Заказчика производится в соответствии с требованиями действующего регламента предоставления прав доступа.</w:t>
      </w:r>
    </w:p>
    <w:p w14:paraId="73D0166F"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Для оказания услуг в удаленном режиме Исполнитель должен использовать только защищенные сетевые соединения.</w:t>
      </w:r>
    </w:p>
    <w:p w14:paraId="10F99631"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выполнять все требования локальных актов Заказчика, направленных на обеспечение информационной безопасности.</w:t>
      </w:r>
    </w:p>
    <w:p w14:paraId="52037EA3"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формировать рекомендации по устранению выявленных рисков информационной безопасности. Участвовать в устранении инцидентов.</w:t>
      </w:r>
    </w:p>
    <w:p w14:paraId="6B1E0CD4"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Для возможности оценки Заказчиком предпринятых Исполнителем мер по информационной безопасности Исполнитель должен предоставить:</w:t>
      </w:r>
    </w:p>
    <w:p w14:paraId="7ADF0424" w14:textId="77777777" w:rsidR="00347A10" w:rsidRPr="00165208" w:rsidRDefault="00347A10" w:rsidP="00347A10">
      <w:pPr>
        <w:pStyle w:val="a7"/>
        <w:numPr>
          <w:ilvl w:val="0"/>
          <w:numId w:val="32"/>
        </w:numPr>
        <w:spacing w:line="276" w:lineRule="auto"/>
        <w:jc w:val="both"/>
      </w:pPr>
      <w:r w:rsidRPr="00165208">
        <w:t xml:space="preserve">Лицензию ФСТЭК России на деятельность по технической защите конфиденциальной информации (в части инфраструктуры) со следующим перечнем работ и услуг, на которые распространяется данная лицензия: </w:t>
      </w:r>
    </w:p>
    <w:p w14:paraId="58AEE545" w14:textId="77777777" w:rsidR="00347A10" w:rsidRPr="00165208" w:rsidRDefault="00347A10" w:rsidP="00347A10">
      <w:pPr>
        <w:pStyle w:val="a7"/>
        <w:numPr>
          <w:ilvl w:val="0"/>
          <w:numId w:val="31"/>
        </w:numPr>
        <w:spacing w:line="276" w:lineRule="auto"/>
        <w:ind w:left="360" w:firstLine="426"/>
        <w:jc w:val="both"/>
      </w:pPr>
      <w:r w:rsidRPr="00165208">
        <w:t xml:space="preserve">Контроль защищенности конфиденциальной информации от несанкционированного доступа и ее модификации в средствах и системах информатизации; </w:t>
      </w:r>
    </w:p>
    <w:p w14:paraId="489E5C36" w14:textId="77777777" w:rsidR="00347A10" w:rsidRPr="00165208" w:rsidRDefault="00347A10" w:rsidP="00347A10">
      <w:pPr>
        <w:pStyle w:val="a7"/>
        <w:numPr>
          <w:ilvl w:val="0"/>
          <w:numId w:val="31"/>
        </w:numPr>
        <w:spacing w:line="276" w:lineRule="auto"/>
        <w:ind w:left="360" w:firstLine="426"/>
        <w:jc w:val="both"/>
      </w:pPr>
      <w:r w:rsidRPr="00165208">
        <w:t xml:space="preserve">Проектирование в защищенном исполнении средств и систем информатизации; </w:t>
      </w:r>
    </w:p>
    <w:p w14:paraId="7E445CC7" w14:textId="77777777" w:rsidR="00347A10" w:rsidRPr="00165208" w:rsidRDefault="00347A10" w:rsidP="00347A10">
      <w:pPr>
        <w:pStyle w:val="a7"/>
        <w:numPr>
          <w:ilvl w:val="0"/>
          <w:numId w:val="31"/>
        </w:numPr>
        <w:spacing w:line="276" w:lineRule="auto"/>
        <w:ind w:left="360" w:firstLine="426"/>
        <w:jc w:val="both"/>
      </w:pPr>
      <w:r w:rsidRPr="00165208">
        <w:t xml:space="preserve">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 </w:t>
      </w:r>
    </w:p>
    <w:p w14:paraId="1FA84458" w14:textId="77777777" w:rsidR="00347A10" w:rsidRPr="00165208" w:rsidRDefault="00347A10" w:rsidP="00347A10">
      <w:pPr>
        <w:pStyle w:val="a7"/>
        <w:numPr>
          <w:ilvl w:val="0"/>
          <w:numId w:val="31"/>
        </w:numPr>
        <w:spacing w:line="276" w:lineRule="auto"/>
        <w:jc w:val="both"/>
      </w:pPr>
      <w:r w:rsidRPr="00165208">
        <w:t xml:space="preserve"> Лицензию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работы предусмотренные пунктами 12, 13, 14, 20, 21, 22, 23, 24, 25, 26 Приложения к Положению, утверждённому постановлением Правительства РФ №313 от 16.04.2012.</w:t>
      </w:r>
    </w:p>
    <w:p w14:paraId="5732EF33" w14:textId="77777777" w:rsidR="000B55E3" w:rsidRPr="00276626" w:rsidRDefault="000B55E3" w:rsidP="000B55E3">
      <w:pPr>
        <w:jc w:val="both"/>
        <w:rPr>
          <w:rFonts w:ascii="Times New Roman" w:hAnsi="Times New Roman" w:cs="Times New Roman"/>
          <w:sz w:val="24"/>
          <w:szCs w:val="24"/>
        </w:rPr>
      </w:pPr>
    </w:p>
    <w:p w14:paraId="3581ADF9" w14:textId="5068EC5F" w:rsidR="009A1C2E" w:rsidRDefault="009A1C2E">
      <w:pPr>
        <w:spacing w:after="160" w:line="259" w:lineRule="auto"/>
        <w:rPr>
          <w:rFonts w:ascii="Times New Roman" w:eastAsia="MS Mincho" w:hAnsi="Times New Roman" w:cs="Times New Roman"/>
          <w:sz w:val="24"/>
          <w:szCs w:val="24"/>
          <w:lang w:eastAsia="ja-JP"/>
        </w:rPr>
      </w:pPr>
      <w:r>
        <w:br w:type="page"/>
      </w:r>
    </w:p>
    <w:p w14:paraId="6440E4C8" w14:textId="77777777" w:rsidR="000B55E3" w:rsidRDefault="000B55E3" w:rsidP="000B55E3">
      <w:pPr>
        <w:pStyle w:val="a7"/>
        <w:tabs>
          <w:tab w:val="left" w:pos="0"/>
          <w:tab w:val="left" w:pos="851"/>
        </w:tabs>
        <w:ind w:left="426"/>
        <w:jc w:val="both"/>
      </w:pPr>
    </w:p>
    <w:p w14:paraId="5BF35983" w14:textId="77777777" w:rsidR="00812E83" w:rsidRPr="00276626" w:rsidRDefault="00812E83" w:rsidP="00812E83">
      <w:pPr>
        <w:jc w:val="center"/>
        <w:rPr>
          <w:rFonts w:ascii="Times New Roman" w:hAnsi="Times New Roman" w:cs="Times New Roman"/>
          <w:b/>
          <w:sz w:val="24"/>
          <w:szCs w:val="24"/>
        </w:rPr>
      </w:pPr>
      <w:r w:rsidRPr="00276626">
        <w:rPr>
          <w:rFonts w:ascii="Times New Roman" w:hAnsi="Times New Roman" w:cs="Times New Roman"/>
          <w:b/>
          <w:sz w:val="24"/>
          <w:szCs w:val="24"/>
        </w:rPr>
        <w:t xml:space="preserve">ДОГОВОР </w:t>
      </w:r>
    </w:p>
    <w:p w14:paraId="4770442C" w14:textId="6E891D7E" w:rsidR="00955642" w:rsidRPr="00276626" w:rsidRDefault="00955642" w:rsidP="00955642">
      <w:pPr>
        <w:tabs>
          <w:tab w:val="left" w:pos="851"/>
        </w:tabs>
        <w:spacing w:after="0"/>
        <w:ind w:firstLine="426"/>
        <w:jc w:val="center"/>
        <w:rPr>
          <w:rFonts w:ascii="Times New Roman" w:hAnsi="Times New Roman" w:cs="Times New Roman"/>
          <w:b/>
          <w:sz w:val="24"/>
          <w:szCs w:val="24"/>
        </w:rPr>
      </w:pPr>
      <w:r>
        <w:rPr>
          <w:rFonts w:ascii="Times New Roman" w:hAnsi="Times New Roman" w:cs="Times New Roman"/>
          <w:b/>
          <w:sz w:val="24"/>
          <w:szCs w:val="24"/>
        </w:rPr>
        <w:t>На о</w:t>
      </w:r>
      <w:r w:rsidRPr="00276626">
        <w:rPr>
          <w:rFonts w:ascii="Times New Roman" w:hAnsi="Times New Roman" w:cs="Times New Roman"/>
          <w:b/>
          <w:sz w:val="24"/>
          <w:szCs w:val="24"/>
        </w:rPr>
        <w:t>казание услуг технической поддержки ИТ-инфраструктуры</w:t>
      </w:r>
    </w:p>
    <w:p w14:paraId="21BDE26B" w14:textId="1D3D5ADE" w:rsidR="00812E83" w:rsidRPr="00276626" w:rsidRDefault="00812E83" w:rsidP="00812E83">
      <w:pPr>
        <w:jc w:val="center"/>
        <w:rPr>
          <w:rFonts w:ascii="Times New Roman" w:hAnsi="Times New Roman" w:cs="Times New Roman"/>
          <w:b/>
          <w:sz w:val="24"/>
          <w:szCs w:val="24"/>
        </w:rPr>
      </w:pPr>
      <w:r w:rsidRPr="00276626">
        <w:rPr>
          <w:rFonts w:ascii="Times New Roman" w:hAnsi="Times New Roman" w:cs="Times New Roman"/>
          <w:b/>
          <w:sz w:val="24"/>
          <w:szCs w:val="24"/>
        </w:rPr>
        <w:t xml:space="preserve">№ </w:t>
      </w:r>
      <w:sdt>
        <w:sdtPr>
          <w:rPr>
            <w:rFonts w:ascii="Times New Roman" w:hAnsi="Times New Roman" w:cs="Times New Roman"/>
            <w:b/>
            <w:sz w:val="24"/>
            <w:szCs w:val="24"/>
          </w:rPr>
          <w:id w:val="-1223441532"/>
          <w:placeholder>
            <w:docPart w:val="9786434A85484A8B89D19FF4ED80E356"/>
          </w:placeholder>
        </w:sdtPr>
        <w:sdtEndPr/>
        <w:sdtContent>
          <w:r w:rsidRPr="00276626">
            <w:rPr>
              <w:rFonts w:ascii="Times New Roman" w:hAnsi="Times New Roman" w:cs="Times New Roman"/>
              <w:b/>
              <w:sz w:val="24"/>
              <w:szCs w:val="24"/>
            </w:rPr>
            <w:t>_______</w:t>
          </w:r>
        </w:sdtContent>
      </w:sdt>
    </w:p>
    <w:p w14:paraId="0CA3D59A" w14:textId="77777777" w:rsidR="00812E83" w:rsidRPr="00276626" w:rsidRDefault="00812E83" w:rsidP="00812E83">
      <w:pPr>
        <w:rPr>
          <w:rFonts w:ascii="Times New Roman" w:hAnsi="Times New Roman" w:cs="Times New Roman"/>
          <w:color w:val="000000"/>
          <w:sz w:val="24"/>
          <w:szCs w:val="24"/>
        </w:rPr>
      </w:pPr>
      <w:bookmarkStart w:id="4" w:name="_heading=h.gjdgxs" w:colFirst="0" w:colLast="0"/>
      <w:bookmarkEnd w:id="4"/>
      <w:r w:rsidRPr="00276626">
        <w:rPr>
          <w:rFonts w:ascii="Times New Roman" w:hAnsi="Times New Roman" w:cs="Times New Roman"/>
          <w:sz w:val="24"/>
          <w:szCs w:val="24"/>
        </w:rPr>
        <w:t xml:space="preserve">г. Новосибирск </w:t>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sdt>
        <w:sdtPr>
          <w:rPr>
            <w:rFonts w:ascii="Times New Roman" w:hAnsi="Times New Roman" w:cs="Times New Roman"/>
            <w:sz w:val="24"/>
            <w:szCs w:val="24"/>
          </w:rPr>
          <w:id w:val="684563179"/>
          <w:placeholder>
            <w:docPart w:val="9786434A85484A8B89D19FF4ED80E356"/>
          </w:placeholder>
        </w:sdtPr>
        <w:sdtEndPr/>
        <w:sdtContent>
          <w:r w:rsidRPr="00276626">
            <w:rPr>
              <w:rFonts w:ascii="Times New Roman" w:hAnsi="Times New Roman" w:cs="Times New Roman"/>
              <w:sz w:val="24"/>
              <w:szCs w:val="24"/>
            </w:rPr>
            <w:t>«__» ________ 202__ г.</w:t>
          </w:r>
        </w:sdtContent>
      </w:sdt>
    </w:p>
    <w:sdt>
      <w:sdtPr>
        <w:rPr>
          <w:rFonts w:ascii="Times New Roman" w:hAnsi="Times New Roman" w:cs="Times New Roman"/>
          <w:sz w:val="24"/>
          <w:szCs w:val="24"/>
        </w:rPr>
        <w:id w:val="394402144"/>
        <w:placeholder>
          <w:docPart w:val="9786434A85484A8B89D19FF4ED80E356"/>
        </w:placeholder>
      </w:sdtPr>
      <w:sdtEndPr>
        <w:rPr>
          <w:color w:val="000000"/>
        </w:rPr>
      </w:sdtEndPr>
      <w:sdtContent>
        <w:p w14:paraId="0446274D" w14:textId="77777777" w:rsidR="00812E83" w:rsidRPr="00276626" w:rsidRDefault="00812E83" w:rsidP="00812E83">
          <w:pPr>
            <w:spacing w:before="120"/>
            <w:ind w:firstLine="708"/>
            <w:rPr>
              <w:rFonts w:ascii="Times New Roman" w:hAnsi="Times New Roman" w:cs="Times New Roman"/>
              <w:color w:val="000000"/>
              <w:sz w:val="24"/>
              <w:szCs w:val="24"/>
            </w:rPr>
          </w:pPr>
          <w:r w:rsidRPr="00276626">
            <w:rPr>
              <w:rFonts w:ascii="Times New Roman" w:hAnsi="Times New Roman" w:cs="Times New Roman"/>
              <w:sz w:val="24"/>
              <w:szCs w:val="24"/>
            </w:rPr>
            <w:t xml:space="preserve">Акционерное общество «Новосибирскэнергосбыт» (АО «Новосибирскэнергосбыт»), именуемое в дальнейшем </w:t>
          </w:r>
          <w:r w:rsidRPr="00276626">
            <w:rPr>
              <w:rFonts w:ascii="Times New Roman" w:hAnsi="Times New Roman" w:cs="Times New Roman"/>
              <w:b/>
              <w:sz w:val="24"/>
              <w:szCs w:val="24"/>
            </w:rPr>
            <w:t>«Заказчик»</w:t>
          </w:r>
          <w:r w:rsidRPr="00276626">
            <w:rPr>
              <w:rFonts w:ascii="Times New Roman" w:hAnsi="Times New Roman" w:cs="Times New Roman"/>
              <w:sz w:val="24"/>
              <w:szCs w:val="24"/>
            </w:rPr>
            <w:t xml:space="preserve">, в лице </w:t>
          </w:r>
          <w:r w:rsidRPr="00276626">
            <w:rPr>
              <w:rFonts w:ascii="Times New Roman" w:hAnsi="Times New Roman" w:cs="Times New Roman"/>
              <w:i/>
              <w:iCs/>
              <w:sz w:val="24"/>
              <w:szCs w:val="24"/>
            </w:rPr>
            <w:t>(должность)</w:t>
          </w:r>
          <w:r w:rsidRPr="00276626">
            <w:rPr>
              <w:rFonts w:ascii="Times New Roman" w:hAnsi="Times New Roman" w:cs="Times New Roman"/>
              <w:sz w:val="24"/>
              <w:szCs w:val="24"/>
            </w:rPr>
            <w:t>_____</w:t>
          </w:r>
          <w:r w:rsidRPr="00276626">
            <w:rPr>
              <w:rFonts w:ascii="Times New Roman" w:hAnsi="Times New Roman" w:cs="Times New Roman"/>
              <w:i/>
              <w:iCs/>
              <w:sz w:val="24"/>
              <w:szCs w:val="24"/>
            </w:rPr>
            <w:t xml:space="preserve"> (Ф.И.О.)</w:t>
          </w:r>
          <w:r w:rsidRPr="00276626">
            <w:rPr>
              <w:rFonts w:ascii="Times New Roman" w:hAnsi="Times New Roman" w:cs="Times New Roman"/>
              <w:sz w:val="24"/>
              <w:szCs w:val="24"/>
            </w:rPr>
            <w:t xml:space="preserve"> ________, действующего на основании _______________, </w:t>
          </w:r>
          <w:r w:rsidRPr="00276626">
            <w:rPr>
              <w:rFonts w:ascii="Times New Roman" w:hAnsi="Times New Roman" w:cs="Times New Roman"/>
              <w:color w:val="000000"/>
              <w:sz w:val="24"/>
              <w:szCs w:val="24"/>
            </w:rPr>
            <w:t>с одной стороны и</w:t>
          </w:r>
          <w:r w:rsidRPr="00276626">
            <w:rPr>
              <w:rFonts w:ascii="Times New Roman" w:hAnsi="Times New Roman" w:cs="Times New Roman"/>
              <w:sz w:val="24"/>
              <w:szCs w:val="24"/>
            </w:rPr>
            <w:t xml:space="preserve"> _________________________________________ (_______________________)</w:t>
          </w:r>
          <w:r w:rsidRPr="00276626">
            <w:rPr>
              <w:rFonts w:ascii="Times New Roman" w:hAnsi="Times New Roman" w:cs="Times New Roman"/>
              <w:color w:val="000000"/>
              <w:sz w:val="24"/>
              <w:szCs w:val="24"/>
            </w:rPr>
            <w:t xml:space="preserve">, именуемое в дальнейшем </w:t>
          </w:r>
          <w:r w:rsidRPr="00276626">
            <w:rPr>
              <w:rFonts w:ascii="Times New Roman" w:hAnsi="Times New Roman" w:cs="Times New Roman"/>
              <w:b/>
              <w:color w:val="000000"/>
              <w:sz w:val="24"/>
              <w:szCs w:val="24"/>
            </w:rPr>
            <w:t>«Исполнитель»</w:t>
          </w:r>
          <w:r w:rsidRPr="00276626">
            <w:rPr>
              <w:rFonts w:ascii="Times New Roman" w:hAnsi="Times New Roman" w:cs="Times New Roman"/>
              <w:bCs/>
              <w:color w:val="000000"/>
              <w:sz w:val="24"/>
              <w:szCs w:val="24"/>
            </w:rPr>
            <w:t xml:space="preserve">, </w:t>
          </w:r>
          <w:r w:rsidRPr="00276626">
            <w:rPr>
              <w:rFonts w:ascii="Times New Roman" w:hAnsi="Times New Roman" w:cs="Times New Roman"/>
              <w:sz w:val="24"/>
              <w:szCs w:val="24"/>
            </w:rPr>
            <w:t xml:space="preserve">в лице </w:t>
          </w:r>
          <w:r w:rsidRPr="00276626">
            <w:rPr>
              <w:rFonts w:ascii="Times New Roman" w:hAnsi="Times New Roman" w:cs="Times New Roman"/>
              <w:i/>
              <w:iCs/>
              <w:sz w:val="24"/>
              <w:szCs w:val="24"/>
            </w:rPr>
            <w:t>(должность)</w:t>
          </w:r>
          <w:r w:rsidRPr="00276626">
            <w:rPr>
              <w:rFonts w:ascii="Times New Roman" w:hAnsi="Times New Roman" w:cs="Times New Roman"/>
              <w:sz w:val="24"/>
              <w:szCs w:val="24"/>
            </w:rPr>
            <w:t xml:space="preserve"> _________ </w:t>
          </w:r>
          <w:r w:rsidRPr="00276626">
            <w:rPr>
              <w:rFonts w:ascii="Times New Roman" w:hAnsi="Times New Roman" w:cs="Times New Roman"/>
              <w:i/>
              <w:iCs/>
              <w:sz w:val="24"/>
              <w:szCs w:val="24"/>
            </w:rPr>
            <w:t>(Ф.И.О.)</w:t>
          </w:r>
          <w:r w:rsidRPr="00276626">
            <w:rPr>
              <w:rFonts w:ascii="Times New Roman" w:hAnsi="Times New Roman" w:cs="Times New Roman"/>
              <w:sz w:val="24"/>
              <w:szCs w:val="24"/>
            </w:rPr>
            <w:t xml:space="preserve"> ________________________, действующего на основании __________________________</w:t>
          </w:r>
          <w:r w:rsidRPr="00276626">
            <w:rPr>
              <w:rFonts w:ascii="Times New Roman" w:hAnsi="Times New Roman" w:cs="Times New Roman"/>
              <w:color w:val="000000"/>
              <w:sz w:val="24"/>
              <w:szCs w:val="24"/>
            </w:rPr>
            <w:t>, с другой стороны, далее в отдельности именуемые «Сторона», а совместно – «Стороны», заключили настоящий договор (далее по тексту – «Договор») о нижеследующем:</w:t>
          </w:r>
        </w:p>
      </w:sdtContent>
    </w:sdt>
    <w:p w14:paraId="125E6AD9" w14:textId="77777777" w:rsidR="00812E83" w:rsidRPr="00276626" w:rsidRDefault="00812E83" w:rsidP="00812E83">
      <w:pPr>
        <w:rPr>
          <w:rFonts w:ascii="Times New Roman" w:hAnsi="Times New Roman" w:cs="Times New Roman"/>
          <w:color w:val="000000"/>
          <w:sz w:val="24"/>
          <w:szCs w:val="24"/>
        </w:rPr>
      </w:pPr>
    </w:p>
    <w:p w14:paraId="4B35D14F" w14:textId="77777777" w:rsidR="00812E83" w:rsidRPr="00276626" w:rsidRDefault="00812E83" w:rsidP="001873DF">
      <w:pPr>
        <w:numPr>
          <w:ilvl w:val="0"/>
          <w:numId w:val="1"/>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 xml:space="preserve">Предмет Договора </w:t>
      </w:r>
    </w:p>
    <w:p w14:paraId="6AABB2AA" w14:textId="77777777" w:rsidR="00812E83" w:rsidRPr="00276626" w:rsidRDefault="00812E83" w:rsidP="001873DF">
      <w:pPr>
        <w:numPr>
          <w:ilvl w:val="0"/>
          <w:numId w:val="2"/>
        </w:numPr>
        <w:pBdr>
          <w:top w:val="nil"/>
          <w:left w:val="nil"/>
          <w:bottom w:val="nil"/>
          <w:right w:val="nil"/>
          <w:between w:val="nil"/>
        </w:pBdr>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Исполнитель обязуется оказать Заказчику услуги, указанные в Перечне услуг (Приложение №1 к Договору) (далее – услуги), а Заказчик в соответствии с условиями Договора обязуется принять надлежащим образом оказанные услуги и оплатить их. Оказываемые Исполнителем по Договору услуги и их порядок оказания должны соответствовать требованиям и условиям настоящего Договора и Технического задания (Приложение № 2 к Договору).</w:t>
      </w:r>
    </w:p>
    <w:p w14:paraId="57F22455" w14:textId="77777777" w:rsidR="00812E83" w:rsidRPr="00276626" w:rsidRDefault="00812E83" w:rsidP="001873DF">
      <w:pPr>
        <w:pStyle w:val="a7"/>
        <w:numPr>
          <w:ilvl w:val="0"/>
          <w:numId w:val="2"/>
        </w:numPr>
        <w:ind w:left="0" w:firstLine="567"/>
        <w:jc w:val="both"/>
      </w:pPr>
      <w:r w:rsidRPr="00276626">
        <w:t xml:space="preserve">Договор заключён для осуществления прав и законных интересов АО «Новосибирскэнергосбыт» в целях надлежащего исполнения договоров, заключенных с клиентами; договоров энергоснабжения с потребителями электрической энергии, в том числе, для правильного и своевременного произведения расчётов за электрическую энергию; учёта потреблённой электрической энергии, учёта льгот и субсидий, получаемых потребителями. </w:t>
      </w:r>
    </w:p>
    <w:p w14:paraId="7F68C564" w14:textId="77777777" w:rsidR="00812E83" w:rsidRPr="00276626" w:rsidRDefault="00812E83" w:rsidP="001873DF">
      <w:pPr>
        <w:pStyle w:val="a7"/>
        <w:numPr>
          <w:ilvl w:val="0"/>
          <w:numId w:val="2"/>
        </w:numPr>
        <w:ind w:left="0" w:firstLine="567"/>
        <w:jc w:val="both"/>
      </w:pPr>
      <w:r w:rsidRPr="00276626">
        <w:t>При исполнении договора Исполнителем не производится обработка персональных данных субъектов персональных данных.</w:t>
      </w:r>
    </w:p>
    <w:p w14:paraId="71697879" w14:textId="77777777" w:rsidR="00812E83" w:rsidRPr="00276626" w:rsidRDefault="00812E83" w:rsidP="00812E83">
      <w:pPr>
        <w:pStyle w:val="a7"/>
        <w:ind w:left="567"/>
        <w:rPr>
          <w:highlight w:val="green"/>
        </w:rPr>
      </w:pPr>
    </w:p>
    <w:p w14:paraId="763FB091" w14:textId="77777777" w:rsidR="00812E83" w:rsidRPr="00276626" w:rsidRDefault="00812E83" w:rsidP="001873DF">
      <w:pPr>
        <w:numPr>
          <w:ilvl w:val="0"/>
          <w:numId w:val="1"/>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Права и обязанности сторон</w:t>
      </w:r>
    </w:p>
    <w:p w14:paraId="04659933" w14:textId="77777777" w:rsidR="00812E83" w:rsidRPr="00276626" w:rsidRDefault="00812E83" w:rsidP="001873DF">
      <w:pPr>
        <w:pStyle w:val="a7"/>
        <w:numPr>
          <w:ilvl w:val="1"/>
          <w:numId w:val="1"/>
        </w:numPr>
        <w:pBdr>
          <w:top w:val="nil"/>
          <w:left w:val="nil"/>
          <w:bottom w:val="nil"/>
          <w:right w:val="nil"/>
          <w:between w:val="nil"/>
        </w:pBdr>
        <w:contextualSpacing w:val="0"/>
        <w:jc w:val="both"/>
        <w:rPr>
          <w:color w:val="000000"/>
        </w:rPr>
      </w:pPr>
      <w:r w:rsidRPr="00276626">
        <w:rPr>
          <w:color w:val="000000"/>
        </w:rPr>
        <w:t>Исполнитель обязан:</w:t>
      </w:r>
    </w:p>
    <w:p w14:paraId="48B2EA01" w14:textId="77777777" w:rsidR="00812E83" w:rsidRPr="00276626"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2.1.1. Качественно, в объёме и сроки, установленные Договором, оказать Заказчику услуги.</w:t>
      </w:r>
    </w:p>
    <w:p w14:paraId="12C81636" w14:textId="77777777" w:rsidR="00812E83" w:rsidRPr="00276626"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2.1.2. За свой счёт, в сроки и порядке, установленные Договором, исправить все недостатки, выявленные при оказании услуг.</w:t>
      </w:r>
    </w:p>
    <w:p w14:paraId="2108D409" w14:textId="77777777" w:rsidR="00812E83" w:rsidRPr="00276626"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2.1.3. Не разглашать полученные при оказании услуг сведения, являющиеся информацией конфиденциального характера или составляющие коммерческую тайну Заказчика.</w:t>
      </w:r>
    </w:p>
    <w:p w14:paraId="6ABB1C82" w14:textId="77777777" w:rsidR="00812E83" w:rsidRPr="00276626"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2.1.4. Добросовестно исполнять свои обязательства по Договору: не допускать своими действиями (бездействием) нарушения обязательств по Договору, прав и законных интересов Заказчика; исходить из того, что задание Заказчика должно быть выполнено в его интересах, с наименьшими затратами и с высокой эффективностью; не допускать действий (в том числе, действий своих работников), направленных на получение личной выгоды, в нарушение законодательства </w:t>
      </w:r>
      <w:r w:rsidRPr="00276626">
        <w:rPr>
          <w:rFonts w:ascii="Times New Roman" w:hAnsi="Times New Roman" w:cs="Times New Roman"/>
          <w:sz w:val="24"/>
          <w:szCs w:val="24"/>
        </w:rPr>
        <w:t>Российской Федерации</w:t>
      </w:r>
      <w:r w:rsidRPr="00276626">
        <w:rPr>
          <w:rFonts w:ascii="Times New Roman" w:hAnsi="Times New Roman" w:cs="Times New Roman"/>
          <w:color w:val="000000"/>
          <w:sz w:val="24"/>
          <w:szCs w:val="24"/>
        </w:rPr>
        <w:t xml:space="preserve"> и (или) условий настоящего Договора.</w:t>
      </w:r>
    </w:p>
    <w:p w14:paraId="27418CC2" w14:textId="77777777" w:rsidR="00812E83" w:rsidRPr="00276626" w:rsidRDefault="00812E83" w:rsidP="00812E83">
      <w:pPr>
        <w:pBdr>
          <w:top w:val="nil"/>
          <w:left w:val="nil"/>
          <w:bottom w:val="nil"/>
          <w:right w:val="nil"/>
          <w:between w:val="nil"/>
        </w:pBdr>
        <w:tabs>
          <w:tab w:val="left" w:pos="1134"/>
        </w:tabs>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2.1.5. Незамедлительно сообщить Заказчику об обстоятельствах, препятствующих своевременному, качественному и полному исполнению настоящего Договора, принять необходимые и разумные меры к устранению указанных обстоятельств.</w:t>
      </w:r>
    </w:p>
    <w:p w14:paraId="18C1A6AD" w14:textId="77777777" w:rsidR="00812E83" w:rsidRPr="00276626"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2.1.6. По факту оказания услуг в течение 2 (Двух) рабочих дней, либо, если сдача-приёмка услуг осуществляется ежемесячно, то не позднее 2 (Второго) числа месяца, следующего за отчётным, представлять Заказчику надлежащим образом оформленный Акт об оказанных услугах (Приложение №3), счет-фактуру или универсальный передаточный документ, а также Отчёт об оказанных услугах (Приложение №4). Счет-фактура не выставляется в случае, если Исполнитель не является плательщиком НДС, а также при совершении операций, не облагаемых НДС.</w:t>
      </w:r>
    </w:p>
    <w:p w14:paraId="5823F72A" w14:textId="77777777" w:rsidR="00812E83"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2.1.7. Вернуть Заказчику в течение трех рабочих дней с даты расторжения договора, полученные от Заказчика для исполнения договора материалы, документы; если иной срок и порядок возврата не установлены приложениями к договору. </w:t>
      </w:r>
    </w:p>
    <w:p w14:paraId="214985F1" w14:textId="77777777" w:rsidR="007C4960" w:rsidRDefault="007C4960" w:rsidP="00955642">
      <w:pPr>
        <w:pBdr>
          <w:top w:val="nil"/>
          <w:left w:val="nil"/>
          <w:bottom w:val="nil"/>
          <w:right w:val="nil"/>
          <w:between w:val="nil"/>
        </w:pBdr>
        <w:ind w:firstLine="567"/>
        <w:rPr>
          <w:rFonts w:ascii="Times New Roman" w:hAnsi="Times New Roman" w:cs="Times New Roman"/>
          <w:sz w:val="24"/>
          <w:szCs w:val="24"/>
        </w:rPr>
      </w:pPr>
      <w:r>
        <w:rPr>
          <w:rFonts w:ascii="Times New Roman" w:hAnsi="Times New Roman" w:cs="Times New Roman"/>
          <w:color w:val="000000"/>
          <w:sz w:val="24"/>
          <w:szCs w:val="24"/>
        </w:rPr>
        <w:t xml:space="preserve">2.1.8. </w:t>
      </w:r>
      <w:r w:rsidRPr="00955642">
        <w:rPr>
          <w:rFonts w:ascii="Times New Roman" w:hAnsi="Times New Roman" w:cs="Times New Roman"/>
          <w:color w:val="000000"/>
          <w:sz w:val="24"/>
          <w:szCs w:val="24"/>
        </w:rPr>
        <w:t>Обеспечение</w:t>
      </w:r>
      <w:r w:rsidRPr="009B01C3">
        <w:rPr>
          <w:rFonts w:ascii="Times New Roman" w:hAnsi="Times New Roman" w:cs="Times New Roman"/>
          <w:sz w:val="24"/>
          <w:szCs w:val="24"/>
        </w:rPr>
        <w:t xml:space="preserve"> исполнения договора:</w:t>
      </w:r>
    </w:p>
    <w:p w14:paraId="4F9A26E5" w14:textId="39712C8F"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 xml:space="preserve">Исполнитель (победитель закупки) обязан обеспечить исполнение договора в размере </w:t>
      </w:r>
      <w:r w:rsidR="00940C8D">
        <w:rPr>
          <w:rFonts w:ascii="Times New Roman" w:hAnsi="Times New Roman" w:cs="Times New Roman"/>
          <w:sz w:val="24"/>
          <w:szCs w:val="24"/>
        </w:rPr>
        <w:t>2 0</w:t>
      </w:r>
      <w:r w:rsidR="00940C8D">
        <w:rPr>
          <w:rFonts w:ascii="Times New Roman" w:hAnsi="Times New Roman" w:cs="Times New Roman"/>
          <w:sz w:val="24"/>
          <w:szCs w:val="24"/>
          <w:shd w:val="clear" w:color="auto" w:fill="FFFFFF"/>
        </w:rPr>
        <w:t>0</w:t>
      </w:r>
      <w:r w:rsidR="00940C8D" w:rsidRPr="009B01C3">
        <w:rPr>
          <w:rFonts w:ascii="Times New Roman" w:hAnsi="Times New Roman" w:cs="Times New Roman"/>
          <w:sz w:val="24"/>
          <w:szCs w:val="24"/>
          <w:shd w:val="clear" w:color="auto" w:fill="FFFFFF"/>
        </w:rPr>
        <w:t>0 000 (</w:t>
      </w:r>
      <w:r w:rsidR="00940C8D">
        <w:rPr>
          <w:rFonts w:ascii="Times New Roman" w:hAnsi="Times New Roman" w:cs="Times New Roman"/>
          <w:sz w:val="24"/>
          <w:szCs w:val="24"/>
          <w:shd w:val="clear" w:color="auto" w:fill="FFFFFF"/>
        </w:rPr>
        <w:t>Два миллиона</w:t>
      </w:r>
      <w:r w:rsidR="00940C8D" w:rsidRPr="009B01C3">
        <w:rPr>
          <w:rFonts w:ascii="Times New Roman" w:hAnsi="Times New Roman" w:cs="Times New Roman"/>
          <w:sz w:val="24"/>
          <w:szCs w:val="24"/>
          <w:shd w:val="clear" w:color="auto" w:fill="FFFFFF"/>
        </w:rPr>
        <w:t>)</w:t>
      </w:r>
      <w:r w:rsidRPr="009B01C3">
        <w:rPr>
          <w:rFonts w:ascii="Times New Roman" w:hAnsi="Times New Roman" w:cs="Times New Roman"/>
          <w:sz w:val="24"/>
          <w:szCs w:val="24"/>
          <w:shd w:val="clear" w:color="auto" w:fill="FFFFFF"/>
        </w:rPr>
        <w:t xml:space="preserve"> рублей 00 копеек</w:t>
      </w:r>
      <w:r w:rsidRPr="009B01C3">
        <w:rPr>
          <w:rFonts w:ascii="Times New Roman" w:hAnsi="Times New Roman" w:cs="Times New Roman"/>
          <w:sz w:val="24"/>
          <w:szCs w:val="24"/>
        </w:rPr>
        <w:t xml:space="preserve">. Обеспечение может предоставляться по выбору Исполнителя путем внесения денежных средств на счет Заказчика или путем предоставления </w:t>
      </w:r>
      <w:r w:rsidRPr="00FA1798">
        <w:rPr>
          <w:rFonts w:ascii="Times New Roman" w:hAnsi="Times New Roman" w:cs="Times New Roman"/>
          <w:sz w:val="24"/>
          <w:szCs w:val="24"/>
        </w:rPr>
        <w:t>банковской</w:t>
      </w:r>
      <w:r w:rsidRPr="009B01C3">
        <w:rPr>
          <w:rFonts w:ascii="Times New Roman" w:hAnsi="Times New Roman" w:cs="Times New Roman"/>
          <w:sz w:val="24"/>
          <w:szCs w:val="24"/>
        </w:rPr>
        <w:t xml:space="preserve"> гарантии на указанную сумму.</w:t>
      </w:r>
    </w:p>
    <w:p w14:paraId="67D2FBA7" w14:textId="77777777"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 xml:space="preserve">Обеспечение исполнения договора путем внесения денежных средств на счет Заказчика: </w:t>
      </w:r>
    </w:p>
    <w:p w14:paraId="240D150E" w14:textId="07191E39"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 xml:space="preserve">Обеспечение исполнения договора предоставляется путем внесения денежных средств Исполнителем в размере </w:t>
      </w:r>
      <w:r w:rsidR="00940C8D">
        <w:rPr>
          <w:rFonts w:ascii="Times New Roman" w:hAnsi="Times New Roman" w:cs="Times New Roman"/>
          <w:sz w:val="24"/>
          <w:szCs w:val="24"/>
        </w:rPr>
        <w:t>2 0</w:t>
      </w:r>
      <w:r w:rsidR="00940C8D">
        <w:rPr>
          <w:rFonts w:ascii="Times New Roman" w:hAnsi="Times New Roman" w:cs="Times New Roman"/>
          <w:sz w:val="24"/>
          <w:szCs w:val="24"/>
          <w:shd w:val="clear" w:color="auto" w:fill="FFFFFF"/>
        </w:rPr>
        <w:t>0</w:t>
      </w:r>
      <w:r w:rsidR="00940C8D" w:rsidRPr="009B01C3">
        <w:rPr>
          <w:rFonts w:ascii="Times New Roman" w:hAnsi="Times New Roman" w:cs="Times New Roman"/>
          <w:sz w:val="24"/>
          <w:szCs w:val="24"/>
          <w:shd w:val="clear" w:color="auto" w:fill="FFFFFF"/>
        </w:rPr>
        <w:t>0 000 (</w:t>
      </w:r>
      <w:r w:rsidR="00940C8D">
        <w:rPr>
          <w:rFonts w:ascii="Times New Roman" w:hAnsi="Times New Roman" w:cs="Times New Roman"/>
          <w:sz w:val="24"/>
          <w:szCs w:val="24"/>
          <w:shd w:val="clear" w:color="auto" w:fill="FFFFFF"/>
        </w:rPr>
        <w:t>Два миллиона</w:t>
      </w:r>
      <w:r w:rsidR="00940C8D" w:rsidRPr="009B01C3">
        <w:rPr>
          <w:rFonts w:ascii="Times New Roman" w:hAnsi="Times New Roman" w:cs="Times New Roman"/>
          <w:sz w:val="24"/>
          <w:szCs w:val="24"/>
          <w:shd w:val="clear" w:color="auto" w:fill="FFFFFF"/>
        </w:rPr>
        <w:t>)</w:t>
      </w:r>
      <w:r w:rsidRPr="009B01C3">
        <w:rPr>
          <w:rFonts w:ascii="Times New Roman" w:hAnsi="Times New Roman" w:cs="Times New Roman"/>
          <w:sz w:val="24"/>
          <w:szCs w:val="24"/>
          <w:shd w:val="clear" w:color="auto" w:fill="FFFFFF"/>
        </w:rPr>
        <w:t xml:space="preserve"> рублей 00 копеек</w:t>
      </w:r>
      <w:r w:rsidRPr="009B01C3">
        <w:rPr>
          <w:rFonts w:ascii="Times New Roman" w:hAnsi="Times New Roman" w:cs="Times New Roman"/>
          <w:sz w:val="24"/>
          <w:szCs w:val="24"/>
        </w:rPr>
        <w:t xml:space="preserve">. </w:t>
      </w:r>
    </w:p>
    <w:p w14:paraId="24ED7655" w14:textId="77777777"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Срок внесения денежных средств – в течение трех рабочих дней с момента получения Исполнителем от Заказчика проекта договора на подписание.</w:t>
      </w:r>
    </w:p>
    <w:p w14:paraId="44E14FDA" w14:textId="77777777"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Денежные средства должны быть перечислены по указанным в извещении о закупке и документации о закупке, проекте договора реквизитам (банковскому счету Заказчика).</w:t>
      </w:r>
    </w:p>
    <w:p w14:paraId="12C14826" w14:textId="77777777" w:rsidR="00671D88" w:rsidRPr="005C1E4D" w:rsidRDefault="00671D88" w:rsidP="00671D88">
      <w:pPr>
        <w:pStyle w:val="a9"/>
        <w:rPr>
          <w:rFonts w:ascii="Times New Roman" w:hAnsi="Times New Roman" w:cs="Times New Roman"/>
          <w:i/>
          <w:color w:val="000000" w:themeColor="text1"/>
          <w:sz w:val="24"/>
          <w:szCs w:val="24"/>
        </w:rPr>
      </w:pPr>
      <w:r w:rsidRPr="005C1E4D">
        <w:rPr>
          <w:rFonts w:ascii="Times New Roman" w:hAnsi="Times New Roman" w:cs="Times New Roman"/>
          <w:color w:val="000000" w:themeColor="text1"/>
          <w:sz w:val="24"/>
          <w:szCs w:val="24"/>
        </w:rPr>
        <w:t>В платежном документе указывается: «</w:t>
      </w:r>
      <w:r w:rsidRPr="005C1E4D">
        <w:rPr>
          <w:rFonts w:ascii="Times New Roman" w:hAnsi="Times New Roman" w:cs="Times New Roman"/>
          <w:i/>
          <w:color w:val="000000" w:themeColor="text1"/>
          <w:sz w:val="24"/>
          <w:szCs w:val="24"/>
        </w:rPr>
        <w:t xml:space="preserve">Обеспечение Договора на оказание услуг технической поддержки ИТ-инфраструктуры». </w:t>
      </w:r>
    </w:p>
    <w:p w14:paraId="1BF98724" w14:textId="1B423534" w:rsidR="00671D88" w:rsidRPr="009B01C3" w:rsidRDefault="00671D88" w:rsidP="00671D88">
      <w:pPr>
        <w:spacing w:after="0" w:line="240" w:lineRule="auto"/>
        <w:ind w:firstLine="357"/>
        <w:jc w:val="both"/>
        <w:rPr>
          <w:rFonts w:ascii="Times New Roman" w:hAnsi="Times New Roman" w:cs="Times New Roman"/>
          <w:sz w:val="24"/>
          <w:szCs w:val="24"/>
        </w:rPr>
      </w:pPr>
      <w:r w:rsidRPr="009B01C3">
        <w:rPr>
          <w:rFonts w:ascii="Times New Roman" w:hAnsi="Times New Roman" w:cs="Times New Roman"/>
          <w:sz w:val="24"/>
          <w:szCs w:val="24"/>
        </w:rPr>
        <w:t xml:space="preserve">Обязательство по оплате обеспечения исполнения договора считается исполненным с момента зачисления денежных средств в размере </w:t>
      </w:r>
      <w:r w:rsidR="00940C8D">
        <w:rPr>
          <w:rFonts w:ascii="Times New Roman" w:hAnsi="Times New Roman" w:cs="Times New Roman"/>
          <w:sz w:val="24"/>
          <w:szCs w:val="24"/>
        </w:rPr>
        <w:t>2 0</w:t>
      </w:r>
      <w:r w:rsidR="00940C8D">
        <w:rPr>
          <w:rFonts w:ascii="Times New Roman" w:hAnsi="Times New Roman" w:cs="Times New Roman"/>
          <w:sz w:val="24"/>
          <w:szCs w:val="24"/>
          <w:shd w:val="clear" w:color="auto" w:fill="FFFFFF"/>
        </w:rPr>
        <w:t>0</w:t>
      </w:r>
      <w:r w:rsidR="00940C8D" w:rsidRPr="009B01C3">
        <w:rPr>
          <w:rFonts w:ascii="Times New Roman" w:hAnsi="Times New Roman" w:cs="Times New Roman"/>
          <w:sz w:val="24"/>
          <w:szCs w:val="24"/>
          <w:shd w:val="clear" w:color="auto" w:fill="FFFFFF"/>
        </w:rPr>
        <w:t>0 000 (</w:t>
      </w:r>
      <w:r w:rsidR="00940C8D">
        <w:rPr>
          <w:rFonts w:ascii="Times New Roman" w:hAnsi="Times New Roman" w:cs="Times New Roman"/>
          <w:sz w:val="24"/>
          <w:szCs w:val="24"/>
          <w:shd w:val="clear" w:color="auto" w:fill="FFFFFF"/>
        </w:rPr>
        <w:t>Два миллиона</w:t>
      </w:r>
      <w:r w:rsidR="00940C8D" w:rsidRPr="009B01C3">
        <w:rPr>
          <w:rFonts w:ascii="Times New Roman" w:hAnsi="Times New Roman" w:cs="Times New Roman"/>
          <w:sz w:val="24"/>
          <w:szCs w:val="24"/>
          <w:shd w:val="clear" w:color="auto" w:fill="FFFFFF"/>
        </w:rPr>
        <w:t>)</w:t>
      </w:r>
      <w:r w:rsidRPr="009B01C3">
        <w:rPr>
          <w:rFonts w:ascii="Times New Roman" w:hAnsi="Times New Roman" w:cs="Times New Roman"/>
          <w:sz w:val="24"/>
          <w:szCs w:val="24"/>
          <w:shd w:val="clear" w:color="auto" w:fill="FFFFFF"/>
        </w:rPr>
        <w:t xml:space="preserve"> рублей 00 копеек</w:t>
      </w:r>
      <w:r w:rsidRPr="009B01C3">
        <w:rPr>
          <w:rFonts w:ascii="Times New Roman" w:hAnsi="Times New Roman" w:cs="Times New Roman"/>
          <w:sz w:val="24"/>
          <w:szCs w:val="24"/>
        </w:rPr>
        <w:t>. на банковский счет Заказчика.</w:t>
      </w:r>
    </w:p>
    <w:p w14:paraId="4EC21F6F"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Платежное поручение в подтверждение внесения денежных средств в целях обеспечения исполнения договора, предоставляется Заказчику Исполнителем вместе с подписанным экземпляром договора.</w:t>
      </w:r>
    </w:p>
    <w:p w14:paraId="083CB760"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При непредставлении Заказчику Исполнителем в срок, предусмотренный извещением/закупочной документацией для заключения договора, подписанных экземпляров договора, а также обеспечения исполнения договора, такой Исполнитель считается уклонившимся от заключения Договора.</w:t>
      </w:r>
    </w:p>
    <w:p w14:paraId="1C538D62"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В случае невнесения Исполнителем денежных средств в обеспечение исполнения договора в установленный извещением, настоящим пунктом договора и закупочной документацией срок в полном объеме, на счет Заказчика, такой победитель признается уклонившимся от заключения договора. Последствием является включение Исполнителя (победителя закупки) в реестр недобросовестных поставщиков.</w:t>
      </w:r>
    </w:p>
    <w:p w14:paraId="4C63A239"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Заказчик вправе заключить договор с участником размещения заказа, предложившим лучшие условия после победителя.</w:t>
      </w:r>
    </w:p>
    <w:p w14:paraId="25533256"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В случае нарушения Исполнителем своих обязательств по договору Заказчик вправе удержать в свою пользу денежные средства, которые внесены в качестве обеспечения исполнения договора в сумме, соответствующей размеру начисленной неустойки (пеней, штрафов и т.д.) и/или убытков.</w:t>
      </w:r>
    </w:p>
    <w:p w14:paraId="03BEC79E"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Уведомление об удержании денежных средств, из суммы, оплаченной в обеспечение исполнения договора, Заказчиком направляется Исполнителю в течение трех рабочих дней с момента удержания денежных средств в свою пользу.</w:t>
      </w:r>
    </w:p>
    <w:p w14:paraId="48FC989E"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За счет денежных средств, оплаченных в обеспечение исполнения договора, возмещаются подлежащие уплате по договору следующие суммы:</w:t>
      </w:r>
    </w:p>
    <w:p w14:paraId="1D77C349"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неустойки за нарушение Исполнителем сроков или условий выполнения работ по договору;</w:t>
      </w:r>
    </w:p>
    <w:p w14:paraId="168B91DA"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штрафов;</w:t>
      </w:r>
    </w:p>
    <w:p w14:paraId="036712DE"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ущерба, причиненного Заказчику действиями Исполнителя;</w:t>
      </w:r>
    </w:p>
    <w:p w14:paraId="244B8ABE"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убытков, причиненных Заказчику действиями Исполнителя.</w:t>
      </w:r>
    </w:p>
    <w:p w14:paraId="0116686E" w14:textId="77777777" w:rsidR="00671D88" w:rsidRPr="00FA1798"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Денежные средства, внесенные Исполнителем в качестве обеспечения исполнения договора, возвращаются Исполнителю Заказчиком в полном объеме лишь при условии надлежащего исполнения всех обязательств Исполнителя по настоящему договору в течение 30 календарных дней </w:t>
      </w:r>
      <w:r w:rsidRPr="00834AB4">
        <w:rPr>
          <w:rFonts w:ascii="Times New Roman" w:hAnsi="Times New Roman" w:cs="Times New Roman"/>
          <w:sz w:val="24"/>
          <w:szCs w:val="24"/>
        </w:rPr>
        <w:t>после подписания сторонами акта выполненных по договору работ</w:t>
      </w:r>
      <w:r>
        <w:rPr>
          <w:rFonts w:ascii="Times New Roman" w:hAnsi="Times New Roman" w:cs="Times New Roman"/>
          <w:sz w:val="24"/>
          <w:szCs w:val="24"/>
        </w:rPr>
        <w:t xml:space="preserve"> </w:t>
      </w:r>
      <w:r w:rsidRPr="00FA1798">
        <w:rPr>
          <w:rFonts w:ascii="Times New Roman" w:hAnsi="Times New Roman" w:cs="Times New Roman"/>
          <w:sz w:val="24"/>
          <w:szCs w:val="24"/>
        </w:rPr>
        <w:t>по окончании срока действия договора. Денежные средства возвращаются на банковский счет, указанный Исполнителем в договоре.</w:t>
      </w:r>
    </w:p>
    <w:p w14:paraId="53B0E96D" w14:textId="77777777" w:rsidR="00671D88" w:rsidRPr="00FA1798"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Денежные средства, внесенные Исполнителем в качестве обеспечения исполнения договора, возвращаются Исполнителю Заказчиком в размере остатка (если остаток будет иметься) после удержания в свою пользу денежных средств в связи с нарушением Исполнителем своих обязательств по договору, в течение 30 календарных дней после подписания сторонами акта выполненных по договору работ по окончании срока действия договора. Денежные средства возвращаются на банковский счет, указанный Исполнителем в договоре.</w:t>
      </w:r>
    </w:p>
    <w:p w14:paraId="44F7CD8B" w14:textId="77777777" w:rsidR="00671D88" w:rsidRPr="00FA1798"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 xml:space="preserve">Обеспечение исполнения договора путем предоставления Заказчику банковской гарантии: </w:t>
      </w:r>
    </w:p>
    <w:p w14:paraId="719535B8" w14:textId="4FFB63B5" w:rsidR="00671D88" w:rsidRPr="00FA1798"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 xml:space="preserve">1. Заказчик принимает в качестве обеспечения исполнения договора от Исполнителя </w:t>
      </w:r>
      <w:r>
        <w:rPr>
          <w:rFonts w:ascii="Times New Roman" w:hAnsi="Times New Roman" w:cs="Times New Roman"/>
          <w:sz w:val="24"/>
          <w:szCs w:val="24"/>
        </w:rPr>
        <w:t>банковскую</w:t>
      </w:r>
      <w:r w:rsidRPr="00FA1798">
        <w:rPr>
          <w:rFonts w:ascii="Times New Roman" w:hAnsi="Times New Roman" w:cs="Times New Roman"/>
          <w:sz w:val="24"/>
          <w:szCs w:val="24"/>
        </w:rPr>
        <w:t xml:space="preserve"> гарантию в размере </w:t>
      </w:r>
      <w:r w:rsidR="00940C8D">
        <w:rPr>
          <w:rFonts w:ascii="Times New Roman" w:hAnsi="Times New Roman" w:cs="Times New Roman"/>
          <w:sz w:val="24"/>
          <w:szCs w:val="24"/>
        </w:rPr>
        <w:t>2 0</w:t>
      </w:r>
      <w:r w:rsidR="00940C8D">
        <w:rPr>
          <w:rFonts w:ascii="Times New Roman" w:hAnsi="Times New Roman" w:cs="Times New Roman"/>
          <w:sz w:val="24"/>
          <w:szCs w:val="24"/>
          <w:shd w:val="clear" w:color="auto" w:fill="FFFFFF"/>
        </w:rPr>
        <w:t>0</w:t>
      </w:r>
      <w:r w:rsidR="00940C8D" w:rsidRPr="009B01C3">
        <w:rPr>
          <w:rFonts w:ascii="Times New Roman" w:hAnsi="Times New Roman" w:cs="Times New Roman"/>
          <w:sz w:val="24"/>
          <w:szCs w:val="24"/>
          <w:shd w:val="clear" w:color="auto" w:fill="FFFFFF"/>
        </w:rPr>
        <w:t>0 000 (</w:t>
      </w:r>
      <w:r w:rsidR="00940C8D">
        <w:rPr>
          <w:rFonts w:ascii="Times New Roman" w:hAnsi="Times New Roman" w:cs="Times New Roman"/>
          <w:sz w:val="24"/>
          <w:szCs w:val="24"/>
          <w:shd w:val="clear" w:color="auto" w:fill="FFFFFF"/>
        </w:rPr>
        <w:t>Два миллиона</w:t>
      </w:r>
      <w:r w:rsidR="00940C8D" w:rsidRPr="009B01C3">
        <w:rPr>
          <w:rFonts w:ascii="Times New Roman" w:hAnsi="Times New Roman" w:cs="Times New Roman"/>
          <w:sz w:val="24"/>
          <w:szCs w:val="24"/>
          <w:shd w:val="clear" w:color="auto" w:fill="FFFFFF"/>
        </w:rPr>
        <w:t>)</w:t>
      </w:r>
      <w:r w:rsidRPr="00FA1798">
        <w:rPr>
          <w:rFonts w:ascii="Times New Roman" w:hAnsi="Times New Roman" w:cs="Times New Roman"/>
          <w:sz w:val="24"/>
          <w:szCs w:val="24"/>
          <w:shd w:val="clear" w:color="auto" w:fill="FFFFFF"/>
        </w:rPr>
        <w:t xml:space="preserve"> рублей 00 копеек</w:t>
      </w:r>
      <w:r w:rsidRPr="00FA1798">
        <w:rPr>
          <w:rFonts w:ascii="Times New Roman" w:hAnsi="Times New Roman" w:cs="Times New Roman"/>
          <w:sz w:val="24"/>
          <w:szCs w:val="24"/>
        </w:rPr>
        <w:t>, выданную банком или иной кредитной организацией, а также другой коммерческой организацией.</w:t>
      </w:r>
    </w:p>
    <w:p w14:paraId="043AC716"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Срок оформления банковской гарантии – в течение трех рабочих дней с момента</w:t>
      </w:r>
      <w:r w:rsidRPr="009B01C3">
        <w:rPr>
          <w:rFonts w:ascii="Times New Roman" w:hAnsi="Times New Roman" w:cs="Times New Roman"/>
          <w:sz w:val="24"/>
          <w:szCs w:val="24"/>
        </w:rPr>
        <w:t xml:space="preserve"> получения Исполнителем от Заказчика проекта договора на подписание.</w:t>
      </w:r>
    </w:p>
    <w:p w14:paraId="5DF4588E"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Банковская</w:t>
      </w:r>
      <w:r w:rsidRPr="009B01C3">
        <w:rPr>
          <w:rFonts w:ascii="Times New Roman" w:hAnsi="Times New Roman" w:cs="Times New Roman"/>
          <w:sz w:val="24"/>
          <w:szCs w:val="24"/>
        </w:rPr>
        <w:t xml:space="preserve"> гарантия в целях обеспечения исполнения договора, предоставляется Заказчику Исполнителем вместе с подписанным экземпляром договора.</w:t>
      </w:r>
    </w:p>
    <w:p w14:paraId="01F616F5"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При непредставлении Заказчику Исполнителем в срок, предусмотренный извещением/закупочной документацией для заключения договора, подписанных экземпляров договора, а также обеспечения исполнения договора, такой Исполнитель считается уклонившимся от заключения Договора.</w:t>
      </w:r>
    </w:p>
    <w:p w14:paraId="58DB6089"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В случае не предоставления Исполнителем </w:t>
      </w:r>
      <w:r>
        <w:rPr>
          <w:rFonts w:ascii="Times New Roman" w:hAnsi="Times New Roman" w:cs="Times New Roman"/>
          <w:sz w:val="24"/>
          <w:szCs w:val="24"/>
        </w:rPr>
        <w:t>банковской</w:t>
      </w:r>
      <w:r w:rsidRPr="009B01C3">
        <w:rPr>
          <w:rFonts w:ascii="Times New Roman" w:hAnsi="Times New Roman" w:cs="Times New Roman"/>
          <w:sz w:val="24"/>
          <w:szCs w:val="24"/>
        </w:rPr>
        <w:t xml:space="preserve"> гарантии в обеспечение исполнения договора в установленный извещением, настоящим пунктом договора и закупочной документацией срок в полном объеме, на счет Заказчика, такой победитель признается уклонившимся от заключения договора. Последствием является включение Исполнителя (победителя закупки) в реестр недобросовестных поставщиков.</w:t>
      </w:r>
    </w:p>
    <w:p w14:paraId="73135610"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Заказчик вправе заключить договор с участником размещения заказа, предложившим лучшие условия после победителя.</w:t>
      </w:r>
    </w:p>
    <w:p w14:paraId="47D9A30A"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2. Для целей определения терминов в настоящем пункте договора под следующими терминами понимается:</w:t>
      </w:r>
    </w:p>
    <w:p w14:paraId="0350A0F6"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FA1798">
        <w:rPr>
          <w:rFonts w:ascii="Times New Roman" w:hAnsi="Times New Roman" w:cs="Times New Roman"/>
          <w:sz w:val="24"/>
          <w:szCs w:val="24"/>
        </w:rPr>
        <w:t>Гарант – банк или иная кредитная организация;</w:t>
      </w:r>
    </w:p>
    <w:p w14:paraId="473BA72D"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Принципал – победитель (Исполнитель);</w:t>
      </w:r>
    </w:p>
    <w:p w14:paraId="568950D3"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Бенефициар – Заказчик.</w:t>
      </w:r>
    </w:p>
    <w:p w14:paraId="6CEE9993"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2.1. В банковской</w:t>
      </w:r>
      <w:r w:rsidRPr="009B01C3">
        <w:rPr>
          <w:rFonts w:ascii="Times New Roman" w:hAnsi="Times New Roman" w:cs="Times New Roman"/>
          <w:sz w:val="24"/>
          <w:szCs w:val="24"/>
        </w:rPr>
        <w:t xml:space="preserve"> гарантии должны содержаться условия, позволяющие надлежащим образом обеспечить исполнение настоящего договора, а также следующие условия: </w:t>
      </w:r>
    </w:p>
    <w:p w14:paraId="18867DF6"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1) Указание наименования Принципала и Бенефициара по такой </w:t>
      </w:r>
      <w:r>
        <w:rPr>
          <w:rFonts w:ascii="Times New Roman" w:hAnsi="Times New Roman" w:cs="Times New Roman"/>
          <w:sz w:val="24"/>
          <w:szCs w:val="24"/>
        </w:rPr>
        <w:t>банковской</w:t>
      </w:r>
      <w:r w:rsidRPr="009B01C3">
        <w:rPr>
          <w:rFonts w:ascii="Times New Roman" w:hAnsi="Times New Roman" w:cs="Times New Roman"/>
          <w:sz w:val="24"/>
          <w:szCs w:val="24"/>
        </w:rPr>
        <w:t xml:space="preserve"> гарантии, ссылку на настоящий договор;</w:t>
      </w:r>
    </w:p>
    <w:p w14:paraId="7A9B0D05"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2) Сумму </w:t>
      </w:r>
      <w:r>
        <w:rPr>
          <w:rFonts w:ascii="Times New Roman" w:hAnsi="Times New Roman" w:cs="Times New Roman"/>
          <w:sz w:val="24"/>
          <w:szCs w:val="24"/>
        </w:rPr>
        <w:t>банковско</w:t>
      </w:r>
      <w:r w:rsidRPr="009B01C3">
        <w:rPr>
          <w:rFonts w:ascii="Times New Roman" w:hAnsi="Times New Roman" w:cs="Times New Roman"/>
          <w:sz w:val="24"/>
          <w:szCs w:val="24"/>
        </w:rPr>
        <w:t>й гарантии, соответствующую размеру обеспечения исполнения договора, подлежащую уплате Гарантом Бенефициару;</w:t>
      </w:r>
    </w:p>
    <w:p w14:paraId="294F8409"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3) Обязанность Гаранта уплатить Бенефициару по письменному требованию последнего сумму </w:t>
      </w:r>
      <w:r>
        <w:rPr>
          <w:rFonts w:ascii="Times New Roman" w:hAnsi="Times New Roman" w:cs="Times New Roman"/>
          <w:sz w:val="24"/>
          <w:szCs w:val="24"/>
        </w:rPr>
        <w:t>банковск</w:t>
      </w:r>
      <w:r w:rsidRPr="009B01C3">
        <w:rPr>
          <w:rFonts w:ascii="Times New Roman" w:hAnsi="Times New Roman" w:cs="Times New Roman"/>
          <w:sz w:val="24"/>
          <w:szCs w:val="24"/>
        </w:rPr>
        <w:t xml:space="preserve">ой гарантии в течение срока, установленного </w:t>
      </w:r>
      <w:r w:rsidRPr="002A1B55">
        <w:rPr>
          <w:rFonts w:ascii="Times New Roman" w:hAnsi="Times New Roman" w:cs="Times New Roman"/>
          <w:sz w:val="24"/>
          <w:szCs w:val="24"/>
        </w:rPr>
        <w:t>банковской</w:t>
      </w:r>
      <w:r w:rsidRPr="009B01C3">
        <w:rPr>
          <w:rFonts w:ascii="Times New Roman" w:hAnsi="Times New Roman" w:cs="Times New Roman"/>
          <w:sz w:val="24"/>
          <w:szCs w:val="24"/>
        </w:rPr>
        <w:t xml:space="preserve"> гарантией, но не более 7 рабочих дней с момента получения требования в случае нарушения Принципалом условий настоящего договора.</w:t>
      </w:r>
    </w:p>
    <w:p w14:paraId="6A8913A0"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За счет банковск</w:t>
      </w:r>
      <w:r w:rsidRPr="009B01C3">
        <w:rPr>
          <w:rFonts w:ascii="Times New Roman" w:hAnsi="Times New Roman" w:cs="Times New Roman"/>
          <w:sz w:val="24"/>
          <w:szCs w:val="24"/>
        </w:rPr>
        <w:t>ой гарантии возмещаются подлежащие уплате по договору следующие суммы:</w:t>
      </w:r>
    </w:p>
    <w:p w14:paraId="27C2D078"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 - сумма неустойки за нарушение Исполнителем сроков или условий выполнения работ по договору;</w:t>
      </w:r>
    </w:p>
    <w:p w14:paraId="77C46248"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штрафов;</w:t>
      </w:r>
    </w:p>
    <w:p w14:paraId="43FB6A6E"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ущерба, причиненного Заказчику действиями Исполнителя;</w:t>
      </w:r>
    </w:p>
    <w:p w14:paraId="1F2EC49F"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сумма убытков, причиненных Заказчику действиями Исполнителя.</w:t>
      </w:r>
    </w:p>
    <w:p w14:paraId="6039C640"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 Банковска</w:t>
      </w:r>
      <w:r w:rsidRPr="009B01C3">
        <w:rPr>
          <w:rFonts w:ascii="Times New Roman" w:hAnsi="Times New Roman" w:cs="Times New Roman"/>
          <w:sz w:val="24"/>
          <w:szCs w:val="24"/>
        </w:rPr>
        <w:t>я гарантия должна быть безотзывной и не может быть изменена Исполнителем;</w:t>
      </w:r>
    </w:p>
    <w:p w14:paraId="237771D3"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5) </w:t>
      </w:r>
      <w:r>
        <w:rPr>
          <w:rFonts w:ascii="Times New Roman" w:hAnsi="Times New Roman" w:cs="Times New Roman"/>
          <w:sz w:val="24"/>
          <w:szCs w:val="24"/>
        </w:rPr>
        <w:t>Банковск</w:t>
      </w:r>
      <w:r w:rsidRPr="009B01C3">
        <w:rPr>
          <w:rFonts w:ascii="Times New Roman" w:hAnsi="Times New Roman" w:cs="Times New Roman"/>
          <w:sz w:val="24"/>
          <w:szCs w:val="24"/>
        </w:rPr>
        <w:t xml:space="preserve">ая гарантия должна содержать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 </w:t>
      </w:r>
    </w:p>
    <w:p w14:paraId="385666B2"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 6) </w:t>
      </w:r>
      <w:r>
        <w:rPr>
          <w:rFonts w:ascii="Times New Roman" w:hAnsi="Times New Roman" w:cs="Times New Roman"/>
          <w:sz w:val="24"/>
          <w:szCs w:val="24"/>
        </w:rPr>
        <w:t>Банковска</w:t>
      </w:r>
      <w:r w:rsidRPr="009B01C3">
        <w:rPr>
          <w:rFonts w:ascii="Times New Roman" w:hAnsi="Times New Roman" w:cs="Times New Roman"/>
          <w:sz w:val="24"/>
          <w:szCs w:val="24"/>
        </w:rPr>
        <w:t xml:space="preserve">я гарантия должна содержать условие, согласно которому исполнением обязательств Гаранта по </w:t>
      </w:r>
      <w:r>
        <w:rPr>
          <w:rFonts w:ascii="Times New Roman" w:hAnsi="Times New Roman" w:cs="Times New Roman"/>
          <w:sz w:val="24"/>
          <w:szCs w:val="24"/>
        </w:rPr>
        <w:t>банковско</w:t>
      </w:r>
      <w:r w:rsidRPr="009B01C3">
        <w:rPr>
          <w:rFonts w:ascii="Times New Roman" w:hAnsi="Times New Roman" w:cs="Times New Roman"/>
          <w:sz w:val="24"/>
          <w:szCs w:val="24"/>
        </w:rPr>
        <w:t>й гарантии является фактическое поступление денежных сумм на счет Бенефициара;</w:t>
      </w:r>
    </w:p>
    <w:p w14:paraId="65AE9999"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7) Срок действия </w:t>
      </w:r>
      <w:r>
        <w:rPr>
          <w:rFonts w:ascii="Times New Roman" w:hAnsi="Times New Roman" w:cs="Times New Roman"/>
          <w:sz w:val="24"/>
          <w:szCs w:val="24"/>
        </w:rPr>
        <w:t>банковск</w:t>
      </w:r>
      <w:r w:rsidRPr="009B01C3">
        <w:rPr>
          <w:rFonts w:ascii="Times New Roman" w:hAnsi="Times New Roman" w:cs="Times New Roman"/>
          <w:sz w:val="24"/>
          <w:szCs w:val="24"/>
        </w:rPr>
        <w:t>ой гарантии – в течение срока действия настоящего договора и в течение 30 календарных дней после подписания сторонами акта выполненных работ.</w:t>
      </w:r>
    </w:p>
    <w:p w14:paraId="764761BD" w14:textId="77777777"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8) Требование Бенефициара должно быть исполнено Гарантом при условии предоставления:</w:t>
      </w:r>
    </w:p>
    <w:p w14:paraId="51A55AD3" w14:textId="093337FD" w:rsidR="00671D88" w:rsidRPr="009B01C3" w:rsidRDefault="00671D88" w:rsidP="00671D88">
      <w:pPr>
        <w:spacing w:after="0" w:line="240" w:lineRule="auto"/>
        <w:ind w:firstLine="360"/>
        <w:jc w:val="both"/>
        <w:rPr>
          <w:rFonts w:ascii="Times New Roman" w:hAnsi="Times New Roman" w:cs="Times New Roman"/>
          <w:sz w:val="24"/>
          <w:szCs w:val="24"/>
        </w:rPr>
      </w:pPr>
      <w:r w:rsidRPr="009B01C3">
        <w:rPr>
          <w:rFonts w:ascii="Times New Roman" w:hAnsi="Times New Roman" w:cs="Times New Roman"/>
          <w:sz w:val="24"/>
          <w:szCs w:val="24"/>
        </w:rPr>
        <w:t xml:space="preserve">- письменного требования о </w:t>
      </w:r>
      <w:r w:rsidRPr="00FA1798">
        <w:rPr>
          <w:rFonts w:ascii="Times New Roman" w:hAnsi="Times New Roman" w:cs="Times New Roman"/>
          <w:sz w:val="24"/>
          <w:szCs w:val="24"/>
        </w:rPr>
        <w:t>выплате банковской</w:t>
      </w:r>
      <w:r w:rsidRPr="009B01C3">
        <w:rPr>
          <w:rFonts w:ascii="Times New Roman" w:hAnsi="Times New Roman" w:cs="Times New Roman"/>
          <w:sz w:val="24"/>
          <w:szCs w:val="24"/>
        </w:rPr>
        <w:t xml:space="preserve"> гарантии с указанием на то, в чем именно заключается нарушение Принципалом обязательства перед Бенефициаром, в обеспечение которого выдана гарантия.</w:t>
      </w:r>
    </w:p>
    <w:p w14:paraId="76CDE890" w14:textId="77777777" w:rsidR="00812E83" w:rsidRPr="00276626" w:rsidRDefault="00812E83" w:rsidP="001873DF">
      <w:pPr>
        <w:pStyle w:val="a7"/>
        <w:numPr>
          <w:ilvl w:val="1"/>
          <w:numId w:val="1"/>
        </w:numPr>
        <w:pBdr>
          <w:top w:val="nil"/>
          <w:left w:val="nil"/>
          <w:bottom w:val="nil"/>
          <w:right w:val="nil"/>
          <w:between w:val="nil"/>
        </w:pBdr>
        <w:contextualSpacing w:val="0"/>
        <w:jc w:val="both"/>
        <w:rPr>
          <w:color w:val="000000"/>
        </w:rPr>
      </w:pPr>
      <w:r w:rsidRPr="00276626">
        <w:rPr>
          <w:color w:val="000000"/>
        </w:rPr>
        <w:t>Исполнитель вправе:</w:t>
      </w:r>
    </w:p>
    <w:p w14:paraId="545FC224" w14:textId="77777777" w:rsidR="00812E83" w:rsidRPr="00276626"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2.2.1. Требовать своевременной оплаты оказанных услуг на условиях, установленных Договором.</w:t>
      </w:r>
    </w:p>
    <w:p w14:paraId="78A7B338" w14:textId="77777777" w:rsidR="00812E83" w:rsidRPr="00276626"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2.2.2. Требовать от Заказчика информацию, документы, сведения о Заказчике, необходимые для оказания услуг по Договору.</w:t>
      </w:r>
    </w:p>
    <w:p w14:paraId="54936ADF" w14:textId="77777777" w:rsidR="00812E83" w:rsidRPr="00276626"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2.2.3. Отказаться от исполнения Договора письменно уведомив об этом Заказчика не менее, чем за 4 (Четыре) месяца до даты расторжения Договора, лишь при условии полного возмещения Заказчику убытков. Стороны определили, что размер убытков Заказчика при одностороннем отказе Исполнителя от Договора составляет 30% (Тридцать процентов) от цены Договора.</w:t>
      </w:r>
    </w:p>
    <w:p w14:paraId="3677CCD9" w14:textId="77777777" w:rsidR="00812E83" w:rsidRPr="00276626" w:rsidRDefault="00812E83" w:rsidP="001873DF">
      <w:pPr>
        <w:pStyle w:val="a7"/>
        <w:numPr>
          <w:ilvl w:val="1"/>
          <w:numId w:val="1"/>
        </w:numPr>
        <w:pBdr>
          <w:top w:val="nil"/>
          <w:left w:val="nil"/>
          <w:bottom w:val="nil"/>
          <w:right w:val="nil"/>
          <w:between w:val="nil"/>
        </w:pBdr>
        <w:contextualSpacing w:val="0"/>
        <w:jc w:val="both"/>
        <w:rPr>
          <w:b/>
          <w:color w:val="000000"/>
        </w:rPr>
      </w:pPr>
      <w:r w:rsidRPr="00276626">
        <w:rPr>
          <w:color w:val="000000"/>
        </w:rPr>
        <w:t>Заказчик обязан:</w:t>
      </w:r>
    </w:p>
    <w:p w14:paraId="2CFA6086" w14:textId="77777777" w:rsidR="00812E83" w:rsidRPr="00276626"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2.3.1. Оплатить оказанные услуги в порядке и сроки, установленные Договором.</w:t>
      </w:r>
    </w:p>
    <w:p w14:paraId="1C55B74B" w14:textId="77777777" w:rsidR="00812E83" w:rsidRPr="00276626"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2.3.2. Предоставлять Исполнителю информацию, документы, сведения о Заказчике, необходимые для оказания услуг по Договору.</w:t>
      </w:r>
    </w:p>
    <w:p w14:paraId="1F657E15" w14:textId="77777777" w:rsidR="00812E83" w:rsidRPr="00276626" w:rsidRDefault="00812E83" w:rsidP="001873DF">
      <w:pPr>
        <w:pStyle w:val="a7"/>
        <w:numPr>
          <w:ilvl w:val="1"/>
          <w:numId w:val="1"/>
        </w:numPr>
        <w:pBdr>
          <w:top w:val="nil"/>
          <w:left w:val="nil"/>
          <w:bottom w:val="nil"/>
          <w:right w:val="nil"/>
          <w:between w:val="nil"/>
        </w:pBdr>
        <w:contextualSpacing w:val="0"/>
        <w:jc w:val="both"/>
        <w:rPr>
          <w:color w:val="000000"/>
        </w:rPr>
      </w:pPr>
      <w:r w:rsidRPr="00276626">
        <w:rPr>
          <w:color w:val="000000"/>
        </w:rPr>
        <w:t> Заказчик вправе:</w:t>
      </w:r>
    </w:p>
    <w:p w14:paraId="13A2AA32" w14:textId="77777777" w:rsidR="00812E83" w:rsidRPr="00276626"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2.4.1. В любое время проверять ход и качество оказания услуг.</w:t>
      </w:r>
    </w:p>
    <w:p w14:paraId="62680D57" w14:textId="77777777" w:rsidR="00812E83" w:rsidRPr="00276626"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2.4.2. При обнаружении недостатков в оказанных услугах потребовать устранения их Исполнителем за свой счёт, в порядке, установленном Договором.</w:t>
      </w:r>
    </w:p>
    <w:p w14:paraId="4CD49FE4" w14:textId="77777777" w:rsidR="00812E83" w:rsidRPr="00276626"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2.4.3. Требовать от Исполнителя предоставить ему надлежащим образом оформленный Отчёт об оказанных услуг, Акт об оказанных услугах, счет-фактуру, в соответствии с условиями Договора и требованиями законодательства </w:t>
      </w:r>
      <w:r w:rsidRPr="00276626">
        <w:rPr>
          <w:rFonts w:ascii="Times New Roman" w:hAnsi="Times New Roman" w:cs="Times New Roman"/>
          <w:sz w:val="24"/>
          <w:szCs w:val="24"/>
        </w:rPr>
        <w:t>Российской Федерации</w:t>
      </w:r>
      <w:r w:rsidRPr="00276626">
        <w:rPr>
          <w:rFonts w:ascii="Times New Roman" w:hAnsi="Times New Roman" w:cs="Times New Roman"/>
          <w:color w:val="000000"/>
          <w:sz w:val="24"/>
          <w:szCs w:val="24"/>
        </w:rPr>
        <w:t>.</w:t>
      </w:r>
    </w:p>
    <w:p w14:paraId="1406CD24" w14:textId="77777777" w:rsidR="00812E83" w:rsidRPr="00276626"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2.4.4. Отказаться от исполнения Договора, письменно уведомив об этом Исполнителя за 30 (Тридцать) дней до даты расторжения Договора при условии оплаты Исполнителю фактически понесенных им расходов.</w:t>
      </w:r>
    </w:p>
    <w:p w14:paraId="63F8935A" w14:textId="77777777" w:rsidR="00812E83" w:rsidRPr="00276626" w:rsidRDefault="00812E83" w:rsidP="00812E83">
      <w:pPr>
        <w:pBdr>
          <w:top w:val="nil"/>
          <w:left w:val="nil"/>
          <w:bottom w:val="nil"/>
          <w:right w:val="nil"/>
          <w:between w:val="nil"/>
        </w:pBdr>
        <w:ind w:left="720"/>
        <w:rPr>
          <w:rFonts w:ascii="Times New Roman" w:hAnsi="Times New Roman" w:cs="Times New Roman"/>
          <w:b/>
          <w:color w:val="000000"/>
          <w:sz w:val="24"/>
          <w:szCs w:val="24"/>
        </w:rPr>
      </w:pPr>
    </w:p>
    <w:p w14:paraId="5239C327" w14:textId="77777777" w:rsidR="00812E83" w:rsidRPr="00276626" w:rsidRDefault="00812E83" w:rsidP="001873DF">
      <w:pPr>
        <w:numPr>
          <w:ilvl w:val="0"/>
          <w:numId w:val="1"/>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Качество услуг</w:t>
      </w:r>
    </w:p>
    <w:p w14:paraId="0D0098BF" w14:textId="77777777" w:rsidR="00812E83" w:rsidRPr="00276626" w:rsidRDefault="00812E83" w:rsidP="001873DF">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Услуги по объёму, содержанию и способу оказания должны соответствовать качеству, предъявляемому к ним условиями Договора, требованиями законодательства, а в отсутствие таковых, соответствовать требованиям, обычно предъявляемым к такого рода услугам.</w:t>
      </w:r>
    </w:p>
    <w:p w14:paraId="6AF0883D" w14:textId="77777777" w:rsidR="00812E83" w:rsidRPr="00276626" w:rsidRDefault="00812E83" w:rsidP="001873DF">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случае обнаружения недостатков услуг Заказчик предъявляет Исполнителю требование об их устранении в разумный срок, который не может превышать 7 (Семи) рабочих дней, с даты предъявления требования. Исполнитель обязуется безвозмездно устранить недостатки в обозначенный Заказчиком срок.</w:t>
      </w:r>
    </w:p>
    <w:p w14:paraId="28A7767C" w14:textId="77777777" w:rsidR="00812E83" w:rsidRPr="00276626" w:rsidRDefault="00812E83" w:rsidP="001873DF">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В случае не устранения Исполнителем недостатков в обозначенный Заказчиком срок Заказчик, по своему выбору, вправе устранить недостатки услуг самостоятельно или с привлечением третьих лиц и потребовать от Исполнителя возмещения расходов на их устранение. В таком случае, расходы на устранение недостатков, подлежат возмещению Исполнителем в безусловном порядке при предъявлении требования Заказчиком. </w:t>
      </w:r>
    </w:p>
    <w:p w14:paraId="3B79434C" w14:textId="1356D936" w:rsidR="00812E83" w:rsidRPr="00276626" w:rsidRDefault="00812E83" w:rsidP="001873DF">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276626">
        <w:rPr>
          <w:rFonts w:ascii="Times New Roman" w:hAnsi="Times New Roman" w:cs="Times New Roman"/>
          <w:sz w:val="24"/>
          <w:szCs w:val="24"/>
        </w:rPr>
        <w:t xml:space="preserve">Уровень </w:t>
      </w:r>
      <w:r w:rsidRPr="00276626">
        <w:rPr>
          <w:rFonts w:ascii="Times New Roman" w:hAnsi="Times New Roman" w:cs="Times New Roman"/>
          <w:sz w:val="24"/>
          <w:szCs w:val="24"/>
          <w:lang w:val="en-US"/>
        </w:rPr>
        <w:t>SLA</w:t>
      </w:r>
      <w:r w:rsidR="00CA258E" w:rsidRPr="00276626">
        <w:rPr>
          <w:rFonts w:ascii="Times New Roman" w:hAnsi="Times New Roman" w:cs="Times New Roman"/>
          <w:sz w:val="24"/>
          <w:szCs w:val="24"/>
        </w:rPr>
        <w:t xml:space="preserve"> гарантийной поддержки</w:t>
      </w:r>
      <w:r w:rsidRPr="00276626">
        <w:rPr>
          <w:rFonts w:ascii="Times New Roman" w:hAnsi="Times New Roman" w:cs="Times New Roman"/>
          <w:sz w:val="24"/>
          <w:szCs w:val="24"/>
        </w:rPr>
        <w:t xml:space="preserve"> в рамках настоящего Договора подразумевает предоставление Исполнителем услуг, с соблюдением временных характеристик.</w:t>
      </w:r>
    </w:p>
    <w:p w14:paraId="3EFD901A" w14:textId="77777777" w:rsidR="00812E83" w:rsidRPr="00276626" w:rsidRDefault="00812E83" w:rsidP="00812E83">
      <w:pPr>
        <w:ind w:firstLine="426"/>
        <w:rPr>
          <w:rFonts w:ascii="Times New Roman" w:hAnsi="Times New Roman" w:cs="Times New Roman"/>
          <w:b/>
          <w:bCs/>
          <w:sz w:val="24"/>
          <w:szCs w:val="24"/>
        </w:rPr>
      </w:pPr>
      <w:r w:rsidRPr="00276626">
        <w:rPr>
          <w:rFonts w:ascii="Times New Roman" w:hAnsi="Times New Roman" w:cs="Times New Roman"/>
          <w:sz w:val="24"/>
          <w:szCs w:val="24"/>
        </w:rPr>
        <w:t xml:space="preserve">Выполнение плановых работ затрагивающие ключевые бизнес-системы Заказчика, может проводиться в нерабочее время по заранее согласованному графику (сроки проведения работ должны согласовываться письменно или в электронном виде не менее чем за 2 рабочих дня). </w:t>
      </w:r>
    </w:p>
    <w:p w14:paraId="208DFA15" w14:textId="5146D3DB" w:rsidR="00812E83" w:rsidRPr="00276626" w:rsidRDefault="00812E83" w:rsidP="00812E83">
      <w:pPr>
        <w:ind w:firstLine="426"/>
        <w:rPr>
          <w:rFonts w:ascii="Times New Roman" w:hAnsi="Times New Roman" w:cs="Times New Roman"/>
          <w:b/>
          <w:bCs/>
          <w:sz w:val="24"/>
          <w:szCs w:val="24"/>
        </w:rPr>
      </w:pPr>
      <w:r w:rsidRPr="00276626">
        <w:rPr>
          <w:rFonts w:ascii="Times New Roman" w:hAnsi="Times New Roman" w:cs="Times New Roman"/>
          <w:bCs/>
          <w:sz w:val="24"/>
          <w:szCs w:val="24"/>
        </w:rPr>
        <w:t>Приоритеты и время оказания услуг устанавливаются в приложении № 2 к договору - техническом задании.</w:t>
      </w:r>
      <w:r w:rsidRPr="00276626">
        <w:rPr>
          <w:rFonts w:ascii="Times New Roman" w:hAnsi="Times New Roman" w:cs="Times New Roman"/>
          <w:sz w:val="24"/>
          <w:szCs w:val="24"/>
        </w:rPr>
        <w:t xml:space="preserve"> Результаты работы Исполнителя в части соблюдения SLA </w:t>
      </w:r>
      <w:r w:rsidR="00C6126F" w:rsidRPr="00276626">
        <w:rPr>
          <w:rFonts w:ascii="Times New Roman" w:hAnsi="Times New Roman" w:cs="Times New Roman"/>
          <w:sz w:val="24"/>
          <w:szCs w:val="24"/>
        </w:rPr>
        <w:t xml:space="preserve">гарантийной поддержки </w:t>
      </w:r>
      <w:r w:rsidRPr="00276626">
        <w:rPr>
          <w:rFonts w:ascii="Times New Roman" w:hAnsi="Times New Roman" w:cs="Times New Roman"/>
          <w:sz w:val="24"/>
          <w:szCs w:val="24"/>
        </w:rPr>
        <w:t>оцениваются Заказчиком. Исполнитель несет ответственность за несоблюдение SLA</w:t>
      </w:r>
      <w:r w:rsidR="00C6126F" w:rsidRPr="00276626">
        <w:rPr>
          <w:rFonts w:ascii="Times New Roman" w:hAnsi="Times New Roman" w:cs="Times New Roman"/>
          <w:sz w:val="24"/>
          <w:szCs w:val="24"/>
        </w:rPr>
        <w:t xml:space="preserve"> гарантийной поддержки</w:t>
      </w:r>
      <w:r w:rsidRPr="00276626">
        <w:rPr>
          <w:rFonts w:ascii="Times New Roman" w:hAnsi="Times New Roman" w:cs="Times New Roman"/>
          <w:sz w:val="24"/>
          <w:szCs w:val="24"/>
        </w:rPr>
        <w:t xml:space="preserve"> по срокам оказания услуг в соответствии с разделом 6 договора и приложением № 2 к договору - техническим заданием. </w:t>
      </w:r>
    </w:p>
    <w:p w14:paraId="01BFB9CB" w14:textId="77777777" w:rsidR="00812E83" w:rsidRPr="00276626" w:rsidRDefault="00812E83" w:rsidP="00812E83">
      <w:pPr>
        <w:pBdr>
          <w:top w:val="nil"/>
          <w:left w:val="nil"/>
          <w:bottom w:val="nil"/>
          <w:right w:val="nil"/>
          <w:between w:val="nil"/>
        </w:pBdr>
        <w:tabs>
          <w:tab w:val="left" w:pos="851"/>
        </w:tabs>
        <w:ind w:firstLine="426"/>
        <w:rPr>
          <w:rFonts w:ascii="Times New Roman" w:hAnsi="Times New Roman" w:cs="Times New Roman"/>
          <w:color w:val="000000"/>
          <w:sz w:val="24"/>
          <w:szCs w:val="24"/>
        </w:rPr>
      </w:pPr>
    </w:p>
    <w:p w14:paraId="33476322" w14:textId="77777777" w:rsidR="00812E83" w:rsidRPr="00276626" w:rsidRDefault="00812E83" w:rsidP="001873DF">
      <w:pPr>
        <w:numPr>
          <w:ilvl w:val="0"/>
          <w:numId w:val="1"/>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Цена Договора и порядок расчётов</w:t>
      </w:r>
    </w:p>
    <w:p w14:paraId="54B2E6A5" w14:textId="77777777" w:rsidR="00812E83" w:rsidRPr="00276626" w:rsidRDefault="00812E83" w:rsidP="001873DF">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Цена Договора определяется в Приложении №1.</w:t>
      </w:r>
    </w:p>
    <w:p w14:paraId="6E4729DF" w14:textId="77777777" w:rsidR="00812E83" w:rsidRPr="00276626" w:rsidRDefault="00812E83" w:rsidP="001873DF">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Стороны обязуются осуществлять расчёты по Договору в безналичном порядке путём перечисления денежных средств на банковские счета Сторон. </w:t>
      </w:r>
    </w:p>
    <w:p w14:paraId="3B1E395D" w14:textId="77777777" w:rsidR="00812E83" w:rsidRPr="00276626" w:rsidRDefault="00812E83" w:rsidP="001873DF">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Оплата услуг осуществляется в соответствии с Приложением №1.</w:t>
      </w:r>
    </w:p>
    <w:p w14:paraId="118B6740" w14:textId="77777777" w:rsidR="00812E83" w:rsidRPr="00276626" w:rsidRDefault="00812E83" w:rsidP="001873DF">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Датой выполнения Сторонами финансовых обязательств по Договору, в том числе датой оплаты услуг, считается дата списания банком одной Стороны с её расчётного счёта денежных средств для перечисления их другой Стороне.</w:t>
      </w:r>
    </w:p>
    <w:p w14:paraId="2C04BA26" w14:textId="77777777" w:rsidR="00812E83" w:rsidRPr="00276626" w:rsidRDefault="00812E83" w:rsidP="00812E83">
      <w:pPr>
        <w:jc w:val="center"/>
        <w:rPr>
          <w:rFonts w:ascii="Times New Roman" w:hAnsi="Times New Roman" w:cs="Times New Roman"/>
          <w:b/>
          <w:sz w:val="24"/>
          <w:szCs w:val="24"/>
        </w:rPr>
      </w:pPr>
    </w:p>
    <w:p w14:paraId="4C660A9D" w14:textId="77777777" w:rsidR="00812E83" w:rsidRPr="00276626" w:rsidRDefault="00812E83" w:rsidP="001873DF">
      <w:pPr>
        <w:numPr>
          <w:ilvl w:val="0"/>
          <w:numId w:val="4"/>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 xml:space="preserve">Порядок оказания и приёмки услуг </w:t>
      </w:r>
    </w:p>
    <w:p w14:paraId="01B1F577" w14:textId="77777777" w:rsidR="00812E83" w:rsidRPr="00276626" w:rsidRDefault="00812E83" w:rsidP="001873DF">
      <w:pPr>
        <w:numPr>
          <w:ilvl w:val="0"/>
          <w:numId w:val="7"/>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Исполнитель оказывает услуги с даты подписания Договора и в соответствии с требованиями и условиями Договора. Если Исполнитель не приступает к оказанию услуг в требуемый срок, либо оказывает услуги настолько медленно, что их оказание к установленному Договором сроку становится явно невозможным, Заказчик вправе поручить оказание услуг в срочном порядке другому лицу и предъявить их стоимость Исполнителю.</w:t>
      </w:r>
    </w:p>
    <w:p w14:paraId="23229433" w14:textId="77777777" w:rsidR="00812E83" w:rsidRPr="00276626" w:rsidRDefault="00812E83" w:rsidP="001873DF">
      <w:pPr>
        <w:numPr>
          <w:ilvl w:val="0"/>
          <w:numId w:val="7"/>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Если способ и порядок оказания услуг согласованы Сторонами, то Исполнитель может отступить от них только с письменного согласия Заказчика.</w:t>
      </w:r>
    </w:p>
    <w:p w14:paraId="009C2454" w14:textId="77777777" w:rsidR="00812E83" w:rsidRPr="00276626" w:rsidRDefault="00812E83" w:rsidP="001873DF">
      <w:pPr>
        <w:numPr>
          <w:ilvl w:val="0"/>
          <w:numId w:val="7"/>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процессе оказания услуг, Исполнитель использует собственные ресурсы, кроме случаев, когда Сторонами согласовано использование давальческих материалов и ресурсов. Привлечение третьих лиц (субисполнителей) Исполнитель согласовывает с Заказчиком в письменном виде. Исполнитель отвечает перед Заказчиком за действия субисполнителей как за свои собственные.</w:t>
      </w:r>
    </w:p>
    <w:p w14:paraId="012A4CB0" w14:textId="77777777" w:rsidR="00812E83" w:rsidRPr="00276626" w:rsidRDefault="00812E83" w:rsidP="001873DF">
      <w:pPr>
        <w:numPr>
          <w:ilvl w:val="0"/>
          <w:numId w:val="7"/>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 Оказание услуг подтверждается Актом об оказанных услугах. Датой подписания Акта об оказанных услугах является дата подписания документа со стороны Заказчика.</w:t>
      </w:r>
    </w:p>
    <w:p w14:paraId="4ECCA8D2" w14:textId="77777777" w:rsidR="00812E83" w:rsidRPr="00276626" w:rsidRDefault="00812E83" w:rsidP="001873DF">
      <w:pPr>
        <w:numPr>
          <w:ilvl w:val="0"/>
          <w:numId w:val="7"/>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Исполнитель по факту оказания услуг в течение 2 (Двух) рабочих дней, либо, если сдача-приёмка услуг осуществляется ежемесячно, то не позднее 2 (Второго) числа месяца, следующего за отчётным, подписывает и направляет Заказчику Акт об оказанных услугах, счет-фактуру или универсальный передаточный документ, а также отчёт об оказанных услугах.</w:t>
      </w:r>
    </w:p>
    <w:p w14:paraId="1C755E10" w14:textId="77777777" w:rsidR="00812E83" w:rsidRPr="00276626" w:rsidRDefault="00812E83" w:rsidP="001873DF">
      <w:pPr>
        <w:numPr>
          <w:ilvl w:val="0"/>
          <w:numId w:val="7"/>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Акте об оказанных услугах должно содержаться детальное описание оказанных услуг.</w:t>
      </w:r>
    </w:p>
    <w:p w14:paraId="5DA647E7" w14:textId="77777777" w:rsidR="00812E83" w:rsidRPr="00276626" w:rsidRDefault="00812E83" w:rsidP="001873DF">
      <w:pPr>
        <w:numPr>
          <w:ilvl w:val="0"/>
          <w:numId w:val="7"/>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Заказчик осуществляет принятие и согласование оказанных услуг до 15 (Пятнадцатого) числа календарного месяца, следующего за отчётным, при условии получения им первичной документации (Акта, иного универсального передаточного документа) не позднее 2 (Второго) числа календарного месяца, следующего за отчётным. В случае получения Заказчиком первичной документации позднее срока, установленного настоящим пунктом, Заказчик вправе осуществить приёмку услуг до 15 (Пятнадцатого) числа календарного месяца, следующего за месяцем получения первичной документации.</w:t>
      </w:r>
    </w:p>
    <w:p w14:paraId="4F215CAE" w14:textId="77777777" w:rsidR="00812E83" w:rsidRPr="00276626" w:rsidRDefault="00812E83" w:rsidP="001873DF">
      <w:pPr>
        <w:numPr>
          <w:ilvl w:val="0"/>
          <w:numId w:val="7"/>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случае несогласия с качеством и/или объёмом оказанных услуг Заказчик направляет Исполнителю письмо с отказом от подписания Акта об оказанных услугах с указанием причин отказа (далее – письмо). В этом случае в течение 3 (Трёх) рабочих дней с даты отказа Заказчика от подписания Акта об оказанных услугах Стороны согласуют перечень недостатков, необходимых доработок и сроков их устранения. В течение 3 (Трёх) рабочих дней после устранения Исполнителем недостатков Стороны подписывают Акт об оказанных услугах.</w:t>
      </w:r>
    </w:p>
    <w:p w14:paraId="4DED7167" w14:textId="77777777" w:rsidR="00812E83" w:rsidRPr="00276626" w:rsidRDefault="00812E83" w:rsidP="00812E83">
      <w:pPr>
        <w:keepLines/>
        <w:widowControl w:val="0"/>
        <w:rPr>
          <w:rFonts w:ascii="Times New Roman" w:hAnsi="Times New Roman" w:cs="Times New Roman"/>
          <w:b/>
          <w:sz w:val="24"/>
          <w:szCs w:val="24"/>
        </w:rPr>
      </w:pPr>
    </w:p>
    <w:p w14:paraId="29244F5E" w14:textId="77777777" w:rsidR="00812E83" w:rsidRPr="00276626" w:rsidRDefault="00812E83" w:rsidP="001873DF">
      <w:pPr>
        <w:keepLines/>
        <w:widowControl w:val="0"/>
        <w:numPr>
          <w:ilvl w:val="0"/>
          <w:numId w:val="4"/>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Ответственность Сторон</w:t>
      </w:r>
    </w:p>
    <w:p w14:paraId="71057F8B" w14:textId="77777777" w:rsidR="00812E83" w:rsidRPr="00276626" w:rsidRDefault="00812E83" w:rsidP="00812E83">
      <w:pPr>
        <w:keepLines/>
        <w:widowControl w:val="0"/>
        <w:pBdr>
          <w:top w:val="nil"/>
          <w:left w:val="nil"/>
          <w:bottom w:val="nil"/>
          <w:right w:val="nil"/>
          <w:between w:val="nil"/>
        </w:pBdr>
        <w:ind w:left="720"/>
        <w:rPr>
          <w:rFonts w:ascii="Times New Roman" w:hAnsi="Times New Roman" w:cs="Times New Roman"/>
          <w:b/>
          <w:color w:val="000000"/>
          <w:sz w:val="24"/>
          <w:szCs w:val="24"/>
        </w:rPr>
      </w:pPr>
    </w:p>
    <w:p w14:paraId="7AFAF2C0" w14:textId="77777777" w:rsidR="00812E83" w:rsidRPr="00276626" w:rsidRDefault="00812E83" w:rsidP="001873DF">
      <w:pPr>
        <w:pStyle w:val="a7"/>
        <w:numPr>
          <w:ilvl w:val="1"/>
          <w:numId w:val="25"/>
        </w:numPr>
        <w:tabs>
          <w:tab w:val="left" w:pos="993"/>
        </w:tabs>
        <w:spacing w:after="160" w:line="259" w:lineRule="auto"/>
        <w:ind w:left="0" w:firstLine="567"/>
        <w:jc w:val="both"/>
        <w:rPr>
          <w:rStyle w:val="ui-provider"/>
          <w:color w:val="000000"/>
        </w:rPr>
      </w:pPr>
      <w:r w:rsidRPr="00276626">
        <w:rPr>
          <w:rStyle w:val="ui-provider"/>
          <w:color w:val="000000"/>
        </w:rPr>
        <w:t>Исполнитель обязан оплатить Заказчику следующие виды штрафных санкций:</w:t>
      </w:r>
    </w:p>
    <w:p w14:paraId="083FA850" w14:textId="5190CDC1" w:rsidR="00812E83" w:rsidRPr="00276626" w:rsidRDefault="00812E83" w:rsidP="00812E83">
      <w:pPr>
        <w:pStyle w:val="a7"/>
        <w:tabs>
          <w:tab w:val="left" w:pos="993"/>
        </w:tabs>
        <w:spacing w:after="160" w:line="259" w:lineRule="auto"/>
        <w:ind w:left="0" w:firstLine="567"/>
        <w:rPr>
          <w:rStyle w:val="ui-provider"/>
        </w:rPr>
      </w:pPr>
      <w:r w:rsidRPr="00276626">
        <w:rPr>
          <w:rStyle w:val="ui-provider"/>
        </w:rPr>
        <w:t>6.1.1.</w:t>
      </w:r>
      <w:r w:rsidR="007D33B0" w:rsidRPr="00276626">
        <w:rPr>
          <w:rStyle w:val="ui-provider"/>
        </w:rPr>
        <w:t xml:space="preserve"> З</w:t>
      </w:r>
      <w:r w:rsidRPr="00276626">
        <w:rPr>
          <w:rStyle w:val="ui-provider"/>
        </w:rPr>
        <w:t>а нарушение условий оказания услуг:</w:t>
      </w:r>
    </w:p>
    <w:p w14:paraId="0D28C295" w14:textId="77777777" w:rsidR="00812E83" w:rsidRPr="00276626" w:rsidRDefault="00812E83" w:rsidP="00812E83">
      <w:pPr>
        <w:pStyle w:val="a7"/>
        <w:tabs>
          <w:tab w:val="left" w:pos="993"/>
        </w:tabs>
        <w:spacing w:after="160" w:line="259" w:lineRule="auto"/>
        <w:ind w:left="0" w:firstLine="567"/>
        <w:rPr>
          <w:rStyle w:val="ui-provider"/>
          <w:color w:val="000000"/>
        </w:rPr>
      </w:pPr>
      <w:r w:rsidRPr="00276626">
        <w:rPr>
          <w:rStyle w:val="ui-provider"/>
        </w:rPr>
        <w:t>За каждый факт нарушения условий оказания услуг, в том числе, некачественного оказания услуг (за исключением нарушения сроков оказания услуг), Подрядчик обязуется по требованию Заказчика уплатить штраф в размере 1 000 (Одна тысяча) рублей, если общая стоимость договора составляет до 3 000 000 (Три миллиона) рублей.</w:t>
      </w:r>
    </w:p>
    <w:p w14:paraId="6FBD8679" w14:textId="77777777" w:rsidR="00812E83" w:rsidRPr="00276626" w:rsidRDefault="00812E83" w:rsidP="00812E83">
      <w:pPr>
        <w:pStyle w:val="a7"/>
        <w:tabs>
          <w:tab w:val="left" w:pos="993"/>
        </w:tabs>
        <w:ind w:left="0" w:firstLine="567"/>
        <w:rPr>
          <w:rStyle w:val="ui-provider"/>
          <w:color w:val="000000"/>
        </w:rPr>
      </w:pPr>
      <w:r w:rsidRPr="00276626">
        <w:rPr>
          <w:rStyle w:val="ui-provider"/>
        </w:rPr>
        <w:t>За каждый факт нарушения условий оказания услуг, в том числе, некачественного оказания услуг (за исключением нарушения сроков оказания услуг), Подрядчик обязуется по требованию Заказчика уплатить штраф в размере 3 000 (три тысячи) рублей, если общая стоимость договора составляет от 10 000 000 (Десять миллионов) рублей до 30 000 000 (Тридцать миллионов) рублей.</w:t>
      </w:r>
    </w:p>
    <w:p w14:paraId="54DCC093" w14:textId="77777777" w:rsidR="00812E83" w:rsidRDefault="00812E83" w:rsidP="00812E83">
      <w:pPr>
        <w:pStyle w:val="a7"/>
        <w:tabs>
          <w:tab w:val="left" w:pos="993"/>
        </w:tabs>
        <w:ind w:left="0" w:firstLine="567"/>
        <w:rPr>
          <w:rStyle w:val="ui-provider"/>
        </w:rPr>
      </w:pPr>
      <w:r w:rsidRPr="00276626">
        <w:rPr>
          <w:rStyle w:val="ui-provider"/>
        </w:rPr>
        <w:t>За каждый факт нарушения условий оказания услуг, в том числе, некачественного оказания услуг (за исключением нарушения сроков оказания услуг), Подрядчик обязуется по требованию Заказчика уплатить штраф в размере 5 000 (пять тысяч) рублей, если общая стоимость договора составляет 30 000 000 (Тридцать миллионов) рублей и выше.</w:t>
      </w:r>
    </w:p>
    <w:p w14:paraId="67DC50D2" w14:textId="62923E7B" w:rsidR="00AD2783" w:rsidRPr="00276626" w:rsidRDefault="00AD2783" w:rsidP="00786BAC">
      <w:pPr>
        <w:pStyle w:val="a7"/>
        <w:tabs>
          <w:tab w:val="left" w:pos="993"/>
        </w:tabs>
        <w:ind w:left="0" w:firstLine="567"/>
        <w:jc w:val="both"/>
        <w:rPr>
          <w:rStyle w:val="ui-provider"/>
          <w:color w:val="000000"/>
        </w:rPr>
      </w:pPr>
      <w:bookmarkStart w:id="5" w:name="_Hlk174102417"/>
      <w:r w:rsidRPr="00605757">
        <w:rPr>
          <w:rStyle w:val="ui-provider"/>
        </w:rPr>
        <w:t xml:space="preserve">За каждый факт просрочки предоставления дополнительных видов услуг по запросу Заказчика, в адрес Исполнителя начисляется штраф в размере </w:t>
      </w:r>
      <w:r w:rsidR="002F0FDC">
        <w:rPr>
          <w:rStyle w:val="ui-provider"/>
        </w:rPr>
        <w:t>10</w:t>
      </w:r>
      <w:r w:rsidR="00786BAC">
        <w:rPr>
          <w:rStyle w:val="ui-provider"/>
        </w:rPr>
        <w:t> 000 (Десять тысяч)</w:t>
      </w:r>
      <w:r w:rsidR="002F0FDC">
        <w:rPr>
          <w:rStyle w:val="ui-provider"/>
        </w:rPr>
        <w:t xml:space="preserve"> руб.</w:t>
      </w:r>
      <w:r w:rsidR="00786BAC">
        <w:rPr>
          <w:rStyle w:val="ui-provider"/>
        </w:rPr>
        <w:t xml:space="preserve"> 00 копеек</w:t>
      </w:r>
      <w:r w:rsidRPr="00605757">
        <w:rPr>
          <w:rStyle w:val="ui-provider"/>
        </w:rPr>
        <w:t xml:space="preserve"> за каждый день просрочки, но не более 500 000 (пятьсот тысяч) рублей.</w:t>
      </w:r>
    </w:p>
    <w:bookmarkEnd w:id="5"/>
    <w:p w14:paraId="33D4A18B" w14:textId="77777777" w:rsidR="00812E83" w:rsidRPr="00276626" w:rsidRDefault="00812E83" w:rsidP="00812E83">
      <w:pPr>
        <w:ind w:firstLine="567"/>
        <w:rPr>
          <w:rFonts w:ascii="Times New Roman" w:hAnsi="Times New Roman" w:cs="Times New Roman"/>
          <w:sz w:val="24"/>
          <w:szCs w:val="24"/>
        </w:rPr>
      </w:pPr>
      <w:r w:rsidRPr="00276626">
        <w:rPr>
          <w:rFonts w:ascii="Times New Roman" w:hAnsi="Times New Roman" w:cs="Times New Roman"/>
          <w:sz w:val="24"/>
          <w:szCs w:val="24"/>
        </w:rPr>
        <w:t>6.1.2. За нарушение сроков оказания услуг:</w:t>
      </w:r>
    </w:p>
    <w:p w14:paraId="7F4618AD" w14:textId="0FAD9905" w:rsidR="00812E83" w:rsidRPr="00276626" w:rsidRDefault="00812E83" w:rsidP="00812E83">
      <w:pPr>
        <w:ind w:firstLine="567"/>
        <w:rPr>
          <w:rFonts w:ascii="Times New Roman" w:hAnsi="Times New Roman" w:cs="Times New Roman"/>
          <w:sz w:val="24"/>
          <w:szCs w:val="24"/>
        </w:rPr>
      </w:pPr>
      <w:r w:rsidRPr="00276626">
        <w:rPr>
          <w:rFonts w:ascii="Times New Roman" w:hAnsi="Times New Roman" w:cs="Times New Roman"/>
          <w:sz w:val="24"/>
          <w:szCs w:val="24"/>
        </w:rPr>
        <w:t xml:space="preserve">Исполнитель несет ответственность за несоблюдение SLA </w:t>
      </w:r>
      <w:r w:rsidR="00C6126F" w:rsidRPr="00276626">
        <w:rPr>
          <w:rFonts w:ascii="Times New Roman" w:hAnsi="Times New Roman" w:cs="Times New Roman"/>
          <w:sz w:val="24"/>
          <w:szCs w:val="24"/>
        </w:rPr>
        <w:t xml:space="preserve">гарантийной поддержки </w:t>
      </w:r>
      <w:r w:rsidRPr="00276626">
        <w:rPr>
          <w:rFonts w:ascii="Times New Roman" w:hAnsi="Times New Roman" w:cs="Times New Roman"/>
          <w:sz w:val="24"/>
          <w:szCs w:val="24"/>
        </w:rPr>
        <w:t>по срокам оказания услуг в размерах, установленных Заказчиком в приложении № 2 к договору – техническом задании.</w:t>
      </w:r>
    </w:p>
    <w:p w14:paraId="3F2D941E" w14:textId="77777777" w:rsidR="00812E83" w:rsidRPr="00276626" w:rsidRDefault="00812E83" w:rsidP="00812E83">
      <w:pPr>
        <w:autoSpaceDE w:val="0"/>
        <w:autoSpaceDN w:val="0"/>
        <w:adjustRightInd w:val="0"/>
        <w:ind w:firstLine="567"/>
        <w:rPr>
          <w:rFonts w:ascii="Times New Roman" w:hAnsi="Times New Roman" w:cs="Times New Roman"/>
          <w:color w:val="000000"/>
          <w:sz w:val="24"/>
          <w:szCs w:val="24"/>
        </w:rPr>
      </w:pPr>
      <w:r w:rsidRPr="00276626">
        <w:rPr>
          <w:rFonts w:ascii="Times New Roman" w:hAnsi="Times New Roman" w:cs="Times New Roman"/>
          <w:color w:val="000000"/>
          <w:sz w:val="24"/>
          <w:szCs w:val="24"/>
        </w:rPr>
        <w:t>6.1.3. За нарушение</w:t>
      </w:r>
      <w:r w:rsidRPr="00276626">
        <w:rPr>
          <w:rFonts w:ascii="Times New Roman" w:hAnsi="Times New Roman" w:cs="Times New Roman"/>
          <w:sz w:val="24"/>
          <w:szCs w:val="24"/>
        </w:rPr>
        <w:t xml:space="preserve"> срока возврата любых документов, материалов:</w:t>
      </w:r>
    </w:p>
    <w:p w14:paraId="529812B2" w14:textId="28CD8241" w:rsidR="00812E83" w:rsidRPr="00276626" w:rsidRDefault="00812E83" w:rsidP="00812E83">
      <w:pPr>
        <w:autoSpaceDE w:val="0"/>
        <w:autoSpaceDN w:val="0"/>
        <w:adjustRightInd w:val="0"/>
        <w:ind w:firstLine="567"/>
        <w:rPr>
          <w:rFonts w:ascii="Times New Roman" w:hAnsi="Times New Roman" w:cs="Times New Roman"/>
          <w:sz w:val="24"/>
          <w:szCs w:val="24"/>
        </w:rPr>
      </w:pPr>
      <w:r w:rsidRPr="00276626">
        <w:rPr>
          <w:rFonts w:ascii="Times New Roman" w:hAnsi="Times New Roman" w:cs="Times New Roman"/>
          <w:sz w:val="24"/>
          <w:szCs w:val="24"/>
        </w:rPr>
        <w:t xml:space="preserve">В случае нарушения </w:t>
      </w:r>
      <w:r w:rsidRPr="00276626">
        <w:rPr>
          <w:rFonts w:ascii="Times New Roman" w:hAnsi="Times New Roman" w:cs="Times New Roman"/>
          <w:color w:val="000000"/>
          <w:sz w:val="24"/>
          <w:szCs w:val="24"/>
        </w:rPr>
        <w:t>Исполнителем</w:t>
      </w:r>
      <w:r w:rsidRPr="00276626">
        <w:rPr>
          <w:rFonts w:ascii="Times New Roman" w:hAnsi="Times New Roman" w:cs="Times New Roman"/>
          <w:sz w:val="24"/>
          <w:szCs w:val="24"/>
        </w:rPr>
        <w:t xml:space="preserve"> срок</w:t>
      </w:r>
      <w:r w:rsidR="00EA1EDD" w:rsidRPr="00276626">
        <w:rPr>
          <w:rFonts w:ascii="Times New Roman" w:hAnsi="Times New Roman" w:cs="Times New Roman"/>
          <w:sz w:val="24"/>
          <w:szCs w:val="24"/>
        </w:rPr>
        <w:t>ов</w:t>
      </w:r>
      <w:r w:rsidRPr="00276626">
        <w:rPr>
          <w:rFonts w:ascii="Times New Roman" w:hAnsi="Times New Roman" w:cs="Times New Roman"/>
          <w:sz w:val="24"/>
          <w:szCs w:val="24"/>
        </w:rPr>
        <w:t xml:space="preserve"> </w:t>
      </w:r>
      <w:r w:rsidR="002739DB" w:rsidRPr="00276626">
        <w:rPr>
          <w:rFonts w:ascii="Times New Roman" w:hAnsi="Times New Roman" w:cs="Times New Roman"/>
          <w:sz w:val="24"/>
          <w:szCs w:val="24"/>
        </w:rPr>
        <w:t xml:space="preserve">оказания услуг, согласованных между </w:t>
      </w:r>
      <w:r w:rsidR="00E9384C" w:rsidRPr="00276626">
        <w:rPr>
          <w:rFonts w:ascii="Times New Roman" w:hAnsi="Times New Roman" w:cs="Times New Roman"/>
          <w:sz w:val="24"/>
          <w:szCs w:val="24"/>
        </w:rPr>
        <w:t>Заказчиком</w:t>
      </w:r>
      <w:r w:rsidR="002739DB" w:rsidRPr="00276626">
        <w:rPr>
          <w:rFonts w:ascii="Times New Roman" w:hAnsi="Times New Roman" w:cs="Times New Roman"/>
          <w:sz w:val="24"/>
          <w:szCs w:val="24"/>
        </w:rPr>
        <w:t xml:space="preserve"> и </w:t>
      </w:r>
      <w:r w:rsidR="00E9384C" w:rsidRPr="00276626">
        <w:rPr>
          <w:rFonts w:ascii="Times New Roman" w:hAnsi="Times New Roman" w:cs="Times New Roman"/>
          <w:sz w:val="24"/>
          <w:szCs w:val="24"/>
        </w:rPr>
        <w:t>Исполнителем</w:t>
      </w:r>
      <w:r w:rsidR="002739DB" w:rsidRPr="00276626">
        <w:rPr>
          <w:rFonts w:ascii="Times New Roman" w:hAnsi="Times New Roman" w:cs="Times New Roman"/>
          <w:sz w:val="24"/>
          <w:szCs w:val="24"/>
        </w:rPr>
        <w:t>, предоставления</w:t>
      </w:r>
      <w:r w:rsidRPr="00276626">
        <w:rPr>
          <w:rFonts w:ascii="Times New Roman" w:hAnsi="Times New Roman" w:cs="Times New Roman"/>
          <w:sz w:val="24"/>
          <w:szCs w:val="24"/>
        </w:rPr>
        <w:t xml:space="preserve"> любых документов, материалов в соответствии с условиями договора, </w:t>
      </w:r>
      <w:r w:rsidR="002739DB" w:rsidRPr="00276626">
        <w:rPr>
          <w:rFonts w:ascii="Times New Roman" w:hAnsi="Times New Roman" w:cs="Times New Roman"/>
          <w:sz w:val="24"/>
          <w:szCs w:val="24"/>
        </w:rPr>
        <w:t xml:space="preserve">результатов оказания услуг, </w:t>
      </w:r>
      <w:r w:rsidRPr="00276626">
        <w:rPr>
          <w:rFonts w:ascii="Times New Roman" w:hAnsi="Times New Roman" w:cs="Times New Roman"/>
          <w:color w:val="000000"/>
          <w:sz w:val="24"/>
          <w:szCs w:val="24"/>
        </w:rPr>
        <w:t xml:space="preserve">Исполнитель обязуется по требованию Заказчика </w:t>
      </w:r>
      <w:r w:rsidRPr="00276626">
        <w:rPr>
          <w:rFonts w:ascii="Times New Roman" w:hAnsi="Times New Roman" w:cs="Times New Roman"/>
          <w:sz w:val="24"/>
          <w:szCs w:val="24"/>
        </w:rPr>
        <w:t>уплатить неустойку в размере 0,1 (одной десятой) процента от общей цены договора, за каждый день просрочки.</w:t>
      </w:r>
    </w:p>
    <w:p w14:paraId="2F1221AA" w14:textId="77777777" w:rsidR="00812E83" w:rsidRPr="00276626" w:rsidRDefault="00812E83" w:rsidP="001873DF">
      <w:pPr>
        <w:pStyle w:val="a7"/>
        <w:numPr>
          <w:ilvl w:val="1"/>
          <w:numId w:val="25"/>
        </w:numPr>
        <w:tabs>
          <w:tab w:val="left" w:pos="993"/>
        </w:tabs>
        <w:ind w:left="0" w:firstLine="567"/>
        <w:jc w:val="both"/>
        <w:rPr>
          <w:color w:val="000000"/>
        </w:rPr>
      </w:pPr>
      <w:r w:rsidRPr="00276626">
        <w:rPr>
          <w:color w:val="000000"/>
        </w:rPr>
        <w:t xml:space="preserve"> Перечисленные в п. 6.1.1 – 6.1.3 договора штрафные санкции начисляются в разных случаях и не заменяют друг друга. Общий размер неустойки ограничен максимальной суммой договора. </w:t>
      </w:r>
    </w:p>
    <w:p w14:paraId="65A238EB" w14:textId="77777777" w:rsidR="00812E83" w:rsidRPr="00276626" w:rsidRDefault="00812E83" w:rsidP="00812E83">
      <w:pPr>
        <w:pStyle w:val="a7"/>
        <w:tabs>
          <w:tab w:val="left" w:pos="993"/>
        </w:tabs>
        <w:ind w:left="0" w:firstLine="567"/>
        <w:rPr>
          <w:rStyle w:val="aff3"/>
          <w:i w:val="0"/>
        </w:rPr>
      </w:pPr>
      <w:r w:rsidRPr="00276626">
        <w:rPr>
          <w:rStyle w:val="aff3"/>
        </w:rPr>
        <w:t>Заказчик вправе удержать суммы убытков, неустоек, ущерба, штрафов, предусмотренных Договором, из обеспечения исполнения договора, предоставленного</w:t>
      </w:r>
      <w:r w:rsidRPr="00276626">
        <w:rPr>
          <w:color w:val="000000"/>
        </w:rPr>
        <w:t xml:space="preserve"> Исполнителем и</w:t>
      </w:r>
      <w:r w:rsidRPr="00276626">
        <w:rPr>
          <w:rStyle w:val="aff3"/>
        </w:rPr>
        <w:t xml:space="preserve"> (или) из любых сумм, подлежащих уплате Исполнителю Заказчиком по Договору.</w:t>
      </w:r>
    </w:p>
    <w:p w14:paraId="1B6E7820" w14:textId="77777777" w:rsidR="00812E83" w:rsidRPr="00276626" w:rsidRDefault="00812E83" w:rsidP="00812E83">
      <w:pPr>
        <w:autoSpaceDE w:val="0"/>
        <w:autoSpaceDN w:val="0"/>
        <w:adjustRightInd w:val="0"/>
        <w:ind w:firstLine="567"/>
        <w:rPr>
          <w:rFonts w:ascii="Times New Roman" w:hAnsi="Times New Roman" w:cs="Times New Roman"/>
          <w:sz w:val="24"/>
          <w:szCs w:val="24"/>
        </w:rPr>
      </w:pPr>
      <w:r w:rsidRPr="00276626">
        <w:rPr>
          <w:rStyle w:val="aff3"/>
          <w:rFonts w:ascii="Times New Roman" w:hAnsi="Times New Roman" w:cs="Times New Roman"/>
          <w:sz w:val="24"/>
          <w:szCs w:val="24"/>
        </w:rPr>
        <w:t>Оплата/удержание с Исполнителя убытков, неустойки, ущерба, штрафов, не освобождает Исполнителя от исполнения своих обязательств по оказанию услуг по</w:t>
      </w:r>
      <w:r w:rsidRPr="00276626">
        <w:rPr>
          <w:rFonts w:ascii="Times New Roman" w:hAnsi="Times New Roman" w:cs="Times New Roman"/>
          <w:sz w:val="24"/>
          <w:szCs w:val="24"/>
        </w:rPr>
        <w:t xml:space="preserve"> договору.</w:t>
      </w:r>
    </w:p>
    <w:p w14:paraId="7803148D" w14:textId="77777777" w:rsidR="00812E83" w:rsidRPr="00276626" w:rsidRDefault="00812E83" w:rsidP="00812E83">
      <w:pPr>
        <w:pBdr>
          <w:top w:val="nil"/>
          <w:left w:val="nil"/>
          <w:bottom w:val="nil"/>
          <w:right w:val="nil"/>
          <w:between w:val="nil"/>
        </w:pBdr>
        <w:tabs>
          <w:tab w:val="left" w:pos="993"/>
          <w:tab w:val="left" w:pos="1843"/>
        </w:tabs>
        <w:ind w:firstLine="426"/>
        <w:rPr>
          <w:rFonts w:ascii="Times New Roman" w:hAnsi="Times New Roman" w:cs="Times New Roman"/>
          <w:color w:val="000000"/>
          <w:sz w:val="24"/>
          <w:szCs w:val="24"/>
        </w:rPr>
      </w:pPr>
      <w:r w:rsidRPr="00276626">
        <w:rPr>
          <w:rFonts w:ascii="Times New Roman" w:hAnsi="Times New Roman" w:cs="Times New Roman"/>
          <w:color w:val="000000"/>
          <w:sz w:val="24"/>
          <w:szCs w:val="24"/>
        </w:rPr>
        <w:t>6.3.Исполнитель обязуется возместить Заказчику финансовый убыток, понесённый последним вследствие признания налоговыми органами неправомерным применение Заказчиком налоговых вычетов на сумму налога на добавленную стоимость (НДС), предъявленного Исполнителем Заказчику, по мотиву неправильного оформления счетов-фактур, выставленных Исполнителем Заказчику. В состав финансовых убытков, подлежащих возмещению, включаются:</w:t>
      </w:r>
    </w:p>
    <w:p w14:paraId="29385684" w14:textId="77777777" w:rsidR="00812E83" w:rsidRPr="00276626" w:rsidRDefault="00812E83" w:rsidP="001873DF">
      <w:pPr>
        <w:numPr>
          <w:ilvl w:val="0"/>
          <w:numId w:val="15"/>
        </w:numPr>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Сумма НДС, признанная налоговыми органами не подлежащей вычетам, по мотиву неправильного оформления соответствующих счетов-фактур, выставленных Поставщиком. </w:t>
      </w:r>
    </w:p>
    <w:p w14:paraId="715BD201" w14:textId="77777777" w:rsidR="00812E83" w:rsidRPr="00276626" w:rsidRDefault="00812E83" w:rsidP="001873DF">
      <w:pPr>
        <w:numPr>
          <w:ilvl w:val="0"/>
          <w:numId w:val="15"/>
        </w:numPr>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Начисленные пени на сумму налога, признанной не подлежащей вычету. </w:t>
      </w:r>
    </w:p>
    <w:p w14:paraId="6A945836" w14:textId="77777777" w:rsidR="00812E83" w:rsidRPr="00276626" w:rsidRDefault="00812E83" w:rsidP="001873DF">
      <w:pPr>
        <w:numPr>
          <w:ilvl w:val="0"/>
          <w:numId w:val="15"/>
        </w:numPr>
        <w:spacing w:after="0" w:line="240" w:lineRule="auto"/>
        <w:ind w:left="0"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Суммы, подлежащие уплате налогоплательщиком, в связи с привлечением его к ответственности.</w:t>
      </w:r>
    </w:p>
    <w:p w14:paraId="58090687" w14:textId="77777777" w:rsidR="00812E83" w:rsidRPr="00276626" w:rsidRDefault="00812E83" w:rsidP="00812E83">
      <w:pPr>
        <w:pBdr>
          <w:top w:val="nil"/>
          <w:left w:val="nil"/>
          <w:bottom w:val="nil"/>
          <w:right w:val="nil"/>
          <w:between w:val="nil"/>
        </w:pBdr>
        <w:tabs>
          <w:tab w:val="left" w:pos="6840"/>
        </w:tabs>
        <w:ind w:firstLine="360"/>
        <w:rPr>
          <w:rFonts w:ascii="Times New Roman" w:hAnsi="Times New Roman" w:cs="Times New Roman"/>
          <w:color w:val="000000"/>
          <w:sz w:val="24"/>
          <w:szCs w:val="24"/>
        </w:rPr>
      </w:pPr>
      <w:r w:rsidRPr="00276626">
        <w:rPr>
          <w:rFonts w:ascii="Times New Roman" w:hAnsi="Times New Roman" w:cs="Times New Roman"/>
          <w:color w:val="000000"/>
          <w:sz w:val="24"/>
          <w:szCs w:val="24"/>
        </w:rPr>
        <w:t>Дополнительно к общей сумме финансовых убытков Исполнитель уплачивает Заказчику компенсацию налоговых издержек Заказчика по уплате налога на прибыль с возмещённых ему Исполнителем сумм финансовых убытков. Размер компенсаций налоговых издержек составляет 25% (Двадцать пять процентов) от общей суммы финансовых убытков.</w:t>
      </w:r>
    </w:p>
    <w:p w14:paraId="6D4C4CFF" w14:textId="77777777" w:rsidR="00812E83" w:rsidRPr="00276626" w:rsidRDefault="00812E83" w:rsidP="00812E83">
      <w:pPr>
        <w:pBdr>
          <w:top w:val="nil"/>
          <w:left w:val="nil"/>
          <w:bottom w:val="nil"/>
          <w:right w:val="nil"/>
          <w:between w:val="nil"/>
        </w:pBdr>
        <w:tabs>
          <w:tab w:val="left" w:pos="851"/>
        </w:tabs>
        <w:ind w:firstLine="360"/>
        <w:rPr>
          <w:rFonts w:ascii="Times New Roman" w:hAnsi="Times New Roman" w:cs="Times New Roman"/>
          <w:color w:val="000000"/>
          <w:sz w:val="24"/>
          <w:szCs w:val="24"/>
        </w:rPr>
      </w:pPr>
      <w:r w:rsidRPr="00276626">
        <w:rPr>
          <w:rFonts w:ascii="Times New Roman" w:hAnsi="Times New Roman" w:cs="Times New Roman"/>
          <w:color w:val="000000"/>
          <w:sz w:val="24"/>
          <w:szCs w:val="24"/>
        </w:rPr>
        <w:t>6.4. Стороны договорились о том, что документом, подтверждающим возникновение оснований для уплаты Исполнителем Заказчику соответствующих сумм финансовых убытков, предусмотренных настоящим договором, является:</w:t>
      </w:r>
    </w:p>
    <w:p w14:paraId="2332B851" w14:textId="77777777" w:rsidR="00812E83" w:rsidRPr="00276626" w:rsidRDefault="00812E83" w:rsidP="001873DF">
      <w:pPr>
        <w:numPr>
          <w:ilvl w:val="0"/>
          <w:numId w:val="14"/>
        </w:numPr>
        <w:spacing w:after="0" w:line="240" w:lineRule="auto"/>
        <w:ind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Решение налогового органа, в котором указывается на доначисление Заказчику соответствующих сумм НДС, в связи с нарушениями в оформлении счетов-фактур, выставленных Исполнителем.</w:t>
      </w:r>
    </w:p>
    <w:p w14:paraId="6BD5C1A2" w14:textId="77777777" w:rsidR="00812E83" w:rsidRPr="00276626" w:rsidRDefault="00812E83" w:rsidP="001873DF">
      <w:pPr>
        <w:numPr>
          <w:ilvl w:val="0"/>
          <w:numId w:val="14"/>
        </w:numPr>
        <w:spacing w:after="0" w:line="240" w:lineRule="auto"/>
        <w:ind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Решение налогового органа, в котором указывается на начислении пени на суммы доначисленного НДС.</w:t>
      </w:r>
    </w:p>
    <w:p w14:paraId="02724543" w14:textId="77777777" w:rsidR="00812E83" w:rsidRPr="00276626" w:rsidRDefault="00812E83" w:rsidP="001873DF">
      <w:pPr>
        <w:numPr>
          <w:ilvl w:val="0"/>
          <w:numId w:val="14"/>
        </w:numPr>
        <w:spacing w:after="0" w:line="240" w:lineRule="auto"/>
        <w:ind w:firstLine="360"/>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Решение налогового органа, в котором указывается на привлечение Заказчика к налоговой ответственности, в связи с неуплатой соответствующей суммы НДС.</w:t>
      </w:r>
    </w:p>
    <w:p w14:paraId="74D7D3E8" w14:textId="77777777" w:rsidR="00812E83" w:rsidRPr="00276626" w:rsidRDefault="00812E83" w:rsidP="00812E83">
      <w:pPr>
        <w:pBdr>
          <w:top w:val="nil"/>
          <w:left w:val="nil"/>
          <w:bottom w:val="nil"/>
          <w:right w:val="nil"/>
          <w:between w:val="nil"/>
        </w:pBdr>
        <w:tabs>
          <w:tab w:val="left" w:pos="993"/>
        </w:tabs>
        <w:ind w:firstLine="360"/>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6.5. Пункты 6.3. - 6.4. Договора применяются в случае, если Исполнитель признается плательщиком НДС и операции не освобождаются от НДС. В иных случаях, Сторона, не исполнившая или ненадлежащим образом исполнившая обязательство по Договору, несёт ответственность перед другой Стороной в соответствии с законодательством </w:t>
      </w:r>
      <w:r w:rsidRPr="00276626">
        <w:rPr>
          <w:rFonts w:ascii="Times New Roman" w:hAnsi="Times New Roman" w:cs="Times New Roman"/>
          <w:sz w:val="24"/>
          <w:szCs w:val="24"/>
        </w:rPr>
        <w:t>Российской Федерации</w:t>
      </w:r>
      <w:r w:rsidRPr="00276626">
        <w:rPr>
          <w:rFonts w:ascii="Times New Roman" w:hAnsi="Times New Roman" w:cs="Times New Roman"/>
          <w:color w:val="000000"/>
          <w:sz w:val="24"/>
          <w:szCs w:val="24"/>
        </w:rPr>
        <w:t>.</w:t>
      </w:r>
    </w:p>
    <w:p w14:paraId="16E970CF" w14:textId="77777777" w:rsidR="00812E83" w:rsidRPr="00276626" w:rsidRDefault="00812E83" w:rsidP="00812E83">
      <w:pPr>
        <w:pBdr>
          <w:top w:val="nil"/>
          <w:left w:val="nil"/>
          <w:bottom w:val="nil"/>
          <w:right w:val="nil"/>
          <w:between w:val="nil"/>
        </w:pBdr>
        <w:tabs>
          <w:tab w:val="left" w:pos="993"/>
        </w:tabs>
        <w:ind w:firstLine="633"/>
        <w:rPr>
          <w:rFonts w:ascii="Times New Roman" w:hAnsi="Times New Roman" w:cs="Times New Roman"/>
          <w:color w:val="000000"/>
          <w:sz w:val="24"/>
          <w:szCs w:val="24"/>
        </w:rPr>
      </w:pPr>
      <w:r w:rsidRPr="00276626">
        <w:rPr>
          <w:rFonts w:ascii="Times New Roman" w:hAnsi="Times New Roman" w:cs="Times New Roman"/>
          <w:color w:val="000000"/>
          <w:sz w:val="24"/>
          <w:szCs w:val="24"/>
        </w:rPr>
        <w:t>6.6.В иных случаях, не предусмотренных настоящим разделом, Сторона, не выполнившая или ненадлежащим образом выполнившая обязательство по Договору, несёт ответственность перед другой Стороной в соответствии с законодательством Российской Федерации.</w:t>
      </w:r>
    </w:p>
    <w:p w14:paraId="1499739E" w14:textId="77777777" w:rsidR="00812E83" w:rsidRPr="00276626" w:rsidRDefault="00812E83" w:rsidP="00812E83">
      <w:pPr>
        <w:pBdr>
          <w:top w:val="nil"/>
          <w:left w:val="nil"/>
          <w:bottom w:val="nil"/>
          <w:right w:val="nil"/>
          <w:between w:val="nil"/>
        </w:pBdr>
        <w:tabs>
          <w:tab w:val="left" w:pos="993"/>
        </w:tabs>
        <w:ind w:left="491"/>
        <w:rPr>
          <w:rFonts w:ascii="Times New Roman" w:hAnsi="Times New Roman" w:cs="Times New Roman"/>
          <w:color w:val="000000"/>
          <w:sz w:val="24"/>
          <w:szCs w:val="24"/>
        </w:rPr>
      </w:pPr>
    </w:p>
    <w:p w14:paraId="5DF533A3" w14:textId="77777777" w:rsidR="00812E83" w:rsidRPr="00276626" w:rsidRDefault="00812E83" w:rsidP="001873DF">
      <w:pPr>
        <w:keepLines/>
        <w:widowControl w:val="0"/>
        <w:numPr>
          <w:ilvl w:val="0"/>
          <w:numId w:val="4"/>
        </w:numPr>
        <w:pBdr>
          <w:top w:val="nil"/>
          <w:left w:val="nil"/>
          <w:bottom w:val="nil"/>
          <w:right w:val="nil"/>
          <w:between w:val="nil"/>
        </w:pBdr>
        <w:tabs>
          <w:tab w:val="left" w:pos="0"/>
        </w:tabs>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Действие непреодолимой силы</w:t>
      </w:r>
    </w:p>
    <w:p w14:paraId="22CAD9BF" w14:textId="77777777" w:rsidR="00812E83" w:rsidRPr="00276626" w:rsidRDefault="00812E83" w:rsidP="001873DF">
      <w:pPr>
        <w:keepLines/>
        <w:widowControl w:val="0"/>
        <w:numPr>
          <w:ilvl w:val="0"/>
          <w:numId w:val="5"/>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несёт ответственность в соответствии с законодательством </w:t>
      </w:r>
      <w:r w:rsidRPr="00276626">
        <w:rPr>
          <w:rFonts w:ascii="Times New Roman" w:hAnsi="Times New Roman" w:cs="Times New Roman"/>
          <w:sz w:val="24"/>
          <w:szCs w:val="24"/>
        </w:rPr>
        <w:t>Российской Федерации</w:t>
      </w:r>
      <w:r w:rsidRPr="00276626">
        <w:rPr>
          <w:rFonts w:ascii="Times New Roman" w:hAnsi="Times New Roman" w:cs="Times New Roman"/>
          <w:color w:val="000000"/>
          <w:sz w:val="24"/>
          <w:szCs w:val="24"/>
        </w:rPr>
        <w:t xml:space="preserve">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14:paraId="5B102C95" w14:textId="77777777" w:rsidR="00812E83" w:rsidRPr="00276626" w:rsidRDefault="00812E83" w:rsidP="001873DF">
      <w:pPr>
        <w:numPr>
          <w:ilvl w:val="0"/>
          <w:numId w:val="5"/>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14:paraId="168B32D0" w14:textId="77777777" w:rsidR="00812E83" w:rsidRPr="00276626" w:rsidRDefault="00812E83" w:rsidP="001873DF">
      <w:pPr>
        <w:pStyle w:val="43"/>
        <w:keepNext w:val="0"/>
        <w:keepLines w:val="0"/>
        <w:numPr>
          <w:ilvl w:val="0"/>
          <w:numId w:val="13"/>
        </w:numPr>
        <w:tabs>
          <w:tab w:val="num" w:pos="720"/>
          <w:tab w:val="left" w:pos="851"/>
        </w:tabs>
        <w:spacing w:before="0"/>
        <w:ind w:left="0" w:firstLine="567"/>
        <w:rPr>
          <w:rFonts w:ascii="Times New Roman" w:hAnsi="Times New Roman" w:cs="Times New Roman"/>
          <w:b/>
          <w:i w:val="0"/>
          <w:color w:val="000000"/>
        </w:rPr>
      </w:pPr>
      <w:r w:rsidRPr="00276626">
        <w:rPr>
          <w:rFonts w:ascii="Times New Roman" w:hAnsi="Times New Roman" w:cs="Times New Roman"/>
          <w:i w:val="0"/>
          <w:color w:val="000000"/>
        </w:rPr>
        <w:t>в письменной форме известить о наступлении и о предполагаемом сроке действия обстоятельств непреодолимой силы другую Сторону в срок не позднее 5 (Пять) рабочих дней со дня наступления указанных обстоятельств и предоставить необходимые подтверждения;</w:t>
      </w:r>
    </w:p>
    <w:p w14:paraId="75291181" w14:textId="77777777" w:rsidR="00812E83" w:rsidRPr="00276626" w:rsidRDefault="00812E83" w:rsidP="001873DF">
      <w:pPr>
        <w:pStyle w:val="43"/>
        <w:keepNext w:val="0"/>
        <w:keepLines w:val="0"/>
        <w:numPr>
          <w:ilvl w:val="0"/>
          <w:numId w:val="13"/>
        </w:numPr>
        <w:tabs>
          <w:tab w:val="num" w:pos="720"/>
          <w:tab w:val="left" w:pos="851"/>
        </w:tabs>
        <w:spacing w:before="0"/>
        <w:ind w:left="0" w:firstLine="567"/>
        <w:rPr>
          <w:rFonts w:ascii="Times New Roman" w:hAnsi="Times New Roman" w:cs="Times New Roman"/>
          <w:b/>
          <w:i w:val="0"/>
          <w:color w:val="000000"/>
        </w:rPr>
      </w:pPr>
      <w:r w:rsidRPr="00276626">
        <w:rPr>
          <w:rFonts w:ascii="Times New Roman" w:hAnsi="Times New Roman" w:cs="Times New Roman"/>
          <w:i w:val="0"/>
          <w:color w:val="000000"/>
        </w:rPr>
        <w:t xml:space="preserve">предпринять необходимые зависящие от неё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объёме в соответствии с Договором; </w:t>
      </w:r>
    </w:p>
    <w:p w14:paraId="439167B1" w14:textId="77777777" w:rsidR="00812E83" w:rsidRPr="00276626" w:rsidRDefault="00812E83" w:rsidP="001873DF">
      <w:pPr>
        <w:pStyle w:val="43"/>
        <w:keepNext w:val="0"/>
        <w:keepLines w:val="0"/>
        <w:numPr>
          <w:ilvl w:val="0"/>
          <w:numId w:val="13"/>
        </w:numPr>
        <w:tabs>
          <w:tab w:val="num" w:pos="720"/>
          <w:tab w:val="left" w:pos="851"/>
        </w:tabs>
        <w:spacing w:before="0"/>
        <w:ind w:left="0" w:firstLine="567"/>
        <w:rPr>
          <w:rFonts w:ascii="Times New Roman" w:hAnsi="Times New Roman" w:cs="Times New Roman"/>
          <w:b/>
          <w:i w:val="0"/>
          <w:color w:val="000000"/>
        </w:rPr>
      </w:pPr>
      <w:r w:rsidRPr="00276626">
        <w:rPr>
          <w:rFonts w:ascii="Times New Roman" w:hAnsi="Times New Roman" w:cs="Times New Roman"/>
          <w:i w:val="0"/>
          <w:color w:val="000000"/>
        </w:rPr>
        <w:t>уведомить другую Сторону о возобновлении выполнения своих обязательств согласно Договору.</w:t>
      </w:r>
    </w:p>
    <w:p w14:paraId="3C43C572" w14:textId="77777777" w:rsidR="00812E83" w:rsidRPr="00276626" w:rsidRDefault="00812E83" w:rsidP="001873DF">
      <w:pPr>
        <w:pStyle w:val="43"/>
        <w:keepNext w:val="0"/>
        <w:keepLines w:val="0"/>
        <w:numPr>
          <w:ilvl w:val="0"/>
          <w:numId w:val="5"/>
        </w:numPr>
        <w:tabs>
          <w:tab w:val="left" w:pos="993"/>
        </w:tabs>
        <w:spacing w:before="0"/>
        <w:ind w:left="0" w:firstLine="567"/>
        <w:rPr>
          <w:rFonts w:ascii="Times New Roman" w:hAnsi="Times New Roman" w:cs="Times New Roman"/>
          <w:b/>
          <w:i w:val="0"/>
          <w:color w:val="000000"/>
        </w:rPr>
      </w:pPr>
      <w:r w:rsidRPr="00276626">
        <w:rPr>
          <w:rFonts w:ascii="Times New Roman" w:hAnsi="Times New Roman" w:cs="Times New Roman"/>
          <w:i w:val="0"/>
          <w:color w:val="00000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Договору.</w:t>
      </w:r>
    </w:p>
    <w:p w14:paraId="0EFA7F95" w14:textId="77777777" w:rsidR="00812E83" w:rsidRPr="00276626" w:rsidRDefault="00812E83" w:rsidP="001873DF">
      <w:pPr>
        <w:numPr>
          <w:ilvl w:val="0"/>
          <w:numId w:val="5"/>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При наличии обстоятельств непреодолимой силы сроки выполнения Сторонами обязательств по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30 (Тридцать) рабочих дней подряд, либо сроки, требующиеся для устранения Сторонами последствий действия таких обстоятельств непреодолимой силы, превышают 30 (Тридцать) рабочих дней, Стороны проводят дополнительные переговоры для выявления приемлемых альтернативных способов исполнения Договора.</w:t>
      </w:r>
    </w:p>
    <w:p w14:paraId="3AFD3073" w14:textId="77777777" w:rsidR="00812E83" w:rsidRPr="00276626" w:rsidRDefault="00812E83" w:rsidP="001873DF">
      <w:pPr>
        <w:numPr>
          <w:ilvl w:val="0"/>
          <w:numId w:val="5"/>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После прекращения действия непреодолимых обстоятельств, Сторона, которая подверглась их действию, должна возобновить исполнение обязательств в срок, не превышающий 3 (Три) рабочих дней с момента прекращения действия этих обстоятельств.</w:t>
      </w:r>
    </w:p>
    <w:p w14:paraId="1E3883E5" w14:textId="77777777" w:rsidR="00812E83" w:rsidRPr="00276626" w:rsidRDefault="00812E83" w:rsidP="00812E83">
      <w:pPr>
        <w:keepLines/>
        <w:widowControl w:val="0"/>
        <w:spacing w:after="120"/>
        <w:rPr>
          <w:rFonts w:ascii="Times New Roman" w:hAnsi="Times New Roman" w:cs="Times New Roman"/>
          <w:b/>
          <w:sz w:val="24"/>
          <w:szCs w:val="24"/>
        </w:rPr>
      </w:pPr>
    </w:p>
    <w:p w14:paraId="7928B30B" w14:textId="77777777" w:rsidR="00812E83" w:rsidRPr="00276626" w:rsidRDefault="00812E83" w:rsidP="001873DF">
      <w:pPr>
        <w:keepLines/>
        <w:widowControl w:val="0"/>
        <w:numPr>
          <w:ilvl w:val="0"/>
          <w:numId w:val="4"/>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Порядок разрешения споров</w:t>
      </w:r>
    </w:p>
    <w:p w14:paraId="29699872" w14:textId="77777777" w:rsidR="00812E83" w:rsidRPr="00276626" w:rsidRDefault="00812E83" w:rsidP="001873DF">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Все споры в связи с Договором Стороны разрешают с соблюдением обязательного досудебного претензионного порядка урегулирования споров.</w:t>
      </w:r>
    </w:p>
    <w:p w14:paraId="530A132C" w14:textId="77777777" w:rsidR="00812E83" w:rsidRPr="00276626" w:rsidRDefault="00812E83" w:rsidP="001873DF">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48E5CF2" w14:textId="77777777" w:rsidR="00812E83" w:rsidRPr="00276626" w:rsidRDefault="00812E83" w:rsidP="001873DF">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Сторона обязана рассмотреть полученную претензию и о результатах её рассмотрения уведомить в письменной форме другую Сторону в течение 10 (Десяти) рабочих дней со дня получения претензии со всеми необходимыми приложениями. Претензия считается полученной другой Стороной по истечении 6 (Шести) календарных дней с даты её направления Стороной почтовым отправлением. Риск фактического неполучения претензии по адресу местонахождения юридического лица несёт получающая претензию Сторона. При передаче претензии с нарочным, претензия считается полученной в день проставления отметки о её принятии получающей претензию Стороной.</w:t>
      </w:r>
    </w:p>
    <w:p w14:paraId="24908137" w14:textId="77777777" w:rsidR="00812E83" w:rsidRPr="00276626" w:rsidRDefault="00812E83" w:rsidP="001873DF">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14:paraId="56B9D187" w14:textId="77777777" w:rsidR="00812E83" w:rsidRPr="00276626" w:rsidRDefault="00812E83" w:rsidP="001873DF">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в течение 10 (Десяти) рабочих дней со дня получения другой Стороной претензии со всеми необходимыми приложениями.</w:t>
      </w:r>
    </w:p>
    <w:p w14:paraId="31A80AE0" w14:textId="77777777" w:rsidR="00812E83" w:rsidRPr="00276626" w:rsidRDefault="00812E83" w:rsidP="001873DF">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по месту нахождения Заказчика.</w:t>
      </w:r>
    </w:p>
    <w:p w14:paraId="16B5FD42" w14:textId="77777777" w:rsidR="00812E83" w:rsidRPr="00276626" w:rsidRDefault="00812E83" w:rsidP="001873DF">
      <w:pPr>
        <w:numPr>
          <w:ilvl w:val="0"/>
          <w:numId w:val="8"/>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Положения настоящего раздела являются обязательными и для правопреемников Сторон, в том числе для лиц, приобрётших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5EC18432" w14:textId="77777777" w:rsidR="00812E83" w:rsidRPr="00276626" w:rsidRDefault="00812E83" w:rsidP="001873DF">
      <w:pPr>
        <w:keepLines/>
        <w:widowControl w:val="0"/>
        <w:numPr>
          <w:ilvl w:val="0"/>
          <w:numId w:val="4"/>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Действие Договора</w:t>
      </w:r>
    </w:p>
    <w:p w14:paraId="40F96D59" w14:textId="77777777" w:rsidR="00812E83" w:rsidRPr="00276626" w:rsidRDefault="00812E83" w:rsidP="001873DF">
      <w:pPr>
        <w:pStyle w:val="a7"/>
        <w:numPr>
          <w:ilvl w:val="1"/>
          <w:numId w:val="4"/>
        </w:numPr>
        <w:pBdr>
          <w:top w:val="nil"/>
          <w:left w:val="nil"/>
          <w:bottom w:val="nil"/>
          <w:right w:val="nil"/>
          <w:between w:val="nil"/>
        </w:pBdr>
        <w:tabs>
          <w:tab w:val="left" w:pos="993"/>
        </w:tabs>
        <w:ind w:left="0" w:firstLine="567"/>
        <w:jc w:val="both"/>
        <w:rPr>
          <w:color w:val="000000"/>
        </w:rPr>
      </w:pPr>
      <w:bookmarkStart w:id="6" w:name="_Hlk131437198"/>
      <w:r w:rsidRPr="00276626">
        <w:rPr>
          <w:color w:val="000000"/>
        </w:rPr>
        <w:t>Настоящий Договор заключён в форме электронного документа, подписанного электронными подписями Сторон.</w:t>
      </w:r>
    </w:p>
    <w:sdt>
      <w:sdtPr>
        <w:rPr>
          <w:color w:val="000000"/>
        </w:rPr>
        <w:id w:val="2112155959"/>
        <w:placeholder>
          <w:docPart w:val="95C74B386BD947F1B286FCC72958D071"/>
        </w:placeholder>
      </w:sdtPr>
      <w:sdtEndPr/>
      <w:sdtContent>
        <w:p w14:paraId="3BE4BA7C" w14:textId="22934249" w:rsidR="00812E83" w:rsidRPr="00276626" w:rsidRDefault="00812E83" w:rsidP="001873DF">
          <w:pPr>
            <w:pStyle w:val="a7"/>
            <w:numPr>
              <w:ilvl w:val="1"/>
              <w:numId w:val="4"/>
            </w:numPr>
            <w:pBdr>
              <w:top w:val="nil"/>
              <w:left w:val="nil"/>
              <w:bottom w:val="nil"/>
              <w:right w:val="nil"/>
              <w:between w:val="nil"/>
            </w:pBdr>
            <w:tabs>
              <w:tab w:val="left" w:pos="993"/>
            </w:tabs>
            <w:ind w:left="0" w:firstLine="567"/>
            <w:jc w:val="both"/>
            <w:rPr>
              <w:color w:val="000000"/>
            </w:rPr>
          </w:pPr>
          <w:r w:rsidRPr="00276626">
            <w:rPr>
              <w:color w:val="000000"/>
            </w:rPr>
            <w:t xml:space="preserve">Договор вступает в силу и становится обязательным для Сторон с момента его подписания и действует </w:t>
          </w:r>
          <w:r w:rsidR="00B93C5E" w:rsidRPr="00276626">
            <w:rPr>
              <w:color w:val="000000"/>
            </w:rPr>
            <w:t>36 (Тридцать шесть) месяцев</w:t>
          </w:r>
          <w:r w:rsidRPr="00276626">
            <w:rPr>
              <w:color w:val="000000"/>
            </w:rPr>
            <w:t>. Окончание срока Договора не освобождает Стороны от принятых на себя обязательств.</w:t>
          </w:r>
        </w:p>
      </w:sdtContent>
    </w:sdt>
    <w:p w14:paraId="50D30801" w14:textId="77777777" w:rsidR="00812E83" w:rsidRPr="00276626" w:rsidRDefault="00812E83" w:rsidP="001873DF">
      <w:pPr>
        <w:pStyle w:val="a7"/>
        <w:numPr>
          <w:ilvl w:val="1"/>
          <w:numId w:val="4"/>
        </w:numPr>
        <w:pBdr>
          <w:top w:val="nil"/>
          <w:left w:val="nil"/>
          <w:bottom w:val="nil"/>
          <w:right w:val="nil"/>
          <w:between w:val="nil"/>
        </w:pBdr>
        <w:tabs>
          <w:tab w:val="left" w:pos="993"/>
        </w:tabs>
        <w:ind w:left="0" w:firstLine="567"/>
        <w:jc w:val="both"/>
        <w:rPr>
          <w:color w:val="000000"/>
        </w:rPr>
      </w:pPr>
      <w:r w:rsidRPr="00276626">
        <w:rPr>
          <w:color w:val="000000"/>
        </w:rPr>
        <w:t>Раздел Договора о порядке разрешения споров действует в течение 3 (Трёх) лет после окончания срока действия Договора, раздел Договора о конфиденциальности действует бессрочно.</w:t>
      </w:r>
    </w:p>
    <w:bookmarkEnd w:id="6"/>
    <w:p w14:paraId="4AE6E9DA" w14:textId="77777777" w:rsidR="00812E83" w:rsidRPr="00276626" w:rsidRDefault="00812E83" w:rsidP="00812E83">
      <w:pPr>
        <w:rPr>
          <w:rFonts w:ascii="Times New Roman" w:hAnsi="Times New Roman" w:cs="Times New Roman"/>
          <w:sz w:val="24"/>
          <w:szCs w:val="24"/>
        </w:rPr>
      </w:pPr>
    </w:p>
    <w:p w14:paraId="17A621B8" w14:textId="77777777" w:rsidR="00812E83" w:rsidRPr="00276626" w:rsidRDefault="00812E83" w:rsidP="001873DF">
      <w:pPr>
        <w:keepLines/>
        <w:widowControl w:val="0"/>
        <w:numPr>
          <w:ilvl w:val="0"/>
          <w:numId w:val="4"/>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Авторские права на результат услуг</w:t>
      </w:r>
    </w:p>
    <w:p w14:paraId="5B685B4C" w14:textId="77777777" w:rsidR="00812E83" w:rsidRPr="00276626" w:rsidRDefault="00812E83" w:rsidP="001873DF">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случае, если в процессе оказания услуг по настоящему Договору будут созданы объекты авторских и смежных прав, подлежащие охране в соответствии с четвертой частью Гражданского кодекса </w:t>
      </w:r>
      <w:r w:rsidRPr="00276626">
        <w:rPr>
          <w:rFonts w:ascii="Times New Roman" w:hAnsi="Times New Roman" w:cs="Times New Roman"/>
          <w:sz w:val="24"/>
          <w:szCs w:val="24"/>
        </w:rPr>
        <w:t>Российской Федерации</w:t>
      </w:r>
      <w:r w:rsidRPr="00276626">
        <w:rPr>
          <w:rFonts w:ascii="Times New Roman" w:hAnsi="Times New Roman" w:cs="Times New Roman"/>
          <w:color w:val="000000"/>
          <w:sz w:val="24"/>
          <w:szCs w:val="24"/>
        </w:rPr>
        <w:t xml:space="preserve">, Исполнитель обязуется передать принадлежащее ему (как правообладателю) исключительные права на результат интеллектуальной деятельности или на средство индивидуализации в полном объёме Заказчику, включая указанные в ст. 1270 Гражданского кодекса </w:t>
      </w:r>
      <w:r w:rsidRPr="00276626">
        <w:rPr>
          <w:rFonts w:ascii="Times New Roman" w:hAnsi="Times New Roman" w:cs="Times New Roman"/>
          <w:sz w:val="24"/>
          <w:szCs w:val="24"/>
        </w:rPr>
        <w:t>Российской Федерации</w:t>
      </w:r>
      <w:r w:rsidRPr="00276626">
        <w:rPr>
          <w:rFonts w:ascii="Times New Roman" w:hAnsi="Times New Roman" w:cs="Times New Roman"/>
          <w:color w:val="000000"/>
          <w:sz w:val="24"/>
          <w:szCs w:val="24"/>
        </w:rPr>
        <w:t>, на территории всех стран мира в течение всего срока действия данных прав.</w:t>
      </w:r>
    </w:p>
    <w:p w14:paraId="4D834913" w14:textId="77777777" w:rsidR="00812E83" w:rsidRPr="00276626" w:rsidRDefault="00812E83" w:rsidP="001873DF">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Предоставляемые Исполнителем материалы и исключительные права не должны быть обременены для Заказчика правами третьих лиц. Все расчёты с авторами произведений, а также с правообладателями иных объектов интеллектуальной собственности, вошедших в представляемые материалы, производятся Исполнителем самостоятельно.</w:t>
      </w:r>
    </w:p>
    <w:p w14:paraId="40974F45" w14:textId="77777777" w:rsidR="00812E83" w:rsidRPr="00276626" w:rsidRDefault="00812E83" w:rsidP="001873DF">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Исполнитель имеет право использовать по своему усмотрению защищённые авторским правом материалы, предоставленные Заказчиком, только для исполнения своих обязательств по Договору.</w:t>
      </w:r>
    </w:p>
    <w:p w14:paraId="07C8DD17" w14:textId="77777777" w:rsidR="00812E83" w:rsidRPr="00276626" w:rsidRDefault="00812E83" w:rsidP="00812E83">
      <w:pPr>
        <w:keepLines/>
        <w:widowControl w:val="0"/>
        <w:ind w:firstLine="794"/>
        <w:jc w:val="center"/>
        <w:rPr>
          <w:rFonts w:ascii="Times New Roman" w:hAnsi="Times New Roman" w:cs="Times New Roman"/>
          <w:b/>
          <w:sz w:val="24"/>
          <w:szCs w:val="24"/>
        </w:rPr>
      </w:pPr>
    </w:p>
    <w:p w14:paraId="3FD678B9" w14:textId="77777777" w:rsidR="00812E83" w:rsidRPr="00276626" w:rsidRDefault="00812E83" w:rsidP="001873DF">
      <w:pPr>
        <w:numPr>
          <w:ilvl w:val="0"/>
          <w:numId w:val="18"/>
        </w:numPr>
        <w:spacing w:after="0" w:line="240" w:lineRule="auto"/>
        <w:jc w:val="center"/>
        <w:rPr>
          <w:rFonts w:ascii="Times New Roman" w:hAnsi="Times New Roman" w:cs="Times New Roman"/>
          <w:b/>
          <w:sz w:val="24"/>
          <w:szCs w:val="24"/>
        </w:rPr>
      </w:pPr>
      <w:r w:rsidRPr="00276626">
        <w:rPr>
          <w:rFonts w:ascii="Times New Roman" w:hAnsi="Times New Roman" w:cs="Times New Roman"/>
          <w:b/>
          <w:sz w:val="24"/>
          <w:szCs w:val="24"/>
        </w:rPr>
        <w:t>Конфиденциальность</w:t>
      </w:r>
    </w:p>
    <w:p w14:paraId="21E221FB"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sz w:val="24"/>
          <w:szCs w:val="24"/>
        </w:rPr>
      </w:pPr>
      <w:r w:rsidRPr="00276626">
        <w:rPr>
          <w:rFonts w:ascii="Times New Roman" w:hAnsi="Times New Roman" w:cs="Times New Roman"/>
          <w:sz w:val="24"/>
          <w:szCs w:val="24"/>
        </w:rPr>
        <w:t>Любая производственная, финансово-экономическая и иная информация, полученная каждой Стороной от другой Стороны в связи с Договором</w:t>
      </w:r>
      <w:r w:rsidRPr="00276626">
        <w:rPr>
          <w:rFonts w:ascii="Times New Roman" w:hAnsi="Times New Roman" w:cs="Times New Roman"/>
          <w:color w:val="000000"/>
          <w:sz w:val="24"/>
          <w:szCs w:val="24"/>
        </w:rPr>
        <w:t>, в том числе в связи с его заключением и исполнением</w:t>
      </w:r>
      <w:r w:rsidRPr="00276626">
        <w:rPr>
          <w:rFonts w:ascii="Times New Roman" w:hAnsi="Times New Roman" w:cs="Times New Roman"/>
          <w:sz w:val="24"/>
          <w:szCs w:val="24"/>
        </w:rPr>
        <w:t>,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w:t>
      </w:r>
    </w:p>
    <w:p w14:paraId="7B3E6CAD"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Сторона, получившая Информацию, обязуется использовать её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w:t>
      </w:r>
    </w:p>
    <w:p w14:paraId="24DC2887"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Сторона, получившая Информацию, обязана предпринимать все разумно необходимые и доступные для неё действия, направленные на соблюдение режима коммерческой тайны.</w:t>
      </w:r>
    </w:p>
    <w:p w14:paraId="2D0B8A4D"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sz w:val="24"/>
          <w:szCs w:val="24"/>
        </w:rPr>
      </w:pPr>
      <w:r w:rsidRPr="00276626">
        <w:rPr>
          <w:rFonts w:ascii="Times New Roman" w:hAnsi="Times New Roman" w:cs="Times New Roman"/>
          <w:sz w:val="24"/>
          <w:szCs w:val="24"/>
        </w:rPr>
        <w:t>По требованию уполномоченных законодательством Российской Федерации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14:paraId="2EC57BD9" w14:textId="77777777" w:rsidR="00812E83" w:rsidRPr="00276626" w:rsidRDefault="00812E83" w:rsidP="00812E83">
      <w:pPr>
        <w:tabs>
          <w:tab w:val="left" w:pos="1134"/>
        </w:tabs>
        <w:ind w:firstLine="567"/>
        <w:rPr>
          <w:rFonts w:ascii="Times New Roman" w:hAnsi="Times New Roman" w:cs="Times New Roman"/>
          <w:sz w:val="24"/>
          <w:szCs w:val="24"/>
        </w:rPr>
      </w:pPr>
      <w:r w:rsidRPr="00276626">
        <w:rPr>
          <w:rFonts w:ascii="Times New Roman" w:hAnsi="Times New Roman" w:cs="Times New Roman"/>
          <w:sz w:val="24"/>
          <w:szCs w:val="24"/>
        </w:rPr>
        <w:t>- незамедлительно уведомить другую Сторону о получении такого требования,</w:t>
      </w:r>
    </w:p>
    <w:p w14:paraId="692CFF6F" w14:textId="77777777" w:rsidR="00812E83" w:rsidRPr="00276626" w:rsidRDefault="00812E83" w:rsidP="00812E83">
      <w:pPr>
        <w:tabs>
          <w:tab w:val="left" w:pos="1134"/>
        </w:tabs>
        <w:ind w:firstLine="567"/>
        <w:rPr>
          <w:rFonts w:ascii="Times New Roman" w:hAnsi="Times New Roman" w:cs="Times New Roman"/>
          <w:sz w:val="24"/>
          <w:szCs w:val="24"/>
        </w:rPr>
      </w:pPr>
      <w:r w:rsidRPr="00276626">
        <w:rPr>
          <w:rFonts w:ascii="Times New Roman" w:hAnsi="Times New Roman" w:cs="Times New Roman"/>
          <w:sz w:val="24"/>
          <w:szCs w:val="24"/>
        </w:rPr>
        <w:t>- предоставить указанным органам или лицам минимально необходимый/требуемый объем Информации,</w:t>
      </w:r>
    </w:p>
    <w:p w14:paraId="7E5029BA" w14:textId="77777777" w:rsidR="00812E83" w:rsidRPr="00276626" w:rsidRDefault="00812E83" w:rsidP="00812E83">
      <w:pPr>
        <w:tabs>
          <w:tab w:val="left" w:pos="1134"/>
        </w:tabs>
        <w:ind w:firstLine="567"/>
        <w:rPr>
          <w:rFonts w:ascii="Times New Roman" w:hAnsi="Times New Roman" w:cs="Times New Roman"/>
          <w:sz w:val="24"/>
          <w:szCs w:val="24"/>
        </w:rPr>
      </w:pPr>
      <w:r w:rsidRPr="00276626">
        <w:rPr>
          <w:rFonts w:ascii="Times New Roman" w:hAnsi="Times New Roman" w:cs="Times New Roman"/>
          <w:sz w:val="24"/>
          <w:szCs w:val="24"/>
        </w:rPr>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14:paraId="645DADB1"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при условии, что Стороной с таким лицом заключено соглашение о неразглашении указанной Информации.</w:t>
      </w:r>
    </w:p>
    <w:p w14:paraId="78DD5981"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её конфиденциальности.</w:t>
      </w:r>
    </w:p>
    <w:p w14:paraId="5EBFB3E1"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случае прекращения Стороной охраны Информации Сторона, прекратившая охрану её конфиденциальности, обязана уведомить о таком факте другую Сторону в течение 5 (Пять) рабочих дней. В случае разглашения Информации Сторона, допустившая её разглашение, обязана уведомить о таком факте другую Сторону в течение 5 (Пять) рабочих дней.</w:t>
      </w:r>
    </w:p>
    <w:p w14:paraId="7B64AF0D"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14:paraId="609C90A3"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случае реорганизации или ликвидации одной из Сторон, условия охраны конфиденциальной Информации определяются этой Стороной и её правопреемниками или участниками этой Стороны.</w:t>
      </w:r>
    </w:p>
    <w:p w14:paraId="7165B46C"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14:paraId="65C7930F" w14:textId="77777777" w:rsidR="00812E83" w:rsidRPr="00276626" w:rsidRDefault="00812E83" w:rsidP="001873DF">
      <w:pPr>
        <w:numPr>
          <w:ilvl w:val="0"/>
          <w:numId w:val="3"/>
        </w:numPr>
        <w:tabs>
          <w:tab w:val="left" w:pos="1134"/>
        </w:tabs>
        <w:spacing w:after="0" w:line="240" w:lineRule="auto"/>
        <w:ind w:left="0" w:firstLine="567"/>
        <w:jc w:val="both"/>
        <w:rPr>
          <w:rFonts w:ascii="Times New Roman" w:hAnsi="Times New Roman" w:cs="Times New Roman"/>
          <w:i/>
          <w:color w:val="000000"/>
          <w:sz w:val="24"/>
          <w:szCs w:val="24"/>
        </w:rPr>
      </w:pPr>
      <w:r w:rsidRPr="00276626">
        <w:rPr>
          <w:rFonts w:ascii="Times New Roman" w:hAnsi="Times New Roman" w:cs="Times New Roman"/>
          <w:color w:val="000000"/>
          <w:sz w:val="24"/>
          <w:szCs w:val="24"/>
        </w:rPr>
        <w:t>За каждый факт нарушения режима конфиденциальности Информации Сторона, допустившая такое нарушение, уплачивает неустойку в размере 200 000 (Двести тысяч) рублей.</w:t>
      </w:r>
    </w:p>
    <w:p w14:paraId="3461A228" w14:textId="77777777" w:rsidR="00812E83" w:rsidRPr="00276626" w:rsidRDefault="00812E83" w:rsidP="00812E83">
      <w:pPr>
        <w:ind w:left="567" w:hanging="567"/>
        <w:rPr>
          <w:rFonts w:ascii="Times New Roman" w:hAnsi="Times New Roman" w:cs="Times New Roman"/>
          <w:i/>
          <w:color w:val="000000"/>
          <w:sz w:val="24"/>
          <w:szCs w:val="24"/>
        </w:rPr>
      </w:pPr>
    </w:p>
    <w:p w14:paraId="2096AE1A" w14:textId="77777777" w:rsidR="00812E83" w:rsidRPr="00276626" w:rsidRDefault="00812E83" w:rsidP="001873DF">
      <w:pPr>
        <w:keepLines/>
        <w:widowControl w:val="0"/>
        <w:numPr>
          <w:ilvl w:val="0"/>
          <w:numId w:val="18"/>
        </w:numPr>
        <w:spacing w:after="0" w:line="240" w:lineRule="auto"/>
        <w:jc w:val="center"/>
        <w:rPr>
          <w:rFonts w:ascii="Times New Roman" w:hAnsi="Times New Roman" w:cs="Times New Roman"/>
          <w:b/>
          <w:sz w:val="24"/>
          <w:szCs w:val="24"/>
        </w:rPr>
      </w:pPr>
      <w:r w:rsidRPr="00276626">
        <w:rPr>
          <w:rFonts w:ascii="Times New Roman" w:hAnsi="Times New Roman" w:cs="Times New Roman"/>
          <w:b/>
          <w:sz w:val="24"/>
          <w:szCs w:val="24"/>
        </w:rPr>
        <w:t>Противодействие коррупции</w:t>
      </w:r>
    </w:p>
    <w:p w14:paraId="4FA1DF8E" w14:textId="77777777" w:rsidR="00812E83" w:rsidRPr="00276626" w:rsidRDefault="00812E83" w:rsidP="001873DF">
      <w:pPr>
        <w:numPr>
          <w:ilvl w:val="0"/>
          <w:numId w:val="9"/>
        </w:numPr>
        <w:tabs>
          <w:tab w:val="left" w:pos="1134"/>
        </w:tabs>
        <w:spacing w:after="0" w:line="240" w:lineRule="auto"/>
        <w:ind w:left="0" w:firstLine="567"/>
        <w:jc w:val="both"/>
        <w:rPr>
          <w:rFonts w:ascii="Times New Roman" w:hAnsi="Times New Roman" w:cs="Times New Roman"/>
          <w:sz w:val="24"/>
          <w:szCs w:val="24"/>
        </w:rPr>
      </w:pPr>
      <w:r w:rsidRPr="00276626">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00A28B3" w14:textId="77777777" w:rsidR="00812E83" w:rsidRPr="00276626" w:rsidRDefault="00812E83" w:rsidP="001873DF">
      <w:pPr>
        <w:numPr>
          <w:ilvl w:val="0"/>
          <w:numId w:val="9"/>
        </w:numPr>
        <w:tabs>
          <w:tab w:val="left" w:pos="1134"/>
        </w:tabs>
        <w:spacing w:after="0" w:line="240" w:lineRule="auto"/>
        <w:ind w:left="0" w:firstLine="567"/>
        <w:jc w:val="both"/>
        <w:rPr>
          <w:rFonts w:ascii="Times New Roman" w:hAnsi="Times New Roman" w:cs="Times New Roman"/>
          <w:sz w:val="24"/>
          <w:szCs w:val="24"/>
        </w:rPr>
      </w:pPr>
      <w:r w:rsidRPr="00276626">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0C813E5" w14:textId="77777777" w:rsidR="00812E83" w:rsidRPr="00276626" w:rsidRDefault="00812E83" w:rsidP="001873DF">
      <w:pPr>
        <w:numPr>
          <w:ilvl w:val="0"/>
          <w:numId w:val="9"/>
        </w:numPr>
        <w:tabs>
          <w:tab w:val="left" w:pos="1134"/>
        </w:tabs>
        <w:spacing w:after="0" w:line="240" w:lineRule="auto"/>
        <w:ind w:left="0" w:firstLine="567"/>
        <w:jc w:val="both"/>
        <w:rPr>
          <w:rFonts w:ascii="Times New Roman" w:hAnsi="Times New Roman" w:cs="Times New Roman"/>
          <w:sz w:val="24"/>
          <w:szCs w:val="24"/>
        </w:rPr>
      </w:pPr>
      <w:r w:rsidRPr="00276626">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её аффилированными лицами, работниками или посредниками.</w:t>
      </w:r>
    </w:p>
    <w:p w14:paraId="46B03339" w14:textId="77777777" w:rsidR="00812E83" w:rsidRPr="00276626" w:rsidRDefault="00812E83" w:rsidP="001873DF">
      <w:pPr>
        <w:numPr>
          <w:ilvl w:val="0"/>
          <w:numId w:val="9"/>
        </w:numPr>
        <w:tabs>
          <w:tab w:val="left" w:pos="1134"/>
        </w:tabs>
        <w:spacing w:after="0" w:line="240" w:lineRule="auto"/>
        <w:ind w:left="0" w:firstLine="567"/>
        <w:jc w:val="both"/>
        <w:rPr>
          <w:rFonts w:ascii="Times New Roman" w:hAnsi="Times New Roman" w:cs="Times New Roman"/>
          <w:sz w:val="24"/>
          <w:szCs w:val="24"/>
        </w:rPr>
      </w:pPr>
      <w:r w:rsidRPr="00276626">
        <w:rPr>
          <w:rFonts w:ascii="Times New Roman" w:hAnsi="Times New Roman" w:cs="Times New Roman"/>
          <w:sz w:val="24"/>
          <w:szCs w:val="24"/>
        </w:rPr>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70A9F56F" w14:textId="77777777" w:rsidR="00812E83" w:rsidRPr="00276626" w:rsidRDefault="00812E83" w:rsidP="001873DF">
      <w:pPr>
        <w:numPr>
          <w:ilvl w:val="0"/>
          <w:numId w:val="9"/>
        </w:numPr>
        <w:tabs>
          <w:tab w:val="left" w:pos="1134"/>
        </w:tabs>
        <w:spacing w:after="0" w:line="240" w:lineRule="auto"/>
        <w:ind w:left="0" w:firstLine="567"/>
        <w:jc w:val="both"/>
        <w:rPr>
          <w:rFonts w:ascii="Times New Roman" w:hAnsi="Times New Roman" w:cs="Times New Roman"/>
          <w:sz w:val="24"/>
          <w:szCs w:val="24"/>
        </w:rPr>
      </w:pPr>
      <w:r w:rsidRPr="00276626">
        <w:rPr>
          <w:rFonts w:ascii="Times New Roman" w:hAnsi="Times New Roman" w:cs="Times New Roman"/>
          <w:sz w:val="24"/>
          <w:szCs w:val="24"/>
        </w:rPr>
        <w:t>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3399A76" w14:textId="77777777" w:rsidR="00812E83" w:rsidRPr="00276626" w:rsidRDefault="00812E83" w:rsidP="001873DF">
      <w:pPr>
        <w:numPr>
          <w:ilvl w:val="0"/>
          <w:numId w:val="9"/>
        </w:numPr>
        <w:tabs>
          <w:tab w:val="left" w:pos="1134"/>
        </w:tabs>
        <w:spacing w:after="0" w:line="240" w:lineRule="auto"/>
        <w:ind w:left="0" w:firstLine="567"/>
        <w:jc w:val="both"/>
        <w:rPr>
          <w:rFonts w:ascii="Times New Roman" w:hAnsi="Times New Roman" w:cs="Times New Roman"/>
          <w:sz w:val="24"/>
          <w:szCs w:val="24"/>
        </w:rPr>
      </w:pPr>
      <w:r w:rsidRPr="00276626">
        <w:rPr>
          <w:rFonts w:ascii="Times New Roman" w:hAnsi="Times New Roman" w:cs="Times New Roman"/>
          <w:sz w:val="24"/>
          <w:szCs w:val="24"/>
        </w:rPr>
        <w:t>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20 (Двадцать) календарных дней до даты прекращения действия настоящего Договора, а также потребовать полного возмещения убытков, связанных с выявлением коррупционных действий и расторжением Договора.</w:t>
      </w:r>
    </w:p>
    <w:p w14:paraId="13E77384" w14:textId="77777777" w:rsidR="00812E83" w:rsidRPr="00276626" w:rsidRDefault="00812E83" w:rsidP="00812E83">
      <w:pPr>
        <w:keepLines/>
        <w:widowControl w:val="0"/>
        <w:pBdr>
          <w:top w:val="nil"/>
          <w:left w:val="nil"/>
          <w:bottom w:val="nil"/>
          <w:right w:val="nil"/>
          <w:between w:val="nil"/>
        </w:pBdr>
        <w:ind w:left="720"/>
        <w:rPr>
          <w:rFonts w:ascii="Times New Roman" w:hAnsi="Times New Roman" w:cs="Times New Roman"/>
          <w:b/>
          <w:color w:val="000000"/>
          <w:sz w:val="24"/>
          <w:szCs w:val="24"/>
        </w:rPr>
      </w:pPr>
    </w:p>
    <w:p w14:paraId="31474FD8" w14:textId="77777777" w:rsidR="00812E83" w:rsidRPr="00276626" w:rsidRDefault="00812E83" w:rsidP="001873DF">
      <w:pPr>
        <w:keepLines/>
        <w:widowControl w:val="0"/>
        <w:numPr>
          <w:ilvl w:val="0"/>
          <w:numId w:val="6"/>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Заверения и гарантии</w:t>
      </w:r>
    </w:p>
    <w:p w14:paraId="17CED07C" w14:textId="77777777" w:rsidR="00812E83" w:rsidRPr="00276626" w:rsidRDefault="00812E83" w:rsidP="001873DF">
      <w:pPr>
        <w:keepLines/>
        <w:widowControl w:val="0"/>
        <w:numPr>
          <w:ilvl w:val="0"/>
          <w:numId w:val="1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Исполнитель гарантирует, что на момент заключения Договора отсутствуют какие-либо сведения о фактах, известные Исполнителю и не сообщённые Заказчику, которые в значительной степени могли бы повлиять на решение Сторон о заключении Договора.</w:t>
      </w:r>
    </w:p>
    <w:p w14:paraId="7420F5AB" w14:textId="77777777" w:rsidR="00812E83" w:rsidRPr="00276626" w:rsidRDefault="00812E83" w:rsidP="001873DF">
      <w:pPr>
        <w:keepLines/>
        <w:widowControl w:val="0"/>
        <w:numPr>
          <w:ilvl w:val="0"/>
          <w:numId w:val="1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Руководствуясь ст. 431.2 Гражданского кодекса </w:t>
      </w:r>
      <w:r w:rsidRPr="00276626">
        <w:rPr>
          <w:rFonts w:ascii="Times New Roman" w:hAnsi="Times New Roman" w:cs="Times New Roman"/>
          <w:sz w:val="24"/>
          <w:szCs w:val="24"/>
        </w:rPr>
        <w:t>Российской Федерации</w:t>
      </w:r>
      <w:r w:rsidRPr="00276626">
        <w:rPr>
          <w:rFonts w:ascii="Times New Roman" w:hAnsi="Times New Roman" w:cs="Times New Roman"/>
          <w:color w:val="000000"/>
          <w:sz w:val="24"/>
          <w:szCs w:val="24"/>
        </w:rPr>
        <w:t>, Стороны заверяют друг друга о том что:</w:t>
      </w:r>
    </w:p>
    <w:p w14:paraId="2F7D8C0C" w14:textId="77777777" w:rsidR="00812E83" w:rsidRPr="00276626" w:rsidRDefault="00812E83" w:rsidP="001873DF">
      <w:pPr>
        <w:keepLines/>
        <w:widowControl w:val="0"/>
        <w:numPr>
          <w:ilvl w:val="0"/>
          <w:numId w:val="17"/>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лице своих представителей, имеют право на подписание Договора, и получили на это необходимые одобрения и полномочия от органов управления;</w:t>
      </w:r>
    </w:p>
    <w:p w14:paraId="7E7263A0" w14:textId="77777777" w:rsidR="00812E83" w:rsidRPr="00276626" w:rsidRDefault="00812E83" w:rsidP="001873DF">
      <w:pPr>
        <w:keepLines/>
        <w:widowControl w:val="0"/>
        <w:numPr>
          <w:ilvl w:val="0"/>
          <w:numId w:val="17"/>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полной мере соблюдают требования законодательства о противодействии легализации (отмыванию) доходов, полученных преступным путём, и финансированию терроризма;</w:t>
      </w:r>
    </w:p>
    <w:p w14:paraId="0564E4F8" w14:textId="77777777" w:rsidR="00812E83" w:rsidRPr="00276626" w:rsidRDefault="00812E83" w:rsidP="001873DF">
      <w:pPr>
        <w:keepLines/>
        <w:widowControl w:val="0"/>
        <w:numPr>
          <w:ilvl w:val="0"/>
          <w:numId w:val="17"/>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объёме исполнять обязательства перед своими кредиторами, в том числе бюджетами всех уровней, а заключение настоящего Договора не приведёт к нарушению их прав и охраняемых законом интересов;</w:t>
      </w:r>
    </w:p>
    <w:p w14:paraId="0AB0AAAE" w14:textId="77777777" w:rsidR="00812E83" w:rsidRPr="00276626" w:rsidRDefault="00812E83" w:rsidP="001873DF">
      <w:pPr>
        <w:keepLines/>
        <w:widowControl w:val="0"/>
        <w:numPr>
          <w:ilvl w:val="0"/>
          <w:numId w:val="17"/>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14:paraId="36908B9C" w14:textId="77777777" w:rsidR="00812E83" w:rsidRPr="00276626" w:rsidRDefault="00812E83" w:rsidP="001873DF">
      <w:pPr>
        <w:keepLines/>
        <w:widowControl w:val="0"/>
        <w:numPr>
          <w:ilvl w:val="0"/>
          <w:numId w:val="17"/>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b/>
          <w:color w:val="000000"/>
          <w:sz w:val="24"/>
          <w:szCs w:val="24"/>
        </w:rPr>
      </w:pPr>
      <w:r w:rsidRPr="00276626">
        <w:rPr>
          <w:rFonts w:ascii="Times New Roman" w:hAnsi="Times New Roman" w:cs="Times New Roman"/>
          <w:color w:val="000000"/>
          <w:sz w:val="24"/>
          <w:szCs w:val="24"/>
        </w:rPr>
        <w:t>Получили предварительное согласие своих работников и третьих лиц на обработку (включая передачу и хранение) персональных данных другой Стороной.</w:t>
      </w:r>
    </w:p>
    <w:p w14:paraId="6248B490" w14:textId="77777777" w:rsidR="00812E83" w:rsidRPr="00276626" w:rsidRDefault="00812E83" w:rsidP="001873DF">
      <w:pPr>
        <w:keepLines/>
        <w:widowControl w:val="0"/>
        <w:numPr>
          <w:ilvl w:val="0"/>
          <w:numId w:val="1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b/>
          <w:color w:val="000000"/>
          <w:sz w:val="24"/>
          <w:szCs w:val="24"/>
        </w:rPr>
      </w:pPr>
      <w:r w:rsidRPr="00276626">
        <w:rPr>
          <w:rFonts w:ascii="Times New Roman" w:hAnsi="Times New Roman" w:cs="Times New Roman"/>
          <w:color w:val="000000"/>
          <w:sz w:val="24"/>
          <w:szCs w:val="24"/>
        </w:rPr>
        <w:t>Настоящие заверения и гарантии имеют существенное значение для Сторон и Стороны полагаются на них при заключении Договора.</w:t>
      </w:r>
    </w:p>
    <w:p w14:paraId="1A43F0CD" w14:textId="77777777" w:rsidR="00812E83" w:rsidRPr="00276626" w:rsidRDefault="00812E83" w:rsidP="00812E83">
      <w:pPr>
        <w:keepLines/>
        <w:widowControl w:val="0"/>
        <w:pBdr>
          <w:top w:val="nil"/>
          <w:left w:val="nil"/>
          <w:bottom w:val="nil"/>
          <w:right w:val="nil"/>
          <w:between w:val="nil"/>
        </w:pBdr>
        <w:tabs>
          <w:tab w:val="left" w:pos="1134"/>
        </w:tabs>
        <w:ind w:left="567"/>
        <w:rPr>
          <w:rFonts w:ascii="Times New Roman" w:hAnsi="Times New Roman" w:cs="Times New Roman"/>
          <w:b/>
          <w:color w:val="000000"/>
          <w:sz w:val="24"/>
          <w:szCs w:val="24"/>
        </w:rPr>
      </w:pPr>
    </w:p>
    <w:p w14:paraId="3B799EF2" w14:textId="77777777" w:rsidR="00812E83" w:rsidRPr="00276626" w:rsidRDefault="00812E83" w:rsidP="001873DF">
      <w:pPr>
        <w:keepLines/>
        <w:widowControl w:val="0"/>
        <w:numPr>
          <w:ilvl w:val="0"/>
          <w:numId w:val="6"/>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Электронный документооборот</w:t>
      </w:r>
    </w:p>
    <w:p w14:paraId="43D385C7"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Стороны пришли к соглашению о применении электронного документооборота (ЭДО) при составлении и обмене первичными учётными документами, а также иными документами, обмен которыми осуществляется в рамках Договора в электронной форме. ЭДО представляет собой систему работы с электронными документами, согласно которой все документы создаются, передаются и хранятся в электронной форме с применением информационно-телекоммуникационных технологий на компьютерах (ЭВМ), с использованием сети Интернет.</w:t>
      </w:r>
    </w:p>
    <w:p w14:paraId="24BFF14C"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Применяя электронный документооборот между Сторонами, а также при использовании терминов, Стороны руководствуются действующим законодательством </w:t>
      </w:r>
      <w:r w:rsidRPr="00276626">
        <w:rPr>
          <w:rFonts w:ascii="Times New Roman" w:hAnsi="Times New Roman" w:cs="Times New Roman"/>
          <w:sz w:val="24"/>
          <w:szCs w:val="24"/>
        </w:rPr>
        <w:t>Российской Федерации</w:t>
      </w:r>
      <w:r w:rsidRPr="00276626">
        <w:rPr>
          <w:rFonts w:ascii="Times New Roman" w:hAnsi="Times New Roman" w:cs="Times New Roman"/>
          <w:color w:val="000000"/>
          <w:sz w:val="24"/>
          <w:szCs w:val="24"/>
        </w:rPr>
        <w:t xml:space="preserve">, в том числе Федеральным </w:t>
      </w:r>
      <w:hyperlink r:id="rId12">
        <w:r w:rsidRPr="00276626">
          <w:rPr>
            <w:rFonts w:ascii="Times New Roman" w:hAnsi="Times New Roman" w:cs="Times New Roman"/>
            <w:color w:val="000000"/>
            <w:sz w:val="24"/>
            <w:szCs w:val="24"/>
          </w:rPr>
          <w:t>законом</w:t>
        </w:r>
      </w:hyperlink>
      <w:r w:rsidRPr="00276626">
        <w:rPr>
          <w:rFonts w:ascii="Times New Roman" w:hAnsi="Times New Roman" w:cs="Times New Roman"/>
          <w:color w:val="000000"/>
          <w:sz w:val="24"/>
          <w:szCs w:val="24"/>
        </w:rPr>
        <w:t xml:space="preserve"> от 06.04.2011 № 63-ФЗ «Об электронной подписи».</w:t>
      </w:r>
    </w:p>
    <w:p w14:paraId="7298A774"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Электронные документы, обмен которыми Стороны осуществляют в рамках Договора,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14:paraId="655D0BD8"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Стороны признают, что любой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14:paraId="3D9C3D4D"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 xml:space="preserve">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 осуществлять обмен электронными документами через одного из следующих операторов ЭДО: ООО «КОРУС Консалтинг СНГ», продукт: «СФЕРА Курьер» (сайт: </w:t>
      </w:r>
      <w:hyperlink r:id="rId13">
        <w:r w:rsidRPr="00276626">
          <w:rPr>
            <w:rFonts w:ascii="Times New Roman" w:hAnsi="Times New Roman" w:cs="Times New Roman"/>
            <w:color w:val="000000"/>
            <w:sz w:val="24"/>
            <w:szCs w:val="24"/>
          </w:rPr>
          <w:t>www.esphere.ru</w:t>
        </w:r>
      </w:hyperlink>
      <w:r w:rsidRPr="00276626">
        <w:rPr>
          <w:rFonts w:ascii="Times New Roman" w:hAnsi="Times New Roman" w:cs="Times New Roman"/>
          <w:color w:val="000000"/>
          <w:sz w:val="24"/>
          <w:szCs w:val="24"/>
        </w:rPr>
        <w:t xml:space="preserve">.); ООО «Компания «Тензор», продукт: «СБИС» (сайт: sbis.ru); АО «ПФ «СКБ Контур», продукт: «Диадок» (сайт: </w:t>
      </w:r>
      <w:hyperlink r:id="rId14">
        <w:r w:rsidRPr="00276626">
          <w:rPr>
            <w:rFonts w:ascii="Times New Roman" w:hAnsi="Times New Roman" w:cs="Times New Roman"/>
            <w:color w:val="000000"/>
            <w:sz w:val="24"/>
            <w:szCs w:val="24"/>
            <w:u w:val="single"/>
          </w:rPr>
          <w:t>www.diadoc.ru</w:t>
        </w:r>
      </w:hyperlink>
      <w:r w:rsidRPr="00276626">
        <w:rPr>
          <w:rFonts w:ascii="Times New Roman" w:hAnsi="Times New Roman" w:cs="Times New Roman"/>
          <w:color w:val="000000"/>
          <w:sz w:val="24"/>
          <w:szCs w:val="24"/>
        </w:rPr>
        <w:t>), а также иные операторы ЭДО, в случае достижения Сторонами соглашения об использовании их услуг.</w:t>
      </w:r>
    </w:p>
    <w:p w14:paraId="2DE89907"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Стороны своими силами и за свой счёт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обеспечения) обмена документами в электронном виде. Стороны в течение 10 (Десяти) рабочих дней с момента заключения Договора обеспечивают наличие ЭДО, при неисполнении этой обязанности одной из Сторон, другая Сторона вправе предъявить свои расходы, связанные с пересылкой документов на бумажном носителе, Стороне не исполнившей обязанности по организации ЭДО.</w:t>
      </w:r>
    </w:p>
    <w:p w14:paraId="4F436427"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случае невозможности обмена документами в электронном виде, подписанными квалифицированной электронной подписью, Стороны обязаны незамедлительно информировать друг друга о такой невозможности с указанием причины и предполагаемого срока восстановления возможности электронного документооборота. В этом случае в период невозможности обмена документами в электронном виде, обмен документами осуществляется на бумажном носителе.</w:t>
      </w:r>
    </w:p>
    <w:p w14:paraId="6766185D"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14:paraId="52C18CB6"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Каждая из Сторон несёт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её согласия.</w:t>
      </w:r>
    </w:p>
    <w:p w14:paraId="664015A8"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случае, если в течение 1 (Одного) рабочего дня Сторона, направившая документ в электронном виде, не получит от Стороны, получающей документ (либо от Оператора электронного документооборота), подтверждение о получении документа, Сторона, направляющая документ, оформляет соответствующий документ на бумажном носителе с подписанием его собственноручной подписью уполномоченного представителя и направляет его другой Стороне посредством почтовой связи.</w:t>
      </w:r>
    </w:p>
    <w:p w14:paraId="438BAB51"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 Подлинный экземпляр документа может быть только один - электронный документ, подписанный Сторонами, с использованием квалифицированной электронной подписи, или бумажный документ, подписанный собственноручной подписью. Подлинный экземпляр документа не может быть подписан с одной стороны электронной подписью, а с другой стороны собственноручной подписью на бумажном носителе, в таком случае документ приобретает статус копии документа.</w:t>
      </w:r>
    </w:p>
    <w:p w14:paraId="603821BC"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14:paraId="647304EF" w14:textId="77777777" w:rsidR="00812E83" w:rsidRPr="00276626" w:rsidRDefault="00812E83" w:rsidP="001873D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Документы, которыми Стороны обмениваются в электронной форме с применением электронного документооборота: первичные учётные документы, отчёты, счета-фактуры, акты сверок взаимных расчётов, письма о порядке и способах исполнения Договора, уведомления о фактах, имеющих юридическое значение, заявления Сторон об изменении, прекращении обязательств по Договору, дополнительные соглашения и протоколы разногласий (протоколы согласования разногласий), претензии (досудебные претензии), связанные с неисполнением (не надлежащим исполнением) Сторонами обязательств по Договору, ответы (возражения) на претензии (уведомления, заявления, обращения).</w:t>
      </w:r>
    </w:p>
    <w:p w14:paraId="2B912449" w14:textId="77777777" w:rsidR="00812E83" w:rsidRPr="00276626" w:rsidRDefault="00812E83" w:rsidP="00812E83">
      <w:pPr>
        <w:keepLines/>
        <w:widowControl w:val="0"/>
        <w:pBdr>
          <w:top w:val="nil"/>
          <w:left w:val="nil"/>
          <w:bottom w:val="nil"/>
          <w:right w:val="nil"/>
          <w:between w:val="nil"/>
        </w:pBdr>
        <w:ind w:left="720"/>
        <w:rPr>
          <w:rFonts w:ascii="Times New Roman" w:hAnsi="Times New Roman" w:cs="Times New Roman"/>
          <w:b/>
          <w:color w:val="000000"/>
          <w:sz w:val="24"/>
          <w:szCs w:val="24"/>
        </w:rPr>
      </w:pPr>
    </w:p>
    <w:p w14:paraId="7A29C7BA" w14:textId="77777777" w:rsidR="00812E83" w:rsidRPr="00276626" w:rsidRDefault="00812E83" w:rsidP="001873DF">
      <w:pPr>
        <w:keepLines/>
        <w:widowControl w:val="0"/>
        <w:numPr>
          <w:ilvl w:val="0"/>
          <w:numId w:val="6"/>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Заключительные положения</w:t>
      </w:r>
    </w:p>
    <w:p w14:paraId="2FE02827" w14:textId="77777777" w:rsidR="00812E83" w:rsidRPr="00276626" w:rsidRDefault="00812E83" w:rsidP="001873DF">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Каждая из Сторон несёт ответственность перед другой Стороной за достоверность и полноту указанных в разделе «Реквизиты и подписи Сторон» своих реквизитов. В случае изменения указанных реквизитов одной из Сторон,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3 (Трёх) дней с даты изменения этих реквизитов.</w:t>
      </w:r>
    </w:p>
    <w:p w14:paraId="45712421" w14:textId="77777777" w:rsidR="00812E83" w:rsidRPr="00276626" w:rsidRDefault="00812E83" w:rsidP="001873DF">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другая сторона несёт риск неисполнения, в связи с несвоевременным сообщением ею изменений реквизитов.</w:t>
      </w:r>
    </w:p>
    <w:p w14:paraId="2083D62A" w14:textId="77777777" w:rsidR="00812E83" w:rsidRPr="00276626" w:rsidRDefault="00812E83" w:rsidP="001873DF">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276626">
        <w:rPr>
          <w:rFonts w:ascii="Times New Roman" w:hAnsi="Times New Roman" w:cs="Times New Roman"/>
          <w:color w:val="000000"/>
          <w:sz w:val="24"/>
          <w:szCs w:val="24"/>
        </w:rPr>
        <w:t>Все приложения и дополнительные соглашения к Договору подписываются Сторонами и являются его неотъемлемой частью.</w:t>
      </w:r>
    </w:p>
    <w:p w14:paraId="5CC260B3" w14:textId="77777777" w:rsidR="00114E97" w:rsidRPr="00276626" w:rsidRDefault="00114E97" w:rsidP="00114E97">
      <w:pPr>
        <w:pStyle w:val="a7"/>
        <w:pBdr>
          <w:top w:val="nil"/>
          <w:left w:val="nil"/>
          <w:bottom w:val="nil"/>
          <w:right w:val="nil"/>
          <w:between w:val="nil"/>
        </w:pBdr>
        <w:tabs>
          <w:tab w:val="left" w:pos="1134"/>
        </w:tabs>
        <w:ind w:left="786"/>
        <w:jc w:val="both"/>
        <w:rPr>
          <w:color w:val="000000"/>
        </w:rPr>
      </w:pPr>
      <w:r w:rsidRPr="00276626">
        <w:rPr>
          <w:color w:val="000000"/>
        </w:rPr>
        <w:t>Приложение №1: Перечень услуг;</w:t>
      </w:r>
    </w:p>
    <w:p w14:paraId="28049C3A" w14:textId="32B712B8" w:rsidR="00114E97" w:rsidRPr="00276626" w:rsidRDefault="00114E97" w:rsidP="00114E97">
      <w:pPr>
        <w:pStyle w:val="a7"/>
        <w:pBdr>
          <w:top w:val="nil"/>
          <w:left w:val="nil"/>
          <w:bottom w:val="nil"/>
          <w:right w:val="nil"/>
          <w:between w:val="nil"/>
        </w:pBdr>
        <w:tabs>
          <w:tab w:val="left" w:pos="1134"/>
        </w:tabs>
        <w:ind w:left="786"/>
        <w:jc w:val="both"/>
        <w:rPr>
          <w:color w:val="000000"/>
        </w:rPr>
      </w:pPr>
      <w:r w:rsidRPr="00276626">
        <w:rPr>
          <w:color w:val="000000"/>
        </w:rPr>
        <w:t xml:space="preserve">Приложение №2: Техническое задание </w:t>
      </w:r>
      <w:r w:rsidR="00C864C4">
        <w:rPr>
          <w:color w:val="000000"/>
        </w:rPr>
        <w:t xml:space="preserve">на </w:t>
      </w:r>
      <w:r w:rsidRPr="00276626">
        <w:rPr>
          <w:color w:val="000000"/>
        </w:rPr>
        <w:t xml:space="preserve">оказание услуг по </w:t>
      </w:r>
      <w:r w:rsidR="00C864C4" w:rsidRPr="00C864C4">
        <w:rPr>
          <w:color w:val="000000"/>
        </w:rPr>
        <w:t>оказание услуг технической поддержки ИТ-инфраструктуры</w:t>
      </w:r>
      <w:r w:rsidRPr="00276626">
        <w:rPr>
          <w:color w:val="000000"/>
        </w:rPr>
        <w:t>;</w:t>
      </w:r>
    </w:p>
    <w:p w14:paraId="53EA37CF" w14:textId="77777777" w:rsidR="00114E97" w:rsidRPr="00276626" w:rsidRDefault="00114E97" w:rsidP="00114E97">
      <w:pPr>
        <w:pStyle w:val="a7"/>
        <w:pBdr>
          <w:top w:val="nil"/>
          <w:left w:val="nil"/>
          <w:bottom w:val="nil"/>
          <w:right w:val="nil"/>
          <w:between w:val="nil"/>
        </w:pBdr>
        <w:tabs>
          <w:tab w:val="left" w:pos="1134"/>
        </w:tabs>
        <w:ind w:left="786"/>
        <w:jc w:val="both"/>
        <w:rPr>
          <w:color w:val="000000"/>
        </w:rPr>
      </w:pPr>
      <w:r w:rsidRPr="00276626">
        <w:rPr>
          <w:color w:val="000000"/>
        </w:rPr>
        <w:t>Приложение №3: Форма Акта об оказанных услугах;</w:t>
      </w:r>
    </w:p>
    <w:p w14:paraId="5B6BD8C3" w14:textId="7884290A" w:rsidR="00114E97" w:rsidRDefault="00114E97" w:rsidP="00114E97">
      <w:pPr>
        <w:pStyle w:val="a7"/>
        <w:pBdr>
          <w:top w:val="nil"/>
          <w:left w:val="nil"/>
          <w:bottom w:val="nil"/>
          <w:right w:val="nil"/>
          <w:between w:val="nil"/>
        </w:pBdr>
        <w:tabs>
          <w:tab w:val="left" w:pos="1134"/>
        </w:tabs>
        <w:ind w:left="786"/>
        <w:jc w:val="both"/>
        <w:rPr>
          <w:color w:val="000000"/>
        </w:rPr>
      </w:pPr>
      <w:r w:rsidRPr="00276626">
        <w:rPr>
          <w:color w:val="000000"/>
        </w:rPr>
        <w:t>Приложение №4: Форма Отчёта об оказанных услугах</w:t>
      </w:r>
      <w:r w:rsidR="00C864C4">
        <w:rPr>
          <w:color w:val="000000"/>
        </w:rPr>
        <w:t>;</w:t>
      </w:r>
    </w:p>
    <w:p w14:paraId="4E5A2C82" w14:textId="4181AB40" w:rsidR="00C864C4" w:rsidRPr="00276626" w:rsidRDefault="00C864C4" w:rsidP="00C864C4">
      <w:pPr>
        <w:pStyle w:val="a7"/>
        <w:pBdr>
          <w:top w:val="nil"/>
          <w:left w:val="nil"/>
          <w:bottom w:val="nil"/>
          <w:right w:val="nil"/>
          <w:between w:val="nil"/>
        </w:pBdr>
        <w:tabs>
          <w:tab w:val="left" w:pos="1134"/>
        </w:tabs>
        <w:ind w:left="786"/>
        <w:jc w:val="both"/>
        <w:rPr>
          <w:color w:val="000000"/>
        </w:rPr>
      </w:pPr>
      <w:r w:rsidRPr="00276626">
        <w:rPr>
          <w:color w:val="000000"/>
        </w:rPr>
        <w:t>Приложение №</w:t>
      </w:r>
      <w:r>
        <w:rPr>
          <w:color w:val="000000"/>
        </w:rPr>
        <w:t>5</w:t>
      </w:r>
      <w:r w:rsidRPr="00276626">
        <w:rPr>
          <w:color w:val="000000"/>
        </w:rPr>
        <w:t xml:space="preserve">: </w:t>
      </w:r>
      <w:r w:rsidR="00640123" w:rsidRPr="00640123">
        <w:rPr>
          <w:color w:val="000000"/>
        </w:rPr>
        <w:t>Количественные показатели ИТ-инфраструктуры</w:t>
      </w:r>
      <w:r w:rsidRPr="00276626">
        <w:rPr>
          <w:color w:val="000000"/>
        </w:rPr>
        <w:t>;</w:t>
      </w:r>
    </w:p>
    <w:p w14:paraId="746A661E" w14:textId="4AADF2ED" w:rsidR="00C864C4" w:rsidRPr="00276626" w:rsidRDefault="00C864C4" w:rsidP="00C864C4">
      <w:pPr>
        <w:pStyle w:val="a7"/>
        <w:pBdr>
          <w:top w:val="nil"/>
          <w:left w:val="nil"/>
          <w:bottom w:val="nil"/>
          <w:right w:val="nil"/>
          <w:between w:val="nil"/>
        </w:pBdr>
        <w:tabs>
          <w:tab w:val="left" w:pos="1134"/>
        </w:tabs>
        <w:ind w:left="786"/>
        <w:jc w:val="both"/>
        <w:rPr>
          <w:color w:val="000000"/>
        </w:rPr>
      </w:pPr>
      <w:r w:rsidRPr="00276626">
        <w:rPr>
          <w:color w:val="000000"/>
        </w:rPr>
        <w:t>Приложение №</w:t>
      </w:r>
      <w:r>
        <w:rPr>
          <w:color w:val="000000"/>
        </w:rPr>
        <w:t>6</w:t>
      </w:r>
      <w:r w:rsidRPr="00276626">
        <w:rPr>
          <w:color w:val="000000"/>
        </w:rPr>
        <w:t xml:space="preserve">: Форма </w:t>
      </w:r>
      <w:r w:rsidR="00391B89" w:rsidRPr="00391B89">
        <w:rPr>
          <w:color w:val="000000"/>
        </w:rPr>
        <w:t>Бланка заказа на дополнительные услуги по Договору</w:t>
      </w:r>
      <w:r w:rsidRPr="00276626">
        <w:rPr>
          <w:color w:val="000000"/>
        </w:rPr>
        <w:t>;</w:t>
      </w:r>
    </w:p>
    <w:p w14:paraId="30DC8682" w14:textId="5F7D608E" w:rsidR="00C864C4" w:rsidRPr="00276626" w:rsidRDefault="00C864C4" w:rsidP="00C864C4">
      <w:pPr>
        <w:pStyle w:val="a7"/>
        <w:pBdr>
          <w:top w:val="nil"/>
          <w:left w:val="nil"/>
          <w:bottom w:val="nil"/>
          <w:right w:val="nil"/>
          <w:between w:val="nil"/>
        </w:pBdr>
        <w:tabs>
          <w:tab w:val="left" w:pos="1134"/>
        </w:tabs>
        <w:ind w:left="786"/>
        <w:jc w:val="both"/>
        <w:rPr>
          <w:color w:val="000000"/>
        </w:rPr>
      </w:pPr>
      <w:r w:rsidRPr="00276626">
        <w:rPr>
          <w:color w:val="000000"/>
        </w:rPr>
        <w:t>Приложение №</w:t>
      </w:r>
      <w:r>
        <w:rPr>
          <w:color w:val="000000"/>
        </w:rPr>
        <w:t>7</w:t>
      </w:r>
      <w:r w:rsidRPr="00276626">
        <w:rPr>
          <w:color w:val="000000"/>
        </w:rPr>
        <w:t xml:space="preserve">: </w:t>
      </w:r>
      <w:r w:rsidR="00391B89" w:rsidRPr="00391B89">
        <w:rPr>
          <w:color w:val="000000"/>
        </w:rPr>
        <w:t>Перечень условных</w:t>
      </w:r>
      <w:r w:rsidR="00391B89" w:rsidRPr="00276626">
        <w:rPr>
          <w:lang w:eastAsia="en-US"/>
        </w:rPr>
        <w:t xml:space="preserve"> обозначений, сокращений и терминов</w:t>
      </w:r>
      <w:r>
        <w:rPr>
          <w:color w:val="000000"/>
        </w:rPr>
        <w:t>.</w:t>
      </w:r>
    </w:p>
    <w:p w14:paraId="6087C9B9" w14:textId="77777777" w:rsidR="00C864C4" w:rsidRPr="00276626" w:rsidRDefault="00C864C4" w:rsidP="00114E97">
      <w:pPr>
        <w:pStyle w:val="a7"/>
        <w:pBdr>
          <w:top w:val="nil"/>
          <w:left w:val="nil"/>
          <w:bottom w:val="nil"/>
          <w:right w:val="nil"/>
          <w:between w:val="nil"/>
        </w:pBdr>
        <w:tabs>
          <w:tab w:val="left" w:pos="1134"/>
        </w:tabs>
        <w:ind w:left="786"/>
        <w:jc w:val="both"/>
        <w:rPr>
          <w:color w:val="000000"/>
        </w:rPr>
      </w:pPr>
    </w:p>
    <w:p w14:paraId="7CBBCA5E" w14:textId="77777777" w:rsidR="00812E83" w:rsidRPr="00276626" w:rsidRDefault="00812E83" w:rsidP="00812E83">
      <w:pPr>
        <w:pBdr>
          <w:top w:val="nil"/>
          <w:left w:val="nil"/>
          <w:bottom w:val="nil"/>
          <w:right w:val="nil"/>
          <w:between w:val="nil"/>
        </w:pBdr>
        <w:tabs>
          <w:tab w:val="left" w:pos="1134"/>
        </w:tabs>
        <w:ind w:left="567"/>
        <w:rPr>
          <w:rFonts w:ascii="Times New Roman" w:hAnsi="Times New Roman" w:cs="Times New Roman"/>
          <w:color w:val="000000"/>
          <w:sz w:val="24"/>
          <w:szCs w:val="24"/>
        </w:rPr>
      </w:pPr>
    </w:p>
    <w:bookmarkStart w:id="7" w:name="_Hlk174351307" w:displacedByCustomXml="next"/>
    <w:sdt>
      <w:sdtPr>
        <w:rPr>
          <w:rFonts w:ascii="Times New Roman" w:hAnsi="Times New Roman" w:cs="Times New Roman"/>
          <w:b/>
          <w:color w:val="000000"/>
          <w:sz w:val="24"/>
          <w:szCs w:val="24"/>
        </w:rPr>
        <w:id w:val="1069069889"/>
        <w:placeholder>
          <w:docPart w:val="9786434A85484A8B89D19FF4ED80E356"/>
        </w:placeholder>
      </w:sdtPr>
      <w:sdtEndPr>
        <w:rPr>
          <w:color w:val="auto"/>
        </w:rPr>
      </w:sdtEndPr>
      <w:sdtContent>
        <w:p w14:paraId="4B4F726E" w14:textId="77777777" w:rsidR="00812E83" w:rsidRPr="00276626" w:rsidRDefault="00812E83" w:rsidP="001873DF">
          <w:pPr>
            <w:numPr>
              <w:ilvl w:val="0"/>
              <w:numId w:val="6"/>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276626">
            <w:rPr>
              <w:rFonts w:ascii="Times New Roman" w:hAnsi="Times New Roman" w:cs="Times New Roman"/>
              <w:b/>
              <w:color w:val="000000"/>
              <w:sz w:val="24"/>
              <w:szCs w:val="24"/>
            </w:rPr>
            <w:t>Реквизиты Сторон</w:t>
          </w:r>
        </w:p>
        <w:tbl>
          <w:tblPr>
            <w:tblW w:w="100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981"/>
          </w:tblGrid>
          <w:tr w:rsidR="00812E83" w:rsidRPr="00276626" w14:paraId="4A622557" w14:textId="77777777" w:rsidTr="009D59A3">
            <w:trPr>
              <w:trHeight w:val="188"/>
            </w:trPr>
            <w:tc>
              <w:tcPr>
                <w:tcW w:w="5103" w:type="dxa"/>
                <w:tcBorders>
                  <w:top w:val="single" w:sz="4" w:space="0" w:color="000000"/>
                  <w:left w:val="single" w:sz="4" w:space="0" w:color="000000"/>
                  <w:bottom w:val="single" w:sz="4" w:space="0" w:color="000000"/>
                  <w:right w:val="single" w:sz="4" w:space="0" w:color="000000"/>
                </w:tcBorders>
                <w:shd w:val="clear" w:color="auto" w:fill="F3F3F3"/>
              </w:tcPr>
              <w:p w14:paraId="41E5D096" w14:textId="77777777" w:rsidR="00812E83" w:rsidRPr="00276626" w:rsidRDefault="00812E83" w:rsidP="009D59A3">
                <w:pPr>
                  <w:widowControl w:val="0"/>
                  <w:ind w:right="72"/>
                  <w:jc w:val="center"/>
                  <w:rPr>
                    <w:rFonts w:ascii="Times New Roman" w:hAnsi="Times New Roman" w:cs="Times New Roman"/>
                    <w:sz w:val="24"/>
                    <w:szCs w:val="24"/>
                  </w:rPr>
                </w:pPr>
                <w:bookmarkStart w:id="8" w:name="_Hlk127225577"/>
                <w:r w:rsidRPr="00276626">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287FD02D" w14:textId="77777777" w:rsidR="00812E83" w:rsidRPr="00276626" w:rsidRDefault="00812E83" w:rsidP="009D59A3">
                <w:pPr>
                  <w:widowControl w:val="0"/>
                  <w:ind w:right="72"/>
                  <w:jc w:val="center"/>
                  <w:rPr>
                    <w:rFonts w:ascii="Times New Roman" w:hAnsi="Times New Roman" w:cs="Times New Roman"/>
                    <w:b/>
                    <w:sz w:val="24"/>
                    <w:szCs w:val="24"/>
                  </w:rPr>
                </w:pPr>
                <w:r w:rsidRPr="00276626">
                  <w:rPr>
                    <w:rFonts w:ascii="Times New Roman" w:hAnsi="Times New Roman" w:cs="Times New Roman"/>
                    <w:b/>
                    <w:sz w:val="24"/>
                    <w:szCs w:val="24"/>
                  </w:rPr>
                  <w:t>Исполнитель:</w:t>
                </w:r>
              </w:p>
            </w:tc>
          </w:tr>
          <w:tr w:rsidR="00812E83" w:rsidRPr="00276626" w14:paraId="71357F21" w14:textId="77777777" w:rsidTr="009D59A3">
            <w:trPr>
              <w:trHeight w:val="3622"/>
            </w:trPr>
            <w:tc>
              <w:tcPr>
                <w:tcW w:w="5103" w:type="dxa"/>
                <w:tcBorders>
                  <w:top w:val="single" w:sz="4" w:space="0" w:color="000000"/>
                  <w:left w:val="single" w:sz="4" w:space="0" w:color="000000"/>
                  <w:right w:val="single" w:sz="4" w:space="0" w:color="000000"/>
                </w:tcBorders>
              </w:tcPr>
              <w:p w14:paraId="323F5006" w14:textId="44264DD4" w:rsidR="00812E83" w:rsidRPr="00276626" w:rsidRDefault="00805A47" w:rsidP="009D59A3">
                <w:pPr>
                  <w:tabs>
                    <w:tab w:val="left" w:pos="857"/>
                  </w:tabs>
                  <w:ind w:left="79"/>
                  <w:rPr>
                    <w:rFonts w:ascii="Times New Roman" w:hAnsi="Times New Roman" w:cs="Times New Roman"/>
                    <w:b/>
                    <w:sz w:val="24"/>
                    <w:szCs w:val="24"/>
                  </w:rPr>
                </w:pPr>
                <w:r w:rsidRPr="00276626">
                  <w:rPr>
                    <w:rFonts w:ascii="Times New Roman" w:hAnsi="Times New Roman" w:cs="Times New Roman"/>
                    <w:b/>
                    <w:sz w:val="24"/>
                    <w:szCs w:val="24"/>
                  </w:rPr>
                  <w:t>АО</w:t>
                </w:r>
                <w:r w:rsidR="00812E83" w:rsidRPr="00276626">
                  <w:rPr>
                    <w:rFonts w:ascii="Times New Roman" w:hAnsi="Times New Roman" w:cs="Times New Roman"/>
                    <w:b/>
                    <w:sz w:val="24"/>
                    <w:szCs w:val="24"/>
                  </w:rPr>
                  <w:t xml:space="preserve"> «Новосибирскэнергосбыт»</w:t>
                </w:r>
              </w:p>
              <w:p w14:paraId="41EDD2B7"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Юридический адрес:</w:t>
                </w:r>
              </w:p>
              <w:p w14:paraId="5BB99CD5"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630099, г. Новосибирск, ул. Орджоникидзе, 32</w:t>
                </w:r>
              </w:p>
              <w:p w14:paraId="7AC275DC"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Почтовый адрес: 630099, г. Новосибирск, ул. Орджоникидзе, 32</w:t>
                </w:r>
              </w:p>
              <w:p w14:paraId="11307B00"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ОГРН: 1065407151127</w:t>
                </w:r>
              </w:p>
              <w:p w14:paraId="0BEB6F11"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ИНН: 5407025576</w:t>
                </w:r>
              </w:p>
              <w:p w14:paraId="62109E43"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КПП: 997650001</w:t>
                </w:r>
              </w:p>
              <w:p w14:paraId="32946E4C"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р/счёт: 40702810507000032040,</w:t>
                </w:r>
              </w:p>
              <w:p w14:paraId="03581A0D"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в банке СИБИРСКИЙ ФИЛИАЛ АО «РАЙФФАЙЗЕНБАНК» Г. НОВОСИБИРСК</w:t>
                </w:r>
              </w:p>
              <w:p w14:paraId="65EC204A"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БИК: 045004799</w:t>
                </w:r>
              </w:p>
              <w:p w14:paraId="2E9FA03C" w14:textId="77777777" w:rsidR="00812E83" w:rsidRPr="00276626" w:rsidRDefault="00812E83" w:rsidP="009D59A3">
                <w:pPr>
                  <w:tabs>
                    <w:tab w:val="left" w:pos="857"/>
                  </w:tabs>
                  <w:ind w:left="79"/>
                  <w:rPr>
                    <w:rFonts w:ascii="Times New Roman" w:hAnsi="Times New Roman" w:cs="Times New Roman"/>
                    <w:sz w:val="24"/>
                    <w:szCs w:val="24"/>
                  </w:rPr>
                </w:pPr>
                <w:r w:rsidRPr="00276626">
                  <w:rPr>
                    <w:rFonts w:ascii="Times New Roman" w:hAnsi="Times New Roman" w:cs="Times New Roman"/>
                    <w:sz w:val="24"/>
                    <w:szCs w:val="24"/>
                  </w:rPr>
                  <w:t>к/счёт: 30101810300000000799</w:t>
                </w:r>
              </w:p>
            </w:tc>
            <w:tc>
              <w:tcPr>
                <w:tcW w:w="4981" w:type="dxa"/>
                <w:tcBorders>
                  <w:top w:val="single" w:sz="4" w:space="0" w:color="000000"/>
                  <w:left w:val="single" w:sz="4" w:space="0" w:color="000000"/>
                  <w:right w:val="single" w:sz="4" w:space="0" w:color="000000"/>
                </w:tcBorders>
              </w:tcPr>
              <w:p w14:paraId="3CD2E01C"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w:t>
                </w:r>
              </w:p>
              <w:p w14:paraId="00EC6280"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Юридический адрес: _________</w:t>
                </w:r>
              </w:p>
              <w:p w14:paraId="078B7131"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Почтовый адрес: _____________</w:t>
                </w:r>
              </w:p>
              <w:p w14:paraId="0B820A1F"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ОГРН: _________</w:t>
                </w:r>
              </w:p>
              <w:p w14:paraId="16CAF169"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ИНН: _________</w:t>
                </w:r>
              </w:p>
              <w:p w14:paraId="029C1670"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КПП: _________</w:t>
                </w:r>
              </w:p>
              <w:p w14:paraId="391574E2"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р/счёт: _________</w:t>
                </w:r>
              </w:p>
              <w:p w14:paraId="0731C80E"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в _________</w:t>
                </w:r>
              </w:p>
              <w:p w14:paraId="1BD46787"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БИК: _________</w:t>
                </w:r>
              </w:p>
              <w:p w14:paraId="3E94607D"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к/счёт: _________</w:t>
                </w:r>
              </w:p>
              <w:p w14:paraId="5D4668F6" w14:textId="77777777" w:rsidR="00812E83" w:rsidRPr="00276626" w:rsidRDefault="00812E83" w:rsidP="009D59A3">
                <w:pPr>
                  <w:widowControl w:val="0"/>
                  <w:rPr>
                    <w:rFonts w:ascii="Times New Roman" w:hAnsi="Times New Roman" w:cs="Times New Roman"/>
                    <w:b/>
                    <w:sz w:val="24"/>
                    <w:szCs w:val="24"/>
                  </w:rPr>
                </w:pPr>
              </w:p>
            </w:tc>
          </w:tr>
          <w:tr w:rsidR="00812E83" w:rsidRPr="00276626" w14:paraId="0F7C9BCA" w14:textId="77777777" w:rsidTr="009D59A3">
            <w:trPr>
              <w:cantSplit/>
              <w:trHeight w:val="954"/>
            </w:trPr>
            <w:tc>
              <w:tcPr>
                <w:tcW w:w="5103" w:type="dxa"/>
                <w:tcBorders>
                  <w:top w:val="single" w:sz="4" w:space="0" w:color="000000"/>
                  <w:left w:val="single" w:sz="4" w:space="0" w:color="000000"/>
                  <w:bottom w:val="single" w:sz="4" w:space="0" w:color="000000"/>
                  <w:right w:val="single" w:sz="4" w:space="0" w:color="000000"/>
                </w:tcBorders>
              </w:tcPr>
              <w:p w14:paraId="2C5B060E" w14:textId="77777777" w:rsidR="00812E83" w:rsidRPr="00276626" w:rsidRDefault="00812E83" w:rsidP="009D59A3">
                <w:pPr>
                  <w:widowControl w:val="0"/>
                  <w:rPr>
                    <w:rFonts w:ascii="Times New Roman" w:hAnsi="Times New Roman" w:cs="Times New Roman"/>
                    <w:sz w:val="24"/>
                    <w:szCs w:val="24"/>
                  </w:rPr>
                </w:pPr>
              </w:p>
              <w:p w14:paraId="3B0424AC"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__________________/_________/</w:t>
                </w:r>
              </w:p>
              <w:p w14:paraId="28FFAF4E" w14:textId="77777777" w:rsidR="00812E83" w:rsidRPr="00276626" w:rsidRDefault="00812E83" w:rsidP="009D59A3">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73F50E7C" w14:textId="77777777" w:rsidR="00812E83" w:rsidRPr="00276626" w:rsidRDefault="00812E83" w:rsidP="009D59A3">
                <w:pPr>
                  <w:keepNext/>
                  <w:rPr>
                    <w:rFonts w:ascii="Times New Roman" w:hAnsi="Times New Roman" w:cs="Times New Roman"/>
                    <w:sz w:val="24"/>
                    <w:szCs w:val="24"/>
                  </w:rPr>
                </w:pPr>
                <w:r w:rsidRPr="00276626">
                  <w:rPr>
                    <w:rFonts w:ascii="Times New Roman" w:hAnsi="Times New Roman" w:cs="Times New Roman"/>
                    <w:sz w:val="24"/>
                    <w:szCs w:val="24"/>
                  </w:rPr>
                  <w:t>______________</w:t>
                </w:r>
              </w:p>
              <w:p w14:paraId="1B39B25F"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 /_________/</w:t>
                </w:r>
              </w:p>
            </w:tc>
          </w:tr>
          <w:bookmarkEnd w:id="8"/>
        </w:tbl>
        <w:p w14:paraId="3A714D7B" w14:textId="77777777" w:rsidR="00812E83" w:rsidRPr="00276626" w:rsidRDefault="00812E83" w:rsidP="00812E83">
          <w:pPr>
            <w:rPr>
              <w:rFonts w:ascii="Times New Roman" w:hAnsi="Times New Roman" w:cs="Times New Roman"/>
              <w:sz w:val="24"/>
              <w:szCs w:val="24"/>
            </w:rPr>
          </w:pPr>
          <w:r w:rsidRPr="00276626">
            <w:rPr>
              <w:rFonts w:ascii="Times New Roman" w:hAnsi="Times New Roman" w:cs="Times New Roman"/>
              <w:sz w:val="24"/>
              <w:szCs w:val="24"/>
            </w:rPr>
            <w:br w:type="page"/>
          </w:r>
        </w:p>
        <w:p w14:paraId="27B62AE5" w14:textId="77777777" w:rsidR="00812E83" w:rsidRPr="00276626" w:rsidRDefault="00812E83" w:rsidP="00812E83">
          <w:pPr>
            <w:jc w:val="right"/>
            <w:rPr>
              <w:rFonts w:ascii="Times New Roman" w:hAnsi="Times New Roman" w:cs="Times New Roman"/>
              <w:sz w:val="24"/>
              <w:szCs w:val="24"/>
            </w:rPr>
          </w:pPr>
          <w:bookmarkStart w:id="9" w:name="_Hlk131437889"/>
          <w:r w:rsidRPr="00276626">
            <w:rPr>
              <w:rFonts w:ascii="Times New Roman" w:hAnsi="Times New Roman" w:cs="Times New Roman"/>
              <w:sz w:val="24"/>
              <w:szCs w:val="24"/>
            </w:rPr>
            <w:t>Приложение №1</w:t>
          </w:r>
        </w:p>
        <w:p w14:paraId="12986A69" w14:textId="344557D2" w:rsidR="00812E83" w:rsidRPr="00276626" w:rsidRDefault="00812E83" w:rsidP="00812E83">
          <w:pPr>
            <w:jc w:val="right"/>
            <w:rPr>
              <w:rFonts w:ascii="Times New Roman" w:hAnsi="Times New Roman" w:cs="Times New Roman"/>
              <w:b/>
              <w:sz w:val="24"/>
              <w:szCs w:val="24"/>
            </w:rPr>
          </w:pPr>
          <w:r w:rsidRPr="00276626">
            <w:rPr>
              <w:rFonts w:ascii="Times New Roman" w:hAnsi="Times New Roman" w:cs="Times New Roman"/>
              <w:sz w:val="24"/>
              <w:szCs w:val="24"/>
            </w:rPr>
            <w:t xml:space="preserve">к Договору </w:t>
          </w:r>
          <w:r w:rsidR="00955642">
            <w:rPr>
              <w:rFonts w:ascii="Times New Roman" w:hAnsi="Times New Roman" w:cs="Times New Roman"/>
              <w:sz w:val="24"/>
              <w:szCs w:val="24"/>
            </w:rPr>
            <w:t xml:space="preserve">на </w:t>
          </w:r>
          <w:r w:rsidR="00955642" w:rsidRPr="00955642">
            <w:rPr>
              <w:rFonts w:ascii="Times New Roman" w:hAnsi="Times New Roman" w:cs="Times New Roman"/>
              <w:sz w:val="24"/>
              <w:szCs w:val="24"/>
            </w:rPr>
            <w:t>оказание услуг технической поддержки ИТ-инфраструктуры</w:t>
          </w:r>
          <w:r w:rsidR="00955642" w:rsidRPr="00276626">
            <w:rPr>
              <w:rFonts w:ascii="Times New Roman" w:hAnsi="Times New Roman" w:cs="Times New Roman"/>
              <w:sz w:val="24"/>
              <w:szCs w:val="24"/>
            </w:rPr>
            <w:t xml:space="preserve"> </w:t>
          </w:r>
          <w:r w:rsidRPr="00276626">
            <w:rPr>
              <w:rFonts w:ascii="Times New Roman" w:hAnsi="Times New Roman" w:cs="Times New Roman"/>
              <w:sz w:val="24"/>
              <w:szCs w:val="24"/>
            </w:rPr>
            <w:t>№ ____</w:t>
          </w:r>
        </w:p>
        <w:p w14:paraId="7C37021A" w14:textId="77777777" w:rsidR="00812E83" w:rsidRPr="00276626" w:rsidRDefault="00812E83" w:rsidP="00812E83">
          <w:pPr>
            <w:jc w:val="right"/>
            <w:rPr>
              <w:rFonts w:ascii="Times New Roman" w:hAnsi="Times New Roman" w:cs="Times New Roman"/>
              <w:sz w:val="24"/>
              <w:szCs w:val="24"/>
            </w:rPr>
          </w:pPr>
          <w:r w:rsidRPr="00276626">
            <w:rPr>
              <w:rFonts w:ascii="Times New Roman" w:hAnsi="Times New Roman" w:cs="Times New Roman"/>
              <w:sz w:val="24"/>
              <w:szCs w:val="24"/>
            </w:rPr>
            <w:t xml:space="preserve"> от __.__.202_ г.</w:t>
          </w:r>
        </w:p>
        <w:p w14:paraId="4927C49C" w14:textId="5D0BB7B2" w:rsidR="00770D5C" w:rsidRPr="00276626" w:rsidRDefault="00770D5C" w:rsidP="00770D5C">
          <w:pPr>
            <w:spacing w:before="240" w:after="240"/>
            <w:jc w:val="center"/>
            <w:rPr>
              <w:rFonts w:ascii="Times New Roman" w:hAnsi="Times New Roman" w:cs="Times New Roman"/>
              <w:b/>
              <w:bCs/>
              <w:sz w:val="24"/>
              <w:szCs w:val="24"/>
            </w:rPr>
          </w:pPr>
          <w:r w:rsidRPr="00276626">
            <w:rPr>
              <w:rFonts w:ascii="Times New Roman" w:hAnsi="Times New Roman" w:cs="Times New Roman"/>
              <w:b/>
              <w:bCs/>
              <w:sz w:val="24"/>
              <w:szCs w:val="24"/>
            </w:rPr>
            <w:t>Перечень услуг</w:t>
          </w:r>
        </w:p>
        <w:p w14:paraId="15AE618D" w14:textId="77777777" w:rsidR="00770D5C" w:rsidRPr="00276626" w:rsidRDefault="00770D5C" w:rsidP="00770D5C">
          <w:pPr>
            <w:pStyle w:val="a9"/>
            <w:rPr>
              <w:rFonts w:ascii="Times New Roman" w:hAnsi="Times New Roman" w:cs="Times New Roman"/>
              <w:color w:val="auto"/>
              <w:sz w:val="24"/>
              <w:szCs w:val="24"/>
            </w:rPr>
          </w:pPr>
        </w:p>
        <w:tbl>
          <w:tblPr>
            <w:tblW w:w="9577"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828"/>
          </w:tblGrid>
          <w:tr w:rsidR="007D16A2" w:rsidRPr="00276626" w14:paraId="24AF6852" w14:textId="77777777" w:rsidTr="007D16A2">
            <w:trPr>
              <w:cantSplit/>
            </w:trPr>
            <w:tc>
              <w:tcPr>
                <w:tcW w:w="9577" w:type="dxa"/>
                <w:tcBorders>
                  <w:top w:val="nil"/>
                  <w:left w:val="nil"/>
                  <w:bottom w:val="nil"/>
                  <w:right w:val="nil"/>
                </w:tcBorders>
                <w:tcMar>
                  <w:top w:w="75" w:type="dxa"/>
                  <w:left w:w="75" w:type="dxa"/>
                  <w:bottom w:w="75" w:type="dxa"/>
                  <w:right w:w="75" w:type="dxa"/>
                </w:tcMar>
                <w:vAlign w:val="center"/>
              </w:tcPr>
              <w:p w14:paraId="0ED6136A" w14:textId="669DE98E" w:rsidR="00276626" w:rsidRDefault="007D16A2" w:rsidP="00276626">
                <w:pPr>
                  <w:tabs>
                    <w:tab w:val="left" w:pos="851"/>
                  </w:tabs>
                  <w:spacing w:after="0"/>
                  <w:ind w:firstLine="426"/>
                  <w:rPr>
                    <w:rFonts w:ascii="Times New Roman" w:hAnsi="Times New Roman" w:cs="Times New Roman"/>
                    <w:b/>
                    <w:sz w:val="24"/>
                    <w:szCs w:val="24"/>
                  </w:rPr>
                </w:pPr>
                <w:r w:rsidRPr="00276626">
                  <w:rPr>
                    <w:rFonts w:ascii="Times New Roman" w:hAnsi="Times New Roman" w:cs="Times New Roman"/>
                    <w:b/>
                    <w:sz w:val="24"/>
                    <w:szCs w:val="24"/>
                  </w:rPr>
                  <w:t>Наименование: оказание услуг</w:t>
                </w:r>
                <w:r w:rsidR="00276626" w:rsidRPr="00276626">
                  <w:rPr>
                    <w:rFonts w:ascii="Times New Roman" w:hAnsi="Times New Roman" w:cs="Times New Roman"/>
                    <w:b/>
                    <w:sz w:val="24"/>
                    <w:szCs w:val="24"/>
                  </w:rPr>
                  <w:t xml:space="preserve"> технической поддержки ИТ-инфраструктуры</w:t>
                </w:r>
              </w:p>
              <w:p w14:paraId="45B37EC8" w14:textId="77777777" w:rsidR="00276626" w:rsidRDefault="00276626" w:rsidP="00276626">
                <w:pPr>
                  <w:tabs>
                    <w:tab w:val="left" w:pos="851"/>
                  </w:tabs>
                  <w:spacing w:after="0"/>
                  <w:ind w:firstLine="426"/>
                  <w:jc w:val="center"/>
                  <w:rPr>
                    <w:rFonts w:ascii="Times New Roman" w:hAnsi="Times New Roman" w:cs="Times New Roman"/>
                    <w:b/>
                    <w:sz w:val="24"/>
                    <w:szCs w:val="24"/>
                  </w:rPr>
                </w:pPr>
              </w:p>
              <w:tbl>
                <w:tblPr>
                  <w:tblW w:w="91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51"/>
                  <w:gridCol w:w="1588"/>
                  <w:gridCol w:w="1590"/>
                </w:tblGrid>
                <w:tr w:rsidR="00276626" w:rsidRPr="00276626" w14:paraId="4887081E" w14:textId="77777777" w:rsidTr="009D59A3">
                  <w:trPr>
                    <w:trHeight w:val="327"/>
                  </w:trPr>
                  <w:tc>
                    <w:tcPr>
                      <w:tcW w:w="4077" w:type="dxa"/>
                      <w:shd w:val="clear" w:color="auto" w:fill="auto"/>
                      <w:vAlign w:val="center"/>
                    </w:tcPr>
                    <w:p w14:paraId="2304C12F" w14:textId="77777777" w:rsidR="00276626" w:rsidRPr="00276626" w:rsidRDefault="00276626" w:rsidP="00276626">
                      <w:pPr>
                        <w:pStyle w:val="a9"/>
                        <w:ind w:left="-680" w:firstLine="680"/>
                        <w:rPr>
                          <w:rFonts w:ascii="Times New Roman" w:hAnsi="Times New Roman" w:cs="Times New Roman"/>
                          <w:color w:val="auto"/>
                          <w:sz w:val="24"/>
                          <w:szCs w:val="24"/>
                        </w:rPr>
                      </w:pPr>
                      <w:r w:rsidRPr="00276626">
                        <w:rPr>
                          <w:rFonts w:ascii="Times New Roman" w:hAnsi="Times New Roman" w:cs="Times New Roman"/>
                          <w:color w:val="auto"/>
                          <w:sz w:val="24"/>
                          <w:szCs w:val="24"/>
                        </w:rPr>
                        <w:t>Вид предоставляемых услуг</w:t>
                      </w:r>
                    </w:p>
                  </w:tc>
                  <w:tc>
                    <w:tcPr>
                      <w:tcW w:w="1851" w:type="dxa"/>
                      <w:vAlign w:val="center"/>
                    </w:tcPr>
                    <w:p w14:paraId="0873E572"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Ед. изм</w:t>
                      </w:r>
                    </w:p>
                  </w:tc>
                  <w:tc>
                    <w:tcPr>
                      <w:tcW w:w="1588" w:type="dxa"/>
                      <w:vAlign w:val="bottom"/>
                    </w:tcPr>
                    <w:p w14:paraId="6135F0D2" w14:textId="77777777" w:rsidR="00276626" w:rsidRPr="00276626" w:rsidRDefault="00276626" w:rsidP="00276626">
                      <w:pPr>
                        <w:rPr>
                          <w:rFonts w:ascii="Times New Roman" w:hAnsi="Times New Roman" w:cs="Times New Roman"/>
                          <w:b/>
                          <w:bCs/>
                          <w:sz w:val="24"/>
                          <w:szCs w:val="24"/>
                        </w:rPr>
                      </w:pPr>
                      <w:r w:rsidRPr="00276626">
                        <w:rPr>
                          <w:rFonts w:ascii="Times New Roman" w:hAnsi="Times New Roman" w:cs="Times New Roman"/>
                          <w:b/>
                          <w:bCs/>
                          <w:sz w:val="24"/>
                          <w:szCs w:val="24"/>
                        </w:rPr>
                        <w:t>НМЦ ед.изм, руб. без НДС</w:t>
                      </w:r>
                    </w:p>
                  </w:tc>
                  <w:tc>
                    <w:tcPr>
                      <w:tcW w:w="1590" w:type="dxa"/>
                      <w:shd w:val="clear" w:color="auto" w:fill="auto"/>
                      <w:noWrap/>
                      <w:vAlign w:val="bottom"/>
                    </w:tcPr>
                    <w:p w14:paraId="6D64A125" w14:textId="37827849" w:rsidR="00276626" w:rsidRPr="00276626" w:rsidRDefault="00276626" w:rsidP="00276626">
                      <w:pPr>
                        <w:rPr>
                          <w:rFonts w:ascii="Times New Roman" w:hAnsi="Times New Roman" w:cs="Times New Roman"/>
                          <w:b/>
                          <w:bCs/>
                          <w:sz w:val="24"/>
                          <w:szCs w:val="24"/>
                        </w:rPr>
                      </w:pPr>
                      <w:r w:rsidRPr="00276626">
                        <w:rPr>
                          <w:rFonts w:ascii="Times New Roman" w:hAnsi="Times New Roman" w:cs="Times New Roman"/>
                          <w:b/>
                          <w:bCs/>
                          <w:sz w:val="24"/>
                          <w:szCs w:val="24"/>
                        </w:rPr>
                        <w:t>НМЦ ед.изм, руб. с НДС</w:t>
                      </w:r>
                      <w:r w:rsidR="00E53E1F">
                        <w:rPr>
                          <w:rFonts w:ascii="Times New Roman" w:hAnsi="Times New Roman" w:cs="Times New Roman"/>
                          <w:b/>
                          <w:bCs/>
                          <w:sz w:val="24"/>
                          <w:szCs w:val="24"/>
                        </w:rPr>
                        <w:t xml:space="preserve"> </w:t>
                      </w:r>
                      <w:r w:rsidR="009F60B9" w:rsidRPr="00417CC3">
                        <w:rPr>
                          <w:rStyle w:val="affff0"/>
                          <w:rFonts w:ascii="Times New Roman" w:hAnsi="Times New Roman" w:cs="Times New Roman"/>
                          <w:b/>
                          <w:bCs/>
                          <w:iCs/>
                          <w:color w:val="000000" w:themeColor="text1"/>
                          <w:sz w:val="20"/>
                          <w:szCs w:val="20"/>
                        </w:rPr>
                        <w:footnoteReference w:id="1"/>
                      </w:r>
                    </w:p>
                  </w:tc>
                </w:tr>
                <w:tr w:rsidR="00276626" w:rsidRPr="00276626" w14:paraId="216A4231" w14:textId="77777777" w:rsidTr="009D59A3">
                  <w:trPr>
                    <w:trHeight w:val="327"/>
                  </w:trPr>
                  <w:tc>
                    <w:tcPr>
                      <w:tcW w:w="9106" w:type="dxa"/>
                      <w:gridSpan w:val="4"/>
                      <w:shd w:val="clear" w:color="auto" w:fill="auto"/>
                      <w:vAlign w:val="center"/>
                    </w:tcPr>
                    <w:p w14:paraId="7F4F5484" w14:textId="77777777" w:rsidR="00276626" w:rsidRPr="00276626" w:rsidRDefault="00276626" w:rsidP="00276626">
                      <w:pPr>
                        <w:ind w:left="-822" w:firstLine="822"/>
                        <w:jc w:val="center"/>
                        <w:rPr>
                          <w:rFonts w:ascii="Times New Roman" w:hAnsi="Times New Roman" w:cs="Times New Roman"/>
                          <w:b/>
                          <w:bCs/>
                          <w:sz w:val="24"/>
                          <w:szCs w:val="24"/>
                        </w:rPr>
                      </w:pPr>
                      <w:r w:rsidRPr="00276626">
                        <w:rPr>
                          <w:rFonts w:ascii="Times New Roman" w:hAnsi="Times New Roman" w:cs="Times New Roman"/>
                          <w:b/>
                          <w:bCs/>
                          <w:sz w:val="24"/>
                          <w:szCs w:val="24"/>
                        </w:rPr>
                        <w:t>Основной вид услуг</w:t>
                      </w:r>
                    </w:p>
                  </w:tc>
                </w:tr>
                <w:tr w:rsidR="00276626" w:rsidRPr="00276626" w14:paraId="3802C238" w14:textId="77777777" w:rsidTr="009D59A3">
                  <w:trPr>
                    <w:trHeight w:val="327"/>
                  </w:trPr>
                  <w:tc>
                    <w:tcPr>
                      <w:tcW w:w="4077" w:type="dxa"/>
                      <w:shd w:val="clear" w:color="auto" w:fill="auto"/>
                      <w:vAlign w:val="center"/>
                    </w:tcPr>
                    <w:p w14:paraId="047A1D8F" w14:textId="77777777" w:rsidR="00276626" w:rsidRPr="00276626" w:rsidRDefault="00276626" w:rsidP="00276626">
                      <w:pPr>
                        <w:pStyle w:val="a9"/>
                        <w:rPr>
                          <w:rFonts w:ascii="Times New Roman" w:hAnsi="Times New Roman" w:cs="Times New Roman"/>
                          <w:b/>
                          <w:bCs/>
                          <w:color w:val="auto"/>
                          <w:sz w:val="24"/>
                          <w:szCs w:val="24"/>
                        </w:rPr>
                      </w:pPr>
                      <w:r w:rsidRPr="00276626">
                        <w:rPr>
                          <w:rFonts w:ascii="Times New Roman" w:hAnsi="Times New Roman" w:cs="Times New Roman"/>
                          <w:b/>
                          <w:bCs/>
                          <w:color w:val="auto"/>
                          <w:sz w:val="24"/>
                          <w:szCs w:val="24"/>
                        </w:rPr>
                        <w:t>Услуги технической поддержки ИТ-инфраструктуры</w:t>
                      </w:r>
                    </w:p>
                  </w:tc>
                  <w:tc>
                    <w:tcPr>
                      <w:tcW w:w="1851" w:type="dxa"/>
                    </w:tcPr>
                    <w:p w14:paraId="5BCC9C90" w14:textId="77777777" w:rsidR="00276626" w:rsidRPr="00276626" w:rsidRDefault="00276626" w:rsidP="00276626">
                      <w:pPr>
                        <w:pStyle w:val="a9"/>
                        <w:rPr>
                          <w:rFonts w:ascii="Times New Roman" w:eastAsiaTheme="minorHAnsi" w:hAnsi="Times New Roman" w:cs="Times New Roman"/>
                          <w:b/>
                          <w:bCs/>
                          <w:color w:val="auto"/>
                          <w:sz w:val="24"/>
                          <w:szCs w:val="24"/>
                          <w:lang w:eastAsia="en-US"/>
                        </w:rPr>
                      </w:pPr>
                      <w:r w:rsidRPr="00276626">
                        <w:rPr>
                          <w:rFonts w:ascii="Times New Roman" w:eastAsiaTheme="minorHAnsi" w:hAnsi="Times New Roman" w:cs="Times New Roman"/>
                          <w:b/>
                          <w:bCs/>
                          <w:color w:val="auto"/>
                          <w:sz w:val="24"/>
                          <w:szCs w:val="24"/>
                          <w:lang w:eastAsia="en-US"/>
                        </w:rPr>
                        <w:t>Мес.</w:t>
                      </w:r>
                    </w:p>
                  </w:tc>
                  <w:tc>
                    <w:tcPr>
                      <w:tcW w:w="1588" w:type="dxa"/>
                    </w:tcPr>
                    <w:p w14:paraId="539F2132" w14:textId="77777777" w:rsidR="00276626" w:rsidRPr="00276626" w:rsidRDefault="00276626" w:rsidP="00276626">
                      <w:pPr>
                        <w:jc w:val="center"/>
                        <w:rPr>
                          <w:rFonts w:ascii="Times New Roman" w:hAnsi="Times New Roman" w:cs="Times New Roman"/>
                          <w:b/>
                          <w:bCs/>
                          <w:sz w:val="24"/>
                          <w:szCs w:val="24"/>
                        </w:rPr>
                      </w:pPr>
                    </w:p>
                  </w:tc>
                  <w:tc>
                    <w:tcPr>
                      <w:tcW w:w="1590" w:type="dxa"/>
                      <w:shd w:val="clear" w:color="auto" w:fill="auto"/>
                      <w:noWrap/>
                    </w:tcPr>
                    <w:p w14:paraId="1AC94FB0" w14:textId="77777777" w:rsidR="00276626" w:rsidRPr="00276626" w:rsidRDefault="00276626" w:rsidP="00276626">
                      <w:pPr>
                        <w:jc w:val="center"/>
                        <w:rPr>
                          <w:rFonts w:ascii="Times New Roman" w:hAnsi="Times New Roman" w:cs="Times New Roman"/>
                          <w:b/>
                          <w:bCs/>
                          <w:sz w:val="24"/>
                          <w:szCs w:val="24"/>
                        </w:rPr>
                      </w:pPr>
                    </w:p>
                  </w:tc>
                </w:tr>
                <w:tr w:rsidR="00276626" w:rsidRPr="00276626" w14:paraId="05D6801A" w14:textId="77777777" w:rsidTr="009D59A3">
                  <w:trPr>
                    <w:trHeight w:val="195"/>
                  </w:trPr>
                  <w:tc>
                    <w:tcPr>
                      <w:tcW w:w="9106" w:type="dxa"/>
                      <w:gridSpan w:val="4"/>
                      <w:shd w:val="clear" w:color="auto" w:fill="auto"/>
                      <w:vAlign w:val="center"/>
                    </w:tcPr>
                    <w:p w14:paraId="3150DA61" w14:textId="77777777" w:rsidR="00276626" w:rsidRPr="00276626" w:rsidRDefault="00276626" w:rsidP="00276626">
                      <w:pPr>
                        <w:jc w:val="center"/>
                        <w:rPr>
                          <w:rFonts w:ascii="Times New Roman" w:hAnsi="Times New Roman" w:cs="Times New Roman"/>
                          <w:sz w:val="24"/>
                          <w:szCs w:val="24"/>
                        </w:rPr>
                      </w:pPr>
                      <w:r w:rsidRPr="00276626">
                        <w:rPr>
                          <w:rFonts w:ascii="Times New Roman" w:hAnsi="Times New Roman" w:cs="Times New Roman"/>
                          <w:sz w:val="24"/>
                          <w:szCs w:val="24"/>
                        </w:rPr>
                        <w:t>Дополнительные услуги</w:t>
                      </w:r>
                    </w:p>
                  </w:tc>
                </w:tr>
                <w:tr w:rsidR="00276626" w:rsidRPr="00276626" w14:paraId="123D7AB8" w14:textId="77777777" w:rsidTr="009D59A3">
                  <w:trPr>
                    <w:trHeight w:val="195"/>
                  </w:trPr>
                  <w:tc>
                    <w:tcPr>
                      <w:tcW w:w="4077" w:type="dxa"/>
                      <w:shd w:val="clear" w:color="auto" w:fill="auto"/>
                      <w:vAlign w:val="center"/>
                    </w:tcPr>
                    <w:p w14:paraId="10FD1627"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lang w:eastAsia="en-US"/>
                        </w:rPr>
                        <w:t>Менеджера по технической поддержки</w:t>
                      </w:r>
                    </w:p>
                  </w:tc>
                  <w:tc>
                    <w:tcPr>
                      <w:tcW w:w="1851" w:type="dxa"/>
                    </w:tcPr>
                    <w:p w14:paraId="58478C31"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4BDA0C37"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071380B6" w14:textId="77777777" w:rsidR="00276626" w:rsidRPr="00276626" w:rsidRDefault="00276626" w:rsidP="00276626">
                      <w:pPr>
                        <w:jc w:val="center"/>
                        <w:rPr>
                          <w:rFonts w:ascii="Times New Roman" w:hAnsi="Times New Roman" w:cs="Times New Roman"/>
                          <w:sz w:val="24"/>
                          <w:szCs w:val="24"/>
                        </w:rPr>
                      </w:pPr>
                    </w:p>
                  </w:tc>
                </w:tr>
                <w:tr w:rsidR="00276626" w:rsidRPr="00276626" w14:paraId="60DF1251" w14:textId="77777777" w:rsidTr="009D59A3">
                  <w:trPr>
                    <w:trHeight w:val="195"/>
                  </w:trPr>
                  <w:tc>
                    <w:tcPr>
                      <w:tcW w:w="4077" w:type="dxa"/>
                      <w:shd w:val="clear" w:color="auto" w:fill="auto"/>
                      <w:vAlign w:val="center"/>
                    </w:tcPr>
                    <w:p w14:paraId="5B99ABF3"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lang w:eastAsia="en-US"/>
                        </w:rPr>
                        <w:t>Инженера 1 линии технической поддержки</w:t>
                      </w:r>
                    </w:p>
                  </w:tc>
                  <w:tc>
                    <w:tcPr>
                      <w:tcW w:w="1851" w:type="dxa"/>
                    </w:tcPr>
                    <w:p w14:paraId="31667194"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42200E9C"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62DD5A53" w14:textId="77777777" w:rsidR="00276626" w:rsidRPr="00276626" w:rsidRDefault="00276626" w:rsidP="00276626">
                      <w:pPr>
                        <w:jc w:val="center"/>
                        <w:rPr>
                          <w:rFonts w:ascii="Times New Roman" w:hAnsi="Times New Roman" w:cs="Times New Roman"/>
                          <w:sz w:val="24"/>
                          <w:szCs w:val="24"/>
                        </w:rPr>
                      </w:pPr>
                    </w:p>
                  </w:tc>
                </w:tr>
                <w:tr w:rsidR="00276626" w:rsidRPr="00276626" w14:paraId="5887A945" w14:textId="77777777" w:rsidTr="009D59A3">
                  <w:trPr>
                    <w:trHeight w:val="195"/>
                  </w:trPr>
                  <w:tc>
                    <w:tcPr>
                      <w:tcW w:w="4077" w:type="dxa"/>
                      <w:shd w:val="clear" w:color="auto" w:fill="auto"/>
                      <w:vAlign w:val="center"/>
                    </w:tcPr>
                    <w:p w14:paraId="68CEAA67"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lang w:eastAsia="en-US"/>
                        </w:rPr>
                        <w:t>Инженера 2 линии технической поддержки</w:t>
                      </w:r>
                    </w:p>
                  </w:tc>
                  <w:tc>
                    <w:tcPr>
                      <w:tcW w:w="1851" w:type="dxa"/>
                    </w:tcPr>
                    <w:p w14:paraId="5B6C30B8"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6095F3FC"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73BDEF06" w14:textId="77777777" w:rsidR="00276626" w:rsidRPr="00276626" w:rsidRDefault="00276626" w:rsidP="00276626">
                      <w:pPr>
                        <w:jc w:val="center"/>
                        <w:rPr>
                          <w:rFonts w:ascii="Times New Roman" w:hAnsi="Times New Roman" w:cs="Times New Roman"/>
                          <w:sz w:val="24"/>
                          <w:szCs w:val="24"/>
                        </w:rPr>
                      </w:pPr>
                    </w:p>
                  </w:tc>
                </w:tr>
                <w:tr w:rsidR="00276626" w:rsidRPr="00276626" w14:paraId="13E05BD9" w14:textId="77777777" w:rsidTr="009D59A3">
                  <w:trPr>
                    <w:trHeight w:val="195"/>
                  </w:trPr>
                  <w:tc>
                    <w:tcPr>
                      <w:tcW w:w="4077" w:type="dxa"/>
                      <w:shd w:val="clear" w:color="auto" w:fill="auto"/>
                      <w:vAlign w:val="center"/>
                    </w:tcPr>
                    <w:p w14:paraId="6775B214"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rPr>
                        <w:t>Системного инженера</w:t>
                      </w:r>
                    </w:p>
                  </w:tc>
                  <w:tc>
                    <w:tcPr>
                      <w:tcW w:w="1851" w:type="dxa"/>
                    </w:tcPr>
                    <w:p w14:paraId="293D8654"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38570EEC"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7EE4355E" w14:textId="77777777" w:rsidR="00276626" w:rsidRPr="00276626" w:rsidRDefault="00276626" w:rsidP="00276626">
                      <w:pPr>
                        <w:jc w:val="center"/>
                        <w:rPr>
                          <w:rFonts w:ascii="Times New Roman" w:hAnsi="Times New Roman" w:cs="Times New Roman"/>
                          <w:sz w:val="24"/>
                          <w:szCs w:val="24"/>
                        </w:rPr>
                      </w:pPr>
                    </w:p>
                  </w:tc>
                </w:tr>
                <w:tr w:rsidR="00276626" w:rsidRPr="00276626" w14:paraId="3BF77115" w14:textId="77777777" w:rsidTr="009D59A3">
                  <w:trPr>
                    <w:trHeight w:val="195"/>
                  </w:trPr>
                  <w:tc>
                    <w:tcPr>
                      <w:tcW w:w="4077" w:type="dxa"/>
                      <w:shd w:val="clear" w:color="auto" w:fill="auto"/>
                      <w:vAlign w:val="center"/>
                    </w:tcPr>
                    <w:p w14:paraId="213061AF"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rPr>
                        <w:t>инженера базы данных</w:t>
                      </w:r>
                    </w:p>
                  </w:tc>
                  <w:tc>
                    <w:tcPr>
                      <w:tcW w:w="1851" w:type="dxa"/>
                    </w:tcPr>
                    <w:p w14:paraId="582045D9"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6924766A"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36DF9F85" w14:textId="77777777" w:rsidR="00276626" w:rsidRPr="00276626" w:rsidRDefault="00276626" w:rsidP="00276626">
                      <w:pPr>
                        <w:jc w:val="center"/>
                        <w:rPr>
                          <w:rFonts w:ascii="Times New Roman" w:hAnsi="Times New Roman" w:cs="Times New Roman"/>
                          <w:sz w:val="24"/>
                          <w:szCs w:val="24"/>
                        </w:rPr>
                      </w:pPr>
                    </w:p>
                  </w:tc>
                </w:tr>
                <w:tr w:rsidR="00276626" w:rsidRPr="00276626" w14:paraId="7DE635AA" w14:textId="77777777" w:rsidTr="009D59A3">
                  <w:trPr>
                    <w:trHeight w:val="195"/>
                  </w:trPr>
                  <w:tc>
                    <w:tcPr>
                      <w:tcW w:w="4077" w:type="dxa"/>
                      <w:shd w:val="clear" w:color="auto" w:fill="auto"/>
                      <w:vAlign w:val="center"/>
                    </w:tcPr>
                    <w:p w14:paraId="1EB9FC36"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rPr>
                        <w:t>Сетевого инженера</w:t>
                      </w:r>
                    </w:p>
                  </w:tc>
                  <w:tc>
                    <w:tcPr>
                      <w:tcW w:w="1851" w:type="dxa"/>
                    </w:tcPr>
                    <w:p w14:paraId="600D6554"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7CF52CD1"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64C53DF1" w14:textId="77777777" w:rsidR="00276626" w:rsidRPr="00276626" w:rsidRDefault="00276626" w:rsidP="00276626">
                      <w:pPr>
                        <w:jc w:val="center"/>
                        <w:rPr>
                          <w:rFonts w:ascii="Times New Roman" w:hAnsi="Times New Roman" w:cs="Times New Roman"/>
                          <w:sz w:val="24"/>
                          <w:szCs w:val="24"/>
                        </w:rPr>
                      </w:pPr>
                    </w:p>
                  </w:tc>
                </w:tr>
                <w:tr w:rsidR="00276626" w:rsidRPr="00276626" w14:paraId="2B343B6B" w14:textId="77777777" w:rsidTr="009D59A3">
                  <w:trPr>
                    <w:trHeight w:val="195"/>
                  </w:trPr>
                  <w:tc>
                    <w:tcPr>
                      <w:tcW w:w="4077" w:type="dxa"/>
                      <w:shd w:val="clear" w:color="auto" w:fill="auto"/>
                      <w:vAlign w:val="center"/>
                    </w:tcPr>
                    <w:p w14:paraId="03A5C947"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Услуга Инженера информационной безопасности</w:t>
                      </w:r>
                    </w:p>
                  </w:tc>
                  <w:tc>
                    <w:tcPr>
                      <w:tcW w:w="1851" w:type="dxa"/>
                    </w:tcPr>
                    <w:p w14:paraId="0A27487E" w14:textId="6BD6853A" w:rsidR="00276626" w:rsidRPr="00276626" w:rsidRDefault="001E7C4E" w:rsidP="00276626">
                      <w:pPr>
                        <w:pStyle w:val="a9"/>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Час</w:t>
                      </w:r>
                    </w:p>
                  </w:tc>
                  <w:tc>
                    <w:tcPr>
                      <w:tcW w:w="1588" w:type="dxa"/>
                    </w:tcPr>
                    <w:p w14:paraId="2014B6E2"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55B8BCEA" w14:textId="77777777" w:rsidR="00276626" w:rsidRPr="00276626" w:rsidRDefault="00276626" w:rsidP="00276626">
                      <w:pPr>
                        <w:jc w:val="center"/>
                        <w:rPr>
                          <w:rFonts w:ascii="Times New Roman" w:hAnsi="Times New Roman" w:cs="Times New Roman"/>
                          <w:sz w:val="24"/>
                          <w:szCs w:val="24"/>
                        </w:rPr>
                      </w:pPr>
                    </w:p>
                  </w:tc>
                </w:tr>
                <w:tr w:rsidR="00276626" w:rsidRPr="00276626" w14:paraId="55D60931" w14:textId="77777777" w:rsidTr="009D59A3">
                  <w:trPr>
                    <w:trHeight w:val="195"/>
                  </w:trPr>
                  <w:tc>
                    <w:tcPr>
                      <w:tcW w:w="4077" w:type="dxa"/>
                      <w:shd w:val="clear" w:color="auto" w:fill="auto"/>
                      <w:vAlign w:val="center"/>
                    </w:tcPr>
                    <w:p w14:paraId="0DD84C9E"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lang w:val="en-US"/>
                        </w:rPr>
                        <w:t xml:space="preserve">DevOps </w:t>
                      </w:r>
                      <w:r w:rsidRPr="00276626">
                        <w:rPr>
                          <w:rFonts w:ascii="Times New Roman" w:hAnsi="Times New Roman" w:cs="Times New Roman"/>
                          <w:snapToGrid w:val="0"/>
                          <w:color w:val="000000"/>
                          <w:sz w:val="24"/>
                          <w:szCs w:val="24"/>
                        </w:rPr>
                        <w:t>инженера</w:t>
                      </w:r>
                    </w:p>
                  </w:tc>
                  <w:tc>
                    <w:tcPr>
                      <w:tcW w:w="1851" w:type="dxa"/>
                    </w:tcPr>
                    <w:p w14:paraId="3E000D95"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2315F236"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1BF9B65F" w14:textId="77777777" w:rsidR="00276626" w:rsidRPr="00276626" w:rsidRDefault="00276626" w:rsidP="00276626">
                      <w:pPr>
                        <w:jc w:val="center"/>
                        <w:rPr>
                          <w:rFonts w:ascii="Times New Roman" w:hAnsi="Times New Roman" w:cs="Times New Roman"/>
                          <w:sz w:val="24"/>
                          <w:szCs w:val="24"/>
                        </w:rPr>
                      </w:pPr>
                    </w:p>
                  </w:tc>
                </w:tr>
                <w:tr w:rsidR="00276626" w:rsidRPr="00276626" w14:paraId="2C31FA37" w14:textId="77777777" w:rsidTr="009D59A3">
                  <w:trPr>
                    <w:trHeight w:val="195"/>
                  </w:trPr>
                  <w:tc>
                    <w:tcPr>
                      <w:tcW w:w="4077" w:type="dxa"/>
                      <w:shd w:val="clear" w:color="auto" w:fill="auto"/>
                      <w:vAlign w:val="center"/>
                    </w:tcPr>
                    <w:p w14:paraId="0F2B7CDD"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snapToGrid w:val="0"/>
                          <w:color w:val="000000"/>
                          <w:sz w:val="24"/>
                          <w:szCs w:val="24"/>
                        </w:rPr>
                        <w:t>Эксперта/технического менеджера</w:t>
                      </w:r>
                    </w:p>
                  </w:tc>
                  <w:tc>
                    <w:tcPr>
                      <w:tcW w:w="1851" w:type="dxa"/>
                    </w:tcPr>
                    <w:p w14:paraId="1261D885"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4EBC1C90"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21A0ADA3" w14:textId="77777777" w:rsidR="00276626" w:rsidRPr="00276626" w:rsidRDefault="00276626" w:rsidP="00276626">
                      <w:pPr>
                        <w:jc w:val="center"/>
                        <w:rPr>
                          <w:rFonts w:ascii="Times New Roman" w:hAnsi="Times New Roman" w:cs="Times New Roman"/>
                          <w:sz w:val="24"/>
                          <w:szCs w:val="24"/>
                        </w:rPr>
                      </w:pPr>
                    </w:p>
                  </w:tc>
                </w:tr>
                <w:tr w:rsidR="00276626" w:rsidRPr="00276626" w14:paraId="1D17EE5E" w14:textId="77777777" w:rsidTr="009D59A3">
                  <w:trPr>
                    <w:trHeight w:val="195"/>
                  </w:trPr>
                  <w:tc>
                    <w:tcPr>
                      <w:tcW w:w="4077" w:type="dxa"/>
                      <w:shd w:val="clear" w:color="auto" w:fill="auto"/>
                      <w:vAlign w:val="center"/>
                    </w:tcPr>
                    <w:p w14:paraId="1458EC12"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iCs/>
                          <w:snapToGrid w:val="0"/>
                          <w:color w:val="000000"/>
                          <w:sz w:val="24"/>
                          <w:szCs w:val="24"/>
                        </w:rPr>
                        <w:t>Архитектора</w:t>
                      </w:r>
                    </w:p>
                  </w:tc>
                  <w:tc>
                    <w:tcPr>
                      <w:tcW w:w="1851" w:type="dxa"/>
                    </w:tcPr>
                    <w:p w14:paraId="32652B15"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6E329579"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259D42C9" w14:textId="77777777" w:rsidR="00276626" w:rsidRPr="00276626" w:rsidRDefault="00276626" w:rsidP="00276626">
                      <w:pPr>
                        <w:jc w:val="center"/>
                        <w:rPr>
                          <w:rFonts w:ascii="Times New Roman" w:hAnsi="Times New Roman" w:cs="Times New Roman"/>
                          <w:sz w:val="24"/>
                          <w:szCs w:val="24"/>
                        </w:rPr>
                      </w:pPr>
                    </w:p>
                  </w:tc>
                </w:tr>
                <w:tr w:rsidR="00276626" w:rsidRPr="00276626" w14:paraId="5871B7C1" w14:textId="77777777" w:rsidTr="009D59A3">
                  <w:trPr>
                    <w:trHeight w:val="195"/>
                  </w:trPr>
                  <w:tc>
                    <w:tcPr>
                      <w:tcW w:w="4077" w:type="dxa"/>
                      <w:shd w:val="clear" w:color="auto" w:fill="auto"/>
                      <w:vAlign w:val="center"/>
                    </w:tcPr>
                    <w:p w14:paraId="3A203B5B" w14:textId="77777777" w:rsidR="00276626" w:rsidRPr="00276626" w:rsidRDefault="00276626" w:rsidP="00276626">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Услуга </w:t>
                      </w:r>
                      <w:r w:rsidRPr="00276626">
                        <w:rPr>
                          <w:rFonts w:ascii="Times New Roman" w:hAnsi="Times New Roman" w:cs="Times New Roman"/>
                          <w:iCs/>
                          <w:snapToGrid w:val="0"/>
                          <w:color w:val="000000"/>
                          <w:sz w:val="24"/>
                          <w:szCs w:val="24"/>
                        </w:rPr>
                        <w:t>Разработчика</w:t>
                      </w:r>
                    </w:p>
                  </w:tc>
                  <w:tc>
                    <w:tcPr>
                      <w:tcW w:w="1851" w:type="dxa"/>
                    </w:tcPr>
                    <w:p w14:paraId="0191D62C" w14:textId="77777777" w:rsidR="00276626" w:rsidRPr="00276626" w:rsidRDefault="00276626" w:rsidP="00276626">
                      <w:pPr>
                        <w:pStyle w:val="a9"/>
                        <w:rPr>
                          <w:rFonts w:ascii="Times New Roman" w:eastAsiaTheme="minorHAnsi" w:hAnsi="Times New Roman" w:cs="Times New Roman"/>
                          <w:color w:val="auto"/>
                          <w:sz w:val="24"/>
                          <w:szCs w:val="24"/>
                          <w:lang w:eastAsia="en-US"/>
                        </w:rPr>
                      </w:pPr>
                      <w:r w:rsidRPr="00276626">
                        <w:rPr>
                          <w:rFonts w:ascii="Times New Roman" w:eastAsiaTheme="minorHAnsi" w:hAnsi="Times New Roman" w:cs="Times New Roman"/>
                          <w:color w:val="auto"/>
                          <w:sz w:val="24"/>
                          <w:szCs w:val="24"/>
                          <w:lang w:eastAsia="en-US"/>
                        </w:rPr>
                        <w:t>Час</w:t>
                      </w:r>
                    </w:p>
                  </w:tc>
                  <w:tc>
                    <w:tcPr>
                      <w:tcW w:w="1588" w:type="dxa"/>
                    </w:tcPr>
                    <w:p w14:paraId="52D20DBB" w14:textId="77777777" w:rsidR="00276626" w:rsidRPr="00276626" w:rsidRDefault="00276626" w:rsidP="00276626">
                      <w:pPr>
                        <w:jc w:val="center"/>
                        <w:rPr>
                          <w:rFonts w:ascii="Times New Roman" w:hAnsi="Times New Roman" w:cs="Times New Roman"/>
                          <w:sz w:val="24"/>
                          <w:szCs w:val="24"/>
                        </w:rPr>
                      </w:pPr>
                    </w:p>
                  </w:tc>
                  <w:tc>
                    <w:tcPr>
                      <w:tcW w:w="1590" w:type="dxa"/>
                      <w:shd w:val="clear" w:color="auto" w:fill="auto"/>
                      <w:noWrap/>
                    </w:tcPr>
                    <w:p w14:paraId="5F659E2B" w14:textId="77777777" w:rsidR="00276626" w:rsidRPr="00276626" w:rsidRDefault="00276626" w:rsidP="00276626">
                      <w:pPr>
                        <w:jc w:val="center"/>
                        <w:rPr>
                          <w:rFonts w:ascii="Times New Roman" w:hAnsi="Times New Roman" w:cs="Times New Roman"/>
                          <w:sz w:val="24"/>
                          <w:szCs w:val="24"/>
                        </w:rPr>
                      </w:pPr>
                    </w:p>
                  </w:tc>
                </w:tr>
              </w:tbl>
              <w:p w14:paraId="7BEF4177" w14:textId="12139E1E" w:rsidR="007D16A2" w:rsidRPr="00276626" w:rsidRDefault="007D16A2" w:rsidP="009D59A3">
                <w:pPr>
                  <w:pStyle w:val="a9"/>
                  <w:rPr>
                    <w:rFonts w:ascii="Times New Roman" w:hAnsi="Times New Roman" w:cs="Times New Roman"/>
                    <w:color w:val="auto"/>
                    <w:sz w:val="24"/>
                    <w:szCs w:val="24"/>
                  </w:rPr>
                </w:pPr>
              </w:p>
            </w:tc>
          </w:tr>
        </w:tbl>
        <w:p w14:paraId="6C06D3D1" w14:textId="77777777" w:rsidR="00C721B0" w:rsidRPr="00C721B0" w:rsidRDefault="00770D5C" w:rsidP="00C721B0">
          <w:pPr>
            <w:keepLines/>
            <w:spacing w:after="120" w:line="288" w:lineRule="auto"/>
            <w:ind w:left="709"/>
            <w:jc w:val="both"/>
            <w:rPr>
              <w:rFonts w:ascii="Times New Roman" w:hAnsi="Times New Roman" w:cs="Times New Roman"/>
              <w:sz w:val="24"/>
              <w:szCs w:val="24"/>
            </w:rPr>
          </w:pPr>
          <w:r w:rsidRPr="00C721B0">
            <w:rPr>
              <w:rStyle w:val="af5"/>
              <w:rFonts w:ascii="Times New Roman" w:hAnsi="Times New Roman" w:cs="Times New Roman"/>
              <w:sz w:val="24"/>
              <w:szCs w:val="24"/>
            </w:rPr>
            <w:t> </w:t>
          </w:r>
          <w:r w:rsidR="00C721B0" w:rsidRPr="00C721B0">
            <w:rPr>
              <w:rFonts w:ascii="Times New Roman" w:hAnsi="Times New Roman" w:cs="Times New Roman"/>
              <w:sz w:val="24"/>
              <w:szCs w:val="24"/>
            </w:rPr>
            <w:t>Стоимость дополнительных услуг рассчитывается, как произведение согласованного Заказчиком количества человеко-часов необходимой категории специалиста на стоимость часовой ставки данной категории, согласно ставкам специалистов Исполнителя, привлекаемых для дополнительных работ по Договору.</w:t>
          </w:r>
        </w:p>
        <w:p w14:paraId="59EB5C95" w14:textId="77777777" w:rsidR="00770D5C" w:rsidRPr="00276626" w:rsidRDefault="00770D5C" w:rsidP="001873DF">
          <w:pPr>
            <w:pStyle w:val="a9"/>
            <w:numPr>
              <w:ilvl w:val="0"/>
              <w:numId w:val="26"/>
            </w:numPr>
            <w:suppressAutoHyphens w:val="0"/>
            <w:spacing w:before="100" w:beforeAutospacing="1" w:after="100" w:afterAutospacing="1" w:line="240" w:lineRule="auto"/>
            <w:rPr>
              <w:rFonts w:ascii="Times New Roman" w:hAnsi="Times New Roman" w:cs="Times New Roman"/>
              <w:color w:val="auto"/>
              <w:sz w:val="24"/>
              <w:szCs w:val="24"/>
            </w:rPr>
          </w:pPr>
          <w:r w:rsidRPr="00276626">
            <w:rPr>
              <w:rStyle w:val="af5"/>
              <w:rFonts w:ascii="Times New Roman" w:hAnsi="Times New Roman" w:cs="Times New Roman"/>
              <w:b w:val="0"/>
              <w:bCs w:val="0"/>
              <w:color w:val="auto"/>
              <w:sz w:val="24"/>
              <w:szCs w:val="24"/>
            </w:rPr>
            <w:t>Срок действия договора</w:t>
          </w:r>
          <w:r w:rsidRPr="00276626">
            <w:rPr>
              <w:rFonts w:ascii="Times New Roman" w:hAnsi="Times New Roman" w:cs="Times New Roman"/>
              <w:color w:val="auto"/>
              <w:sz w:val="24"/>
              <w:szCs w:val="24"/>
            </w:rPr>
            <w:t>: 36 (Тридцать шесть) месяцев с даты подписания договора.</w:t>
          </w:r>
        </w:p>
        <w:p w14:paraId="354B982C" w14:textId="77777777" w:rsidR="00770D5C" w:rsidRPr="00276626" w:rsidRDefault="00770D5C" w:rsidP="001873DF">
          <w:pPr>
            <w:numPr>
              <w:ilvl w:val="0"/>
              <w:numId w:val="26"/>
            </w:numPr>
            <w:spacing w:before="100" w:beforeAutospacing="1" w:after="100" w:afterAutospacing="1" w:line="240" w:lineRule="auto"/>
            <w:rPr>
              <w:rFonts w:ascii="Times New Roman" w:hAnsi="Times New Roman" w:cs="Times New Roman"/>
              <w:sz w:val="24"/>
              <w:szCs w:val="24"/>
            </w:rPr>
          </w:pPr>
          <w:r w:rsidRPr="00276626">
            <w:rPr>
              <w:rStyle w:val="af5"/>
              <w:rFonts w:ascii="Times New Roman" w:hAnsi="Times New Roman" w:cs="Times New Roman"/>
              <w:b w:val="0"/>
              <w:bCs w:val="0"/>
              <w:sz w:val="24"/>
              <w:szCs w:val="24"/>
            </w:rPr>
            <w:t>Условия оплаты</w:t>
          </w:r>
          <w:r w:rsidRPr="00276626">
            <w:rPr>
              <w:rFonts w:ascii="Times New Roman" w:hAnsi="Times New Roman" w:cs="Times New Roman"/>
              <w:sz w:val="24"/>
              <w:szCs w:val="24"/>
            </w:rPr>
            <w:t>: оплата выполненных работ производится ежемесячно по факту оказанных услуг по договору, на основании принятого и подписанного Заказчиком Акт оказанных услуг в течение 60 (Шестидесяти) календарных дней.</w:t>
          </w:r>
        </w:p>
        <w:p w14:paraId="301993DF" w14:textId="77777777" w:rsidR="00770D5C" w:rsidRDefault="00770D5C" w:rsidP="00BB0D5B">
          <w:pPr>
            <w:spacing w:before="100" w:beforeAutospacing="1" w:after="100" w:afterAutospacing="1" w:line="240" w:lineRule="auto"/>
            <w:ind w:left="720"/>
            <w:rPr>
              <w:rFonts w:ascii="Times New Roman" w:hAnsi="Times New Roman" w:cs="Times New Roman"/>
              <w:sz w:val="24"/>
              <w:szCs w:val="24"/>
            </w:rPr>
          </w:pPr>
          <w:r w:rsidRPr="00276626">
            <w:rPr>
              <w:rFonts w:ascii="Times New Roman" w:hAnsi="Times New Roman" w:cs="Times New Roman"/>
              <w:sz w:val="24"/>
              <w:szCs w:val="24"/>
            </w:rPr>
            <w:t>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отдельными видами юридических лиц» срок оплаты за выполненные работы по договору, должен составлять не более 7 (Семи) рабочих дней со дня подписания Заказчиком Акт оказанных услуг.</w:t>
          </w:r>
        </w:p>
        <w:p w14:paraId="30B847CC" w14:textId="77777777" w:rsidR="001E7C4E" w:rsidRPr="00670BAD" w:rsidRDefault="001E7C4E" w:rsidP="001E7C4E">
          <w:pPr>
            <w:tabs>
              <w:tab w:val="left" w:pos="0"/>
              <w:tab w:val="left" w:pos="851"/>
            </w:tabs>
            <w:jc w:val="both"/>
            <w:rPr>
              <w:rStyle w:val="extended-textshort"/>
              <w:rFonts w:ascii="Times New Roman" w:hAnsi="Times New Roman" w:cs="Times New Roman"/>
              <w:sz w:val="24"/>
              <w:szCs w:val="24"/>
            </w:rPr>
          </w:pPr>
          <w:r w:rsidRPr="00670BAD">
            <w:rPr>
              <w:rStyle w:val="extended-textshort"/>
              <w:rFonts w:ascii="Times New Roman" w:hAnsi="Times New Roman" w:cs="Times New Roman"/>
              <w:sz w:val="24"/>
              <w:szCs w:val="24"/>
            </w:rPr>
            <w:t xml:space="preserve">Оплата услуг по технической поддержке </w:t>
          </w:r>
          <w:r w:rsidRPr="002C3247">
            <w:rPr>
              <w:rStyle w:val="extended-textshort"/>
              <w:rFonts w:ascii="Times New Roman" w:hAnsi="Times New Roman" w:cs="Times New Roman"/>
              <w:sz w:val="24"/>
              <w:szCs w:val="24"/>
            </w:rPr>
            <w:t>ИТ-инфраструктуры</w:t>
          </w:r>
          <w:r w:rsidRPr="00670BAD">
            <w:rPr>
              <w:rStyle w:val="extended-textshort"/>
              <w:rFonts w:ascii="Times New Roman" w:hAnsi="Times New Roman" w:cs="Times New Roman"/>
              <w:sz w:val="24"/>
              <w:szCs w:val="24"/>
            </w:rPr>
            <w:t xml:space="preserve"> складывается из двух составляющих:</w:t>
          </w:r>
        </w:p>
        <w:p w14:paraId="28A731DB" w14:textId="77777777" w:rsidR="001E7C4E" w:rsidRPr="00670BAD" w:rsidRDefault="001E7C4E" w:rsidP="001E7C4E">
          <w:pPr>
            <w:pStyle w:val="a7"/>
            <w:numPr>
              <w:ilvl w:val="0"/>
              <w:numId w:val="86"/>
            </w:numPr>
            <w:tabs>
              <w:tab w:val="left" w:pos="0"/>
              <w:tab w:val="left" w:pos="851"/>
            </w:tabs>
            <w:jc w:val="both"/>
            <w:rPr>
              <w:rStyle w:val="extended-textshort"/>
            </w:rPr>
          </w:pPr>
          <w:r w:rsidRPr="00670BAD">
            <w:rPr>
              <w:rStyle w:val="extended-textshort"/>
            </w:rPr>
            <w:t>Основной вид услуг (оплачивается ежемесячно)</w:t>
          </w:r>
          <w:r>
            <w:rPr>
              <w:rStyle w:val="extended-textshort"/>
            </w:rPr>
            <w:t>;</w:t>
          </w:r>
        </w:p>
        <w:p w14:paraId="313062BF" w14:textId="0EE61557" w:rsidR="001E7C4E" w:rsidRPr="00670BAD" w:rsidRDefault="001E7C4E" w:rsidP="001E7C4E">
          <w:pPr>
            <w:pStyle w:val="a7"/>
            <w:numPr>
              <w:ilvl w:val="0"/>
              <w:numId w:val="86"/>
            </w:numPr>
            <w:tabs>
              <w:tab w:val="left" w:pos="0"/>
              <w:tab w:val="left" w:pos="851"/>
            </w:tabs>
            <w:jc w:val="both"/>
            <w:rPr>
              <w:rStyle w:val="extended-textshort"/>
            </w:rPr>
          </w:pPr>
          <w:r w:rsidRPr="00670BAD">
            <w:rPr>
              <w:rStyle w:val="extended-textshort"/>
            </w:rPr>
            <w:t>Дополнительные</w:t>
          </w:r>
          <w:r>
            <w:rPr>
              <w:rStyle w:val="extended-textshort"/>
            </w:rPr>
            <w:t xml:space="preserve"> виды</w:t>
          </w:r>
          <w:r w:rsidRPr="00670BAD">
            <w:rPr>
              <w:rStyle w:val="extended-textshort"/>
            </w:rPr>
            <w:t xml:space="preserve"> услуг (оплачива</w:t>
          </w:r>
          <w:r w:rsidR="00D3597A">
            <w:rPr>
              <w:rStyle w:val="extended-textshort"/>
            </w:rPr>
            <w:t>ю</w:t>
          </w:r>
          <w:r w:rsidRPr="00670BAD">
            <w:rPr>
              <w:rStyle w:val="extended-textshort"/>
            </w:rPr>
            <w:t>тся по факту оказания услуг)</w:t>
          </w:r>
          <w:r>
            <w:rPr>
              <w:rStyle w:val="extended-textshort"/>
            </w:rPr>
            <w:t>.</w:t>
          </w:r>
        </w:p>
        <w:p w14:paraId="5A064F4C" w14:textId="77777777" w:rsidR="00812E83" w:rsidRPr="00276626" w:rsidRDefault="00812E83" w:rsidP="001873DF">
          <w:pPr>
            <w:numPr>
              <w:ilvl w:val="0"/>
              <w:numId w:val="26"/>
            </w:numPr>
            <w:spacing w:before="100" w:beforeAutospacing="1" w:after="100" w:afterAutospacing="1" w:line="240" w:lineRule="auto"/>
            <w:rPr>
              <w:rFonts w:ascii="Times New Roman" w:hAnsi="Times New Roman" w:cs="Times New Roman"/>
              <w:sz w:val="24"/>
              <w:szCs w:val="24"/>
            </w:rPr>
          </w:pPr>
          <w:r w:rsidRPr="00276626">
            <w:rPr>
              <w:rFonts w:ascii="Times New Roman" w:hAnsi="Times New Roman" w:cs="Times New Roman"/>
              <w:sz w:val="24"/>
              <w:szCs w:val="24"/>
            </w:rPr>
            <w:t>Максимальная сумма Договора составляет выбирается один из вариантов:</w:t>
          </w:r>
        </w:p>
        <w:p w14:paraId="3F1CF3F8" w14:textId="77777777" w:rsidR="00812E83" w:rsidRPr="00276626" w:rsidRDefault="00812E83" w:rsidP="00812E83">
          <w:pPr>
            <w:pStyle w:val="a9"/>
            <w:ind w:left="393"/>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 ______________ (________________________) рублей __ копеек без учёта НДС согласно ст.346.12 НК РФ.</w:t>
          </w:r>
        </w:p>
        <w:p w14:paraId="54C8575F" w14:textId="77777777" w:rsidR="00812E83" w:rsidRPr="00276626" w:rsidRDefault="00812E83" w:rsidP="00812E83">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 или</w:t>
          </w:r>
        </w:p>
        <w:p w14:paraId="24CCAF08" w14:textId="77777777" w:rsidR="00812E83" w:rsidRPr="00276626" w:rsidRDefault="00812E83" w:rsidP="00812E83">
          <w:pPr>
            <w:pStyle w:val="a9"/>
            <w:ind w:left="393"/>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 ______________ (____________________) рублей __ копеек с НДС. </w:t>
          </w:r>
        </w:p>
        <w:p w14:paraId="5B637F60" w14:textId="77777777" w:rsidR="00812E83" w:rsidRPr="00276626" w:rsidRDefault="00812E83" w:rsidP="00812E83">
          <w:pPr>
            <w:pStyle w:val="a9"/>
            <w:ind w:left="393"/>
            <w:rPr>
              <w:rFonts w:ascii="Times New Roman" w:hAnsi="Times New Roman" w:cs="Times New Roman"/>
              <w:color w:val="auto"/>
              <w:sz w:val="24"/>
              <w:szCs w:val="24"/>
            </w:rPr>
          </w:pPr>
        </w:p>
        <w:p w14:paraId="131A6BEE" w14:textId="77777777" w:rsidR="00812E83" w:rsidRPr="00276626" w:rsidRDefault="00812E83" w:rsidP="00812E83">
          <w:pPr>
            <w:pStyle w:val="a9"/>
            <w:ind w:left="393"/>
            <w:rPr>
              <w:rFonts w:ascii="Times New Roman" w:hAnsi="Times New Roman" w:cs="Times New Roman"/>
              <w:color w:val="auto"/>
              <w:sz w:val="24"/>
              <w:szCs w:val="24"/>
            </w:rPr>
          </w:pPr>
          <w:r w:rsidRPr="00276626">
            <w:rPr>
              <w:rFonts w:ascii="Times New Roman" w:hAnsi="Times New Roman" w:cs="Times New Roman"/>
              <w:color w:val="auto"/>
              <w:sz w:val="24"/>
              <w:szCs w:val="24"/>
            </w:rPr>
            <w:t>Заказчик не несёт ответственность за неполное использование Максимальной суммы Договора. В стоимость услуг входят все виды расходов, необходимых для исполнения Исполнителем своих обязательств по Договору.</w:t>
          </w:r>
        </w:p>
        <w:p w14:paraId="77AB4C12" w14:textId="77777777" w:rsidR="00812E83" w:rsidRPr="00276626" w:rsidRDefault="00812E83" w:rsidP="00812E83">
          <w:pPr>
            <w:pStyle w:val="a9"/>
            <w:ind w:left="393"/>
            <w:rPr>
              <w:rFonts w:ascii="Times New Roman" w:hAnsi="Times New Roman" w:cs="Times New Roman"/>
              <w:color w:val="auto"/>
              <w:sz w:val="24"/>
              <w:szCs w:val="24"/>
            </w:rPr>
          </w:pPr>
        </w:p>
        <w:p w14:paraId="6A96F85F" w14:textId="77777777" w:rsidR="00812E83" w:rsidRPr="00276626" w:rsidRDefault="00812E83" w:rsidP="00812E83">
          <w:pPr>
            <w:spacing w:after="160" w:line="259" w:lineRule="auto"/>
            <w:rPr>
              <w:rFonts w:ascii="Times New Roman" w:hAnsi="Times New Roman" w:cs="Times New Roman"/>
              <w:sz w:val="24"/>
              <w:szCs w:val="24"/>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70D5C" w:rsidRPr="00276626" w14:paraId="5D75A94C" w14:textId="77777777" w:rsidTr="009D59A3">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3CC34056" w14:textId="77777777" w:rsidR="00812E83" w:rsidRPr="00276626" w:rsidRDefault="00812E83" w:rsidP="009D59A3">
                <w:pPr>
                  <w:widowControl w:val="0"/>
                  <w:ind w:right="72"/>
                  <w:jc w:val="center"/>
                  <w:rPr>
                    <w:rFonts w:ascii="Times New Roman" w:hAnsi="Times New Roman" w:cs="Times New Roman"/>
                    <w:sz w:val="24"/>
                    <w:szCs w:val="24"/>
                  </w:rPr>
                </w:pPr>
                <w:r w:rsidRPr="00276626">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2987E555" w14:textId="77777777" w:rsidR="00812E83" w:rsidRPr="00276626" w:rsidRDefault="00812E83" w:rsidP="009D59A3">
                <w:pPr>
                  <w:widowControl w:val="0"/>
                  <w:ind w:right="72"/>
                  <w:jc w:val="center"/>
                  <w:rPr>
                    <w:rFonts w:ascii="Times New Roman" w:hAnsi="Times New Roman" w:cs="Times New Roman"/>
                    <w:b/>
                    <w:sz w:val="24"/>
                    <w:szCs w:val="24"/>
                  </w:rPr>
                </w:pPr>
                <w:r w:rsidRPr="00276626">
                  <w:rPr>
                    <w:rFonts w:ascii="Times New Roman" w:hAnsi="Times New Roman" w:cs="Times New Roman"/>
                    <w:b/>
                    <w:sz w:val="24"/>
                    <w:szCs w:val="24"/>
                  </w:rPr>
                  <w:t>Исполнитель:</w:t>
                </w:r>
              </w:p>
            </w:tc>
          </w:tr>
          <w:tr w:rsidR="00770D5C" w:rsidRPr="00276626" w14:paraId="2F22AFDF" w14:textId="77777777" w:rsidTr="009D59A3">
            <w:trPr>
              <w:trHeight w:val="626"/>
            </w:trPr>
            <w:tc>
              <w:tcPr>
                <w:tcW w:w="5245" w:type="dxa"/>
                <w:tcBorders>
                  <w:top w:val="single" w:sz="4" w:space="0" w:color="000000"/>
                  <w:left w:val="single" w:sz="4" w:space="0" w:color="000000"/>
                  <w:right w:val="single" w:sz="4" w:space="0" w:color="000000"/>
                </w:tcBorders>
              </w:tcPr>
              <w:p w14:paraId="05ECA407" w14:textId="77777777" w:rsidR="00812E83" w:rsidRPr="00276626" w:rsidRDefault="00812E83" w:rsidP="009D59A3">
                <w:pPr>
                  <w:tabs>
                    <w:tab w:val="left" w:pos="857"/>
                  </w:tabs>
                  <w:ind w:left="79"/>
                  <w:rPr>
                    <w:rFonts w:ascii="Times New Roman" w:hAnsi="Times New Roman" w:cs="Times New Roman"/>
                    <w:b/>
                    <w:sz w:val="24"/>
                    <w:szCs w:val="24"/>
                  </w:rPr>
                </w:pPr>
                <w:r w:rsidRPr="00276626">
                  <w:rPr>
                    <w:rFonts w:ascii="Times New Roman" w:hAnsi="Times New Roman" w:cs="Times New Roman"/>
                    <w:b/>
                    <w:sz w:val="24"/>
                    <w:szCs w:val="24"/>
                  </w:rPr>
                  <w:t>АО «Новосибирскэнергосбыт»</w:t>
                </w:r>
              </w:p>
            </w:tc>
            <w:tc>
              <w:tcPr>
                <w:tcW w:w="4981" w:type="dxa"/>
                <w:tcBorders>
                  <w:top w:val="single" w:sz="4" w:space="0" w:color="000000"/>
                  <w:left w:val="single" w:sz="4" w:space="0" w:color="000000"/>
                  <w:right w:val="single" w:sz="4" w:space="0" w:color="000000"/>
                </w:tcBorders>
              </w:tcPr>
              <w:p w14:paraId="625D44BB" w14:textId="77777777" w:rsidR="00812E83" w:rsidRPr="00276626" w:rsidRDefault="00812E83" w:rsidP="009D59A3">
                <w:pPr>
                  <w:widowControl w:val="0"/>
                  <w:rPr>
                    <w:rFonts w:ascii="Times New Roman" w:hAnsi="Times New Roman" w:cs="Times New Roman"/>
                    <w:b/>
                    <w:sz w:val="24"/>
                    <w:szCs w:val="24"/>
                  </w:rPr>
                </w:pPr>
              </w:p>
            </w:tc>
          </w:tr>
          <w:tr w:rsidR="00770D5C" w:rsidRPr="00276626" w14:paraId="3787D081" w14:textId="77777777" w:rsidTr="009D59A3">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60C1D41A" w14:textId="77777777" w:rsidR="00812E83" w:rsidRPr="00276626" w:rsidRDefault="00812E83" w:rsidP="009D59A3">
                <w:pPr>
                  <w:widowControl w:val="0"/>
                  <w:rPr>
                    <w:rFonts w:ascii="Times New Roman" w:hAnsi="Times New Roman" w:cs="Times New Roman"/>
                    <w:sz w:val="24"/>
                    <w:szCs w:val="24"/>
                  </w:rPr>
                </w:pPr>
              </w:p>
              <w:p w14:paraId="06F2DE56"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__________________/__________/</w:t>
                </w:r>
              </w:p>
              <w:p w14:paraId="2E484A82" w14:textId="77777777" w:rsidR="00812E83" w:rsidRPr="00276626" w:rsidRDefault="00812E83" w:rsidP="009D59A3">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265F18B9" w14:textId="77777777" w:rsidR="00812E83" w:rsidRPr="00276626" w:rsidRDefault="00812E83" w:rsidP="009D59A3">
                <w:pPr>
                  <w:keepNext/>
                  <w:rPr>
                    <w:rFonts w:ascii="Times New Roman" w:hAnsi="Times New Roman" w:cs="Times New Roman"/>
                    <w:sz w:val="24"/>
                    <w:szCs w:val="24"/>
                  </w:rPr>
                </w:pPr>
                <w:r w:rsidRPr="00276626">
                  <w:rPr>
                    <w:rFonts w:ascii="Times New Roman" w:hAnsi="Times New Roman" w:cs="Times New Roman"/>
                    <w:sz w:val="24"/>
                    <w:szCs w:val="24"/>
                  </w:rPr>
                  <w:t>______________</w:t>
                </w:r>
              </w:p>
              <w:p w14:paraId="29442D3A"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 /_________/</w:t>
                </w:r>
              </w:p>
            </w:tc>
          </w:tr>
        </w:tbl>
        <w:p w14:paraId="7056B4CF" w14:textId="77777777" w:rsidR="00812E83" w:rsidRPr="00276626" w:rsidRDefault="00812E83" w:rsidP="00812E83">
          <w:pPr>
            <w:spacing w:after="160" w:line="259" w:lineRule="auto"/>
            <w:rPr>
              <w:rFonts w:ascii="Times New Roman" w:hAnsi="Times New Roman" w:cs="Times New Roman"/>
              <w:sz w:val="24"/>
              <w:szCs w:val="24"/>
            </w:rPr>
          </w:pPr>
        </w:p>
        <w:p w14:paraId="49636222" w14:textId="77777777" w:rsidR="00812E83" w:rsidRPr="00276626" w:rsidRDefault="00812E83" w:rsidP="00812E83">
          <w:pPr>
            <w:rPr>
              <w:rFonts w:ascii="Times New Roman" w:hAnsi="Times New Roman" w:cs="Times New Roman"/>
              <w:sz w:val="24"/>
              <w:szCs w:val="24"/>
            </w:rPr>
          </w:pPr>
          <w:r w:rsidRPr="00276626">
            <w:rPr>
              <w:rFonts w:ascii="Times New Roman" w:hAnsi="Times New Roman" w:cs="Times New Roman"/>
              <w:sz w:val="24"/>
              <w:szCs w:val="24"/>
            </w:rPr>
            <w:br w:type="page"/>
          </w:r>
        </w:p>
        <w:p w14:paraId="04B892CA" w14:textId="77777777" w:rsidR="00812E83" w:rsidRPr="00276626" w:rsidRDefault="00812E83" w:rsidP="00812E83">
          <w:pPr>
            <w:spacing w:after="160" w:line="259" w:lineRule="auto"/>
            <w:rPr>
              <w:rFonts w:ascii="Times New Roman" w:hAnsi="Times New Roman" w:cs="Times New Roman"/>
              <w:sz w:val="24"/>
              <w:szCs w:val="24"/>
            </w:rPr>
          </w:pPr>
        </w:p>
        <w:p w14:paraId="37E3FA18" w14:textId="77777777" w:rsidR="00812E83" w:rsidRPr="00276626" w:rsidRDefault="00812E83" w:rsidP="00812E83">
          <w:pPr>
            <w:jc w:val="right"/>
            <w:rPr>
              <w:rFonts w:ascii="Times New Roman" w:hAnsi="Times New Roman" w:cs="Times New Roman"/>
              <w:sz w:val="24"/>
              <w:szCs w:val="24"/>
            </w:rPr>
          </w:pPr>
          <w:bookmarkStart w:id="10" w:name="_Hlk174346796"/>
          <w:r w:rsidRPr="00276626">
            <w:rPr>
              <w:rFonts w:ascii="Times New Roman" w:hAnsi="Times New Roman" w:cs="Times New Roman"/>
              <w:sz w:val="24"/>
              <w:szCs w:val="24"/>
            </w:rPr>
            <w:t>Приложение №2</w:t>
          </w:r>
        </w:p>
        <w:p w14:paraId="3FFE32BA" w14:textId="5520B67E" w:rsidR="00812E83" w:rsidRPr="00276626" w:rsidRDefault="00812E83" w:rsidP="00812E83">
          <w:pPr>
            <w:jc w:val="right"/>
            <w:rPr>
              <w:rFonts w:ascii="Times New Roman" w:hAnsi="Times New Roman" w:cs="Times New Roman"/>
              <w:b/>
              <w:sz w:val="24"/>
              <w:szCs w:val="24"/>
            </w:rPr>
          </w:pPr>
          <w:r w:rsidRPr="00276626">
            <w:rPr>
              <w:rFonts w:ascii="Times New Roman" w:hAnsi="Times New Roman" w:cs="Times New Roman"/>
              <w:sz w:val="24"/>
              <w:szCs w:val="24"/>
            </w:rPr>
            <w:t xml:space="preserve">к </w:t>
          </w:r>
          <w:r w:rsidR="00955642" w:rsidRPr="00276626">
            <w:rPr>
              <w:rFonts w:ascii="Times New Roman" w:hAnsi="Times New Roman" w:cs="Times New Roman"/>
              <w:sz w:val="24"/>
              <w:szCs w:val="24"/>
            </w:rPr>
            <w:t xml:space="preserve">Договору </w:t>
          </w:r>
          <w:r w:rsidR="00955642">
            <w:rPr>
              <w:rFonts w:ascii="Times New Roman" w:hAnsi="Times New Roman" w:cs="Times New Roman"/>
              <w:sz w:val="24"/>
              <w:szCs w:val="24"/>
            </w:rPr>
            <w:t xml:space="preserve">на </w:t>
          </w:r>
          <w:r w:rsidR="00955642" w:rsidRPr="00955642">
            <w:rPr>
              <w:rFonts w:ascii="Times New Roman" w:hAnsi="Times New Roman" w:cs="Times New Roman"/>
              <w:sz w:val="24"/>
              <w:szCs w:val="24"/>
            </w:rPr>
            <w:t>оказание услуг технической поддержки ИТ-инфраструктуры</w:t>
          </w:r>
          <w:r w:rsidR="00955642" w:rsidRPr="00276626">
            <w:rPr>
              <w:rFonts w:ascii="Times New Roman" w:hAnsi="Times New Roman" w:cs="Times New Roman"/>
              <w:sz w:val="24"/>
              <w:szCs w:val="24"/>
            </w:rPr>
            <w:t xml:space="preserve"> </w:t>
          </w:r>
          <w:r w:rsidRPr="00276626">
            <w:rPr>
              <w:rFonts w:ascii="Times New Roman" w:hAnsi="Times New Roman" w:cs="Times New Roman"/>
              <w:sz w:val="24"/>
              <w:szCs w:val="24"/>
            </w:rPr>
            <w:t>№ ____</w:t>
          </w:r>
        </w:p>
        <w:p w14:paraId="15ECD267" w14:textId="77777777" w:rsidR="00812E83" w:rsidRPr="00276626" w:rsidRDefault="00812E83" w:rsidP="00812E83">
          <w:pPr>
            <w:jc w:val="right"/>
            <w:rPr>
              <w:rFonts w:ascii="Times New Roman" w:hAnsi="Times New Roman" w:cs="Times New Roman"/>
              <w:sz w:val="24"/>
              <w:szCs w:val="24"/>
            </w:rPr>
          </w:pPr>
          <w:r w:rsidRPr="00276626">
            <w:rPr>
              <w:rFonts w:ascii="Times New Roman" w:hAnsi="Times New Roman" w:cs="Times New Roman"/>
              <w:sz w:val="24"/>
              <w:szCs w:val="24"/>
            </w:rPr>
            <w:t xml:space="preserve"> от __.__.202_ г.</w:t>
          </w:r>
        </w:p>
        <w:p w14:paraId="3950822D" w14:textId="77777777" w:rsidR="00812E83" w:rsidRPr="00276626" w:rsidRDefault="00812E83" w:rsidP="00812E83">
          <w:pPr>
            <w:pStyle w:val="a9"/>
            <w:spacing w:line="240" w:lineRule="auto"/>
            <w:jc w:val="center"/>
            <w:rPr>
              <w:rFonts w:ascii="Times New Roman" w:hAnsi="Times New Roman" w:cs="Times New Roman"/>
              <w:b/>
              <w:color w:val="auto"/>
              <w:sz w:val="24"/>
              <w:szCs w:val="24"/>
            </w:rPr>
          </w:pPr>
        </w:p>
        <w:p w14:paraId="606C7113" w14:textId="77777777" w:rsidR="002261DB" w:rsidRPr="00276626" w:rsidRDefault="002261DB" w:rsidP="002261DB">
          <w:pPr>
            <w:tabs>
              <w:tab w:val="left" w:pos="851"/>
            </w:tabs>
            <w:spacing w:after="0"/>
            <w:ind w:firstLine="426"/>
            <w:jc w:val="center"/>
            <w:rPr>
              <w:rFonts w:ascii="Times New Roman" w:hAnsi="Times New Roman" w:cs="Times New Roman"/>
              <w:b/>
              <w:sz w:val="24"/>
              <w:szCs w:val="24"/>
            </w:rPr>
          </w:pPr>
          <w:r w:rsidRPr="00276626">
            <w:rPr>
              <w:rFonts w:ascii="Times New Roman" w:hAnsi="Times New Roman" w:cs="Times New Roman"/>
              <w:b/>
              <w:sz w:val="24"/>
              <w:szCs w:val="24"/>
            </w:rPr>
            <w:t>Техническое задание</w:t>
          </w:r>
        </w:p>
        <w:p w14:paraId="1C8DA7D1" w14:textId="77777777" w:rsidR="001873DF" w:rsidRPr="00276626" w:rsidRDefault="001873DF" w:rsidP="001873DF">
          <w:pPr>
            <w:tabs>
              <w:tab w:val="left" w:pos="851"/>
            </w:tabs>
            <w:spacing w:after="0"/>
            <w:ind w:firstLine="426"/>
            <w:jc w:val="center"/>
            <w:rPr>
              <w:rFonts w:ascii="Times New Roman" w:hAnsi="Times New Roman" w:cs="Times New Roman"/>
              <w:b/>
              <w:sz w:val="24"/>
              <w:szCs w:val="24"/>
            </w:rPr>
          </w:pPr>
          <w:r w:rsidRPr="00276626">
            <w:rPr>
              <w:rFonts w:ascii="Times New Roman" w:hAnsi="Times New Roman" w:cs="Times New Roman"/>
              <w:b/>
              <w:sz w:val="24"/>
              <w:szCs w:val="24"/>
            </w:rPr>
            <w:t>на оказание услуг технической поддержки ИТ-инфраструктуры</w:t>
          </w:r>
        </w:p>
        <w:p w14:paraId="016BBD5E" w14:textId="77777777" w:rsidR="001873DF" w:rsidRPr="00276626" w:rsidRDefault="001873DF" w:rsidP="001873DF">
          <w:pPr>
            <w:tabs>
              <w:tab w:val="left" w:pos="851"/>
            </w:tabs>
            <w:spacing w:after="0"/>
            <w:ind w:firstLine="426"/>
            <w:jc w:val="center"/>
            <w:rPr>
              <w:rFonts w:ascii="Times New Roman" w:hAnsi="Times New Roman" w:cs="Times New Roman"/>
              <w:b/>
              <w:sz w:val="24"/>
              <w:szCs w:val="24"/>
            </w:rPr>
          </w:pPr>
        </w:p>
        <w:p w14:paraId="65263C6B" w14:textId="77777777" w:rsidR="00347A10" w:rsidRPr="00165208" w:rsidRDefault="00347A10" w:rsidP="00347A10">
          <w:pPr>
            <w:tabs>
              <w:tab w:val="left" w:pos="851"/>
            </w:tabs>
            <w:spacing w:after="0"/>
            <w:ind w:firstLine="426"/>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1. О</w:t>
          </w:r>
          <w:r w:rsidRPr="00165208">
            <w:rPr>
              <w:rFonts w:ascii="Times New Roman" w:eastAsia="Calibri" w:hAnsi="Times New Roman" w:cs="Times New Roman"/>
              <w:b/>
              <w:bCs/>
              <w:sz w:val="24"/>
              <w:szCs w:val="24"/>
              <w:lang w:val="x-none"/>
            </w:rPr>
            <w:t>бслуживание включает в себя:</w:t>
          </w:r>
        </w:p>
        <w:p w14:paraId="06E8D261" w14:textId="77777777" w:rsidR="00347A10" w:rsidRPr="00165208" w:rsidRDefault="00347A10" w:rsidP="00347A10">
          <w:pPr>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 xml:space="preserve">Услуга по </w:t>
          </w:r>
          <w:r w:rsidRPr="00165208">
            <w:rPr>
              <w:rFonts w:ascii="Times New Roman" w:eastAsia="Calibri" w:hAnsi="Times New Roman" w:cs="Times New Roman"/>
              <w:bCs/>
              <w:sz w:val="24"/>
              <w:szCs w:val="24"/>
              <w:lang w:eastAsia="en-GB"/>
            </w:rPr>
            <w:t xml:space="preserve">аутсорсингу </w:t>
          </w:r>
          <w:r w:rsidRPr="00165208">
            <w:rPr>
              <w:rFonts w:ascii="Times New Roman" w:eastAsia="Calibri" w:hAnsi="Times New Roman" w:cs="Times New Roman"/>
              <w:bCs/>
              <w:sz w:val="24"/>
              <w:szCs w:val="24"/>
              <w:lang w:val="en-US" w:eastAsia="en-GB"/>
            </w:rPr>
            <w:t>IT</w:t>
          </w:r>
          <w:r w:rsidRPr="00165208">
            <w:rPr>
              <w:rFonts w:ascii="Times New Roman" w:eastAsia="Calibri" w:hAnsi="Times New Roman" w:cs="Times New Roman"/>
              <w:bCs/>
              <w:sz w:val="24"/>
              <w:szCs w:val="24"/>
              <w:lang w:eastAsia="en-GB"/>
            </w:rPr>
            <w:t xml:space="preserve"> инфраструктуры</w:t>
          </w:r>
          <w:r w:rsidRPr="00165208">
            <w:rPr>
              <w:rFonts w:ascii="Times New Roman" w:eastAsia="Calibri" w:hAnsi="Times New Roman" w:cs="Times New Roman"/>
              <w:sz w:val="24"/>
              <w:szCs w:val="24"/>
              <w:lang w:eastAsia="en-GB"/>
            </w:rPr>
            <w:t xml:space="preserve"> (далее Услуга) — комплексная услуга по обслуживанию и развитию ИТ инфраструктуры АО «Новосибирскэнергосбыт» (далее – Заказчик). </w:t>
          </w:r>
        </w:p>
        <w:p w14:paraId="2CDB903B" w14:textId="77777777" w:rsidR="00347A10" w:rsidRPr="00165208" w:rsidRDefault="00347A10" w:rsidP="00347A10">
          <w:pPr>
            <w:spacing w:before="120" w:line="300" w:lineRule="auto"/>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Целью оказанию услуг технической поддержки ИТ-инфраструктуры является обеспечение гарантированного функционирования информационных систем и сервисов, а также обеспечение надежной платформы для развития существующих и внедряемых информационных систем Заказчика.</w:t>
          </w:r>
        </w:p>
        <w:p w14:paraId="7E38FBB9" w14:textId="77777777" w:rsidR="00347A10" w:rsidRPr="00165208" w:rsidRDefault="00347A10" w:rsidP="00347A10">
          <w:pPr>
            <w:keepLines/>
            <w:spacing w:after="120"/>
            <w:ind w:firstLine="426"/>
            <w:jc w:val="both"/>
            <w:rPr>
              <w:rFonts w:ascii="Times New Roman" w:hAnsi="Times New Roman" w:cs="Times New Roman"/>
              <w:sz w:val="24"/>
              <w:szCs w:val="24"/>
            </w:rPr>
          </w:pPr>
          <w:r w:rsidRPr="00165208">
            <w:rPr>
              <w:rFonts w:ascii="Times New Roman" w:hAnsi="Times New Roman" w:cs="Times New Roman"/>
              <w:sz w:val="24"/>
              <w:szCs w:val="24"/>
            </w:rPr>
            <w:t>Задачами оказания услуг являются:</w:t>
          </w:r>
        </w:p>
        <w:p w14:paraId="6B1DF5AB"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Поддержание ИТ-инфраструктуры Заказчика в исправном (работоспособном) и актуальном состоянии;</w:t>
          </w:r>
        </w:p>
        <w:p w14:paraId="77669EEC"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Обеспечение готовности ИТ-инфраструктуры для развития ИТ-сервисов Заказчика;</w:t>
          </w:r>
        </w:p>
        <w:p w14:paraId="36EBC30A"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Обеспечение бесперебойного функционирования оборудования ИТ-инфраструктуры Заказчика и установленного на нем системного программного обеспечения (ПО);</w:t>
          </w:r>
        </w:p>
        <w:p w14:paraId="0DA6217D"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Обеспечение сохранности данных и уменьшение времени простоя ИТ-сервисов;</w:t>
          </w:r>
        </w:p>
        <w:p w14:paraId="395F7D7F"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Проактивный анализ для предупреждения вероятных отказов оборудования;</w:t>
          </w:r>
        </w:p>
        <w:p w14:paraId="1F5E36BF"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ИТ-инфраструктуры и инфраструктурных сервисов;</w:t>
          </w:r>
        </w:p>
        <w:p w14:paraId="7C670D68"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и своевременная актуализация эксплуатационной документации;</w:t>
          </w:r>
        </w:p>
        <w:p w14:paraId="187A4EB0"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Проведение плановых работ в вечернее\ночное время и выходные дни по НСК;</w:t>
          </w:r>
        </w:p>
        <w:p w14:paraId="27296BD0"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Поддержка в актуальном состоянии эксплуатационной документации;</w:t>
          </w:r>
        </w:p>
        <w:p w14:paraId="7B19D50A" w14:textId="77777777" w:rsidR="00347A10" w:rsidRPr="00165208" w:rsidRDefault="00347A10" w:rsidP="00347A10">
          <w:pPr>
            <w:numPr>
              <w:ilvl w:val="0"/>
              <w:numId w:val="61"/>
            </w:numPr>
            <w:spacing w:after="12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Разработка и предоставление Заказчику рекомендаций по развитию и модернизации сопровождаемых систем и комплексов, включая разработку спецификаций, консультации Заказчика по вопросам эксплуатации и развития систем.</w:t>
          </w:r>
        </w:p>
        <w:p w14:paraId="290ECF9A" w14:textId="77777777" w:rsidR="00347A10" w:rsidRPr="00165208" w:rsidRDefault="00347A10" w:rsidP="00347A10">
          <w:pPr>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Исполнитель обязуется осуществлять управление ИТ-инфраструктурой в интересах Заказчика, представлять его интересы при взаимодействии с другими поставщиками ИТ-услуг в т.ч. облачными провайдерами, провайдерами связи, вендорами и поставщиками оборудования для ИТ-инфраструктуры. Исполнитель должен обладать штатом сертифицированных специалистов соответствующих квалификаций.</w:t>
          </w:r>
        </w:p>
        <w:p w14:paraId="383F213C" w14:textId="77777777" w:rsidR="00347A10" w:rsidRPr="00165208" w:rsidRDefault="00347A10" w:rsidP="00347A10">
          <w:pPr>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 xml:space="preserve">Услуга подразумевает как удаленное выполнение работ (без физического доступа к инфраструктуре Заказчика) с использованием защищенных каналов связи, так и физическое присутствие технического персонала на территории Заказчика в случае, если это необходимо для выполнения плановых работ или устранения инцидента. </w:t>
          </w:r>
        </w:p>
        <w:p w14:paraId="68EACFEA" w14:textId="77777777" w:rsidR="00347A10" w:rsidRPr="00165208" w:rsidRDefault="00347A10" w:rsidP="00347A10">
          <w:pPr>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Местом расположения ИТ-инфраструктуры и ИТ-сервисов Заказчика для оказания услуг являются:</w:t>
          </w:r>
        </w:p>
        <w:p w14:paraId="13372B0A" w14:textId="77777777" w:rsidR="00347A10" w:rsidRPr="00165208" w:rsidRDefault="00347A10" w:rsidP="00347A10">
          <w:pPr>
            <w:numPr>
              <w:ilvl w:val="0"/>
              <w:numId w:val="60"/>
            </w:numPr>
            <w:spacing w:after="160"/>
            <w:ind w:right="-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 xml:space="preserve">Центр обработки данных (ЦОД) и серверная по адресу: г. Новосибирск, </w:t>
          </w:r>
          <w:r w:rsidRPr="00165208">
            <w:rPr>
              <w:rFonts w:ascii="Times New Roman" w:eastAsia="Calibri" w:hAnsi="Times New Roman" w:cs="Times New Roman"/>
              <w:sz w:val="24"/>
              <w:szCs w:val="24"/>
              <w:lang w:eastAsia="en-GB"/>
            </w:rPr>
            <w:br/>
            <w:t>ул. Орджоникидзе, д. 32;</w:t>
          </w:r>
        </w:p>
        <w:p w14:paraId="467AC8BE" w14:textId="77777777" w:rsidR="00347A10" w:rsidRPr="00165208" w:rsidRDefault="00347A10" w:rsidP="00347A10">
          <w:pPr>
            <w:numPr>
              <w:ilvl w:val="0"/>
              <w:numId w:val="60"/>
            </w:numPr>
            <w:spacing w:after="160"/>
            <w:ind w:right="-1" w:firstLine="426"/>
            <w:contextualSpacing/>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Серверная по адресу: г. Новосибирск, ул. Некрасова, д. 54;</w:t>
          </w:r>
        </w:p>
        <w:p w14:paraId="6F73FE02" w14:textId="77777777" w:rsidR="00347A10" w:rsidRPr="00165208" w:rsidRDefault="00347A10" w:rsidP="00347A10">
          <w:pPr>
            <w:numPr>
              <w:ilvl w:val="0"/>
              <w:numId w:val="60"/>
            </w:numPr>
            <w:spacing w:after="160"/>
            <w:ind w:right="-1" w:firstLine="426"/>
            <w:contextualSpacing/>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Облачные площадки по аренде вычислительных ресурсов в г. Новосибирск и других городах;</w:t>
          </w:r>
        </w:p>
        <w:p w14:paraId="4FE47C86" w14:textId="77777777" w:rsidR="00347A10" w:rsidRPr="00165208" w:rsidRDefault="00347A10" w:rsidP="00347A10">
          <w:pPr>
            <w:numPr>
              <w:ilvl w:val="0"/>
              <w:numId w:val="60"/>
            </w:numPr>
            <w:spacing w:after="160"/>
            <w:ind w:right="567" w:firstLine="426"/>
            <w:contextualSpacing/>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Серверные помещения в филиалах по адресам:</w:t>
          </w:r>
        </w:p>
        <w:p w14:paraId="0B8A0CCE"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Татарск, ул. Василевского, 4а;</w:t>
          </w:r>
        </w:p>
        <w:p w14:paraId="4A19F26F"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Куйбышев, Квартал 1, 26;</w:t>
          </w:r>
        </w:p>
        <w:p w14:paraId="60765D9F"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Куйбышев, Квартал 1, 30;</w:t>
          </w:r>
        </w:p>
        <w:p w14:paraId="37F279AC"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Чулым, ул. Кооперативная, 103;</w:t>
          </w:r>
        </w:p>
        <w:p w14:paraId="6C329E50"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Карасук, ул. Д.Бедного, 62А;</w:t>
          </w:r>
        </w:p>
        <w:p w14:paraId="6CF0534D"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Искитим, мкр. Подгорный, 31А;</w:t>
          </w:r>
        </w:p>
        <w:p w14:paraId="5AB8B512"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Баган, ул. Победы, 45;</w:t>
          </w:r>
        </w:p>
        <w:p w14:paraId="7B07565E"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Бредск, ул. К.Маркса, 32;</w:t>
          </w:r>
        </w:p>
        <w:p w14:paraId="63894464"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Болотное, ул. Советская, 14;</w:t>
          </w:r>
        </w:p>
        <w:p w14:paraId="24118E11"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Здвинск, ул. Калинина, 37;</w:t>
          </w:r>
        </w:p>
        <w:p w14:paraId="5083DE91"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Колывань, ул. Максима Горького, 56а;</w:t>
          </w:r>
        </w:p>
        <w:p w14:paraId="6DFE49F3"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Коченево, ул. Октябрьская, 48;</w:t>
          </w:r>
        </w:p>
        <w:p w14:paraId="4F67D0FC"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с. Кочки, ул. Пушкина, 29А;</w:t>
          </w:r>
        </w:p>
        <w:p w14:paraId="5CC927FD"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Краснозерское, ул. Набережная, 70А;</w:t>
          </w:r>
        </w:p>
        <w:p w14:paraId="2C1009F3"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Купино, ул. Советов, 211А;</w:t>
          </w:r>
        </w:p>
        <w:p w14:paraId="7E5A7E79"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с. Кыштовка, ул. Ленина, 22;</w:t>
          </w:r>
        </w:p>
        <w:p w14:paraId="70B2E7EF"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Ордынское, ул. Советская, 2А;</w:t>
          </w:r>
        </w:p>
        <w:p w14:paraId="1A789EF5"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п. Северное, ул. Урицкого, 14;</w:t>
          </w:r>
        </w:p>
        <w:p w14:paraId="2076DC78"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Сузун, ул. Стапанова, 1Б;</w:t>
          </w:r>
        </w:p>
        <w:p w14:paraId="0AF4BBAB"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Тогучин, ул. Комсомольская, 7;</w:t>
          </w:r>
        </w:p>
        <w:p w14:paraId="69D03AF4"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с. Убинское, ул. Северная, 2;</w:t>
          </w:r>
        </w:p>
        <w:p w14:paraId="74728671"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г. Чаны, ул. Заводская, 4А;</w:t>
          </w:r>
        </w:p>
        <w:p w14:paraId="689C9B27"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п. Черепаново, ул. Республиканская, 44;</w:t>
          </w:r>
        </w:p>
        <w:p w14:paraId="5AF91BFB"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п. Чистозерное, ул. Покрышкина, 10;</w:t>
          </w:r>
        </w:p>
        <w:p w14:paraId="21B34CD8" w14:textId="77777777" w:rsidR="00347A10" w:rsidRDefault="00347A10" w:rsidP="00347A10">
          <w:pPr>
            <w:ind w:left="1560"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НСО, р.п. Мошково, ул. Вокзальная, 42.</w:t>
          </w:r>
        </w:p>
        <w:p w14:paraId="03EC8449" w14:textId="77777777" w:rsidR="00FA5A00" w:rsidRPr="00165208" w:rsidRDefault="00FA5A00" w:rsidP="00FA5A00">
          <w:pPr>
            <w:ind w:right="567"/>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Серверные помещения филиалов обслуживаются удалённо. В случае необходимости физического присутствия специалиста Исполнителя на объекте, сроки и порядок выезда специалиста Исполнителя</w:t>
          </w:r>
          <w:r w:rsidRPr="00604909">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 xml:space="preserve">согласовываются с Заказчиком. Данный вид услуг расценивается как дополнительный. </w:t>
          </w:r>
        </w:p>
        <w:p w14:paraId="18655EA4" w14:textId="77777777" w:rsidR="00FA5A00" w:rsidRPr="00165208" w:rsidRDefault="00FA5A00" w:rsidP="00347A10">
          <w:pPr>
            <w:ind w:left="1560" w:right="567" w:firstLine="426"/>
            <w:jc w:val="both"/>
            <w:rPr>
              <w:rFonts w:ascii="Times New Roman" w:eastAsia="Calibri" w:hAnsi="Times New Roman" w:cs="Times New Roman"/>
              <w:sz w:val="24"/>
              <w:szCs w:val="24"/>
              <w:lang w:eastAsia="en-GB"/>
            </w:rPr>
          </w:pPr>
        </w:p>
        <w:p w14:paraId="7697BA14" w14:textId="77777777" w:rsidR="00347A10" w:rsidRPr="00165208" w:rsidRDefault="00347A10" w:rsidP="00347A10">
          <w:pPr>
            <w:ind w:left="1560" w:right="567" w:firstLine="426"/>
            <w:jc w:val="both"/>
            <w:rPr>
              <w:rFonts w:ascii="Times New Roman" w:eastAsia="Calibri" w:hAnsi="Times New Roman" w:cs="Times New Roman"/>
              <w:sz w:val="24"/>
              <w:szCs w:val="24"/>
              <w:lang w:eastAsia="en-GB"/>
            </w:rPr>
          </w:pPr>
        </w:p>
        <w:p w14:paraId="35CA99A3" w14:textId="77777777" w:rsidR="00347A10" w:rsidRPr="00165208" w:rsidRDefault="00347A10" w:rsidP="00347A10">
          <w:pPr>
            <w:ind w:right="141"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В рамках услуг по Договору Исполнитель должен обеспечить поддержание полной работоспособности ИТ-инфраструктуры Заказчика, включая внесение всех необходимых изменений в настройки систем и компонентов ИТ-инфраструктуры для поддержания её в рабочем состоянии с уровнем SLA более 95%.</w:t>
          </w:r>
        </w:p>
        <w:p w14:paraId="3874CC2B"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2. Требования к срокам предоставления ИТ-услуг</w:t>
          </w:r>
        </w:p>
        <w:p w14:paraId="73C9722C" w14:textId="77777777" w:rsidR="00347A10" w:rsidRPr="00165208" w:rsidRDefault="00347A10" w:rsidP="00347A10">
          <w:pPr>
            <w:ind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Исполнитель должен приступить к выполнению ИТ услуг в течение 15 календарных дней с момента подписания Договора.</w:t>
          </w:r>
        </w:p>
        <w:p w14:paraId="122DF90C" w14:textId="77777777" w:rsidR="00347A10" w:rsidRPr="00165208" w:rsidRDefault="00347A10" w:rsidP="00347A10">
          <w:pPr>
            <w:ind w:right="567" w:firstLine="426"/>
            <w:jc w:val="both"/>
            <w:rPr>
              <w:rFonts w:ascii="Times New Roman" w:eastAsia="Calibri" w:hAnsi="Times New Roman" w:cs="Times New Roman"/>
              <w:sz w:val="24"/>
              <w:szCs w:val="24"/>
              <w:lang w:eastAsia="en-GB"/>
            </w:rPr>
          </w:pPr>
          <w:r w:rsidRPr="00165208">
            <w:rPr>
              <w:rFonts w:ascii="Times New Roman" w:eastAsia="Calibri" w:hAnsi="Times New Roman" w:cs="Times New Roman"/>
              <w:sz w:val="24"/>
              <w:szCs w:val="24"/>
              <w:lang w:eastAsia="en-GB"/>
            </w:rPr>
            <w:t>Оказание ИТ услуг должно быть выполнено в период с момента подписание договора в течение 36 месяцев. Все ИТ услуги должны быть выполнены не более чем за 36 месяцев со дня подписания договора.</w:t>
          </w:r>
        </w:p>
        <w:p w14:paraId="08B80CF7"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 Состав услуг</w:t>
          </w:r>
        </w:p>
        <w:p w14:paraId="17D61DC6"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В рамках услуг по Договору Исполнитель должен обеспечить поддержание работоспособности ИТ-инфраструктуры Заказчика и сопровождение развития ИТ-систем. Исполнитель должен выполнять плановые и внеплановые работы на территории Заказчика на периодической и единовременной основе. Исполнитель должен гарантировать качественное и добросовестное исполнение услуг в соответствии с положениями настоящего ТЗ.</w:t>
          </w:r>
        </w:p>
        <w:p w14:paraId="0C40F7B2"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Обработка заявок Исполнителем должна вестись в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системе Заказчика (Jira).</w:t>
          </w:r>
        </w:p>
        <w:p w14:paraId="336B1512"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обеспечить круглосуточную доступность по средствам связи (телефон или электронная почта) менеджера технической поддержки для управления обслуживанием Договора и принятия административных решений по технической поддержке ИТ-инфраструктуры Заказчика.</w:t>
          </w:r>
        </w:p>
        <w:p w14:paraId="2E14303A" w14:textId="77777777" w:rsidR="00347A10" w:rsidRPr="00165208" w:rsidRDefault="00347A10" w:rsidP="00347A10">
          <w:pPr>
            <w:spacing w:before="100" w:beforeAutospacing="1"/>
            <w:ind w:right="-1"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Исполнитель формирует и ведет эксплуатационную документацию, включая протоколирование изменений, вносимых в конфигурацию и настройки оборудования и ПО в базе знаний Заказчика (Confluence).</w:t>
          </w:r>
        </w:p>
        <w:p w14:paraId="578AEEFF" w14:textId="77777777" w:rsidR="00347A10" w:rsidRPr="00165208" w:rsidRDefault="00347A10" w:rsidP="00347A10">
          <w:pPr>
            <w:spacing w:before="100" w:beforeAutospacing="1"/>
            <w:ind w:right="-1"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Исполнитель совместно с архитектором системы должен разработать и документировать стратегию и процедуры восстановления информационных систем в случае возникновения сбоев или аварий (</w:t>
          </w:r>
          <w:r w:rsidRPr="00165208">
            <w:rPr>
              <w:rFonts w:ascii="Times New Roman" w:hAnsi="Times New Roman" w:cs="Times New Roman"/>
              <w:sz w:val="24"/>
              <w:szCs w:val="24"/>
              <w:lang w:val="en-US"/>
            </w:rPr>
            <w:t>DRP</w:t>
          </w:r>
          <w:r w:rsidRPr="00165208">
            <w:rPr>
              <w:rFonts w:ascii="Times New Roman" w:hAnsi="Times New Roman" w:cs="Times New Roman"/>
              <w:sz w:val="24"/>
              <w:szCs w:val="24"/>
            </w:rPr>
            <w:t xml:space="preserve">). </w:t>
          </w:r>
        </w:p>
        <w:p w14:paraId="07FF82E2" w14:textId="77777777" w:rsidR="00347A10" w:rsidRPr="00165208" w:rsidRDefault="00347A10" w:rsidP="00347A10">
          <w:pPr>
            <w:spacing w:before="100" w:beforeAutospacing="1"/>
            <w:ind w:right="-1"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участвовать на Архитектурном комитете в качестве технического эксперта в области ИТ-инфраструктуры Заказчика: Исполнитель должен участвовать в процессе принятия решений и планирования развития ИТ-инфраструктуры заказчика. Это включает в себя анализ текущего состояния ИТ-инфраструктуры, разработку предложений по ее модернизации, подготовку документации для реализуемых им изменений в ИТ-инфраструктуре, а также их внедрение.</w:t>
          </w:r>
        </w:p>
        <w:p w14:paraId="704CCE32" w14:textId="77777777" w:rsidR="00347A10" w:rsidRPr="00165208" w:rsidRDefault="00347A10" w:rsidP="00347A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s="Times New Roman"/>
              <w:sz w:val="24"/>
              <w:szCs w:val="24"/>
            </w:rPr>
          </w:pPr>
          <w:r w:rsidRPr="00165208">
            <w:rPr>
              <w:rFonts w:ascii="Times New Roman" w:hAnsi="Times New Roman" w:cs="Times New Roman"/>
              <w:b/>
              <w:bCs/>
              <w:sz w:val="24"/>
              <w:szCs w:val="24"/>
            </w:rPr>
            <w:t>В рамках оказания услуг Исполнитель после подписания договора должен выполнить следующие подготовительные работы</w:t>
          </w:r>
          <w:r w:rsidRPr="00165208">
            <w:rPr>
              <w:rFonts w:ascii="Times New Roman" w:hAnsi="Times New Roman" w:cs="Times New Roman"/>
              <w:sz w:val="24"/>
              <w:szCs w:val="24"/>
            </w:rPr>
            <w:t>:</w:t>
          </w:r>
        </w:p>
        <w:p w14:paraId="4D8F59E9" w14:textId="77777777" w:rsidR="00347A10" w:rsidRPr="00165208" w:rsidRDefault="00347A10" w:rsidP="00347A10">
          <w:pPr>
            <w:spacing w:before="100" w:beforeAutospacing="1" w:after="160"/>
            <w:ind w:right="567" w:firstLine="709"/>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Проведение аудита архитектуры сети и сетевого оборудования, включающего в себя следующие мероприятия:</w:t>
          </w:r>
        </w:p>
        <w:p w14:paraId="0F792254"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Анализ списков доступа сетевого периметра безопасности на предмет обоснованности открытия из публичных сетей сетевых портов;</w:t>
          </w:r>
        </w:p>
        <w:p w14:paraId="3526AC76"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Анализ состава учетных записей администраторов на сетевом оборудовании;</w:t>
          </w:r>
        </w:p>
        <w:p w14:paraId="27B2EA55"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Анализ актуальности версий программного обеспечения сетевого оборудования;</w:t>
          </w:r>
        </w:p>
        <w:p w14:paraId="15D492F4"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 xml:space="preserve">Анализ конфигурации протоколов глобальной маршрутизации и утилизации каналов передачи данных; </w:t>
          </w:r>
        </w:p>
        <w:p w14:paraId="1716467A" w14:textId="77777777" w:rsidR="00347A10" w:rsidRPr="00165208" w:rsidRDefault="00347A10" w:rsidP="00347A10">
          <w:pPr>
            <w:numPr>
              <w:ilvl w:val="0"/>
              <w:numId w:val="83"/>
            </w:numPr>
            <w:spacing w:beforeAutospacing="1" w:after="160"/>
            <w:ind w:right="567"/>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Разработка рекомендаций по внесению изменений в конфигурации сетевого оборудования и архитектуру сети;</w:t>
          </w:r>
        </w:p>
        <w:p w14:paraId="4C9A73C3" w14:textId="77777777" w:rsidR="00347A10" w:rsidRPr="00165208" w:rsidRDefault="00347A10" w:rsidP="00347A10">
          <w:pPr>
            <w:spacing w:beforeAutospacing="1" w:after="160"/>
            <w:ind w:right="567"/>
            <w:contextualSpacing/>
            <w:jc w:val="both"/>
            <w:rPr>
              <w:rFonts w:ascii="Times New Roman" w:hAnsi="Times New Roman" w:cs="Times New Roman"/>
              <w:sz w:val="24"/>
              <w:szCs w:val="24"/>
              <w:lang w:eastAsia="en-GB"/>
            </w:rPr>
          </w:pPr>
        </w:p>
        <w:p w14:paraId="5C57D794" w14:textId="77777777" w:rsidR="00347A10" w:rsidRPr="00165208" w:rsidRDefault="00347A10" w:rsidP="00347A10">
          <w:pPr>
            <w:spacing w:before="100" w:beforeAutospacing="1" w:after="160"/>
            <w:ind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Указанные работы должно быть проведены в течение 30 календарных дней с момента предоставления доступов к инфраструктуре Заказчика.</w:t>
          </w:r>
        </w:p>
        <w:p w14:paraId="30F63D81"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Перечень ИТ услуг:</w:t>
          </w:r>
        </w:p>
        <w:p w14:paraId="71A2578D"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Поддержка функционирования серверного оборудования;</w:t>
          </w:r>
        </w:p>
        <w:p w14:paraId="7C05A651"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 xml:space="preserve">Поддержка функционирования сетевого оборудования; </w:t>
          </w:r>
        </w:p>
        <w:p w14:paraId="7FCA796B"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 xml:space="preserve">Поддержка функционирования систем хранения данных; </w:t>
          </w:r>
        </w:p>
        <w:p w14:paraId="15A0F1CA"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 xml:space="preserve">Поддержка функционирования сети хранения данных; </w:t>
          </w:r>
        </w:p>
        <w:p w14:paraId="5A6885DB"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Поддержка инфраструктурных сервисов;</w:t>
          </w:r>
        </w:p>
        <w:p w14:paraId="76E41A97"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Поддержка облачных площадок Заказчика;</w:t>
          </w:r>
        </w:p>
        <w:p w14:paraId="27DD129C"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Поддержка функционирования систем резервного копирования данных;</w:t>
          </w:r>
        </w:p>
        <w:p w14:paraId="671FB8F8"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Участие в выполнении плановых работ и релизов Заказчика;</w:t>
          </w:r>
        </w:p>
        <w:p w14:paraId="4707FB2E" w14:textId="77777777" w:rsidR="00347A10" w:rsidRPr="00165208" w:rsidRDefault="00347A10" w:rsidP="00347A10">
          <w:pPr>
            <w:numPr>
              <w:ilvl w:val="0"/>
              <w:numId w:val="57"/>
            </w:numPr>
            <w:spacing w:before="100" w:beforeAutospacing="1" w:after="100" w:afterAutospacing="1"/>
            <w:ind w:left="0" w:right="567"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Дополнительные услуги (по факту на усмотрение Заказчика).</w:t>
          </w:r>
        </w:p>
        <w:p w14:paraId="183BDB92"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3.1 Требования к услуге «Поддержка функционирования сетевого оборудования»</w:t>
          </w:r>
        </w:p>
        <w:p w14:paraId="4B632AEF"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3.1.1 Общие требования к ИТ-услуге</w:t>
          </w:r>
        </w:p>
        <w:p w14:paraId="3672E3D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непрерывности функционирования инфраструктуры локальной вычислительной сети (сетевого активного оборудования) Заказчика;</w:t>
          </w:r>
        </w:p>
        <w:p w14:paraId="709AD6B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выполнение запросов на обслуживание и изменение, регламентные работы, устранение инцидентов, обеспечение непрерывности и безопасности функционирования сетевого оборудования;</w:t>
          </w:r>
        </w:p>
        <w:p w14:paraId="7F2B114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осуществлять контроль за конфигурациями, обновлением программного обеспечения.</w:t>
          </w:r>
        </w:p>
        <w:p w14:paraId="3241B312" w14:textId="77777777" w:rsidR="00347A10" w:rsidRPr="00165208" w:rsidRDefault="00347A10" w:rsidP="00347A10">
          <w:pPr>
            <w:ind w:left="720" w:firstLine="426"/>
            <w:contextualSpacing/>
            <w:jc w:val="both"/>
            <w:rPr>
              <w:rFonts w:ascii="Times New Roman" w:hAnsi="Times New Roman" w:cs="Times New Roman"/>
              <w:sz w:val="24"/>
              <w:szCs w:val="24"/>
            </w:rPr>
          </w:pPr>
        </w:p>
        <w:p w14:paraId="1D7F85E5" w14:textId="77777777" w:rsidR="00347A10" w:rsidRPr="00165208" w:rsidRDefault="00347A10" w:rsidP="00347A10">
          <w:pPr>
            <w:spacing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3.1.2 Функциональная поддержка ИТ- услуги должна включать</w:t>
          </w:r>
        </w:p>
        <w:p w14:paraId="4040593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7FAA6CB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48197FF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активного сетевого оборудования и ПО, подготовку рекомендаций по его приобретению (в том числе спецификаций), замене и выводу из эксплуатации, оптимизации использования (обеспечение жизненного цикла);</w:t>
          </w:r>
        </w:p>
        <w:p w14:paraId="1550397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Формирование требований к ЗИП и управление запасными частями;</w:t>
          </w:r>
        </w:p>
        <w:p w14:paraId="41B996A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Мониторинг состояния ключевых параметров функционирования сетевого оборудования в режиме 24/7. Формирование порогов срабатывания по событиям;</w:t>
          </w:r>
        </w:p>
        <w:p w14:paraId="07D520E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165C9D3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Обнаружение, диагностику и устранение сбоев или неисправностей активного сетевого оборудования;</w:t>
          </w:r>
        </w:p>
        <w:p w14:paraId="7A07B8D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штатного функционирования активного сетевого оборудования, в том числе за счет использования других единиц оборудования (при наличии их у Заказчика);</w:t>
          </w:r>
        </w:p>
        <w:p w14:paraId="154A1D7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Диагностику и анализ массовых/типовых сбоев и неисправностей активного сетевого оборудования за определенный период времени;</w:t>
          </w:r>
        </w:p>
        <w:p w14:paraId="57593BA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Взаимодействие с поставщиком технической поддержки (при наличии) и провайдерами связи: открытие сервисных заявок, сбор и отправка системной информации, отправка и получение запчастей, выполнение предлагаемых действий/операций, контроль решения инцидентов; </w:t>
          </w:r>
        </w:p>
        <w:p w14:paraId="1552D60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Резервное копирование конфигураций активного сетевого оборудования;</w:t>
          </w:r>
        </w:p>
        <w:p w14:paraId="25E8B7C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сообщений системы мониторинга. Просмотр системных событий сетевого оборудования. Анализ загрузки оборудования и каналов связи;</w:t>
          </w:r>
        </w:p>
        <w:p w14:paraId="6BDE6DA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Обновление </w:t>
          </w:r>
          <w:r w:rsidRPr="00165208">
            <w:rPr>
              <w:rFonts w:ascii="Times New Roman" w:hAnsi="Times New Roman" w:cs="Times New Roman"/>
              <w:sz w:val="24"/>
              <w:szCs w:val="24"/>
              <w:lang w:val="en-US"/>
            </w:rPr>
            <w:t>F</w:t>
          </w:r>
          <w:r w:rsidRPr="00165208">
            <w:rPr>
              <w:rFonts w:ascii="Times New Roman" w:hAnsi="Times New Roman" w:cs="Times New Roman"/>
              <w:sz w:val="24"/>
              <w:szCs w:val="24"/>
            </w:rPr>
            <w:t>irmware (IOS) активного сетевого оборудования, в том числе контроль матрицы совместимости и наличия известных проблем (bug list);</w:t>
          </w:r>
        </w:p>
        <w:p w14:paraId="4F22B51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Формирование и проверку механизмов отказоустойчивости оборудования и каналов связи;</w:t>
          </w:r>
        </w:p>
        <w:p w14:paraId="018AA14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технического решения на ввод/вывод активного сетевого оборудования в/из эксплуатации;</w:t>
          </w:r>
        </w:p>
        <w:p w14:paraId="3E59094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Тестирование оборудования на аппаратном уровне;</w:t>
          </w:r>
        </w:p>
        <w:p w14:paraId="78C62B1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Конфигурирование параметров системного логгирования событий (Syslog);</w:t>
          </w:r>
        </w:p>
        <w:p w14:paraId="656FA9B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Конфигурирование единых политик авторизации аутентификации и учета (AAA) и подключение к системе контроля доступа </w:t>
          </w:r>
        </w:p>
        <w:p w14:paraId="07CE5FF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маршрутизаторов;</w:t>
          </w:r>
        </w:p>
        <w:p w14:paraId="13437C9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физических параметров интерфейсов;</w:t>
          </w:r>
        </w:p>
        <w:p w14:paraId="1F0E7C4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интерфейсов уровня 2/3 OSI;</w:t>
          </w:r>
        </w:p>
        <w:p w14:paraId="09C1783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протоколов и политик маршрутизации (RIP, OSPF, BGP, PBR);</w:t>
          </w:r>
        </w:p>
        <w:p w14:paraId="5E2DD56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и поддержку виртуальных таблиц маршрутизации (VRF);</w:t>
          </w:r>
        </w:p>
        <w:p w14:paraId="1F61DC0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механизмов и параметров качества обслуживания QoS;</w:t>
          </w:r>
        </w:p>
        <w:p w14:paraId="084347E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выдачи IP адресов (DHCP);</w:t>
          </w:r>
        </w:p>
        <w:p w14:paraId="1829007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синхронизации времени (NTP);</w:t>
          </w:r>
        </w:p>
        <w:p w14:paraId="7804AA6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механизмов выбора шлюза по умолчанию (HSRP, VRRP);</w:t>
          </w:r>
        </w:p>
        <w:p w14:paraId="6609257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сервиса многоадресной рассылки (Multicasting);</w:t>
          </w:r>
        </w:p>
        <w:p w14:paraId="07EEA14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отказоустойчивости (VSS, SSO, VPC);</w:t>
          </w:r>
        </w:p>
        <w:p w14:paraId="68AE7F0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Обеспечение взаимодействия и маршрутизации трафика с внешними сетями и операторами связи;</w:t>
          </w:r>
        </w:p>
        <w:p w14:paraId="094C260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физических параметров портов (дуплекс, скорость, протокол);</w:t>
          </w:r>
        </w:p>
        <w:p w14:paraId="495AD4D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виртуальной локальной сети IEEE 802.1q (VLAN);</w:t>
          </w:r>
        </w:p>
        <w:p w14:paraId="3CA5470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информационной безопасности (port guard, filters, 802.1x );</w:t>
          </w:r>
        </w:p>
        <w:p w14:paraId="2BA3A7F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защиты от петель (Spaning tree);</w:t>
          </w:r>
        </w:p>
        <w:p w14:paraId="406FC4A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параметров группировки портов Etherchannel;</w:t>
          </w:r>
        </w:p>
        <w:p w14:paraId="1AD872F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правил контроля межсетевого взаимодействия;</w:t>
          </w:r>
        </w:p>
        <w:p w14:paraId="7CC04DD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правил трансляции IP адресов;</w:t>
          </w:r>
        </w:p>
        <w:p w14:paraId="7876391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Сегментацию и конфигурирование зон безопасности, обеспечение маршрутизации трафика между ними;</w:t>
          </w:r>
        </w:p>
        <w:p w14:paraId="6A7841F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инспекций и механизмов детектирования;</w:t>
          </w:r>
        </w:p>
        <w:p w14:paraId="2287F6F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виртуальных контекстов;</w:t>
          </w:r>
        </w:p>
        <w:p w14:paraId="5519AE0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Сбор, анализ и предоставление статистики по межсетевому взаимодействию;</w:t>
          </w:r>
        </w:p>
        <w:p w14:paraId="5536360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Организацию и поддержку VPN туннелей;</w:t>
          </w:r>
        </w:p>
        <w:p w14:paraId="1BC2C10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механизмом аутентификации;</w:t>
          </w:r>
        </w:p>
        <w:p w14:paraId="1974A66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ключевой информацией;</w:t>
          </w:r>
        </w:p>
        <w:p w14:paraId="2B217ED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политиками информационной безопасности и разграничения доступа;</w:t>
          </w:r>
        </w:p>
        <w:p w14:paraId="3F0CA0E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628595BB"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39CE22A4"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3.2 Требования к услуге «Поддержка функционирования сети хранения данных»</w:t>
          </w:r>
        </w:p>
        <w:p w14:paraId="3413C326"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3.2.1 Общие требования к ИТ-услуге</w:t>
          </w:r>
        </w:p>
        <w:p w14:paraId="75324CE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непрерывности функционирования инфраструктуры сети хранения данных (коммутаторов сети хранения данных) Заказчика;</w:t>
          </w:r>
        </w:p>
        <w:p w14:paraId="25BD8B1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выполнение запросов на обслуживание и изменение, регламентные работы, устранение инцидентов, обеспечение непрерывности и безопасности функционирования оборудования сети хранения данных;</w:t>
          </w:r>
        </w:p>
        <w:p w14:paraId="738EDD2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осуществлять контроль за конфигурациями, обновлением программного обеспечения.</w:t>
          </w:r>
        </w:p>
        <w:p w14:paraId="4AC63605" w14:textId="77777777" w:rsidR="00347A10" w:rsidRPr="00165208" w:rsidRDefault="00347A10" w:rsidP="00347A10">
          <w:pPr>
            <w:ind w:left="720" w:firstLine="426"/>
            <w:contextualSpacing/>
            <w:jc w:val="both"/>
            <w:rPr>
              <w:rFonts w:ascii="Times New Roman" w:hAnsi="Times New Roman" w:cs="Times New Roman"/>
              <w:sz w:val="24"/>
              <w:szCs w:val="24"/>
            </w:rPr>
          </w:pPr>
        </w:p>
        <w:p w14:paraId="3113418C"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3.2.2 Функциональная поддержка ИТ- услуги должна включать:</w:t>
          </w:r>
        </w:p>
        <w:p w14:paraId="4AC668A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38A8E15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оборудования сети хранения данных и ПО, подготовку рекомендаций по их приобретению (в том числе спецификаций), замене и выводу из эксплуатации, оптимизации использования (обеспечение жизненного цикла);</w:t>
          </w:r>
        </w:p>
        <w:p w14:paraId="41D9ECA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6058638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Формирование спецификации ЗИП и управление запасными частями;</w:t>
          </w:r>
        </w:p>
        <w:p w14:paraId="39F05B3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Мониторинг оборудования сети хранения данных в режиме 24/7 и актуализация моделей здоровья. Создание порогов срабатывания по событиям;</w:t>
          </w:r>
        </w:p>
        <w:p w14:paraId="54E70C0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3EC5C00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Обнаружение, диагностику и устранение сбоев или неисправностей оборудования сети хранения данных;</w:t>
          </w:r>
        </w:p>
        <w:p w14:paraId="4365026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штатного функционирования оборудования сети хранения данных, в том числе за счет использования других единиц оборудования (при наличии);</w:t>
          </w:r>
        </w:p>
        <w:p w14:paraId="1519B07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Диагностику и анализ массовых/типовых сбоев и неисправностей оборудования сети хранения данных за определенный период времени;</w:t>
          </w:r>
        </w:p>
        <w:p w14:paraId="15937B8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Взаимодействие с поставщиком технической поддержки (при наличии): открытие сервисных заявок, сбор и отправка системной информации, отправка и получение запчастей, выполнение предлагаемых действий/операций, контроль решения инцидентов; </w:t>
          </w:r>
        </w:p>
        <w:p w14:paraId="55F7C48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Резервное копирование конфигураций оборудования сети хранения данных;</w:t>
          </w:r>
        </w:p>
        <w:p w14:paraId="1D3AABD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Консультации по вопросам построения и эксплуатации сетей хранения данных;</w:t>
          </w:r>
        </w:p>
        <w:p w14:paraId="6EDEE6D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загрузки оборудования;</w:t>
          </w:r>
        </w:p>
        <w:p w14:paraId="784AA57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Обновление </w:t>
          </w:r>
          <w:r w:rsidRPr="00165208">
            <w:rPr>
              <w:rFonts w:ascii="Times New Roman" w:hAnsi="Times New Roman" w:cs="Times New Roman"/>
              <w:sz w:val="24"/>
              <w:szCs w:val="24"/>
              <w:lang w:val="en-US"/>
            </w:rPr>
            <w:t>Fi</w:t>
          </w:r>
          <w:r w:rsidRPr="00165208">
            <w:rPr>
              <w:rFonts w:ascii="Times New Roman" w:hAnsi="Times New Roman" w:cs="Times New Roman"/>
              <w:sz w:val="24"/>
              <w:szCs w:val="24"/>
            </w:rPr>
            <w:t>rmware (IOS) оборудования сети хранения данных, в том числе контроль матрицы совместимости и наличия известных проблем (bug list);</w:t>
          </w:r>
        </w:p>
        <w:p w14:paraId="62BB8F1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Настройка и проверка механизмов отказоустойчивости оборудования;</w:t>
          </w:r>
        </w:p>
        <w:p w14:paraId="506D47B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технического решения на ввод/вывод оборудования сети хранения данных в/из эксплуатации;</w:t>
          </w:r>
        </w:p>
        <w:p w14:paraId="0B65E41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Тестирование оборудования на аппаратном уровне;</w:t>
          </w:r>
        </w:p>
        <w:p w14:paraId="5EEC3CA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Конфигурирование параметров системного логгирования событий (Syslog);</w:t>
          </w:r>
        </w:p>
        <w:p w14:paraId="27E03EB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Конфигурирование единых политик авторизации аутентификации и учета (AAA) и подключение к системе контроля доступа </w:t>
          </w:r>
        </w:p>
        <w:p w14:paraId="60D1EC9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оборудования сети хранения данных;</w:t>
          </w:r>
        </w:p>
        <w:p w14:paraId="706DF9A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Настройка физических параметров интерфейсов;</w:t>
          </w:r>
        </w:p>
        <w:p w14:paraId="460E65B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Настройка параметров зонирования в рамках фабрик сети хранения данных;</w:t>
          </w:r>
        </w:p>
        <w:p w14:paraId="3161CBD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Поддержка параметров зонирования в рамках фабрик сети хранения данных в актуальном состоянии;</w:t>
          </w:r>
        </w:p>
        <w:p w14:paraId="0FD4E7B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Поддержка топологии архитектуры Fibre Channel;</w:t>
          </w:r>
        </w:p>
        <w:p w14:paraId="75C9582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физических параметров портов;</w:t>
          </w:r>
        </w:p>
        <w:p w14:paraId="48489F3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механизмом аутентификации;</w:t>
          </w:r>
        </w:p>
        <w:p w14:paraId="2512191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425A5696"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1EB8854C"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3.3 Требования к услуге «Поддержка функционирования серверного оборудования»</w:t>
          </w:r>
        </w:p>
        <w:p w14:paraId="27DE6F0E"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3.3.1 Общие требования к ИТ-услуге</w:t>
          </w:r>
        </w:p>
        <w:p w14:paraId="1B5739A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функционирования и администрирования серверного оборудования Заказчика;</w:t>
          </w:r>
        </w:p>
        <w:p w14:paraId="7C4AFBF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доступность и безопасность функционирования, осуществлять контроль за конфигурацией;</w:t>
          </w:r>
        </w:p>
        <w:p w14:paraId="63B196E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проведение регламентных работ серверного оборудования, обновление программного обеспечения серверного оборудования.</w:t>
          </w:r>
        </w:p>
        <w:p w14:paraId="2EF6600D" w14:textId="77777777" w:rsidR="00347A10" w:rsidRPr="00165208" w:rsidRDefault="00347A10" w:rsidP="00347A10">
          <w:pPr>
            <w:ind w:left="568"/>
            <w:contextualSpacing/>
            <w:jc w:val="both"/>
            <w:rPr>
              <w:rFonts w:ascii="Times New Roman" w:hAnsi="Times New Roman" w:cs="Times New Roman"/>
              <w:sz w:val="24"/>
              <w:szCs w:val="24"/>
            </w:rPr>
          </w:pPr>
        </w:p>
        <w:p w14:paraId="3CCFA78B"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3.3.2 Функциональная поддержка ИТ- услуги должна включать:</w:t>
          </w:r>
        </w:p>
        <w:p w14:paraId="055B4AA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1A4BA34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и диагностику сбоев или неисправностей серверного оборудования;</w:t>
          </w:r>
        </w:p>
        <w:p w14:paraId="62C31CD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Мониторинг серверной инфраструктуры в режиме 24/7 и актуализация моделей здоровья;</w:t>
          </w:r>
        </w:p>
        <w:p w14:paraId="7235C28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1374F39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Реализацию восстановления серверного оборудования;</w:t>
          </w:r>
        </w:p>
        <w:p w14:paraId="08B1980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Детальный анализ и диагностику повторяющихся сбоев или неисправностей, связанных с некорректной работой серверного оборудования, по статистическим данным за определенный период;</w:t>
          </w:r>
        </w:p>
        <w:p w14:paraId="2022633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Взаимодействие с поставщиком технической поддержки/вендором (при наличии): открытие сервисного случая, сбор и отправка логов/дампов, отправка и получение запчастей, выполнение предлагаемых действий/операций, контроль решения инцидентов; </w:t>
          </w:r>
        </w:p>
        <w:p w14:paraId="6246106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Замену неисправных компонент серверного оборудования, полученных из числа ЗИП (формирует Заказчик) или в рамках действующей технической поддержки или гарантии производителя, с последующим тестированием. Подготовку сервисного листа на замену компонент;</w:t>
          </w:r>
        </w:p>
        <w:p w14:paraId="34F0E35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управлением доступа;</w:t>
          </w:r>
        </w:p>
        <w:p w14:paraId="184E4DD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Подготовку спецификаций серверного оборудования для приобретения;</w:t>
          </w:r>
        </w:p>
        <w:p w14:paraId="0F0DAED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Подготовку спецификаций для формирования ЗИП;</w:t>
          </w:r>
        </w:p>
        <w:p w14:paraId="1AF83CC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403F6DC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серверного оборудования, подготовку рекомендаций по их приобретению, замене и выводу из эксплуатации, оптимизации использования (обеспечение жизненного цикла);</w:t>
          </w:r>
        </w:p>
        <w:p w14:paraId="5C62ADC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Резервное копирование конфигураций (аппаратных настроек) серверного оборудования;</w:t>
          </w:r>
        </w:p>
        <w:p w14:paraId="50B1804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состояния аппаратных (HARDWARE) параметров сервера;</w:t>
          </w:r>
        </w:p>
        <w:p w14:paraId="4492636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Внесение изменений в эксплуатационную документацию;</w:t>
          </w:r>
        </w:p>
        <w:p w14:paraId="3EFD4BA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Обновление </w:t>
          </w:r>
          <w:r w:rsidRPr="00165208">
            <w:rPr>
              <w:rFonts w:ascii="Times New Roman" w:hAnsi="Times New Roman" w:cs="Times New Roman"/>
              <w:sz w:val="24"/>
              <w:szCs w:val="24"/>
              <w:lang w:val="en-US"/>
            </w:rPr>
            <w:t>F</w:t>
          </w:r>
          <w:r w:rsidRPr="00165208">
            <w:rPr>
              <w:rFonts w:ascii="Times New Roman" w:hAnsi="Times New Roman" w:cs="Times New Roman"/>
              <w:sz w:val="24"/>
              <w:szCs w:val="24"/>
            </w:rPr>
            <w:t>irmware, установку патчей для компонентов/узлов серверного оборудования;</w:t>
          </w:r>
        </w:p>
        <w:p w14:paraId="164D081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сообщений системы мониторинга;</w:t>
          </w:r>
        </w:p>
        <w:p w14:paraId="243BFE7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Тестирование компонентов аппаратной платформы;</w:t>
          </w:r>
        </w:p>
        <w:p w14:paraId="2C9E309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Осуществление работ, связанных с обеспечением непрерывности и восстановлением исходного состояния элементов ИТ-инфраструктуры ИТ-услуги в случае отказов и поломок (исключая предоставление запасных частей и/или подменного оборудования, а также ремонт оборудования);</w:t>
          </w:r>
        </w:p>
        <w:p w14:paraId="4BB9DE8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Проверку конфигурации на соответствие документации;</w:t>
          </w:r>
        </w:p>
        <w:p w14:paraId="349AAF3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Изменение конфигурации локальных дисковых разделов без потери данных (переконфигурация RAID массивов);</w:t>
          </w:r>
        </w:p>
        <w:p w14:paraId="2D3FD5F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04FF9B61"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5CF89262"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3.4 Требования к услуге «Поддержка систем хранения данных (СХД)»</w:t>
          </w:r>
        </w:p>
        <w:p w14:paraId="471491A4"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3.4.1 Общие требования к ИТ-услуге</w:t>
          </w:r>
        </w:p>
        <w:p w14:paraId="7B242AD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функционирования и администрирования систем хранения данных (СХД) Заказчика;</w:t>
          </w:r>
        </w:p>
        <w:p w14:paraId="358BD03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выполнение запросов на обслуживание и изменение, регламентные работы, устранение инцидентов, управление мощностями, обеспечение функционирования и мониторинг СХД, решение вопросов, связанных с доступом, осуществления контроля за конфигурациями, обновление программного обеспечения СХД.</w:t>
          </w:r>
        </w:p>
        <w:p w14:paraId="4FBFE004" w14:textId="77777777" w:rsidR="00347A10" w:rsidRPr="00165208" w:rsidRDefault="00347A10" w:rsidP="00347A10">
          <w:pPr>
            <w:ind w:firstLine="426"/>
            <w:jc w:val="both"/>
            <w:rPr>
              <w:rFonts w:ascii="Times New Roman" w:hAnsi="Times New Roman" w:cs="Times New Roman"/>
              <w:sz w:val="24"/>
              <w:szCs w:val="24"/>
            </w:rPr>
          </w:pPr>
        </w:p>
        <w:p w14:paraId="0F01D3F8"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3.4.2 Функциональная поддержка ИТ- услуги должна включать:</w:t>
          </w:r>
        </w:p>
        <w:p w14:paraId="542D94C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73B08AC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Мониторинг систем хранения данных в режиме 24/7 и актуализация моделей здоровья</w:t>
          </w:r>
        </w:p>
        <w:p w14:paraId="56C8C5E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6F5C8E5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Детальный анализ и диагностику повторяющихся сбоев или неисправностей, связанных с некорректной работой сервиса по статистическим данным за определенный период;</w:t>
          </w:r>
        </w:p>
        <w:p w14:paraId="4CCCDF7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Взаимодействие с поставщиком технической поддержки/вендором (при наличии): открытие сервисного случая, сбор и отправка логов/дампов, отправка и получение запчастей, выполнение предлагаемых действий/операций, контроль решения инцидентов в рамках предоставляемой ими технической поддержки;</w:t>
          </w:r>
        </w:p>
        <w:p w14:paraId="6AA5C5D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Подготовку спецификации на СХД и компоненты для приобретения, формирование ЗИП;</w:t>
          </w:r>
        </w:p>
        <w:p w14:paraId="74A40C1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546FDA2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оборудования, подготовку предложения Заказчику по обеспечению жизненного цикла СХД;</w:t>
          </w:r>
        </w:p>
        <w:p w14:paraId="62107B8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Консультации по вопросам, связанным с организацией доступа к оборудованию, обслуживаемому в рамках ИТ-услуги;</w:t>
          </w:r>
        </w:p>
        <w:p w14:paraId="2D60E6A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загрузки и производительности СХД;</w:t>
          </w:r>
        </w:p>
        <w:p w14:paraId="797E70D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Обновление версий Firmware;</w:t>
          </w:r>
        </w:p>
        <w:p w14:paraId="02BC84F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Внесение изменений в эксплуатационную документацию;</w:t>
          </w:r>
        </w:p>
        <w:p w14:paraId="1546821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Изменение конфигурации дисковых разделов без потери данных (переконфигурация RAID массивов);</w:t>
          </w:r>
        </w:p>
        <w:p w14:paraId="4CF9EF0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Гарантированное уничтожение информации (по запросу Заказчика) с дисковых разделов, RAID групп, пулов, с использованием специального ПО;</w:t>
          </w:r>
        </w:p>
        <w:p w14:paraId="2B537FE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технического решения на ввод/вывод СХД в/из эксплуатации.</w:t>
          </w:r>
        </w:p>
        <w:p w14:paraId="3D5EF97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Введение новых систем в эксплуатацию, миграция данных;</w:t>
          </w:r>
        </w:p>
        <w:p w14:paraId="7F9532A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19C61EF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609FD1C2"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3.5 Требования к услуге «Поддержка функционирования систем резервного копирования данных»</w:t>
          </w:r>
        </w:p>
        <w:p w14:paraId="6E3EF75C"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3.5.1 Общие требования к ИТ-услуге</w:t>
          </w:r>
        </w:p>
        <w:p w14:paraId="00A4763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своевременное формирование и хранение резервных копий информационных систем Заказчика.</w:t>
          </w:r>
        </w:p>
        <w:p w14:paraId="4058D8B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разработку, актуализацию и проведение регулярных тренировок по плану аварийного восстановления (Disaster Recovery Plan, DRP) для информационных систем Заказчика в части инфраструктурных компонентов сервисов;</w:t>
          </w:r>
        </w:p>
        <w:p w14:paraId="2B7E435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Услуга должна обеспечивать поддержку функционирования и администрирования оборудования и специализированного программного обеспечения (ПО), входящие в состав систем резервного копирования (СРК) данных Заказчика; </w:t>
          </w:r>
        </w:p>
        <w:p w14:paraId="25EB212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доступность и безопасность функционирования, осуществлять контроль за конфигурацией, а также включать проведение регламентных работ оборудования СРК, обновление программного обеспечения оборудования СРК;</w:t>
          </w:r>
        </w:p>
        <w:p w14:paraId="48638AE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поддерживать работоспособность ПО СРК;</w:t>
          </w:r>
        </w:p>
        <w:p w14:paraId="2DD42FB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функционирование, мониторинг работоспособности СРК;</w:t>
          </w:r>
        </w:p>
        <w:p w14:paraId="4038102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выполнение стандартных запросов (в том числе на внеплановое резервирование/ восстановление данных). Инсталляцию, устранение сбоев в работе, регламентные работы с ПО.</w:t>
          </w:r>
        </w:p>
        <w:p w14:paraId="41D034E8" w14:textId="77777777" w:rsidR="00347A10" w:rsidRPr="00165208" w:rsidRDefault="00347A10" w:rsidP="00347A10">
          <w:pPr>
            <w:ind w:left="720" w:firstLine="426"/>
            <w:contextualSpacing/>
            <w:jc w:val="both"/>
            <w:rPr>
              <w:rFonts w:ascii="Times New Roman" w:hAnsi="Times New Roman" w:cs="Times New Roman"/>
              <w:sz w:val="24"/>
              <w:szCs w:val="24"/>
            </w:rPr>
          </w:pPr>
        </w:p>
        <w:p w14:paraId="6B8A7D79"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3.5.2 Функциональная поддержка ИТ- услуги должна включать:</w:t>
          </w:r>
        </w:p>
        <w:p w14:paraId="3AFC78F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02B8F4F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Взаимодействие со службой технической поддержки облачных провайдеров в рамках плановых работ, заявок на изменение и инцидентов по вопросам резервного копирования и восстановления из резервных копий находящимся в их зоне ответственности;</w:t>
          </w:r>
        </w:p>
        <w:p w14:paraId="0C9B91A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Детальный анализ и диагностику аппаратных/программных сбоев или неисправностей, связанных с некорректной работой СРК;</w:t>
          </w:r>
        </w:p>
        <w:p w14:paraId="472EDA2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Устранение инцидентов в режиме 24/7;</w:t>
          </w:r>
        </w:p>
        <w:p w14:paraId="6B73127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Настройка СРК ИТ-систем Заказчика в соответствии с разработанным Исполнителем и согласованным с Заказчиком планом резервного копирования;</w:t>
          </w:r>
        </w:p>
        <w:p w14:paraId="38997FF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Взаимодействие с поставщиком технической поддержки/вендором ПО (при наличии): открытие запроса, сбор и отправка логов/дампов, выполнение предлагаемых действий/операций, контроль решения инцидентов; </w:t>
          </w:r>
        </w:p>
        <w:p w14:paraId="73CFA51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Замену неисправной аппаратной компоненты СРК (полученной в рамках поддержки или закупленной Заказчиком) с последующим тестированием.  Подготовку сервисного листа на замену компоненты;</w:t>
          </w:r>
        </w:p>
        <w:p w14:paraId="7FFE16B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Оказание консультаций;</w:t>
          </w:r>
        </w:p>
        <w:p w14:paraId="51BA218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Оценку состояния оборудования и ПО СРК, подготовку рекомендаций по их приобретению, замене и выводу из эксплуатации, оптимизации использования (обеспечение жизненного цикла);</w:t>
          </w:r>
        </w:p>
        <w:p w14:paraId="6CA60B8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Резервное копирование конфигураций оборудования СРК;</w:t>
          </w:r>
        </w:p>
        <w:p w14:paraId="3915ADD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сообщений системы мониторинга, анализ лог файлов;</w:t>
          </w:r>
        </w:p>
        <w:p w14:paraId="0FBBAD2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работоспособности ПО резервные копирования;</w:t>
          </w:r>
        </w:p>
        <w:p w14:paraId="2DEEC86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Мониторинг функционирования СРК в соответствии с утвержденным регламентом;</w:t>
          </w:r>
        </w:p>
        <w:p w14:paraId="3C89D37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Тестирование восстановлений резервных копий;</w:t>
          </w:r>
        </w:p>
        <w:p w14:paraId="0E82EFE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целостности резервных копий средствами СРК;</w:t>
          </w:r>
        </w:p>
        <w:p w14:paraId="503A18B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Ежедневный контроль выполнения заданий резервного копирования, взаимодействие с Подрядчиком, предоставляющим сервис резервного копирования;</w:t>
          </w:r>
        </w:p>
        <w:p w14:paraId="5FD29C8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Проверку конфигурации на соответствие, существующей проектной/рабочей документации;</w:t>
          </w:r>
        </w:p>
        <w:p w14:paraId="2DCC2A3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Внесение изменений в эксплуатационную документацию и конфигурационные единицы;</w:t>
          </w:r>
        </w:p>
        <w:p w14:paraId="0C7CF9F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318D6A9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Участие в процессе создания и поддержания в актуальном состоянии процедур и документации, необходимых для быстрого и эффективного восстановления критически важных бизнес-процессов в случае возникновения аварийной ситуации;</w:t>
          </w:r>
        </w:p>
        <w:p w14:paraId="193F0D1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Диагностику и анализ массовых/типовых сбоев и неисправностей СРК;</w:t>
          </w:r>
        </w:p>
        <w:p w14:paraId="22E68E0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технических решений на ввод/вывод СРК, ПО резервного копирования в/из эксплуатации;</w:t>
          </w:r>
        </w:p>
        <w:p w14:paraId="01E2F4B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Установку/настройку ПО резервного копирования на клиентах;</w:t>
          </w:r>
        </w:p>
        <w:p w14:paraId="7AD1D77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Разработку регламента резервного копирования и контроль его выполнения;</w:t>
          </w:r>
        </w:p>
        <w:p w14:paraId="5F4477D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данных из резервных копий;</w:t>
          </w:r>
        </w:p>
        <w:p w14:paraId="60B5F16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Внеплановый бэкап конфигурации оборудования/приложения/системного ПО; </w:t>
          </w:r>
        </w:p>
        <w:p w14:paraId="3EFA0F9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файла на файл-сервере из теневой копии;</w:t>
          </w:r>
        </w:p>
        <w:p w14:paraId="1A362A7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Восстановление файла из резервной копии;</w:t>
          </w:r>
        </w:p>
        <w:p w14:paraId="2B08F48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Выполнение откатов к исходным конфигурациям оборудования/ПО;</w:t>
          </w:r>
        </w:p>
        <w:p w14:paraId="119A715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Монтаж/демонтаж оборудования;</w:t>
          </w:r>
        </w:p>
        <w:p w14:paraId="6CFB895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08D1EF23"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3.6 Требования к услуге «Поддержка инфраструктурных сервисов»</w:t>
          </w:r>
        </w:p>
        <w:p w14:paraId="78CFBB4C"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3.6.1 Общие требования к ИТ-услуге</w:t>
          </w:r>
        </w:p>
        <w:p w14:paraId="54514B8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поддерживать работоспособность серверных операционных систем. Обслуживание и обновление серверных операционных систем, предоставление доступа к серверам, устранение сбоев в работе и техническое обслуживание, консультации Заказчика;</w:t>
          </w:r>
        </w:p>
        <w:p w14:paraId="4DCBF3E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Услуга должна обеспечивать поддержку функционирования и администрирования, следующего системного программного обеспечения (СПО) Заказчика: служба каталогов Microsoft Active Directory (AD), </w:t>
          </w:r>
          <w:r w:rsidRPr="00165208">
            <w:rPr>
              <w:rFonts w:ascii="Times New Roman" w:hAnsi="Times New Roman" w:cs="Times New Roman"/>
              <w:sz w:val="24"/>
              <w:szCs w:val="24"/>
              <w:lang w:val="en-US"/>
            </w:rPr>
            <w:t>FreeIPA</w:t>
          </w:r>
          <w:r w:rsidRPr="00165208">
            <w:rPr>
              <w:rFonts w:ascii="Times New Roman" w:hAnsi="Times New Roman" w:cs="Times New Roman"/>
              <w:sz w:val="24"/>
              <w:szCs w:val="24"/>
            </w:rPr>
            <w:t>, операционные системы Windows/Linux, инфраструктурные сервисы (</w:t>
          </w:r>
          <w:r w:rsidRPr="00165208">
            <w:rPr>
              <w:rFonts w:ascii="Times New Roman" w:hAnsi="Times New Roman" w:cs="Times New Roman"/>
              <w:sz w:val="24"/>
              <w:szCs w:val="24"/>
              <w:lang w:val="en-US"/>
            </w:rPr>
            <w:t>WSUS</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CA</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DNS</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DHCP</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SCCM</w:t>
          </w:r>
          <w:r w:rsidRPr="00165208">
            <w:rPr>
              <w:rFonts w:ascii="Times New Roman" w:hAnsi="Times New Roman" w:cs="Times New Roman"/>
              <w:sz w:val="24"/>
              <w:szCs w:val="24"/>
            </w:rPr>
            <w:t>, сервисы удаленных рабочих столов, файловые сервисы).</w:t>
          </w:r>
        </w:p>
        <w:p w14:paraId="2459C28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поддержку функционирования и администрирования сервиса корпоративной электронной почты;</w:t>
          </w:r>
        </w:p>
        <w:p w14:paraId="2288C9C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обновление, контроль функционирования, осуществление контроля за конфигурацией и настройками СПО;</w:t>
          </w:r>
        </w:p>
        <w:p w14:paraId="74B1A01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администрирование, обновление и работоспособность систем виртуализации Заказчика;</w:t>
          </w:r>
        </w:p>
        <w:p w14:paraId="5D58B46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Услуга должна обеспечивать работоспособность, обновление, администрирование систем контейнеризации и оркестрации на базе </w:t>
          </w:r>
          <w:r w:rsidRPr="00165208">
            <w:rPr>
              <w:rFonts w:ascii="Times New Roman" w:hAnsi="Times New Roman" w:cs="Times New Roman"/>
              <w:sz w:val="24"/>
              <w:szCs w:val="24"/>
              <w:lang w:val="en-US"/>
            </w:rPr>
            <w:t>Docker</w:t>
          </w:r>
          <w:r w:rsidRPr="00165208">
            <w:rPr>
              <w:rFonts w:ascii="Times New Roman" w:hAnsi="Times New Roman" w:cs="Times New Roman"/>
              <w:sz w:val="24"/>
              <w:szCs w:val="24"/>
            </w:rPr>
            <w:t>/</w:t>
          </w:r>
          <w:r w:rsidRPr="00165208">
            <w:rPr>
              <w:rFonts w:ascii="Times New Roman" w:hAnsi="Times New Roman" w:cs="Times New Roman"/>
              <w:sz w:val="24"/>
              <w:szCs w:val="24"/>
              <w:lang w:val="en-US"/>
            </w:rPr>
            <w:t>Kubernetes</w:t>
          </w:r>
          <w:r w:rsidRPr="00165208">
            <w:rPr>
              <w:rFonts w:ascii="Times New Roman" w:hAnsi="Times New Roman" w:cs="Times New Roman"/>
              <w:sz w:val="24"/>
              <w:szCs w:val="24"/>
            </w:rPr>
            <w:t>;</w:t>
          </w:r>
        </w:p>
        <w:p w14:paraId="2F0CD57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работоспособность всех существующих конвейеров CI\CD, восстановление в случае сбоев и выполнять необходимые для этого обновления инфраструктурного кода. Данный вид работ расценивается как дополнительные услуги, которые должны оформляться на основании единичных расценок с согласованием сроков выполнения;</w:t>
          </w:r>
        </w:p>
        <w:p w14:paraId="1A66031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администрирование, обновление и поддержку работоспособности всех инфраструктурных сервисов в кластерах DEV и PROD Kubernetes, такие как fluentd, cortex, loki, cassandra, vault, consul, prometheus, grafana, goharbor, memcached и прочих;</w:t>
          </w:r>
        </w:p>
        <w:p w14:paraId="56920A9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Услуга должна обеспечивать развитие направления методологии DevOps, разработку новых конвейеров CI\CD и внедрение новых инфраструктурных сервисов на базе контейнеризации с использованием Kubernetes по требованию заказчика. Данный вид работ расценивается как дополнительные услуги, которые должны оформляться на основании единичных расценок с согласованием сроков выполнения; </w:t>
          </w:r>
        </w:p>
        <w:p w14:paraId="3BACE5E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администрирование сервиса защищенных удаленных клиентских подключений (</w:t>
          </w:r>
          <w:r w:rsidRPr="00165208">
            <w:rPr>
              <w:rFonts w:ascii="Times New Roman" w:hAnsi="Times New Roman" w:cs="Times New Roman"/>
              <w:sz w:val="24"/>
              <w:szCs w:val="24"/>
              <w:lang w:val="en-US"/>
            </w:rPr>
            <w:t>VPN</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Radius</w:t>
          </w:r>
          <w:r w:rsidRPr="00165208">
            <w:rPr>
              <w:rFonts w:ascii="Times New Roman" w:hAnsi="Times New Roman" w:cs="Times New Roman"/>
              <w:sz w:val="24"/>
              <w:szCs w:val="24"/>
            </w:rPr>
            <w:t>);</w:t>
          </w:r>
        </w:p>
        <w:p w14:paraId="72FD68D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Услуга должна обеспечивать работоспособность системы мониторинга, ее администрирование, устранение сбоев в работе, а также техническое обслуживание и консультации Заказчика. При введении в эксплуатацию новых элементов инфраструктуры услуга должна обеспечивать добавление объектов в систему мониторинга, для осуществления сбора метрик и оперативного реагирования на возникающие уведомления и события.</w:t>
          </w:r>
        </w:p>
        <w:p w14:paraId="7EAD208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По требованию Заказчика Исполнитель добавляет бизнес-метрики работы информационных систем в систему мониторинга по формализованным техническим требованиям со стороны владельца системы. Данный вид работ расценивается как дополнительные услуги, которые должны оформляться на основании единичных расценок с согласованием сроков выполнения. </w:t>
          </w:r>
        </w:p>
        <w:p w14:paraId="52C6D701" w14:textId="77777777" w:rsidR="00347A10" w:rsidRPr="00165208" w:rsidRDefault="00347A10" w:rsidP="00347A10">
          <w:pPr>
            <w:pStyle w:val="a7"/>
            <w:numPr>
              <w:ilvl w:val="0"/>
              <w:numId w:val="58"/>
            </w:numPr>
            <w:spacing w:after="160" w:line="360" w:lineRule="auto"/>
            <w:ind w:left="0" w:firstLine="454"/>
            <w:jc w:val="both"/>
          </w:pPr>
          <w:r w:rsidRPr="00165208">
            <w:t>Услуга предусматривает реагирование на события системы мониторинга, принятие мер для диагностики и выявления причин их возникновения, а также их устранения в рабочее время. Контроль за событиями системы мониторинга в нерабочее время осуществляется Заказчиком. При этом, при возникновении событий с уровнем критичности "High" Заказчик формирует заявку в ITSM системе оповещает по телефону и привлекает к ее решению Исполнителя.</w:t>
          </w:r>
        </w:p>
        <w:p w14:paraId="31331F1A" w14:textId="77777777" w:rsidR="00347A10" w:rsidRPr="00165208" w:rsidRDefault="00347A10" w:rsidP="00347A10">
          <w:pPr>
            <w:ind w:left="720" w:firstLine="426"/>
            <w:contextualSpacing/>
            <w:jc w:val="both"/>
            <w:rPr>
              <w:rFonts w:ascii="Times New Roman" w:hAnsi="Times New Roman" w:cs="Times New Roman"/>
              <w:sz w:val="24"/>
              <w:szCs w:val="24"/>
            </w:rPr>
          </w:pPr>
        </w:p>
        <w:p w14:paraId="113CE4D7" w14:textId="77777777" w:rsidR="00347A10" w:rsidRPr="00165208" w:rsidRDefault="00347A10" w:rsidP="00347A10">
          <w:pPr>
            <w:spacing w:before="36" w:after="36"/>
            <w:ind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3.6.2 Функциональная поддержка ИТ- услуги должна включать:</w:t>
          </w:r>
        </w:p>
        <w:p w14:paraId="6823CF0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40C9AE2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Устранение сбоев или неисправностей, связанных с некорректной работой программного обеспечения (ПО) инфраструктурных сервисов;</w:t>
          </w:r>
        </w:p>
        <w:p w14:paraId="142B2F5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Устранение инцидентов в режиме 24/7; </w:t>
          </w:r>
        </w:p>
        <w:p w14:paraId="57C3EB4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Взаимодействие с технической поддержкой (ТП), представителями вендора по решению проблем с ПО инфраструктурным сервисам в рамках предоставляемой ими ТП;</w:t>
          </w:r>
        </w:p>
        <w:p w14:paraId="1225F85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Выполнение работ по восстановлению исходного состояния инфраструктурных сервисов из резервных копий системы;</w:t>
          </w:r>
        </w:p>
        <w:p w14:paraId="55B594A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Обновление гипервизоров виртуальной инфраструктуры до актуальной версии программного обеспечения;</w:t>
          </w:r>
        </w:p>
        <w:p w14:paraId="32156D9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Создание/удаление/изменение виртуальных машин, тюнинг.</w:t>
          </w:r>
        </w:p>
        <w:p w14:paraId="7B1B05C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Настройка и обслуживание кластеров высокой доступности;</w:t>
          </w:r>
        </w:p>
        <w:p w14:paraId="56B9E37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Развертывание нового системного и специализированного ПО, по требованию заказчика (веб-сервера, специальное ПО проектов, внутренние разработки);</w:t>
          </w:r>
        </w:p>
        <w:p w14:paraId="3458E271"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Развертывание тестовых сред;</w:t>
          </w:r>
        </w:p>
        <w:p w14:paraId="50F3CD16"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 xml:space="preserve">Администрирование систем контейнеризации и оркестрации на базе </w:t>
          </w:r>
          <w:r w:rsidRPr="00165208">
            <w:rPr>
              <w:rFonts w:ascii="Times New Roman" w:hAnsi="Times New Roman" w:cs="Times New Roman"/>
              <w:sz w:val="24"/>
              <w:szCs w:val="24"/>
              <w:lang w:val="en-US"/>
            </w:rPr>
            <w:t>Docker</w:t>
          </w:r>
          <w:r w:rsidRPr="00165208">
            <w:rPr>
              <w:rFonts w:ascii="Times New Roman" w:hAnsi="Times New Roman" w:cs="Times New Roman"/>
              <w:sz w:val="24"/>
              <w:szCs w:val="24"/>
            </w:rPr>
            <w:t>/</w:t>
          </w:r>
          <w:r w:rsidRPr="00165208">
            <w:rPr>
              <w:rFonts w:ascii="Times New Roman" w:hAnsi="Times New Roman" w:cs="Times New Roman"/>
              <w:sz w:val="24"/>
              <w:szCs w:val="24"/>
              <w:lang w:val="en-US"/>
            </w:rPr>
            <w:t>Kubernetes</w:t>
          </w:r>
          <w:r w:rsidRPr="00165208">
            <w:rPr>
              <w:rFonts w:ascii="Times New Roman" w:hAnsi="Times New Roman" w:cs="Times New Roman"/>
              <w:sz w:val="24"/>
              <w:szCs w:val="24"/>
            </w:rPr>
            <w:t>;</w:t>
          </w:r>
        </w:p>
        <w:p w14:paraId="340F9C23"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Администрирование корпоративного портала на базе Microsoft Sharepoint;</w:t>
          </w:r>
        </w:p>
        <w:p w14:paraId="55E5A7B5"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 xml:space="preserve">Администрирование систем управления конфигурации серверов </w:t>
          </w:r>
          <w:r w:rsidRPr="00165208">
            <w:rPr>
              <w:rFonts w:ascii="Times New Roman" w:hAnsi="Times New Roman" w:cs="Times New Roman"/>
              <w:sz w:val="24"/>
              <w:szCs w:val="24"/>
              <w:lang w:val="en-US"/>
            </w:rPr>
            <w:t>Microsoft</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System</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Center</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Configuration</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Manager</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SCCM</w:t>
          </w:r>
          <w:r w:rsidRPr="00165208">
            <w:rPr>
              <w:rFonts w:ascii="Times New Roman" w:hAnsi="Times New Roman" w:cs="Times New Roman"/>
              <w:sz w:val="24"/>
              <w:szCs w:val="24"/>
            </w:rPr>
            <w:t xml:space="preserve">), </w:t>
          </w:r>
          <w:r w:rsidRPr="00165208">
            <w:rPr>
              <w:rFonts w:ascii="Times New Roman" w:hAnsi="Times New Roman" w:cs="Times New Roman"/>
              <w:sz w:val="24"/>
              <w:szCs w:val="24"/>
              <w:lang w:val="en-US"/>
            </w:rPr>
            <w:t>Ansible</w:t>
          </w:r>
          <w:r w:rsidRPr="00165208">
            <w:rPr>
              <w:rFonts w:ascii="Times New Roman" w:hAnsi="Times New Roman" w:cs="Times New Roman"/>
              <w:sz w:val="24"/>
              <w:szCs w:val="24"/>
            </w:rPr>
            <w:t>;</w:t>
          </w:r>
        </w:p>
        <w:p w14:paraId="665F9F0C" w14:textId="77777777" w:rsidR="00347A10" w:rsidRPr="00165208" w:rsidRDefault="00347A10" w:rsidP="00347A10">
          <w:pPr>
            <w:numPr>
              <w:ilvl w:val="0"/>
              <w:numId w:val="58"/>
            </w:numPr>
            <w:spacing w:after="160"/>
            <w:ind w:left="0" w:firstLine="426"/>
            <w:contextualSpacing/>
            <w:jc w:val="both"/>
            <w:rPr>
              <w:rFonts w:ascii="Times New Roman" w:eastAsia="Calibri" w:hAnsi="Times New Roman" w:cs="Times New Roman"/>
              <w:sz w:val="24"/>
              <w:szCs w:val="24"/>
              <w:lang w:val="en-US"/>
            </w:rPr>
          </w:pPr>
          <w:r w:rsidRPr="00165208">
            <w:rPr>
              <w:rFonts w:ascii="Times New Roman" w:eastAsia="Calibri" w:hAnsi="Times New Roman" w:cs="Times New Roman"/>
              <w:sz w:val="24"/>
              <w:szCs w:val="24"/>
            </w:rPr>
            <w:t>Администрирование</w:t>
          </w:r>
          <w:r w:rsidRPr="00165208">
            <w:rPr>
              <w:rFonts w:ascii="Times New Roman" w:eastAsia="Calibri" w:hAnsi="Times New Roman" w:cs="Times New Roman"/>
              <w:sz w:val="24"/>
              <w:szCs w:val="24"/>
              <w:lang w:val="en-US"/>
            </w:rPr>
            <w:t xml:space="preserve"> Windows Server Update Services (WSUS);</w:t>
          </w:r>
        </w:p>
        <w:p w14:paraId="7D657675" w14:textId="77777777" w:rsidR="00347A10" w:rsidRPr="00165208" w:rsidRDefault="00347A10" w:rsidP="00347A10">
          <w:pPr>
            <w:numPr>
              <w:ilvl w:val="0"/>
              <w:numId w:val="58"/>
            </w:numPr>
            <w:spacing w:after="160"/>
            <w:ind w:left="0" w:firstLine="426"/>
            <w:contextualSpacing/>
            <w:jc w:val="both"/>
            <w:rPr>
              <w:rFonts w:ascii="Times New Roman" w:eastAsia="Calibri" w:hAnsi="Times New Roman" w:cs="Times New Roman"/>
              <w:sz w:val="24"/>
              <w:szCs w:val="24"/>
            </w:rPr>
          </w:pPr>
          <w:r w:rsidRPr="00165208">
            <w:rPr>
              <w:rFonts w:ascii="Times New Roman" w:eastAsia="Calibri" w:hAnsi="Times New Roman" w:cs="Times New Roman"/>
              <w:sz w:val="24"/>
              <w:szCs w:val="24"/>
            </w:rPr>
            <w:t>Администрирование корпоративной электронной почты на второй линии;</w:t>
          </w:r>
        </w:p>
        <w:p w14:paraId="387E644F" w14:textId="77777777" w:rsidR="00347A10" w:rsidRPr="00165208" w:rsidRDefault="00347A10" w:rsidP="00347A10">
          <w:pPr>
            <w:numPr>
              <w:ilvl w:val="0"/>
              <w:numId w:val="58"/>
            </w:numPr>
            <w:spacing w:after="160"/>
            <w:ind w:left="0" w:firstLine="426"/>
            <w:contextualSpacing/>
            <w:jc w:val="both"/>
            <w:rPr>
              <w:rFonts w:ascii="Times New Roman" w:eastAsia="Calibri" w:hAnsi="Times New Roman" w:cs="Times New Roman"/>
              <w:sz w:val="24"/>
              <w:szCs w:val="24"/>
            </w:rPr>
          </w:pPr>
          <w:r w:rsidRPr="00165208">
            <w:rPr>
              <w:rFonts w:ascii="Times New Roman" w:hAnsi="Times New Roman" w:cs="Times New Roman"/>
              <w:sz w:val="24"/>
              <w:szCs w:val="24"/>
            </w:rPr>
            <w:t>Развертывание и</w:t>
          </w:r>
          <w:r w:rsidRPr="00165208">
            <w:rPr>
              <w:rFonts w:ascii="Times New Roman" w:eastAsia="Calibri" w:hAnsi="Times New Roman" w:cs="Times New Roman"/>
              <w:sz w:val="24"/>
              <w:szCs w:val="24"/>
            </w:rPr>
            <w:t xml:space="preserve"> администрирование Служб удалённого рабочего стола, фермы (</w:t>
          </w:r>
          <w:r w:rsidRPr="00165208">
            <w:rPr>
              <w:rFonts w:ascii="Times New Roman" w:eastAsia="Calibri" w:hAnsi="Times New Roman" w:cs="Times New Roman"/>
              <w:sz w:val="24"/>
              <w:szCs w:val="24"/>
              <w:lang w:val="en-US"/>
            </w:rPr>
            <w:t>Microsoft</w:t>
          </w:r>
          <w:r w:rsidRPr="00165208">
            <w:rPr>
              <w:rFonts w:ascii="Times New Roman" w:eastAsia="Calibri" w:hAnsi="Times New Roman" w:cs="Times New Roman"/>
              <w:sz w:val="24"/>
              <w:szCs w:val="24"/>
            </w:rPr>
            <w:t xml:space="preserve"> </w:t>
          </w:r>
          <w:r w:rsidRPr="00165208">
            <w:rPr>
              <w:rFonts w:ascii="Times New Roman" w:eastAsia="Calibri" w:hAnsi="Times New Roman" w:cs="Times New Roman"/>
              <w:sz w:val="24"/>
              <w:szCs w:val="24"/>
              <w:lang w:val="en-US"/>
            </w:rPr>
            <w:t>RDS</w:t>
          </w:r>
          <w:r w:rsidRPr="00165208">
            <w:rPr>
              <w:rFonts w:ascii="Times New Roman" w:eastAsia="Calibri" w:hAnsi="Times New Roman" w:cs="Times New Roman"/>
              <w:sz w:val="24"/>
              <w:szCs w:val="24"/>
            </w:rPr>
            <w:t>);</w:t>
          </w:r>
        </w:p>
        <w:p w14:paraId="63DB03A3"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Развертывание и</w:t>
          </w:r>
          <w:r w:rsidRPr="00165208">
            <w:rPr>
              <w:rFonts w:ascii="Times New Roman" w:eastAsia="Calibri" w:hAnsi="Times New Roman" w:cs="Times New Roman"/>
              <w:sz w:val="24"/>
              <w:szCs w:val="24"/>
            </w:rPr>
            <w:t xml:space="preserve"> администрирование </w:t>
          </w:r>
          <w:r w:rsidRPr="00165208">
            <w:rPr>
              <w:rFonts w:ascii="Times New Roman" w:hAnsi="Times New Roman" w:cs="Times New Roman"/>
              <w:sz w:val="24"/>
              <w:szCs w:val="24"/>
            </w:rPr>
            <w:t>служб веб-серверов;</w:t>
          </w:r>
        </w:p>
        <w:p w14:paraId="6427755B"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Развертывание и администрирование файловых хранилищ;</w:t>
          </w:r>
        </w:p>
        <w:p w14:paraId="58CE0889" w14:textId="77777777" w:rsidR="00347A10" w:rsidRPr="00165208" w:rsidRDefault="00347A10" w:rsidP="00347A10">
          <w:pPr>
            <w:numPr>
              <w:ilvl w:val="0"/>
              <w:numId w:val="57"/>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сервиса корпоративной печати;</w:t>
          </w:r>
        </w:p>
        <w:p w14:paraId="732A5FD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Добавление локальных учетных записей/разграничение прав доступа к системному программному обеспечению, к консоли виртуальной машины (ВМ);</w:t>
          </w:r>
        </w:p>
        <w:p w14:paraId="3BAC70E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Предоставление статистики производительности работы ВМ;</w:t>
          </w:r>
        </w:p>
        <w:p w14:paraId="61755DF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Диагностику и анализ массовых/типовых сбоев и неисправностей ПО инфраструктурных сервисов за определенный период времени;</w:t>
          </w:r>
        </w:p>
        <w:p w14:paraId="6EA277B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Подготовку спецификаций ПО для приобретения с учетом лицензионных требований;</w:t>
          </w:r>
        </w:p>
        <w:p w14:paraId="69D8718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Оценку состояния инфраструктурных сервисов, подготовка предложений Заказчику по обеспечению жизненного цикла ПО; </w:t>
          </w:r>
        </w:p>
        <w:p w14:paraId="2F8899E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Проведение регламентных работ для обслуживания системного программного обеспечения, составление плана работ и его согласование с функциональным Заказчиком;</w:t>
          </w:r>
        </w:p>
        <w:p w14:paraId="26859D9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Определение временных затрат по выполнению состава регламентных работ по обслуживанию системного программного обеспечения;</w:t>
          </w:r>
        </w:p>
        <w:p w14:paraId="6EFBA62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Администрирование систем мониторинга Zabbix и Grafana;</w:t>
          </w:r>
        </w:p>
        <w:p w14:paraId="472259D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сообщений системы мониторинга, просмотр и анализ сообщений системного журнала операционной системы (ОС);</w:t>
          </w:r>
        </w:p>
        <w:p w14:paraId="0BDDA37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Установку программных обновлений в т.ч. обновлений безопасности, антивирусное ПО;</w:t>
          </w:r>
        </w:p>
        <w:p w14:paraId="50D5BB1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Анализ производительности и наличия ресурсов без снижения качества (динамика использования процессоров, ОЗУ, дисковых разделов);</w:t>
          </w:r>
        </w:p>
        <w:p w14:paraId="3277428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Формирование и корректировку рабочей документации, подготовку предложений по необходимым изменениям для обеспечения производительности и непрерывности сервиса;</w:t>
          </w:r>
        </w:p>
        <w:p w14:paraId="2440722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Установку ОС Windows/Linux (инсталляцию ОС, установку/настройку драйверов, ввод в домен, установку обновлений ОС, базовые настройки и конфигурирование ролей сервера, подключение к системе мониторинга;</w:t>
          </w:r>
        </w:p>
        <w:p w14:paraId="57687A6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Подключение/отключение экземпляра ОС к системе мониторинга Заказчика;</w:t>
          </w:r>
        </w:p>
        <w:p w14:paraId="5E2D2772"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Подключение/отключение экземпляра ОС к системе управления;</w:t>
          </w:r>
        </w:p>
        <w:p w14:paraId="054F32A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Выполнение работ по тестированию изменений системного программного обеспечения, при наличии тестовой среды;</w:t>
          </w:r>
        </w:p>
        <w:p w14:paraId="4A58172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Выполнение работ по изменению системного программного обеспечения, в том числе установку сервис-паков. </w:t>
          </w:r>
        </w:p>
        <w:p w14:paraId="307BFF4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Обновление версии прикладного программного обеспечения по запросу Заказчика за исключением функционального администрирования. Данный вид работ расценивается как дополнительные услуги, которые должны оформляться на основании единичных расценок с согласованием сроков выполнения;</w:t>
          </w:r>
        </w:p>
        <w:p w14:paraId="1FFCA8F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Подготовка плана, и проведение работ на ввод/вывод ВМ в/из эксплуатации;</w:t>
          </w:r>
        </w:p>
        <w:p w14:paraId="3AEB270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6A4632A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полигонов и тестирование новых версий операционных систем/мониторинга/виртуализации, участие в проектировании (по запросу заказчика).</w:t>
          </w:r>
        </w:p>
        <w:p w14:paraId="22131AF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серверной операционной системы для обеспечения функционирования службы каталогов и встроенных сетевых сервисов;</w:t>
          </w:r>
        </w:p>
        <w:p w14:paraId="51FD98A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Развёртывание и настройку службы каталогов (на уровне контроллеров, сайтов, доменов, леса);</w:t>
          </w:r>
        </w:p>
        <w:p w14:paraId="08D6C16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Развёртывание, настройку и администрирование системы доменных имён DNS;</w:t>
          </w:r>
        </w:p>
        <w:p w14:paraId="31C62166"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Развёртывание, настройку и администрирование DHCP;</w:t>
          </w:r>
        </w:p>
        <w:p w14:paraId="18FC1A8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Настройку репликации службы каталогов и системы доменных имён DNS;</w:t>
          </w:r>
        </w:p>
        <w:p w14:paraId="1A916F2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учётными записями для доступа в каталоге доступа (создание /изменение /удаление /блокирование /разблокирование);</w:t>
          </w:r>
        </w:p>
        <w:p w14:paraId="5862E08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паролями для доступа в каталоге доступа (создание /сброс /смена);</w:t>
          </w:r>
        </w:p>
        <w:p w14:paraId="644D347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групповыми доменными политиками каталоге доступа (создание /изменение);</w:t>
          </w:r>
        </w:p>
        <w:p w14:paraId="00E2E91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(настройку) миграцией ролей между контроллерами каталога доступа;</w:t>
          </w:r>
        </w:p>
        <w:p w14:paraId="1C14D6B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(настройку) доверительными отношениями между доменами каталога доступа;</w:t>
          </w:r>
        </w:p>
        <w:p w14:paraId="667F2A7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Контроль функционирования служб каталогов;</w:t>
          </w:r>
        </w:p>
        <w:p w14:paraId="378DDF3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Решение проблем (неисправность, инцидент), связанных с функционированием службы каталогов и встроенных сетевых сервисов;</w:t>
          </w:r>
        </w:p>
        <w:p w14:paraId="58B9A61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Организацию и администрирование распределенных файловых хранилищ;</w:t>
          </w:r>
        </w:p>
        <w:p w14:paraId="65266B8B" w14:textId="77777777" w:rsidR="00347A10" w:rsidRPr="00165208" w:rsidRDefault="00347A10" w:rsidP="00347A10">
          <w:pPr>
            <w:numPr>
              <w:ilvl w:val="0"/>
              <w:numId w:val="58"/>
            </w:numPr>
            <w:spacing w:after="160"/>
            <w:ind w:left="0" w:firstLine="426"/>
            <w:contextualSpacing/>
            <w:jc w:val="both"/>
            <w:rPr>
              <w:rFonts w:ascii="Times New Roman" w:eastAsia="Calibri" w:hAnsi="Times New Roman" w:cs="Times New Roman"/>
              <w:sz w:val="24"/>
              <w:szCs w:val="24"/>
            </w:rPr>
          </w:pPr>
          <w:r w:rsidRPr="00165208">
            <w:rPr>
              <w:rFonts w:ascii="Times New Roman" w:hAnsi="Times New Roman" w:cs="Times New Roman"/>
              <w:sz w:val="24"/>
              <w:szCs w:val="24"/>
            </w:rPr>
            <w:t>Настройку и о</w:t>
          </w:r>
          <w:r w:rsidRPr="00165208">
            <w:rPr>
              <w:rFonts w:ascii="Times New Roman" w:eastAsia="Calibri" w:hAnsi="Times New Roman" w:cs="Times New Roman"/>
              <w:sz w:val="24"/>
              <w:szCs w:val="24"/>
            </w:rPr>
            <w:t>бслуживание сервиса удаленных подключений;</w:t>
          </w:r>
        </w:p>
        <w:p w14:paraId="0DF8988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Иные работы, прямо не указанные в настоящем перечне, но необходимые для достижения поставленных целей, по согласованию с Заказчиком.</w:t>
          </w:r>
        </w:p>
        <w:p w14:paraId="14FF3AA6" w14:textId="77777777" w:rsidR="00347A10" w:rsidRPr="00165208" w:rsidRDefault="00347A10" w:rsidP="00347A10">
          <w:pPr>
            <w:keepNext/>
            <w:keepLines/>
            <w:spacing w:before="320" w:after="80"/>
            <w:ind w:left="360"/>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3.7 Требования к услуге «Поддержка облачных площадок Заказчика»</w:t>
          </w:r>
        </w:p>
        <w:p w14:paraId="1E79A51C" w14:textId="77777777" w:rsidR="00347A10" w:rsidRPr="00165208" w:rsidRDefault="00347A10" w:rsidP="00347A10">
          <w:pPr>
            <w:spacing w:before="36" w:after="36"/>
            <w:ind w:left="708"/>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3.7.1 Общие требования к ИТ-услуге</w:t>
          </w:r>
        </w:p>
        <w:p w14:paraId="3BBFDC7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обеспечивать управление виртуальной инфраструктурой на облачных площадках Заказчика, построенных на базе VMware vSphere с порталом самообслуживания (собственные и/или арендованные).</w:t>
          </w:r>
        </w:p>
        <w:p w14:paraId="4A7AA5E4"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базовые операции с виртуальными машинами, предоставлять статистику производительности работы виртуальной машины по запросу, предоставлять права доступа к консоли виртуальной машины через портал самообслуживания Cloud Director.</w:t>
          </w:r>
        </w:p>
        <w:p w14:paraId="5E3AE6AE" w14:textId="77777777" w:rsidR="00347A10" w:rsidRPr="00165208" w:rsidRDefault="00347A10" w:rsidP="00347A10">
          <w:pPr>
            <w:spacing w:before="36" w:after="36"/>
            <w:ind w:left="426" w:firstLine="426"/>
            <w:jc w:val="both"/>
            <w:rPr>
              <w:rFonts w:ascii="Times New Roman" w:eastAsia="Calibri" w:hAnsi="Times New Roman" w:cs="Times New Roman"/>
              <w:b/>
              <w:bCs/>
              <w:sz w:val="24"/>
              <w:szCs w:val="24"/>
            </w:rPr>
          </w:pPr>
          <w:r w:rsidRPr="00165208">
            <w:rPr>
              <w:rFonts w:ascii="Times New Roman" w:eastAsia="Calibri" w:hAnsi="Times New Roman" w:cs="Times New Roman"/>
              <w:b/>
              <w:bCs/>
              <w:sz w:val="24"/>
              <w:szCs w:val="24"/>
            </w:rPr>
            <w:t>3.7.2 Функциональная поддержка ИТ- услуги должна включать:</w:t>
          </w:r>
        </w:p>
        <w:p w14:paraId="14B08CA9"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 Прием, обработку и решение поступающих заявок в системе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от Заказчика;</w:t>
          </w:r>
        </w:p>
        <w:p w14:paraId="5410F50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Взаимодействие со службой технической поддержки облачного провайдера в рамках плановых работ, заявок на изменение и инцидентов;</w:t>
          </w:r>
        </w:p>
        <w:p w14:paraId="2993F763"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Создание виртуальной машины (ВМ) без ОС; </w:t>
          </w:r>
        </w:p>
        <w:p w14:paraId="2C866A81"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Создание виртуальной машины (ВМ) с предустановленной ОС (шаблон);</w:t>
          </w:r>
        </w:p>
        <w:p w14:paraId="3BB0B307"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Удаление виртуальной машины (ВМ);</w:t>
          </w:r>
        </w:p>
        <w:p w14:paraId="04D0D70F"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Поддержку в актуальном состоянии инвентаризационных ведомостей;</w:t>
          </w:r>
        </w:p>
        <w:p w14:paraId="5AD700D0"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rPr>
            <w:t>Настройка и управление виртуальным дата-центром и виртуальной сетевой инфраструктурой</w:t>
          </w:r>
        </w:p>
        <w:p w14:paraId="0547056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Миграцию ВМ на другой хост виртуализации без переноса файлов ВМ (в пределах кластера);</w:t>
          </w:r>
        </w:p>
        <w:p w14:paraId="10A71218"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Миграцию ВМ на другой хост виртуализации с переносом файлов ВМ;</w:t>
          </w:r>
        </w:p>
        <w:p w14:paraId="746DD5B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Перенос экземпляра ОС на платформу виртуализации (P2V);</w:t>
          </w:r>
        </w:p>
        <w:p w14:paraId="34ADCE9D"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Изменение конфигурации ВМ;</w:t>
          </w:r>
        </w:p>
        <w:p w14:paraId="0ADC28CB"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виртуальными сетями;</w:t>
          </w:r>
        </w:p>
        <w:p w14:paraId="3B15995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Управление S</w:t>
          </w:r>
          <w:r w:rsidRPr="00165208">
            <w:rPr>
              <w:rFonts w:ascii="Times New Roman" w:hAnsi="Times New Roman" w:cs="Times New Roman"/>
              <w:sz w:val="24"/>
              <w:szCs w:val="24"/>
              <w:lang w:val="en-US"/>
            </w:rPr>
            <w:t>n</w:t>
          </w:r>
          <w:r w:rsidRPr="00165208">
            <w:rPr>
              <w:rFonts w:ascii="Times New Roman" w:hAnsi="Times New Roman" w:cs="Times New Roman"/>
              <w:sz w:val="24"/>
              <w:szCs w:val="24"/>
            </w:rPr>
            <w:t>apshot-ами ВМ.</w:t>
          </w:r>
        </w:p>
        <w:p w14:paraId="46A93F4E"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Миграция ВМ между площадками Заказчика;</w:t>
          </w:r>
        </w:p>
        <w:p w14:paraId="65EE67DA"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Проведение аналитики, подготовка рекомендаций по оптимальному использованию ресурсов вЦОД.</w:t>
          </w:r>
        </w:p>
        <w:p w14:paraId="06131235"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lang w:eastAsia="en-GB"/>
            </w:rPr>
          </w:pPr>
          <w:r w:rsidRPr="00165208">
            <w:rPr>
              <w:rFonts w:ascii="Times New Roman" w:hAnsi="Times New Roman" w:cs="Times New Roman"/>
              <w:sz w:val="24"/>
              <w:szCs w:val="24"/>
              <w:lang w:eastAsia="en-GB"/>
            </w:rPr>
            <w:t>Иные работы, прямо не указанные в настоящем перечне, но необходимые для достижения поставленных целей, по согласованию с Заказчиком.</w:t>
          </w:r>
        </w:p>
        <w:p w14:paraId="24AE1FF9"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3.8 Дополнительные услуги (по факту на усмотрение Заказчика)</w:t>
          </w:r>
        </w:p>
        <w:p w14:paraId="470D4715" w14:textId="3703E3E8"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Услуга должна включать разовые работы по внедрению сервисов, модернизации ИТ инфраструктуры Заказчика, разворачивание ПО, не относящегося к категории системного, либо участие Исполнителя в плановых работах в нерабочее время, в объеме не более 1</w:t>
          </w:r>
          <w:r w:rsidR="00AF24CA">
            <w:rPr>
              <w:rFonts w:ascii="Times New Roman" w:hAnsi="Times New Roman" w:cs="Times New Roman"/>
              <w:sz w:val="24"/>
              <w:szCs w:val="24"/>
            </w:rPr>
            <w:t>0</w:t>
          </w:r>
          <w:r w:rsidRPr="00165208">
            <w:rPr>
              <w:rFonts w:ascii="Times New Roman" w:hAnsi="Times New Roman" w:cs="Times New Roman"/>
              <w:sz w:val="24"/>
              <w:szCs w:val="24"/>
            </w:rPr>
            <w:t>0 часов в год;</w:t>
          </w:r>
        </w:p>
        <w:p w14:paraId="636CD03C" w14:textId="77777777"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Согласование состава разовых работ между Исполнителем и Заказчиком должно быть выполнено в течение 3 рабочих дней. </w:t>
          </w:r>
        </w:p>
        <w:p w14:paraId="607D854E" w14:textId="769F0429" w:rsidR="00347A10" w:rsidRPr="00165208" w:rsidRDefault="00347A10" w:rsidP="00347A10">
          <w:pPr>
            <w:numPr>
              <w:ilvl w:val="0"/>
              <w:numId w:val="58"/>
            </w:numPr>
            <w:spacing w:after="160"/>
            <w:ind w:left="0" w:firstLine="426"/>
            <w:contextualSpacing/>
            <w:jc w:val="both"/>
            <w:rPr>
              <w:rFonts w:ascii="Times New Roman" w:hAnsi="Times New Roman" w:cs="Times New Roman"/>
              <w:sz w:val="24"/>
              <w:szCs w:val="24"/>
            </w:rPr>
          </w:pPr>
          <w:r w:rsidRPr="00165208">
            <w:rPr>
              <w:rFonts w:ascii="Times New Roman" w:hAnsi="Times New Roman" w:cs="Times New Roman"/>
              <w:sz w:val="24"/>
              <w:szCs w:val="24"/>
            </w:rPr>
            <w:t>Услуги, не входящие в перечень основных услуг (при исчерпании лимита на 1</w:t>
          </w:r>
          <w:r w:rsidR="00AF24CA">
            <w:rPr>
              <w:rFonts w:ascii="Times New Roman" w:hAnsi="Times New Roman" w:cs="Times New Roman"/>
              <w:sz w:val="24"/>
              <w:szCs w:val="24"/>
            </w:rPr>
            <w:t>0</w:t>
          </w:r>
          <w:r w:rsidRPr="00165208">
            <w:rPr>
              <w:rFonts w:ascii="Times New Roman" w:hAnsi="Times New Roman" w:cs="Times New Roman"/>
              <w:sz w:val="24"/>
              <w:szCs w:val="24"/>
            </w:rPr>
            <w:t>0 часов в год на разовые работы), должны характеризоваться, как дополнительные услуги и оформляться на основании единичных расценок в соответствии с Бланком заказа на дополнительные услуги.</w:t>
          </w:r>
        </w:p>
        <w:p w14:paraId="4A6FF6AC"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4. Порядок и сроки оказания технической поддержки</w:t>
          </w:r>
        </w:p>
        <w:p w14:paraId="44570F8F"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В рамках реализации базового процесса управления обращениями, Исполнитель должен организовать функционирование службы технической поддержки (СТП) для приема заявок Заказчика. СТП должна являться единой точкой контакта между Заказчиком и Исполнителем.</w:t>
          </w:r>
        </w:p>
        <w:p w14:paraId="5AFCAA14"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СТП Исполнителя должна иметь утвержденный порядок управления инцидентами, в том числе и инцидентами информационной безопасности.</w:t>
          </w:r>
        </w:p>
        <w:p w14:paraId="2A15A5E5"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 xml:space="preserve">СТП должна иметь доступ и вести работы в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системе Заказчика. В обязанности СТП должно входить наполнение базы знаний по инцидентам в системе Заказчика (</w:t>
          </w:r>
          <w:r w:rsidRPr="00165208">
            <w:rPr>
              <w:rFonts w:ascii="Times New Roman" w:hAnsi="Times New Roman" w:cs="Times New Roman"/>
              <w:sz w:val="24"/>
              <w:szCs w:val="24"/>
              <w:lang w:val="en-US"/>
            </w:rPr>
            <w:t>Confluence</w:t>
          </w:r>
          <w:r w:rsidRPr="00165208">
            <w:rPr>
              <w:rFonts w:ascii="Times New Roman" w:hAnsi="Times New Roman" w:cs="Times New Roman"/>
              <w:sz w:val="24"/>
              <w:szCs w:val="24"/>
            </w:rPr>
            <w:t>) и их быстрое разрешение с ее помощью, а также информирование Заказчика о ходе разрешения инцидентов. СТП должна обеспечивать круглосуточный (24 часа 7 дней в неделю) прием обращений Заказчика с использованием единой точки входа посредством:</w:t>
          </w:r>
        </w:p>
        <w:p w14:paraId="1B8A19DC" w14:textId="77777777" w:rsidR="00347A10" w:rsidRPr="00165208" w:rsidRDefault="00347A10" w:rsidP="00347A10">
          <w:pPr>
            <w:keepLines/>
            <w:numPr>
              <w:ilvl w:val="0"/>
              <w:numId w:val="59"/>
            </w:numPr>
            <w:spacing w:after="160" w:line="288" w:lineRule="auto"/>
            <w:contextualSpacing/>
            <w:jc w:val="both"/>
            <w:rPr>
              <w:rFonts w:ascii="Times New Roman" w:hAnsi="Times New Roman" w:cs="Times New Roman"/>
              <w:sz w:val="24"/>
              <w:szCs w:val="24"/>
            </w:rPr>
          </w:pPr>
          <w:r w:rsidRPr="00165208">
            <w:rPr>
              <w:rFonts w:ascii="Times New Roman" w:hAnsi="Times New Roman" w:cs="Times New Roman"/>
              <w:sz w:val="24"/>
              <w:szCs w:val="24"/>
              <w:lang w:val="en-US"/>
            </w:rPr>
            <w:t>Web</w:t>
          </w:r>
          <w:r w:rsidRPr="00165208">
            <w:rPr>
              <w:rFonts w:ascii="Times New Roman" w:hAnsi="Times New Roman" w:cs="Times New Roman"/>
              <w:sz w:val="24"/>
              <w:szCs w:val="24"/>
            </w:rPr>
            <w:t xml:space="preserve">-портала </w:t>
          </w:r>
          <w:r w:rsidRPr="00165208">
            <w:rPr>
              <w:rFonts w:ascii="Times New Roman" w:hAnsi="Times New Roman" w:cs="Times New Roman"/>
              <w:sz w:val="24"/>
              <w:szCs w:val="24"/>
              <w:lang w:val="en-US"/>
            </w:rPr>
            <w:t>ServiceDesk</w:t>
          </w:r>
          <w:r w:rsidRPr="00165208">
            <w:rPr>
              <w:rFonts w:ascii="Times New Roman" w:hAnsi="Times New Roman" w:cs="Times New Roman"/>
              <w:sz w:val="24"/>
              <w:szCs w:val="24"/>
            </w:rPr>
            <w:t xml:space="preserve"> Заказчика</w:t>
          </w:r>
        </w:p>
        <w:p w14:paraId="1C0ED455" w14:textId="77777777" w:rsidR="00347A10" w:rsidRPr="00165208" w:rsidRDefault="00347A10" w:rsidP="00347A10">
          <w:pPr>
            <w:keepLines/>
            <w:numPr>
              <w:ilvl w:val="0"/>
              <w:numId w:val="59"/>
            </w:numPr>
            <w:spacing w:after="160" w:line="288" w:lineRule="auto"/>
            <w:contextualSpacing/>
            <w:jc w:val="both"/>
            <w:rPr>
              <w:rFonts w:ascii="Times New Roman" w:hAnsi="Times New Roman" w:cs="Times New Roman"/>
              <w:sz w:val="24"/>
              <w:szCs w:val="24"/>
            </w:rPr>
          </w:pPr>
          <w:r w:rsidRPr="00165208">
            <w:rPr>
              <w:rFonts w:ascii="Times New Roman" w:hAnsi="Times New Roman" w:cs="Times New Roman"/>
              <w:sz w:val="24"/>
              <w:szCs w:val="24"/>
            </w:rPr>
            <w:t>Телефона</w:t>
          </w:r>
        </w:p>
        <w:p w14:paraId="7FF47853" w14:textId="77777777" w:rsidR="00347A10" w:rsidRPr="00165208" w:rsidRDefault="00347A10" w:rsidP="00347A10">
          <w:pPr>
            <w:numPr>
              <w:ilvl w:val="0"/>
              <w:numId w:val="59"/>
            </w:numPr>
            <w:tabs>
              <w:tab w:val="num" w:pos="1077"/>
            </w:tabs>
            <w:spacing w:after="160" w:line="288" w:lineRule="auto"/>
            <w:contextualSpacing/>
            <w:jc w:val="both"/>
            <w:rPr>
              <w:rFonts w:ascii="Times New Roman" w:hAnsi="Times New Roman" w:cs="Times New Roman"/>
              <w:sz w:val="24"/>
              <w:szCs w:val="24"/>
            </w:rPr>
          </w:pPr>
          <w:r w:rsidRPr="00165208">
            <w:rPr>
              <w:rFonts w:ascii="Times New Roman" w:hAnsi="Times New Roman" w:cs="Times New Roman"/>
              <w:sz w:val="24"/>
              <w:szCs w:val="24"/>
            </w:rPr>
            <w:t>Электронной почты, высылаемой на единый для всех случаев адрес</w:t>
          </w:r>
        </w:p>
        <w:p w14:paraId="60B8F1E0" w14:textId="77777777" w:rsidR="00347A10" w:rsidRPr="00165208" w:rsidRDefault="00347A10" w:rsidP="00347A10">
          <w:pPr>
            <w:numPr>
              <w:ilvl w:val="0"/>
              <w:numId w:val="59"/>
            </w:numPr>
            <w:tabs>
              <w:tab w:val="num" w:pos="1077"/>
            </w:tabs>
            <w:spacing w:after="160" w:line="288" w:lineRule="auto"/>
            <w:contextualSpacing/>
            <w:jc w:val="both"/>
            <w:rPr>
              <w:rFonts w:ascii="Times New Roman" w:hAnsi="Times New Roman" w:cs="Times New Roman"/>
              <w:sz w:val="24"/>
              <w:szCs w:val="24"/>
            </w:rPr>
          </w:pPr>
          <w:r w:rsidRPr="00165208">
            <w:rPr>
              <w:rFonts w:ascii="Times New Roman" w:hAnsi="Times New Roman" w:cs="Times New Roman"/>
              <w:sz w:val="24"/>
              <w:szCs w:val="24"/>
            </w:rPr>
            <w:t>Электронное письмо менеджеру технической поддержки Исполнителя от ответственного за выполнение Договора сотрудника Заказчика</w:t>
          </w:r>
        </w:p>
        <w:p w14:paraId="3224039B" w14:textId="77777777" w:rsidR="00347A10" w:rsidRPr="00165208" w:rsidRDefault="00347A10" w:rsidP="00347A10">
          <w:pPr>
            <w:tabs>
              <w:tab w:val="num" w:pos="1077"/>
            </w:tabs>
            <w:spacing w:line="288" w:lineRule="auto"/>
            <w:jc w:val="both"/>
            <w:rPr>
              <w:rFonts w:ascii="Times New Roman" w:hAnsi="Times New Roman" w:cs="Times New Roman"/>
              <w:sz w:val="24"/>
              <w:szCs w:val="24"/>
            </w:rPr>
          </w:pPr>
          <w:r w:rsidRPr="00165208">
            <w:rPr>
              <w:rFonts w:ascii="Times New Roman" w:hAnsi="Times New Roman" w:cs="Times New Roman"/>
              <w:sz w:val="24"/>
              <w:szCs w:val="24"/>
            </w:rPr>
            <w:t xml:space="preserve">Все поступившие заявки, независимо от способа обращения, СТП Исполнителя должна зарегистрировать в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системе Заказчика.</w:t>
          </w:r>
        </w:p>
        <w:p w14:paraId="2AAB13FF"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Обязательно наличие у Исполнителя формализованных и функционирующих процессов управления инцидентами и изменениями в соответствии с методологией ITIL/ITSM.</w:t>
          </w:r>
        </w:p>
        <w:p w14:paraId="002AEA71"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СТП при приеме заявок должна уточнять контактное лицо Заказчика, удостовериться, что заявка не является ложной, зарегистрировать заявку, сообщить регистрационный номер заявки Заказчику, в том числе, лицу, подававшему заявку.</w:t>
          </w:r>
        </w:p>
        <w:p w14:paraId="0970AB80" w14:textId="77777777" w:rsidR="00347A10" w:rsidRPr="00165208" w:rsidRDefault="00347A10" w:rsidP="00347A10">
          <w:pPr>
            <w:keepLines/>
            <w:spacing w:line="288" w:lineRule="auto"/>
            <w:ind w:firstLine="709"/>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планировать работы по задачам используя инструменты планирования в ITSM системе Заказчика не менее чем на две недели вперед. Время реакции на инциденты должно быть гарантированным и указываться в SLA.</w:t>
          </w:r>
        </w:p>
        <w:p w14:paraId="426FF4B0" w14:textId="77777777" w:rsidR="00347A10" w:rsidRPr="00165208" w:rsidRDefault="00347A10" w:rsidP="00347A10">
          <w:pPr>
            <w:keepNext/>
            <w:keepLines/>
            <w:spacing w:before="320" w:after="80"/>
            <w:ind w:firstLine="426"/>
            <w:jc w:val="both"/>
            <w:outlineLvl w:val="0"/>
            <w:rPr>
              <w:rFonts w:ascii="Times New Roman" w:hAnsi="Times New Roman" w:cs="Times New Roman"/>
              <w:b/>
              <w:bCs/>
              <w:sz w:val="24"/>
              <w:szCs w:val="24"/>
            </w:rPr>
          </w:pPr>
          <w:r w:rsidRPr="00165208">
            <w:rPr>
              <w:rFonts w:ascii="Times New Roman" w:hAnsi="Times New Roman" w:cs="Times New Roman"/>
              <w:b/>
              <w:bCs/>
              <w:sz w:val="24"/>
              <w:szCs w:val="24"/>
            </w:rPr>
            <w:t>5. Соглашение об уровне сервиса</w:t>
          </w:r>
        </w:p>
        <w:p w14:paraId="5C0AEC14" w14:textId="77777777" w:rsidR="00347A10" w:rsidRPr="00165208" w:rsidRDefault="00347A10" w:rsidP="00347A10">
          <w:pPr>
            <w:spacing w:after="160"/>
            <w:ind w:firstLine="426"/>
            <w:jc w:val="both"/>
            <w:rPr>
              <w:rFonts w:ascii="Times New Roman" w:hAnsi="Times New Roman" w:cs="Times New Roman"/>
              <w:b/>
              <w:iCs/>
              <w:sz w:val="24"/>
              <w:szCs w:val="24"/>
            </w:rPr>
          </w:pPr>
          <w:r w:rsidRPr="00165208">
            <w:rPr>
              <w:rFonts w:ascii="Times New Roman" w:hAnsi="Times New Roman" w:cs="Times New Roman"/>
              <w:b/>
              <w:iCs/>
              <w:sz w:val="24"/>
              <w:szCs w:val="24"/>
            </w:rPr>
            <w:t>5.1 Предоставляемые услуги, их функциональность, связи и ограничения</w:t>
          </w:r>
        </w:p>
        <w:p w14:paraId="2A0F9841"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5.1.1 Перечень услуг</w:t>
          </w:r>
        </w:p>
        <w:p w14:paraId="3350B90D"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Настоящее SLA подразумевает предоставление Исполнителем услуг определенных настоящим техническим заданием с соблюдением временных норм.</w:t>
          </w:r>
        </w:p>
        <w:p w14:paraId="3AD7ED7B"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5.1.2 Связь с внешними услугами</w:t>
          </w:r>
        </w:p>
        <w:p w14:paraId="1042F6AC" w14:textId="77777777" w:rsidR="002F0FDC" w:rsidRPr="00165208" w:rsidRDefault="002F0FDC" w:rsidP="002F0FDC">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не несет ответственности за не предоставление услуги в соответствии с настоящим SLA в том случае, если это было вызвано непредставлением соответствующей вспомогательной услуги</w:t>
          </w:r>
          <w:r>
            <w:rPr>
              <w:rFonts w:ascii="Times New Roman" w:hAnsi="Times New Roman" w:cs="Times New Roman"/>
              <w:sz w:val="24"/>
              <w:szCs w:val="24"/>
            </w:rPr>
            <w:t>, если таковые обязательны по соглашению сторон</w:t>
          </w:r>
          <w:r w:rsidRPr="00165208">
            <w:rPr>
              <w:rFonts w:ascii="Times New Roman" w:hAnsi="Times New Roman" w:cs="Times New Roman"/>
              <w:sz w:val="24"/>
              <w:szCs w:val="24"/>
            </w:rPr>
            <w:t>. Вид и перечень таких услуг определяется Заказчиком и согласовывается с Исполнителем дополнительно.</w:t>
          </w:r>
        </w:p>
        <w:p w14:paraId="0B4E3C3E" w14:textId="77777777" w:rsidR="00347A10" w:rsidRPr="00165208" w:rsidRDefault="00347A10" w:rsidP="00347A10">
          <w:pPr>
            <w:spacing w:after="160"/>
            <w:ind w:firstLine="426"/>
            <w:jc w:val="both"/>
            <w:rPr>
              <w:rFonts w:ascii="Times New Roman" w:hAnsi="Times New Roman" w:cs="Times New Roman"/>
              <w:b/>
              <w:iCs/>
              <w:sz w:val="24"/>
              <w:szCs w:val="24"/>
            </w:rPr>
          </w:pPr>
          <w:r w:rsidRPr="00165208">
            <w:rPr>
              <w:rFonts w:ascii="Times New Roman" w:hAnsi="Times New Roman" w:cs="Times New Roman"/>
              <w:b/>
              <w:iCs/>
              <w:sz w:val="24"/>
              <w:szCs w:val="24"/>
            </w:rPr>
            <w:t>5.2. Уровень обслуживания</w:t>
          </w:r>
        </w:p>
        <w:p w14:paraId="5369CD12"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Данный раздел определяет уровень обслуживания по указанным основным услугам в рамках настоящего SLA.</w:t>
          </w:r>
        </w:p>
        <w:p w14:paraId="1CED0E5F"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5.2.1 Приём обращений</w:t>
          </w:r>
        </w:p>
        <w:p w14:paraId="4D4D1C64"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Обращения поступают от Представителей Заказчика по телефону, электронной почте и регистрируются специалистом Исполнителя в виде Заявок в </w:t>
          </w: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системе Заказчика. </w:t>
          </w:r>
        </w:p>
        <w:p w14:paraId="224705EA"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Заявке присваивается Тип обращения.</w:t>
          </w:r>
        </w:p>
        <w:p w14:paraId="19BAB6D4"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5.2.2 Типы обращений</w:t>
          </w:r>
        </w:p>
        <w:p w14:paraId="2B04AE2C"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Заявки могут быть следующих типов:</w:t>
          </w:r>
        </w:p>
        <w:p w14:paraId="6D9A8893" w14:textId="77777777" w:rsidR="00347A10" w:rsidRPr="00165208" w:rsidRDefault="00347A10" w:rsidP="00347A10">
          <w:pPr>
            <w:numPr>
              <w:ilvl w:val="0"/>
              <w:numId w:val="62"/>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инцидент;</w:t>
          </w:r>
        </w:p>
        <w:p w14:paraId="5C767140" w14:textId="77777777" w:rsidR="00347A10" w:rsidRPr="00165208" w:rsidRDefault="00347A10" w:rsidP="00347A10">
          <w:pPr>
            <w:numPr>
              <w:ilvl w:val="0"/>
              <w:numId w:val="62"/>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запрос на изменение;</w:t>
          </w:r>
        </w:p>
        <w:p w14:paraId="46E39C36" w14:textId="77777777" w:rsidR="00347A10" w:rsidRPr="00165208" w:rsidRDefault="00347A10" w:rsidP="00347A10">
          <w:pPr>
            <w:numPr>
              <w:ilvl w:val="0"/>
              <w:numId w:val="62"/>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запрос на обслуживание</w:t>
          </w:r>
          <w:r w:rsidRPr="00165208">
            <w:rPr>
              <w:rFonts w:ascii="Times New Roman" w:hAnsi="Times New Roman" w:cs="Times New Roman"/>
              <w:sz w:val="24"/>
              <w:szCs w:val="24"/>
              <w:lang w:val="en-US"/>
            </w:rPr>
            <w:t>;</w:t>
          </w:r>
        </w:p>
        <w:p w14:paraId="24EC960A" w14:textId="77777777" w:rsidR="00347A10" w:rsidRPr="00165208" w:rsidRDefault="00347A10" w:rsidP="00347A10">
          <w:pPr>
            <w:numPr>
              <w:ilvl w:val="0"/>
              <w:numId w:val="62"/>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плановые задачи.</w:t>
          </w:r>
        </w:p>
        <w:p w14:paraId="2344CFFB"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5.2.3 Время обслуживания</w:t>
          </w:r>
        </w:p>
        <w:p w14:paraId="21EB9B90"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pacing w:val="-4"/>
              <w:sz w:val="24"/>
              <w:szCs w:val="24"/>
            </w:rPr>
            <w:t>Работы по мониторингу состояния оказываются в режиме 24 часа в сутки 7 дней в неделю (24х7).</w:t>
          </w:r>
        </w:p>
        <w:p w14:paraId="66BBB2CF"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pacing w:val="-4"/>
              <w:sz w:val="24"/>
              <w:szCs w:val="24"/>
            </w:rPr>
            <w:t>Работы по решению инцидентов оказываются в режиме 24 часа в сутки 7 дней в неделю (24х7).</w:t>
          </w:r>
        </w:p>
        <w:p w14:paraId="49C7A4B0"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pacing w:val="-4"/>
              <w:sz w:val="24"/>
              <w:szCs w:val="24"/>
            </w:rPr>
            <w:t>Работы по запросам на обслуживание оказываются в режиме 8х5 рабочего времени Заказчика.</w:t>
          </w:r>
        </w:p>
        <w:p w14:paraId="0B05C696"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pacing w:val="-4"/>
              <w:sz w:val="24"/>
              <w:szCs w:val="24"/>
            </w:rPr>
            <w:t>Работы по запросам на изменение оказываются в режиме 8х5 рабочего времени Заказчика.</w:t>
          </w:r>
        </w:p>
        <w:p w14:paraId="77A02961" w14:textId="77777777" w:rsidR="00347A10" w:rsidRPr="00165208" w:rsidRDefault="00347A10" w:rsidP="00347A10">
          <w:pPr>
            <w:numPr>
              <w:ilvl w:val="0"/>
              <w:numId w:val="64"/>
            </w:numPr>
            <w:spacing w:after="160" w:line="300" w:lineRule="auto"/>
            <w:contextualSpacing/>
            <w:rPr>
              <w:rFonts w:ascii="Times New Roman" w:eastAsia="Calibri" w:hAnsi="Times New Roman" w:cs="Times New Roman"/>
              <w:spacing w:val="-4"/>
              <w:sz w:val="24"/>
              <w:szCs w:val="24"/>
            </w:rPr>
          </w:pPr>
          <w:r w:rsidRPr="00165208">
            <w:rPr>
              <w:rFonts w:ascii="Times New Roman" w:eastAsia="Calibri" w:hAnsi="Times New Roman" w:cs="Times New Roman"/>
              <w:sz w:val="24"/>
              <w:szCs w:val="24"/>
            </w:rPr>
            <w:t>Плановые работы, в том числе релизы проводятся в рабочее и не рабочее время по согласованию с Заказчиком (24х7).</w:t>
          </w:r>
        </w:p>
        <w:p w14:paraId="5660539D" w14:textId="77777777" w:rsidR="00347A10" w:rsidRPr="00165208" w:rsidRDefault="00347A10" w:rsidP="00347A10">
          <w:pPr>
            <w:ind w:left="720"/>
            <w:contextualSpacing/>
            <w:rPr>
              <w:rFonts w:ascii="Times New Roman" w:eastAsia="Calibri" w:hAnsi="Times New Roman" w:cs="Times New Roman"/>
              <w:spacing w:val="-4"/>
              <w:sz w:val="24"/>
              <w:szCs w:val="24"/>
            </w:rPr>
          </w:pPr>
        </w:p>
        <w:p w14:paraId="4874A519"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Выполнение обновлений ПО, настройка оборудования и программного обеспечения, релизы затрагивающие ключевые бизнес-системы Заказчика проводятся в рабочее и нерабочее время по заранее согласованному плану (сроки проведения работ должны согласовываться не менее чем за 1 рабочий день). </w:t>
          </w:r>
        </w:p>
        <w:p w14:paraId="3DEE7B9C"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5.2.4 Приоритеты и время решения</w:t>
          </w:r>
        </w:p>
        <w:p w14:paraId="0108ED1D" w14:textId="77777777" w:rsidR="00347A10" w:rsidRPr="00165208" w:rsidRDefault="00347A10" w:rsidP="00347A10">
          <w:pPr>
            <w:spacing w:after="160"/>
            <w:ind w:firstLine="426"/>
            <w:jc w:val="both"/>
            <w:rPr>
              <w:rFonts w:ascii="Times New Roman" w:hAnsi="Times New Roman" w:cs="Times New Roman"/>
              <w:bCs/>
              <w:sz w:val="24"/>
              <w:szCs w:val="24"/>
            </w:rPr>
          </w:pPr>
          <w:r w:rsidRPr="00165208">
            <w:rPr>
              <w:rFonts w:ascii="Times New Roman" w:hAnsi="Times New Roman" w:cs="Times New Roman"/>
              <w:bCs/>
              <w:sz w:val="24"/>
              <w:szCs w:val="24"/>
            </w:rPr>
            <w:t>Приоритеты инцидентов и сроки по их устранению приведены в таблицах 1-2</w:t>
          </w:r>
        </w:p>
        <w:p w14:paraId="4E7D120E" w14:textId="77777777" w:rsidR="00347A10" w:rsidRPr="00165208" w:rsidRDefault="00347A10" w:rsidP="00347A10">
          <w:pPr>
            <w:ind w:firstLine="426"/>
            <w:jc w:val="right"/>
            <w:rPr>
              <w:rFonts w:ascii="Times New Roman" w:hAnsi="Times New Roman" w:cs="Times New Roman"/>
              <w:bCs/>
              <w:i/>
              <w:iCs/>
              <w:sz w:val="24"/>
              <w:szCs w:val="24"/>
            </w:rPr>
          </w:pPr>
          <w:r w:rsidRPr="00165208">
            <w:rPr>
              <w:rFonts w:ascii="Times New Roman" w:hAnsi="Times New Roman" w:cs="Times New Roman"/>
              <w:bCs/>
              <w:i/>
              <w:iCs/>
              <w:sz w:val="24"/>
              <w:szCs w:val="24"/>
            </w:rPr>
            <w:t>Таблица 1</w:t>
          </w:r>
        </w:p>
        <w:tbl>
          <w:tblPr>
            <w:tblStyle w:val="1130"/>
            <w:tblW w:w="5114" w:type="pct"/>
            <w:tblInd w:w="-34" w:type="dxa"/>
            <w:tblLayout w:type="fixed"/>
            <w:tblLook w:val="04A0" w:firstRow="1" w:lastRow="0" w:firstColumn="1" w:lastColumn="0" w:noHBand="0" w:noVBand="1"/>
          </w:tblPr>
          <w:tblGrid>
            <w:gridCol w:w="1500"/>
            <w:gridCol w:w="4599"/>
            <w:gridCol w:w="1367"/>
            <w:gridCol w:w="1424"/>
            <w:gridCol w:w="1538"/>
          </w:tblGrid>
          <w:tr w:rsidR="00347A10" w:rsidRPr="00165208" w14:paraId="53642C10" w14:textId="77777777" w:rsidTr="009D59A3">
            <w:trPr>
              <w:trHeight w:val="313"/>
            </w:trPr>
            <w:tc>
              <w:tcPr>
                <w:tcW w:w="1459" w:type="dxa"/>
                <w:vMerge w:val="restart"/>
                <w:vAlign w:val="center"/>
              </w:tcPr>
              <w:p w14:paraId="2F2A767C" w14:textId="77777777" w:rsidR="00347A10" w:rsidRPr="00165208" w:rsidRDefault="00347A10" w:rsidP="009D59A3">
                <w:pPr>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Приоритет</w:t>
                </w:r>
              </w:p>
            </w:tc>
            <w:tc>
              <w:tcPr>
                <w:tcW w:w="4471" w:type="dxa"/>
                <w:vMerge w:val="restart"/>
                <w:vAlign w:val="center"/>
              </w:tcPr>
              <w:p w14:paraId="0B10385C" w14:textId="77777777" w:rsidR="00347A10" w:rsidRPr="00165208" w:rsidRDefault="00347A10" w:rsidP="009D59A3">
                <w:pPr>
                  <w:ind w:left="36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Описание</w:t>
                </w:r>
              </w:p>
            </w:tc>
            <w:tc>
              <w:tcPr>
                <w:tcW w:w="4208" w:type="dxa"/>
                <w:gridSpan w:val="3"/>
              </w:tcPr>
              <w:p w14:paraId="084ED593" w14:textId="77777777" w:rsidR="00347A10" w:rsidRPr="00165208" w:rsidRDefault="00347A10" w:rsidP="009D59A3">
                <w:pPr>
                  <w:ind w:left="36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реакции на Заявку</w:t>
                </w:r>
              </w:p>
            </w:tc>
          </w:tr>
          <w:tr w:rsidR="00347A10" w:rsidRPr="00165208" w14:paraId="48AA9274" w14:textId="77777777" w:rsidTr="009D59A3">
            <w:trPr>
              <w:trHeight w:val="319"/>
            </w:trPr>
            <w:tc>
              <w:tcPr>
                <w:tcW w:w="1459" w:type="dxa"/>
                <w:vMerge/>
                <w:vAlign w:val="center"/>
              </w:tcPr>
              <w:p w14:paraId="44FB3C7A" w14:textId="77777777" w:rsidR="00347A10" w:rsidRPr="00165208" w:rsidRDefault="00347A10" w:rsidP="009D59A3">
                <w:pPr>
                  <w:ind w:left="120"/>
                  <w:rPr>
                    <w:rFonts w:ascii="Times New Roman" w:hAnsi="Times New Roman" w:cs="Times New Roman"/>
                    <w:b/>
                    <w:bCs/>
                    <w:spacing w:val="-4"/>
                    <w:sz w:val="24"/>
                    <w:szCs w:val="24"/>
                  </w:rPr>
                </w:pPr>
              </w:p>
            </w:tc>
            <w:tc>
              <w:tcPr>
                <w:tcW w:w="4471" w:type="dxa"/>
                <w:vMerge/>
                <w:vAlign w:val="center"/>
              </w:tcPr>
              <w:p w14:paraId="754BE5EA" w14:textId="77777777" w:rsidR="00347A10" w:rsidRPr="00165208" w:rsidRDefault="00347A10" w:rsidP="009D59A3">
                <w:pPr>
                  <w:ind w:left="120"/>
                  <w:rPr>
                    <w:rFonts w:ascii="Times New Roman" w:hAnsi="Times New Roman" w:cs="Times New Roman"/>
                    <w:b/>
                    <w:bCs/>
                    <w:spacing w:val="-4"/>
                    <w:sz w:val="24"/>
                    <w:szCs w:val="24"/>
                  </w:rPr>
                </w:pPr>
              </w:p>
            </w:tc>
            <w:tc>
              <w:tcPr>
                <w:tcW w:w="1329" w:type="dxa"/>
              </w:tcPr>
              <w:p w14:paraId="7BC03ACA"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Инцидент (Inc)</w:t>
                </w:r>
              </w:p>
            </w:tc>
            <w:tc>
              <w:tcPr>
                <w:tcW w:w="1384" w:type="dxa"/>
              </w:tcPr>
              <w:p w14:paraId="189C5018"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Запрос на обслуживание (SR)</w:t>
                </w:r>
              </w:p>
            </w:tc>
            <w:tc>
              <w:tcPr>
                <w:tcW w:w="1495" w:type="dxa"/>
              </w:tcPr>
              <w:p w14:paraId="3FB9742C" w14:textId="77777777" w:rsidR="00347A10" w:rsidRPr="00165208" w:rsidRDefault="00347A10" w:rsidP="009D59A3">
                <w:pPr>
                  <w:spacing w:beforeAutospacing="1"/>
                  <w:ind w:left="120"/>
                  <w:jc w:val="center"/>
                  <w:rPr>
                    <w:rFonts w:ascii="Times New Roman" w:hAnsi="Times New Roman" w:cs="Times New Roman"/>
                    <w:b/>
                    <w:bCs/>
                    <w:spacing w:val="-4"/>
                    <w:sz w:val="24"/>
                    <w:szCs w:val="24"/>
                    <w:lang w:val="en-US"/>
                  </w:rPr>
                </w:pPr>
                <w:r w:rsidRPr="00165208">
                  <w:rPr>
                    <w:rFonts w:ascii="Times New Roman" w:hAnsi="Times New Roman" w:cs="Times New Roman"/>
                    <w:b/>
                    <w:bCs/>
                    <w:spacing w:val="-4"/>
                    <w:sz w:val="24"/>
                    <w:szCs w:val="24"/>
                  </w:rPr>
                  <w:t>Запрос на изменение (</w:t>
                </w:r>
                <w:r w:rsidRPr="00165208">
                  <w:rPr>
                    <w:rFonts w:ascii="Times New Roman" w:hAnsi="Times New Roman" w:cs="Times New Roman"/>
                    <w:b/>
                    <w:bCs/>
                    <w:spacing w:val="-4"/>
                    <w:sz w:val="24"/>
                    <w:szCs w:val="24"/>
                    <w:lang w:val="en-US"/>
                  </w:rPr>
                  <w:t>RFC)</w:t>
                </w:r>
              </w:p>
            </w:tc>
          </w:tr>
          <w:tr w:rsidR="00347A10" w:rsidRPr="00165208" w14:paraId="363052E7" w14:textId="77777777" w:rsidTr="009D59A3">
            <w:trPr>
              <w:trHeight w:val="811"/>
            </w:trPr>
            <w:tc>
              <w:tcPr>
                <w:tcW w:w="1459" w:type="dxa"/>
              </w:tcPr>
              <w:p w14:paraId="52C13725"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Критичный (1)</w:t>
                </w:r>
              </w:p>
            </w:tc>
            <w:tc>
              <w:tcPr>
                <w:tcW w:w="4471" w:type="dxa"/>
              </w:tcPr>
              <w:p w14:paraId="596D5976" w14:textId="77777777" w:rsidR="00347A10" w:rsidRPr="00165208" w:rsidRDefault="00347A10" w:rsidP="009D59A3">
                <w:pPr>
                  <w:ind w:left="120"/>
                  <w:rPr>
                    <w:rFonts w:ascii="Times New Roman" w:hAnsi="Times New Roman" w:cs="Times New Roman"/>
                    <w:spacing w:val="-4"/>
                    <w:sz w:val="24"/>
                    <w:szCs w:val="24"/>
                  </w:rPr>
                </w:pPr>
                <w:r w:rsidRPr="00165208">
                  <w:rPr>
                    <w:rFonts w:ascii="Times New Roman" w:hAnsi="Times New Roman" w:cs="Times New Roman"/>
                    <w:spacing w:val="-4"/>
                    <w:sz w:val="24"/>
                    <w:szCs w:val="24"/>
                  </w:rPr>
                  <w:t>Продуктивная система (или один из ее компонентов) недоступна либо функционируют не в штатном режиме.</w:t>
                </w:r>
              </w:p>
            </w:tc>
            <w:tc>
              <w:tcPr>
                <w:tcW w:w="1329" w:type="dxa"/>
                <w:vAlign w:val="center"/>
              </w:tcPr>
              <w:p w14:paraId="530DE799"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15 минут</w:t>
                </w:r>
              </w:p>
            </w:tc>
            <w:tc>
              <w:tcPr>
                <w:tcW w:w="1384" w:type="dxa"/>
                <w:vAlign w:val="center"/>
              </w:tcPr>
              <w:p w14:paraId="577AA95B"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15 минут</w:t>
                </w:r>
              </w:p>
            </w:tc>
            <w:tc>
              <w:tcPr>
                <w:tcW w:w="1495" w:type="dxa"/>
                <w:vAlign w:val="center"/>
              </w:tcPr>
              <w:p w14:paraId="17BFDA8F"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15 минут</w:t>
                </w:r>
              </w:p>
            </w:tc>
          </w:tr>
          <w:tr w:rsidR="00347A10" w:rsidRPr="00165208" w14:paraId="1701DD09" w14:textId="77777777" w:rsidTr="009D59A3">
            <w:trPr>
              <w:trHeight w:val="811"/>
            </w:trPr>
            <w:tc>
              <w:tcPr>
                <w:tcW w:w="1459" w:type="dxa"/>
              </w:tcPr>
              <w:p w14:paraId="76E92F2C"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Высокий (2)</w:t>
                </w:r>
              </w:p>
            </w:tc>
            <w:tc>
              <w:tcPr>
                <w:tcW w:w="4471" w:type="dxa"/>
              </w:tcPr>
              <w:p w14:paraId="6AC3A138" w14:textId="77777777" w:rsidR="00347A10" w:rsidRPr="00165208" w:rsidRDefault="00347A10" w:rsidP="009D59A3">
                <w:pPr>
                  <w:ind w:left="120"/>
                  <w:rPr>
                    <w:rFonts w:ascii="Times New Roman" w:hAnsi="Times New Roman" w:cs="Times New Roman"/>
                    <w:spacing w:val="-4"/>
                    <w:sz w:val="24"/>
                    <w:szCs w:val="24"/>
                  </w:rPr>
                </w:pPr>
                <w:r w:rsidRPr="00165208">
                  <w:rPr>
                    <w:rFonts w:ascii="Times New Roman" w:hAnsi="Times New Roman" w:cs="Times New Roman"/>
                    <w:spacing w:val="-4"/>
                    <w:sz w:val="24"/>
                    <w:szCs w:val="24"/>
                  </w:rPr>
                  <w:t>Продуктивная система доступна и функционирует, но существуют значительные проблемы в производительности или нарушение ее работы.</w:t>
                </w:r>
              </w:p>
            </w:tc>
            <w:tc>
              <w:tcPr>
                <w:tcW w:w="1329" w:type="dxa"/>
                <w:vAlign w:val="center"/>
              </w:tcPr>
              <w:p w14:paraId="6E0CD375"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30 минут</w:t>
                </w:r>
              </w:p>
            </w:tc>
            <w:tc>
              <w:tcPr>
                <w:tcW w:w="1384" w:type="dxa"/>
                <w:vAlign w:val="center"/>
              </w:tcPr>
              <w:p w14:paraId="7D1921D7"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30 минут</w:t>
                </w:r>
              </w:p>
            </w:tc>
            <w:tc>
              <w:tcPr>
                <w:tcW w:w="1495" w:type="dxa"/>
                <w:vAlign w:val="center"/>
              </w:tcPr>
              <w:p w14:paraId="48343C80"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30 минут</w:t>
                </w:r>
              </w:p>
            </w:tc>
          </w:tr>
          <w:tr w:rsidR="00347A10" w:rsidRPr="00165208" w14:paraId="522186A8" w14:textId="77777777" w:rsidTr="009D59A3">
            <w:trPr>
              <w:trHeight w:val="41"/>
            </w:trPr>
            <w:tc>
              <w:tcPr>
                <w:tcW w:w="1459" w:type="dxa"/>
              </w:tcPr>
              <w:p w14:paraId="3D895047"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Средний (3)</w:t>
                </w:r>
              </w:p>
            </w:tc>
            <w:tc>
              <w:tcPr>
                <w:tcW w:w="4471" w:type="dxa"/>
              </w:tcPr>
              <w:p w14:paraId="57D97B80" w14:textId="77777777" w:rsidR="00347A10" w:rsidRPr="00165208" w:rsidRDefault="00347A10" w:rsidP="009D59A3">
                <w:pPr>
                  <w:ind w:left="120"/>
                  <w:rPr>
                    <w:rFonts w:ascii="Times New Roman" w:hAnsi="Times New Roman" w:cs="Times New Roman"/>
                    <w:spacing w:val="-4"/>
                    <w:sz w:val="24"/>
                    <w:szCs w:val="24"/>
                  </w:rPr>
                </w:pPr>
                <w:r w:rsidRPr="00165208">
                  <w:rPr>
                    <w:rFonts w:ascii="Times New Roman" w:hAnsi="Times New Roman" w:cs="Times New Roman"/>
                    <w:spacing w:val="-4"/>
                    <w:sz w:val="24"/>
                    <w:szCs w:val="24"/>
                  </w:rPr>
                  <w:t>Продуктивная система доступна и функционирует, но возможны проблемы производительности и нарушения ее работы в дальнейшем.</w:t>
                </w:r>
              </w:p>
            </w:tc>
            <w:tc>
              <w:tcPr>
                <w:tcW w:w="1329" w:type="dxa"/>
                <w:vAlign w:val="center"/>
              </w:tcPr>
              <w:p w14:paraId="4D63B0D2"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c>
              <w:tcPr>
                <w:tcW w:w="1384" w:type="dxa"/>
                <w:vAlign w:val="center"/>
              </w:tcPr>
              <w:p w14:paraId="04834188"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c>
              <w:tcPr>
                <w:tcW w:w="1495" w:type="dxa"/>
                <w:vAlign w:val="center"/>
              </w:tcPr>
              <w:p w14:paraId="3A75BEB2"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r>
          <w:tr w:rsidR="00347A10" w:rsidRPr="00165208" w14:paraId="414714BD" w14:textId="77777777" w:rsidTr="009D59A3">
            <w:trPr>
              <w:trHeight w:val="27"/>
            </w:trPr>
            <w:tc>
              <w:tcPr>
                <w:tcW w:w="1459" w:type="dxa"/>
              </w:tcPr>
              <w:p w14:paraId="6B37CC9F"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Стандарт (4)</w:t>
                </w:r>
              </w:p>
            </w:tc>
            <w:tc>
              <w:tcPr>
                <w:tcW w:w="4471" w:type="dxa"/>
              </w:tcPr>
              <w:p w14:paraId="56B1D7B0" w14:textId="77777777" w:rsidR="00347A10" w:rsidRPr="00165208" w:rsidRDefault="00347A10" w:rsidP="009D59A3">
                <w:pPr>
                  <w:ind w:left="120"/>
                  <w:rPr>
                    <w:rFonts w:ascii="Times New Roman" w:hAnsi="Times New Roman" w:cs="Times New Roman"/>
                    <w:spacing w:val="-4"/>
                    <w:sz w:val="24"/>
                    <w:szCs w:val="24"/>
                  </w:rPr>
                </w:pPr>
                <w:r w:rsidRPr="00165208">
                  <w:rPr>
                    <w:rFonts w:ascii="Times New Roman" w:hAnsi="Times New Roman" w:cs="Times New Roman"/>
                    <w:spacing w:val="-4"/>
                    <w:sz w:val="24"/>
                    <w:szCs w:val="24"/>
                  </w:rPr>
                  <w:t>Важная, но не критичная задача для функционирования системы Заказчика, выполнение которой может быть начато исполнителем в любое удобное для него время, но не позднее запланированного периода.</w:t>
                </w:r>
              </w:p>
            </w:tc>
            <w:tc>
              <w:tcPr>
                <w:tcW w:w="1329" w:type="dxa"/>
                <w:vAlign w:val="center"/>
              </w:tcPr>
              <w:p w14:paraId="7FAC5260"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1384" w:type="dxa"/>
                <w:vAlign w:val="center"/>
              </w:tcPr>
              <w:p w14:paraId="10E12C1B"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1495" w:type="dxa"/>
                <w:vAlign w:val="center"/>
              </w:tcPr>
              <w:p w14:paraId="2965CBC5"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r>
        </w:tbl>
        <w:p w14:paraId="5EF37E22" w14:textId="77777777" w:rsidR="00347A10" w:rsidRPr="00165208" w:rsidRDefault="00347A10" w:rsidP="00347A10">
          <w:pPr>
            <w:ind w:firstLine="426"/>
            <w:jc w:val="right"/>
            <w:rPr>
              <w:rFonts w:ascii="Times New Roman" w:hAnsi="Times New Roman" w:cs="Times New Roman"/>
              <w:bCs/>
              <w:i/>
              <w:iCs/>
              <w:sz w:val="24"/>
              <w:szCs w:val="24"/>
            </w:rPr>
          </w:pPr>
          <w:r w:rsidRPr="00165208">
            <w:rPr>
              <w:rFonts w:ascii="Times New Roman" w:hAnsi="Times New Roman" w:cs="Times New Roman"/>
              <w:bCs/>
              <w:i/>
              <w:iCs/>
              <w:sz w:val="24"/>
              <w:szCs w:val="24"/>
            </w:rPr>
            <w:t>Таблица 2</w:t>
          </w:r>
        </w:p>
        <w:tbl>
          <w:tblPr>
            <w:tblStyle w:val="1111"/>
            <w:tblW w:w="10101" w:type="dxa"/>
            <w:tblInd w:w="-5" w:type="dxa"/>
            <w:tblLayout w:type="fixed"/>
            <w:tblLook w:val="04A0" w:firstRow="1" w:lastRow="0" w:firstColumn="1" w:lastColumn="0" w:noHBand="0" w:noVBand="1"/>
          </w:tblPr>
          <w:tblGrid>
            <w:gridCol w:w="1985"/>
            <w:gridCol w:w="992"/>
            <w:gridCol w:w="992"/>
            <w:gridCol w:w="851"/>
            <w:gridCol w:w="1005"/>
            <w:gridCol w:w="979"/>
            <w:gridCol w:w="1089"/>
            <w:gridCol w:w="1106"/>
            <w:gridCol w:w="1102"/>
          </w:tblGrid>
          <w:tr w:rsidR="00347A10" w:rsidRPr="00165208" w14:paraId="1DAFC482" w14:textId="77777777" w:rsidTr="009D59A3">
            <w:trPr>
              <w:trHeight w:val="211"/>
            </w:trPr>
            <w:tc>
              <w:tcPr>
                <w:tcW w:w="1985" w:type="dxa"/>
              </w:tcPr>
              <w:p w14:paraId="3E3AD8A3" w14:textId="77777777" w:rsidR="00347A10" w:rsidRPr="00165208" w:rsidRDefault="00347A10" w:rsidP="009D59A3">
                <w:pPr>
                  <w:spacing w:before="100"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Показатели</w:t>
                </w:r>
              </w:p>
            </w:tc>
            <w:tc>
              <w:tcPr>
                <w:tcW w:w="7014" w:type="dxa"/>
                <w:gridSpan w:val="7"/>
              </w:tcPr>
              <w:p w14:paraId="7295A979" w14:textId="77777777" w:rsidR="00347A10" w:rsidRPr="00165208" w:rsidRDefault="00347A10" w:rsidP="009D59A3">
                <w:pPr>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исполнения</w:t>
                </w:r>
              </w:p>
            </w:tc>
            <w:tc>
              <w:tcPr>
                <w:tcW w:w="1102" w:type="dxa"/>
              </w:tcPr>
              <w:p w14:paraId="72937300" w14:textId="77777777" w:rsidR="00347A10" w:rsidRPr="00165208" w:rsidRDefault="00347A10" w:rsidP="009D59A3">
                <w:pPr>
                  <w:jc w:val="center"/>
                  <w:rPr>
                    <w:rFonts w:ascii="Times New Roman" w:hAnsi="Times New Roman" w:cs="Times New Roman"/>
                    <w:b/>
                    <w:bCs/>
                    <w:spacing w:val="-4"/>
                    <w:sz w:val="24"/>
                    <w:szCs w:val="24"/>
                  </w:rPr>
                </w:pPr>
              </w:p>
            </w:tc>
          </w:tr>
          <w:tr w:rsidR="00347A10" w:rsidRPr="00165208" w14:paraId="0B2FA2D1" w14:textId="77777777" w:rsidTr="009D59A3">
            <w:trPr>
              <w:trHeight w:val="211"/>
            </w:trPr>
            <w:tc>
              <w:tcPr>
                <w:tcW w:w="1985" w:type="dxa"/>
              </w:tcPr>
              <w:p w14:paraId="7B126C4A"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Категория</w:t>
                </w:r>
              </w:p>
            </w:tc>
            <w:tc>
              <w:tcPr>
                <w:tcW w:w="3840" w:type="dxa"/>
                <w:gridSpan w:val="4"/>
              </w:tcPr>
              <w:p w14:paraId="0CD15483"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Инцидент (Inc)</w:t>
                </w:r>
              </w:p>
            </w:tc>
            <w:tc>
              <w:tcPr>
                <w:tcW w:w="4276" w:type="dxa"/>
                <w:gridSpan w:val="4"/>
              </w:tcPr>
              <w:p w14:paraId="55A3E25B"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Запрос на обслуживание (SR)</w:t>
                </w:r>
              </w:p>
            </w:tc>
          </w:tr>
          <w:tr w:rsidR="00347A10" w:rsidRPr="00165208" w14:paraId="0BA54EF7" w14:textId="77777777" w:rsidTr="009D59A3">
            <w:trPr>
              <w:trHeight w:val="199"/>
            </w:trPr>
            <w:tc>
              <w:tcPr>
                <w:tcW w:w="1985" w:type="dxa"/>
              </w:tcPr>
              <w:p w14:paraId="3D85D2AA"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Приоритет</w:t>
                </w:r>
              </w:p>
            </w:tc>
            <w:tc>
              <w:tcPr>
                <w:tcW w:w="992" w:type="dxa"/>
                <w:vAlign w:val="center"/>
              </w:tcPr>
              <w:p w14:paraId="51EF9A13"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1</w:t>
                </w:r>
              </w:p>
            </w:tc>
            <w:tc>
              <w:tcPr>
                <w:tcW w:w="992" w:type="dxa"/>
                <w:vAlign w:val="center"/>
              </w:tcPr>
              <w:p w14:paraId="6FF6AE54"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2</w:t>
                </w:r>
              </w:p>
            </w:tc>
            <w:tc>
              <w:tcPr>
                <w:tcW w:w="851" w:type="dxa"/>
                <w:vAlign w:val="center"/>
              </w:tcPr>
              <w:p w14:paraId="658ACE24"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3</w:t>
                </w:r>
              </w:p>
            </w:tc>
            <w:tc>
              <w:tcPr>
                <w:tcW w:w="1005" w:type="dxa"/>
              </w:tcPr>
              <w:p w14:paraId="19131E36"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4</w:t>
                </w:r>
              </w:p>
            </w:tc>
            <w:tc>
              <w:tcPr>
                <w:tcW w:w="979" w:type="dxa"/>
                <w:vAlign w:val="center"/>
              </w:tcPr>
              <w:p w14:paraId="0D7ABD03"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1</w:t>
                </w:r>
              </w:p>
            </w:tc>
            <w:tc>
              <w:tcPr>
                <w:tcW w:w="1089" w:type="dxa"/>
                <w:vAlign w:val="center"/>
              </w:tcPr>
              <w:p w14:paraId="38B1C2D4"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2</w:t>
                </w:r>
              </w:p>
            </w:tc>
            <w:tc>
              <w:tcPr>
                <w:tcW w:w="1106" w:type="dxa"/>
                <w:vAlign w:val="center"/>
              </w:tcPr>
              <w:p w14:paraId="168C1556"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3</w:t>
                </w:r>
              </w:p>
            </w:tc>
            <w:tc>
              <w:tcPr>
                <w:tcW w:w="1102" w:type="dxa"/>
              </w:tcPr>
              <w:p w14:paraId="171B4150" w14:textId="77777777" w:rsidR="00347A10" w:rsidRPr="00165208" w:rsidRDefault="00347A10" w:rsidP="009D59A3">
                <w:pPr>
                  <w:spacing w:beforeAutospacing="1"/>
                  <w:ind w:left="120"/>
                  <w:jc w:val="center"/>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4</w:t>
                </w:r>
              </w:p>
            </w:tc>
          </w:tr>
          <w:tr w:rsidR="00347A10" w:rsidRPr="00165208" w14:paraId="26817DC5" w14:textId="77777777" w:rsidTr="009D59A3">
            <w:trPr>
              <w:trHeight w:val="423"/>
            </w:trPr>
            <w:tc>
              <w:tcPr>
                <w:tcW w:w="1985" w:type="dxa"/>
              </w:tcPr>
              <w:p w14:paraId="5FD31659"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предоставления первичного ответа</w:t>
                </w:r>
              </w:p>
            </w:tc>
            <w:tc>
              <w:tcPr>
                <w:tcW w:w="992" w:type="dxa"/>
                <w:vAlign w:val="center"/>
              </w:tcPr>
              <w:p w14:paraId="400D2C26"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c>
              <w:tcPr>
                <w:tcW w:w="992" w:type="dxa"/>
                <w:vAlign w:val="center"/>
              </w:tcPr>
              <w:p w14:paraId="54638326"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851" w:type="dxa"/>
                <w:vAlign w:val="center"/>
              </w:tcPr>
              <w:p w14:paraId="08AB1E60"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 часа</w:t>
                </w:r>
              </w:p>
            </w:tc>
            <w:tc>
              <w:tcPr>
                <w:tcW w:w="1005" w:type="dxa"/>
                <w:vAlign w:val="center"/>
              </w:tcPr>
              <w:p w14:paraId="27B90CFD"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 часа</w:t>
                </w:r>
              </w:p>
            </w:tc>
            <w:tc>
              <w:tcPr>
                <w:tcW w:w="979" w:type="dxa"/>
                <w:vAlign w:val="center"/>
              </w:tcPr>
              <w:p w14:paraId="0133FDA9"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 час</w:t>
                </w:r>
              </w:p>
            </w:tc>
            <w:tc>
              <w:tcPr>
                <w:tcW w:w="1089" w:type="dxa"/>
                <w:vAlign w:val="center"/>
              </w:tcPr>
              <w:p w14:paraId="4296F544"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1106" w:type="dxa"/>
                <w:vAlign w:val="center"/>
              </w:tcPr>
              <w:p w14:paraId="344C0660"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3 часа</w:t>
                </w:r>
              </w:p>
            </w:tc>
            <w:tc>
              <w:tcPr>
                <w:tcW w:w="1102" w:type="dxa"/>
                <w:vAlign w:val="center"/>
              </w:tcPr>
              <w:p w14:paraId="639D598E"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 часа</w:t>
                </w:r>
              </w:p>
            </w:tc>
          </w:tr>
          <w:tr w:rsidR="00347A10" w:rsidRPr="00165208" w14:paraId="4BD2B759" w14:textId="77777777" w:rsidTr="009D59A3">
            <w:trPr>
              <w:trHeight w:val="423"/>
            </w:trPr>
            <w:tc>
              <w:tcPr>
                <w:tcW w:w="1985" w:type="dxa"/>
              </w:tcPr>
              <w:p w14:paraId="50C2B898"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предоставления временного решения</w:t>
                </w:r>
              </w:p>
            </w:tc>
            <w:tc>
              <w:tcPr>
                <w:tcW w:w="992" w:type="dxa"/>
                <w:vAlign w:val="center"/>
              </w:tcPr>
              <w:p w14:paraId="59308ABD"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992" w:type="dxa"/>
                <w:vAlign w:val="center"/>
              </w:tcPr>
              <w:p w14:paraId="3647679A"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 часа</w:t>
                </w:r>
              </w:p>
            </w:tc>
            <w:tc>
              <w:tcPr>
                <w:tcW w:w="851" w:type="dxa"/>
                <w:vAlign w:val="center"/>
              </w:tcPr>
              <w:p w14:paraId="6C5E4AD8"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6 часов</w:t>
                </w:r>
              </w:p>
            </w:tc>
            <w:tc>
              <w:tcPr>
                <w:tcW w:w="1005" w:type="dxa"/>
                <w:vAlign w:val="center"/>
              </w:tcPr>
              <w:p w14:paraId="786A40BE"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8 часов</w:t>
                </w:r>
              </w:p>
            </w:tc>
            <w:tc>
              <w:tcPr>
                <w:tcW w:w="979" w:type="dxa"/>
                <w:vAlign w:val="center"/>
              </w:tcPr>
              <w:p w14:paraId="1F42B807"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 часа</w:t>
                </w:r>
              </w:p>
            </w:tc>
            <w:tc>
              <w:tcPr>
                <w:tcW w:w="1089" w:type="dxa"/>
                <w:vAlign w:val="center"/>
              </w:tcPr>
              <w:p w14:paraId="5D9AB9E3"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 часа</w:t>
                </w:r>
              </w:p>
            </w:tc>
            <w:tc>
              <w:tcPr>
                <w:tcW w:w="1106" w:type="dxa"/>
                <w:vAlign w:val="center"/>
              </w:tcPr>
              <w:p w14:paraId="13DA0F09"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6 часов</w:t>
                </w:r>
              </w:p>
            </w:tc>
            <w:tc>
              <w:tcPr>
                <w:tcW w:w="1102" w:type="dxa"/>
                <w:vAlign w:val="center"/>
              </w:tcPr>
              <w:p w14:paraId="2F7F9061"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8 часов</w:t>
                </w:r>
              </w:p>
            </w:tc>
          </w:tr>
          <w:tr w:rsidR="00347A10" w:rsidRPr="00165208" w14:paraId="5BA5522C" w14:textId="77777777" w:rsidTr="009D59A3">
            <w:trPr>
              <w:trHeight w:val="637"/>
            </w:trPr>
            <w:tc>
              <w:tcPr>
                <w:tcW w:w="1985" w:type="dxa"/>
              </w:tcPr>
              <w:p w14:paraId="6DD0B090" w14:textId="77777777" w:rsidR="00347A10" w:rsidRPr="00165208" w:rsidRDefault="00347A10" w:rsidP="009D59A3">
                <w:pPr>
                  <w:spacing w:beforeAutospacing="1"/>
                  <w:ind w:left="120"/>
                  <w:rPr>
                    <w:rFonts w:ascii="Times New Roman" w:hAnsi="Times New Roman" w:cs="Times New Roman"/>
                    <w:b/>
                    <w:bCs/>
                    <w:spacing w:val="-4"/>
                    <w:sz w:val="24"/>
                    <w:szCs w:val="24"/>
                  </w:rPr>
                </w:pPr>
                <w:r w:rsidRPr="00165208">
                  <w:rPr>
                    <w:rFonts w:ascii="Times New Roman" w:hAnsi="Times New Roman" w:cs="Times New Roman"/>
                    <w:b/>
                    <w:bCs/>
                    <w:spacing w:val="-4"/>
                    <w:sz w:val="24"/>
                    <w:szCs w:val="24"/>
                  </w:rPr>
                  <w:t>Время предоставления постоянного решения</w:t>
                </w:r>
              </w:p>
            </w:tc>
            <w:tc>
              <w:tcPr>
                <w:tcW w:w="992" w:type="dxa"/>
                <w:vAlign w:val="center"/>
              </w:tcPr>
              <w:p w14:paraId="7A127F57"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8 часов</w:t>
                </w:r>
              </w:p>
            </w:tc>
            <w:tc>
              <w:tcPr>
                <w:tcW w:w="992" w:type="dxa"/>
                <w:vAlign w:val="center"/>
              </w:tcPr>
              <w:p w14:paraId="32AC36B3"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16 часов</w:t>
                </w:r>
              </w:p>
            </w:tc>
            <w:tc>
              <w:tcPr>
                <w:tcW w:w="851" w:type="dxa"/>
                <w:vAlign w:val="center"/>
              </w:tcPr>
              <w:p w14:paraId="13BB41E1" w14:textId="77777777" w:rsidR="00347A10" w:rsidRPr="00165208" w:rsidRDefault="00347A10" w:rsidP="009D59A3">
                <w:pPr>
                  <w:spacing w:beforeAutospacing="1"/>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24 часа</w:t>
                </w:r>
              </w:p>
            </w:tc>
            <w:tc>
              <w:tcPr>
                <w:tcW w:w="1005" w:type="dxa"/>
                <w:vAlign w:val="center"/>
              </w:tcPr>
              <w:p w14:paraId="11DB07D8" w14:textId="77777777" w:rsidR="00347A10" w:rsidRPr="00165208" w:rsidRDefault="00347A10" w:rsidP="009D59A3">
                <w:pPr>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48</w:t>
                </w:r>
              </w:p>
              <w:p w14:paraId="1AC8984D" w14:textId="77777777" w:rsidR="00347A10" w:rsidRPr="00165208" w:rsidRDefault="00347A10" w:rsidP="009D59A3">
                <w:pPr>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Часов</w:t>
                </w:r>
              </w:p>
            </w:tc>
            <w:tc>
              <w:tcPr>
                <w:tcW w:w="979" w:type="dxa"/>
                <w:vAlign w:val="center"/>
              </w:tcPr>
              <w:p w14:paraId="1C87899B"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8 часов</w:t>
                </w:r>
              </w:p>
            </w:tc>
            <w:tc>
              <w:tcPr>
                <w:tcW w:w="1089" w:type="dxa"/>
                <w:vAlign w:val="center"/>
              </w:tcPr>
              <w:p w14:paraId="16B6CBAA"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16 часов</w:t>
                </w:r>
              </w:p>
            </w:tc>
            <w:tc>
              <w:tcPr>
                <w:tcW w:w="1106" w:type="dxa"/>
                <w:vAlign w:val="center"/>
              </w:tcPr>
              <w:p w14:paraId="7DAFEFC0" w14:textId="77777777" w:rsidR="00347A10" w:rsidRPr="00165208" w:rsidRDefault="00347A10" w:rsidP="009D59A3">
                <w:pPr>
                  <w:spacing w:beforeAutospacing="1"/>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24 часа</w:t>
                </w:r>
              </w:p>
            </w:tc>
            <w:tc>
              <w:tcPr>
                <w:tcW w:w="1102" w:type="dxa"/>
                <w:vAlign w:val="center"/>
              </w:tcPr>
              <w:p w14:paraId="618DA564" w14:textId="77777777" w:rsidR="00347A10" w:rsidRPr="00165208" w:rsidRDefault="00347A10" w:rsidP="009D59A3">
                <w:pPr>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48</w:t>
                </w:r>
              </w:p>
              <w:p w14:paraId="120EC4EC" w14:textId="77777777" w:rsidR="00347A10" w:rsidRPr="00165208" w:rsidRDefault="00347A10" w:rsidP="009D59A3">
                <w:pPr>
                  <w:ind w:left="120"/>
                  <w:jc w:val="center"/>
                  <w:rPr>
                    <w:rFonts w:ascii="Times New Roman" w:hAnsi="Times New Roman" w:cs="Times New Roman"/>
                    <w:spacing w:val="-4"/>
                    <w:sz w:val="24"/>
                    <w:szCs w:val="24"/>
                  </w:rPr>
                </w:pPr>
                <w:r w:rsidRPr="00165208">
                  <w:rPr>
                    <w:rFonts w:ascii="Times New Roman" w:hAnsi="Times New Roman" w:cs="Times New Roman"/>
                    <w:spacing w:val="-4"/>
                    <w:sz w:val="24"/>
                    <w:szCs w:val="24"/>
                  </w:rPr>
                  <w:t>часов</w:t>
                </w:r>
              </w:p>
            </w:tc>
          </w:tr>
        </w:tbl>
        <w:p w14:paraId="704E43EA"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Инциденты уровня «Критичный» и «Высокий» рассматриваются, как аварийная ситуация. При аварийных ситуациях на объектах Заказчика, в случае невозможности решить проблему удаленно, Исполнитель должен обеспечить прибытие необходимого количества своих специалистов на территорию Заказчика для ликвидации последствий аварии в следующие сроки:</w:t>
          </w:r>
        </w:p>
        <w:p w14:paraId="0590515C" w14:textId="77777777" w:rsidR="00347A10" w:rsidRPr="00165208" w:rsidRDefault="00347A10" w:rsidP="00347A10">
          <w:pPr>
            <w:numPr>
              <w:ilvl w:val="0"/>
              <w:numId w:val="63"/>
            </w:numPr>
            <w:spacing w:after="160"/>
            <w:ind w:left="426"/>
            <w:contextualSpacing/>
            <w:jc w:val="both"/>
            <w:rPr>
              <w:rFonts w:ascii="Times New Roman" w:hAnsi="Times New Roman" w:cs="Times New Roman"/>
              <w:sz w:val="24"/>
              <w:szCs w:val="24"/>
            </w:rPr>
          </w:pPr>
          <w:r w:rsidRPr="00165208">
            <w:rPr>
              <w:rFonts w:ascii="Times New Roman" w:hAnsi="Times New Roman" w:cs="Times New Roman"/>
              <w:sz w:val="24"/>
              <w:szCs w:val="24"/>
            </w:rPr>
            <w:t>для офисов по адресам: г. Новосибирск, ул. Орджоникидзе, д. 32 и ул. Некрасова, д. 54, не более 2 (двух) часов с момента принятия решения о необходимости выезда;</w:t>
          </w:r>
        </w:p>
        <w:p w14:paraId="0C8DF8E3" w14:textId="19AD6B25" w:rsidR="00347A10" w:rsidRPr="00165208" w:rsidRDefault="00347A10" w:rsidP="00347A10">
          <w:pPr>
            <w:numPr>
              <w:ilvl w:val="0"/>
              <w:numId w:val="63"/>
            </w:numPr>
            <w:spacing w:after="160"/>
            <w:ind w:left="426"/>
            <w:contextualSpacing/>
            <w:jc w:val="both"/>
            <w:rPr>
              <w:rFonts w:ascii="Times New Roman" w:hAnsi="Times New Roman" w:cs="Times New Roman"/>
              <w:sz w:val="24"/>
              <w:szCs w:val="24"/>
            </w:rPr>
          </w:pPr>
          <w:r w:rsidRPr="00165208">
            <w:rPr>
              <w:rFonts w:ascii="Times New Roman" w:hAnsi="Times New Roman" w:cs="Times New Roman"/>
              <w:sz w:val="24"/>
              <w:szCs w:val="24"/>
            </w:rPr>
            <w:t xml:space="preserve">для остальных локаций – </w:t>
          </w:r>
          <w:r w:rsidR="001D6BD9">
            <w:rPr>
              <w:rFonts w:ascii="Times New Roman" w:hAnsi="Times New Roman" w:cs="Times New Roman"/>
              <w:sz w:val="24"/>
              <w:szCs w:val="24"/>
            </w:rPr>
            <w:t>по согласованию сторон</w:t>
          </w:r>
          <w:r w:rsidRPr="00165208">
            <w:rPr>
              <w:rFonts w:ascii="Times New Roman" w:hAnsi="Times New Roman" w:cs="Times New Roman"/>
              <w:sz w:val="24"/>
              <w:szCs w:val="24"/>
            </w:rPr>
            <w:t xml:space="preserve">. </w:t>
          </w:r>
        </w:p>
        <w:p w14:paraId="3D91D45D"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Решение о возможности удаленного решения аварийной ситуации Исполнитель должен принять в течение часа с момента получения сообщения об аварии.</w:t>
          </w:r>
        </w:p>
        <w:p w14:paraId="1E8CBA98"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Срок решения отсчитывается с момента обращения, если инцидент решается удаленно, либо с момента прибытия специалистов Исполнителя на площадку, если Инцидент решается с выездом на площадку.</w:t>
          </w:r>
        </w:p>
        <w:p w14:paraId="17DF25A6"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вправе приостановить отсчет времени по Инциденту, который более не проявляется. В случае, если в течение 5 рабочих дней неисправность никак более не проявлялась, Инцидент закрывается со статусом «Решен».</w:t>
          </w:r>
        </w:p>
        <w:p w14:paraId="66B40F45"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Отсчет времени ведется только в рабочее время, за исключением Инцидентов уровня «Критический» и «Высокий».</w:t>
          </w:r>
        </w:p>
        <w:p w14:paraId="24BAAC39"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Запросам на изменение приоритет и время определятся по согласованию с Заказчиком.</w:t>
          </w:r>
        </w:p>
        <w:p w14:paraId="286DDE9A"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С даты подписания Договора в течение 60 дней штрафные санкции к Исполнителю не применяются.</w:t>
          </w:r>
        </w:p>
        <w:p w14:paraId="1A016FE5"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5.2.5 Оперативность обслуживания</w:t>
          </w:r>
        </w:p>
        <w:p w14:paraId="442E75A3"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Исполнитель в рамках предоставления услуг по настоящему Договору должен прикладывать все возможные усилия для разрешения возникающих инцидентов с оборудованием и ПО Заказчика во временные нормы, установленные настоящим </w:t>
          </w:r>
          <w:r w:rsidRPr="00165208">
            <w:rPr>
              <w:rFonts w:ascii="Times New Roman" w:hAnsi="Times New Roman" w:cs="Times New Roman"/>
              <w:sz w:val="24"/>
              <w:szCs w:val="24"/>
              <w:lang w:val="en-US"/>
            </w:rPr>
            <w:t>SLA</w:t>
          </w:r>
          <w:r w:rsidRPr="00165208">
            <w:rPr>
              <w:rFonts w:ascii="Times New Roman" w:hAnsi="Times New Roman" w:cs="Times New Roman"/>
              <w:sz w:val="24"/>
              <w:szCs w:val="24"/>
            </w:rPr>
            <w:t>.</w:t>
          </w:r>
        </w:p>
        <w:p w14:paraId="4563D910"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В случае невозможности Исполнителем выполнить заявку в установленные сроки, представитель Исполнителя должен эскалировать проблему представителю Заказчика в наиболее короткие сроки.</w:t>
          </w:r>
        </w:p>
        <w:p w14:paraId="228B1567"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По запросу Заказчика на каждый вид дополнительных услуг Исполнитель обязан предоставить необходимые ресурсы для оказания услуг в течение 5 рабочих дней с момента получения запроса.</w:t>
          </w:r>
        </w:p>
        <w:p w14:paraId="4CC0DB0C"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5.2.6 Порядок проведения регламентных работ</w:t>
          </w:r>
        </w:p>
        <w:p w14:paraId="1DA031E7" w14:textId="77777777" w:rsidR="00347A10" w:rsidRPr="00165208" w:rsidRDefault="00347A10" w:rsidP="00347A10">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5.2.6.1 Порядок проведения регламентных работ с прерыванием ИТ-услуг</w:t>
          </w:r>
        </w:p>
        <w:p w14:paraId="25A73CE4"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В порядке предоставления основных услуг Исполнитель должен разработать план и согласовать время для проведения регламентных работ с Заказчиком.</w:t>
          </w:r>
        </w:p>
        <w:p w14:paraId="1BD7C5BB" w14:textId="77777777" w:rsidR="00347A10" w:rsidRPr="00165208" w:rsidRDefault="00347A10" w:rsidP="00347A10">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5.2.6.2 Время проведения регламентных работ в режиме эксплуатации</w:t>
          </w:r>
        </w:p>
        <w:p w14:paraId="3FC954AD"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Для обеспечения недопущения инцидентов Исполнитель должен организовать и провести регламентные работы. </w:t>
          </w:r>
        </w:p>
        <w:p w14:paraId="684BF795" w14:textId="5ABF04CE" w:rsidR="000C5457"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Проведение регламентных работ должно учитывать непрерывность процесса предоставления Услуг Заказчику. Для обеспечения выполнения регламентных работ информационные системы, ПО, оборудование, работающее в непрерывном цикле, должны обслуживаться по согласованию со Службой Заказчика</w:t>
          </w:r>
          <w:r w:rsidR="000C5457">
            <w:rPr>
              <w:rFonts w:ascii="Times New Roman" w:hAnsi="Times New Roman" w:cs="Times New Roman"/>
              <w:sz w:val="24"/>
              <w:szCs w:val="24"/>
            </w:rPr>
            <w:t>:</w:t>
          </w:r>
        </w:p>
        <w:p w14:paraId="6D2828ED" w14:textId="15E7636F" w:rsidR="000C5457" w:rsidRDefault="000C5457" w:rsidP="000C5457">
          <w:pPr>
            <w:spacing w:after="160"/>
            <w:ind w:left="426" w:right="-1"/>
            <w:jc w:val="both"/>
            <w:rPr>
              <w:rFonts w:ascii="Times New Roman" w:hAnsi="Times New Roman" w:cs="Times New Roman"/>
              <w:sz w:val="24"/>
              <w:szCs w:val="24"/>
            </w:rPr>
          </w:pPr>
          <w:r w:rsidRPr="00165208">
            <w:rPr>
              <w:rFonts w:ascii="Times New Roman" w:eastAsia="Calibri" w:hAnsi="Times New Roman" w:cs="Times New Roman"/>
              <w:sz w:val="24"/>
              <w:szCs w:val="24"/>
              <w:lang w:eastAsia="en-GB"/>
            </w:rPr>
            <w:t>Центр обработки данных (ЦОД) и серверная по адресу: г. Новосибирск, ул. Орджоникидзе, д. 32;</w:t>
          </w:r>
          <w:r>
            <w:rPr>
              <w:rFonts w:ascii="Times New Roman" w:eastAsia="Calibri" w:hAnsi="Times New Roman" w:cs="Times New Roman"/>
              <w:sz w:val="24"/>
              <w:szCs w:val="24"/>
              <w:lang w:eastAsia="en-GB"/>
            </w:rPr>
            <w:t xml:space="preserve"> </w:t>
          </w:r>
          <w:r w:rsidRPr="00165208">
            <w:rPr>
              <w:rFonts w:ascii="Times New Roman" w:eastAsia="Calibri" w:hAnsi="Times New Roman" w:cs="Times New Roman"/>
              <w:sz w:val="24"/>
              <w:szCs w:val="24"/>
              <w:lang w:eastAsia="en-GB"/>
            </w:rPr>
            <w:t>Серверная по адресу: г. Новосибирск, ул. Некрасова, д. 54</w:t>
          </w:r>
          <w:r>
            <w:rPr>
              <w:rFonts w:ascii="Times New Roman" w:eastAsia="Calibri" w:hAnsi="Times New Roman" w:cs="Times New Roman"/>
              <w:sz w:val="24"/>
              <w:szCs w:val="24"/>
              <w:lang w:eastAsia="en-GB"/>
            </w:rPr>
            <w:t xml:space="preserve"> - </w:t>
          </w:r>
          <w:r>
            <w:rPr>
              <w:rFonts w:ascii="Times New Roman" w:hAnsi="Times New Roman" w:cs="Times New Roman"/>
              <w:sz w:val="24"/>
              <w:szCs w:val="24"/>
            </w:rPr>
            <w:t>не реже 1 раза в квартал</w:t>
          </w:r>
        </w:p>
        <w:p w14:paraId="72C3D6F6" w14:textId="7849FFD9" w:rsidR="000C5457" w:rsidRDefault="000C5457" w:rsidP="00347A10">
          <w:pPr>
            <w:ind w:firstLine="426"/>
            <w:jc w:val="both"/>
            <w:rPr>
              <w:rFonts w:ascii="Times New Roman" w:hAnsi="Times New Roman" w:cs="Times New Roman"/>
              <w:sz w:val="24"/>
              <w:szCs w:val="24"/>
            </w:rPr>
          </w:pPr>
          <w:r>
            <w:rPr>
              <w:rFonts w:ascii="Times New Roman" w:hAnsi="Times New Roman" w:cs="Times New Roman"/>
              <w:sz w:val="24"/>
              <w:szCs w:val="24"/>
            </w:rPr>
            <w:t xml:space="preserve">Удаленные локации – </w:t>
          </w:r>
          <w:r w:rsidR="00E4026F">
            <w:rPr>
              <w:rFonts w:ascii="Times New Roman" w:hAnsi="Times New Roman" w:cs="Times New Roman"/>
              <w:sz w:val="24"/>
              <w:szCs w:val="24"/>
            </w:rPr>
            <w:t>по запросу. Данные выезды согласовываются между Заказчиком и Исполнителем, и являются дополнительным видом услуг</w:t>
          </w:r>
          <w:r w:rsidR="00347A10" w:rsidRPr="00165208">
            <w:rPr>
              <w:rFonts w:ascii="Times New Roman" w:hAnsi="Times New Roman" w:cs="Times New Roman"/>
              <w:sz w:val="24"/>
              <w:szCs w:val="24"/>
            </w:rPr>
            <w:t xml:space="preserve">. </w:t>
          </w:r>
        </w:p>
        <w:p w14:paraId="29C23E1A" w14:textId="4565F063"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составить план регламентных работ и согласовать с представителем Заказчика.</w:t>
          </w:r>
        </w:p>
        <w:p w14:paraId="1BD52957" w14:textId="77777777" w:rsidR="00347A10" w:rsidRPr="00165208" w:rsidRDefault="00347A10" w:rsidP="00347A10">
          <w:pPr>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5.2.7 Порядок проведения дополнительных работ</w:t>
          </w:r>
        </w:p>
        <w:p w14:paraId="5B9FA36E"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Запрос на дополнительные виды услуг Заказчик направляет в адрес Исполнителя в свободной форме при помощи ЭДО или электронной почты. На дополнительные виды услуг не распространяются гарантия на определенное количество часов в месяц со стороны Заказчика. Привлечение дополнительных видов услуг, процент их загрузки и срок их привлечения заранее согласовываются между представителями Заказчика и Исполнителя по электронной почте. Исполнитель обеспечивает вывод специалиста в соответствии с оговоренными сроками. Перед началом оказания услуг специалист проходит этап собеседования с представителем Заказчика по итогу которых допускается к оказанию услуг. Игнорирование поступающих от Заказчика в адрес Исполнителя запросов и писем для согласования загрузки и срока привлечения дополнительных видов услуг в течение 3 календарных дней считается нарушением условий Договора со стороны Исполнителя. Также нарушением условий Договора является непредоставление основных услуг, и дополнительных видов услуг при условии их согласования.</w:t>
          </w:r>
        </w:p>
        <w:p w14:paraId="164D8EFA"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b/>
              <w:iCs/>
              <w:sz w:val="24"/>
              <w:szCs w:val="24"/>
            </w:rPr>
            <w:t>5.3 Мониторинг и отчётность</w:t>
          </w:r>
        </w:p>
        <w:p w14:paraId="3872C265"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Заказчик осуществляет текущий мониторинг и контроль хода и качества выполнения работ по оказанию предусматриваемых Договором услуг. Для решения этой задачи Исполнитель обязан предоставлять представителю Заказчика следующую информацию (Таблица 3).</w:t>
          </w:r>
        </w:p>
        <w:p w14:paraId="259871A9"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3 – Информация о ходе текущих услуг, предоставляемая Заказчику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9"/>
            <w:gridCol w:w="2347"/>
            <w:gridCol w:w="4510"/>
          </w:tblGrid>
          <w:tr w:rsidR="00347A10" w:rsidRPr="00165208" w14:paraId="4FA71CBF" w14:textId="77777777" w:rsidTr="009D59A3">
            <w:trPr>
              <w:cantSplit/>
              <w:tblHeader/>
              <w:jc w:val="center"/>
            </w:trPr>
            <w:tc>
              <w:tcPr>
                <w:tcW w:w="3227" w:type="dxa"/>
                <w:shd w:val="clear" w:color="auto" w:fill="auto"/>
                <w:vAlign w:val="center"/>
              </w:tcPr>
              <w:p w14:paraId="644D397B"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Контролируемая информация</w:t>
                </w:r>
              </w:p>
            </w:tc>
            <w:tc>
              <w:tcPr>
                <w:tcW w:w="2268" w:type="dxa"/>
                <w:shd w:val="clear" w:color="auto" w:fill="auto"/>
                <w:vAlign w:val="center"/>
              </w:tcPr>
              <w:p w14:paraId="01A322C4"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Порядок предоставления</w:t>
                </w:r>
              </w:p>
            </w:tc>
            <w:tc>
              <w:tcPr>
                <w:tcW w:w="4358" w:type="dxa"/>
                <w:shd w:val="clear" w:color="auto" w:fill="auto"/>
                <w:vAlign w:val="center"/>
              </w:tcPr>
              <w:p w14:paraId="6A796F13"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Форма</w:t>
                </w:r>
              </w:p>
            </w:tc>
          </w:tr>
          <w:tr w:rsidR="00347A10" w:rsidRPr="00165208" w14:paraId="2D3DA61F" w14:textId="77777777" w:rsidTr="009D59A3">
            <w:trPr>
              <w:jc w:val="center"/>
            </w:trPr>
            <w:tc>
              <w:tcPr>
                <w:tcW w:w="3227" w:type="dxa"/>
                <w:shd w:val="clear" w:color="auto" w:fill="auto"/>
              </w:tcPr>
              <w:p w14:paraId="59069F74"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Уведомление о передаче решения инцидента на следующий уровень (эскалация на разработчиков/ производителей)</w:t>
                </w:r>
              </w:p>
            </w:tc>
            <w:tc>
              <w:tcPr>
                <w:tcW w:w="2268" w:type="dxa"/>
                <w:shd w:val="clear" w:color="auto" w:fill="auto"/>
                <w:vAlign w:val="center"/>
              </w:tcPr>
              <w:p w14:paraId="6E201DB3"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В течение трех часов с момента принятия решения</w:t>
                </w:r>
              </w:p>
            </w:tc>
            <w:tc>
              <w:tcPr>
                <w:tcW w:w="4358" w:type="dxa"/>
                <w:shd w:val="clear" w:color="auto" w:fill="auto"/>
              </w:tcPr>
              <w:p w14:paraId="61203FD5"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Сообщение по электронной почте с подробным описанием сути инцидента и принятых мер. В случае неработоспособности электронной почты сообщение передается устно по телефонной связи</w:t>
                </w:r>
              </w:p>
            </w:tc>
          </w:tr>
          <w:tr w:rsidR="00347A10" w:rsidRPr="00165208" w14:paraId="07C19E17" w14:textId="77777777" w:rsidTr="009D59A3">
            <w:trPr>
              <w:jc w:val="center"/>
            </w:trPr>
            <w:tc>
              <w:tcPr>
                <w:tcW w:w="3227" w:type="dxa"/>
                <w:shd w:val="clear" w:color="auto" w:fill="auto"/>
              </w:tcPr>
              <w:p w14:paraId="311AC1A3"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Уведомление о невозможности решения инцидента в установленное SLA время</w:t>
                </w:r>
              </w:p>
            </w:tc>
            <w:tc>
              <w:tcPr>
                <w:tcW w:w="2268" w:type="dxa"/>
                <w:shd w:val="clear" w:color="auto" w:fill="auto"/>
                <w:vAlign w:val="center"/>
              </w:tcPr>
              <w:p w14:paraId="6A8363E7"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В течение одного часа с момента фиксации нарушения сроков</w:t>
                </w:r>
              </w:p>
            </w:tc>
            <w:tc>
              <w:tcPr>
                <w:tcW w:w="4358" w:type="dxa"/>
                <w:shd w:val="clear" w:color="auto" w:fill="auto"/>
              </w:tcPr>
              <w:p w14:paraId="4D9C7F04"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Сообщение по электронной почте с описанием причин нарушения SLA и принятых мер. В случае неработоспособности электронной почты сообщение передается устно по телефонной связи</w:t>
                </w:r>
              </w:p>
            </w:tc>
          </w:tr>
          <w:tr w:rsidR="00347A10" w:rsidRPr="00165208" w14:paraId="010FAD4F" w14:textId="77777777" w:rsidTr="009D59A3">
            <w:trPr>
              <w:jc w:val="center"/>
            </w:trPr>
            <w:tc>
              <w:tcPr>
                <w:tcW w:w="3227" w:type="dxa"/>
                <w:shd w:val="clear" w:color="auto" w:fill="auto"/>
              </w:tcPr>
              <w:p w14:paraId="29DA7F78" w14:textId="77777777" w:rsidR="00347A10" w:rsidRPr="00165208" w:rsidRDefault="00347A10" w:rsidP="009D59A3">
                <w:pPr>
                  <w:spacing w:after="160"/>
                  <w:ind w:firstLine="426"/>
                  <w:rPr>
                    <w:rFonts w:ascii="Times New Roman" w:hAnsi="Times New Roman" w:cs="Times New Roman"/>
                    <w:sz w:val="24"/>
                    <w:szCs w:val="24"/>
                  </w:rPr>
                </w:pPr>
                <w:r w:rsidRPr="00165208">
                  <w:rPr>
                    <w:rFonts w:ascii="Times New Roman" w:hAnsi="Times New Roman" w:cs="Times New Roman"/>
                    <w:sz w:val="24"/>
                    <w:szCs w:val="24"/>
                  </w:rPr>
                  <w:t>Уведомление о невозможности решения проблемы приоритета «Критичный» в установленные SLA сроки</w:t>
                </w:r>
              </w:p>
            </w:tc>
            <w:tc>
              <w:tcPr>
                <w:tcW w:w="2268" w:type="dxa"/>
                <w:shd w:val="clear" w:color="auto" w:fill="auto"/>
                <w:vAlign w:val="center"/>
              </w:tcPr>
              <w:p w14:paraId="3E58F164"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В течение 10 минут с момента фиксации нарушения сроков</w:t>
                </w:r>
              </w:p>
            </w:tc>
            <w:tc>
              <w:tcPr>
                <w:tcW w:w="4358" w:type="dxa"/>
                <w:shd w:val="clear" w:color="auto" w:fill="auto"/>
              </w:tcPr>
              <w:p w14:paraId="75315826"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Сообщение по электронной почте с описанием причин нарушения SLA и принятых мер. В случае неработоспособности электронной почты сообщение передается устно по телефонной связи</w:t>
                </w:r>
              </w:p>
            </w:tc>
          </w:tr>
          <w:tr w:rsidR="00347A10" w:rsidRPr="00165208" w14:paraId="656E08FB" w14:textId="77777777" w:rsidTr="009D59A3">
            <w:trPr>
              <w:jc w:val="center"/>
            </w:trPr>
            <w:tc>
              <w:tcPr>
                <w:tcW w:w="3227" w:type="dxa"/>
                <w:shd w:val="clear" w:color="auto" w:fill="auto"/>
              </w:tcPr>
              <w:p w14:paraId="51785AC8" w14:textId="77777777" w:rsidR="00347A10" w:rsidRPr="00165208" w:rsidRDefault="00347A10" w:rsidP="009D59A3">
                <w:pPr>
                  <w:spacing w:after="160"/>
                  <w:ind w:firstLine="426"/>
                  <w:rPr>
                    <w:rFonts w:ascii="Times New Roman" w:hAnsi="Times New Roman" w:cs="Times New Roman"/>
                    <w:sz w:val="24"/>
                    <w:szCs w:val="24"/>
                  </w:rPr>
                </w:pPr>
                <w:r w:rsidRPr="00165208">
                  <w:rPr>
                    <w:rFonts w:ascii="Times New Roman" w:hAnsi="Times New Roman" w:cs="Times New Roman"/>
                    <w:sz w:val="24"/>
                    <w:szCs w:val="24"/>
                  </w:rPr>
                  <w:t xml:space="preserve">Уведомление о получении инцидента с приоритетом «Критичный», для ИТ-услуг </w:t>
                </w:r>
              </w:p>
            </w:tc>
            <w:tc>
              <w:tcPr>
                <w:tcW w:w="2268" w:type="dxa"/>
                <w:shd w:val="clear" w:color="auto" w:fill="auto"/>
                <w:vAlign w:val="center"/>
              </w:tcPr>
              <w:p w14:paraId="113F9582"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В течение 30 минут с момента получения заявки/ либо обнаружения инцидента</w:t>
                </w:r>
              </w:p>
            </w:tc>
            <w:tc>
              <w:tcPr>
                <w:tcW w:w="4358" w:type="dxa"/>
                <w:shd w:val="clear" w:color="auto" w:fill="auto"/>
              </w:tcPr>
              <w:p w14:paraId="4F575BE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Сообщение по электронной почте с описанием причин нарушения SLA и принятых мер. В случае неработоспособности электронной почты сообщение передается устно по телефонной связи</w:t>
                </w:r>
              </w:p>
            </w:tc>
          </w:tr>
        </w:tbl>
        <w:p w14:paraId="495B7161" w14:textId="4E5C0964"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Заказчик, в лице службы Заказчика, осуществляет сбор информации об объёме и качестве оказанных основных услуг. Для решения этой задачи Исполнитель обязан предоставлять в службу Заказчика нижеследующую информацию о ходе оказания услуг (Таблица </w:t>
          </w:r>
          <w:r>
            <w:rPr>
              <w:rFonts w:ascii="Times New Roman" w:hAnsi="Times New Roman" w:cs="Times New Roman"/>
              <w:sz w:val="24"/>
              <w:szCs w:val="24"/>
            </w:rPr>
            <w:t>4).</w:t>
          </w:r>
        </w:p>
        <w:p w14:paraId="54197B2A"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4 – Список, форма и порядок предоставления ежемесячных отчётов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2333"/>
            <w:gridCol w:w="3347"/>
          </w:tblGrid>
          <w:tr w:rsidR="00347A10" w:rsidRPr="00165208" w14:paraId="46B03D82" w14:textId="77777777" w:rsidTr="00EB66F7">
            <w:trPr>
              <w:cantSplit/>
              <w:tblHeader/>
              <w:jc w:val="center"/>
            </w:trPr>
            <w:tc>
              <w:tcPr>
                <w:tcW w:w="4516" w:type="dxa"/>
                <w:shd w:val="clear" w:color="auto" w:fill="auto"/>
                <w:vAlign w:val="center"/>
              </w:tcPr>
              <w:p w14:paraId="7096EDCB"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Отчёт</w:t>
                </w:r>
              </w:p>
            </w:tc>
            <w:tc>
              <w:tcPr>
                <w:tcW w:w="2333" w:type="dxa"/>
                <w:shd w:val="clear" w:color="auto" w:fill="auto"/>
                <w:vAlign w:val="center"/>
              </w:tcPr>
              <w:p w14:paraId="692D8865"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Порядок предоставления</w:t>
                </w:r>
              </w:p>
            </w:tc>
            <w:tc>
              <w:tcPr>
                <w:tcW w:w="3347" w:type="dxa"/>
                <w:shd w:val="clear" w:color="auto" w:fill="auto"/>
                <w:vAlign w:val="center"/>
              </w:tcPr>
              <w:p w14:paraId="12D66A14"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Форма</w:t>
                </w:r>
              </w:p>
            </w:tc>
          </w:tr>
          <w:tr w:rsidR="00347A10" w:rsidRPr="00165208" w14:paraId="09AFFDBC" w14:textId="77777777" w:rsidTr="00EB66F7">
            <w:trPr>
              <w:jc w:val="center"/>
            </w:trPr>
            <w:tc>
              <w:tcPr>
                <w:tcW w:w="4516" w:type="dxa"/>
                <w:shd w:val="clear" w:color="auto" w:fill="auto"/>
              </w:tcPr>
              <w:p w14:paraId="72347F9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Количество полученных и выполненных заявок</w:t>
                </w:r>
              </w:p>
            </w:tc>
            <w:tc>
              <w:tcPr>
                <w:tcW w:w="2333" w:type="dxa"/>
                <w:shd w:val="clear" w:color="auto" w:fill="auto"/>
              </w:tcPr>
              <w:p w14:paraId="630EA142"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Ежемесячно первый рабочий день месяца следующего за отчетным</w:t>
                </w:r>
              </w:p>
            </w:tc>
            <w:tc>
              <w:tcPr>
                <w:tcW w:w="3347" w:type="dxa"/>
                <w:shd w:val="clear" w:color="auto" w:fill="auto"/>
              </w:tcPr>
              <w:p w14:paraId="434D5B2F" w14:textId="271AB6B2" w:rsidR="00347A10" w:rsidRPr="00165208" w:rsidRDefault="0045015B" w:rsidP="009D59A3">
                <w:pPr>
                  <w:spacing w:after="160"/>
                  <w:ind w:firstLine="426"/>
                  <w:jc w:val="both"/>
                  <w:rPr>
                    <w:rFonts w:ascii="Times New Roman" w:hAnsi="Times New Roman" w:cs="Times New Roman"/>
                    <w:sz w:val="24"/>
                    <w:szCs w:val="24"/>
                  </w:rPr>
                </w:pPr>
                <w:r>
                  <w:rPr>
                    <w:rFonts w:ascii="Times New Roman" w:hAnsi="Times New Roman" w:cs="Times New Roman"/>
                    <w:sz w:val="24"/>
                    <w:szCs w:val="24"/>
                  </w:rPr>
                  <w:t>Приложение №4 к договору</w:t>
                </w:r>
              </w:p>
            </w:tc>
          </w:tr>
          <w:tr w:rsidR="00347A10" w:rsidRPr="00165208" w14:paraId="1AABCC14" w14:textId="77777777" w:rsidTr="00EB66F7">
            <w:trPr>
              <w:jc w:val="center"/>
            </w:trPr>
            <w:tc>
              <w:tcPr>
                <w:tcW w:w="4516" w:type="dxa"/>
                <w:shd w:val="clear" w:color="auto" w:fill="auto"/>
              </w:tcPr>
              <w:p w14:paraId="3FA5B8BD" w14:textId="223FE8DD"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Количество заявок, выполненных с нарушением SLA</w:t>
                </w:r>
                <w:r w:rsidR="000C1AEF">
                  <w:rPr>
                    <w:rFonts w:ascii="Times New Roman" w:hAnsi="Times New Roman" w:cs="Times New Roman"/>
                    <w:sz w:val="24"/>
                    <w:szCs w:val="24"/>
                  </w:rPr>
                  <w:t xml:space="preserve"> (отдельно – по заявкам уровня «Критичный» и «Высокий»)</w:t>
                </w:r>
                <w:r w:rsidRPr="00165208">
                  <w:rPr>
                    <w:rFonts w:ascii="Times New Roman" w:hAnsi="Times New Roman" w:cs="Times New Roman"/>
                    <w:sz w:val="24"/>
                    <w:szCs w:val="24"/>
                  </w:rPr>
                  <w:t>, с указанием причин нарушения SLA и согласованных Сторонами путей их устранения</w:t>
                </w:r>
              </w:p>
            </w:tc>
            <w:tc>
              <w:tcPr>
                <w:tcW w:w="2333" w:type="dxa"/>
                <w:shd w:val="clear" w:color="auto" w:fill="auto"/>
              </w:tcPr>
              <w:p w14:paraId="53AD0147" w14:textId="77777777" w:rsidR="00347A10" w:rsidRPr="00165208" w:rsidRDefault="00347A10" w:rsidP="009D59A3">
                <w:pPr>
                  <w:spacing w:after="160"/>
                  <w:jc w:val="center"/>
                  <w:rPr>
                    <w:rFonts w:ascii="Times New Roman" w:hAnsi="Times New Roman" w:cs="Times New Roman"/>
                    <w:sz w:val="24"/>
                    <w:szCs w:val="24"/>
                  </w:rPr>
                </w:pPr>
                <w:r w:rsidRPr="00165208">
                  <w:rPr>
                    <w:rFonts w:ascii="Times New Roman" w:hAnsi="Times New Roman" w:cs="Times New Roman"/>
                    <w:sz w:val="24"/>
                    <w:szCs w:val="24"/>
                  </w:rPr>
                  <w:t>Ежемесячно первый рабочий день месяца следующего за отчетным</w:t>
                </w:r>
              </w:p>
            </w:tc>
            <w:tc>
              <w:tcPr>
                <w:tcW w:w="3347" w:type="dxa"/>
                <w:shd w:val="clear" w:color="auto" w:fill="auto"/>
              </w:tcPr>
              <w:p w14:paraId="2F16D9BC" w14:textId="738C1F7C" w:rsidR="00347A10" w:rsidRPr="00165208" w:rsidRDefault="0045015B" w:rsidP="009D59A3">
                <w:pPr>
                  <w:spacing w:after="160"/>
                  <w:ind w:firstLine="426"/>
                  <w:jc w:val="both"/>
                  <w:rPr>
                    <w:rFonts w:ascii="Times New Roman" w:hAnsi="Times New Roman" w:cs="Times New Roman"/>
                    <w:sz w:val="24"/>
                    <w:szCs w:val="24"/>
                  </w:rPr>
                </w:pPr>
                <w:r>
                  <w:rPr>
                    <w:rFonts w:ascii="Times New Roman" w:hAnsi="Times New Roman" w:cs="Times New Roman"/>
                    <w:sz w:val="24"/>
                    <w:szCs w:val="24"/>
                  </w:rPr>
                  <w:t>Приложение №4 к договору</w:t>
                </w:r>
              </w:p>
            </w:tc>
          </w:tr>
          <w:tr w:rsidR="00EB66F7" w:rsidRPr="00165208" w14:paraId="1A593679" w14:textId="77777777" w:rsidTr="00EB66F7">
            <w:trPr>
              <w:jc w:val="center"/>
            </w:trPr>
            <w:tc>
              <w:tcPr>
                <w:tcW w:w="4516" w:type="dxa"/>
                <w:shd w:val="clear" w:color="auto" w:fill="auto"/>
              </w:tcPr>
              <w:p w14:paraId="11887C03" w14:textId="7F9BDFF8" w:rsidR="00EB66F7" w:rsidRPr="00165208" w:rsidRDefault="00EB66F7" w:rsidP="00EB66F7">
                <w:pPr>
                  <w:spacing w:after="160"/>
                  <w:ind w:firstLine="426"/>
                  <w:jc w:val="both"/>
                  <w:rPr>
                    <w:rFonts w:ascii="Times New Roman" w:hAnsi="Times New Roman" w:cs="Times New Roman"/>
                    <w:sz w:val="24"/>
                    <w:szCs w:val="24"/>
                  </w:rPr>
                </w:pPr>
                <w:r w:rsidRPr="00EB66F7">
                  <w:rPr>
                    <w:rFonts w:ascii="Times New Roman" w:hAnsi="Times New Roman" w:cs="Times New Roman"/>
                    <w:sz w:val="24"/>
                    <w:szCs w:val="24"/>
                  </w:rPr>
                  <w:t>Уровень доступности ИТ-сервисов Заказчика (за исключением обстоятельств непреодолимой силы)</w:t>
                </w:r>
              </w:p>
            </w:tc>
            <w:tc>
              <w:tcPr>
                <w:tcW w:w="2333" w:type="dxa"/>
                <w:shd w:val="clear" w:color="auto" w:fill="auto"/>
              </w:tcPr>
              <w:p w14:paraId="3C0A2C92" w14:textId="19EC1C71" w:rsidR="00EB66F7" w:rsidRPr="00165208" w:rsidRDefault="00EB66F7" w:rsidP="00EB66F7">
                <w:pPr>
                  <w:spacing w:after="160"/>
                  <w:jc w:val="center"/>
                  <w:rPr>
                    <w:rFonts w:ascii="Times New Roman" w:hAnsi="Times New Roman" w:cs="Times New Roman"/>
                    <w:sz w:val="24"/>
                    <w:szCs w:val="24"/>
                  </w:rPr>
                </w:pPr>
                <w:r w:rsidRPr="00165208">
                  <w:rPr>
                    <w:rFonts w:ascii="Times New Roman" w:hAnsi="Times New Roman" w:cs="Times New Roman"/>
                    <w:sz w:val="24"/>
                    <w:szCs w:val="24"/>
                  </w:rPr>
                  <w:t>Ежемесячно первый рабочий день месяца следующего за отчетным</w:t>
                </w:r>
              </w:p>
            </w:tc>
            <w:tc>
              <w:tcPr>
                <w:tcW w:w="3347" w:type="dxa"/>
                <w:shd w:val="clear" w:color="auto" w:fill="auto"/>
              </w:tcPr>
              <w:p w14:paraId="6D5CC0B1" w14:textId="731A3420" w:rsidR="00EB66F7" w:rsidRDefault="00EB66F7" w:rsidP="00EB66F7">
                <w:pPr>
                  <w:spacing w:after="160"/>
                  <w:ind w:firstLine="426"/>
                  <w:jc w:val="both"/>
                  <w:rPr>
                    <w:rFonts w:ascii="Times New Roman" w:hAnsi="Times New Roman" w:cs="Times New Roman"/>
                    <w:sz w:val="24"/>
                    <w:szCs w:val="24"/>
                  </w:rPr>
                </w:pPr>
                <w:r>
                  <w:rPr>
                    <w:rFonts w:ascii="Times New Roman" w:hAnsi="Times New Roman" w:cs="Times New Roman"/>
                    <w:sz w:val="24"/>
                    <w:szCs w:val="24"/>
                  </w:rPr>
                  <w:t>Приложение №4 к договору</w:t>
                </w:r>
              </w:p>
            </w:tc>
          </w:tr>
        </w:tbl>
        <w:p w14:paraId="4BC0D961" w14:textId="77777777" w:rsidR="00347A10" w:rsidRPr="00165208" w:rsidRDefault="00347A10" w:rsidP="00347A10">
          <w:pPr>
            <w:spacing w:after="160"/>
            <w:ind w:firstLine="426"/>
            <w:jc w:val="both"/>
            <w:rPr>
              <w:rFonts w:ascii="Times New Roman" w:hAnsi="Times New Roman" w:cs="Times New Roman"/>
              <w:b/>
              <w:iCs/>
              <w:sz w:val="24"/>
              <w:szCs w:val="24"/>
            </w:rPr>
          </w:pPr>
        </w:p>
        <w:p w14:paraId="40604E55" w14:textId="77777777" w:rsidR="00347A10" w:rsidRPr="00165208" w:rsidRDefault="00347A10" w:rsidP="00347A10">
          <w:pPr>
            <w:spacing w:after="160"/>
            <w:ind w:firstLine="426"/>
            <w:jc w:val="both"/>
            <w:rPr>
              <w:rFonts w:ascii="Times New Roman" w:hAnsi="Times New Roman" w:cs="Times New Roman"/>
              <w:b/>
              <w:iCs/>
              <w:sz w:val="24"/>
              <w:szCs w:val="24"/>
            </w:rPr>
          </w:pPr>
          <w:r w:rsidRPr="00165208">
            <w:rPr>
              <w:rFonts w:ascii="Times New Roman" w:hAnsi="Times New Roman" w:cs="Times New Roman"/>
              <w:b/>
              <w:iCs/>
              <w:sz w:val="24"/>
              <w:szCs w:val="24"/>
            </w:rPr>
            <w:t>5.4 Расчет стоимости услуг и порядок оплаты</w:t>
          </w:r>
        </w:p>
        <w:p w14:paraId="49A9E287"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5.4.1 Стоимость услуг и порядок оплаты</w:t>
          </w:r>
        </w:p>
        <w:p w14:paraId="1564321B"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Оплата услуг должна осуществляться в порядке, определенном Договором. Оплата производится фиксированным ежемесячным платежом. Оплата дополнительных услуг (п.3.8) рассчитывается дополнительно, на основании единичных расценок с учетом фактически отработанных часов работы специалистов Исполнителя.  Результаты работы Исполнителя в части соблюдения SLA должны оцениваться ежемесячно. В случае начисления штрафа Исполнитель выставляет счет за свои услуги за вычетом размера штрафа.</w:t>
          </w:r>
        </w:p>
        <w:p w14:paraId="3FE30036"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5.4.2 Расчет уровня выполнения SLA</w:t>
          </w:r>
        </w:p>
        <w:p w14:paraId="028BFF9F"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Перечень измеримых показателей качества сервиса (метрик), общих для всех сервисов, предоставляемых в рамках Договора, приведен в Таблице 5.</w:t>
          </w:r>
        </w:p>
        <w:p w14:paraId="4FDA2EBC"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5 – Критерии оценки качества оказания ИТ-услуг и их значение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744"/>
            <w:gridCol w:w="4974"/>
            <w:gridCol w:w="2602"/>
          </w:tblGrid>
          <w:tr w:rsidR="00347A10" w:rsidRPr="00165208" w14:paraId="22739F49" w14:textId="77777777" w:rsidTr="009D59A3">
            <w:trPr>
              <w:jc w:val="center"/>
            </w:trPr>
            <w:tc>
              <w:tcPr>
                <w:tcW w:w="920" w:type="pct"/>
                <w:shd w:val="clear" w:color="auto" w:fill="auto"/>
                <w:vAlign w:val="center"/>
              </w:tcPr>
              <w:p w14:paraId="003FB014"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Наименование метрики</w:t>
                </w:r>
              </w:p>
            </w:tc>
            <w:tc>
              <w:tcPr>
                <w:tcW w:w="365" w:type="pct"/>
                <w:shd w:val="clear" w:color="auto" w:fill="auto"/>
                <w:vAlign w:val="center"/>
              </w:tcPr>
              <w:p w14:paraId="2652A837" w14:textId="77777777" w:rsidR="00347A10" w:rsidRPr="00165208" w:rsidRDefault="00347A10" w:rsidP="009D59A3">
                <w:pPr>
                  <w:spacing w:after="160"/>
                  <w:jc w:val="both"/>
                  <w:rPr>
                    <w:rFonts w:ascii="Times New Roman" w:hAnsi="Times New Roman" w:cs="Times New Roman"/>
                    <w:b/>
                    <w:sz w:val="24"/>
                    <w:szCs w:val="24"/>
                  </w:rPr>
                </w:pPr>
                <w:r w:rsidRPr="00165208">
                  <w:rPr>
                    <w:rFonts w:ascii="Times New Roman" w:hAnsi="Times New Roman" w:cs="Times New Roman"/>
                    <w:b/>
                    <w:sz w:val="24"/>
                    <w:szCs w:val="24"/>
                  </w:rPr>
                  <w:t>Ед. изм.</w:t>
                </w:r>
              </w:p>
            </w:tc>
            <w:tc>
              <w:tcPr>
                <w:tcW w:w="2439" w:type="pct"/>
                <w:shd w:val="clear" w:color="auto" w:fill="auto"/>
                <w:vAlign w:val="center"/>
              </w:tcPr>
              <w:p w14:paraId="4C0BFB41"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Способ расчета</w:t>
                </w:r>
              </w:p>
            </w:tc>
            <w:tc>
              <w:tcPr>
                <w:tcW w:w="1276" w:type="pct"/>
                <w:shd w:val="clear" w:color="auto" w:fill="auto"/>
                <w:vAlign w:val="center"/>
              </w:tcPr>
              <w:p w14:paraId="02B2DA76"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Условие применения штрафных санкций</w:t>
                </w:r>
              </w:p>
            </w:tc>
          </w:tr>
          <w:tr w:rsidR="00347A10" w:rsidRPr="00165208" w14:paraId="49CD1DDB" w14:textId="77777777" w:rsidTr="009D59A3">
            <w:trPr>
              <w:jc w:val="center"/>
            </w:trPr>
            <w:tc>
              <w:tcPr>
                <w:tcW w:w="920" w:type="pct"/>
                <w:shd w:val="clear" w:color="auto" w:fill="auto"/>
              </w:tcPr>
              <w:p w14:paraId="48B272C3"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 xml:space="preserve">% заявок, выполненных в срок (в рамках SLA) </w:t>
                </w:r>
              </w:p>
            </w:tc>
            <w:tc>
              <w:tcPr>
                <w:tcW w:w="365" w:type="pct"/>
                <w:shd w:val="clear" w:color="auto" w:fill="auto"/>
              </w:tcPr>
              <w:p w14:paraId="00E97903"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2439" w:type="pct"/>
                <w:shd w:val="clear" w:color="auto" w:fill="auto"/>
              </w:tcPr>
              <w:p w14:paraId="17D41739" w14:textId="77777777" w:rsidR="00347A10" w:rsidRPr="00165208" w:rsidRDefault="00347A10" w:rsidP="009D59A3">
                <w:pPr>
                  <w:spacing w:after="160"/>
                  <w:jc w:val="both"/>
                  <w:rPr>
                    <w:rFonts w:ascii="Times New Roman" w:hAnsi="Times New Roman" w:cs="Times New Roman"/>
                    <w:sz w:val="24"/>
                    <w:szCs w:val="24"/>
                  </w:rPr>
                </w:pPr>
                <m:oMath>
                  <m:r>
                    <w:rPr>
                      <w:rFonts w:ascii="Cambria Math" w:hAnsi="Cambria Math" w:cs="Times New Roman"/>
                      <w:sz w:val="24"/>
                      <w:szCs w:val="24"/>
                      <w:lang w:val="en-US"/>
                    </w:rPr>
                    <m:t>SLA</m:t>
                  </m:r>
                  <m:r>
                    <w:rPr>
                      <w:rFonts w:ascii="Cambria Math" w:hAnsi="Cambria Math" w:cs="Times New Roman"/>
                      <w:sz w:val="24"/>
                      <w:szCs w:val="24"/>
                    </w:rPr>
                    <m:t>1=</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m:t>
                          </m:r>
                        </m:sub>
                      </m:sSub>
                    </m:num>
                    <m:den>
                      <m:r>
                        <m:rPr>
                          <m:sty m:val="p"/>
                        </m:rPr>
                        <w:rPr>
                          <w:rFonts w:ascii="Cambria Math" w:hAnsi="Cambria Math" w:cs="Times New Roman"/>
                          <w:sz w:val="24"/>
                          <w:szCs w:val="24"/>
                        </w:rPr>
                        <m:t>T</m:t>
                      </m:r>
                    </m:den>
                  </m:f>
                  <m:r>
                    <m:rPr>
                      <m:sty m:val="p"/>
                    </m:rPr>
                    <w:rPr>
                      <w:rFonts w:ascii="Cambria Math" w:hAnsi="Cambria Math" w:cs="Times New Roman"/>
                      <w:sz w:val="24"/>
                      <w:szCs w:val="24"/>
                    </w:rPr>
                    <m:t>*100</m:t>
                  </m:r>
                </m:oMath>
                <w:r w:rsidRPr="00165208">
                  <w:rPr>
                    <w:rFonts w:ascii="Times New Roman" w:hAnsi="Times New Roman" w:cs="Times New Roman"/>
                    <w:sz w:val="24"/>
                    <w:szCs w:val="24"/>
                  </w:rPr>
                  <w:t xml:space="preserve"> </w:t>
                </w:r>
                <w:r w:rsidRPr="00165208">
                  <w:rPr>
                    <w:rFonts w:ascii="Times New Roman" w:hAnsi="Times New Roman" w:cs="Times New Roman"/>
                    <w:sz w:val="24"/>
                    <w:szCs w:val="24"/>
                  </w:rPr>
                  <w:br/>
                  <w:t xml:space="preserve">где: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m:t>
                      </m:r>
                    </m:sub>
                  </m:sSub>
                </m:oMath>
                <w:r w:rsidRPr="00165208">
                  <w:rPr>
                    <w:rFonts w:ascii="Times New Roman" w:hAnsi="Times New Roman" w:cs="Times New Roman"/>
                    <w:sz w:val="24"/>
                    <w:szCs w:val="24"/>
                  </w:rPr>
                  <w:t xml:space="preserve"> – количество заявок, закрытых в отчетном периоде, выполненных в согласованные в SLA сроки (время решения заявки не включает время нахождения в статусе «В ожидании»),</w:t>
                </w:r>
              </w:p>
              <w:p w14:paraId="3E8BA2DA" w14:textId="77777777" w:rsidR="00347A10" w:rsidRPr="00165208" w:rsidRDefault="00347A10" w:rsidP="009D59A3">
                <w:pPr>
                  <w:spacing w:after="160"/>
                  <w:ind w:firstLine="426"/>
                  <w:jc w:val="both"/>
                  <w:rPr>
                    <w:rFonts w:ascii="Times New Roman" w:hAnsi="Times New Roman" w:cs="Times New Roman"/>
                    <w:sz w:val="24"/>
                    <w:szCs w:val="24"/>
                  </w:rPr>
                </w:pPr>
                <m:oMath>
                  <m:r>
                    <m:rPr>
                      <m:sty m:val="p"/>
                    </m:rPr>
                    <w:rPr>
                      <w:rFonts w:ascii="Cambria Math" w:hAnsi="Cambria Math" w:cs="Times New Roman"/>
                      <w:sz w:val="24"/>
                      <w:szCs w:val="24"/>
                    </w:rPr>
                    <m:t>T</m:t>
                  </m:r>
                </m:oMath>
                <w:r w:rsidRPr="00165208">
                  <w:rPr>
                    <w:rFonts w:ascii="Times New Roman" w:hAnsi="Times New Roman" w:cs="Times New Roman"/>
                    <w:sz w:val="24"/>
                    <w:szCs w:val="24"/>
                  </w:rPr>
                  <w:t xml:space="preserve"> – Количество заявок, закрытых в отчетном периоде</w:t>
                </w:r>
              </w:p>
            </w:tc>
            <w:tc>
              <w:tcPr>
                <w:tcW w:w="1276" w:type="pct"/>
                <w:shd w:val="clear" w:color="auto" w:fill="auto"/>
              </w:tcPr>
              <w:p w14:paraId="0DF34C91"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SLA1  &lt; 95%</w:t>
                </w:r>
              </w:p>
            </w:tc>
          </w:tr>
          <w:tr w:rsidR="00347A10" w:rsidRPr="00165208" w14:paraId="11FA0A6F" w14:textId="77777777" w:rsidTr="009D59A3">
            <w:trPr>
              <w:jc w:val="center"/>
            </w:trPr>
            <w:tc>
              <w:tcPr>
                <w:tcW w:w="920" w:type="pct"/>
                <w:shd w:val="clear" w:color="auto" w:fill="auto"/>
              </w:tcPr>
              <w:p w14:paraId="5CFF49D3"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Уровень доступности ИТ-сервисов Заказчика (за исключением обстоятельств непреодолимой силы)</w:t>
                </w:r>
              </w:p>
            </w:tc>
            <w:tc>
              <w:tcPr>
                <w:tcW w:w="365" w:type="pct"/>
                <w:shd w:val="clear" w:color="auto" w:fill="auto"/>
              </w:tcPr>
              <w:p w14:paraId="48C019BD"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2439" w:type="pct"/>
                <w:shd w:val="clear" w:color="auto" w:fill="auto"/>
              </w:tcPr>
              <w:p w14:paraId="0CA84BB1" w14:textId="77777777" w:rsidR="00347A10" w:rsidRPr="00165208" w:rsidRDefault="00347A10" w:rsidP="009D59A3">
                <w:pPr>
                  <w:spacing w:after="160"/>
                  <w:jc w:val="both"/>
                  <w:rPr>
                    <w:rFonts w:ascii="Times New Roman" w:hAnsi="Times New Roman" w:cs="Times New Roman"/>
                    <w:sz w:val="24"/>
                    <w:szCs w:val="24"/>
                    <w:lang w:val="en-US"/>
                  </w:rPr>
                </w:pPr>
                <m:oMathPara>
                  <m:oMath>
                    <m:r>
                      <w:rPr>
                        <w:rFonts w:ascii="Cambria Math" w:hAnsi="Cambria Math" w:cs="Times New Roman"/>
                        <w:sz w:val="24"/>
                        <w:szCs w:val="24"/>
                        <w:lang w:val="en-US"/>
                      </w:rPr>
                      <m:t>SLA</m:t>
                    </m:r>
                    <m:r>
                      <w:rPr>
                        <w:rFonts w:ascii="Cambria Math" w:hAnsi="Cambria Math" w:cs="Times New Roman"/>
                        <w:sz w:val="24"/>
                        <w:szCs w:val="24"/>
                      </w:rPr>
                      <m:t>2=</m:t>
                    </m:r>
                    <m:d>
                      <m:dPr>
                        <m:ctrlPr>
                          <w:rPr>
                            <w:rFonts w:ascii="Cambria Math" w:eastAsia="Calibri" w:hAnsi="Cambria Math" w:cs="Times New Roman"/>
                            <w:i/>
                            <w:iCs/>
                            <w:sz w:val="24"/>
                            <w:szCs w:val="24"/>
                          </w:rPr>
                        </m:ctrlPr>
                      </m:dPr>
                      <m:e>
                        <m:nary>
                          <m:naryPr>
                            <m:chr m:val="∑"/>
                            <m:limLoc m:val="undOvr"/>
                            <m:ctrlPr>
                              <w:rPr>
                                <w:rFonts w:ascii="Cambria Math" w:eastAsia="Calibri" w:hAnsi="Cambria Math" w:cs="Times New Roman"/>
                                <w:i/>
                                <w:iCs/>
                                <w:sz w:val="24"/>
                                <w:szCs w:val="24"/>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f>
                              <m:fPr>
                                <m:ctrlPr>
                                  <w:rPr>
                                    <w:rFonts w:ascii="Cambria Math" w:eastAsia="Calibri" w:hAnsi="Cambria Math" w:cs="Times New Roman"/>
                                    <w:i/>
                                    <w:iCs/>
                                    <w:sz w:val="24"/>
                                    <w:szCs w:val="24"/>
                                  </w:rPr>
                                </m:ctrlPr>
                              </m:fPr>
                              <m:num>
                                <m:sSub>
                                  <m:sSubPr>
                                    <m:ctrlPr>
                                      <w:rPr>
                                        <w:rFonts w:ascii="Cambria Math" w:eastAsia="Calibri" w:hAnsi="Cambria Math" w:cs="Times New Roman"/>
                                        <w:i/>
                                        <w:iCs/>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lang w:val="en-US"/>
                                      </w:rPr>
                                      <m:t>ф</m:t>
                                    </m:r>
                                  </m:sub>
                                </m:sSub>
                              </m:num>
                              <m:den>
                                <m:sSub>
                                  <m:sSubPr>
                                    <m:ctrlPr>
                                      <w:rPr>
                                        <w:rFonts w:ascii="Cambria Math" w:eastAsia="Calibri" w:hAnsi="Cambria Math" w:cs="Times New Roman"/>
                                        <w:i/>
                                        <w:iCs/>
                                        <w:sz w:val="24"/>
                                        <w:szCs w:val="24"/>
                                      </w:rPr>
                                    </m:ctrlPr>
                                  </m:sSubPr>
                                  <m:e>
                                    <m:r>
                                      <w:rPr>
                                        <w:rFonts w:ascii="Cambria Math" w:hAnsi="Cambria Math" w:cs="Times New Roman"/>
                                        <w:sz w:val="24"/>
                                        <w:szCs w:val="24"/>
                                      </w:rPr>
                                      <m:t>Т</m:t>
                                    </m:r>
                                  </m:e>
                                  <m:sub>
                                    <m:sSub>
                                      <m:sSubPr>
                                        <m:ctrlPr>
                                          <w:rPr>
                                            <w:rFonts w:ascii="Cambria Math" w:eastAsia="Calibri" w:hAnsi="Cambria Math" w:cs="Times New Roman"/>
                                            <w:i/>
                                            <w:iCs/>
                                            <w:sz w:val="24"/>
                                            <w:szCs w:val="24"/>
                                          </w:rPr>
                                        </m:ctrlPr>
                                      </m:sSubPr>
                                      <m:e>
                                        <m:r>
                                          <w:rPr>
                                            <w:rFonts w:ascii="Cambria Math" w:hAnsi="Cambria Math" w:cs="Times New Roman"/>
                                            <w:sz w:val="24"/>
                                            <w:szCs w:val="24"/>
                                          </w:rPr>
                                          <m:t>пл</m:t>
                                        </m:r>
                                      </m:e>
                                      <m:sub>
                                        <m:r>
                                          <w:rPr>
                                            <w:rFonts w:ascii="Cambria Math" w:hAnsi="Cambria Math" w:cs="Times New Roman"/>
                                            <w:sz w:val="24"/>
                                            <w:szCs w:val="24"/>
                                            <w:lang w:val="en-US"/>
                                          </w:rPr>
                                          <m:t>i</m:t>
                                        </m:r>
                                      </m:sub>
                                    </m:sSub>
                                  </m:sub>
                                </m:sSub>
                              </m:den>
                            </m:f>
                            <m:r>
                              <w:rPr>
                                <w:rFonts w:ascii="Cambria Math" w:hAnsi="Cambria Math" w:cs="Times New Roman"/>
                                <w:sz w:val="24"/>
                                <w:szCs w:val="24"/>
                                <w:lang w:val="en-US"/>
                              </w:rPr>
                              <m:t>∙</m:t>
                            </m:r>
                            <m:sSub>
                              <m:sSubPr>
                                <m:ctrlPr>
                                  <w:rPr>
                                    <w:rFonts w:ascii="Cambria Math" w:eastAsia="Calibri" w:hAnsi="Cambria Math" w:cs="Times New Roman"/>
                                    <w:i/>
                                    <w:iCs/>
                                    <w:sz w:val="24"/>
                                    <w:szCs w:val="24"/>
                                  </w:rPr>
                                </m:ctrlPr>
                              </m:sSubPr>
                              <m:e>
                                <m:r>
                                  <w:rPr>
                                    <w:rFonts w:ascii="Cambria Math" w:hAnsi="Cambria Math" w:cs="Times New Roman"/>
                                    <w:sz w:val="24"/>
                                    <w:szCs w:val="24"/>
                                    <w:lang w:val="en-US"/>
                                  </w:rPr>
                                  <m:t>К</m:t>
                                </m:r>
                              </m:e>
                              <m:sub>
                                <m:sSub>
                                  <m:sSubPr>
                                    <m:ctrlPr>
                                      <w:rPr>
                                        <w:rFonts w:ascii="Cambria Math" w:eastAsia="Calibri" w:hAnsi="Cambria Math" w:cs="Times New Roman"/>
                                        <w:i/>
                                        <w:iCs/>
                                        <w:sz w:val="24"/>
                                        <w:szCs w:val="24"/>
                                      </w:rPr>
                                    </m:ctrlPr>
                                  </m:sSubPr>
                                  <m:e>
                                    <m:r>
                                      <w:rPr>
                                        <w:rFonts w:ascii="Cambria Math" w:hAnsi="Cambria Math" w:cs="Times New Roman"/>
                                        <w:sz w:val="24"/>
                                        <w:szCs w:val="24"/>
                                        <w:lang w:val="en-US"/>
                                      </w:rPr>
                                      <m:t>к</m:t>
                                    </m:r>
                                  </m:e>
                                  <m:sub>
                                    <m:r>
                                      <w:rPr>
                                        <w:rFonts w:ascii="Cambria Math" w:hAnsi="Cambria Math" w:cs="Times New Roman"/>
                                        <w:sz w:val="24"/>
                                        <w:szCs w:val="24"/>
                                        <w:lang w:val="en-US"/>
                                      </w:rPr>
                                      <m:t>i</m:t>
                                    </m:r>
                                  </m:sub>
                                </m:sSub>
                              </m:sub>
                            </m:sSub>
                          </m:e>
                        </m:nary>
                      </m:e>
                    </m:d>
                    <m:r>
                      <w:rPr>
                        <w:rFonts w:ascii="Cambria Math" w:hAnsi="Cambria Math" w:cs="Times New Roman"/>
                        <w:sz w:val="24"/>
                        <w:szCs w:val="24"/>
                        <w:lang w:val="en-US"/>
                      </w:rPr>
                      <m:t>∙100%</m:t>
                    </m:r>
                  </m:oMath>
                </m:oMathPara>
              </w:p>
              <w:p w14:paraId="2F6C8B96" w14:textId="77777777" w:rsidR="00347A10" w:rsidRPr="00165208" w:rsidRDefault="00347A10" w:rsidP="009D59A3">
                <w:pPr>
                  <w:jc w:val="both"/>
                  <w:rPr>
                    <w:rFonts w:ascii="Times New Roman" w:hAnsi="Times New Roman" w:cs="Times New Roman"/>
                    <w:sz w:val="24"/>
                    <w:szCs w:val="24"/>
                  </w:rPr>
                </w:pPr>
                <w:r w:rsidRPr="00165208">
                  <w:rPr>
                    <w:rFonts w:ascii="Times New Roman" w:hAnsi="Times New Roman" w:cs="Times New Roman"/>
                    <w:sz w:val="24"/>
                    <w:szCs w:val="24"/>
                  </w:rPr>
                  <w:t>где:</w:t>
                </w:r>
              </w:p>
              <w:p w14:paraId="7233BB80" w14:textId="77777777" w:rsidR="00347A10" w:rsidRPr="00165208" w:rsidRDefault="00347A10" w:rsidP="009D59A3">
                <w:pPr>
                  <w:jc w:val="both"/>
                  <w:rPr>
                    <w:rFonts w:ascii="Times New Roman" w:hAnsi="Times New Roman" w:cs="Times New Roman"/>
                    <w:sz w:val="24"/>
                    <w:szCs w:val="24"/>
                  </w:rPr>
                </w:pPr>
                <w:r w:rsidRPr="00165208">
                  <w:rPr>
                    <w:rFonts w:ascii="Times New Roman" w:hAnsi="Times New Roman" w:cs="Times New Roman"/>
                    <w:sz w:val="24"/>
                    <w:szCs w:val="24"/>
                  </w:rPr>
                  <w:t>i – Порядковый номер сервиса;</w:t>
                </w:r>
              </w:p>
              <w:p w14:paraId="45AD1EAD" w14:textId="77777777" w:rsidR="00347A10" w:rsidRPr="00165208" w:rsidRDefault="00347A10" w:rsidP="009D59A3">
                <w:pPr>
                  <w:jc w:val="both"/>
                  <w:rPr>
                    <w:rFonts w:ascii="Times New Roman" w:hAnsi="Times New Roman" w:cs="Times New Roman"/>
                    <w:sz w:val="24"/>
                    <w:szCs w:val="24"/>
                  </w:rPr>
                </w:pPr>
                <w:r w:rsidRPr="00165208">
                  <w:rPr>
                    <w:rFonts w:ascii="Times New Roman" w:hAnsi="Times New Roman" w:cs="Times New Roman"/>
                    <w:sz w:val="24"/>
                    <w:szCs w:val="24"/>
                  </w:rPr>
                  <w:t>N – Общее количество сервисов;</w:t>
                </w:r>
              </w:p>
              <w:p w14:paraId="1D7EB262" w14:textId="77777777" w:rsidR="00347A10" w:rsidRPr="00165208" w:rsidRDefault="006F6AEE" w:rsidP="009D59A3">
                <w:pPr>
                  <w:jc w:val="both"/>
                  <w:rPr>
                    <w:rFonts w:ascii="Times New Roman" w:hAnsi="Times New Roman" w:cs="Times New Roman"/>
                    <w:sz w:val="24"/>
                    <w:szCs w:val="24"/>
                  </w:rPr>
                </w:pPr>
                <m:oMath>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lang w:val="en-US"/>
                        </w:rPr>
                        <m:t>T</m:t>
                      </m:r>
                    </m:e>
                    <m:sub>
                      <m:r>
                        <m:rPr>
                          <m:sty m:val="bi"/>
                        </m:rPr>
                        <w:rPr>
                          <w:rFonts w:ascii="Cambria Math" w:hAnsi="Cambria Math" w:cs="Times New Roman"/>
                          <w:sz w:val="24"/>
                          <w:szCs w:val="24"/>
                        </w:rPr>
                        <m:t>п</m:t>
                      </m:r>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л</m:t>
                          </m:r>
                        </m:e>
                        <m:sub>
                          <m:r>
                            <m:rPr>
                              <m:sty m:val="bi"/>
                            </m:rPr>
                            <w:rPr>
                              <w:rFonts w:ascii="Cambria Math" w:hAnsi="Cambria Math" w:cs="Times New Roman"/>
                              <w:sz w:val="24"/>
                              <w:szCs w:val="24"/>
                            </w:rPr>
                            <m:t>i</m:t>
                          </m:r>
                        </m:sub>
                      </m:sSub>
                    </m:sub>
                  </m:sSub>
                </m:oMath>
                <w:r w:rsidR="00347A10" w:rsidRPr="00165208">
                  <w:rPr>
                    <w:rFonts w:ascii="Times New Roman" w:hAnsi="Times New Roman" w:cs="Times New Roman"/>
                    <w:sz w:val="24"/>
                    <w:szCs w:val="24"/>
                  </w:rPr>
                  <w:t>– Плановое количество доступности i-го сервиса в отчетный период;</w:t>
                </w:r>
              </w:p>
              <w:p w14:paraId="208E23C8" w14:textId="77777777" w:rsidR="00347A10" w:rsidRPr="00165208" w:rsidRDefault="006F6AEE" w:rsidP="009D59A3">
                <w:pPr>
                  <w:jc w:val="both"/>
                  <w:rPr>
                    <w:rFonts w:ascii="Times New Roman" w:hAnsi="Times New Roman" w:cs="Times New Roman"/>
                    <w:sz w:val="24"/>
                    <w:szCs w:val="24"/>
                  </w:rPr>
                </w:pPr>
                <m:oMath>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lang w:val="en-US"/>
                        </w:rPr>
                        <m:t>T</m:t>
                      </m:r>
                    </m:e>
                    <m:sub>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ф</m:t>
                          </m:r>
                        </m:e>
                        <m:sub>
                          <m:r>
                            <m:rPr>
                              <m:sty m:val="bi"/>
                            </m:rPr>
                            <w:rPr>
                              <w:rFonts w:ascii="Cambria Math" w:hAnsi="Cambria Math" w:cs="Times New Roman"/>
                              <w:sz w:val="24"/>
                              <w:szCs w:val="24"/>
                            </w:rPr>
                            <m:t>i</m:t>
                          </m:r>
                        </m:sub>
                      </m:sSub>
                    </m:sub>
                  </m:sSub>
                </m:oMath>
                <w:r w:rsidR="00347A10" w:rsidRPr="00165208">
                  <w:rPr>
                    <w:rFonts w:ascii="Times New Roman" w:hAnsi="Times New Roman" w:cs="Times New Roman"/>
                    <w:sz w:val="24"/>
                    <w:szCs w:val="24"/>
                  </w:rPr>
                  <w:t xml:space="preserve"> – Фактическое количество часов доступности i-го сервиса в отчетный период;</w:t>
                </w:r>
              </w:p>
              <w:p w14:paraId="07FF82C1" w14:textId="77777777" w:rsidR="00347A10" w:rsidRPr="00165208" w:rsidRDefault="006F6AEE" w:rsidP="009D59A3">
                <w:pPr>
                  <w:spacing w:after="160"/>
                  <w:jc w:val="both"/>
                  <w:rPr>
                    <w:rFonts w:ascii="Times New Roman" w:hAnsi="Times New Roman" w:cs="Times New Roman"/>
                    <w:sz w:val="24"/>
                    <w:szCs w:val="24"/>
                  </w:rPr>
                </w:pPr>
                <m:oMath>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r>
                            <m:rPr>
                              <m:sty m:val="bi"/>
                            </m:rPr>
                            <w:rPr>
                              <w:rFonts w:ascii="Cambria Math" w:hAnsi="Cambria Math" w:cs="Times New Roman"/>
                              <w:sz w:val="24"/>
                              <w:szCs w:val="24"/>
                            </w:rPr>
                            <m:t>i</m:t>
                          </m:r>
                        </m:sub>
                      </m:sSub>
                    </m:sub>
                  </m:sSub>
                </m:oMath>
                <w:r w:rsidR="00347A10" w:rsidRPr="00165208">
                  <w:rPr>
                    <w:rFonts w:ascii="Times New Roman" w:hAnsi="Times New Roman" w:cs="Times New Roman"/>
                    <w:sz w:val="24"/>
                    <w:szCs w:val="24"/>
                  </w:rPr>
                  <w:t xml:space="preserve">– Коэффициент критичности i-го сервиса, </w:t>
                </w:r>
                <m:oMath>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r>
                            <m:rPr>
                              <m:sty m:val="bi"/>
                            </m:rPr>
                            <w:rPr>
                              <w:rFonts w:ascii="Cambria Math" w:hAnsi="Cambria Math" w:cs="Times New Roman"/>
                              <w:sz w:val="24"/>
                              <w:szCs w:val="24"/>
                            </w:rPr>
                            <m:t>i</m:t>
                          </m:r>
                        </m:sub>
                      </m:sSub>
                    </m:sub>
                  </m:sSub>
                  <m:r>
                    <w:rPr>
                      <w:rFonts w:ascii="Cambria Math" w:hAnsi="Cambria Math" w:cs="Times New Roman"/>
                      <w:sz w:val="24"/>
                      <w:szCs w:val="24"/>
                    </w:rPr>
                    <m:t>∈</m:t>
                  </m:r>
                </m:oMath>
                <w:r w:rsidR="00347A10" w:rsidRPr="00165208">
                  <w:rPr>
                    <w:rFonts w:ascii="Times New Roman" w:hAnsi="Times New Roman" w:cs="Times New Roman"/>
                    <w:sz w:val="24"/>
                    <w:szCs w:val="24"/>
                  </w:rPr>
                  <w:t xml:space="preserve"> [0..1], </w:t>
                </w:r>
                <m:oMath>
                  <m:nary>
                    <m:naryPr>
                      <m:chr m:val="∑"/>
                      <m:limLoc m:val="subSup"/>
                      <m:ctrlPr>
                        <w:rPr>
                          <w:rFonts w:ascii="Cambria Math" w:eastAsia="Calibri" w:hAnsi="Cambria Math" w:cs="Times New Roman"/>
                          <w:b/>
                          <w:bCs/>
                          <w:i/>
                          <w:iCs/>
                          <w:sz w:val="24"/>
                          <w:szCs w:val="24"/>
                        </w:rPr>
                      </m:ctrlPr>
                    </m:naryPr>
                    <m:sub>
                      <m:r>
                        <m:rPr>
                          <m:sty m:val="bi"/>
                        </m:rPr>
                        <w:rPr>
                          <w:rFonts w:ascii="Cambria Math" w:hAnsi="Cambria Math" w:cs="Times New Roman"/>
                          <w:sz w:val="24"/>
                          <w:szCs w:val="24"/>
                          <w:lang w:val="en-US"/>
                        </w:rPr>
                        <m:t>i</m:t>
                      </m:r>
                      <m:r>
                        <m:rPr>
                          <m:sty m:val="bi"/>
                        </m:rPr>
                        <w:rPr>
                          <w:rFonts w:ascii="Cambria Math" w:hAnsi="Cambria Math" w:cs="Times New Roman"/>
                          <w:sz w:val="24"/>
                          <w:szCs w:val="24"/>
                        </w:rPr>
                        <m:t>=</m:t>
                      </m:r>
                      <m:r>
                        <m:rPr>
                          <m:sty m:val="bi"/>
                        </m:rPr>
                        <w:rPr>
                          <w:rFonts w:ascii="Cambria Math" w:hAnsi="Cambria Math" w:cs="Times New Roman"/>
                          <w:sz w:val="24"/>
                          <w:szCs w:val="24"/>
                          <w:lang w:val="en-US"/>
                        </w:rPr>
                        <m:t>1</m:t>
                      </m:r>
                    </m:sub>
                    <m:sup>
                      <m:r>
                        <m:rPr>
                          <m:sty m:val="bi"/>
                        </m:rPr>
                        <w:rPr>
                          <w:rFonts w:ascii="Cambria Math" w:hAnsi="Cambria Math" w:cs="Times New Roman"/>
                          <w:sz w:val="24"/>
                          <w:szCs w:val="24"/>
                        </w:rPr>
                        <m:t>N</m:t>
                      </m:r>
                    </m:sup>
                    <m:e>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sSub>
                            <m:sSubPr>
                              <m:ctrlPr>
                                <w:rPr>
                                  <w:rFonts w:ascii="Cambria Math" w:eastAsia="Calibri" w:hAnsi="Cambria Math" w:cs="Times New Roman"/>
                                  <w:b/>
                                  <w:bCs/>
                                  <w:i/>
                                  <w:iCs/>
                                  <w:sz w:val="24"/>
                                  <w:szCs w:val="24"/>
                                </w:rPr>
                              </m:ctrlPr>
                            </m:sSubPr>
                            <m:e>
                              <m:r>
                                <m:rPr>
                                  <m:sty m:val="bi"/>
                                </m:rPr>
                                <w:rPr>
                                  <w:rFonts w:ascii="Cambria Math" w:hAnsi="Cambria Math" w:cs="Times New Roman"/>
                                  <w:sz w:val="24"/>
                                  <w:szCs w:val="24"/>
                                </w:rPr>
                                <m:t>к</m:t>
                              </m:r>
                            </m:e>
                            <m:sub>
                              <m:r>
                                <m:rPr>
                                  <m:sty m:val="bi"/>
                                </m:rPr>
                                <w:rPr>
                                  <w:rFonts w:ascii="Cambria Math" w:hAnsi="Cambria Math" w:cs="Times New Roman"/>
                                  <w:sz w:val="24"/>
                                  <w:szCs w:val="24"/>
                                </w:rPr>
                                <m:t>i</m:t>
                              </m:r>
                            </m:sub>
                          </m:sSub>
                        </m:sub>
                      </m:sSub>
                    </m:e>
                  </m:nary>
                  <m:r>
                    <m:rPr>
                      <m:sty m:val="bi"/>
                    </m:rPr>
                    <w:rPr>
                      <w:rFonts w:ascii="Cambria Math" w:hAnsi="Cambria Math" w:cs="Times New Roman"/>
                      <w:sz w:val="24"/>
                      <w:szCs w:val="24"/>
                    </w:rPr>
                    <m:t>=</m:t>
                  </m:r>
                  <m:r>
                    <w:rPr>
                      <w:rFonts w:ascii="Cambria Math" w:hAnsi="Cambria Math" w:cs="Times New Roman"/>
                      <w:sz w:val="24"/>
                      <w:szCs w:val="24"/>
                    </w:rPr>
                    <m:t>1</m:t>
                  </m:r>
                </m:oMath>
                <w:r w:rsidR="00347A10" w:rsidRPr="00165208">
                  <w:rPr>
                    <w:rFonts w:ascii="Times New Roman" w:hAnsi="Times New Roman" w:cs="Times New Roman"/>
                    <w:sz w:val="24"/>
                    <w:szCs w:val="24"/>
                  </w:rPr>
                  <w:t xml:space="preserve"> (перечень сервисов и их критичность приведены в Таблице 6)</w:t>
                </w:r>
              </w:p>
            </w:tc>
            <w:tc>
              <w:tcPr>
                <w:tcW w:w="1276" w:type="pct"/>
                <w:shd w:val="clear" w:color="auto" w:fill="auto"/>
              </w:tcPr>
              <w:p w14:paraId="7047EA7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lang w:val="en-US"/>
                  </w:rPr>
                  <w:t xml:space="preserve">SLA2 &lt; </w:t>
                </w:r>
                <w:r w:rsidRPr="00165208">
                  <w:rPr>
                    <w:rFonts w:ascii="Times New Roman" w:hAnsi="Times New Roman" w:cs="Times New Roman"/>
                    <w:sz w:val="24"/>
                    <w:szCs w:val="24"/>
                  </w:rPr>
                  <w:t>98%</w:t>
                </w:r>
              </w:p>
            </w:tc>
          </w:tr>
        </w:tbl>
        <w:p w14:paraId="406EF0E8" w14:textId="77777777" w:rsidR="00347A10" w:rsidRPr="00165208" w:rsidRDefault="00347A10" w:rsidP="00347A10">
          <w:pPr>
            <w:spacing w:after="160"/>
            <w:ind w:firstLine="426"/>
            <w:jc w:val="both"/>
            <w:rPr>
              <w:rFonts w:ascii="Times New Roman" w:hAnsi="Times New Roman" w:cs="Times New Roman"/>
              <w:sz w:val="24"/>
              <w:szCs w:val="24"/>
            </w:rPr>
          </w:pPr>
        </w:p>
        <w:p w14:paraId="7B1CD10A"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Перечень сервисов и их критичность приведены в Таблице 6.</w:t>
          </w:r>
        </w:p>
        <w:p w14:paraId="1B8C67E4" w14:textId="77777777" w:rsidR="00347A10" w:rsidRPr="00165208" w:rsidRDefault="00347A10" w:rsidP="00347A10">
          <w:pPr>
            <w:spacing w:after="160"/>
            <w:ind w:firstLine="426"/>
            <w:jc w:val="both"/>
            <w:rPr>
              <w:rFonts w:ascii="Times New Roman" w:hAnsi="Times New Roman" w:cs="Times New Roman"/>
              <w:bCs/>
              <w:sz w:val="24"/>
              <w:szCs w:val="24"/>
            </w:rPr>
          </w:pPr>
          <w:r w:rsidRPr="00165208">
            <w:rPr>
              <w:rFonts w:ascii="Times New Roman" w:hAnsi="Times New Roman" w:cs="Times New Roman"/>
              <w:sz w:val="24"/>
              <w:szCs w:val="24"/>
            </w:rPr>
            <w:t xml:space="preserve">Таблица 6 – </w:t>
          </w:r>
          <w:r w:rsidRPr="00165208">
            <w:rPr>
              <w:rFonts w:ascii="Times New Roman" w:hAnsi="Times New Roman" w:cs="Times New Roman"/>
              <w:bCs/>
              <w:sz w:val="24"/>
              <w:szCs w:val="24"/>
            </w:rPr>
            <w:t>Перечень сервисов и их критичность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178"/>
            <w:gridCol w:w="1701"/>
            <w:gridCol w:w="1699"/>
          </w:tblGrid>
          <w:tr w:rsidR="00347A10" w:rsidRPr="00165208" w14:paraId="2A0176AB" w14:textId="77777777" w:rsidTr="009D59A3">
            <w:trPr>
              <w:trHeight w:val="461"/>
              <w:jc w:val="center"/>
            </w:trPr>
            <w:tc>
              <w:tcPr>
                <w:tcW w:w="600" w:type="dxa"/>
                <w:shd w:val="clear" w:color="auto" w:fill="auto"/>
                <w:vAlign w:val="center"/>
                <w:hideMark/>
              </w:tcPr>
              <w:p w14:paraId="747A6806" w14:textId="77777777" w:rsidR="00347A10" w:rsidRPr="00165208" w:rsidRDefault="00347A10" w:rsidP="009D59A3">
                <w:p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6006" w:type="dxa"/>
                <w:shd w:val="clear" w:color="auto" w:fill="auto"/>
                <w:vAlign w:val="center"/>
                <w:hideMark/>
              </w:tcPr>
              <w:p w14:paraId="16F591FD"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w:t>
                </w:r>
              </w:p>
            </w:tc>
            <w:tc>
              <w:tcPr>
                <w:tcW w:w="1654" w:type="dxa"/>
                <w:shd w:val="clear" w:color="auto" w:fill="auto"/>
                <w:vAlign w:val="center"/>
                <w:hideMark/>
              </w:tcPr>
              <w:p w14:paraId="65EE4849" w14:textId="77777777" w:rsidR="00347A10" w:rsidRPr="00165208" w:rsidRDefault="006F6AEE" w:rsidP="009D59A3">
                <w:pPr>
                  <w:spacing w:after="160"/>
                  <w:ind w:firstLine="426"/>
                  <w:jc w:val="both"/>
                  <w:rPr>
                    <w:rFonts w:ascii="Times New Roman" w:hAnsi="Times New Roman" w:cs="Times New Roman"/>
                    <w:sz w:val="24"/>
                    <w:szCs w:val="24"/>
                  </w:rPr>
                </w:pPr>
                <m:oMathPara>
                  <m:oMath>
                    <m:sSub>
                      <m:sSubPr>
                        <m:ctrlPr>
                          <w:rPr>
                            <w:rFonts w:ascii="Cambria Math" w:hAnsi="Cambria Math" w:cs="Times New Roman"/>
                            <w:bCs/>
                            <w:iCs/>
                            <w:sz w:val="24"/>
                            <w:szCs w:val="24"/>
                            <w:lang w:val="en-US"/>
                          </w:rPr>
                        </m:ctrlPr>
                      </m:sSubPr>
                      <m:e>
                        <m:r>
                          <m:rPr>
                            <m:sty m:val="b"/>
                          </m:rPr>
                          <w:rPr>
                            <w:rFonts w:ascii="Cambria Math" w:hAnsi="Cambria Math" w:cs="Times New Roman"/>
                            <w:sz w:val="24"/>
                            <w:szCs w:val="24"/>
                          </w:rPr>
                          <m:t>К</m:t>
                        </m:r>
                      </m:e>
                      <m:sub>
                        <m:r>
                          <m:rPr>
                            <m:sty m:val="b"/>
                          </m:rPr>
                          <w:rPr>
                            <w:rFonts w:ascii="Cambria Math" w:hAnsi="Cambria Math" w:cs="Times New Roman"/>
                            <w:sz w:val="24"/>
                            <w:szCs w:val="24"/>
                          </w:rPr>
                          <m:t>к</m:t>
                        </m:r>
                      </m:sub>
                    </m:sSub>
                  </m:oMath>
                </m:oMathPara>
              </w:p>
            </w:tc>
            <w:tc>
              <w:tcPr>
                <w:tcW w:w="1652" w:type="dxa"/>
                <w:shd w:val="clear" w:color="auto" w:fill="auto"/>
                <w:vAlign w:val="center"/>
                <w:hideMark/>
              </w:tcPr>
              <w:p w14:paraId="01580D43" w14:textId="77777777" w:rsidR="00347A10" w:rsidRPr="00165208" w:rsidRDefault="006F6AEE" w:rsidP="009D59A3">
                <w:pPr>
                  <w:spacing w:after="160"/>
                  <w:ind w:firstLine="426"/>
                  <w:jc w:val="both"/>
                  <w:rPr>
                    <w:rFonts w:ascii="Times New Roman" w:hAnsi="Times New Roman" w:cs="Times New Roman"/>
                    <w:sz w:val="24"/>
                    <w:szCs w:val="24"/>
                  </w:rPr>
                </w:pPr>
                <m:oMath>
                  <m:sSub>
                    <m:sSubPr>
                      <m:ctrlPr>
                        <w:rPr>
                          <w:rFonts w:ascii="Cambria Math" w:hAnsi="Cambria Math" w:cs="Times New Roman"/>
                          <w:bCs/>
                          <w:iCs/>
                          <w:sz w:val="24"/>
                          <w:szCs w:val="24"/>
                          <w:lang w:val="en-US"/>
                        </w:rPr>
                      </m:ctrlPr>
                    </m:sSubPr>
                    <m:e>
                      <m:r>
                        <m:rPr>
                          <m:sty m:val="b"/>
                        </m:rPr>
                        <w:rPr>
                          <w:rFonts w:ascii="Cambria Math" w:hAnsi="Cambria Math" w:cs="Times New Roman"/>
                          <w:sz w:val="24"/>
                          <w:szCs w:val="24"/>
                        </w:rPr>
                        <m:t>T</m:t>
                      </m:r>
                    </m:e>
                    <m:sub>
                      <m:r>
                        <m:rPr>
                          <m:sty m:val="b"/>
                        </m:rPr>
                        <w:rPr>
                          <w:rFonts w:ascii="Cambria Math" w:hAnsi="Cambria Math" w:cs="Times New Roman"/>
                          <w:sz w:val="24"/>
                          <w:szCs w:val="24"/>
                        </w:rPr>
                        <m:t>пл</m:t>
                      </m:r>
                    </m:sub>
                  </m:sSub>
                </m:oMath>
                <w:r w:rsidR="00347A10" w:rsidRPr="00165208">
                  <w:rPr>
                    <w:rFonts w:ascii="Times New Roman" w:hAnsi="Times New Roman" w:cs="Times New Roman"/>
                    <w:sz w:val="24"/>
                    <w:szCs w:val="24"/>
                  </w:rPr>
                  <w:t xml:space="preserve"> ,ч.</w:t>
                </w:r>
              </w:p>
            </w:tc>
          </w:tr>
          <w:tr w:rsidR="00347A10" w:rsidRPr="00165208" w14:paraId="507A91DF" w14:textId="77777777" w:rsidTr="009D59A3">
            <w:trPr>
              <w:trHeight w:val="300"/>
              <w:jc w:val="center"/>
            </w:trPr>
            <w:tc>
              <w:tcPr>
                <w:tcW w:w="600" w:type="dxa"/>
                <w:shd w:val="clear" w:color="auto" w:fill="auto"/>
              </w:tcPr>
              <w:p w14:paraId="153241DC"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w:t>
                </w:r>
              </w:p>
            </w:tc>
            <w:tc>
              <w:tcPr>
                <w:tcW w:w="6006" w:type="dxa"/>
                <w:shd w:val="clear" w:color="auto" w:fill="auto"/>
              </w:tcPr>
              <w:p w14:paraId="44155BB1"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виртуализации</w:t>
                </w:r>
              </w:p>
            </w:tc>
            <w:tc>
              <w:tcPr>
                <w:tcW w:w="1654" w:type="dxa"/>
                <w:shd w:val="clear" w:color="auto" w:fill="auto"/>
              </w:tcPr>
              <w:p w14:paraId="026B716E"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0,10</w:t>
                </w:r>
              </w:p>
            </w:tc>
            <w:tc>
              <w:tcPr>
                <w:tcW w:w="1652" w:type="dxa"/>
                <w:shd w:val="clear" w:color="auto" w:fill="auto"/>
              </w:tcPr>
              <w:p w14:paraId="6EEB35C4"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70C267B7" w14:textId="77777777" w:rsidTr="009D59A3">
            <w:trPr>
              <w:trHeight w:val="300"/>
              <w:jc w:val="center"/>
            </w:trPr>
            <w:tc>
              <w:tcPr>
                <w:tcW w:w="600" w:type="dxa"/>
                <w:shd w:val="clear" w:color="auto" w:fill="auto"/>
              </w:tcPr>
              <w:p w14:paraId="093AF78D"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lang w:val="en-US"/>
                  </w:rPr>
                </w:pPr>
                <w:r w:rsidRPr="00165208">
                  <w:rPr>
                    <w:rFonts w:ascii="Times New Roman" w:hAnsi="Times New Roman" w:cs="Times New Roman"/>
                    <w:sz w:val="24"/>
                    <w:szCs w:val="24"/>
                  </w:rPr>
                  <w:t>2</w:t>
                </w:r>
              </w:p>
            </w:tc>
            <w:tc>
              <w:tcPr>
                <w:tcW w:w="6006" w:type="dxa"/>
                <w:shd w:val="clear" w:color="auto" w:fill="auto"/>
              </w:tcPr>
              <w:p w14:paraId="3637800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контейнеризации и оркестрации</w:t>
                </w:r>
              </w:p>
            </w:tc>
            <w:tc>
              <w:tcPr>
                <w:tcW w:w="1654" w:type="dxa"/>
                <w:shd w:val="clear" w:color="auto" w:fill="auto"/>
              </w:tcPr>
              <w:p w14:paraId="0A37D2BB"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0,09</w:t>
                </w:r>
              </w:p>
            </w:tc>
            <w:tc>
              <w:tcPr>
                <w:tcW w:w="1652" w:type="dxa"/>
                <w:shd w:val="clear" w:color="auto" w:fill="auto"/>
              </w:tcPr>
              <w:p w14:paraId="1A9C1445"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1B7D9AB3" w14:textId="77777777" w:rsidTr="009D59A3">
            <w:trPr>
              <w:trHeight w:val="300"/>
              <w:jc w:val="center"/>
            </w:trPr>
            <w:tc>
              <w:tcPr>
                <w:tcW w:w="600" w:type="dxa"/>
                <w:shd w:val="clear" w:color="auto" w:fill="auto"/>
              </w:tcPr>
              <w:p w14:paraId="6D11D0B6"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lang w:val="en-US"/>
                  </w:rPr>
                </w:pPr>
                <w:r w:rsidRPr="00165208">
                  <w:rPr>
                    <w:rFonts w:ascii="Times New Roman" w:hAnsi="Times New Roman" w:cs="Times New Roman"/>
                    <w:sz w:val="24"/>
                    <w:szCs w:val="24"/>
                    <w:lang w:val="en-US"/>
                  </w:rPr>
                  <w:t>3</w:t>
                </w:r>
              </w:p>
            </w:tc>
            <w:tc>
              <w:tcPr>
                <w:tcW w:w="6006" w:type="dxa"/>
                <w:shd w:val="clear" w:color="auto" w:fill="auto"/>
              </w:tcPr>
              <w:p w14:paraId="5F80D26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Системное ПО</w:t>
                </w:r>
              </w:p>
            </w:tc>
            <w:tc>
              <w:tcPr>
                <w:tcW w:w="1654" w:type="dxa"/>
                <w:shd w:val="clear" w:color="auto" w:fill="auto"/>
              </w:tcPr>
              <w:p w14:paraId="6C15604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0,08</w:t>
                </w:r>
              </w:p>
            </w:tc>
            <w:tc>
              <w:tcPr>
                <w:tcW w:w="1652" w:type="dxa"/>
                <w:shd w:val="clear" w:color="auto" w:fill="auto"/>
              </w:tcPr>
              <w:p w14:paraId="0B1ABAD1"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0C66433F" w14:textId="77777777" w:rsidTr="009D59A3">
            <w:trPr>
              <w:trHeight w:val="300"/>
              <w:jc w:val="center"/>
            </w:trPr>
            <w:tc>
              <w:tcPr>
                <w:tcW w:w="600" w:type="dxa"/>
                <w:shd w:val="clear" w:color="auto" w:fill="auto"/>
              </w:tcPr>
              <w:p w14:paraId="3CA49666"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4</w:t>
                </w:r>
              </w:p>
            </w:tc>
            <w:tc>
              <w:tcPr>
                <w:tcW w:w="6006" w:type="dxa"/>
                <w:shd w:val="clear" w:color="auto" w:fill="auto"/>
                <w:hideMark/>
              </w:tcPr>
              <w:p w14:paraId="112AAAF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каталога</w:t>
                </w:r>
              </w:p>
            </w:tc>
            <w:tc>
              <w:tcPr>
                <w:tcW w:w="1654" w:type="dxa"/>
                <w:shd w:val="clear" w:color="auto" w:fill="auto"/>
              </w:tcPr>
              <w:p w14:paraId="2CEC718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0,06</w:t>
                </w:r>
              </w:p>
            </w:tc>
            <w:tc>
              <w:tcPr>
                <w:tcW w:w="1652" w:type="dxa"/>
                <w:shd w:val="clear" w:color="auto" w:fill="auto"/>
                <w:hideMark/>
              </w:tcPr>
              <w:p w14:paraId="05CC5F07"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1CDB554D" w14:textId="77777777" w:rsidTr="009D59A3">
            <w:trPr>
              <w:trHeight w:val="300"/>
              <w:jc w:val="center"/>
            </w:trPr>
            <w:tc>
              <w:tcPr>
                <w:tcW w:w="600" w:type="dxa"/>
                <w:shd w:val="clear" w:color="auto" w:fill="auto"/>
              </w:tcPr>
              <w:p w14:paraId="4A2E881A"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5</w:t>
                </w:r>
              </w:p>
            </w:tc>
            <w:tc>
              <w:tcPr>
                <w:tcW w:w="6006" w:type="dxa"/>
                <w:shd w:val="clear" w:color="auto" w:fill="auto"/>
              </w:tcPr>
              <w:p w14:paraId="76281A78"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Веб-сервера</w:t>
                </w:r>
              </w:p>
            </w:tc>
            <w:tc>
              <w:tcPr>
                <w:tcW w:w="1654" w:type="dxa"/>
                <w:shd w:val="clear" w:color="auto" w:fill="auto"/>
              </w:tcPr>
              <w:p w14:paraId="7B8C634E"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0,05</w:t>
                </w:r>
              </w:p>
            </w:tc>
            <w:tc>
              <w:tcPr>
                <w:tcW w:w="1652" w:type="dxa"/>
                <w:shd w:val="clear" w:color="auto" w:fill="auto"/>
              </w:tcPr>
              <w:p w14:paraId="53CA8EF6"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1B3F94F8" w14:textId="77777777" w:rsidTr="009D59A3">
            <w:trPr>
              <w:trHeight w:val="300"/>
              <w:jc w:val="center"/>
            </w:trPr>
            <w:tc>
              <w:tcPr>
                <w:tcW w:w="600" w:type="dxa"/>
                <w:shd w:val="clear" w:color="auto" w:fill="auto"/>
              </w:tcPr>
              <w:p w14:paraId="25642DF6"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6</w:t>
                </w:r>
              </w:p>
            </w:tc>
            <w:tc>
              <w:tcPr>
                <w:tcW w:w="6006" w:type="dxa"/>
                <w:shd w:val="clear" w:color="auto" w:fill="auto"/>
                <w:hideMark/>
              </w:tcPr>
              <w:p w14:paraId="0F43F8AF"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Сервис </w:t>
                </w:r>
                <w:r w:rsidRPr="00165208">
                  <w:rPr>
                    <w:rFonts w:ascii="Times New Roman" w:hAnsi="Times New Roman" w:cs="Times New Roman"/>
                    <w:sz w:val="24"/>
                    <w:szCs w:val="24"/>
                    <w:lang w:val="en-US"/>
                  </w:rPr>
                  <w:t>DNS</w:t>
                </w:r>
              </w:p>
            </w:tc>
            <w:tc>
              <w:tcPr>
                <w:tcW w:w="1654" w:type="dxa"/>
                <w:shd w:val="clear" w:color="auto" w:fill="auto"/>
                <w:noWrap/>
              </w:tcPr>
              <w:p w14:paraId="3DA7FB89"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0,06</w:t>
                </w:r>
              </w:p>
            </w:tc>
            <w:tc>
              <w:tcPr>
                <w:tcW w:w="1652" w:type="dxa"/>
                <w:shd w:val="clear" w:color="auto" w:fill="auto"/>
                <w:noWrap/>
                <w:hideMark/>
              </w:tcPr>
              <w:p w14:paraId="706985D1"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0ACF53C3" w14:textId="77777777" w:rsidTr="009D59A3">
            <w:trPr>
              <w:trHeight w:val="300"/>
              <w:jc w:val="center"/>
            </w:trPr>
            <w:tc>
              <w:tcPr>
                <w:tcW w:w="600" w:type="dxa"/>
                <w:shd w:val="clear" w:color="auto" w:fill="auto"/>
                <w:noWrap/>
              </w:tcPr>
              <w:p w14:paraId="7142B340"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7</w:t>
                </w:r>
              </w:p>
            </w:tc>
            <w:tc>
              <w:tcPr>
                <w:tcW w:w="6006" w:type="dxa"/>
                <w:shd w:val="clear" w:color="auto" w:fill="auto"/>
                <w:noWrap/>
              </w:tcPr>
              <w:p w14:paraId="26E39131"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резервного копирования и восстановления</w:t>
                </w:r>
              </w:p>
            </w:tc>
            <w:tc>
              <w:tcPr>
                <w:tcW w:w="1654" w:type="dxa"/>
                <w:shd w:val="clear" w:color="auto" w:fill="auto"/>
                <w:noWrap/>
              </w:tcPr>
              <w:p w14:paraId="0345D0DB"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0,04</w:t>
                </w:r>
              </w:p>
            </w:tc>
            <w:tc>
              <w:tcPr>
                <w:tcW w:w="1652" w:type="dxa"/>
                <w:shd w:val="clear" w:color="auto" w:fill="auto"/>
                <w:noWrap/>
              </w:tcPr>
              <w:p w14:paraId="286A230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43FE094A" w14:textId="77777777" w:rsidTr="009D59A3">
            <w:trPr>
              <w:trHeight w:val="300"/>
              <w:jc w:val="center"/>
            </w:trPr>
            <w:tc>
              <w:tcPr>
                <w:tcW w:w="600" w:type="dxa"/>
                <w:shd w:val="clear" w:color="auto" w:fill="auto"/>
                <w:noWrap/>
              </w:tcPr>
              <w:p w14:paraId="4ECD267F"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8</w:t>
                </w:r>
              </w:p>
            </w:tc>
            <w:tc>
              <w:tcPr>
                <w:tcW w:w="6006" w:type="dxa"/>
                <w:shd w:val="clear" w:color="auto" w:fill="auto"/>
                <w:noWrap/>
              </w:tcPr>
              <w:p w14:paraId="2F4ABAFE"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DHCP</w:t>
                </w:r>
              </w:p>
            </w:tc>
            <w:tc>
              <w:tcPr>
                <w:tcW w:w="1654" w:type="dxa"/>
                <w:shd w:val="clear" w:color="auto" w:fill="auto"/>
                <w:noWrap/>
              </w:tcPr>
              <w:p w14:paraId="60F4687B"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0,03</w:t>
                </w:r>
              </w:p>
            </w:tc>
            <w:tc>
              <w:tcPr>
                <w:tcW w:w="1652" w:type="dxa"/>
                <w:shd w:val="clear" w:color="auto" w:fill="auto"/>
                <w:noWrap/>
              </w:tcPr>
              <w:p w14:paraId="1B591818"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21C054EF" w14:textId="77777777" w:rsidTr="009D59A3">
            <w:trPr>
              <w:trHeight w:val="300"/>
              <w:jc w:val="center"/>
            </w:trPr>
            <w:tc>
              <w:tcPr>
                <w:tcW w:w="600" w:type="dxa"/>
                <w:shd w:val="clear" w:color="auto" w:fill="auto"/>
                <w:noWrap/>
              </w:tcPr>
              <w:p w14:paraId="03B73B0C"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9</w:t>
                </w:r>
              </w:p>
            </w:tc>
            <w:tc>
              <w:tcPr>
                <w:tcW w:w="6006" w:type="dxa"/>
                <w:shd w:val="clear" w:color="auto" w:fill="auto"/>
                <w:noWrap/>
              </w:tcPr>
              <w:p w14:paraId="2760E2B3"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Сервис </w:t>
                </w:r>
                <w:r w:rsidRPr="00165208">
                  <w:rPr>
                    <w:rFonts w:ascii="Times New Roman" w:hAnsi="Times New Roman" w:cs="Times New Roman"/>
                    <w:sz w:val="24"/>
                    <w:szCs w:val="24"/>
                    <w:lang w:val="en-US"/>
                  </w:rPr>
                  <w:t>WSUS</w:t>
                </w:r>
              </w:p>
            </w:tc>
            <w:tc>
              <w:tcPr>
                <w:tcW w:w="1654" w:type="dxa"/>
                <w:shd w:val="clear" w:color="auto" w:fill="auto"/>
                <w:noWrap/>
              </w:tcPr>
              <w:p w14:paraId="4AE5AE5D"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0,02</w:t>
                </w:r>
              </w:p>
            </w:tc>
            <w:tc>
              <w:tcPr>
                <w:tcW w:w="1652" w:type="dxa"/>
                <w:shd w:val="clear" w:color="auto" w:fill="auto"/>
                <w:noWrap/>
              </w:tcPr>
              <w:p w14:paraId="685F0E9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lang w:val="en-US"/>
                  </w:rPr>
                  <w:t>8</w:t>
                </w:r>
                <w:r w:rsidRPr="00165208">
                  <w:rPr>
                    <w:rFonts w:ascii="Times New Roman" w:hAnsi="Times New Roman" w:cs="Times New Roman"/>
                    <w:sz w:val="24"/>
                    <w:szCs w:val="24"/>
                  </w:rPr>
                  <w:t>ч * N</w:t>
                </w:r>
              </w:p>
            </w:tc>
          </w:tr>
          <w:tr w:rsidR="00347A10" w:rsidRPr="00165208" w14:paraId="03221DC4" w14:textId="77777777" w:rsidTr="009D59A3">
            <w:trPr>
              <w:trHeight w:val="300"/>
              <w:jc w:val="center"/>
            </w:trPr>
            <w:tc>
              <w:tcPr>
                <w:tcW w:w="600" w:type="dxa"/>
                <w:shd w:val="clear" w:color="auto" w:fill="auto"/>
                <w:noWrap/>
              </w:tcPr>
              <w:p w14:paraId="6A871BA1"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10</w:t>
                </w:r>
              </w:p>
            </w:tc>
            <w:tc>
              <w:tcPr>
                <w:tcW w:w="6006" w:type="dxa"/>
                <w:shd w:val="clear" w:color="auto" w:fill="auto"/>
                <w:noWrap/>
              </w:tcPr>
              <w:p w14:paraId="5C3BE247"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Сервис </w:t>
                </w:r>
                <w:r w:rsidRPr="00165208">
                  <w:rPr>
                    <w:rFonts w:ascii="Times New Roman" w:hAnsi="Times New Roman" w:cs="Times New Roman"/>
                    <w:sz w:val="24"/>
                    <w:szCs w:val="24"/>
                    <w:lang w:val="en-US"/>
                  </w:rPr>
                  <w:t>SCCM</w:t>
                </w:r>
              </w:p>
            </w:tc>
            <w:tc>
              <w:tcPr>
                <w:tcW w:w="1654" w:type="dxa"/>
                <w:shd w:val="clear" w:color="auto" w:fill="auto"/>
                <w:noWrap/>
              </w:tcPr>
              <w:p w14:paraId="0064A22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0,02</w:t>
                </w:r>
              </w:p>
            </w:tc>
            <w:tc>
              <w:tcPr>
                <w:tcW w:w="1652" w:type="dxa"/>
                <w:shd w:val="clear" w:color="auto" w:fill="auto"/>
                <w:noWrap/>
              </w:tcPr>
              <w:p w14:paraId="2FAC616B"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lang w:val="en-US"/>
                  </w:rPr>
                  <w:t>8</w:t>
                </w:r>
                <w:r w:rsidRPr="00165208">
                  <w:rPr>
                    <w:rFonts w:ascii="Times New Roman" w:hAnsi="Times New Roman" w:cs="Times New Roman"/>
                    <w:sz w:val="24"/>
                    <w:szCs w:val="24"/>
                  </w:rPr>
                  <w:t>ч * N</w:t>
                </w:r>
              </w:p>
            </w:tc>
          </w:tr>
          <w:tr w:rsidR="00347A10" w:rsidRPr="00165208" w14:paraId="73A0C736" w14:textId="77777777" w:rsidTr="009D59A3">
            <w:trPr>
              <w:trHeight w:val="300"/>
              <w:jc w:val="center"/>
            </w:trPr>
            <w:tc>
              <w:tcPr>
                <w:tcW w:w="600" w:type="dxa"/>
                <w:shd w:val="clear" w:color="auto" w:fill="auto"/>
                <w:noWrap/>
              </w:tcPr>
              <w:p w14:paraId="4EDCAC8A"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lang w:val="en-US"/>
                  </w:rPr>
                </w:pPr>
                <w:r w:rsidRPr="00165208">
                  <w:rPr>
                    <w:rFonts w:ascii="Times New Roman" w:hAnsi="Times New Roman" w:cs="Times New Roman"/>
                    <w:sz w:val="24"/>
                    <w:szCs w:val="24"/>
                    <w:lang w:val="en-US"/>
                  </w:rPr>
                  <w:t>11</w:t>
                </w:r>
              </w:p>
            </w:tc>
            <w:tc>
              <w:tcPr>
                <w:tcW w:w="6006" w:type="dxa"/>
                <w:shd w:val="clear" w:color="auto" w:fill="auto"/>
                <w:noWrap/>
              </w:tcPr>
              <w:p w14:paraId="02D3F6CA"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Сервис </w:t>
                </w:r>
                <w:r w:rsidRPr="00165208">
                  <w:rPr>
                    <w:rFonts w:ascii="Times New Roman" w:hAnsi="Times New Roman" w:cs="Times New Roman"/>
                    <w:sz w:val="24"/>
                    <w:szCs w:val="24"/>
                    <w:lang w:val="en-US"/>
                  </w:rPr>
                  <w:t>RDS</w:t>
                </w:r>
              </w:p>
            </w:tc>
            <w:tc>
              <w:tcPr>
                <w:tcW w:w="1654" w:type="dxa"/>
                <w:shd w:val="clear" w:color="auto" w:fill="auto"/>
                <w:noWrap/>
              </w:tcPr>
              <w:p w14:paraId="18AF66E5"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0,03</w:t>
                </w:r>
              </w:p>
            </w:tc>
            <w:tc>
              <w:tcPr>
                <w:tcW w:w="1652" w:type="dxa"/>
                <w:shd w:val="clear" w:color="auto" w:fill="auto"/>
                <w:noWrap/>
              </w:tcPr>
              <w:p w14:paraId="1C0B2BEC"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296FB55F" w14:textId="77777777" w:rsidTr="009D59A3">
            <w:trPr>
              <w:trHeight w:val="300"/>
              <w:jc w:val="center"/>
            </w:trPr>
            <w:tc>
              <w:tcPr>
                <w:tcW w:w="600" w:type="dxa"/>
                <w:shd w:val="clear" w:color="auto" w:fill="auto"/>
                <w:noWrap/>
              </w:tcPr>
              <w:p w14:paraId="7A075195"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12</w:t>
                </w:r>
              </w:p>
            </w:tc>
            <w:tc>
              <w:tcPr>
                <w:tcW w:w="6006" w:type="dxa"/>
                <w:shd w:val="clear" w:color="auto" w:fill="auto"/>
                <w:noWrap/>
              </w:tcPr>
              <w:p w14:paraId="05D1C1C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корпоративной электронной почты</w:t>
                </w:r>
              </w:p>
            </w:tc>
            <w:tc>
              <w:tcPr>
                <w:tcW w:w="1654" w:type="dxa"/>
                <w:shd w:val="clear" w:color="auto" w:fill="auto"/>
                <w:noWrap/>
              </w:tcPr>
              <w:p w14:paraId="5B03EAD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w:t>
                </w:r>
                <w:r w:rsidRPr="00165208">
                  <w:rPr>
                    <w:rFonts w:ascii="Times New Roman" w:hAnsi="Times New Roman" w:cs="Times New Roman"/>
                    <w:sz w:val="24"/>
                    <w:szCs w:val="24"/>
                    <w:lang w:val="en-US"/>
                  </w:rPr>
                  <w:t>1</w:t>
                </w:r>
                <w:r w:rsidRPr="00165208">
                  <w:rPr>
                    <w:rFonts w:ascii="Times New Roman" w:hAnsi="Times New Roman" w:cs="Times New Roman"/>
                    <w:sz w:val="24"/>
                    <w:szCs w:val="24"/>
                  </w:rPr>
                  <w:t>0</w:t>
                </w:r>
              </w:p>
            </w:tc>
            <w:tc>
              <w:tcPr>
                <w:tcW w:w="1652" w:type="dxa"/>
                <w:shd w:val="clear" w:color="auto" w:fill="auto"/>
                <w:noWrap/>
              </w:tcPr>
              <w:p w14:paraId="405574D4"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70DF30F7" w14:textId="77777777" w:rsidTr="009D59A3">
            <w:trPr>
              <w:trHeight w:val="300"/>
              <w:jc w:val="center"/>
            </w:trPr>
            <w:tc>
              <w:tcPr>
                <w:tcW w:w="600" w:type="dxa"/>
                <w:shd w:val="clear" w:color="auto" w:fill="auto"/>
                <w:noWrap/>
              </w:tcPr>
              <w:p w14:paraId="3D8DB482"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13</w:t>
                </w:r>
              </w:p>
            </w:tc>
            <w:tc>
              <w:tcPr>
                <w:tcW w:w="6006" w:type="dxa"/>
                <w:shd w:val="clear" w:color="auto" w:fill="auto"/>
                <w:noWrap/>
              </w:tcPr>
              <w:p w14:paraId="0052C58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хранения данных</w:t>
                </w:r>
              </w:p>
            </w:tc>
            <w:tc>
              <w:tcPr>
                <w:tcW w:w="1654" w:type="dxa"/>
                <w:shd w:val="clear" w:color="auto" w:fill="auto"/>
                <w:noWrap/>
              </w:tcPr>
              <w:p w14:paraId="026FBD62"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0,10</w:t>
                </w:r>
              </w:p>
            </w:tc>
            <w:tc>
              <w:tcPr>
                <w:tcW w:w="1652" w:type="dxa"/>
                <w:shd w:val="clear" w:color="auto" w:fill="auto"/>
                <w:noWrap/>
              </w:tcPr>
              <w:p w14:paraId="13C11213"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r w:rsidR="00347A10" w:rsidRPr="00165208" w14:paraId="76E7352B" w14:textId="77777777" w:rsidTr="009D59A3">
            <w:trPr>
              <w:trHeight w:val="300"/>
              <w:jc w:val="center"/>
            </w:trPr>
            <w:tc>
              <w:tcPr>
                <w:tcW w:w="600" w:type="dxa"/>
                <w:shd w:val="clear" w:color="auto" w:fill="auto"/>
                <w:noWrap/>
              </w:tcPr>
              <w:p w14:paraId="3D665806"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14</w:t>
                </w:r>
              </w:p>
            </w:tc>
            <w:tc>
              <w:tcPr>
                <w:tcW w:w="6006" w:type="dxa"/>
                <w:shd w:val="clear" w:color="auto" w:fill="auto"/>
                <w:noWrap/>
              </w:tcPr>
              <w:p w14:paraId="1A4BA9C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Сервис печати</w:t>
                </w:r>
              </w:p>
            </w:tc>
            <w:tc>
              <w:tcPr>
                <w:tcW w:w="1654" w:type="dxa"/>
                <w:shd w:val="clear" w:color="auto" w:fill="auto"/>
                <w:noWrap/>
              </w:tcPr>
              <w:p w14:paraId="63BD420F"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0,04</w:t>
                </w:r>
              </w:p>
            </w:tc>
            <w:tc>
              <w:tcPr>
                <w:tcW w:w="1652" w:type="dxa"/>
                <w:shd w:val="clear" w:color="auto" w:fill="auto"/>
                <w:noWrap/>
              </w:tcPr>
              <w:p w14:paraId="6E9C2292"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lang w:val="en-US"/>
                  </w:rPr>
                  <w:t>12</w:t>
                </w:r>
                <w:r w:rsidRPr="00165208">
                  <w:rPr>
                    <w:rFonts w:ascii="Times New Roman" w:hAnsi="Times New Roman" w:cs="Times New Roman"/>
                    <w:sz w:val="24"/>
                    <w:szCs w:val="24"/>
                  </w:rPr>
                  <w:t xml:space="preserve">ч * </w:t>
                </w:r>
                <w:r w:rsidRPr="00165208">
                  <w:rPr>
                    <w:rFonts w:ascii="Times New Roman" w:hAnsi="Times New Roman" w:cs="Times New Roman"/>
                    <w:sz w:val="24"/>
                    <w:szCs w:val="24"/>
                    <w:lang w:val="en-US"/>
                  </w:rPr>
                  <w:t>N</w:t>
                </w:r>
              </w:p>
            </w:tc>
          </w:tr>
          <w:tr w:rsidR="00347A10" w:rsidRPr="00165208" w14:paraId="6B4BE8A9" w14:textId="77777777" w:rsidTr="009D59A3">
            <w:trPr>
              <w:trHeight w:val="300"/>
              <w:jc w:val="center"/>
            </w:trPr>
            <w:tc>
              <w:tcPr>
                <w:tcW w:w="600" w:type="dxa"/>
                <w:shd w:val="clear" w:color="auto" w:fill="auto"/>
                <w:noWrap/>
              </w:tcPr>
              <w:p w14:paraId="1EEFB5D3"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15</w:t>
                </w:r>
              </w:p>
            </w:tc>
            <w:tc>
              <w:tcPr>
                <w:tcW w:w="6006" w:type="dxa"/>
                <w:shd w:val="clear" w:color="auto" w:fill="auto"/>
                <w:noWrap/>
                <w:hideMark/>
              </w:tcPr>
              <w:p w14:paraId="6D1F153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Сервис защищенных удаленных клиентских подключений </w:t>
                </w:r>
              </w:p>
            </w:tc>
            <w:tc>
              <w:tcPr>
                <w:tcW w:w="1654" w:type="dxa"/>
                <w:shd w:val="clear" w:color="auto" w:fill="auto"/>
                <w:noWrap/>
              </w:tcPr>
              <w:p w14:paraId="5C7E270A"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0,08</w:t>
                </w:r>
              </w:p>
            </w:tc>
            <w:tc>
              <w:tcPr>
                <w:tcW w:w="1652" w:type="dxa"/>
                <w:shd w:val="clear" w:color="auto" w:fill="auto"/>
                <w:noWrap/>
              </w:tcPr>
              <w:p w14:paraId="6EAC83DF"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lang w:val="en-US"/>
                  </w:rPr>
                  <w:t>8</w:t>
                </w:r>
                <w:r w:rsidRPr="00165208">
                  <w:rPr>
                    <w:rFonts w:ascii="Times New Roman" w:hAnsi="Times New Roman" w:cs="Times New Roman"/>
                    <w:sz w:val="24"/>
                    <w:szCs w:val="24"/>
                  </w:rPr>
                  <w:t xml:space="preserve">ч * </w:t>
                </w:r>
                <w:r w:rsidRPr="00165208">
                  <w:rPr>
                    <w:rFonts w:ascii="Times New Roman" w:hAnsi="Times New Roman" w:cs="Times New Roman"/>
                    <w:sz w:val="24"/>
                    <w:szCs w:val="24"/>
                    <w:lang w:val="en-US"/>
                  </w:rPr>
                  <w:t>M</w:t>
                </w:r>
              </w:p>
            </w:tc>
          </w:tr>
          <w:tr w:rsidR="00347A10" w:rsidRPr="00165208" w14:paraId="1D1345C5" w14:textId="77777777" w:rsidTr="009D59A3">
            <w:trPr>
              <w:trHeight w:val="300"/>
              <w:jc w:val="center"/>
            </w:trPr>
            <w:tc>
              <w:tcPr>
                <w:tcW w:w="600" w:type="dxa"/>
                <w:shd w:val="clear" w:color="auto" w:fill="auto"/>
                <w:noWrap/>
              </w:tcPr>
              <w:p w14:paraId="5A2995E7"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lang w:val="en-US"/>
                  </w:rPr>
                  <w:t>1</w:t>
                </w:r>
                <w:r w:rsidRPr="00165208">
                  <w:rPr>
                    <w:rFonts w:ascii="Times New Roman" w:hAnsi="Times New Roman" w:cs="Times New Roman"/>
                    <w:sz w:val="24"/>
                    <w:szCs w:val="24"/>
                  </w:rPr>
                  <w:t>6</w:t>
                </w:r>
              </w:p>
            </w:tc>
            <w:tc>
              <w:tcPr>
                <w:tcW w:w="6006" w:type="dxa"/>
                <w:shd w:val="clear" w:color="auto" w:fill="auto"/>
                <w:noWrap/>
              </w:tcPr>
              <w:p w14:paraId="0868982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Система мониторинга</w:t>
                </w:r>
              </w:p>
            </w:tc>
            <w:tc>
              <w:tcPr>
                <w:tcW w:w="1654" w:type="dxa"/>
                <w:shd w:val="clear" w:color="auto" w:fill="auto"/>
                <w:noWrap/>
              </w:tcPr>
              <w:p w14:paraId="2FA21D2F"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0,02</w:t>
                </w:r>
              </w:p>
            </w:tc>
            <w:tc>
              <w:tcPr>
                <w:tcW w:w="1652" w:type="dxa"/>
                <w:shd w:val="clear" w:color="auto" w:fill="auto"/>
                <w:noWrap/>
              </w:tcPr>
              <w:p w14:paraId="79466811"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lang w:val="en-US"/>
                  </w:rPr>
                  <w:t>24</w:t>
                </w:r>
                <w:r w:rsidRPr="00165208">
                  <w:rPr>
                    <w:rFonts w:ascii="Times New Roman" w:hAnsi="Times New Roman" w:cs="Times New Roman"/>
                    <w:sz w:val="24"/>
                    <w:szCs w:val="24"/>
                  </w:rPr>
                  <w:t>ч * M</w:t>
                </w:r>
              </w:p>
            </w:tc>
          </w:tr>
          <w:tr w:rsidR="00347A10" w:rsidRPr="00165208" w14:paraId="4F41580D" w14:textId="77777777" w:rsidTr="009D59A3">
            <w:trPr>
              <w:trHeight w:val="300"/>
              <w:jc w:val="center"/>
            </w:trPr>
            <w:tc>
              <w:tcPr>
                <w:tcW w:w="600" w:type="dxa"/>
                <w:shd w:val="clear" w:color="auto" w:fill="auto"/>
                <w:noWrap/>
              </w:tcPr>
              <w:p w14:paraId="07685822"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17</w:t>
                </w:r>
              </w:p>
            </w:tc>
            <w:tc>
              <w:tcPr>
                <w:tcW w:w="6006" w:type="dxa"/>
                <w:shd w:val="clear" w:color="auto" w:fill="auto"/>
                <w:noWrap/>
                <w:hideMark/>
              </w:tcPr>
              <w:p w14:paraId="4909C15B"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Корпоративная сеть передачи данных (КСПД)</w:t>
                </w:r>
              </w:p>
            </w:tc>
            <w:tc>
              <w:tcPr>
                <w:tcW w:w="1654" w:type="dxa"/>
                <w:shd w:val="clear" w:color="auto" w:fill="auto"/>
                <w:noWrap/>
              </w:tcPr>
              <w:p w14:paraId="164B91F5" w14:textId="77777777" w:rsidR="00347A10" w:rsidRPr="00165208" w:rsidRDefault="00347A10" w:rsidP="009D59A3">
                <w:pPr>
                  <w:spacing w:after="160"/>
                  <w:ind w:firstLine="426"/>
                  <w:jc w:val="both"/>
                  <w:rPr>
                    <w:rFonts w:ascii="Times New Roman" w:hAnsi="Times New Roman" w:cs="Times New Roman"/>
                    <w:sz w:val="24"/>
                    <w:szCs w:val="24"/>
                    <w:lang w:val="en-US"/>
                  </w:rPr>
                </w:pPr>
                <w:r w:rsidRPr="00165208">
                  <w:rPr>
                    <w:rFonts w:ascii="Times New Roman" w:hAnsi="Times New Roman" w:cs="Times New Roman"/>
                    <w:sz w:val="24"/>
                    <w:szCs w:val="24"/>
                  </w:rPr>
                  <w:t>0,09</w:t>
                </w:r>
              </w:p>
            </w:tc>
            <w:tc>
              <w:tcPr>
                <w:tcW w:w="1652" w:type="dxa"/>
                <w:shd w:val="clear" w:color="auto" w:fill="auto"/>
                <w:noWrap/>
              </w:tcPr>
              <w:p w14:paraId="6C2B2BEF"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24ч * </w:t>
                </w:r>
                <w:r w:rsidRPr="00165208">
                  <w:rPr>
                    <w:rFonts w:ascii="Times New Roman" w:hAnsi="Times New Roman" w:cs="Times New Roman"/>
                    <w:sz w:val="24"/>
                    <w:szCs w:val="24"/>
                    <w:lang w:val="en-US"/>
                  </w:rPr>
                  <w:t>M</w:t>
                </w:r>
              </w:p>
            </w:tc>
          </w:tr>
        </w:tbl>
        <w:p w14:paraId="18DBB7AD"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где:</w:t>
          </w:r>
        </w:p>
        <w:p w14:paraId="4022303B"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b/>
              <w:sz w:val="24"/>
              <w:szCs w:val="24"/>
              <w:lang w:val="en-US"/>
            </w:rPr>
            <w:t>M</w:t>
          </w:r>
          <w:r w:rsidRPr="00165208">
            <w:rPr>
              <w:rFonts w:ascii="Times New Roman" w:hAnsi="Times New Roman" w:cs="Times New Roman"/>
              <w:b/>
              <w:sz w:val="24"/>
              <w:szCs w:val="24"/>
            </w:rPr>
            <w:t xml:space="preserve"> – </w:t>
          </w:r>
          <w:r w:rsidRPr="00165208">
            <w:rPr>
              <w:rFonts w:ascii="Times New Roman" w:hAnsi="Times New Roman" w:cs="Times New Roman"/>
              <w:sz w:val="24"/>
              <w:szCs w:val="24"/>
            </w:rPr>
            <w:t>количество календарных дней в отчетном месяце,</w:t>
          </w:r>
        </w:p>
        <w:p w14:paraId="7AA10CBD"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b/>
              <w:sz w:val="24"/>
              <w:szCs w:val="24"/>
              <w:lang w:val="en-US"/>
            </w:rPr>
            <w:t>N</w:t>
          </w:r>
          <w:r w:rsidRPr="00165208">
            <w:rPr>
              <w:rFonts w:ascii="Times New Roman" w:hAnsi="Times New Roman" w:cs="Times New Roman"/>
              <w:sz w:val="24"/>
              <w:szCs w:val="24"/>
            </w:rPr>
            <w:t xml:space="preserve"> – количество рабочих дней в отчетном месяце.</w:t>
          </w:r>
        </w:p>
        <w:p w14:paraId="0F72AF8A"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5.4.3 Размер штрафных санкций</w:t>
          </w:r>
        </w:p>
        <w:p w14:paraId="3DC504CB"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несет материальную ответственность за несоблюдение SLA по срокам разрешения заявок в размерах, приведенных в Таблице 7.</w:t>
          </w:r>
        </w:p>
        <w:p w14:paraId="4A55BA69" w14:textId="1363F5CC" w:rsidR="00347A10" w:rsidRPr="0045015B"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Таблица 7 – </w:t>
          </w:r>
          <w:r w:rsidR="0045015B">
            <w:rPr>
              <w:rFonts w:ascii="Times New Roman" w:hAnsi="Times New Roman" w:cs="Times New Roman"/>
              <w:sz w:val="24"/>
              <w:szCs w:val="24"/>
            </w:rPr>
            <w:t xml:space="preserve">Размер штрафных санкций от % в рамках </w:t>
          </w:r>
          <w:r w:rsidR="0045015B">
            <w:rPr>
              <w:rFonts w:ascii="Times New Roman" w:hAnsi="Times New Roman" w:cs="Times New Roman"/>
              <w:sz w:val="24"/>
              <w:szCs w:val="24"/>
              <w:lang w:val="en-US"/>
            </w:rPr>
            <w:t>SLA</w:t>
          </w:r>
          <w:r w:rsidR="0045015B">
            <w:rPr>
              <w:rFonts w:ascii="Times New Roman" w:hAnsi="Times New Roman" w:cs="Times New Roman"/>
              <w:sz w:val="24"/>
              <w:szCs w:val="24"/>
            </w:rPr>
            <w:t>.</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052"/>
          </w:tblGrid>
          <w:tr w:rsidR="00347A10" w:rsidRPr="00165208" w14:paraId="65C07DC2" w14:textId="77777777" w:rsidTr="009D59A3">
            <w:trPr>
              <w:trHeight w:val="150"/>
              <w:jc w:val="center"/>
            </w:trPr>
            <w:tc>
              <w:tcPr>
                <w:tcW w:w="2523" w:type="pct"/>
                <w:shd w:val="clear" w:color="auto" w:fill="auto"/>
                <w:vAlign w:val="center"/>
                <w:hideMark/>
              </w:tcPr>
              <w:p w14:paraId="55DD1FBE" w14:textId="3FB46896" w:rsidR="00347A10" w:rsidRPr="00165208" w:rsidRDefault="00347A10" w:rsidP="0045015B">
                <w:pPr>
                  <w:spacing w:after="160"/>
                  <w:ind w:firstLine="426"/>
                  <w:jc w:val="center"/>
                  <w:rPr>
                    <w:rFonts w:ascii="Times New Roman" w:hAnsi="Times New Roman" w:cs="Times New Roman"/>
                    <w:b/>
                    <w:sz w:val="24"/>
                    <w:szCs w:val="24"/>
                  </w:rPr>
                </w:pPr>
                <w:r w:rsidRPr="00165208">
                  <w:rPr>
                    <w:rFonts w:ascii="Times New Roman" w:hAnsi="Times New Roman" w:cs="Times New Roman"/>
                    <w:b/>
                    <w:sz w:val="24"/>
                    <w:szCs w:val="24"/>
                  </w:rPr>
                  <w:t>% заявок, выполненных в срок</w:t>
                </w:r>
                <w:r w:rsidR="0045015B">
                  <w:rPr>
                    <w:rFonts w:ascii="Times New Roman" w:hAnsi="Times New Roman" w:cs="Times New Roman"/>
                    <w:b/>
                    <w:sz w:val="24"/>
                    <w:szCs w:val="24"/>
                  </w:rPr>
                  <w:br/>
                </w:r>
                <w:r w:rsidRPr="00165208">
                  <w:rPr>
                    <w:rFonts w:ascii="Times New Roman" w:hAnsi="Times New Roman" w:cs="Times New Roman"/>
                    <w:b/>
                    <w:sz w:val="24"/>
                    <w:szCs w:val="24"/>
                  </w:rPr>
                  <w:t>(в рамках SLA)</w:t>
                </w:r>
              </w:p>
            </w:tc>
            <w:tc>
              <w:tcPr>
                <w:tcW w:w="2477" w:type="pct"/>
                <w:shd w:val="clear" w:color="auto" w:fill="auto"/>
                <w:vAlign w:val="center"/>
                <w:hideMark/>
              </w:tcPr>
              <w:p w14:paraId="1F178E72" w14:textId="071D0C86" w:rsidR="00347A10" w:rsidRPr="00165208" w:rsidRDefault="00347A10" w:rsidP="0045015B">
                <w:pPr>
                  <w:spacing w:after="160"/>
                  <w:ind w:firstLine="426"/>
                  <w:jc w:val="center"/>
                  <w:rPr>
                    <w:rFonts w:ascii="Times New Roman" w:hAnsi="Times New Roman" w:cs="Times New Roman"/>
                    <w:b/>
                    <w:sz w:val="24"/>
                    <w:szCs w:val="24"/>
                  </w:rPr>
                </w:pPr>
                <w:r w:rsidRPr="00165208">
                  <w:rPr>
                    <w:rFonts w:ascii="Times New Roman" w:hAnsi="Times New Roman" w:cs="Times New Roman"/>
                    <w:b/>
                    <w:sz w:val="24"/>
                    <w:szCs w:val="24"/>
                  </w:rPr>
                  <w:t xml:space="preserve">Размер штрафных санкций, </w:t>
                </w:r>
                <w:r w:rsidR="0045015B">
                  <w:rPr>
                    <w:rFonts w:ascii="Times New Roman" w:hAnsi="Times New Roman" w:cs="Times New Roman"/>
                    <w:b/>
                    <w:sz w:val="24"/>
                    <w:szCs w:val="24"/>
                  </w:rPr>
                  <w:br/>
                </w:r>
                <w:r w:rsidRPr="00165208">
                  <w:rPr>
                    <w:rFonts w:ascii="Times New Roman" w:hAnsi="Times New Roman" w:cs="Times New Roman"/>
                    <w:b/>
                    <w:sz w:val="24"/>
                    <w:szCs w:val="24"/>
                  </w:rPr>
                  <w:t>% от ежемесячной стоимости услуги</w:t>
                </w:r>
              </w:p>
            </w:tc>
          </w:tr>
          <w:tr w:rsidR="00347A10" w:rsidRPr="00165208" w14:paraId="51CE4998" w14:textId="77777777" w:rsidTr="009D59A3">
            <w:trPr>
              <w:trHeight w:val="150"/>
              <w:jc w:val="center"/>
            </w:trPr>
            <w:tc>
              <w:tcPr>
                <w:tcW w:w="2523" w:type="pct"/>
                <w:shd w:val="clear" w:color="auto" w:fill="auto"/>
              </w:tcPr>
              <w:p w14:paraId="24A56D38"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Более 95%</w:t>
                </w:r>
              </w:p>
            </w:tc>
            <w:tc>
              <w:tcPr>
                <w:tcW w:w="2477" w:type="pct"/>
                <w:shd w:val="clear" w:color="auto" w:fill="auto"/>
              </w:tcPr>
              <w:p w14:paraId="795BCCD7"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Не применяется</w:t>
                </w:r>
              </w:p>
            </w:tc>
          </w:tr>
          <w:tr w:rsidR="00347A10" w:rsidRPr="00165208" w14:paraId="7A8ECC4B" w14:textId="77777777" w:rsidTr="009D59A3">
            <w:trPr>
              <w:trHeight w:val="150"/>
              <w:jc w:val="center"/>
            </w:trPr>
            <w:tc>
              <w:tcPr>
                <w:tcW w:w="2523" w:type="pct"/>
                <w:shd w:val="clear" w:color="auto" w:fill="auto"/>
                <w:hideMark/>
              </w:tcPr>
              <w:p w14:paraId="71EA1EDD"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Более 85% до 95%</w:t>
                </w:r>
              </w:p>
            </w:tc>
            <w:tc>
              <w:tcPr>
                <w:tcW w:w="2477" w:type="pct"/>
                <w:shd w:val="clear" w:color="auto" w:fill="auto"/>
                <w:hideMark/>
              </w:tcPr>
              <w:p w14:paraId="3DAEEB89"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15%</w:t>
                </w:r>
              </w:p>
            </w:tc>
          </w:tr>
          <w:tr w:rsidR="00347A10" w:rsidRPr="00165208" w14:paraId="548B7E05" w14:textId="77777777" w:rsidTr="009D59A3">
            <w:trPr>
              <w:trHeight w:val="150"/>
              <w:jc w:val="center"/>
            </w:trPr>
            <w:tc>
              <w:tcPr>
                <w:tcW w:w="2523" w:type="pct"/>
                <w:shd w:val="clear" w:color="auto" w:fill="auto"/>
                <w:hideMark/>
              </w:tcPr>
              <w:p w14:paraId="53405E2B"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Более 75% до 85%</w:t>
                </w:r>
              </w:p>
            </w:tc>
            <w:tc>
              <w:tcPr>
                <w:tcW w:w="2477" w:type="pct"/>
                <w:shd w:val="clear" w:color="auto" w:fill="auto"/>
                <w:hideMark/>
              </w:tcPr>
              <w:p w14:paraId="67697A73"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20%</w:t>
                </w:r>
              </w:p>
            </w:tc>
          </w:tr>
          <w:tr w:rsidR="00347A10" w:rsidRPr="00165208" w14:paraId="0F355E51" w14:textId="77777777" w:rsidTr="009D59A3">
            <w:trPr>
              <w:trHeight w:val="150"/>
              <w:jc w:val="center"/>
            </w:trPr>
            <w:tc>
              <w:tcPr>
                <w:tcW w:w="2523" w:type="pct"/>
                <w:shd w:val="clear" w:color="auto" w:fill="auto"/>
                <w:hideMark/>
              </w:tcPr>
              <w:p w14:paraId="066E6368"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Более 65% до 75%</w:t>
                </w:r>
              </w:p>
            </w:tc>
            <w:tc>
              <w:tcPr>
                <w:tcW w:w="2477" w:type="pct"/>
                <w:shd w:val="clear" w:color="auto" w:fill="auto"/>
                <w:hideMark/>
              </w:tcPr>
              <w:p w14:paraId="53E83B3C"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30%</w:t>
                </w:r>
              </w:p>
            </w:tc>
          </w:tr>
          <w:tr w:rsidR="00347A10" w:rsidRPr="00165208" w14:paraId="2FF2F4DC" w14:textId="77777777" w:rsidTr="009D59A3">
            <w:trPr>
              <w:trHeight w:val="150"/>
              <w:jc w:val="center"/>
            </w:trPr>
            <w:tc>
              <w:tcPr>
                <w:tcW w:w="2523" w:type="pct"/>
                <w:shd w:val="clear" w:color="auto" w:fill="auto"/>
                <w:hideMark/>
              </w:tcPr>
              <w:p w14:paraId="0D700406"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Менее 65%</w:t>
                </w:r>
              </w:p>
            </w:tc>
            <w:tc>
              <w:tcPr>
                <w:tcW w:w="2477" w:type="pct"/>
                <w:shd w:val="clear" w:color="auto" w:fill="auto"/>
                <w:hideMark/>
              </w:tcPr>
              <w:p w14:paraId="1D570F4E"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45%</w:t>
                </w:r>
              </w:p>
            </w:tc>
          </w:tr>
        </w:tbl>
        <w:p w14:paraId="63E266D4" w14:textId="0BB39F18" w:rsidR="00EB66F7" w:rsidRDefault="00EB66F7" w:rsidP="00347A10">
          <w:pPr>
            <w:spacing w:before="240" w:after="160"/>
            <w:ind w:firstLine="426"/>
            <w:jc w:val="both"/>
            <w:rPr>
              <w:rFonts w:ascii="Times New Roman" w:hAnsi="Times New Roman" w:cs="Times New Roman"/>
              <w:sz w:val="24"/>
              <w:szCs w:val="24"/>
            </w:rPr>
          </w:pPr>
          <w:r>
            <w:rPr>
              <w:rFonts w:ascii="Times New Roman" w:hAnsi="Times New Roman" w:cs="Times New Roman"/>
              <w:sz w:val="24"/>
              <w:szCs w:val="24"/>
            </w:rPr>
            <w:t xml:space="preserve">Исполнитель </w:t>
          </w:r>
          <w:r w:rsidRPr="00165208">
            <w:rPr>
              <w:rFonts w:ascii="Times New Roman" w:hAnsi="Times New Roman" w:cs="Times New Roman"/>
              <w:sz w:val="24"/>
              <w:szCs w:val="24"/>
            </w:rPr>
            <w:t>несет материальную ответственность за несоблюдение SLA по срокам разрешения заявок</w:t>
          </w:r>
          <w:r>
            <w:rPr>
              <w:rFonts w:ascii="Times New Roman" w:hAnsi="Times New Roman" w:cs="Times New Roman"/>
              <w:sz w:val="24"/>
              <w:szCs w:val="24"/>
            </w:rPr>
            <w:t xml:space="preserve"> с уровнем «Критичный» и «Высокий»</w:t>
          </w:r>
          <w:r w:rsidRPr="00165208">
            <w:rPr>
              <w:rFonts w:ascii="Times New Roman" w:hAnsi="Times New Roman" w:cs="Times New Roman"/>
              <w:sz w:val="24"/>
              <w:szCs w:val="24"/>
            </w:rPr>
            <w:t xml:space="preserve"> в </w:t>
          </w:r>
          <w:r>
            <w:rPr>
              <w:rFonts w:ascii="Times New Roman" w:hAnsi="Times New Roman" w:cs="Times New Roman"/>
              <w:sz w:val="24"/>
              <w:szCs w:val="24"/>
            </w:rPr>
            <w:t xml:space="preserve">следующих </w:t>
          </w:r>
          <w:r w:rsidRPr="00165208">
            <w:rPr>
              <w:rFonts w:ascii="Times New Roman" w:hAnsi="Times New Roman" w:cs="Times New Roman"/>
              <w:sz w:val="24"/>
              <w:szCs w:val="24"/>
            </w:rPr>
            <w:t>размерах</w:t>
          </w:r>
          <w:r>
            <w:rPr>
              <w:rFonts w:ascii="Times New Roman" w:hAnsi="Times New Roman" w:cs="Times New Roman"/>
              <w:sz w:val="24"/>
              <w:szCs w:val="24"/>
            </w:rPr>
            <w:t>:</w:t>
          </w:r>
        </w:p>
        <w:p w14:paraId="04EB0CA7" w14:textId="7CEFC1AF" w:rsidR="00EB66F7" w:rsidRDefault="00EB66F7" w:rsidP="00EB66F7">
          <w:pPr>
            <w:pStyle w:val="a7"/>
            <w:numPr>
              <w:ilvl w:val="0"/>
              <w:numId w:val="87"/>
            </w:numPr>
            <w:spacing w:before="240" w:after="160"/>
            <w:jc w:val="both"/>
          </w:pPr>
          <w:r w:rsidRPr="00EB66F7">
            <w:t xml:space="preserve">За каждое нарушение </w:t>
          </w:r>
          <w:r w:rsidRPr="00EB66F7">
            <w:rPr>
              <w:lang w:val="en-US"/>
            </w:rPr>
            <w:t>SLA</w:t>
          </w:r>
          <w:r w:rsidRPr="00EB66F7">
            <w:t xml:space="preserve"> </w:t>
          </w:r>
          <w:r>
            <w:t>по заявкам с уровнем «Критичный» - 50</w:t>
          </w:r>
          <w:r w:rsidR="00212EAF">
            <w:t xml:space="preserve"> </w:t>
          </w:r>
          <w:r>
            <w:t>000</w:t>
          </w:r>
          <w:r w:rsidRPr="00EB66F7">
            <w:t xml:space="preserve"> (</w:t>
          </w:r>
          <w:r>
            <w:t>Пятьдесят тысяч) руб. 00 копеек.</w:t>
          </w:r>
        </w:p>
        <w:p w14:paraId="6D684227" w14:textId="614EA804" w:rsidR="00EB66F7" w:rsidRPr="00EB66F7" w:rsidRDefault="00EB66F7" w:rsidP="00EB66F7">
          <w:pPr>
            <w:pStyle w:val="a7"/>
            <w:numPr>
              <w:ilvl w:val="0"/>
              <w:numId w:val="87"/>
            </w:numPr>
            <w:spacing w:before="240" w:after="160"/>
            <w:jc w:val="both"/>
          </w:pPr>
          <w:r w:rsidRPr="00EB66F7">
            <w:t xml:space="preserve">За каждое нарушение </w:t>
          </w:r>
          <w:r w:rsidRPr="00EB66F7">
            <w:rPr>
              <w:lang w:val="en-US"/>
            </w:rPr>
            <w:t>SLA</w:t>
          </w:r>
          <w:r w:rsidRPr="00EB66F7">
            <w:t xml:space="preserve"> </w:t>
          </w:r>
          <w:r>
            <w:t>по заявкам с уровнем «Высокий» - 25</w:t>
          </w:r>
          <w:r w:rsidR="00212EAF">
            <w:t xml:space="preserve"> </w:t>
          </w:r>
          <w:r>
            <w:t>000</w:t>
          </w:r>
          <w:r w:rsidRPr="00EB66F7">
            <w:t xml:space="preserve"> (</w:t>
          </w:r>
          <w:r>
            <w:t>Двадцать пять тысяч) руб. 00 копеек.</w:t>
          </w:r>
        </w:p>
        <w:p w14:paraId="16A86761" w14:textId="5FA1F936" w:rsidR="00347A10" w:rsidRPr="00165208" w:rsidRDefault="00347A10" w:rsidP="00347A10">
          <w:pPr>
            <w:spacing w:before="240"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несет материальную ответственность за несоблюдение SLA по уровню доступности ИТ-сервисов, приведенных в Таблице 8.</w:t>
          </w:r>
        </w:p>
        <w:p w14:paraId="5592A457" w14:textId="0FD946C2" w:rsidR="00347A10" w:rsidRPr="00165208" w:rsidRDefault="00347A10" w:rsidP="00347A10">
          <w:pPr>
            <w:spacing w:before="240" w:after="160"/>
            <w:ind w:firstLine="426"/>
            <w:jc w:val="both"/>
            <w:rPr>
              <w:rFonts w:ascii="Times New Roman" w:hAnsi="Times New Roman" w:cs="Times New Roman"/>
              <w:sz w:val="24"/>
              <w:szCs w:val="24"/>
            </w:rPr>
          </w:pPr>
          <w:bookmarkStart w:id="11" w:name="_Hlk174102241"/>
          <w:r w:rsidRPr="00165208">
            <w:rPr>
              <w:rFonts w:ascii="Times New Roman" w:hAnsi="Times New Roman" w:cs="Times New Roman"/>
              <w:sz w:val="24"/>
              <w:szCs w:val="24"/>
            </w:rPr>
            <w:t xml:space="preserve">Таблица 8 – </w:t>
          </w:r>
          <w:r w:rsidR="0045015B" w:rsidRPr="0045015B">
            <w:rPr>
              <w:rFonts w:ascii="Times New Roman" w:hAnsi="Times New Roman" w:cs="Times New Roman"/>
              <w:sz w:val="24"/>
              <w:szCs w:val="24"/>
            </w:rPr>
            <w:t xml:space="preserve">Размер штрафных санкций от SLA по уровню </w:t>
          </w:r>
          <w:r w:rsidR="0045015B">
            <w:rPr>
              <w:rFonts w:ascii="Times New Roman" w:hAnsi="Times New Roman" w:cs="Times New Roman"/>
              <w:sz w:val="24"/>
              <w:szCs w:val="24"/>
            </w:rPr>
            <w:t xml:space="preserve">доступности </w:t>
          </w:r>
          <w:r w:rsidRPr="00165208">
            <w:rPr>
              <w:rFonts w:ascii="Times New Roman" w:hAnsi="Times New Roman" w:cs="Times New Roman"/>
              <w:sz w:val="24"/>
              <w:szCs w:val="24"/>
            </w:rPr>
            <w:t>ИТ-сервисов.</w:t>
          </w:r>
        </w:p>
        <w:tbl>
          <w:tblPr>
            <w:tblStyle w:val="600"/>
            <w:tblW w:w="9860" w:type="dxa"/>
            <w:tblInd w:w="58" w:type="dxa"/>
            <w:tblLayout w:type="fixed"/>
            <w:tblLook w:val="01E0" w:firstRow="1" w:lastRow="1" w:firstColumn="1" w:lastColumn="1" w:noHBand="0" w:noVBand="0"/>
          </w:tblPr>
          <w:tblGrid>
            <w:gridCol w:w="4899"/>
            <w:gridCol w:w="4961"/>
          </w:tblGrid>
          <w:tr w:rsidR="00347A10" w:rsidRPr="00165208" w14:paraId="507C610D" w14:textId="77777777" w:rsidTr="009D59A3">
            <w:trPr>
              <w:cnfStyle w:val="100000000000" w:firstRow="1" w:lastRow="0" w:firstColumn="0" w:lastColumn="0" w:oddVBand="0" w:evenVBand="0" w:oddHBand="0" w:evenHBand="0" w:firstRowFirstColumn="0" w:firstRowLastColumn="0" w:lastRowFirstColumn="0" w:lastRowLastColumn="0"/>
              <w:trHeight w:val="407"/>
            </w:trPr>
            <w:tc>
              <w:tcPr>
                <w:tcW w:w="4899" w:type="dxa"/>
              </w:tcPr>
              <w:p w14:paraId="75B78EF8" w14:textId="77777777" w:rsidR="00347A10" w:rsidRPr="00165208" w:rsidRDefault="00347A10" w:rsidP="0045015B">
                <w:pPr>
                  <w:spacing w:after="160"/>
                  <w:ind w:firstLine="426"/>
                </w:pPr>
                <w:bookmarkStart w:id="12" w:name="_Hlk174094803"/>
                <w:r w:rsidRPr="00165208">
                  <w:t>Уровень доступности ИТ-сервисов Заказчика (за исключением обстоятельств непреодолимой силы)</w:t>
                </w:r>
              </w:p>
            </w:tc>
            <w:tc>
              <w:tcPr>
                <w:tcW w:w="4961" w:type="dxa"/>
              </w:tcPr>
              <w:p w14:paraId="1DF4B97B" w14:textId="007635D8" w:rsidR="00347A10" w:rsidRPr="00165208" w:rsidRDefault="00347A10" w:rsidP="0045015B">
                <w:pPr>
                  <w:spacing w:after="160"/>
                  <w:ind w:firstLine="426"/>
                </w:pPr>
                <w:r w:rsidRPr="00165208">
                  <w:t xml:space="preserve">Размер штрафных санкций, </w:t>
                </w:r>
                <w:r w:rsidR="0045015B">
                  <w:br/>
                </w:r>
                <w:r w:rsidRPr="00165208">
                  <w:t>% от ежемесячной стоимости услуги</w:t>
                </w:r>
              </w:p>
            </w:tc>
          </w:tr>
          <w:bookmarkEnd w:id="12"/>
          <w:tr w:rsidR="00617933" w:rsidRPr="00165208" w14:paraId="02D7522C" w14:textId="77777777" w:rsidTr="009D59A3">
            <w:trPr>
              <w:trHeight w:val="407"/>
            </w:trPr>
            <w:tc>
              <w:tcPr>
                <w:tcW w:w="4899" w:type="dxa"/>
              </w:tcPr>
              <w:p w14:paraId="4EA4007F" w14:textId="0D7E6B72" w:rsidR="00617933" w:rsidRPr="00165208" w:rsidRDefault="00617933" w:rsidP="00617933">
                <w:pPr>
                  <w:spacing w:after="160"/>
                  <w:ind w:firstLine="426"/>
                  <w:jc w:val="both"/>
                </w:pPr>
                <w:r w:rsidRPr="00165208">
                  <w:t>от 9</w:t>
                </w:r>
                <w:r>
                  <w:t>9</w:t>
                </w:r>
                <w:r w:rsidRPr="00165208">
                  <w:t>% до 100%</w:t>
                </w:r>
              </w:p>
            </w:tc>
            <w:tc>
              <w:tcPr>
                <w:tcW w:w="4961" w:type="dxa"/>
              </w:tcPr>
              <w:p w14:paraId="04B3DAA3" w14:textId="77777777" w:rsidR="00617933" w:rsidRPr="00165208" w:rsidRDefault="00617933" w:rsidP="00617933">
                <w:pPr>
                  <w:spacing w:after="160"/>
                  <w:ind w:firstLine="426"/>
                  <w:jc w:val="both"/>
                </w:pPr>
                <w:r w:rsidRPr="00165208">
                  <w:t>Не применяются</w:t>
                </w:r>
              </w:p>
            </w:tc>
          </w:tr>
          <w:tr w:rsidR="00617933" w:rsidRPr="00165208" w14:paraId="79C906A3" w14:textId="77777777" w:rsidTr="009D59A3">
            <w:trPr>
              <w:trHeight w:val="432"/>
            </w:trPr>
            <w:tc>
              <w:tcPr>
                <w:tcW w:w="4899" w:type="dxa"/>
              </w:tcPr>
              <w:p w14:paraId="197802E1" w14:textId="2261EDF8" w:rsidR="00617933" w:rsidRPr="00165208" w:rsidRDefault="00617933" w:rsidP="00617933">
                <w:pPr>
                  <w:spacing w:after="160"/>
                  <w:ind w:firstLine="426"/>
                  <w:jc w:val="both"/>
                </w:pPr>
                <w:r w:rsidRPr="00165208">
                  <w:t>от 9</w:t>
                </w:r>
                <w:r>
                  <w:t>7</w:t>
                </w:r>
                <w:r w:rsidRPr="00165208">
                  <w:t>% до 9</w:t>
                </w:r>
                <w:r>
                  <w:t>9</w:t>
                </w:r>
                <w:r w:rsidRPr="00165208">
                  <w:t>%</w:t>
                </w:r>
              </w:p>
            </w:tc>
            <w:tc>
              <w:tcPr>
                <w:tcW w:w="4961" w:type="dxa"/>
              </w:tcPr>
              <w:p w14:paraId="2C13419E" w14:textId="5A57E187" w:rsidR="00617933" w:rsidRPr="00165208" w:rsidRDefault="00617933" w:rsidP="00617933">
                <w:pPr>
                  <w:spacing w:after="160"/>
                  <w:ind w:firstLine="426"/>
                  <w:jc w:val="both"/>
                </w:pPr>
                <w:r w:rsidRPr="00165208">
                  <w:t>1</w:t>
                </w:r>
                <w:r>
                  <w:t>0</w:t>
                </w:r>
                <w:r w:rsidRPr="00165208">
                  <w:t>%</w:t>
                </w:r>
              </w:p>
            </w:tc>
          </w:tr>
          <w:tr w:rsidR="00617933" w:rsidRPr="00165208" w14:paraId="7EF4B891" w14:textId="77777777" w:rsidTr="009D59A3">
            <w:trPr>
              <w:trHeight w:val="431"/>
            </w:trPr>
            <w:tc>
              <w:tcPr>
                <w:tcW w:w="4899" w:type="dxa"/>
              </w:tcPr>
              <w:p w14:paraId="30109CEB" w14:textId="02FAF8EB" w:rsidR="00617933" w:rsidRPr="00165208" w:rsidRDefault="00617933" w:rsidP="00617933">
                <w:pPr>
                  <w:spacing w:after="160"/>
                  <w:ind w:firstLine="426"/>
                  <w:jc w:val="both"/>
                </w:pPr>
                <w:r w:rsidRPr="00165208">
                  <w:t>от 9</w:t>
                </w:r>
                <w:r>
                  <w:t>4</w:t>
                </w:r>
                <w:r w:rsidRPr="00165208">
                  <w:t>% до 9</w:t>
                </w:r>
                <w:r>
                  <w:t>7</w:t>
                </w:r>
                <w:r w:rsidRPr="00165208">
                  <w:t>%</w:t>
                </w:r>
              </w:p>
            </w:tc>
            <w:tc>
              <w:tcPr>
                <w:tcW w:w="4961" w:type="dxa"/>
              </w:tcPr>
              <w:p w14:paraId="0860A709" w14:textId="09EEE528" w:rsidR="00617933" w:rsidRPr="00165208" w:rsidRDefault="00617933" w:rsidP="00617933">
                <w:pPr>
                  <w:spacing w:after="160"/>
                  <w:ind w:firstLine="426"/>
                  <w:jc w:val="both"/>
                </w:pPr>
                <w:r>
                  <w:t>3</w:t>
                </w:r>
                <w:r w:rsidRPr="00165208">
                  <w:t>0%</w:t>
                </w:r>
              </w:p>
            </w:tc>
          </w:tr>
          <w:tr w:rsidR="00617933" w:rsidRPr="00165208" w14:paraId="0B395C6F" w14:textId="77777777" w:rsidTr="009D59A3">
            <w:trPr>
              <w:trHeight w:val="431"/>
            </w:trPr>
            <w:tc>
              <w:tcPr>
                <w:tcW w:w="4899" w:type="dxa"/>
              </w:tcPr>
              <w:p w14:paraId="0D598AA4" w14:textId="41BDC1C3" w:rsidR="00617933" w:rsidRPr="00165208" w:rsidRDefault="00617933" w:rsidP="00617933">
                <w:pPr>
                  <w:spacing w:after="160"/>
                  <w:ind w:firstLine="426"/>
                  <w:jc w:val="both"/>
                </w:pPr>
                <w:r w:rsidRPr="00165208">
                  <w:t>от 9</w:t>
                </w:r>
                <w:r>
                  <w:t>0</w:t>
                </w:r>
                <w:r w:rsidRPr="00165208">
                  <w:t>% до 9</w:t>
                </w:r>
                <w:r>
                  <w:t>4</w:t>
                </w:r>
                <w:r w:rsidRPr="00165208">
                  <w:t>%</w:t>
                </w:r>
              </w:p>
            </w:tc>
            <w:tc>
              <w:tcPr>
                <w:tcW w:w="4961" w:type="dxa"/>
              </w:tcPr>
              <w:p w14:paraId="3F2861B6" w14:textId="3FB3F0A4" w:rsidR="00617933" w:rsidRPr="00165208" w:rsidRDefault="00617933" w:rsidP="00617933">
                <w:pPr>
                  <w:spacing w:after="160"/>
                  <w:ind w:firstLine="426"/>
                  <w:jc w:val="both"/>
                </w:pPr>
                <w:r>
                  <w:t>5</w:t>
                </w:r>
                <w:r w:rsidRPr="00165208">
                  <w:t>0%</w:t>
                </w:r>
              </w:p>
            </w:tc>
          </w:tr>
          <w:tr w:rsidR="00347A10" w:rsidRPr="00165208" w14:paraId="61C442F7" w14:textId="77777777" w:rsidTr="009D59A3">
            <w:trPr>
              <w:trHeight w:val="431"/>
            </w:trPr>
            <w:tc>
              <w:tcPr>
                <w:tcW w:w="4899" w:type="dxa"/>
              </w:tcPr>
              <w:p w14:paraId="329BD595" w14:textId="77777777" w:rsidR="00347A10" w:rsidRPr="00165208" w:rsidRDefault="00347A10" w:rsidP="009D59A3">
                <w:pPr>
                  <w:spacing w:after="160"/>
                  <w:ind w:firstLine="426"/>
                  <w:jc w:val="both"/>
                </w:pPr>
                <w:r w:rsidRPr="00165208">
                  <w:t>Менее 90%</w:t>
                </w:r>
              </w:p>
            </w:tc>
            <w:tc>
              <w:tcPr>
                <w:tcW w:w="4961" w:type="dxa"/>
              </w:tcPr>
              <w:p w14:paraId="1F5D8501" w14:textId="6301D7C8" w:rsidR="00347A10" w:rsidRPr="00165208" w:rsidRDefault="001B65DA" w:rsidP="009D59A3">
                <w:pPr>
                  <w:spacing w:after="160"/>
                  <w:ind w:firstLine="426"/>
                  <w:jc w:val="both"/>
                </w:pPr>
                <w:r>
                  <w:t>100</w:t>
                </w:r>
                <w:r w:rsidR="00347A10" w:rsidRPr="00165208">
                  <w:t>%</w:t>
                </w:r>
              </w:p>
            </w:tc>
          </w:tr>
          <w:bookmarkEnd w:id="11"/>
        </w:tbl>
        <w:p w14:paraId="4149E222" w14:textId="77777777" w:rsidR="00347A10" w:rsidRPr="00165208" w:rsidRDefault="00347A10" w:rsidP="00347A10">
          <w:pPr>
            <w:spacing w:after="160"/>
            <w:ind w:firstLine="426"/>
            <w:jc w:val="both"/>
            <w:rPr>
              <w:rFonts w:ascii="Times New Roman" w:hAnsi="Times New Roman" w:cs="Times New Roman"/>
              <w:sz w:val="24"/>
              <w:szCs w:val="24"/>
            </w:rPr>
          </w:pPr>
        </w:p>
        <w:p w14:paraId="4A751B7A"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Итоговый размер штрафных санкций за месяц составляет общую сумму штрафных санкций за каждый параметр услуги в отдельности.</w:t>
          </w:r>
        </w:p>
        <w:p w14:paraId="09ABEB18"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Штрафные санкции за нарушение параметров качества услуги не применяются к Исполнителю в случаях, если нарушение параметров качества предоставления услуги произошло при работе с Заявкой, связанной с объектом обслуживания, о неудовлетворительном техническом состоянии которого Исполнитель оповестил Заказчика.</w:t>
          </w:r>
        </w:p>
        <w:p w14:paraId="2366AE0B"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Заявки, сроки решения по которым нарушены по причинам, не зависящим от Исполнителя, и находящиеся вне зоны ответственности Исполнителя могут не учитываться при расчете уровня сервиса.</w:t>
          </w:r>
        </w:p>
        <w:p w14:paraId="352FA9EC"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5.4.4 Форс-мажорные обстоятельства</w:t>
          </w:r>
        </w:p>
        <w:p w14:paraId="009698FB"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В случае если Исполнитель предвидит, что исполнение обязательств по SLA в полном объеме невозможно, Исполнитель должен немедленно уведомить ответственного представителя службы Заказчика и при необходимости разработать совместный план действий по разрешению нештатной ситуации.</w:t>
          </w:r>
        </w:p>
        <w:p w14:paraId="2C778B49"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совместно со службой Заказчика должны вести реестр нештатных ситуаций, содержащий основные риски по всем типам услуг, и там, где возможно, механизмы их предотвращения. Исполнитель должен периодически пересматривать реестр и совместно со службой Заказчика принимать разумные меры для снижения последствий нештатных ситуаций.</w:t>
          </w:r>
        </w:p>
        <w:p w14:paraId="0127288C"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5.4.5 Задачи и ответственность представителей Исполнителя</w:t>
          </w:r>
        </w:p>
        <w:p w14:paraId="564B243D"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Настоящее </w:t>
          </w:r>
          <w:r w:rsidRPr="00165208">
            <w:rPr>
              <w:rFonts w:ascii="Times New Roman" w:hAnsi="Times New Roman" w:cs="Times New Roman"/>
              <w:sz w:val="24"/>
              <w:szCs w:val="24"/>
              <w:lang w:val="en-US"/>
            </w:rPr>
            <w:t>SLA</w:t>
          </w:r>
          <w:r w:rsidRPr="00165208">
            <w:rPr>
              <w:rFonts w:ascii="Times New Roman" w:hAnsi="Times New Roman" w:cs="Times New Roman"/>
              <w:sz w:val="24"/>
              <w:szCs w:val="24"/>
            </w:rPr>
            <w:t xml:space="preserve"> регламентирует роли, задачи и ответственность представителей Исполнителя, перечисленные в Таблице 8.</w:t>
          </w:r>
        </w:p>
        <w:p w14:paraId="1BBA2226" w14:textId="42BA71E6"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Таблица </w:t>
          </w:r>
          <w:r w:rsidR="00F3708C">
            <w:rPr>
              <w:rFonts w:ascii="Times New Roman" w:hAnsi="Times New Roman" w:cs="Times New Roman"/>
              <w:sz w:val="24"/>
              <w:szCs w:val="24"/>
            </w:rPr>
            <w:t>9</w:t>
          </w:r>
          <w:r w:rsidRPr="00165208">
            <w:rPr>
              <w:rFonts w:ascii="Times New Roman" w:hAnsi="Times New Roman" w:cs="Times New Roman"/>
              <w:sz w:val="24"/>
              <w:szCs w:val="24"/>
            </w:rPr>
            <w:t xml:space="preserve"> – Перечень ролей, задач и ответственности представителей Исполнителя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629"/>
            <w:gridCol w:w="4530"/>
            <w:gridCol w:w="3483"/>
          </w:tblGrid>
          <w:tr w:rsidR="00347A10" w:rsidRPr="00165208" w14:paraId="555D147C" w14:textId="77777777" w:rsidTr="009D59A3">
            <w:trPr>
              <w:cantSplit/>
              <w:trHeight w:val="392"/>
              <w:tblHeader/>
              <w:jc w:val="center"/>
            </w:trPr>
            <w:tc>
              <w:tcPr>
                <w:tcW w:w="538" w:type="dxa"/>
                <w:shd w:val="clear" w:color="auto" w:fill="auto"/>
                <w:vAlign w:val="center"/>
              </w:tcPr>
              <w:p w14:paraId="4EBCDB4E"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1584" w:type="dxa"/>
                <w:shd w:val="clear" w:color="auto" w:fill="auto"/>
                <w:vAlign w:val="center"/>
              </w:tcPr>
              <w:p w14:paraId="3E360E76"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Роль</w:t>
                </w:r>
              </w:p>
            </w:tc>
            <w:tc>
              <w:tcPr>
                <w:tcW w:w="4404" w:type="dxa"/>
                <w:shd w:val="clear" w:color="auto" w:fill="auto"/>
                <w:vAlign w:val="center"/>
              </w:tcPr>
              <w:p w14:paraId="3AD59784"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Задачи</w:t>
                </w:r>
              </w:p>
            </w:tc>
            <w:tc>
              <w:tcPr>
                <w:tcW w:w="3386" w:type="dxa"/>
                <w:shd w:val="clear" w:color="auto" w:fill="auto"/>
                <w:vAlign w:val="center"/>
              </w:tcPr>
              <w:p w14:paraId="2F2263D8" w14:textId="77777777" w:rsidR="00347A10" w:rsidRPr="00165208" w:rsidRDefault="00347A10" w:rsidP="009D59A3">
                <w:pPr>
                  <w:spacing w:after="160"/>
                  <w:ind w:firstLine="426"/>
                  <w:jc w:val="both"/>
                  <w:rPr>
                    <w:rFonts w:ascii="Times New Roman" w:hAnsi="Times New Roman" w:cs="Times New Roman"/>
                    <w:b/>
                    <w:sz w:val="24"/>
                    <w:szCs w:val="24"/>
                  </w:rPr>
                </w:pPr>
                <w:r w:rsidRPr="00165208">
                  <w:rPr>
                    <w:rFonts w:ascii="Times New Roman" w:hAnsi="Times New Roman" w:cs="Times New Roman"/>
                    <w:b/>
                    <w:sz w:val="24"/>
                    <w:szCs w:val="24"/>
                  </w:rPr>
                  <w:t>Ответственность</w:t>
                </w:r>
              </w:p>
            </w:tc>
          </w:tr>
          <w:tr w:rsidR="00347A10" w:rsidRPr="00165208" w14:paraId="39559E87" w14:textId="77777777" w:rsidTr="009D59A3">
            <w:trPr>
              <w:trHeight w:val="472"/>
              <w:jc w:val="center"/>
            </w:trPr>
            <w:tc>
              <w:tcPr>
                <w:tcW w:w="538" w:type="dxa"/>
                <w:shd w:val="clear" w:color="auto" w:fill="auto"/>
              </w:tcPr>
              <w:p w14:paraId="6EE7A9AB"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w:t>
                </w:r>
              </w:p>
            </w:tc>
            <w:tc>
              <w:tcPr>
                <w:tcW w:w="1584" w:type="dxa"/>
                <w:shd w:val="clear" w:color="auto" w:fill="auto"/>
              </w:tcPr>
              <w:p w14:paraId="4864F00B" w14:textId="77777777" w:rsidR="00347A10" w:rsidRPr="00165208" w:rsidRDefault="00347A10" w:rsidP="009D59A3">
                <w:pPr>
                  <w:spacing w:after="160"/>
                  <w:jc w:val="both"/>
                  <w:rPr>
                    <w:rFonts w:ascii="Times New Roman" w:hAnsi="Times New Roman" w:cs="Times New Roman"/>
                    <w:sz w:val="24"/>
                    <w:szCs w:val="24"/>
                    <w:lang w:val="en-US"/>
                  </w:rPr>
                </w:pPr>
                <w:r w:rsidRPr="00165208">
                  <w:rPr>
                    <w:rFonts w:ascii="Times New Roman" w:hAnsi="Times New Roman" w:cs="Times New Roman"/>
                    <w:sz w:val="24"/>
                    <w:szCs w:val="24"/>
                  </w:rPr>
                  <w:t xml:space="preserve">Менеджер </w:t>
                </w:r>
                <w:r w:rsidRPr="00165208">
                  <w:rPr>
                    <w:rFonts w:ascii="Times New Roman" w:hAnsi="Times New Roman" w:cs="Times New Roman"/>
                    <w:sz w:val="24"/>
                    <w:szCs w:val="24"/>
                    <w:lang w:val="en-US"/>
                  </w:rPr>
                  <w:t>технической поддержки</w:t>
                </w:r>
              </w:p>
            </w:tc>
            <w:tc>
              <w:tcPr>
                <w:tcW w:w="4404" w:type="dxa"/>
                <w:shd w:val="clear" w:color="auto" w:fill="auto"/>
              </w:tcPr>
              <w:p w14:paraId="6359B7A0"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Постановка задач и контроль персонала Исполнителя, взаимодействие с Заказчиком по разрешению проблем</w:t>
                </w:r>
              </w:p>
            </w:tc>
            <w:tc>
              <w:tcPr>
                <w:tcW w:w="3386" w:type="dxa"/>
                <w:shd w:val="clear" w:color="auto" w:fill="auto"/>
              </w:tcPr>
              <w:p w14:paraId="03E668F8"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Соблюдение условий SLA, уровней услуги, обеспечение качества услуг</w:t>
                </w:r>
              </w:p>
            </w:tc>
          </w:tr>
        </w:tbl>
        <w:p w14:paraId="24AF6FDF" w14:textId="77777777" w:rsidR="00347A10" w:rsidRPr="00165208" w:rsidRDefault="00347A10" w:rsidP="00347A10">
          <w:pPr>
            <w:spacing w:after="160"/>
            <w:ind w:firstLine="426"/>
            <w:jc w:val="both"/>
            <w:rPr>
              <w:rFonts w:ascii="Times New Roman" w:hAnsi="Times New Roman" w:cs="Times New Roman"/>
              <w:b/>
              <w:bCs/>
              <w:sz w:val="24"/>
              <w:szCs w:val="24"/>
            </w:rPr>
          </w:pPr>
        </w:p>
        <w:p w14:paraId="796374C8"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5.4.6 Задачи и ответственность представителей Заказчика</w:t>
          </w:r>
        </w:p>
        <w:p w14:paraId="77841463"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Настоящее </w:t>
          </w:r>
          <w:r w:rsidRPr="00165208">
            <w:rPr>
              <w:rFonts w:ascii="Times New Roman" w:hAnsi="Times New Roman" w:cs="Times New Roman"/>
              <w:sz w:val="24"/>
              <w:szCs w:val="24"/>
              <w:lang w:val="en-US"/>
            </w:rPr>
            <w:t>SLA</w:t>
          </w:r>
          <w:r w:rsidRPr="00165208">
            <w:rPr>
              <w:rFonts w:ascii="Times New Roman" w:hAnsi="Times New Roman" w:cs="Times New Roman"/>
              <w:sz w:val="24"/>
              <w:szCs w:val="24"/>
            </w:rPr>
            <w:t xml:space="preserve"> регламентирует роли, задачи и ответственность представителей Заказчика, перечисленные в Таблице 10.</w:t>
          </w:r>
        </w:p>
        <w:p w14:paraId="210F245C"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10 – Перечень ролей, задач и ответственности представителей Заказчика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200"/>
            <w:gridCol w:w="5263"/>
            <w:gridCol w:w="2181"/>
          </w:tblGrid>
          <w:tr w:rsidR="00347A10" w:rsidRPr="00165208" w14:paraId="40BD2575" w14:textId="77777777" w:rsidTr="009D59A3">
            <w:trPr>
              <w:cantSplit/>
              <w:trHeight w:val="392"/>
              <w:jc w:val="center"/>
            </w:trPr>
            <w:tc>
              <w:tcPr>
                <w:tcW w:w="537" w:type="dxa"/>
                <w:shd w:val="clear" w:color="auto" w:fill="auto"/>
              </w:tcPr>
              <w:p w14:paraId="5CF2A3C7"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w:t>
                </w:r>
              </w:p>
            </w:tc>
            <w:tc>
              <w:tcPr>
                <w:tcW w:w="2139" w:type="dxa"/>
                <w:shd w:val="clear" w:color="auto" w:fill="auto"/>
              </w:tcPr>
              <w:p w14:paraId="6381F8A2"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Роль</w:t>
                </w:r>
              </w:p>
            </w:tc>
            <w:tc>
              <w:tcPr>
                <w:tcW w:w="5116" w:type="dxa"/>
                <w:shd w:val="clear" w:color="auto" w:fill="auto"/>
              </w:tcPr>
              <w:p w14:paraId="0C2C5BE9"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Задачи</w:t>
                </w:r>
              </w:p>
            </w:tc>
            <w:tc>
              <w:tcPr>
                <w:tcW w:w="2120" w:type="dxa"/>
                <w:shd w:val="clear" w:color="auto" w:fill="auto"/>
              </w:tcPr>
              <w:p w14:paraId="1CCEB331"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Ответственность</w:t>
                </w:r>
              </w:p>
            </w:tc>
          </w:tr>
          <w:tr w:rsidR="00347A10" w:rsidRPr="00165208" w14:paraId="7F56ECC8" w14:textId="77777777" w:rsidTr="009D59A3">
            <w:trPr>
              <w:cantSplit/>
              <w:trHeight w:val="472"/>
              <w:jc w:val="center"/>
            </w:trPr>
            <w:tc>
              <w:tcPr>
                <w:tcW w:w="537" w:type="dxa"/>
                <w:shd w:val="clear" w:color="auto" w:fill="auto"/>
              </w:tcPr>
              <w:p w14:paraId="3352DE5C" w14:textId="77777777" w:rsidR="00347A10" w:rsidRPr="00165208" w:rsidRDefault="00347A10" w:rsidP="009D59A3">
                <w:pPr>
                  <w:numPr>
                    <w:ilvl w:val="0"/>
                    <w:numId w:val="79"/>
                  </w:numPr>
                  <w:spacing w:after="160"/>
                  <w:ind w:left="-546" w:firstLine="42"/>
                  <w:jc w:val="both"/>
                  <w:rPr>
                    <w:rFonts w:ascii="Times New Roman" w:hAnsi="Times New Roman" w:cs="Times New Roman"/>
                    <w:sz w:val="24"/>
                    <w:szCs w:val="24"/>
                  </w:rPr>
                </w:pPr>
                <w:r w:rsidRPr="00165208">
                  <w:rPr>
                    <w:rFonts w:ascii="Times New Roman" w:hAnsi="Times New Roman" w:cs="Times New Roman"/>
                    <w:sz w:val="24"/>
                    <w:szCs w:val="24"/>
                  </w:rPr>
                  <w:t>1.</w:t>
                </w:r>
              </w:p>
            </w:tc>
            <w:tc>
              <w:tcPr>
                <w:tcW w:w="2139" w:type="dxa"/>
                <w:shd w:val="clear" w:color="auto" w:fill="auto"/>
              </w:tcPr>
              <w:p w14:paraId="0D2935A2"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Уполномоченное лицо представителя Заказчика</w:t>
                </w:r>
              </w:p>
            </w:tc>
            <w:tc>
              <w:tcPr>
                <w:tcW w:w="5116" w:type="dxa"/>
                <w:shd w:val="clear" w:color="auto" w:fill="auto"/>
              </w:tcPr>
              <w:p w14:paraId="00FB42E6" w14:textId="77777777" w:rsidR="00347A10" w:rsidRPr="00165208" w:rsidRDefault="00347A10" w:rsidP="009D59A3">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Контроль качества услуг, предоставляемых Исполнителем, взаимодействие с Исполнителем по разрешению проблем</w:t>
                </w:r>
              </w:p>
            </w:tc>
            <w:tc>
              <w:tcPr>
                <w:tcW w:w="2120" w:type="dxa"/>
                <w:shd w:val="clear" w:color="auto" w:fill="auto"/>
              </w:tcPr>
              <w:p w14:paraId="42422A20"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Соблюдение условий SLA</w:t>
                </w:r>
              </w:p>
            </w:tc>
          </w:tr>
        </w:tbl>
        <w:p w14:paraId="44C6B42F" w14:textId="77777777" w:rsidR="00347A10" w:rsidRPr="00165208" w:rsidRDefault="00347A10" w:rsidP="00347A10">
          <w:pPr>
            <w:spacing w:after="160"/>
            <w:ind w:firstLine="426"/>
            <w:jc w:val="both"/>
            <w:rPr>
              <w:rFonts w:ascii="Times New Roman" w:hAnsi="Times New Roman" w:cs="Times New Roman"/>
              <w:b/>
              <w:bCs/>
              <w:sz w:val="24"/>
              <w:szCs w:val="24"/>
            </w:rPr>
          </w:pPr>
        </w:p>
        <w:p w14:paraId="15FB4EE9" w14:textId="77777777" w:rsidR="00347A10" w:rsidRPr="00165208" w:rsidRDefault="00347A10" w:rsidP="00347A10">
          <w:pPr>
            <w:spacing w:after="160"/>
            <w:ind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5.4.7 Способ связи</w:t>
          </w:r>
        </w:p>
        <w:p w14:paraId="650F0055"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Для выполнения услуг по Договору могут применяться следующие способы связи:</w:t>
          </w:r>
        </w:p>
        <w:p w14:paraId="0B8CA5DB" w14:textId="77777777" w:rsidR="00347A10" w:rsidRPr="00165208" w:rsidRDefault="00347A10" w:rsidP="00347A10">
          <w:pPr>
            <w:numPr>
              <w:ilvl w:val="0"/>
              <w:numId w:val="65"/>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lang w:val="en-US"/>
            </w:rPr>
            <w:t>ITSM</w:t>
          </w:r>
          <w:r w:rsidRPr="00165208">
            <w:rPr>
              <w:rFonts w:ascii="Times New Roman" w:hAnsi="Times New Roman" w:cs="Times New Roman"/>
              <w:sz w:val="24"/>
              <w:szCs w:val="24"/>
            </w:rPr>
            <w:t xml:space="preserve"> система Заказчика;</w:t>
          </w:r>
        </w:p>
        <w:p w14:paraId="2DC38865" w14:textId="77777777" w:rsidR="00347A10" w:rsidRPr="00165208" w:rsidRDefault="00347A10" w:rsidP="00347A10">
          <w:pPr>
            <w:numPr>
              <w:ilvl w:val="0"/>
              <w:numId w:val="65"/>
            </w:numPr>
            <w:spacing w:after="160"/>
            <w:contextualSpacing/>
            <w:jc w:val="both"/>
            <w:rPr>
              <w:rFonts w:ascii="Times New Roman" w:hAnsi="Times New Roman" w:cs="Times New Roman"/>
              <w:sz w:val="24"/>
              <w:szCs w:val="24"/>
            </w:rPr>
          </w:pPr>
          <w:r w:rsidRPr="00165208">
            <w:rPr>
              <w:rFonts w:ascii="Times New Roman" w:hAnsi="Times New Roman" w:cs="Times New Roman"/>
              <w:sz w:val="24"/>
              <w:szCs w:val="24"/>
            </w:rPr>
            <w:t>электронная почта;</w:t>
          </w:r>
        </w:p>
        <w:p w14:paraId="41544942" w14:textId="77777777" w:rsidR="00347A10" w:rsidRPr="00165208" w:rsidRDefault="00347A10" w:rsidP="00347A10">
          <w:pPr>
            <w:numPr>
              <w:ilvl w:val="0"/>
              <w:numId w:val="65"/>
            </w:numPr>
            <w:spacing w:after="160"/>
            <w:contextualSpacing/>
            <w:jc w:val="both"/>
            <w:rPr>
              <w:rFonts w:ascii="Times New Roman" w:hAnsi="Times New Roman" w:cs="Times New Roman"/>
              <w:bCs/>
              <w:sz w:val="24"/>
              <w:szCs w:val="24"/>
            </w:rPr>
          </w:pPr>
          <w:r w:rsidRPr="00165208">
            <w:rPr>
              <w:rFonts w:ascii="Times New Roman" w:hAnsi="Times New Roman" w:cs="Times New Roman"/>
              <w:sz w:val="24"/>
              <w:szCs w:val="24"/>
            </w:rPr>
            <w:t>телефонная связь;</w:t>
          </w:r>
        </w:p>
        <w:p w14:paraId="598B3627" w14:textId="77777777" w:rsidR="00347A10" w:rsidRPr="00165208" w:rsidRDefault="00347A10" w:rsidP="00347A10">
          <w:pPr>
            <w:numPr>
              <w:ilvl w:val="0"/>
              <w:numId w:val="65"/>
            </w:numPr>
            <w:spacing w:after="160"/>
            <w:contextualSpacing/>
            <w:jc w:val="both"/>
            <w:rPr>
              <w:rFonts w:ascii="Times New Roman" w:hAnsi="Times New Roman" w:cs="Times New Roman"/>
              <w:sz w:val="24"/>
              <w:szCs w:val="24"/>
              <w:lang w:val="en-US"/>
            </w:rPr>
          </w:pPr>
          <w:r w:rsidRPr="00165208">
            <w:rPr>
              <w:rFonts w:ascii="Times New Roman" w:hAnsi="Times New Roman" w:cs="Times New Roman"/>
              <w:sz w:val="24"/>
              <w:szCs w:val="24"/>
            </w:rPr>
            <w:t>мессенджеры;</w:t>
          </w:r>
          <w:r w:rsidRPr="00165208">
            <w:rPr>
              <w:rFonts w:ascii="Times New Roman" w:hAnsi="Times New Roman" w:cs="Times New Roman"/>
              <w:sz w:val="24"/>
              <w:szCs w:val="24"/>
              <w:lang w:val="en-US"/>
            </w:rPr>
            <w:t xml:space="preserve"> </w:t>
          </w:r>
        </w:p>
        <w:p w14:paraId="4CA95374" w14:textId="77777777" w:rsidR="00347A10" w:rsidRPr="00165208" w:rsidRDefault="00347A10" w:rsidP="00347A10">
          <w:pPr>
            <w:spacing w:after="160"/>
            <w:ind w:left="426"/>
            <w:jc w:val="both"/>
            <w:rPr>
              <w:rFonts w:ascii="Times New Roman" w:hAnsi="Times New Roman" w:cs="Times New Roman"/>
              <w:b/>
              <w:bCs/>
              <w:sz w:val="24"/>
              <w:szCs w:val="24"/>
            </w:rPr>
          </w:pPr>
          <w:r w:rsidRPr="00165208">
            <w:rPr>
              <w:rFonts w:ascii="Times New Roman" w:hAnsi="Times New Roman" w:cs="Times New Roman"/>
              <w:b/>
              <w:bCs/>
              <w:sz w:val="24"/>
              <w:szCs w:val="24"/>
            </w:rPr>
            <w:t>5.4.8 Перечень контактных лиц и их компетенция</w:t>
          </w:r>
        </w:p>
        <w:p w14:paraId="16F36874"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Настоящий пункт устанавливает перечень контактных лиц со стороны Исполнителя. Контактные лица, указанные в настоящем разделе, могут быть заменены. В случае замены контактных лиц сторона, осуществившая такую замену, должна уведомить противоположную сторону любым доступным способом в течение одного рабочего дня.</w:t>
          </w:r>
        </w:p>
        <w:p w14:paraId="12FADF6B"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 xml:space="preserve">Контактные лица по предоставлению услуг от Исполнителя перечислены в </w:t>
          </w:r>
          <w:r w:rsidRPr="00165208">
            <w:rPr>
              <w:rFonts w:ascii="Times New Roman" w:hAnsi="Times New Roman" w:cs="Times New Roman"/>
              <w:sz w:val="24"/>
              <w:szCs w:val="24"/>
            </w:rPr>
            <w:br/>
            <w:t>Таблице 11.</w:t>
          </w:r>
        </w:p>
        <w:p w14:paraId="3D59C4F8"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11 – Перечень контактных лиц по предоставлению услуг от Исполнителя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1455"/>
            <w:gridCol w:w="2188"/>
            <w:gridCol w:w="2187"/>
            <w:gridCol w:w="2327"/>
          </w:tblGrid>
          <w:tr w:rsidR="00347A10" w:rsidRPr="00165208" w14:paraId="796061E8" w14:textId="77777777" w:rsidTr="009D59A3">
            <w:trPr>
              <w:cantSplit/>
              <w:trHeight w:val="204"/>
              <w:tblHeader/>
              <w:jc w:val="center"/>
            </w:trPr>
            <w:tc>
              <w:tcPr>
                <w:tcW w:w="1983" w:type="dxa"/>
                <w:shd w:val="clear" w:color="auto" w:fill="auto"/>
                <w:vAlign w:val="center"/>
              </w:tcPr>
              <w:p w14:paraId="37E6214E" w14:textId="77777777" w:rsidR="00347A10" w:rsidRPr="00165208" w:rsidRDefault="00347A10" w:rsidP="009D59A3">
                <w:pPr>
                  <w:spacing w:after="160"/>
                  <w:ind w:firstLine="426"/>
                  <w:jc w:val="center"/>
                  <w:rPr>
                    <w:rFonts w:ascii="Times New Roman" w:hAnsi="Times New Roman" w:cs="Times New Roman"/>
                    <w:b/>
                    <w:sz w:val="24"/>
                    <w:szCs w:val="24"/>
                  </w:rPr>
                </w:pPr>
                <w:r w:rsidRPr="00165208">
                  <w:rPr>
                    <w:rFonts w:ascii="Times New Roman" w:hAnsi="Times New Roman" w:cs="Times New Roman"/>
                    <w:b/>
                    <w:sz w:val="24"/>
                    <w:szCs w:val="24"/>
                  </w:rPr>
                  <w:t>Услуги</w:t>
                </w:r>
              </w:p>
            </w:tc>
            <w:tc>
              <w:tcPr>
                <w:tcW w:w="1414" w:type="dxa"/>
                <w:shd w:val="clear" w:color="auto" w:fill="auto"/>
                <w:vAlign w:val="center"/>
              </w:tcPr>
              <w:p w14:paraId="1298848E" w14:textId="77777777" w:rsidR="00347A10" w:rsidRPr="00165208" w:rsidRDefault="00347A10" w:rsidP="009D59A3">
                <w:pPr>
                  <w:spacing w:after="160"/>
                  <w:ind w:firstLine="426"/>
                  <w:rPr>
                    <w:rFonts w:ascii="Times New Roman" w:hAnsi="Times New Roman" w:cs="Times New Roman"/>
                    <w:b/>
                    <w:sz w:val="24"/>
                    <w:szCs w:val="24"/>
                  </w:rPr>
                </w:pPr>
                <w:r w:rsidRPr="00165208">
                  <w:rPr>
                    <w:rFonts w:ascii="Times New Roman" w:hAnsi="Times New Roman" w:cs="Times New Roman"/>
                    <w:b/>
                    <w:sz w:val="24"/>
                    <w:szCs w:val="24"/>
                  </w:rPr>
                  <w:t>Роль</w:t>
                </w:r>
              </w:p>
            </w:tc>
            <w:tc>
              <w:tcPr>
                <w:tcW w:w="2127" w:type="dxa"/>
                <w:shd w:val="clear" w:color="auto" w:fill="auto"/>
                <w:vAlign w:val="center"/>
              </w:tcPr>
              <w:p w14:paraId="0021FF8D"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Контактное лицо</w:t>
                </w:r>
              </w:p>
            </w:tc>
            <w:tc>
              <w:tcPr>
                <w:tcW w:w="2126" w:type="dxa"/>
                <w:shd w:val="clear" w:color="auto" w:fill="auto"/>
                <w:vAlign w:val="center"/>
              </w:tcPr>
              <w:p w14:paraId="33556E09" w14:textId="77777777" w:rsidR="00347A10" w:rsidRPr="00165208" w:rsidRDefault="00347A10" w:rsidP="009D59A3">
                <w:pPr>
                  <w:spacing w:after="160"/>
                  <w:ind w:firstLine="426"/>
                  <w:rPr>
                    <w:rFonts w:ascii="Times New Roman" w:hAnsi="Times New Roman" w:cs="Times New Roman"/>
                    <w:b/>
                    <w:sz w:val="24"/>
                    <w:szCs w:val="24"/>
                  </w:rPr>
                </w:pPr>
                <w:r w:rsidRPr="00165208">
                  <w:rPr>
                    <w:rFonts w:ascii="Times New Roman" w:hAnsi="Times New Roman" w:cs="Times New Roman"/>
                    <w:b/>
                    <w:sz w:val="24"/>
                    <w:szCs w:val="24"/>
                  </w:rPr>
                  <w:t>Телефон</w:t>
                </w:r>
              </w:p>
            </w:tc>
            <w:tc>
              <w:tcPr>
                <w:tcW w:w="2262" w:type="dxa"/>
                <w:shd w:val="clear" w:color="auto" w:fill="auto"/>
                <w:vAlign w:val="center"/>
              </w:tcPr>
              <w:p w14:paraId="6F6B1062" w14:textId="77777777" w:rsidR="00347A10" w:rsidRPr="00165208" w:rsidRDefault="00347A10" w:rsidP="009D59A3">
                <w:pPr>
                  <w:spacing w:after="160"/>
                  <w:ind w:firstLine="426"/>
                  <w:rPr>
                    <w:rFonts w:ascii="Times New Roman" w:hAnsi="Times New Roman" w:cs="Times New Roman"/>
                    <w:b/>
                    <w:sz w:val="24"/>
                    <w:szCs w:val="24"/>
                  </w:rPr>
                </w:pPr>
                <w:r w:rsidRPr="00165208">
                  <w:rPr>
                    <w:rFonts w:ascii="Times New Roman" w:hAnsi="Times New Roman" w:cs="Times New Roman"/>
                    <w:b/>
                    <w:sz w:val="24"/>
                    <w:szCs w:val="24"/>
                    <w:lang w:val="en-US"/>
                  </w:rPr>
                  <w:t>E</w:t>
                </w:r>
                <w:r w:rsidRPr="00165208">
                  <w:rPr>
                    <w:rFonts w:ascii="Times New Roman" w:hAnsi="Times New Roman" w:cs="Times New Roman"/>
                    <w:b/>
                    <w:sz w:val="24"/>
                    <w:szCs w:val="24"/>
                  </w:rPr>
                  <w:t>-mail</w:t>
                </w:r>
              </w:p>
            </w:tc>
          </w:tr>
          <w:tr w:rsidR="00347A10" w:rsidRPr="00165208" w14:paraId="1581461E" w14:textId="77777777" w:rsidTr="009D59A3">
            <w:trPr>
              <w:trHeight w:val="96"/>
              <w:jc w:val="center"/>
            </w:trPr>
            <w:tc>
              <w:tcPr>
                <w:tcW w:w="1983" w:type="dxa"/>
                <w:shd w:val="clear" w:color="auto" w:fill="auto"/>
              </w:tcPr>
              <w:p w14:paraId="0198E71D"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Управление проектом</w:t>
                </w:r>
              </w:p>
            </w:tc>
            <w:tc>
              <w:tcPr>
                <w:tcW w:w="1414" w:type="dxa"/>
                <w:shd w:val="clear" w:color="auto" w:fill="auto"/>
              </w:tcPr>
              <w:p w14:paraId="61E6F151" w14:textId="77777777" w:rsidR="00347A10" w:rsidRPr="00165208" w:rsidDel="000D1774"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Менеджер проекта</w:t>
                </w:r>
              </w:p>
            </w:tc>
            <w:tc>
              <w:tcPr>
                <w:tcW w:w="2127" w:type="dxa"/>
                <w:shd w:val="clear" w:color="auto" w:fill="auto"/>
              </w:tcPr>
              <w:p w14:paraId="73C48997" w14:textId="77777777" w:rsidR="00347A10" w:rsidRPr="00165208" w:rsidDel="000D1774" w:rsidRDefault="00347A10" w:rsidP="009D59A3">
                <w:pPr>
                  <w:spacing w:after="160"/>
                  <w:jc w:val="both"/>
                  <w:rPr>
                    <w:rFonts w:ascii="Times New Roman" w:hAnsi="Times New Roman" w:cs="Times New Roman"/>
                    <w:sz w:val="24"/>
                    <w:szCs w:val="24"/>
                  </w:rPr>
                </w:pPr>
              </w:p>
            </w:tc>
            <w:tc>
              <w:tcPr>
                <w:tcW w:w="2126" w:type="dxa"/>
                <w:shd w:val="clear" w:color="auto" w:fill="auto"/>
              </w:tcPr>
              <w:p w14:paraId="55DF5100" w14:textId="77777777" w:rsidR="00347A10" w:rsidRPr="00165208" w:rsidDel="000D1774" w:rsidRDefault="00347A10" w:rsidP="009D59A3">
                <w:pPr>
                  <w:spacing w:after="160"/>
                  <w:jc w:val="both"/>
                  <w:rPr>
                    <w:rFonts w:ascii="Times New Roman" w:hAnsi="Times New Roman" w:cs="Times New Roman"/>
                    <w:sz w:val="24"/>
                    <w:szCs w:val="24"/>
                  </w:rPr>
                </w:pPr>
              </w:p>
            </w:tc>
            <w:tc>
              <w:tcPr>
                <w:tcW w:w="2262" w:type="dxa"/>
                <w:shd w:val="clear" w:color="auto" w:fill="auto"/>
              </w:tcPr>
              <w:p w14:paraId="7333639C" w14:textId="77777777" w:rsidR="00347A10" w:rsidRPr="00165208" w:rsidDel="000D1774" w:rsidRDefault="00347A10" w:rsidP="009D59A3">
                <w:pPr>
                  <w:spacing w:after="160"/>
                  <w:jc w:val="both"/>
                  <w:rPr>
                    <w:rFonts w:ascii="Times New Roman" w:hAnsi="Times New Roman" w:cs="Times New Roman"/>
                    <w:sz w:val="24"/>
                    <w:szCs w:val="24"/>
                  </w:rPr>
                </w:pPr>
              </w:p>
            </w:tc>
          </w:tr>
          <w:tr w:rsidR="00347A10" w:rsidRPr="00165208" w14:paraId="22D13E54" w14:textId="77777777" w:rsidTr="009D59A3">
            <w:trPr>
              <w:jc w:val="center"/>
            </w:trPr>
            <w:tc>
              <w:tcPr>
                <w:tcW w:w="1983" w:type="dxa"/>
                <w:shd w:val="clear" w:color="auto" w:fill="auto"/>
              </w:tcPr>
              <w:p w14:paraId="1B6BBCD9"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Контроль работы проектной команды</w:t>
                </w:r>
              </w:p>
            </w:tc>
            <w:tc>
              <w:tcPr>
                <w:tcW w:w="1414" w:type="dxa"/>
                <w:shd w:val="clear" w:color="auto" w:fill="auto"/>
              </w:tcPr>
              <w:p w14:paraId="0F38A368" w14:textId="77777777" w:rsidR="00347A10" w:rsidRPr="00165208" w:rsidRDefault="00347A10" w:rsidP="009D59A3">
                <w:pPr>
                  <w:spacing w:after="160"/>
                  <w:jc w:val="both"/>
                  <w:rPr>
                    <w:rFonts w:ascii="Times New Roman" w:hAnsi="Times New Roman" w:cs="Times New Roman"/>
                    <w:sz w:val="24"/>
                    <w:szCs w:val="24"/>
                  </w:rPr>
                </w:pPr>
                <w:r w:rsidRPr="00165208">
                  <w:rPr>
                    <w:rFonts w:ascii="Times New Roman" w:hAnsi="Times New Roman" w:cs="Times New Roman"/>
                    <w:sz w:val="24"/>
                    <w:szCs w:val="24"/>
                  </w:rPr>
                  <w:t>Сервис-менеджер</w:t>
                </w:r>
              </w:p>
            </w:tc>
            <w:tc>
              <w:tcPr>
                <w:tcW w:w="2127" w:type="dxa"/>
                <w:shd w:val="clear" w:color="auto" w:fill="auto"/>
              </w:tcPr>
              <w:p w14:paraId="0AE186B4" w14:textId="77777777" w:rsidR="00347A10" w:rsidRPr="00165208" w:rsidRDefault="00347A10" w:rsidP="009D59A3">
                <w:pPr>
                  <w:spacing w:after="160"/>
                  <w:jc w:val="both"/>
                  <w:rPr>
                    <w:rFonts w:ascii="Times New Roman" w:hAnsi="Times New Roman" w:cs="Times New Roman"/>
                    <w:sz w:val="24"/>
                    <w:szCs w:val="24"/>
                  </w:rPr>
                </w:pPr>
              </w:p>
            </w:tc>
            <w:tc>
              <w:tcPr>
                <w:tcW w:w="2126" w:type="dxa"/>
                <w:shd w:val="clear" w:color="auto" w:fill="auto"/>
              </w:tcPr>
              <w:p w14:paraId="08F96A88" w14:textId="77777777" w:rsidR="00347A10" w:rsidRPr="00165208" w:rsidRDefault="00347A10" w:rsidP="009D59A3">
                <w:pPr>
                  <w:spacing w:after="160"/>
                  <w:jc w:val="both"/>
                  <w:rPr>
                    <w:rFonts w:ascii="Times New Roman" w:hAnsi="Times New Roman" w:cs="Times New Roman"/>
                    <w:sz w:val="24"/>
                    <w:szCs w:val="24"/>
                  </w:rPr>
                </w:pPr>
              </w:p>
            </w:tc>
            <w:tc>
              <w:tcPr>
                <w:tcW w:w="2262" w:type="dxa"/>
                <w:shd w:val="clear" w:color="auto" w:fill="auto"/>
              </w:tcPr>
              <w:p w14:paraId="63788D4A" w14:textId="77777777" w:rsidR="00347A10" w:rsidRPr="00165208" w:rsidRDefault="00347A10" w:rsidP="009D59A3">
                <w:pPr>
                  <w:spacing w:after="160"/>
                  <w:jc w:val="both"/>
                  <w:rPr>
                    <w:rFonts w:ascii="Times New Roman" w:hAnsi="Times New Roman" w:cs="Times New Roman"/>
                    <w:sz w:val="24"/>
                    <w:szCs w:val="24"/>
                  </w:rPr>
                </w:pPr>
              </w:p>
            </w:tc>
          </w:tr>
        </w:tbl>
        <w:p w14:paraId="5050EC50"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В случае изменения состава лиц, предоставляющих услуги от Исполнителя, Исполнитель обязан проинформировать уполномоченных лиц Заказчика по почте о планируемых изменениях за 14 дней и согласовать с Заказчиком кандидатов на замену.</w:t>
          </w:r>
        </w:p>
        <w:p w14:paraId="4B86A40F"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Уполномоченные лица со стороны Заказчика перечислены в Таблице 12.</w:t>
          </w:r>
        </w:p>
        <w:p w14:paraId="0750BBFA" w14:textId="77777777" w:rsidR="00347A10" w:rsidRPr="00165208" w:rsidRDefault="00347A10" w:rsidP="00347A10">
          <w:pPr>
            <w:spacing w:after="160"/>
            <w:ind w:firstLine="426"/>
            <w:jc w:val="both"/>
            <w:rPr>
              <w:rFonts w:ascii="Times New Roman" w:hAnsi="Times New Roman" w:cs="Times New Roman"/>
              <w:sz w:val="24"/>
              <w:szCs w:val="24"/>
            </w:rPr>
          </w:pPr>
          <w:r w:rsidRPr="00165208">
            <w:rPr>
              <w:rFonts w:ascii="Times New Roman" w:hAnsi="Times New Roman" w:cs="Times New Roman"/>
              <w:sz w:val="24"/>
              <w:szCs w:val="24"/>
            </w:rPr>
            <w:t>Таблица 12 – Перечень уполномоченных лиц со стороны Заказчика</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1291"/>
            <w:gridCol w:w="1188"/>
            <w:gridCol w:w="2610"/>
            <w:gridCol w:w="1318"/>
            <w:gridCol w:w="1552"/>
          </w:tblGrid>
          <w:tr w:rsidR="00347A10" w:rsidRPr="00165208" w14:paraId="50089F67" w14:textId="77777777" w:rsidTr="009D59A3">
            <w:trPr>
              <w:cantSplit/>
              <w:tblHeader/>
              <w:jc w:val="center"/>
            </w:trPr>
            <w:tc>
              <w:tcPr>
                <w:tcW w:w="2258" w:type="dxa"/>
                <w:shd w:val="clear" w:color="auto" w:fill="auto"/>
                <w:vAlign w:val="center"/>
              </w:tcPr>
              <w:p w14:paraId="3F482835"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Подразделение</w:t>
                </w:r>
              </w:p>
            </w:tc>
            <w:tc>
              <w:tcPr>
                <w:tcW w:w="1255" w:type="dxa"/>
                <w:shd w:val="clear" w:color="auto" w:fill="auto"/>
                <w:vAlign w:val="center"/>
              </w:tcPr>
              <w:p w14:paraId="4E3B508B" w14:textId="77777777" w:rsidR="00347A10" w:rsidRPr="00165208" w:rsidRDefault="00347A10" w:rsidP="009D59A3">
                <w:pPr>
                  <w:spacing w:after="160"/>
                  <w:ind w:firstLine="426"/>
                  <w:jc w:val="center"/>
                  <w:rPr>
                    <w:rFonts w:ascii="Times New Roman" w:hAnsi="Times New Roman" w:cs="Times New Roman"/>
                    <w:b/>
                    <w:sz w:val="24"/>
                    <w:szCs w:val="24"/>
                  </w:rPr>
                </w:pPr>
                <w:r w:rsidRPr="00165208">
                  <w:rPr>
                    <w:rFonts w:ascii="Times New Roman" w:hAnsi="Times New Roman" w:cs="Times New Roman"/>
                    <w:b/>
                    <w:sz w:val="24"/>
                    <w:szCs w:val="24"/>
                  </w:rPr>
                  <w:t>Роль</w:t>
                </w:r>
              </w:p>
            </w:tc>
            <w:tc>
              <w:tcPr>
                <w:tcW w:w="1155" w:type="dxa"/>
                <w:shd w:val="clear" w:color="auto" w:fill="auto"/>
                <w:vAlign w:val="center"/>
              </w:tcPr>
              <w:p w14:paraId="548DD5C9"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Контактное лицо</w:t>
                </w:r>
              </w:p>
            </w:tc>
            <w:tc>
              <w:tcPr>
                <w:tcW w:w="2537" w:type="dxa"/>
                <w:shd w:val="clear" w:color="auto" w:fill="auto"/>
                <w:vAlign w:val="center"/>
              </w:tcPr>
              <w:p w14:paraId="604F726F"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Должность</w:t>
                </w:r>
              </w:p>
            </w:tc>
            <w:tc>
              <w:tcPr>
                <w:tcW w:w="1281" w:type="dxa"/>
                <w:shd w:val="clear" w:color="auto" w:fill="auto"/>
                <w:vAlign w:val="center"/>
              </w:tcPr>
              <w:p w14:paraId="62E5F42C"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Телефон</w:t>
                </w:r>
              </w:p>
            </w:tc>
            <w:tc>
              <w:tcPr>
                <w:tcW w:w="1509" w:type="dxa"/>
                <w:shd w:val="clear" w:color="auto" w:fill="auto"/>
                <w:vAlign w:val="center"/>
              </w:tcPr>
              <w:p w14:paraId="2AD532BF" w14:textId="77777777" w:rsidR="00347A10" w:rsidRPr="00165208" w:rsidRDefault="00347A10" w:rsidP="009D59A3">
                <w:pPr>
                  <w:spacing w:after="160"/>
                  <w:jc w:val="center"/>
                  <w:rPr>
                    <w:rFonts w:ascii="Times New Roman" w:hAnsi="Times New Roman" w:cs="Times New Roman"/>
                    <w:b/>
                    <w:sz w:val="24"/>
                    <w:szCs w:val="24"/>
                  </w:rPr>
                </w:pPr>
                <w:r w:rsidRPr="00165208">
                  <w:rPr>
                    <w:rFonts w:ascii="Times New Roman" w:hAnsi="Times New Roman" w:cs="Times New Roman"/>
                    <w:b/>
                    <w:sz w:val="24"/>
                    <w:szCs w:val="24"/>
                  </w:rPr>
                  <w:t>e-mail</w:t>
                </w:r>
              </w:p>
            </w:tc>
          </w:tr>
          <w:tr w:rsidR="00347A10" w:rsidRPr="00165208" w14:paraId="18730307" w14:textId="77777777" w:rsidTr="009D59A3">
            <w:trPr>
              <w:trHeight w:val="356"/>
              <w:jc w:val="center"/>
            </w:trPr>
            <w:tc>
              <w:tcPr>
                <w:tcW w:w="2258" w:type="dxa"/>
                <w:shd w:val="clear" w:color="auto" w:fill="auto"/>
              </w:tcPr>
              <w:p w14:paraId="75D82056" w14:textId="77777777" w:rsidR="00347A10" w:rsidRPr="00165208" w:rsidRDefault="00347A10" w:rsidP="009D59A3">
                <w:pPr>
                  <w:rPr>
                    <w:rFonts w:ascii="Times New Roman" w:hAnsi="Times New Roman" w:cs="Times New Roman"/>
                    <w:sz w:val="24"/>
                    <w:szCs w:val="24"/>
                  </w:rPr>
                </w:pPr>
              </w:p>
            </w:tc>
            <w:tc>
              <w:tcPr>
                <w:tcW w:w="1255" w:type="dxa"/>
                <w:shd w:val="clear" w:color="auto" w:fill="auto"/>
              </w:tcPr>
              <w:p w14:paraId="7F5D6EFC" w14:textId="77777777" w:rsidR="00347A10" w:rsidRPr="00165208" w:rsidRDefault="00347A10" w:rsidP="009D59A3">
                <w:pPr>
                  <w:rPr>
                    <w:rFonts w:ascii="Times New Roman" w:hAnsi="Times New Roman" w:cs="Times New Roman"/>
                    <w:sz w:val="24"/>
                    <w:szCs w:val="24"/>
                  </w:rPr>
                </w:pPr>
              </w:p>
            </w:tc>
            <w:tc>
              <w:tcPr>
                <w:tcW w:w="1155" w:type="dxa"/>
                <w:shd w:val="clear" w:color="auto" w:fill="auto"/>
              </w:tcPr>
              <w:p w14:paraId="3E77C18B" w14:textId="77777777" w:rsidR="00347A10" w:rsidRPr="00165208" w:rsidRDefault="00347A10" w:rsidP="009D59A3">
                <w:pPr>
                  <w:rPr>
                    <w:rFonts w:ascii="Times New Roman" w:hAnsi="Times New Roman" w:cs="Times New Roman"/>
                    <w:sz w:val="24"/>
                    <w:szCs w:val="24"/>
                  </w:rPr>
                </w:pPr>
              </w:p>
            </w:tc>
            <w:tc>
              <w:tcPr>
                <w:tcW w:w="2537" w:type="dxa"/>
                <w:shd w:val="clear" w:color="auto" w:fill="auto"/>
              </w:tcPr>
              <w:p w14:paraId="1348BF0D" w14:textId="77777777" w:rsidR="00347A10" w:rsidRPr="00165208" w:rsidRDefault="00347A10" w:rsidP="009D59A3">
                <w:pPr>
                  <w:rPr>
                    <w:rFonts w:ascii="Times New Roman" w:hAnsi="Times New Roman" w:cs="Times New Roman"/>
                    <w:sz w:val="24"/>
                    <w:szCs w:val="24"/>
                  </w:rPr>
                </w:pPr>
              </w:p>
            </w:tc>
            <w:tc>
              <w:tcPr>
                <w:tcW w:w="1281" w:type="dxa"/>
                <w:shd w:val="clear" w:color="auto" w:fill="auto"/>
              </w:tcPr>
              <w:p w14:paraId="68D6091F" w14:textId="77777777" w:rsidR="00347A10" w:rsidRPr="00165208" w:rsidRDefault="00347A10" w:rsidP="009D59A3">
                <w:pPr>
                  <w:rPr>
                    <w:rFonts w:ascii="Times New Roman" w:hAnsi="Times New Roman" w:cs="Times New Roman"/>
                    <w:sz w:val="24"/>
                    <w:szCs w:val="24"/>
                  </w:rPr>
                </w:pPr>
              </w:p>
            </w:tc>
            <w:tc>
              <w:tcPr>
                <w:tcW w:w="1509" w:type="dxa"/>
                <w:shd w:val="clear" w:color="auto" w:fill="auto"/>
              </w:tcPr>
              <w:p w14:paraId="7628DB53" w14:textId="77777777" w:rsidR="00347A10" w:rsidRPr="00165208" w:rsidRDefault="00347A10" w:rsidP="009D59A3">
                <w:pPr>
                  <w:rPr>
                    <w:rStyle w:val="af4"/>
                    <w:rFonts w:ascii="Times New Roman" w:hAnsi="Times New Roman" w:cs="Times New Roman"/>
                    <w:sz w:val="24"/>
                    <w:szCs w:val="24"/>
                  </w:rPr>
                </w:pPr>
              </w:p>
            </w:tc>
          </w:tr>
          <w:tr w:rsidR="00347A10" w:rsidRPr="00165208" w14:paraId="76AC4E40" w14:textId="77777777" w:rsidTr="009D59A3">
            <w:trPr>
              <w:trHeight w:val="356"/>
              <w:jc w:val="center"/>
            </w:trPr>
            <w:tc>
              <w:tcPr>
                <w:tcW w:w="2258" w:type="dxa"/>
                <w:shd w:val="clear" w:color="auto" w:fill="auto"/>
              </w:tcPr>
              <w:p w14:paraId="0F47F166" w14:textId="77777777" w:rsidR="00347A10" w:rsidRPr="00165208" w:rsidRDefault="00347A10" w:rsidP="009D59A3">
                <w:pPr>
                  <w:rPr>
                    <w:rFonts w:ascii="Times New Roman" w:hAnsi="Times New Roman" w:cs="Times New Roman"/>
                    <w:sz w:val="24"/>
                    <w:szCs w:val="24"/>
                  </w:rPr>
                </w:pPr>
              </w:p>
            </w:tc>
            <w:tc>
              <w:tcPr>
                <w:tcW w:w="1255" w:type="dxa"/>
                <w:shd w:val="clear" w:color="auto" w:fill="auto"/>
              </w:tcPr>
              <w:p w14:paraId="56047EF7" w14:textId="77777777" w:rsidR="00347A10" w:rsidRPr="00165208" w:rsidRDefault="00347A10" w:rsidP="009D59A3">
                <w:pPr>
                  <w:rPr>
                    <w:rFonts w:ascii="Times New Roman" w:hAnsi="Times New Roman" w:cs="Times New Roman"/>
                    <w:sz w:val="24"/>
                    <w:szCs w:val="24"/>
                  </w:rPr>
                </w:pPr>
              </w:p>
            </w:tc>
            <w:tc>
              <w:tcPr>
                <w:tcW w:w="1155" w:type="dxa"/>
                <w:shd w:val="clear" w:color="auto" w:fill="auto"/>
              </w:tcPr>
              <w:p w14:paraId="0587AA51" w14:textId="77777777" w:rsidR="00347A10" w:rsidRPr="00165208" w:rsidRDefault="00347A10" w:rsidP="009D59A3">
                <w:pPr>
                  <w:rPr>
                    <w:rFonts w:ascii="Times New Roman" w:hAnsi="Times New Roman" w:cs="Times New Roman"/>
                    <w:sz w:val="24"/>
                    <w:szCs w:val="24"/>
                  </w:rPr>
                </w:pPr>
              </w:p>
            </w:tc>
            <w:tc>
              <w:tcPr>
                <w:tcW w:w="2537" w:type="dxa"/>
                <w:shd w:val="clear" w:color="auto" w:fill="auto"/>
              </w:tcPr>
              <w:p w14:paraId="409D9E12" w14:textId="77777777" w:rsidR="00347A10" w:rsidRPr="00165208" w:rsidRDefault="00347A10" w:rsidP="009D59A3">
                <w:pPr>
                  <w:rPr>
                    <w:rFonts w:ascii="Times New Roman" w:hAnsi="Times New Roman" w:cs="Times New Roman"/>
                    <w:sz w:val="24"/>
                    <w:szCs w:val="24"/>
                  </w:rPr>
                </w:pPr>
              </w:p>
            </w:tc>
            <w:tc>
              <w:tcPr>
                <w:tcW w:w="1281" w:type="dxa"/>
                <w:shd w:val="clear" w:color="auto" w:fill="auto"/>
              </w:tcPr>
              <w:p w14:paraId="79C5FEAA" w14:textId="77777777" w:rsidR="00347A10" w:rsidRPr="00165208" w:rsidRDefault="00347A10" w:rsidP="009D59A3">
                <w:pPr>
                  <w:rPr>
                    <w:rFonts w:ascii="Times New Roman" w:hAnsi="Times New Roman" w:cs="Times New Roman"/>
                    <w:sz w:val="24"/>
                    <w:szCs w:val="24"/>
                  </w:rPr>
                </w:pPr>
              </w:p>
            </w:tc>
            <w:tc>
              <w:tcPr>
                <w:tcW w:w="1509" w:type="dxa"/>
                <w:shd w:val="clear" w:color="auto" w:fill="auto"/>
              </w:tcPr>
              <w:p w14:paraId="3BC7AFB4" w14:textId="77777777" w:rsidR="00347A10" w:rsidRPr="00165208" w:rsidRDefault="00347A10" w:rsidP="009D59A3">
                <w:pPr>
                  <w:rPr>
                    <w:rStyle w:val="af4"/>
                    <w:rFonts w:ascii="Times New Roman" w:hAnsi="Times New Roman" w:cs="Times New Roman"/>
                    <w:sz w:val="24"/>
                    <w:szCs w:val="24"/>
                  </w:rPr>
                </w:pPr>
              </w:p>
            </w:tc>
          </w:tr>
          <w:tr w:rsidR="00347A10" w:rsidRPr="00165208" w14:paraId="175523AB" w14:textId="77777777" w:rsidTr="009D59A3">
            <w:trPr>
              <w:trHeight w:val="1842"/>
              <w:jc w:val="center"/>
            </w:trPr>
            <w:tc>
              <w:tcPr>
                <w:tcW w:w="2258" w:type="dxa"/>
                <w:shd w:val="clear" w:color="auto" w:fill="auto"/>
              </w:tcPr>
              <w:p w14:paraId="4B42E07D" w14:textId="77777777" w:rsidR="00347A10" w:rsidRPr="00165208" w:rsidRDefault="00347A10" w:rsidP="009D59A3">
                <w:pPr>
                  <w:rPr>
                    <w:rFonts w:ascii="Times New Roman" w:hAnsi="Times New Roman" w:cs="Times New Roman"/>
                    <w:sz w:val="24"/>
                    <w:szCs w:val="24"/>
                  </w:rPr>
                </w:pPr>
              </w:p>
            </w:tc>
            <w:tc>
              <w:tcPr>
                <w:tcW w:w="1255" w:type="dxa"/>
                <w:shd w:val="clear" w:color="auto" w:fill="auto"/>
              </w:tcPr>
              <w:p w14:paraId="5FAB0356" w14:textId="77777777" w:rsidR="00347A10" w:rsidRPr="00165208" w:rsidRDefault="00347A10" w:rsidP="009D59A3">
                <w:pPr>
                  <w:rPr>
                    <w:rFonts w:ascii="Times New Roman" w:hAnsi="Times New Roman" w:cs="Times New Roman"/>
                    <w:sz w:val="24"/>
                    <w:szCs w:val="24"/>
                  </w:rPr>
                </w:pPr>
              </w:p>
            </w:tc>
            <w:tc>
              <w:tcPr>
                <w:tcW w:w="1155" w:type="dxa"/>
                <w:shd w:val="clear" w:color="auto" w:fill="auto"/>
              </w:tcPr>
              <w:p w14:paraId="3EABD19C" w14:textId="77777777" w:rsidR="00347A10" w:rsidRPr="00165208" w:rsidRDefault="00347A10" w:rsidP="009D59A3">
                <w:pPr>
                  <w:rPr>
                    <w:rFonts w:ascii="Times New Roman" w:hAnsi="Times New Roman" w:cs="Times New Roman"/>
                    <w:sz w:val="24"/>
                    <w:szCs w:val="24"/>
                  </w:rPr>
                </w:pPr>
              </w:p>
            </w:tc>
            <w:tc>
              <w:tcPr>
                <w:tcW w:w="2537" w:type="dxa"/>
                <w:shd w:val="clear" w:color="auto" w:fill="auto"/>
              </w:tcPr>
              <w:p w14:paraId="60951F91" w14:textId="77777777" w:rsidR="00347A10" w:rsidRPr="00165208" w:rsidRDefault="00347A10" w:rsidP="009D59A3">
                <w:pPr>
                  <w:rPr>
                    <w:rFonts w:ascii="Times New Roman" w:hAnsi="Times New Roman" w:cs="Times New Roman"/>
                    <w:sz w:val="24"/>
                    <w:szCs w:val="24"/>
                  </w:rPr>
                </w:pPr>
              </w:p>
            </w:tc>
            <w:tc>
              <w:tcPr>
                <w:tcW w:w="1281" w:type="dxa"/>
                <w:shd w:val="clear" w:color="auto" w:fill="auto"/>
              </w:tcPr>
              <w:p w14:paraId="53E8EBF8" w14:textId="77777777" w:rsidR="00347A10" w:rsidRPr="00165208" w:rsidRDefault="00347A10" w:rsidP="009D59A3">
                <w:pPr>
                  <w:rPr>
                    <w:rFonts w:ascii="Times New Roman" w:hAnsi="Times New Roman" w:cs="Times New Roman"/>
                    <w:sz w:val="24"/>
                    <w:szCs w:val="24"/>
                  </w:rPr>
                </w:pPr>
              </w:p>
            </w:tc>
            <w:tc>
              <w:tcPr>
                <w:tcW w:w="1509" w:type="dxa"/>
                <w:shd w:val="clear" w:color="auto" w:fill="auto"/>
              </w:tcPr>
              <w:p w14:paraId="29B17152" w14:textId="77777777" w:rsidR="00347A10" w:rsidRPr="00165208" w:rsidRDefault="00347A10" w:rsidP="009D59A3">
                <w:pPr>
                  <w:rPr>
                    <w:rFonts w:ascii="Times New Roman" w:hAnsi="Times New Roman" w:cs="Times New Roman"/>
                    <w:sz w:val="24"/>
                    <w:szCs w:val="24"/>
                  </w:rPr>
                </w:pPr>
              </w:p>
            </w:tc>
          </w:tr>
          <w:tr w:rsidR="00347A10" w:rsidRPr="00165208" w14:paraId="71290DDC" w14:textId="77777777" w:rsidTr="009D59A3">
            <w:trPr>
              <w:trHeight w:val="356"/>
              <w:jc w:val="center"/>
            </w:trPr>
            <w:tc>
              <w:tcPr>
                <w:tcW w:w="2258" w:type="dxa"/>
                <w:shd w:val="clear" w:color="auto" w:fill="auto"/>
              </w:tcPr>
              <w:p w14:paraId="38461889" w14:textId="77777777" w:rsidR="00347A10" w:rsidRPr="00165208" w:rsidRDefault="00347A10" w:rsidP="009D59A3">
                <w:pPr>
                  <w:rPr>
                    <w:rFonts w:ascii="Times New Roman" w:hAnsi="Times New Roman" w:cs="Times New Roman"/>
                    <w:sz w:val="24"/>
                    <w:szCs w:val="24"/>
                  </w:rPr>
                </w:pPr>
              </w:p>
            </w:tc>
            <w:tc>
              <w:tcPr>
                <w:tcW w:w="1255" w:type="dxa"/>
                <w:shd w:val="clear" w:color="auto" w:fill="auto"/>
              </w:tcPr>
              <w:p w14:paraId="74280932" w14:textId="77777777" w:rsidR="00347A10" w:rsidRPr="00165208" w:rsidRDefault="00347A10" w:rsidP="009D59A3">
                <w:pPr>
                  <w:rPr>
                    <w:rFonts w:ascii="Times New Roman" w:hAnsi="Times New Roman" w:cs="Times New Roman"/>
                    <w:sz w:val="24"/>
                    <w:szCs w:val="24"/>
                  </w:rPr>
                </w:pPr>
              </w:p>
            </w:tc>
            <w:tc>
              <w:tcPr>
                <w:tcW w:w="1155" w:type="dxa"/>
                <w:shd w:val="clear" w:color="auto" w:fill="auto"/>
              </w:tcPr>
              <w:p w14:paraId="3EF5C3AB" w14:textId="77777777" w:rsidR="00347A10" w:rsidRPr="00165208" w:rsidRDefault="00347A10" w:rsidP="009D59A3">
                <w:pPr>
                  <w:rPr>
                    <w:rFonts w:ascii="Times New Roman" w:hAnsi="Times New Roman" w:cs="Times New Roman"/>
                    <w:sz w:val="24"/>
                    <w:szCs w:val="24"/>
                  </w:rPr>
                </w:pPr>
              </w:p>
            </w:tc>
            <w:tc>
              <w:tcPr>
                <w:tcW w:w="2537" w:type="dxa"/>
                <w:shd w:val="clear" w:color="auto" w:fill="auto"/>
              </w:tcPr>
              <w:p w14:paraId="75603E60" w14:textId="77777777" w:rsidR="00347A10" w:rsidRPr="00165208" w:rsidRDefault="00347A10" w:rsidP="009D59A3">
                <w:pPr>
                  <w:rPr>
                    <w:rFonts w:ascii="Times New Roman" w:hAnsi="Times New Roman" w:cs="Times New Roman"/>
                    <w:sz w:val="24"/>
                    <w:szCs w:val="24"/>
                  </w:rPr>
                </w:pPr>
              </w:p>
            </w:tc>
            <w:tc>
              <w:tcPr>
                <w:tcW w:w="1281" w:type="dxa"/>
                <w:shd w:val="clear" w:color="auto" w:fill="auto"/>
              </w:tcPr>
              <w:p w14:paraId="0845DF1E" w14:textId="77777777" w:rsidR="00347A10" w:rsidRPr="00165208" w:rsidRDefault="00347A10" w:rsidP="009D59A3">
                <w:pPr>
                  <w:rPr>
                    <w:rFonts w:ascii="Times New Roman" w:hAnsi="Times New Roman" w:cs="Times New Roman"/>
                    <w:sz w:val="24"/>
                    <w:szCs w:val="24"/>
                  </w:rPr>
                </w:pPr>
              </w:p>
            </w:tc>
            <w:tc>
              <w:tcPr>
                <w:tcW w:w="1509" w:type="dxa"/>
                <w:shd w:val="clear" w:color="auto" w:fill="auto"/>
              </w:tcPr>
              <w:p w14:paraId="7B8D2749" w14:textId="77777777" w:rsidR="00347A10" w:rsidRPr="00165208" w:rsidRDefault="00347A10" w:rsidP="009D59A3">
                <w:pPr>
                  <w:rPr>
                    <w:rFonts w:ascii="Times New Roman" w:hAnsi="Times New Roman" w:cs="Times New Roman"/>
                    <w:sz w:val="24"/>
                    <w:szCs w:val="24"/>
                  </w:rPr>
                </w:pPr>
              </w:p>
            </w:tc>
          </w:tr>
          <w:tr w:rsidR="00347A10" w:rsidRPr="00165208" w14:paraId="4F995706" w14:textId="77777777" w:rsidTr="009D59A3">
            <w:trPr>
              <w:trHeight w:val="356"/>
              <w:jc w:val="center"/>
            </w:trPr>
            <w:tc>
              <w:tcPr>
                <w:tcW w:w="2258" w:type="dxa"/>
              </w:tcPr>
              <w:p w14:paraId="4F0591F4" w14:textId="77777777" w:rsidR="00347A10" w:rsidRPr="00165208" w:rsidRDefault="00347A10" w:rsidP="009D59A3">
                <w:pPr>
                  <w:spacing w:after="160"/>
                  <w:rPr>
                    <w:rFonts w:ascii="Times New Roman" w:hAnsi="Times New Roman" w:cs="Times New Roman"/>
                    <w:sz w:val="24"/>
                    <w:szCs w:val="24"/>
                  </w:rPr>
                </w:pPr>
              </w:p>
            </w:tc>
            <w:tc>
              <w:tcPr>
                <w:tcW w:w="1255" w:type="dxa"/>
              </w:tcPr>
              <w:p w14:paraId="23BD202C" w14:textId="77777777" w:rsidR="00347A10" w:rsidRPr="00165208" w:rsidRDefault="00347A10" w:rsidP="009D59A3">
                <w:pPr>
                  <w:spacing w:after="160"/>
                  <w:rPr>
                    <w:rFonts w:ascii="Times New Roman" w:hAnsi="Times New Roman" w:cs="Times New Roman"/>
                    <w:sz w:val="24"/>
                    <w:szCs w:val="24"/>
                  </w:rPr>
                </w:pPr>
              </w:p>
            </w:tc>
            <w:tc>
              <w:tcPr>
                <w:tcW w:w="1155" w:type="dxa"/>
              </w:tcPr>
              <w:p w14:paraId="29880C5B" w14:textId="77777777" w:rsidR="00347A10" w:rsidRPr="00165208" w:rsidRDefault="00347A10" w:rsidP="009D59A3">
                <w:pPr>
                  <w:rPr>
                    <w:rFonts w:ascii="Times New Roman" w:hAnsi="Times New Roman" w:cs="Times New Roman"/>
                    <w:sz w:val="24"/>
                    <w:szCs w:val="24"/>
                  </w:rPr>
                </w:pPr>
              </w:p>
            </w:tc>
            <w:tc>
              <w:tcPr>
                <w:tcW w:w="2537" w:type="dxa"/>
              </w:tcPr>
              <w:p w14:paraId="634EC6C3" w14:textId="77777777" w:rsidR="00347A10" w:rsidRPr="00165208" w:rsidRDefault="00347A10" w:rsidP="009D59A3">
                <w:pPr>
                  <w:spacing w:after="160"/>
                  <w:rPr>
                    <w:rFonts w:ascii="Times New Roman" w:hAnsi="Times New Roman" w:cs="Times New Roman"/>
                    <w:sz w:val="24"/>
                    <w:szCs w:val="24"/>
                  </w:rPr>
                </w:pPr>
              </w:p>
            </w:tc>
            <w:tc>
              <w:tcPr>
                <w:tcW w:w="1281" w:type="dxa"/>
              </w:tcPr>
              <w:p w14:paraId="602C2086" w14:textId="77777777" w:rsidR="00347A10" w:rsidRPr="00165208" w:rsidRDefault="00347A10" w:rsidP="009D59A3">
                <w:pPr>
                  <w:spacing w:after="160"/>
                  <w:rPr>
                    <w:rFonts w:ascii="Times New Roman" w:hAnsi="Times New Roman" w:cs="Times New Roman"/>
                    <w:sz w:val="24"/>
                    <w:szCs w:val="24"/>
                  </w:rPr>
                </w:pPr>
              </w:p>
            </w:tc>
            <w:tc>
              <w:tcPr>
                <w:tcW w:w="1509" w:type="dxa"/>
              </w:tcPr>
              <w:p w14:paraId="17E88DEC" w14:textId="77777777" w:rsidR="00347A10" w:rsidRPr="00165208" w:rsidRDefault="00347A10" w:rsidP="009D59A3">
                <w:pPr>
                  <w:spacing w:after="160"/>
                  <w:rPr>
                    <w:rFonts w:ascii="Times New Roman" w:hAnsi="Times New Roman" w:cs="Times New Roman"/>
                    <w:sz w:val="24"/>
                    <w:szCs w:val="24"/>
                  </w:rPr>
                </w:pPr>
              </w:p>
            </w:tc>
          </w:tr>
        </w:tbl>
        <w:p w14:paraId="48AC552D" w14:textId="77777777" w:rsidR="00347A10" w:rsidRPr="00165208" w:rsidRDefault="00347A10" w:rsidP="00347A10">
          <w:pPr>
            <w:widowControl w:val="0"/>
            <w:tabs>
              <w:tab w:val="left" w:pos="1608"/>
            </w:tabs>
            <w:spacing w:after="160" w:line="300" w:lineRule="auto"/>
            <w:ind w:left="1069"/>
            <w:contextualSpacing/>
            <w:jc w:val="both"/>
            <w:rPr>
              <w:rFonts w:ascii="Times New Roman" w:eastAsia="Calibri" w:hAnsi="Times New Roman" w:cs="Times New Roman"/>
              <w:b/>
              <w:bCs/>
              <w:sz w:val="24"/>
              <w:szCs w:val="24"/>
            </w:rPr>
          </w:pPr>
        </w:p>
        <w:p w14:paraId="164C6A94" w14:textId="77777777" w:rsidR="00347A10" w:rsidRPr="00165208" w:rsidRDefault="00347A10" w:rsidP="00347A10">
          <w:pPr>
            <w:pStyle w:val="16"/>
            <w:spacing w:before="320" w:after="80"/>
            <w:ind w:firstLine="426"/>
            <w:jc w:val="both"/>
            <w:rPr>
              <w:rFonts w:ascii="Times New Roman" w:hAnsi="Times New Roman" w:cs="Times New Roman"/>
              <w:b/>
              <w:bCs/>
              <w:color w:val="auto"/>
              <w:sz w:val="24"/>
              <w:szCs w:val="24"/>
            </w:rPr>
          </w:pPr>
          <w:bookmarkStart w:id="13" w:name="_Hlk174346664"/>
          <w:r w:rsidRPr="00165208">
            <w:rPr>
              <w:rFonts w:ascii="Times New Roman" w:hAnsi="Times New Roman" w:cs="Times New Roman"/>
              <w:b/>
              <w:bCs/>
              <w:color w:val="auto"/>
              <w:sz w:val="24"/>
              <w:szCs w:val="24"/>
            </w:rPr>
            <w:t>6</w:t>
          </w:r>
          <w:bookmarkEnd w:id="10"/>
          <w:r w:rsidRPr="00165208">
            <w:rPr>
              <w:rFonts w:ascii="Times New Roman" w:hAnsi="Times New Roman" w:cs="Times New Roman"/>
              <w:b/>
              <w:bCs/>
              <w:color w:val="auto"/>
              <w:sz w:val="24"/>
              <w:szCs w:val="24"/>
            </w:rPr>
            <w:t xml:space="preserve">. </w:t>
          </w:r>
          <w:bookmarkStart w:id="14" w:name="_Hlk174346835"/>
          <w:r w:rsidRPr="00165208">
            <w:rPr>
              <w:rFonts w:ascii="Times New Roman" w:hAnsi="Times New Roman" w:cs="Times New Roman"/>
              <w:b/>
              <w:bCs/>
              <w:color w:val="auto"/>
              <w:sz w:val="24"/>
              <w:szCs w:val="24"/>
            </w:rPr>
            <w:t>Требования к информационной безопасности</w:t>
          </w:r>
        </w:p>
        <w:p w14:paraId="0CA17155"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Любые изменения в части прав доступа пользователям ИС или сервисов должны согласовываться ОИБ.</w:t>
          </w:r>
        </w:p>
        <w:p w14:paraId="28857AE2"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Все изменения настроек антивирусного ПО производятся непосредственно сотрудниками отдела информационной безопасности Заказчика; локальное отключение антивирусного ПО и других средств защиты должно согласовываться с отделом информационной безопасности Заказчика.</w:t>
          </w:r>
        </w:p>
        <w:p w14:paraId="23C80200" w14:textId="77777777" w:rsidR="00347A10" w:rsidRPr="00165208" w:rsidRDefault="00347A10" w:rsidP="00347A10">
          <w:pPr>
            <w:spacing w:before="280" w:after="280"/>
            <w:ind w:right="567" w:firstLine="426"/>
            <w:jc w:val="both"/>
            <w:rPr>
              <w:rFonts w:ascii="Times New Roman" w:hAnsi="Times New Roman" w:cs="Times New Roman"/>
              <w:b/>
              <w:bCs/>
              <w:sz w:val="24"/>
              <w:szCs w:val="24"/>
            </w:rPr>
          </w:pPr>
          <w:r w:rsidRPr="00165208">
            <w:rPr>
              <w:rFonts w:ascii="Times New Roman" w:hAnsi="Times New Roman" w:cs="Times New Roman"/>
              <w:b/>
              <w:bCs/>
              <w:sz w:val="24"/>
              <w:szCs w:val="24"/>
            </w:rPr>
            <w:t>Правила и процедуры обеспечения информационной безопасности</w:t>
          </w:r>
        </w:p>
        <w:p w14:paraId="4B0181EE"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Подрядчик должен принять и соблюдать задокументированные политики, стандарты и процедуры в отношении информационной безопасности в целях создания контролируемой среды (далее - Среда), связанной с защитой конфиденциальности, целостности и доступности информации. Политики и процедуры подлежат ежегодному пересмотру, обновлению и утверждению высшим руководством. Если Подрядчик разрешает использование личных устройств для доступа к Информации или системам, то ему необходимо внедрить Политику «использования сотрудниками личных устройств» (концепция BYOD).</w:t>
          </w:r>
        </w:p>
        <w:p w14:paraId="13E26FB0"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Доступ к информационным ресурсам Заказчика осуществляется с применением двухфакторной аутентификации пользователей через VPN-L2tp подключение.</w:t>
          </w:r>
        </w:p>
        <w:p w14:paraId="70E37FD0"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При доступе к информационным ресурсам Заказчика используются индивидуальные учётные записи с целью однозначной идентификации сотрудников исполнителя.</w:t>
          </w:r>
        </w:p>
        <w:p w14:paraId="62AB3656"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В случае компрометации информационной инфраструктуры Исполнителя (любого из её значимых компонентов, например – электронной почты) Исполнитель обязан незамедлительно сообщить об этом Заказчику на адрес alarm@nskes.ru. Учётные записи сотрудников Исполнителя могут быть заблокированы до получения исчерпывающей информации о полной ликвидации последствий инцидента информационной безопасности в инфраструктуре Исполнителя.</w:t>
          </w:r>
        </w:p>
        <w:p w14:paraId="5D50711C"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На всех хостах, с которых производится подключение к инфраструктуре Заказчика Исполнитель обязан обеспечить функционирование актуальной версии антивирусного программного обеспечения с ежедневным обновлением антивирусных баз, а так же обеспечить своевременную установку обновлений безопасности для используемой операционной системы и прикладного программного обеспечения.</w:t>
          </w:r>
        </w:p>
        <w:p w14:paraId="72102047" w14:textId="77777777" w:rsidR="00347A10" w:rsidRPr="00165208" w:rsidRDefault="00347A10" w:rsidP="00347A10">
          <w:pPr>
            <w:spacing w:before="280" w:after="280"/>
            <w:ind w:right="567" w:firstLine="426"/>
            <w:jc w:val="both"/>
            <w:rPr>
              <w:rFonts w:ascii="Times New Roman" w:hAnsi="Times New Roman" w:cs="Times New Roman"/>
              <w:sz w:val="24"/>
              <w:szCs w:val="24"/>
            </w:rPr>
          </w:pPr>
          <w:r w:rsidRPr="00165208">
            <w:rPr>
              <w:rFonts w:ascii="Times New Roman" w:hAnsi="Times New Roman" w:cs="Times New Roman"/>
              <w:sz w:val="24"/>
              <w:szCs w:val="24"/>
            </w:rPr>
            <w:t>Предоставление прав доступа к ИС Заказчика производится в соответствии с требованиями действующего регламента предоставления прав доступа.</w:t>
          </w:r>
        </w:p>
        <w:p w14:paraId="6FB32D37"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Для оказания услуг в удаленном режиме Исполнитель должен использовать только защищенные сетевые соединения.</w:t>
          </w:r>
        </w:p>
        <w:p w14:paraId="47DA86B3"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выполнять все требования локальных актов Заказчика, направленных на обеспечение информационной безопасности.</w:t>
          </w:r>
        </w:p>
        <w:p w14:paraId="256E5446"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Исполнитель должен формировать рекомендации по устранению выявленных рисков информационной безопасности. Участвовать в устранении инцидентов.</w:t>
          </w:r>
        </w:p>
        <w:p w14:paraId="14A3D3B4" w14:textId="77777777" w:rsidR="00347A10" w:rsidRPr="00165208" w:rsidRDefault="00347A10" w:rsidP="00347A10">
          <w:pPr>
            <w:ind w:firstLine="426"/>
            <w:jc w:val="both"/>
            <w:rPr>
              <w:rFonts w:ascii="Times New Roman" w:hAnsi="Times New Roman" w:cs="Times New Roman"/>
              <w:sz w:val="24"/>
              <w:szCs w:val="24"/>
            </w:rPr>
          </w:pPr>
          <w:r w:rsidRPr="00165208">
            <w:rPr>
              <w:rFonts w:ascii="Times New Roman" w:hAnsi="Times New Roman" w:cs="Times New Roman"/>
              <w:sz w:val="24"/>
              <w:szCs w:val="24"/>
            </w:rPr>
            <w:t>Для возможности оценки Заказчиком предпринятых Исполнителем мер по информационной безопасности Исполнитель должен предоставить:</w:t>
          </w:r>
        </w:p>
        <w:p w14:paraId="6BFD64CC" w14:textId="77777777" w:rsidR="00347A10" w:rsidRPr="00165208" w:rsidRDefault="00347A10" w:rsidP="00347A10">
          <w:pPr>
            <w:pStyle w:val="a7"/>
            <w:numPr>
              <w:ilvl w:val="0"/>
              <w:numId w:val="32"/>
            </w:numPr>
            <w:spacing w:line="276" w:lineRule="auto"/>
            <w:jc w:val="both"/>
          </w:pPr>
          <w:r w:rsidRPr="00165208">
            <w:t xml:space="preserve">Лицензию ФСТЭК России на деятельность по технической защите конфиденциальной информации (в части инфраструктуры) со следующим перечнем работ и услуг, на которые распространяется данная лицензия: </w:t>
          </w:r>
        </w:p>
        <w:p w14:paraId="7310E017" w14:textId="77777777" w:rsidR="00347A10" w:rsidRPr="00165208" w:rsidRDefault="00347A10" w:rsidP="00347A10">
          <w:pPr>
            <w:pStyle w:val="a7"/>
            <w:numPr>
              <w:ilvl w:val="0"/>
              <w:numId w:val="31"/>
            </w:numPr>
            <w:spacing w:line="276" w:lineRule="auto"/>
            <w:ind w:left="360" w:firstLine="426"/>
            <w:jc w:val="both"/>
          </w:pPr>
          <w:r w:rsidRPr="00165208">
            <w:t xml:space="preserve">Контроль защищенности конфиденциальной информации от несанкционированного доступа и ее модификации в средствах и системах информатизации; </w:t>
          </w:r>
        </w:p>
        <w:p w14:paraId="6971C777" w14:textId="77777777" w:rsidR="00347A10" w:rsidRPr="00165208" w:rsidRDefault="00347A10" w:rsidP="00347A10">
          <w:pPr>
            <w:pStyle w:val="a7"/>
            <w:numPr>
              <w:ilvl w:val="0"/>
              <w:numId w:val="31"/>
            </w:numPr>
            <w:spacing w:line="276" w:lineRule="auto"/>
            <w:ind w:left="360" w:firstLine="426"/>
            <w:jc w:val="both"/>
          </w:pPr>
          <w:r w:rsidRPr="00165208">
            <w:t xml:space="preserve">Проектирование в защищенном исполнении средств и систем информатизации; </w:t>
          </w:r>
        </w:p>
        <w:p w14:paraId="4CFE1CD6" w14:textId="77777777" w:rsidR="00347A10" w:rsidRPr="00165208" w:rsidRDefault="00347A10" w:rsidP="00347A10">
          <w:pPr>
            <w:pStyle w:val="a7"/>
            <w:numPr>
              <w:ilvl w:val="0"/>
              <w:numId w:val="31"/>
            </w:numPr>
            <w:spacing w:line="276" w:lineRule="auto"/>
            <w:ind w:left="360" w:firstLine="426"/>
            <w:jc w:val="both"/>
          </w:pPr>
          <w:r w:rsidRPr="00165208">
            <w:t xml:space="preserve">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 </w:t>
          </w:r>
        </w:p>
        <w:p w14:paraId="4BA51A34" w14:textId="77777777" w:rsidR="00347A10" w:rsidRPr="00165208" w:rsidRDefault="00347A10" w:rsidP="00347A10">
          <w:pPr>
            <w:pStyle w:val="a7"/>
            <w:numPr>
              <w:ilvl w:val="0"/>
              <w:numId w:val="31"/>
            </w:numPr>
            <w:spacing w:line="276" w:lineRule="auto"/>
            <w:jc w:val="both"/>
          </w:pPr>
          <w:r w:rsidRPr="00165208">
            <w:t xml:space="preserve"> Лицензию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работы предусмотренные пунктами 12, 13, 14, 20, 21, 22, 23, 24, 25, 26 Приложения к Положению, утверждённому постановлением Правительства РФ №313 от 16.04.2012.</w:t>
          </w:r>
        </w:p>
        <w:p w14:paraId="5FCC358E" w14:textId="0F585096" w:rsidR="00B11CA6" w:rsidRPr="00276626" w:rsidRDefault="00B11CA6" w:rsidP="00B11CA6">
          <w:pPr>
            <w:pStyle w:val="19"/>
            <w:shd w:val="clear" w:color="auto" w:fill="auto"/>
            <w:tabs>
              <w:tab w:val="left" w:pos="0"/>
              <w:tab w:val="left" w:pos="851"/>
            </w:tabs>
            <w:spacing w:before="0" w:after="0" w:line="240" w:lineRule="auto"/>
            <w:ind w:left="1146" w:firstLine="0"/>
            <w:contextualSpacing/>
            <w:jc w:val="both"/>
            <w:rPr>
              <w:bCs w:val="0"/>
              <w:sz w:val="24"/>
              <w:szCs w:val="24"/>
            </w:rPr>
          </w:pPr>
          <w:r w:rsidRPr="00276626">
            <w:rPr>
              <w:sz w:val="24"/>
              <w:szCs w:val="24"/>
            </w:rPr>
            <w:t xml:space="preserve">               </w:t>
          </w: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812E83" w:rsidRPr="00276626" w14:paraId="2CA5F5B4" w14:textId="77777777" w:rsidTr="009D59A3">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13C245AF" w14:textId="0EAFF50B" w:rsidR="00812E83" w:rsidRPr="00276626" w:rsidRDefault="00B11CA6" w:rsidP="009D59A3">
                <w:pPr>
                  <w:widowControl w:val="0"/>
                  <w:ind w:right="72"/>
                  <w:jc w:val="center"/>
                  <w:rPr>
                    <w:rFonts w:ascii="Times New Roman" w:hAnsi="Times New Roman" w:cs="Times New Roman"/>
                    <w:sz w:val="24"/>
                    <w:szCs w:val="24"/>
                  </w:rPr>
                </w:pPr>
                <w:r w:rsidRPr="00276626">
                  <w:rPr>
                    <w:rFonts w:ascii="Times New Roman" w:hAnsi="Times New Roman" w:cs="Times New Roman"/>
                    <w:sz w:val="24"/>
                    <w:szCs w:val="24"/>
                  </w:rPr>
                  <w:br w:type="page"/>
                </w:r>
                <w:r w:rsidR="00812E83" w:rsidRPr="00276626">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1EF80A0A" w14:textId="77777777" w:rsidR="00812E83" w:rsidRPr="00276626" w:rsidRDefault="00812E83" w:rsidP="009D59A3">
                <w:pPr>
                  <w:widowControl w:val="0"/>
                  <w:ind w:right="72"/>
                  <w:jc w:val="center"/>
                  <w:rPr>
                    <w:rFonts w:ascii="Times New Roman" w:hAnsi="Times New Roman" w:cs="Times New Roman"/>
                    <w:b/>
                    <w:sz w:val="24"/>
                    <w:szCs w:val="24"/>
                  </w:rPr>
                </w:pPr>
                <w:r w:rsidRPr="00276626">
                  <w:rPr>
                    <w:rFonts w:ascii="Times New Roman" w:hAnsi="Times New Roman" w:cs="Times New Roman"/>
                    <w:b/>
                    <w:sz w:val="24"/>
                    <w:szCs w:val="24"/>
                  </w:rPr>
                  <w:t>Исполнитель:</w:t>
                </w:r>
              </w:p>
            </w:tc>
          </w:tr>
          <w:tr w:rsidR="00812E83" w:rsidRPr="00276626" w14:paraId="54A88D59" w14:textId="77777777" w:rsidTr="009D59A3">
            <w:trPr>
              <w:trHeight w:val="626"/>
            </w:trPr>
            <w:tc>
              <w:tcPr>
                <w:tcW w:w="5245" w:type="dxa"/>
                <w:tcBorders>
                  <w:top w:val="single" w:sz="4" w:space="0" w:color="000000"/>
                  <w:left w:val="single" w:sz="4" w:space="0" w:color="000000"/>
                  <w:right w:val="single" w:sz="4" w:space="0" w:color="000000"/>
                </w:tcBorders>
              </w:tcPr>
              <w:p w14:paraId="75CFCC96" w14:textId="77777777" w:rsidR="00812E83" w:rsidRPr="00276626" w:rsidRDefault="00812E83" w:rsidP="009D59A3">
                <w:pPr>
                  <w:tabs>
                    <w:tab w:val="left" w:pos="857"/>
                  </w:tabs>
                  <w:ind w:left="79"/>
                  <w:rPr>
                    <w:rFonts w:ascii="Times New Roman" w:hAnsi="Times New Roman" w:cs="Times New Roman"/>
                    <w:b/>
                    <w:sz w:val="24"/>
                    <w:szCs w:val="24"/>
                  </w:rPr>
                </w:pPr>
                <w:r w:rsidRPr="00276626">
                  <w:rPr>
                    <w:rFonts w:ascii="Times New Roman" w:hAnsi="Times New Roman" w:cs="Times New Roman"/>
                    <w:b/>
                    <w:sz w:val="24"/>
                    <w:szCs w:val="24"/>
                  </w:rPr>
                  <w:t>АО «Новосибирскэнергосбыт»</w:t>
                </w:r>
              </w:p>
            </w:tc>
            <w:tc>
              <w:tcPr>
                <w:tcW w:w="4981" w:type="dxa"/>
                <w:tcBorders>
                  <w:top w:val="single" w:sz="4" w:space="0" w:color="000000"/>
                  <w:left w:val="single" w:sz="4" w:space="0" w:color="000000"/>
                  <w:right w:val="single" w:sz="4" w:space="0" w:color="000000"/>
                </w:tcBorders>
              </w:tcPr>
              <w:p w14:paraId="3FE87A4C" w14:textId="77777777" w:rsidR="00812E83" w:rsidRPr="00276626" w:rsidRDefault="00812E83" w:rsidP="009D59A3">
                <w:pPr>
                  <w:widowControl w:val="0"/>
                  <w:rPr>
                    <w:rFonts w:ascii="Times New Roman" w:hAnsi="Times New Roman" w:cs="Times New Roman"/>
                    <w:b/>
                    <w:sz w:val="24"/>
                    <w:szCs w:val="24"/>
                  </w:rPr>
                </w:pPr>
              </w:p>
            </w:tc>
          </w:tr>
          <w:tr w:rsidR="00812E83" w:rsidRPr="00276626" w14:paraId="19535606" w14:textId="77777777" w:rsidTr="009D59A3">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61438412" w14:textId="77777777" w:rsidR="00812E83" w:rsidRPr="00276626" w:rsidRDefault="00812E83" w:rsidP="009D59A3">
                <w:pPr>
                  <w:widowControl w:val="0"/>
                  <w:rPr>
                    <w:rFonts w:ascii="Times New Roman" w:hAnsi="Times New Roman" w:cs="Times New Roman"/>
                    <w:sz w:val="24"/>
                    <w:szCs w:val="24"/>
                  </w:rPr>
                </w:pPr>
              </w:p>
              <w:p w14:paraId="70FA1B2B" w14:textId="1DF75150" w:rsidR="00812E83" w:rsidRPr="00276626" w:rsidRDefault="00812E83" w:rsidP="00B11CA6">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__________________/_________/</w:t>
                </w:r>
              </w:p>
            </w:tc>
            <w:tc>
              <w:tcPr>
                <w:tcW w:w="4981" w:type="dxa"/>
                <w:tcBorders>
                  <w:top w:val="single" w:sz="4" w:space="0" w:color="000000"/>
                  <w:left w:val="single" w:sz="4" w:space="0" w:color="000000"/>
                  <w:bottom w:val="single" w:sz="4" w:space="0" w:color="000000"/>
                  <w:right w:val="single" w:sz="4" w:space="0" w:color="000000"/>
                </w:tcBorders>
              </w:tcPr>
              <w:p w14:paraId="45F12241" w14:textId="77777777" w:rsidR="00812E83" w:rsidRPr="00276626" w:rsidRDefault="00812E83" w:rsidP="009D59A3">
                <w:pPr>
                  <w:keepNext/>
                  <w:rPr>
                    <w:rFonts w:ascii="Times New Roman" w:hAnsi="Times New Roman" w:cs="Times New Roman"/>
                    <w:sz w:val="24"/>
                    <w:szCs w:val="24"/>
                  </w:rPr>
                </w:pPr>
                <w:r w:rsidRPr="00276626">
                  <w:rPr>
                    <w:rFonts w:ascii="Times New Roman" w:hAnsi="Times New Roman" w:cs="Times New Roman"/>
                    <w:sz w:val="24"/>
                    <w:szCs w:val="24"/>
                  </w:rPr>
                  <w:t>______________</w:t>
                </w:r>
              </w:p>
              <w:p w14:paraId="4EBBE52A"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 /_________/</w:t>
                </w:r>
              </w:p>
            </w:tc>
          </w:tr>
          <w:bookmarkEnd w:id="13"/>
          <w:bookmarkEnd w:id="14"/>
        </w:tbl>
        <w:p w14:paraId="2D17EEE2" w14:textId="77777777" w:rsidR="00812E83" w:rsidRPr="00276626" w:rsidRDefault="00812E83" w:rsidP="00B11CA6">
          <w:pPr>
            <w:tabs>
              <w:tab w:val="left" w:pos="4962"/>
            </w:tabs>
            <w:rPr>
              <w:rFonts w:ascii="Times New Roman" w:hAnsi="Times New Roman" w:cs="Times New Roman"/>
              <w:sz w:val="24"/>
              <w:szCs w:val="24"/>
            </w:rPr>
          </w:pPr>
          <w:r w:rsidRPr="00276626">
            <w:rPr>
              <w:rFonts w:ascii="Times New Roman" w:hAnsi="Times New Roman" w:cs="Times New Roman"/>
              <w:sz w:val="24"/>
              <w:szCs w:val="24"/>
            </w:rPr>
            <w:br w:type="page"/>
          </w:r>
        </w:p>
        <w:p w14:paraId="0A34319E" w14:textId="77777777" w:rsidR="00812E83" w:rsidRPr="00276626" w:rsidRDefault="00812E83" w:rsidP="00812E83">
          <w:pPr>
            <w:tabs>
              <w:tab w:val="left" w:pos="4962"/>
            </w:tabs>
            <w:jc w:val="right"/>
            <w:rPr>
              <w:rFonts w:ascii="Times New Roman" w:hAnsi="Times New Roman" w:cs="Times New Roman"/>
              <w:sz w:val="24"/>
              <w:szCs w:val="24"/>
            </w:rPr>
          </w:pPr>
          <w:r w:rsidRPr="00276626">
            <w:rPr>
              <w:rFonts w:ascii="Times New Roman" w:hAnsi="Times New Roman" w:cs="Times New Roman"/>
              <w:sz w:val="24"/>
              <w:szCs w:val="24"/>
            </w:rPr>
            <w:t>Приложение №3</w:t>
          </w:r>
        </w:p>
        <w:p w14:paraId="0F6021E4" w14:textId="76821F47" w:rsidR="00812E83" w:rsidRPr="00276626" w:rsidRDefault="00812E83" w:rsidP="00812E83">
          <w:pPr>
            <w:jc w:val="right"/>
            <w:rPr>
              <w:rFonts w:ascii="Times New Roman" w:hAnsi="Times New Roman" w:cs="Times New Roman"/>
              <w:b/>
              <w:sz w:val="24"/>
              <w:szCs w:val="24"/>
            </w:rPr>
          </w:pPr>
          <w:r w:rsidRPr="00276626">
            <w:rPr>
              <w:rFonts w:ascii="Times New Roman" w:hAnsi="Times New Roman" w:cs="Times New Roman"/>
              <w:sz w:val="24"/>
              <w:szCs w:val="24"/>
            </w:rPr>
            <w:t xml:space="preserve">к </w:t>
          </w:r>
          <w:r w:rsidR="00955642" w:rsidRPr="00276626">
            <w:rPr>
              <w:rFonts w:ascii="Times New Roman" w:hAnsi="Times New Roman" w:cs="Times New Roman"/>
              <w:sz w:val="24"/>
              <w:szCs w:val="24"/>
            </w:rPr>
            <w:t xml:space="preserve">Договору </w:t>
          </w:r>
          <w:r w:rsidR="00955642">
            <w:rPr>
              <w:rFonts w:ascii="Times New Roman" w:hAnsi="Times New Roman" w:cs="Times New Roman"/>
              <w:sz w:val="24"/>
              <w:szCs w:val="24"/>
            </w:rPr>
            <w:t xml:space="preserve">на </w:t>
          </w:r>
          <w:r w:rsidR="00955642" w:rsidRPr="00955642">
            <w:rPr>
              <w:rFonts w:ascii="Times New Roman" w:hAnsi="Times New Roman" w:cs="Times New Roman"/>
              <w:sz w:val="24"/>
              <w:szCs w:val="24"/>
            </w:rPr>
            <w:t>оказание услуг технической поддержки ИТ-инфраструктуры</w:t>
          </w:r>
          <w:r w:rsidR="00955642" w:rsidRPr="00276626">
            <w:rPr>
              <w:rFonts w:ascii="Times New Roman" w:hAnsi="Times New Roman" w:cs="Times New Roman"/>
              <w:sz w:val="24"/>
              <w:szCs w:val="24"/>
            </w:rPr>
            <w:t xml:space="preserve"> </w:t>
          </w:r>
          <w:r w:rsidRPr="00276626">
            <w:rPr>
              <w:rFonts w:ascii="Times New Roman" w:hAnsi="Times New Roman" w:cs="Times New Roman"/>
              <w:sz w:val="24"/>
              <w:szCs w:val="24"/>
            </w:rPr>
            <w:t>№ ____</w:t>
          </w:r>
        </w:p>
        <w:p w14:paraId="7600D0BC" w14:textId="77777777" w:rsidR="00812E83" w:rsidRPr="00276626" w:rsidRDefault="00812E83" w:rsidP="00812E83">
          <w:pPr>
            <w:jc w:val="right"/>
            <w:rPr>
              <w:rFonts w:ascii="Times New Roman" w:hAnsi="Times New Roman" w:cs="Times New Roman"/>
              <w:sz w:val="24"/>
              <w:szCs w:val="24"/>
            </w:rPr>
          </w:pPr>
          <w:r w:rsidRPr="00276626">
            <w:rPr>
              <w:rFonts w:ascii="Times New Roman" w:hAnsi="Times New Roman" w:cs="Times New Roman"/>
              <w:sz w:val="24"/>
              <w:szCs w:val="24"/>
            </w:rPr>
            <w:t xml:space="preserve"> от __.__.202_ г.</w:t>
          </w:r>
        </w:p>
        <w:p w14:paraId="67CB2767" w14:textId="77777777" w:rsidR="00812E83" w:rsidRPr="00276626"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p>
        <w:p w14:paraId="77B3863D" w14:textId="77777777" w:rsidR="00812E83" w:rsidRPr="00276626"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r w:rsidRPr="00276626">
            <w:rPr>
              <w:rFonts w:ascii="Times New Roman" w:eastAsia="Courier New" w:hAnsi="Times New Roman" w:cs="Times New Roman"/>
              <w:sz w:val="24"/>
              <w:szCs w:val="24"/>
              <w:lang w:bidi="ru-RU"/>
            </w:rPr>
            <w:t>____________________________Начало формы___________________________</w:t>
          </w:r>
        </w:p>
        <w:p w14:paraId="6B760A13" w14:textId="77777777" w:rsidR="00257AD6" w:rsidRPr="00276626" w:rsidRDefault="00257AD6" w:rsidP="00257AD6">
          <w:pPr>
            <w:widowControl w:val="0"/>
            <w:jc w:val="center"/>
            <w:rPr>
              <w:rFonts w:ascii="Times New Roman" w:hAnsi="Times New Roman" w:cs="Times New Roman"/>
              <w:sz w:val="24"/>
              <w:szCs w:val="24"/>
              <w:lang w:bidi="ru-RU"/>
            </w:rPr>
          </w:pPr>
          <w:r w:rsidRPr="00276626">
            <w:rPr>
              <w:rFonts w:ascii="Times New Roman" w:hAnsi="Times New Roman" w:cs="Times New Roman"/>
              <w:sz w:val="24"/>
              <w:szCs w:val="24"/>
              <w:lang w:bidi="ru-RU"/>
            </w:rPr>
            <w:t>АКТ ОБ ОКАЗАННЫХ УСЛУГАХ</w:t>
          </w:r>
        </w:p>
        <w:p w14:paraId="2A6D71AA" w14:textId="0A211EBA" w:rsidR="00257AD6" w:rsidRPr="00276626" w:rsidRDefault="00257AD6" w:rsidP="00257AD6">
          <w:pPr>
            <w:widowControl w:val="0"/>
            <w:jc w:val="center"/>
            <w:rPr>
              <w:rFonts w:ascii="Times New Roman" w:hAnsi="Times New Roman" w:cs="Times New Roman"/>
              <w:sz w:val="24"/>
              <w:szCs w:val="24"/>
              <w:lang w:bidi="ru-RU"/>
            </w:rPr>
          </w:pPr>
          <w:r w:rsidRPr="00276626">
            <w:rPr>
              <w:rFonts w:ascii="Times New Roman" w:hAnsi="Times New Roman" w:cs="Times New Roman"/>
              <w:sz w:val="24"/>
              <w:szCs w:val="24"/>
              <w:lang w:bidi="ru-RU"/>
            </w:rPr>
            <w:t xml:space="preserve">по </w:t>
          </w:r>
          <w:r w:rsidR="004F6BE7" w:rsidRPr="00276626">
            <w:rPr>
              <w:rFonts w:ascii="Times New Roman" w:hAnsi="Times New Roman" w:cs="Times New Roman"/>
              <w:sz w:val="24"/>
              <w:szCs w:val="24"/>
            </w:rPr>
            <w:t xml:space="preserve">Договору </w:t>
          </w:r>
          <w:r w:rsidR="004F6BE7">
            <w:rPr>
              <w:rFonts w:ascii="Times New Roman" w:hAnsi="Times New Roman" w:cs="Times New Roman"/>
              <w:sz w:val="24"/>
              <w:szCs w:val="24"/>
            </w:rPr>
            <w:t xml:space="preserve">на </w:t>
          </w:r>
          <w:r w:rsidR="004F6BE7" w:rsidRPr="00955642">
            <w:rPr>
              <w:rFonts w:ascii="Times New Roman" w:hAnsi="Times New Roman" w:cs="Times New Roman"/>
              <w:sz w:val="24"/>
              <w:szCs w:val="24"/>
            </w:rPr>
            <w:t>оказание услуг технической поддержки ИТ-инфраструктуры</w:t>
          </w:r>
          <w:r w:rsidR="004F6BE7" w:rsidRPr="00276626">
            <w:rPr>
              <w:rFonts w:ascii="Times New Roman" w:hAnsi="Times New Roman" w:cs="Times New Roman"/>
              <w:sz w:val="24"/>
              <w:szCs w:val="24"/>
            </w:rPr>
            <w:t xml:space="preserve"> </w:t>
          </w:r>
          <w:r w:rsidRPr="00276626">
            <w:rPr>
              <w:rFonts w:ascii="Times New Roman" w:hAnsi="Times New Roman" w:cs="Times New Roman"/>
              <w:sz w:val="24"/>
              <w:szCs w:val="24"/>
              <w:lang w:bidi="ru-RU"/>
            </w:rPr>
            <w:t>№ ___ от «____» _______ 20____г.</w:t>
          </w:r>
        </w:p>
        <w:p w14:paraId="43AE5CDA" w14:textId="77777777" w:rsidR="00257AD6" w:rsidRPr="00276626" w:rsidRDefault="00257AD6" w:rsidP="00257AD6">
          <w:pPr>
            <w:widowControl w:val="0"/>
            <w:rPr>
              <w:rFonts w:ascii="Times New Roman" w:hAnsi="Times New Roman" w:cs="Times New Roman"/>
              <w:sz w:val="24"/>
              <w:szCs w:val="24"/>
              <w:lang w:bidi="ru-RU"/>
            </w:rPr>
          </w:pPr>
          <w:r w:rsidRPr="00276626">
            <w:rPr>
              <w:rFonts w:ascii="Times New Roman" w:hAnsi="Times New Roman" w:cs="Times New Roman"/>
              <w:sz w:val="24"/>
              <w:szCs w:val="24"/>
              <w:lang w:bidi="ru-RU"/>
            </w:rPr>
            <w:t>г. Новосибирск</w:t>
          </w:r>
          <w:r w:rsidRPr="00276626">
            <w:rPr>
              <w:rFonts w:ascii="Times New Roman" w:hAnsi="Times New Roman" w:cs="Times New Roman"/>
              <w:sz w:val="24"/>
              <w:szCs w:val="24"/>
              <w:lang w:bidi="ru-RU"/>
            </w:rPr>
            <w:tab/>
            <w:t xml:space="preserve">                                                                                                    «__» ______ 20__г.</w:t>
          </w:r>
        </w:p>
        <w:p w14:paraId="132CE5B9" w14:textId="77777777" w:rsidR="00257AD6" w:rsidRPr="00276626" w:rsidRDefault="00257AD6" w:rsidP="00257AD6">
          <w:pPr>
            <w:widowControl w:val="0"/>
            <w:rPr>
              <w:rFonts w:ascii="Times New Roman" w:hAnsi="Times New Roman" w:cs="Times New Roman"/>
              <w:sz w:val="24"/>
              <w:szCs w:val="24"/>
              <w:lang w:bidi="ru-RU"/>
            </w:rPr>
          </w:pPr>
        </w:p>
        <w:p w14:paraId="3C75AB78" w14:textId="188416DD" w:rsidR="00257AD6" w:rsidRPr="00276626" w:rsidRDefault="00257AD6" w:rsidP="00257AD6">
          <w:pPr>
            <w:widowControl w:val="0"/>
            <w:rPr>
              <w:rFonts w:ascii="Times New Roman" w:hAnsi="Times New Roman" w:cs="Times New Roman"/>
              <w:sz w:val="24"/>
              <w:szCs w:val="24"/>
              <w:lang w:bidi="ru-RU"/>
            </w:rPr>
          </w:pPr>
          <w:r w:rsidRPr="00276626">
            <w:rPr>
              <w:rFonts w:ascii="Times New Roman" w:hAnsi="Times New Roman" w:cs="Times New Roman"/>
              <w:sz w:val="24"/>
              <w:szCs w:val="24"/>
              <w:lang w:bidi="ru-RU"/>
            </w:rPr>
            <w:t>1.</w:t>
          </w:r>
          <w:r w:rsidRPr="00276626">
            <w:rPr>
              <w:rFonts w:ascii="Times New Roman" w:hAnsi="Times New Roman" w:cs="Times New Roman"/>
              <w:sz w:val="24"/>
              <w:szCs w:val="24"/>
            </w:rPr>
            <w:t xml:space="preserve"> __________________ (______________), именуемое в дальнейшем «Исполнитель», в лице ______________, действующего на основании ____________, и АО «Новосибирскэнергосбыт», именуемое в дальнейшем «Заказчик», в лице </w:t>
          </w:r>
          <w:r w:rsidR="00AE52B7" w:rsidRPr="00276626">
            <w:rPr>
              <w:rFonts w:ascii="Times New Roman" w:hAnsi="Times New Roman" w:cs="Times New Roman"/>
              <w:sz w:val="24"/>
              <w:szCs w:val="24"/>
            </w:rPr>
            <w:t>________</w:t>
          </w:r>
          <w:r w:rsidRPr="00276626">
            <w:rPr>
              <w:rFonts w:ascii="Times New Roman" w:hAnsi="Times New Roman" w:cs="Times New Roman"/>
              <w:sz w:val="24"/>
              <w:szCs w:val="24"/>
            </w:rPr>
            <w:t xml:space="preserve">, действующего на основании </w:t>
          </w:r>
          <w:r w:rsidR="00AE52B7" w:rsidRPr="00276626">
            <w:rPr>
              <w:rFonts w:ascii="Times New Roman" w:hAnsi="Times New Roman" w:cs="Times New Roman"/>
              <w:sz w:val="24"/>
              <w:szCs w:val="24"/>
            </w:rPr>
            <w:t>___________,</w:t>
          </w:r>
          <w:r w:rsidRPr="00276626">
            <w:rPr>
              <w:rFonts w:ascii="Times New Roman" w:hAnsi="Times New Roman" w:cs="Times New Roman"/>
              <w:sz w:val="24"/>
              <w:szCs w:val="24"/>
            </w:rPr>
            <w:t xml:space="preserve"> составили настоящий Акт о том, что</w:t>
          </w:r>
          <w:r w:rsidRPr="00276626">
            <w:rPr>
              <w:rFonts w:ascii="Times New Roman" w:hAnsi="Times New Roman" w:cs="Times New Roman"/>
              <w:sz w:val="24"/>
              <w:szCs w:val="24"/>
              <w:lang w:bidi="ru-RU"/>
            </w:rPr>
            <w:t xml:space="preserve"> Исполнитель оказал Заказчику в рамках </w:t>
          </w:r>
          <w:r w:rsidR="004F6BE7" w:rsidRPr="00276626">
            <w:rPr>
              <w:rFonts w:ascii="Times New Roman" w:hAnsi="Times New Roman" w:cs="Times New Roman"/>
              <w:sz w:val="24"/>
              <w:szCs w:val="24"/>
            </w:rPr>
            <w:t>Договор</w:t>
          </w:r>
          <w:r w:rsidR="004F6BE7">
            <w:rPr>
              <w:rFonts w:ascii="Times New Roman" w:hAnsi="Times New Roman" w:cs="Times New Roman"/>
              <w:sz w:val="24"/>
              <w:szCs w:val="24"/>
            </w:rPr>
            <w:t>а</w:t>
          </w:r>
          <w:r w:rsidR="004F6BE7" w:rsidRPr="00276626">
            <w:rPr>
              <w:rFonts w:ascii="Times New Roman" w:hAnsi="Times New Roman" w:cs="Times New Roman"/>
              <w:sz w:val="24"/>
              <w:szCs w:val="24"/>
            </w:rPr>
            <w:t xml:space="preserve"> </w:t>
          </w:r>
          <w:r w:rsidR="004F6BE7">
            <w:rPr>
              <w:rFonts w:ascii="Times New Roman" w:hAnsi="Times New Roman" w:cs="Times New Roman"/>
              <w:sz w:val="24"/>
              <w:szCs w:val="24"/>
            </w:rPr>
            <w:t xml:space="preserve">на </w:t>
          </w:r>
          <w:r w:rsidR="004F6BE7" w:rsidRPr="00955642">
            <w:rPr>
              <w:rFonts w:ascii="Times New Roman" w:hAnsi="Times New Roman" w:cs="Times New Roman"/>
              <w:sz w:val="24"/>
              <w:szCs w:val="24"/>
            </w:rPr>
            <w:t>оказание услуг технической поддержки ИТ-инфраструктуры</w:t>
          </w:r>
          <w:r w:rsidR="004F6BE7" w:rsidRPr="00276626">
            <w:rPr>
              <w:rFonts w:ascii="Times New Roman" w:hAnsi="Times New Roman" w:cs="Times New Roman"/>
              <w:sz w:val="24"/>
              <w:szCs w:val="24"/>
            </w:rPr>
            <w:t xml:space="preserve"> </w:t>
          </w:r>
          <w:r w:rsidRPr="00276626">
            <w:rPr>
              <w:rFonts w:ascii="Times New Roman" w:hAnsi="Times New Roman" w:cs="Times New Roman"/>
              <w:sz w:val="24"/>
              <w:szCs w:val="24"/>
              <w:lang w:bidi="ru-RU"/>
            </w:rPr>
            <w:t>№ _____  от «____» _______ 20____г.</w:t>
          </w:r>
        </w:p>
        <w:p w14:paraId="71C0AD53" w14:textId="32364A33" w:rsidR="00257AD6" w:rsidRPr="00276626" w:rsidRDefault="00257AD6" w:rsidP="00AE52B7">
          <w:pPr>
            <w:widowControl w:val="0"/>
            <w:rPr>
              <w:rFonts w:ascii="Times New Roman" w:hAnsi="Times New Roman" w:cs="Times New Roman"/>
              <w:sz w:val="24"/>
              <w:szCs w:val="24"/>
              <w:lang w:bidi="ru-RU"/>
            </w:rPr>
          </w:pPr>
          <w:r w:rsidRPr="00276626">
            <w:rPr>
              <w:rFonts w:ascii="Times New Roman" w:hAnsi="Times New Roman" w:cs="Times New Roman"/>
              <w:sz w:val="24"/>
              <w:szCs w:val="24"/>
              <w:lang w:bidi="ru-RU"/>
            </w:rPr>
            <w:t>За период с ________ по ___________ следующие услуги</w:t>
          </w:r>
          <w:r w:rsidR="004F6BE7" w:rsidRPr="00955642">
            <w:rPr>
              <w:rFonts w:ascii="Times New Roman" w:hAnsi="Times New Roman" w:cs="Times New Roman"/>
              <w:sz w:val="24"/>
              <w:szCs w:val="24"/>
            </w:rPr>
            <w:t xml:space="preserve"> технической поддержки ИТ-инфраструктуры</w:t>
          </w:r>
          <w:r w:rsidR="00AE52B7" w:rsidRPr="00276626">
            <w:rPr>
              <w:rFonts w:ascii="Times New Roman" w:hAnsi="Times New Roman" w:cs="Times New Roman"/>
              <w:sz w:val="24"/>
              <w:szCs w:val="24"/>
              <w:lang w:bidi="ru-RU"/>
            </w:rPr>
            <w:t>:</w:t>
          </w:r>
        </w:p>
        <w:p w14:paraId="07C63F78" w14:textId="77777777" w:rsidR="00257AD6" w:rsidRPr="00276626" w:rsidRDefault="00257AD6" w:rsidP="00257AD6">
          <w:pPr>
            <w:widowControl w:val="0"/>
            <w:rPr>
              <w:rFonts w:ascii="Times New Roman" w:hAnsi="Times New Roman" w:cs="Times New Roman"/>
              <w:sz w:val="24"/>
              <w:szCs w:val="24"/>
              <w:lang w:bidi="ru-RU"/>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4"/>
            <w:gridCol w:w="1721"/>
            <w:gridCol w:w="1163"/>
            <w:gridCol w:w="1231"/>
            <w:gridCol w:w="2197"/>
            <w:gridCol w:w="1945"/>
            <w:gridCol w:w="1457"/>
          </w:tblGrid>
          <w:tr w:rsidR="00257AD6" w:rsidRPr="00276626" w14:paraId="0714E810" w14:textId="77777777" w:rsidTr="009D59A3">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D8AE0" w14:textId="77777777" w:rsidR="00257AD6" w:rsidRPr="00276626" w:rsidRDefault="00257AD6" w:rsidP="009D59A3">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7A459A9F" w14:textId="77777777" w:rsidR="00257AD6" w:rsidRPr="00276626" w:rsidRDefault="00257AD6" w:rsidP="009D59A3">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Наименование</w:t>
                </w:r>
              </w:p>
            </w:tc>
            <w:tc>
              <w:tcPr>
                <w:tcW w:w="1163" w:type="dxa"/>
                <w:tcBorders>
                  <w:top w:val="single" w:sz="6" w:space="0" w:color="auto"/>
                  <w:left w:val="single" w:sz="6" w:space="0" w:color="auto"/>
                  <w:bottom w:val="single" w:sz="6" w:space="0" w:color="auto"/>
                  <w:right w:val="single" w:sz="6" w:space="0" w:color="auto"/>
                </w:tcBorders>
                <w:vAlign w:val="center"/>
              </w:tcPr>
              <w:p w14:paraId="5B49D180" w14:textId="77777777" w:rsidR="00257AD6" w:rsidRPr="00276626" w:rsidRDefault="00257AD6" w:rsidP="009D59A3">
                <w:pPr>
                  <w:pStyle w:val="a9"/>
                  <w:jc w:val="center"/>
                  <w:rPr>
                    <w:rFonts w:ascii="Times New Roman" w:hAnsi="Times New Roman" w:cs="Times New Roman"/>
                    <w:color w:val="auto"/>
                    <w:sz w:val="24"/>
                    <w:szCs w:val="24"/>
                  </w:rPr>
                </w:pPr>
                <w:r w:rsidRPr="00276626">
                  <w:rPr>
                    <w:rFonts w:ascii="Times New Roman" w:hAnsi="Times New Roman" w:cs="Times New Roman"/>
                    <w:color w:val="auto"/>
                    <w:sz w:val="24"/>
                    <w:szCs w:val="24"/>
                  </w:rPr>
                  <w:t>Единица измерения</w:t>
                </w:r>
              </w:p>
            </w:tc>
            <w:tc>
              <w:tcPr>
                <w:tcW w:w="1231" w:type="dxa"/>
                <w:tcBorders>
                  <w:top w:val="single" w:sz="6" w:space="0" w:color="auto"/>
                  <w:left w:val="single" w:sz="6" w:space="0" w:color="auto"/>
                  <w:bottom w:val="single" w:sz="6" w:space="0" w:color="auto"/>
                  <w:right w:val="single" w:sz="6" w:space="0" w:color="auto"/>
                </w:tcBorders>
                <w:vAlign w:val="center"/>
              </w:tcPr>
              <w:p w14:paraId="39F71290" w14:textId="77777777" w:rsidR="00257AD6" w:rsidRPr="00276626" w:rsidRDefault="00257AD6" w:rsidP="009D59A3">
                <w:pPr>
                  <w:pStyle w:val="a9"/>
                  <w:jc w:val="center"/>
                  <w:rPr>
                    <w:rFonts w:ascii="Times New Roman" w:hAnsi="Times New Roman" w:cs="Times New Roman"/>
                    <w:color w:val="auto"/>
                    <w:sz w:val="24"/>
                    <w:szCs w:val="24"/>
                  </w:rPr>
                </w:pPr>
                <w:r w:rsidRPr="00276626">
                  <w:rPr>
                    <w:rFonts w:ascii="Times New Roman" w:hAnsi="Times New Roman" w:cs="Times New Roman"/>
                    <w:color w:val="auto"/>
                    <w:sz w:val="24"/>
                    <w:szCs w:val="24"/>
                  </w:rPr>
                  <w:t>Количество</w:t>
                </w:r>
              </w:p>
            </w:tc>
            <w:tc>
              <w:tcPr>
                <w:tcW w:w="2197" w:type="dxa"/>
                <w:tcBorders>
                  <w:top w:val="single" w:sz="6" w:space="0" w:color="auto"/>
                  <w:left w:val="single" w:sz="6" w:space="0" w:color="auto"/>
                  <w:bottom w:val="single" w:sz="6" w:space="0" w:color="auto"/>
                  <w:right w:val="single" w:sz="6" w:space="0" w:color="auto"/>
                </w:tcBorders>
                <w:vAlign w:val="center"/>
              </w:tcPr>
              <w:p w14:paraId="568FE9D7" w14:textId="77777777" w:rsidR="00257AD6" w:rsidRPr="009F60B9" w:rsidRDefault="00257AD6" w:rsidP="009D59A3">
                <w:pPr>
                  <w:pStyle w:val="a9"/>
                  <w:jc w:val="center"/>
                  <w:rPr>
                    <w:rFonts w:ascii="Times New Roman" w:hAnsi="Times New Roman" w:cs="Times New Roman"/>
                    <w:b/>
                    <w:bCs/>
                    <w:color w:val="auto"/>
                    <w:sz w:val="24"/>
                    <w:szCs w:val="24"/>
                  </w:rPr>
                </w:pPr>
                <w:r w:rsidRPr="00276626">
                  <w:rPr>
                    <w:rFonts w:ascii="Times New Roman" w:hAnsi="Times New Roman" w:cs="Times New Roman"/>
                    <w:color w:val="auto"/>
                    <w:sz w:val="24"/>
                    <w:szCs w:val="24"/>
                  </w:rPr>
                  <w:t>Стоимость за единицу измерения, руб., без НДС</w:t>
                </w:r>
              </w:p>
            </w:tc>
            <w:tc>
              <w:tcPr>
                <w:tcW w:w="1945" w:type="dxa"/>
                <w:tcBorders>
                  <w:top w:val="single" w:sz="6" w:space="0" w:color="auto"/>
                  <w:left w:val="single" w:sz="6" w:space="0" w:color="auto"/>
                  <w:bottom w:val="single" w:sz="6" w:space="0" w:color="auto"/>
                  <w:right w:val="single" w:sz="6" w:space="0" w:color="auto"/>
                </w:tcBorders>
              </w:tcPr>
              <w:p w14:paraId="6A0ABA8A" w14:textId="77777777" w:rsidR="00257AD6" w:rsidRPr="00276626" w:rsidRDefault="00257AD6" w:rsidP="009D59A3">
                <w:pPr>
                  <w:rPr>
                    <w:rFonts w:ascii="Times New Roman" w:hAnsi="Times New Roman" w:cs="Times New Roman"/>
                    <w:sz w:val="24"/>
                    <w:szCs w:val="24"/>
                  </w:rPr>
                </w:pPr>
                <w:r w:rsidRPr="00276626">
                  <w:rPr>
                    <w:rFonts w:ascii="Times New Roman" w:hAnsi="Times New Roman" w:cs="Times New Roman"/>
                    <w:sz w:val="24"/>
                    <w:szCs w:val="24"/>
                  </w:rPr>
                  <w:t>Стоимость за единицу измерения, руб., с НДС</w:t>
                </w:r>
                <w:r w:rsidRPr="00276626">
                  <w:rPr>
                    <w:rStyle w:val="affff0"/>
                    <w:rFonts w:ascii="Times New Roman" w:hAnsi="Times New Roman" w:cs="Times New Roman"/>
                    <w:b/>
                    <w:bCs/>
                    <w:iCs/>
                    <w:sz w:val="24"/>
                    <w:szCs w:val="24"/>
                    <w:lang w:eastAsia="ar-SA"/>
                  </w:rPr>
                  <w:footnoteReference w:id="2"/>
                </w:r>
                <w:r w:rsidRPr="00276626">
                  <w:rPr>
                    <w:rFonts w:ascii="Times New Roman" w:hAnsi="Times New Roman" w:cs="Times New Roman"/>
                    <w:sz w:val="24"/>
                    <w:szCs w:val="24"/>
                  </w:rPr>
                  <w:t xml:space="preserve"> </w:t>
                </w:r>
              </w:p>
            </w:tc>
            <w:tc>
              <w:tcPr>
                <w:tcW w:w="1457" w:type="dxa"/>
                <w:tcBorders>
                  <w:top w:val="single" w:sz="6" w:space="0" w:color="auto"/>
                  <w:left w:val="single" w:sz="6" w:space="0" w:color="auto"/>
                  <w:bottom w:val="single" w:sz="6" w:space="0" w:color="auto"/>
                  <w:right w:val="single" w:sz="6" w:space="0" w:color="auto"/>
                </w:tcBorders>
              </w:tcPr>
              <w:p w14:paraId="38A32D61" w14:textId="77777777" w:rsidR="00257AD6" w:rsidRPr="00276626" w:rsidRDefault="00257AD6" w:rsidP="009D59A3">
                <w:pPr>
                  <w:rPr>
                    <w:rFonts w:ascii="Times New Roman" w:hAnsi="Times New Roman" w:cs="Times New Roman"/>
                    <w:sz w:val="24"/>
                    <w:szCs w:val="24"/>
                  </w:rPr>
                </w:pPr>
                <w:r w:rsidRPr="00276626">
                  <w:rPr>
                    <w:rFonts w:ascii="Times New Roman" w:hAnsi="Times New Roman" w:cs="Times New Roman"/>
                    <w:sz w:val="24"/>
                    <w:szCs w:val="24"/>
                  </w:rPr>
                  <w:t>Стоимость услуг с НДС</w:t>
                </w:r>
                <w:r w:rsidRPr="00276626">
                  <w:rPr>
                    <w:rStyle w:val="affff0"/>
                    <w:rFonts w:ascii="Times New Roman" w:hAnsi="Times New Roman" w:cs="Times New Roman"/>
                    <w:b/>
                    <w:bCs/>
                    <w:iCs/>
                    <w:sz w:val="24"/>
                    <w:szCs w:val="24"/>
                    <w:lang w:eastAsia="ar-SA"/>
                  </w:rPr>
                  <w:footnoteReference w:id="3"/>
                </w:r>
                <w:r w:rsidRPr="00276626">
                  <w:rPr>
                    <w:rFonts w:ascii="Times New Roman" w:hAnsi="Times New Roman" w:cs="Times New Roman"/>
                    <w:sz w:val="24"/>
                    <w:szCs w:val="24"/>
                  </w:rPr>
                  <w:t xml:space="preserve"> </w:t>
                </w:r>
              </w:p>
              <w:p w14:paraId="6710B5A2" w14:textId="77777777" w:rsidR="00257AD6" w:rsidRPr="00276626" w:rsidRDefault="00257AD6" w:rsidP="009D59A3">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 xml:space="preserve"> 20%</w:t>
                </w:r>
              </w:p>
            </w:tc>
          </w:tr>
          <w:tr w:rsidR="00257AD6" w:rsidRPr="00276626" w14:paraId="7CFB59A1" w14:textId="77777777" w:rsidTr="009D59A3">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1769FB" w14:textId="77777777" w:rsidR="00257AD6" w:rsidRPr="00276626" w:rsidDel="00AA76DF" w:rsidRDefault="00257AD6" w:rsidP="009D59A3">
                <w:pPr>
                  <w:pStyle w:val="a9"/>
                  <w:rPr>
                    <w:rFonts w:ascii="Times New Roman" w:hAnsi="Times New Roman" w:cs="Times New Roman"/>
                    <w:color w:val="auto"/>
                    <w:sz w:val="24"/>
                    <w:szCs w:val="24"/>
                    <w:highlight w:val="yellow"/>
                  </w:rPr>
                </w:pPr>
                <w:r w:rsidRPr="00276626">
                  <w:rPr>
                    <w:rFonts w:ascii="Times New Roman" w:hAnsi="Times New Roman" w:cs="Times New Roman"/>
                    <w:color w:val="auto"/>
                    <w:sz w:val="24"/>
                    <w:szCs w:val="24"/>
                  </w:rPr>
                  <w:t>1.</w:t>
                </w:r>
              </w:p>
            </w:tc>
            <w:tc>
              <w:tcPr>
                <w:tcW w:w="1721" w:type="dxa"/>
                <w:tcBorders>
                  <w:top w:val="single" w:sz="6" w:space="0" w:color="auto"/>
                  <w:left w:val="single" w:sz="6" w:space="0" w:color="auto"/>
                  <w:bottom w:val="single" w:sz="6" w:space="0" w:color="auto"/>
                  <w:right w:val="single" w:sz="6" w:space="0" w:color="auto"/>
                </w:tcBorders>
                <w:vAlign w:val="center"/>
              </w:tcPr>
              <w:p w14:paraId="4549968E" w14:textId="77777777" w:rsidR="00257AD6" w:rsidRPr="00276626" w:rsidDel="00AA76DF" w:rsidRDefault="00257AD6" w:rsidP="009D59A3">
                <w:pPr>
                  <w:pStyle w:val="a9"/>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33218D4B" w14:textId="77777777" w:rsidR="00257AD6" w:rsidRPr="00276626" w:rsidRDefault="00257AD6" w:rsidP="009D59A3">
                <w:pPr>
                  <w:pStyle w:val="a9"/>
                  <w:jc w:val="center"/>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29364991" w14:textId="77777777" w:rsidR="00257AD6" w:rsidRPr="00276626" w:rsidRDefault="00257AD6" w:rsidP="009D59A3">
                <w:pPr>
                  <w:pStyle w:val="a9"/>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22B118EB" w14:textId="77777777" w:rsidR="00257AD6" w:rsidRPr="00276626" w:rsidRDefault="00257AD6" w:rsidP="009D59A3">
                <w:pPr>
                  <w:pStyle w:val="a9"/>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7F15AFA8" w14:textId="77777777" w:rsidR="00257AD6" w:rsidRPr="00276626" w:rsidRDefault="00257AD6" w:rsidP="009D59A3">
                <w:pPr>
                  <w:pStyle w:val="a9"/>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7E00BA63" w14:textId="77777777" w:rsidR="00257AD6" w:rsidRPr="00276626" w:rsidRDefault="00257AD6" w:rsidP="009D59A3">
                <w:pPr>
                  <w:pStyle w:val="a9"/>
                  <w:rPr>
                    <w:rFonts w:ascii="Times New Roman" w:hAnsi="Times New Roman" w:cs="Times New Roman"/>
                    <w:color w:val="auto"/>
                    <w:sz w:val="24"/>
                    <w:szCs w:val="24"/>
                  </w:rPr>
                </w:pPr>
              </w:p>
            </w:tc>
          </w:tr>
          <w:tr w:rsidR="00257AD6" w:rsidRPr="00276626" w14:paraId="670927F7" w14:textId="77777777" w:rsidTr="009D59A3">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AA6475" w14:textId="77777777" w:rsidR="00257AD6" w:rsidRPr="00276626" w:rsidRDefault="00257AD6" w:rsidP="009D59A3">
                <w:pPr>
                  <w:pStyle w:val="a9"/>
                  <w:rPr>
                    <w:rFonts w:ascii="Times New Roman" w:hAnsi="Times New Roman" w:cs="Times New Roman"/>
                    <w:color w:val="auto"/>
                    <w:sz w:val="24"/>
                    <w:szCs w:val="24"/>
                  </w:rPr>
                </w:pPr>
                <w:r w:rsidRPr="00276626">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10DCB6CC" w14:textId="77777777" w:rsidR="00257AD6" w:rsidRPr="00276626" w:rsidDel="00AA76DF" w:rsidRDefault="00257AD6" w:rsidP="009D59A3">
                <w:pPr>
                  <w:pStyle w:val="a9"/>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7E5D5EDC" w14:textId="77777777" w:rsidR="00257AD6" w:rsidRPr="00276626" w:rsidRDefault="00257AD6" w:rsidP="009D59A3">
                <w:pPr>
                  <w:pStyle w:val="a9"/>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5F0D2B4F" w14:textId="77777777" w:rsidR="00257AD6" w:rsidRPr="00276626" w:rsidRDefault="00257AD6" w:rsidP="009D59A3">
                <w:pPr>
                  <w:pStyle w:val="a9"/>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17436C9D" w14:textId="77777777" w:rsidR="00257AD6" w:rsidRPr="00276626" w:rsidRDefault="00257AD6" w:rsidP="009D59A3">
                <w:pPr>
                  <w:pStyle w:val="a9"/>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10AA80A1" w14:textId="77777777" w:rsidR="00257AD6" w:rsidRPr="00276626" w:rsidRDefault="00257AD6" w:rsidP="009D59A3">
                <w:pPr>
                  <w:pStyle w:val="a9"/>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78155FCD" w14:textId="77777777" w:rsidR="00257AD6" w:rsidRPr="00276626" w:rsidRDefault="00257AD6" w:rsidP="009D59A3">
                <w:pPr>
                  <w:pStyle w:val="a9"/>
                  <w:rPr>
                    <w:rFonts w:ascii="Times New Roman" w:hAnsi="Times New Roman" w:cs="Times New Roman"/>
                    <w:color w:val="auto"/>
                    <w:sz w:val="24"/>
                    <w:szCs w:val="24"/>
                  </w:rPr>
                </w:pPr>
              </w:p>
            </w:tc>
          </w:tr>
          <w:tr w:rsidR="00257AD6" w:rsidRPr="00276626" w14:paraId="782B28A6" w14:textId="77777777" w:rsidTr="009D59A3">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4F2F88" w14:textId="77777777" w:rsidR="00257AD6" w:rsidRPr="00276626" w:rsidRDefault="00257AD6" w:rsidP="009D59A3">
                <w:pPr>
                  <w:pStyle w:val="a9"/>
                  <w:jc w:val="right"/>
                  <w:rPr>
                    <w:rFonts w:ascii="Times New Roman" w:hAnsi="Times New Roman" w:cs="Times New Roman"/>
                    <w:color w:val="auto"/>
                    <w:sz w:val="24"/>
                    <w:szCs w:val="24"/>
                  </w:rPr>
                </w:pPr>
                <w:r w:rsidRPr="00276626">
                  <w:rPr>
                    <w:rFonts w:ascii="Times New Roman" w:hAnsi="Times New Roman" w:cs="Times New Roman"/>
                    <w:b/>
                    <w:color w:val="000000"/>
                    <w:kern w:val="3"/>
                    <w:sz w:val="24"/>
                    <w:szCs w:val="24"/>
                    <w:lang w:eastAsia="zh-CN" w:bidi="hi-IN"/>
                  </w:rPr>
                  <w:t>Итого с НДС</w:t>
                </w:r>
                <w:r w:rsidRPr="00276626">
                  <w:rPr>
                    <w:rStyle w:val="affff0"/>
                    <w:rFonts w:ascii="Times New Roman" w:hAnsi="Times New Roman" w:cs="Times New Roman"/>
                    <w:b/>
                    <w:bCs/>
                    <w:iCs/>
                    <w:color w:val="auto"/>
                    <w:sz w:val="24"/>
                    <w:szCs w:val="24"/>
                  </w:rPr>
                  <w:footnoteReference w:id="4"/>
                </w:r>
                <w:r w:rsidRPr="00276626">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29DF5777" w14:textId="77777777" w:rsidR="00257AD6" w:rsidRPr="00276626" w:rsidRDefault="00257AD6" w:rsidP="009D59A3">
                <w:pPr>
                  <w:pStyle w:val="a9"/>
                  <w:rPr>
                    <w:rFonts w:ascii="Times New Roman" w:hAnsi="Times New Roman" w:cs="Times New Roman"/>
                    <w:color w:val="auto"/>
                    <w:sz w:val="24"/>
                    <w:szCs w:val="24"/>
                  </w:rPr>
                </w:pPr>
              </w:p>
            </w:tc>
          </w:tr>
          <w:tr w:rsidR="00257AD6" w:rsidRPr="00276626" w14:paraId="26C60385" w14:textId="77777777" w:rsidTr="009D59A3">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C35FE4" w14:textId="77777777" w:rsidR="00257AD6" w:rsidRPr="00276626" w:rsidRDefault="00257AD6" w:rsidP="009D59A3">
                <w:pPr>
                  <w:pStyle w:val="a9"/>
                  <w:jc w:val="right"/>
                  <w:rPr>
                    <w:rFonts w:ascii="Times New Roman" w:hAnsi="Times New Roman" w:cs="Times New Roman"/>
                    <w:color w:val="auto"/>
                    <w:sz w:val="24"/>
                    <w:szCs w:val="24"/>
                  </w:rPr>
                </w:pPr>
                <w:r w:rsidRPr="00276626">
                  <w:rPr>
                    <w:rFonts w:ascii="Times New Roman" w:hAnsi="Times New Roman" w:cs="Times New Roman"/>
                    <w:b/>
                    <w:color w:val="000000"/>
                    <w:kern w:val="3"/>
                    <w:sz w:val="24"/>
                    <w:szCs w:val="24"/>
                    <w:lang w:eastAsia="zh-CN" w:bidi="hi-IN"/>
                  </w:rPr>
                  <w:t>в том числе НДС</w:t>
                </w:r>
                <w:r w:rsidRPr="00276626">
                  <w:rPr>
                    <w:rStyle w:val="affff0"/>
                    <w:rFonts w:ascii="Times New Roman" w:hAnsi="Times New Roman" w:cs="Times New Roman"/>
                    <w:b/>
                    <w:bCs/>
                    <w:iCs/>
                    <w:color w:val="auto"/>
                    <w:sz w:val="24"/>
                    <w:szCs w:val="24"/>
                  </w:rPr>
                  <w:footnoteReference w:id="5"/>
                </w:r>
                <w:r w:rsidRPr="00276626">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244283C6" w14:textId="77777777" w:rsidR="00257AD6" w:rsidRPr="00276626" w:rsidRDefault="00257AD6" w:rsidP="009D59A3">
                <w:pPr>
                  <w:pStyle w:val="a9"/>
                  <w:rPr>
                    <w:rFonts w:ascii="Times New Roman" w:hAnsi="Times New Roman" w:cs="Times New Roman"/>
                    <w:color w:val="auto"/>
                    <w:sz w:val="24"/>
                    <w:szCs w:val="24"/>
                  </w:rPr>
                </w:pPr>
              </w:p>
            </w:tc>
          </w:tr>
        </w:tbl>
        <w:p w14:paraId="1581CED3" w14:textId="77777777" w:rsidR="00257AD6" w:rsidRPr="00276626" w:rsidRDefault="00257AD6" w:rsidP="00257AD6">
          <w:pPr>
            <w:widowControl w:val="0"/>
            <w:rPr>
              <w:rFonts w:ascii="Times New Roman" w:hAnsi="Times New Roman" w:cs="Times New Roman"/>
              <w:sz w:val="24"/>
              <w:szCs w:val="24"/>
              <w:lang w:bidi="ru-RU"/>
            </w:rPr>
          </w:pPr>
        </w:p>
        <w:p w14:paraId="2FE82F66" w14:textId="77777777" w:rsidR="00257AD6" w:rsidRPr="00276626" w:rsidRDefault="00257AD6" w:rsidP="00257AD6">
          <w:pPr>
            <w:widowControl w:val="0"/>
            <w:rPr>
              <w:rFonts w:ascii="Times New Roman" w:hAnsi="Times New Roman" w:cs="Times New Roman"/>
              <w:sz w:val="24"/>
              <w:szCs w:val="24"/>
              <w:lang w:bidi="ru-RU"/>
            </w:rPr>
          </w:pPr>
          <w:r w:rsidRPr="00276626">
            <w:rPr>
              <w:rFonts w:ascii="Times New Roman" w:hAnsi="Times New Roman" w:cs="Times New Roman"/>
              <w:sz w:val="24"/>
              <w:szCs w:val="24"/>
              <w:lang w:bidi="ru-RU"/>
            </w:rPr>
            <w:t xml:space="preserve">2. При отсутствии письменных замечаний Заказчика в сроки, указанные Договором, услуги за отчётный период являются соответствующими условиям заключённого сторонами Договора. </w:t>
          </w: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257AD6" w:rsidRPr="00276626" w14:paraId="042D3011" w14:textId="77777777" w:rsidTr="009D59A3">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796F1F1D" w14:textId="77777777" w:rsidR="00257AD6" w:rsidRPr="00276626" w:rsidRDefault="00257AD6" w:rsidP="009D59A3">
                <w:pPr>
                  <w:widowControl w:val="0"/>
                  <w:ind w:right="72"/>
                  <w:jc w:val="center"/>
                  <w:rPr>
                    <w:rFonts w:ascii="Times New Roman" w:hAnsi="Times New Roman" w:cs="Times New Roman"/>
                    <w:sz w:val="24"/>
                    <w:szCs w:val="24"/>
                  </w:rPr>
                </w:pPr>
                <w:r w:rsidRPr="00276626">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37098B2E" w14:textId="77777777" w:rsidR="00257AD6" w:rsidRPr="00276626" w:rsidRDefault="00257AD6" w:rsidP="009D59A3">
                <w:pPr>
                  <w:widowControl w:val="0"/>
                  <w:ind w:right="72"/>
                  <w:jc w:val="center"/>
                  <w:rPr>
                    <w:rFonts w:ascii="Times New Roman" w:hAnsi="Times New Roman" w:cs="Times New Roman"/>
                    <w:b/>
                    <w:sz w:val="24"/>
                    <w:szCs w:val="24"/>
                  </w:rPr>
                </w:pPr>
                <w:r w:rsidRPr="00276626">
                  <w:rPr>
                    <w:rFonts w:ascii="Times New Roman" w:hAnsi="Times New Roman" w:cs="Times New Roman"/>
                    <w:b/>
                    <w:sz w:val="24"/>
                    <w:szCs w:val="24"/>
                  </w:rPr>
                  <w:t>Исполнитель:</w:t>
                </w:r>
              </w:p>
            </w:tc>
          </w:tr>
          <w:tr w:rsidR="00257AD6" w:rsidRPr="00276626" w14:paraId="48B432DB" w14:textId="77777777" w:rsidTr="009D59A3">
            <w:trPr>
              <w:trHeight w:val="626"/>
            </w:trPr>
            <w:tc>
              <w:tcPr>
                <w:tcW w:w="5245" w:type="dxa"/>
                <w:tcBorders>
                  <w:top w:val="single" w:sz="4" w:space="0" w:color="000000"/>
                  <w:left w:val="single" w:sz="4" w:space="0" w:color="000000"/>
                  <w:right w:val="single" w:sz="4" w:space="0" w:color="000000"/>
                </w:tcBorders>
              </w:tcPr>
              <w:p w14:paraId="5499B32C" w14:textId="77777777" w:rsidR="00257AD6" w:rsidRPr="00276626" w:rsidRDefault="00257AD6" w:rsidP="009D59A3">
                <w:pPr>
                  <w:tabs>
                    <w:tab w:val="left" w:pos="857"/>
                  </w:tabs>
                  <w:ind w:left="79"/>
                  <w:rPr>
                    <w:rFonts w:ascii="Times New Roman" w:hAnsi="Times New Roman" w:cs="Times New Roman"/>
                    <w:b/>
                    <w:sz w:val="24"/>
                    <w:szCs w:val="24"/>
                  </w:rPr>
                </w:pPr>
                <w:r w:rsidRPr="00276626">
                  <w:rPr>
                    <w:rFonts w:ascii="Times New Roman" w:hAnsi="Times New Roman" w:cs="Times New Roman"/>
                    <w:b/>
                    <w:sz w:val="24"/>
                    <w:szCs w:val="24"/>
                  </w:rPr>
                  <w:t>Акционерное общество «Новосибирскэнергосбыт»</w:t>
                </w:r>
              </w:p>
            </w:tc>
            <w:tc>
              <w:tcPr>
                <w:tcW w:w="4981" w:type="dxa"/>
                <w:tcBorders>
                  <w:top w:val="single" w:sz="4" w:space="0" w:color="000000"/>
                  <w:left w:val="single" w:sz="4" w:space="0" w:color="000000"/>
                  <w:right w:val="single" w:sz="4" w:space="0" w:color="000000"/>
                </w:tcBorders>
              </w:tcPr>
              <w:p w14:paraId="277B8543" w14:textId="77777777" w:rsidR="00257AD6" w:rsidRPr="00276626" w:rsidRDefault="00257AD6" w:rsidP="009D59A3">
                <w:pPr>
                  <w:widowControl w:val="0"/>
                  <w:rPr>
                    <w:rFonts w:ascii="Times New Roman" w:hAnsi="Times New Roman" w:cs="Times New Roman"/>
                    <w:b/>
                    <w:sz w:val="24"/>
                    <w:szCs w:val="24"/>
                  </w:rPr>
                </w:pPr>
              </w:p>
            </w:tc>
          </w:tr>
          <w:tr w:rsidR="00257AD6" w:rsidRPr="00276626" w14:paraId="120454F4" w14:textId="77777777" w:rsidTr="009D59A3">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440FDB64" w14:textId="77777777" w:rsidR="00257AD6" w:rsidRPr="00276626" w:rsidRDefault="00257AD6" w:rsidP="009D59A3">
                <w:pPr>
                  <w:widowControl w:val="0"/>
                  <w:rPr>
                    <w:rFonts w:ascii="Times New Roman" w:hAnsi="Times New Roman" w:cs="Times New Roman"/>
                    <w:sz w:val="24"/>
                    <w:szCs w:val="24"/>
                  </w:rPr>
                </w:pPr>
              </w:p>
              <w:p w14:paraId="2F607162" w14:textId="77777777" w:rsidR="00257AD6" w:rsidRPr="00276626" w:rsidRDefault="00257AD6"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__________________/_________/</w:t>
                </w:r>
              </w:p>
              <w:p w14:paraId="21EA7F37" w14:textId="77777777" w:rsidR="00257AD6" w:rsidRPr="00276626" w:rsidRDefault="00257AD6" w:rsidP="009D59A3">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3C1F26D0" w14:textId="77777777" w:rsidR="00257AD6" w:rsidRPr="00276626" w:rsidRDefault="00257AD6" w:rsidP="009D59A3">
                <w:pPr>
                  <w:keepNext/>
                  <w:rPr>
                    <w:rFonts w:ascii="Times New Roman" w:hAnsi="Times New Roman" w:cs="Times New Roman"/>
                    <w:sz w:val="24"/>
                    <w:szCs w:val="24"/>
                  </w:rPr>
                </w:pPr>
                <w:r w:rsidRPr="00276626">
                  <w:rPr>
                    <w:rFonts w:ascii="Times New Roman" w:hAnsi="Times New Roman" w:cs="Times New Roman"/>
                    <w:sz w:val="24"/>
                    <w:szCs w:val="24"/>
                  </w:rPr>
                  <w:t>______________</w:t>
                </w:r>
              </w:p>
              <w:p w14:paraId="1220DE7E" w14:textId="77777777" w:rsidR="00257AD6" w:rsidRPr="00276626" w:rsidRDefault="00257AD6"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 /_________/</w:t>
                </w:r>
              </w:p>
            </w:tc>
          </w:tr>
        </w:tbl>
        <w:p w14:paraId="3D31BA9C" w14:textId="77777777" w:rsidR="00812E83" w:rsidRPr="00276626" w:rsidRDefault="00812E83" w:rsidP="00812E83">
          <w:pPr>
            <w:widowControl w:val="0"/>
            <w:tabs>
              <w:tab w:val="center" w:pos="4677"/>
              <w:tab w:val="right" w:pos="9355"/>
            </w:tabs>
            <w:rPr>
              <w:rFonts w:ascii="Times New Roman" w:eastAsia="Courier New" w:hAnsi="Times New Roman" w:cs="Times New Roman"/>
              <w:sz w:val="24"/>
              <w:szCs w:val="24"/>
              <w:lang w:bidi="ru-RU"/>
            </w:rPr>
          </w:pPr>
        </w:p>
        <w:p w14:paraId="7E10E169" w14:textId="76F9E293" w:rsidR="00812E83" w:rsidRPr="00276626" w:rsidRDefault="00812E83" w:rsidP="00812E83">
          <w:pPr>
            <w:widowControl w:val="0"/>
            <w:rPr>
              <w:rFonts w:ascii="Times New Roman" w:hAnsi="Times New Roman" w:cs="Times New Roman"/>
              <w:sz w:val="24"/>
              <w:szCs w:val="24"/>
              <w:lang w:bidi="ru-RU"/>
            </w:rPr>
          </w:pPr>
          <w:r w:rsidRPr="00276626">
            <w:rPr>
              <w:rFonts w:ascii="Times New Roman" w:hAnsi="Times New Roman" w:cs="Times New Roman"/>
              <w:sz w:val="24"/>
              <w:szCs w:val="24"/>
              <w:lang w:bidi="ru-RU"/>
            </w:rPr>
            <w:t xml:space="preserve"> </w:t>
          </w:r>
        </w:p>
        <w:p w14:paraId="48646B61" w14:textId="77777777" w:rsidR="00812E83" w:rsidRPr="00276626"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r w:rsidRPr="00276626">
            <w:rPr>
              <w:rFonts w:ascii="Times New Roman" w:eastAsia="Courier New" w:hAnsi="Times New Roman" w:cs="Times New Roman"/>
              <w:sz w:val="24"/>
              <w:szCs w:val="24"/>
              <w:lang w:bidi="ru-RU"/>
            </w:rPr>
            <w:t>____________________________Конец формы_________________________</w:t>
          </w:r>
        </w:p>
        <w:p w14:paraId="4F784274" w14:textId="77777777" w:rsidR="00812E83" w:rsidRPr="00276626"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p>
        <w:p w14:paraId="539A2A4A" w14:textId="77777777" w:rsidR="00812E83" w:rsidRPr="00276626"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812E83" w:rsidRPr="00276626" w14:paraId="31BC81DF" w14:textId="77777777" w:rsidTr="009D59A3">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5C554407" w14:textId="77777777" w:rsidR="00812E83" w:rsidRPr="00276626" w:rsidRDefault="00812E83" w:rsidP="009D59A3">
                <w:pPr>
                  <w:widowControl w:val="0"/>
                  <w:ind w:right="72"/>
                  <w:jc w:val="center"/>
                  <w:rPr>
                    <w:rFonts w:ascii="Times New Roman" w:hAnsi="Times New Roman" w:cs="Times New Roman"/>
                    <w:sz w:val="24"/>
                    <w:szCs w:val="24"/>
                  </w:rPr>
                </w:pPr>
                <w:r w:rsidRPr="00276626">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4E1FB701" w14:textId="77777777" w:rsidR="00812E83" w:rsidRPr="00276626" w:rsidRDefault="00812E83" w:rsidP="009D59A3">
                <w:pPr>
                  <w:widowControl w:val="0"/>
                  <w:ind w:right="72"/>
                  <w:jc w:val="center"/>
                  <w:rPr>
                    <w:rFonts w:ascii="Times New Roman" w:hAnsi="Times New Roman" w:cs="Times New Roman"/>
                    <w:b/>
                    <w:sz w:val="24"/>
                    <w:szCs w:val="24"/>
                  </w:rPr>
                </w:pPr>
                <w:r w:rsidRPr="00276626">
                  <w:rPr>
                    <w:rFonts w:ascii="Times New Roman" w:hAnsi="Times New Roman" w:cs="Times New Roman"/>
                    <w:b/>
                    <w:sz w:val="24"/>
                    <w:szCs w:val="24"/>
                  </w:rPr>
                  <w:t>Исполнитель:</w:t>
                </w:r>
              </w:p>
            </w:tc>
          </w:tr>
          <w:tr w:rsidR="00812E83" w:rsidRPr="00276626" w14:paraId="308025AA" w14:textId="77777777" w:rsidTr="009D59A3">
            <w:trPr>
              <w:trHeight w:val="626"/>
            </w:trPr>
            <w:tc>
              <w:tcPr>
                <w:tcW w:w="5245" w:type="dxa"/>
                <w:tcBorders>
                  <w:top w:val="single" w:sz="4" w:space="0" w:color="000000"/>
                  <w:left w:val="single" w:sz="4" w:space="0" w:color="000000"/>
                  <w:right w:val="single" w:sz="4" w:space="0" w:color="000000"/>
                </w:tcBorders>
              </w:tcPr>
              <w:p w14:paraId="27CF200E" w14:textId="77777777" w:rsidR="00812E83" w:rsidRPr="00276626" w:rsidRDefault="00812E83" w:rsidP="009D59A3">
                <w:pPr>
                  <w:tabs>
                    <w:tab w:val="left" w:pos="857"/>
                  </w:tabs>
                  <w:ind w:left="79"/>
                  <w:rPr>
                    <w:rFonts w:ascii="Times New Roman" w:hAnsi="Times New Roman" w:cs="Times New Roman"/>
                    <w:b/>
                    <w:sz w:val="24"/>
                    <w:szCs w:val="24"/>
                  </w:rPr>
                </w:pPr>
                <w:r w:rsidRPr="00276626">
                  <w:rPr>
                    <w:rFonts w:ascii="Times New Roman" w:hAnsi="Times New Roman" w:cs="Times New Roman"/>
                    <w:b/>
                    <w:sz w:val="24"/>
                    <w:szCs w:val="24"/>
                  </w:rPr>
                  <w:t>АО «Новосибирскэнергосбыт»</w:t>
                </w:r>
              </w:p>
            </w:tc>
            <w:tc>
              <w:tcPr>
                <w:tcW w:w="4981" w:type="dxa"/>
                <w:tcBorders>
                  <w:top w:val="single" w:sz="4" w:space="0" w:color="000000"/>
                  <w:left w:val="single" w:sz="4" w:space="0" w:color="000000"/>
                  <w:right w:val="single" w:sz="4" w:space="0" w:color="000000"/>
                </w:tcBorders>
              </w:tcPr>
              <w:p w14:paraId="500D7CF8" w14:textId="77777777" w:rsidR="00812E83" w:rsidRPr="00276626" w:rsidRDefault="00812E83" w:rsidP="009D59A3">
                <w:pPr>
                  <w:widowControl w:val="0"/>
                  <w:rPr>
                    <w:rFonts w:ascii="Times New Roman" w:hAnsi="Times New Roman" w:cs="Times New Roman"/>
                    <w:b/>
                    <w:sz w:val="24"/>
                    <w:szCs w:val="24"/>
                  </w:rPr>
                </w:pPr>
              </w:p>
            </w:tc>
          </w:tr>
          <w:tr w:rsidR="00812E83" w:rsidRPr="00276626" w14:paraId="7A804728" w14:textId="77777777" w:rsidTr="009D59A3">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3F31AFFE" w14:textId="77777777" w:rsidR="00812E83" w:rsidRPr="00276626" w:rsidRDefault="00812E83" w:rsidP="009D59A3">
                <w:pPr>
                  <w:widowControl w:val="0"/>
                  <w:rPr>
                    <w:rFonts w:ascii="Times New Roman" w:hAnsi="Times New Roman" w:cs="Times New Roman"/>
                    <w:sz w:val="24"/>
                    <w:szCs w:val="24"/>
                  </w:rPr>
                </w:pPr>
              </w:p>
              <w:p w14:paraId="703976D1"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__________________/_________ /</w:t>
                </w:r>
              </w:p>
              <w:p w14:paraId="67901E11" w14:textId="77777777" w:rsidR="00812E83" w:rsidRPr="00276626" w:rsidRDefault="00812E83" w:rsidP="009D59A3">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1EDE72FB" w14:textId="77777777" w:rsidR="00812E83" w:rsidRPr="00276626" w:rsidRDefault="00812E83" w:rsidP="009D59A3">
                <w:pPr>
                  <w:keepNext/>
                  <w:rPr>
                    <w:rFonts w:ascii="Times New Roman" w:hAnsi="Times New Roman" w:cs="Times New Roman"/>
                    <w:sz w:val="24"/>
                    <w:szCs w:val="24"/>
                  </w:rPr>
                </w:pPr>
                <w:r w:rsidRPr="00276626">
                  <w:rPr>
                    <w:rFonts w:ascii="Times New Roman" w:hAnsi="Times New Roman" w:cs="Times New Roman"/>
                    <w:sz w:val="24"/>
                    <w:szCs w:val="24"/>
                  </w:rPr>
                  <w:t>______________</w:t>
                </w:r>
              </w:p>
              <w:p w14:paraId="56EDC3E0"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 /_________/</w:t>
                </w:r>
              </w:p>
            </w:tc>
          </w:tr>
        </w:tbl>
        <w:p w14:paraId="2636C11E" w14:textId="77777777" w:rsidR="00812E83" w:rsidRPr="00276626" w:rsidRDefault="00812E83" w:rsidP="00812E83">
          <w:pPr>
            <w:pStyle w:val="36"/>
            <w:shd w:val="clear" w:color="auto" w:fill="auto"/>
            <w:spacing w:after="58" w:line="240" w:lineRule="auto"/>
            <w:ind w:firstLine="0"/>
            <w:rPr>
              <w:sz w:val="24"/>
              <w:szCs w:val="24"/>
            </w:rPr>
          </w:pPr>
        </w:p>
        <w:p w14:paraId="1D9B71D8" w14:textId="77777777" w:rsidR="00812E83" w:rsidRPr="00276626" w:rsidRDefault="00812E83" w:rsidP="00812E83">
          <w:pPr>
            <w:spacing w:after="160" w:line="259" w:lineRule="auto"/>
            <w:rPr>
              <w:rFonts w:ascii="Times New Roman" w:hAnsi="Times New Roman" w:cs="Times New Roman"/>
              <w:sz w:val="24"/>
              <w:szCs w:val="24"/>
            </w:rPr>
          </w:pPr>
          <w:r w:rsidRPr="00276626">
            <w:rPr>
              <w:rFonts w:ascii="Times New Roman" w:hAnsi="Times New Roman" w:cs="Times New Roman"/>
              <w:sz w:val="24"/>
              <w:szCs w:val="24"/>
            </w:rPr>
            <w:br w:type="page"/>
          </w:r>
        </w:p>
        <w:p w14:paraId="6F6B2C0E" w14:textId="77777777" w:rsidR="00812E83" w:rsidRPr="00276626" w:rsidRDefault="00812E83" w:rsidP="00812E83">
          <w:pPr>
            <w:tabs>
              <w:tab w:val="left" w:pos="4962"/>
            </w:tabs>
            <w:jc w:val="right"/>
            <w:rPr>
              <w:rFonts w:ascii="Times New Roman" w:hAnsi="Times New Roman" w:cs="Times New Roman"/>
              <w:sz w:val="24"/>
              <w:szCs w:val="24"/>
            </w:rPr>
          </w:pPr>
          <w:bookmarkStart w:id="15" w:name="_Hlk174094261"/>
          <w:bookmarkStart w:id="16" w:name="_Hlk174351377"/>
          <w:r w:rsidRPr="00276626">
            <w:rPr>
              <w:rFonts w:ascii="Times New Roman" w:hAnsi="Times New Roman" w:cs="Times New Roman"/>
              <w:sz w:val="24"/>
              <w:szCs w:val="24"/>
            </w:rPr>
            <w:t>Приложение №4</w:t>
          </w:r>
        </w:p>
        <w:p w14:paraId="1978E5D3" w14:textId="28275E93" w:rsidR="00812E83" w:rsidRPr="00276626" w:rsidRDefault="00812E83" w:rsidP="000C1AEF">
          <w:pPr>
            <w:spacing w:after="0" w:line="240" w:lineRule="auto"/>
            <w:ind w:left="-142"/>
            <w:jc w:val="right"/>
            <w:rPr>
              <w:rFonts w:ascii="Times New Roman" w:hAnsi="Times New Roman" w:cs="Times New Roman"/>
              <w:sz w:val="24"/>
              <w:szCs w:val="24"/>
            </w:rPr>
          </w:pPr>
          <w:r w:rsidRPr="00276626">
            <w:rPr>
              <w:rFonts w:ascii="Times New Roman" w:hAnsi="Times New Roman" w:cs="Times New Roman"/>
              <w:sz w:val="24"/>
              <w:szCs w:val="24"/>
            </w:rPr>
            <w:t xml:space="preserve">к </w:t>
          </w:r>
          <w:r w:rsidR="006061B2" w:rsidRPr="00276626">
            <w:rPr>
              <w:rFonts w:ascii="Times New Roman" w:hAnsi="Times New Roman" w:cs="Times New Roman"/>
              <w:sz w:val="24"/>
              <w:szCs w:val="24"/>
            </w:rPr>
            <w:t xml:space="preserve">Договору </w:t>
          </w:r>
          <w:r w:rsidR="006061B2">
            <w:rPr>
              <w:rFonts w:ascii="Times New Roman" w:hAnsi="Times New Roman" w:cs="Times New Roman"/>
              <w:sz w:val="24"/>
              <w:szCs w:val="24"/>
            </w:rPr>
            <w:t xml:space="preserve">на </w:t>
          </w:r>
          <w:r w:rsidR="006061B2" w:rsidRPr="00955642">
            <w:rPr>
              <w:rFonts w:ascii="Times New Roman" w:hAnsi="Times New Roman" w:cs="Times New Roman"/>
              <w:sz w:val="24"/>
              <w:szCs w:val="24"/>
            </w:rPr>
            <w:t>оказание услуг технической поддержки ИТ-инфраструктуры</w:t>
          </w:r>
          <w:r w:rsidR="006061B2" w:rsidRPr="00276626">
            <w:rPr>
              <w:rFonts w:ascii="Times New Roman" w:hAnsi="Times New Roman" w:cs="Times New Roman"/>
              <w:sz w:val="24"/>
              <w:szCs w:val="24"/>
            </w:rPr>
            <w:t xml:space="preserve"> </w:t>
          </w:r>
          <w:r w:rsidRPr="00276626">
            <w:rPr>
              <w:rFonts w:ascii="Times New Roman" w:hAnsi="Times New Roman" w:cs="Times New Roman"/>
              <w:sz w:val="24"/>
              <w:szCs w:val="24"/>
            </w:rPr>
            <w:t>№ ____</w:t>
          </w:r>
          <w:r w:rsidR="00417CC3">
            <w:rPr>
              <w:rFonts w:ascii="Times New Roman" w:hAnsi="Times New Roman" w:cs="Times New Roman"/>
              <w:sz w:val="24"/>
              <w:szCs w:val="24"/>
            </w:rPr>
            <w:t xml:space="preserve"> </w:t>
          </w:r>
          <w:r w:rsidRPr="00276626">
            <w:rPr>
              <w:rFonts w:ascii="Times New Roman" w:hAnsi="Times New Roman" w:cs="Times New Roman"/>
              <w:sz w:val="24"/>
              <w:szCs w:val="24"/>
            </w:rPr>
            <w:t xml:space="preserve"> от __.__.202_ г.</w:t>
          </w:r>
        </w:p>
        <w:p w14:paraId="1837C9C4" w14:textId="77777777" w:rsidR="00812E83" w:rsidRPr="000C1AEF" w:rsidRDefault="00812E83" w:rsidP="00417CC3">
          <w:pPr>
            <w:widowControl w:val="0"/>
            <w:tabs>
              <w:tab w:val="center" w:pos="4677"/>
              <w:tab w:val="right" w:pos="9355"/>
            </w:tabs>
            <w:spacing w:after="120" w:line="240" w:lineRule="auto"/>
            <w:jc w:val="center"/>
            <w:rPr>
              <w:rFonts w:ascii="Times New Roman" w:hAnsi="Times New Roman" w:cs="Times New Roman"/>
              <w:b/>
              <w:bCs/>
              <w:i/>
              <w:iCs/>
              <w:sz w:val="20"/>
              <w:szCs w:val="20"/>
            </w:rPr>
          </w:pPr>
          <w:r w:rsidRPr="000C1AEF">
            <w:rPr>
              <w:rFonts w:ascii="Times New Roman" w:hAnsi="Times New Roman" w:cs="Times New Roman"/>
              <w:b/>
              <w:bCs/>
              <w:i/>
              <w:iCs/>
              <w:sz w:val="20"/>
              <w:szCs w:val="20"/>
            </w:rPr>
            <w:t>____________________________Начало формы___________________________</w:t>
          </w:r>
        </w:p>
        <w:p w14:paraId="2F44307B" w14:textId="77777777" w:rsidR="00812E83" w:rsidRPr="00417CC3" w:rsidRDefault="00812E83" w:rsidP="00417CC3">
          <w:pPr>
            <w:widowControl w:val="0"/>
            <w:spacing w:after="120" w:line="240" w:lineRule="auto"/>
            <w:jc w:val="center"/>
            <w:rPr>
              <w:rFonts w:ascii="Times New Roman" w:hAnsi="Times New Roman" w:cs="Times New Roman"/>
            </w:rPr>
          </w:pPr>
          <w:r w:rsidRPr="00417CC3">
            <w:rPr>
              <w:rFonts w:ascii="Times New Roman" w:hAnsi="Times New Roman" w:cs="Times New Roman"/>
            </w:rPr>
            <w:t xml:space="preserve">ОТЧЁТ ОБ ОКАЗАННЫХ УСЛУГАХ </w:t>
          </w:r>
        </w:p>
        <w:p w14:paraId="6604B513" w14:textId="77777777" w:rsidR="00812E83" w:rsidRPr="00417CC3" w:rsidRDefault="00812E83" w:rsidP="00417CC3">
          <w:pPr>
            <w:widowControl w:val="0"/>
            <w:spacing w:after="120" w:line="240" w:lineRule="auto"/>
            <w:jc w:val="center"/>
            <w:rPr>
              <w:rFonts w:ascii="Times New Roman" w:hAnsi="Times New Roman" w:cs="Times New Roman"/>
            </w:rPr>
          </w:pPr>
          <w:r w:rsidRPr="00417CC3">
            <w:rPr>
              <w:rFonts w:ascii="Times New Roman" w:hAnsi="Times New Roman" w:cs="Times New Roman"/>
            </w:rPr>
            <w:t>по Договору оказания услуг № ___ от «____» _______ 20____г.</w:t>
          </w:r>
        </w:p>
        <w:p w14:paraId="5DA3844D" w14:textId="77777777" w:rsidR="00812E83" w:rsidRPr="00417CC3" w:rsidRDefault="00812E83" w:rsidP="00417CC3">
          <w:pPr>
            <w:widowControl w:val="0"/>
            <w:spacing w:after="120" w:line="240" w:lineRule="auto"/>
            <w:rPr>
              <w:rFonts w:ascii="Times New Roman" w:hAnsi="Times New Roman" w:cs="Times New Roman"/>
            </w:rPr>
          </w:pPr>
          <w:r w:rsidRPr="00417CC3">
            <w:rPr>
              <w:rFonts w:ascii="Times New Roman" w:hAnsi="Times New Roman" w:cs="Times New Roman"/>
            </w:rPr>
            <w:t>г. Новосибирск</w:t>
          </w:r>
          <w:r w:rsidRPr="00417CC3">
            <w:rPr>
              <w:rFonts w:ascii="Times New Roman" w:hAnsi="Times New Roman" w:cs="Times New Roman"/>
            </w:rPr>
            <w:tab/>
            <w:t xml:space="preserve">               </w:t>
          </w:r>
          <w:r w:rsidRPr="00417CC3">
            <w:rPr>
              <w:rFonts w:ascii="Times New Roman" w:hAnsi="Times New Roman" w:cs="Times New Roman"/>
            </w:rPr>
            <w:tab/>
          </w:r>
          <w:r w:rsidRPr="00417CC3">
            <w:rPr>
              <w:rFonts w:ascii="Times New Roman" w:hAnsi="Times New Roman" w:cs="Times New Roman"/>
            </w:rPr>
            <w:tab/>
            <w:t xml:space="preserve">                                               </w:t>
          </w:r>
          <w:r w:rsidRPr="00417CC3">
            <w:rPr>
              <w:rFonts w:ascii="Times New Roman" w:hAnsi="Times New Roman" w:cs="Times New Roman"/>
            </w:rPr>
            <w:tab/>
            <w:t xml:space="preserve">            «__» ______ 20__г.</w:t>
          </w:r>
        </w:p>
        <w:p w14:paraId="4458E4CB" w14:textId="00EB2B81" w:rsidR="00172D7A" w:rsidRPr="00417CC3" w:rsidRDefault="00172D7A" w:rsidP="00417CC3">
          <w:pPr>
            <w:widowControl w:val="0"/>
            <w:spacing w:after="120" w:line="240" w:lineRule="auto"/>
            <w:ind w:firstLine="284"/>
            <w:jc w:val="both"/>
            <w:rPr>
              <w:rFonts w:ascii="Times New Roman" w:hAnsi="Times New Roman" w:cs="Times New Roman"/>
              <w:lang w:bidi="ru-RU"/>
            </w:rPr>
          </w:pPr>
          <w:r w:rsidRPr="00417CC3">
            <w:rPr>
              <w:rFonts w:ascii="Times New Roman" w:hAnsi="Times New Roman" w:cs="Times New Roman"/>
              <w:lang w:bidi="ru-RU"/>
            </w:rPr>
            <w:t>1.</w:t>
          </w:r>
          <w:r w:rsidRPr="00417CC3">
            <w:rPr>
              <w:rFonts w:ascii="Times New Roman" w:hAnsi="Times New Roman" w:cs="Times New Roman"/>
            </w:rPr>
            <w:t xml:space="preserve"> __________________ (______________), именуемое в дальнейшем «Исполнитель», в лице ______________, действующего на основании ____________, и АО «Новосибирскэнергосбыт», именуемое в дальнейшем «Заказчик», в лице ________, действующего на основании ___________, составили настоящий </w:t>
          </w:r>
          <w:r w:rsidR="00767D99" w:rsidRPr="00417CC3">
            <w:rPr>
              <w:rFonts w:ascii="Times New Roman" w:hAnsi="Times New Roman" w:cs="Times New Roman"/>
            </w:rPr>
            <w:t>Отчёт</w:t>
          </w:r>
          <w:r w:rsidRPr="00417CC3">
            <w:rPr>
              <w:rFonts w:ascii="Times New Roman" w:hAnsi="Times New Roman" w:cs="Times New Roman"/>
            </w:rPr>
            <w:t xml:space="preserve"> о том, что</w:t>
          </w:r>
          <w:r w:rsidRPr="00417CC3">
            <w:rPr>
              <w:rFonts w:ascii="Times New Roman" w:hAnsi="Times New Roman" w:cs="Times New Roman"/>
              <w:lang w:bidi="ru-RU"/>
            </w:rPr>
            <w:t xml:space="preserve"> Исполнитель оказал Заказчику в рамках </w:t>
          </w:r>
          <w:r w:rsidR="006061B2" w:rsidRPr="00417CC3">
            <w:rPr>
              <w:rFonts w:ascii="Times New Roman" w:hAnsi="Times New Roman" w:cs="Times New Roman"/>
            </w:rPr>
            <w:t xml:space="preserve">Договора на оказание услуг технической поддержки ИТ-инфраструктуры </w:t>
          </w:r>
          <w:r w:rsidRPr="00417CC3">
            <w:rPr>
              <w:rFonts w:ascii="Times New Roman" w:hAnsi="Times New Roman" w:cs="Times New Roman"/>
              <w:lang w:bidi="ru-RU"/>
            </w:rPr>
            <w:t>№ _____  от «____» _______ 20____г.</w:t>
          </w:r>
        </w:p>
        <w:p w14:paraId="2ABDEE94" w14:textId="77777777" w:rsidR="006061B2" w:rsidRPr="00417CC3" w:rsidRDefault="006061B2" w:rsidP="00417CC3">
          <w:pPr>
            <w:widowControl w:val="0"/>
            <w:spacing w:after="120" w:line="240" w:lineRule="auto"/>
            <w:ind w:firstLine="284"/>
            <w:rPr>
              <w:rFonts w:ascii="Times New Roman" w:hAnsi="Times New Roman" w:cs="Times New Roman"/>
              <w:lang w:bidi="ru-RU"/>
            </w:rPr>
          </w:pPr>
          <w:r w:rsidRPr="00417CC3">
            <w:rPr>
              <w:rFonts w:ascii="Times New Roman" w:hAnsi="Times New Roman" w:cs="Times New Roman"/>
              <w:lang w:bidi="ru-RU"/>
            </w:rPr>
            <w:t>За период с ________ по ___________ следующие услуги</w:t>
          </w:r>
          <w:r w:rsidRPr="00417CC3">
            <w:rPr>
              <w:rFonts w:ascii="Times New Roman" w:hAnsi="Times New Roman" w:cs="Times New Roman"/>
            </w:rPr>
            <w:t xml:space="preserve"> технической поддержки ИТ-инфраструктуры</w:t>
          </w:r>
          <w:r w:rsidRPr="00417CC3">
            <w:rPr>
              <w:rFonts w:ascii="Times New Roman" w:hAnsi="Times New Roman" w:cs="Times New Roman"/>
              <w:lang w:bidi="ru-RU"/>
            </w:rPr>
            <w:t>:</w:t>
          </w:r>
        </w:p>
        <w:tbl>
          <w:tblPr>
            <w:tblW w:w="10198" w:type="dxa"/>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34"/>
            <w:gridCol w:w="1418"/>
            <w:gridCol w:w="1134"/>
            <w:gridCol w:w="994"/>
            <w:gridCol w:w="1275"/>
            <w:gridCol w:w="1275"/>
            <w:gridCol w:w="1134"/>
            <w:gridCol w:w="1134"/>
          </w:tblGrid>
          <w:tr w:rsidR="00812E83" w:rsidRPr="00276626" w14:paraId="76BB7C2E" w14:textId="77777777" w:rsidTr="004510ED">
            <w:trPr>
              <w:cantSplit/>
              <w:trHeight w:val="854"/>
              <w:jc w:val="center"/>
            </w:trPr>
            <w:tc>
              <w:tcPr>
                <w:tcW w:w="18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291CE4" w14:textId="478D25F3" w:rsidR="00812E83" w:rsidRPr="00417CC3" w:rsidRDefault="00812E83" w:rsidP="00417CC3">
                <w:pPr>
                  <w:widowControl w:val="0"/>
                  <w:jc w:val="center"/>
                  <w:rPr>
                    <w:rFonts w:ascii="Times New Roman" w:hAnsi="Times New Roman" w:cs="Times New Roman"/>
                    <w:i/>
                    <w:iCs/>
                    <w:sz w:val="20"/>
                    <w:szCs w:val="20"/>
                  </w:rPr>
                </w:pPr>
                <w:r w:rsidRPr="00417CC3">
                  <w:rPr>
                    <w:rFonts w:ascii="Times New Roman" w:hAnsi="Times New Roman" w:cs="Times New Roman"/>
                    <w:sz w:val="20"/>
                    <w:szCs w:val="20"/>
                  </w:rPr>
                  <w:t xml:space="preserve">№ </w:t>
                </w:r>
                <w:r w:rsidRPr="00417CC3">
                  <w:rPr>
                    <w:rFonts w:ascii="Times New Roman" w:hAnsi="Times New Roman" w:cs="Times New Roman"/>
                    <w:b/>
                    <w:bCs/>
                    <w:i/>
                    <w:iCs/>
                    <w:sz w:val="20"/>
                    <w:szCs w:val="20"/>
                  </w:rPr>
                  <w:t>задачи в ____</w:t>
                </w:r>
                <w:r w:rsidRPr="00417CC3">
                  <w:rPr>
                    <w:rFonts w:ascii="Times New Roman" w:hAnsi="Times New Roman" w:cs="Times New Roman"/>
                    <w:sz w:val="20"/>
                    <w:szCs w:val="20"/>
                  </w:rPr>
                  <w:t xml:space="preserve"> </w:t>
                </w:r>
                <w:r w:rsidRPr="00417CC3">
                  <w:rPr>
                    <w:rFonts w:ascii="Times New Roman" w:hAnsi="Times New Roman" w:cs="Times New Roman"/>
                    <w:i/>
                    <w:iCs/>
                    <w:sz w:val="20"/>
                    <w:szCs w:val="20"/>
                  </w:rPr>
                  <w:t>(В случае оказания услуг в какой-либо системе, то указывается е</w:t>
                </w:r>
                <w:r w:rsidR="00417CC3">
                  <w:rPr>
                    <w:rFonts w:ascii="Times New Roman" w:hAnsi="Times New Roman" w:cs="Times New Roman"/>
                    <w:i/>
                    <w:iCs/>
                    <w:sz w:val="20"/>
                    <w:szCs w:val="20"/>
                  </w:rPr>
                  <w:t>е</w:t>
                </w:r>
                <w:r w:rsidRPr="00417CC3">
                  <w:rPr>
                    <w:rFonts w:ascii="Times New Roman" w:hAnsi="Times New Roman" w:cs="Times New Roman"/>
                    <w:i/>
                    <w:iCs/>
                    <w:sz w:val="20"/>
                    <w:szCs w:val="20"/>
                  </w:rPr>
                  <w:t xml:space="preserve"> наименование)</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462B20" w14:textId="7F7A0C55" w:rsidR="00812E83" w:rsidRPr="00417CC3" w:rsidRDefault="00812E83" w:rsidP="00417CC3">
                <w:pPr>
                  <w:pStyle w:val="a9"/>
                  <w:jc w:val="center"/>
                  <w:rPr>
                    <w:rFonts w:ascii="Times New Roman" w:hAnsi="Times New Roman" w:cs="Times New Roman"/>
                    <w:color w:val="auto"/>
                    <w:sz w:val="20"/>
                    <w:szCs w:val="20"/>
                  </w:rPr>
                </w:pPr>
                <w:r w:rsidRPr="00417CC3">
                  <w:rPr>
                    <w:rFonts w:ascii="Times New Roman" w:hAnsi="Times New Roman" w:cs="Times New Roman"/>
                    <w:color w:val="auto"/>
                    <w:sz w:val="20"/>
                    <w:szCs w:val="20"/>
                  </w:rPr>
                  <w:t xml:space="preserve">Наименование </w:t>
                </w:r>
                <w:r w:rsidR="00172D7A" w:rsidRPr="00417CC3">
                  <w:rPr>
                    <w:rFonts w:ascii="Times New Roman" w:hAnsi="Times New Roman" w:cs="Times New Roman"/>
                    <w:color w:val="auto"/>
                    <w:sz w:val="20"/>
                    <w:szCs w:val="20"/>
                  </w:rPr>
                  <w:t>задачи</w:t>
                </w:r>
              </w:p>
            </w:tc>
            <w:tc>
              <w:tcPr>
                <w:tcW w:w="1134" w:type="dxa"/>
                <w:tcBorders>
                  <w:top w:val="single" w:sz="6" w:space="0" w:color="auto"/>
                  <w:left w:val="single" w:sz="6" w:space="0" w:color="auto"/>
                  <w:bottom w:val="single" w:sz="6" w:space="0" w:color="auto"/>
                  <w:right w:val="single" w:sz="6" w:space="0" w:color="auto"/>
                </w:tcBorders>
              </w:tcPr>
              <w:p w14:paraId="35F12B5D" w14:textId="77777777" w:rsidR="00812E83" w:rsidRPr="00417CC3" w:rsidRDefault="00812E83" w:rsidP="00417CC3">
                <w:pPr>
                  <w:pStyle w:val="a9"/>
                  <w:jc w:val="center"/>
                  <w:rPr>
                    <w:rFonts w:ascii="Times New Roman" w:hAnsi="Times New Roman" w:cs="Times New Roman"/>
                    <w:color w:val="auto"/>
                    <w:sz w:val="20"/>
                    <w:szCs w:val="20"/>
                  </w:rPr>
                </w:pPr>
                <w:r w:rsidRPr="00417CC3">
                  <w:rPr>
                    <w:rFonts w:ascii="Times New Roman" w:hAnsi="Times New Roman" w:cs="Times New Roman"/>
                    <w:color w:val="auto"/>
                    <w:sz w:val="20"/>
                    <w:szCs w:val="20"/>
                  </w:rPr>
                  <w:t>Специалист</w:t>
                </w:r>
              </w:p>
            </w:tc>
            <w:tc>
              <w:tcPr>
                <w:tcW w:w="994" w:type="dxa"/>
                <w:tcBorders>
                  <w:top w:val="single" w:sz="6" w:space="0" w:color="auto"/>
                  <w:left w:val="single" w:sz="6" w:space="0" w:color="auto"/>
                  <w:bottom w:val="single" w:sz="6" w:space="0" w:color="auto"/>
                  <w:right w:val="single" w:sz="6" w:space="0" w:color="auto"/>
                </w:tcBorders>
              </w:tcPr>
              <w:p w14:paraId="0019663C" w14:textId="77777777" w:rsidR="00812E83" w:rsidRPr="00417CC3" w:rsidRDefault="00812E83" w:rsidP="00417CC3">
                <w:pPr>
                  <w:pStyle w:val="a9"/>
                  <w:jc w:val="center"/>
                  <w:rPr>
                    <w:rFonts w:ascii="Times New Roman" w:hAnsi="Times New Roman" w:cs="Times New Roman"/>
                    <w:color w:val="auto"/>
                    <w:sz w:val="20"/>
                    <w:szCs w:val="20"/>
                  </w:rPr>
                </w:pPr>
                <w:r w:rsidRPr="00417CC3">
                  <w:rPr>
                    <w:rFonts w:ascii="Times New Roman" w:hAnsi="Times New Roman" w:cs="Times New Roman"/>
                    <w:color w:val="auto"/>
                    <w:sz w:val="20"/>
                    <w:szCs w:val="20"/>
                  </w:rPr>
                  <w:t>Единица измерения,</w:t>
                </w:r>
              </w:p>
              <w:p w14:paraId="6973AEF0" w14:textId="77777777" w:rsidR="00812E83" w:rsidRPr="00417CC3" w:rsidRDefault="00812E83" w:rsidP="00417CC3">
                <w:pPr>
                  <w:pStyle w:val="a9"/>
                  <w:jc w:val="center"/>
                  <w:rPr>
                    <w:rFonts w:ascii="Times New Roman" w:hAnsi="Times New Roman" w:cs="Times New Roman"/>
                    <w:color w:val="auto"/>
                    <w:sz w:val="20"/>
                    <w:szCs w:val="20"/>
                  </w:rPr>
                </w:pPr>
                <w:r w:rsidRPr="00417CC3">
                  <w:rPr>
                    <w:rFonts w:ascii="Times New Roman" w:hAnsi="Times New Roman" w:cs="Times New Roman"/>
                    <w:color w:val="auto"/>
                    <w:sz w:val="20"/>
                    <w:szCs w:val="20"/>
                  </w:rPr>
                  <w:t>количество</w:t>
                </w:r>
              </w:p>
            </w:tc>
            <w:tc>
              <w:tcPr>
                <w:tcW w:w="1275" w:type="dxa"/>
                <w:tcBorders>
                  <w:top w:val="single" w:sz="6" w:space="0" w:color="auto"/>
                  <w:left w:val="single" w:sz="6" w:space="0" w:color="auto"/>
                  <w:bottom w:val="single" w:sz="6" w:space="0" w:color="auto"/>
                  <w:right w:val="single" w:sz="6" w:space="0" w:color="auto"/>
                </w:tcBorders>
              </w:tcPr>
              <w:p w14:paraId="160B0E4D" w14:textId="77777777" w:rsidR="00812E83" w:rsidRPr="00417CC3" w:rsidRDefault="00812E83" w:rsidP="00417CC3">
                <w:pPr>
                  <w:pStyle w:val="a9"/>
                  <w:jc w:val="center"/>
                  <w:rPr>
                    <w:rFonts w:ascii="Times New Roman" w:hAnsi="Times New Roman" w:cs="Times New Roman"/>
                    <w:color w:val="auto"/>
                    <w:sz w:val="20"/>
                    <w:szCs w:val="20"/>
                  </w:rPr>
                </w:pPr>
                <w:r w:rsidRPr="00417CC3">
                  <w:rPr>
                    <w:rFonts w:ascii="Times New Roman" w:hAnsi="Times New Roman" w:cs="Times New Roman"/>
                    <w:color w:val="auto"/>
                    <w:sz w:val="20"/>
                    <w:szCs w:val="20"/>
                  </w:rPr>
                  <w:t>Стоимость за единицу измерения, рублей без НДС</w:t>
                </w:r>
                <w:r w:rsidRPr="00417CC3">
                  <w:rPr>
                    <w:rFonts w:ascii="Times New Roman" w:hAnsi="Times New Roman" w:cs="Times New Roman"/>
                    <w:sz w:val="20"/>
                    <w:szCs w:val="20"/>
                  </w:rPr>
                  <w:t xml:space="preserve"> </w:t>
                </w:r>
                <w:r w:rsidRPr="00417CC3">
                  <w:rPr>
                    <w:rFonts w:ascii="Times New Roman" w:hAnsi="Times New Roman" w:cs="Times New Roman"/>
                    <w:color w:val="auto"/>
                    <w:sz w:val="20"/>
                    <w:szCs w:val="20"/>
                  </w:rPr>
                  <w:t xml:space="preserve"> 20%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04A4F" w14:textId="77777777" w:rsidR="00812E83" w:rsidRPr="00417CC3" w:rsidRDefault="00812E83" w:rsidP="00417CC3">
                <w:pPr>
                  <w:pStyle w:val="a9"/>
                  <w:jc w:val="center"/>
                  <w:rPr>
                    <w:rFonts w:ascii="Times New Roman" w:hAnsi="Times New Roman" w:cs="Times New Roman"/>
                    <w:color w:val="auto"/>
                    <w:sz w:val="20"/>
                    <w:szCs w:val="20"/>
                  </w:rPr>
                </w:pPr>
                <w:r w:rsidRPr="00417CC3">
                  <w:rPr>
                    <w:rFonts w:ascii="Times New Roman" w:hAnsi="Times New Roman" w:cs="Times New Roman"/>
                    <w:color w:val="auto"/>
                    <w:sz w:val="20"/>
                    <w:szCs w:val="20"/>
                  </w:rPr>
                  <w:t>Стоимость за единицу измерения, рублей с НДС</w:t>
                </w:r>
                <w:r w:rsidRPr="00417CC3">
                  <w:rPr>
                    <w:rStyle w:val="affff0"/>
                    <w:rFonts w:ascii="Times New Roman" w:hAnsi="Times New Roman" w:cs="Times New Roman"/>
                    <w:b/>
                    <w:bCs/>
                    <w:iCs/>
                    <w:color w:val="000000" w:themeColor="text1"/>
                    <w:sz w:val="20"/>
                    <w:szCs w:val="20"/>
                  </w:rPr>
                  <w:footnoteReference w:id="6"/>
                </w:r>
                <w:r w:rsidRPr="00417CC3">
                  <w:rPr>
                    <w:rFonts w:ascii="Times New Roman" w:hAnsi="Times New Roman" w:cs="Times New Roman"/>
                    <w:sz w:val="20"/>
                    <w:szCs w:val="20"/>
                  </w:rPr>
                  <w:t xml:space="preserve"> </w:t>
                </w:r>
                <w:r w:rsidRPr="00417CC3">
                  <w:rPr>
                    <w:rFonts w:ascii="Times New Roman" w:hAnsi="Times New Roman" w:cs="Times New Roman"/>
                    <w:color w:val="auto"/>
                    <w:sz w:val="20"/>
                    <w:szCs w:val="20"/>
                  </w:rPr>
                  <w:t xml:space="preserve"> 20%</w:t>
                </w:r>
              </w:p>
            </w:tc>
            <w:tc>
              <w:tcPr>
                <w:tcW w:w="1134" w:type="dxa"/>
                <w:tcBorders>
                  <w:top w:val="single" w:sz="6" w:space="0" w:color="auto"/>
                  <w:left w:val="single" w:sz="6" w:space="0" w:color="auto"/>
                  <w:bottom w:val="single" w:sz="6" w:space="0" w:color="auto"/>
                  <w:right w:val="single" w:sz="6" w:space="0" w:color="auto"/>
                </w:tcBorders>
              </w:tcPr>
              <w:p w14:paraId="749F8439" w14:textId="77777777" w:rsidR="00812E83" w:rsidRPr="00417CC3" w:rsidRDefault="00812E83" w:rsidP="00417CC3">
                <w:pPr>
                  <w:pStyle w:val="a9"/>
                  <w:jc w:val="center"/>
                  <w:rPr>
                    <w:rFonts w:ascii="Times New Roman" w:hAnsi="Times New Roman" w:cs="Times New Roman"/>
                    <w:color w:val="auto"/>
                    <w:sz w:val="20"/>
                    <w:szCs w:val="20"/>
                  </w:rPr>
                </w:pPr>
                <w:r w:rsidRPr="00417CC3">
                  <w:rPr>
                    <w:rFonts w:ascii="Times New Roman" w:hAnsi="Times New Roman" w:cs="Times New Roman"/>
                    <w:color w:val="auto"/>
                    <w:sz w:val="20"/>
                    <w:szCs w:val="20"/>
                  </w:rPr>
                  <w:t>Итого, рублей без НДС</w:t>
                </w:r>
                <w:r w:rsidRPr="00417CC3">
                  <w:rPr>
                    <w:rStyle w:val="affff0"/>
                    <w:rFonts w:ascii="Times New Roman" w:hAnsi="Times New Roman" w:cs="Times New Roman"/>
                    <w:b/>
                    <w:bCs/>
                    <w:iCs/>
                    <w:color w:val="000000" w:themeColor="text1"/>
                    <w:sz w:val="20"/>
                    <w:szCs w:val="20"/>
                  </w:rPr>
                  <w:footnoteReference w:id="7"/>
                </w:r>
                <w:r w:rsidRPr="00417CC3">
                  <w:rPr>
                    <w:rFonts w:ascii="Times New Roman" w:hAnsi="Times New Roman" w:cs="Times New Roman"/>
                    <w:sz w:val="20"/>
                    <w:szCs w:val="20"/>
                  </w:rPr>
                  <w:t xml:space="preserve"> </w:t>
                </w:r>
                <w:r w:rsidRPr="00417CC3">
                  <w:rPr>
                    <w:rFonts w:ascii="Times New Roman" w:hAnsi="Times New Roman" w:cs="Times New Roman"/>
                    <w:color w:val="auto"/>
                    <w:sz w:val="20"/>
                    <w:szCs w:val="20"/>
                  </w:rPr>
                  <w:t xml:space="preserve"> 20%</w:t>
                </w:r>
              </w:p>
            </w:tc>
            <w:tc>
              <w:tcPr>
                <w:tcW w:w="11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A08282" w14:textId="77777777" w:rsidR="00812E83" w:rsidRPr="00417CC3" w:rsidRDefault="00812E83" w:rsidP="00417CC3">
                <w:pPr>
                  <w:pStyle w:val="a9"/>
                  <w:jc w:val="center"/>
                  <w:rPr>
                    <w:rFonts w:ascii="Times New Roman" w:hAnsi="Times New Roman" w:cs="Times New Roman"/>
                    <w:color w:val="auto"/>
                    <w:sz w:val="20"/>
                    <w:szCs w:val="20"/>
                  </w:rPr>
                </w:pPr>
                <w:r w:rsidRPr="00417CC3">
                  <w:rPr>
                    <w:rFonts w:ascii="Times New Roman" w:hAnsi="Times New Roman" w:cs="Times New Roman"/>
                    <w:color w:val="auto"/>
                    <w:sz w:val="20"/>
                    <w:szCs w:val="20"/>
                  </w:rPr>
                  <w:t>Итого, рублей с НДС</w:t>
                </w:r>
                <w:r w:rsidRPr="00417CC3">
                  <w:rPr>
                    <w:rStyle w:val="affff0"/>
                    <w:rFonts w:ascii="Times New Roman" w:hAnsi="Times New Roman" w:cs="Times New Roman"/>
                    <w:b/>
                    <w:bCs/>
                    <w:iCs/>
                    <w:color w:val="000000" w:themeColor="text1"/>
                    <w:sz w:val="20"/>
                    <w:szCs w:val="20"/>
                  </w:rPr>
                  <w:footnoteReference w:id="8"/>
                </w:r>
                <w:r w:rsidRPr="00417CC3">
                  <w:rPr>
                    <w:rFonts w:ascii="Times New Roman" w:hAnsi="Times New Roman" w:cs="Times New Roman"/>
                    <w:sz w:val="20"/>
                    <w:szCs w:val="20"/>
                  </w:rPr>
                  <w:t xml:space="preserve"> </w:t>
                </w:r>
                <w:r w:rsidRPr="00417CC3">
                  <w:rPr>
                    <w:rFonts w:ascii="Times New Roman" w:hAnsi="Times New Roman" w:cs="Times New Roman"/>
                    <w:color w:val="auto"/>
                    <w:sz w:val="20"/>
                    <w:szCs w:val="20"/>
                  </w:rPr>
                  <w:t xml:space="preserve"> 20%</w:t>
                </w:r>
              </w:p>
            </w:tc>
          </w:tr>
          <w:tr w:rsidR="00812E83" w:rsidRPr="00276626" w14:paraId="09E819C4" w14:textId="77777777" w:rsidTr="004510ED">
            <w:trPr>
              <w:cantSplit/>
              <w:trHeight w:val="18"/>
              <w:jc w:val="center"/>
            </w:trPr>
            <w:tc>
              <w:tcPr>
                <w:tcW w:w="18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97F171" w14:textId="77777777" w:rsidR="00812E83" w:rsidRPr="00417CC3" w:rsidRDefault="00812E83" w:rsidP="009D59A3">
                <w:pPr>
                  <w:pStyle w:val="a9"/>
                  <w:rPr>
                    <w:rFonts w:ascii="Times New Roman" w:hAnsi="Times New Roman" w:cs="Times New Roman"/>
                    <w:color w:val="auto"/>
                    <w:sz w:val="20"/>
                    <w:szCs w:val="20"/>
                  </w:rPr>
                </w:pPr>
                <w:r w:rsidRPr="00417CC3">
                  <w:rPr>
                    <w:rFonts w:ascii="Times New Roman" w:hAnsi="Times New Roman" w:cs="Times New Roman"/>
                    <w:color w:val="auto"/>
                    <w:sz w:val="20"/>
                    <w:szCs w:val="20"/>
                  </w:rPr>
                  <w:t>1</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631ED" w14:textId="77777777" w:rsidR="00812E83" w:rsidRPr="00417CC3" w:rsidRDefault="00812E83" w:rsidP="009D59A3">
                <w:pPr>
                  <w:pStyle w:val="a9"/>
                  <w:rPr>
                    <w:rFonts w:ascii="Times New Roman" w:hAnsi="Times New Roman" w:cs="Times New Roman"/>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7861B94" w14:textId="77777777" w:rsidR="00812E83" w:rsidRPr="00417CC3" w:rsidRDefault="00812E83" w:rsidP="009D59A3">
                <w:pPr>
                  <w:pStyle w:val="a9"/>
                  <w:rPr>
                    <w:rFonts w:ascii="Times New Roman" w:hAnsi="Times New Roman" w:cs="Times New Roman"/>
                    <w:color w:val="auto"/>
                    <w:sz w:val="20"/>
                    <w:szCs w:val="20"/>
                  </w:rPr>
                </w:pPr>
              </w:p>
            </w:tc>
            <w:tc>
              <w:tcPr>
                <w:tcW w:w="994" w:type="dxa"/>
                <w:tcBorders>
                  <w:top w:val="single" w:sz="6" w:space="0" w:color="auto"/>
                  <w:left w:val="single" w:sz="6" w:space="0" w:color="auto"/>
                  <w:bottom w:val="single" w:sz="6" w:space="0" w:color="auto"/>
                  <w:right w:val="single" w:sz="6" w:space="0" w:color="auto"/>
                </w:tcBorders>
              </w:tcPr>
              <w:p w14:paraId="5EDCC55F" w14:textId="77777777" w:rsidR="00812E83" w:rsidRPr="00417CC3" w:rsidRDefault="00812E83" w:rsidP="009D59A3">
                <w:pPr>
                  <w:pStyle w:val="a9"/>
                  <w:rPr>
                    <w:rFonts w:ascii="Times New Roman" w:hAnsi="Times New Roman" w:cs="Times New Roman"/>
                    <w:color w:val="auto"/>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68CA7B9" w14:textId="77777777" w:rsidR="00812E83" w:rsidRPr="00417CC3" w:rsidRDefault="00812E83" w:rsidP="009D59A3">
                <w:pPr>
                  <w:pStyle w:val="a9"/>
                  <w:rPr>
                    <w:rFonts w:ascii="Times New Roman" w:hAnsi="Times New Roman" w:cs="Times New Roman"/>
                    <w:color w:val="auto"/>
                    <w:sz w:val="20"/>
                    <w:szCs w:val="20"/>
                  </w:rPr>
                </w:pP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B58B8" w14:textId="77777777" w:rsidR="00812E83" w:rsidRPr="00417CC3" w:rsidRDefault="00812E83" w:rsidP="009D59A3">
                <w:pPr>
                  <w:pStyle w:val="a9"/>
                  <w:rPr>
                    <w:rFonts w:ascii="Times New Roman" w:hAnsi="Times New Roman" w:cs="Times New Roman"/>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75775FD" w14:textId="77777777" w:rsidR="00812E83" w:rsidRPr="00417CC3" w:rsidRDefault="00812E83" w:rsidP="009D59A3">
                <w:pPr>
                  <w:pStyle w:val="a9"/>
                  <w:rPr>
                    <w:rFonts w:ascii="Times New Roman" w:hAnsi="Times New Roman" w:cs="Times New Roman"/>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66186" w14:textId="77777777" w:rsidR="00812E83" w:rsidRPr="00417CC3" w:rsidRDefault="00812E83" w:rsidP="009D59A3">
                <w:pPr>
                  <w:pStyle w:val="a9"/>
                  <w:rPr>
                    <w:rFonts w:ascii="Times New Roman" w:hAnsi="Times New Roman" w:cs="Times New Roman"/>
                    <w:color w:val="auto"/>
                    <w:sz w:val="20"/>
                    <w:szCs w:val="20"/>
                  </w:rPr>
                </w:pPr>
              </w:p>
            </w:tc>
          </w:tr>
          <w:tr w:rsidR="00812E83" w:rsidRPr="00276626" w14:paraId="1A545A39" w14:textId="77777777" w:rsidTr="00417CC3">
            <w:trPr>
              <w:cantSplit/>
              <w:jc w:val="center"/>
            </w:trPr>
            <w:tc>
              <w:tcPr>
                <w:tcW w:w="18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11DA4" w14:textId="77777777" w:rsidR="00812E83" w:rsidRPr="00417CC3" w:rsidRDefault="00812E83" w:rsidP="009D59A3">
                <w:pPr>
                  <w:pStyle w:val="a9"/>
                  <w:rPr>
                    <w:rFonts w:ascii="Times New Roman" w:hAnsi="Times New Roman" w:cs="Times New Roman"/>
                    <w:color w:val="auto"/>
                    <w:sz w:val="20"/>
                    <w:szCs w:val="20"/>
                  </w:rPr>
                </w:pPr>
                <w:r w:rsidRPr="00417CC3">
                  <w:rPr>
                    <w:rFonts w:ascii="Times New Roman" w:hAnsi="Times New Roman" w:cs="Times New Roman"/>
                    <w:color w:val="auto"/>
                    <w:sz w:val="20"/>
                    <w:szCs w:val="20"/>
                  </w:rPr>
                  <w:t>….</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AE135" w14:textId="77777777" w:rsidR="00812E83" w:rsidRPr="00417CC3" w:rsidRDefault="00812E83" w:rsidP="009D59A3">
                <w:pPr>
                  <w:pStyle w:val="a9"/>
                  <w:rPr>
                    <w:rFonts w:ascii="Times New Roman" w:hAnsi="Times New Roman" w:cs="Times New Roman"/>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6AEBD24" w14:textId="77777777" w:rsidR="00812E83" w:rsidRPr="00417CC3" w:rsidRDefault="00812E83" w:rsidP="009D59A3">
                <w:pPr>
                  <w:pStyle w:val="a9"/>
                  <w:rPr>
                    <w:rFonts w:ascii="Times New Roman" w:hAnsi="Times New Roman" w:cs="Times New Roman"/>
                    <w:color w:val="auto"/>
                    <w:sz w:val="20"/>
                    <w:szCs w:val="20"/>
                  </w:rPr>
                </w:pPr>
              </w:p>
            </w:tc>
            <w:tc>
              <w:tcPr>
                <w:tcW w:w="994" w:type="dxa"/>
                <w:tcBorders>
                  <w:top w:val="single" w:sz="6" w:space="0" w:color="auto"/>
                  <w:left w:val="single" w:sz="6" w:space="0" w:color="auto"/>
                  <w:bottom w:val="single" w:sz="6" w:space="0" w:color="auto"/>
                  <w:right w:val="single" w:sz="6" w:space="0" w:color="auto"/>
                </w:tcBorders>
              </w:tcPr>
              <w:p w14:paraId="289AF6E8" w14:textId="77777777" w:rsidR="00812E83" w:rsidRPr="00417CC3" w:rsidRDefault="00812E83" w:rsidP="009D59A3">
                <w:pPr>
                  <w:pStyle w:val="a9"/>
                  <w:rPr>
                    <w:rFonts w:ascii="Times New Roman" w:hAnsi="Times New Roman" w:cs="Times New Roman"/>
                    <w:color w:val="auto"/>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BFEDA40" w14:textId="77777777" w:rsidR="00812E83" w:rsidRPr="00417CC3" w:rsidRDefault="00812E83" w:rsidP="009D59A3">
                <w:pPr>
                  <w:pStyle w:val="a9"/>
                  <w:rPr>
                    <w:rFonts w:ascii="Times New Roman" w:hAnsi="Times New Roman" w:cs="Times New Roman"/>
                    <w:color w:val="auto"/>
                    <w:sz w:val="20"/>
                    <w:szCs w:val="20"/>
                  </w:rPr>
                </w:pP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7BD63" w14:textId="77777777" w:rsidR="00812E83" w:rsidRPr="00417CC3" w:rsidRDefault="00812E83" w:rsidP="009D59A3">
                <w:pPr>
                  <w:pStyle w:val="a9"/>
                  <w:rPr>
                    <w:rFonts w:ascii="Times New Roman" w:hAnsi="Times New Roman" w:cs="Times New Roman"/>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2F96DA2" w14:textId="77777777" w:rsidR="00812E83" w:rsidRPr="00417CC3" w:rsidRDefault="00812E83" w:rsidP="009D59A3">
                <w:pPr>
                  <w:pStyle w:val="a9"/>
                  <w:rPr>
                    <w:rFonts w:ascii="Times New Roman" w:hAnsi="Times New Roman" w:cs="Times New Roman"/>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EFC48E" w14:textId="77777777" w:rsidR="00812E83" w:rsidRPr="00417CC3" w:rsidRDefault="00812E83" w:rsidP="009D59A3">
                <w:pPr>
                  <w:pStyle w:val="a9"/>
                  <w:rPr>
                    <w:rFonts w:ascii="Times New Roman" w:hAnsi="Times New Roman" w:cs="Times New Roman"/>
                    <w:color w:val="auto"/>
                    <w:sz w:val="20"/>
                    <w:szCs w:val="20"/>
                  </w:rPr>
                </w:pPr>
              </w:p>
            </w:tc>
          </w:tr>
          <w:tr w:rsidR="00812E83" w:rsidRPr="00276626" w14:paraId="51E2BF4D" w14:textId="77777777" w:rsidTr="004510ED">
            <w:trPr>
              <w:cantSplit/>
              <w:trHeight w:val="18"/>
              <w:jc w:val="center"/>
            </w:trPr>
            <w:tc>
              <w:tcPr>
                <w:tcW w:w="7930" w:type="dxa"/>
                <w:gridSpan w:val="6"/>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14:paraId="3115FFFE" w14:textId="77777777" w:rsidR="00812E83" w:rsidRPr="00417CC3" w:rsidRDefault="00812E83" w:rsidP="009D59A3">
                <w:pPr>
                  <w:pStyle w:val="a9"/>
                  <w:jc w:val="right"/>
                  <w:rPr>
                    <w:rFonts w:ascii="Times New Roman" w:hAnsi="Times New Roman" w:cs="Times New Roman"/>
                    <w:color w:val="auto"/>
                    <w:sz w:val="20"/>
                    <w:szCs w:val="20"/>
                  </w:rPr>
                </w:pPr>
                <w:r w:rsidRPr="00417CC3">
                  <w:rPr>
                    <w:rFonts w:ascii="Times New Roman" w:hAnsi="Times New Roman" w:cs="Times New Roman"/>
                    <w:color w:val="auto"/>
                    <w:sz w:val="20"/>
                    <w:szCs w:val="20"/>
                  </w:rPr>
                  <w:t>Итог по отчёту</w:t>
                </w:r>
              </w:p>
            </w:tc>
            <w:tc>
              <w:tcPr>
                <w:tcW w:w="1134" w:type="dxa"/>
                <w:tcBorders>
                  <w:top w:val="single" w:sz="6" w:space="0" w:color="auto"/>
                  <w:left w:val="single" w:sz="6" w:space="0" w:color="auto"/>
                  <w:bottom w:val="single" w:sz="4" w:space="0" w:color="auto"/>
                  <w:right w:val="single" w:sz="6" w:space="0" w:color="auto"/>
                </w:tcBorders>
              </w:tcPr>
              <w:p w14:paraId="340A9176" w14:textId="77777777" w:rsidR="00812E83" w:rsidRPr="00417CC3" w:rsidRDefault="00812E83" w:rsidP="009D59A3">
                <w:pPr>
                  <w:pStyle w:val="a9"/>
                  <w:rPr>
                    <w:rFonts w:ascii="Times New Roman" w:hAnsi="Times New Roman" w:cs="Times New Roman"/>
                    <w:color w:val="auto"/>
                    <w:sz w:val="20"/>
                    <w:szCs w:val="20"/>
                  </w:rPr>
                </w:pPr>
              </w:p>
            </w:tc>
            <w:tc>
              <w:tcPr>
                <w:tcW w:w="1134"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hideMark/>
              </w:tcPr>
              <w:p w14:paraId="147B1BB6" w14:textId="77777777" w:rsidR="00812E83" w:rsidRPr="00417CC3" w:rsidRDefault="00812E83" w:rsidP="009D59A3">
                <w:pPr>
                  <w:pStyle w:val="a9"/>
                  <w:rPr>
                    <w:rFonts w:ascii="Times New Roman" w:hAnsi="Times New Roman" w:cs="Times New Roman"/>
                    <w:color w:val="auto"/>
                    <w:sz w:val="20"/>
                    <w:szCs w:val="20"/>
                  </w:rPr>
                </w:pPr>
              </w:p>
            </w:tc>
          </w:tr>
        </w:tbl>
        <w:p w14:paraId="23D55298" w14:textId="180A8748" w:rsidR="00812E83" w:rsidRPr="00417CC3" w:rsidRDefault="00812E83" w:rsidP="000C1AEF">
          <w:pPr>
            <w:widowControl w:val="0"/>
            <w:spacing w:after="0" w:line="240" w:lineRule="auto"/>
            <w:rPr>
              <w:rFonts w:ascii="Times New Roman" w:hAnsi="Times New Roman" w:cs="Times New Roman"/>
              <w:sz w:val="16"/>
              <w:szCs w:val="16"/>
            </w:rPr>
          </w:pPr>
        </w:p>
        <w:tbl>
          <w:tblPr>
            <w:tblStyle w:val="ab"/>
            <w:tblW w:w="10206" w:type="dxa"/>
            <w:tblInd w:w="-5" w:type="dxa"/>
            <w:tblLook w:val="04A0" w:firstRow="1" w:lastRow="0" w:firstColumn="1" w:lastColumn="0" w:noHBand="0" w:noVBand="1"/>
          </w:tblPr>
          <w:tblGrid>
            <w:gridCol w:w="851"/>
            <w:gridCol w:w="3685"/>
            <w:gridCol w:w="1701"/>
            <w:gridCol w:w="1985"/>
            <w:gridCol w:w="1984"/>
          </w:tblGrid>
          <w:tr w:rsidR="00417CC3" w:rsidRPr="0042550A" w14:paraId="4FDE9660" w14:textId="77777777" w:rsidTr="000C1AEF">
            <w:tc>
              <w:tcPr>
                <w:tcW w:w="851" w:type="dxa"/>
              </w:tcPr>
              <w:p w14:paraId="51B80ED3" w14:textId="77777777" w:rsidR="00417CC3" w:rsidRPr="0042550A" w:rsidRDefault="00417CC3" w:rsidP="00EB66F7">
                <w:pPr>
                  <w:widowControl w:val="0"/>
                  <w:spacing w:after="120" w:line="240" w:lineRule="auto"/>
                  <w:jc w:val="center"/>
                  <w:rPr>
                    <w:rFonts w:ascii="Times New Roman" w:hAnsi="Times New Roman" w:cs="Times New Roman"/>
                    <w:b/>
                    <w:bCs/>
                    <w:sz w:val="20"/>
                    <w:szCs w:val="20"/>
                  </w:rPr>
                </w:pPr>
                <w:bookmarkStart w:id="17" w:name="_Hlk174348944"/>
                <w:r w:rsidRPr="0042550A">
                  <w:rPr>
                    <w:rFonts w:ascii="Times New Roman" w:hAnsi="Times New Roman" w:cs="Times New Roman"/>
                    <w:b/>
                    <w:bCs/>
                    <w:sz w:val="20"/>
                    <w:szCs w:val="20"/>
                  </w:rPr>
                  <w:t>№ п/п</w:t>
                </w:r>
              </w:p>
            </w:tc>
            <w:tc>
              <w:tcPr>
                <w:tcW w:w="3685" w:type="dxa"/>
              </w:tcPr>
              <w:p w14:paraId="1D1D8A99" w14:textId="77777777" w:rsidR="00417CC3" w:rsidRPr="0042550A" w:rsidRDefault="00417CC3" w:rsidP="00EB66F7">
                <w:pPr>
                  <w:widowControl w:val="0"/>
                  <w:spacing w:after="120" w:line="240" w:lineRule="auto"/>
                  <w:jc w:val="center"/>
                  <w:rPr>
                    <w:rFonts w:ascii="Times New Roman" w:hAnsi="Times New Roman" w:cs="Times New Roman"/>
                    <w:b/>
                    <w:bCs/>
                    <w:sz w:val="20"/>
                    <w:szCs w:val="20"/>
                    <w:lang w:val="en-US"/>
                  </w:rPr>
                </w:pPr>
                <w:r w:rsidRPr="0042550A">
                  <w:rPr>
                    <w:rFonts w:ascii="Times New Roman" w:hAnsi="Times New Roman" w:cs="Times New Roman"/>
                    <w:b/>
                    <w:bCs/>
                    <w:sz w:val="20"/>
                    <w:szCs w:val="20"/>
                  </w:rPr>
                  <w:t>Наименование KPI</w:t>
                </w:r>
              </w:p>
            </w:tc>
            <w:tc>
              <w:tcPr>
                <w:tcW w:w="1701" w:type="dxa"/>
              </w:tcPr>
              <w:p w14:paraId="115AD02C" w14:textId="77777777" w:rsidR="00417CC3" w:rsidRPr="0042550A" w:rsidRDefault="00417CC3" w:rsidP="00EB66F7">
                <w:pPr>
                  <w:widowControl w:val="0"/>
                  <w:spacing w:after="120" w:line="240" w:lineRule="auto"/>
                  <w:jc w:val="center"/>
                  <w:rPr>
                    <w:rFonts w:ascii="Times New Roman" w:hAnsi="Times New Roman" w:cs="Times New Roman"/>
                    <w:b/>
                    <w:bCs/>
                    <w:sz w:val="20"/>
                    <w:szCs w:val="20"/>
                  </w:rPr>
                </w:pPr>
                <w:r w:rsidRPr="0042550A">
                  <w:rPr>
                    <w:rFonts w:ascii="Times New Roman" w:hAnsi="Times New Roman" w:cs="Times New Roman"/>
                    <w:b/>
                    <w:bCs/>
                    <w:sz w:val="20"/>
                    <w:szCs w:val="20"/>
                  </w:rPr>
                  <w:t>Нормативное значение</w:t>
                </w:r>
              </w:p>
            </w:tc>
            <w:tc>
              <w:tcPr>
                <w:tcW w:w="1985" w:type="dxa"/>
              </w:tcPr>
              <w:p w14:paraId="63F0F17D" w14:textId="77777777" w:rsidR="00417CC3" w:rsidRPr="0042550A" w:rsidRDefault="00417CC3" w:rsidP="00EB66F7">
                <w:pPr>
                  <w:widowControl w:val="0"/>
                  <w:spacing w:after="120" w:line="240" w:lineRule="auto"/>
                  <w:jc w:val="center"/>
                  <w:rPr>
                    <w:rFonts w:ascii="Times New Roman" w:hAnsi="Times New Roman" w:cs="Times New Roman"/>
                    <w:b/>
                    <w:bCs/>
                    <w:sz w:val="20"/>
                    <w:szCs w:val="20"/>
                  </w:rPr>
                </w:pPr>
                <w:r w:rsidRPr="0042550A">
                  <w:rPr>
                    <w:rFonts w:ascii="Times New Roman" w:hAnsi="Times New Roman" w:cs="Times New Roman"/>
                    <w:b/>
                    <w:bCs/>
                    <w:sz w:val="20"/>
                    <w:szCs w:val="20"/>
                  </w:rPr>
                  <w:t>Фактическое значение</w:t>
                </w:r>
              </w:p>
            </w:tc>
            <w:tc>
              <w:tcPr>
                <w:tcW w:w="1984" w:type="dxa"/>
              </w:tcPr>
              <w:p w14:paraId="2D6D2985" w14:textId="77777777" w:rsidR="00417CC3" w:rsidRPr="0042550A" w:rsidRDefault="00417CC3" w:rsidP="00EB66F7">
                <w:pPr>
                  <w:widowControl w:val="0"/>
                  <w:spacing w:after="120" w:line="240" w:lineRule="auto"/>
                  <w:jc w:val="center"/>
                  <w:rPr>
                    <w:rFonts w:ascii="Times New Roman" w:hAnsi="Times New Roman" w:cs="Times New Roman"/>
                    <w:b/>
                    <w:bCs/>
                    <w:sz w:val="20"/>
                    <w:szCs w:val="20"/>
                  </w:rPr>
                </w:pPr>
                <w:r w:rsidRPr="0042550A">
                  <w:rPr>
                    <w:rFonts w:ascii="Times New Roman" w:hAnsi="Times New Roman" w:cs="Times New Roman"/>
                    <w:b/>
                    <w:bCs/>
                    <w:sz w:val="20"/>
                    <w:szCs w:val="20"/>
                  </w:rPr>
                  <w:t>Обоснование в случае нарушения</w:t>
                </w:r>
              </w:p>
            </w:tc>
          </w:tr>
          <w:tr w:rsidR="00417CC3" w14:paraId="12664233" w14:textId="77777777" w:rsidTr="000C1AEF">
            <w:tc>
              <w:tcPr>
                <w:tcW w:w="851" w:type="dxa"/>
              </w:tcPr>
              <w:p w14:paraId="293BD085"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685" w:type="dxa"/>
              </w:tcPr>
              <w:p w14:paraId="76BB4A84" w14:textId="77777777" w:rsidR="00417CC3" w:rsidRPr="0042550A" w:rsidRDefault="00417CC3" w:rsidP="00EB66F7">
                <w:pPr>
                  <w:widowControl w:val="0"/>
                  <w:spacing w:after="120" w:line="240" w:lineRule="auto"/>
                  <w:rPr>
                    <w:rFonts w:ascii="Times New Roman" w:hAnsi="Times New Roman" w:cs="Times New Roman"/>
                    <w:sz w:val="20"/>
                    <w:szCs w:val="20"/>
                  </w:rPr>
                </w:pPr>
                <w:r>
                  <w:rPr>
                    <w:rFonts w:ascii="Times New Roman" w:hAnsi="Times New Roman" w:cs="Times New Roman"/>
                    <w:sz w:val="20"/>
                    <w:szCs w:val="20"/>
                  </w:rPr>
                  <w:t>Общее количество запросов</w:t>
                </w:r>
              </w:p>
            </w:tc>
            <w:tc>
              <w:tcPr>
                <w:tcW w:w="1701" w:type="dxa"/>
              </w:tcPr>
              <w:p w14:paraId="0A269FBE"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p>
            </w:tc>
            <w:tc>
              <w:tcPr>
                <w:tcW w:w="1985" w:type="dxa"/>
              </w:tcPr>
              <w:p w14:paraId="06CB042F"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p>
            </w:tc>
            <w:tc>
              <w:tcPr>
                <w:tcW w:w="1984" w:type="dxa"/>
              </w:tcPr>
              <w:p w14:paraId="356C2F7B"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p>
            </w:tc>
          </w:tr>
          <w:tr w:rsidR="00417CC3" w14:paraId="78B37453" w14:textId="77777777" w:rsidTr="000C1AEF">
            <w:tc>
              <w:tcPr>
                <w:tcW w:w="851" w:type="dxa"/>
              </w:tcPr>
              <w:p w14:paraId="78066110"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685" w:type="dxa"/>
              </w:tcPr>
              <w:p w14:paraId="27C6880B" w14:textId="77777777" w:rsidR="00417CC3" w:rsidRPr="0042550A" w:rsidRDefault="00417CC3" w:rsidP="00EB66F7">
                <w:pPr>
                  <w:widowControl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запросов, попадающих под критерии оценки </w:t>
                </w:r>
                <w:r>
                  <w:rPr>
                    <w:rFonts w:ascii="Times New Roman" w:hAnsi="Times New Roman" w:cs="Times New Roman"/>
                    <w:sz w:val="20"/>
                    <w:szCs w:val="20"/>
                    <w:lang w:val="en-US"/>
                  </w:rPr>
                  <w:t>SLA</w:t>
                </w:r>
              </w:p>
            </w:tc>
            <w:tc>
              <w:tcPr>
                <w:tcW w:w="1701" w:type="dxa"/>
              </w:tcPr>
              <w:p w14:paraId="065DD0C3"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p>
            </w:tc>
            <w:tc>
              <w:tcPr>
                <w:tcW w:w="1985" w:type="dxa"/>
              </w:tcPr>
              <w:p w14:paraId="581E763F"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p>
            </w:tc>
            <w:tc>
              <w:tcPr>
                <w:tcW w:w="1984" w:type="dxa"/>
              </w:tcPr>
              <w:p w14:paraId="23AB2B93"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p>
            </w:tc>
          </w:tr>
          <w:tr w:rsidR="00417CC3" w14:paraId="6A834CFB" w14:textId="77777777" w:rsidTr="000C1AEF">
            <w:tc>
              <w:tcPr>
                <w:tcW w:w="851" w:type="dxa"/>
              </w:tcPr>
              <w:p w14:paraId="178290C3"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685" w:type="dxa"/>
              </w:tcPr>
              <w:p w14:paraId="06F83F04" w14:textId="77777777" w:rsidR="00417CC3" w:rsidRPr="0042550A" w:rsidRDefault="00417CC3" w:rsidP="00EB66F7">
                <w:pPr>
                  <w:widowControl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запросов, выполненных с нарушением </w:t>
                </w:r>
                <w:r>
                  <w:rPr>
                    <w:rFonts w:ascii="Times New Roman" w:hAnsi="Times New Roman" w:cs="Times New Roman"/>
                    <w:sz w:val="20"/>
                    <w:szCs w:val="20"/>
                    <w:lang w:val="en-US"/>
                  </w:rPr>
                  <w:t>SLA</w:t>
                </w:r>
              </w:p>
            </w:tc>
            <w:tc>
              <w:tcPr>
                <w:tcW w:w="1701" w:type="dxa"/>
              </w:tcPr>
              <w:p w14:paraId="7C963C70"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p>
            </w:tc>
            <w:tc>
              <w:tcPr>
                <w:tcW w:w="1985" w:type="dxa"/>
              </w:tcPr>
              <w:p w14:paraId="2A999989"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p>
            </w:tc>
            <w:tc>
              <w:tcPr>
                <w:tcW w:w="1984" w:type="dxa"/>
              </w:tcPr>
              <w:p w14:paraId="61A3F88E" w14:textId="77777777" w:rsidR="00417CC3" w:rsidRPr="0042550A" w:rsidRDefault="00417CC3" w:rsidP="00EB66F7">
                <w:pPr>
                  <w:widowControl w:val="0"/>
                  <w:spacing w:after="120" w:line="240" w:lineRule="auto"/>
                  <w:jc w:val="center"/>
                  <w:rPr>
                    <w:rFonts w:ascii="Times New Roman" w:hAnsi="Times New Roman" w:cs="Times New Roman"/>
                    <w:sz w:val="20"/>
                    <w:szCs w:val="20"/>
                  </w:rPr>
                </w:pPr>
              </w:p>
            </w:tc>
          </w:tr>
          <w:tr w:rsidR="000C1AEF" w14:paraId="7FA42E2F" w14:textId="77777777" w:rsidTr="000C1AEF">
            <w:tc>
              <w:tcPr>
                <w:tcW w:w="851" w:type="dxa"/>
              </w:tcPr>
              <w:p w14:paraId="11A06E32" w14:textId="77777777" w:rsidR="000C1AEF" w:rsidRDefault="000C1AEF" w:rsidP="00EB66F7">
                <w:pPr>
                  <w:widowControl w:val="0"/>
                  <w:spacing w:after="120" w:line="240" w:lineRule="auto"/>
                  <w:jc w:val="center"/>
                  <w:rPr>
                    <w:rFonts w:ascii="Times New Roman" w:hAnsi="Times New Roman" w:cs="Times New Roman"/>
                    <w:sz w:val="20"/>
                    <w:szCs w:val="20"/>
                  </w:rPr>
                </w:pPr>
                <w:bookmarkStart w:id="18" w:name="_Hlk174348928"/>
              </w:p>
            </w:tc>
            <w:tc>
              <w:tcPr>
                <w:tcW w:w="3685" w:type="dxa"/>
              </w:tcPr>
              <w:p w14:paraId="52B0314E" w14:textId="6B0564AF" w:rsidR="000C1AEF" w:rsidRDefault="000C1AEF" w:rsidP="00EB66F7">
                <w:pPr>
                  <w:widowControl w:val="0"/>
                  <w:spacing w:after="120" w:line="240" w:lineRule="auto"/>
                  <w:rPr>
                    <w:rFonts w:ascii="Times New Roman" w:hAnsi="Times New Roman" w:cs="Times New Roman"/>
                    <w:sz w:val="20"/>
                    <w:szCs w:val="20"/>
                  </w:rPr>
                </w:pPr>
                <w:r>
                  <w:rPr>
                    <w:rFonts w:ascii="Times New Roman" w:hAnsi="Times New Roman" w:cs="Times New Roman"/>
                    <w:sz w:val="20"/>
                    <w:szCs w:val="20"/>
                  </w:rPr>
                  <w:t>в т.ч. по заявкам уровня «Критичный»</w:t>
                </w:r>
              </w:p>
            </w:tc>
            <w:tc>
              <w:tcPr>
                <w:tcW w:w="1701" w:type="dxa"/>
              </w:tcPr>
              <w:p w14:paraId="4C605F91" w14:textId="77777777" w:rsidR="000C1AEF" w:rsidRPr="0042550A" w:rsidRDefault="000C1AEF" w:rsidP="00EB66F7">
                <w:pPr>
                  <w:widowControl w:val="0"/>
                  <w:spacing w:after="120" w:line="240" w:lineRule="auto"/>
                  <w:jc w:val="center"/>
                  <w:rPr>
                    <w:rFonts w:ascii="Times New Roman" w:hAnsi="Times New Roman" w:cs="Times New Roman"/>
                    <w:sz w:val="20"/>
                    <w:szCs w:val="20"/>
                  </w:rPr>
                </w:pPr>
              </w:p>
            </w:tc>
            <w:tc>
              <w:tcPr>
                <w:tcW w:w="1985" w:type="dxa"/>
              </w:tcPr>
              <w:p w14:paraId="283F1C89" w14:textId="77777777" w:rsidR="000C1AEF" w:rsidRPr="0042550A" w:rsidRDefault="000C1AEF" w:rsidP="00EB66F7">
                <w:pPr>
                  <w:widowControl w:val="0"/>
                  <w:spacing w:after="120" w:line="240" w:lineRule="auto"/>
                  <w:jc w:val="center"/>
                  <w:rPr>
                    <w:rFonts w:ascii="Times New Roman" w:hAnsi="Times New Roman" w:cs="Times New Roman"/>
                    <w:sz w:val="20"/>
                    <w:szCs w:val="20"/>
                  </w:rPr>
                </w:pPr>
              </w:p>
            </w:tc>
            <w:tc>
              <w:tcPr>
                <w:tcW w:w="1984" w:type="dxa"/>
              </w:tcPr>
              <w:p w14:paraId="18368BF6" w14:textId="77777777" w:rsidR="000C1AEF" w:rsidRPr="0042550A" w:rsidRDefault="000C1AEF" w:rsidP="00EB66F7">
                <w:pPr>
                  <w:widowControl w:val="0"/>
                  <w:spacing w:after="120" w:line="240" w:lineRule="auto"/>
                  <w:jc w:val="center"/>
                  <w:rPr>
                    <w:rFonts w:ascii="Times New Roman" w:hAnsi="Times New Roman" w:cs="Times New Roman"/>
                    <w:sz w:val="20"/>
                    <w:szCs w:val="20"/>
                  </w:rPr>
                </w:pPr>
              </w:p>
            </w:tc>
          </w:tr>
          <w:tr w:rsidR="000C1AEF" w14:paraId="6F39C16D" w14:textId="77777777" w:rsidTr="000C1AEF">
            <w:tc>
              <w:tcPr>
                <w:tcW w:w="851" w:type="dxa"/>
              </w:tcPr>
              <w:p w14:paraId="0964EA44" w14:textId="77777777" w:rsidR="000C1AEF" w:rsidRDefault="000C1AEF" w:rsidP="000C1AEF">
                <w:pPr>
                  <w:widowControl w:val="0"/>
                  <w:spacing w:after="120" w:line="240" w:lineRule="auto"/>
                  <w:jc w:val="center"/>
                  <w:rPr>
                    <w:rFonts w:ascii="Times New Roman" w:hAnsi="Times New Roman" w:cs="Times New Roman"/>
                    <w:sz w:val="20"/>
                    <w:szCs w:val="20"/>
                  </w:rPr>
                </w:pPr>
              </w:p>
            </w:tc>
            <w:tc>
              <w:tcPr>
                <w:tcW w:w="3685" w:type="dxa"/>
              </w:tcPr>
              <w:p w14:paraId="7F7BF6E2" w14:textId="159B3520" w:rsidR="000C1AEF" w:rsidRDefault="000C1AEF" w:rsidP="000C1AEF">
                <w:pPr>
                  <w:widowControl w:val="0"/>
                  <w:spacing w:after="120" w:line="240" w:lineRule="auto"/>
                  <w:rPr>
                    <w:rFonts w:ascii="Times New Roman" w:hAnsi="Times New Roman" w:cs="Times New Roman"/>
                    <w:sz w:val="20"/>
                    <w:szCs w:val="20"/>
                  </w:rPr>
                </w:pPr>
                <w:r>
                  <w:rPr>
                    <w:rFonts w:ascii="Times New Roman" w:hAnsi="Times New Roman" w:cs="Times New Roman"/>
                    <w:sz w:val="20"/>
                    <w:szCs w:val="20"/>
                  </w:rPr>
                  <w:t>в т.ч. по заявкам уровня «Высокий»</w:t>
                </w:r>
              </w:p>
            </w:tc>
            <w:tc>
              <w:tcPr>
                <w:tcW w:w="1701" w:type="dxa"/>
              </w:tcPr>
              <w:p w14:paraId="51BB478B" w14:textId="77777777" w:rsidR="000C1AEF" w:rsidRPr="0042550A" w:rsidRDefault="000C1AEF" w:rsidP="000C1AEF">
                <w:pPr>
                  <w:widowControl w:val="0"/>
                  <w:spacing w:after="120" w:line="240" w:lineRule="auto"/>
                  <w:jc w:val="center"/>
                  <w:rPr>
                    <w:rFonts w:ascii="Times New Roman" w:hAnsi="Times New Roman" w:cs="Times New Roman"/>
                    <w:sz w:val="20"/>
                    <w:szCs w:val="20"/>
                  </w:rPr>
                </w:pPr>
              </w:p>
            </w:tc>
            <w:tc>
              <w:tcPr>
                <w:tcW w:w="1985" w:type="dxa"/>
              </w:tcPr>
              <w:p w14:paraId="18B47AB0" w14:textId="77777777" w:rsidR="000C1AEF" w:rsidRPr="0042550A" w:rsidRDefault="000C1AEF" w:rsidP="000C1AEF">
                <w:pPr>
                  <w:widowControl w:val="0"/>
                  <w:spacing w:after="120" w:line="240" w:lineRule="auto"/>
                  <w:jc w:val="center"/>
                  <w:rPr>
                    <w:rFonts w:ascii="Times New Roman" w:hAnsi="Times New Roman" w:cs="Times New Roman"/>
                    <w:sz w:val="20"/>
                    <w:szCs w:val="20"/>
                  </w:rPr>
                </w:pPr>
              </w:p>
            </w:tc>
            <w:tc>
              <w:tcPr>
                <w:tcW w:w="1984" w:type="dxa"/>
              </w:tcPr>
              <w:p w14:paraId="5ED36796" w14:textId="77777777" w:rsidR="000C1AEF" w:rsidRPr="0042550A" w:rsidRDefault="000C1AEF" w:rsidP="000C1AEF">
                <w:pPr>
                  <w:widowControl w:val="0"/>
                  <w:spacing w:after="120" w:line="240" w:lineRule="auto"/>
                  <w:jc w:val="center"/>
                  <w:rPr>
                    <w:rFonts w:ascii="Times New Roman" w:hAnsi="Times New Roman" w:cs="Times New Roman"/>
                    <w:sz w:val="20"/>
                    <w:szCs w:val="20"/>
                  </w:rPr>
                </w:pPr>
              </w:p>
            </w:tc>
          </w:tr>
          <w:bookmarkEnd w:id="18"/>
          <w:tr w:rsidR="000C1AEF" w14:paraId="5F151C34" w14:textId="77777777" w:rsidTr="000C1AEF">
            <w:tc>
              <w:tcPr>
                <w:tcW w:w="851" w:type="dxa"/>
              </w:tcPr>
              <w:p w14:paraId="4A2D1A84" w14:textId="77777777" w:rsidR="000C1AEF" w:rsidRPr="0042550A" w:rsidRDefault="000C1AEF" w:rsidP="000C1AEF">
                <w:pPr>
                  <w:widowControl w:val="0"/>
                  <w:spacing w:after="12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85" w:type="dxa"/>
              </w:tcPr>
              <w:p w14:paraId="3F5F11EB" w14:textId="77777777" w:rsidR="000C1AEF" w:rsidRPr="0042550A" w:rsidRDefault="000C1AEF" w:rsidP="000C1AEF">
                <w:pPr>
                  <w:widowControl w:val="0"/>
                  <w:spacing w:after="12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rPr>
                  <w:t xml:space="preserve">запросов без нарушений </w:t>
                </w:r>
                <w:r>
                  <w:rPr>
                    <w:rFonts w:ascii="Times New Roman" w:hAnsi="Times New Roman" w:cs="Times New Roman"/>
                    <w:sz w:val="20"/>
                    <w:szCs w:val="20"/>
                    <w:lang w:val="en-US"/>
                  </w:rPr>
                  <w:t>SLA</w:t>
                </w:r>
              </w:p>
            </w:tc>
            <w:tc>
              <w:tcPr>
                <w:tcW w:w="1701" w:type="dxa"/>
              </w:tcPr>
              <w:p w14:paraId="3D3F47A7" w14:textId="77777777" w:rsidR="000C1AEF" w:rsidRPr="0042550A" w:rsidRDefault="000C1AEF" w:rsidP="000C1AEF">
                <w:pPr>
                  <w:widowControl w:val="0"/>
                  <w:spacing w:after="120" w:line="240" w:lineRule="auto"/>
                  <w:jc w:val="center"/>
                  <w:rPr>
                    <w:rFonts w:ascii="Times New Roman" w:hAnsi="Times New Roman" w:cs="Times New Roman"/>
                    <w:sz w:val="20"/>
                    <w:szCs w:val="20"/>
                  </w:rPr>
                </w:pPr>
              </w:p>
            </w:tc>
            <w:tc>
              <w:tcPr>
                <w:tcW w:w="1985" w:type="dxa"/>
              </w:tcPr>
              <w:p w14:paraId="3FAC9EFF" w14:textId="77777777" w:rsidR="000C1AEF" w:rsidRPr="0042550A" w:rsidRDefault="000C1AEF" w:rsidP="000C1AEF">
                <w:pPr>
                  <w:widowControl w:val="0"/>
                  <w:spacing w:after="120" w:line="240" w:lineRule="auto"/>
                  <w:jc w:val="center"/>
                  <w:rPr>
                    <w:rFonts w:ascii="Times New Roman" w:hAnsi="Times New Roman" w:cs="Times New Roman"/>
                    <w:sz w:val="20"/>
                    <w:szCs w:val="20"/>
                  </w:rPr>
                </w:pPr>
              </w:p>
            </w:tc>
            <w:tc>
              <w:tcPr>
                <w:tcW w:w="1984" w:type="dxa"/>
              </w:tcPr>
              <w:p w14:paraId="5C5C617F" w14:textId="77777777" w:rsidR="000C1AEF" w:rsidRPr="0042550A" w:rsidRDefault="000C1AEF" w:rsidP="000C1AEF">
                <w:pPr>
                  <w:widowControl w:val="0"/>
                  <w:spacing w:after="120" w:line="240" w:lineRule="auto"/>
                  <w:jc w:val="center"/>
                  <w:rPr>
                    <w:rFonts w:ascii="Times New Roman" w:hAnsi="Times New Roman" w:cs="Times New Roman"/>
                    <w:sz w:val="20"/>
                    <w:szCs w:val="20"/>
                  </w:rPr>
                </w:pPr>
              </w:p>
            </w:tc>
          </w:tr>
          <w:bookmarkEnd w:id="17"/>
        </w:tbl>
        <w:p w14:paraId="47E7D347" w14:textId="77777777" w:rsidR="00417CC3" w:rsidRPr="0042550A" w:rsidRDefault="00417CC3" w:rsidP="00417CC3">
          <w:pPr>
            <w:widowControl w:val="0"/>
            <w:spacing w:after="0" w:line="240" w:lineRule="auto"/>
            <w:rPr>
              <w:rFonts w:ascii="Times New Roman" w:hAnsi="Times New Roman" w:cs="Times New Roman"/>
              <w:sz w:val="16"/>
              <w:szCs w:val="16"/>
            </w:rPr>
          </w:pPr>
        </w:p>
        <w:tbl>
          <w:tblPr>
            <w:tblStyle w:val="600"/>
            <w:tblW w:w="10206" w:type="dxa"/>
            <w:tblInd w:w="-5" w:type="dxa"/>
            <w:tblLayout w:type="fixed"/>
            <w:tblLook w:val="01E0" w:firstRow="1" w:lastRow="1" w:firstColumn="1" w:lastColumn="1" w:noHBand="0" w:noVBand="0"/>
          </w:tblPr>
          <w:tblGrid>
            <w:gridCol w:w="6096"/>
            <w:gridCol w:w="4110"/>
          </w:tblGrid>
          <w:tr w:rsidR="00417CC3" w:rsidRPr="0042550A" w14:paraId="170A0E26" w14:textId="77777777" w:rsidTr="00417CC3">
            <w:trPr>
              <w:cnfStyle w:val="100000000000" w:firstRow="1" w:lastRow="0" w:firstColumn="0" w:lastColumn="0" w:oddVBand="0" w:evenVBand="0" w:oddHBand="0" w:evenHBand="0" w:firstRowFirstColumn="0" w:firstRowLastColumn="0" w:lastRowFirstColumn="0" w:lastRowLastColumn="0"/>
              <w:trHeight w:val="407"/>
            </w:trPr>
            <w:tc>
              <w:tcPr>
                <w:tcW w:w="6096" w:type="dxa"/>
              </w:tcPr>
              <w:p w14:paraId="23A12336" w14:textId="77777777" w:rsidR="00417CC3" w:rsidRPr="000907C4" w:rsidRDefault="00417CC3" w:rsidP="00EB66F7">
                <w:pPr>
                  <w:spacing w:after="160"/>
                  <w:rPr>
                    <w:b w:val="0"/>
                    <w:sz w:val="20"/>
                    <w:szCs w:val="20"/>
                  </w:rPr>
                </w:pPr>
                <w:r w:rsidRPr="0042550A">
                  <w:rPr>
                    <w:sz w:val="20"/>
                    <w:szCs w:val="20"/>
                  </w:rPr>
                  <w:t xml:space="preserve">Уровень доступности ИТ-сервисов Заказчика </w:t>
                </w:r>
                <w:r>
                  <w:rPr>
                    <w:sz w:val="20"/>
                    <w:szCs w:val="20"/>
                  </w:rPr>
                  <w:br/>
                </w:r>
                <w:r w:rsidRPr="0042550A">
                  <w:rPr>
                    <w:sz w:val="20"/>
                    <w:szCs w:val="20"/>
                  </w:rPr>
                  <w:t>(за исключением обстоятельств непреодолимой силы)</w:t>
                </w:r>
              </w:p>
            </w:tc>
            <w:tc>
              <w:tcPr>
                <w:tcW w:w="4110" w:type="dxa"/>
              </w:tcPr>
              <w:p w14:paraId="77D08EFA" w14:textId="77777777" w:rsidR="00417CC3" w:rsidRPr="0042550A" w:rsidRDefault="00417CC3" w:rsidP="00EB66F7">
                <w:pPr>
                  <w:spacing w:after="160"/>
                  <w:rPr>
                    <w:sz w:val="20"/>
                    <w:szCs w:val="20"/>
                  </w:rPr>
                </w:pPr>
                <w:r w:rsidRPr="0042550A">
                  <w:rPr>
                    <w:sz w:val="20"/>
                    <w:szCs w:val="20"/>
                  </w:rPr>
                  <w:t xml:space="preserve">Размер штрафных санкций, </w:t>
                </w:r>
                <w:r>
                  <w:rPr>
                    <w:sz w:val="20"/>
                    <w:szCs w:val="20"/>
                  </w:rPr>
                  <w:br/>
                </w:r>
                <w:r w:rsidRPr="0042550A">
                  <w:rPr>
                    <w:sz w:val="20"/>
                    <w:szCs w:val="20"/>
                  </w:rPr>
                  <w:t>% от ежемесячной стоимости услуги</w:t>
                </w:r>
              </w:p>
            </w:tc>
          </w:tr>
          <w:tr w:rsidR="00417CC3" w:rsidRPr="0042550A" w14:paraId="3583B3B1" w14:textId="77777777" w:rsidTr="00417CC3">
            <w:trPr>
              <w:trHeight w:val="407"/>
            </w:trPr>
            <w:tc>
              <w:tcPr>
                <w:tcW w:w="6096" w:type="dxa"/>
              </w:tcPr>
              <w:p w14:paraId="77CD8F0F" w14:textId="77777777" w:rsidR="00417CC3" w:rsidRPr="0042550A" w:rsidRDefault="00417CC3" w:rsidP="00EB66F7">
                <w:pPr>
                  <w:spacing w:after="160"/>
                  <w:ind w:firstLine="426"/>
                  <w:jc w:val="both"/>
                  <w:rPr>
                    <w:sz w:val="20"/>
                    <w:szCs w:val="20"/>
                  </w:rPr>
                </w:pPr>
                <w:r w:rsidRPr="0042550A">
                  <w:rPr>
                    <w:sz w:val="20"/>
                    <w:szCs w:val="20"/>
                    <w:lang w:val="en-US"/>
                  </w:rPr>
                  <w:t>&lt;</w:t>
                </w:r>
                <w:r w:rsidRPr="0042550A">
                  <w:rPr>
                    <w:sz w:val="20"/>
                    <w:szCs w:val="20"/>
                  </w:rPr>
                  <w:t>фактический уровень доступности</w:t>
                </w:r>
                <w:r w:rsidRPr="0042550A">
                  <w:rPr>
                    <w:sz w:val="20"/>
                    <w:szCs w:val="20"/>
                    <w:lang w:val="en-US"/>
                  </w:rPr>
                  <w:t>&gt;</w:t>
                </w:r>
              </w:p>
            </w:tc>
            <w:tc>
              <w:tcPr>
                <w:tcW w:w="4110" w:type="dxa"/>
              </w:tcPr>
              <w:p w14:paraId="23F628B0" w14:textId="77777777" w:rsidR="00417CC3" w:rsidRPr="0042550A" w:rsidRDefault="00417CC3" w:rsidP="00EB66F7">
                <w:pPr>
                  <w:spacing w:after="160"/>
                  <w:ind w:firstLine="426"/>
                  <w:jc w:val="both"/>
                  <w:rPr>
                    <w:sz w:val="20"/>
                    <w:szCs w:val="20"/>
                  </w:rPr>
                </w:pPr>
                <w:r w:rsidRPr="0042550A">
                  <w:rPr>
                    <w:sz w:val="20"/>
                    <w:szCs w:val="20"/>
                    <w:lang w:val="en-US"/>
                  </w:rPr>
                  <w:t>&lt;</w:t>
                </w:r>
                <w:r w:rsidRPr="0042550A">
                  <w:rPr>
                    <w:sz w:val="20"/>
                    <w:szCs w:val="20"/>
                  </w:rPr>
                  <w:t>% согласно Таблице 8 ТЗ</w:t>
                </w:r>
                <w:r w:rsidRPr="0042550A">
                  <w:rPr>
                    <w:sz w:val="20"/>
                    <w:szCs w:val="20"/>
                    <w:lang w:val="en-US"/>
                  </w:rPr>
                  <w:t>&gt;</w:t>
                </w:r>
              </w:p>
            </w:tc>
          </w:tr>
        </w:tbl>
        <w:p w14:paraId="201957EF" w14:textId="77777777" w:rsidR="004014FB" w:rsidRPr="00417CC3" w:rsidRDefault="004014FB" w:rsidP="00417CC3">
          <w:pPr>
            <w:widowControl w:val="0"/>
            <w:spacing w:after="120" w:line="240" w:lineRule="auto"/>
            <w:rPr>
              <w:rFonts w:ascii="Times New Roman" w:hAnsi="Times New Roman" w:cs="Times New Roman"/>
              <w:sz w:val="16"/>
              <w:szCs w:val="16"/>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812E83" w:rsidRPr="00276626" w14:paraId="3C3CFA5F" w14:textId="77777777" w:rsidTr="009D59A3">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49CE5135" w14:textId="77777777" w:rsidR="00812E83" w:rsidRPr="00276626" w:rsidRDefault="00812E83" w:rsidP="009D59A3">
                <w:pPr>
                  <w:widowControl w:val="0"/>
                  <w:ind w:right="72"/>
                  <w:jc w:val="center"/>
                  <w:rPr>
                    <w:rFonts w:ascii="Times New Roman" w:hAnsi="Times New Roman" w:cs="Times New Roman"/>
                    <w:sz w:val="24"/>
                    <w:szCs w:val="24"/>
                  </w:rPr>
                </w:pPr>
                <w:bookmarkStart w:id="19" w:name="_Hlk174094345"/>
                <w:r w:rsidRPr="00276626">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0B0E3CBE" w14:textId="77777777" w:rsidR="00812E83" w:rsidRPr="00276626" w:rsidRDefault="00812E83" w:rsidP="009D59A3">
                <w:pPr>
                  <w:widowControl w:val="0"/>
                  <w:ind w:right="72"/>
                  <w:jc w:val="center"/>
                  <w:rPr>
                    <w:rFonts w:ascii="Times New Roman" w:hAnsi="Times New Roman" w:cs="Times New Roman"/>
                    <w:b/>
                    <w:sz w:val="24"/>
                    <w:szCs w:val="24"/>
                  </w:rPr>
                </w:pPr>
                <w:r w:rsidRPr="00276626">
                  <w:rPr>
                    <w:rFonts w:ascii="Times New Roman" w:hAnsi="Times New Roman" w:cs="Times New Roman"/>
                    <w:b/>
                    <w:sz w:val="24"/>
                    <w:szCs w:val="24"/>
                  </w:rPr>
                  <w:t>Исполнитель:</w:t>
                </w:r>
              </w:p>
            </w:tc>
          </w:tr>
          <w:bookmarkEnd w:id="15"/>
          <w:tr w:rsidR="00812E83" w:rsidRPr="00276626" w14:paraId="4975EB2B" w14:textId="77777777" w:rsidTr="009D59A3">
            <w:trPr>
              <w:trHeight w:val="626"/>
            </w:trPr>
            <w:tc>
              <w:tcPr>
                <w:tcW w:w="5245" w:type="dxa"/>
                <w:tcBorders>
                  <w:top w:val="single" w:sz="4" w:space="0" w:color="000000"/>
                  <w:left w:val="single" w:sz="4" w:space="0" w:color="000000"/>
                  <w:right w:val="single" w:sz="4" w:space="0" w:color="000000"/>
                </w:tcBorders>
              </w:tcPr>
              <w:p w14:paraId="0A5DF4F1" w14:textId="77777777" w:rsidR="00812E83" w:rsidRPr="00276626" w:rsidRDefault="00812E83" w:rsidP="009D59A3">
                <w:pPr>
                  <w:tabs>
                    <w:tab w:val="left" w:pos="857"/>
                  </w:tabs>
                  <w:ind w:left="79"/>
                  <w:rPr>
                    <w:rFonts w:ascii="Times New Roman" w:hAnsi="Times New Roman" w:cs="Times New Roman"/>
                    <w:b/>
                    <w:sz w:val="24"/>
                    <w:szCs w:val="24"/>
                  </w:rPr>
                </w:pPr>
                <w:r w:rsidRPr="00276626">
                  <w:rPr>
                    <w:rFonts w:ascii="Times New Roman" w:hAnsi="Times New Roman" w:cs="Times New Roman"/>
                    <w:b/>
                    <w:sz w:val="24"/>
                    <w:szCs w:val="24"/>
                  </w:rPr>
                  <w:t>АО «Новосибирскэнергосбыт»</w:t>
                </w:r>
              </w:p>
            </w:tc>
            <w:tc>
              <w:tcPr>
                <w:tcW w:w="4981" w:type="dxa"/>
                <w:tcBorders>
                  <w:top w:val="single" w:sz="4" w:space="0" w:color="000000"/>
                  <w:left w:val="single" w:sz="4" w:space="0" w:color="000000"/>
                  <w:right w:val="single" w:sz="4" w:space="0" w:color="000000"/>
                </w:tcBorders>
              </w:tcPr>
              <w:p w14:paraId="518A80A4" w14:textId="77777777" w:rsidR="00812E83" w:rsidRPr="00276626" w:rsidRDefault="00812E83" w:rsidP="009D59A3">
                <w:pPr>
                  <w:widowControl w:val="0"/>
                  <w:rPr>
                    <w:rFonts w:ascii="Times New Roman" w:hAnsi="Times New Roman" w:cs="Times New Roman"/>
                    <w:b/>
                    <w:sz w:val="24"/>
                    <w:szCs w:val="24"/>
                  </w:rPr>
                </w:pPr>
              </w:p>
            </w:tc>
          </w:tr>
          <w:tr w:rsidR="00812E83" w:rsidRPr="00276626" w14:paraId="5966A30F" w14:textId="77777777" w:rsidTr="004510ED">
            <w:trPr>
              <w:cantSplit/>
              <w:trHeight w:val="670"/>
            </w:trPr>
            <w:tc>
              <w:tcPr>
                <w:tcW w:w="5245" w:type="dxa"/>
                <w:tcBorders>
                  <w:top w:val="single" w:sz="4" w:space="0" w:color="000000"/>
                  <w:left w:val="single" w:sz="4" w:space="0" w:color="000000"/>
                  <w:bottom w:val="single" w:sz="4" w:space="0" w:color="000000"/>
                  <w:right w:val="single" w:sz="4" w:space="0" w:color="000000"/>
                </w:tcBorders>
              </w:tcPr>
              <w:p w14:paraId="3736109C" w14:textId="08380CA6" w:rsidR="00812E83" w:rsidRPr="00276626" w:rsidRDefault="00812E83" w:rsidP="00172D7A">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__________________/_________/</w:t>
                </w:r>
              </w:p>
            </w:tc>
            <w:tc>
              <w:tcPr>
                <w:tcW w:w="4981" w:type="dxa"/>
                <w:tcBorders>
                  <w:top w:val="single" w:sz="4" w:space="0" w:color="000000"/>
                  <w:left w:val="single" w:sz="4" w:space="0" w:color="000000"/>
                  <w:bottom w:val="single" w:sz="4" w:space="0" w:color="000000"/>
                  <w:right w:val="single" w:sz="4" w:space="0" w:color="000000"/>
                </w:tcBorders>
              </w:tcPr>
              <w:p w14:paraId="07A17DE0" w14:textId="77777777" w:rsidR="00812E83" w:rsidRPr="00276626" w:rsidRDefault="00812E83"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 /_________/</w:t>
                </w:r>
              </w:p>
            </w:tc>
          </w:tr>
        </w:tbl>
        <w:p w14:paraId="4F25ABE6" w14:textId="05C06F20" w:rsidR="00812E83" w:rsidRPr="00417CC3" w:rsidRDefault="00812E83" w:rsidP="00417CC3">
          <w:pPr>
            <w:widowControl w:val="0"/>
            <w:tabs>
              <w:tab w:val="center" w:pos="4677"/>
              <w:tab w:val="right" w:pos="9355"/>
            </w:tabs>
            <w:jc w:val="center"/>
            <w:rPr>
              <w:rFonts w:ascii="Times New Roman" w:hAnsi="Times New Roman" w:cs="Times New Roman"/>
              <w:sz w:val="24"/>
              <w:szCs w:val="24"/>
            </w:rPr>
          </w:pPr>
          <w:r w:rsidRPr="000C1AEF">
            <w:rPr>
              <w:rFonts w:ascii="Times New Roman" w:hAnsi="Times New Roman" w:cs="Times New Roman"/>
              <w:b/>
              <w:bCs/>
              <w:i/>
              <w:iCs/>
              <w:sz w:val="20"/>
              <w:szCs w:val="20"/>
            </w:rPr>
            <w:t>____________________________Конец формы________________________</w:t>
          </w:r>
          <w:bookmarkEnd w:id="16"/>
          <w:r w:rsidRPr="000C1AEF">
            <w:rPr>
              <w:rFonts w:ascii="Times New Roman" w:hAnsi="Times New Roman" w:cs="Times New Roman"/>
              <w:b/>
              <w:bCs/>
              <w:i/>
              <w:iCs/>
              <w:sz w:val="20"/>
              <w:szCs w:val="20"/>
            </w:rPr>
            <w:t>_</w:t>
          </w:r>
        </w:p>
        <w:bookmarkEnd w:id="9" w:displacedByCustomXml="next"/>
        <w:bookmarkEnd w:id="19" w:displacedByCustomXml="next"/>
      </w:sdtContent>
    </w:sdt>
    <w:bookmarkEnd w:id="7"/>
    <w:p w14:paraId="767C7C0F" w14:textId="3F56D4F5" w:rsidR="00522F17" w:rsidRPr="00417CC3" w:rsidRDefault="00522F17" w:rsidP="00417CC3">
      <w:pPr>
        <w:spacing w:after="120" w:line="240" w:lineRule="auto"/>
        <w:rPr>
          <w:rFonts w:ascii="Times New Roman" w:hAnsi="Times New Roman" w:cs="Times New Roman"/>
          <w:sz w:val="16"/>
          <w:szCs w:val="16"/>
        </w:rPr>
      </w:pPr>
      <w:r w:rsidRPr="00276626">
        <w:rPr>
          <w:rFonts w:ascii="Times New Roman" w:hAnsi="Times New Roman" w:cs="Times New Roman"/>
          <w:sz w:val="24"/>
          <w:szCs w:val="24"/>
        </w:rPr>
        <w:br w:type="page"/>
      </w:r>
    </w:p>
    <w:p w14:paraId="124EF184" w14:textId="352FD908" w:rsidR="00522F17" w:rsidRPr="00276626" w:rsidRDefault="00522F17" w:rsidP="00522F17">
      <w:pPr>
        <w:tabs>
          <w:tab w:val="left" w:pos="4962"/>
        </w:tabs>
        <w:jc w:val="right"/>
        <w:rPr>
          <w:rFonts w:ascii="Times New Roman" w:hAnsi="Times New Roman" w:cs="Times New Roman"/>
          <w:sz w:val="24"/>
          <w:szCs w:val="24"/>
        </w:rPr>
      </w:pPr>
      <w:r w:rsidRPr="00276626">
        <w:rPr>
          <w:rFonts w:ascii="Times New Roman" w:hAnsi="Times New Roman" w:cs="Times New Roman"/>
          <w:sz w:val="24"/>
          <w:szCs w:val="24"/>
        </w:rPr>
        <w:t>Приложение №5</w:t>
      </w:r>
    </w:p>
    <w:p w14:paraId="79941577" w14:textId="3A0E1E1D" w:rsidR="00522F17" w:rsidRPr="00276626" w:rsidRDefault="00522F17" w:rsidP="00522F17">
      <w:pPr>
        <w:jc w:val="right"/>
        <w:rPr>
          <w:rFonts w:ascii="Times New Roman" w:hAnsi="Times New Roman" w:cs="Times New Roman"/>
          <w:b/>
          <w:sz w:val="24"/>
          <w:szCs w:val="24"/>
        </w:rPr>
      </w:pPr>
      <w:r w:rsidRPr="00276626">
        <w:rPr>
          <w:rFonts w:ascii="Times New Roman" w:hAnsi="Times New Roman" w:cs="Times New Roman"/>
          <w:sz w:val="24"/>
          <w:szCs w:val="24"/>
        </w:rPr>
        <w:t xml:space="preserve">к </w:t>
      </w:r>
      <w:r w:rsidR="006061B2" w:rsidRPr="00276626">
        <w:rPr>
          <w:rFonts w:ascii="Times New Roman" w:hAnsi="Times New Roman" w:cs="Times New Roman"/>
          <w:sz w:val="24"/>
          <w:szCs w:val="24"/>
        </w:rPr>
        <w:t xml:space="preserve">Договору </w:t>
      </w:r>
      <w:r w:rsidR="006061B2">
        <w:rPr>
          <w:rFonts w:ascii="Times New Roman" w:hAnsi="Times New Roman" w:cs="Times New Roman"/>
          <w:sz w:val="24"/>
          <w:szCs w:val="24"/>
        </w:rPr>
        <w:t xml:space="preserve">на </w:t>
      </w:r>
      <w:r w:rsidR="006061B2" w:rsidRPr="00955642">
        <w:rPr>
          <w:rFonts w:ascii="Times New Roman" w:hAnsi="Times New Roman" w:cs="Times New Roman"/>
          <w:sz w:val="24"/>
          <w:szCs w:val="24"/>
        </w:rPr>
        <w:t>оказание услуг технической поддержки ИТ-инфраструктуры</w:t>
      </w:r>
      <w:r w:rsidR="006061B2" w:rsidRPr="00276626">
        <w:rPr>
          <w:rFonts w:ascii="Times New Roman" w:hAnsi="Times New Roman" w:cs="Times New Roman"/>
          <w:sz w:val="24"/>
          <w:szCs w:val="24"/>
        </w:rPr>
        <w:t xml:space="preserve"> </w:t>
      </w:r>
      <w:r w:rsidRPr="00276626">
        <w:rPr>
          <w:rFonts w:ascii="Times New Roman" w:hAnsi="Times New Roman" w:cs="Times New Roman"/>
          <w:sz w:val="24"/>
          <w:szCs w:val="24"/>
        </w:rPr>
        <w:t>№ ____</w:t>
      </w:r>
    </w:p>
    <w:p w14:paraId="41085F21" w14:textId="77777777" w:rsidR="00522F17" w:rsidRPr="00276626" w:rsidRDefault="00522F17" w:rsidP="00522F17">
      <w:pPr>
        <w:jc w:val="right"/>
        <w:rPr>
          <w:rFonts w:ascii="Times New Roman" w:hAnsi="Times New Roman" w:cs="Times New Roman"/>
          <w:sz w:val="24"/>
          <w:szCs w:val="24"/>
        </w:rPr>
      </w:pPr>
      <w:r w:rsidRPr="00276626">
        <w:rPr>
          <w:rFonts w:ascii="Times New Roman" w:hAnsi="Times New Roman" w:cs="Times New Roman"/>
          <w:sz w:val="24"/>
          <w:szCs w:val="24"/>
        </w:rPr>
        <w:t xml:space="preserve"> от __.__.202_ г.</w:t>
      </w:r>
    </w:p>
    <w:p w14:paraId="03C10E1F" w14:textId="77777777" w:rsidR="00522F17" w:rsidRPr="00276626" w:rsidRDefault="00522F17" w:rsidP="00522F17">
      <w:pPr>
        <w:ind w:firstLine="426"/>
        <w:jc w:val="center"/>
        <w:rPr>
          <w:rFonts w:ascii="Times New Roman" w:hAnsi="Times New Roman" w:cs="Times New Roman"/>
          <w:sz w:val="24"/>
          <w:szCs w:val="24"/>
        </w:rPr>
      </w:pPr>
      <w:bookmarkStart w:id="20" w:name="_Hlk169543682"/>
      <w:r w:rsidRPr="00276626">
        <w:rPr>
          <w:rFonts w:ascii="Times New Roman" w:hAnsi="Times New Roman" w:cs="Times New Roman"/>
          <w:sz w:val="24"/>
          <w:szCs w:val="24"/>
        </w:rPr>
        <w:t>Количественные показатели ИТ-инфраструктуры</w:t>
      </w:r>
    </w:p>
    <w:p w14:paraId="20476D3E" w14:textId="77777777" w:rsidR="00522F17" w:rsidRPr="00276626" w:rsidRDefault="00522F17" w:rsidP="00522F17">
      <w:pPr>
        <w:ind w:firstLine="426"/>
        <w:jc w:val="right"/>
        <w:rPr>
          <w:rFonts w:ascii="Times New Roman" w:hAnsi="Times New Roman" w:cs="Times New Roman"/>
          <w:b/>
          <w:bCs/>
          <w:sz w:val="24"/>
          <w:szCs w:val="24"/>
        </w:rPr>
      </w:pPr>
    </w:p>
    <w:p w14:paraId="21C5CE7E" w14:textId="27D7EBF7" w:rsidR="00522F17" w:rsidRPr="00276626" w:rsidRDefault="00522F17" w:rsidP="009D59A3">
      <w:pPr>
        <w:numPr>
          <w:ilvl w:val="0"/>
          <w:numId w:val="81"/>
        </w:numPr>
        <w:spacing w:after="160"/>
        <w:contextualSpacing/>
        <w:jc w:val="both"/>
        <w:rPr>
          <w:rFonts w:ascii="Times New Roman" w:hAnsi="Times New Roman" w:cs="Times New Roman"/>
          <w:sz w:val="24"/>
          <w:szCs w:val="24"/>
        </w:rPr>
      </w:pPr>
      <w:r w:rsidRPr="00276626">
        <w:rPr>
          <w:rFonts w:ascii="Times New Roman" w:hAnsi="Times New Roman" w:cs="Times New Roman"/>
          <w:sz w:val="24"/>
          <w:szCs w:val="24"/>
        </w:rPr>
        <w:t>Физические серверы – 61 ед.*Системы хранения данных – 5 ед.*</w:t>
      </w:r>
    </w:p>
    <w:p w14:paraId="3C8F75BD" w14:textId="77777777" w:rsidR="00522F17" w:rsidRPr="00276626" w:rsidRDefault="00522F17" w:rsidP="00522F17">
      <w:pPr>
        <w:numPr>
          <w:ilvl w:val="0"/>
          <w:numId w:val="81"/>
        </w:numPr>
        <w:spacing w:after="160" w:line="300" w:lineRule="auto"/>
        <w:contextualSpacing/>
        <w:rPr>
          <w:rFonts w:ascii="Times New Roman" w:hAnsi="Times New Roman" w:cs="Times New Roman"/>
          <w:sz w:val="24"/>
          <w:szCs w:val="24"/>
        </w:rPr>
      </w:pPr>
      <w:r w:rsidRPr="00276626">
        <w:rPr>
          <w:rFonts w:ascii="Times New Roman" w:hAnsi="Times New Roman" w:cs="Times New Roman"/>
          <w:sz w:val="24"/>
          <w:szCs w:val="24"/>
        </w:rPr>
        <w:t>Виртуальные машины – 576* (в том числе с размещением в облачной инфраструктуре)</w:t>
      </w:r>
    </w:p>
    <w:p w14:paraId="66A4B5D0" w14:textId="77777777" w:rsidR="00522F17" w:rsidRPr="00276626" w:rsidRDefault="00522F17" w:rsidP="00522F17">
      <w:pPr>
        <w:numPr>
          <w:ilvl w:val="0"/>
          <w:numId w:val="81"/>
        </w:numPr>
        <w:spacing w:after="160"/>
        <w:contextualSpacing/>
        <w:jc w:val="both"/>
        <w:rPr>
          <w:rFonts w:ascii="Times New Roman" w:hAnsi="Times New Roman" w:cs="Times New Roman"/>
          <w:sz w:val="24"/>
          <w:szCs w:val="24"/>
        </w:rPr>
      </w:pPr>
      <w:r w:rsidRPr="00276626">
        <w:rPr>
          <w:rFonts w:ascii="Times New Roman" w:hAnsi="Times New Roman" w:cs="Times New Roman"/>
          <w:sz w:val="24"/>
          <w:szCs w:val="24"/>
        </w:rPr>
        <w:t>Сетевое оборудование – 191</w:t>
      </w:r>
      <w:r w:rsidRPr="00276626">
        <w:rPr>
          <w:rFonts w:ascii="Times New Roman" w:hAnsi="Times New Roman" w:cs="Times New Roman"/>
          <w:sz w:val="24"/>
          <w:szCs w:val="24"/>
          <w:lang w:val="en-US"/>
        </w:rPr>
        <w:t xml:space="preserve"> </w:t>
      </w:r>
      <w:r w:rsidRPr="00276626">
        <w:rPr>
          <w:rFonts w:ascii="Times New Roman" w:hAnsi="Times New Roman" w:cs="Times New Roman"/>
          <w:sz w:val="24"/>
          <w:szCs w:val="24"/>
        </w:rPr>
        <w:t>ед.*</w:t>
      </w:r>
    </w:p>
    <w:p w14:paraId="57DFEAD1" w14:textId="77777777" w:rsidR="00522F17" w:rsidRPr="00276626" w:rsidRDefault="00522F17" w:rsidP="00522F17">
      <w:pPr>
        <w:spacing w:after="160"/>
        <w:jc w:val="both"/>
        <w:rPr>
          <w:rFonts w:ascii="Times New Roman" w:hAnsi="Times New Roman" w:cs="Times New Roman"/>
          <w:sz w:val="24"/>
          <w:szCs w:val="24"/>
        </w:rPr>
      </w:pPr>
      <w:r w:rsidRPr="00276626">
        <w:rPr>
          <w:rFonts w:ascii="Times New Roman" w:hAnsi="Times New Roman" w:cs="Times New Roman"/>
          <w:sz w:val="24"/>
          <w:szCs w:val="24"/>
        </w:rPr>
        <w:t>Детальная информация по ИТ-инфраструктуре Заказчика может быть предоставлена Исполнителю по факту подписания соглашения о неразглашении информации (</w:t>
      </w:r>
      <w:r w:rsidRPr="00276626">
        <w:rPr>
          <w:rFonts w:ascii="Times New Roman" w:hAnsi="Times New Roman" w:cs="Times New Roman"/>
          <w:sz w:val="24"/>
          <w:szCs w:val="24"/>
          <w:lang w:val="en-US"/>
        </w:rPr>
        <w:t>NDA</w:t>
      </w:r>
      <w:r w:rsidRPr="00276626">
        <w:rPr>
          <w:rFonts w:ascii="Times New Roman" w:hAnsi="Times New Roman" w:cs="Times New Roman"/>
          <w:sz w:val="24"/>
          <w:szCs w:val="24"/>
        </w:rPr>
        <w:t>).</w:t>
      </w:r>
    </w:p>
    <w:p w14:paraId="4440303D" w14:textId="77777777" w:rsidR="00522F17" w:rsidRPr="00276626" w:rsidRDefault="00522F17" w:rsidP="00522F17">
      <w:pPr>
        <w:spacing w:after="160"/>
        <w:jc w:val="both"/>
        <w:rPr>
          <w:rFonts w:ascii="Times New Roman" w:eastAsia="Calibri" w:hAnsi="Times New Roman" w:cs="Times New Roman"/>
          <w:spacing w:val="-4"/>
          <w:sz w:val="24"/>
          <w:szCs w:val="24"/>
        </w:rPr>
      </w:pPr>
      <w:r w:rsidRPr="00276626">
        <w:rPr>
          <w:rFonts w:ascii="Times New Roman" w:eastAsia="Calibri" w:hAnsi="Times New Roman" w:cs="Times New Roman"/>
          <w:spacing w:val="-4"/>
          <w:sz w:val="24"/>
          <w:szCs w:val="24"/>
        </w:rPr>
        <w:t>*Допустимо изменение количества обслуживаемых единиц на 20% без изменения стоимости действующего договора. В случае изменения более чем на 20%, Стороны вправе инициировать процесс по корректировке суммы ежемесячного платежа, как в сторону увеличения, так и в сторону уменьшения.</w:t>
      </w:r>
    </w:p>
    <w:bookmarkEnd w:id="20"/>
    <w:p w14:paraId="01349F0A" w14:textId="77777777" w:rsidR="00D73813" w:rsidRPr="00276626" w:rsidRDefault="00D73813">
      <w:pPr>
        <w:spacing w:after="160" w:line="259" w:lineRule="auto"/>
        <w:rPr>
          <w:rFonts w:ascii="Times New Roman" w:hAnsi="Times New Roman" w:cs="Times New Roman"/>
          <w:sz w:val="24"/>
          <w:szCs w:val="24"/>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522F17" w:rsidRPr="00276626" w14:paraId="4506B6CD" w14:textId="77777777" w:rsidTr="009D59A3">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2BD1E82B" w14:textId="77777777" w:rsidR="00522F17" w:rsidRPr="00276626" w:rsidRDefault="00522F17" w:rsidP="009D59A3">
            <w:pPr>
              <w:widowControl w:val="0"/>
              <w:ind w:right="72"/>
              <w:jc w:val="center"/>
              <w:rPr>
                <w:rFonts w:ascii="Times New Roman" w:hAnsi="Times New Roman" w:cs="Times New Roman"/>
                <w:sz w:val="24"/>
                <w:szCs w:val="24"/>
              </w:rPr>
            </w:pPr>
            <w:r w:rsidRPr="00276626">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2EC48A9F" w14:textId="77777777" w:rsidR="00522F17" w:rsidRPr="00276626" w:rsidRDefault="00522F17" w:rsidP="009D59A3">
            <w:pPr>
              <w:widowControl w:val="0"/>
              <w:ind w:right="72"/>
              <w:jc w:val="center"/>
              <w:rPr>
                <w:rFonts w:ascii="Times New Roman" w:hAnsi="Times New Roman" w:cs="Times New Roman"/>
                <w:b/>
                <w:sz w:val="24"/>
                <w:szCs w:val="24"/>
              </w:rPr>
            </w:pPr>
            <w:r w:rsidRPr="00276626">
              <w:rPr>
                <w:rFonts w:ascii="Times New Roman" w:hAnsi="Times New Roman" w:cs="Times New Roman"/>
                <w:b/>
                <w:sz w:val="24"/>
                <w:szCs w:val="24"/>
              </w:rPr>
              <w:t>Исполнитель:</w:t>
            </w:r>
          </w:p>
        </w:tc>
      </w:tr>
      <w:tr w:rsidR="00522F17" w:rsidRPr="00276626" w14:paraId="11C1E67F" w14:textId="77777777" w:rsidTr="009D59A3">
        <w:trPr>
          <w:trHeight w:val="626"/>
        </w:trPr>
        <w:tc>
          <w:tcPr>
            <w:tcW w:w="5245" w:type="dxa"/>
            <w:tcBorders>
              <w:top w:val="single" w:sz="4" w:space="0" w:color="000000"/>
              <w:left w:val="single" w:sz="4" w:space="0" w:color="000000"/>
              <w:right w:val="single" w:sz="4" w:space="0" w:color="000000"/>
            </w:tcBorders>
          </w:tcPr>
          <w:p w14:paraId="2D9FA36D" w14:textId="77777777" w:rsidR="00522F17" w:rsidRPr="00276626" w:rsidRDefault="00522F17" w:rsidP="009D59A3">
            <w:pPr>
              <w:tabs>
                <w:tab w:val="left" w:pos="857"/>
              </w:tabs>
              <w:ind w:left="79"/>
              <w:rPr>
                <w:rFonts w:ascii="Times New Roman" w:hAnsi="Times New Roman" w:cs="Times New Roman"/>
                <w:b/>
                <w:sz w:val="24"/>
                <w:szCs w:val="24"/>
              </w:rPr>
            </w:pPr>
            <w:r w:rsidRPr="00276626">
              <w:rPr>
                <w:rFonts w:ascii="Times New Roman" w:hAnsi="Times New Roman" w:cs="Times New Roman"/>
                <w:b/>
                <w:sz w:val="24"/>
                <w:szCs w:val="24"/>
              </w:rPr>
              <w:t>АО «Новосибирскэнергосбыт»</w:t>
            </w:r>
          </w:p>
        </w:tc>
        <w:tc>
          <w:tcPr>
            <w:tcW w:w="4981" w:type="dxa"/>
            <w:tcBorders>
              <w:top w:val="single" w:sz="4" w:space="0" w:color="000000"/>
              <w:left w:val="single" w:sz="4" w:space="0" w:color="000000"/>
              <w:right w:val="single" w:sz="4" w:space="0" w:color="000000"/>
            </w:tcBorders>
          </w:tcPr>
          <w:p w14:paraId="604D54FA" w14:textId="77777777" w:rsidR="00522F17" w:rsidRPr="00276626" w:rsidRDefault="00522F17" w:rsidP="009D59A3">
            <w:pPr>
              <w:widowControl w:val="0"/>
              <w:rPr>
                <w:rFonts w:ascii="Times New Roman" w:hAnsi="Times New Roman" w:cs="Times New Roman"/>
                <w:b/>
                <w:sz w:val="24"/>
                <w:szCs w:val="24"/>
              </w:rPr>
            </w:pPr>
          </w:p>
        </w:tc>
      </w:tr>
      <w:tr w:rsidR="00522F17" w:rsidRPr="00276626" w14:paraId="79A1C182" w14:textId="77777777" w:rsidTr="009D59A3">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56B44A49" w14:textId="77777777" w:rsidR="00522F17" w:rsidRPr="00276626" w:rsidRDefault="00522F17" w:rsidP="009D59A3">
            <w:pPr>
              <w:widowControl w:val="0"/>
              <w:rPr>
                <w:rFonts w:ascii="Times New Roman" w:hAnsi="Times New Roman" w:cs="Times New Roman"/>
                <w:sz w:val="24"/>
                <w:szCs w:val="24"/>
              </w:rPr>
            </w:pPr>
          </w:p>
          <w:p w14:paraId="5D92BC8B" w14:textId="77777777" w:rsidR="00522F17" w:rsidRPr="00276626" w:rsidRDefault="00522F17"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__________________/__________/</w:t>
            </w:r>
          </w:p>
          <w:p w14:paraId="6157FB28" w14:textId="77777777" w:rsidR="00522F17" w:rsidRPr="00276626" w:rsidRDefault="00522F17" w:rsidP="009D59A3">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074B257F" w14:textId="77777777" w:rsidR="00522F17" w:rsidRPr="00276626" w:rsidRDefault="00522F17" w:rsidP="009D59A3">
            <w:pPr>
              <w:keepNext/>
              <w:rPr>
                <w:rFonts w:ascii="Times New Roman" w:hAnsi="Times New Roman" w:cs="Times New Roman"/>
                <w:sz w:val="24"/>
                <w:szCs w:val="24"/>
              </w:rPr>
            </w:pPr>
            <w:r w:rsidRPr="00276626">
              <w:rPr>
                <w:rFonts w:ascii="Times New Roman" w:hAnsi="Times New Roman" w:cs="Times New Roman"/>
                <w:sz w:val="24"/>
                <w:szCs w:val="24"/>
              </w:rPr>
              <w:t>______________</w:t>
            </w:r>
          </w:p>
          <w:p w14:paraId="68EA2531" w14:textId="77777777" w:rsidR="00522F17" w:rsidRPr="00276626" w:rsidRDefault="00522F17"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 /_________/</w:t>
            </w:r>
          </w:p>
        </w:tc>
      </w:tr>
    </w:tbl>
    <w:p w14:paraId="1AA34718" w14:textId="16F12001" w:rsidR="00522F17" w:rsidRPr="00276626" w:rsidRDefault="00522F17">
      <w:pPr>
        <w:spacing w:after="160" w:line="259" w:lineRule="auto"/>
        <w:rPr>
          <w:rFonts w:ascii="Times New Roman" w:hAnsi="Times New Roman" w:cs="Times New Roman"/>
          <w:sz w:val="24"/>
          <w:szCs w:val="24"/>
        </w:rPr>
      </w:pPr>
    </w:p>
    <w:p w14:paraId="3B65806F" w14:textId="77777777" w:rsidR="00522F17" w:rsidRPr="00276626" w:rsidRDefault="00522F17">
      <w:pPr>
        <w:spacing w:after="160" w:line="259" w:lineRule="auto"/>
        <w:rPr>
          <w:rFonts w:ascii="Times New Roman" w:hAnsi="Times New Roman" w:cs="Times New Roman"/>
          <w:sz w:val="24"/>
          <w:szCs w:val="24"/>
        </w:rPr>
      </w:pPr>
      <w:r w:rsidRPr="00276626">
        <w:rPr>
          <w:rFonts w:ascii="Times New Roman" w:hAnsi="Times New Roman" w:cs="Times New Roman"/>
          <w:sz w:val="24"/>
          <w:szCs w:val="24"/>
        </w:rPr>
        <w:br w:type="page"/>
      </w:r>
    </w:p>
    <w:p w14:paraId="07DC50B3" w14:textId="0B8627F7" w:rsidR="00522F17" w:rsidRPr="00276626" w:rsidRDefault="00522F17" w:rsidP="00522F17">
      <w:pPr>
        <w:tabs>
          <w:tab w:val="left" w:pos="4962"/>
        </w:tabs>
        <w:jc w:val="right"/>
        <w:rPr>
          <w:rFonts w:ascii="Times New Roman" w:hAnsi="Times New Roman" w:cs="Times New Roman"/>
          <w:sz w:val="24"/>
          <w:szCs w:val="24"/>
          <w:lang w:val="en-US"/>
        </w:rPr>
      </w:pPr>
      <w:r w:rsidRPr="00276626">
        <w:rPr>
          <w:rFonts w:ascii="Times New Roman" w:hAnsi="Times New Roman" w:cs="Times New Roman"/>
          <w:sz w:val="24"/>
          <w:szCs w:val="24"/>
        </w:rPr>
        <w:t>Приложение №</w:t>
      </w:r>
      <w:r w:rsidRPr="00276626">
        <w:rPr>
          <w:rFonts w:ascii="Times New Roman" w:hAnsi="Times New Roman" w:cs="Times New Roman"/>
          <w:sz w:val="24"/>
          <w:szCs w:val="24"/>
          <w:lang w:val="en-US"/>
        </w:rPr>
        <w:t>6</w:t>
      </w:r>
    </w:p>
    <w:p w14:paraId="2A10A4D1" w14:textId="5FB48703" w:rsidR="00522F17" w:rsidRPr="00276626" w:rsidRDefault="00522F17" w:rsidP="00522F17">
      <w:pPr>
        <w:jc w:val="right"/>
        <w:rPr>
          <w:rFonts w:ascii="Times New Roman" w:hAnsi="Times New Roman" w:cs="Times New Roman"/>
          <w:b/>
          <w:sz w:val="24"/>
          <w:szCs w:val="24"/>
        </w:rPr>
      </w:pPr>
      <w:r w:rsidRPr="00276626">
        <w:rPr>
          <w:rFonts w:ascii="Times New Roman" w:hAnsi="Times New Roman" w:cs="Times New Roman"/>
          <w:sz w:val="24"/>
          <w:szCs w:val="24"/>
        </w:rPr>
        <w:t xml:space="preserve">к </w:t>
      </w:r>
      <w:r w:rsidR="006061B2" w:rsidRPr="00276626">
        <w:rPr>
          <w:rFonts w:ascii="Times New Roman" w:hAnsi="Times New Roman" w:cs="Times New Roman"/>
          <w:sz w:val="24"/>
          <w:szCs w:val="24"/>
        </w:rPr>
        <w:t xml:space="preserve">Договору </w:t>
      </w:r>
      <w:r w:rsidR="006061B2">
        <w:rPr>
          <w:rFonts w:ascii="Times New Roman" w:hAnsi="Times New Roman" w:cs="Times New Roman"/>
          <w:sz w:val="24"/>
          <w:szCs w:val="24"/>
        </w:rPr>
        <w:t xml:space="preserve">на </w:t>
      </w:r>
      <w:r w:rsidR="006061B2" w:rsidRPr="00955642">
        <w:rPr>
          <w:rFonts w:ascii="Times New Roman" w:hAnsi="Times New Roman" w:cs="Times New Roman"/>
          <w:sz w:val="24"/>
          <w:szCs w:val="24"/>
        </w:rPr>
        <w:t>оказание услуг технической поддержки ИТ-инфраструктуры</w:t>
      </w:r>
      <w:r w:rsidR="006061B2" w:rsidRPr="00276626">
        <w:rPr>
          <w:rFonts w:ascii="Times New Roman" w:hAnsi="Times New Roman" w:cs="Times New Roman"/>
          <w:sz w:val="24"/>
          <w:szCs w:val="24"/>
        </w:rPr>
        <w:t xml:space="preserve"> </w:t>
      </w:r>
      <w:r w:rsidRPr="00276626">
        <w:rPr>
          <w:rFonts w:ascii="Times New Roman" w:hAnsi="Times New Roman" w:cs="Times New Roman"/>
          <w:sz w:val="24"/>
          <w:szCs w:val="24"/>
        </w:rPr>
        <w:t>№ ____</w:t>
      </w:r>
    </w:p>
    <w:p w14:paraId="5B8FABD5" w14:textId="77777777" w:rsidR="00522F17" w:rsidRPr="00276626" w:rsidRDefault="00522F17" w:rsidP="00522F17">
      <w:pPr>
        <w:jc w:val="right"/>
        <w:rPr>
          <w:rFonts w:ascii="Times New Roman" w:hAnsi="Times New Roman" w:cs="Times New Roman"/>
          <w:sz w:val="24"/>
          <w:szCs w:val="24"/>
        </w:rPr>
      </w:pPr>
      <w:r w:rsidRPr="00276626">
        <w:rPr>
          <w:rFonts w:ascii="Times New Roman" w:hAnsi="Times New Roman" w:cs="Times New Roman"/>
          <w:sz w:val="24"/>
          <w:szCs w:val="24"/>
        </w:rPr>
        <w:t xml:space="preserve"> от __.__.202_ г.</w:t>
      </w:r>
    </w:p>
    <w:p w14:paraId="2ACFE5D6" w14:textId="77777777" w:rsidR="00393F39" w:rsidRPr="00276626" w:rsidRDefault="00393F39" w:rsidP="00393F39">
      <w:pPr>
        <w:spacing w:after="120"/>
        <w:jc w:val="center"/>
        <w:rPr>
          <w:rFonts w:ascii="Times New Roman" w:hAnsi="Times New Roman" w:cs="Times New Roman"/>
          <w:snapToGrid w:val="0"/>
          <w:sz w:val="24"/>
          <w:szCs w:val="24"/>
        </w:rPr>
      </w:pPr>
      <w:r w:rsidRPr="00276626">
        <w:rPr>
          <w:rFonts w:ascii="Times New Roman" w:hAnsi="Times New Roman" w:cs="Times New Roman"/>
          <w:snapToGrid w:val="0"/>
          <w:sz w:val="24"/>
          <w:szCs w:val="24"/>
        </w:rPr>
        <w:t>_________________________Начало формы________________________</w:t>
      </w:r>
    </w:p>
    <w:p w14:paraId="04B10EA6" w14:textId="77777777" w:rsidR="00393F39" w:rsidRPr="00276626" w:rsidRDefault="00393F39" w:rsidP="00393F39">
      <w:pPr>
        <w:jc w:val="center"/>
        <w:rPr>
          <w:rFonts w:ascii="Times New Roman" w:hAnsi="Times New Roman" w:cs="Times New Roman"/>
          <w:snapToGrid w:val="0"/>
          <w:sz w:val="24"/>
          <w:szCs w:val="24"/>
        </w:rPr>
      </w:pPr>
      <w:bookmarkStart w:id="21" w:name="_Hlk68591074"/>
      <w:r w:rsidRPr="00276626">
        <w:rPr>
          <w:rFonts w:ascii="Times New Roman" w:hAnsi="Times New Roman" w:cs="Times New Roman"/>
          <w:snapToGrid w:val="0"/>
          <w:sz w:val="24"/>
          <w:szCs w:val="24"/>
        </w:rPr>
        <w:t>Бланк заказа на дополнительные услуги по Договору</w:t>
      </w:r>
      <w:bookmarkEnd w:id="21"/>
    </w:p>
    <w:p w14:paraId="64000F32" w14:textId="77777777" w:rsidR="00393F39" w:rsidRPr="00276626" w:rsidRDefault="00393F39" w:rsidP="00393F39">
      <w:pPr>
        <w:keepLines/>
        <w:spacing w:line="288" w:lineRule="auto"/>
        <w:jc w:val="right"/>
        <w:rPr>
          <w:rFonts w:ascii="Times New Roman" w:hAnsi="Times New Roman" w:cs="Times New Roman"/>
          <w:sz w:val="24"/>
          <w:szCs w:val="24"/>
        </w:rPr>
      </w:pPr>
      <w:r w:rsidRPr="00276626">
        <w:rPr>
          <w:rFonts w:ascii="Times New Roman" w:hAnsi="Times New Roman" w:cs="Times New Roman"/>
          <w:sz w:val="24"/>
          <w:szCs w:val="24"/>
        </w:rPr>
        <w:t>Дата: «______»________________20___ г.</w:t>
      </w:r>
    </w:p>
    <w:p w14:paraId="7153ECCB"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Инициатор работ: ______________________________________________________________________</w:t>
      </w:r>
    </w:p>
    <w:p w14:paraId="3BB01CB6"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(фамилия, имя, отчество, должность подтвердившего заказ)</w:t>
      </w:r>
    </w:p>
    <w:p w14:paraId="6E4A3A6C"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Цель: _________________________________________________________________</w:t>
      </w:r>
    </w:p>
    <w:p w14:paraId="30B025F0"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_______________________________________________________________________</w:t>
      </w:r>
    </w:p>
    <w:p w14:paraId="70AC46D2"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Описание работы: ______________________________________________________________________</w:t>
      </w:r>
    </w:p>
    <w:p w14:paraId="1C25CFF1"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Приложение к Техническому заданию.</w:t>
      </w:r>
    </w:p>
    <w:p w14:paraId="71A70885"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 xml:space="preserve">Подтверждение ____________________________________________________________ </w:t>
      </w:r>
      <w:r w:rsidRPr="00276626">
        <w:rPr>
          <w:rFonts w:ascii="Times New Roman" w:hAnsi="Times New Roman" w:cs="Times New Roman"/>
          <w:sz w:val="24"/>
          <w:szCs w:val="24"/>
        </w:rPr>
        <w:br/>
        <w:t>(фамилия, имя, отчество, должность подтвердившего заказ и подпись)</w:t>
      </w:r>
    </w:p>
    <w:p w14:paraId="2FFECA75"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Плановая дата начала работ* «_____»______________20__ г.</w:t>
      </w:r>
    </w:p>
    <w:p w14:paraId="5CA9B2F5"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Плановая дата окончания работ* «____»__________20__ г.</w:t>
      </w:r>
    </w:p>
    <w:p w14:paraId="754353A4"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Количество часов работ**: ______________________</w:t>
      </w:r>
    </w:p>
    <w:p w14:paraId="32ECB756"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Стоимость часа: _____________________________</w:t>
      </w:r>
    </w:p>
    <w:p w14:paraId="3E42225A" w14:textId="5664F689"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Итого ____________________________________в т.ч НДС</w:t>
      </w:r>
      <w:r w:rsidR="004510ED" w:rsidRPr="00417CC3">
        <w:rPr>
          <w:rStyle w:val="affff0"/>
          <w:rFonts w:ascii="Times New Roman" w:hAnsi="Times New Roman" w:cs="Times New Roman"/>
          <w:b/>
          <w:bCs/>
          <w:iCs/>
          <w:color w:val="000000" w:themeColor="text1"/>
          <w:sz w:val="20"/>
          <w:szCs w:val="20"/>
        </w:rPr>
        <w:footnoteReference w:id="9"/>
      </w:r>
      <w:r w:rsidR="004510ED">
        <w:rPr>
          <w:rFonts w:ascii="Times New Roman" w:hAnsi="Times New Roman" w:cs="Times New Roman"/>
          <w:sz w:val="20"/>
          <w:szCs w:val="20"/>
        </w:rPr>
        <w:t xml:space="preserve"> </w:t>
      </w:r>
      <w:r w:rsidRPr="00276626">
        <w:rPr>
          <w:rFonts w:ascii="Times New Roman" w:hAnsi="Times New Roman" w:cs="Times New Roman"/>
          <w:sz w:val="24"/>
          <w:szCs w:val="24"/>
        </w:rPr>
        <w:t>(20%) _______</w:t>
      </w:r>
    </w:p>
    <w:p w14:paraId="0A2CB4CF"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 – сроки согласованы с куратором договора и инициатором.</w:t>
      </w:r>
    </w:p>
    <w:p w14:paraId="70212211"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 – количество часов работ определены Исполнителем и согласованы Инициатором и куратором Договора.</w:t>
      </w:r>
    </w:p>
    <w:p w14:paraId="4224E135"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 xml:space="preserve">Работы в рамках Бланка Заказа закрываются отдельным Актом оказанных услуг. </w:t>
      </w:r>
    </w:p>
    <w:p w14:paraId="1BE091FC"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______________________________                              _________________________________</w:t>
      </w:r>
    </w:p>
    <w:p w14:paraId="114D4153"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 xml:space="preserve"> (Подпись/расшифровка Заказчика)                                   (Подпись/расшифровка Исполнителя)</w:t>
      </w:r>
    </w:p>
    <w:p w14:paraId="5BCFB949" w14:textId="77777777" w:rsidR="00393F39" w:rsidRPr="00276626" w:rsidRDefault="00393F39" w:rsidP="00393F39">
      <w:pPr>
        <w:keepLines/>
        <w:spacing w:line="288" w:lineRule="auto"/>
        <w:rPr>
          <w:rFonts w:ascii="Times New Roman" w:hAnsi="Times New Roman" w:cs="Times New Roman"/>
          <w:sz w:val="24"/>
          <w:szCs w:val="24"/>
        </w:rPr>
      </w:pPr>
      <w:r w:rsidRPr="00276626">
        <w:rPr>
          <w:rFonts w:ascii="Times New Roman" w:hAnsi="Times New Roman" w:cs="Times New Roman"/>
          <w:sz w:val="24"/>
          <w:szCs w:val="24"/>
        </w:rPr>
        <w:t xml:space="preserve"> М.П.</w:t>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r>
      <w:r w:rsidRPr="00276626">
        <w:rPr>
          <w:rFonts w:ascii="Times New Roman" w:hAnsi="Times New Roman" w:cs="Times New Roman"/>
          <w:sz w:val="24"/>
          <w:szCs w:val="24"/>
        </w:rPr>
        <w:tab/>
        <w:t xml:space="preserve">  М.П.</w:t>
      </w:r>
    </w:p>
    <w:p w14:paraId="4B03FED5" w14:textId="77777777" w:rsidR="00393F39" w:rsidRPr="00276626" w:rsidRDefault="00393F39" w:rsidP="00393F39">
      <w:pPr>
        <w:spacing w:after="120"/>
        <w:jc w:val="center"/>
        <w:rPr>
          <w:rFonts w:ascii="Times New Roman" w:hAnsi="Times New Roman" w:cs="Times New Roman"/>
          <w:snapToGrid w:val="0"/>
          <w:sz w:val="24"/>
          <w:szCs w:val="24"/>
        </w:rPr>
      </w:pPr>
      <w:r w:rsidRPr="00276626">
        <w:rPr>
          <w:rFonts w:ascii="Times New Roman" w:hAnsi="Times New Roman" w:cs="Times New Roman"/>
          <w:snapToGrid w:val="0"/>
          <w:sz w:val="24"/>
          <w:szCs w:val="24"/>
        </w:rPr>
        <w:t>_________________________Конец формы________________________</w:t>
      </w:r>
    </w:p>
    <w:p w14:paraId="63DCF877" w14:textId="77777777" w:rsidR="00522F17" w:rsidRPr="00276626" w:rsidRDefault="00522F17" w:rsidP="00522F17">
      <w:pPr>
        <w:spacing w:after="160" w:line="259" w:lineRule="auto"/>
        <w:rPr>
          <w:rFonts w:ascii="Times New Roman" w:hAnsi="Times New Roman" w:cs="Times New Roman"/>
          <w:sz w:val="24"/>
          <w:szCs w:val="24"/>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522F17" w:rsidRPr="00276626" w14:paraId="5C47A47F" w14:textId="77777777" w:rsidTr="009D59A3">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2F34E0EC" w14:textId="77777777" w:rsidR="00522F17" w:rsidRPr="00276626" w:rsidRDefault="00522F17" w:rsidP="009D59A3">
            <w:pPr>
              <w:widowControl w:val="0"/>
              <w:ind w:right="72"/>
              <w:jc w:val="center"/>
              <w:rPr>
                <w:rFonts w:ascii="Times New Roman" w:hAnsi="Times New Roman" w:cs="Times New Roman"/>
                <w:sz w:val="24"/>
                <w:szCs w:val="24"/>
              </w:rPr>
            </w:pPr>
            <w:r w:rsidRPr="00276626">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1AA58E0F" w14:textId="77777777" w:rsidR="00522F17" w:rsidRPr="00276626" w:rsidRDefault="00522F17" w:rsidP="009D59A3">
            <w:pPr>
              <w:widowControl w:val="0"/>
              <w:ind w:right="72"/>
              <w:jc w:val="center"/>
              <w:rPr>
                <w:rFonts w:ascii="Times New Roman" w:hAnsi="Times New Roman" w:cs="Times New Roman"/>
                <w:b/>
                <w:sz w:val="24"/>
                <w:szCs w:val="24"/>
              </w:rPr>
            </w:pPr>
            <w:r w:rsidRPr="00276626">
              <w:rPr>
                <w:rFonts w:ascii="Times New Roman" w:hAnsi="Times New Roman" w:cs="Times New Roman"/>
                <w:b/>
                <w:sz w:val="24"/>
                <w:szCs w:val="24"/>
              </w:rPr>
              <w:t>Исполнитель:</w:t>
            </w:r>
          </w:p>
        </w:tc>
      </w:tr>
      <w:tr w:rsidR="00522F17" w:rsidRPr="00276626" w14:paraId="3B965AD9" w14:textId="77777777" w:rsidTr="009D59A3">
        <w:trPr>
          <w:trHeight w:val="626"/>
        </w:trPr>
        <w:tc>
          <w:tcPr>
            <w:tcW w:w="5245" w:type="dxa"/>
            <w:tcBorders>
              <w:top w:val="single" w:sz="4" w:space="0" w:color="000000"/>
              <w:left w:val="single" w:sz="4" w:space="0" w:color="000000"/>
              <w:right w:val="single" w:sz="4" w:space="0" w:color="000000"/>
            </w:tcBorders>
          </w:tcPr>
          <w:p w14:paraId="437E8E2D" w14:textId="77777777" w:rsidR="00522F17" w:rsidRPr="00276626" w:rsidRDefault="00522F17" w:rsidP="009D59A3">
            <w:pPr>
              <w:tabs>
                <w:tab w:val="left" w:pos="857"/>
              </w:tabs>
              <w:ind w:left="79"/>
              <w:rPr>
                <w:rFonts w:ascii="Times New Roman" w:hAnsi="Times New Roman" w:cs="Times New Roman"/>
                <w:b/>
                <w:sz w:val="24"/>
                <w:szCs w:val="24"/>
              </w:rPr>
            </w:pPr>
            <w:r w:rsidRPr="00276626">
              <w:rPr>
                <w:rFonts w:ascii="Times New Roman" w:hAnsi="Times New Roman" w:cs="Times New Roman"/>
                <w:b/>
                <w:sz w:val="24"/>
                <w:szCs w:val="24"/>
              </w:rPr>
              <w:t>АО «Новосибирскэнергосбыт»</w:t>
            </w:r>
          </w:p>
        </w:tc>
        <w:tc>
          <w:tcPr>
            <w:tcW w:w="4981" w:type="dxa"/>
            <w:tcBorders>
              <w:top w:val="single" w:sz="4" w:space="0" w:color="000000"/>
              <w:left w:val="single" w:sz="4" w:space="0" w:color="000000"/>
              <w:right w:val="single" w:sz="4" w:space="0" w:color="000000"/>
            </w:tcBorders>
          </w:tcPr>
          <w:p w14:paraId="69213FB8" w14:textId="77777777" w:rsidR="00522F17" w:rsidRPr="00276626" w:rsidRDefault="00522F17" w:rsidP="009D59A3">
            <w:pPr>
              <w:widowControl w:val="0"/>
              <w:rPr>
                <w:rFonts w:ascii="Times New Roman" w:hAnsi="Times New Roman" w:cs="Times New Roman"/>
                <w:b/>
                <w:sz w:val="24"/>
                <w:szCs w:val="24"/>
              </w:rPr>
            </w:pPr>
          </w:p>
        </w:tc>
      </w:tr>
      <w:tr w:rsidR="00522F17" w:rsidRPr="00276626" w14:paraId="1B3DD75A" w14:textId="77777777" w:rsidTr="009D59A3">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12280AFB" w14:textId="77777777" w:rsidR="00522F17" w:rsidRPr="00276626" w:rsidRDefault="00522F17" w:rsidP="009D59A3">
            <w:pPr>
              <w:widowControl w:val="0"/>
              <w:rPr>
                <w:rFonts w:ascii="Times New Roman" w:hAnsi="Times New Roman" w:cs="Times New Roman"/>
                <w:sz w:val="24"/>
                <w:szCs w:val="24"/>
              </w:rPr>
            </w:pPr>
          </w:p>
          <w:p w14:paraId="2539F1FD" w14:textId="77777777" w:rsidR="00522F17" w:rsidRPr="00276626" w:rsidRDefault="00522F17"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__________________/__________/</w:t>
            </w:r>
          </w:p>
          <w:p w14:paraId="3B05303B" w14:textId="77777777" w:rsidR="00522F17" w:rsidRPr="00276626" w:rsidRDefault="00522F17" w:rsidP="009D59A3">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51181F8C" w14:textId="77777777" w:rsidR="00522F17" w:rsidRPr="00276626" w:rsidRDefault="00522F17" w:rsidP="009D59A3">
            <w:pPr>
              <w:keepNext/>
              <w:rPr>
                <w:rFonts w:ascii="Times New Roman" w:hAnsi="Times New Roman" w:cs="Times New Roman"/>
                <w:sz w:val="24"/>
                <w:szCs w:val="24"/>
              </w:rPr>
            </w:pPr>
            <w:r w:rsidRPr="00276626">
              <w:rPr>
                <w:rFonts w:ascii="Times New Roman" w:hAnsi="Times New Roman" w:cs="Times New Roman"/>
                <w:sz w:val="24"/>
                <w:szCs w:val="24"/>
              </w:rPr>
              <w:t>______________</w:t>
            </w:r>
          </w:p>
          <w:p w14:paraId="257F2F14" w14:textId="77777777" w:rsidR="00522F17" w:rsidRPr="00276626" w:rsidRDefault="00522F17"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 /_________/</w:t>
            </w:r>
          </w:p>
        </w:tc>
      </w:tr>
    </w:tbl>
    <w:p w14:paraId="2E7B5D4E" w14:textId="77777777" w:rsidR="00522F17" w:rsidRPr="00276626" w:rsidRDefault="00522F17" w:rsidP="00522F17">
      <w:pPr>
        <w:spacing w:after="160" w:line="259" w:lineRule="auto"/>
        <w:rPr>
          <w:rFonts w:ascii="Times New Roman" w:hAnsi="Times New Roman" w:cs="Times New Roman"/>
          <w:sz w:val="24"/>
          <w:szCs w:val="24"/>
        </w:rPr>
      </w:pPr>
    </w:p>
    <w:p w14:paraId="2657F224" w14:textId="4A5AC899" w:rsidR="00393F39" w:rsidRPr="00276626" w:rsidRDefault="00393F39">
      <w:pPr>
        <w:spacing w:after="160" w:line="259" w:lineRule="auto"/>
        <w:rPr>
          <w:rFonts w:ascii="Times New Roman" w:hAnsi="Times New Roman" w:cs="Times New Roman"/>
          <w:sz w:val="24"/>
          <w:szCs w:val="24"/>
        </w:rPr>
      </w:pPr>
      <w:r w:rsidRPr="00276626">
        <w:rPr>
          <w:rFonts w:ascii="Times New Roman" w:hAnsi="Times New Roman" w:cs="Times New Roman"/>
          <w:sz w:val="24"/>
          <w:szCs w:val="24"/>
        </w:rPr>
        <w:br w:type="page"/>
      </w:r>
    </w:p>
    <w:p w14:paraId="2DCC366C" w14:textId="7BA7CE89" w:rsidR="00393F39" w:rsidRPr="00276626" w:rsidRDefault="00393F39" w:rsidP="00393F39">
      <w:pPr>
        <w:tabs>
          <w:tab w:val="left" w:pos="4962"/>
        </w:tabs>
        <w:jc w:val="right"/>
        <w:rPr>
          <w:rFonts w:ascii="Times New Roman" w:hAnsi="Times New Roman" w:cs="Times New Roman"/>
          <w:sz w:val="24"/>
          <w:szCs w:val="24"/>
          <w:lang w:val="en-US"/>
        </w:rPr>
      </w:pPr>
      <w:r w:rsidRPr="00276626">
        <w:rPr>
          <w:rFonts w:ascii="Times New Roman" w:hAnsi="Times New Roman" w:cs="Times New Roman"/>
          <w:sz w:val="24"/>
          <w:szCs w:val="24"/>
        </w:rPr>
        <w:t>Приложение №</w:t>
      </w:r>
      <w:r w:rsidRPr="00276626">
        <w:rPr>
          <w:rFonts w:ascii="Times New Roman" w:hAnsi="Times New Roman" w:cs="Times New Roman"/>
          <w:sz w:val="24"/>
          <w:szCs w:val="24"/>
          <w:lang w:val="en-US"/>
        </w:rPr>
        <w:t>7</w:t>
      </w:r>
    </w:p>
    <w:p w14:paraId="0E5089A1" w14:textId="0F17A73B" w:rsidR="00393F39" w:rsidRPr="00276626" w:rsidRDefault="00393F39" w:rsidP="00393F39">
      <w:pPr>
        <w:jc w:val="right"/>
        <w:rPr>
          <w:rFonts w:ascii="Times New Roman" w:hAnsi="Times New Roman" w:cs="Times New Roman"/>
          <w:b/>
          <w:sz w:val="24"/>
          <w:szCs w:val="24"/>
        </w:rPr>
      </w:pPr>
      <w:r w:rsidRPr="00276626">
        <w:rPr>
          <w:rFonts w:ascii="Times New Roman" w:hAnsi="Times New Roman" w:cs="Times New Roman"/>
          <w:sz w:val="24"/>
          <w:szCs w:val="24"/>
        </w:rPr>
        <w:t xml:space="preserve">к </w:t>
      </w:r>
      <w:r w:rsidR="006061B2" w:rsidRPr="00276626">
        <w:rPr>
          <w:rFonts w:ascii="Times New Roman" w:hAnsi="Times New Roman" w:cs="Times New Roman"/>
          <w:sz w:val="24"/>
          <w:szCs w:val="24"/>
        </w:rPr>
        <w:t xml:space="preserve">Договору </w:t>
      </w:r>
      <w:r w:rsidR="006061B2">
        <w:rPr>
          <w:rFonts w:ascii="Times New Roman" w:hAnsi="Times New Roman" w:cs="Times New Roman"/>
          <w:sz w:val="24"/>
          <w:szCs w:val="24"/>
        </w:rPr>
        <w:t xml:space="preserve">на </w:t>
      </w:r>
      <w:r w:rsidR="006061B2" w:rsidRPr="00955642">
        <w:rPr>
          <w:rFonts w:ascii="Times New Roman" w:hAnsi="Times New Roman" w:cs="Times New Roman"/>
          <w:sz w:val="24"/>
          <w:szCs w:val="24"/>
        </w:rPr>
        <w:t>оказание услуг технической поддержки ИТ-инфраструктуры</w:t>
      </w:r>
      <w:r w:rsidR="006061B2" w:rsidRPr="00276626">
        <w:rPr>
          <w:rFonts w:ascii="Times New Roman" w:hAnsi="Times New Roman" w:cs="Times New Roman"/>
          <w:sz w:val="24"/>
          <w:szCs w:val="24"/>
        </w:rPr>
        <w:t xml:space="preserve"> </w:t>
      </w:r>
      <w:r w:rsidRPr="00276626">
        <w:rPr>
          <w:rFonts w:ascii="Times New Roman" w:hAnsi="Times New Roman" w:cs="Times New Roman"/>
          <w:sz w:val="24"/>
          <w:szCs w:val="24"/>
        </w:rPr>
        <w:t>№ ____</w:t>
      </w:r>
    </w:p>
    <w:p w14:paraId="42BCA866" w14:textId="77777777" w:rsidR="00393F39" w:rsidRPr="00276626" w:rsidRDefault="00393F39" w:rsidP="00393F39">
      <w:pPr>
        <w:jc w:val="right"/>
        <w:rPr>
          <w:rFonts w:ascii="Times New Roman" w:hAnsi="Times New Roman" w:cs="Times New Roman"/>
          <w:sz w:val="24"/>
          <w:szCs w:val="24"/>
        </w:rPr>
      </w:pPr>
      <w:r w:rsidRPr="00276626">
        <w:rPr>
          <w:rFonts w:ascii="Times New Roman" w:hAnsi="Times New Roman" w:cs="Times New Roman"/>
          <w:sz w:val="24"/>
          <w:szCs w:val="24"/>
        </w:rPr>
        <w:t xml:space="preserve"> от __.__.202_ г.</w:t>
      </w:r>
    </w:p>
    <w:p w14:paraId="464B26E2" w14:textId="77777777" w:rsidR="00393F39" w:rsidRPr="00276626" w:rsidRDefault="00393F39" w:rsidP="00393F39">
      <w:pPr>
        <w:jc w:val="center"/>
        <w:rPr>
          <w:rFonts w:ascii="Times New Roman" w:hAnsi="Times New Roman" w:cs="Times New Roman"/>
          <w:sz w:val="24"/>
          <w:szCs w:val="24"/>
        </w:rPr>
      </w:pPr>
      <w:r w:rsidRPr="00276626">
        <w:rPr>
          <w:rFonts w:ascii="Times New Roman" w:hAnsi="Times New Roman" w:cs="Times New Roman"/>
          <w:sz w:val="24"/>
          <w:szCs w:val="24"/>
        </w:rPr>
        <w:t>Перечень условных обозначений, сокращений и терминов</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4A0" w:firstRow="1" w:lastRow="0" w:firstColumn="1" w:lastColumn="0" w:noHBand="0" w:noVBand="1"/>
      </w:tblPr>
      <w:tblGrid>
        <w:gridCol w:w="2164"/>
        <w:gridCol w:w="8026"/>
      </w:tblGrid>
      <w:tr w:rsidR="00393F39" w:rsidRPr="00276626" w14:paraId="13F45877" w14:textId="77777777" w:rsidTr="00276626">
        <w:trPr>
          <w:cantSplit/>
          <w:tblHeader/>
          <w:jc w:val="center"/>
        </w:trPr>
        <w:tc>
          <w:tcPr>
            <w:tcW w:w="2164" w:type="dxa"/>
            <w:shd w:val="clear" w:color="auto" w:fill="auto"/>
            <w:hideMark/>
          </w:tcPr>
          <w:p w14:paraId="6FE3C5E9" w14:textId="77777777" w:rsidR="00393F39" w:rsidRPr="00276626" w:rsidRDefault="00393F39" w:rsidP="009D59A3">
            <w:pPr>
              <w:keepLines/>
              <w:spacing w:before="60" w:after="60" w:line="288" w:lineRule="auto"/>
              <w:ind w:left="-57" w:right="-57"/>
              <w:jc w:val="center"/>
              <w:rPr>
                <w:rFonts w:ascii="Times New Roman" w:hAnsi="Times New Roman" w:cs="Times New Roman"/>
                <w:b/>
                <w:sz w:val="24"/>
                <w:szCs w:val="24"/>
              </w:rPr>
            </w:pPr>
            <w:r w:rsidRPr="00276626">
              <w:rPr>
                <w:rFonts w:ascii="Times New Roman" w:hAnsi="Times New Roman" w:cs="Times New Roman"/>
                <w:b/>
                <w:sz w:val="24"/>
                <w:szCs w:val="24"/>
              </w:rPr>
              <w:t>Обозначение</w:t>
            </w:r>
          </w:p>
        </w:tc>
        <w:tc>
          <w:tcPr>
            <w:tcW w:w="8026" w:type="dxa"/>
            <w:shd w:val="clear" w:color="auto" w:fill="auto"/>
            <w:hideMark/>
          </w:tcPr>
          <w:p w14:paraId="102C70E9" w14:textId="77777777" w:rsidR="00393F39" w:rsidRPr="00276626" w:rsidRDefault="00393F39" w:rsidP="009D59A3">
            <w:pPr>
              <w:keepLines/>
              <w:spacing w:before="60" w:after="60" w:line="288" w:lineRule="auto"/>
              <w:ind w:left="-57" w:right="-57"/>
              <w:jc w:val="center"/>
              <w:rPr>
                <w:rFonts w:ascii="Times New Roman" w:hAnsi="Times New Roman" w:cs="Times New Roman"/>
                <w:b/>
                <w:iCs/>
                <w:sz w:val="24"/>
                <w:szCs w:val="24"/>
              </w:rPr>
            </w:pPr>
            <w:r w:rsidRPr="00276626">
              <w:rPr>
                <w:rFonts w:ascii="Times New Roman" w:hAnsi="Times New Roman" w:cs="Times New Roman"/>
                <w:b/>
                <w:iCs/>
                <w:sz w:val="24"/>
                <w:szCs w:val="24"/>
              </w:rPr>
              <w:t>Описание</w:t>
            </w:r>
          </w:p>
        </w:tc>
      </w:tr>
      <w:tr w:rsidR="00393F39" w:rsidRPr="00276626" w14:paraId="35AB3630" w14:textId="77777777" w:rsidTr="00276626">
        <w:trPr>
          <w:cantSplit/>
          <w:jc w:val="center"/>
        </w:trPr>
        <w:tc>
          <w:tcPr>
            <w:tcW w:w="2164" w:type="dxa"/>
            <w:shd w:val="clear" w:color="auto" w:fill="auto"/>
          </w:tcPr>
          <w:p w14:paraId="1FF27B17" w14:textId="77777777" w:rsidR="00393F39" w:rsidRPr="00276626" w:rsidRDefault="00393F39" w:rsidP="009D59A3">
            <w:pPr>
              <w:keepLines/>
              <w:spacing w:before="40" w:after="40" w:line="288" w:lineRule="auto"/>
              <w:ind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lang w:val="en-US"/>
              </w:rPr>
              <w:t>AD</w:t>
            </w:r>
          </w:p>
        </w:tc>
        <w:tc>
          <w:tcPr>
            <w:tcW w:w="8026" w:type="dxa"/>
            <w:shd w:val="clear" w:color="auto" w:fill="auto"/>
          </w:tcPr>
          <w:p w14:paraId="3468DB2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Active Directory — службы каталогов корпорации Microsoft для операционных систем семейства Windows Server</w:t>
            </w:r>
          </w:p>
        </w:tc>
      </w:tr>
      <w:tr w:rsidR="00393F39" w:rsidRPr="00276626" w14:paraId="41726E97" w14:textId="77777777" w:rsidTr="00276626">
        <w:trPr>
          <w:cantSplit/>
          <w:jc w:val="center"/>
        </w:trPr>
        <w:tc>
          <w:tcPr>
            <w:tcW w:w="2164" w:type="dxa"/>
            <w:shd w:val="clear" w:color="auto" w:fill="auto"/>
          </w:tcPr>
          <w:p w14:paraId="044AA7EF"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lang w:val="en-US"/>
              </w:rPr>
              <w:t>BGP</w:t>
            </w:r>
          </w:p>
        </w:tc>
        <w:tc>
          <w:tcPr>
            <w:tcW w:w="8026" w:type="dxa"/>
            <w:shd w:val="clear" w:color="auto" w:fill="auto"/>
          </w:tcPr>
          <w:p w14:paraId="3F191CCB"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BGP (англ. Border Gateway Protocol, протокол граничного шлюза) — протокол динамической маршрутизации.</w:t>
            </w:r>
          </w:p>
        </w:tc>
      </w:tr>
      <w:tr w:rsidR="00393F39" w:rsidRPr="00276626" w14:paraId="28DC1B6C" w14:textId="77777777" w:rsidTr="00276626">
        <w:trPr>
          <w:cantSplit/>
          <w:jc w:val="center"/>
        </w:trPr>
        <w:tc>
          <w:tcPr>
            <w:tcW w:w="2164" w:type="dxa"/>
            <w:shd w:val="clear" w:color="auto" w:fill="auto"/>
          </w:tcPr>
          <w:p w14:paraId="5E095E5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lang w:val="en-US"/>
              </w:rPr>
              <w:t>DFS</w:t>
            </w:r>
          </w:p>
        </w:tc>
        <w:tc>
          <w:tcPr>
            <w:tcW w:w="8026" w:type="dxa"/>
            <w:shd w:val="clear" w:color="auto" w:fill="auto"/>
          </w:tcPr>
          <w:p w14:paraId="2874EE0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rPr>
              <w:t>Distributed File System</w:t>
            </w:r>
            <w:r w:rsidRPr="00276626">
              <w:rPr>
                <w:rFonts w:ascii="Times New Roman" w:hAnsi="Times New Roman" w:cs="Times New Roman"/>
                <w:snapToGrid w:val="0"/>
                <w:color w:val="000000"/>
                <w:sz w:val="24"/>
                <w:szCs w:val="24"/>
                <w:lang w:val="en-US"/>
              </w:rPr>
              <w:t xml:space="preserve">, </w:t>
            </w:r>
            <w:r w:rsidRPr="00276626">
              <w:rPr>
                <w:rFonts w:ascii="Times New Roman" w:hAnsi="Times New Roman" w:cs="Times New Roman"/>
                <w:snapToGrid w:val="0"/>
                <w:color w:val="000000"/>
                <w:sz w:val="24"/>
                <w:szCs w:val="24"/>
              </w:rPr>
              <w:t>распределённая файловая система</w:t>
            </w:r>
          </w:p>
        </w:tc>
      </w:tr>
      <w:tr w:rsidR="00393F39" w:rsidRPr="00276626" w14:paraId="5BF9F9B7" w14:textId="77777777" w:rsidTr="00276626">
        <w:trPr>
          <w:cantSplit/>
          <w:jc w:val="center"/>
        </w:trPr>
        <w:tc>
          <w:tcPr>
            <w:tcW w:w="2164" w:type="dxa"/>
            <w:shd w:val="clear" w:color="auto" w:fill="auto"/>
          </w:tcPr>
          <w:p w14:paraId="1F14BD6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DHCP</w:t>
            </w:r>
          </w:p>
        </w:tc>
        <w:tc>
          <w:tcPr>
            <w:tcW w:w="8026" w:type="dxa"/>
            <w:shd w:val="clear" w:color="auto" w:fill="auto"/>
          </w:tcPr>
          <w:p w14:paraId="79B2D09C"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 xml:space="preserve">(от англ. Dynamic Host Configuration Protocol) протокол динамической настройки узла) </w:t>
            </w:r>
          </w:p>
        </w:tc>
      </w:tr>
      <w:tr w:rsidR="00393F39" w:rsidRPr="00276626" w14:paraId="625151CA" w14:textId="77777777" w:rsidTr="00276626">
        <w:trPr>
          <w:cantSplit/>
          <w:jc w:val="center"/>
        </w:trPr>
        <w:tc>
          <w:tcPr>
            <w:tcW w:w="2164" w:type="dxa"/>
            <w:shd w:val="clear" w:color="auto" w:fill="auto"/>
          </w:tcPr>
          <w:p w14:paraId="1FEDC3DD"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DNS</w:t>
            </w:r>
          </w:p>
        </w:tc>
        <w:tc>
          <w:tcPr>
            <w:tcW w:w="8026" w:type="dxa"/>
            <w:shd w:val="clear" w:color="auto" w:fill="auto"/>
          </w:tcPr>
          <w:p w14:paraId="7F7FBBB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(от англ. Domain Name System) система доменных имён</w:t>
            </w:r>
          </w:p>
        </w:tc>
      </w:tr>
      <w:tr w:rsidR="00393F39" w:rsidRPr="00276626" w14:paraId="518ECD25" w14:textId="77777777" w:rsidTr="00276626">
        <w:trPr>
          <w:cantSplit/>
          <w:jc w:val="center"/>
        </w:trPr>
        <w:tc>
          <w:tcPr>
            <w:tcW w:w="2164" w:type="dxa"/>
            <w:shd w:val="clear" w:color="auto" w:fill="auto"/>
          </w:tcPr>
          <w:p w14:paraId="64BBAB6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HSRP</w:t>
            </w:r>
          </w:p>
        </w:tc>
        <w:tc>
          <w:tcPr>
            <w:tcW w:w="8026" w:type="dxa"/>
            <w:shd w:val="clear" w:color="auto" w:fill="auto"/>
          </w:tcPr>
          <w:p w14:paraId="0EAB0295"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Hot Standby Router Protocol, Hot Standby Redundancy Protocol — протокол маршрутизации семейства FHRP (англ. First-hop redundancy protocols)</w:t>
            </w:r>
          </w:p>
        </w:tc>
      </w:tr>
      <w:tr w:rsidR="00393F39" w:rsidRPr="00276626" w14:paraId="47E15AEE" w14:textId="77777777" w:rsidTr="00276626">
        <w:trPr>
          <w:cantSplit/>
          <w:jc w:val="center"/>
        </w:trPr>
        <w:tc>
          <w:tcPr>
            <w:tcW w:w="2164" w:type="dxa"/>
            <w:shd w:val="clear" w:color="auto" w:fill="auto"/>
          </w:tcPr>
          <w:p w14:paraId="6E60D51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lang w:val="en-US"/>
              </w:rPr>
              <w:t>IP-</w:t>
            </w:r>
            <w:r w:rsidRPr="00276626">
              <w:rPr>
                <w:rFonts w:ascii="Times New Roman" w:hAnsi="Times New Roman" w:cs="Times New Roman"/>
                <w:snapToGrid w:val="0"/>
                <w:color w:val="000000"/>
                <w:sz w:val="24"/>
                <w:szCs w:val="24"/>
              </w:rPr>
              <w:t>адрес</w:t>
            </w:r>
          </w:p>
        </w:tc>
        <w:tc>
          <w:tcPr>
            <w:tcW w:w="8026" w:type="dxa"/>
            <w:shd w:val="clear" w:color="auto" w:fill="auto"/>
          </w:tcPr>
          <w:p w14:paraId="13DAB1BD"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Уникальный числовой идентификатор устройства в компьютерной сети, работающий по протоколу TCP/IP</w:t>
            </w:r>
          </w:p>
        </w:tc>
      </w:tr>
      <w:tr w:rsidR="00393F39" w:rsidRPr="00276626" w14:paraId="4760C85F" w14:textId="77777777" w:rsidTr="00276626">
        <w:trPr>
          <w:cantSplit/>
          <w:jc w:val="center"/>
        </w:trPr>
        <w:tc>
          <w:tcPr>
            <w:tcW w:w="2164" w:type="dxa"/>
            <w:shd w:val="clear" w:color="auto" w:fill="auto"/>
          </w:tcPr>
          <w:p w14:paraId="2B6A29F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rPr>
              <w:t>ITIL</w:t>
            </w:r>
          </w:p>
        </w:tc>
        <w:tc>
          <w:tcPr>
            <w:tcW w:w="8026" w:type="dxa"/>
            <w:shd w:val="clear" w:color="auto" w:fill="auto"/>
          </w:tcPr>
          <w:p w14:paraId="22D7AEFC"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Библиотека инфраструктуры информационных технологий</w:t>
            </w:r>
          </w:p>
        </w:tc>
      </w:tr>
      <w:tr w:rsidR="00393F39" w:rsidRPr="00276626" w14:paraId="59FDA6BA" w14:textId="77777777" w:rsidTr="00276626">
        <w:trPr>
          <w:cantSplit/>
          <w:jc w:val="center"/>
        </w:trPr>
        <w:tc>
          <w:tcPr>
            <w:tcW w:w="2164" w:type="dxa"/>
            <w:shd w:val="clear" w:color="auto" w:fill="auto"/>
          </w:tcPr>
          <w:p w14:paraId="66F3C1A5"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lang w:val="en-US"/>
              </w:rPr>
              <w:t xml:space="preserve">ITSM </w:t>
            </w:r>
            <w:r w:rsidRPr="00276626">
              <w:rPr>
                <w:rFonts w:ascii="Times New Roman" w:hAnsi="Times New Roman" w:cs="Times New Roman"/>
                <w:snapToGrid w:val="0"/>
                <w:color w:val="000000"/>
                <w:sz w:val="24"/>
                <w:szCs w:val="24"/>
              </w:rPr>
              <w:t>система</w:t>
            </w:r>
          </w:p>
        </w:tc>
        <w:tc>
          <w:tcPr>
            <w:tcW w:w="8026" w:type="dxa"/>
            <w:shd w:val="clear" w:color="auto" w:fill="auto"/>
          </w:tcPr>
          <w:p w14:paraId="3058CEAE"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Система управления ИТ-процессами</w:t>
            </w:r>
          </w:p>
        </w:tc>
      </w:tr>
      <w:tr w:rsidR="00393F39" w:rsidRPr="00276626" w14:paraId="598CC648" w14:textId="77777777" w:rsidTr="00276626">
        <w:trPr>
          <w:cantSplit/>
          <w:jc w:val="center"/>
        </w:trPr>
        <w:tc>
          <w:tcPr>
            <w:tcW w:w="2164" w:type="dxa"/>
            <w:shd w:val="clear" w:color="auto" w:fill="auto"/>
          </w:tcPr>
          <w:p w14:paraId="72F20C4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rPr>
              <w:t>NTP</w:t>
            </w:r>
          </w:p>
        </w:tc>
        <w:tc>
          <w:tcPr>
            <w:tcW w:w="8026" w:type="dxa"/>
            <w:shd w:val="clear" w:color="auto" w:fill="auto"/>
          </w:tcPr>
          <w:p w14:paraId="4ACDF069"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Network Time Protocol — протокол сетевого времени) — сетевой протокол для синхронизации внутренних часов</w:t>
            </w:r>
          </w:p>
        </w:tc>
      </w:tr>
      <w:tr w:rsidR="00393F39" w:rsidRPr="00276626" w14:paraId="1C7F3A56" w14:textId="77777777" w:rsidTr="00276626">
        <w:trPr>
          <w:cantSplit/>
          <w:jc w:val="center"/>
        </w:trPr>
        <w:tc>
          <w:tcPr>
            <w:tcW w:w="2164" w:type="dxa"/>
            <w:shd w:val="clear" w:color="auto" w:fill="auto"/>
          </w:tcPr>
          <w:p w14:paraId="089FA5B5"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QoS</w:t>
            </w:r>
          </w:p>
        </w:tc>
        <w:tc>
          <w:tcPr>
            <w:tcW w:w="8026" w:type="dxa"/>
            <w:shd w:val="clear" w:color="auto" w:fill="auto"/>
          </w:tcPr>
          <w:p w14:paraId="6FA4B34B"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lang w:val="en-US"/>
              </w:rPr>
              <w:t xml:space="preserve">Quality of Service (с англ. </w:t>
            </w:r>
            <w:r w:rsidRPr="00276626">
              <w:rPr>
                <w:rFonts w:ascii="Times New Roman" w:hAnsi="Times New Roman" w:cs="Times New Roman"/>
                <w:snapToGrid w:val="0"/>
                <w:color w:val="000000"/>
                <w:sz w:val="24"/>
                <w:szCs w:val="24"/>
              </w:rPr>
              <w:t>«качество обслуживания») — это набор технологий, которые запускают высокоприоритетные приложения и трафик при лимитированной пропускной способности</w:t>
            </w:r>
          </w:p>
        </w:tc>
      </w:tr>
      <w:tr w:rsidR="00393F39" w:rsidRPr="001C29FD" w14:paraId="63AE1E79" w14:textId="77777777" w:rsidTr="00276626">
        <w:trPr>
          <w:cantSplit/>
          <w:jc w:val="center"/>
        </w:trPr>
        <w:tc>
          <w:tcPr>
            <w:tcW w:w="2164" w:type="dxa"/>
            <w:shd w:val="clear" w:color="auto" w:fill="auto"/>
          </w:tcPr>
          <w:p w14:paraId="57EDB2E8"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lang w:val="en-US"/>
              </w:rPr>
              <w:t>OSI</w:t>
            </w:r>
          </w:p>
        </w:tc>
        <w:tc>
          <w:tcPr>
            <w:tcW w:w="8026" w:type="dxa"/>
            <w:shd w:val="clear" w:color="auto" w:fill="auto"/>
          </w:tcPr>
          <w:p w14:paraId="54F55AED"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lang w:val="en-US"/>
              </w:rPr>
              <w:t>Сетевая модель OSI (The Open Systems Interconnection model) — сетевая модель стека (магазина) сетевых протоколов OSI/ISO</w:t>
            </w:r>
          </w:p>
        </w:tc>
      </w:tr>
      <w:tr w:rsidR="00393F39" w:rsidRPr="00276626" w14:paraId="27ABD2A0" w14:textId="77777777" w:rsidTr="00276626">
        <w:trPr>
          <w:cantSplit/>
          <w:jc w:val="center"/>
        </w:trPr>
        <w:tc>
          <w:tcPr>
            <w:tcW w:w="2164" w:type="dxa"/>
            <w:shd w:val="clear" w:color="auto" w:fill="auto"/>
          </w:tcPr>
          <w:p w14:paraId="29D3E2C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rPr>
              <w:t>OSPF</w:t>
            </w:r>
          </w:p>
        </w:tc>
        <w:tc>
          <w:tcPr>
            <w:tcW w:w="8026" w:type="dxa"/>
            <w:shd w:val="clear" w:color="auto" w:fill="auto"/>
          </w:tcPr>
          <w:p w14:paraId="40AF7F1A"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 xml:space="preserve">(англ. </w:t>
            </w:r>
            <w:r w:rsidRPr="00276626">
              <w:rPr>
                <w:rFonts w:ascii="Times New Roman" w:hAnsi="Times New Roman" w:cs="Times New Roman"/>
                <w:snapToGrid w:val="0"/>
                <w:color w:val="000000"/>
                <w:sz w:val="24"/>
                <w:szCs w:val="24"/>
                <w:lang w:val="en-US"/>
              </w:rPr>
              <w:t>Open</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Shortest</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Path</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First</w:t>
            </w:r>
            <w:r w:rsidRPr="00276626">
              <w:rPr>
                <w:rFonts w:ascii="Times New Roman" w:hAnsi="Times New Roman" w:cs="Times New Roman"/>
                <w:snapToGrid w:val="0"/>
                <w:color w:val="000000"/>
                <w:sz w:val="24"/>
                <w:szCs w:val="24"/>
              </w:rPr>
              <w:t>) — протокол динамической маршрутизации, основанный на технологии отслеживания состояния канала (</w:t>
            </w:r>
            <w:r w:rsidRPr="00276626">
              <w:rPr>
                <w:rFonts w:ascii="Times New Roman" w:hAnsi="Times New Roman" w:cs="Times New Roman"/>
                <w:snapToGrid w:val="0"/>
                <w:color w:val="000000"/>
                <w:sz w:val="24"/>
                <w:szCs w:val="24"/>
                <w:lang w:val="en-US"/>
              </w:rPr>
              <w:t>link</w:t>
            </w:r>
            <w:r w:rsidRPr="00276626">
              <w:rPr>
                <w:rFonts w:ascii="Times New Roman" w:hAnsi="Times New Roman" w:cs="Times New Roman"/>
                <w:snapToGrid w:val="0"/>
                <w:color w:val="000000"/>
                <w:sz w:val="24"/>
                <w:szCs w:val="24"/>
              </w:rPr>
              <w:t>-</w:t>
            </w:r>
            <w:r w:rsidRPr="00276626">
              <w:rPr>
                <w:rFonts w:ascii="Times New Roman" w:hAnsi="Times New Roman" w:cs="Times New Roman"/>
                <w:snapToGrid w:val="0"/>
                <w:color w:val="000000"/>
                <w:sz w:val="24"/>
                <w:szCs w:val="24"/>
                <w:lang w:val="en-US"/>
              </w:rPr>
              <w:t>state</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technology</w:t>
            </w:r>
            <w:r w:rsidRPr="00276626">
              <w:rPr>
                <w:rFonts w:ascii="Times New Roman" w:hAnsi="Times New Roman" w:cs="Times New Roman"/>
                <w:snapToGrid w:val="0"/>
                <w:color w:val="000000"/>
                <w:sz w:val="24"/>
                <w:szCs w:val="24"/>
              </w:rPr>
              <w:t>) и использующий для нахождения кратчайшего пути алгоритм Дейкстры.</w:t>
            </w:r>
          </w:p>
        </w:tc>
      </w:tr>
      <w:tr w:rsidR="00393F39" w:rsidRPr="00276626" w14:paraId="0803972E" w14:textId="77777777" w:rsidTr="00276626">
        <w:trPr>
          <w:cantSplit/>
          <w:jc w:val="center"/>
        </w:trPr>
        <w:tc>
          <w:tcPr>
            <w:tcW w:w="2164" w:type="dxa"/>
            <w:shd w:val="clear" w:color="auto" w:fill="auto"/>
          </w:tcPr>
          <w:p w14:paraId="05BC1739"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RAID</w:t>
            </w:r>
          </w:p>
        </w:tc>
        <w:tc>
          <w:tcPr>
            <w:tcW w:w="8026" w:type="dxa"/>
            <w:shd w:val="clear" w:color="auto" w:fill="auto"/>
          </w:tcPr>
          <w:p w14:paraId="1BD3AA0B"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 xml:space="preserve">(англ. </w:t>
            </w:r>
            <w:r w:rsidRPr="00276626">
              <w:rPr>
                <w:rFonts w:ascii="Times New Roman" w:hAnsi="Times New Roman" w:cs="Times New Roman"/>
                <w:snapToGrid w:val="0"/>
                <w:color w:val="000000"/>
                <w:sz w:val="24"/>
                <w:szCs w:val="24"/>
                <w:lang w:val="en-US"/>
              </w:rPr>
              <w:t>Redundant</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Array</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of</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Independent</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Disks</w:t>
            </w:r>
            <w:r w:rsidRPr="00276626">
              <w:rPr>
                <w:rFonts w:ascii="Times New Roman" w:hAnsi="Times New Roman" w:cs="Times New Roman"/>
                <w:snapToGrid w:val="0"/>
                <w:color w:val="000000"/>
                <w:sz w:val="24"/>
                <w:szCs w:val="24"/>
              </w:rPr>
              <w:t xml:space="preserve"> — избыточный массив независимых (самостоятельных) дисков) — технология виртуализации данных для объединения нескольких физических дисковых устройств в логический модуль для повышения отказоустойчивости и производительности.</w:t>
            </w:r>
          </w:p>
          <w:p w14:paraId="222F34A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lang w:val="en-US"/>
              </w:rPr>
              <w:t>Содержание</w:t>
            </w:r>
          </w:p>
        </w:tc>
      </w:tr>
      <w:tr w:rsidR="00393F39" w:rsidRPr="00276626" w14:paraId="33921777" w14:textId="77777777" w:rsidTr="00276626">
        <w:trPr>
          <w:cantSplit/>
          <w:jc w:val="center"/>
        </w:trPr>
        <w:tc>
          <w:tcPr>
            <w:tcW w:w="2164" w:type="dxa"/>
            <w:shd w:val="clear" w:color="auto" w:fill="auto"/>
          </w:tcPr>
          <w:p w14:paraId="0CCB6F25"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lang w:val="en-US"/>
              </w:rPr>
              <w:t>RFC</w:t>
            </w:r>
          </w:p>
        </w:tc>
        <w:tc>
          <w:tcPr>
            <w:tcW w:w="8026" w:type="dxa"/>
            <w:shd w:val="clear" w:color="auto" w:fill="auto"/>
          </w:tcPr>
          <w:p w14:paraId="7373911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Рабочее предложение (англ. Request for Comments, RFC) — документ из серии пронумерованных информационных документов Интернета, содержащих технические спецификации и стандарты</w:t>
            </w:r>
          </w:p>
        </w:tc>
      </w:tr>
      <w:tr w:rsidR="00393F39" w:rsidRPr="00276626" w14:paraId="41A12563" w14:textId="77777777" w:rsidTr="00276626">
        <w:trPr>
          <w:cantSplit/>
          <w:jc w:val="center"/>
        </w:trPr>
        <w:tc>
          <w:tcPr>
            <w:tcW w:w="2164" w:type="dxa"/>
            <w:shd w:val="clear" w:color="auto" w:fill="auto"/>
          </w:tcPr>
          <w:p w14:paraId="069B10AB"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rPr>
              <w:t>RIP</w:t>
            </w:r>
          </w:p>
        </w:tc>
        <w:tc>
          <w:tcPr>
            <w:tcW w:w="8026" w:type="dxa"/>
            <w:shd w:val="clear" w:color="auto" w:fill="auto"/>
          </w:tcPr>
          <w:p w14:paraId="05DB1AD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 xml:space="preserve">Протокол маршрутной информации (англ.  </w:t>
            </w:r>
            <w:r w:rsidRPr="00276626">
              <w:rPr>
                <w:rFonts w:ascii="Times New Roman" w:hAnsi="Times New Roman" w:cs="Times New Roman"/>
                <w:snapToGrid w:val="0"/>
                <w:color w:val="000000"/>
                <w:sz w:val="24"/>
                <w:szCs w:val="24"/>
                <w:lang w:val="en-US"/>
              </w:rPr>
              <w:t>Routing</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Information</w:t>
            </w:r>
            <w:r w:rsidRPr="00276626">
              <w:rPr>
                <w:rFonts w:ascii="Times New Roman" w:hAnsi="Times New Roman" w:cs="Times New Roman"/>
                <w:snapToGrid w:val="0"/>
                <w:color w:val="000000"/>
                <w:sz w:val="24"/>
                <w:szCs w:val="24"/>
              </w:rPr>
              <w:t xml:space="preserve"> </w:t>
            </w:r>
            <w:r w:rsidRPr="00276626">
              <w:rPr>
                <w:rFonts w:ascii="Times New Roman" w:hAnsi="Times New Roman" w:cs="Times New Roman"/>
                <w:snapToGrid w:val="0"/>
                <w:color w:val="000000"/>
                <w:sz w:val="24"/>
                <w:szCs w:val="24"/>
                <w:lang w:val="en-US"/>
              </w:rPr>
              <w:t>Protocol</w:t>
            </w:r>
            <w:r w:rsidRPr="00276626">
              <w:rPr>
                <w:rFonts w:ascii="Times New Roman" w:hAnsi="Times New Roman" w:cs="Times New Roman"/>
                <w:snapToGrid w:val="0"/>
                <w:color w:val="000000"/>
                <w:sz w:val="24"/>
                <w:szCs w:val="24"/>
              </w:rPr>
              <w:t>[1]) — один из самых простых протоколов маршрутизации</w:t>
            </w:r>
          </w:p>
        </w:tc>
      </w:tr>
      <w:tr w:rsidR="00393F39" w:rsidRPr="00276626" w14:paraId="23AC7F70" w14:textId="77777777" w:rsidTr="00276626">
        <w:trPr>
          <w:cantSplit/>
          <w:jc w:val="center"/>
        </w:trPr>
        <w:tc>
          <w:tcPr>
            <w:tcW w:w="2164" w:type="dxa"/>
            <w:shd w:val="clear" w:color="auto" w:fill="auto"/>
          </w:tcPr>
          <w:p w14:paraId="5E240FCB"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SCCM</w:t>
            </w:r>
          </w:p>
        </w:tc>
        <w:tc>
          <w:tcPr>
            <w:tcW w:w="8026" w:type="dxa"/>
            <w:shd w:val="clear" w:color="auto" w:fill="auto"/>
          </w:tcPr>
          <w:p w14:paraId="287ECDDE"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val="en-US"/>
              </w:rPr>
            </w:pPr>
            <w:r w:rsidRPr="00276626">
              <w:rPr>
                <w:rFonts w:ascii="Times New Roman" w:hAnsi="Times New Roman" w:cs="Times New Roman"/>
                <w:snapToGrid w:val="0"/>
                <w:color w:val="000000"/>
                <w:sz w:val="24"/>
                <w:szCs w:val="24"/>
                <w:lang w:val="en-US"/>
              </w:rPr>
              <w:t>System Center Configuration Manager</w:t>
            </w:r>
          </w:p>
        </w:tc>
      </w:tr>
      <w:tr w:rsidR="00393F39" w:rsidRPr="00276626" w14:paraId="743C47F3" w14:textId="77777777" w:rsidTr="00276626">
        <w:trPr>
          <w:cantSplit/>
          <w:jc w:val="center"/>
        </w:trPr>
        <w:tc>
          <w:tcPr>
            <w:tcW w:w="2164" w:type="dxa"/>
            <w:shd w:val="clear" w:color="auto" w:fill="auto"/>
          </w:tcPr>
          <w:p w14:paraId="2BA1B199"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SLA</w:t>
            </w:r>
          </w:p>
        </w:tc>
        <w:tc>
          <w:tcPr>
            <w:tcW w:w="8026" w:type="dxa"/>
            <w:shd w:val="clear" w:color="auto" w:fill="auto"/>
          </w:tcPr>
          <w:p w14:paraId="7527001D"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(от англ. Service Level Agreement) формальный договор между заказчиком услуги и её поставщиком, содержащий описание услуги, права и обязанности сторон и, самое главное, согласованный уровень качества предоставления данной услуги</w:t>
            </w:r>
          </w:p>
        </w:tc>
      </w:tr>
      <w:tr w:rsidR="00393F39" w:rsidRPr="00276626" w14:paraId="4BF8BBA2" w14:textId="77777777" w:rsidTr="00276626">
        <w:trPr>
          <w:cantSplit/>
          <w:jc w:val="center"/>
        </w:trPr>
        <w:tc>
          <w:tcPr>
            <w:tcW w:w="2164" w:type="dxa"/>
            <w:shd w:val="clear" w:color="auto" w:fill="auto"/>
          </w:tcPr>
          <w:p w14:paraId="47A1396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SSO</w:t>
            </w:r>
          </w:p>
        </w:tc>
        <w:tc>
          <w:tcPr>
            <w:tcW w:w="8026" w:type="dxa"/>
            <w:shd w:val="clear" w:color="auto" w:fill="auto"/>
          </w:tcPr>
          <w:p w14:paraId="0F22FAB5"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(англ. Single Sign-On) — технология, при использовании которой пользователь переходит из одного раздела портала в другой, либо из одной системы в другую, не связанную с первой системой, без повторной аутентификации.</w:t>
            </w:r>
          </w:p>
        </w:tc>
      </w:tr>
      <w:tr w:rsidR="00393F39" w:rsidRPr="00276626" w14:paraId="60E13A61" w14:textId="77777777" w:rsidTr="00276626">
        <w:trPr>
          <w:cantSplit/>
          <w:jc w:val="center"/>
        </w:trPr>
        <w:tc>
          <w:tcPr>
            <w:tcW w:w="2164" w:type="dxa"/>
            <w:shd w:val="clear" w:color="auto" w:fill="auto"/>
          </w:tcPr>
          <w:p w14:paraId="2043137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VLAN</w:t>
            </w:r>
          </w:p>
        </w:tc>
        <w:tc>
          <w:tcPr>
            <w:tcW w:w="8026" w:type="dxa"/>
            <w:shd w:val="clear" w:color="auto" w:fill="auto"/>
          </w:tcPr>
          <w:p w14:paraId="484D8482"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(от англ. Virtual Local Area Network) — виртуальная локальная компьютерная сеть</w:t>
            </w:r>
          </w:p>
        </w:tc>
      </w:tr>
      <w:tr w:rsidR="00393F39" w:rsidRPr="00276626" w14:paraId="3A3E8931" w14:textId="77777777" w:rsidTr="00276626">
        <w:trPr>
          <w:cantSplit/>
          <w:jc w:val="center"/>
        </w:trPr>
        <w:tc>
          <w:tcPr>
            <w:tcW w:w="2164" w:type="dxa"/>
            <w:shd w:val="clear" w:color="auto" w:fill="auto"/>
          </w:tcPr>
          <w:p w14:paraId="3B897C32"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VPN</w:t>
            </w:r>
          </w:p>
        </w:tc>
        <w:tc>
          <w:tcPr>
            <w:tcW w:w="8026" w:type="dxa"/>
            <w:shd w:val="clear" w:color="auto" w:fill="auto"/>
          </w:tcPr>
          <w:p w14:paraId="246E65A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(от англ. Virtual Private Network) виртуальная частная сеть, обобщённое название технологий, позволяющих обеспечить одно или несколько сетевых соединений (логическую сеть) поверх другой сети (например, интернет)</w:t>
            </w:r>
          </w:p>
        </w:tc>
      </w:tr>
      <w:tr w:rsidR="00393F39" w:rsidRPr="00276626" w14:paraId="7322DCA1" w14:textId="77777777" w:rsidTr="00276626">
        <w:trPr>
          <w:cantSplit/>
          <w:jc w:val="center"/>
        </w:trPr>
        <w:tc>
          <w:tcPr>
            <w:tcW w:w="2164" w:type="dxa"/>
            <w:shd w:val="clear" w:color="auto" w:fill="auto"/>
          </w:tcPr>
          <w:p w14:paraId="0C21E842"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VRF</w:t>
            </w:r>
          </w:p>
        </w:tc>
        <w:tc>
          <w:tcPr>
            <w:tcW w:w="8026" w:type="dxa"/>
            <w:shd w:val="clear" w:color="auto" w:fill="auto"/>
          </w:tcPr>
          <w:p w14:paraId="0BD7DC1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Virtual routing and forwarding</w:t>
            </w:r>
          </w:p>
        </w:tc>
      </w:tr>
      <w:tr w:rsidR="00393F39" w:rsidRPr="00276626" w14:paraId="04B38CCD" w14:textId="77777777" w:rsidTr="00276626">
        <w:trPr>
          <w:cantSplit/>
          <w:jc w:val="center"/>
        </w:trPr>
        <w:tc>
          <w:tcPr>
            <w:tcW w:w="2164" w:type="dxa"/>
            <w:shd w:val="clear" w:color="auto" w:fill="auto"/>
          </w:tcPr>
          <w:p w14:paraId="1B7705E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VRRP</w:t>
            </w:r>
          </w:p>
        </w:tc>
        <w:tc>
          <w:tcPr>
            <w:tcW w:w="8026" w:type="dxa"/>
            <w:shd w:val="clear" w:color="auto" w:fill="auto"/>
          </w:tcPr>
          <w:p w14:paraId="40291FBE"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VRRP (Virtual Router Redundancy Protocol) — сетевой протокол, предназначенный для увеличения доступности маршрутизаторов, выполняющих роль шлюза по умолчанию.</w:t>
            </w:r>
          </w:p>
        </w:tc>
      </w:tr>
      <w:tr w:rsidR="00393F39" w:rsidRPr="00276626" w14:paraId="0CD8E863" w14:textId="77777777" w:rsidTr="00276626">
        <w:trPr>
          <w:cantSplit/>
          <w:jc w:val="center"/>
        </w:trPr>
        <w:tc>
          <w:tcPr>
            <w:tcW w:w="2164" w:type="dxa"/>
            <w:shd w:val="clear" w:color="auto" w:fill="auto"/>
          </w:tcPr>
          <w:p w14:paraId="772D409A"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WSUS</w:t>
            </w:r>
          </w:p>
        </w:tc>
        <w:tc>
          <w:tcPr>
            <w:tcW w:w="8026" w:type="dxa"/>
            <w:shd w:val="clear" w:color="auto" w:fill="auto"/>
          </w:tcPr>
          <w:p w14:paraId="1E1453A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Windows Server Update Services - сервис обновлений операционных систем и продуктов Microsoft</w:t>
            </w:r>
          </w:p>
        </w:tc>
      </w:tr>
      <w:tr w:rsidR="00393F39" w:rsidRPr="00276626" w14:paraId="56226836" w14:textId="77777777" w:rsidTr="00276626">
        <w:trPr>
          <w:cantSplit/>
          <w:jc w:val="center"/>
        </w:trPr>
        <w:tc>
          <w:tcPr>
            <w:tcW w:w="2164" w:type="dxa"/>
            <w:shd w:val="clear" w:color="auto" w:fill="auto"/>
          </w:tcPr>
          <w:p w14:paraId="7857C779"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АРМ</w:t>
            </w:r>
          </w:p>
        </w:tc>
        <w:tc>
          <w:tcPr>
            <w:tcW w:w="8026" w:type="dxa"/>
            <w:shd w:val="clear" w:color="auto" w:fill="auto"/>
          </w:tcPr>
          <w:p w14:paraId="5A8C5EEC"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Автоматизированное рабочее место</w:t>
            </w:r>
          </w:p>
        </w:tc>
      </w:tr>
      <w:tr w:rsidR="00393F39" w:rsidRPr="00276626" w14:paraId="36716444" w14:textId="77777777" w:rsidTr="00276626">
        <w:trPr>
          <w:cantSplit/>
          <w:jc w:val="center"/>
        </w:trPr>
        <w:tc>
          <w:tcPr>
            <w:tcW w:w="2164" w:type="dxa"/>
            <w:shd w:val="clear" w:color="auto" w:fill="auto"/>
          </w:tcPr>
          <w:p w14:paraId="0104CFB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АСПП</w:t>
            </w:r>
          </w:p>
        </w:tc>
        <w:tc>
          <w:tcPr>
            <w:tcW w:w="8026" w:type="dxa"/>
            <w:shd w:val="clear" w:color="auto" w:fill="auto"/>
          </w:tcPr>
          <w:p w14:paraId="30A148C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Автоматизированная система поддержки пользователей</w:t>
            </w:r>
          </w:p>
        </w:tc>
      </w:tr>
      <w:tr w:rsidR="00393F39" w:rsidRPr="00276626" w14:paraId="27511FB0" w14:textId="77777777" w:rsidTr="00276626">
        <w:trPr>
          <w:cantSplit/>
          <w:jc w:val="center"/>
        </w:trPr>
        <w:tc>
          <w:tcPr>
            <w:tcW w:w="2164" w:type="dxa"/>
            <w:shd w:val="clear" w:color="auto" w:fill="auto"/>
          </w:tcPr>
          <w:p w14:paraId="37205A9C"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ВМ</w:t>
            </w:r>
          </w:p>
        </w:tc>
        <w:tc>
          <w:tcPr>
            <w:tcW w:w="8026" w:type="dxa"/>
            <w:shd w:val="clear" w:color="auto" w:fill="auto"/>
          </w:tcPr>
          <w:p w14:paraId="6F40E2FE"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Виртуальная машина</w:t>
            </w:r>
          </w:p>
        </w:tc>
      </w:tr>
      <w:tr w:rsidR="00393F39" w:rsidRPr="00276626" w14:paraId="51D9ACD3" w14:textId="77777777" w:rsidTr="00276626">
        <w:trPr>
          <w:cantSplit/>
          <w:jc w:val="center"/>
        </w:trPr>
        <w:tc>
          <w:tcPr>
            <w:tcW w:w="2164" w:type="dxa"/>
            <w:shd w:val="clear" w:color="auto" w:fill="auto"/>
          </w:tcPr>
          <w:p w14:paraId="6E396EB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Время предоставления услуг</w:t>
            </w:r>
          </w:p>
        </w:tc>
        <w:tc>
          <w:tcPr>
            <w:tcW w:w="8026" w:type="dxa"/>
            <w:shd w:val="clear" w:color="auto" w:fill="auto"/>
          </w:tcPr>
          <w:p w14:paraId="2C584848"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Дни и часы, в которые осуществляется сервисная поддержка</w:t>
            </w:r>
          </w:p>
        </w:tc>
      </w:tr>
      <w:tr w:rsidR="00393F39" w:rsidRPr="00276626" w14:paraId="51F81B3B" w14:textId="77777777" w:rsidTr="00276626">
        <w:trPr>
          <w:cantSplit/>
          <w:jc w:val="center"/>
        </w:trPr>
        <w:tc>
          <w:tcPr>
            <w:tcW w:w="2164" w:type="dxa"/>
            <w:shd w:val="clear" w:color="auto" w:fill="auto"/>
          </w:tcPr>
          <w:p w14:paraId="26C7FD1C"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eastAsia="en-GB"/>
              </w:rPr>
            </w:pPr>
            <w:r w:rsidRPr="00276626">
              <w:rPr>
                <w:rFonts w:ascii="Times New Roman" w:hAnsi="Times New Roman" w:cs="Times New Roman"/>
                <w:snapToGrid w:val="0"/>
                <w:color w:val="000000"/>
                <w:sz w:val="24"/>
                <w:szCs w:val="24"/>
              </w:rPr>
              <w:t>Документация</w:t>
            </w:r>
          </w:p>
        </w:tc>
        <w:tc>
          <w:tcPr>
            <w:tcW w:w="8026" w:type="dxa"/>
            <w:shd w:val="clear" w:color="auto" w:fill="auto"/>
          </w:tcPr>
          <w:p w14:paraId="6145E892"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Совокупность документов по определенному предмету</w:t>
            </w:r>
          </w:p>
        </w:tc>
      </w:tr>
      <w:tr w:rsidR="00393F39" w:rsidRPr="00276626" w14:paraId="4D99E3E5" w14:textId="77777777" w:rsidTr="00276626">
        <w:trPr>
          <w:cantSplit/>
          <w:jc w:val="center"/>
        </w:trPr>
        <w:tc>
          <w:tcPr>
            <w:tcW w:w="2164" w:type="dxa"/>
            <w:shd w:val="clear" w:color="auto" w:fill="auto"/>
          </w:tcPr>
          <w:p w14:paraId="36397961"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eastAsia="en-GB"/>
              </w:rPr>
            </w:pPr>
            <w:r w:rsidRPr="00276626">
              <w:rPr>
                <w:rFonts w:ascii="Times New Roman" w:hAnsi="Times New Roman" w:cs="Times New Roman"/>
                <w:snapToGrid w:val="0"/>
                <w:color w:val="000000"/>
                <w:sz w:val="24"/>
                <w:szCs w:val="24"/>
              </w:rPr>
              <w:t>Заказчик</w:t>
            </w:r>
          </w:p>
        </w:tc>
        <w:tc>
          <w:tcPr>
            <w:tcW w:w="8026" w:type="dxa"/>
            <w:shd w:val="clear" w:color="auto" w:fill="auto"/>
          </w:tcPr>
          <w:p w14:paraId="55F25B0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fldChar w:fldCharType="begin"/>
            </w:r>
            <w:r w:rsidRPr="00276626">
              <w:rPr>
                <w:rFonts w:ascii="Times New Roman" w:hAnsi="Times New Roman" w:cs="Times New Roman"/>
                <w:snapToGrid w:val="0"/>
                <w:color w:val="000000"/>
                <w:sz w:val="24"/>
                <w:szCs w:val="24"/>
              </w:rPr>
              <w:instrText xml:space="preserve"> DOCPROPERTY  "Наименование объекта автоматизации"  \* MERGEFORMAT </w:instrText>
            </w:r>
            <w:r w:rsidRPr="00276626">
              <w:rPr>
                <w:rFonts w:ascii="Times New Roman" w:hAnsi="Times New Roman" w:cs="Times New Roman"/>
                <w:snapToGrid w:val="0"/>
                <w:color w:val="000000"/>
                <w:sz w:val="24"/>
                <w:szCs w:val="24"/>
              </w:rPr>
              <w:fldChar w:fldCharType="separate"/>
            </w:r>
            <w:r w:rsidRPr="00276626">
              <w:rPr>
                <w:rFonts w:ascii="Times New Roman" w:hAnsi="Times New Roman" w:cs="Times New Roman"/>
                <w:snapToGrid w:val="0"/>
                <w:color w:val="000000"/>
                <w:sz w:val="24"/>
                <w:szCs w:val="24"/>
              </w:rPr>
              <w:t>АО «Новосибирскэнергосбыт»</w:t>
            </w:r>
            <w:r w:rsidRPr="00276626">
              <w:rPr>
                <w:rFonts w:ascii="Times New Roman" w:hAnsi="Times New Roman" w:cs="Times New Roman"/>
                <w:snapToGrid w:val="0"/>
                <w:color w:val="000000"/>
                <w:sz w:val="24"/>
                <w:szCs w:val="24"/>
              </w:rPr>
              <w:fldChar w:fldCharType="end"/>
            </w:r>
          </w:p>
        </w:tc>
      </w:tr>
      <w:tr w:rsidR="00393F39" w:rsidRPr="00276626" w14:paraId="3B9F126B" w14:textId="77777777" w:rsidTr="00276626">
        <w:trPr>
          <w:cantSplit/>
          <w:jc w:val="center"/>
        </w:trPr>
        <w:tc>
          <w:tcPr>
            <w:tcW w:w="2164" w:type="dxa"/>
            <w:shd w:val="clear" w:color="auto" w:fill="auto"/>
          </w:tcPr>
          <w:p w14:paraId="23C89A51"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ЗИП</w:t>
            </w:r>
          </w:p>
        </w:tc>
        <w:tc>
          <w:tcPr>
            <w:tcW w:w="8026" w:type="dxa"/>
            <w:shd w:val="clear" w:color="auto" w:fill="auto"/>
          </w:tcPr>
          <w:p w14:paraId="61D4CBE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Ссокращение от «запасные части, инструменты и принадлежности»</w:t>
            </w:r>
          </w:p>
        </w:tc>
      </w:tr>
      <w:tr w:rsidR="00393F39" w:rsidRPr="00276626" w14:paraId="5D62EB0C" w14:textId="77777777" w:rsidTr="00276626">
        <w:trPr>
          <w:cantSplit/>
          <w:jc w:val="center"/>
        </w:trPr>
        <w:tc>
          <w:tcPr>
            <w:tcW w:w="2164" w:type="dxa"/>
            <w:shd w:val="clear" w:color="auto" w:fill="auto"/>
            <w:hideMark/>
          </w:tcPr>
          <w:p w14:paraId="609260DF"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ИБ</w:t>
            </w:r>
          </w:p>
        </w:tc>
        <w:tc>
          <w:tcPr>
            <w:tcW w:w="8026" w:type="dxa"/>
            <w:shd w:val="clear" w:color="auto" w:fill="auto"/>
            <w:hideMark/>
          </w:tcPr>
          <w:p w14:paraId="6A9B2838"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Информационная безопасность</w:t>
            </w:r>
          </w:p>
        </w:tc>
      </w:tr>
      <w:tr w:rsidR="00393F39" w:rsidRPr="00276626" w14:paraId="3756F648" w14:textId="77777777" w:rsidTr="00276626">
        <w:trPr>
          <w:cantSplit/>
          <w:jc w:val="center"/>
        </w:trPr>
        <w:tc>
          <w:tcPr>
            <w:tcW w:w="2164" w:type="dxa"/>
            <w:shd w:val="clear" w:color="auto" w:fill="auto"/>
          </w:tcPr>
          <w:p w14:paraId="36E00B1E"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eastAsia="en-GB"/>
              </w:rPr>
            </w:pPr>
            <w:r w:rsidRPr="00276626">
              <w:rPr>
                <w:rFonts w:ascii="Times New Roman" w:hAnsi="Times New Roman" w:cs="Times New Roman"/>
                <w:snapToGrid w:val="0"/>
                <w:color w:val="000000"/>
                <w:sz w:val="24"/>
                <w:szCs w:val="24"/>
              </w:rPr>
              <w:t>Исполнитель</w:t>
            </w:r>
          </w:p>
        </w:tc>
        <w:tc>
          <w:tcPr>
            <w:tcW w:w="8026" w:type="dxa"/>
            <w:shd w:val="clear" w:color="auto" w:fill="auto"/>
          </w:tcPr>
          <w:p w14:paraId="4C175CFB"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Компания, выбранная по результатам закупочных процедур, и с которой заключен договор на выполнение работ, описанных в настоящем ТЗ</w:t>
            </w:r>
          </w:p>
        </w:tc>
      </w:tr>
      <w:tr w:rsidR="00393F39" w:rsidRPr="00276626" w14:paraId="01CADED5" w14:textId="77777777" w:rsidTr="00276626">
        <w:trPr>
          <w:cantSplit/>
          <w:jc w:val="center"/>
        </w:trPr>
        <w:tc>
          <w:tcPr>
            <w:tcW w:w="2164" w:type="dxa"/>
            <w:shd w:val="clear" w:color="auto" w:fill="auto"/>
            <w:hideMark/>
          </w:tcPr>
          <w:p w14:paraId="1E32ED9E"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ИТ</w:t>
            </w:r>
          </w:p>
        </w:tc>
        <w:tc>
          <w:tcPr>
            <w:tcW w:w="8026" w:type="dxa"/>
            <w:shd w:val="clear" w:color="auto" w:fill="auto"/>
            <w:hideMark/>
          </w:tcPr>
          <w:p w14:paraId="22D2887D"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Информационные технологии</w:t>
            </w:r>
          </w:p>
        </w:tc>
      </w:tr>
      <w:tr w:rsidR="00393F39" w:rsidRPr="00276626" w14:paraId="75B71287" w14:textId="77777777" w:rsidTr="00276626">
        <w:trPr>
          <w:cantSplit/>
          <w:jc w:val="center"/>
        </w:trPr>
        <w:tc>
          <w:tcPr>
            <w:tcW w:w="2164" w:type="dxa"/>
            <w:shd w:val="clear" w:color="auto" w:fill="auto"/>
          </w:tcPr>
          <w:p w14:paraId="5ED3466D"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eastAsia="en-GB"/>
              </w:rPr>
            </w:pPr>
            <w:r w:rsidRPr="00276626">
              <w:rPr>
                <w:rFonts w:ascii="Times New Roman" w:hAnsi="Times New Roman" w:cs="Times New Roman"/>
                <w:snapToGrid w:val="0"/>
                <w:color w:val="000000"/>
                <w:sz w:val="24"/>
                <w:szCs w:val="24"/>
              </w:rPr>
              <w:t>ИТ-инфраструктура</w:t>
            </w:r>
          </w:p>
        </w:tc>
        <w:tc>
          <w:tcPr>
            <w:tcW w:w="8026" w:type="dxa"/>
            <w:shd w:val="clear" w:color="auto" w:fill="auto"/>
          </w:tcPr>
          <w:p w14:paraId="6A41B48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Единый комплекс, программных, технических, коммуникационных, информационных и организационно-технологических средств обеспечения функционирования Заказчика, а также средств управления ими</w:t>
            </w:r>
          </w:p>
        </w:tc>
      </w:tr>
      <w:tr w:rsidR="00393F39" w:rsidRPr="00276626" w14:paraId="1A45330A" w14:textId="77777777" w:rsidTr="00276626">
        <w:trPr>
          <w:cantSplit/>
          <w:jc w:val="center"/>
        </w:trPr>
        <w:tc>
          <w:tcPr>
            <w:tcW w:w="2164" w:type="dxa"/>
            <w:shd w:val="clear" w:color="auto" w:fill="auto"/>
          </w:tcPr>
          <w:p w14:paraId="0B4EB87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lang w:eastAsia="en-GB"/>
              </w:rPr>
            </w:pPr>
            <w:r w:rsidRPr="00276626">
              <w:rPr>
                <w:rFonts w:ascii="Times New Roman" w:hAnsi="Times New Roman" w:cs="Times New Roman"/>
                <w:snapToGrid w:val="0"/>
                <w:color w:val="000000"/>
                <w:sz w:val="24"/>
                <w:szCs w:val="24"/>
              </w:rPr>
              <w:t>ИТ-сервис, сервис</w:t>
            </w:r>
          </w:p>
        </w:tc>
        <w:tc>
          <w:tcPr>
            <w:tcW w:w="8026" w:type="dxa"/>
            <w:shd w:val="clear" w:color="auto" w:fill="auto"/>
          </w:tcPr>
          <w:p w14:paraId="660649AC"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Это процесс предоставления пользователям ресурсов информационных технологий для обеспечения выполнения ими своих бизнес функций</w:t>
            </w:r>
          </w:p>
        </w:tc>
      </w:tr>
      <w:tr w:rsidR="00393F39" w:rsidRPr="00276626" w14:paraId="61A62353" w14:textId="77777777" w:rsidTr="00276626">
        <w:trPr>
          <w:cantSplit/>
          <w:jc w:val="center"/>
        </w:trPr>
        <w:tc>
          <w:tcPr>
            <w:tcW w:w="2164" w:type="dxa"/>
            <w:shd w:val="clear" w:color="auto" w:fill="auto"/>
          </w:tcPr>
          <w:p w14:paraId="6BC3BB28"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Критический сбой</w:t>
            </w:r>
          </w:p>
        </w:tc>
        <w:tc>
          <w:tcPr>
            <w:tcW w:w="8026" w:type="dxa"/>
            <w:shd w:val="clear" w:color="auto" w:fill="auto"/>
          </w:tcPr>
          <w:p w14:paraId="4EEFD408"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Полный отказ сервиса или частичный отказ критического сервиса</w:t>
            </w:r>
          </w:p>
        </w:tc>
      </w:tr>
      <w:tr w:rsidR="00393F39" w:rsidRPr="00276626" w14:paraId="6EDB799D" w14:textId="77777777" w:rsidTr="00276626">
        <w:trPr>
          <w:cantSplit/>
          <w:jc w:val="center"/>
        </w:trPr>
        <w:tc>
          <w:tcPr>
            <w:tcW w:w="2164" w:type="dxa"/>
            <w:shd w:val="clear" w:color="auto" w:fill="auto"/>
          </w:tcPr>
          <w:p w14:paraId="3DA620FC"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КСПД</w:t>
            </w:r>
          </w:p>
        </w:tc>
        <w:tc>
          <w:tcPr>
            <w:tcW w:w="8026" w:type="dxa"/>
            <w:shd w:val="clear" w:color="auto" w:fill="auto"/>
          </w:tcPr>
          <w:p w14:paraId="294C4ABA"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Корпоративная сеть передачи данных</w:t>
            </w:r>
          </w:p>
        </w:tc>
      </w:tr>
      <w:tr w:rsidR="00393F39" w:rsidRPr="00276626" w14:paraId="45FDE126" w14:textId="77777777" w:rsidTr="00276626">
        <w:trPr>
          <w:cantSplit/>
          <w:jc w:val="center"/>
        </w:trPr>
        <w:tc>
          <w:tcPr>
            <w:tcW w:w="2164" w:type="dxa"/>
            <w:shd w:val="clear" w:color="auto" w:fill="auto"/>
          </w:tcPr>
          <w:p w14:paraId="74D5772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Недоступность сервиса</w:t>
            </w:r>
          </w:p>
        </w:tc>
        <w:tc>
          <w:tcPr>
            <w:tcW w:w="8026" w:type="dxa"/>
            <w:shd w:val="clear" w:color="auto" w:fill="auto"/>
          </w:tcPr>
          <w:p w14:paraId="3C488AB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Полная невозможность использования сервиса, возникшая по вине Исполнителя</w:t>
            </w:r>
          </w:p>
        </w:tc>
      </w:tr>
      <w:tr w:rsidR="00393F39" w:rsidRPr="00276626" w14:paraId="0B76276A" w14:textId="77777777" w:rsidTr="00276626">
        <w:trPr>
          <w:cantSplit/>
          <w:jc w:val="center"/>
        </w:trPr>
        <w:tc>
          <w:tcPr>
            <w:tcW w:w="2164" w:type="dxa"/>
            <w:shd w:val="clear" w:color="auto" w:fill="auto"/>
          </w:tcPr>
          <w:p w14:paraId="37B34CC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НСО</w:t>
            </w:r>
          </w:p>
        </w:tc>
        <w:tc>
          <w:tcPr>
            <w:tcW w:w="8026" w:type="dxa"/>
            <w:shd w:val="clear" w:color="auto" w:fill="auto"/>
          </w:tcPr>
          <w:p w14:paraId="7494CC7F"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Новосибирская область</w:t>
            </w:r>
          </w:p>
        </w:tc>
      </w:tr>
      <w:tr w:rsidR="00393F39" w:rsidRPr="00276626" w14:paraId="6ACDC19C" w14:textId="77777777" w:rsidTr="00276626">
        <w:trPr>
          <w:cantSplit/>
          <w:jc w:val="center"/>
        </w:trPr>
        <w:tc>
          <w:tcPr>
            <w:tcW w:w="2164" w:type="dxa"/>
            <w:shd w:val="clear" w:color="auto" w:fill="auto"/>
          </w:tcPr>
          <w:p w14:paraId="4ED2C9F9"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Обращение</w:t>
            </w:r>
          </w:p>
        </w:tc>
        <w:tc>
          <w:tcPr>
            <w:tcW w:w="8026" w:type="dxa"/>
            <w:shd w:val="clear" w:color="auto" w:fill="auto"/>
          </w:tcPr>
          <w:p w14:paraId="079B45B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Устное, электронное или письменное обращение Представителя заказчика на оказание услуги, направленная Исполнителю</w:t>
            </w:r>
          </w:p>
        </w:tc>
      </w:tr>
      <w:tr w:rsidR="00393F39" w:rsidRPr="00276626" w14:paraId="33690B27" w14:textId="77777777" w:rsidTr="00276626">
        <w:trPr>
          <w:cantSplit/>
          <w:jc w:val="center"/>
        </w:trPr>
        <w:tc>
          <w:tcPr>
            <w:tcW w:w="2164" w:type="dxa"/>
            <w:shd w:val="clear" w:color="auto" w:fill="auto"/>
          </w:tcPr>
          <w:p w14:paraId="728978DA"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Объект обслуживания</w:t>
            </w:r>
          </w:p>
        </w:tc>
        <w:tc>
          <w:tcPr>
            <w:tcW w:w="8026" w:type="dxa"/>
            <w:shd w:val="clear" w:color="auto" w:fill="auto"/>
          </w:tcPr>
          <w:p w14:paraId="1EEE34B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Технические или иные средства, системы, устройства, над которыми выполняются определенные операции и работы</w:t>
            </w:r>
          </w:p>
        </w:tc>
      </w:tr>
      <w:tr w:rsidR="00393F39" w:rsidRPr="00276626" w14:paraId="5DDECAD9" w14:textId="77777777" w:rsidTr="00276626">
        <w:trPr>
          <w:cantSplit/>
          <w:jc w:val="center"/>
        </w:trPr>
        <w:tc>
          <w:tcPr>
            <w:tcW w:w="2164" w:type="dxa"/>
            <w:shd w:val="clear" w:color="auto" w:fill="auto"/>
          </w:tcPr>
          <w:p w14:paraId="5FDD9342"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ОС</w:t>
            </w:r>
          </w:p>
        </w:tc>
        <w:tc>
          <w:tcPr>
            <w:tcW w:w="8026" w:type="dxa"/>
            <w:shd w:val="clear" w:color="auto" w:fill="auto"/>
          </w:tcPr>
          <w:p w14:paraId="52673EBD"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Операционная система</w:t>
            </w:r>
          </w:p>
        </w:tc>
      </w:tr>
      <w:tr w:rsidR="00393F39" w:rsidRPr="00276626" w14:paraId="765C89FF" w14:textId="77777777" w:rsidTr="00276626">
        <w:trPr>
          <w:cantSplit/>
          <w:jc w:val="center"/>
        </w:trPr>
        <w:tc>
          <w:tcPr>
            <w:tcW w:w="2164" w:type="dxa"/>
            <w:shd w:val="clear" w:color="auto" w:fill="auto"/>
          </w:tcPr>
          <w:p w14:paraId="4718E02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ПО</w:t>
            </w:r>
          </w:p>
        </w:tc>
        <w:tc>
          <w:tcPr>
            <w:tcW w:w="8026" w:type="dxa"/>
            <w:shd w:val="clear" w:color="auto" w:fill="auto"/>
          </w:tcPr>
          <w:p w14:paraId="205BA1D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Программное обеспечение</w:t>
            </w:r>
          </w:p>
        </w:tc>
      </w:tr>
      <w:tr w:rsidR="00393F39" w:rsidRPr="00276626" w14:paraId="457268F2" w14:textId="77777777" w:rsidTr="00276626">
        <w:trPr>
          <w:cantSplit/>
          <w:jc w:val="center"/>
        </w:trPr>
        <w:tc>
          <w:tcPr>
            <w:tcW w:w="2164" w:type="dxa"/>
            <w:shd w:val="clear" w:color="auto" w:fill="auto"/>
          </w:tcPr>
          <w:p w14:paraId="5726F41F"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Пользователь Заказчика</w:t>
            </w:r>
          </w:p>
        </w:tc>
        <w:tc>
          <w:tcPr>
            <w:tcW w:w="8026" w:type="dxa"/>
            <w:shd w:val="clear" w:color="auto" w:fill="auto"/>
          </w:tcPr>
          <w:p w14:paraId="0C70261A"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Любой сотрудник Заказчика, состоящий в штате Заказчика, либо находящийся в договорных отношениях с Заказчиком (не более 5% от общего числа пользователей), эксплуатирующий средства вычислительной и оргтехники</w:t>
            </w:r>
          </w:p>
        </w:tc>
      </w:tr>
      <w:tr w:rsidR="00393F39" w:rsidRPr="00276626" w14:paraId="4F6213AF" w14:textId="77777777" w:rsidTr="00276626">
        <w:trPr>
          <w:cantSplit/>
          <w:jc w:val="center"/>
        </w:trPr>
        <w:tc>
          <w:tcPr>
            <w:tcW w:w="2164" w:type="dxa"/>
            <w:shd w:val="clear" w:color="auto" w:fill="auto"/>
          </w:tcPr>
          <w:p w14:paraId="5130D9EA"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Представитель заказчика</w:t>
            </w:r>
          </w:p>
        </w:tc>
        <w:tc>
          <w:tcPr>
            <w:tcW w:w="8026" w:type="dxa"/>
            <w:shd w:val="clear" w:color="auto" w:fill="auto"/>
          </w:tcPr>
          <w:p w14:paraId="5A24C338"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Лицо, являющееся стороной в договоре на оказание услуг и имеющее право требования по такому договору (не обязательно являющееся потребителем услуг)</w:t>
            </w:r>
          </w:p>
        </w:tc>
      </w:tr>
      <w:tr w:rsidR="00393F39" w:rsidRPr="00276626" w14:paraId="6B6B1976" w14:textId="77777777" w:rsidTr="00276626">
        <w:trPr>
          <w:cantSplit/>
          <w:jc w:val="center"/>
        </w:trPr>
        <w:tc>
          <w:tcPr>
            <w:tcW w:w="2164" w:type="dxa"/>
            <w:shd w:val="clear" w:color="auto" w:fill="auto"/>
          </w:tcPr>
          <w:p w14:paraId="009A005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Сетевые ресурсы</w:t>
            </w:r>
          </w:p>
        </w:tc>
        <w:tc>
          <w:tcPr>
            <w:tcW w:w="8026" w:type="dxa"/>
            <w:shd w:val="clear" w:color="auto" w:fill="auto"/>
          </w:tcPr>
          <w:p w14:paraId="2F0B9BF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Сетевое дисковое пространство и каталоги, периферийные устройства общего пользования, а также серверы удаленного доступа</w:t>
            </w:r>
          </w:p>
        </w:tc>
      </w:tr>
      <w:tr w:rsidR="00393F39" w:rsidRPr="00276626" w14:paraId="14A614C6" w14:textId="77777777" w:rsidTr="00276626">
        <w:trPr>
          <w:cantSplit/>
          <w:jc w:val="center"/>
        </w:trPr>
        <w:tc>
          <w:tcPr>
            <w:tcW w:w="2164" w:type="dxa"/>
            <w:shd w:val="clear" w:color="auto" w:fill="auto"/>
          </w:tcPr>
          <w:p w14:paraId="06BCBB32"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СК</w:t>
            </w:r>
          </w:p>
        </w:tc>
        <w:tc>
          <w:tcPr>
            <w:tcW w:w="8026" w:type="dxa"/>
            <w:shd w:val="clear" w:color="auto" w:fill="auto"/>
          </w:tcPr>
          <w:p w14:paraId="116617A7"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Служба каталогов</w:t>
            </w:r>
          </w:p>
        </w:tc>
      </w:tr>
      <w:tr w:rsidR="00393F39" w:rsidRPr="00276626" w14:paraId="16F1FC50" w14:textId="77777777" w:rsidTr="00276626">
        <w:trPr>
          <w:cantSplit/>
          <w:jc w:val="center"/>
        </w:trPr>
        <w:tc>
          <w:tcPr>
            <w:tcW w:w="2164" w:type="dxa"/>
            <w:shd w:val="clear" w:color="auto" w:fill="auto"/>
            <w:hideMark/>
          </w:tcPr>
          <w:p w14:paraId="42779EC3"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СРК</w:t>
            </w:r>
          </w:p>
        </w:tc>
        <w:tc>
          <w:tcPr>
            <w:tcW w:w="8026" w:type="dxa"/>
            <w:shd w:val="clear" w:color="auto" w:fill="auto"/>
            <w:hideMark/>
          </w:tcPr>
          <w:p w14:paraId="0212667A"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Служба резервного копирования</w:t>
            </w:r>
          </w:p>
        </w:tc>
      </w:tr>
      <w:tr w:rsidR="00393F39" w:rsidRPr="00276626" w14:paraId="357CE062" w14:textId="77777777" w:rsidTr="00276626">
        <w:trPr>
          <w:cantSplit/>
          <w:jc w:val="center"/>
        </w:trPr>
        <w:tc>
          <w:tcPr>
            <w:tcW w:w="2164" w:type="dxa"/>
            <w:shd w:val="clear" w:color="auto" w:fill="auto"/>
          </w:tcPr>
          <w:p w14:paraId="5C694010"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СПО</w:t>
            </w:r>
          </w:p>
        </w:tc>
        <w:tc>
          <w:tcPr>
            <w:tcW w:w="8026" w:type="dxa"/>
            <w:shd w:val="clear" w:color="auto" w:fill="auto"/>
          </w:tcPr>
          <w:p w14:paraId="4CCB7CBB"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Системное программное обеспечение</w:t>
            </w:r>
          </w:p>
        </w:tc>
      </w:tr>
      <w:tr w:rsidR="00393F39" w:rsidRPr="00276626" w14:paraId="20B2E7A6" w14:textId="77777777" w:rsidTr="00276626">
        <w:trPr>
          <w:cantSplit/>
          <w:jc w:val="center"/>
        </w:trPr>
        <w:tc>
          <w:tcPr>
            <w:tcW w:w="2164" w:type="dxa"/>
            <w:shd w:val="clear" w:color="auto" w:fill="auto"/>
          </w:tcPr>
          <w:p w14:paraId="12B8F043"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СТП</w:t>
            </w:r>
          </w:p>
        </w:tc>
        <w:tc>
          <w:tcPr>
            <w:tcW w:w="8026" w:type="dxa"/>
            <w:shd w:val="clear" w:color="auto" w:fill="auto"/>
          </w:tcPr>
          <w:p w14:paraId="5BE5F9F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Служба технической поддержки</w:t>
            </w:r>
          </w:p>
        </w:tc>
      </w:tr>
      <w:tr w:rsidR="00393F39" w:rsidRPr="00276626" w14:paraId="1622D71B" w14:textId="77777777" w:rsidTr="00276626">
        <w:trPr>
          <w:cantSplit/>
          <w:jc w:val="center"/>
        </w:trPr>
        <w:tc>
          <w:tcPr>
            <w:tcW w:w="2164" w:type="dxa"/>
            <w:shd w:val="clear" w:color="auto" w:fill="auto"/>
          </w:tcPr>
          <w:p w14:paraId="0A6D9543"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СУБД</w:t>
            </w:r>
          </w:p>
        </w:tc>
        <w:tc>
          <w:tcPr>
            <w:tcW w:w="8026" w:type="dxa"/>
            <w:shd w:val="clear" w:color="auto" w:fill="auto"/>
          </w:tcPr>
          <w:p w14:paraId="2903E988"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Система управления базами данных</w:t>
            </w:r>
          </w:p>
        </w:tc>
      </w:tr>
      <w:tr w:rsidR="00393F39" w:rsidRPr="00276626" w14:paraId="399B9C18" w14:textId="77777777" w:rsidTr="00276626">
        <w:trPr>
          <w:cantSplit/>
          <w:jc w:val="center"/>
        </w:trPr>
        <w:tc>
          <w:tcPr>
            <w:tcW w:w="2164" w:type="dxa"/>
            <w:shd w:val="clear" w:color="auto" w:fill="auto"/>
            <w:hideMark/>
          </w:tcPr>
          <w:p w14:paraId="51A2F25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СХД</w:t>
            </w:r>
          </w:p>
        </w:tc>
        <w:tc>
          <w:tcPr>
            <w:tcW w:w="8026" w:type="dxa"/>
            <w:shd w:val="clear" w:color="auto" w:fill="auto"/>
            <w:hideMark/>
          </w:tcPr>
          <w:p w14:paraId="7337AAAD"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Система хранения данных</w:t>
            </w:r>
          </w:p>
        </w:tc>
      </w:tr>
      <w:tr w:rsidR="00393F39" w:rsidRPr="00276626" w14:paraId="14D25F57" w14:textId="77777777" w:rsidTr="00276626">
        <w:trPr>
          <w:cantSplit/>
          <w:jc w:val="center"/>
        </w:trPr>
        <w:tc>
          <w:tcPr>
            <w:tcW w:w="2164" w:type="dxa"/>
            <w:shd w:val="clear" w:color="auto" w:fill="auto"/>
          </w:tcPr>
          <w:p w14:paraId="21C01844"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ТЗ</w:t>
            </w:r>
          </w:p>
        </w:tc>
        <w:tc>
          <w:tcPr>
            <w:tcW w:w="8026" w:type="dxa"/>
            <w:shd w:val="clear" w:color="auto" w:fill="auto"/>
          </w:tcPr>
          <w:p w14:paraId="616FB07C"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Техническое задание</w:t>
            </w:r>
          </w:p>
        </w:tc>
      </w:tr>
      <w:tr w:rsidR="00393F39" w:rsidRPr="00276626" w14:paraId="054D4F41" w14:textId="77777777" w:rsidTr="00276626">
        <w:trPr>
          <w:cantSplit/>
          <w:jc w:val="center"/>
        </w:trPr>
        <w:tc>
          <w:tcPr>
            <w:tcW w:w="2164" w:type="dxa"/>
            <w:shd w:val="clear" w:color="auto" w:fill="auto"/>
          </w:tcPr>
          <w:p w14:paraId="65A03B5C"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ТО</w:t>
            </w:r>
          </w:p>
        </w:tc>
        <w:tc>
          <w:tcPr>
            <w:tcW w:w="8026" w:type="dxa"/>
            <w:shd w:val="clear" w:color="auto" w:fill="auto"/>
          </w:tcPr>
          <w:p w14:paraId="4F121F73"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Техническое обслуживание</w:t>
            </w:r>
          </w:p>
        </w:tc>
      </w:tr>
      <w:tr w:rsidR="00393F39" w:rsidRPr="00276626" w14:paraId="33E23D58" w14:textId="77777777" w:rsidTr="00276626">
        <w:trPr>
          <w:cantSplit/>
          <w:jc w:val="center"/>
        </w:trPr>
        <w:tc>
          <w:tcPr>
            <w:tcW w:w="2164" w:type="dxa"/>
            <w:shd w:val="clear" w:color="auto" w:fill="auto"/>
          </w:tcPr>
          <w:p w14:paraId="01E6273D"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Уровень обслуживания</w:t>
            </w:r>
          </w:p>
        </w:tc>
        <w:tc>
          <w:tcPr>
            <w:tcW w:w="8026" w:type="dxa"/>
            <w:shd w:val="clear" w:color="auto" w:fill="auto"/>
          </w:tcPr>
          <w:p w14:paraId="757C1298"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 xml:space="preserve">Совокупность параметров качества предоставляемых технологических услуг, описанных в </w:t>
            </w:r>
            <w:r w:rsidRPr="00276626">
              <w:rPr>
                <w:rFonts w:ascii="Times New Roman" w:hAnsi="Times New Roman" w:cs="Times New Roman"/>
                <w:snapToGrid w:val="0"/>
                <w:color w:val="000000"/>
                <w:sz w:val="24"/>
                <w:szCs w:val="24"/>
                <w:lang w:val="en-US"/>
              </w:rPr>
              <w:t>SLA</w:t>
            </w:r>
          </w:p>
        </w:tc>
      </w:tr>
      <w:tr w:rsidR="00393F39" w:rsidRPr="00276626" w14:paraId="1FC638CE" w14:textId="77777777" w:rsidTr="00276626">
        <w:trPr>
          <w:cantSplit/>
          <w:jc w:val="center"/>
        </w:trPr>
        <w:tc>
          <w:tcPr>
            <w:tcW w:w="2164" w:type="dxa"/>
            <w:shd w:val="clear" w:color="auto" w:fill="auto"/>
          </w:tcPr>
          <w:p w14:paraId="09582792"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ЦОД</w:t>
            </w:r>
          </w:p>
        </w:tc>
        <w:tc>
          <w:tcPr>
            <w:tcW w:w="8026" w:type="dxa"/>
            <w:shd w:val="clear" w:color="auto" w:fill="auto"/>
          </w:tcPr>
          <w:p w14:paraId="15F2D446" w14:textId="77777777" w:rsidR="00393F39" w:rsidRPr="00276626" w:rsidRDefault="00393F39" w:rsidP="009D59A3">
            <w:pPr>
              <w:keepLines/>
              <w:spacing w:before="40" w:after="40" w:line="288" w:lineRule="auto"/>
              <w:ind w:left="-57" w:right="-57"/>
              <w:rPr>
                <w:rFonts w:ascii="Times New Roman" w:hAnsi="Times New Roman" w:cs="Times New Roman"/>
                <w:snapToGrid w:val="0"/>
                <w:color w:val="000000"/>
                <w:sz w:val="24"/>
                <w:szCs w:val="24"/>
              </w:rPr>
            </w:pPr>
            <w:r w:rsidRPr="00276626">
              <w:rPr>
                <w:rFonts w:ascii="Times New Roman" w:hAnsi="Times New Roman" w:cs="Times New Roman"/>
                <w:snapToGrid w:val="0"/>
                <w:color w:val="000000"/>
                <w:sz w:val="24"/>
                <w:szCs w:val="24"/>
              </w:rPr>
              <w:t>Центр обработки данных</w:t>
            </w:r>
          </w:p>
        </w:tc>
      </w:tr>
    </w:tbl>
    <w:p w14:paraId="127DF33B" w14:textId="77777777" w:rsidR="00393F39" w:rsidRPr="00276626" w:rsidRDefault="00393F39" w:rsidP="00393F39">
      <w:pPr>
        <w:spacing w:after="120"/>
        <w:ind w:firstLine="426"/>
        <w:rPr>
          <w:rFonts w:ascii="Times New Roman" w:hAnsi="Times New Roman" w:cs="Times New Roman"/>
          <w:sz w:val="24"/>
          <w:szCs w:val="24"/>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393F39" w:rsidRPr="00276626" w14:paraId="48D72D4C" w14:textId="77777777" w:rsidTr="009D59A3">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64C3374A" w14:textId="77777777" w:rsidR="00393F39" w:rsidRPr="00276626" w:rsidRDefault="00393F39" w:rsidP="009D59A3">
            <w:pPr>
              <w:widowControl w:val="0"/>
              <w:ind w:right="72"/>
              <w:jc w:val="center"/>
              <w:rPr>
                <w:rFonts w:ascii="Times New Roman" w:hAnsi="Times New Roman" w:cs="Times New Roman"/>
                <w:sz w:val="24"/>
                <w:szCs w:val="24"/>
              </w:rPr>
            </w:pPr>
            <w:r w:rsidRPr="00276626">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302CFC48" w14:textId="77777777" w:rsidR="00393F39" w:rsidRPr="00276626" w:rsidRDefault="00393F39" w:rsidP="009D59A3">
            <w:pPr>
              <w:widowControl w:val="0"/>
              <w:ind w:right="72"/>
              <w:jc w:val="center"/>
              <w:rPr>
                <w:rFonts w:ascii="Times New Roman" w:hAnsi="Times New Roman" w:cs="Times New Roman"/>
                <w:b/>
                <w:sz w:val="24"/>
                <w:szCs w:val="24"/>
              </w:rPr>
            </w:pPr>
            <w:r w:rsidRPr="00276626">
              <w:rPr>
                <w:rFonts w:ascii="Times New Roman" w:hAnsi="Times New Roman" w:cs="Times New Roman"/>
                <w:b/>
                <w:sz w:val="24"/>
                <w:szCs w:val="24"/>
              </w:rPr>
              <w:t>Исполнитель:</w:t>
            </w:r>
          </w:p>
        </w:tc>
      </w:tr>
      <w:tr w:rsidR="00393F39" w:rsidRPr="00276626" w14:paraId="6C521C48" w14:textId="77777777" w:rsidTr="009D59A3">
        <w:trPr>
          <w:trHeight w:val="626"/>
        </w:trPr>
        <w:tc>
          <w:tcPr>
            <w:tcW w:w="5245" w:type="dxa"/>
            <w:tcBorders>
              <w:top w:val="single" w:sz="4" w:space="0" w:color="000000"/>
              <w:left w:val="single" w:sz="4" w:space="0" w:color="000000"/>
              <w:right w:val="single" w:sz="4" w:space="0" w:color="000000"/>
            </w:tcBorders>
          </w:tcPr>
          <w:p w14:paraId="01F19FF8" w14:textId="77777777" w:rsidR="00393F39" w:rsidRPr="00276626" w:rsidRDefault="00393F39" w:rsidP="009D59A3">
            <w:pPr>
              <w:tabs>
                <w:tab w:val="left" w:pos="857"/>
              </w:tabs>
              <w:ind w:left="79"/>
              <w:rPr>
                <w:rFonts w:ascii="Times New Roman" w:hAnsi="Times New Roman" w:cs="Times New Roman"/>
                <w:b/>
                <w:sz w:val="24"/>
                <w:szCs w:val="24"/>
              </w:rPr>
            </w:pPr>
            <w:r w:rsidRPr="00276626">
              <w:rPr>
                <w:rFonts w:ascii="Times New Roman" w:hAnsi="Times New Roman" w:cs="Times New Roman"/>
                <w:b/>
                <w:sz w:val="24"/>
                <w:szCs w:val="24"/>
              </w:rPr>
              <w:t>АО «Новосибирскэнергосбыт»</w:t>
            </w:r>
          </w:p>
        </w:tc>
        <w:tc>
          <w:tcPr>
            <w:tcW w:w="4981" w:type="dxa"/>
            <w:tcBorders>
              <w:top w:val="single" w:sz="4" w:space="0" w:color="000000"/>
              <w:left w:val="single" w:sz="4" w:space="0" w:color="000000"/>
              <w:right w:val="single" w:sz="4" w:space="0" w:color="000000"/>
            </w:tcBorders>
          </w:tcPr>
          <w:p w14:paraId="2D929B07" w14:textId="77777777" w:rsidR="00393F39" w:rsidRPr="00276626" w:rsidRDefault="00393F39" w:rsidP="009D59A3">
            <w:pPr>
              <w:widowControl w:val="0"/>
              <w:rPr>
                <w:rFonts w:ascii="Times New Roman" w:hAnsi="Times New Roman" w:cs="Times New Roman"/>
                <w:b/>
                <w:sz w:val="24"/>
                <w:szCs w:val="24"/>
              </w:rPr>
            </w:pPr>
          </w:p>
        </w:tc>
      </w:tr>
      <w:tr w:rsidR="00393F39" w:rsidRPr="00276626" w14:paraId="2EE05617" w14:textId="77777777" w:rsidTr="009D59A3">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2513E49A" w14:textId="77777777" w:rsidR="00393F39" w:rsidRPr="00276626" w:rsidRDefault="00393F39" w:rsidP="009D59A3">
            <w:pPr>
              <w:widowControl w:val="0"/>
              <w:rPr>
                <w:rFonts w:ascii="Times New Roman" w:hAnsi="Times New Roman" w:cs="Times New Roman"/>
                <w:sz w:val="24"/>
                <w:szCs w:val="24"/>
              </w:rPr>
            </w:pPr>
          </w:p>
          <w:p w14:paraId="32DC9EC3" w14:textId="5BAE7735" w:rsidR="00393F39" w:rsidRPr="00276626" w:rsidRDefault="00393F39" w:rsidP="00276626">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__________________/__________/</w:t>
            </w:r>
          </w:p>
        </w:tc>
        <w:tc>
          <w:tcPr>
            <w:tcW w:w="4981" w:type="dxa"/>
            <w:tcBorders>
              <w:top w:val="single" w:sz="4" w:space="0" w:color="000000"/>
              <w:left w:val="single" w:sz="4" w:space="0" w:color="000000"/>
              <w:bottom w:val="single" w:sz="4" w:space="0" w:color="000000"/>
              <w:right w:val="single" w:sz="4" w:space="0" w:color="000000"/>
            </w:tcBorders>
          </w:tcPr>
          <w:p w14:paraId="54C37F1F" w14:textId="77777777" w:rsidR="00393F39" w:rsidRPr="00276626" w:rsidRDefault="00393F39" w:rsidP="009D59A3">
            <w:pPr>
              <w:keepNext/>
              <w:rPr>
                <w:rFonts w:ascii="Times New Roman" w:hAnsi="Times New Roman" w:cs="Times New Roman"/>
                <w:sz w:val="24"/>
                <w:szCs w:val="24"/>
              </w:rPr>
            </w:pPr>
            <w:r w:rsidRPr="00276626">
              <w:rPr>
                <w:rFonts w:ascii="Times New Roman" w:hAnsi="Times New Roman" w:cs="Times New Roman"/>
                <w:sz w:val="24"/>
                <w:szCs w:val="24"/>
              </w:rPr>
              <w:t>______________</w:t>
            </w:r>
          </w:p>
          <w:p w14:paraId="6AF0B1C2" w14:textId="77777777" w:rsidR="00393F39" w:rsidRPr="00276626" w:rsidRDefault="00393F39" w:rsidP="009D59A3">
            <w:pPr>
              <w:widowControl w:val="0"/>
              <w:rPr>
                <w:rFonts w:ascii="Times New Roman" w:hAnsi="Times New Roman" w:cs="Times New Roman"/>
                <w:sz w:val="24"/>
                <w:szCs w:val="24"/>
              </w:rPr>
            </w:pPr>
            <w:r w:rsidRPr="00276626">
              <w:rPr>
                <w:rFonts w:ascii="Times New Roman" w:hAnsi="Times New Roman" w:cs="Times New Roman"/>
                <w:sz w:val="24"/>
                <w:szCs w:val="24"/>
              </w:rPr>
              <w:t>__________________ /_________/</w:t>
            </w:r>
          </w:p>
        </w:tc>
      </w:tr>
    </w:tbl>
    <w:p w14:paraId="17CE7B1D" w14:textId="4F20177A" w:rsidR="00522F17" w:rsidRPr="00276626" w:rsidRDefault="00522F17">
      <w:pPr>
        <w:spacing w:after="160" w:line="259" w:lineRule="auto"/>
        <w:rPr>
          <w:rFonts w:ascii="Times New Roman" w:hAnsi="Times New Roman" w:cs="Times New Roman"/>
          <w:sz w:val="24"/>
          <w:szCs w:val="24"/>
        </w:rPr>
      </w:pPr>
    </w:p>
    <w:sectPr w:rsidR="00522F17" w:rsidRPr="00276626" w:rsidSect="001761AE">
      <w:pgSz w:w="11906" w:h="16838"/>
      <w:pgMar w:top="426" w:right="566"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49AD6" w14:textId="77777777" w:rsidR="00013136" w:rsidRDefault="00013136">
      <w:pPr>
        <w:spacing w:after="0" w:line="240" w:lineRule="auto"/>
      </w:pPr>
      <w:r>
        <w:separator/>
      </w:r>
    </w:p>
  </w:endnote>
  <w:endnote w:type="continuationSeparator" w:id="0">
    <w:p w14:paraId="64B863A0" w14:textId="77777777" w:rsidR="00013136" w:rsidRDefault="0001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ujitsu Sans">
    <w:altName w:val="Calibri"/>
    <w:charset w:val="00"/>
    <w:family w:val="swiss"/>
    <w:pitch w:val="variable"/>
    <w:sig w:usb0="800000AF" w:usb1="0000206B"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altName w:val="Mangal"/>
    <w:charset w:val="00"/>
    <w:family w:val="swiss"/>
    <w:pitch w:val="variable"/>
    <w:sig w:usb0="80008023" w:usb1="00002046" w:usb2="00000000" w:usb3="00000000" w:csb0="00000001" w:csb1="00000000"/>
  </w:font>
  <w:font w:name="Helvetica 75">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ontserrat">
    <w:charset w:val="CC"/>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Fujitsu Sans Light">
    <w:altName w:val="Calibri"/>
    <w:charset w:val="00"/>
    <w:family w:val="swiss"/>
    <w:pitch w:val="variable"/>
    <w:sig w:usb0="800000AF" w:usb1="0000206B"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7E347" w14:textId="77777777" w:rsidR="00013136" w:rsidRDefault="00013136">
      <w:pPr>
        <w:spacing w:after="0" w:line="240" w:lineRule="auto"/>
      </w:pPr>
      <w:r>
        <w:separator/>
      </w:r>
    </w:p>
  </w:footnote>
  <w:footnote w:type="continuationSeparator" w:id="0">
    <w:p w14:paraId="794434A6" w14:textId="77777777" w:rsidR="00013136" w:rsidRDefault="00013136">
      <w:pPr>
        <w:spacing w:after="0" w:line="240" w:lineRule="auto"/>
      </w:pPr>
      <w:r>
        <w:continuationSeparator/>
      </w:r>
    </w:p>
  </w:footnote>
  <w:footnote w:id="1">
    <w:p w14:paraId="234D5806" w14:textId="77777777" w:rsidR="009F60B9" w:rsidRDefault="009F60B9" w:rsidP="009F60B9">
      <w:pPr>
        <w:pStyle w:val="afffe"/>
      </w:pPr>
      <w:r>
        <w:rPr>
          <w:rStyle w:val="affff0"/>
        </w:rPr>
        <w:footnoteRef/>
      </w:r>
      <w:r>
        <w:t xml:space="preserve"> В случае применения</w:t>
      </w:r>
    </w:p>
  </w:footnote>
  <w:footnote w:id="2">
    <w:p w14:paraId="4B3BCB90" w14:textId="77777777" w:rsidR="00EB66F7" w:rsidRDefault="00EB66F7" w:rsidP="00257AD6">
      <w:pPr>
        <w:pStyle w:val="afffe"/>
      </w:pPr>
      <w:r>
        <w:rPr>
          <w:rStyle w:val="affff0"/>
        </w:rPr>
        <w:footnoteRef/>
      </w:r>
      <w:r>
        <w:t xml:space="preserve"> В случае применения</w:t>
      </w:r>
    </w:p>
  </w:footnote>
  <w:footnote w:id="3">
    <w:p w14:paraId="4FFD329F" w14:textId="77777777" w:rsidR="00EB66F7" w:rsidRDefault="00EB66F7" w:rsidP="00257AD6">
      <w:pPr>
        <w:pStyle w:val="afffe"/>
      </w:pPr>
      <w:r>
        <w:rPr>
          <w:rStyle w:val="affff0"/>
        </w:rPr>
        <w:footnoteRef/>
      </w:r>
      <w:r>
        <w:t xml:space="preserve"> В случае применения</w:t>
      </w:r>
    </w:p>
  </w:footnote>
  <w:footnote w:id="4">
    <w:p w14:paraId="3F8BD966" w14:textId="77777777" w:rsidR="00EB66F7" w:rsidRDefault="00EB66F7" w:rsidP="00257AD6">
      <w:pPr>
        <w:pStyle w:val="afffe"/>
      </w:pPr>
      <w:r>
        <w:rPr>
          <w:rStyle w:val="affff0"/>
        </w:rPr>
        <w:footnoteRef/>
      </w:r>
      <w:r>
        <w:t xml:space="preserve"> В случае применения</w:t>
      </w:r>
    </w:p>
  </w:footnote>
  <w:footnote w:id="5">
    <w:p w14:paraId="731FFD83" w14:textId="77777777" w:rsidR="00EB66F7" w:rsidRDefault="00EB66F7" w:rsidP="00257AD6">
      <w:pPr>
        <w:pStyle w:val="afffe"/>
      </w:pPr>
      <w:r>
        <w:rPr>
          <w:rStyle w:val="affff0"/>
        </w:rPr>
        <w:footnoteRef/>
      </w:r>
      <w:r>
        <w:t xml:space="preserve"> В случае применения</w:t>
      </w:r>
    </w:p>
  </w:footnote>
  <w:footnote w:id="6">
    <w:p w14:paraId="7E6E1277" w14:textId="77777777" w:rsidR="00EB66F7" w:rsidRDefault="00EB66F7" w:rsidP="00812E83">
      <w:pPr>
        <w:pStyle w:val="afffe"/>
      </w:pPr>
      <w:r>
        <w:rPr>
          <w:rStyle w:val="affff0"/>
        </w:rPr>
        <w:footnoteRef/>
      </w:r>
      <w:r>
        <w:t xml:space="preserve"> В случае применения</w:t>
      </w:r>
    </w:p>
  </w:footnote>
  <w:footnote w:id="7">
    <w:p w14:paraId="5FC7491A" w14:textId="77777777" w:rsidR="00EB66F7" w:rsidRDefault="00EB66F7" w:rsidP="00812E83">
      <w:pPr>
        <w:pStyle w:val="afffe"/>
      </w:pPr>
      <w:r>
        <w:rPr>
          <w:rStyle w:val="affff0"/>
        </w:rPr>
        <w:footnoteRef/>
      </w:r>
      <w:r>
        <w:t xml:space="preserve"> В случае применения</w:t>
      </w:r>
    </w:p>
  </w:footnote>
  <w:footnote w:id="8">
    <w:p w14:paraId="7B4C5D9B" w14:textId="77777777" w:rsidR="00EB66F7" w:rsidRDefault="00EB66F7" w:rsidP="00812E83">
      <w:pPr>
        <w:pStyle w:val="afffe"/>
      </w:pPr>
      <w:r>
        <w:rPr>
          <w:rStyle w:val="affff0"/>
        </w:rPr>
        <w:footnoteRef/>
      </w:r>
      <w:r>
        <w:t xml:space="preserve"> В случае применения</w:t>
      </w:r>
    </w:p>
  </w:footnote>
  <w:footnote w:id="9">
    <w:p w14:paraId="5AF1A84B" w14:textId="77777777" w:rsidR="004510ED" w:rsidRDefault="004510ED" w:rsidP="004510ED">
      <w:pPr>
        <w:pStyle w:val="afffe"/>
      </w:pPr>
      <w:r>
        <w:rPr>
          <w:rStyle w:val="affff0"/>
        </w:rPr>
        <w:footnoteRef/>
      </w:r>
      <w:r>
        <w:t xml:space="preserve"> В случае применения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80926E"/>
    <w:lvl w:ilvl="0">
      <w:start w:val="1"/>
      <w:numFmt w:val="decimal"/>
      <w:pStyle w:val="51"/>
      <w:lvlText w:val="%1."/>
      <w:lvlJc w:val="left"/>
      <w:pPr>
        <w:tabs>
          <w:tab w:val="num" w:pos="1492"/>
        </w:tabs>
        <w:ind w:left="1492" w:hanging="360"/>
      </w:pPr>
    </w:lvl>
  </w:abstractNum>
  <w:abstractNum w:abstractNumId="1" w15:restartNumberingAfterBreak="0">
    <w:nsid w:val="FFFFFF7D"/>
    <w:multiLevelType w:val="singleLevel"/>
    <w:tmpl w:val="8C7E42EC"/>
    <w:lvl w:ilvl="0">
      <w:start w:val="1"/>
      <w:numFmt w:val="decimal"/>
      <w:pStyle w:val="41"/>
      <w:lvlText w:val="%1."/>
      <w:lvlJc w:val="left"/>
      <w:pPr>
        <w:tabs>
          <w:tab w:val="num" w:pos="1209"/>
        </w:tabs>
        <w:ind w:left="1209" w:hanging="360"/>
      </w:pPr>
    </w:lvl>
  </w:abstractNum>
  <w:abstractNum w:abstractNumId="2" w15:restartNumberingAfterBreak="0">
    <w:nsid w:val="FFFFFF7E"/>
    <w:multiLevelType w:val="singleLevel"/>
    <w:tmpl w:val="0BD077A6"/>
    <w:lvl w:ilvl="0">
      <w:start w:val="1"/>
      <w:numFmt w:val="decimal"/>
      <w:pStyle w:val="31"/>
      <w:lvlText w:val="%1."/>
      <w:lvlJc w:val="left"/>
      <w:pPr>
        <w:tabs>
          <w:tab w:val="num" w:pos="926"/>
        </w:tabs>
        <w:ind w:left="926" w:hanging="360"/>
      </w:pPr>
    </w:lvl>
  </w:abstractNum>
  <w:abstractNum w:abstractNumId="3" w15:restartNumberingAfterBreak="0">
    <w:nsid w:val="FFFFFF7F"/>
    <w:multiLevelType w:val="singleLevel"/>
    <w:tmpl w:val="800CAE60"/>
    <w:lvl w:ilvl="0">
      <w:start w:val="1"/>
      <w:numFmt w:val="decimal"/>
      <w:pStyle w:val="21"/>
      <w:lvlText w:val="%1."/>
      <w:lvlJc w:val="left"/>
      <w:pPr>
        <w:tabs>
          <w:tab w:val="num" w:pos="643"/>
        </w:tabs>
        <w:ind w:left="643" w:hanging="360"/>
      </w:pPr>
    </w:lvl>
  </w:abstractNum>
  <w:abstractNum w:abstractNumId="4" w15:restartNumberingAfterBreak="0">
    <w:nsid w:val="FFFFFF80"/>
    <w:multiLevelType w:val="singleLevel"/>
    <w:tmpl w:val="D59EA092"/>
    <w:lvl w:ilvl="0">
      <w:start w:val="1"/>
      <w:numFmt w:val="bullet"/>
      <w:pStyle w:val="51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863968"/>
    <w:lvl w:ilvl="0">
      <w:start w:val="1"/>
      <w:numFmt w:val="bullet"/>
      <w:pStyle w:val="41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E0E6C8"/>
    <w:lvl w:ilvl="0">
      <w:start w:val="1"/>
      <w:numFmt w:val="bullet"/>
      <w:pStyle w:val="31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823120"/>
    <w:lvl w:ilvl="0">
      <w:start w:val="1"/>
      <w:numFmt w:val="bullet"/>
      <w:pStyle w:val="210"/>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E844C1E"/>
    <w:lvl w:ilvl="0">
      <w:start w:val="1"/>
      <w:numFmt w:val="bullet"/>
      <w:pStyle w:val="1"/>
      <w:lvlText w:val=""/>
      <w:lvlJc w:val="left"/>
      <w:pPr>
        <w:tabs>
          <w:tab w:val="num" w:pos="360"/>
        </w:tabs>
        <w:ind w:left="360" w:hanging="360"/>
      </w:pPr>
      <w:rPr>
        <w:rFonts w:ascii="Symbol" w:hAnsi="Symbol" w:hint="default"/>
      </w:rPr>
    </w:lvl>
  </w:abstractNum>
  <w:abstractNum w:abstractNumId="9" w15:restartNumberingAfterBreak="0">
    <w:nsid w:val="00000004"/>
    <w:multiLevelType w:val="multilevel"/>
    <w:tmpl w:val="CF58E726"/>
    <w:name w:val="WW8Num8"/>
    <w:lvl w:ilvl="0">
      <w:start w:val="6"/>
      <w:numFmt w:val="decimal"/>
      <w:pStyle w:val="a"/>
      <w:lvlText w:val="%1."/>
      <w:lvlJc w:val="left"/>
      <w:pPr>
        <w:tabs>
          <w:tab w:val="num" w:pos="1070"/>
        </w:tabs>
        <w:ind w:left="107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6"/>
    <w:multiLevelType w:val="multilevel"/>
    <w:tmpl w:val="00000006"/>
    <w:name w:val="WW8Num18"/>
    <w:lvl w:ilvl="0">
      <w:start w:val="1"/>
      <w:numFmt w:val="decimal"/>
      <w:pStyle w:val="10"/>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rPr>
    </w:lvl>
    <w:lvl w:ilvl="7">
      <w:start w:val="1"/>
      <w:numFmt w:val="decimal"/>
      <w:lvlText w:val="%1.%2.%3.%4.%5.%7.%8."/>
      <w:lvlJc w:val="left"/>
      <w:pPr>
        <w:tabs>
          <w:tab w:val="num" w:pos="708"/>
        </w:tabs>
        <w:ind w:left="6372" w:hanging="708"/>
      </w:pPr>
      <w:rPr>
        <w:rFonts w:cs="Times New Roman"/>
      </w:rPr>
    </w:lvl>
    <w:lvl w:ilvl="8">
      <w:start w:val="1"/>
      <w:numFmt w:val="decimal"/>
      <w:lvlText w:val="%1.%2.%3.%4.%5.%7.%8.%9."/>
      <w:lvlJc w:val="left"/>
      <w:pPr>
        <w:tabs>
          <w:tab w:val="num" w:pos="708"/>
        </w:tabs>
        <w:ind w:left="7080" w:hanging="708"/>
      </w:pPr>
      <w:rPr>
        <w:rFonts w:cs="Times New Roman"/>
      </w:rPr>
    </w:lvl>
  </w:abstractNum>
  <w:abstractNum w:abstractNumId="11" w15:restartNumberingAfterBreak="0">
    <w:nsid w:val="00000007"/>
    <w:multiLevelType w:val="singleLevel"/>
    <w:tmpl w:val="00000007"/>
    <w:name w:val="WW8Num11"/>
    <w:lvl w:ilvl="0">
      <w:start w:val="1"/>
      <w:numFmt w:val="decimal"/>
      <w:lvlText w:val="%1."/>
      <w:lvlJc w:val="left"/>
      <w:pPr>
        <w:tabs>
          <w:tab w:val="num" w:pos="723"/>
        </w:tabs>
        <w:ind w:left="700" w:hanging="416"/>
      </w:pPr>
    </w:lvl>
  </w:abstractNum>
  <w:abstractNum w:abstractNumId="12" w15:restartNumberingAfterBreak="0">
    <w:nsid w:val="0000000D"/>
    <w:multiLevelType w:val="singleLevel"/>
    <w:tmpl w:val="0000000D"/>
    <w:name w:val="WW8Num30"/>
    <w:lvl w:ilvl="0">
      <w:start w:val="1"/>
      <w:numFmt w:val="decimal"/>
      <w:lvlText w:val="%1."/>
      <w:lvlJc w:val="left"/>
      <w:pPr>
        <w:tabs>
          <w:tab w:val="num" w:pos="723"/>
        </w:tabs>
        <w:ind w:left="700" w:hanging="416"/>
      </w:pPr>
      <w:rPr>
        <w:rFonts w:cs="Times New Roman"/>
      </w:rPr>
    </w:lvl>
  </w:abstractNum>
  <w:abstractNum w:abstractNumId="13" w15:restartNumberingAfterBreak="0">
    <w:nsid w:val="0087578B"/>
    <w:multiLevelType w:val="multilevel"/>
    <w:tmpl w:val="2B2219D8"/>
    <w:lvl w:ilvl="0">
      <w:start w:val="1"/>
      <w:numFmt w:val="decimal"/>
      <w:pStyle w:val="ListNum1"/>
      <w:lvlText w:val="%1)"/>
      <w:lvlJc w:val="left"/>
      <w:pPr>
        <w:tabs>
          <w:tab w:val="num" w:pos="567"/>
        </w:tabs>
        <w:ind w:left="567" w:hanging="36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1927A25"/>
    <w:multiLevelType w:val="hybridMultilevel"/>
    <w:tmpl w:val="5A7E0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1949548"/>
    <w:multiLevelType w:val="hybridMultilevel"/>
    <w:tmpl w:val="C5C8303C"/>
    <w:lvl w:ilvl="0" w:tplc="B9F43390">
      <w:start w:val="1"/>
      <w:numFmt w:val="bullet"/>
      <w:lvlText w:val=""/>
      <w:lvlJc w:val="left"/>
      <w:pPr>
        <w:ind w:left="720" w:hanging="360"/>
      </w:pPr>
      <w:rPr>
        <w:rFonts w:ascii="Symbol" w:hAnsi="Symbol" w:hint="default"/>
      </w:rPr>
    </w:lvl>
    <w:lvl w:ilvl="1" w:tplc="81284598">
      <w:start w:val="1"/>
      <w:numFmt w:val="bullet"/>
      <w:lvlText w:val=""/>
      <w:lvlJc w:val="left"/>
      <w:pPr>
        <w:ind w:left="1440" w:hanging="360"/>
      </w:pPr>
      <w:rPr>
        <w:rFonts w:ascii="Symbol" w:hAnsi="Symbol" w:hint="default"/>
      </w:rPr>
    </w:lvl>
    <w:lvl w:ilvl="2" w:tplc="2BFA706C">
      <w:start w:val="1"/>
      <w:numFmt w:val="bullet"/>
      <w:lvlText w:val=""/>
      <w:lvlJc w:val="left"/>
      <w:pPr>
        <w:ind w:left="2160" w:hanging="360"/>
      </w:pPr>
      <w:rPr>
        <w:rFonts w:ascii="Wingdings" w:hAnsi="Wingdings" w:hint="default"/>
      </w:rPr>
    </w:lvl>
    <w:lvl w:ilvl="3" w:tplc="6E9823A2">
      <w:start w:val="1"/>
      <w:numFmt w:val="bullet"/>
      <w:lvlText w:val=""/>
      <w:lvlJc w:val="left"/>
      <w:pPr>
        <w:ind w:left="2880" w:hanging="360"/>
      </w:pPr>
      <w:rPr>
        <w:rFonts w:ascii="Symbol" w:hAnsi="Symbol" w:hint="default"/>
      </w:rPr>
    </w:lvl>
    <w:lvl w:ilvl="4" w:tplc="82EE6014">
      <w:start w:val="1"/>
      <w:numFmt w:val="bullet"/>
      <w:lvlText w:val="o"/>
      <w:lvlJc w:val="left"/>
      <w:pPr>
        <w:ind w:left="3600" w:hanging="360"/>
      </w:pPr>
      <w:rPr>
        <w:rFonts w:ascii="Courier New" w:hAnsi="Courier New" w:hint="default"/>
      </w:rPr>
    </w:lvl>
    <w:lvl w:ilvl="5" w:tplc="4C04ACEC">
      <w:start w:val="1"/>
      <w:numFmt w:val="bullet"/>
      <w:lvlText w:val=""/>
      <w:lvlJc w:val="left"/>
      <w:pPr>
        <w:ind w:left="4320" w:hanging="360"/>
      </w:pPr>
      <w:rPr>
        <w:rFonts w:ascii="Wingdings" w:hAnsi="Wingdings" w:hint="default"/>
      </w:rPr>
    </w:lvl>
    <w:lvl w:ilvl="6" w:tplc="73F4E0CE">
      <w:start w:val="1"/>
      <w:numFmt w:val="bullet"/>
      <w:lvlText w:val=""/>
      <w:lvlJc w:val="left"/>
      <w:pPr>
        <w:ind w:left="5040" w:hanging="360"/>
      </w:pPr>
      <w:rPr>
        <w:rFonts w:ascii="Symbol" w:hAnsi="Symbol" w:hint="default"/>
      </w:rPr>
    </w:lvl>
    <w:lvl w:ilvl="7" w:tplc="DD98ADFC">
      <w:start w:val="1"/>
      <w:numFmt w:val="bullet"/>
      <w:lvlText w:val="o"/>
      <w:lvlJc w:val="left"/>
      <w:pPr>
        <w:ind w:left="5760" w:hanging="360"/>
      </w:pPr>
      <w:rPr>
        <w:rFonts w:ascii="Courier New" w:hAnsi="Courier New" w:hint="default"/>
      </w:rPr>
    </w:lvl>
    <w:lvl w:ilvl="8" w:tplc="13B2E9D4">
      <w:start w:val="1"/>
      <w:numFmt w:val="bullet"/>
      <w:lvlText w:val=""/>
      <w:lvlJc w:val="left"/>
      <w:pPr>
        <w:ind w:left="6480" w:hanging="360"/>
      </w:pPr>
      <w:rPr>
        <w:rFonts w:ascii="Wingdings" w:hAnsi="Wingdings" w:hint="default"/>
      </w:rPr>
    </w:lvl>
  </w:abstractNum>
  <w:abstractNum w:abstractNumId="16" w15:restartNumberingAfterBreak="0">
    <w:nsid w:val="04392F29"/>
    <w:multiLevelType w:val="hybridMultilevel"/>
    <w:tmpl w:val="EDDCCE76"/>
    <w:lvl w:ilvl="0" w:tplc="8128459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5B0730C"/>
    <w:multiLevelType w:val="multilevel"/>
    <w:tmpl w:val="DB4EE202"/>
    <w:lvl w:ilvl="0">
      <w:start w:val="7"/>
      <w:numFmt w:val="decimal"/>
      <w:pStyle w:val="4"/>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D977FBF"/>
    <w:multiLevelType w:val="hybridMultilevel"/>
    <w:tmpl w:val="46DCF420"/>
    <w:lvl w:ilvl="0" w:tplc="C030A2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0E5D269F"/>
    <w:multiLevelType w:val="hybridMultilevel"/>
    <w:tmpl w:val="C180E316"/>
    <w:lvl w:ilvl="0" w:tplc="FFFFFFFF">
      <w:start w:val="1"/>
      <w:numFmt w:val="bullet"/>
      <w:lvlText w:val=""/>
      <w:lvlJc w:val="left"/>
      <w:pPr>
        <w:ind w:left="220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02F2072"/>
    <w:multiLevelType w:val="hybridMultilevel"/>
    <w:tmpl w:val="0C42A7E2"/>
    <w:lvl w:ilvl="0" w:tplc="04190001">
      <w:start w:val="1"/>
      <w:numFmt w:val="lowerLetter"/>
      <w:pStyle w:val="ListNumEngSmall4"/>
      <w:lvlText w:val="%1)"/>
      <w:lvlJc w:val="left"/>
      <w:pPr>
        <w:tabs>
          <w:tab w:val="num" w:pos="1418"/>
        </w:tabs>
        <w:ind w:left="1418" w:hanging="369"/>
      </w:pPr>
      <w:rPr>
        <w:rFonts w:hint="default"/>
      </w:rPr>
    </w:lvl>
    <w:lvl w:ilvl="1" w:tplc="04190003" w:tentative="1">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10B40CBF"/>
    <w:multiLevelType w:val="multilevel"/>
    <w:tmpl w:val="548873CE"/>
    <w:lvl w:ilvl="0">
      <w:start w:val="1"/>
      <w:numFmt w:val="decimal"/>
      <w:lvlText w:val="15.%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120F7A03"/>
    <w:multiLevelType w:val="multilevel"/>
    <w:tmpl w:val="9B905A0C"/>
    <w:lvl w:ilvl="0">
      <w:start w:val="1"/>
      <w:numFmt w:val="decimal"/>
      <w:lvlText w:val="%1."/>
      <w:lvlJc w:val="left"/>
      <w:pPr>
        <w:tabs>
          <w:tab w:val="num" w:pos="-1599"/>
        </w:tabs>
        <w:ind w:left="-1599" w:hanging="567"/>
      </w:pPr>
      <w:rPr>
        <w:rFonts w:hint="default"/>
      </w:rPr>
    </w:lvl>
    <w:lvl w:ilvl="1">
      <w:start w:val="1"/>
      <w:numFmt w:val="decimal"/>
      <w:lvlText w:val="%1.%2."/>
      <w:lvlJc w:val="left"/>
      <w:pPr>
        <w:tabs>
          <w:tab w:val="num" w:pos="-1315"/>
        </w:tabs>
        <w:ind w:left="-1315" w:hanging="851"/>
      </w:pPr>
      <w:rPr>
        <w:rFonts w:hint="default"/>
      </w:rPr>
    </w:lvl>
    <w:lvl w:ilvl="2">
      <w:start w:val="1"/>
      <w:numFmt w:val="decimal"/>
      <w:lvlText w:val="%1.%2.%3."/>
      <w:lvlJc w:val="left"/>
      <w:pPr>
        <w:tabs>
          <w:tab w:val="num" w:pos="-1032"/>
        </w:tabs>
        <w:ind w:left="-1032" w:hanging="1134"/>
      </w:pPr>
      <w:rPr>
        <w:rFonts w:hint="default"/>
      </w:rPr>
    </w:lvl>
    <w:lvl w:ilvl="3">
      <w:start w:val="1"/>
      <w:numFmt w:val="decimal"/>
      <w:lvlText w:val="%1.%2.%3.%4."/>
      <w:lvlJc w:val="left"/>
      <w:pPr>
        <w:tabs>
          <w:tab w:val="num" w:pos="-1032"/>
        </w:tabs>
        <w:ind w:left="-1032" w:hanging="1134"/>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748"/>
        </w:tabs>
        <w:ind w:left="-748" w:hanging="1418"/>
      </w:pPr>
      <w:rPr>
        <w:rFonts w:hint="default"/>
      </w:rPr>
    </w:lvl>
    <w:lvl w:ilvl="6">
      <w:start w:val="1"/>
      <w:numFmt w:val="decimal"/>
      <w:pStyle w:val="Item7"/>
      <w:lvlText w:val="%1.%2.%3.%4.%5.%6.%7"/>
      <w:lvlJc w:val="left"/>
      <w:pPr>
        <w:tabs>
          <w:tab w:val="num" w:pos="1134"/>
        </w:tabs>
        <w:ind w:left="1134" w:hanging="283"/>
      </w:pPr>
      <w:rPr>
        <w:rFonts w:hint="default"/>
      </w:rPr>
    </w:lvl>
    <w:lvl w:ilvl="7">
      <w:start w:val="1"/>
      <w:numFmt w:val="decimal"/>
      <w:lvlText w:val="%1.%2.%3.%4.%5.%6.%7.%8."/>
      <w:lvlJc w:val="left"/>
      <w:pPr>
        <w:tabs>
          <w:tab w:val="num" w:pos="1800"/>
        </w:tabs>
        <w:ind w:left="1584" w:hanging="1224"/>
      </w:pPr>
      <w:rPr>
        <w:rFonts w:hint="default"/>
      </w:rPr>
    </w:lvl>
    <w:lvl w:ilvl="8">
      <w:start w:val="1"/>
      <w:numFmt w:val="decimal"/>
      <w:lvlText w:val="%1.%2.%3.%4.%5.%6.%7.%8.%9."/>
      <w:lvlJc w:val="left"/>
      <w:pPr>
        <w:tabs>
          <w:tab w:val="num" w:pos="2520"/>
        </w:tabs>
        <w:ind w:left="2160" w:hanging="1440"/>
      </w:pPr>
      <w:rPr>
        <w:rFonts w:hint="default"/>
      </w:rPr>
    </w:lvl>
  </w:abstractNum>
  <w:abstractNum w:abstractNumId="23" w15:restartNumberingAfterBreak="0">
    <w:nsid w:val="128E04F6"/>
    <w:multiLevelType w:val="multilevel"/>
    <w:tmpl w:val="32CC3EBC"/>
    <w:lvl w:ilvl="0">
      <w:start w:val="4"/>
      <w:numFmt w:val="decimal"/>
      <w:pStyle w:val="5"/>
      <w:lvlText w:val="%1."/>
      <w:lvlJc w:val="left"/>
      <w:pPr>
        <w:ind w:left="720" w:hanging="360"/>
      </w:pPr>
      <w:rPr>
        <w:rFonts w:hint="default"/>
        <w:color w:val="00000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42EBAA"/>
    <w:multiLevelType w:val="hybridMultilevel"/>
    <w:tmpl w:val="F4FE3950"/>
    <w:lvl w:ilvl="0" w:tplc="1CBA6608">
      <w:start w:val="1"/>
      <w:numFmt w:val="bullet"/>
      <w:lvlText w:val=""/>
      <w:lvlJc w:val="left"/>
      <w:pPr>
        <w:ind w:left="720" w:hanging="360"/>
      </w:pPr>
      <w:rPr>
        <w:rFonts w:ascii="Symbol" w:hAnsi="Symbol" w:hint="default"/>
      </w:rPr>
    </w:lvl>
    <w:lvl w:ilvl="1" w:tplc="DA9C25FC">
      <w:start w:val="1"/>
      <w:numFmt w:val="bullet"/>
      <w:lvlText w:val="o"/>
      <w:lvlJc w:val="left"/>
      <w:pPr>
        <w:ind w:left="1440" w:hanging="360"/>
      </w:pPr>
      <w:rPr>
        <w:rFonts w:ascii="Courier New" w:hAnsi="Courier New" w:hint="default"/>
      </w:rPr>
    </w:lvl>
    <w:lvl w:ilvl="2" w:tplc="94F87F26">
      <w:start w:val="1"/>
      <w:numFmt w:val="bullet"/>
      <w:lvlText w:val=""/>
      <w:lvlJc w:val="left"/>
      <w:pPr>
        <w:ind w:left="2160" w:hanging="360"/>
      </w:pPr>
      <w:rPr>
        <w:rFonts w:ascii="Wingdings" w:hAnsi="Wingdings" w:hint="default"/>
      </w:rPr>
    </w:lvl>
    <w:lvl w:ilvl="3" w:tplc="727A518E">
      <w:start w:val="1"/>
      <w:numFmt w:val="bullet"/>
      <w:lvlText w:val=""/>
      <w:lvlJc w:val="left"/>
      <w:pPr>
        <w:ind w:left="2880" w:hanging="360"/>
      </w:pPr>
      <w:rPr>
        <w:rFonts w:ascii="Symbol" w:hAnsi="Symbol" w:hint="default"/>
      </w:rPr>
    </w:lvl>
    <w:lvl w:ilvl="4" w:tplc="35B4C370">
      <w:start w:val="1"/>
      <w:numFmt w:val="bullet"/>
      <w:lvlText w:val="o"/>
      <w:lvlJc w:val="left"/>
      <w:pPr>
        <w:ind w:left="3600" w:hanging="360"/>
      </w:pPr>
      <w:rPr>
        <w:rFonts w:ascii="Courier New" w:hAnsi="Courier New" w:hint="default"/>
      </w:rPr>
    </w:lvl>
    <w:lvl w:ilvl="5" w:tplc="5B42901C">
      <w:start w:val="1"/>
      <w:numFmt w:val="bullet"/>
      <w:lvlText w:val=""/>
      <w:lvlJc w:val="left"/>
      <w:pPr>
        <w:ind w:left="4320" w:hanging="360"/>
      </w:pPr>
      <w:rPr>
        <w:rFonts w:ascii="Wingdings" w:hAnsi="Wingdings" w:hint="default"/>
      </w:rPr>
    </w:lvl>
    <w:lvl w:ilvl="6" w:tplc="0FD0021C">
      <w:start w:val="1"/>
      <w:numFmt w:val="bullet"/>
      <w:lvlText w:val=""/>
      <w:lvlJc w:val="left"/>
      <w:pPr>
        <w:ind w:left="5040" w:hanging="360"/>
      </w:pPr>
      <w:rPr>
        <w:rFonts w:ascii="Symbol" w:hAnsi="Symbol" w:hint="default"/>
      </w:rPr>
    </w:lvl>
    <w:lvl w:ilvl="7" w:tplc="3A486556">
      <w:start w:val="1"/>
      <w:numFmt w:val="bullet"/>
      <w:lvlText w:val="o"/>
      <w:lvlJc w:val="left"/>
      <w:pPr>
        <w:ind w:left="5760" w:hanging="360"/>
      </w:pPr>
      <w:rPr>
        <w:rFonts w:ascii="Courier New" w:hAnsi="Courier New" w:hint="default"/>
      </w:rPr>
    </w:lvl>
    <w:lvl w:ilvl="8" w:tplc="17DA66DE">
      <w:start w:val="1"/>
      <w:numFmt w:val="bullet"/>
      <w:lvlText w:val=""/>
      <w:lvlJc w:val="left"/>
      <w:pPr>
        <w:ind w:left="6480" w:hanging="360"/>
      </w:pPr>
      <w:rPr>
        <w:rFonts w:ascii="Wingdings" w:hAnsi="Wingdings" w:hint="default"/>
      </w:rPr>
    </w:lvl>
  </w:abstractNum>
  <w:abstractNum w:abstractNumId="25" w15:restartNumberingAfterBreak="0">
    <w:nsid w:val="14AE05A4"/>
    <w:multiLevelType w:val="hybridMultilevel"/>
    <w:tmpl w:val="14F441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160F051A"/>
    <w:multiLevelType w:val="hybridMultilevel"/>
    <w:tmpl w:val="EE0A7620"/>
    <w:lvl w:ilvl="0" w:tplc="E8664E28">
      <w:start w:val="1"/>
      <w:numFmt w:val="bullet"/>
      <w:pStyle w:val="FSBulletlistblacklight"/>
      <w:lvlText w:val="■"/>
      <w:lvlJc w:val="left"/>
      <w:pPr>
        <w:tabs>
          <w:tab w:val="num" w:pos="340"/>
        </w:tabs>
        <w:ind w:left="340" w:hanging="170"/>
      </w:pPr>
      <w:rPr>
        <w:rFonts w:ascii="Fujitsu Sans" w:hAnsi="Fujitsu Sans" w:hint="default"/>
        <w:b w:val="0"/>
        <w:i w:val="0"/>
        <w:color w:val="FF0000"/>
        <w:sz w:val="18"/>
      </w:rPr>
    </w:lvl>
    <w:lvl w:ilvl="1" w:tplc="6F988180">
      <w:start w:val="1"/>
      <w:numFmt w:val="bullet"/>
      <w:lvlText w:val="■"/>
      <w:lvlJc w:val="left"/>
      <w:pPr>
        <w:tabs>
          <w:tab w:val="num" w:pos="340"/>
        </w:tabs>
        <w:ind w:left="340" w:hanging="170"/>
      </w:pPr>
      <w:rPr>
        <w:rFonts w:ascii="Fujitsu Sans" w:hAnsi="Fujitsu Sans" w:hint="default"/>
        <w:b w:val="0"/>
        <w:i w:val="0"/>
        <w:color w:val="FF0000"/>
        <w:sz w:val="18"/>
      </w:rPr>
    </w:lvl>
    <w:lvl w:ilvl="2" w:tplc="0CA6B408">
      <w:start w:val="1"/>
      <w:numFmt w:val="bullet"/>
      <w:lvlText w:val=""/>
      <w:lvlJc w:val="left"/>
      <w:pPr>
        <w:tabs>
          <w:tab w:val="num" w:pos="1430"/>
        </w:tabs>
        <w:ind w:left="1430" w:hanging="420"/>
      </w:pPr>
      <w:rPr>
        <w:rFonts w:ascii="Wingdings" w:hAnsi="Wingdings" w:hint="default"/>
        <w:color w:val="C00000"/>
      </w:rPr>
    </w:lvl>
    <w:lvl w:ilvl="3" w:tplc="04090001">
      <w:start w:val="1"/>
      <w:numFmt w:val="bullet"/>
      <w:lvlText w:val=""/>
      <w:lvlJc w:val="left"/>
      <w:pPr>
        <w:tabs>
          <w:tab w:val="num" w:pos="1850"/>
        </w:tabs>
        <w:ind w:left="1850" w:hanging="420"/>
      </w:pPr>
      <w:rPr>
        <w:rFonts w:ascii="Wingdings" w:hAnsi="Wingdings" w:hint="default"/>
      </w:rPr>
    </w:lvl>
    <w:lvl w:ilvl="4" w:tplc="0409000B">
      <w:start w:val="1"/>
      <w:numFmt w:val="bullet"/>
      <w:lvlText w:val=""/>
      <w:lvlJc w:val="left"/>
      <w:pPr>
        <w:tabs>
          <w:tab w:val="num" w:pos="2270"/>
        </w:tabs>
        <w:ind w:left="2270" w:hanging="420"/>
      </w:pPr>
      <w:rPr>
        <w:rFonts w:ascii="Wingdings" w:hAnsi="Wingdings" w:hint="default"/>
      </w:rPr>
    </w:lvl>
    <w:lvl w:ilvl="5" w:tplc="0409000D">
      <w:start w:val="1"/>
      <w:numFmt w:val="bullet"/>
      <w:lvlText w:val=""/>
      <w:lvlJc w:val="left"/>
      <w:pPr>
        <w:tabs>
          <w:tab w:val="num" w:pos="2690"/>
        </w:tabs>
        <w:ind w:left="2690" w:hanging="420"/>
      </w:pPr>
      <w:rPr>
        <w:rFonts w:ascii="Wingdings" w:hAnsi="Wingdings" w:hint="default"/>
      </w:rPr>
    </w:lvl>
    <w:lvl w:ilvl="6" w:tplc="04090001">
      <w:start w:val="1"/>
      <w:numFmt w:val="bullet"/>
      <w:lvlText w:val=""/>
      <w:lvlJc w:val="left"/>
      <w:pPr>
        <w:tabs>
          <w:tab w:val="num" w:pos="3110"/>
        </w:tabs>
        <w:ind w:left="3110" w:hanging="420"/>
      </w:pPr>
      <w:rPr>
        <w:rFonts w:ascii="Wingdings" w:hAnsi="Wingdings" w:hint="default"/>
      </w:rPr>
    </w:lvl>
    <w:lvl w:ilvl="7" w:tplc="0409000B">
      <w:start w:val="1"/>
      <w:numFmt w:val="bullet"/>
      <w:lvlText w:val=""/>
      <w:lvlJc w:val="left"/>
      <w:pPr>
        <w:tabs>
          <w:tab w:val="num" w:pos="3530"/>
        </w:tabs>
        <w:ind w:left="3530" w:hanging="420"/>
      </w:pPr>
      <w:rPr>
        <w:rFonts w:ascii="Wingdings" w:hAnsi="Wingdings" w:hint="default"/>
      </w:rPr>
    </w:lvl>
    <w:lvl w:ilvl="8" w:tplc="0409000D">
      <w:start w:val="1"/>
      <w:numFmt w:val="bullet"/>
      <w:lvlText w:val=""/>
      <w:lvlJc w:val="left"/>
      <w:pPr>
        <w:tabs>
          <w:tab w:val="num" w:pos="3950"/>
        </w:tabs>
        <w:ind w:left="3950" w:hanging="420"/>
      </w:pPr>
      <w:rPr>
        <w:rFonts w:ascii="Wingdings" w:hAnsi="Wingdings" w:hint="default"/>
      </w:rPr>
    </w:lvl>
  </w:abstractNum>
  <w:abstractNum w:abstractNumId="27" w15:restartNumberingAfterBreak="0">
    <w:nsid w:val="1693320D"/>
    <w:multiLevelType w:val="hybridMultilevel"/>
    <w:tmpl w:val="96640720"/>
    <w:lvl w:ilvl="0" w:tplc="1BD08156">
      <w:start w:val="6"/>
      <w:numFmt w:val="decimal"/>
      <w:lvlText w:val="%1."/>
      <w:lvlJc w:val="left"/>
      <w:pPr>
        <w:tabs>
          <w:tab w:val="num" w:pos="786"/>
        </w:tabs>
        <w:ind w:left="786" w:hanging="360"/>
      </w:pPr>
      <w:rPr>
        <w:rFonts w:hint="default"/>
        <w:b/>
        <w:i w:val="0"/>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pStyle w:val="a0"/>
      <w:lvlText w:val="%4."/>
      <w:lvlJc w:val="left"/>
      <w:pPr>
        <w:tabs>
          <w:tab w:val="num" w:pos="2766"/>
        </w:tabs>
        <w:ind w:left="2766" w:hanging="360"/>
      </w:pPr>
    </w:lvl>
    <w:lvl w:ilvl="4" w:tplc="04190019">
      <w:start w:val="1"/>
      <w:numFmt w:val="lowerLetter"/>
      <w:pStyle w:val="a1"/>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28" w15:restartNumberingAfterBreak="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195F040E"/>
    <w:multiLevelType w:val="multilevel"/>
    <w:tmpl w:val="9B0CC7FA"/>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B216FF0"/>
    <w:multiLevelType w:val="multilevel"/>
    <w:tmpl w:val="558EC50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CB3326C"/>
    <w:multiLevelType w:val="multilevel"/>
    <w:tmpl w:val="41CA74C4"/>
    <w:lvl w:ilvl="0">
      <w:start w:val="11"/>
      <w:numFmt w:val="decimal"/>
      <w:lvlText w:val="%1."/>
      <w:lvlJc w:val="left"/>
      <w:pPr>
        <w:ind w:left="360" w:hanging="360"/>
      </w:pPr>
    </w:lvl>
    <w:lvl w:ilvl="1">
      <w:start w:val="1"/>
      <w:numFmt w:val="decimal"/>
      <w:lvlText w:val="%1.%2."/>
      <w:lvlJc w:val="left"/>
      <w:pPr>
        <w:ind w:left="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32" w15:restartNumberingAfterBreak="0">
    <w:nsid w:val="1DC659A7"/>
    <w:multiLevelType w:val="hybridMultilevel"/>
    <w:tmpl w:val="4454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038370D"/>
    <w:multiLevelType w:val="multilevel"/>
    <w:tmpl w:val="AFC80520"/>
    <w:lvl w:ilvl="0">
      <w:start w:val="1"/>
      <w:numFmt w:val="decimal"/>
      <w:pStyle w:val="3"/>
      <w:lvlText w:val="%1."/>
      <w:lvlJc w:val="left"/>
      <w:pPr>
        <w:tabs>
          <w:tab w:val="num" w:pos="1069"/>
        </w:tabs>
        <w:ind w:left="1069" w:hanging="360"/>
      </w:pPr>
      <w:rPr>
        <w:rFonts w:ascii="Times New Roman" w:eastAsia="Times New Roman" w:hAnsi="Times New Roman" w:cs="Times New Roman" w:hint="default"/>
      </w:rPr>
    </w:lvl>
    <w:lvl w:ilvl="1">
      <w:start w:val="1"/>
      <w:numFmt w:val="decimal"/>
      <w:isLgl/>
      <w:lvlText w:val="%1.%2."/>
      <w:lvlJc w:val="left"/>
      <w:pPr>
        <w:tabs>
          <w:tab w:val="num" w:pos="567"/>
        </w:tabs>
        <w:ind w:left="567" w:hanging="454"/>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429"/>
        </w:tabs>
        <w:ind w:left="1429" w:hanging="72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1789"/>
        </w:tabs>
        <w:ind w:left="1789" w:hanging="108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149"/>
        </w:tabs>
        <w:ind w:left="2149" w:hanging="1440"/>
      </w:pPr>
      <w:rPr>
        <w:rFonts w:hint="default"/>
      </w:rPr>
    </w:lvl>
  </w:abstractNum>
  <w:abstractNum w:abstractNumId="34" w15:restartNumberingAfterBreak="0">
    <w:nsid w:val="20D42EEE"/>
    <w:multiLevelType w:val="hybridMultilevel"/>
    <w:tmpl w:val="330CB026"/>
    <w:lvl w:ilvl="0" w:tplc="04190001">
      <w:start w:val="1"/>
      <w:numFmt w:val="russianLower"/>
      <w:pStyle w:val="ListNumRusSmall8"/>
      <w:lvlText w:val="%1)"/>
      <w:lvlJc w:val="left"/>
      <w:pPr>
        <w:tabs>
          <w:tab w:val="num" w:pos="2552"/>
        </w:tabs>
        <w:ind w:left="2552" w:hanging="3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22AD7A6F"/>
    <w:multiLevelType w:val="hybridMultilevel"/>
    <w:tmpl w:val="0DA26AD6"/>
    <w:lvl w:ilvl="0" w:tplc="91C4B910">
      <w:start w:val="1"/>
      <w:numFmt w:val="decimal"/>
      <w:pStyle w:val="ListNum2"/>
      <w:lvlText w:val="%1)"/>
      <w:lvlJc w:val="left"/>
      <w:pPr>
        <w:tabs>
          <w:tab w:val="num" w:pos="851"/>
        </w:tabs>
        <w:ind w:left="851" w:hanging="36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22B8288D"/>
    <w:multiLevelType w:val="hybridMultilevel"/>
    <w:tmpl w:val="13D67F44"/>
    <w:lvl w:ilvl="0" w:tplc="0419000F">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9415FF5"/>
    <w:multiLevelType w:val="multilevel"/>
    <w:tmpl w:val="BFA0EEC6"/>
    <w:lvl w:ilvl="0">
      <w:start w:val="1"/>
      <w:numFmt w:val="decimal"/>
      <w:pStyle w:val="20"/>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F5803E4"/>
    <w:multiLevelType w:val="hybridMultilevel"/>
    <w:tmpl w:val="D75445EA"/>
    <w:lvl w:ilvl="0" w:tplc="AFBC7252">
      <w:numFmt w:val="none"/>
      <w:pStyle w:val="30"/>
      <w:lvlText w:val=""/>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1D044D6"/>
    <w:multiLevelType w:val="hybridMultilevel"/>
    <w:tmpl w:val="F222AB3E"/>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0" w15:restartNumberingAfterBreak="0">
    <w:nsid w:val="33515780"/>
    <w:multiLevelType w:val="multilevel"/>
    <w:tmpl w:val="1D5E200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922C98"/>
    <w:multiLevelType w:val="hybridMultilevel"/>
    <w:tmpl w:val="1304E3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3439286C"/>
    <w:multiLevelType w:val="multilevel"/>
    <w:tmpl w:val="7B14154C"/>
    <w:lvl w:ilvl="0">
      <w:start w:val="11"/>
      <w:numFmt w:val="decimal"/>
      <w:pStyle w:val="32"/>
      <w:lvlText w:val="%1."/>
      <w:lvlJc w:val="left"/>
      <w:pPr>
        <w:ind w:left="480" w:hanging="480"/>
      </w:pPr>
      <w:rPr>
        <w:rFonts w:hint="default"/>
      </w:rPr>
    </w:lvl>
    <w:lvl w:ilvl="1">
      <w:start w:val="5"/>
      <w:numFmt w:val="decimal"/>
      <w:lvlText w:val="%1.%2."/>
      <w:lvlJc w:val="left"/>
      <w:pPr>
        <w:ind w:left="622" w:hanging="48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56A5FCE"/>
    <w:multiLevelType w:val="multilevel"/>
    <w:tmpl w:val="A5CCFB30"/>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4" w15:restartNumberingAfterBreak="0">
    <w:nsid w:val="35D43331"/>
    <w:multiLevelType w:val="singleLevel"/>
    <w:tmpl w:val="8A4ABFF2"/>
    <w:lvl w:ilvl="0">
      <w:start w:val="1"/>
      <w:numFmt w:val="none"/>
      <w:pStyle w:val="64exhddot"/>
      <w:lvlText w:val=".."/>
      <w:legacy w:legacy="1" w:legacySpace="0" w:legacyIndent="259"/>
      <w:lvlJc w:val="left"/>
      <w:rPr>
        <w:rFonts w:ascii="Palatino" w:hAnsi="Palatino" w:hint="default"/>
        <w:b w:val="0"/>
        <w:i w:val="0"/>
      </w:rPr>
    </w:lvl>
  </w:abstractNum>
  <w:abstractNum w:abstractNumId="45" w15:restartNumberingAfterBreak="0">
    <w:nsid w:val="386F4B61"/>
    <w:multiLevelType w:val="hybridMultilevel"/>
    <w:tmpl w:val="2E9A409C"/>
    <w:lvl w:ilvl="0" w:tplc="36A0F13A">
      <w:start w:val="1"/>
      <w:numFmt w:val="decimal"/>
      <w:lvlText w:val="%1)"/>
      <w:lvlJc w:val="left"/>
      <w:pPr>
        <w:ind w:left="3600" w:hanging="360"/>
      </w:pPr>
      <w:rPr>
        <w:rFonts w:hint="default"/>
        <w:b w:val="0"/>
        <w:bCs/>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6" w15:restartNumberingAfterBreak="0">
    <w:nsid w:val="3C7C2E00"/>
    <w:multiLevelType w:val="multilevel"/>
    <w:tmpl w:val="5D8A0324"/>
    <w:lvl w:ilvl="0">
      <w:start w:val="10"/>
      <w:numFmt w:val="decimal"/>
      <w:pStyle w:val="40"/>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3E0C56AE"/>
    <w:multiLevelType w:val="hybridMultilevel"/>
    <w:tmpl w:val="8440F57C"/>
    <w:lvl w:ilvl="0" w:tplc="1E481240">
      <w:start w:val="1"/>
      <w:numFmt w:val="bullet"/>
      <w:lvlText w:val="·"/>
      <w:lvlJc w:val="left"/>
      <w:pPr>
        <w:ind w:left="720" w:hanging="360"/>
      </w:pPr>
      <w:rPr>
        <w:rFonts w:ascii="Symbol" w:hAnsi="Symbol" w:hint="default"/>
      </w:rPr>
    </w:lvl>
    <w:lvl w:ilvl="1" w:tplc="8FB6D048">
      <w:start w:val="1"/>
      <w:numFmt w:val="bullet"/>
      <w:lvlText w:val="o"/>
      <w:lvlJc w:val="left"/>
      <w:pPr>
        <w:ind w:left="1440" w:hanging="360"/>
      </w:pPr>
      <w:rPr>
        <w:rFonts w:ascii="Courier New" w:hAnsi="Courier New" w:hint="default"/>
      </w:rPr>
    </w:lvl>
    <w:lvl w:ilvl="2" w:tplc="1486BE78">
      <w:start w:val="1"/>
      <w:numFmt w:val="bullet"/>
      <w:lvlText w:val=""/>
      <w:lvlJc w:val="left"/>
      <w:pPr>
        <w:ind w:left="2160" w:hanging="360"/>
      </w:pPr>
      <w:rPr>
        <w:rFonts w:ascii="Wingdings" w:hAnsi="Wingdings" w:hint="default"/>
      </w:rPr>
    </w:lvl>
    <w:lvl w:ilvl="3" w:tplc="762ABDE0">
      <w:start w:val="1"/>
      <w:numFmt w:val="bullet"/>
      <w:lvlText w:val=""/>
      <w:lvlJc w:val="left"/>
      <w:pPr>
        <w:ind w:left="2880" w:hanging="360"/>
      </w:pPr>
      <w:rPr>
        <w:rFonts w:ascii="Symbol" w:hAnsi="Symbol" w:hint="default"/>
      </w:rPr>
    </w:lvl>
    <w:lvl w:ilvl="4" w:tplc="E79E223A">
      <w:start w:val="1"/>
      <w:numFmt w:val="bullet"/>
      <w:lvlText w:val="o"/>
      <w:lvlJc w:val="left"/>
      <w:pPr>
        <w:ind w:left="3600" w:hanging="360"/>
      </w:pPr>
      <w:rPr>
        <w:rFonts w:ascii="Courier New" w:hAnsi="Courier New" w:hint="default"/>
      </w:rPr>
    </w:lvl>
    <w:lvl w:ilvl="5" w:tplc="4EA8F7E0">
      <w:start w:val="1"/>
      <w:numFmt w:val="bullet"/>
      <w:lvlText w:val=""/>
      <w:lvlJc w:val="left"/>
      <w:pPr>
        <w:ind w:left="4320" w:hanging="360"/>
      </w:pPr>
      <w:rPr>
        <w:rFonts w:ascii="Wingdings" w:hAnsi="Wingdings" w:hint="default"/>
      </w:rPr>
    </w:lvl>
    <w:lvl w:ilvl="6" w:tplc="FFC8410A">
      <w:start w:val="1"/>
      <w:numFmt w:val="bullet"/>
      <w:lvlText w:val=""/>
      <w:lvlJc w:val="left"/>
      <w:pPr>
        <w:ind w:left="5040" w:hanging="360"/>
      </w:pPr>
      <w:rPr>
        <w:rFonts w:ascii="Symbol" w:hAnsi="Symbol" w:hint="default"/>
      </w:rPr>
    </w:lvl>
    <w:lvl w:ilvl="7" w:tplc="A8B838A2">
      <w:start w:val="1"/>
      <w:numFmt w:val="bullet"/>
      <w:lvlText w:val="o"/>
      <w:lvlJc w:val="left"/>
      <w:pPr>
        <w:ind w:left="5760" w:hanging="360"/>
      </w:pPr>
      <w:rPr>
        <w:rFonts w:ascii="Courier New" w:hAnsi="Courier New" w:hint="default"/>
      </w:rPr>
    </w:lvl>
    <w:lvl w:ilvl="8" w:tplc="E646C30C">
      <w:start w:val="1"/>
      <w:numFmt w:val="bullet"/>
      <w:lvlText w:val=""/>
      <w:lvlJc w:val="left"/>
      <w:pPr>
        <w:ind w:left="6480" w:hanging="360"/>
      </w:pPr>
      <w:rPr>
        <w:rFonts w:ascii="Wingdings" w:hAnsi="Wingdings" w:hint="default"/>
      </w:rPr>
    </w:lvl>
  </w:abstractNum>
  <w:abstractNum w:abstractNumId="48" w15:restartNumberingAfterBreak="0">
    <w:nsid w:val="3F612A55"/>
    <w:multiLevelType w:val="multilevel"/>
    <w:tmpl w:val="83AA835A"/>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827DAE"/>
    <w:multiLevelType w:val="multilevel"/>
    <w:tmpl w:val="EE62C180"/>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3180" w:hanging="720"/>
      </w:pPr>
    </w:lvl>
    <w:lvl w:ilvl="3">
      <w:start w:val="1"/>
      <w:numFmt w:val="decimal"/>
      <w:lvlText w:val="%1.%2.%3.%4."/>
      <w:lvlJc w:val="left"/>
      <w:pPr>
        <w:ind w:left="4230" w:hanging="720"/>
      </w:pPr>
    </w:lvl>
    <w:lvl w:ilvl="4">
      <w:start w:val="1"/>
      <w:numFmt w:val="decimal"/>
      <w:lvlText w:val="%1.%2.%3.%4.%5."/>
      <w:lvlJc w:val="left"/>
      <w:pPr>
        <w:ind w:left="5640" w:hanging="1080"/>
      </w:pPr>
    </w:lvl>
    <w:lvl w:ilvl="5">
      <w:start w:val="1"/>
      <w:numFmt w:val="decimal"/>
      <w:lvlText w:val="%1.%2.%3.%4.%5.%6."/>
      <w:lvlJc w:val="left"/>
      <w:pPr>
        <w:ind w:left="6690" w:hanging="1080"/>
      </w:pPr>
    </w:lvl>
    <w:lvl w:ilvl="6">
      <w:start w:val="1"/>
      <w:numFmt w:val="decimal"/>
      <w:lvlText w:val="%1.%2.%3.%4.%5.%6.%7."/>
      <w:lvlJc w:val="left"/>
      <w:pPr>
        <w:ind w:left="8100" w:hanging="1440"/>
      </w:pPr>
    </w:lvl>
    <w:lvl w:ilvl="7">
      <w:start w:val="1"/>
      <w:numFmt w:val="decimal"/>
      <w:lvlText w:val="%1.%2.%3.%4.%5.%6.%7.%8."/>
      <w:lvlJc w:val="left"/>
      <w:pPr>
        <w:ind w:left="9150" w:hanging="1440"/>
      </w:pPr>
    </w:lvl>
    <w:lvl w:ilvl="8">
      <w:start w:val="1"/>
      <w:numFmt w:val="decimal"/>
      <w:lvlText w:val="%1.%2.%3.%4.%5.%6.%7.%8.%9."/>
      <w:lvlJc w:val="left"/>
      <w:pPr>
        <w:ind w:left="10560" w:hanging="1800"/>
      </w:pPr>
    </w:lvl>
  </w:abstractNum>
  <w:abstractNum w:abstractNumId="50" w15:restartNumberingAfterBreak="0">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F2245F"/>
    <w:multiLevelType w:val="multilevel"/>
    <w:tmpl w:val="363626D6"/>
    <w:lvl w:ilvl="0">
      <w:start w:val="1"/>
      <w:numFmt w:val="decimal"/>
      <w:lvlText w:val="1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8924345"/>
    <w:multiLevelType w:val="multilevel"/>
    <w:tmpl w:val="06B6B1BC"/>
    <w:lvl w:ilvl="0">
      <w:start w:val="1"/>
      <w:numFmt w:val="decimal"/>
      <w:lvlText w:val="%1."/>
      <w:lvlJc w:val="left"/>
      <w:pPr>
        <w:ind w:left="960" w:hanging="960"/>
      </w:pPr>
    </w:lvl>
    <w:lvl w:ilvl="1">
      <w:start w:val="1"/>
      <w:numFmt w:val="decimal"/>
      <w:lvlText w:val="%1.%2."/>
      <w:lvlJc w:val="left"/>
      <w:pPr>
        <w:ind w:left="1500" w:hanging="960"/>
      </w:pPr>
    </w:lvl>
    <w:lvl w:ilvl="2">
      <w:start w:val="1"/>
      <w:numFmt w:val="decimal"/>
      <w:lvlText w:val="%1.%2.%3."/>
      <w:lvlJc w:val="left"/>
      <w:pPr>
        <w:ind w:left="2040" w:hanging="960"/>
      </w:pPr>
    </w:lvl>
    <w:lvl w:ilvl="3">
      <w:start w:val="1"/>
      <w:numFmt w:val="decimal"/>
      <w:lvlText w:val="%1.%2.%3.%4"/>
      <w:lvlJc w:val="left"/>
      <w:pPr>
        <w:ind w:left="2580" w:hanging="96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3" w15:restartNumberingAfterBreak="0">
    <w:nsid w:val="4A060093"/>
    <w:multiLevelType w:val="multilevel"/>
    <w:tmpl w:val="476A0A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E2A53D0"/>
    <w:multiLevelType w:val="multilevel"/>
    <w:tmpl w:val="2E749556"/>
    <w:lvl w:ilvl="0">
      <w:start w:val="5"/>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4E5E2517"/>
    <w:multiLevelType w:val="hybridMultilevel"/>
    <w:tmpl w:val="1868916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E974D99"/>
    <w:multiLevelType w:val="multilevel"/>
    <w:tmpl w:val="4428162C"/>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C10A0E"/>
    <w:multiLevelType w:val="hybridMultilevel"/>
    <w:tmpl w:val="886284A4"/>
    <w:lvl w:ilvl="0" w:tplc="04190001">
      <w:start w:val="1"/>
      <w:numFmt w:val="decimal"/>
      <w:pStyle w:val="Listnumber10"/>
      <w:lvlText w:val="%1."/>
      <w:lvlJc w:val="left"/>
      <w:pPr>
        <w:tabs>
          <w:tab w:val="num" w:pos="1491"/>
        </w:tabs>
        <w:ind w:left="1491" w:hanging="35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12120D"/>
    <w:multiLevelType w:val="multilevel"/>
    <w:tmpl w:val="46B85B58"/>
    <w:lvl w:ilvl="0">
      <w:start w:val="1"/>
      <w:numFmt w:val="decimal"/>
      <w:lvlText w:val="13.2.%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503B2A1A"/>
    <w:multiLevelType w:val="multilevel"/>
    <w:tmpl w:val="65D294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25671B0"/>
    <w:multiLevelType w:val="singleLevel"/>
    <w:tmpl w:val="233405CE"/>
    <w:lvl w:ilvl="0">
      <w:start w:val="1"/>
      <w:numFmt w:val="bullet"/>
      <w:pStyle w:val="12"/>
      <w:lvlText w:val=""/>
      <w:lvlJc w:val="left"/>
      <w:pPr>
        <w:tabs>
          <w:tab w:val="num" w:pos="360"/>
        </w:tabs>
        <w:ind w:left="360" w:hanging="360"/>
      </w:pPr>
      <w:rPr>
        <w:rFonts w:ascii="Symbol" w:hAnsi="Symbol" w:hint="default"/>
        <w:b/>
        <w:i w:val="0"/>
        <w:sz w:val="24"/>
      </w:rPr>
    </w:lvl>
  </w:abstractNum>
  <w:abstractNum w:abstractNumId="61" w15:restartNumberingAfterBreak="0">
    <w:nsid w:val="53EE2BC0"/>
    <w:multiLevelType w:val="hybridMultilevel"/>
    <w:tmpl w:val="A70E3662"/>
    <w:lvl w:ilvl="0" w:tplc="0419000F">
      <w:start w:val="1"/>
      <w:numFmt w:val="decimal"/>
      <w:pStyle w:val="ListBul1"/>
      <w:lvlText w:val="%1."/>
      <w:lvlJc w:val="left"/>
      <w:pPr>
        <w:tabs>
          <w:tab w:val="num" w:pos="567"/>
        </w:tabs>
        <w:ind w:left="567" w:hanging="283"/>
      </w:pPr>
      <w:rPr>
        <w:rFonts w:hint="default"/>
        <w:sz w:val="20"/>
        <w:szCs w:val="20"/>
      </w:rPr>
    </w:lvl>
    <w:lvl w:ilvl="1" w:tplc="A9884D3E">
      <w:start w:val="1"/>
      <w:numFmt w:val="bullet"/>
      <w:lvlText w:val="o"/>
      <w:lvlJc w:val="left"/>
      <w:pPr>
        <w:tabs>
          <w:tab w:val="num" w:pos="1440"/>
        </w:tabs>
        <w:ind w:left="1440" w:hanging="360"/>
      </w:pPr>
      <w:rPr>
        <w:rFonts w:ascii="Courier New" w:hAnsi="Courier New" w:cs="Courier New" w:hint="default"/>
      </w:rPr>
    </w:lvl>
    <w:lvl w:ilvl="2" w:tplc="BF2EDCBE">
      <w:start w:val="1"/>
      <w:numFmt w:val="bullet"/>
      <w:lvlText w:val=""/>
      <w:lvlJc w:val="left"/>
      <w:pPr>
        <w:tabs>
          <w:tab w:val="num" w:pos="2160"/>
        </w:tabs>
        <w:ind w:left="2160" w:hanging="360"/>
      </w:pPr>
      <w:rPr>
        <w:rFonts w:ascii="Wingdings" w:hAnsi="Wingdings" w:hint="default"/>
      </w:rPr>
    </w:lvl>
    <w:lvl w:ilvl="3" w:tplc="1CDA33B0" w:tentative="1">
      <w:start w:val="1"/>
      <w:numFmt w:val="bullet"/>
      <w:lvlText w:val=""/>
      <w:lvlJc w:val="left"/>
      <w:pPr>
        <w:tabs>
          <w:tab w:val="num" w:pos="2880"/>
        </w:tabs>
        <w:ind w:left="2880" w:hanging="360"/>
      </w:pPr>
      <w:rPr>
        <w:rFonts w:ascii="Symbol" w:hAnsi="Symbol" w:hint="default"/>
      </w:rPr>
    </w:lvl>
    <w:lvl w:ilvl="4" w:tplc="7136B51C" w:tentative="1">
      <w:start w:val="1"/>
      <w:numFmt w:val="bullet"/>
      <w:lvlText w:val="o"/>
      <w:lvlJc w:val="left"/>
      <w:pPr>
        <w:tabs>
          <w:tab w:val="num" w:pos="3600"/>
        </w:tabs>
        <w:ind w:left="3600" w:hanging="360"/>
      </w:pPr>
      <w:rPr>
        <w:rFonts w:ascii="Courier New" w:hAnsi="Courier New" w:cs="Courier New" w:hint="default"/>
      </w:rPr>
    </w:lvl>
    <w:lvl w:ilvl="5" w:tplc="8F5EA300" w:tentative="1">
      <w:start w:val="1"/>
      <w:numFmt w:val="bullet"/>
      <w:lvlText w:val=""/>
      <w:lvlJc w:val="left"/>
      <w:pPr>
        <w:tabs>
          <w:tab w:val="num" w:pos="4320"/>
        </w:tabs>
        <w:ind w:left="4320" w:hanging="360"/>
      </w:pPr>
      <w:rPr>
        <w:rFonts w:ascii="Wingdings" w:hAnsi="Wingdings" w:hint="default"/>
      </w:rPr>
    </w:lvl>
    <w:lvl w:ilvl="6" w:tplc="DB584B58" w:tentative="1">
      <w:start w:val="1"/>
      <w:numFmt w:val="bullet"/>
      <w:lvlText w:val=""/>
      <w:lvlJc w:val="left"/>
      <w:pPr>
        <w:tabs>
          <w:tab w:val="num" w:pos="5040"/>
        </w:tabs>
        <w:ind w:left="5040" w:hanging="360"/>
      </w:pPr>
      <w:rPr>
        <w:rFonts w:ascii="Symbol" w:hAnsi="Symbol" w:hint="default"/>
      </w:rPr>
    </w:lvl>
    <w:lvl w:ilvl="7" w:tplc="070CB344" w:tentative="1">
      <w:start w:val="1"/>
      <w:numFmt w:val="bullet"/>
      <w:lvlText w:val="o"/>
      <w:lvlJc w:val="left"/>
      <w:pPr>
        <w:tabs>
          <w:tab w:val="num" w:pos="5760"/>
        </w:tabs>
        <w:ind w:left="5760" w:hanging="360"/>
      </w:pPr>
      <w:rPr>
        <w:rFonts w:ascii="Courier New" w:hAnsi="Courier New" w:cs="Courier New" w:hint="default"/>
      </w:rPr>
    </w:lvl>
    <w:lvl w:ilvl="8" w:tplc="AB905D0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E21597"/>
    <w:multiLevelType w:val="multilevel"/>
    <w:tmpl w:val="01C89546"/>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3" w15:restartNumberingAfterBreak="0">
    <w:nsid w:val="57714B63"/>
    <w:multiLevelType w:val="hybridMultilevel"/>
    <w:tmpl w:val="0F70C25A"/>
    <w:lvl w:ilvl="0" w:tplc="66C2B89C">
      <w:start w:val="1"/>
      <w:numFmt w:val="bullet"/>
      <w:pStyle w:val="TableListBul1"/>
      <w:lvlText w:val=""/>
      <w:lvlJc w:val="left"/>
      <w:pPr>
        <w:tabs>
          <w:tab w:val="num" w:pos="425"/>
        </w:tabs>
        <w:ind w:left="425" w:hanging="198"/>
      </w:pPr>
      <w:rPr>
        <w:rFonts w:ascii="Symbol" w:hAnsi="Symbol" w:hint="default"/>
        <w:sz w:val="18"/>
        <w:szCs w:val="1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8F4D48"/>
    <w:multiLevelType w:val="hybridMultilevel"/>
    <w:tmpl w:val="36826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BA640CC"/>
    <w:multiLevelType w:val="hybridMultilevel"/>
    <w:tmpl w:val="17D2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C3C25C6"/>
    <w:multiLevelType w:val="hybridMultilevel"/>
    <w:tmpl w:val="CCAA0E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15:restartNumberingAfterBreak="0">
    <w:nsid w:val="5CE63717"/>
    <w:multiLevelType w:val="multilevel"/>
    <w:tmpl w:val="6268A9C6"/>
    <w:lvl w:ilvl="0">
      <w:start w:val="13"/>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5EF0729B"/>
    <w:multiLevelType w:val="multilevel"/>
    <w:tmpl w:val="FF02AE5E"/>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4717F2A"/>
    <w:multiLevelType w:val="multilevel"/>
    <w:tmpl w:val="653662DE"/>
    <w:lvl w:ilvl="0">
      <w:start w:val="1"/>
      <w:numFmt w:val="decimal"/>
      <w:lvlText w:val="10.%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0" w15:restartNumberingAfterBreak="0">
    <w:nsid w:val="64FA0646"/>
    <w:multiLevelType w:val="singleLevel"/>
    <w:tmpl w:val="B704A954"/>
    <w:lvl w:ilvl="0">
      <w:start w:val="1"/>
      <w:numFmt w:val="decimal"/>
      <w:pStyle w:val="13"/>
      <w:lvlText w:val="%1."/>
      <w:lvlJc w:val="left"/>
      <w:pPr>
        <w:tabs>
          <w:tab w:val="num" w:pos="1494"/>
        </w:tabs>
        <w:ind w:left="1494" w:hanging="360"/>
      </w:pPr>
      <w:rPr>
        <w:rFonts w:ascii="Arial" w:hAnsi="Arial" w:cs="Times New Roman" w:hint="default"/>
        <w:b w:val="0"/>
        <w:i w:val="0"/>
        <w:sz w:val="20"/>
      </w:rPr>
    </w:lvl>
  </w:abstractNum>
  <w:abstractNum w:abstractNumId="71" w15:restartNumberingAfterBreak="0">
    <w:nsid w:val="65A24961"/>
    <w:multiLevelType w:val="hybridMultilevel"/>
    <w:tmpl w:val="809C7E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5D03060"/>
    <w:multiLevelType w:val="hybridMultilevel"/>
    <w:tmpl w:val="9EA49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6662CCC"/>
    <w:multiLevelType w:val="multilevel"/>
    <w:tmpl w:val="79F06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72C44F3"/>
    <w:multiLevelType w:val="multilevel"/>
    <w:tmpl w:val="31862EB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67C30093"/>
    <w:multiLevelType w:val="multilevel"/>
    <w:tmpl w:val="4552E698"/>
    <w:lvl w:ilvl="0">
      <w:start w:val="1"/>
      <w:numFmt w:val="decimal"/>
      <w:lvlText w:val="12.%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A1D1806"/>
    <w:multiLevelType w:val="multilevel"/>
    <w:tmpl w:val="598486C2"/>
    <w:lvl w:ilvl="0">
      <w:start w:val="1"/>
      <w:numFmt w:val="decimal"/>
      <w:lvlText w:val="%1)"/>
      <w:lvlJc w:val="left"/>
      <w:pPr>
        <w:tabs>
          <w:tab w:val="num" w:pos="1077"/>
        </w:tabs>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russianLower"/>
      <w:lvlText w:val="%2)"/>
      <w:lvlJc w:val="left"/>
      <w:pPr>
        <w:tabs>
          <w:tab w:val="num" w:pos="1440"/>
        </w:tabs>
        <w:ind w:left="1440" w:hanging="363"/>
      </w:pPr>
      <w:rPr>
        <w:rFonts w:ascii="Times New Roman" w:hAnsi="Times New Roman"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77" w15:restartNumberingAfterBreak="0">
    <w:nsid w:val="6A5335AC"/>
    <w:multiLevelType w:val="hybridMultilevel"/>
    <w:tmpl w:val="7FB277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15:restartNumberingAfterBreak="0">
    <w:nsid w:val="6C7179FB"/>
    <w:multiLevelType w:val="multilevel"/>
    <w:tmpl w:val="598486C2"/>
    <w:lvl w:ilvl="0">
      <w:start w:val="1"/>
      <w:numFmt w:val="decimal"/>
      <w:lvlText w:val="%1)"/>
      <w:lvlJc w:val="left"/>
      <w:pPr>
        <w:tabs>
          <w:tab w:val="num" w:pos="1077"/>
        </w:tabs>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russianLower"/>
      <w:lvlText w:val="%2)"/>
      <w:lvlJc w:val="left"/>
      <w:pPr>
        <w:tabs>
          <w:tab w:val="num" w:pos="1440"/>
        </w:tabs>
        <w:ind w:left="1440" w:hanging="363"/>
      </w:pPr>
      <w:rPr>
        <w:rFonts w:ascii="Times New Roman" w:hAnsi="Times New Roman"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79" w15:restartNumberingAfterBreak="0">
    <w:nsid w:val="6DB86FBE"/>
    <w:multiLevelType w:val="multilevel"/>
    <w:tmpl w:val="B4D86568"/>
    <w:lvl w:ilvl="0">
      <w:start w:val="1"/>
      <w:numFmt w:val="decimal"/>
      <w:pStyle w:val="14"/>
      <w:lvlText w:val="%1."/>
      <w:lvlJc w:val="left"/>
      <w:pPr>
        <w:ind w:left="720" w:hanging="360"/>
      </w:pPr>
      <w:rPr>
        <w:rFonts w:hint="default"/>
      </w:rPr>
    </w:lvl>
    <w:lvl w:ilvl="1">
      <w:start w:val="1"/>
      <w:numFmt w:val="decimal"/>
      <w:pStyle w:val="15"/>
      <w:isLgl/>
      <w:lvlText w:val="%1.%2."/>
      <w:lvlJc w:val="left"/>
      <w:pPr>
        <w:ind w:left="1720" w:hanging="720"/>
      </w:pPr>
      <w:rPr>
        <w:rFonts w:hint="default"/>
        <w:b/>
      </w:rPr>
    </w:lvl>
    <w:lvl w:ilvl="2">
      <w:start w:val="1"/>
      <w:numFmt w:val="decimal"/>
      <w:pStyle w:val="22"/>
      <w:isLgl/>
      <w:lvlText w:val="%1.%2.%3."/>
      <w:lvlJc w:val="left"/>
      <w:pPr>
        <w:ind w:left="1077" w:hanging="113"/>
      </w:pPr>
      <w:rPr>
        <w:rFonts w:hint="default"/>
        <w:b w:val="0"/>
      </w:rPr>
    </w:lvl>
    <w:lvl w:ilvl="3">
      <w:start w:val="1"/>
      <w:numFmt w:val="decimal"/>
      <w:pStyle w:val="33"/>
      <w:isLgl/>
      <w:lvlText w:val="%1.%2.%3.%4."/>
      <w:lvlJc w:val="left"/>
      <w:pPr>
        <w:ind w:left="2497" w:hanging="1080"/>
      </w:pPr>
      <w:rPr>
        <w:rFonts w:hint="default"/>
        <w:b w:val="0"/>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80" w15:restartNumberingAfterBreak="0">
    <w:nsid w:val="726F4BC2"/>
    <w:multiLevelType w:val="multilevel"/>
    <w:tmpl w:val="ACB65CAA"/>
    <w:styleLink w:val="433OutlineNumbering"/>
    <w:lvl w:ilvl="0">
      <w:start w:val="4"/>
      <w:numFmt w:val="decimal"/>
      <w:suff w:val="space"/>
      <w:lvlText w:val="%1"/>
      <w:lvlJc w:val="left"/>
      <w:pPr>
        <w:ind w:left="0" w:firstLine="720"/>
      </w:pPr>
      <w:rPr>
        <w:rFonts w:ascii="Times New Roman" w:hAnsi="Times New Roman" w:hint="default"/>
        <w:b w:val="0"/>
        <w:i w:val="0"/>
        <w:color w:val="auto"/>
        <w:sz w:val="24"/>
        <w:szCs w:val="24"/>
        <w:u w:val="none"/>
      </w:rPr>
    </w:lvl>
    <w:lvl w:ilvl="1">
      <w:start w:val="3"/>
      <w:numFmt w:val="decimal"/>
      <w:suff w:val="space"/>
      <w:lvlText w:val="%1.%2"/>
      <w:lvlJc w:val="left"/>
      <w:pPr>
        <w:ind w:left="0" w:firstLine="720"/>
      </w:pPr>
      <w:rPr>
        <w:rFonts w:ascii="Times New Roman" w:hAnsi="Times New Roman" w:hint="default"/>
        <w:b w:val="0"/>
        <w:i w:val="0"/>
        <w:color w:val="auto"/>
        <w:sz w:val="24"/>
        <w:szCs w:val="24"/>
        <w:u w:val="none"/>
      </w:rPr>
    </w:lvl>
    <w:lvl w:ilvl="2">
      <w:start w:val="3"/>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81" w15:restartNumberingAfterBreak="0">
    <w:nsid w:val="72EC0EE6"/>
    <w:multiLevelType w:val="multilevel"/>
    <w:tmpl w:val="7CDA34BE"/>
    <w:styleLink w:val="42"/>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82" w15:restartNumberingAfterBreak="0">
    <w:nsid w:val="73AE7B3A"/>
    <w:multiLevelType w:val="hybridMultilevel"/>
    <w:tmpl w:val="330A705C"/>
    <w:lvl w:ilvl="0" w:tplc="E464604C">
      <w:start w:val="1"/>
      <w:numFmt w:val="bullet"/>
      <w:lvlText w:val="·"/>
      <w:lvlJc w:val="left"/>
      <w:pPr>
        <w:ind w:left="720" w:hanging="360"/>
      </w:pPr>
      <w:rPr>
        <w:rFonts w:ascii="Symbol" w:hAnsi="Symbol" w:hint="default"/>
      </w:rPr>
    </w:lvl>
    <w:lvl w:ilvl="1" w:tplc="C8CA9D0E">
      <w:start w:val="1"/>
      <w:numFmt w:val="bullet"/>
      <w:lvlText w:val="o"/>
      <w:lvlJc w:val="left"/>
      <w:pPr>
        <w:ind w:left="1440" w:hanging="360"/>
      </w:pPr>
      <w:rPr>
        <w:rFonts w:ascii="Courier New" w:hAnsi="Courier New" w:hint="default"/>
      </w:rPr>
    </w:lvl>
    <w:lvl w:ilvl="2" w:tplc="C002C468">
      <w:start w:val="1"/>
      <w:numFmt w:val="bullet"/>
      <w:lvlText w:val=""/>
      <w:lvlJc w:val="left"/>
      <w:pPr>
        <w:ind w:left="2160" w:hanging="360"/>
      </w:pPr>
      <w:rPr>
        <w:rFonts w:ascii="Wingdings" w:hAnsi="Wingdings" w:hint="default"/>
      </w:rPr>
    </w:lvl>
    <w:lvl w:ilvl="3" w:tplc="8200A5FC">
      <w:start w:val="1"/>
      <w:numFmt w:val="bullet"/>
      <w:lvlText w:val=""/>
      <w:lvlJc w:val="left"/>
      <w:pPr>
        <w:ind w:left="2880" w:hanging="360"/>
      </w:pPr>
      <w:rPr>
        <w:rFonts w:ascii="Symbol" w:hAnsi="Symbol" w:hint="default"/>
      </w:rPr>
    </w:lvl>
    <w:lvl w:ilvl="4" w:tplc="59C8D428">
      <w:start w:val="1"/>
      <w:numFmt w:val="bullet"/>
      <w:lvlText w:val="o"/>
      <w:lvlJc w:val="left"/>
      <w:pPr>
        <w:ind w:left="3600" w:hanging="360"/>
      </w:pPr>
      <w:rPr>
        <w:rFonts w:ascii="Courier New" w:hAnsi="Courier New" w:hint="default"/>
      </w:rPr>
    </w:lvl>
    <w:lvl w:ilvl="5" w:tplc="C07A9B90">
      <w:start w:val="1"/>
      <w:numFmt w:val="bullet"/>
      <w:lvlText w:val=""/>
      <w:lvlJc w:val="left"/>
      <w:pPr>
        <w:ind w:left="4320" w:hanging="360"/>
      </w:pPr>
      <w:rPr>
        <w:rFonts w:ascii="Wingdings" w:hAnsi="Wingdings" w:hint="default"/>
      </w:rPr>
    </w:lvl>
    <w:lvl w:ilvl="6" w:tplc="5F4C843E">
      <w:start w:val="1"/>
      <w:numFmt w:val="bullet"/>
      <w:lvlText w:val=""/>
      <w:lvlJc w:val="left"/>
      <w:pPr>
        <w:ind w:left="5040" w:hanging="360"/>
      </w:pPr>
      <w:rPr>
        <w:rFonts w:ascii="Symbol" w:hAnsi="Symbol" w:hint="default"/>
      </w:rPr>
    </w:lvl>
    <w:lvl w:ilvl="7" w:tplc="C1C6678C">
      <w:start w:val="1"/>
      <w:numFmt w:val="bullet"/>
      <w:lvlText w:val="o"/>
      <w:lvlJc w:val="left"/>
      <w:pPr>
        <w:ind w:left="5760" w:hanging="360"/>
      </w:pPr>
      <w:rPr>
        <w:rFonts w:ascii="Courier New" w:hAnsi="Courier New" w:hint="default"/>
      </w:rPr>
    </w:lvl>
    <w:lvl w:ilvl="8" w:tplc="C6C2A2B8">
      <w:start w:val="1"/>
      <w:numFmt w:val="bullet"/>
      <w:lvlText w:val=""/>
      <w:lvlJc w:val="left"/>
      <w:pPr>
        <w:ind w:left="6480" w:hanging="360"/>
      </w:pPr>
      <w:rPr>
        <w:rFonts w:ascii="Wingdings" w:hAnsi="Wingdings" w:hint="default"/>
      </w:rPr>
    </w:lvl>
  </w:abstractNum>
  <w:abstractNum w:abstractNumId="83" w15:restartNumberingAfterBreak="0">
    <w:nsid w:val="73DE6A8B"/>
    <w:multiLevelType w:val="hybridMultilevel"/>
    <w:tmpl w:val="5D8A0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48153FF"/>
    <w:multiLevelType w:val="multilevel"/>
    <w:tmpl w:val="3D76379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5BC020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79477DD0"/>
    <w:multiLevelType w:val="hybridMultilevel"/>
    <w:tmpl w:val="7328515E"/>
    <w:lvl w:ilvl="0" w:tplc="0419000F">
      <w:start w:val="1"/>
      <w:numFmt w:val="decimal"/>
      <w:lvlText w:val="%1."/>
      <w:lvlJc w:val="left"/>
      <w:pPr>
        <w:ind w:left="3600" w:hanging="360"/>
      </w:pPr>
      <w:rPr>
        <w:rFont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87" w15:restartNumberingAfterBreak="0">
    <w:nsid w:val="7A93246B"/>
    <w:multiLevelType w:val="hybridMultilevel"/>
    <w:tmpl w:val="829E53A0"/>
    <w:lvl w:ilvl="0" w:tplc="ADB69FC4">
      <w:start w:val="1"/>
      <w:numFmt w:val="upperRoman"/>
      <w:pStyle w:val="23"/>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8" w15:restartNumberingAfterBreak="0">
    <w:nsid w:val="7E2B0BDB"/>
    <w:multiLevelType w:val="hybridMultilevel"/>
    <w:tmpl w:val="ED825B70"/>
    <w:lvl w:ilvl="0" w:tplc="8128459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7EA55336"/>
    <w:multiLevelType w:val="hybridMultilevel"/>
    <w:tmpl w:val="9E5EF36A"/>
    <w:lvl w:ilvl="0" w:tplc="0419000F">
      <w:start w:val="11"/>
      <w:numFmt w:val="decimal"/>
      <w:pStyle w:val="50"/>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num w:numId="1" w16cid:durableId="878051453">
    <w:abstractNumId w:val="49"/>
  </w:num>
  <w:num w:numId="2" w16cid:durableId="1218391308">
    <w:abstractNumId w:val="40"/>
  </w:num>
  <w:num w:numId="3" w16cid:durableId="1539010053">
    <w:abstractNumId w:val="51"/>
  </w:num>
  <w:num w:numId="4" w16cid:durableId="1073242474">
    <w:abstractNumId w:val="54"/>
  </w:num>
  <w:num w:numId="5" w16cid:durableId="1191719927">
    <w:abstractNumId w:val="29"/>
  </w:num>
  <w:num w:numId="6" w16cid:durableId="570431213">
    <w:abstractNumId w:val="67"/>
  </w:num>
  <w:num w:numId="7" w16cid:durableId="716244159">
    <w:abstractNumId w:val="84"/>
  </w:num>
  <w:num w:numId="8" w16cid:durableId="898444785">
    <w:abstractNumId w:val="48"/>
  </w:num>
  <w:num w:numId="9" w16cid:durableId="1601137111">
    <w:abstractNumId w:val="75"/>
  </w:num>
  <w:num w:numId="10" w16cid:durableId="535193498">
    <w:abstractNumId w:val="68"/>
  </w:num>
  <w:num w:numId="11" w16cid:durableId="1136531119">
    <w:abstractNumId w:val="69"/>
  </w:num>
  <w:num w:numId="12" w16cid:durableId="2107381757">
    <w:abstractNumId w:val="56"/>
  </w:num>
  <w:num w:numId="13" w16cid:durableId="1633050226">
    <w:abstractNumId w:val="53"/>
  </w:num>
  <w:num w:numId="14" w16cid:durableId="1167935778">
    <w:abstractNumId w:val="62"/>
  </w:num>
  <w:num w:numId="15" w16cid:durableId="856189762">
    <w:abstractNumId w:val="52"/>
  </w:num>
  <w:num w:numId="16" w16cid:durableId="1826699524">
    <w:abstractNumId w:val="21"/>
  </w:num>
  <w:num w:numId="17" w16cid:durableId="336738007">
    <w:abstractNumId w:val="58"/>
  </w:num>
  <w:num w:numId="18" w16cid:durableId="615215973">
    <w:abstractNumId w:val="31"/>
  </w:num>
  <w:num w:numId="19" w16cid:durableId="105851586">
    <w:abstractNumId w:val="43"/>
  </w:num>
  <w:num w:numId="20" w16cid:durableId="230653138">
    <w:abstractNumId w:val="27"/>
  </w:num>
  <w:num w:numId="21" w16cid:durableId="1430850629">
    <w:abstractNumId w:val="28"/>
  </w:num>
  <w:num w:numId="22" w16cid:durableId="1252618049">
    <w:abstractNumId w:val="30"/>
  </w:num>
  <w:num w:numId="23" w16cid:durableId="463156667">
    <w:abstractNumId w:val="59"/>
  </w:num>
  <w:num w:numId="24" w16cid:durableId="358629554">
    <w:abstractNumId w:val="50"/>
  </w:num>
  <w:num w:numId="25" w16cid:durableId="668364105">
    <w:abstractNumId w:val="74"/>
  </w:num>
  <w:num w:numId="26" w16cid:durableId="1399673881">
    <w:abstractNumId w:val="73"/>
  </w:num>
  <w:num w:numId="27" w16cid:durableId="478767661">
    <w:abstractNumId w:val="86"/>
  </w:num>
  <w:num w:numId="28" w16cid:durableId="2170023">
    <w:abstractNumId w:val="72"/>
  </w:num>
  <w:num w:numId="29" w16cid:durableId="1115906135">
    <w:abstractNumId w:val="15"/>
  </w:num>
  <w:num w:numId="30" w16cid:durableId="1993899704">
    <w:abstractNumId w:val="24"/>
  </w:num>
  <w:num w:numId="31" w16cid:durableId="642583519">
    <w:abstractNumId w:val="47"/>
  </w:num>
  <w:num w:numId="32" w16cid:durableId="326372000">
    <w:abstractNumId w:val="82"/>
  </w:num>
  <w:num w:numId="33" w16cid:durableId="500121132">
    <w:abstractNumId w:val="87"/>
  </w:num>
  <w:num w:numId="34" w16cid:durableId="1436175978">
    <w:abstractNumId w:val="81"/>
  </w:num>
  <w:num w:numId="35" w16cid:durableId="327289024">
    <w:abstractNumId w:val="38"/>
  </w:num>
  <w:num w:numId="36" w16cid:durableId="1010643430">
    <w:abstractNumId w:val="9"/>
  </w:num>
  <w:num w:numId="37" w16cid:durableId="1365207715">
    <w:abstractNumId w:val="36"/>
  </w:num>
  <w:num w:numId="38" w16cid:durableId="661351499">
    <w:abstractNumId w:val="33"/>
  </w:num>
  <w:num w:numId="39" w16cid:durableId="822237503">
    <w:abstractNumId w:val="46"/>
  </w:num>
  <w:num w:numId="40" w16cid:durableId="1484273862">
    <w:abstractNumId w:val="23"/>
  </w:num>
  <w:num w:numId="41" w16cid:durableId="1526673188">
    <w:abstractNumId w:val="37"/>
  </w:num>
  <w:num w:numId="42" w16cid:durableId="1506674036">
    <w:abstractNumId w:val="42"/>
  </w:num>
  <w:num w:numId="43" w16cid:durableId="1397127179">
    <w:abstractNumId w:val="17"/>
  </w:num>
  <w:num w:numId="44" w16cid:durableId="632491843">
    <w:abstractNumId w:val="89"/>
  </w:num>
  <w:num w:numId="45" w16cid:durableId="1166551757">
    <w:abstractNumId w:val="8"/>
  </w:num>
  <w:num w:numId="46" w16cid:durableId="1709715395">
    <w:abstractNumId w:val="7"/>
  </w:num>
  <w:num w:numId="47" w16cid:durableId="426197487">
    <w:abstractNumId w:val="6"/>
  </w:num>
  <w:num w:numId="48" w16cid:durableId="1074428144">
    <w:abstractNumId w:val="5"/>
  </w:num>
  <w:num w:numId="49" w16cid:durableId="771703126">
    <w:abstractNumId w:val="4"/>
  </w:num>
  <w:num w:numId="50" w16cid:durableId="1281497992">
    <w:abstractNumId w:val="3"/>
  </w:num>
  <w:num w:numId="51" w16cid:durableId="1023363864">
    <w:abstractNumId w:val="2"/>
  </w:num>
  <w:num w:numId="52" w16cid:durableId="1104424742">
    <w:abstractNumId w:val="1"/>
  </w:num>
  <w:num w:numId="53" w16cid:durableId="157619567">
    <w:abstractNumId w:val="0"/>
  </w:num>
  <w:num w:numId="54" w16cid:durableId="1077552017">
    <w:abstractNumId w:val="70"/>
  </w:num>
  <w:num w:numId="55" w16cid:durableId="436682928">
    <w:abstractNumId w:val="44"/>
  </w:num>
  <w:num w:numId="56" w16cid:durableId="1437366900">
    <w:abstractNumId w:val="10"/>
  </w:num>
  <w:num w:numId="57" w16cid:durableId="1929077116">
    <w:abstractNumId w:val="55"/>
  </w:num>
  <w:num w:numId="58" w16cid:durableId="972059506">
    <w:abstractNumId w:val="19"/>
  </w:num>
  <w:num w:numId="59" w16cid:durableId="1418987471">
    <w:abstractNumId w:val="32"/>
  </w:num>
  <w:num w:numId="60" w16cid:durableId="2966877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45601833">
    <w:abstractNumId w:val="71"/>
  </w:num>
  <w:num w:numId="62" w16cid:durableId="768501136">
    <w:abstractNumId w:val="66"/>
  </w:num>
  <w:num w:numId="63" w16cid:durableId="1868177545">
    <w:abstractNumId w:val="25"/>
  </w:num>
  <w:num w:numId="64" w16cid:durableId="1601445150">
    <w:abstractNumId w:val="65"/>
  </w:num>
  <w:num w:numId="65" w16cid:durableId="2056420959">
    <w:abstractNumId w:val="41"/>
  </w:num>
  <w:num w:numId="66" w16cid:durableId="568030592">
    <w:abstractNumId w:val="79"/>
  </w:num>
  <w:num w:numId="67" w16cid:durableId="1118530239">
    <w:abstractNumId w:val="57"/>
  </w:num>
  <w:num w:numId="68" w16cid:durableId="2101638540">
    <w:abstractNumId w:val="61"/>
  </w:num>
  <w:num w:numId="69" w16cid:durableId="1035273673">
    <w:abstractNumId w:val="35"/>
  </w:num>
  <w:num w:numId="70" w16cid:durableId="1037198430">
    <w:abstractNumId w:val="13"/>
  </w:num>
  <w:num w:numId="71" w16cid:durableId="1810632471">
    <w:abstractNumId w:val="63"/>
  </w:num>
  <w:num w:numId="72" w16cid:durableId="1196701093">
    <w:abstractNumId w:val="22"/>
  </w:num>
  <w:num w:numId="73" w16cid:durableId="638851530">
    <w:abstractNumId w:val="20"/>
  </w:num>
  <w:num w:numId="74" w16cid:durableId="1921984630">
    <w:abstractNumId w:val="34"/>
  </w:num>
  <w:num w:numId="75" w16cid:durableId="1281912761">
    <w:abstractNumId w:val="85"/>
  </w:num>
  <w:num w:numId="76" w16cid:durableId="1082681147">
    <w:abstractNumId w:val="26"/>
  </w:num>
  <w:num w:numId="77" w16cid:durableId="788595894">
    <w:abstractNumId w:val="60"/>
  </w:num>
  <w:num w:numId="78" w16cid:durableId="676347956">
    <w:abstractNumId w:val="80"/>
  </w:num>
  <w:num w:numId="79" w16cid:durableId="1439177200">
    <w:abstractNumId w:val="14"/>
  </w:num>
  <w:num w:numId="80" w16cid:durableId="372001045">
    <w:abstractNumId w:val="76"/>
  </w:num>
  <w:num w:numId="81" w16cid:durableId="1701319914">
    <w:abstractNumId w:val="18"/>
  </w:num>
  <w:num w:numId="82" w16cid:durableId="1399748799">
    <w:abstractNumId w:val="45"/>
  </w:num>
  <w:num w:numId="83" w16cid:durableId="896167991">
    <w:abstractNumId w:val="88"/>
  </w:num>
  <w:num w:numId="84" w16cid:durableId="1190796236">
    <w:abstractNumId w:val="16"/>
  </w:num>
  <w:num w:numId="85" w16cid:durableId="1190530302">
    <w:abstractNumId w:val="39"/>
  </w:num>
  <w:num w:numId="86" w16cid:durableId="2141148368">
    <w:abstractNumId w:val="83"/>
  </w:num>
  <w:num w:numId="87" w16cid:durableId="1504324167">
    <w:abstractNumId w:val="77"/>
  </w:num>
  <w:num w:numId="88" w16cid:durableId="2080714193">
    <w:abstractNumId w:val="6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65"/>
    <w:rsid w:val="00000226"/>
    <w:rsid w:val="00013136"/>
    <w:rsid w:val="00015330"/>
    <w:rsid w:val="00020435"/>
    <w:rsid w:val="000205E0"/>
    <w:rsid w:val="00024791"/>
    <w:rsid w:val="000258D3"/>
    <w:rsid w:val="000348E6"/>
    <w:rsid w:val="00040403"/>
    <w:rsid w:val="00044314"/>
    <w:rsid w:val="00044CDE"/>
    <w:rsid w:val="00045665"/>
    <w:rsid w:val="00046270"/>
    <w:rsid w:val="000462A9"/>
    <w:rsid w:val="00053AE5"/>
    <w:rsid w:val="000542AD"/>
    <w:rsid w:val="00055181"/>
    <w:rsid w:val="000570F5"/>
    <w:rsid w:val="0006425C"/>
    <w:rsid w:val="000663D3"/>
    <w:rsid w:val="00072CCE"/>
    <w:rsid w:val="00075AB5"/>
    <w:rsid w:val="0007709A"/>
    <w:rsid w:val="000776DB"/>
    <w:rsid w:val="0008247D"/>
    <w:rsid w:val="000827CB"/>
    <w:rsid w:val="00083255"/>
    <w:rsid w:val="000856D4"/>
    <w:rsid w:val="00085926"/>
    <w:rsid w:val="00085C64"/>
    <w:rsid w:val="00086B39"/>
    <w:rsid w:val="00092DB9"/>
    <w:rsid w:val="000977A2"/>
    <w:rsid w:val="000A55F8"/>
    <w:rsid w:val="000A7F62"/>
    <w:rsid w:val="000B0406"/>
    <w:rsid w:val="000B5177"/>
    <w:rsid w:val="000B55E3"/>
    <w:rsid w:val="000B66B9"/>
    <w:rsid w:val="000C0F35"/>
    <w:rsid w:val="000C1AEF"/>
    <w:rsid w:val="000C5457"/>
    <w:rsid w:val="000C558B"/>
    <w:rsid w:val="000D3370"/>
    <w:rsid w:val="000D7CB6"/>
    <w:rsid w:val="000E078F"/>
    <w:rsid w:val="000E46BA"/>
    <w:rsid w:val="000F0F48"/>
    <w:rsid w:val="000F4CCA"/>
    <w:rsid w:val="00100164"/>
    <w:rsid w:val="001010E8"/>
    <w:rsid w:val="00101B6F"/>
    <w:rsid w:val="001020CC"/>
    <w:rsid w:val="00102DA2"/>
    <w:rsid w:val="00106183"/>
    <w:rsid w:val="001069CC"/>
    <w:rsid w:val="001079E2"/>
    <w:rsid w:val="001127A7"/>
    <w:rsid w:val="00114E97"/>
    <w:rsid w:val="00117F1D"/>
    <w:rsid w:val="00122573"/>
    <w:rsid w:val="00123492"/>
    <w:rsid w:val="0012420B"/>
    <w:rsid w:val="001331B0"/>
    <w:rsid w:val="0014443D"/>
    <w:rsid w:val="00147B0E"/>
    <w:rsid w:val="00153337"/>
    <w:rsid w:val="00155065"/>
    <w:rsid w:val="00164B07"/>
    <w:rsid w:val="001650B1"/>
    <w:rsid w:val="001674D7"/>
    <w:rsid w:val="00172D7A"/>
    <w:rsid w:val="00173807"/>
    <w:rsid w:val="0017435E"/>
    <w:rsid w:val="00174F1E"/>
    <w:rsid w:val="001761AE"/>
    <w:rsid w:val="001763EF"/>
    <w:rsid w:val="00177A87"/>
    <w:rsid w:val="00180758"/>
    <w:rsid w:val="001873DF"/>
    <w:rsid w:val="00194A58"/>
    <w:rsid w:val="00195B72"/>
    <w:rsid w:val="001A2843"/>
    <w:rsid w:val="001A2A59"/>
    <w:rsid w:val="001A602C"/>
    <w:rsid w:val="001A6AC9"/>
    <w:rsid w:val="001B0583"/>
    <w:rsid w:val="001B0802"/>
    <w:rsid w:val="001B5FB7"/>
    <w:rsid w:val="001B63DC"/>
    <w:rsid w:val="001B65DA"/>
    <w:rsid w:val="001B7359"/>
    <w:rsid w:val="001C135C"/>
    <w:rsid w:val="001C1F90"/>
    <w:rsid w:val="001C2099"/>
    <w:rsid w:val="001C29FD"/>
    <w:rsid w:val="001C4577"/>
    <w:rsid w:val="001D0FE3"/>
    <w:rsid w:val="001D1C36"/>
    <w:rsid w:val="001D3627"/>
    <w:rsid w:val="001D378C"/>
    <w:rsid w:val="001D5DB4"/>
    <w:rsid w:val="001D6BD9"/>
    <w:rsid w:val="001E01DC"/>
    <w:rsid w:val="001E091D"/>
    <w:rsid w:val="001E5073"/>
    <w:rsid w:val="001E5286"/>
    <w:rsid w:val="001E7C4E"/>
    <w:rsid w:val="001F14E7"/>
    <w:rsid w:val="001F28BC"/>
    <w:rsid w:val="001F7A48"/>
    <w:rsid w:val="00202A9F"/>
    <w:rsid w:val="00203E0C"/>
    <w:rsid w:val="002052F1"/>
    <w:rsid w:val="00210C40"/>
    <w:rsid w:val="002123C2"/>
    <w:rsid w:val="00212EAF"/>
    <w:rsid w:val="00215DAC"/>
    <w:rsid w:val="00220868"/>
    <w:rsid w:val="0022119B"/>
    <w:rsid w:val="00224036"/>
    <w:rsid w:val="0022584F"/>
    <w:rsid w:val="002261DB"/>
    <w:rsid w:val="00226FC0"/>
    <w:rsid w:val="002313F0"/>
    <w:rsid w:val="00231B72"/>
    <w:rsid w:val="00231F43"/>
    <w:rsid w:val="00235B7C"/>
    <w:rsid w:val="002368E8"/>
    <w:rsid w:val="00236AAC"/>
    <w:rsid w:val="00240574"/>
    <w:rsid w:val="002418CD"/>
    <w:rsid w:val="00251914"/>
    <w:rsid w:val="002540DD"/>
    <w:rsid w:val="00255007"/>
    <w:rsid w:val="002566F7"/>
    <w:rsid w:val="00256799"/>
    <w:rsid w:val="00256B0C"/>
    <w:rsid w:val="00256E22"/>
    <w:rsid w:val="00257AD6"/>
    <w:rsid w:val="0026100E"/>
    <w:rsid w:val="002611C7"/>
    <w:rsid w:val="00262762"/>
    <w:rsid w:val="00264941"/>
    <w:rsid w:val="0027023F"/>
    <w:rsid w:val="00270842"/>
    <w:rsid w:val="00271B8B"/>
    <w:rsid w:val="0027308B"/>
    <w:rsid w:val="002739DB"/>
    <w:rsid w:val="00273F62"/>
    <w:rsid w:val="00276626"/>
    <w:rsid w:val="00282E65"/>
    <w:rsid w:val="00291C99"/>
    <w:rsid w:val="00291F97"/>
    <w:rsid w:val="00293F73"/>
    <w:rsid w:val="00296438"/>
    <w:rsid w:val="00297E4E"/>
    <w:rsid w:val="002A306B"/>
    <w:rsid w:val="002A4881"/>
    <w:rsid w:val="002A4FEA"/>
    <w:rsid w:val="002A6A58"/>
    <w:rsid w:val="002A6C1A"/>
    <w:rsid w:val="002A7744"/>
    <w:rsid w:val="002B02A6"/>
    <w:rsid w:val="002B24C2"/>
    <w:rsid w:val="002B5085"/>
    <w:rsid w:val="002B6024"/>
    <w:rsid w:val="002B7C30"/>
    <w:rsid w:val="002C26CD"/>
    <w:rsid w:val="002C4021"/>
    <w:rsid w:val="002C453A"/>
    <w:rsid w:val="002D029A"/>
    <w:rsid w:val="002D0E3C"/>
    <w:rsid w:val="002D253B"/>
    <w:rsid w:val="002E2007"/>
    <w:rsid w:val="002E50AF"/>
    <w:rsid w:val="002E6E1E"/>
    <w:rsid w:val="002E7B2B"/>
    <w:rsid w:val="002F0526"/>
    <w:rsid w:val="002F0FDC"/>
    <w:rsid w:val="002F4952"/>
    <w:rsid w:val="002F4A42"/>
    <w:rsid w:val="002F5978"/>
    <w:rsid w:val="002F6F4F"/>
    <w:rsid w:val="002F74C1"/>
    <w:rsid w:val="003011AB"/>
    <w:rsid w:val="00303A83"/>
    <w:rsid w:val="00307066"/>
    <w:rsid w:val="003113AC"/>
    <w:rsid w:val="00317B03"/>
    <w:rsid w:val="0032160F"/>
    <w:rsid w:val="00323372"/>
    <w:rsid w:val="003263C6"/>
    <w:rsid w:val="0033042A"/>
    <w:rsid w:val="0033138B"/>
    <w:rsid w:val="00332AE5"/>
    <w:rsid w:val="00334EAC"/>
    <w:rsid w:val="00336656"/>
    <w:rsid w:val="00347373"/>
    <w:rsid w:val="00347A10"/>
    <w:rsid w:val="0035461F"/>
    <w:rsid w:val="003605B8"/>
    <w:rsid w:val="0036263D"/>
    <w:rsid w:val="003633F7"/>
    <w:rsid w:val="00372027"/>
    <w:rsid w:val="0037539A"/>
    <w:rsid w:val="003759D2"/>
    <w:rsid w:val="003771F5"/>
    <w:rsid w:val="00377DBC"/>
    <w:rsid w:val="00377EC1"/>
    <w:rsid w:val="0038299A"/>
    <w:rsid w:val="00385BCE"/>
    <w:rsid w:val="00387C96"/>
    <w:rsid w:val="00390048"/>
    <w:rsid w:val="00391B89"/>
    <w:rsid w:val="00392313"/>
    <w:rsid w:val="0039309A"/>
    <w:rsid w:val="00393F39"/>
    <w:rsid w:val="0039408F"/>
    <w:rsid w:val="003A1D3D"/>
    <w:rsid w:val="003A4F69"/>
    <w:rsid w:val="003A6912"/>
    <w:rsid w:val="003A74FB"/>
    <w:rsid w:val="003A75BE"/>
    <w:rsid w:val="003B55D9"/>
    <w:rsid w:val="003B700D"/>
    <w:rsid w:val="003D0269"/>
    <w:rsid w:val="003D0528"/>
    <w:rsid w:val="003D1A73"/>
    <w:rsid w:val="003D2A0B"/>
    <w:rsid w:val="003D5DBA"/>
    <w:rsid w:val="003D6FB8"/>
    <w:rsid w:val="003D7D92"/>
    <w:rsid w:val="003D7F80"/>
    <w:rsid w:val="003E157A"/>
    <w:rsid w:val="003E3348"/>
    <w:rsid w:val="003E34E2"/>
    <w:rsid w:val="003E6802"/>
    <w:rsid w:val="003E7EB2"/>
    <w:rsid w:val="003F0811"/>
    <w:rsid w:val="003F29CB"/>
    <w:rsid w:val="003F2A12"/>
    <w:rsid w:val="003F3517"/>
    <w:rsid w:val="003F59E3"/>
    <w:rsid w:val="003F60D5"/>
    <w:rsid w:val="003F65A7"/>
    <w:rsid w:val="003F7B3D"/>
    <w:rsid w:val="003F7F4B"/>
    <w:rsid w:val="00400D30"/>
    <w:rsid w:val="004012D9"/>
    <w:rsid w:val="004014FB"/>
    <w:rsid w:val="00402E05"/>
    <w:rsid w:val="004034EE"/>
    <w:rsid w:val="00404966"/>
    <w:rsid w:val="004064E1"/>
    <w:rsid w:val="004066B9"/>
    <w:rsid w:val="0040682D"/>
    <w:rsid w:val="00411A83"/>
    <w:rsid w:val="00412FD0"/>
    <w:rsid w:val="004170B7"/>
    <w:rsid w:val="00417CC3"/>
    <w:rsid w:val="0042380C"/>
    <w:rsid w:val="0042581A"/>
    <w:rsid w:val="004324A5"/>
    <w:rsid w:val="00433FD6"/>
    <w:rsid w:val="004353FB"/>
    <w:rsid w:val="00435A36"/>
    <w:rsid w:val="00435B94"/>
    <w:rsid w:val="00440E27"/>
    <w:rsid w:val="004431AD"/>
    <w:rsid w:val="0045015B"/>
    <w:rsid w:val="004510ED"/>
    <w:rsid w:val="00452AC7"/>
    <w:rsid w:val="00454BB0"/>
    <w:rsid w:val="00455BF9"/>
    <w:rsid w:val="004605E5"/>
    <w:rsid w:val="0046238A"/>
    <w:rsid w:val="004632A3"/>
    <w:rsid w:val="00463833"/>
    <w:rsid w:val="00464DDA"/>
    <w:rsid w:val="004721FB"/>
    <w:rsid w:val="00472BDB"/>
    <w:rsid w:val="004731C0"/>
    <w:rsid w:val="00473F3F"/>
    <w:rsid w:val="004743E1"/>
    <w:rsid w:val="00474805"/>
    <w:rsid w:val="00475909"/>
    <w:rsid w:val="00475AC0"/>
    <w:rsid w:val="00477928"/>
    <w:rsid w:val="00481A59"/>
    <w:rsid w:val="00483DA9"/>
    <w:rsid w:val="004844AF"/>
    <w:rsid w:val="00485DA1"/>
    <w:rsid w:val="0049101C"/>
    <w:rsid w:val="00491A8F"/>
    <w:rsid w:val="00492DBD"/>
    <w:rsid w:val="004A10C4"/>
    <w:rsid w:val="004A184B"/>
    <w:rsid w:val="004A5937"/>
    <w:rsid w:val="004A596C"/>
    <w:rsid w:val="004A6510"/>
    <w:rsid w:val="004B13FE"/>
    <w:rsid w:val="004B1FE0"/>
    <w:rsid w:val="004B5AE4"/>
    <w:rsid w:val="004B67D5"/>
    <w:rsid w:val="004C034F"/>
    <w:rsid w:val="004C4471"/>
    <w:rsid w:val="004C51D0"/>
    <w:rsid w:val="004C573C"/>
    <w:rsid w:val="004C6F23"/>
    <w:rsid w:val="004C7CC4"/>
    <w:rsid w:val="004C7E55"/>
    <w:rsid w:val="004D0CD8"/>
    <w:rsid w:val="004D131A"/>
    <w:rsid w:val="004D442E"/>
    <w:rsid w:val="004D4AA1"/>
    <w:rsid w:val="004D65D8"/>
    <w:rsid w:val="004E0D38"/>
    <w:rsid w:val="004E21D8"/>
    <w:rsid w:val="004E2AC8"/>
    <w:rsid w:val="004E4DA1"/>
    <w:rsid w:val="004E5C56"/>
    <w:rsid w:val="004E5CC3"/>
    <w:rsid w:val="004E6736"/>
    <w:rsid w:val="004E72F1"/>
    <w:rsid w:val="004F4432"/>
    <w:rsid w:val="004F67A8"/>
    <w:rsid w:val="004F6BE7"/>
    <w:rsid w:val="0050105F"/>
    <w:rsid w:val="005011B9"/>
    <w:rsid w:val="00504F1B"/>
    <w:rsid w:val="00506B90"/>
    <w:rsid w:val="00506F8F"/>
    <w:rsid w:val="00513D62"/>
    <w:rsid w:val="00517CDD"/>
    <w:rsid w:val="0052230E"/>
    <w:rsid w:val="00522F17"/>
    <w:rsid w:val="00524559"/>
    <w:rsid w:val="005304A3"/>
    <w:rsid w:val="005333CB"/>
    <w:rsid w:val="00535B68"/>
    <w:rsid w:val="00540632"/>
    <w:rsid w:val="00542988"/>
    <w:rsid w:val="00542AE3"/>
    <w:rsid w:val="00543BB5"/>
    <w:rsid w:val="00544152"/>
    <w:rsid w:val="00544F78"/>
    <w:rsid w:val="00547219"/>
    <w:rsid w:val="005502ED"/>
    <w:rsid w:val="00553F85"/>
    <w:rsid w:val="0055539D"/>
    <w:rsid w:val="00556FAF"/>
    <w:rsid w:val="005605AE"/>
    <w:rsid w:val="00561684"/>
    <w:rsid w:val="00562C86"/>
    <w:rsid w:val="00562E78"/>
    <w:rsid w:val="005652A1"/>
    <w:rsid w:val="00566101"/>
    <w:rsid w:val="00566F60"/>
    <w:rsid w:val="00567354"/>
    <w:rsid w:val="005717FA"/>
    <w:rsid w:val="00581764"/>
    <w:rsid w:val="005870AD"/>
    <w:rsid w:val="00587692"/>
    <w:rsid w:val="005909B9"/>
    <w:rsid w:val="00590B7F"/>
    <w:rsid w:val="00591AD0"/>
    <w:rsid w:val="00592435"/>
    <w:rsid w:val="00597CCE"/>
    <w:rsid w:val="005A23D6"/>
    <w:rsid w:val="005A3EFD"/>
    <w:rsid w:val="005A52DC"/>
    <w:rsid w:val="005B0A01"/>
    <w:rsid w:val="005B1B06"/>
    <w:rsid w:val="005B20FA"/>
    <w:rsid w:val="005C1829"/>
    <w:rsid w:val="005C1E4D"/>
    <w:rsid w:val="005C1ED6"/>
    <w:rsid w:val="005C2178"/>
    <w:rsid w:val="005C236E"/>
    <w:rsid w:val="005C34A4"/>
    <w:rsid w:val="005C6F29"/>
    <w:rsid w:val="005C77A6"/>
    <w:rsid w:val="005D2FD0"/>
    <w:rsid w:val="005D73DD"/>
    <w:rsid w:val="005E1645"/>
    <w:rsid w:val="005E221F"/>
    <w:rsid w:val="005E66C8"/>
    <w:rsid w:val="005F045B"/>
    <w:rsid w:val="005F222A"/>
    <w:rsid w:val="005F2650"/>
    <w:rsid w:val="005F3F1A"/>
    <w:rsid w:val="005F5803"/>
    <w:rsid w:val="005F5F5D"/>
    <w:rsid w:val="00600317"/>
    <w:rsid w:val="00601E1E"/>
    <w:rsid w:val="00603E10"/>
    <w:rsid w:val="00604909"/>
    <w:rsid w:val="00604B3A"/>
    <w:rsid w:val="006054B5"/>
    <w:rsid w:val="006061B2"/>
    <w:rsid w:val="00611D67"/>
    <w:rsid w:val="00612FA9"/>
    <w:rsid w:val="0061319A"/>
    <w:rsid w:val="006137D2"/>
    <w:rsid w:val="00614B0E"/>
    <w:rsid w:val="006154C1"/>
    <w:rsid w:val="00617933"/>
    <w:rsid w:val="00622600"/>
    <w:rsid w:val="00625CD4"/>
    <w:rsid w:val="00630684"/>
    <w:rsid w:val="00630B29"/>
    <w:rsid w:val="00632133"/>
    <w:rsid w:val="00632A04"/>
    <w:rsid w:val="006365E9"/>
    <w:rsid w:val="00640123"/>
    <w:rsid w:val="00640D9D"/>
    <w:rsid w:val="0064148E"/>
    <w:rsid w:val="00641B09"/>
    <w:rsid w:val="006460FA"/>
    <w:rsid w:val="0064638D"/>
    <w:rsid w:val="00650C6A"/>
    <w:rsid w:val="00651017"/>
    <w:rsid w:val="0066242A"/>
    <w:rsid w:val="006635ED"/>
    <w:rsid w:val="0066407B"/>
    <w:rsid w:val="0066738D"/>
    <w:rsid w:val="0066794A"/>
    <w:rsid w:val="00671D88"/>
    <w:rsid w:val="006721A8"/>
    <w:rsid w:val="006743A0"/>
    <w:rsid w:val="006753FD"/>
    <w:rsid w:val="006769C4"/>
    <w:rsid w:val="00677EB9"/>
    <w:rsid w:val="006848B2"/>
    <w:rsid w:val="006849A4"/>
    <w:rsid w:val="00685629"/>
    <w:rsid w:val="0068617A"/>
    <w:rsid w:val="006915FA"/>
    <w:rsid w:val="0069576F"/>
    <w:rsid w:val="006A289E"/>
    <w:rsid w:val="006A4B9D"/>
    <w:rsid w:val="006A6C57"/>
    <w:rsid w:val="006B140E"/>
    <w:rsid w:val="006B3029"/>
    <w:rsid w:val="006B39B9"/>
    <w:rsid w:val="006B4521"/>
    <w:rsid w:val="006B62CE"/>
    <w:rsid w:val="006B6544"/>
    <w:rsid w:val="006B690B"/>
    <w:rsid w:val="006C6869"/>
    <w:rsid w:val="006D004C"/>
    <w:rsid w:val="006D14F1"/>
    <w:rsid w:val="006D1854"/>
    <w:rsid w:val="006D304E"/>
    <w:rsid w:val="006E1CF4"/>
    <w:rsid w:val="006E2AF9"/>
    <w:rsid w:val="006E3468"/>
    <w:rsid w:val="006E7ABE"/>
    <w:rsid w:val="006E7F9F"/>
    <w:rsid w:val="006F0AE7"/>
    <w:rsid w:val="006F18F9"/>
    <w:rsid w:val="006F1B20"/>
    <w:rsid w:val="006F3744"/>
    <w:rsid w:val="006F6AEE"/>
    <w:rsid w:val="00702040"/>
    <w:rsid w:val="00705C7F"/>
    <w:rsid w:val="00707886"/>
    <w:rsid w:val="007104C0"/>
    <w:rsid w:val="00712BA6"/>
    <w:rsid w:val="00712BCE"/>
    <w:rsid w:val="007151BF"/>
    <w:rsid w:val="00715E27"/>
    <w:rsid w:val="0072178E"/>
    <w:rsid w:val="00722008"/>
    <w:rsid w:val="0072619D"/>
    <w:rsid w:val="00727605"/>
    <w:rsid w:val="0072776A"/>
    <w:rsid w:val="00727DEA"/>
    <w:rsid w:val="007305ED"/>
    <w:rsid w:val="00731BEE"/>
    <w:rsid w:val="0074036D"/>
    <w:rsid w:val="00741EA2"/>
    <w:rsid w:val="0074652A"/>
    <w:rsid w:val="00750E08"/>
    <w:rsid w:val="0075205B"/>
    <w:rsid w:val="00755065"/>
    <w:rsid w:val="00755F39"/>
    <w:rsid w:val="00757625"/>
    <w:rsid w:val="007637A2"/>
    <w:rsid w:val="00764D18"/>
    <w:rsid w:val="00766C67"/>
    <w:rsid w:val="00766D0B"/>
    <w:rsid w:val="00766F2C"/>
    <w:rsid w:val="00767D99"/>
    <w:rsid w:val="00770C8E"/>
    <w:rsid w:val="00770D5C"/>
    <w:rsid w:val="00770F03"/>
    <w:rsid w:val="007732B8"/>
    <w:rsid w:val="007736A8"/>
    <w:rsid w:val="007742DF"/>
    <w:rsid w:val="0077581A"/>
    <w:rsid w:val="0077719D"/>
    <w:rsid w:val="00780DEC"/>
    <w:rsid w:val="00783CDD"/>
    <w:rsid w:val="00786BAC"/>
    <w:rsid w:val="007A2736"/>
    <w:rsid w:val="007A69F9"/>
    <w:rsid w:val="007B0A39"/>
    <w:rsid w:val="007B3760"/>
    <w:rsid w:val="007B641B"/>
    <w:rsid w:val="007C2317"/>
    <w:rsid w:val="007C2B78"/>
    <w:rsid w:val="007C4960"/>
    <w:rsid w:val="007D0D71"/>
    <w:rsid w:val="007D1504"/>
    <w:rsid w:val="007D16A2"/>
    <w:rsid w:val="007D1B6E"/>
    <w:rsid w:val="007D2BA0"/>
    <w:rsid w:val="007D33B0"/>
    <w:rsid w:val="007D45A2"/>
    <w:rsid w:val="007D6722"/>
    <w:rsid w:val="007E0078"/>
    <w:rsid w:val="007E0293"/>
    <w:rsid w:val="007E1749"/>
    <w:rsid w:val="007F6355"/>
    <w:rsid w:val="007F6A36"/>
    <w:rsid w:val="00805A47"/>
    <w:rsid w:val="00805B97"/>
    <w:rsid w:val="008105DE"/>
    <w:rsid w:val="00812E83"/>
    <w:rsid w:val="0081791D"/>
    <w:rsid w:val="00820FEF"/>
    <w:rsid w:val="00821469"/>
    <w:rsid w:val="008241BC"/>
    <w:rsid w:val="00836326"/>
    <w:rsid w:val="00840805"/>
    <w:rsid w:val="00846053"/>
    <w:rsid w:val="00854694"/>
    <w:rsid w:val="008561BC"/>
    <w:rsid w:val="008572CE"/>
    <w:rsid w:val="00860081"/>
    <w:rsid w:val="00861B9B"/>
    <w:rsid w:val="008655F5"/>
    <w:rsid w:val="00870407"/>
    <w:rsid w:val="00870755"/>
    <w:rsid w:val="00871C65"/>
    <w:rsid w:val="00871CBF"/>
    <w:rsid w:val="00873698"/>
    <w:rsid w:val="00873F65"/>
    <w:rsid w:val="0087464C"/>
    <w:rsid w:val="00874EEB"/>
    <w:rsid w:val="008766A1"/>
    <w:rsid w:val="00883F74"/>
    <w:rsid w:val="0088615E"/>
    <w:rsid w:val="00886CB9"/>
    <w:rsid w:val="00895113"/>
    <w:rsid w:val="008957B3"/>
    <w:rsid w:val="008962E1"/>
    <w:rsid w:val="008968B3"/>
    <w:rsid w:val="008A613B"/>
    <w:rsid w:val="008A7837"/>
    <w:rsid w:val="008B09D3"/>
    <w:rsid w:val="008B0BFA"/>
    <w:rsid w:val="008B2CC6"/>
    <w:rsid w:val="008B4C1B"/>
    <w:rsid w:val="008B5717"/>
    <w:rsid w:val="008B5B8E"/>
    <w:rsid w:val="008B60CE"/>
    <w:rsid w:val="008B7C03"/>
    <w:rsid w:val="008C684E"/>
    <w:rsid w:val="008D07E6"/>
    <w:rsid w:val="008D0C10"/>
    <w:rsid w:val="008D2243"/>
    <w:rsid w:val="008D43D5"/>
    <w:rsid w:val="008D7D7D"/>
    <w:rsid w:val="008E46B4"/>
    <w:rsid w:val="008E47C7"/>
    <w:rsid w:val="008F0C1C"/>
    <w:rsid w:val="008F2A6E"/>
    <w:rsid w:val="008F687D"/>
    <w:rsid w:val="009011F1"/>
    <w:rsid w:val="00901926"/>
    <w:rsid w:val="00905150"/>
    <w:rsid w:val="00907AE5"/>
    <w:rsid w:val="00907DE2"/>
    <w:rsid w:val="009136A9"/>
    <w:rsid w:val="00921FEB"/>
    <w:rsid w:val="009236A4"/>
    <w:rsid w:val="00923E7F"/>
    <w:rsid w:val="00931225"/>
    <w:rsid w:val="00931886"/>
    <w:rsid w:val="009351A2"/>
    <w:rsid w:val="00936F8D"/>
    <w:rsid w:val="00940C8D"/>
    <w:rsid w:val="00940CE7"/>
    <w:rsid w:val="00941086"/>
    <w:rsid w:val="009452D6"/>
    <w:rsid w:val="00945E65"/>
    <w:rsid w:val="00945EC4"/>
    <w:rsid w:val="009467C0"/>
    <w:rsid w:val="00950796"/>
    <w:rsid w:val="00955574"/>
    <w:rsid w:val="00955642"/>
    <w:rsid w:val="009559D1"/>
    <w:rsid w:val="00957A80"/>
    <w:rsid w:val="00963218"/>
    <w:rsid w:val="0096365E"/>
    <w:rsid w:val="00963FA3"/>
    <w:rsid w:val="00966654"/>
    <w:rsid w:val="00972D92"/>
    <w:rsid w:val="00974317"/>
    <w:rsid w:val="00984543"/>
    <w:rsid w:val="0098522C"/>
    <w:rsid w:val="0099082A"/>
    <w:rsid w:val="00990F36"/>
    <w:rsid w:val="0099223E"/>
    <w:rsid w:val="00993123"/>
    <w:rsid w:val="00993FAF"/>
    <w:rsid w:val="009A04BB"/>
    <w:rsid w:val="009A1C2E"/>
    <w:rsid w:val="009A2765"/>
    <w:rsid w:val="009A2E19"/>
    <w:rsid w:val="009A63D1"/>
    <w:rsid w:val="009A7F10"/>
    <w:rsid w:val="009B6457"/>
    <w:rsid w:val="009C01A3"/>
    <w:rsid w:val="009C0C19"/>
    <w:rsid w:val="009C3D81"/>
    <w:rsid w:val="009C4338"/>
    <w:rsid w:val="009C7F6A"/>
    <w:rsid w:val="009D0583"/>
    <w:rsid w:val="009D0EFE"/>
    <w:rsid w:val="009D2903"/>
    <w:rsid w:val="009D2F94"/>
    <w:rsid w:val="009D3E57"/>
    <w:rsid w:val="009D59A3"/>
    <w:rsid w:val="009D6D77"/>
    <w:rsid w:val="009D73AA"/>
    <w:rsid w:val="009D7510"/>
    <w:rsid w:val="009E0455"/>
    <w:rsid w:val="009E2280"/>
    <w:rsid w:val="009E2983"/>
    <w:rsid w:val="009E302E"/>
    <w:rsid w:val="009E46AC"/>
    <w:rsid w:val="009E53AF"/>
    <w:rsid w:val="009E676C"/>
    <w:rsid w:val="009E75AB"/>
    <w:rsid w:val="009F60B9"/>
    <w:rsid w:val="009F6EAB"/>
    <w:rsid w:val="00A11EE2"/>
    <w:rsid w:val="00A170D8"/>
    <w:rsid w:val="00A2126E"/>
    <w:rsid w:val="00A22401"/>
    <w:rsid w:val="00A23819"/>
    <w:rsid w:val="00A2625B"/>
    <w:rsid w:val="00A3175C"/>
    <w:rsid w:val="00A32ACF"/>
    <w:rsid w:val="00A35183"/>
    <w:rsid w:val="00A35CA9"/>
    <w:rsid w:val="00A35F8D"/>
    <w:rsid w:val="00A36067"/>
    <w:rsid w:val="00A36D16"/>
    <w:rsid w:val="00A37349"/>
    <w:rsid w:val="00A37DD6"/>
    <w:rsid w:val="00A417C5"/>
    <w:rsid w:val="00A43AB3"/>
    <w:rsid w:val="00A44319"/>
    <w:rsid w:val="00A47AA9"/>
    <w:rsid w:val="00A53D3D"/>
    <w:rsid w:val="00A540DA"/>
    <w:rsid w:val="00A57949"/>
    <w:rsid w:val="00A6586E"/>
    <w:rsid w:val="00A7091E"/>
    <w:rsid w:val="00A732E8"/>
    <w:rsid w:val="00A743C8"/>
    <w:rsid w:val="00A74629"/>
    <w:rsid w:val="00A7610B"/>
    <w:rsid w:val="00A8307E"/>
    <w:rsid w:val="00A86950"/>
    <w:rsid w:val="00A93C35"/>
    <w:rsid w:val="00A97313"/>
    <w:rsid w:val="00AA0469"/>
    <w:rsid w:val="00AA0B7F"/>
    <w:rsid w:val="00AA52C5"/>
    <w:rsid w:val="00AA6A27"/>
    <w:rsid w:val="00AB0014"/>
    <w:rsid w:val="00AB39FC"/>
    <w:rsid w:val="00AB4503"/>
    <w:rsid w:val="00AB5EF5"/>
    <w:rsid w:val="00AB78BF"/>
    <w:rsid w:val="00AC07DE"/>
    <w:rsid w:val="00AC3472"/>
    <w:rsid w:val="00AC4C97"/>
    <w:rsid w:val="00AC5476"/>
    <w:rsid w:val="00AC6E82"/>
    <w:rsid w:val="00AD114A"/>
    <w:rsid w:val="00AD2783"/>
    <w:rsid w:val="00AD33CC"/>
    <w:rsid w:val="00AD617C"/>
    <w:rsid w:val="00AE3315"/>
    <w:rsid w:val="00AE4476"/>
    <w:rsid w:val="00AE52B7"/>
    <w:rsid w:val="00AF24CA"/>
    <w:rsid w:val="00AF7A59"/>
    <w:rsid w:val="00B00151"/>
    <w:rsid w:val="00B02809"/>
    <w:rsid w:val="00B03B29"/>
    <w:rsid w:val="00B04B95"/>
    <w:rsid w:val="00B061AF"/>
    <w:rsid w:val="00B113AF"/>
    <w:rsid w:val="00B11CA6"/>
    <w:rsid w:val="00B1282A"/>
    <w:rsid w:val="00B12DB7"/>
    <w:rsid w:val="00B14690"/>
    <w:rsid w:val="00B16986"/>
    <w:rsid w:val="00B1715C"/>
    <w:rsid w:val="00B20898"/>
    <w:rsid w:val="00B23F85"/>
    <w:rsid w:val="00B31D98"/>
    <w:rsid w:val="00B348C0"/>
    <w:rsid w:val="00B3743D"/>
    <w:rsid w:val="00B42513"/>
    <w:rsid w:val="00B51F04"/>
    <w:rsid w:val="00B53463"/>
    <w:rsid w:val="00B54197"/>
    <w:rsid w:val="00B54723"/>
    <w:rsid w:val="00B54DAE"/>
    <w:rsid w:val="00B55F7F"/>
    <w:rsid w:val="00B56E42"/>
    <w:rsid w:val="00B56EFB"/>
    <w:rsid w:val="00B65489"/>
    <w:rsid w:val="00B7019A"/>
    <w:rsid w:val="00B72D19"/>
    <w:rsid w:val="00B731C8"/>
    <w:rsid w:val="00B755E6"/>
    <w:rsid w:val="00B766B6"/>
    <w:rsid w:val="00B80D01"/>
    <w:rsid w:val="00B83C53"/>
    <w:rsid w:val="00B87E96"/>
    <w:rsid w:val="00B91EE3"/>
    <w:rsid w:val="00B93C5E"/>
    <w:rsid w:val="00B94B5F"/>
    <w:rsid w:val="00BA04C8"/>
    <w:rsid w:val="00BA14D4"/>
    <w:rsid w:val="00BA2689"/>
    <w:rsid w:val="00BA3384"/>
    <w:rsid w:val="00BA488D"/>
    <w:rsid w:val="00BA5FD4"/>
    <w:rsid w:val="00BA64CD"/>
    <w:rsid w:val="00BA75BA"/>
    <w:rsid w:val="00BA793A"/>
    <w:rsid w:val="00BB0D5B"/>
    <w:rsid w:val="00BB0D6D"/>
    <w:rsid w:val="00BC06F4"/>
    <w:rsid w:val="00BC17F1"/>
    <w:rsid w:val="00BC44EE"/>
    <w:rsid w:val="00BC79E1"/>
    <w:rsid w:val="00BD0B4E"/>
    <w:rsid w:val="00BD21F8"/>
    <w:rsid w:val="00BD2B55"/>
    <w:rsid w:val="00BD3280"/>
    <w:rsid w:val="00BD34FD"/>
    <w:rsid w:val="00BD69A3"/>
    <w:rsid w:val="00BE0D08"/>
    <w:rsid w:val="00BE3CA4"/>
    <w:rsid w:val="00BE44F6"/>
    <w:rsid w:val="00BE46D6"/>
    <w:rsid w:val="00BE4D27"/>
    <w:rsid w:val="00BE5E94"/>
    <w:rsid w:val="00BE6A41"/>
    <w:rsid w:val="00BE6D6F"/>
    <w:rsid w:val="00BE7E0A"/>
    <w:rsid w:val="00BF0155"/>
    <w:rsid w:val="00BF1E5E"/>
    <w:rsid w:val="00C047DA"/>
    <w:rsid w:val="00C128D1"/>
    <w:rsid w:val="00C13746"/>
    <w:rsid w:val="00C2050A"/>
    <w:rsid w:val="00C23F7B"/>
    <w:rsid w:val="00C2499D"/>
    <w:rsid w:val="00C25197"/>
    <w:rsid w:val="00C31420"/>
    <w:rsid w:val="00C320BF"/>
    <w:rsid w:val="00C33D61"/>
    <w:rsid w:val="00C37107"/>
    <w:rsid w:val="00C40125"/>
    <w:rsid w:val="00C41D0F"/>
    <w:rsid w:val="00C41EF7"/>
    <w:rsid w:val="00C45A43"/>
    <w:rsid w:val="00C46C76"/>
    <w:rsid w:val="00C5150E"/>
    <w:rsid w:val="00C51DB6"/>
    <w:rsid w:val="00C541D6"/>
    <w:rsid w:val="00C54723"/>
    <w:rsid w:val="00C54D8D"/>
    <w:rsid w:val="00C56044"/>
    <w:rsid w:val="00C56D67"/>
    <w:rsid w:val="00C57113"/>
    <w:rsid w:val="00C57353"/>
    <w:rsid w:val="00C57596"/>
    <w:rsid w:val="00C6126F"/>
    <w:rsid w:val="00C621B9"/>
    <w:rsid w:val="00C62C07"/>
    <w:rsid w:val="00C6466E"/>
    <w:rsid w:val="00C64CB9"/>
    <w:rsid w:val="00C67C29"/>
    <w:rsid w:val="00C721B0"/>
    <w:rsid w:val="00C74D0D"/>
    <w:rsid w:val="00C7738C"/>
    <w:rsid w:val="00C83892"/>
    <w:rsid w:val="00C856DA"/>
    <w:rsid w:val="00C864C4"/>
    <w:rsid w:val="00C9166E"/>
    <w:rsid w:val="00C927DD"/>
    <w:rsid w:val="00C92DD8"/>
    <w:rsid w:val="00C95A8A"/>
    <w:rsid w:val="00CA0721"/>
    <w:rsid w:val="00CA1E37"/>
    <w:rsid w:val="00CA258E"/>
    <w:rsid w:val="00CA2C2C"/>
    <w:rsid w:val="00CA7F91"/>
    <w:rsid w:val="00CB22B0"/>
    <w:rsid w:val="00CB2A65"/>
    <w:rsid w:val="00CB3E5A"/>
    <w:rsid w:val="00CB4641"/>
    <w:rsid w:val="00CB59BC"/>
    <w:rsid w:val="00CC01EB"/>
    <w:rsid w:val="00CC22B1"/>
    <w:rsid w:val="00CC46DB"/>
    <w:rsid w:val="00CC68A0"/>
    <w:rsid w:val="00CC7B3A"/>
    <w:rsid w:val="00CD16F9"/>
    <w:rsid w:val="00CD5730"/>
    <w:rsid w:val="00CD6189"/>
    <w:rsid w:val="00CD6C80"/>
    <w:rsid w:val="00CE4A17"/>
    <w:rsid w:val="00CF39E0"/>
    <w:rsid w:val="00CF41D6"/>
    <w:rsid w:val="00D017A8"/>
    <w:rsid w:val="00D04E6F"/>
    <w:rsid w:val="00D05925"/>
    <w:rsid w:val="00D077F3"/>
    <w:rsid w:val="00D1064F"/>
    <w:rsid w:val="00D12CE3"/>
    <w:rsid w:val="00D13076"/>
    <w:rsid w:val="00D14F4E"/>
    <w:rsid w:val="00D22E73"/>
    <w:rsid w:val="00D30C2C"/>
    <w:rsid w:val="00D30D38"/>
    <w:rsid w:val="00D311B2"/>
    <w:rsid w:val="00D32AE4"/>
    <w:rsid w:val="00D3597A"/>
    <w:rsid w:val="00D36CD2"/>
    <w:rsid w:val="00D4277A"/>
    <w:rsid w:val="00D43158"/>
    <w:rsid w:val="00D43851"/>
    <w:rsid w:val="00D45D20"/>
    <w:rsid w:val="00D46BD3"/>
    <w:rsid w:val="00D50C1D"/>
    <w:rsid w:val="00D5416A"/>
    <w:rsid w:val="00D54C14"/>
    <w:rsid w:val="00D556BD"/>
    <w:rsid w:val="00D56BDA"/>
    <w:rsid w:val="00D577E3"/>
    <w:rsid w:val="00D57817"/>
    <w:rsid w:val="00D61A66"/>
    <w:rsid w:val="00D62BE7"/>
    <w:rsid w:val="00D707FD"/>
    <w:rsid w:val="00D71613"/>
    <w:rsid w:val="00D73360"/>
    <w:rsid w:val="00D73813"/>
    <w:rsid w:val="00D747BD"/>
    <w:rsid w:val="00D74C99"/>
    <w:rsid w:val="00D847F6"/>
    <w:rsid w:val="00D87160"/>
    <w:rsid w:val="00D90001"/>
    <w:rsid w:val="00D91D6A"/>
    <w:rsid w:val="00D92811"/>
    <w:rsid w:val="00D95A18"/>
    <w:rsid w:val="00D97712"/>
    <w:rsid w:val="00DA05F7"/>
    <w:rsid w:val="00DA12F5"/>
    <w:rsid w:val="00DA1FBE"/>
    <w:rsid w:val="00DA38B3"/>
    <w:rsid w:val="00DA3E73"/>
    <w:rsid w:val="00DA617B"/>
    <w:rsid w:val="00DA6B21"/>
    <w:rsid w:val="00DA6C7D"/>
    <w:rsid w:val="00DB15F9"/>
    <w:rsid w:val="00DB18FF"/>
    <w:rsid w:val="00DB3F2E"/>
    <w:rsid w:val="00DB51EE"/>
    <w:rsid w:val="00DC2594"/>
    <w:rsid w:val="00DC3911"/>
    <w:rsid w:val="00DC3AC4"/>
    <w:rsid w:val="00DD00B0"/>
    <w:rsid w:val="00DD68AE"/>
    <w:rsid w:val="00DD70B5"/>
    <w:rsid w:val="00DE0637"/>
    <w:rsid w:val="00DE382B"/>
    <w:rsid w:val="00DE5601"/>
    <w:rsid w:val="00DF0E65"/>
    <w:rsid w:val="00DF257F"/>
    <w:rsid w:val="00DF2607"/>
    <w:rsid w:val="00DF2718"/>
    <w:rsid w:val="00DF29D1"/>
    <w:rsid w:val="00DF4036"/>
    <w:rsid w:val="00DF40E3"/>
    <w:rsid w:val="00DF704B"/>
    <w:rsid w:val="00DF7BF5"/>
    <w:rsid w:val="00E10602"/>
    <w:rsid w:val="00E11CB6"/>
    <w:rsid w:val="00E13CD3"/>
    <w:rsid w:val="00E13E97"/>
    <w:rsid w:val="00E1739E"/>
    <w:rsid w:val="00E20E63"/>
    <w:rsid w:val="00E22022"/>
    <w:rsid w:val="00E310AC"/>
    <w:rsid w:val="00E31307"/>
    <w:rsid w:val="00E34594"/>
    <w:rsid w:val="00E363A0"/>
    <w:rsid w:val="00E4026F"/>
    <w:rsid w:val="00E40EE5"/>
    <w:rsid w:val="00E412C4"/>
    <w:rsid w:val="00E431C7"/>
    <w:rsid w:val="00E4439B"/>
    <w:rsid w:val="00E45673"/>
    <w:rsid w:val="00E4686B"/>
    <w:rsid w:val="00E50160"/>
    <w:rsid w:val="00E512BB"/>
    <w:rsid w:val="00E51350"/>
    <w:rsid w:val="00E51D90"/>
    <w:rsid w:val="00E53E1F"/>
    <w:rsid w:val="00E60656"/>
    <w:rsid w:val="00E60EB1"/>
    <w:rsid w:val="00E6413E"/>
    <w:rsid w:val="00E66764"/>
    <w:rsid w:val="00E74FF9"/>
    <w:rsid w:val="00E8277A"/>
    <w:rsid w:val="00E8363F"/>
    <w:rsid w:val="00E907E7"/>
    <w:rsid w:val="00E9384C"/>
    <w:rsid w:val="00E979C6"/>
    <w:rsid w:val="00EA1EDD"/>
    <w:rsid w:val="00EB0540"/>
    <w:rsid w:val="00EB3906"/>
    <w:rsid w:val="00EB4B14"/>
    <w:rsid w:val="00EB5710"/>
    <w:rsid w:val="00EB66F7"/>
    <w:rsid w:val="00EB7377"/>
    <w:rsid w:val="00EC24DD"/>
    <w:rsid w:val="00EC2EAC"/>
    <w:rsid w:val="00EC3C71"/>
    <w:rsid w:val="00EC4744"/>
    <w:rsid w:val="00EC5D72"/>
    <w:rsid w:val="00EC6AB0"/>
    <w:rsid w:val="00ED4552"/>
    <w:rsid w:val="00ED4CF4"/>
    <w:rsid w:val="00ED5DA2"/>
    <w:rsid w:val="00EE1A24"/>
    <w:rsid w:val="00EE1F0A"/>
    <w:rsid w:val="00EE27ED"/>
    <w:rsid w:val="00EE2F7B"/>
    <w:rsid w:val="00EE41BE"/>
    <w:rsid w:val="00EE72A6"/>
    <w:rsid w:val="00EF17E4"/>
    <w:rsid w:val="00EF519C"/>
    <w:rsid w:val="00EF6101"/>
    <w:rsid w:val="00EF7303"/>
    <w:rsid w:val="00F00EFA"/>
    <w:rsid w:val="00F014AE"/>
    <w:rsid w:val="00F0226A"/>
    <w:rsid w:val="00F0310A"/>
    <w:rsid w:val="00F12404"/>
    <w:rsid w:val="00F126A5"/>
    <w:rsid w:val="00F169B7"/>
    <w:rsid w:val="00F24279"/>
    <w:rsid w:val="00F24419"/>
    <w:rsid w:val="00F24BC8"/>
    <w:rsid w:val="00F26F3A"/>
    <w:rsid w:val="00F30810"/>
    <w:rsid w:val="00F3426A"/>
    <w:rsid w:val="00F35F01"/>
    <w:rsid w:val="00F3677F"/>
    <w:rsid w:val="00F3708C"/>
    <w:rsid w:val="00F42067"/>
    <w:rsid w:val="00F422EC"/>
    <w:rsid w:val="00F43608"/>
    <w:rsid w:val="00F43CEA"/>
    <w:rsid w:val="00F46367"/>
    <w:rsid w:val="00F476A9"/>
    <w:rsid w:val="00F5328B"/>
    <w:rsid w:val="00F5363B"/>
    <w:rsid w:val="00F55BD7"/>
    <w:rsid w:val="00F570AC"/>
    <w:rsid w:val="00F60430"/>
    <w:rsid w:val="00F63D01"/>
    <w:rsid w:val="00F65382"/>
    <w:rsid w:val="00F70EB4"/>
    <w:rsid w:val="00F72159"/>
    <w:rsid w:val="00F735F5"/>
    <w:rsid w:val="00F74CCC"/>
    <w:rsid w:val="00F80781"/>
    <w:rsid w:val="00F827AE"/>
    <w:rsid w:val="00F86A1F"/>
    <w:rsid w:val="00F9058A"/>
    <w:rsid w:val="00F909BA"/>
    <w:rsid w:val="00FA03D9"/>
    <w:rsid w:val="00FA1467"/>
    <w:rsid w:val="00FA4908"/>
    <w:rsid w:val="00FA4D74"/>
    <w:rsid w:val="00FA5697"/>
    <w:rsid w:val="00FA5A00"/>
    <w:rsid w:val="00FA6D3A"/>
    <w:rsid w:val="00FA726C"/>
    <w:rsid w:val="00FB50B2"/>
    <w:rsid w:val="00FB6073"/>
    <w:rsid w:val="00FB7AC7"/>
    <w:rsid w:val="00FC41C7"/>
    <w:rsid w:val="00FC5501"/>
    <w:rsid w:val="00FC5DEC"/>
    <w:rsid w:val="00FD3D12"/>
    <w:rsid w:val="00FD6003"/>
    <w:rsid w:val="00FE119E"/>
    <w:rsid w:val="00FE359E"/>
    <w:rsid w:val="00FE3D05"/>
    <w:rsid w:val="00FE5E97"/>
    <w:rsid w:val="00FF157F"/>
    <w:rsid w:val="00FF2BAD"/>
    <w:rsid w:val="00FF2ECD"/>
    <w:rsid w:val="00FF39E8"/>
    <w:rsid w:val="00FF44E9"/>
    <w:rsid w:val="00FF47C0"/>
    <w:rsid w:val="00FF5267"/>
    <w:rsid w:val="00FF5EDA"/>
    <w:rsid w:val="00FF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F47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43158"/>
    <w:pPr>
      <w:spacing w:after="200" w:line="276" w:lineRule="auto"/>
    </w:p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Сф_Заголовок 1"/>
    <w:basedOn w:val="a3"/>
    <w:next w:val="a3"/>
    <w:link w:val="17"/>
    <w:qFormat/>
    <w:rsid w:val="00C8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4">
    <w:name w:val="heading 2"/>
    <w:aliases w:val="H2,H2 Знак,Сф_Заголовок2,Сф_Заголовок 2,Numbered - 2,Major,h 3,2,h2,PA Major Section,Heading 2a,Reset numbering,headi,heading2,h21,h22,21,Heading Two,ICL,Sub Title,h 4,AppAHeading 2,Heading 2 Number,PARA2,T2,Heading,PARA21,PARA22,PARA23,T21"/>
    <w:basedOn w:val="a3"/>
    <w:next w:val="a3"/>
    <w:link w:val="25"/>
    <w:unhideWhenUsed/>
    <w:qFormat/>
    <w:rsid w:val="005C1ED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4">
    <w:name w:val="heading 3"/>
    <w:aliases w:val=" Знак2,Знак2,h3,Gliederung3 Char,Gliederung3,H3,Çàãîëîâîê 3,Сф_Заголовок 3,Numbered - 3,Level 1 - 1,Lev 3,Minor,H31,H32,H33,H34,H35,H36,H37,H38,t3,PA Minor Section,Label,Label1,(Alt+3),(Alt+3)1,(Alt+3)2,(Alt+3)3,(Alt+3)4,(Alt+3)5,(Alt+3)6"/>
    <w:basedOn w:val="a3"/>
    <w:next w:val="a3"/>
    <w:link w:val="35"/>
    <w:qFormat/>
    <w:rsid w:val="00812E83"/>
    <w:pPr>
      <w:keepNext/>
      <w:keepLines/>
      <w:spacing w:before="200" w:after="0" w:line="240" w:lineRule="auto"/>
      <w:jc w:val="both"/>
      <w:outlineLvl w:val="2"/>
    </w:pPr>
    <w:rPr>
      <w:rFonts w:ascii="Cambria" w:eastAsia="Times New Roman" w:hAnsi="Cambria" w:cs="Times New Roman"/>
      <w:b/>
      <w:bCs/>
      <w:color w:val="4F81BD"/>
      <w:sz w:val="20"/>
      <w:szCs w:val="20"/>
    </w:rPr>
  </w:style>
  <w:style w:type="paragraph" w:styleId="43">
    <w:name w:val="heading 4"/>
    <w:aliases w:val="Сф_Заголовок 4,Level 2 - a,h4,PA Micro Section,H4,alpha,(Alt+4),H41,(Alt+4)1,H42,(Alt+4)2,H43,(Alt+4)3,H44,(Alt+4)4,H45,(Alt+4)5,H411,(Alt+4)11,H421,(Alt+4)21,H431,(Alt+4)31,H46,(Alt+4)6,H412,(Alt+4)12,H422,(Alt+4)22,H432,(Alt+4)32,H47,H48"/>
    <w:basedOn w:val="a3"/>
    <w:next w:val="a3"/>
    <w:link w:val="44"/>
    <w:uiPriority w:val="9"/>
    <w:unhideWhenUsed/>
    <w:qFormat/>
    <w:rsid w:val="00075AB5"/>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paragraph" w:styleId="52">
    <w:name w:val="heading 5"/>
    <w:aliases w:val="Сф_Заголовок 5,Level 3 - i,h5,5,Teal,H5,Block Label,h51,Bold/Italics"/>
    <w:basedOn w:val="a3"/>
    <w:next w:val="a3"/>
    <w:link w:val="53"/>
    <w:uiPriority w:val="9"/>
    <w:qFormat/>
    <w:rsid w:val="00812E83"/>
    <w:pPr>
      <w:keepNext/>
      <w:keepLines/>
      <w:spacing w:before="200" w:after="0" w:line="240" w:lineRule="auto"/>
      <w:jc w:val="both"/>
      <w:outlineLvl w:val="4"/>
    </w:pPr>
    <w:rPr>
      <w:rFonts w:ascii="Cambria" w:eastAsia="Times New Roman" w:hAnsi="Cambria" w:cs="Times New Roman"/>
      <w:color w:val="243F60"/>
      <w:sz w:val="20"/>
      <w:szCs w:val="20"/>
    </w:rPr>
  </w:style>
  <w:style w:type="paragraph" w:styleId="6">
    <w:name w:val="heading 6"/>
    <w:aliases w:val="Italics"/>
    <w:basedOn w:val="a3"/>
    <w:next w:val="a3"/>
    <w:link w:val="60"/>
    <w:uiPriority w:val="9"/>
    <w:qFormat/>
    <w:rsid w:val="00812E83"/>
    <w:pPr>
      <w:keepNext/>
      <w:keepLines/>
      <w:spacing w:before="200" w:after="0" w:line="240" w:lineRule="auto"/>
      <w:jc w:val="both"/>
      <w:outlineLvl w:val="5"/>
    </w:pPr>
    <w:rPr>
      <w:rFonts w:ascii="Cambria" w:eastAsia="Times New Roman" w:hAnsi="Cambria" w:cs="Times New Roman"/>
      <w:i/>
      <w:iCs/>
      <w:color w:val="243F60"/>
      <w:sz w:val="20"/>
      <w:szCs w:val="20"/>
    </w:rPr>
  </w:style>
  <w:style w:type="paragraph" w:styleId="7">
    <w:name w:val="heading 7"/>
    <w:aliases w:val="Legal Level 1.1.,Lev 7,7,PA Appendix Major,Enumerate,Task Header"/>
    <w:basedOn w:val="a3"/>
    <w:next w:val="a3"/>
    <w:link w:val="70"/>
    <w:qFormat/>
    <w:rsid w:val="00812E83"/>
    <w:pPr>
      <w:keepNext/>
      <w:keepLines/>
      <w:spacing w:before="200" w:after="0" w:line="240" w:lineRule="auto"/>
      <w:jc w:val="both"/>
      <w:outlineLvl w:val="6"/>
    </w:pPr>
    <w:rPr>
      <w:rFonts w:ascii="Cambria" w:eastAsia="Times New Roman" w:hAnsi="Cambria" w:cs="Times New Roman"/>
      <w:i/>
      <w:iCs/>
      <w:color w:val="404040"/>
      <w:sz w:val="20"/>
      <w:szCs w:val="20"/>
    </w:rPr>
  </w:style>
  <w:style w:type="paragraph" w:styleId="8">
    <w:name w:val="heading 8"/>
    <w:aliases w:val="H8,Legal Level 1.1.1.,Lev 8,8,PA Appendix Minor,Subenumerate"/>
    <w:basedOn w:val="a3"/>
    <w:next w:val="a3"/>
    <w:link w:val="80"/>
    <w:uiPriority w:val="9"/>
    <w:qFormat/>
    <w:rsid w:val="00812E83"/>
    <w:pPr>
      <w:keepNext/>
      <w:keepLines/>
      <w:spacing w:before="200" w:after="0" w:line="240" w:lineRule="auto"/>
      <w:jc w:val="both"/>
      <w:outlineLvl w:val="7"/>
    </w:pPr>
    <w:rPr>
      <w:rFonts w:ascii="Cambria" w:eastAsia="Times New Roman" w:hAnsi="Cambria" w:cs="Times New Roman"/>
      <w:color w:val="4F81BD"/>
      <w:sz w:val="20"/>
      <w:szCs w:val="20"/>
    </w:rPr>
  </w:style>
  <w:style w:type="paragraph" w:styleId="9">
    <w:name w:val="heading 9"/>
    <w:aliases w:val="H9,Heading 9.,9,App1,App Heading,Legal Level 1.1.1.1.,Doc Ref"/>
    <w:basedOn w:val="a3"/>
    <w:next w:val="a3"/>
    <w:link w:val="90"/>
    <w:uiPriority w:val="9"/>
    <w:qFormat/>
    <w:rsid w:val="00812E83"/>
    <w:pPr>
      <w:keepNext/>
      <w:keepLines/>
      <w:spacing w:before="200" w:after="0" w:line="240" w:lineRule="auto"/>
      <w:jc w:val="both"/>
      <w:outlineLvl w:val="8"/>
    </w:pPr>
    <w:rPr>
      <w:rFonts w:ascii="Cambria" w:eastAsia="Times New Roman" w:hAnsi="Cambria" w:cs="Times New Roman"/>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8">
    <w:name w:val="Заголовок №1_"/>
    <w:basedOn w:val="a4"/>
    <w:link w:val="19"/>
    <w:rsid w:val="00873F65"/>
    <w:rPr>
      <w:rFonts w:ascii="Times New Roman" w:eastAsia="Times New Roman" w:hAnsi="Times New Roman" w:cs="Times New Roman"/>
      <w:b/>
      <w:bCs/>
      <w:spacing w:val="6"/>
      <w:sz w:val="20"/>
      <w:szCs w:val="20"/>
      <w:shd w:val="clear" w:color="auto" w:fill="FFFFFF"/>
    </w:rPr>
  </w:style>
  <w:style w:type="paragraph" w:customStyle="1" w:styleId="19">
    <w:name w:val="Заголовок №1"/>
    <w:basedOn w:val="a3"/>
    <w:link w:val="18"/>
    <w:rsid w:val="00873F65"/>
    <w:pPr>
      <w:widowControl w:val="0"/>
      <w:shd w:val="clear" w:color="auto" w:fill="FFFFFF"/>
      <w:spacing w:before="540" w:after="300" w:line="0" w:lineRule="atLeast"/>
      <w:ind w:hanging="520"/>
      <w:jc w:val="right"/>
      <w:outlineLvl w:val="0"/>
    </w:pPr>
    <w:rPr>
      <w:rFonts w:ascii="Times New Roman" w:eastAsia="Times New Roman" w:hAnsi="Times New Roman" w:cs="Times New Roman"/>
      <w:b/>
      <w:bCs/>
      <w:spacing w:val="6"/>
      <w:sz w:val="20"/>
      <w:szCs w:val="20"/>
    </w:rPr>
  </w:style>
  <w:style w:type="paragraph" w:styleId="a7">
    <w:name w:val="List Paragraph"/>
    <w:aliases w:val="Bullet List,FooterText,numbered,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Булет 1,lp11"/>
    <w:basedOn w:val="a3"/>
    <w:link w:val="a8"/>
    <w:uiPriority w:val="34"/>
    <w:qFormat/>
    <w:rsid w:val="00873F65"/>
    <w:pPr>
      <w:spacing w:after="0" w:line="240" w:lineRule="auto"/>
      <w:ind w:left="720"/>
      <w:contextualSpacing/>
    </w:pPr>
    <w:rPr>
      <w:rFonts w:ascii="Times New Roman" w:eastAsia="MS Mincho" w:hAnsi="Times New Roman" w:cs="Times New Roman"/>
      <w:sz w:val="24"/>
      <w:szCs w:val="24"/>
      <w:lang w:eastAsia="ja-JP"/>
    </w:rPr>
  </w:style>
  <w:style w:type="paragraph" w:styleId="a9">
    <w:name w:val="Normal (Web)"/>
    <w:aliases w:val="Обычный (Web),Обычный (Web) Знак Знак Знак,Обычный (веб) Знак Знак"/>
    <w:basedOn w:val="a3"/>
    <w:link w:val="aa"/>
    <w:uiPriority w:val="99"/>
    <w:qFormat/>
    <w:rsid w:val="00873F65"/>
    <w:pPr>
      <w:suppressAutoHyphens/>
      <w:spacing w:after="0" w:line="225" w:lineRule="atLeast"/>
    </w:pPr>
    <w:rPr>
      <w:rFonts w:ascii="Tahoma" w:eastAsia="Times New Roman" w:hAnsi="Tahoma" w:cs="Tahoma"/>
      <w:color w:val="646464"/>
      <w:sz w:val="18"/>
      <w:szCs w:val="18"/>
      <w:lang w:eastAsia="ar-SA"/>
    </w:rPr>
  </w:style>
  <w:style w:type="table" w:styleId="ab">
    <w:name w:val="Table Grid"/>
    <w:basedOn w:val="a5"/>
    <w:uiPriority w:val="39"/>
    <w:rsid w:val="005F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4"/>
    <w:uiPriority w:val="99"/>
    <w:unhideWhenUsed/>
    <w:qFormat/>
    <w:rsid w:val="009E2983"/>
    <w:rPr>
      <w:sz w:val="16"/>
      <w:szCs w:val="16"/>
    </w:rPr>
  </w:style>
  <w:style w:type="paragraph" w:styleId="ad">
    <w:name w:val="annotation text"/>
    <w:basedOn w:val="a3"/>
    <w:link w:val="ae"/>
    <w:uiPriority w:val="99"/>
    <w:unhideWhenUsed/>
    <w:qFormat/>
    <w:rsid w:val="009E2983"/>
    <w:pPr>
      <w:spacing w:line="240" w:lineRule="auto"/>
    </w:pPr>
    <w:rPr>
      <w:sz w:val="20"/>
      <w:szCs w:val="20"/>
    </w:rPr>
  </w:style>
  <w:style w:type="character" w:customStyle="1" w:styleId="ae">
    <w:name w:val="Текст примечания Знак"/>
    <w:basedOn w:val="a4"/>
    <w:link w:val="ad"/>
    <w:uiPriority w:val="99"/>
    <w:qFormat/>
    <w:rsid w:val="009E2983"/>
    <w:rPr>
      <w:sz w:val="20"/>
      <w:szCs w:val="20"/>
    </w:rPr>
  </w:style>
  <w:style w:type="paragraph" w:styleId="af">
    <w:name w:val="annotation subject"/>
    <w:basedOn w:val="ad"/>
    <w:next w:val="ad"/>
    <w:link w:val="af0"/>
    <w:uiPriority w:val="99"/>
    <w:unhideWhenUsed/>
    <w:qFormat/>
    <w:rsid w:val="009E2983"/>
    <w:rPr>
      <w:b/>
      <w:bCs/>
    </w:rPr>
  </w:style>
  <w:style w:type="character" w:customStyle="1" w:styleId="af0">
    <w:name w:val="Тема примечания Знак"/>
    <w:basedOn w:val="ae"/>
    <w:link w:val="af"/>
    <w:uiPriority w:val="99"/>
    <w:qFormat/>
    <w:rsid w:val="009E2983"/>
    <w:rPr>
      <w:b/>
      <w:bCs/>
      <w:sz w:val="20"/>
      <w:szCs w:val="20"/>
    </w:rPr>
  </w:style>
  <w:style w:type="paragraph" w:styleId="af1">
    <w:name w:val="Balloon Text"/>
    <w:basedOn w:val="a3"/>
    <w:link w:val="af2"/>
    <w:uiPriority w:val="99"/>
    <w:unhideWhenUsed/>
    <w:qFormat/>
    <w:rsid w:val="009E2983"/>
    <w:pPr>
      <w:spacing w:after="0" w:line="240" w:lineRule="auto"/>
    </w:pPr>
    <w:rPr>
      <w:rFonts w:ascii="Segoe UI" w:hAnsi="Segoe UI" w:cs="Segoe UI"/>
      <w:sz w:val="18"/>
      <w:szCs w:val="18"/>
    </w:rPr>
  </w:style>
  <w:style w:type="character" w:customStyle="1" w:styleId="af2">
    <w:name w:val="Текст выноски Знак"/>
    <w:basedOn w:val="a4"/>
    <w:link w:val="af1"/>
    <w:uiPriority w:val="99"/>
    <w:qFormat/>
    <w:rsid w:val="009E2983"/>
    <w:rPr>
      <w:rFonts w:ascii="Segoe UI" w:hAnsi="Segoe UI" w:cs="Segoe UI"/>
      <w:sz w:val="18"/>
      <w:szCs w:val="18"/>
    </w:rPr>
  </w:style>
  <w:style w:type="table" w:customStyle="1" w:styleId="26">
    <w:name w:val="Сетка таблицы26"/>
    <w:basedOn w:val="a5"/>
    <w:next w:val="ab"/>
    <w:uiPriority w:val="59"/>
    <w:rsid w:val="006A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Базовый"/>
    <w:rsid w:val="00256B0C"/>
    <w:pPr>
      <w:suppressAutoHyphens/>
      <w:spacing w:after="200" w:line="276" w:lineRule="auto"/>
    </w:pPr>
    <w:rPr>
      <w:rFonts w:ascii="Calibri" w:eastAsia="SimSun" w:hAnsi="Calibri"/>
      <w:lang w:eastAsia="ru-RU"/>
    </w:rPr>
  </w:style>
  <w:style w:type="character" w:styleId="af4">
    <w:name w:val="Hyperlink"/>
    <w:basedOn w:val="a4"/>
    <w:uiPriority w:val="99"/>
    <w:unhideWhenUsed/>
    <w:rsid w:val="00A32ACF"/>
    <w:rPr>
      <w:color w:val="0563C1" w:themeColor="hyperlink"/>
      <w:u w:val="single"/>
    </w:rPr>
  </w:style>
  <w:style w:type="character" w:customStyle="1" w:styleId="44">
    <w:name w:val="Заголовок 4 Знак"/>
    <w:aliases w:val="Сф_Заголовок 4 Знак,Level 2 - a Знак,h4 Знак,PA Micro Section Знак,H4 Знак,alpha Знак,(Alt+4) Знак,H41 Знак,(Alt+4)1 Знак,H42 Знак,(Alt+4)2 Знак,H43 Знак,(Alt+4)3 Знак,H44 Знак,(Alt+4)4 Знак,H45 Знак,(Alt+4)5 Знак,H411 Знак,H421 Знак"/>
    <w:basedOn w:val="a4"/>
    <w:link w:val="43"/>
    <w:uiPriority w:val="9"/>
    <w:qFormat/>
    <w:rsid w:val="00075AB5"/>
    <w:rPr>
      <w:rFonts w:asciiTheme="majorHAnsi" w:eastAsiaTheme="majorEastAsia" w:hAnsiTheme="majorHAnsi" w:cstheme="majorBidi"/>
      <w:i/>
      <w:iCs/>
      <w:color w:val="2E74B5" w:themeColor="accent1" w:themeShade="BF"/>
      <w:sz w:val="24"/>
      <w:szCs w:val="24"/>
      <w:lang w:eastAsia="ru-RU"/>
    </w:rPr>
  </w:style>
  <w:style w:type="character" w:customStyle="1" w:styleId="a8">
    <w:name w:val="Абзац списка Знак"/>
    <w:aliases w:val="Bullet List Знак,FooterText Знак,numbered Знак,Нумерованый список Знак,List Paragraph1 Знак,Нумерованный спиков Знак,Bullet Number Знак,lp1 Знак,Маркер Знак,название Знак,Содержание. 2 уровень Знак,UL Знак,Абзац маркированнный Знак"/>
    <w:link w:val="a7"/>
    <w:uiPriority w:val="34"/>
    <w:qFormat/>
    <w:locked/>
    <w:rsid w:val="00075AB5"/>
    <w:rPr>
      <w:rFonts w:ascii="Times New Roman" w:eastAsia="MS Mincho" w:hAnsi="Times New Roman" w:cs="Times New Roman"/>
      <w:sz w:val="24"/>
      <w:szCs w:val="24"/>
      <w:lang w:eastAsia="ja-JP"/>
    </w:rPr>
  </w:style>
  <w:style w:type="character" w:styleId="af5">
    <w:name w:val="Strong"/>
    <w:basedOn w:val="a4"/>
    <w:uiPriority w:val="22"/>
    <w:qFormat/>
    <w:rsid w:val="00075AB5"/>
    <w:rPr>
      <w:b/>
      <w:bCs/>
    </w:rPr>
  </w:style>
  <w:style w:type="paragraph" w:customStyle="1" w:styleId="af6">
    <w:name w:val="Другое"/>
    <w:basedOn w:val="a3"/>
    <w:qFormat/>
    <w:rsid w:val="00075AB5"/>
    <w:pPr>
      <w:widowControl w:val="0"/>
      <w:shd w:val="clear" w:color="auto" w:fill="FFFFFF"/>
      <w:suppressAutoHyphens/>
      <w:spacing w:after="0"/>
      <w:ind w:firstLine="140"/>
    </w:pPr>
    <w:rPr>
      <w:rFonts w:ascii="Calibri" w:eastAsia="Calibri" w:hAnsi="Calibri" w:cs="Calibri"/>
      <w:sz w:val="20"/>
      <w:szCs w:val="20"/>
    </w:rPr>
  </w:style>
  <w:style w:type="paragraph" w:customStyle="1" w:styleId="36">
    <w:name w:val="Основной текст3"/>
    <w:basedOn w:val="a3"/>
    <w:qFormat/>
    <w:rsid w:val="00075AB5"/>
    <w:pPr>
      <w:widowControl w:val="0"/>
      <w:shd w:val="clear" w:color="auto" w:fill="FFFFFF"/>
      <w:suppressAutoHyphens/>
      <w:spacing w:after="120" w:line="0" w:lineRule="atLeast"/>
      <w:ind w:hanging="720"/>
    </w:pPr>
    <w:rPr>
      <w:rFonts w:ascii="Times New Roman" w:eastAsia="Times New Roman" w:hAnsi="Times New Roman" w:cs="Times New Roman"/>
    </w:rPr>
  </w:style>
  <w:style w:type="character" w:customStyle="1" w:styleId="hscoswrapper">
    <w:name w:val="hs_cos_wrapper"/>
    <w:basedOn w:val="a4"/>
    <w:rsid w:val="00DA1FBE"/>
  </w:style>
  <w:style w:type="paragraph" w:styleId="af7">
    <w:name w:val="footer"/>
    <w:basedOn w:val="a3"/>
    <w:link w:val="af8"/>
    <w:uiPriority w:val="99"/>
    <w:unhideWhenUsed/>
    <w:rsid w:val="006B62CE"/>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f8">
    <w:name w:val="Нижний колонтитул Знак"/>
    <w:basedOn w:val="a4"/>
    <w:link w:val="af7"/>
    <w:uiPriority w:val="99"/>
    <w:qFormat/>
    <w:rsid w:val="006B62CE"/>
    <w:rPr>
      <w:rFonts w:ascii="Times New Roman" w:eastAsiaTheme="minorEastAsia" w:hAnsi="Times New Roman" w:cs="Times New Roman"/>
      <w:sz w:val="24"/>
      <w:szCs w:val="24"/>
      <w:lang w:eastAsia="ru-RU"/>
    </w:rPr>
  </w:style>
  <w:style w:type="character" w:customStyle="1" w:styleId="1a">
    <w:name w:val="Неразрешенное упоминание1"/>
    <w:basedOn w:val="a4"/>
    <w:uiPriority w:val="99"/>
    <w:semiHidden/>
    <w:unhideWhenUsed/>
    <w:qFormat/>
    <w:rsid w:val="00492DBD"/>
    <w:rPr>
      <w:color w:val="605E5C"/>
      <w:shd w:val="clear" w:color="auto" w:fill="E1DFDD"/>
    </w:rPr>
  </w:style>
  <w:style w:type="character" w:customStyle="1" w:styleId="27">
    <w:name w:val="Неразрешенное упоминание2"/>
    <w:basedOn w:val="a4"/>
    <w:uiPriority w:val="99"/>
    <w:semiHidden/>
    <w:unhideWhenUsed/>
    <w:rsid w:val="00873698"/>
    <w:rPr>
      <w:color w:val="605E5C"/>
      <w:shd w:val="clear" w:color="auto" w:fill="E1DFDD"/>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6"/>
    <w:qFormat/>
    <w:rsid w:val="00C83892"/>
    <w:rPr>
      <w:rFonts w:asciiTheme="majorHAnsi" w:eastAsiaTheme="majorEastAsia" w:hAnsiTheme="majorHAnsi" w:cstheme="majorBidi"/>
      <w:color w:val="2E74B5" w:themeColor="accent1" w:themeShade="BF"/>
      <w:sz w:val="32"/>
      <w:szCs w:val="32"/>
    </w:rPr>
  </w:style>
  <w:style w:type="character" w:customStyle="1" w:styleId="25">
    <w:name w:val="Заголовок 2 Знак"/>
    <w:aliases w:val="H2 Знак1,H2 Знак Знак,Сф_Заголовок2 Знак,Сф_Заголовок 2 Знак,Numbered - 2 Знак,Major Знак,h 3 Знак,2 Знак,h2 Знак,PA Major Section Знак,Heading 2a Знак,Reset numbering Знак,headi Знак,heading2 Знак,h21 Знак,h22 Знак,21 Знак,ICL Знак"/>
    <w:basedOn w:val="a4"/>
    <w:link w:val="24"/>
    <w:qFormat/>
    <w:rsid w:val="005C1ED6"/>
    <w:rPr>
      <w:rFonts w:asciiTheme="majorHAnsi" w:eastAsiaTheme="majorEastAsia" w:hAnsiTheme="majorHAnsi" w:cstheme="majorBidi"/>
      <w:color w:val="2E74B5" w:themeColor="accent1" w:themeShade="BF"/>
      <w:sz w:val="26"/>
      <w:szCs w:val="26"/>
      <w:lang w:eastAsia="ru-RU"/>
    </w:rPr>
  </w:style>
  <w:style w:type="character" w:customStyle="1" w:styleId="aa">
    <w:name w:val="Обычный (Интернет) Знак"/>
    <w:aliases w:val="Обычный (Web) Знак,Обычный (Web) Знак Знак Знак Знак,Обычный (веб) Знак Знак Знак"/>
    <w:link w:val="a9"/>
    <w:qFormat/>
    <w:locked/>
    <w:rsid w:val="005C1ED6"/>
    <w:rPr>
      <w:rFonts w:ascii="Tahoma" w:eastAsia="Times New Roman" w:hAnsi="Tahoma" w:cs="Tahoma"/>
      <w:color w:val="646464"/>
      <w:sz w:val="18"/>
      <w:szCs w:val="18"/>
      <w:lang w:eastAsia="ar-SA"/>
    </w:rPr>
  </w:style>
  <w:style w:type="character" w:customStyle="1" w:styleId="inline-comment-marker">
    <w:name w:val="inline-comment-marker"/>
    <w:basedOn w:val="a4"/>
    <w:rsid w:val="005C1ED6"/>
  </w:style>
  <w:style w:type="character" w:customStyle="1" w:styleId="extended-textshort">
    <w:name w:val="extended-text__short"/>
    <w:basedOn w:val="a4"/>
    <w:rsid w:val="00055181"/>
  </w:style>
  <w:style w:type="character" w:customStyle="1" w:styleId="w">
    <w:name w:val="w"/>
    <w:basedOn w:val="a4"/>
    <w:rsid w:val="00055181"/>
  </w:style>
  <w:style w:type="paragraph" w:styleId="af9">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3"/>
    <w:link w:val="afa"/>
    <w:uiPriority w:val="99"/>
    <w:unhideWhenUsed/>
    <w:rsid w:val="00B72D19"/>
    <w:pPr>
      <w:tabs>
        <w:tab w:val="center" w:pos="4677"/>
        <w:tab w:val="right" w:pos="9355"/>
      </w:tabs>
      <w:spacing w:after="0" w:line="240" w:lineRule="auto"/>
    </w:pPr>
  </w:style>
  <w:style w:type="character" w:customStyle="1" w:styleId="afa">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4"/>
    <w:link w:val="af9"/>
    <w:uiPriority w:val="99"/>
    <w:qFormat/>
    <w:rsid w:val="00B72D19"/>
  </w:style>
  <w:style w:type="paragraph" w:customStyle="1" w:styleId="Default">
    <w:name w:val="Default"/>
    <w:qFormat/>
    <w:rsid w:val="00A47A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ui-provider">
    <w:name w:val="ui-provider"/>
    <w:basedOn w:val="a4"/>
    <w:rsid w:val="00D43158"/>
  </w:style>
  <w:style w:type="character" w:customStyle="1" w:styleId="hgkelc">
    <w:name w:val="hgkelc"/>
    <w:basedOn w:val="a4"/>
    <w:rsid w:val="00BD3280"/>
  </w:style>
  <w:style w:type="character" w:customStyle="1" w:styleId="35">
    <w:name w:val="Заголовок 3 Знак"/>
    <w:aliases w:val=" Знак2 Знак,Знак2 Знак,h3 Знак,Gliederung3 Char Знак,Gliederung3 Знак,H3 Знак,Çàãîëîâîê 3 Знак,Сф_Заголовок 3 Знак,Numbered - 3 Знак,Level 1 - 1 Знак,Lev 3 Знак,Minor Знак,H31 Знак,H32 Знак,H33 Знак,H34 Знак,H35 Знак,H36 Знак,H37 Знак"/>
    <w:basedOn w:val="a4"/>
    <w:link w:val="34"/>
    <w:qFormat/>
    <w:rsid w:val="00812E83"/>
    <w:rPr>
      <w:rFonts w:ascii="Cambria" w:eastAsia="Times New Roman" w:hAnsi="Cambria" w:cs="Times New Roman"/>
      <w:b/>
      <w:bCs/>
      <w:color w:val="4F81BD"/>
      <w:sz w:val="20"/>
      <w:szCs w:val="20"/>
    </w:rPr>
  </w:style>
  <w:style w:type="character" w:customStyle="1" w:styleId="53">
    <w:name w:val="Заголовок 5 Знак"/>
    <w:aliases w:val="Сф_Заголовок 5 Знак,Level 3 - i Знак,h5 Знак,5 Знак,Teal Знак,H5 Знак,Block Label Знак,h51 Знак,Bold/Italics Знак"/>
    <w:basedOn w:val="a4"/>
    <w:link w:val="52"/>
    <w:uiPriority w:val="9"/>
    <w:qFormat/>
    <w:rsid w:val="00812E83"/>
    <w:rPr>
      <w:rFonts w:ascii="Cambria" w:eastAsia="Times New Roman" w:hAnsi="Cambria" w:cs="Times New Roman"/>
      <w:color w:val="243F60"/>
      <w:sz w:val="20"/>
      <w:szCs w:val="20"/>
    </w:rPr>
  </w:style>
  <w:style w:type="character" w:customStyle="1" w:styleId="60">
    <w:name w:val="Заголовок 6 Знак"/>
    <w:aliases w:val="Italics Знак"/>
    <w:basedOn w:val="a4"/>
    <w:link w:val="6"/>
    <w:uiPriority w:val="9"/>
    <w:qFormat/>
    <w:rsid w:val="00812E83"/>
    <w:rPr>
      <w:rFonts w:ascii="Cambria" w:eastAsia="Times New Roman" w:hAnsi="Cambria" w:cs="Times New Roman"/>
      <w:i/>
      <w:iCs/>
      <w:color w:val="243F60"/>
      <w:sz w:val="20"/>
      <w:szCs w:val="20"/>
    </w:rPr>
  </w:style>
  <w:style w:type="character" w:customStyle="1" w:styleId="70">
    <w:name w:val="Заголовок 7 Знак"/>
    <w:aliases w:val="Legal Level 1.1. Знак,Lev 7 Знак,7 Знак,PA Appendix Major Знак,Enumerate Знак,Task Header Знак"/>
    <w:basedOn w:val="a4"/>
    <w:link w:val="7"/>
    <w:qFormat/>
    <w:rsid w:val="00812E83"/>
    <w:rPr>
      <w:rFonts w:ascii="Cambria" w:eastAsia="Times New Roman" w:hAnsi="Cambria" w:cs="Times New Roman"/>
      <w:i/>
      <w:iCs/>
      <w:color w:val="404040"/>
      <w:sz w:val="20"/>
      <w:szCs w:val="20"/>
    </w:rPr>
  </w:style>
  <w:style w:type="character" w:customStyle="1" w:styleId="80">
    <w:name w:val="Заголовок 8 Знак"/>
    <w:aliases w:val="H8 Знак,Legal Level 1.1.1. Знак,Lev 8 Знак,8 Знак,PA Appendix Minor Знак,Subenumerate Знак"/>
    <w:basedOn w:val="a4"/>
    <w:link w:val="8"/>
    <w:uiPriority w:val="9"/>
    <w:qFormat/>
    <w:rsid w:val="00812E83"/>
    <w:rPr>
      <w:rFonts w:ascii="Cambria" w:eastAsia="Times New Roman" w:hAnsi="Cambria" w:cs="Times New Roman"/>
      <w:color w:val="4F81BD"/>
      <w:sz w:val="20"/>
      <w:szCs w:val="20"/>
    </w:rPr>
  </w:style>
  <w:style w:type="character" w:customStyle="1" w:styleId="90">
    <w:name w:val="Заголовок 9 Знак"/>
    <w:aliases w:val="H9 Знак,Heading 9. Знак,9 Знак,App1 Знак,App Heading Знак,Legal Level 1.1.1.1. Знак,Doc Ref Знак"/>
    <w:basedOn w:val="a4"/>
    <w:link w:val="9"/>
    <w:uiPriority w:val="9"/>
    <w:qFormat/>
    <w:rsid w:val="00812E83"/>
    <w:rPr>
      <w:rFonts w:ascii="Cambria" w:eastAsia="Times New Roman" w:hAnsi="Cambria" w:cs="Times New Roman"/>
      <w:i/>
      <w:iCs/>
      <w:color w:val="404040"/>
      <w:sz w:val="20"/>
      <w:szCs w:val="20"/>
    </w:rPr>
  </w:style>
  <w:style w:type="paragraph" w:styleId="afb">
    <w:name w:val="No Spacing"/>
    <w:link w:val="afc"/>
    <w:uiPriority w:val="1"/>
    <w:qFormat/>
    <w:rsid w:val="00812E83"/>
    <w:pPr>
      <w:spacing w:after="0" w:line="240" w:lineRule="auto"/>
    </w:pPr>
    <w:rPr>
      <w:rFonts w:ascii="Calibri" w:eastAsia="Times New Roman" w:hAnsi="Calibri" w:cs="Times New Roman"/>
      <w:lang w:val="en-US" w:bidi="en-US"/>
    </w:rPr>
  </w:style>
  <w:style w:type="paragraph" w:styleId="afd">
    <w:name w:val="caption"/>
    <w:basedOn w:val="a3"/>
    <w:next w:val="a3"/>
    <w:link w:val="afe"/>
    <w:qFormat/>
    <w:rsid w:val="00812E83"/>
    <w:pPr>
      <w:spacing w:after="0" w:line="240" w:lineRule="auto"/>
      <w:jc w:val="both"/>
    </w:pPr>
    <w:rPr>
      <w:rFonts w:ascii="Times New Roman" w:eastAsia="Times New Roman" w:hAnsi="Times New Roman" w:cs="Times New Roman"/>
      <w:b/>
      <w:bCs/>
      <w:color w:val="4F81BD"/>
      <w:sz w:val="18"/>
      <w:szCs w:val="18"/>
      <w:lang w:eastAsia="ru-RU"/>
    </w:rPr>
  </w:style>
  <w:style w:type="paragraph" w:styleId="aff">
    <w:name w:val="Title"/>
    <w:basedOn w:val="a3"/>
    <w:next w:val="a3"/>
    <w:link w:val="aff0"/>
    <w:qFormat/>
    <w:rsid w:val="00812E83"/>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aff0">
    <w:name w:val="Заголовок Знак"/>
    <w:basedOn w:val="a4"/>
    <w:link w:val="aff"/>
    <w:qFormat/>
    <w:rsid w:val="00812E83"/>
    <w:rPr>
      <w:rFonts w:ascii="Cambria" w:eastAsia="Times New Roman" w:hAnsi="Cambria" w:cs="Times New Roman"/>
      <w:color w:val="17365D"/>
      <w:spacing w:val="5"/>
      <w:kern w:val="28"/>
      <w:sz w:val="52"/>
      <w:szCs w:val="52"/>
    </w:rPr>
  </w:style>
  <w:style w:type="paragraph" w:styleId="aff1">
    <w:name w:val="Subtitle"/>
    <w:basedOn w:val="a3"/>
    <w:next w:val="a3"/>
    <w:link w:val="aff2"/>
    <w:uiPriority w:val="11"/>
    <w:qFormat/>
    <w:rsid w:val="00812E83"/>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aff2">
    <w:name w:val="Подзаголовок Знак"/>
    <w:basedOn w:val="a4"/>
    <w:link w:val="aff1"/>
    <w:uiPriority w:val="11"/>
    <w:qFormat/>
    <w:rsid w:val="00812E83"/>
    <w:rPr>
      <w:rFonts w:ascii="Cambria" w:eastAsia="Times New Roman" w:hAnsi="Cambria" w:cs="Times New Roman"/>
      <w:i/>
      <w:iCs/>
      <w:color w:val="4F81BD"/>
      <w:spacing w:val="15"/>
      <w:sz w:val="24"/>
      <w:szCs w:val="24"/>
    </w:rPr>
  </w:style>
  <w:style w:type="character" w:styleId="aff3">
    <w:name w:val="Emphasis"/>
    <w:qFormat/>
    <w:rsid w:val="00812E83"/>
    <w:rPr>
      <w:i/>
      <w:iCs/>
    </w:rPr>
  </w:style>
  <w:style w:type="paragraph" w:styleId="28">
    <w:name w:val="Quote"/>
    <w:basedOn w:val="a3"/>
    <w:next w:val="a3"/>
    <w:link w:val="29"/>
    <w:uiPriority w:val="29"/>
    <w:qFormat/>
    <w:rsid w:val="00812E83"/>
    <w:pPr>
      <w:spacing w:after="0" w:line="240" w:lineRule="auto"/>
      <w:jc w:val="both"/>
    </w:pPr>
    <w:rPr>
      <w:rFonts w:ascii="Calibri" w:eastAsia="Times New Roman" w:hAnsi="Calibri" w:cs="Times New Roman"/>
      <w:i/>
      <w:iCs/>
      <w:color w:val="000000"/>
      <w:sz w:val="20"/>
      <w:szCs w:val="20"/>
    </w:rPr>
  </w:style>
  <w:style w:type="character" w:customStyle="1" w:styleId="29">
    <w:name w:val="Цитата 2 Знак"/>
    <w:basedOn w:val="a4"/>
    <w:link w:val="28"/>
    <w:uiPriority w:val="29"/>
    <w:qFormat/>
    <w:rsid w:val="00812E83"/>
    <w:rPr>
      <w:rFonts w:ascii="Calibri" w:eastAsia="Times New Roman" w:hAnsi="Calibri" w:cs="Times New Roman"/>
      <w:i/>
      <w:iCs/>
      <w:color w:val="000000"/>
      <w:sz w:val="20"/>
      <w:szCs w:val="20"/>
    </w:rPr>
  </w:style>
  <w:style w:type="paragraph" w:styleId="aff4">
    <w:name w:val="Intense Quote"/>
    <w:basedOn w:val="a3"/>
    <w:next w:val="a3"/>
    <w:link w:val="aff5"/>
    <w:uiPriority w:val="30"/>
    <w:qFormat/>
    <w:rsid w:val="00812E83"/>
    <w:pPr>
      <w:pBdr>
        <w:bottom w:val="single" w:sz="4" w:space="4" w:color="4F81BD"/>
      </w:pBdr>
      <w:spacing w:before="200" w:after="280" w:line="240" w:lineRule="auto"/>
      <w:ind w:left="936" w:right="936"/>
      <w:jc w:val="both"/>
    </w:pPr>
    <w:rPr>
      <w:rFonts w:ascii="Calibri" w:eastAsia="Times New Roman" w:hAnsi="Calibri" w:cs="Times New Roman"/>
      <w:b/>
      <w:bCs/>
      <w:i/>
      <w:iCs/>
      <w:color w:val="4F81BD"/>
      <w:sz w:val="20"/>
      <w:szCs w:val="20"/>
    </w:rPr>
  </w:style>
  <w:style w:type="character" w:customStyle="1" w:styleId="aff5">
    <w:name w:val="Выделенная цитата Знак"/>
    <w:basedOn w:val="a4"/>
    <w:link w:val="aff4"/>
    <w:uiPriority w:val="30"/>
    <w:qFormat/>
    <w:rsid w:val="00812E83"/>
    <w:rPr>
      <w:rFonts w:ascii="Calibri" w:eastAsia="Times New Roman" w:hAnsi="Calibri" w:cs="Times New Roman"/>
      <w:b/>
      <w:bCs/>
      <w:i/>
      <w:iCs/>
      <w:color w:val="4F81BD"/>
      <w:sz w:val="20"/>
      <w:szCs w:val="20"/>
    </w:rPr>
  </w:style>
  <w:style w:type="character" w:styleId="aff6">
    <w:name w:val="Subtle Emphasis"/>
    <w:uiPriority w:val="19"/>
    <w:qFormat/>
    <w:rsid w:val="00812E83"/>
    <w:rPr>
      <w:i/>
      <w:iCs/>
      <w:color w:val="808080"/>
    </w:rPr>
  </w:style>
  <w:style w:type="character" w:styleId="aff7">
    <w:name w:val="Intense Emphasis"/>
    <w:uiPriority w:val="21"/>
    <w:qFormat/>
    <w:rsid w:val="00812E83"/>
    <w:rPr>
      <w:b/>
      <w:bCs/>
      <w:i/>
      <w:iCs/>
      <w:color w:val="4F81BD"/>
    </w:rPr>
  </w:style>
  <w:style w:type="character" w:styleId="aff8">
    <w:name w:val="Subtle Reference"/>
    <w:uiPriority w:val="31"/>
    <w:qFormat/>
    <w:rsid w:val="00812E83"/>
    <w:rPr>
      <w:smallCaps/>
      <w:color w:val="C0504D"/>
      <w:u w:val="single"/>
    </w:rPr>
  </w:style>
  <w:style w:type="character" w:styleId="aff9">
    <w:name w:val="Intense Reference"/>
    <w:uiPriority w:val="32"/>
    <w:qFormat/>
    <w:rsid w:val="00812E83"/>
    <w:rPr>
      <w:b/>
      <w:bCs/>
      <w:smallCaps/>
      <w:color w:val="C0504D"/>
      <w:spacing w:val="5"/>
      <w:u w:val="single"/>
    </w:rPr>
  </w:style>
  <w:style w:type="character" w:styleId="affa">
    <w:name w:val="Book Title"/>
    <w:uiPriority w:val="33"/>
    <w:qFormat/>
    <w:rsid w:val="00812E83"/>
    <w:rPr>
      <w:b/>
      <w:bCs/>
      <w:smallCaps/>
      <w:spacing w:val="5"/>
    </w:rPr>
  </w:style>
  <w:style w:type="paragraph" w:styleId="affb">
    <w:name w:val="TOC Heading"/>
    <w:basedOn w:val="16"/>
    <w:next w:val="a3"/>
    <w:uiPriority w:val="39"/>
    <w:qFormat/>
    <w:rsid w:val="00812E83"/>
    <w:pPr>
      <w:spacing w:before="480" w:line="240" w:lineRule="auto"/>
      <w:jc w:val="both"/>
      <w:outlineLvl w:val="9"/>
    </w:pPr>
    <w:rPr>
      <w:rFonts w:ascii="Cambria" w:eastAsia="Times New Roman" w:hAnsi="Cambria" w:cs="Times New Roman"/>
      <w:b/>
      <w:bCs/>
      <w:color w:val="365F91"/>
      <w:sz w:val="28"/>
      <w:szCs w:val="28"/>
      <w:lang w:val="x-none" w:eastAsia="x-none"/>
    </w:rPr>
  </w:style>
  <w:style w:type="numbering" w:customStyle="1" w:styleId="1b">
    <w:name w:val="Нет списка1"/>
    <w:next w:val="a6"/>
    <w:semiHidden/>
    <w:qFormat/>
    <w:rsid w:val="00812E83"/>
  </w:style>
  <w:style w:type="character" w:styleId="affc">
    <w:name w:val="page number"/>
    <w:basedOn w:val="a4"/>
    <w:qFormat/>
    <w:rsid w:val="00812E83"/>
  </w:style>
  <w:style w:type="paragraph" w:styleId="2a">
    <w:name w:val="Body Text 2"/>
    <w:basedOn w:val="a3"/>
    <w:link w:val="2b"/>
    <w:uiPriority w:val="99"/>
    <w:qFormat/>
    <w:rsid w:val="00812E83"/>
    <w:pPr>
      <w:spacing w:after="120" w:line="480" w:lineRule="auto"/>
    </w:pPr>
    <w:rPr>
      <w:rFonts w:ascii="Times New Roman" w:eastAsia="Times New Roman" w:hAnsi="Times New Roman" w:cs="Times New Roman"/>
      <w:sz w:val="20"/>
      <w:szCs w:val="20"/>
      <w:lang w:eastAsia="ru-RU"/>
    </w:rPr>
  </w:style>
  <w:style w:type="character" w:customStyle="1" w:styleId="2b">
    <w:name w:val="Основной текст 2 Знак"/>
    <w:basedOn w:val="a4"/>
    <w:link w:val="2a"/>
    <w:uiPriority w:val="99"/>
    <w:qFormat/>
    <w:rsid w:val="00812E83"/>
    <w:rPr>
      <w:rFonts w:ascii="Times New Roman" w:eastAsia="Times New Roman" w:hAnsi="Times New Roman" w:cs="Times New Roman"/>
      <w:sz w:val="20"/>
      <w:szCs w:val="20"/>
      <w:lang w:eastAsia="ru-RU"/>
    </w:rPr>
  </w:style>
  <w:style w:type="paragraph" w:styleId="a2">
    <w:name w:val="List Number"/>
    <w:basedOn w:val="a3"/>
    <w:qFormat/>
    <w:rsid w:val="00812E83"/>
    <w:pPr>
      <w:numPr>
        <w:numId w:val="19"/>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1c">
    <w:name w:val="Знак Знак Знак1"/>
    <w:basedOn w:val="a3"/>
    <w:qFormat/>
    <w:rsid w:val="00812E83"/>
    <w:pPr>
      <w:tabs>
        <w:tab w:val="num" w:pos="360"/>
      </w:tabs>
      <w:spacing w:after="160" w:line="240" w:lineRule="exact"/>
    </w:pPr>
    <w:rPr>
      <w:rFonts w:ascii="Verdana" w:eastAsia="Times New Roman" w:hAnsi="Verdana" w:cs="Verdana"/>
      <w:sz w:val="20"/>
      <w:szCs w:val="20"/>
      <w:lang w:val="en-US"/>
    </w:rPr>
  </w:style>
  <w:style w:type="paragraph" w:customStyle="1" w:styleId="CharChar">
    <w:name w:val="Char Char"/>
    <w:basedOn w:val="a3"/>
    <w:qFormat/>
    <w:rsid w:val="00812E83"/>
    <w:pPr>
      <w:tabs>
        <w:tab w:val="num" w:pos="360"/>
      </w:tabs>
      <w:spacing w:after="160" w:line="240" w:lineRule="exact"/>
    </w:pPr>
    <w:rPr>
      <w:rFonts w:ascii="Verdana" w:eastAsia="Times New Roman" w:hAnsi="Verdana" w:cs="Verdana"/>
      <w:sz w:val="20"/>
      <w:szCs w:val="20"/>
      <w:lang w:val="en-US"/>
    </w:rPr>
  </w:style>
  <w:style w:type="paragraph" w:customStyle="1" w:styleId="affd">
    <w:name w:val="Пункт"/>
    <w:basedOn w:val="a3"/>
    <w:link w:val="1d"/>
    <w:qFormat/>
    <w:rsid w:val="00812E83"/>
    <w:pPr>
      <w:tabs>
        <w:tab w:val="num" w:pos="1134"/>
      </w:tabs>
      <w:spacing w:after="0" w:line="360" w:lineRule="auto"/>
      <w:ind w:left="1134" w:hanging="1134"/>
      <w:jc w:val="both"/>
    </w:pPr>
    <w:rPr>
      <w:rFonts w:ascii="Times New Roman" w:eastAsia="MS Mincho" w:hAnsi="Times New Roman" w:cs="Times New Roman"/>
      <w:snapToGrid w:val="0"/>
      <w:sz w:val="28"/>
      <w:szCs w:val="20"/>
      <w:lang w:eastAsia="ru-RU"/>
    </w:rPr>
  </w:style>
  <w:style w:type="character" w:customStyle="1" w:styleId="affe">
    <w:name w:val="Пункт Знак"/>
    <w:qFormat/>
    <w:rsid w:val="00812E83"/>
    <w:rPr>
      <w:sz w:val="28"/>
      <w:lang w:val="ru-RU" w:eastAsia="ru-RU" w:bidi="ar-SA"/>
    </w:rPr>
  </w:style>
  <w:style w:type="character" w:customStyle="1" w:styleId="afff">
    <w:name w:val="комментарий"/>
    <w:qFormat/>
    <w:rsid w:val="00812E83"/>
    <w:rPr>
      <w:b/>
      <w:i/>
      <w:shd w:val="clear" w:color="auto" w:fill="FFFF99"/>
    </w:rPr>
  </w:style>
  <w:style w:type="character" w:customStyle="1" w:styleId="1d">
    <w:name w:val="Пункт Знак1"/>
    <w:link w:val="affd"/>
    <w:qFormat/>
    <w:locked/>
    <w:rsid w:val="00812E83"/>
    <w:rPr>
      <w:rFonts w:ascii="Times New Roman" w:eastAsia="MS Mincho" w:hAnsi="Times New Roman" w:cs="Times New Roman"/>
      <w:snapToGrid w:val="0"/>
      <w:sz w:val="28"/>
      <w:szCs w:val="20"/>
      <w:lang w:eastAsia="ru-RU"/>
    </w:rPr>
  </w:style>
  <w:style w:type="paragraph" w:customStyle="1" w:styleId="1-6">
    <w:name w:val="Текст1-6"/>
    <w:basedOn w:val="a3"/>
    <w:qFormat/>
    <w:rsid w:val="00812E83"/>
    <w:pPr>
      <w:spacing w:after="120" w:line="288" w:lineRule="auto"/>
      <w:ind w:firstLine="709"/>
      <w:jc w:val="both"/>
    </w:pPr>
    <w:rPr>
      <w:rFonts w:ascii="Times New Roman" w:eastAsia="Times New Roman" w:hAnsi="Times New Roman" w:cs="Times New Roman"/>
      <w:color w:val="FF0000"/>
      <w:sz w:val="24"/>
      <w:szCs w:val="20"/>
      <w:lang w:eastAsia="ru-RU"/>
    </w:rPr>
  </w:style>
  <w:style w:type="paragraph" w:customStyle="1" w:styleId="a0">
    <w:name w:val="Подпункт"/>
    <w:basedOn w:val="affd"/>
    <w:qFormat/>
    <w:rsid w:val="00812E83"/>
    <w:pPr>
      <w:numPr>
        <w:ilvl w:val="3"/>
        <w:numId w:val="20"/>
      </w:numPr>
      <w:tabs>
        <w:tab w:val="clear" w:pos="2766"/>
      </w:tabs>
      <w:ind w:left="3306"/>
    </w:pPr>
  </w:style>
  <w:style w:type="paragraph" w:customStyle="1" w:styleId="2c">
    <w:name w:val="Пункт2"/>
    <w:basedOn w:val="affd"/>
    <w:qFormat/>
    <w:rsid w:val="00812E83"/>
    <w:pPr>
      <w:keepNext/>
      <w:tabs>
        <w:tab w:val="clear" w:pos="1134"/>
      </w:tabs>
      <w:suppressAutoHyphens/>
      <w:spacing w:before="240" w:after="120" w:line="240" w:lineRule="auto"/>
      <w:ind w:left="0" w:firstLine="0"/>
      <w:jc w:val="left"/>
      <w:outlineLvl w:val="2"/>
    </w:pPr>
    <w:rPr>
      <w:b/>
    </w:rPr>
  </w:style>
  <w:style w:type="paragraph" w:customStyle="1" w:styleId="a1">
    <w:name w:val="Подподпункт"/>
    <w:basedOn w:val="a0"/>
    <w:qFormat/>
    <w:rsid w:val="00812E83"/>
    <w:pPr>
      <w:numPr>
        <w:ilvl w:val="4"/>
      </w:numPr>
      <w:tabs>
        <w:tab w:val="clear" w:pos="3486"/>
        <w:tab w:val="num" w:pos="360"/>
      </w:tabs>
      <w:ind w:left="1134" w:hanging="1134"/>
    </w:pPr>
  </w:style>
  <w:style w:type="paragraph" w:customStyle="1" w:styleId="afff0">
    <w:name w:val="Таблица шапка"/>
    <w:basedOn w:val="a3"/>
    <w:qFormat/>
    <w:rsid w:val="00812E83"/>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1">
    <w:name w:val="Таблица текст"/>
    <w:basedOn w:val="a3"/>
    <w:qFormat/>
    <w:rsid w:val="00812E83"/>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1e">
    <w:name w:val="Знак1"/>
    <w:basedOn w:val="a3"/>
    <w:autoRedefine/>
    <w:qFormat/>
    <w:rsid w:val="00812E83"/>
    <w:pPr>
      <w:keepNext/>
      <w:pageBreakBefore/>
      <w:tabs>
        <w:tab w:val="num" w:pos="1069"/>
      </w:tabs>
      <w:spacing w:before="240" w:after="160" w:line="240" w:lineRule="exact"/>
      <w:ind w:left="1066" w:hanging="357"/>
      <w:jc w:val="both"/>
    </w:pPr>
    <w:rPr>
      <w:rFonts w:ascii="Verdana" w:eastAsia="Times New Roman" w:hAnsi="Verdana" w:cs="Verdana"/>
      <w:sz w:val="20"/>
      <w:szCs w:val="20"/>
      <w:lang w:val="en-US"/>
    </w:rPr>
  </w:style>
  <w:style w:type="paragraph" w:styleId="afff2">
    <w:name w:val="Body Text"/>
    <w:basedOn w:val="a3"/>
    <w:link w:val="afff3"/>
    <w:uiPriority w:val="99"/>
    <w:rsid w:val="00812E83"/>
    <w:pPr>
      <w:spacing w:after="120" w:line="240" w:lineRule="auto"/>
    </w:pPr>
    <w:rPr>
      <w:rFonts w:ascii="Times New Roman" w:eastAsia="MS Mincho" w:hAnsi="Times New Roman" w:cs="Times New Roman"/>
      <w:sz w:val="24"/>
      <w:szCs w:val="24"/>
      <w:lang w:eastAsia="ja-JP"/>
    </w:rPr>
  </w:style>
  <w:style w:type="character" w:customStyle="1" w:styleId="afff3">
    <w:name w:val="Основной текст Знак"/>
    <w:basedOn w:val="a4"/>
    <w:link w:val="afff2"/>
    <w:uiPriority w:val="99"/>
    <w:qFormat/>
    <w:rsid w:val="00812E83"/>
    <w:rPr>
      <w:rFonts w:ascii="Times New Roman" w:eastAsia="MS Mincho" w:hAnsi="Times New Roman" w:cs="Times New Roman"/>
      <w:sz w:val="24"/>
      <w:szCs w:val="24"/>
      <w:lang w:eastAsia="ja-JP"/>
    </w:rPr>
  </w:style>
  <w:style w:type="paragraph" w:customStyle="1" w:styleId="1f">
    <w:name w:val="Обычный1"/>
    <w:qFormat/>
    <w:rsid w:val="00812E83"/>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11">
    <w:name w:val="Заголовок 11"/>
    <w:basedOn w:val="a3"/>
    <w:next w:val="a3"/>
    <w:qFormat/>
    <w:rsid w:val="00812E83"/>
    <w:pPr>
      <w:keepNext/>
      <w:numPr>
        <w:numId w:val="21"/>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3"/>
    <w:qFormat/>
    <w:rsid w:val="00812E83"/>
    <w:pPr>
      <w:numPr>
        <w:ilvl w:val="1"/>
        <w:numId w:val="21"/>
      </w:numPr>
      <w:spacing w:before="120" w:after="0" w:line="240" w:lineRule="auto"/>
      <w:jc w:val="both"/>
    </w:pPr>
    <w:rPr>
      <w:rFonts w:ascii="Times New Roman" w:eastAsia="Times New Roman" w:hAnsi="Times New Roman" w:cs="Times New Roman"/>
      <w:sz w:val="24"/>
      <w:szCs w:val="20"/>
      <w:lang w:eastAsia="ru-RU"/>
    </w:rPr>
  </w:style>
  <w:style w:type="paragraph" w:styleId="afff4">
    <w:name w:val="Plain Text"/>
    <w:basedOn w:val="a3"/>
    <w:link w:val="afff5"/>
    <w:unhideWhenUsed/>
    <w:qFormat/>
    <w:rsid w:val="00812E83"/>
    <w:pPr>
      <w:spacing w:after="0" w:line="240" w:lineRule="auto"/>
    </w:pPr>
    <w:rPr>
      <w:rFonts w:ascii="Calibri" w:eastAsia="Calibri" w:hAnsi="Calibri" w:cs="Times New Roman"/>
      <w:szCs w:val="21"/>
    </w:rPr>
  </w:style>
  <w:style w:type="character" w:customStyle="1" w:styleId="afff5">
    <w:name w:val="Текст Знак"/>
    <w:basedOn w:val="a4"/>
    <w:link w:val="afff4"/>
    <w:qFormat/>
    <w:rsid w:val="00812E83"/>
    <w:rPr>
      <w:rFonts w:ascii="Calibri" w:eastAsia="Calibri" w:hAnsi="Calibri" w:cs="Times New Roman"/>
      <w:szCs w:val="21"/>
    </w:rPr>
  </w:style>
  <w:style w:type="character" w:customStyle="1" w:styleId="black">
    <w:name w:val="black"/>
    <w:basedOn w:val="a4"/>
    <w:qFormat/>
    <w:rsid w:val="00812E83"/>
  </w:style>
  <w:style w:type="paragraph" w:customStyle="1" w:styleId="311">
    <w:name w:val="Основной текст с отступом 31"/>
    <w:basedOn w:val="a3"/>
    <w:qFormat/>
    <w:rsid w:val="00812E83"/>
    <w:pPr>
      <w:spacing w:after="0" w:line="240" w:lineRule="auto"/>
      <w:ind w:left="567" w:hanging="567"/>
      <w:jc w:val="both"/>
    </w:pPr>
    <w:rPr>
      <w:rFonts w:ascii="Times New Roman" w:eastAsia="Times New Roman" w:hAnsi="Times New Roman" w:cs="Times New Roman"/>
      <w:color w:val="000000"/>
      <w:sz w:val="24"/>
      <w:szCs w:val="20"/>
      <w:lang w:eastAsia="ru-RU"/>
    </w:rPr>
  </w:style>
  <w:style w:type="paragraph" w:styleId="afff6">
    <w:name w:val="Body Text Indent"/>
    <w:aliases w:val="Основной текст с нумерацией"/>
    <w:basedOn w:val="a3"/>
    <w:link w:val="afff7"/>
    <w:uiPriority w:val="99"/>
    <w:rsid w:val="00812E83"/>
    <w:pPr>
      <w:spacing w:after="120" w:line="240" w:lineRule="auto"/>
      <w:ind w:left="283"/>
    </w:pPr>
    <w:rPr>
      <w:rFonts w:ascii="Times New Roman" w:eastAsia="MS Mincho" w:hAnsi="Times New Roman" w:cs="Times New Roman"/>
      <w:sz w:val="24"/>
      <w:szCs w:val="24"/>
      <w:lang w:eastAsia="ja-JP"/>
    </w:rPr>
  </w:style>
  <w:style w:type="character" w:customStyle="1" w:styleId="afff7">
    <w:name w:val="Основной текст с отступом Знак"/>
    <w:aliases w:val="Основной текст с нумерацией Знак"/>
    <w:basedOn w:val="a4"/>
    <w:link w:val="afff6"/>
    <w:uiPriority w:val="99"/>
    <w:qFormat/>
    <w:rsid w:val="00812E83"/>
    <w:rPr>
      <w:rFonts w:ascii="Times New Roman" w:eastAsia="MS Mincho" w:hAnsi="Times New Roman" w:cs="Times New Roman"/>
      <w:sz w:val="24"/>
      <w:szCs w:val="24"/>
      <w:lang w:eastAsia="ja-JP"/>
    </w:rPr>
  </w:style>
  <w:style w:type="paragraph" w:styleId="2d">
    <w:name w:val="Body Text Indent 2"/>
    <w:basedOn w:val="a3"/>
    <w:link w:val="2e"/>
    <w:uiPriority w:val="99"/>
    <w:qFormat/>
    <w:rsid w:val="00812E83"/>
    <w:pPr>
      <w:spacing w:after="120" w:line="480" w:lineRule="auto"/>
      <w:ind w:left="283"/>
    </w:pPr>
    <w:rPr>
      <w:rFonts w:ascii="Times New Roman" w:eastAsia="MS Mincho" w:hAnsi="Times New Roman" w:cs="Times New Roman"/>
      <w:sz w:val="24"/>
      <w:szCs w:val="24"/>
      <w:lang w:eastAsia="ja-JP"/>
    </w:rPr>
  </w:style>
  <w:style w:type="character" w:customStyle="1" w:styleId="2e">
    <w:name w:val="Основной текст с отступом 2 Знак"/>
    <w:basedOn w:val="a4"/>
    <w:link w:val="2d"/>
    <w:uiPriority w:val="99"/>
    <w:qFormat/>
    <w:rsid w:val="00812E83"/>
    <w:rPr>
      <w:rFonts w:ascii="Times New Roman" w:eastAsia="MS Mincho" w:hAnsi="Times New Roman" w:cs="Times New Roman"/>
      <w:sz w:val="24"/>
      <w:szCs w:val="24"/>
      <w:lang w:eastAsia="ja-JP"/>
    </w:rPr>
  </w:style>
  <w:style w:type="paragraph" w:styleId="37">
    <w:name w:val="Body Text Indent 3"/>
    <w:basedOn w:val="a3"/>
    <w:link w:val="38"/>
    <w:uiPriority w:val="99"/>
    <w:qFormat/>
    <w:rsid w:val="00812E83"/>
    <w:pPr>
      <w:spacing w:after="120" w:line="240" w:lineRule="auto"/>
      <w:ind w:left="283"/>
    </w:pPr>
    <w:rPr>
      <w:rFonts w:ascii="Times New Roman" w:eastAsia="MS Mincho" w:hAnsi="Times New Roman" w:cs="Times New Roman"/>
      <w:sz w:val="16"/>
      <w:szCs w:val="16"/>
      <w:lang w:eastAsia="ja-JP"/>
    </w:rPr>
  </w:style>
  <w:style w:type="character" w:customStyle="1" w:styleId="38">
    <w:name w:val="Основной текст с отступом 3 Знак"/>
    <w:basedOn w:val="a4"/>
    <w:link w:val="37"/>
    <w:uiPriority w:val="99"/>
    <w:qFormat/>
    <w:rsid w:val="00812E83"/>
    <w:rPr>
      <w:rFonts w:ascii="Times New Roman" w:eastAsia="MS Mincho" w:hAnsi="Times New Roman" w:cs="Times New Roman"/>
      <w:sz w:val="16"/>
      <w:szCs w:val="16"/>
      <w:lang w:eastAsia="ja-JP"/>
    </w:rPr>
  </w:style>
  <w:style w:type="paragraph" w:styleId="afff8">
    <w:name w:val="endnote text"/>
    <w:basedOn w:val="a3"/>
    <w:link w:val="afff9"/>
    <w:uiPriority w:val="99"/>
    <w:unhideWhenUsed/>
    <w:rsid w:val="00812E83"/>
    <w:pPr>
      <w:widowControl w:val="0"/>
      <w:suppressAutoHyphens/>
      <w:spacing w:after="0" w:line="259" w:lineRule="auto"/>
      <w:ind w:left="80" w:right="200" w:firstLine="560"/>
    </w:pPr>
    <w:rPr>
      <w:rFonts w:ascii="Times New Roman" w:eastAsia="Times New Roman" w:hAnsi="Times New Roman" w:cs="Times New Roman"/>
      <w:sz w:val="20"/>
      <w:szCs w:val="20"/>
      <w:lang w:eastAsia="ar-SA"/>
    </w:rPr>
  </w:style>
  <w:style w:type="character" w:customStyle="1" w:styleId="afff9">
    <w:name w:val="Текст концевой сноски Знак"/>
    <w:basedOn w:val="a4"/>
    <w:link w:val="afff8"/>
    <w:uiPriority w:val="99"/>
    <w:qFormat/>
    <w:rsid w:val="00812E83"/>
    <w:rPr>
      <w:rFonts w:ascii="Times New Roman" w:eastAsia="Times New Roman" w:hAnsi="Times New Roman" w:cs="Times New Roman"/>
      <w:sz w:val="20"/>
      <w:szCs w:val="20"/>
      <w:lang w:eastAsia="ar-SA"/>
    </w:rPr>
  </w:style>
  <w:style w:type="paragraph" w:customStyle="1" w:styleId="-1">
    <w:name w:val="Статья - 1"/>
    <w:basedOn w:val="a3"/>
    <w:link w:val="-10"/>
    <w:qFormat/>
    <w:rsid w:val="00812E83"/>
    <w:pPr>
      <w:keepNext/>
      <w:numPr>
        <w:numId w:val="22"/>
      </w:numPr>
      <w:ind w:left="357" w:hanging="357"/>
      <w:jc w:val="both"/>
    </w:pPr>
    <w:rPr>
      <w:rFonts w:ascii="Arial" w:eastAsia="Calibri" w:hAnsi="Arial" w:cs="Arial"/>
      <w:b/>
      <w:bCs/>
    </w:rPr>
  </w:style>
  <w:style w:type="paragraph" w:customStyle="1" w:styleId="-2">
    <w:name w:val="Статья - 2"/>
    <w:basedOn w:val="a3"/>
    <w:link w:val="-20"/>
    <w:qFormat/>
    <w:rsid w:val="00812E83"/>
    <w:pPr>
      <w:numPr>
        <w:ilvl w:val="1"/>
        <w:numId w:val="22"/>
      </w:numPr>
      <w:jc w:val="both"/>
    </w:pPr>
    <w:rPr>
      <w:rFonts w:ascii="Arial" w:eastAsia="Calibri" w:hAnsi="Arial" w:cs="Arial"/>
    </w:rPr>
  </w:style>
  <w:style w:type="character" w:customStyle="1" w:styleId="-10">
    <w:name w:val="Статья - 1 Знак"/>
    <w:link w:val="-1"/>
    <w:qFormat/>
    <w:rsid w:val="00812E83"/>
    <w:rPr>
      <w:rFonts w:ascii="Arial" w:eastAsia="Calibri" w:hAnsi="Arial" w:cs="Arial"/>
      <w:b/>
      <w:bCs/>
    </w:rPr>
  </w:style>
  <w:style w:type="paragraph" w:customStyle="1" w:styleId="-3">
    <w:name w:val="Статья - 3"/>
    <w:basedOn w:val="a3"/>
    <w:link w:val="-30"/>
    <w:qFormat/>
    <w:rsid w:val="00812E83"/>
    <w:pPr>
      <w:numPr>
        <w:ilvl w:val="2"/>
        <w:numId w:val="22"/>
      </w:numPr>
      <w:jc w:val="both"/>
    </w:pPr>
    <w:rPr>
      <w:rFonts w:ascii="Arial" w:eastAsia="Calibri" w:hAnsi="Arial" w:cs="Arial"/>
    </w:rPr>
  </w:style>
  <w:style w:type="character" w:customStyle="1" w:styleId="-20">
    <w:name w:val="Статья - 2 Знак"/>
    <w:link w:val="-2"/>
    <w:qFormat/>
    <w:rsid w:val="00812E83"/>
    <w:rPr>
      <w:rFonts w:ascii="Arial" w:eastAsia="Calibri" w:hAnsi="Arial" w:cs="Arial"/>
    </w:rPr>
  </w:style>
  <w:style w:type="paragraph" w:customStyle="1" w:styleId="-">
    <w:name w:val="Статья - список"/>
    <w:basedOn w:val="a3"/>
    <w:link w:val="-0"/>
    <w:qFormat/>
    <w:rsid w:val="00812E83"/>
    <w:pPr>
      <w:numPr>
        <w:ilvl w:val="2"/>
        <w:numId w:val="23"/>
      </w:numPr>
      <w:spacing w:before="120" w:after="120" w:line="240" w:lineRule="auto"/>
      <w:ind w:left="1225" w:hanging="505"/>
      <w:jc w:val="both"/>
    </w:pPr>
    <w:rPr>
      <w:rFonts w:ascii="Arial" w:eastAsia="Calibri" w:hAnsi="Arial" w:cs="Arial"/>
    </w:rPr>
  </w:style>
  <w:style w:type="character" w:customStyle="1" w:styleId="-30">
    <w:name w:val="Статья - 3 Знак"/>
    <w:link w:val="-3"/>
    <w:rsid w:val="00812E83"/>
    <w:rPr>
      <w:rFonts w:ascii="Arial" w:eastAsia="Calibri" w:hAnsi="Arial" w:cs="Arial"/>
    </w:rPr>
  </w:style>
  <w:style w:type="character" w:customStyle="1" w:styleId="-0">
    <w:name w:val="Статья - список Знак"/>
    <w:link w:val="-"/>
    <w:qFormat/>
    <w:rsid w:val="00812E83"/>
    <w:rPr>
      <w:rFonts w:ascii="Arial" w:eastAsia="Calibri" w:hAnsi="Arial" w:cs="Arial"/>
    </w:rPr>
  </w:style>
  <w:style w:type="table" w:customStyle="1" w:styleId="1f0">
    <w:name w:val="Сетка таблицы1"/>
    <w:basedOn w:val="a5"/>
    <w:next w:val="ab"/>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5"/>
    <w:next w:val="ab"/>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nhideWhenUsed/>
    <w:rsid w:val="00812E83"/>
    <w:pPr>
      <w:spacing w:after="0" w:line="240" w:lineRule="auto"/>
      <w:ind w:left="566" w:hanging="283"/>
      <w:contextualSpacing/>
      <w:jc w:val="both"/>
    </w:pPr>
    <w:rPr>
      <w:rFonts w:ascii="Times New Roman" w:eastAsia="Times New Roman" w:hAnsi="Times New Roman" w:cs="Times New Roman"/>
      <w:sz w:val="24"/>
      <w:szCs w:val="24"/>
      <w:lang w:eastAsia="ru-RU"/>
    </w:rPr>
  </w:style>
  <w:style w:type="paragraph" w:styleId="39">
    <w:name w:val="Body Text 3"/>
    <w:basedOn w:val="a3"/>
    <w:link w:val="3a"/>
    <w:uiPriority w:val="99"/>
    <w:unhideWhenUsed/>
    <w:qFormat/>
    <w:rsid w:val="00812E83"/>
    <w:pPr>
      <w:spacing w:after="120" w:line="240" w:lineRule="auto"/>
      <w:jc w:val="both"/>
    </w:pPr>
    <w:rPr>
      <w:rFonts w:ascii="Times New Roman" w:eastAsia="Times New Roman" w:hAnsi="Times New Roman" w:cs="Times New Roman"/>
      <w:sz w:val="16"/>
      <w:szCs w:val="16"/>
      <w:lang w:eastAsia="ru-RU"/>
    </w:rPr>
  </w:style>
  <w:style w:type="character" w:customStyle="1" w:styleId="3a">
    <w:name w:val="Основной текст 3 Знак"/>
    <w:basedOn w:val="a4"/>
    <w:link w:val="39"/>
    <w:uiPriority w:val="99"/>
    <w:qFormat/>
    <w:rsid w:val="00812E83"/>
    <w:rPr>
      <w:rFonts w:ascii="Times New Roman" w:eastAsia="Times New Roman" w:hAnsi="Times New Roman" w:cs="Times New Roman"/>
      <w:sz w:val="16"/>
      <w:szCs w:val="16"/>
      <w:lang w:eastAsia="ru-RU"/>
    </w:rPr>
  </w:style>
  <w:style w:type="paragraph" w:customStyle="1" w:styleId="FR1">
    <w:name w:val="FR1"/>
    <w:qFormat/>
    <w:rsid w:val="00812E83"/>
    <w:pPr>
      <w:widowControl w:val="0"/>
      <w:autoSpaceDE w:val="0"/>
      <w:autoSpaceDN w:val="0"/>
      <w:adjustRightInd w:val="0"/>
      <w:spacing w:after="0" w:line="240" w:lineRule="auto"/>
      <w:ind w:left="2000"/>
    </w:pPr>
    <w:rPr>
      <w:rFonts w:ascii="Arial" w:eastAsia="Times New Roman" w:hAnsi="Arial" w:cs="Arial"/>
      <w:b/>
      <w:bCs/>
      <w:sz w:val="16"/>
      <w:szCs w:val="16"/>
      <w:lang w:eastAsia="ru-RU"/>
    </w:rPr>
  </w:style>
  <w:style w:type="character" w:customStyle="1" w:styleId="afffa">
    <w:name w:val="Основной текст_"/>
    <w:link w:val="1f1"/>
    <w:qFormat/>
    <w:locked/>
    <w:rsid w:val="00812E83"/>
    <w:rPr>
      <w:rFonts w:ascii="Times New Roman" w:hAnsi="Times New Roman"/>
      <w:shd w:val="clear" w:color="auto" w:fill="FFFFFF"/>
    </w:rPr>
  </w:style>
  <w:style w:type="paragraph" w:customStyle="1" w:styleId="1f1">
    <w:name w:val="Основной текст1"/>
    <w:basedOn w:val="a3"/>
    <w:link w:val="afffa"/>
    <w:qFormat/>
    <w:rsid w:val="00812E83"/>
    <w:pPr>
      <w:shd w:val="clear" w:color="auto" w:fill="FFFFFF"/>
      <w:spacing w:after="300" w:line="240" w:lineRule="atLeast"/>
      <w:ind w:hanging="700"/>
      <w:jc w:val="both"/>
    </w:pPr>
    <w:rPr>
      <w:rFonts w:ascii="Times New Roman" w:hAnsi="Times New Roman"/>
    </w:rPr>
  </w:style>
  <w:style w:type="paragraph" w:customStyle="1" w:styleId="Style2">
    <w:name w:val="Style2"/>
    <w:basedOn w:val="a3"/>
    <w:uiPriority w:val="99"/>
    <w:qFormat/>
    <w:rsid w:val="00812E83"/>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character" w:customStyle="1" w:styleId="afffb">
    <w:name w:val="Ключевые слова"/>
    <w:qFormat/>
    <w:rsid w:val="00812E83"/>
    <w:rPr>
      <w:rFonts w:ascii="Arial" w:hAnsi="Arial"/>
      <w:b/>
    </w:rPr>
  </w:style>
  <w:style w:type="paragraph" w:customStyle="1" w:styleId="-4">
    <w:name w:val="Пункт-4"/>
    <w:basedOn w:val="a3"/>
    <w:link w:val="-40"/>
    <w:qFormat/>
    <w:rsid w:val="00812E83"/>
    <w:pPr>
      <w:numPr>
        <w:ilvl w:val="3"/>
        <w:numId w:val="24"/>
      </w:numPr>
      <w:tabs>
        <w:tab w:val="left" w:pos="851"/>
      </w:tabs>
      <w:spacing w:after="0" w:line="240" w:lineRule="auto"/>
      <w:jc w:val="both"/>
    </w:pPr>
    <w:rPr>
      <w:rFonts w:ascii="Times New Roman" w:eastAsia="Times New Roman" w:hAnsi="Times New Roman" w:cs="Times New Roman"/>
      <w:sz w:val="24"/>
      <w:szCs w:val="24"/>
      <w:lang w:eastAsia="ru-RU"/>
    </w:rPr>
  </w:style>
  <w:style w:type="character" w:customStyle="1" w:styleId="-40">
    <w:name w:val="Пункт-4 Знак"/>
    <w:link w:val="-4"/>
    <w:qFormat/>
    <w:locked/>
    <w:rsid w:val="00812E83"/>
    <w:rPr>
      <w:rFonts w:ascii="Times New Roman" w:eastAsia="Times New Roman" w:hAnsi="Times New Roman" w:cs="Times New Roman"/>
      <w:sz w:val="24"/>
      <w:szCs w:val="24"/>
      <w:lang w:eastAsia="ru-RU"/>
    </w:rPr>
  </w:style>
  <w:style w:type="table" w:customStyle="1" w:styleId="3b">
    <w:name w:val="Сетка таблицы3"/>
    <w:basedOn w:val="a5"/>
    <w:next w:val="ab"/>
    <w:uiPriority w:val="59"/>
    <w:rsid w:val="00812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b"/>
    <w:uiPriority w:val="59"/>
    <w:rsid w:val="00812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5"/>
    <w:next w:val="ab"/>
    <w:uiPriority w:val="59"/>
    <w:rsid w:val="00812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b"/>
    <w:uiPriority w:val="9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b"/>
    <w:uiPriority w:val="9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b"/>
    <w:uiPriority w:val="99"/>
    <w:rsid w:val="00812E83"/>
    <w:pPr>
      <w:spacing w:after="0" w:line="240" w:lineRule="auto"/>
    </w:pPr>
    <w:rPr>
      <w:rFonts w:ascii="Arial" w:eastAsia="Arial" w:hAnsi="Arial" w:cs="Arial"/>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6"/>
    <w:uiPriority w:val="99"/>
    <w:semiHidden/>
    <w:unhideWhenUsed/>
    <w:qFormat/>
    <w:rsid w:val="00812E83"/>
  </w:style>
  <w:style w:type="table" w:customStyle="1" w:styleId="TableNormal">
    <w:name w:val="Table Normal"/>
    <w:rsid w:val="00812E83"/>
    <w:pPr>
      <w:spacing w:after="0" w:line="276" w:lineRule="auto"/>
    </w:pPr>
    <w:rPr>
      <w:rFonts w:ascii="Arial" w:eastAsia="Arial" w:hAnsi="Arial" w:cs="Arial"/>
      <w:lang w:val="en" w:eastAsia="ru-RU"/>
    </w:rPr>
    <w:tblPr>
      <w:tblCellMar>
        <w:top w:w="0" w:type="dxa"/>
        <w:left w:w="0" w:type="dxa"/>
        <w:bottom w:w="0" w:type="dxa"/>
        <w:right w:w="0" w:type="dxa"/>
      </w:tblCellMar>
    </w:tblPr>
  </w:style>
  <w:style w:type="table" w:customStyle="1" w:styleId="110">
    <w:name w:val="Сетка таблицы11"/>
    <w:basedOn w:val="a5"/>
    <w:next w:val="ab"/>
    <w:uiPriority w:val="59"/>
    <w:rsid w:val="00812E83"/>
    <w:pPr>
      <w:spacing w:after="0" w:line="240" w:lineRule="auto"/>
    </w:pPr>
    <w:rPr>
      <w:rFonts w:ascii="Arial" w:eastAsia="Arial" w:hAnsi="Arial" w:cs="Arial"/>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12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0">
    <w:name w:val="Сетка таблицы12"/>
    <w:basedOn w:val="a5"/>
    <w:next w:val="ab"/>
    <w:uiPriority w:val="59"/>
    <w:rsid w:val="00812E83"/>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Îáû÷íûé"/>
    <w:qFormat/>
    <w:rsid w:val="00812E83"/>
    <w:pPr>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g-col-5">
    <w:name w:val="g-col-5"/>
    <w:rsid w:val="00812E83"/>
  </w:style>
  <w:style w:type="paragraph" w:styleId="afffd">
    <w:name w:val="Revision"/>
    <w:hidden/>
    <w:uiPriority w:val="99"/>
    <w:semiHidden/>
    <w:qFormat/>
    <w:rsid w:val="00812E83"/>
    <w:pPr>
      <w:spacing w:after="0" w:line="240" w:lineRule="auto"/>
    </w:pPr>
    <w:rPr>
      <w:rFonts w:ascii="Times New Roman" w:eastAsia="Times New Roman" w:hAnsi="Times New Roman" w:cs="Times New Roman"/>
      <w:sz w:val="24"/>
      <w:szCs w:val="24"/>
      <w:lang w:eastAsia="ru-RU"/>
    </w:rPr>
  </w:style>
  <w:style w:type="paragraph" w:styleId="afff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fff"/>
    <w:unhideWhenUsed/>
    <w:rsid w:val="00812E83"/>
    <w:pPr>
      <w:widowControl w:val="0"/>
      <w:spacing w:after="0" w:line="100" w:lineRule="atLeast"/>
      <w:ind w:right="-28" w:firstLine="709"/>
      <w:jc w:val="both"/>
      <w:outlineLvl w:val="2"/>
    </w:pPr>
    <w:rPr>
      <w:rFonts w:ascii="Times New Roman" w:eastAsia="Times New Roman" w:hAnsi="Times New Roman" w:cs="Times New Roman"/>
      <w:sz w:val="20"/>
      <w:szCs w:val="20"/>
    </w:rPr>
  </w:style>
  <w:style w:type="character" w:customStyle="1" w:styleId="afff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ffe"/>
    <w:qFormat/>
    <w:rsid w:val="00812E83"/>
    <w:rPr>
      <w:rFonts w:ascii="Times New Roman" w:eastAsia="Times New Roman" w:hAnsi="Times New Roman" w:cs="Times New Roman"/>
      <w:sz w:val="20"/>
      <w:szCs w:val="20"/>
    </w:rPr>
  </w:style>
  <w:style w:type="character" w:styleId="affff0">
    <w:name w:val="footnote reference"/>
    <w:basedOn w:val="a4"/>
    <w:unhideWhenUsed/>
    <w:rsid w:val="00812E83"/>
    <w:rPr>
      <w:vertAlign w:val="superscript"/>
    </w:rPr>
  </w:style>
  <w:style w:type="character" w:styleId="affff1">
    <w:name w:val="Placeholder Text"/>
    <w:basedOn w:val="a4"/>
    <w:uiPriority w:val="99"/>
    <w:semiHidden/>
    <w:qFormat/>
    <w:rsid w:val="00812E83"/>
    <w:rPr>
      <w:color w:val="808080"/>
    </w:rPr>
  </w:style>
  <w:style w:type="character" w:customStyle="1" w:styleId="normaltextrun">
    <w:name w:val="normaltextrun"/>
    <w:basedOn w:val="a4"/>
    <w:rsid w:val="009351A2"/>
  </w:style>
  <w:style w:type="character" w:customStyle="1" w:styleId="eop">
    <w:name w:val="eop"/>
    <w:basedOn w:val="a4"/>
    <w:rsid w:val="009351A2"/>
  </w:style>
  <w:style w:type="paragraph" w:customStyle="1" w:styleId="paragraph">
    <w:name w:val="paragraph"/>
    <w:basedOn w:val="a3"/>
    <w:rsid w:val="006A4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аголовок 11"/>
    <w:basedOn w:val="a3"/>
    <w:next w:val="a3"/>
    <w:qFormat/>
    <w:rsid w:val="000B55E3"/>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3"/>
    <w:qFormat/>
    <w:rsid w:val="000B55E3"/>
    <w:pPr>
      <w:spacing w:after="0" w:line="240" w:lineRule="auto"/>
      <w:jc w:val="center"/>
    </w:pPr>
    <w:rPr>
      <w:rFonts w:ascii="Times New Roman" w:eastAsia="Times New Roman" w:hAnsi="Times New Roman" w:cs="Times New Roman"/>
      <w:sz w:val="24"/>
      <w:szCs w:val="24"/>
      <w:lang w:eastAsia="ru-RU"/>
    </w:rPr>
  </w:style>
  <w:style w:type="paragraph" w:styleId="1f2">
    <w:name w:val="toc 1"/>
    <w:aliases w:val="Оглавление 1 Знак1,Оглавление 1 Знак1 Знак,Оглавление 1 Знак1 Знак Знак,Оглавление 1 Знак1 Знак Знак Знак,Оглавление 1 Знак1 Знак Знак Знак Знак,Оглавление 1 Знак1 Знак Знак Знак Знак Знак,Оглавление 1 Знак1 Знак Знак Знак Знак Знак Знак"/>
    <w:basedOn w:val="a3"/>
    <w:next w:val="a3"/>
    <w:link w:val="1f3"/>
    <w:autoRedefine/>
    <w:uiPriority w:val="39"/>
    <w:qFormat/>
    <w:rsid w:val="000B55E3"/>
    <w:pPr>
      <w:spacing w:after="0" w:line="240" w:lineRule="auto"/>
      <w:ind w:firstLine="34"/>
    </w:pPr>
    <w:rPr>
      <w:rFonts w:ascii="Times New Roman" w:eastAsia="Times New Roman" w:hAnsi="Times New Roman" w:cs="Times New Roman"/>
      <w:sz w:val="24"/>
      <w:szCs w:val="24"/>
      <w:lang w:eastAsia="ru-RU"/>
    </w:rPr>
  </w:style>
  <w:style w:type="paragraph" w:styleId="23">
    <w:name w:val="toc 2"/>
    <w:basedOn w:val="a3"/>
    <w:next w:val="a3"/>
    <w:link w:val="2f2"/>
    <w:autoRedefine/>
    <w:uiPriority w:val="99"/>
    <w:qFormat/>
    <w:rsid w:val="000B55E3"/>
    <w:pPr>
      <w:numPr>
        <w:numId w:val="33"/>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customStyle="1" w:styleId="Times12">
    <w:name w:val="Times 12"/>
    <w:basedOn w:val="a3"/>
    <w:uiPriority w:val="99"/>
    <w:qFormat/>
    <w:rsid w:val="000B55E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3"/>
    <w:qFormat/>
    <w:rsid w:val="000B55E3"/>
    <w:pPr>
      <w:spacing w:after="0" w:line="240" w:lineRule="auto"/>
      <w:jc w:val="both"/>
    </w:pPr>
    <w:rPr>
      <w:rFonts w:ascii="Times New Roman" w:eastAsia="Times New Roman" w:hAnsi="Times New Roman" w:cs="Times New Roman"/>
      <w:sz w:val="24"/>
      <w:szCs w:val="24"/>
      <w:lang w:eastAsia="ru-RU"/>
    </w:rPr>
  </w:style>
  <w:style w:type="paragraph" w:customStyle="1" w:styleId="3c">
    <w:name w:val="Стиль3"/>
    <w:basedOn w:val="2d"/>
    <w:link w:val="3d"/>
    <w:rsid w:val="000B55E3"/>
    <w:pPr>
      <w:widowControl w:val="0"/>
      <w:tabs>
        <w:tab w:val="num" w:pos="1307"/>
      </w:tabs>
      <w:adjustRightInd w:val="0"/>
      <w:spacing w:after="0" w:line="240" w:lineRule="auto"/>
      <w:ind w:left="1080"/>
      <w:jc w:val="both"/>
    </w:pPr>
    <w:rPr>
      <w:rFonts w:eastAsia="Times New Roman"/>
      <w:szCs w:val="20"/>
      <w:lang w:eastAsia="ru-RU"/>
    </w:rPr>
  </w:style>
  <w:style w:type="character" w:customStyle="1" w:styleId="1f4">
    <w:name w:val="Ариал Знак1"/>
    <w:link w:val="affff2"/>
    <w:qFormat/>
    <w:locked/>
    <w:rsid w:val="000B55E3"/>
    <w:rPr>
      <w:rFonts w:ascii="Arial" w:hAnsi="Arial" w:cs="Arial"/>
    </w:rPr>
  </w:style>
  <w:style w:type="paragraph" w:customStyle="1" w:styleId="affff2">
    <w:name w:val="Ариал"/>
    <w:basedOn w:val="a3"/>
    <w:link w:val="1f4"/>
    <w:rsid w:val="000B55E3"/>
    <w:pPr>
      <w:spacing w:before="120" w:after="120" w:line="360" w:lineRule="auto"/>
      <w:ind w:firstLine="851"/>
      <w:jc w:val="both"/>
    </w:pPr>
    <w:rPr>
      <w:rFonts w:ascii="Arial" w:hAnsi="Arial" w:cs="Arial"/>
    </w:rPr>
  </w:style>
  <w:style w:type="paragraph" w:customStyle="1" w:styleId="affff3">
    <w:name w:val="Пункт б/н"/>
    <w:basedOn w:val="a3"/>
    <w:qFormat/>
    <w:rsid w:val="000B55E3"/>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fff4">
    <w:name w:val="Ариал Таблица Знак"/>
    <w:link w:val="affff5"/>
    <w:qFormat/>
    <w:locked/>
    <w:rsid w:val="000B55E3"/>
    <w:rPr>
      <w:rFonts w:ascii="Arial" w:hAnsi="Arial" w:cs="Arial"/>
    </w:rPr>
  </w:style>
  <w:style w:type="paragraph" w:customStyle="1" w:styleId="affff5">
    <w:name w:val="Ариал Таблица"/>
    <w:basedOn w:val="affff2"/>
    <w:link w:val="affff4"/>
    <w:qFormat/>
    <w:rsid w:val="000B55E3"/>
    <w:pPr>
      <w:widowControl w:val="0"/>
      <w:adjustRightInd w:val="0"/>
      <w:spacing w:before="0" w:after="0" w:line="240" w:lineRule="auto"/>
      <w:ind w:firstLine="0"/>
    </w:pPr>
  </w:style>
  <w:style w:type="paragraph" w:customStyle="1" w:styleId="ConsPlusNormal">
    <w:name w:val="ConsPlusNormal"/>
    <w:link w:val="ConsPlusNormal0"/>
    <w:qFormat/>
    <w:rsid w:val="000B55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46">
    <w:name w:val="rvps46"/>
    <w:basedOn w:val="a3"/>
    <w:qFormat/>
    <w:rsid w:val="000B55E3"/>
    <w:pPr>
      <w:spacing w:before="120" w:after="12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0B5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e">
    <w:name w:val="toc 3"/>
    <w:basedOn w:val="a3"/>
    <w:next w:val="a3"/>
    <w:link w:val="3f"/>
    <w:autoRedefine/>
    <w:uiPriority w:val="39"/>
    <w:unhideWhenUsed/>
    <w:qFormat/>
    <w:rsid w:val="000B55E3"/>
    <w:pPr>
      <w:spacing w:after="100"/>
      <w:ind w:left="440"/>
    </w:pPr>
    <w:rPr>
      <w:rFonts w:ascii="Calibri" w:eastAsia="Times New Roman" w:hAnsi="Calibri" w:cs="Times New Roman"/>
      <w:lang w:eastAsia="ru-RU"/>
    </w:rPr>
  </w:style>
  <w:style w:type="paragraph" w:styleId="affff6">
    <w:name w:val="Block Text"/>
    <w:basedOn w:val="a3"/>
    <w:uiPriority w:val="99"/>
    <w:unhideWhenUsed/>
    <w:qFormat/>
    <w:rsid w:val="000B55E3"/>
    <w:pPr>
      <w:tabs>
        <w:tab w:val="left" w:pos="16"/>
      </w:tabs>
      <w:ind w:left="16" w:right="113"/>
      <w:contextualSpacing/>
      <w:jc w:val="both"/>
    </w:pPr>
    <w:rPr>
      <w:rFonts w:ascii="Times New Roman" w:eastAsia="Times New Roman" w:hAnsi="Times New Roman" w:cs="Times New Roman"/>
      <w:sz w:val="26"/>
      <w:szCs w:val="26"/>
    </w:rPr>
  </w:style>
  <w:style w:type="paragraph" w:customStyle="1" w:styleId="2f3">
    <w:name w:val="çàãîëîâîê 2"/>
    <w:basedOn w:val="a3"/>
    <w:next w:val="a3"/>
    <w:rsid w:val="000B55E3"/>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f5">
    <w:name w:val="Абзац списка1"/>
    <w:basedOn w:val="a3"/>
    <w:qFormat/>
    <w:rsid w:val="000B55E3"/>
    <w:pPr>
      <w:ind w:left="720"/>
      <w:contextualSpacing/>
    </w:pPr>
    <w:rPr>
      <w:rFonts w:ascii="Calibri" w:eastAsia="Times New Roman" w:hAnsi="Calibri" w:cs="Times New Roman"/>
    </w:rPr>
  </w:style>
  <w:style w:type="paragraph" w:customStyle="1" w:styleId="affff7">
    <w:name w:val="Текст документа"/>
    <w:basedOn w:val="a3"/>
    <w:link w:val="affff8"/>
    <w:uiPriority w:val="99"/>
    <w:qFormat/>
    <w:rsid w:val="000B55E3"/>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8">
    <w:name w:val="Текст документа Знак"/>
    <w:link w:val="affff7"/>
    <w:uiPriority w:val="99"/>
    <w:qFormat/>
    <w:locked/>
    <w:rsid w:val="000B55E3"/>
    <w:rPr>
      <w:rFonts w:ascii="Times New Roman" w:eastAsia="Times New Roman" w:hAnsi="Times New Roman" w:cs="Times New Roman"/>
      <w:sz w:val="24"/>
      <w:szCs w:val="24"/>
      <w:lang w:eastAsia="ru-RU"/>
    </w:rPr>
  </w:style>
  <w:style w:type="character" w:styleId="affff9">
    <w:name w:val="FollowedHyperlink"/>
    <w:uiPriority w:val="99"/>
    <w:unhideWhenUsed/>
    <w:rsid w:val="000B55E3"/>
    <w:rPr>
      <w:color w:val="800080"/>
      <w:u w:val="single"/>
    </w:rPr>
  </w:style>
  <w:style w:type="numbering" w:customStyle="1" w:styleId="42">
    <w:name w:val="Стиль4"/>
    <w:rsid w:val="000B55E3"/>
    <w:pPr>
      <w:numPr>
        <w:numId w:val="34"/>
      </w:numPr>
    </w:pPr>
  </w:style>
  <w:style w:type="paragraph" w:customStyle="1" w:styleId="CharChar4CharCharCharCharCharChar">
    <w:name w:val="Char Char4 Знак Знак Char Char Знак Знак Char Char Знак Char Char"/>
    <w:basedOn w:val="a3"/>
    <w:semiHidden/>
    <w:qFormat/>
    <w:rsid w:val="000B55E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c">
    <w:name w:val="Без интервала Знак"/>
    <w:link w:val="afb"/>
    <w:uiPriority w:val="1"/>
    <w:qFormat/>
    <w:locked/>
    <w:rsid w:val="000B55E3"/>
    <w:rPr>
      <w:rFonts w:ascii="Calibri" w:eastAsia="Times New Roman" w:hAnsi="Calibri" w:cs="Times New Roman"/>
      <w:lang w:val="en-US" w:bidi="en-US"/>
    </w:rPr>
  </w:style>
  <w:style w:type="character" w:styleId="affffa">
    <w:name w:val="endnote reference"/>
    <w:basedOn w:val="a4"/>
    <w:unhideWhenUsed/>
    <w:rsid w:val="000B55E3"/>
    <w:rPr>
      <w:vertAlign w:val="superscript"/>
    </w:rPr>
  </w:style>
  <w:style w:type="paragraph" w:customStyle="1" w:styleId="30">
    <w:name w:val="личный стиль 3"/>
    <w:basedOn w:val="a3"/>
    <w:autoRedefine/>
    <w:rsid w:val="000B55E3"/>
    <w:pPr>
      <w:numPr>
        <w:numId w:val="35"/>
      </w:numPr>
      <w:tabs>
        <w:tab w:val="clear" w:pos="0"/>
        <w:tab w:val="num" w:pos="-108"/>
      </w:tabs>
      <w:spacing w:after="0" w:line="240" w:lineRule="auto"/>
      <w:ind w:left="-108" w:right="-108"/>
      <w:jc w:val="both"/>
    </w:pPr>
    <w:rPr>
      <w:rFonts w:ascii="Times New Roman" w:eastAsia="Times New Roman" w:hAnsi="Times New Roman" w:cs="Times New Roman"/>
      <w:sz w:val="26"/>
      <w:szCs w:val="26"/>
      <w:lang w:eastAsia="ru-RU"/>
    </w:rPr>
  </w:style>
  <w:style w:type="paragraph" w:customStyle="1" w:styleId="affffb">
    <w:name w:val="Краткий обратный адрес"/>
    <w:basedOn w:val="a3"/>
    <w:rsid w:val="000B55E3"/>
    <w:pPr>
      <w:spacing w:after="0" w:line="240" w:lineRule="auto"/>
    </w:pPr>
    <w:rPr>
      <w:rFonts w:ascii="Times New Roman" w:eastAsia="Times New Roman" w:hAnsi="Times New Roman" w:cs="Times New Roman"/>
      <w:sz w:val="20"/>
      <w:szCs w:val="20"/>
      <w:lang w:eastAsia="ru-RU"/>
    </w:rPr>
  </w:style>
  <w:style w:type="table" w:customStyle="1" w:styleId="211">
    <w:name w:val="Сетка таблицы21"/>
    <w:basedOn w:val="a5"/>
    <w:next w:val="ab"/>
    <w:uiPriority w:val="59"/>
    <w:rsid w:val="000B55E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b"/>
    <w:uiPriority w:val="59"/>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b"/>
    <w:uiPriority w:val="59"/>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B55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enturyGothic">
    <w:name w:val="Обычный + Century Gothic"/>
    <w:aliases w:val="20 пт,полужирный,Другой цвет (RGB(2,78,157)),Style Century Gothic 20 pt Bold Custom Color(RGB(2,157)) Jus..."/>
    <w:basedOn w:val="a3"/>
    <w:next w:val="16"/>
    <w:link w:val="CenturyGothic20RGB278157"/>
    <w:autoRedefine/>
    <w:rsid w:val="000B55E3"/>
    <w:pPr>
      <w:pageBreakBefore/>
      <w:spacing w:after="240" w:line="259" w:lineRule="auto"/>
    </w:pPr>
    <w:rPr>
      <w:rFonts w:ascii="Verdana" w:eastAsia="Calibri" w:hAnsi="Verdana" w:cs="Times New Roman"/>
      <w:bCs/>
      <w:color w:val="4D5A75"/>
      <w:kern w:val="32"/>
      <w:sz w:val="40"/>
      <w:szCs w:val="32"/>
    </w:rPr>
  </w:style>
  <w:style w:type="paragraph" w:customStyle="1" w:styleId="StyleCenturyGothic14ptBoldJustifiedLeft317cmFirst">
    <w:name w:val="Style Century Gothic 14 pt Bold Justified Left:  317 cm First..."/>
    <w:basedOn w:val="a3"/>
    <w:next w:val="24"/>
    <w:link w:val="StyleCenturyGothic14ptBoldJustifiedLeft317cmFirst0"/>
    <w:rsid w:val="000B55E3"/>
    <w:pPr>
      <w:spacing w:after="160" w:line="259" w:lineRule="auto"/>
      <w:ind w:left="1800" w:firstLine="11"/>
    </w:pPr>
    <w:rPr>
      <w:rFonts w:ascii="Century Gothic" w:eastAsia="Calibri" w:hAnsi="Century Gothic" w:cs="Times New Roman"/>
      <w:b/>
      <w:bCs/>
      <w:color w:val="595959"/>
      <w:sz w:val="28"/>
      <w:szCs w:val="20"/>
    </w:rPr>
  </w:style>
  <w:style w:type="paragraph" w:customStyle="1" w:styleId="411">
    <w:name w:val="Оглавление 41"/>
    <w:basedOn w:val="a3"/>
    <w:next w:val="a3"/>
    <w:autoRedefine/>
    <w:semiHidden/>
    <w:rsid w:val="000B55E3"/>
    <w:pPr>
      <w:spacing w:after="0" w:line="259" w:lineRule="auto"/>
      <w:ind w:left="320"/>
    </w:pPr>
    <w:rPr>
      <w:rFonts w:ascii="Calibri" w:eastAsia="Calibri" w:hAnsi="Calibri" w:cs="Times New Roman"/>
      <w:color w:val="595959"/>
      <w:sz w:val="20"/>
      <w:szCs w:val="20"/>
    </w:rPr>
  </w:style>
  <w:style w:type="paragraph" w:customStyle="1" w:styleId="511">
    <w:name w:val="Оглавление 51"/>
    <w:basedOn w:val="a3"/>
    <w:next w:val="a3"/>
    <w:autoRedefine/>
    <w:semiHidden/>
    <w:rsid w:val="000B55E3"/>
    <w:pPr>
      <w:spacing w:after="0" w:line="259" w:lineRule="auto"/>
      <w:ind w:left="480"/>
    </w:pPr>
    <w:rPr>
      <w:rFonts w:ascii="Calibri" w:eastAsia="Calibri" w:hAnsi="Calibri" w:cs="Times New Roman"/>
      <w:color w:val="595959"/>
      <w:sz w:val="20"/>
      <w:szCs w:val="20"/>
    </w:rPr>
  </w:style>
  <w:style w:type="paragraph" w:customStyle="1" w:styleId="610">
    <w:name w:val="Оглавление 61"/>
    <w:basedOn w:val="a3"/>
    <w:next w:val="a3"/>
    <w:autoRedefine/>
    <w:semiHidden/>
    <w:rsid w:val="000B55E3"/>
    <w:pPr>
      <w:spacing w:after="0" w:line="259" w:lineRule="auto"/>
      <w:ind w:left="640"/>
    </w:pPr>
    <w:rPr>
      <w:rFonts w:ascii="Calibri" w:eastAsia="Calibri" w:hAnsi="Calibri" w:cs="Times New Roman"/>
      <w:color w:val="595959"/>
      <w:sz w:val="20"/>
      <w:szCs w:val="20"/>
    </w:rPr>
  </w:style>
  <w:style w:type="paragraph" w:customStyle="1" w:styleId="710">
    <w:name w:val="Оглавление 71"/>
    <w:basedOn w:val="a3"/>
    <w:next w:val="a3"/>
    <w:autoRedefine/>
    <w:semiHidden/>
    <w:rsid w:val="000B55E3"/>
    <w:pPr>
      <w:spacing w:after="0" w:line="259" w:lineRule="auto"/>
      <w:ind w:left="800"/>
    </w:pPr>
    <w:rPr>
      <w:rFonts w:ascii="Calibri" w:eastAsia="Calibri" w:hAnsi="Calibri" w:cs="Times New Roman"/>
      <w:color w:val="595959"/>
      <w:sz w:val="20"/>
      <w:szCs w:val="20"/>
    </w:rPr>
  </w:style>
  <w:style w:type="paragraph" w:customStyle="1" w:styleId="810">
    <w:name w:val="Оглавление 81"/>
    <w:basedOn w:val="a3"/>
    <w:next w:val="a3"/>
    <w:autoRedefine/>
    <w:semiHidden/>
    <w:rsid w:val="000B55E3"/>
    <w:pPr>
      <w:spacing w:after="0" w:line="259" w:lineRule="auto"/>
      <w:ind w:left="960"/>
    </w:pPr>
    <w:rPr>
      <w:rFonts w:ascii="Calibri" w:eastAsia="Calibri" w:hAnsi="Calibri" w:cs="Times New Roman"/>
      <w:color w:val="595959"/>
      <w:sz w:val="20"/>
      <w:szCs w:val="20"/>
    </w:rPr>
  </w:style>
  <w:style w:type="paragraph" w:customStyle="1" w:styleId="910">
    <w:name w:val="Оглавление 91"/>
    <w:basedOn w:val="a3"/>
    <w:next w:val="a3"/>
    <w:autoRedefine/>
    <w:semiHidden/>
    <w:rsid w:val="000B55E3"/>
    <w:pPr>
      <w:spacing w:after="0" w:line="259" w:lineRule="auto"/>
      <w:ind w:left="1120"/>
    </w:pPr>
    <w:rPr>
      <w:rFonts w:ascii="Calibri" w:eastAsia="Calibri" w:hAnsi="Calibri" w:cs="Times New Roman"/>
      <w:color w:val="595959"/>
      <w:sz w:val="20"/>
      <w:szCs w:val="20"/>
    </w:rPr>
  </w:style>
  <w:style w:type="paragraph" w:customStyle="1" w:styleId="HTML1">
    <w:name w:val="Адрес HTML1"/>
    <w:basedOn w:val="a3"/>
    <w:next w:val="HTML"/>
    <w:link w:val="HTML0"/>
    <w:rsid w:val="000B55E3"/>
    <w:pPr>
      <w:spacing w:after="160" w:line="259" w:lineRule="auto"/>
    </w:pPr>
    <w:rPr>
      <w:rFonts w:ascii="Verdana" w:hAnsi="Verdana"/>
      <w:i/>
      <w:iCs/>
      <w:color w:val="595959"/>
      <w:sz w:val="16"/>
      <w:szCs w:val="20"/>
    </w:rPr>
  </w:style>
  <w:style w:type="character" w:customStyle="1" w:styleId="HTML0">
    <w:name w:val="Адрес HTML Знак"/>
    <w:basedOn w:val="a4"/>
    <w:link w:val="HTML1"/>
    <w:rsid w:val="000B55E3"/>
    <w:rPr>
      <w:rFonts w:ascii="Verdana" w:hAnsi="Verdana"/>
      <w:i/>
      <w:iCs/>
      <w:color w:val="595959"/>
      <w:sz w:val="16"/>
      <w:szCs w:val="20"/>
    </w:rPr>
  </w:style>
  <w:style w:type="paragraph" w:customStyle="1" w:styleId="1f6">
    <w:name w:val="Адрес на конверте1"/>
    <w:basedOn w:val="a3"/>
    <w:next w:val="affffc"/>
    <w:rsid w:val="000B55E3"/>
    <w:pPr>
      <w:framePr w:w="7920" w:h="1980" w:hRule="exact" w:hSpace="180" w:wrap="auto" w:hAnchor="page" w:xAlign="center" w:yAlign="bottom"/>
      <w:spacing w:after="160" w:line="259" w:lineRule="auto"/>
      <w:ind w:left="2880"/>
    </w:pPr>
    <w:rPr>
      <w:rFonts w:ascii="Arial" w:eastAsia="Calibri" w:hAnsi="Arial" w:cs="Arial"/>
      <w:color w:val="595959"/>
      <w:sz w:val="24"/>
      <w:szCs w:val="24"/>
    </w:rPr>
  </w:style>
  <w:style w:type="paragraph" w:customStyle="1" w:styleId="1f7">
    <w:name w:val="Дата1"/>
    <w:basedOn w:val="a3"/>
    <w:next w:val="a3"/>
    <w:rsid w:val="000B55E3"/>
    <w:pPr>
      <w:spacing w:after="160" w:line="259" w:lineRule="auto"/>
    </w:pPr>
    <w:rPr>
      <w:rFonts w:ascii="Verdana" w:eastAsia="Calibri" w:hAnsi="Verdana" w:cs="Times New Roman"/>
      <w:color w:val="595959"/>
      <w:sz w:val="16"/>
      <w:szCs w:val="20"/>
    </w:rPr>
  </w:style>
  <w:style w:type="character" w:customStyle="1" w:styleId="affffd">
    <w:name w:val="Дата Знак"/>
    <w:basedOn w:val="a4"/>
    <w:link w:val="affffe"/>
    <w:rsid w:val="000B55E3"/>
    <w:rPr>
      <w:rFonts w:ascii="Verdana" w:hAnsi="Verdana"/>
      <w:color w:val="595959"/>
      <w:sz w:val="16"/>
      <w:szCs w:val="20"/>
    </w:rPr>
  </w:style>
  <w:style w:type="paragraph" w:customStyle="1" w:styleId="1f8">
    <w:name w:val="Заголовок записки1"/>
    <w:basedOn w:val="a3"/>
    <w:next w:val="a3"/>
    <w:rsid w:val="000B55E3"/>
    <w:pPr>
      <w:spacing w:after="160" w:line="259" w:lineRule="auto"/>
    </w:pPr>
    <w:rPr>
      <w:rFonts w:ascii="Verdana" w:eastAsia="Calibri" w:hAnsi="Verdana" w:cs="Times New Roman"/>
      <w:color w:val="595959"/>
      <w:sz w:val="16"/>
      <w:szCs w:val="20"/>
    </w:rPr>
  </w:style>
  <w:style w:type="character" w:customStyle="1" w:styleId="afffff">
    <w:name w:val="Заголовок записки Знак"/>
    <w:basedOn w:val="a4"/>
    <w:link w:val="afffff0"/>
    <w:rsid w:val="000B55E3"/>
    <w:rPr>
      <w:rFonts w:ascii="Verdana" w:hAnsi="Verdana"/>
      <w:color w:val="595959"/>
      <w:sz w:val="16"/>
      <w:szCs w:val="20"/>
    </w:rPr>
  </w:style>
  <w:style w:type="paragraph" w:customStyle="1" w:styleId="1f9">
    <w:name w:val="Заголовок таблицы ссылок1"/>
    <w:basedOn w:val="a3"/>
    <w:next w:val="a3"/>
    <w:semiHidden/>
    <w:rsid w:val="000B55E3"/>
    <w:pPr>
      <w:spacing w:before="120" w:after="160" w:line="259" w:lineRule="auto"/>
    </w:pPr>
    <w:rPr>
      <w:rFonts w:ascii="Arial" w:eastAsia="Calibri" w:hAnsi="Arial" w:cs="Arial"/>
      <w:b/>
      <w:bCs/>
      <w:color w:val="595959"/>
      <w:sz w:val="24"/>
      <w:szCs w:val="24"/>
    </w:rPr>
  </w:style>
  <w:style w:type="paragraph" w:styleId="afffff1">
    <w:name w:val="Body Text First Indent"/>
    <w:basedOn w:val="afff2"/>
    <w:link w:val="afffff2"/>
    <w:rsid w:val="000B55E3"/>
    <w:pPr>
      <w:spacing w:after="160" w:line="259" w:lineRule="auto"/>
      <w:ind w:firstLine="210"/>
    </w:pPr>
    <w:rPr>
      <w:rFonts w:ascii="Verdana" w:eastAsia="Calibri" w:hAnsi="Verdana"/>
      <w:color w:val="595959"/>
      <w:sz w:val="16"/>
      <w:szCs w:val="20"/>
      <w:lang w:eastAsia="en-US"/>
    </w:rPr>
  </w:style>
  <w:style w:type="character" w:customStyle="1" w:styleId="afffff2">
    <w:name w:val="Красная строка Знак"/>
    <w:basedOn w:val="afff3"/>
    <w:link w:val="afffff1"/>
    <w:rsid w:val="000B55E3"/>
    <w:rPr>
      <w:rFonts w:ascii="Verdana" w:eastAsia="Calibri" w:hAnsi="Verdana" w:cs="Times New Roman"/>
      <w:color w:val="595959"/>
      <w:sz w:val="16"/>
      <w:szCs w:val="20"/>
      <w:lang w:eastAsia="ja-JP"/>
    </w:rPr>
  </w:style>
  <w:style w:type="paragraph" w:styleId="2f4">
    <w:name w:val="Body Text First Indent 2"/>
    <w:basedOn w:val="afff6"/>
    <w:link w:val="2f5"/>
    <w:rsid w:val="000B55E3"/>
    <w:pPr>
      <w:spacing w:after="160" w:line="259" w:lineRule="auto"/>
      <w:ind w:firstLine="210"/>
    </w:pPr>
    <w:rPr>
      <w:rFonts w:ascii="Verdana" w:eastAsia="Calibri" w:hAnsi="Verdana"/>
      <w:color w:val="595959"/>
      <w:sz w:val="16"/>
      <w:szCs w:val="20"/>
      <w:lang w:eastAsia="en-US"/>
    </w:rPr>
  </w:style>
  <w:style w:type="character" w:customStyle="1" w:styleId="2f5">
    <w:name w:val="Красная строка 2 Знак"/>
    <w:basedOn w:val="afff7"/>
    <w:link w:val="2f4"/>
    <w:rsid w:val="000B55E3"/>
    <w:rPr>
      <w:rFonts w:ascii="Verdana" w:eastAsia="Calibri" w:hAnsi="Verdana" w:cs="Times New Roman"/>
      <w:color w:val="595959"/>
      <w:sz w:val="16"/>
      <w:szCs w:val="20"/>
      <w:lang w:eastAsia="ja-JP"/>
    </w:rPr>
  </w:style>
  <w:style w:type="paragraph" w:customStyle="1" w:styleId="1">
    <w:name w:val="Маркированный список1"/>
    <w:basedOn w:val="a3"/>
    <w:next w:val="a"/>
    <w:rsid w:val="000B55E3"/>
    <w:pPr>
      <w:numPr>
        <w:numId w:val="45"/>
      </w:numPr>
      <w:tabs>
        <w:tab w:val="clear" w:pos="360"/>
        <w:tab w:val="num" w:pos="1070"/>
      </w:tabs>
      <w:spacing w:after="160" w:line="259" w:lineRule="auto"/>
      <w:ind w:left="1070"/>
    </w:pPr>
    <w:rPr>
      <w:rFonts w:ascii="Verdana" w:eastAsia="Calibri" w:hAnsi="Verdana" w:cs="Times New Roman"/>
      <w:color w:val="595959"/>
      <w:sz w:val="16"/>
      <w:szCs w:val="20"/>
    </w:rPr>
  </w:style>
  <w:style w:type="paragraph" w:customStyle="1" w:styleId="210">
    <w:name w:val="Маркированный список 21"/>
    <w:basedOn w:val="a3"/>
    <w:next w:val="2"/>
    <w:rsid w:val="000B55E3"/>
    <w:pPr>
      <w:numPr>
        <w:numId w:val="46"/>
      </w:numPr>
      <w:tabs>
        <w:tab w:val="clear" w:pos="643"/>
        <w:tab w:val="num" w:pos="360"/>
      </w:tabs>
      <w:spacing w:after="160" w:line="259" w:lineRule="auto"/>
      <w:ind w:left="0" w:firstLine="0"/>
    </w:pPr>
    <w:rPr>
      <w:rFonts w:ascii="Verdana" w:eastAsia="Calibri" w:hAnsi="Verdana" w:cs="Times New Roman"/>
      <w:color w:val="595959"/>
      <w:sz w:val="16"/>
      <w:szCs w:val="20"/>
    </w:rPr>
  </w:style>
  <w:style w:type="paragraph" w:customStyle="1" w:styleId="310">
    <w:name w:val="Маркированный список 31"/>
    <w:basedOn w:val="a3"/>
    <w:next w:val="3"/>
    <w:rsid w:val="000B55E3"/>
    <w:pPr>
      <w:numPr>
        <w:numId w:val="47"/>
      </w:numPr>
      <w:tabs>
        <w:tab w:val="clear" w:pos="926"/>
        <w:tab w:val="num" w:pos="360"/>
      </w:tabs>
      <w:spacing w:after="160" w:line="259" w:lineRule="auto"/>
      <w:ind w:left="0" w:firstLine="0"/>
    </w:pPr>
    <w:rPr>
      <w:rFonts w:ascii="Verdana" w:eastAsia="Calibri" w:hAnsi="Verdana" w:cs="Times New Roman"/>
      <w:color w:val="595959"/>
      <w:sz w:val="16"/>
      <w:szCs w:val="20"/>
    </w:rPr>
  </w:style>
  <w:style w:type="paragraph" w:customStyle="1" w:styleId="410">
    <w:name w:val="Маркированный список 41"/>
    <w:basedOn w:val="a3"/>
    <w:next w:val="40"/>
    <w:rsid w:val="000B55E3"/>
    <w:pPr>
      <w:numPr>
        <w:numId w:val="48"/>
      </w:numPr>
      <w:tabs>
        <w:tab w:val="clear" w:pos="1209"/>
        <w:tab w:val="num" w:pos="360"/>
      </w:tabs>
      <w:spacing w:after="160" w:line="259" w:lineRule="auto"/>
      <w:ind w:left="0" w:firstLine="0"/>
    </w:pPr>
    <w:rPr>
      <w:rFonts w:ascii="Verdana" w:eastAsia="Calibri" w:hAnsi="Verdana" w:cs="Times New Roman"/>
      <w:color w:val="595959"/>
      <w:sz w:val="16"/>
      <w:szCs w:val="20"/>
    </w:rPr>
  </w:style>
  <w:style w:type="paragraph" w:customStyle="1" w:styleId="510">
    <w:name w:val="Маркированный список 51"/>
    <w:basedOn w:val="a3"/>
    <w:next w:val="5"/>
    <w:rsid w:val="000B55E3"/>
    <w:pPr>
      <w:numPr>
        <w:numId w:val="49"/>
      </w:numPr>
      <w:tabs>
        <w:tab w:val="clear" w:pos="1492"/>
        <w:tab w:val="num" w:pos="360"/>
      </w:tabs>
      <w:spacing w:after="160" w:line="259" w:lineRule="auto"/>
      <w:ind w:left="0" w:firstLine="0"/>
    </w:pPr>
    <w:rPr>
      <w:rFonts w:ascii="Verdana" w:eastAsia="Calibri" w:hAnsi="Verdana" w:cs="Times New Roman"/>
      <w:color w:val="595959"/>
      <w:sz w:val="16"/>
      <w:szCs w:val="20"/>
    </w:rPr>
  </w:style>
  <w:style w:type="paragraph" w:customStyle="1" w:styleId="1fa">
    <w:name w:val="Название объекта1"/>
    <w:basedOn w:val="a3"/>
    <w:next w:val="a3"/>
    <w:rsid w:val="000B55E3"/>
    <w:pPr>
      <w:spacing w:after="160" w:line="259" w:lineRule="auto"/>
    </w:pPr>
    <w:rPr>
      <w:rFonts w:ascii="Verdana" w:eastAsia="Calibri" w:hAnsi="Verdana" w:cs="Times New Roman"/>
      <w:b/>
      <w:bCs/>
      <w:color w:val="595959"/>
      <w:sz w:val="20"/>
      <w:szCs w:val="20"/>
    </w:rPr>
  </w:style>
  <w:style w:type="paragraph" w:customStyle="1" w:styleId="21">
    <w:name w:val="Нумерованный список 21"/>
    <w:basedOn w:val="a3"/>
    <w:next w:val="20"/>
    <w:rsid w:val="000B55E3"/>
    <w:pPr>
      <w:numPr>
        <w:numId w:val="50"/>
      </w:numPr>
      <w:tabs>
        <w:tab w:val="clear" w:pos="643"/>
        <w:tab w:val="num" w:pos="360"/>
      </w:tabs>
      <w:spacing w:after="160" w:line="259" w:lineRule="auto"/>
      <w:ind w:left="0" w:firstLine="0"/>
    </w:pPr>
    <w:rPr>
      <w:rFonts w:ascii="Verdana" w:eastAsia="Calibri" w:hAnsi="Verdana" w:cs="Times New Roman"/>
      <w:color w:val="595959"/>
      <w:sz w:val="16"/>
      <w:szCs w:val="20"/>
    </w:rPr>
  </w:style>
  <w:style w:type="paragraph" w:customStyle="1" w:styleId="31">
    <w:name w:val="Нумерованный список 31"/>
    <w:basedOn w:val="a3"/>
    <w:next w:val="32"/>
    <w:rsid w:val="000B55E3"/>
    <w:pPr>
      <w:numPr>
        <w:numId w:val="51"/>
      </w:numPr>
      <w:tabs>
        <w:tab w:val="clear" w:pos="926"/>
        <w:tab w:val="num" w:pos="360"/>
      </w:tabs>
      <w:spacing w:after="160" w:line="259" w:lineRule="auto"/>
      <w:ind w:left="0" w:firstLine="0"/>
    </w:pPr>
    <w:rPr>
      <w:rFonts w:ascii="Verdana" w:eastAsia="Calibri" w:hAnsi="Verdana" w:cs="Times New Roman"/>
      <w:color w:val="595959"/>
      <w:sz w:val="16"/>
      <w:szCs w:val="20"/>
    </w:rPr>
  </w:style>
  <w:style w:type="paragraph" w:customStyle="1" w:styleId="41">
    <w:name w:val="Нумерованный список 41"/>
    <w:basedOn w:val="a3"/>
    <w:next w:val="4"/>
    <w:rsid w:val="000B55E3"/>
    <w:pPr>
      <w:numPr>
        <w:numId w:val="52"/>
      </w:numPr>
      <w:tabs>
        <w:tab w:val="clear" w:pos="1209"/>
        <w:tab w:val="num" w:pos="360"/>
      </w:tabs>
      <w:spacing w:after="160" w:line="259" w:lineRule="auto"/>
      <w:ind w:left="0" w:firstLine="0"/>
    </w:pPr>
    <w:rPr>
      <w:rFonts w:ascii="Verdana" w:eastAsia="Calibri" w:hAnsi="Verdana" w:cs="Times New Roman"/>
      <w:color w:val="595959"/>
      <w:sz w:val="16"/>
      <w:szCs w:val="20"/>
    </w:rPr>
  </w:style>
  <w:style w:type="paragraph" w:customStyle="1" w:styleId="51">
    <w:name w:val="Нумерованный список 51"/>
    <w:basedOn w:val="a3"/>
    <w:next w:val="50"/>
    <w:rsid w:val="000B55E3"/>
    <w:pPr>
      <w:numPr>
        <w:numId w:val="53"/>
      </w:numPr>
      <w:tabs>
        <w:tab w:val="clear" w:pos="1492"/>
        <w:tab w:val="num" w:pos="360"/>
      </w:tabs>
      <w:spacing w:after="160" w:line="259" w:lineRule="auto"/>
      <w:ind w:left="0" w:firstLine="0"/>
    </w:pPr>
    <w:rPr>
      <w:rFonts w:ascii="Verdana" w:eastAsia="Calibri" w:hAnsi="Verdana" w:cs="Times New Roman"/>
      <w:color w:val="595959"/>
      <w:sz w:val="16"/>
      <w:szCs w:val="20"/>
    </w:rPr>
  </w:style>
  <w:style w:type="paragraph" w:customStyle="1" w:styleId="212">
    <w:name w:val="Обратный адрес 21"/>
    <w:basedOn w:val="a3"/>
    <w:next w:val="2f6"/>
    <w:rsid w:val="000B55E3"/>
    <w:pPr>
      <w:spacing w:after="160" w:line="259" w:lineRule="auto"/>
    </w:pPr>
    <w:rPr>
      <w:rFonts w:ascii="Arial" w:eastAsia="Calibri" w:hAnsi="Arial" w:cs="Arial"/>
      <w:color w:val="595959"/>
      <w:sz w:val="20"/>
      <w:szCs w:val="20"/>
    </w:rPr>
  </w:style>
  <w:style w:type="paragraph" w:customStyle="1" w:styleId="1fb">
    <w:name w:val="Обычный отступ1"/>
    <w:basedOn w:val="a3"/>
    <w:next w:val="afffff3"/>
    <w:rsid w:val="000B55E3"/>
    <w:pPr>
      <w:spacing w:after="160" w:line="259" w:lineRule="auto"/>
      <w:ind w:left="708"/>
    </w:pPr>
    <w:rPr>
      <w:rFonts w:ascii="Verdana" w:eastAsia="Calibri" w:hAnsi="Verdana" w:cs="Times New Roman"/>
      <w:color w:val="595959"/>
      <w:sz w:val="16"/>
      <w:szCs w:val="20"/>
    </w:rPr>
  </w:style>
  <w:style w:type="paragraph" w:customStyle="1" w:styleId="1fc">
    <w:name w:val="Перечень рисунков1"/>
    <w:basedOn w:val="a3"/>
    <w:next w:val="a3"/>
    <w:semiHidden/>
    <w:rsid w:val="000B55E3"/>
    <w:pPr>
      <w:spacing w:after="160" w:line="259" w:lineRule="auto"/>
    </w:pPr>
    <w:rPr>
      <w:rFonts w:ascii="Verdana" w:eastAsia="Calibri" w:hAnsi="Verdana" w:cs="Times New Roman"/>
      <w:color w:val="595959"/>
      <w:sz w:val="16"/>
      <w:szCs w:val="20"/>
    </w:rPr>
  </w:style>
  <w:style w:type="paragraph" w:customStyle="1" w:styleId="1fd">
    <w:name w:val="Подзаголовок1"/>
    <w:basedOn w:val="a3"/>
    <w:next w:val="aff1"/>
    <w:rsid w:val="000B55E3"/>
    <w:pPr>
      <w:spacing w:after="60" w:line="259" w:lineRule="auto"/>
      <w:jc w:val="center"/>
      <w:outlineLvl w:val="1"/>
    </w:pPr>
    <w:rPr>
      <w:rFonts w:ascii="Arial" w:hAnsi="Arial" w:cs="Arial"/>
      <w:color w:val="595959"/>
      <w:sz w:val="24"/>
      <w:szCs w:val="24"/>
    </w:rPr>
  </w:style>
  <w:style w:type="paragraph" w:customStyle="1" w:styleId="1fe">
    <w:name w:val="Подпись1"/>
    <w:basedOn w:val="a3"/>
    <w:next w:val="afffff4"/>
    <w:link w:val="afffff5"/>
    <w:rsid w:val="000B55E3"/>
    <w:pPr>
      <w:spacing w:after="160" w:line="259" w:lineRule="auto"/>
      <w:ind w:left="4252"/>
    </w:pPr>
    <w:rPr>
      <w:rFonts w:ascii="Verdana" w:hAnsi="Verdana"/>
      <w:color w:val="595959"/>
      <w:sz w:val="16"/>
      <w:szCs w:val="20"/>
    </w:rPr>
  </w:style>
  <w:style w:type="character" w:customStyle="1" w:styleId="afffff5">
    <w:name w:val="Подпись Знак"/>
    <w:basedOn w:val="a4"/>
    <w:link w:val="1fe"/>
    <w:rsid w:val="000B55E3"/>
    <w:rPr>
      <w:rFonts w:ascii="Verdana" w:hAnsi="Verdana"/>
      <w:color w:val="595959"/>
      <w:sz w:val="16"/>
      <w:szCs w:val="20"/>
    </w:rPr>
  </w:style>
  <w:style w:type="paragraph" w:customStyle="1" w:styleId="1ff">
    <w:name w:val="Приветствие1"/>
    <w:basedOn w:val="a3"/>
    <w:next w:val="a3"/>
    <w:rsid w:val="000B55E3"/>
    <w:pPr>
      <w:spacing w:after="160" w:line="259" w:lineRule="auto"/>
    </w:pPr>
    <w:rPr>
      <w:rFonts w:ascii="Verdana" w:eastAsia="Calibri" w:hAnsi="Verdana" w:cs="Times New Roman"/>
      <w:color w:val="595959"/>
      <w:sz w:val="16"/>
      <w:szCs w:val="20"/>
    </w:rPr>
  </w:style>
  <w:style w:type="character" w:customStyle="1" w:styleId="afffff6">
    <w:name w:val="Приветствие Знак"/>
    <w:basedOn w:val="a4"/>
    <w:link w:val="afffff7"/>
    <w:rsid w:val="000B55E3"/>
    <w:rPr>
      <w:rFonts w:ascii="Verdana" w:hAnsi="Verdana"/>
      <w:color w:val="595959"/>
      <w:sz w:val="16"/>
      <w:szCs w:val="20"/>
    </w:rPr>
  </w:style>
  <w:style w:type="paragraph" w:customStyle="1" w:styleId="1ff0">
    <w:name w:val="Продолжение списка1"/>
    <w:basedOn w:val="a3"/>
    <w:next w:val="afffff8"/>
    <w:rsid w:val="000B55E3"/>
    <w:pPr>
      <w:spacing w:after="160" w:line="259" w:lineRule="auto"/>
      <w:ind w:left="283"/>
    </w:pPr>
    <w:rPr>
      <w:rFonts w:ascii="Verdana" w:eastAsia="Calibri" w:hAnsi="Verdana" w:cs="Times New Roman"/>
      <w:color w:val="595959"/>
      <w:sz w:val="16"/>
      <w:szCs w:val="20"/>
    </w:rPr>
  </w:style>
  <w:style w:type="paragraph" w:customStyle="1" w:styleId="213">
    <w:name w:val="Продолжение списка 21"/>
    <w:basedOn w:val="a3"/>
    <w:next w:val="2f7"/>
    <w:rsid w:val="000B55E3"/>
    <w:pPr>
      <w:spacing w:after="160" w:line="259" w:lineRule="auto"/>
      <w:ind w:left="566"/>
    </w:pPr>
    <w:rPr>
      <w:rFonts w:ascii="Verdana" w:eastAsia="Calibri" w:hAnsi="Verdana" w:cs="Times New Roman"/>
      <w:color w:val="595959"/>
      <w:sz w:val="16"/>
      <w:szCs w:val="20"/>
    </w:rPr>
  </w:style>
  <w:style w:type="paragraph" w:customStyle="1" w:styleId="312">
    <w:name w:val="Продолжение списка 31"/>
    <w:basedOn w:val="a3"/>
    <w:next w:val="3f0"/>
    <w:rsid w:val="000B55E3"/>
    <w:pPr>
      <w:spacing w:after="160" w:line="259" w:lineRule="auto"/>
      <w:ind w:left="849"/>
    </w:pPr>
    <w:rPr>
      <w:rFonts w:ascii="Verdana" w:eastAsia="Calibri" w:hAnsi="Verdana" w:cs="Times New Roman"/>
      <w:color w:val="595959"/>
      <w:sz w:val="16"/>
      <w:szCs w:val="20"/>
    </w:rPr>
  </w:style>
  <w:style w:type="paragraph" w:customStyle="1" w:styleId="412">
    <w:name w:val="Продолжение списка 41"/>
    <w:basedOn w:val="a3"/>
    <w:next w:val="46"/>
    <w:rsid w:val="000B55E3"/>
    <w:pPr>
      <w:spacing w:after="160" w:line="259" w:lineRule="auto"/>
      <w:ind w:left="1132"/>
    </w:pPr>
    <w:rPr>
      <w:rFonts w:ascii="Verdana" w:eastAsia="Calibri" w:hAnsi="Verdana" w:cs="Times New Roman"/>
      <w:color w:val="595959"/>
      <w:sz w:val="16"/>
      <w:szCs w:val="20"/>
    </w:rPr>
  </w:style>
  <w:style w:type="paragraph" w:customStyle="1" w:styleId="512">
    <w:name w:val="Продолжение списка 51"/>
    <w:basedOn w:val="a3"/>
    <w:next w:val="55"/>
    <w:rsid w:val="000B55E3"/>
    <w:pPr>
      <w:spacing w:after="160" w:line="259" w:lineRule="auto"/>
      <w:ind w:left="1415"/>
    </w:pPr>
    <w:rPr>
      <w:rFonts w:ascii="Verdana" w:eastAsia="Calibri" w:hAnsi="Verdana" w:cs="Times New Roman"/>
      <w:color w:val="595959"/>
      <w:sz w:val="16"/>
      <w:szCs w:val="20"/>
    </w:rPr>
  </w:style>
  <w:style w:type="paragraph" w:customStyle="1" w:styleId="1ff1">
    <w:name w:val="Прощание1"/>
    <w:basedOn w:val="a3"/>
    <w:next w:val="afffff9"/>
    <w:link w:val="afffffa"/>
    <w:rsid w:val="000B55E3"/>
    <w:pPr>
      <w:spacing w:after="160" w:line="259" w:lineRule="auto"/>
      <w:ind w:left="4252"/>
    </w:pPr>
    <w:rPr>
      <w:rFonts w:ascii="Verdana" w:hAnsi="Verdana"/>
      <w:color w:val="595959"/>
      <w:sz w:val="16"/>
      <w:szCs w:val="20"/>
    </w:rPr>
  </w:style>
  <w:style w:type="character" w:customStyle="1" w:styleId="afffffa">
    <w:name w:val="Прощание Знак"/>
    <w:basedOn w:val="a4"/>
    <w:link w:val="1ff1"/>
    <w:rsid w:val="000B55E3"/>
    <w:rPr>
      <w:rFonts w:ascii="Verdana" w:hAnsi="Verdana"/>
      <w:color w:val="595959"/>
      <w:sz w:val="16"/>
      <w:szCs w:val="20"/>
    </w:rPr>
  </w:style>
  <w:style w:type="paragraph" w:customStyle="1" w:styleId="1ff2">
    <w:name w:val="Список1"/>
    <w:basedOn w:val="a3"/>
    <w:next w:val="afffffb"/>
    <w:rsid w:val="000B55E3"/>
    <w:pPr>
      <w:spacing w:after="160" w:line="259" w:lineRule="auto"/>
      <w:ind w:left="283" w:hanging="283"/>
    </w:pPr>
    <w:rPr>
      <w:rFonts w:ascii="Verdana" w:eastAsia="Calibri" w:hAnsi="Verdana" w:cs="Times New Roman"/>
      <w:color w:val="595959"/>
      <w:sz w:val="16"/>
      <w:szCs w:val="20"/>
    </w:rPr>
  </w:style>
  <w:style w:type="paragraph" w:customStyle="1" w:styleId="214">
    <w:name w:val="Список 21"/>
    <w:basedOn w:val="a3"/>
    <w:next w:val="2f0"/>
    <w:rsid w:val="000B55E3"/>
    <w:pPr>
      <w:spacing w:after="160" w:line="259" w:lineRule="auto"/>
      <w:ind w:left="566" w:hanging="283"/>
    </w:pPr>
    <w:rPr>
      <w:rFonts w:ascii="Verdana" w:eastAsia="Calibri" w:hAnsi="Verdana" w:cs="Times New Roman"/>
      <w:color w:val="595959"/>
      <w:sz w:val="16"/>
      <w:szCs w:val="20"/>
    </w:rPr>
  </w:style>
  <w:style w:type="paragraph" w:customStyle="1" w:styleId="313">
    <w:name w:val="Список 31"/>
    <w:basedOn w:val="a3"/>
    <w:next w:val="3f1"/>
    <w:rsid w:val="000B55E3"/>
    <w:pPr>
      <w:spacing w:after="160" w:line="259" w:lineRule="auto"/>
      <w:ind w:left="849" w:hanging="283"/>
    </w:pPr>
    <w:rPr>
      <w:rFonts w:ascii="Verdana" w:eastAsia="Calibri" w:hAnsi="Verdana" w:cs="Times New Roman"/>
      <w:color w:val="595959"/>
      <w:sz w:val="16"/>
      <w:szCs w:val="20"/>
    </w:rPr>
  </w:style>
  <w:style w:type="paragraph" w:customStyle="1" w:styleId="413">
    <w:name w:val="Список 41"/>
    <w:basedOn w:val="a3"/>
    <w:next w:val="47"/>
    <w:rsid w:val="000B55E3"/>
    <w:pPr>
      <w:spacing w:after="160" w:line="259" w:lineRule="auto"/>
      <w:ind w:left="1132" w:hanging="283"/>
    </w:pPr>
    <w:rPr>
      <w:rFonts w:ascii="Verdana" w:eastAsia="Calibri" w:hAnsi="Verdana" w:cs="Times New Roman"/>
      <w:color w:val="595959"/>
      <w:sz w:val="16"/>
      <w:szCs w:val="20"/>
    </w:rPr>
  </w:style>
  <w:style w:type="paragraph" w:customStyle="1" w:styleId="513">
    <w:name w:val="Список 51"/>
    <w:basedOn w:val="a3"/>
    <w:next w:val="56"/>
    <w:rsid w:val="000B55E3"/>
    <w:pPr>
      <w:spacing w:after="160" w:line="259" w:lineRule="auto"/>
      <w:ind w:left="1415" w:hanging="283"/>
    </w:pPr>
    <w:rPr>
      <w:rFonts w:ascii="Verdana" w:eastAsia="Calibri" w:hAnsi="Verdana" w:cs="Times New Roman"/>
      <w:color w:val="595959"/>
      <w:sz w:val="16"/>
      <w:szCs w:val="20"/>
    </w:rPr>
  </w:style>
  <w:style w:type="paragraph" w:customStyle="1" w:styleId="HTML10">
    <w:name w:val="Стандартный HTML1"/>
    <w:basedOn w:val="a3"/>
    <w:next w:val="HTML2"/>
    <w:link w:val="HTML3"/>
    <w:rsid w:val="000B55E3"/>
    <w:pPr>
      <w:spacing w:after="160" w:line="259" w:lineRule="auto"/>
    </w:pPr>
    <w:rPr>
      <w:rFonts w:ascii="Courier New" w:hAnsi="Courier New" w:cs="Courier New"/>
      <w:color w:val="595959"/>
      <w:sz w:val="20"/>
      <w:szCs w:val="20"/>
    </w:rPr>
  </w:style>
  <w:style w:type="character" w:customStyle="1" w:styleId="HTML3">
    <w:name w:val="Стандартный HTML Знак"/>
    <w:basedOn w:val="a4"/>
    <w:link w:val="HTML10"/>
    <w:rsid w:val="000B55E3"/>
    <w:rPr>
      <w:rFonts w:ascii="Courier New" w:hAnsi="Courier New" w:cs="Courier New"/>
      <w:color w:val="595959"/>
      <w:sz w:val="20"/>
      <w:szCs w:val="20"/>
    </w:rPr>
  </w:style>
  <w:style w:type="paragraph" w:customStyle="1" w:styleId="1ff3">
    <w:name w:val="Схема документа1"/>
    <w:basedOn w:val="a3"/>
    <w:next w:val="afffffc"/>
    <w:link w:val="afffffd"/>
    <w:semiHidden/>
    <w:rsid w:val="000B55E3"/>
    <w:pPr>
      <w:shd w:val="clear" w:color="auto" w:fill="000080"/>
      <w:spacing w:after="160" w:line="259" w:lineRule="auto"/>
    </w:pPr>
    <w:rPr>
      <w:rFonts w:ascii="Tahoma" w:hAnsi="Tahoma" w:cs="Tahoma"/>
      <w:color w:val="595959"/>
      <w:sz w:val="20"/>
      <w:szCs w:val="20"/>
    </w:rPr>
  </w:style>
  <w:style w:type="character" w:customStyle="1" w:styleId="afffffd">
    <w:name w:val="Схема документа Знак"/>
    <w:basedOn w:val="a4"/>
    <w:link w:val="1ff3"/>
    <w:semiHidden/>
    <w:rsid w:val="000B55E3"/>
    <w:rPr>
      <w:rFonts w:ascii="Tahoma" w:hAnsi="Tahoma" w:cs="Tahoma"/>
      <w:color w:val="595959"/>
      <w:sz w:val="20"/>
      <w:szCs w:val="20"/>
      <w:shd w:val="clear" w:color="auto" w:fill="000080"/>
    </w:rPr>
  </w:style>
  <w:style w:type="paragraph" w:customStyle="1" w:styleId="1ff4">
    <w:name w:val="Таблица ссылок1"/>
    <w:basedOn w:val="a3"/>
    <w:next w:val="a3"/>
    <w:semiHidden/>
    <w:rsid w:val="000B55E3"/>
    <w:pPr>
      <w:spacing w:after="160" w:line="259" w:lineRule="auto"/>
      <w:ind w:left="160" w:hanging="160"/>
    </w:pPr>
    <w:rPr>
      <w:rFonts w:ascii="Verdana" w:eastAsia="Calibri" w:hAnsi="Verdana" w:cs="Times New Roman"/>
      <w:color w:val="595959"/>
      <w:sz w:val="16"/>
      <w:szCs w:val="20"/>
    </w:rPr>
  </w:style>
  <w:style w:type="paragraph" w:styleId="afffffe">
    <w:name w:val="macro"/>
    <w:link w:val="affffff"/>
    <w:semiHidden/>
    <w:rsid w:val="000B55E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
    <w:name w:val="Текст макроса Знак"/>
    <w:basedOn w:val="a4"/>
    <w:link w:val="afffffe"/>
    <w:semiHidden/>
    <w:rsid w:val="000B55E3"/>
    <w:rPr>
      <w:rFonts w:ascii="Courier New" w:eastAsia="Times New Roman" w:hAnsi="Courier New" w:cs="Courier New"/>
      <w:sz w:val="20"/>
      <w:szCs w:val="20"/>
      <w:lang w:eastAsia="ru-RU"/>
    </w:rPr>
  </w:style>
  <w:style w:type="paragraph" w:customStyle="1" w:styleId="112">
    <w:name w:val="Указатель 11"/>
    <w:basedOn w:val="a3"/>
    <w:next w:val="a3"/>
    <w:autoRedefine/>
    <w:semiHidden/>
    <w:rsid w:val="000B55E3"/>
    <w:pPr>
      <w:spacing w:after="160" w:line="259" w:lineRule="auto"/>
      <w:ind w:left="160" w:hanging="160"/>
    </w:pPr>
    <w:rPr>
      <w:rFonts w:ascii="Verdana" w:eastAsia="Calibri" w:hAnsi="Verdana" w:cs="Times New Roman"/>
      <w:color w:val="595959"/>
      <w:sz w:val="16"/>
      <w:szCs w:val="20"/>
    </w:rPr>
  </w:style>
  <w:style w:type="paragraph" w:customStyle="1" w:styleId="1ff5">
    <w:name w:val="Указатель1"/>
    <w:basedOn w:val="a3"/>
    <w:next w:val="1ff6"/>
    <w:rsid w:val="000B55E3"/>
    <w:pPr>
      <w:spacing w:after="160" w:line="259" w:lineRule="auto"/>
    </w:pPr>
    <w:rPr>
      <w:rFonts w:ascii="Arial" w:eastAsia="Calibri" w:hAnsi="Arial" w:cs="Arial"/>
      <w:b/>
      <w:bCs/>
      <w:color w:val="595959"/>
      <w:sz w:val="16"/>
      <w:szCs w:val="20"/>
    </w:rPr>
  </w:style>
  <w:style w:type="paragraph" w:customStyle="1" w:styleId="215">
    <w:name w:val="Указатель 21"/>
    <w:basedOn w:val="a3"/>
    <w:next w:val="a3"/>
    <w:autoRedefine/>
    <w:semiHidden/>
    <w:rsid w:val="000B55E3"/>
    <w:pPr>
      <w:spacing w:after="160" w:line="259" w:lineRule="auto"/>
      <w:ind w:left="320" w:hanging="160"/>
    </w:pPr>
    <w:rPr>
      <w:rFonts w:ascii="Verdana" w:eastAsia="Calibri" w:hAnsi="Verdana" w:cs="Times New Roman"/>
      <w:color w:val="595959"/>
      <w:sz w:val="16"/>
      <w:szCs w:val="20"/>
    </w:rPr>
  </w:style>
  <w:style w:type="paragraph" w:customStyle="1" w:styleId="314">
    <w:name w:val="Указатель 31"/>
    <w:basedOn w:val="a3"/>
    <w:next w:val="a3"/>
    <w:autoRedefine/>
    <w:semiHidden/>
    <w:rsid w:val="000B55E3"/>
    <w:pPr>
      <w:spacing w:after="160" w:line="259" w:lineRule="auto"/>
      <w:ind w:left="480" w:hanging="160"/>
    </w:pPr>
    <w:rPr>
      <w:rFonts w:ascii="Verdana" w:eastAsia="Calibri" w:hAnsi="Verdana" w:cs="Times New Roman"/>
      <w:color w:val="595959"/>
      <w:sz w:val="16"/>
      <w:szCs w:val="20"/>
    </w:rPr>
  </w:style>
  <w:style w:type="paragraph" w:customStyle="1" w:styleId="414">
    <w:name w:val="Указатель 41"/>
    <w:basedOn w:val="a3"/>
    <w:next w:val="a3"/>
    <w:autoRedefine/>
    <w:semiHidden/>
    <w:rsid w:val="000B55E3"/>
    <w:pPr>
      <w:spacing w:after="160" w:line="259" w:lineRule="auto"/>
      <w:ind w:left="640" w:hanging="160"/>
    </w:pPr>
    <w:rPr>
      <w:rFonts w:ascii="Verdana" w:eastAsia="Calibri" w:hAnsi="Verdana" w:cs="Times New Roman"/>
      <w:color w:val="595959"/>
      <w:sz w:val="16"/>
      <w:szCs w:val="20"/>
    </w:rPr>
  </w:style>
  <w:style w:type="paragraph" w:customStyle="1" w:styleId="514">
    <w:name w:val="Указатель 51"/>
    <w:basedOn w:val="a3"/>
    <w:next w:val="a3"/>
    <w:autoRedefine/>
    <w:semiHidden/>
    <w:rsid w:val="000B55E3"/>
    <w:pPr>
      <w:spacing w:after="160" w:line="259" w:lineRule="auto"/>
      <w:ind w:left="800" w:hanging="160"/>
    </w:pPr>
    <w:rPr>
      <w:rFonts w:ascii="Verdana" w:eastAsia="Calibri" w:hAnsi="Verdana" w:cs="Times New Roman"/>
      <w:color w:val="595959"/>
      <w:sz w:val="16"/>
      <w:szCs w:val="20"/>
    </w:rPr>
  </w:style>
  <w:style w:type="paragraph" w:customStyle="1" w:styleId="611">
    <w:name w:val="Указатель 61"/>
    <w:basedOn w:val="a3"/>
    <w:next w:val="a3"/>
    <w:autoRedefine/>
    <w:semiHidden/>
    <w:rsid w:val="000B55E3"/>
    <w:pPr>
      <w:spacing w:after="160" w:line="259" w:lineRule="auto"/>
      <w:ind w:left="960" w:hanging="160"/>
    </w:pPr>
    <w:rPr>
      <w:rFonts w:ascii="Verdana" w:eastAsia="Calibri" w:hAnsi="Verdana" w:cs="Times New Roman"/>
      <w:color w:val="595959"/>
      <w:sz w:val="16"/>
      <w:szCs w:val="20"/>
    </w:rPr>
  </w:style>
  <w:style w:type="paragraph" w:customStyle="1" w:styleId="711">
    <w:name w:val="Указатель 71"/>
    <w:basedOn w:val="a3"/>
    <w:next w:val="a3"/>
    <w:autoRedefine/>
    <w:semiHidden/>
    <w:rsid w:val="000B55E3"/>
    <w:pPr>
      <w:spacing w:after="160" w:line="259" w:lineRule="auto"/>
      <w:ind w:left="1120" w:hanging="160"/>
    </w:pPr>
    <w:rPr>
      <w:rFonts w:ascii="Verdana" w:eastAsia="Calibri" w:hAnsi="Verdana" w:cs="Times New Roman"/>
      <w:color w:val="595959"/>
      <w:sz w:val="16"/>
      <w:szCs w:val="20"/>
    </w:rPr>
  </w:style>
  <w:style w:type="paragraph" w:customStyle="1" w:styleId="811">
    <w:name w:val="Указатель 81"/>
    <w:basedOn w:val="a3"/>
    <w:next w:val="a3"/>
    <w:autoRedefine/>
    <w:semiHidden/>
    <w:rsid w:val="000B55E3"/>
    <w:pPr>
      <w:spacing w:after="160" w:line="259" w:lineRule="auto"/>
      <w:ind w:left="1280" w:hanging="160"/>
    </w:pPr>
    <w:rPr>
      <w:rFonts w:ascii="Verdana" w:eastAsia="Calibri" w:hAnsi="Verdana" w:cs="Times New Roman"/>
      <w:color w:val="595959"/>
      <w:sz w:val="16"/>
      <w:szCs w:val="20"/>
    </w:rPr>
  </w:style>
  <w:style w:type="paragraph" w:customStyle="1" w:styleId="911">
    <w:name w:val="Указатель 91"/>
    <w:basedOn w:val="a3"/>
    <w:next w:val="a3"/>
    <w:autoRedefine/>
    <w:semiHidden/>
    <w:rsid w:val="000B55E3"/>
    <w:pPr>
      <w:spacing w:after="160" w:line="259" w:lineRule="auto"/>
      <w:ind w:left="1440" w:hanging="160"/>
    </w:pPr>
    <w:rPr>
      <w:rFonts w:ascii="Verdana" w:eastAsia="Calibri" w:hAnsi="Verdana" w:cs="Times New Roman"/>
      <w:color w:val="595959"/>
      <w:sz w:val="16"/>
      <w:szCs w:val="20"/>
    </w:rPr>
  </w:style>
  <w:style w:type="paragraph" w:customStyle="1" w:styleId="1ff7">
    <w:name w:val="Шапка1"/>
    <w:basedOn w:val="a3"/>
    <w:next w:val="affffff0"/>
    <w:link w:val="affffff1"/>
    <w:rsid w:val="000B55E3"/>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hAnsi="Arial" w:cs="Arial"/>
      <w:color w:val="595959"/>
      <w:sz w:val="24"/>
      <w:szCs w:val="24"/>
    </w:rPr>
  </w:style>
  <w:style w:type="character" w:customStyle="1" w:styleId="affffff1">
    <w:name w:val="Шапка Знак"/>
    <w:basedOn w:val="a4"/>
    <w:link w:val="1ff7"/>
    <w:rsid w:val="000B55E3"/>
    <w:rPr>
      <w:rFonts w:ascii="Arial" w:hAnsi="Arial" w:cs="Arial"/>
      <w:color w:val="595959"/>
      <w:sz w:val="24"/>
      <w:szCs w:val="24"/>
      <w:shd w:val="pct20" w:color="auto" w:fill="auto"/>
    </w:rPr>
  </w:style>
  <w:style w:type="paragraph" w:customStyle="1" w:styleId="1ff8">
    <w:name w:val="Электронная подпись1"/>
    <w:basedOn w:val="a3"/>
    <w:next w:val="affffff2"/>
    <w:link w:val="affffff3"/>
    <w:rsid w:val="000B55E3"/>
    <w:pPr>
      <w:spacing w:after="160" w:line="259" w:lineRule="auto"/>
    </w:pPr>
    <w:rPr>
      <w:rFonts w:ascii="Verdana" w:hAnsi="Verdana"/>
      <w:color w:val="595959"/>
      <w:sz w:val="16"/>
      <w:szCs w:val="20"/>
    </w:rPr>
  </w:style>
  <w:style w:type="character" w:customStyle="1" w:styleId="affffff3">
    <w:name w:val="Электронная подпись Знак"/>
    <w:basedOn w:val="a4"/>
    <w:link w:val="1ff8"/>
    <w:rsid w:val="000B55E3"/>
    <w:rPr>
      <w:rFonts w:ascii="Verdana" w:hAnsi="Verdana"/>
      <w:color w:val="595959"/>
      <w:sz w:val="16"/>
      <w:szCs w:val="20"/>
    </w:rPr>
  </w:style>
  <w:style w:type="character" w:customStyle="1" w:styleId="header2style1">
    <w:name w:val="header2 style1"/>
    <w:basedOn w:val="a4"/>
    <w:rsid w:val="000B55E3"/>
  </w:style>
  <w:style w:type="character" w:customStyle="1" w:styleId="postbody">
    <w:name w:val="postbody"/>
    <w:basedOn w:val="a4"/>
    <w:rsid w:val="000B55E3"/>
  </w:style>
  <w:style w:type="character" w:customStyle="1" w:styleId="CenturyGothic20RGB278157">
    <w:name w:val="Обычный + Century Gothic;20 пт;полужирный;Другой цвет (RGB(2;78;157)) Знак Знак"/>
    <w:link w:val="CenturyGothic"/>
    <w:rsid w:val="000B55E3"/>
    <w:rPr>
      <w:rFonts w:ascii="Verdana" w:eastAsia="Calibri" w:hAnsi="Verdana" w:cs="Times New Roman"/>
      <w:bCs/>
      <w:color w:val="4D5A75"/>
      <w:kern w:val="32"/>
      <w:sz w:val="40"/>
      <w:szCs w:val="32"/>
    </w:rPr>
  </w:style>
  <w:style w:type="paragraph" w:customStyle="1" w:styleId="affffff4">
    <w:name w:val="Обычный + полужирный"/>
    <w:basedOn w:val="a3"/>
    <w:rsid w:val="000B55E3"/>
    <w:pPr>
      <w:spacing w:before="100" w:beforeAutospacing="1" w:after="100" w:afterAutospacing="1" w:line="259" w:lineRule="auto"/>
    </w:pPr>
    <w:rPr>
      <w:rFonts w:ascii="Times New Roman" w:eastAsia="Calibri" w:hAnsi="Times New Roman" w:cs="Times New Roman"/>
      <w:color w:val="595959"/>
      <w:sz w:val="24"/>
      <w:szCs w:val="24"/>
    </w:rPr>
  </w:style>
  <w:style w:type="paragraph" w:customStyle="1" w:styleId="affffff5">
    <w:name w:val="Обычный + По ширине"/>
    <w:aliases w:val="Слева:  3,17 см"/>
    <w:basedOn w:val="affffff4"/>
    <w:rsid w:val="000B55E3"/>
    <w:rPr>
      <w:rFonts w:ascii="Verdana" w:hAnsi="Verdana"/>
      <w:sz w:val="16"/>
      <w:szCs w:val="16"/>
    </w:rPr>
  </w:style>
  <w:style w:type="character" w:customStyle="1" w:styleId="StyleCenturyGothic14ptBoldJustifiedLeft317cmFirst0">
    <w:name w:val="Style Century Gothic 14 pt Bold Justified Left:  317 cm First... Знак"/>
    <w:link w:val="StyleCenturyGothic14ptBoldJustifiedLeft317cmFirst"/>
    <w:rsid w:val="000B55E3"/>
    <w:rPr>
      <w:rFonts w:ascii="Century Gothic" w:eastAsia="Calibri" w:hAnsi="Century Gothic" w:cs="Times New Roman"/>
      <w:b/>
      <w:bCs/>
      <w:color w:val="595959"/>
      <w:sz w:val="28"/>
      <w:szCs w:val="20"/>
    </w:rPr>
  </w:style>
  <w:style w:type="character" w:customStyle="1" w:styleId="StyleCenturyGothic20ptBoldCustomColorRGB2">
    <w:name w:val="Style Century Gothic 20 pt Bold Custom Color(RGB(2 Знак"/>
    <w:aliases w:val="78 Знак,157)) Jus... Знак"/>
    <w:rsid w:val="000B55E3"/>
    <w:rPr>
      <w:rFonts w:ascii="Century Gothic" w:hAnsi="Century Gothic"/>
      <w:b/>
      <w:bCs/>
      <w:color w:val="024E9D"/>
      <w:sz w:val="40"/>
      <w:lang w:val="en-US" w:eastAsia="ru-RU" w:bidi="ar-SA"/>
    </w:rPr>
  </w:style>
  <w:style w:type="paragraph" w:customStyle="1" w:styleId="affffff6">
    <w:name w:val="стиль"/>
    <w:basedOn w:val="a3"/>
    <w:autoRedefine/>
    <w:rsid w:val="000B55E3"/>
    <w:pPr>
      <w:tabs>
        <w:tab w:val="num" w:pos="0"/>
      </w:tabs>
      <w:spacing w:after="160" w:line="240" w:lineRule="exact"/>
    </w:pPr>
    <w:rPr>
      <w:rFonts w:ascii="Tahoma" w:eastAsia="Calibri" w:hAnsi="Tahoma" w:cs="Tahoma"/>
      <w:b/>
      <w:color w:val="595959"/>
      <w:sz w:val="20"/>
      <w:szCs w:val="20"/>
      <w:lang w:val="en-US"/>
    </w:rPr>
  </w:style>
  <w:style w:type="character" w:customStyle="1" w:styleId="gray11">
    <w:name w:val="gray11"/>
    <w:basedOn w:val="a4"/>
    <w:rsid w:val="000B55E3"/>
  </w:style>
  <w:style w:type="paragraph" w:customStyle="1" w:styleId="header12orange">
    <w:name w:val="header12orange"/>
    <w:basedOn w:val="a3"/>
    <w:rsid w:val="000B55E3"/>
    <w:pPr>
      <w:spacing w:before="100" w:beforeAutospacing="1" w:after="100" w:afterAutospacing="1" w:line="259" w:lineRule="auto"/>
    </w:pPr>
    <w:rPr>
      <w:rFonts w:ascii="Times New Roman" w:eastAsia="Calibri" w:hAnsi="Times New Roman" w:cs="Times New Roman"/>
      <w:b/>
      <w:bCs/>
      <w:color w:val="F7941D"/>
      <w:sz w:val="18"/>
      <w:szCs w:val="18"/>
    </w:rPr>
  </w:style>
  <w:style w:type="paragraph" w:customStyle="1" w:styleId="2f8">
    <w:name w:val="Заголовок2_"/>
    <w:basedOn w:val="24"/>
    <w:rsid w:val="000B55E3"/>
    <w:pPr>
      <w:numPr>
        <w:ilvl w:val="1"/>
      </w:numPr>
      <w:tabs>
        <w:tab w:val="num" w:pos="360"/>
        <w:tab w:val="left" w:pos="851"/>
      </w:tabs>
      <w:spacing w:before="120" w:after="60"/>
      <w:outlineLvl w:val="9"/>
    </w:pPr>
    <w:rPr>
      <w:rFonts w:ascii="Verdana" w:eastAsia="Times New Roman" w:hAnsi="Verdana" w:cs="Times New Roman"/>
      <w:bCs/>
      <w:smallCaps/>
      <w:color w:val="auto"/>
      <w:sz w:val="28"/>
      <w:szCs w:val="36"/>
      <w:lang w:eastAsia="en-US"/>
    </w:rPr>
  </w:style>
  <w:style w:type="paragraph" w:customStyle="1" w:styleId="CharChar1">
    <w:name w:val="Char Char1"/>
    <w:basedOn w:val="a3"/>
    <w:rsid w:val="000B55E3"/>
    <w:pPr>
      <w:spacing w:after="160" w:line="240" w:lineRule="exact"/>
    </w:pPr>
    <w:rPr>
      <w:rFonts w:ascii="Verdana" w:eastAsia="Calibri" w:hAnsi="Verdana" w:cs="Verdana"/>
      <w:color w:val="595959"/>
      <w:sz w:val="20"/>
      <w:szCs w:val="20"/>
      <w:lang w:val="en-US"/>
    </w:rPr>
  </w:style>
  <w:style w:type="character" w:customStyle="1" w:styleId="157">
    <w:name w:val="157)) Знак Знак"/>
    <w:link w:val="CenturyGothic1"/>
    <w:uiPriority w:val="99"/>
    <w:locked/>
    <w:rsid w:val="000B55E3"/>
    <w:rPr>
      <w:rFonts w:ascii="Arial" w:hAnsi="Arial" w:cs="Arial"/>
      <w:bCs/>
      <w:color w:val="024E9D"/>
      <w:sz w:val="40"/>
      <w:szCs w:val="40"/>
    </w:rPr>
  </w:style>
  <w:style w:type="paragraph" w:customStyle="1" w:styleId="CenturyGothic1">
    <w:name w:val="Обычный + Century Gothic1"/>
    <w:aliases w:val="20 пт1,полужирный1,Другой цвет (RGB(21,781,157))1,Style Century Gothic 20 pt Bold Custom Color(RGB(21,157)) Jus...1"/>
    <w:basedOn w:val="a3"/>
    <w:next w:val="16"/>
    <w:link w:val="157"/>
    <w:autoRedefine/>
    <w:uiPriority w:val="99"/>
    <w:rsid w:val="000B55E3"/>
    <w:pPr>
      <w:pageBreakBefore/>
      <w:spacing w:after="160" w:line="259" w:lineRule="auto"/>
    </w:pPr>
    <w:rPr>
      <w:rFonts w:ascii="Arial" w:hAnsi="Arial" w:cs="Arial"/>
      <w:bCs/>
      <w:color w:val="024E9D"/>
      <w:sz w:val="40"/>
      <w:szCs w:val="40"/>
    </w:rPr>
  </w:style>
  <w:style w:type="paragraph" w:customStyle="1" w:styleId="Tabletext">
    <w:name w:val="Table text"/>
    <w:basedOn w:val="a3"/>
    <w:link w:val="Tabletext0"/>
    <w:rsid w:val="000B55E3"/>
    <w:pPr>
      <w:spacing w:before="60" w:after="60" w:line="259" w:lineRule="auto"/>
    </w:pPr>
    <w:rPr>
      <w:rFonts w:ascii="Arial" w:eastAsia="SimSun" w:hAnsi="Arial" w:cs="Times New Roman"/>
      <w:bCs/>
      <w:snapToGrid w:val="0"/>
      <w:color w:val="595959"/>
      <w:sz w:val="20"/>
      <w:szCs w:val="20"/>
      <w:lang w:eastAsia="zh-CN"/>
    </w:rPr>
  </w:style>
  <w:style w:type="character" w:customStyle="1" w:styleId="Tabletext0">
    <w:name w:val="Table text Знак"/>
    <w:link w:val="Tabletext"/>
    <w:rsid w:val="000B55E3"/>
    <w:rPr>
      <w:rFonts w:ascii="Arial" w:eastAsia="SimSun" w:hAnsi="Arial" w:cs="Times New Roman"/>
      <w:bCs/>
      <w:snapToGrid w:val="0"/>
      <w:color w:val="595959"/>
      <w:sz w:val="20"/>
      <w:szCs w:val="20"/>
      <w:lang w:eastAsia="zh-CN"/>
    </w:rPr>
  </w:style>
  <w:style w:type="paragraph" w:customStyle="1" w:styleId="mini">
    <w:name w:val="mini"/>
    <w:basedOn w:val="a3"/>
    <w:rsid w:val="000B55E3"/>
    <w:pPr>
      <w:spacing w:before="100" w:beforeAutospacing="1" w:after="100" w:afterAutospacing="1" w:line="259" w:lineRule="auto"/>
    </w:pPr>
    <w:rPr>
      <w:rFonts w:ascii="Times New Roman" w:eastAsia="Calibri" w:hAnsi="Times New Roman" w:cs="Times New Roman"/>
      <w:color w:val="595959"/>
      <w:sz w:val="24"/>
      <w:szCs w:val="24"/>
    </w:rPr>
  </w:style>
  <w:style w:type="paragraph" w:customStyle="1" w:styleId="Tableheader">
    <w:name w:val="Table header"/>
    <w:basedOn w:val="a3"/>
    <w:next w:val="Tabletext"/>
    <w:rsid w:val="000B55E3"/>
    <w:pPr>
      <w:keepNext/>
      <w:spacing w:before="90" w:after="90" w:line="259" w:lineRule="auto"/>
    </w:pPr>
    <w:rPr>
      <w:rFonts w:ascii="Tahoma" w:eastAsia="Calibri" w:hAnsi="Tahoma" w:cs="Times New Roman"/>
      <w:b/>
      <w:color w:val="595959"/>
      <w:sz w:val="16"/>
      <w:szCs w:val="20"/>
    </w:rPr>
  </w:style>
  <w:style w:type="character" w:customStyle="1" w:styleId="footnote">
    <w:name w:val="foot_note"/>
    <w:basedOn w:val="a4"/>
    <w:rsid w:val="000B55E3"/>
  </w:style>
  <w:style w:type="character" w:customStyle="1" w:styleId="longtext">
    <w:name w:val="long_text"/>
    <w:basedOn w:val="a4"/>
    <w:rsid w:val="000B55E3"/>
  </w:style>
  <w:style w:type="paragraph" w:customStyle="1" w:styleId="simple">
    <w:name w:val="simple"/>
    <w:basedOn w:val="a3"/>
    <w:rsid w:val="000B55E3"/>
    <w:pPr>
      <w:spacing w:before="100" w:beforeAutospacing="1" w:after="100" w:afterAutospacing="1" w:line="259" w:lineRule="auto"/>
    </w:pPr>
    <w:rPr>
      <w:rFonts w:ascii="Times New Roman" w:eastAsia="Calibri" w:hAnsi="Times New Roman" w:cs="Times New Roman"/>
      <w:color w:val="595959"/>
      <w:sz w:val="24"/>
      <w:szCs w:val="24"/>
      <w:lang w:val="en-US"/>
    </w:rPr>
  </w:style>
  <w:style w:type="paragraph" w:customStyle="1" w:styleId="price">
    <w:name w:val="price"/>
    <w:basedOn w:val="a3"/>
    <w:rsid w:val="000B55E3"/>
    <w:pPr>
      <w:spacing w:before="100" w:beforeAutospacing="1" w:after="100" w:afterAutospacing="1" w:line="259" w:lineRule="auto"/>
    </w:pPr>
    <w:rPr>
      <w:rFonts w:ascii="Times New Roman" w:eastAsia="Calibri" w:hAnsi="Times New Roman" w:cs="Times New Roman"/>
      <w:color w:val="595959"/>
      <w:sz w:val="24"/>
      <w:szCs w:val="24"/>
      <w:lang w:val="en-US"/>
    </w:rPr>
  </w:style>
  <w:style w:type="character" w:customStyle="1" w:styleId="apple-converted-space">
    <w:name w:val="apple-converted-space"/>
    <w:basedOn w:val="a4"/>
    <w:rsid w:val="000B55E3"/>
  </w:style>
  <w:style w:type="paragraph" w:customStyle="1" w:styleId="1ff9">
    <w:name w:val="Заголовок 1 корп"/>
    <w:basedOn w:val="16"/>
    <w:next w:val="a3"/>
    <w:link w:val="1ffa"/>
    <w:rsid w:val="000B55E3"/>
    <w:pPr>
      <w:pageBreakBefore/>
      <w:tabs>
        <w:tab w:val="left" w:pos="567"/>
      </w:tabs>
      <w:spacing w:after="60"/>
      <w:contextualSpacing/>
    </w:pPr>
    <w:rPr>
      <w:rFonts w:ascii="Verdana" w:eastAsia="Times New Roman" w:hAnsi="Verdana" w:cs="Times New Roman"/>
      <w:b/>
      <w:bCs/>
      <w:caps/>
      <w:smallCaps/>
      <w:color w:val="024E9D"/>
      <w:sz w:val="36"/>
      <w:szCs w:val="28"/>
      <w:lang w:eastAsia="ru-RU"/>
    </w:rPr>
  </w:style>
  <w:style w:type="character" w:customStyle="1" w:styleId="1ffa">
    <w:name w:val="Заголовок 1 корп Знак"/>
    <w:basedOn w:val="17"/>
    <w:link w:val="1ff9"/>
    <w:rsid w:val="000B55E3"/>
    <w:rPr>
      <w:rFonts w:ascii="Verdana" w:eastAsia="Times New Roman" w:hAnsi="Verdana" w:cs="Times New Roman"/>
      <w:b/>
      <w:bCs/>
      <w:caps/>
      <w:smallCaps/>
      <w:color w:val="024E9D"/>
      <w:sz w:val="36"/>
      <w:szCs w:val="28"/>
      <w:lang w:eastAsia="ru-RU"/>
    </w:rPr>
  </w:style>
  <w:style w:type="paragraph" w:customStyle="1" w:styleId="2f9">
    <w:name w:val="Заголовок 2 корп"/>
    <w:basedOn w:val="24"/>
    <w:next w:val="a3"/>
    <w:link w:val="2fa"/>
    <w:rsid w:val="000B55E3"/>
    <w:pPr>
      <w:numPr>
        <w:ilvl w:val="1"/>
      </w:numPr>
      <w:tabs>
        <w:tab w:val="left" w:pos="851"/>
      </w:tabs>
      <w:spacing w:before="240" w:after="60" w:line="276" w:lineRule="auto"/>
      <w:ind w:left="576" w:hanging="576"/>
    </w:pPr>
    <w:rPr>
      <w:rFonts w:ascii="Verdana" w:eastAsia="Times New Roman" w:hAnsi="Verdana" w:cs="Times New Roman"/>
      <w:b/>
      <w:iCs/>
      <w:caps/>
      <w:smallCaps/>
      <w:color w:val="024E9D"/>
      <w:sz w:val="28"/>
    </w:rPr>
  </w:style>
  <w:style w:type="character" w:customStyle="1" w:styleId="2fa">
    <w:name w:val="Заголовок 2 корп Знак"/>
    <w:basedOn w:val="25"/>
    <w:link w:val="2f9"/>
    <w:rsid w:val="000B55E3"/>
    <w:rPr>
      <w:rFonts w:ascii="Verdana" w:eastAsia="Times New Roman" w:hAnsi="Verdana" w:cs="Times New Roman"/>
      <w:b/>
      <w:iCs/>
      <w:caps/>
      <w:smallCaps/>
      <w:color w:val="024E9D"/>
      <w:sz w:val="28"/>
      <w:szCs w:val="26"/>
      <w:lang w:eastAsia="ru-RU"/>
    </w:rPr>
  </w:style>
  <w:style w:type="paragraph" w:customStyle="1" w:styleId="3f2">
    <w:name w:val="Заголовок 3 корп"/>
    <w:basedOn w:val="34"/>
    <w:next w:val="a3"/>
    <w:link w:val="3f3"/>
    <w:rsid w:val="000B55E3"/>
    <w:pPr>
      <w:tabs>
        <w:tab w:val="left" w:pos="1134"/>
      </w:tabs>
      <w:spacing w:before="120" w:after="60" w:line="276" w:lineRule="auto"/>
      <w:jc w:val="left"/>
    </w:pPr>
    <w:rPr>
      <w:rFonts w:ascii="Verdana" w:hAnsi="Verdana"/>
      <w:b w:val="0"/>
      <w:caps/>
      <w:color w:val="024E9D"/>
      <w:sz w:val="24"/>
      <w:szCs w:val="26"/>
      <w:lang w:eastAsia="ru-RU"/>
    </w:rPr>
  </w:style>
  <w:style w:type="character" w:customStyle="1" w:styleId="3f3">
    <w:name w:val="Заголовок 3 корп Знак"/>
    <w:basedOn w:val="2fa"/>
    <w:link w:val="3f2"/>
    <w:rsid w:val="000B55E3"/>
    <w:rPr>
      <w:rFonts w:ascii="Verdana" w:eastAsia="Times New Roman" w:hAnsi="Verdana" w:cs="Times New Roman"/>
      <w:b w:val="0"/>
      <w:bCs/>
      <w:iCs w:val="0"/>
      <w:caps/>
      <w:smallCaps w:val="0"/>
      <w:color w:val="024E9D"/>
      <w:sz w:val="24"/>
      <w:szCs w:val="26"/>
      <w:lang w:eastAsia="ru-RU"/>
    </w:rPr>
  </w:style>
  <w:style w:type="paragraph" w:customStyle="1" w:styleId="fmsubheading">
    <w:name w:val="fm_subheading"/>
    <w:basedOn w:val="a3"/>
    <w:uiPriority w:val="99"/>
    <w:rsid w:val="000B55E3"/>
    <w:pPr>
      <w:spacing w:before="100" w:beforeAutospacing="1" w:after="100" w:afterAutospacing="1" w:line="259" w:lineRule="auto"/>
    </w:pPr>
    <w:rPr>
      <w:rFonts w:ascii="Times New Roman" w:eastAsia="Calibri" w:hAnsi="Times New Roman" w:cs="Times New Roman"/>
      <w:color w:val="595959"/>
      <w:sz w:val="24"/>
      <w:szCs w:val="24"/>
    </w:rPr>
  </w:style>
  <w:style w:type="paragraph" w:customStyle="1" w:styleId="affffff7">
    <w:name w:val="Текст инструкции"/>
    <w:basedOn w:val="a3"/>
    <w:link w:val="affffff8"/>
    <w:autoRedefine/>
    <w:qFormat/>
    <w:rsid w:val="000B55E3"/>
    <w:pPr>
      <w:spacing w:before="60" w:after="60" w:line="240" w:lineRule="auto"/>
      <w:ind w:left="187"/>
    </w:pPr>
    <w:rPr>
      <w:rFonts w:ascii="Verdana" w:eastAsia="Times New Roman" w:hAnsi="Verdana" w:cs="Arial"/>
      <w:color w:val="000000"/>
      <w:sz w:val="16"/>
      <w:szCs w:val="16"/>
      <w:shd w:val="clear" w:color="auto" w:fill="FFFFFF"/>
      <w:lang w:eastAsia="ru-RU"/>
    </w:rPr>
  </w:style>
  <w:style w:type="character" w:customStyle="1" w:styleId="affffff8">
    <w:name w:val="Текст инструкции Знак"/>
    <w:basedOn w:val="a4"/>
    <w:link w:val="affffff7"/>
    <w:rsid w:val="000B55E3"/>
    <w:rPr>
      <w:rFonts w:ascii="Verdana" w:eastAsia="Times New Roman" w:hAnsi="Verdana" w:cs="Arial"/>
      <w:color w:val="000000"/>
      <w:sz w:val="16"/>
      <w:szCs w:val="16"/>
      <w:lang w:eastAsia="ru-RU"/>
    </w:rPr>
  </w:style>
  <w:style w:type="table" w:customStyle="1" w:styleId="affffff9">
    <w:name w:val="Таблица Террасофт (новая)"/>
    <w:basedOn w:val="a5"/>
    <w:uiPriority w:val="99"/>
    <w:rsid w:val="000B55E3"/>
    <w:pPr>
      <w:spacing w:before="60" w:after="60" w:line="240" w:lineRule="auto"/>
      <w:ind w:left="113"/>
      <w:jc w:val="center"/>
    </w:pPr>
    <w:rPr>
      <w:rFonts w:ascii="Verdana" w:eastAsia="Times New Roman" w:hAnsi="Verdana" w:cs="Times New Roman"/>
      <w:sz w:val="16"/>
      <w:szCs w:val="20"/>
      <w:lang w:eastAsia="ru-RU"/>
    </w:rPr>
    <w:tblPr>
      <w:tblStyleRowBandSize w:val="1"/>
      <w:tblBorders>
        <w:insideH w:val="single" w:sz="4" w:space="0" w:color="D9D9D9"/>
        <w:insideV w:val="single" w:sz="4" w:space="0" w:color="D9D9D9"/>
      </w:tblBorders>
    </w:tblPr>
    <w:tcPr>
      <w:vAlign w:val="center"/>
    </w:tcPr>
    <w:tblStylePr w:type="firstRow">
      <w:pPr>
        <w:jc w:val="center"/>
      </w:pPr>
      <w:rPr>
        <w:rFonts w:ascii="Segoe Print" w:hAnsi="Segoe Print"/>
        <w:b w:val="0"/>
        <w:color w:val="4C5770"/>
        <w:sz w:val="16"/>
      </w:rPr>
      <w:tblPr/>
      <w:tcPr>
        <w:tcBorders>
          <w:top w:val="single" w:sz="12" w:space="0" w:color="4FB9DB"/>
        </w:tcBorders>
        <w:shd w:val="clear" w:color="auto" w:fill="F2F2F2"/>
      </w:tcPr>
    </w:tblStylePr>
    <w:tblStylePr w:type="lastRow">
      <w:pPr>
        <w:jc w:val="left"/>
      </w:pPr>
      <w:rPr>
        <w:rFonts w:ascii="Segoe Print" w:hAnsi="Segoe Print"/>
        <w:color w:val="595959"/>
        <w:sz w:val="16"/>
      </w:rPr>
    </w:tblStylePr>
    <w:tblStylePr w:type="band1Horz">
      <w:pPr>
        <w:wordWrap/>
        <w:spacing w:beforeLines="0" w:before="60" w:beforeAutospacing="0" w:afterLines="0" w:after="60" w:afterAutospacing="0"/>
      </w:pPr>
      <w:rPr>
        <w:rFonts w:ascii="Segoe Print" w:hAnsi="Segoe Print"/>
        <w:color w:val="595959"/>
        <w:sz w:val="16"/>
      </w:rPr>
    </w:tblStylePr>
    <w:tblStylePr w:type="band2Horz">
      <w:pPr>
        <w:wordWrap/>
        <w:spacing w:beforeLines="0" w:before="60" w:beforeAutospacing="0" w:afterLines="0" w:after="60" w:afterAutospacing="0"/>
      </w:pPr>
      <w:rPr>
        <w:rFonts w:ascii="Segoe Print" w:hAnsi="Segoe Print"/>
        <w:color w:val="595959"/>
        <w:sz w:val="16"/>
      </w:rPr>
    </w:tblStylePr>
  </w:style>
  <w:style w:type="paragraph" w:customStyle="1" w:styleId="affffffa">
    <w:name w:val="Табличный шрифт"/>
    <w:basedOn w:val="a3"/>
    <w:link w:val="affffffb"/>
    <w:uiPriority w:val="99"/>
    <w:qFormat/>
    <w:rsid w:val="000B55E3"/>
    <w:pPr>
      <w:spacing w:before="120" w:after="120"/>
      <w:jc w:val="both"/>
    </w:pPr>
    <w:rPr>
      <w:rFonts w:ascii="Verdana" w:eastAsia="Times New Roman" w:hAnsi="Verdana" w:cs="Times New Roman"/>
      <w:color w:val="595959"/>
      <w:sz w:val="20"/>
      <w:szCs w:val="16"/>
      <w:lang w:val="en-US" w:eastAsia="ru-RU"/>
    </w:rPr>
  </w:style>
  <w:style w:type="character" w:customStyle="1" w:styleId="affffffb">
    <w:name w:val="Табличный шрифт Знак"/>
    <w:basedOn w:val="a4"/>
    <w:link w:val="affffffa"/>
    <w:uiPriority w:val="99"/>
    <w:rsid w:val="000B55E3"/>
    <w:rPr>
      <w:rFonts w:ascii="Verdana" w:eastAsia="Times New Roman" w:hAnsi="Verdana" w:cs="Times New Roman"/>
      <w:color w:val="595959"/>
      <w:sz w:val="20"/>
      <w:szCs w:val="16"/>
      <w:lang w:val="en-US" w:eastAsia="ru-RU"/>
    </w:rPr>
  </w:style>
  <w:style w:type="table" w:customStyle="1" w:styleId="2fb">
    <w:name w:val="Стиль2"/>
    <w:basedOn w:val="a5"/>
    <w:uiPriority w:val="99"/>
    <w:rsid w:val="000B55E3"/>
    <w:pPr>
      <w:spacing w:before="60" w:after="60" w:line="240" w:lineRule="auto"/>
      <w:ind w:left="113"/>
    </w:pPr>
    <w:rPr>
      <w:rFonts w:ascii="Verdana" w:eastAsia="Times New Roman" w:hAnsi="Verdana" w:cs="Times New Roman"/>
      <w:sz w:val="16"/>
      <w:szCs w:val="20"/>
      <w:lang w:eastAsia="ru-RU"/>
    </w:rPr>
    <w:tblPr>
      <w:tblStyleRowBandSize w:val="1"/>
      <w:tblBorders>
        <w:insideH w:val="single" w:sz="4" w:space="0" w:color="D9D9D9"/>
        <w:insideV w:val="single" w:sz="4" w:space="0" w:color="D9D9D9"/>
      </w:tblBorders>
    </w:tblPr>
    <w:tblStylePr w:type="firstRow">
      <w:pPr>
        <w:jc w:val="center"/>
      </w:pPr>
      <w:rPr>
        <w:rFonts w:ascii="Verdana" w:hAnsi="Verdana"/>
        <w:b/>
        <w:caps w:val="0"/>
        <w:smallCaps w:val="0"/>
        <w:strike w:val="0"/>
        <w:dstrike w:val="0"/>
        <w:vanish w:val="0"/>
        <w:color w:val="4C5770"/>
        <w:sz w:val="16"/>
        <w:vertAlign w:val="baseline"/>
      </w:rPr>
      <w:tblPr/>
      <w:trPr>
        <w:tblHeader/>
      </w:trPr>
      <w:tcPr>
        <w:tcBorders>
          <w:top w:val="single" w:sz="12" w:space="0" w:color="4FB9DB"/>
        </w:tcBorders>
        <w:shd w:val="clear" w:color="auto" w:fill="F2F2F2"/>
      </w:tcPr>
    </w:tblStylePr>
    <w:tblStylePr w:type="lastRow">
      <w:pPr>
        <w:jc w:val="left"/>
      </w:pPr>
      <w:rPr>
        <w:rFonts w:ascii="Verdana" w:hAnsi="Verdana"/>
        <w:color w:val="595959"/>
        <w:sz w:val="16"/>
      </w:rPr>
      <w:tblPr/>
      <w:tcPr>
        <w:vAlign w:val="top"/>
      </w:tcPr>
    </w:tblStylePr>
    <w:tblStylePr w:type="band1Horz">
      <w:pPr>
        <w:wordWrap/>
        <w:spacing w:beforeLines="0" w:before="60" w:beforeAutospacing="0" w:afterLines="0" w:after="60" w:afterAutospacing="0"/>
      </w:pPr>
      <w:rPr>
        <w:rFonts w:ascii="Verdana" w:hAnsi="Verdana"/>
        <w:color w:val="595959"/>
        <w:sz w:val="16"/>
      </w:rPr>
    </w:tblStylePr>
    <w:tblStylePr w:type="band2Horz">
      <w:pPr>
        <w:wordWrap/>
        <w:spacing w:beforeLines="0" w:before="60" w:beforeAutospacing="0" w:afterLines="0" w:after="60" w:afterAutospacing="0"/>
      </w:pPr>
      <w:rPr>
        <w:rFonts w:ascii="Verdana" w:hAnsi="Verdana"/>
        <w:color w:val="595959"/>
        <w:sz w:val="16"/>
      </w:rPr>
    </w:tblStylePr>
  </w:style>
  <w:style w:type="paragraph" w:customStyle="1" w:styleId="1Verdana10">
    <w:name w:val="Оглавление 1 (Verdana10)"/>
    <w:basedOn w:val="1f2"/>
    <w:link w:val="1Verdana100"/>
    <w:rsid w:val="000B55E3"/>
    <w:pPr>
      <w:tabs>
        <w:tab w:val="right" w:pos="9911"/>
      </w:tabs>
      <w:spacing w:line="360" w:lineRule="auto"/>
      <w:ind w:firstLine="0"/>
    </w:pPr>
    <w:rPr>
      <w:rFonts w:eastAsia="Calibri"/>
      <w:b/>
      <w:caps/>
      <w:color w:val="808080"/>
    </w:rPr>
  </w:style>
  <w:style w:type="paragraph" w:customStyle="1" w:styleId="2Verdana10">
    <w:name w:val="Оглавление 2 (Verdana10)"/>
    <w:basedOn w:val="23"/>
    <w:link w:val="2Verdana100"/>
    <w:rsid w:val="000B55E3"/>
    <w:pPr>
      <w:numPr>
        <w:numId w:val="0"/>
      </w:numPr>
      <w:tabs>
        <w:tab w:val="clear" w:pos="10196"/>
        <w:tab w:val="right" w:pos="9911"/>
      </w:tabs>
      <w:ind w:left="709"/>
    </w:pPr>
    <w:rPr>
      <w:rFonts w:eastAsia="Calibri"/>
      <w:b w:val="0"/>
      <w:color w:val="808080"/>
    </w:rPr>
  </w:style>
  <w:style w:type="character" w:customStyle="1" w:styleId="1f3">
    <w:name w:val="Оглавление 1 Знак"/>
    <w:aliases w:val="Оглавление 1 Знак1 Знак1,Оглавление 1 Знак1 Знак Знак1,Оглавление 1 Знак1 Знак Знак Знак1,Оглавление 1 Знак1 Знак Знак Знак Знак1,Оглавление 1 Знак1 Знак Знак Знак Знак Знак1,Оглавление 1 Знак1 Знак Знак Знак Знак Знак Знак1"/>
    <w:basedOn w:val="a4"/>
    <w:link w:val="1f2"/>
    <w:uiPriority w:val="39"/>
    <w:rsid w:val="000B55E3"/>
    <w:rPr>
      <w:rFonts w:ascii="Times New Roman" w:eastAsia="Times New Roman" w:hAnsi="Times New Roman" w:cs="Times New Roman"/>
      <w:sz w:val="24"/>
      <w:szCs w:val="24"/>
      <w:lang w:eastAsia="ru-RU"/>
    </w:rPr>
  </w:style>
  <w:style w:type="character" w:customStyle="1" w:styleId="1Verdana100">
    <w:name w:val="Оглавление 1 (Verdana10) Знак"/>
    <w:basedOn w:val="1f3"/>
    <w:link w:val="1Verdana10"/>
    <w:rsid w:val="000B55E3"/>
    <w:rPr>
      <w:rFonts w:ascii="Times New Roman" w:eastAsia="Calibri" w:hAnsi="Times New Roman" w:cs="Times New Roman"/>
      <w:b/>
      <w:caps/>
      <w:color w:val="808080"/>
      <w:sz w:val="24"/>
      <w:szCs w:val="24"/>
      <w:lang w:eastAsia="ru-RU"/>
    </w:rPr>
  </w:style>
  <w:style w:type="paragraph" w:customStyle="1" w:styleId="3Verdana10">
    <w:name w:val="Оглавление 3 (Verdana10)"/>
    <w:basedOn w:val="3e"/>
    <w:link w:val="3Verdana100"/>
    <w:rsid w:val="000B55E3"/>
    <w:pPr>
      <w:tabs>
        <w:tab w:val="right" w:pos="9911"/>
      </w:tabs>
      <w:spacing w:after="0" w:line="240" w:lineRule="auto"/>
      <w:ind w:left="1418"/>
    </w:pPr>
    <w:rPr>
      <w:rFonts w:eastAsia="Calibri"/>
      <w:noProof/>
      <w:color w:val="808080"/>
    </w:rPr>
  </w:style>
  <w:style w:type="character" w:customStyle="1" w:styleId="2f2">
    <w:name w:val="Оглавление 2 Знак"/>
    <w:basedOn w:val="a4"/>
    <w:link w:val="23"/>
    <w:uiPriority w:val="99"/>
    <w:qFormat/>
    <w:rsid w:val="000B55E3"/>
    <w:rPr>
      <w:rFonts w:ascii="Times New Roman" w:eastAsia="MS Mincho" w:hAnsi="Times New Roman" w:cs="Times New Roman"/>
      <w:b/>
      <w:i/>
      <w:iCs/>
      <w:noProof/>
      <w:sz w:val="24"/>
      <w:szCs w:val="24"/>
      <w:lang w:val="x-none" w:eastAsia="x-none"/>
    </w:rPr>
  </w:style>
  <w:style w:type="character" w:customStyle="1" w:styleId="2Verdana100">
    <w:name w:val="Оглавление 2 (Verdana10) Знак"/>
    <w:basedOn w:val="2f2"/>
    <w:link w:val="2Verdana10"/>
    <w:rsid w:val="000B55E3"/>
    <w:rPr>
      <w:rFonts w:ascii="Times New Roman" w:eastAsia="Calibri" w:hAnsi="Times New Roman" w:cs="Times New Roman"/>
      <w:b w:val="0"/>
      <w:i/>
      <w:iCs/>
      <w:noProof/>
      <w:color w:val="808080"/>
      <w:sz w:val="24"/>
      <w:szCs w:val="24"/>
      <w:lang w:val="x-none" w:eastAsia="x-none"/>
    </w:rPr>
  </w:style>
  <w:style w:type="character" w:customStyle="1" w:styleId="3f">
    <w:name w:val="Оглавление 3 Знак"/>
    <w:basedOn w:val="a4"/>
    <w:link w:val="3e"/>
    <w:uiPriority w:val="39"/>
    <w:qFormat/>
    <w:rsid w:val="000B55E3"/>
    <w:rPr>
      <w:rFonts w:ascii="Calibri" w:eastAsia="Times New Roman" w:hAnsi="Calibri" w:cs="Times New Roman"/>
      <w:lang w:eastAsia="ru-RU"/>
    </w:rPr>
  </w:style>
  <w:style w:type="character" w:customStyle="1" w:styleId="3Verdana100">
    <w:name w:val="Оглавление 3 (Verdana10) Знак"/>
    <w:basedOn w:val="3f"/>
    <w:link w:val="3Verdana10"/>
    <w:rsid w:val="000B55E3"/>
    <w:rPr>
      <w:rFonts w:ascii="Calibri" w:eastAsia="Calibri" w:hAnsi="Calibri" w:cs="Times New Roman"/>
      <w:noProof/>
      <w:color w:val="808080"/>
      <w:lang w:eastAsia="ru-RU"/>
    </w:rPr>
  </w:style>
  <w:style w:type="paragraph" w:customStyle="1" w:styleId="fmnormal">
    <w:name w:val="fm_normal"/>
    <w:basedOn w:val="a3"/>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mpicture">
    <w:name w:val="fm_picture"/>
    <w:basedOn w:val="a3"/>
    <w:uiPriority w:val="99"/>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ТР_Спис_Нумер_Простой_1"/>
    <w:rsid w:val="000B55E3"/>
    <w:pPr>
      <w:numPr>
        <w:numId w:val="54"/>
      </w:numPr>
      <w:spacing w:before="120" w:after="120" w:line="288" w:lineRule="auto"/>
      <w:contextualSpacing/>
      <w:jc w:val="both"/>
    </w:pPr>
    <w:rPr>
      <w:rFonts w:ascii="Arial" w:eastAsia="Times New Roman" w:hAnsi="Arial" w:cs="Times New Roman"/>
      <w:sz w:val="20"/>
      <w:szCs w:val="24"/>
      <w:lang w:eastAsia="ru-RU"/>
    </w:rPr>
  </w:style>
  <w:style w:type="paragraph" w:customStyle="1" w:styleId="1ffb">
    <w:name w:val="Текст1"/>
    <w:basedOn w:val="a3"/>
    <w:link w:val="1ffc"/>
    <w:rsid w:val="000B55E3"/>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1ffc">
    <w:name w:val="Текст1 Знак"/>
    <w:link w:val="1ffb"/>
    <w:rsid w:val="000B55E3"/>
    <w:rPr>
      <w:rFonts w:ascii="Times New Roman" w:eastAsia="Times New Roman" w:hAnsi="Times New Roman" w:cs="Times New Roman"/>
      <w:sz w:val="28"/>
      <w:szCs w:val="28"/>
      <w:lang w:eastAsia="ru-RU"/>
    </w:rPr>
  </w:style>
  <w:style w:type="paragraph" w:customStyle="1" w:styleId="fmtablecelltextcenter">
    <w:name w:val="fm_tablecelltextcenter"/>
    <w:basedOn w:val="a3"/>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mtablecelltextleft">
    <w:name w:val="fm_tablecelltextleft"/>
    <w:basedOn w:val="a3"/>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mlistmarked2">
    <w:name w:val="fm_listmarked2"/>
    <w:basedOn w:val="a3"/>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3"/>
    <w:link w:val="HTML11"/>
    <w:unhideWhenUsed/>
    <w:rsid w:val="000B55E3"/>
    <w:pPr>
      <w:spacing w:after="0" w:line="240" w:lineRule="auto"/>
    </w:pPr>
    <w:rPr>
      <w:rFonts w:ascii="Times New Roman" w:eastAsia="Times New Roman" w:hAnsi="Times New Roman" w:cs="Times New Roman"/>
      <w:i/>
      <w:iCs/>
      <w:sz w:val="24"/>
      <w:szCs w:val="24"/>
      <w:lang w:eastAsia="ru-RU"/>
    </w:rPr>
  </w:style>
  <w:style w:type="character" w:customStyle="1" w:styleId="HTML11">
    <w:name w:val="Адрес HTML Знак1"/>
    <w:basedOn w:val="a4"/>
    <w:link w:val="HTML"/>
    <w:rsid w:val="000B55E3"/>
    <w:rPr>
      <w:rFonts w:ascii="Times New Roman" w:eastAsia="Times New Roman" w:hAnsi="Times New Roman" w:cs="Times New Roman"/>
      <w:i/>
      <w:iCs/>
      <w:sz w:val="24"/>
      <w:szCs w:val="24"/>
      <w:lang w:eastAsia="ru-RU"/>
    </w:rPr>
  </w:style>
  <w:style w:type="paragraph" w:styleId="affffc">
    <w:name w:val="envelope address"/>
    <w:basedOn w:val="a3"/>
    <w:unhideWhenUsed/>
    <w:rsid w:val="000B55E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eastAsia="ru-RU"/>
    </w:rPr>
  </w:style>
  <w:style w:type="paragraph" w:styleId="affffe">
    <w:name w:val="Date"/>
    <w:basedOn w:val="a3"/>
    <w:next w:val="a3"/>
    <w:link w:val="affffd"/>
    <w:unhideWhenUsed/>
    <w:rsid w:val="000B55E3"/>
    <w:pPr>
      <w:spacing w:after="0" w:line="240" w:lineRule="auto"/>
    </w:pPr>
    <w:rPr>
      <w:rFonts w:ascii="Verdana" w:hAnsi="Verdana"/>
      <w:color w:val="595959"/>
      <w:sz w:val="16"/>
      <w:szCs w:val="20"/>
    </w:rPr>
  </w:style>
  <w:style w:type="character" w:customStyle="1" w:styleId="1ffd">
    <w:name w:val="Дата Знак1"/>
    <w:basedOn w:val="a4"/>
    <w:uiPriority w:val="99"/>
    <w:semiHidden/>
    <w:rsid w:val="000B55E3"/>
  </w:style>
  <w:style w:type="paragraph" w:styleId="afffff0">
    <w:name w:val="Note Heading"/>
    <w:basedOn w:val="a3"/>
    <w:next w:val="a3"/>
    <w:link w:val="afffff"/>
    <w:unhideWhenUsed/>
    <w:rsid w:val="000B55E3"/>
    <w:pPr>
      <w:spacing w:after="0" w:line="240" w:lineRule="auto"/>
    </w:pPr>
    <w:rPr>
      <w:rFonts w:ascii="Verdana" w:hAnsi="Verdana"/>
      <w:color w:val="595959"/>
      <w:sz w:val="16"/>
      <w:szCs w:val="20"/>
    </w:rPr>
  </w:style>
  <w:style w:type="character" w:customStyle="1" w:styleId="1ffe">
    <w:name w:val="Заголовок записки Знак1"/>
    <w:basedOn w:val="a4"/>
    <w:uiPriority w:val="99"/>
    <w:semiHidden/>
    <w:rsid w:val="000B55E3"/>
  </w:style>
  <w:style w:type="paragraph" w:styleId="a">
    <w:name w:val="List Bullet"/>
    <w:basedOn w:val="a3"/>
    <w:unhideWhenUsed/>
    <w:rsid w:val="000B55E3"/>
    <w:pPr>
      <w:numPr>
        <w:numId w:val="36"/>
      </w:numPr>
      <w:spacing w:after="0" w:line="240" w:lineRule="auto"/>
      <w:contextualSpacing/>
    </w:pPr>
    <w:rPr>
      <w:rFonts w:ascii="Times New Roman" w:eastAsia="Times New Roman" w:hAnsi="Times New Roman" w:cs="Times New Roman"/>
      <w:sz w:val="24"/>
      <w:szCs w:val="24"/>
      <w:lang w:eastAsia="ru-RU"/>
    </w:rPr>
  </w:style>
  <w:style w:type="paragraph" w:styleId="2">
    <w:name w:val="List Bullet 2"/>
    <w:basedOn w:val="a3"/>
    <w:unhideWhenUsed/>
    <w:rsid w:val="000B55E3"/>
    <w:pPr>
      <w:numPr>
        <w:numId w:val="37"/>
      </w:numPr>
      <w:spacing w:after="0" w:line="240" w:lineRule="auto"/>
      <w:contextualSpacing/>
    </w:pPr>
    <w:rPr>
      <w:rFonts w:ascii="Times New Roman" w:eastAsia="Times New Roman" w:hAnsi="Times New Roman" w:cs="Times New Roman"/>
      <w:sz w:val="24"/>
      <w:szCs w:val="24"/>
      <w:lang w:eastAsia="ru-RU"/>
    </w:rPr>
  </w:style>
  <w:style w:type="paragraph" w:styleId="3">
    <w:name w:val="List Bullet 3"/>
    <w:basedOn w:val="a3"/>
    <w:uiPriority w:val="99"/>
    <w:unhideWhenUsed/>
    <w:rsid w:val="000B55E3"/>
    <w:pPr>
      <w:numPr>
        <w:numId w:val="38"/>
      </w:numPr>
      <w:spacing w:after="0" w:line="240" w:lineRule="auto"/>
      <w:contextualSpacing/>
    </w:pPr>
    <w:rPr>
      <w:rFonts w:ascii="Times New Roman" w:eastAsia="Times New Roman" w:hAnsi="Times New Roman" w:cs="Times New Roman"/>
      <w:sz w:val="24"/>
      <w:szCs w:val="24"/>
      <w:lang w:eastAsia="ru-RU"/>
    </w:rPr>
  </w:style>
  <w:style w:type="paragraph" w:styleId="40">
    <w:name w:val="List Bullet 4"/>
    <w:basedOn w:val="a3"/>
    <w:unhideWhenUsed/>
    <w:rsid w:val="000B55E3"/>
    <w:pPr>
      <w:numPr>
        <w:numId w:val="39"/>
      </w:numPr>
      <w:spacing w:after="0" w:line="240" w:lineRule="auto"/>
      <w:contextualSpacing/>
    </w:pPr>
    <w:rPr>
      <w:rFonts w:ascii="Times New Roman" w:eastAsia="Times New Roman" w:hAnsi="Times New Roman" w:cs="Times New Roman"/>
      <w:sz w:val="24"/>
      <w:szCs w:val="24"/>
      <w:lang w:eastAsia="ru-RU"/>
    </w:rPr>
  </w:style>
  <w:style w:type="paragraph" w:styleId="5">
    <w:name w:val="List Bullet 5"/>
    <w:basedOn w:val="a3"/>
    <w:unhideWhenUsed/>
    <w:rsid w:val="000B55E3"/>
    <w:pPr>
      <w:numPr>
        <w:numId w:val="40"/>
      </w:numPr>
      <w:spacing w:after="0" w:line="240" w:lineRule="auto"/>
      <w:contextualSpacing/>
    </w:pPr>
    <w:rPr>
      <w:rFonts w:ascii="Times New Roman" w:eastAsia="Times New Roman" w:hAnsi="Times New Roman" w:cs="Times New Roman"/>
      <w:sz w:val="24"/>
      <w:szCs w:val="24"/>
      <w:lang w:eastAsia="ru-RU"/>
    </w:rPr>
  </w:style>
  <w:style w:type="paragraph" w:styleId="20">
    <w:name w:val="List Number 2"/>
    <w:basedOn w:val="a3"/>
    <w:unhideWhenUsed/>
    <w:rsid w:val="000B55E3"/>
    <w:pPr>
      <w:numPr>
        <w:numId w:val="41"/>
      </w:numPr>
      <w:spacing w:after="0" w:line="240" w:lineRule="auto"/>
      <w:contextualSpacing/>
    </w:pPr>
    <w:rPr>
      <w:rFonts w:ascii="Times New Roman" w:eastAsia="Times New Roman" w:hAnsi="Times New Roman" w:cs="Times New Roman"/>
      <w:sz w:val="24"/>
      <w:szCs w:val="24"/>
      <w:lang w:eastAsia="ru-RU"/>
    </w:rPr>
  </w:style>
  <w:style w:type="paragraph" w:styleId="32">
    <w:name w:val="List Number 3"/>
    <w:basedOn w:val="a3"/>
    <w:unhideWhenUsed/>
    <w:rsid w:val="000B55E3"/>
    <w:pPr>
      <w:numPr>
        <w:numId w:val="42"/>
      </w:numPr>
      <w:spacing w:after="0" w:line="240" w:lineRule="auto"/>
      <w:contextualSpacing/>
    </w:pPr>
    <w:rPr>
      <w:rFonts w:ascii="Times New Roman" w:eastAsia="Times New Roman" w:hAnsi="Times New Roman" w:cs="Times New Roman"/>
      <w:sz w:val="24"/>
      <w:szCs w:val="24"/>
      <w:lang w:eastAsia="ru-RU"/>
    </w:rPr>
  </w:style>
  <w:style w:type="paragraph" w:styleId="4">
    <w:name w:val="List Number 4"/>
    <w:basedOn w:val="a3"/>
    <w:unhideWhenUsed/>
    <w:rsid w:val="000B55E3"/>
    <w:pPr>
      <w:numPr>
        <w:numId w:val="43"/>
      </w:numPr>
      <w:spacing w:after="0" w:line="240" w:lineRule="auto"/>
      <w:contextualSpacing/>
    </w:pPr>
    <w:rPr>
      <w:rFonts w:ascii="Times New Roman" w:eastAsia="Times New Roman" w:hAnsi="Times New Roman" w:cs="Times New Roman"/>
      <w:sz w:val="24"/>
      <w:szCs w:val="24"/>
      <w:lang w:eastAsia="ru-RU"/>
    </w:rPr>
  </w:style>
  <w:style w:type="paragraph" w:styleId="50">
    <w:name w:val="List Number 5"/>
    <w:basedOn w:val="a3"/>
    <w:unhideWhenUsed/>
    <w:rsid w:val="000B55E3"/>
    <w:pPr>
      <w:numPr>
        <w:numId w:val="44"/>
      </w:numPr>
      <w:spacing w:after="0" w:line="240" w:lineRule="auto"/>
      <w:contextualSpacing/>
    </w:pPr>
    <w:rPr>
      <w:rFonts w:ascii="Times New Roman" w:eastAsia="Times New Roman" w:hAnsi="Times New Roman" w:cs="Times New Roman"/>
      <w:sz w:val="24"/>
      <w:szCs w:val="24"/>
      <w:lang w:eastAsia="ru-RU"/>
    </w:rPr>
  </w:style>
  <w:style w:type="paragraph" w:styleId="2f6">
    <w:name w:val="envelope return"/>
    <w:basedOn w:val="a3"/>
    <w:unhideWhenUsed/>
    <w:rsid w:val="000B55E3"/>
    <w:pPr>
      <w:spacing w:after="0" w:line="240" w:lineRule="auto"/>
    </w:pPr>
    <w:rPr>
      <w:rFonts w:asciiTheme="majorHAnsi" w:eastAsiaTheme="majorEastAsia" w:hAnsiTheme="majorHAnsi" w:cstheme="majorBidi"/>
      <w:sz w:val="20"/>
      <w:szCs w:val="20"/>
      <w:lang w:eastAsia="ru-RU"/>
    </w:rPr>
  </w:style>
  <w:style w:type="paragraph" w:styleId="afffff3">
    <w:name w:val="Normal Indent"/>
    <w:basedOn w:val="a3"/>
    <w:link w:val="affffffc"/>
    <w:unhideWhenUsed/>
    <w:rsid w:val="000B55E3"/>
    <w:pPr>
      <w:spacing w:after="0" w:line="240" w:lineRule="auto"/>
      <w:ind w:left="708"/>
    </w:pPr>
    <w:rPr>
      <w:rFonts w:ascii="Times New Roman" w:eastAsia="Times New Roman" w:hAnsi="Times New Roman" w:cs="Times New Roman"/>
      <w:sz w:val="24"/>
      <w:szCs w:val="24"/>
      <w:lang w:eastAsia="ru-RU"/>
    </w:rPr>
  </w:style>
  <w:style w:type="character" w:customStyle="1" w:styleId="1fff">
    <w:name w:val="Подзаголовок Знак1"/>
    <w:basedOn w:val="a4"/>
    <w:uiPriority w:val="11"/>
    <w:rsid w:val="000B55E3"/>
    <w:rPr>
      <w:rFonts w:asciiTheme="majorHAnsi" w:eastAsiaTheme="majorEastAsia" w:hAnsiTheme="majorHAnsi" w:cstheme="majorBidi"/>
      <w:i/>
      <w:iCs/>
      <w:color w:val="5B9BD5" w:themeColor="accent1"/>
      <w:spacing w:val="15"/>
      <w:sz w:val="24"/>
      <w:szCs w:val="24"/>
      <w:lang w:eastAsia="ru-RU"/>
    </w:rPr>
  </w:style>
  <w:style w:type="paragraph" w:styleId="afffff4">
    <w:name w:val="Signature"/>
    <w:basedOn w:val="a3"/>
    <w:link w:val="1fff0"/>
    <w:unhideWhenUsed/>
    <w:rsid w:val="000B55E3"/>
    <w:pPr>
      <w:spacing w:after="0" w:line="240" w:lineRule="auto"/>
      <w:ind w:left="4252"/>
    </w:pPr>
    <w:rPr>
      <w:rFonts w:ascii="Times New Roman" w:eastAsia="Times New Roman" w:hAnsi="Times New Roman" w:cs="Times New Roman"/>
      <w:sz w:val="24"/>
      <w:szCs w:val="24"/>
      <w:lang w:eastAsia="ru-RU"/>
    </w:rPr>
  </w:style>
  <w:style w:type="character" w:customStyle="1" w:styleId="1fff0">
    <w:name w:val="Подпись Знак1"/>
    <w:basedOn w:val="a4"/>
    <w:link w:val="afffff4"/>
    <w:rsid w:val="000B55E3"/>
    <w:rPr>
      <w:rFonts w:ascii="Times New Roman" w:eastAsia="Times New Roman" w:hAnsi="Times New Roman" w:cs="Times New Roman"/>
      <w:sz w:val="24"/>
      <w:szCs w:val="24"/>
      <w:lang w:eastAsia="ru-RU"/>
    </w:rPr>
  </w:style>
  <w:style w:type="paragraph" w:styleId="afffff7">
    <w:name w:val="Salutation"/>
    <w:basedOn w:val="a3"/>
    <w:next w:val="a3"/>
    <w:link w:val="afffff6"/>
    <w:unhideWhenUsed/>
    <w:rsid w:val="000B55E3"/>
    <w:pPr>
      <w:spacing w:after="0" w:line="240" w:lineRule="auto"/>
    </w:pPr>
    <w:rPr>
      <w:rFonts w:ascii="Verdana" w:hAnsi="Verdana"/>
      <w:color w:val="595959"/>
      <w:sz w:val="16"/>
      <w:szCs w:val="20"/>
    </w:rPr>
  </w:style>
  <w:style w:type="character" w:customStyle="1" w:styleId="1fff1">
    <w:name w:val="Приветствие Знак1"/>
    <w:basedOn w:val="a4"/>
    <w:uiPriority w:val="99"/>
    <w:semiHidden/>
    <w:rsid w:val="000B55E3"/>
  </w:style>
  <w:style w:type="paragraph" w:styleId="afffff8">
    <w:name w:val="List Continue"/>
    <w:basedOn w:val="a3"/>
    <w:unhideWhenUsed/>
    <w:rsid w:val="000B55E3"/>
    <w:pPr>
      <w:spacing w:after="120" w:line="240" w:lineRule="auto"/>
      <w:ind w:left="283"/>
      <w:contextualSpacing/>
    </w:pPr>
    <w:rPr>
      <w:rFonts w:ascii="Times New Roman" w:eastAsia="Times New Roman" w:hAnsi="Times New Roman" w:cs="Times New Roman"/>
      <w:sz w:val="24"/>
      <w:szCs w:val="24"/>
      <w:lang w:eastAsia="ru-RU"/>
    </w:rPr>
  </w:style>
  <w:style w:type="paragraph" w:styleId="2f7">
    <w:name w:val="List Continue 2"/>
    <w:basedOn w:val="a3"/>
    <w:unhideWhenUsed/>
    <w:rsid w:val="000B55E3"/>
    <w:pPr>
      <w:spacing w:after="120" w:line="240" w:lineRule="auto"/>
      <w:ind w:left="566"/>
      <w:contextualSpacing/>
    </w:pPr>
    <w:rPr>
      <w:rFonts w:ascii="Times New Roman" w:eastAsia="Times New Roman" w:hAnsi="Times New Roman" w:cs="Times New Roman"/>
      <w:sz w:val="24"/>
      <w:szCs w:val="24"/>
      <w:lang w:eastAsia="ru-RU"/>
    </w:rPr>
  </w:style>
  <w:style w:type="paragraph" w:styleId="3f0">
    <w:name w:val="List Continue 3"/>
    <w:basedOn w:val="a3"/>
    <w:unhideWhenUsed/>
    <w:rsid w:val="000B55E3"/>
    <w:pPr>
      <w:spacing w:after="120" w:line="240" w:lineRule="auto"/>
      <w:ind w:left="849"/>
      <w:contextualSpacing/>
    </w:pPr>
    <w:rPr>
      <w:rFonts w:ascii="Times New Roman" w:eastAsia="Times New Roman" w:hAnsi="Times New Roman" w:cs="Times New Roman"/>
      <w:sz w:val="24"/>
      <w:szCs w:val="24"/>
      <w:lang w:eastAsia="ru-RU"/>
    </w:rPr>
  </w:style>
  <w:style w:type="paragraph" w:styleId="46">
    <w:name w:val="List Continue 4"/>
    <w:basedOn w:val="a3"/>
    <w:unhideWhenUsed/>
    <w:rsid w:val="000B55E3"/>
    <w:pPr>
      <w:spacing w:after="120" w:line="240" w:lineRule="auto"/>
      <w:ind w:left="1132"/>
      <w:contextualSpacing/>
    </w:pPr>
    <w:rPr>
      <w:rFonts w:ascii="Times New Roman" w:eastAsia="Times New Roman" w:hAnsi="Times New Roman" w:cs="Times New Roman"/>
      <w:sz w:val="24"/>
      <w:szCs w:val="24"/>
      <w:lang w:eastAsia="ru-RU"/>
    </w:rPr>
  </w:style>
  <w:style w:type="paragraph" w:styleId="55">
    <w:name w:val="List Continue 5"/>
    <w:basedOn w:val="a3"/>
    <w:unhideWhenUsed/>
    <w:rsid w:val="000B55E3"/>
    <w:pPr>
      <w:spacing w:after="120" w:line="240" w:lineRule="auto"/>
      <w:ind w:left="1415"/>
      <w:contextualSpacing/>
    </w:pPr>
    <w:rPr>
      <w:rFonts w:ascii="Times New Roman" w:eastAsia="Times New Roman" w:hAnsi="Times New Roman" w:cs="Times New Roman"/>
      <w:sz w:val="24"/>
      <w:szCs w:val="24"/>
      <w:lang w:eastAsia="ru-RU"/>
    </w:rPr>
  </w:style>
  <w:style w:type="paragraph" w:styleId="afffff9">
    <w:name w:val="Closing"/>
    <w:basedOn w:val="a3"/>
    <w:link w:val="1fff2"/>
    <w:unhideWhenUsed/>
    <w:rsid w:val="000B55E3"/>
    <w:pPr>
      <w:spacing w:after="0" w:line="240" w:lineRule="auto"/>
      <w:ind w:left="4252"/>
    </w:pPr>
    <w:rPr>
      <w:rFonts w:ascii="Times New Roman" w:eastAsia="Times New Roman" w:hAnsi="Times New Roman" w:cs="Times New Roman"/>
      <w:sz w:val="24"/>
      <w:szCs w:val="24"/>
      <w:lang w:eastAsia="ru-RU"/>
    </w:rPr>
  </w:style>
  <w:style w:type="character" w:customStyle="1" w:styleId="1fff2">
    <w:name w:val="Прощание Знак1"/>
    <w:basedOn w:val="a4"/>
    <w:link w:val="afffff9"/>
    <w:rsid w:val="000B55E3"/>
    <w:rPr>
      <w:rFonts w:ascii="Times New Roman" w:eastAsia="Times New Roman" w:hAnsi="Times New Roman" w:cs="Times New Roman"/>
      <w:sz w:val="24"/>
      <w:szCs w:val="24"/>
      <w:lang w:eastAsia="ru-RU"/>
    </w:rPr>
  </w:style>
  <w:style w:type="paragraph" w:styleId="afffffb">
    <w:name w:val="List"/>
    <w:basedOn w:val="a3"/>
    <w:unhideWhenUsed/>
    <w:rsid w:val="000B55E3"/>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3f1">
    <w:name w:val="List 3"/>
    <w:basedOn w:val="a3"/>
    <w:unhideWhenUsed/>
    <w:rsid w:val="000B55E3"/>
    <w:pPr>
      <w:spacing w:after="0" w:line="240" w:lineRule="auto"/>
      <w:ind w:left="849" w:hanging="283"/>
      <w:contextualSpacing/>
    </w:pPr>
    <w:rPr>
      <w:rFonts w:ascii="Times New Roman" w:eastAsia="Times New Roman" w:hAnsi="Times New Roman" w:cs="Times New Roman"/>
      <w:sz w:val="24"/>
      <w:szCs w:val="24"/>
      <w:lang w:eastAsia="ru-RU"/>
    </w:rPr>
  </w:style>
  <w:style w:type="paragraph" w:styleId="47">
    <w:name w:val="List 4"/>
    <w:basedOn w:val="a3"/>
    <w:unhideWhenUsed/>
    <w:rsid w:val="000B55E3"/>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56">
    <w:name w:val="List 5"/>
    <w:basedOn w:val="a3"/>
    <w:unhideWhenUsed/>
    <w:rsid w:val="000B55E3"/>
    <w:pPr>
      <w:spacing w:after="0" w:line="240" w:lineRule="auto"/>
      <w:ind w:left="1415" w:hanging="283"/>
      <w:contextualSpacing/>
    </w:pPr>
    <w:rPr>
      <w:rFonts w:ascii="Times New Roman" w:eastAsia="Times New Roman" w:hAnsi="Times New Roman" w:cs="Times New Roman"/>
      <w:sz w:val="24"/>
      <w:szCs w:val="24"/>
      <w:lang w:eastAsia="ru-RU"/>
    </w:rPr>
  </w:style>
  <w:style w:type="paragraph" w:styleId="HTML2">
    <w:name w:val="HTML Preformatted"/>
    <w:basedOn w:val="a3"/>
    <w:link w:val="HTML12"/>
    <w:unhideWhenUsed/>
    <w:rsid w:val="000B55E3"/>
    <w:pPr>
      <w:spacing w:after="0" w:line="240" w:lineRule="auto"/>
    </w:pPr>
    <w:rPr>
      <w:rFonts w:ascii="Consolas" w:eastAsia="Times New Roman" w:hAnsi="Consolas" w:cs="Times New Roman"/>
      <w:sz w:val="20"/>
      <w:szCs w:val="20"/>
      <w:lang w:eastAsia="ru-RU"/>
    </w:rPr>
  </w:style>
  <w:style w:type="character" w:customStyle="1" w:styleId="HTML12">
    <w:name w:val="Стандартный HTML Знак1"/>
    <w:basedOn w:val="a4"/>
    <w:link w:val="HTML2"/>
    <w:rsid w:val="000B55E3"/>
    <w:rPr>
      <w:rFonts w:ascii="Consolas" w:eastAsia="Times New Roman" w:hAnsi="Consolas" w:cs="Times New Roman"/>
      <w:sz w:val="20"/>
      <w:szCs w:val="20"/>
      <w:lang w:eastAsia="ru-RU"/>
    </w:rPr>
  </w:style>
  <w:style w:type="paragraph" w:styleId="afffffc">
    <w:name w:val="Document Map"/>
    <w:basedOn w:val="a3"/>
    <w:link w:val="1fff3"/>
    <w:semiHidden/>
    <w:unhideWhenUsed/>
    <w:rsid w:val="000B55E3"/>
    <w:pPr>
      <w:spacing w:after="0" w:line="240" w:lineRule="auto"/>
    </w:pPr>
    <w:rPr>
      <w:rFonts w:ascii="Tahoma" w:eastAsia="Times New Roman" w:hAnsi="Tahoma" w:cs="Tahoma"/>
      <w:sz w:val="16"/>
      <w:szCs w:val="16"/>
      <w:lang w:eastAsia="ru-RU"/>
    </w:rPr>
  </w:style>
  <w:style w:type="character" w:customStyle="1" w:styleId="1fff3">
    <w:name w:val="Схема документа Знак1"/>
    <w:basedOn w:val="a4"/>
    <w:link w:val="afffffc"/>
    <w:semiHidden/>
    <w:rsid w:val="000B55E3"/>
    <w:rPr>
      <w:rFonts w:ascii="Tahoma" w:eastAsia="Times New Roman" w:hAnsi="Tahoma" w:cs="Tahoma"/>
      <w:sz w:val="16"/>
      <w:szCs w:val="16"/>
      <w:lang w:eastAsia="ru-RU"/>
    </w:rPr>
  </w:style>
  <w:style w:type="paragraph" w:styleId="1ff6">
    <w:name w:val="index 1"/>
    <w:basedOn w:val="a3"/>
    <w:next w:val="a3"/>
    <w:autoRedefine/>
    <w:uiPriority w:val="99"/>
    <w:semiHidden/>
    <w:unhideWhenUsed/>
    <w:rsid w:val="000B55E3"/>
    <w:pPr>
      <w:spacing w:after="0" w:line="240" w:lineRule="auto"/>
      <w:ind w:left="240" w:hanging="240"/>
    </w:pPr>
    <w:rPr>
      <w:rFonts w:ascii="Times New Roman" w:eastAsia="Times New Roman" w:hAnsi="Times New Roman" w:cs="Times New Roman"/>
      <w:sz w:val="24"/>
      <w:szCs w:val="24"/>
      <w:lang w:eastAsia="ru-RU"/>
    </w:rPr>
  </w:style>
  <w:style w:type="paragraph" w:styleId="affffff0">
    <w:name w:val="Message Header"/>
    <w:basedOn w:val="a3"/>
    <w:link w:val="1fff4"/>
    <w:unhideWhenUsed/>
    <w:rsid w:val="000B55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ru-RU"/>
    </w:rPr>
  </w:style>
  <w:style w:type="character" w:customStyle="1" w:styleId="1fff4">
    <w:name w:val="Шапка Знак1"/>
    <w:basedOn w:val="a4"/>
    <w:link w:val="affffff0"/>
    <w:rsid w:val="000B55E3"/>
    <w:rPr>
      <w:rFonts w:asciiTheme="majorHAnsi" w:eastAsiaTheme="majorEastAsia" w:hAnsiTheme="majorHAnsi" w:cstheme="majorBidi"/>
      <w:sz w:val="24"/>
      <w:szCs w:val="24"/>
      <w:shd w:val="pct20" w:color="auto" w:fill="auto"/>
      <w:lang w:eastAsia="ru-RU"/>
    </w:rPr>
  </w:style>
  <w:style w:type="paragraph" w:styleId="affffff2">
    <w:name w:val="E-mail Signature"/>
    <w:basedOn w:val="a3"/>
    <w:link w:val="1fff5"/>
    <w:unhideWhenUsed/>
    <w:rsid w:val="000B55E3"/>
    <w:pPr>
      <w:spacing w:after="0" w:line="240" w:lineRule="auto"/>
    </w:pPr>
    <w:rPr>
      <w:rFonts w:ascii="Times New Roman" w:eastAsia="Times New Roman" w:hAnsi="Times New Roman" w:cs="Times New Roman"/>
      <w:sz w:val="24"/>
      <w:szCs w:val="24"/>
      <w:lang w:eastAsia="ru-RU"/>
    </w:rPr>
  </w:style>
  <w:style w:type="character" w:customStyle="1" w:styleId="1fff5">
    <w:name w:val="Электронная подпись Знак1"/>
    <w:basedOn w:val="a4"/>
    <w:link w:val="affffff2"/>
    <w:rsid w:val="000B55E3"/>
    <w:rPr>
      <w:rFonts w:ascii="Times New Roman" w:eastAsia="Times New Roman" w:hAnsi="Times New Roman" w:cs="Times New Roman"/>
      <w:sz w:val="24"/>
      <w:szCs w:val="24"/>
      <w:lang w:eastAsia="ru-RU"/>
    </w:rPr>
  </w:style>
  <w:style w:type="numbering" w:customStyle="1" w:styleId="3f4">
    <w:name w:val="Нет списка3"/>
    <w:next w:val="a6"/>
    <w:semiHidden/>
    <w:unhideWhenUsed/>
    <w:qFormat/>
    <w:rsid w:val="000B55E3"/>
  </w:style>
  <w:style w:type="paragraph" w:customStyle="1" w:styleId="420">
    <w:name w:val="Оглавление 42"/>
    <w:basedOn w:val="a3"/>
    <w:next w:val="a3"/>
    <w:autoRedefine/>
    <w:semiHidden/>
    <w:rsid w:val="000B55E3"/>
    <w:pPr>
      <w:spacing w:after="0" w:line="259" w:lineRule="auto"/>
      <w:ind w:left="320"/>
    </w:pPr>
    <w:rPr>
      <w:rFonts w:ascii="Calibri" w:eastAsia="Calibri" w:hAnsi="Calibri" w:cs="Times New Roman"/>
      <w:color w:val="595959"/>
      <w:sz w:val="20"/>
      <w:szCs w:val="20"/>
    </w:rPr>
  </w:style>
  <w:style w:type="paragraph" w:customStyle="1" w:styleId="520">
    <w:name w:val="Оглавление 52"/>
    <w:basedOn w:val="a3"/>
    <w:next w:val="a3"/>
    <w:autoRedefine/>
    <w:semiHidden/>
    <w:rsid w:val="000B55E3"/>
    <w:pPr>
      <w:spacing w:after="0" w:line="259" w:lineRule="auto"/>
      <w:ind w:left="480"/>
    </w:pPr>
    <w:rPr>
      <w:rFonts w:ascii="Calibri" w:eastAsia="Calibri" w:hAnsi="Calibri" w:cs="Times New Roman"/>
      <w:color w:val="595959"/>
      <w:sz w:val="20"/>
      <w:szCs w:val="20"/>
    </w:rPr>
  </w:style>
  <w:style w:type="paragraph" w:customStyle="1" w:styleId="62">
    <w:name w:val="Оглавление 62"/>
    <w:basedOn w:val="a3"/>
    <w:next w:val="a3"/>
    <w:autoRedefine/>
    <w:semiHidden/>
    <w:rsid w:val="000B55E3"/>
    <w:pPr>
      <w:spacing w:after="0" w:line="259" w:lineRule="auto"/>
      <w:ind w:left="640"/>
    </w:pPr>
    <w:rPr>
      <w:rFonts w:ascii="Calibri" w:eastAsia="Calibri" w:hAnsi="Calibri" w:cs="Times New Roman"/>
      <w:color w:val="595959"/>
      <w:sz w:val="20"/>
      <w:szCs w:val="20"/>
    </w:rPr>
  </w:style>
  <w:style w:type="paragraph" w:customStyle="1" w:styleId="72">
    <w:name w:val="Оглавление 72"/>
    <w:basedOn w:val="a3"/>
    <w:next w:val="a3"/>
    <w:autoRedefine/>
    <w:semiHidden/>
    <w:rsid w:val="000B55E3"/>
    <w:pPr>
      <w:spacing w:after="0" w:line="259" w:lineRule="auto"/>
      <w:ind w:left="800"/>
    </w:pPr>
    <w:rPr>
      <w:rFonts w:ascii="Calibri" w:eastAsia="Calibri" w:hAnsi="Calibri" w:cs="Times New Roman"/>
      <w:color w:val="595959"/>
      <w:sz w:val="20"/>
      <w:szCs w:val="20"/>
    </w:rPr>
  </w:style>
  <w:style w:type="paragraph" w:customStyle="1" w:styleId="82">
    <w:name w:val="Оглавление 82"/>
    <w:basedOn w:val="a3"/>
    <w:next w:val="a3"/>
    <w:autoRedefine/>
    <w:semiHidden/>
    <w:rsid w:val="000B55E3"/>
    <w:pPr>
      <w:spacing w:after="0" w:line="259" w:lineRule="auto"/>
      <w:ind w:left="960"/>
    </w:pPr>
    <w:rPr>
      <w:rFonts w:ascii="Calibri" w:eastAsia="Calibri" w:hAnsi="Calibri" w:cs="Times New Roman"/>
      <w:color w:val="595959"/>
      <w:sz w:val="20"/>
      <w:szCs w:val="20"/>
    </w:rPr>
  </w:style>
  <w:style w:type="paragraph" w:customStyle="1" w:styleId="92">
    <w:name w:val="Оглавление 92"/>
    <w:basedOn w:val="a3"/>
    <w:next w:val="a3"/>
    <w:autoRedefine/>
    <w:semiHidden/>
    <w:rsid w:val="000B55E3"/>
    <w:pPr>
      <w:spacing w:after="0" w:line="259" w:lineRule="auto"/>
      <w:ind w:left="1120"/>
    </w:pPr>
    <w:rPr>
      <w:rFonts w:ascii="Calibri" w:eastAsia="Calibri" w:hAnsi="Calibri" w:cs="Times New Roman"/>
      <w:color w:val="595959"/>
      <w:sz w:val="20"/>
      <w:szCs w:val="20"/>
    </w:rPr>
  </w:style>
  <w:style w:type="paragraph" w:customStyle="1" w:styleId="2fc">
    <w:name w:val="Заголовок таблицы ссылок2"/>
    <w:basedOn w:val="a3"/>
    <w:next w:val="a3"/>
    <w:semiHidden/>
    <w:rsid w:val="000B55E3"/>
    <w:pPr>
      <w:spacing w:before="120" w:after="160" w:line="259" w:lineRule="auto"/>
    </w:pPr>
    <w:rPr>
      <w:rFonts w:ascii="Arial" w:eastAsia="Calibri" w:hAnsi="Arial" w:cs="Arial"/>
      <w:b/>
      <w:bCs/>
      <w:color w:val="595959"/>
      <w:sz w:val="24"/>
      <w:szCs w:val="24"/>
    </w:rPr>
  </w:style>
  <w:style w:type="paragraph" w:customStyle="1" w:styleId="2fd">
    <w:name w:val="Название объекта2"/>
    <w:basedOn w:val="a3"/>
    <w:next w:val="a3"/>
    <w:rsid w:val="000B55E3"/>
    <w:pPr>
      <w:spacing w:after="160" w:line="259" w:lineRule="auto"/>
    </w:pPr>
    <w:rPr>
      <w:rFonts w:ascii="Verdana" w:eastAsia="Calibri" w:hAnsi="Verdana" w:cs="Times New Roman"/>
      <w:b/>
      <w:bCs/>
      <w:color w:val="595959"/>
      <w:sz w:val="20"/>
      <w:szCs w:val="20"/>
    </w:rPr>
  </w:style>
  <w:style w:type="paragraph" w:customStyle="1" w:styleId="2fe">
    <w:name w:val="Перечень рисунков2"/>
    <w:basedOn w:val="a3"/>
    <w:next w:val="a3"/>
    <w:semiHidden/>
    <w:rsid w:val="000B55E3"/>
    <w:pPr>
      <w:spacing w:after="160" w:line="259" w:lineRule="auto"/>
    </w:pPr>
    <w:rPr>
      <w:rFonts w:ascii="Verdana" w:eastAsia="Calibri" w:hAnsi="Verdana" w:cs="Times New Roman"/>
      <w:color w:val="595959"/>
      <w:sz w:val="16"/>
      <w:szCs w:val="20"/>
    </w:rPr>
  </w:style>
  <w:style w:type="paragraph" w:customStyle="1" w:styleId="2ff">
    <w:name w:val="Таблица ссылок2"/>
    <w:basedOn w:val="a3"/>
    <w:next w:val="a3"/>
    <w:semiHidden/>
    <w:rsid w:val="000B55E3"/>
    <w:pPr>
      <w:spacing w:after="160" w:line="259" w:lineRule="auto"/>
      <w:ind w:left="160" w:hanging="160"/>
    </w:pPr>
    <w:rPr>
      <w:rFonts w:ascii="Verdana" w:eastAsia="Calibri" w:hAnsi="Verdana" w:cs="Times New Roman"/>
      <w:color w:val="595959"/>
      <w:sz w:val="16"/>
      <w:szCs w:val="20"/>
    </w:rPr>
  </w:style>
  <w:style w:type="paragraph" w:customStyle="1" w:styleId="2ff0">
    <w:name w:val="Указатель2"/>
    <w:basedOn w:val="a3"/>
    <w:next w:val="1ff6"/>
    <w:semiHidden/>
    <w:rsid w:val="000B55E3"/>
    <w:pPr>
      <w:spacing w:after="160" w:line="259" w:lineRule="auto"/>
    </w:pPr>
    <w:rPr>
      <w:rFonts w:ascii="Arial" w:eastAsia="Calibri" w:hAnsi="Arial" w:cs="Arial"/>
      <w:b/>
      <w:bCs/>
      <w:color w:val="595959"/>
      <w:sz w:val="16"/>
      <w:szCs w:val="20"/>
    </w:rPr>
  </w:style>
  <w:style w:type="paragraph" w:customStyle="1" w:styleId="220">
    <w:name w:val="Указатель 22"/>
    <w:basedOn w:val="a3"/>
    <w:next w:val="a3"/>
    <w:autoRedefine/>
    <w:semiHidden/>
    <w:rsid w:val="000B55E3"/>
    <w:pPr>
      <w:spacing w:after="160" w:line="259" w:lineRule="auto"/>
      <w:ind w:left="320" w:hanging="160"/>
    </w:pPr>
    <w:rPr>
      <w:rFonts w:ascii="Verdana" w:eastAsia="Calibri" w:hAnsi="Verdana" w:cs="Times New Roman"/>
      <w:color w:val="595959"/>
      <w:sz w:val="16"/>
      <w:szCs w:val="20"/>
    </w:rPr>
  </w:style>
  <w:style w:type="paragraph" w:customStyle="1" w:styleId="320">
    <w:name w:val="Указатель 32"/>
    <w:basedOn w:val="a3"/>
    <w:next w:val="a3"/>
    <w:autoRedefine/>
    <w:semiHidden/>
    <w:rsid w:val="000B55E3"/>
    <w:pPr>
      <w:spacing w:after="160" w:line="259" w:lineRule="auto"/>
      <w:ind w:left="480" w:hanging="160"/>
    </w:pPr>
    <w:rPr>
      <w:rFonts w:ascii="Verdana" w:eastAsia="Calibri" w:hAnsi="Verdana" w:cs="Times New Roman"/>
      <w:color w:val="595959"/>
      <w:sz w:val="16"/>
      <w:szCs w:val="20"/>
    </w:rPr>
  </w:style>
  <w:style w:type="paragraph" w:customStyle="1" w:styleId="421">
    <w:name w:val="Указатель 42"/>
    <w:basedOn w:val="a3"/>
    <w:next w:val="a3"/>
    <w:autoRedefine/>
    <w:semiHidden/>
    <w:rsid w:val="000B55E3"/>
    <w:pPr>
      <w:spacing w:after="160" w:line="259" w:lineRule="auto"/>
      <w:ind w:left="640" w:hanging="160"/>
    </w:pPr>
    <w:rPr>
      <w:rFonts w:ascii="Verdana" w:eastAsia="Calibri" w:hAnsi="Verdana" w:cs="Times New Roman"/>
      <w:color w:val="595959"/>
      <w:sz w:val="16"/>
      <w:szCs w:val="20"/>
    </w:rPr>
  </w:style>
  <w:style w:type="paragraph" w:customStyle="1" w:styleId="521">
    <w:name w:val="Указатель 52"/>
    <w:basedOn w:val="a3"/>
    <w:next w:val="a3"/>
    <w:autoRedefine/>
    <w:semiHidden/>
    <w:rsid w:val="000B55E3"/>
    <w:pPr>
      <w:spacing w:after="160" w:line="259" w:lineRule="auto"/>
      <w:ind w:left="800" w:hanging="160"/>
    </w:pPr>
    <w:rPr>
      <w:rFonts w:ascii="Verdana" w:eastAsia="Calibri" w:hAnsi="Verdana" w:cs="Times New Roman"/>
      <w:color w:val="595959"/>
      <w:sz w:val="16"/>
      <w:szCs w:val="20"/>
    </w:rPr>
  </w:style>
  <w:style w:type="paragraph" w:customStyle="1" w:styleId="620">
    <w:name w:val="Указатель 62"/>
    <w:basedOn w:val="a3"/>
    <w:next w:val="a3"/>
    <w:autoRedefine/>
    <w:semiHidden/>
    <w:rsid w:val="000B55E3"/>
    <w:pPr>
      <w:spacing w:after="160" w:line="259" w:lineRule="auto"/>
      <w:ind w:left="960" w:hanging="160"/>
    </w:pPr>
    <w:rPr>
      <w:rFonts w:ascii="Verdana" w:eastAsia="Calibri" w:hAnsi="Verdana" w:cs="Times New Roman"/>
      <w:color w:val="595959"/>
      <w:sz w:val="16"/>
      <w:szCs w:val="20"/>
    </w:rPr>
  </w:style>
  <w:style w:type="paragraph" w:customStyle="1" w:styleId="720">
    <w:name w:val="Указатель 72"/>
    <w:basedOn w:val="a3"/>
    <w:next w:val="a3"/>
    <w:autoRedefine/>
    <w:semiHidden/>
    <w:rsid w:val="000B55E3"/>
    <w:pPr>
      <w:spacing w:after="160" w:line="259" w:lineRule="auto"/>
      <w:ind w:left="1120" w:hanging="160"/>
    </w:pPr>
    <w:rPr>
      <w:rFonts w:ascii="Verdana" w:eastAsia="Calibri" w:hAnsi="Verdana" w:cs="Times New Roman"/>
      <w:color w:val="595959"/>
      <w:sz w:val="16"/>
      <w:szCs w:val="20"/>
    </w:rPr>
  </w:style>
  <w:style w:type="paragraph" w:customStyle="1" w:styleId="820">
    <w:name w:val="Указатель 82"/>
    <w:basedOn w:val="a3"/>
    <w:next w:val="a3"/>
    <w:autoRedefine/>
    <w:semiHidden/>
    <w:rsid w:val="000B55E3"/>
    <w:pPr>
      <w:spacing w:after="160" w:line="259" w:lineRule="auto"/>
      <w:ind w:left="1280" w:hanging="160"/>
    </w:pPr>
    <w:rPr>
      <w:rFonts w:ascii="Verdana" w:eastAsia="Calibri" w:hAnsi="Verdana" w:cs="Times New Roman"/>
      <w:color w:val="595959"/>
      <w:sz w:val="16"/>
      <w:szCs w:val="20"/>
    </w:rPr>
  </w:style>
  <w:style w:type="paragraph" w:customStyle="1" w:styleId="920">
    <w:name w:val="Указатель 92"/>
    <w:basedOn w:val="a3"/>
    <w:next w:val="a3"/>
    <w:autoRedefine/>
    <w:semiHidden/>
    <w:rsid w:val="000B55E3"/>
    <w:pPr>
      <w:spacing w:after="160" w:line="259" w:lineRule="auto"/>
      <w:ind w:left="1440" w:hanging="160"/>
    </w:pPr>
    <w:rPr>
      <w:rFonts w:ascii="Verdana" w:eastAsia="Calibri" w:hAnsi="Verdana" w:cs="Times New Roman"/>
      <w:color w:val="595959"/>
      <w:sz w:val="16"/>
      <w:szCs w:val="20"/>
    </w:rPr>
  </w:style>
  <w:style w:type="table" w:customStyle="1" w:styleId="1fff6">
    <w:name w:val="Таблица Террасофт (новая)1"/>
    <w:basedOn w:val="a5"/>
    <w:uiPriority w:val="99"/>
    <w:rsid w:val="000B55E3"/>
    <w:pPr>
      <w:spacing w:before="60" w:after="60" w:line="240" w:lineRule="auto"/>
      <w:ind w:left="113"/>
      <w:jc w:val="center"/>
    </w:pPr>
    <w:rPr>
      <w:rFonts w:ascii="Verdana" w:eastAsia="Times New Roman" w:hAnsi="Verdana" w:cs="Times New Roman"/>
      <w:sz w:val="16"/>
      <w:szCs w:val="20"/>
      <w:lang w:eastAsia="ru-RU"/>
    </w:rPr>
    <w:tblPr>
      <w:tblStyleRowBandSize w:val="1"/>
      <w:tblBorders>
        <w:insideH w:val="single" w:sz="4" w:space="0" w:color="D9D9D9"/>
        <w:insideV w:val="single" w:sz="4" w:space="0" w:color="D9D9D9"/>
      </w:tblBorders>
    </w:tblPr>
    <w:tcPr>
      <w:vAlign w:val="center"/>
    </w:tcPr>
    <w:tblStylePr w:type="firstRow">
      <w:pPr>
        <w:jc w:val="center"/>
      </w:pPr>
      <w:rPr>
        <w:rFonts w:ascii="Segoe Print" w:hAnsi="Segoe Print"/>
        <w:b w:val="0"/>
        <w:color w:val="4C5770"/>
        <w:sz w:val="16"/>
      </w:rPr>
      <w:tblPr/>
      <w:tcPr>
        <w:tcBorders>
          <w:top w:val="single" w:sz="12" w:space="0" w:color="4FB9DB"/>
        </w:tcBorders>
        <w:shd w:val="clear" w:color="auto" w:fill="F2F2F2"/>
      </w:tcPr>
    </w:tblStylePr>
    <w:tblStylePr w:type="lastRow">
      <w:pPr>
        <w:jc w:val="left"/>
      </w:pPr>
      <w:rPr>
        <w:rFonts w:ascii="Segoe Print" w:hAnsi="Segoe Print"/>
        <w:color w:val="595959"/>
        <w:sz w:val="16"/>
      </w:rPr>
    </w:tblStylePr>
    <w:tblStylePr w:type="band1Horz">
      <w:pPr>
        <w:wordWrap/>
        <w:spacing w:beforeLines="0" w:before="60" w:beforeAutospacing="0" w:afterLines="0" w:after="60" w:afterAutospacing="0"/>
      </w:pPr>
      <w:rPr>
        <w:rFonts w:ascii="Segoe Print" w:hAnsi="Segoe Print"/>
        <w:color w:val="595959"/>
        <w:sz w:val="16"/>
      </w:rPr>
    </w:tblStylePr>
    <w:tblStylePr w:type="band2Horz">
      <w:pPr>
        <w:wordWrap/>
        <w:spacing w:beforeLines="0" w:before="60" w:beforeAutospacing="0" w:afterLines="0" w:after="60" w:afterAutospacing="0"/>
      </w:pPr>
      <w:rPr>
        <w:rFonts w:ascii="Segoe Print" w:hAnsi="Segoe Print"/>
        <w:color w:val="595959"/>
        <w:sz w:val="16"/>
      </w:rPr>
    </w:tblStylePr>
  </w:style>
  <w:style w:type="table" w:customStyle="1" w:styleId="216">
    <w:name w:val="Стиль21"/>
    <w:basedOn w:val="a5"/>
    <w:uiPriority w:val="99"/>
    <w:rsid w:val="000B55E3"/>
    <w:pPr>
      <w:spacing w:before="60" w:after="60" w:line="240" w:lineRule="auto"/>
      <w:ind w:left="113"/>
    </w:pPr>
    <w:rPr>
      <w:rFonts w:ascii="Verdana" w:eastAsia="Times New Roman" w:hAnsi="Verdana" w:cs="Times New Roman"/>
      <w:sz w:val="16"/>
      <w:szCs w:val="20"/>
      <w:lang w:eastAsia="ru-RU"/>
    </w:rPr>
    <w:tblPr>
      <w:tblStyleRowBandSize w:val="1"/>
      <w:tblBorders>
        <w:insideH w:val="single" w:sz="4" w:space="0" w:color="D9D9D9"/>
        <w:insideV w:val="single" w:sz="4" w:space="0" w:color="D9D9D9"/>
      </w:tblBorders>
    </w:tblPr>
    <w:tblStylePr w:type="firstRow">
      <w:pPr>
        <w:jc w:val="center"/>
      </w:pPr>
      <w:rPr>
        <w:rFonts w:ascii="Verdana" w:hAnsi="Verdana"/>
        <w:b/>
        <w:caps w:val="0"/>
        <w:smallCaps w:val="0"/>
        <w:strike w:val="0"/>
        <w:dstrike w:val="0"/>
        <w:vanish w:val="0"/>
        <w:color w:val="4C5770"/>
        <w:sz w:val="16"/>
        <w:vertAlign w:val="baseline"/>
      </w:rPr>
      <w:tblPr/>
      <w:trPr>
        <w:tblHeader/>
      </w:trPr>
      <w:tcPr>
        <w:tcBorders>
          <w:top w:val="single" w:sz="12" w:space="0" w:color="4FB9DB"/>
        </w:tcBorders>
        <w:shd w:val="clear" w:color="auto" w:fill="F2F2F2"/>
      </w:tcPr>
    </w:tblStylePr>
    <w:tblStylePr w:type="lastRow">
      <w:pPr>
        <w:jc w:val="left"/>
      </w:pPr>
      <w:rPr>
        <w:rFonts w:ascii="Verdana" w:hAnsi="Verdana"/>
        <w:color w:val="595959"/>
        <w:sz w:val="16"/>
      </w:rPr>
      <w:tblPr/>
      <w:tcPr>
        <w:vAlign w:val="top"/>
      </w:tcPr>
    </w:tblStylePr>
    <w:tblStylePr w:type="band1Horz">
      <w:pPr>
        <w:wordWrap/>
        <w:spacing w:beforeLines="0" w:before="60" w:beforeAutospacing="0" w:afterLines="0" w:after="60" w:afterAutospacing="0"/>
      </w:pPr>
      <w:rPr>
        <w:rFonts w:ascii="Verdana" w:hAnsi="Verdana"/>
        <w:color w:val="595959"/>
        <w:sz w:val="16"/>
      </w:rPr>
    </w:tblStylePr>
    <w:tblStylePr w:type="band2Horz">
      <w:pPr>
        <w:wordWrap/>
        <w:spacing w:beforeLines="0" w:before="60" w:beforeAutospacing="0" w:afterLines="0" w:after="60" w:afterAutospacing="0"/>
      </w:pPr>
      <w:rPr>
        <w:rFonts w:ascii="Verdana" w:hAnsi="Verdana"/>
        <w:color w:val="595959"/>
        <w:sz w:val="16"/>
      </w:rPr>
    </w:tblStylePr>
  </w:style>
  <w:style w:type="numbering" w:customStyle="1" w:styleId="113">
    <w:name w:val="Нет списка11"/>
    <w:next w:val="a6"/>
    <w:uiPriority w:val="99"/>
    <w:semiHidden/>
    <w:unhideWhenUsed/>
    <w:rsid w:val="000B55E3"/>
  </w:style>
  <w:style w:type="table" w:customStyle="1" w:styleId="150">
    <w:name w:val="Сетка таблицы15"/>
    <w:basedOn w:val="a5"/>
    <w:next w:val="ab"/>
    <w:uiPriority w:val="59"/>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vetkrasn30">
    <w:name w:val="otvet_krasn_30"/>
    <w:basedOn w:val="a4"/>
    <w:rsid w:val="000B55E3"/>
  </w:style>
  <w:style w:type="character" w:customStyle="1" w:styleId="allowtextselection">
    <w:name w:val="allowtextselection"/>
    <w:basedOn w:val="a4"/>
    <w:rsid w:val="000B55E3"/>
  </w:style>
  <w:style w:type="paragraph" w:customStyle="1" w:styleId="xmsolistparagraph">
    <w:name w:val="x_msolistparagraph"/>
    <w:basedOn w:val="a3"/>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8">
    <w:name w:val="Нет списка4"/>
    <w:next w:val="a6"/>
    <w:uiPriority w:val="99"/>
    <w:semiHidden/>
    <w:unhideWhenUsed/>
    <w:qFormat/>
    <w:rsid w:val="000B55E3"/>
  </w:style>
  <w:style w:type="paragraph" w:customStyle="1" w:styleId="64exhddot">
    <w:name w:val="64 exh ddot"/>
    <w:basedOn w:val="a3"/>
    <w:rsid w:val="000B55E3"/>
    <w:pPr>
      <w:numPr>
        <w:numId w:val="55"/>
      </w:numPr>
      <w:spacing w:after="0" w:line="240" w:lineRule="auto"/>
      <w:ind w:left="1195" w:hanging="259"/>
    </w:pPr>
    <w:rPr>
      <w:rFonts w:ascii="Arial" w:eastAsia="Times New Roman" w:hAnsi="Arial" w:cs="Times New Roman"/>
      <w:sz w:val="24"/>
      <w:szCs w:val="20"/>
      <w:lang w:val="en-US"/>
    </w:rPr>
  </w:style>
  <w:style w:type="numbering" w:customStyle="1" w:styleId="57">
    <w:name w:val="Нет списка5"/>
    <w:next w:val="a6"/>
    <w:uiPriority w:val="99"/>
    <w:semiHidden/>
    <w:unhideWhenUsed/>
    <w:rsid w:val="000B55E3"/>
  </w:style>
  <w:style w:type="character" w:customStyle="1" w:styleId="WW8Num7z0">
    <w:name w:val="WW8Num7z0"/>
    <w:rsid w:val="000B55E3"/>
    <w:rPr>
      <w:b/>
      <w:sz w:val="22"/>
    </w:rPr>
  </w:style>
  <w:style w:type="character" w:customStyle="1" w:styleId="WW8Num8z0">
    <w:name w:val="WW8Num8z0"/>
    <w:rsid w:val="000B55E3"/>
    <w:rPr>
      <w:b/>
    </w:rPr>
  </w:style>
  <w:style w:type="character" w:customStyle="1" w:styleId="WW8Num11z0">
    <w:name w:val="WW8Num11z0"/>
    <w:rsid w:val="000B55E3"/>
    <w:rPr>
      <w:b/>
    </w:rPr>
  </w:style>
  <w:style w:type="character" w:customStyle="1" w:styleId="WW8Num13z0">
    <w:name w:val="WW8Num13z0"/>
    <w:rsid w:val="000B55E3"/>
    <w:rPr>
      <w:color w:val="auto"/>
    </w:rPr>
  </w:style>
  <w:style w:type="character" w:customStyle="1" w:styleId="WW8Num19z0">
    <w:name w:val="WW8Num19z0"/>
    <w:rsid w:val="000B55E3"/>
    <w:rPr>
      <w:b/>
    </w:rPr>
  </w:style>
  <w:style w:type="character" w:customStyle="1" w:styleId="WW8Num20z0">
    <w:name w:val="WW8Num20z0"/>
    <w:rsid w:val="000B55E3"/>
    <w:rPr>
      <w:b/>
    </w:rPr>
  </w:style>
  <w:style w:type="character" w:customStyle="1" w:styleId="WW8Num21z0">
    <w:name w:val="WW8Num21z0"/>
    <w:rsid w:val="000B55E3"/>
    <w:rPr>
      <w:rFonts w:ascii="Times New Roman" w:hAnsi="Times New Roman"/>
    </w:rPr>
  </w:style>
  <w:style w:type="character" w:customStyle="1" w:styleId="WW8Num24z2">
    <w:name w:val="WW8Num24z2"/>
    <w:rsid w:val="000B55E3"/>
  </w:style>
  <w:style w:type="character" w:customStyle="1" w:styleId="WW8Num34z0">
    <w:name w:val="WW8Num34z0"/>
    <w:rsid w:val="000B55E3"/>
    <w:rPr>
      <w:sz w:val="24"/>
    </w:rPr>
  </w:style>
  <w:style w:type="character" w:customStyle="1" w:styleId="WW8Num35z0">
    <w:name w:val="WW8Num35z0"/>
    <w:rsid w:val="000B55E3"/>
    <w:rPr>
      <w:b/>
    </w:rPr>
  </w:style>
  <w:style w:type="character" w:customStyle="1" w:styleId="WW8Num35z2">
    <w:name w:val="WW8Num35z2"/>
    <w:rsid w:val="000B55E3"/>
  </w:style>
  <w:style w:type="character" w:customStyle="1" w:styleId="WW8Num36z0">
    <w:name w:val="WW8Num36z0"/>
    <w:rsid w:val="000B55E3"/>
  </w:style>
  <w:style w:type="character" w:customStyle="1" w:styleId="WW8Num37z3">
    <w:name w:val="WW8Num37z3"/>
    <w:rsid w:val="000B55E3"/>
    <w:rPr>
      <w:rFonts w:ascii="Times New Roman" w:hAnsi="Times New Roman"/>
    </w:rPr>
  </w:style>
  <w:style w:type="character" w:customStyle="1" w:styleId="WW8Num40z1">
    <w:name w:val="WW8Num40z1"/>
    <w:rsid w:val="000B55E3"/>
  </w:style>
  <w:style w:type="character" w:customStyle="1" w:styleId="1fff7">
    <w:name w:val="Основной шрифт абзаца1"/>
    <w:rsid w:val="000B55E3"/>
  </w:style>
  <w:style w:type="character" w:customStyle="1" w:styleId="1fff8">
    <w:name w:val="Знак примечания1"/>
    <w:rsid w:val="000B55E3"/>
    <w:rPr>
      <w:sz w:val="16"/>
    </w:rPr>
  </w:style>
  <w:style w:type="character" w:customStyle="1" w:styleId="1fff9">
    <w:name w:val="Текст Знак1"/>
    <w:basedOn w:val="a4"/>
    <w:rsid w:val="000B55E3"/>
    <w:rPr>
      <w:rFonts w:ascii="Consolas" w:hAnsi="Consolas" w:cs="Consolas"/>
      <w:sz w:val="21"/>
      <w:szCs w:val="21"/>
      <w:lang w:eastAsia="ar-SA"/>
    </w:rPr>
  </w:style>
  <w:style w:type="character" w:customStyle="1" w:styleId="217">
    <w:name w:val="Основной текст с отступом 2 Знак1"/>
    <w:basedOn w:val="a4"/>
    <w:uiPriority w:val="99"/>
    <w:qFormat/>
    <w:rsid w:val="000B55E3"/>
    <w:rPr>
      <w:sz w:val="18"/>
      <w:lang w:eastAsia="ar-SA"/>
    </w:rPr>
  </w:style>
  <w:style w:type="paragraph" w:customStyle="1" w:styleId="1fffa">
    <w:name w:val="Заголовок1"/>
    <w:basedOn w:val="a3"/>
    <w:next w:val="afff2"/>
    <w:qFormat/>
    <w:rsid w:val="000B55E3"/>
    <w:pPr>
      <w:keepNext/>
      <w:suppressAutoHyphens/>
      <w:spacing w:before="240" w:after="120" w:line="240" w:lineRule="auto"/>
    </w:pPr>
    <w:rPr>
      <w:rFonts w:ascii="Arial" w:eastAsia="Times New Roman" w:hAnsi="Arial" w:cs="Mangal"/>
      <w:sz w:val="28"/>
      <w:szCs w:val="28"/>
      <w:lang w:eastAsia="ar-SA"/>
    </w:rPr>
  </w:style>
  <w:style w:type="character" w:customStyle="1" w:styleId="1fffb">
    <w:name w:val="Основной текст Знак1"/>
    <w:basedOn w:val="a4"/>
    <w:uiPriority w:val="99"/>
    <w:rsid w:val="000B55E3"/>
    <w:rPr>
      <w:rFonts w:eastAsia="MS Mincho"/>
      <w:sz w:val="24"/>
      <w:szCs w:val="24"/>
      <w:lang w:eastAsia="ar-SA"/>
    </w:rPr>
  </w:style>
  <w:style w:type="paragraph" w:customStyle="1" w:styleId="1fffc">
    <w:name w:val="Название1"/>
    <w:basedOn w:val="a3"/>
    <w:rsid w:val="000B55E3"/>
    <w:pPr>
      <w:suppressLineNumbers/>
      <w:suppressAutoHyphens/>
      <w:spacing w:before="120" w:after="120" w:line="240" w:lineRule="auto"/>
    </w:pPr>
    <w:rPr>
      <w:rFonts w:ascii="Arial" w:eastAsia="MS Mincho" w:hAnsi="Arial" w:cs="Mangal"/>
      <w:i/>
      <w:iCs/>
      <w:sz w:val="20"/>
      <w:szCs w:val="24"/>
      <w:lang w:eastAsia="ar-SA"/>
    </w:rPr>
  </w:style>
  <w:style w:type="character" w:customStyle="1" w:styleId="1fffd">
    <w:name w:val="Нижний колонтитул Знак1"/>
    <w:basedOn w:val="a4"/>
    <w:uiPriority w:val="99"/>
    <w:rsid w:val="000B55E3"/>
    <w:rPr>
      <w:rFonts w:eastAsia="MS Mincho"/>
      <w:sz w:val="24"/>
      <w:szCs w:val="24"/>
      <w:lang w:eastAsia="ar-SA"/>
    </w:rPr>
  </w:style>
  <w:style w:type="paragraph" w:customStyle="1" w:styleId="218">
    <w:name w:val="Основной текст 21"/>
    <w:basedOn w:val="a3"/>
    <w:rsid w:val="000B55E3"/>
    <w:pPr>
      <w:suppressAutoHyphens/>
      <w:spacing w:after="120" w:line="480" w:lineRule="auto"/>
    </w:pPr>
    <w:rPr>
      <w:rFonts w:ascii="Times New Roman" w:eastAsia="Times New Roman" w:hAnsi="Times New Roman" w:cs="Times New Roman"/>
      <w:sz w:val="20"/>
      <w:szCs w:val="20"/>
      <w:lang w:eastAsia="ar-SA"/>
    </w:rPr>
  </w:style>
  <w:style w:type="paragraph" w:customStyle="1" w:styleId="10">
    <w:name w:val="Нумерованный список1"/>
    <w:basedOn w:val="a3"/>
    <w:rsid w:val="000B55E3"/>
    <w:pPr>
      <w:numPr>
        <w:numId w:val="56"/>
      </w:numPr>
      <w:suppressAutoHyphens/>
      <w:autoSpaceDE w:val="0"/>
      <w:spacing w:before="60" w:after="0" w:line="360" w:lineRule="auto"/>
      <w:jc w:val="both"/>
    </w:pPr>
    <w:rPr>
      <w:rFonts w:ascii="Times New Roman" w:eastAsia="Times New Roman" w:hAnsi="Times New Roman" w:cs="Times New Roman"/>
      <w:sz w:val="28"/>
      <w:szCs w:val="24"/>
      <w:lang w:eastAsia="ar-SA"/>
    </w:rPr>
  </w:style>
  <w:style w:type="character" w:customStyle="1" w:styleId="1fffe">
    <w:name w:val="Название Знак1"/>
    <w:basedOn w:val="a4"/>
    <w:rsid w:val="000B55E3"/>
    <w:rPr>
      <w:rFonts w:eastAsia="MS Mincho"/>
      <w:b/>
      <w:spacing w:val="20"/>
      <w:sz w:val="24"/>
      <w:lang w:eastAsia="ar-SA"/>
    </w:rPr>
  </w:style>
  <w:style w:type="paragraph" w:customStyle="1" w:styleId="1ffff">
    <w:name w:val="Текст примечания1"/>
    <w:basedOn w:val="a3"/>
    <w:rsid w:val="000B55E3"/>
    <w:pPr>
      <w:suppressAutoHyphens/>
      <w:spacing w:after="0" w:line="240" w:lineRule="auto"/>
    </w:pPr>
    <w:rPr>
      <w:rFonts w:ascii="Times New Roman" w:eastAsia="MS Mincho" w:hAnsi="Times New Roman" w:cs="Times New Roman"/>
      <w:sz w:val="20"/>
      <w:szCs w:val="20"/>
      <w:lang w:eastAsia="ar-SA"/>
    </w:rPr>
  </w:style>
  <w:style w:type="character" w:customStyle="1" w:styleId="1ffff0">
    <w:name w:val="Текст примечания Знак1"/>
    <w:basedOn w:val="a4"/>
    <w:uiPriority w:val="99"/>
    <w:rsid w:val="000B55E3"/>
    <w:rPr>
      <w:rFonts w:eastAsia="MS Mincho"/>
      <w:lang w:eastAsia="ar-SA"/>
    </w:rPr>
  </w:style>
  <w:style w:type="character" w:customStyle="1" w:styleId="1ffff1">
    <w:name w:val="Тема примечания Знак1"/>
    <w:basedOn w:val="1ffff0"/>
    <w:uiPriority w:val="99"/>
    <w:rsid w:val="000B55E3"/>
    <w:rPr>
      <w:rFonts w:eastAsia="MS Mincho"/>
      <w:b/>
      <w:bCs/>
      <w:lang w:eastAsia="ar-SA"/>
    </w:rPr>
  </w:style>
  <w:style w:type="character" w:customStyle="1" w:styleId="1ffff2">
    <w:name w:val="Основной текст с отступом Знак1"/>
    <w:basedOn w:val="a4"/>
    <w:uiPriority w:val="99"/>
    <w:rsid w:val="000B55E3"/>
    <w:rPr>
      <w:rFonts w:eastAsia="MS Mincho"/>
      <w:sz w:val="24"/>
      <w:szCs w:val="24"/>
      <w:lang w:eastAsia="ar-SA"/>
    </w:rPr>
  </w:style>
  <w:style w:type="paragraph" w:customStyle="1" w:styleId="219">
    <w:name w:val="Основной текст с отступом 21"/>
    <w:basedOn w:val="a3"/>
    <w:rsid w:val="000B55E3"/>
    <w:pPr>
      <w:suppressAutoHyphens/>
      <w:spacing w:after="120" w:line="480" w:lineRule="auto"/>
      <w:ind w:left="283"/>
    </w:pPr>
    <w:rPr>
      <w:rFonts w:ascii="Times New Roman" w:eastAsia="MS Mincho" w:hAnsi="Times New Roman" w:cs="Times New Roman"/>
      <w:sz w:val="24"/>
      <w:szCs w:val="24"/>
      <w:lang w:eastAsia="ar-SA"/>
    </w:rPr>
  </w:style>
  <w:style w:type="paragraph" w:customStyle="1" w:styleId="affffffd">
    <w:name w:val="Содержимое таблицы"/>
    <w:basedOn w:val="a3"/>
    <w:qFormat/>
    <w:rsid w:val="000B55E3"/>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affffffe">
    <w:name w:val="Заголовок таблицы"/>
    <w:basedOn w:val="affffffd"/>
    <w:qFormat/>
    <w:rsid w:val="000B55E3"/>
    <w:pPr>
      <w:jc w:val="center"/>
    </w:pPr>
    <w:rPr>
      <w:b/>
      <w:bCs/>
    </w:rPr>
  </w:style>
  <w:style w:type="paragraph" w:customStyle="1" w:styleId="afffffff">
    <w:name w:val="Содержимое врезки"/>
    <w:basedOn w:val="afff2"/>
    <w:qFormat/>
    <w:rsid w:val="000B55E3"/>
    <w:pPr>
      <w:suppressAutoHyphens/>
    </w:pPr>
    <w:rPr>
      <w:lang w:eastAsia="ar-SA"/>
    </w:rPr>
  </w:style>
  <w:style w:type="character" w:customStyle="1" w:styleId="121">
    <w:name w:val="Текст Знак12"/>
    <w:uiPriority w:val="99"/>
    <w:semiHidden/>
    <w:rsid w:val="000B55E3"/>
    <w:rPr>
      <w:rFonts w:ascii="Courier New" w:hAnsi="Courier New" w:cs="Courier New"/>
      <w:lang w:val="x-none" w:eastAsia="ar-SA" w:bidi="ar-SA"/>
    </w:rPr>
  </w:style>
  <w:style w:type="character" w:customStyle="1" w:styleId="114">
    <w:name w:val="Текст Знак11"/>
    <w:uiPriority w:val="99"/>
    <w:semiHidden/>
    <w:rsid w:val="000B55E3"/>
    <w:rPr>
      <w:rFonts w:ascii="Courier New" w:eastAsia="MS Mincho" w:hAnsi="Courier New"/>
      <w:lang w:val="x-none" w:eastAsia="ar-SA" w:bidi="ar-SA"/>
    </w:rPr>
  </w:style>
  <w:style w:type="table" w:customStyle="1" w:styleId="160">
    <w:name w:val="Сетка таблицы16"/>
    <w:basedOn w:val="a5"/>
    <w:next w:val="ab"/>
    <w:uiPriority w:val="59"/>
    <w:rsid w:val="000B55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b"/>
    <w:uiPriority w:val="59"/>
    <w:rsid w:val="000B55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5"/>
    <w:next w:val="ab"/>
    <w:uiPriority w:val="59"/>
    <w:rsid w:val="000B55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5"/>
    <w:next w:val="ab"/>
    <w:uiPriority w:val="59"/>
    <w:rsid w:val="000B55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5"/>
    <w:next w:val="ab"/>
    <w:uiPriority w:val="59"/>
    <w:rsid w:val="000B55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Обычный3"/>
    <w:rsid w:val="000B55E3"/>
    <w:pPr>
      <w:widowControl w:val="0"/>
      <w:spacing w:after="0" w:line="260" w:lineRule="auto"/>
      <w:ind w:left="80" w:right="200" w:firstLine="560"/>
    </w:pPr>
    <w:rPr>
      <w:rFonts w:ascii="Times New Roman" w:eastAsia="Times New Roman" w:hAnsi="Times New Roman" w:cs="Times New Roman"/>
      <w:snapToGrid w:val="0"/>
      <w:sz w:val="18"/>
      <w:szCs w:val="20"/>
      <w:lang w:eastAsia="ru-RU"/>
    </w:rPr>
  </w:style>
  <w:style w:type="paragraph" w:customStyle="1" w:styleId="1ffff3">
    <w:name w:val="Стиль1"/>
    <w:basedOn w:val="a3"/>
    <w:rsid w:val="000B55E3"/>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character" w:customStyle="1" w:styleId="3d">
    <w:name w:val="Стиль3 Знак"/>
    <w:basedOn w:val="a4"/>
    <w:link w:val="3c"/>
    <w:locked/>
    <w:rsid w:val="000B55E3"/>
    <w:rPr>
      <w:rFonts w:ascii="Times New Roman" w:eastAsia="Times New Roman" w:hAnsi="Times New Roman" w:cs="Times New Roman"/>
      <w:sz w:val="24"/>
      <w:szCs w:val="20"/>
      <w:lang w:eastAsia="ru-RU"/>
    </w:rPr>
  </w:style>
  <w:style w:type="character" w:customStyle="1" w:styleId="FontStyle13">
    <w:name w:val="Font Style13"/>
    <w:basedOn w:val="a4"/>
    <w:uiPriority w:val="99"/>
    <w:rsid w:val="000B55E3"/>
    <w:rPr>
      <w:rFonts w:ascii="Times New Roman" w:hAnsi="Times New Roman" w:cs="Times New Roman" w:hint="default"/>
      <w:sz w:val="24"/>
      <w:szCs w:val="24"/>
    </w:rPr>
  </w:style>
  <w:style w:type="paragraph" w:customStyle="1" w:styleId="text-1">
    <w:name w:val="text-1"/>
    <w:basedOn w:val="a3"/>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3"/>
    <w:rsid w:val="000B55E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3"/>
    <w:rsid w:val="000B55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3"/>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3"/>
    <w:rsid w:val="000B55E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3">
    <w:name w:val="xl63"/>
    <w:basedOn w:val="a3"/>
    <w:rsid w:val="000B55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0B55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3"/>
    <w:rsid w:val="000B55E3"/>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6">
    <w:name w:val="xl66"/>
    <w:basedOn w:val="a3"/>
    <w:rsid w:val="000B55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3"/>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0B55E3"/>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0B55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0B55E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3"/>
    <w:rsid w:val="000B55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3"/>
    <w:rsid w:val="000B55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3"/>
    <w:rsid w:val="000B55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3"/>
    <w:rsid w:val="000B55E3"/>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0B55E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0B55E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0B55E3"/>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31">
    <w:name w:val="Пункт-3"/>
    <w:basedOn w:val="a3"/>
    <w:rsid w:val="000B55E3"/>
    <w:pPr>
      <w:tabs>
        <w:tab w:val="num" w:pos="6238"/>
      </w:tabs>
      <w:spacing w:after="0" w:line="240" w:lineRule="auto"/>
      <w:ind w:left="4253" w:firstLine="709"/>
      <w:jc w:val="both"/>
    </w:pPr>
    <w:rPr>
      <w:rFonts w:ascii="Times New Roman" w:eastAsia="Times New Roman" w:hAnsi="Times New Roman" w:cs="Times New Roman"/>
      <w:sz w:val="28"/>
      <w:szCs w:val="24"/>
      <w:lang w:eastAsia="ru-RU"/>
    </w:rPr>
  </w:style>
  <w:style w:type="character" w:customStyle="1" w:styleId="105pt0pt">
    <w:name w:val="Основной текст + 10;5 pt;Интервал 0 pt"/>
    <w:rsid w:val="000B55E3"/>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0pt">
    <w:name w:val="Основной текст + Курсив;Интервал 0 pt"/>
    <w:rsid w:val="000B55E3"/>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3f6">
    <w:name w:val="Основной текст (3)_"/>
    <w:link w:val="3f7"/>
    <w:rsid w:val="000B55E3"/>
    <w:rPr>
      <w:spacing w:val="4"/>
      <w:sz w:val="21"/>
      <w:szCs w:val="21"/>
      <w:shd w:val="clear" w:color="auto" w:fill="FFFFFF"/>
    </w:rPr>
  </w:style>
  <w:style w:type="character" w:customStyle="1" w:styleId="73">
    <w:name w:val="Основной текст (7)_"/>
    <w:link w:val="74"/>
    <w:rsid w:val="000B55E3"/>
    <w:rPr>
      <w:i/>
      <w:iCs/>
      <w:spacing w:val="-9"/>
      <w:sz w:val="21"/>
      <w:szCs w:val="21"/>
      <w:shd w:val="clear" w:color="auto" w:fill="FFFFFF"/>
    </w:rPr>
  </w:style>
  <w:style w:type="character" w:customStyle="1" w:styleId="70pt">
    <w:name w:val="Основной текст (7) + Не курсив;Интервал 0 pt"/>
    <w:rsid w:val="000B55E3"/>
    <w:rPr>
      <w:rFonts w:ascii="Times New Roman" w:eastAsia="Times New Roman" w:hAnsi="Times New Roman" w:cs="Times New Roman"/>
      <w:i/>
      <w:iCs/>
      <w:color w:val="000000"/>
      <w:spacing w:val="4"/>
      <w:w w:val="100"/>
      <w:position w:val="0"/>
      <w:sz w:val="21"/>
      <w:szCs w:val="21"/>
      <w:shd w:val="clear" w:color="auto" w:fill="FFFFFF"/>
      <w:lang w:val="ru-RU"/>
    </w:rPr>
  </w:style>
  <w:style w:type="paragraph" w:customStyle="1" w:styleId="3f7">
    <w:name w:val="Основной текст (3)"/>
    <w:basedOn w:val="a3"/>
    <w:link w:val="3f6"/>
    <w:rsid w:val="000B55E3"/>
    <w:pPr>
      <w:shd w:val="clear" w:color="auto" w:fill="FFFFFF"/>
      <w:spacing w:before="2520" w:after="420" w:line="0" w:lineRule="atLeast"/>
      <w:ind w:hanging="1000"/>
      <w:jc w:val="center"/>
    </w:pPr>
    <w:rPr>
      <w:spacing w:val="4"/>
      <w:sz w:val="21"/>
      <w:szCs w:val="21"/>
    </w:rPr>
  </w:style>
  <w:style w:type="paragraph" w:customStyle="1" w:styleId="74">
    <w:name w:val="Основной текст (7)"/>
    <w:basedOn w:val="a3"/>
    <w:link w:val="73"/>
    <w:rsid w:val="000B55E3"/>
    <w:pPr>
      <w:shd w:val="clear" w:color="auto" w:fill="FFFFFF"/>
      <w:spacing w:after="0" w:line="259" w:lineRule="exact"/>
      <w:jc w:val="both"/>
    </w:pPr>
    <w:rPr>
      <w:i/>
      <w:iCs/>
      <w:spacing w:val="-9"/>
      <w:sz w:val="21"/>
      <w:szCs w:val="21"/>
    </w:rPr>
  </w:style>
  <w:style w:type="table" w:customStyle="1" w:styleId="612">
    <w:name w:val="Сетка таблицы61"/>
    <w:basedOn w:val="a5"/>
    <w:next w:val="ab"/>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b"/>
    <w:uiPriority w:val="59"/>
    <w:rsid w:val="000B55E3"/>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next w:val="ab"/>
    <w:uiPriority w:val="59"/>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5"/>
    <w:next w:val="ab"/>
    <w:uiPriority w:val="59"/>
    <w:rsid w:val="000B55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b"/>
    <w:uiPriority w:val="59"/>
    <w:rsid w:val="000B55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B55E3"/>
    <w:rPr>
      <w:rFonts w:ascii="Arial" w:eastAsia="Times New Roman" w:hAnsi="Arial" w:cs="Arial"/>
      <w:sz w:val="20"/>
      <w:szCs w:val="20"/>
      <w:lang w:eastAsia="ru-RU"/>
    </w:rPr>
  </w:style>
  <w:style w:type="numbering" w:customStyle="1" w:styleId="63">
    <w:name w:val="Нет списка6"/>
    <w:next w:val="a6"/>
    <w:uiPriority w:val="99"/>
    <w:semiHidden/>
    <w:unhideWhenUsed/>
    <w:rsid w:val="000B55E3"/>
  </w:style>
  <w:style w:type="table" w:customStyle="1" w:styleId="180">
    <w:name w:val="Сетка таблицы18"/>
    <w:basedOn w:val="a5"/>
    <w:next w:val="ab"/>
    <w:uiPriority w:val="59"/>
    <w:rsid w:val="000B55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b"/>
    <w:uiPriority w:val="59"/>
    <w:rsid w:val="000B55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b"/>
    <w:uiPriority w:val="59"/>
    <w:rsid w:val="000B55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5"/>
    <w:next w:val="ab"/>
    <w:uiPriority w:val="59"/>
    <w:rsid w:val="000B55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5"/>
    <w:next w:val="ab"/>
    <w:uiPriority w:val="59"/>
    <w:rsid w:val="000B55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5"/>
    <w:next w:val="ab"/>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5"/>
    <w:next w:val="ab"/>
    <w:uiPriority w:val="59"/>
    <w:rsid w:val="000B55E3"/>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5"/>
    <w:next w:val="ab"/>
    <w:uiPriority w:val="59"/>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5"/>
    <w:next w:val="ab"/>
    <w:uiPriority w:val="59"/>
    <w:rsid w:val="000B55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b"/>
    <w:uiPriority w:val="59"/>
    <w:rsid w:val="000B55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Интернет-ссылка"/>
    <w:uiPriority w:val="99"/>
    <w:rsid w:val="000B55E3"/>
    <w:rPr>
      <w:color w:val="0000FF"/>
      <w:u w:val="single"/>
    </w:rPr>
  </w:style>
  <w:style w:type="character" w:customStyle="1" w:styleId="316">
    <w:name w:val="Основной текст с отступом 3 Знак1"/>
    <w:qFormat/>
    <w:rsid w:val="000B55E3"/>
    <w:rPr>
      <w:rFonts w:ascii="Arial" w:eastAsia="Calibri" w:hAnsi="Arial" w:cs="Arial"/>
    </w:rPr>
  </w:style>
  <w:style w:type="character" w:customStyle="1" w:styleId="afffffff0">
    <w:name w:val="ГС_Основной_текст Знак"/>
    <w:qFormat/>
    <w:locked/>
    <w:rsid w:val="000B55E3"/>
    <w:rPr>
      <w:rFonts w:ascii="Times New Roman" w:hAnsi="Times New Roman"/>
      <w:sz w:val="24"/>
      <w:szCs w:val="24"/>
      <w:lang w:eastAsia="ru-RU"/>
    </w:rPr>
  </w:style>
  <w:style w:type="character" w:customStyle="1" w:styleId="1ffff4">
    <w:name w:val="Текст пункта Знак Знак1"/>
    <w:qFormat/>
    <w:rsid w:val="000B55E3"/>
    <w:rPr>
      <w:rFonts w:ascii="Times New Roman" w:hAnsi="Times New Roman"/>
      <w:sz w:val="24"/>
    </w:rPr>
  </w:style>
  <w:style w:type="character" w:customStyle="1" w:styleId="afffffff1">
    <w:name w:val="Подпункт Знак"/>
    <w:basedOn w:val="a4"/>
    <w:qFormat/>
    <w:rsid w:val="000B55E3"/>
    <w:rPr>
      <w:rFonts w:ascii="Times New Roman" w:eastAsia="MS Mincho" w:hAnsi="Times New Roman"/>
      <w:sz w:val="28"/>
      <w:lang w:eastAsia="ru-RU"/>
    </w:rPr>
  </w:style>
  <w:style w:type="character" w:customStyle="1" w:styleId="ProductList-BodyChar">
    <w:name w:val="Product List - Body Char"/>
    <w:basedOn w:val="a4"/>
    <w:qFormat/>
    <w:rsid w:val="000B55E3"/>
    <w:rPr>
      <w:rFonts w:eastAsia="Calibri"/>
      <w:sz w:val="18"/>
      <w:szCs w:val="22"/>
      <w:lang w:eastAsia="ru-RU" w:bidi="ru-RU"/>
    </w:rPr>
  </w:style>
  <w:style w:type="character" w:customStyle="1" w:styleId="afffffff2">
    <w:name w:val="Привязка сноски"/>
    <w:rsid w:val="000B55E3"/>
    <w:rPr>
      <w:vertAlign w:val="superscript"/>
    </w:rPr>
  </w:style>
  <w:style w:type="character" w:customStyle="1" w:styleId="FootnoteCharacters">
    <w:name w:val="Footnote Characters"/>
    <w:qFormat/>
    <w:rsid w:val="000B55E3"/>
    <w:rPr>
      <w:vertAlign w:val="superscript"/>
    </w:rPr>
  </w:style>
  <w:style w:type="character" w:customStyle="1" w:styleId="2ff1">
    <w:name w:val="Заголовок №2_"/>
    <w:basedOn w:val="a4"/>
    <w:qFormat/>
    <w:rsid w:val="000B55E3"/>
    <w:rPr>
      <w:rFonts w:ascii="Times New Roman" w:eastAsia="Times New Roman" w:hAnsi="Times New Roman" w:cs="Times New Roman"/>
      <w:b w:val="0"/>
      <w:bCs w:val="0"/>
      <w:i w:val="0"/>
      <w:iCs w:val="0"/>
      <w:caps w:val="0"/>
      <w:smallCaps w:val="0"/>
      <w:strike w:val="0"/>
      <w:dstrike w:val="0"/>
      <w:u w:val="none"/>
    </w:rPr>
  </w:style>
  <w:style w:type="character" w:customStyle="1" w:styleId="afffffff3">
    <w:name w:val="Подпись к таблице_"/>
    <w:basedOn w:val="a4"/>
    <w:qFormat/>
    <w:rsid w:val="000B55E3"/>
    <w:rPr>
      <w:rFonts w:eastAsia="Calibri" w:cs="Calibri"/>
      <w:shd w:val="clear" w:color="auto" w:fill="FFFFFF"/>
    </w:rPr>
  </w:style>
  <w:style w:type="character" w:customStyle="1" w:styleId="afffffff4">
    <w:name w:val="Другое_"/>
    <w:basedOn w:val="a4"/>
    <w:qFormat/>
    <w:rsid w:val="000B55E3"/>
    <w:rPr>
      <w:rFonts w:eastAsia="Calibri" w:cs="Calibri"/>
      <w:shd w:val="clear" w:color="auto" w:fill="FFFFFF"/>
    </w:rPr>
  </w:style>
  <w:style w:type="character" w:customStyle="1" w:styleId="2ff2">
    <w:name w:val="Основной текст (2)_"/>
    <w:basedOn w:val="a4"/>
    <w:qFormat/>
    <w:rsid w:val="000B55E3"/>
    <w:rPr>
      <w:rFonts w:ascii="Times New Roman" w:hAnsi="Times New Roman"/>
      <w:sz w:val="22"/>
      <w:szCs w:val="22"/>
      <w:shd w:val="clear" w:color="auto" w:fill="FFFFFF"/>
    </w:rPr>
  </w:style>
  <w:style w:type="character" w:customStyle="1" w:styleId="317">
    <w:name w:val="Основной текст 3 Знак1"/>
    <w:basedOn w:val="a4"/>
    <w:uiPriority w:val="99"/>
    <w:qFormat/>
    <w:rsid w:val="000B55E3"/>
    <w:rPr>
      <w:rFonts w:ascii="Times New Roman" w:hAnsi="Times New Roman"/>
      <w:b/>
      <w:bCs/>
    </w:rPr>
  </w:style>
  <w:style w:type="paragraph" w:styleId="afffffff5">
    <w:name w:val="index heading"/>
    <w:basedOn w:val="a3"/>
    <w:qFormat/>
    <w:rsid w:val="000B55E3"/>
    <w:pPr>
      <w:suppressLineNumbers/>
      <w:suppressAutoHyphens/>
      <w:spacing w:after="0" w:line="240" w:lineRule="auto"/>
      <w:jc w:val="both"/>
    </w:pPr>
    <w:rPr>
      <w:rFonts w:ascii="Times New Roman" w:eastAsia="Times New Roman" w:hAnsi="Times New Roman" w:cs="Noto Sans Devanagari"/>
      <w:sz w:val="24"/>
      <w:szCs w:val="24"/>
      <w:lang w:eastAsia="ru-RU"/>
    </w:rPr>
  </w:style>
  <w:style w:type="character" w:customStyle="1" w:styleId="21a">
    <w:name w:val="Цитата 2 Знак1"/>
    <w:basedOn w:val="a4"/>
    <w:uiPriority w:val="29"/>
    <w:rsid w:val="000B55E3"/>
    <w:rPr>
      <w:rFonts w:ascii="Times New Roman" w:eastAsia="Times New Roman" w:hAnsi="Times New Roman" w:cs="Times New Roman"/>
      <w:i/>
      <w:iCs/>
      <w:color w:val="000000" w:themeColor="text1"/>
      <w:sz w:val="24"/>
      <w:szCs w:val="24"/>
      <w:lang w:eastAsia="ru-RU"/>
    </w:rPr>
  </w:style>
  <w:style w:type="character" w:customStyle="1" w:styleId="1ffff5">
    <w:name w:val="Выделенная цитата Знак1"/>
    <w:basedOn w:val="a4"/>
    <w:uiPriority w:val="30"/>
    <w:rsid w:val="000B55E3"/>
    <w:rPr>
      <w:rFonts w:ascii="Calibri" w:eastAsia="Times New Roman" w:hAnsi="Calibri" w:cs="Times New Roman"/>
      <w:b/>
      <w:bCs/>
      <w:i/>
      <w:iCs/>
      <w:color w:val="4F81BD"/>
      <w:sz w:val="20"/>
      <w:szCs w:val="20"/>
    </w:rPr>
  </w:style>
  <w:style w:type="paragraph" w:customStyle="1" w:styleId="afffffff6">
    <w:name w:val="Верхний и нижний колонтитулы"/>
    <w:basedOn w:val="a3"/>
    <w:qFormat/>
    <w:rsid w:val="000B55E3"/>
    <w:pPr>
      <w:suppressAutoHyphens/>
      <w:spacing w:after="0" w:line="240" w:lineRule="auto"/>
      <w:jc w:val="both"/>
    </w:pPr>
    <w:rPr>
      <w:rFonts w:ascii="Times New Roman" w:eastAsia="Times New Roman" w:hAnsi="Times New Roman" w:cs="Times New Roman"/>
      <w:sz w:val="24"/>
      <w:szCs w:val="24"/>
      <w:lang w:eastAsia="ru-RU"/>
    </w:rPr>
  </w:style>
  <w:style w:type="character" w:customStyle="1" w:styleId="1ffff6">
    <w:name w:val="Верхний колонтитул Знак1"/>
    <w:basedOn w:val="a4"/>
    <w:uiPriority w:val="99"/>
    <w:rsid w:val="000B55E3"/>
    <w:rPr>
      <w:rFonts w:ascii="Times New Roman" w:eastAsia="MS Mincho" w:hAnsi="Times New Roman" w:cs="Times New Roman"/>
      <w:sz w:val="24"/>
      <w:szCs w:val="24"/>
      <w:lang w:eastAsia="ja-JP"/>
    </w:rPr>
  </w:style>
  <w:style w:type="character" w:customStyle="1" w:styleId="1ffff7">
    <w:name w:val="Текст выноски Знак1"/>
    <w:basedOn w:val="a4"/>
    <w:uiPriority w:val="99"/>
    <w:semiHidden/>
    <w:rsid w:val="000B55E3"/>
    <w:rPr>
      <w:rFonts w:ascii="Tahoma" w:eastAsia="MS Mincho" w:hAnsi="Tahoma" w:cs="Tahoma"/>
      <w:sz w:val="16"/>
      <w:szCs w:val="16"/>
      <w:lang w:eastAsia="ja-JP"/>
    </w:rPr>
  </w:style>
  <w:style w:type="character" w:customStyle="1" w:styleId="21b">
    <w:name w:val="Основной текст 2 Знак1"/>
    <w:basedOn w:val="a4"/>
    <w:rsid w:val="000B55E3"/>
    <w:rPr>
      <w:rFonts w:ascii="Times New Roman" w:eastAsia="Times New Roman" w:hAnsi="Times New Roman" w:cs="Times New Roman"/>
      <w:sz w:val="20"/>
      <w:szCs w:val="20"/>
      <w:lang w:eastAsia="ru-RU"/>
    </w:rPr>
  </w:style>
  <w:style w:type="character" w:customStyle="1" w:styleId="222">
    <w:name w:val="Основной текст с отступом 2 Знак2"/>
    <w:basedOn w:val="a4"/>
    <w:uiPriority w:val="99"/>
    <w:semiHidden/>
    <w:rsid w:val="000B55E3"/>
  </w:style>
  <w:style w:type="character" w:customStyle="1" w:styleId="321">
    <w:name w:val="Основной текст с отступом 3 Знак2"/>
    <w:basedOn w:val="a4"/>
    <w:uiPriority w:val="99"/>
    <w:semiHidden/>
    <w:rsid w:val="000B55E3"/>
    <w:rPr>
      <w:sz w:val="16"/>
      <w:szCs w:val="16"/>
    </w:rPr>
  </w:style>
  <w:style w:type="character" w:customStyle="1" w:styleId="1ffff8">
    <w:name w:val="Текст концевой сноски Знак1"/>
    <w:basedOn w:val="a4"/>
    <w:uiPriority w:val="99"/>
    <w:semiHidden/>
    <w:rsid w:val="000B55E3"/>
    <w:rPr>
      <w:rFonts w:ascii="Times New Roman" w:eastAsia="Times New Roman" w:hAnsi="Times New Roman" w:cs="Times New Roman"/>
      <w:sz w:val="20"/>
      <w:szCs w:val="20"/>
      <w:lang w:eastAsia="ar-SA"/>
    </w:rPr>
  </w:style>
  <w:style w:type="character" w:customStyle="1" w:styleId="322">
    <w:name w:val="Основной текст 3 Знак2"/>
    <w:basedOn w:val="a4"/>
    <w:uiPriority w:val="99"/>
    <w:semiHidden/>
    <w:rsid w:val="000B55E3"/>
    <w:rPr>
      <w:sz w:val="16"/>
      <w:szCs w:val="16"/>
    </w:rPr>
  </w:style>
  <w:style w:type="paragraph" w:customStyle="1" w:styleId="afffffff7">
    <w:name w:val="ГС_Основной_текст"/>
    <w:qFormat/>
    <w:rsid w:val="000B55E3"/>
    <w:pPr>
      <w:tabs>
        <w:tab w:val="left" w:pos="851"/>
      </w:tabs>
      <w:suppressAutoHyphens/>
      <w:spacing w:before="60" w:after="60" w:line="360" w:lineRule="auto"/>
      <w:ind w:firstLine="851"/>
      <w:contextualSpacing/>
      <w:jc w:val="both"/>
    </w:pPr>
    <w:rPr>
      <w:rFonts w:ascii="Times New Roman" w:eastAsia="Times New Roman" w:hAnsi="Times New Roman" w:cs="Times New Roman"/>
      <w:sz w:val="24"/>
      <w:szCs w:val="24"/>
      <w:lang w:eastAsia="ru-RU"/>
    </w:rPr>
  </w:style>
  <w:style w:type="paragraph" w:customStyle="1" w:styleId="afffffff8">
    <w:name w:val="Текст пункта Знак"/>
    <w:qFormat/>
    <w:rsid w:val="000B55E3"/>
    <w:pPr>
      <w:suppressAutoHyphens/>
      <w:spacing w:before="60" w:after="120" w:line="288" w:lineRule="auto"/>
      <w:ind w:firstLine="454"/>
      <w:jc w:val="both"/>
    </w:pPr>
    <w:rPr>
      <w:rFonts w:ascii="Times New Roman" w:eastAsia="Times New Roman" w:hAnsi="Times New Roman" w:cs="Times New Roman"/>
      <w:sz w:val="24"/>
      <w:szCs w:val="20"/>
    </w:rPr>
  </w:style>
  <w:style w:type="paragraph" w:customStyle="1" w:styleId="western">
    <w:name w:val="western"/>
    <w:basedOn w:val="a3"/>
    <w:qFormat/>
    <w:rsid w:val="000B55E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roductList-Body">
    <w:name w:val="Product List - Body"/>
    <w:basedOn w:val="a3"/>
    <w:qFormat/>
    <w:rsid w:val="000B55E3"/>
    <w:pPr>
      <w:tabs>
        <w:tab w:val="left" w:pos="360"/>
        <w:tab w:val="left" w:pos="720"/>
        <w:tab w:val="left" w:pos="1080"/>
      </w:tabs>
      <w:suppressAutoHyphens/>
      <w:spacing w:after="0" w:line="240" w:lineRule="auto"/>
    </w:pPr>
    <w:rPr>
      <w:rFonts w:ascii="Calibri" w:eastAsia="Calibri" w:hAnsi="Calibri" w:cs="Times New Roman"/>
      <w:sz w:val="18"/>
      <w:lang w:eastAsia="ru-RU" w:bidi="ru-RU"/>
    </w:rPr>
  </w:style>
  <w:style w:type="paragraph" w:customStyle="1" w:styleId="afffffff9">
    <w:name w:val="Таблица"/>
    <w:basedOn w:val="a7"/>
    <w:qFormat/>
    <w:rsid w:val="000B55E3"/>
    <w:pPr>
      <w:suppressAutoHyphens/>
      <w:spacing w:line="276" w:lineRule="auto"/>
      <w:ind w:left="0"/>
    </w:pPr>
    <w:rPr>
      <w:rFonts w:eastAsia="Times New Roman"/>
      <w:bCs/>
      <w:sz w:val="20"/>
      <w:lang w:eastAsia="ru-RU"/>
    </w:rPr>
  </w:style>
  <w:style w:type="paragraph" w:customStyle="1" w:styleId="11rus">
    <w:name w:val="1.1_rus"/>
    <w:basedOn w:val="24"/>
    <w:qFormat/>
    <w:rsid w:val="000B55E3"/>
    <w:pPr>
      <w:widowControl w:val="0"/>
      <w:tabs>
        <w:tab w:val="left" w:pos="454"/>
      </w:tabs>
      <w:suppressAutoHyphens/>
      <w:spacing w:before="360" w:after="120"/>
      <w:ind w:left="454" w:hanging="454"/>
      <w:jc w:val="both"/>
    </w:pPr>
    <w:rPr>
      <w:rFonts w:ascii="Helvetica 75" w:eastAsia="SimHei" w:hAnsi="Helvetica 75" w:cs="Times New Roman"/>
      <w:color w:val="FF6600"/>
      <w:sz w:val="20"/>
      <w:szCs w:val="20"/>
      <w:lang w:eastAsia="en-US"/>
    </w:rPr>
  </w:style>
  <w:style w:type="paragraph" w:customStyle="1" w:styleId="1Rus">
    <w:name w:val="1_Rus"/>
    <w:basedOn w:val="16"/>
    <w:qFormat/>
    <w:rsid w:val="000B55E3"/>
    <w:pPr>
      <w:keepNext w:val="0"/>
      <w:keepLines w:val="0"/>
      <w:widowControl w:val="0"/>
      <w:tabs>
        <w:tab w:val="left" w:pos="567"/>
      </w:tabs>
      <w:suppressAutoHyphens/>
      <w:spacing w:after="120" w:line="240" w:lineRule="auto"/>
      <w:ind w:left="567" w:hanging="567"/>
      <w:jc w:val="both"/>
    </w:pPr>
    <w:rPr>
      <w:rFonts w:ascii="Helvetica 75" w:eastAsia="SimHei" w:hAnsi="Helvetica 75" w:cs="Times New Roman"/>
      <w:bCs/>
      <w:color w:val="FF6600"/>
      <w:sz w:val="22"/>
      <w:szCs w:val="22"/>
    </w:rPr>
  </w:style>
  <w:style w:type="paragraph" w:customStyle="1" w:styleId="afffffffa">
    <w:name w:val="Текст таблицы"/>
    <w:qFormat/>
    <w:rsid w:val="000B55E3"/>
    <w:pPr>
      <w:suppressAutoHyphens/>
      <w:spacing w:before="40" w:after="40" w:line="240" w:lineRule="auto"/>
    </w:pPr>
    <w:rPr>
      <w:rFonts w:ascii="Arial" w:eastAsia="Times New Roman" w:hAnsi="Arial" w:cs="Times New Roman"/>
      <w:szCs w:val="20"/>
      <w:lang w:val="en-US" w:eastAsia="en-GB"/>
    </w:rPr>
  </w:style>
  <w:style w:type="paragraph" w:customStyle="1" w:styleId="TableParagraph">
    <w:name w:val="Table Paragraph"/>
    <w:basedOn w:val="a3"/>
    <w:uiPriority w:val="1"/>
    <w:qFormat/>
    <w:rsid w:val="000B55E3"/>
    <w:pPr>
      <w:widowControl w:val="0"/>
      <w:suppressAutoHyphens/>
      <w:spacing w:after="0" w:line="240" w:lineRule="auto"/>
      <w:ind w:left="103"/>
    </w:pPr>
    <w:rPr>
      <w:rFonts w:ascii="Calibri" w:eastAsia="Calibri" w:hAnsi="Calibri" w:cs="Calibri"/>
      <w:lang w:val="en-US"/>
    </w:rPr>
  </w:style>
  <w:style w:type="paragraph" w:styleId="64">
    <w:name w:val="toc 6"/>
    <w:basedOn w:val="a3"/>
    <w:next w:val="a3"/>
    <w:autoRedefine/>
    <w:semiHidden/>
    <w:rsid w:val="000B55E3"/>
    <w:pPr>
      <w:suppressAutoHyphens/>
      <w:spacing w:after="0" w:line="240" w:lineRule="auto"/>
      <w:ind w:left="1000"/>
    </w:pPr>
    <w:rPr>
      <w:rFonts w:ascii="Arial" w:eastAsia="Times New Roman" w:hAnsi="Arial" w:cs="Times New Roman"/>
      <w:sz w:val="20"/>
      <w:szCs w:val="24"/>
      <w:lang w:eastAsia="ru-RU"/>
    </w:rPr>
  </w:style>
  <w:style w:type="paragraph" w:customStyle="1" w:styleId="item0">
    <w:name w:val="item_0"/>
    <w:basedOn w:val="a3"/>
    <w:qFormat/>
    <w:rsid w:val="000B55E3"/>
    <w:pPr>
      <w:suppressAutoHyphens/>
      <w:spacing w:after="0" w:line="240" w:lineRule="auto"/>
      <w:ind w:left="284" w:hanging="284"/>
      <w:jc w:val="center"/>
    </w:pPr>
    <w:rPr>
      <w:rFonts w:ascii="Times New Roman" w:eastAsia="Times New Roman" w:hAnsi="Times New Roman" w:cs="Times New Roman"/>
      <w:szCs w:val="20"/>
      <w:lang w:eastAsia="ar-SA"/>
    </w:rPr>
  </w:style>
  <w:style w:type="paragraph" w:customStyle="1" w:styleId="afffffffb">
    <w:name w:val="Подпись к таблице"/>
    <w:basedOn w:val="a3"/>
    <w:qFormat/>
    <w:rsid w:val="000B55E3"/>
    <w:pPr>
      <w:widowControl w:val="0"/>
      <w:shd w:val="clear" w:color="auto" w:fill="FFFFFF"/>
      <w:suppressAutoHyphens/>
      <w:spacing w:after="0" w:line="240" w:lineRule="auto"/>
    </w:pPr>
    <w:rPr>
      <w:rFonts w:ascii="Calibri" w:eastAsia="Calibri" w:hAnsi="Calibri" w:cs="Calibri"/>
      <w:sz w:val="20"/>
      <w:szCs w:val="20"/>
    </w:rPr>
  </w:style>
  <w:style w:type="paragraph" w:customStyle="1" w:styleId="2ff3">
    <w:name w:val="Основной текст (2)"/>
    <w:basedOn w:val="a3"/>
    <w:qFormat/>
    <w:rsid w:val="000B55E3"/>
    <w:pPr>
      <w:widowControl w:val="0"/>
      <w:shd w:val="clear" w:color="auto" w:fill="FFFFFF"/>
      <w:suppressAutoHyphens/>
      <w:spacing w:after="0" w:line="252" w:lineRule="auto"/>
    </w:pPr>
    <w:rPr>
      <w:rFonts w:ascii="Times New Roman" w:eastAsia="Times New Roman" w:hAnsi="Times New Roman" w:cs="Times New Roman"/>
    </w:rPr>
  </w:style>
  <w:style w:type="paragraph" w:customStyle="1" w:styleId="3f8">
    <w:name w:val="Заголовок №3"/>
    <w:basedOn w:val="a3"/>
    <w:qFormat/>
    <w:rsid w:val="000B55E3"/>
    <w:pPr>
      <w:widowControl w:val="0"/>
      <w:shd w:val="clear" w:color="auto" w:fill="FFFFFF"/>
      <w:suppressAutoHyphens/>
      <w:spacing w:after="0" w:line="252" w:lineRule="auto"/>
      <w:outlineLvl w:val="2"/>
    </w:pPr>
    <w:rPr>
      <w:rFonts w:ascii="Times New Roman" w:eastAsia="Times New Roman" w:hAnsi="Times New Roman" w:cs="Times New Roman"/>
      <w:b/>
      <w:bCs/>
    </w:rPr>
  </w:style>
  <w:style w:type="table" w:customStyle="1" w:styleId="TableNormal10">
    <w:name w:val="Table Normal10"/>
    <w:uiPriority w:val="2"/>
    <w:semiHidden/>
    <w:unhideWhenUsed/>
    <w:qFormat/>
    <w:rsid w:val="000B55E3"/>
    <w:pPr>
      <w:suppressAutoHyphens/>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0B55E3"/>
    <w:pPr>
      <w:suppressAutoHyphens/>
      <w:spacing w:after="0" w:line="240" w:lineRule="auto"/>
    </w:pPr>
    <w:rPr>
      <w:lang w:val="en-US"/>
    </w:rPr>
    <w:tblPr>
      <w:tblCellMar>
        <w:top w:w="0" w:type="dxa"/>
        <w:left w:w="0" w:type="dxa"/>
        <w:bottom w:w="0" w:type="dxa"/>
        <w:right w:w="0" w:type="dxa"/>
      </w:tblCellMar>
    </w:tblPr>
  </w:style>
  <w:style w:type="table" w:customStyle="1" w:styleId="240">
    <w:name w:val="Сетка таблицы24"/>
    <w:basedOn w:val="a5"/>
    <w:next w:val="ab"/>
    <w:uiPriority w:val="59"/>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next w:val="ab"/>
    <w:uiPriority w:val="59"/>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basedOn w:val="a4"/>
    <w:rsid w:val="000B55E3"/>
  </w:style>
  <w:style w:type="numbering" w:customStyle="1" w:styleId="75">
    <w:name w:val="Нет списка7"/>
    <w:next w:val="a6"/>
    <w:uiPriority w:val="99"/>
    <w:semiHidden/>
    <w:unhideWhenUsed/>
    <w:rsid w:val="000B55E3"/>
  </w:style>
  <w:style w:type="table" w:customStyle="1" w:styleId="-11">
    <w:name w:val="Светлая заливка - Акцент 11"/>
    <w:basedOn w:val="a5"/>
    <w:uiPriority w:val="60"/>
    <w:rsid w:val="000B55E3"/>
    <w:pPr>
      <w:spacing w:after="0" w:line="240" w:lineRule="auto"/>
    </w:pPr>
    <w:rPr>
      <w:rFonts w:eastAsia="Times New Roman"/>
      <w:color w:val="2F5496"/>
      <w:sz w:val="21"/>
      <w:szCs w:val="21"/>
      <w:lang w:val="en-US" w:bidi="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afffffffc">
    <w:name w:val="Обычный текст КП"/>
    <w:basedOn w:val="a3"/>
    <w:rsid w:val="000B55E3"/>
    <w:pPr>
      <w:spacing w:before="280" w:after="280" w:line="312" w:lineRule="auto"/>
      <w:jc w:val="both"/>
    </w:pPr>
    <w:rPr>
      <w:rFonts w:ascii="Montserrat" w:eastAsia="Calibri" w:hAnsi="Montserrat" w:cs="Times New Roman"/>
      <w:color w:val="313539"/>
      <w:sz w:val="21"/>
      <w:szCs w:val="21"/>
    </w:rPr>
  </w:style>
  <w:style w:type="paragraph" w:customStyle="1" w:styleId="afffffffd">
    <w:name w:val="Таблица Обычный"/>
    <w:basedOn w:val="a3"/>
    <w:uiPriority w:val="99"/>
    <w:rsid w:val="000B55E3"/>
    <w:pPr>
      <w:snapToGrid w:val="0"/>
      <w:spacing w:before="120" w:after="60" w:line="240" w:lineRule="auto"/>
      <w:jc w:val="both"/>
    </w:pPr>
    <w:rPr>
      <w:rFonts w:ascii="Arial" w:eastAsia="Times New Roman" w:hAnsi="Arial" w:cs="Times New Roman"/>
      <w:sz w:val="20"/>
      <w:szCs w:val="20"/>
      <w:lang w:eastAsia="ar-SA"/>
    </w:rPr>
  </w:style>
  <w:style w:type="paragraph" w:customStyle="1" w:styleId="afffffffe">
    <w:name w:val="Обычный абзац"/>
    <w:basedOn w:val="a3"/>
    <w:uiPriority w:val="99"/>
    <w:rsid w:val="000B55E3"/>
    <w:pPr>
      <w:spacing w:before="120" w:after="60" w:line="240" w:lineRule="auto"/>
      <w:ind w:left="567"/>
      <w:jc w:val="both"/>
    </w:pPr>
    <w:rPr>
      <w:rFonts w:ascii="Arial" w:eastAsia="Times New Roman" w:hAnsi="Arial" w:cs="Times New Roman"/>
      <w:sz w:val="20"/>
      <w:szCs w:val="20"/>
      <w:lang w:eastAsia="ru-RU"/>
    </w:rPr>
  </w:style>
  <w:style w:type="character" w:customStyle="1" w:styleId="afe">
    <w:name w:val="Название объекта Знак"/>
    <w:link w:val="afd"/>
    <w:rsid w:val="000B55E3"/>
    <w:rPr>
      <w:rFonts w:ascii="Times New Roman" w:eastAsia="Times New Roman" w:hAnsi="Times New Roman" w:cs="Times New Roman"/>
      <w:b/>
      <w:bCs/>
      <w:color w:val="4F81BD"/>
      <w:sz w:val="18"/>
      <w:szCs w:val="18"/>
      <w:lang w:eastAsia="ru-RU"/>
    </w:rPr>
  </w:style>
  <w:style w:type="paragraph" w:customStyle="1" w:styleId="affffffff">
    <w:name w:val="Основной стиль"/>
    <w:basedOn w:val="a3"/>
    <w:rsid w:val="000B55E3"/>
    <w:pPr>
      <w:spacing w:before="240" w:after="0" w:line="240" w:lineRule="auto"/>
      <w:jc w:val="both"/>
    </w:pPr>
    <w:rPr>
      <w:rFonts w:ascii="Times New Roman" w:eastAsia="PMingLiU" w:hAnsi="Times New Roman" w:cs="Times New Roman"/>
      <w:sz w:val="28"/>
      <w:szCs w:val="20"/>
    </w:rPr>
  </w:style>
  <w:style w:type="paragraph" w:customStyle="1" w:styleId="2ff4">
    <w:name w:val="Список без м.2"/>
    <w:basedOn w:val="a3"/>
    <w:rsid w:val="000B55E3"/>
    <w:pPr>
      <w:spacing w:before="120" w:after="60" w:line="240" w:lineRule="auto"/>
      <w:ind w:left="851"/>
      <w:jc w:val="both"/>
    </w:pPr>
    <w:rPr>
      <w:rFonts w:ascii="Arial" w:eastAsia="PMingLiU" w:hAnsi="Arial" w:cs="Times New Roman"/>
      <w:sz w:val="24"/>
      <w:szCs w:val="20"/>
      <w:lang w:eastAsia="ru-RU"/>
    </w:rPr>
  </w:style>
  <w:style w:type="paragraph" w:customStyle="1" w:styleId="SL">
    <w:name w:val="SL_Обычный"/>
    <w:basedOn w:val="a3"/>
    <w:link w:val="SL0"/>
    <w:rsid w:val="000B55E3"/>
    <w:pPr>
      <w:spacing w:after="0" w:line="360" w:lineRule="auto"/>
      <w:ind w:firstLine="851"/>
      <w:jc w:val="both"/>
    </w:pPr>
    <w:rPr>
      <w:rFonts w:ascii="Arial" w:eastAsia="Calibri" w:hAnsi="Arial" w:cs="Times New Roman"/>
      <w:sz w:val="21"/>
      <w:szCs w:val="21"/>
    </w:rPr>
  </w:style>
  <w:style w:type="character" w:customStyle="1" w:styleId="SL0">
    <w:name w:val="SL_Обычный Знак"/>
    <w:basedOn w:val="a4"/>
    <w:link w:val="SL"/>
    <w:rsid w:val="000B55E3"/>
    <w:rPr>
      <w:rFonts w:ascii="Arial" w:eastAsia="Calibri" w:hAnsi="Arial" w:cs="Times New Roman"/>
      <w:sz w:val="21"/>
      <w:szCs w:val="21"/>
    </w:rPr>
  </w:style>
  <w:style w:type="paragraph" w:customStyle="1" w:styleId="Compact">
    <w:name w:val="Compact"/>
    <w:basedOn w:val="a3"/>
    <w:rsid w:val="000B55E3"/>
    <w:pPr>
      <w:spacing w:before="36" w:after="36" w:line="240" w:lineRule="auto"/>
    </w:pPr>
    <w:rPr>
      <w:rFonts w:ascii="Calibri" w:eastAsia="Calibri" w:hAnsi="Calibri" w:cs="Times New Roman"/>
      <w:sz w:val="24"/>
      <w:szCs w:val="24"/>
    </w:rPr>
  </w:style>
  <w:style w:type="table" w:customStyle="1" w:styleId="270">
    <w:name w:val="Сетка таблицы27"/>
    <w:basedOn w:val="a5"/>
    <w:next w:val="ab"/>
    <w:uiPriority w:val="59"/>
    <w:rsid w:val="000B55E3"/>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5"/>
    <w:uiPriority w:val="59"/>
    <w:rsid w:val="000B55E3"/>
    <w:pPr>
      <w:suppressAutoHyphens/>
      <w:spacing w:before="40"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5"/>
    <w:uiPriority w:val="59"/>
    <w:rsid w:val="000B55E3"/>
    <w:pPr>
      <w:suppressAutoHyphens/>
      <w:spacing w:before="40"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
    <w:rsid w:val="000B55E3"/>
    <w:pPr>
      <w:spacing w:before="40" w:after="40" w:line="288" w:lineRule="auto"/>
    </w:pPr>
    <w:rPr>
      <w:rFonts w:ascii="Times New Roman" w:eastAsia="Times New Roman" w:hAnsi="Times New Roman" w:cs="Times New Roman"/>
      <w:snapToGrid w:val="0"/>
      <w:color w:val="000000"/>
    </w:rPr>
  </w:style>
  <w:style w:type="paragraph" w:customStyle="1" w:styleId="TableHeading">
    <w:name w:val="TableHeading"/>
    <w:basedOn w:val="a3"/>
    <w:next w:val="a3"/>
    <w:rsid w:val="000B55E3"/>
    <w:pPr>
      <w:keepLines/>
      <w:spacing w:before="60" w:after="60" w:line="288" w:lineRule="auto"/>
      <w:jc w:val="center"/>
    </w:pPr>
    <w:rPr>
      <w:rFonts w:ascii="Times New Roman" w:eastAsia="Times New Roman" w:hAnsi="Times New Roman" w:cs="Times New Roman"/>
      <w:b/>
    </w:rPr>
  </w:style>
  <w:style w:type="paragraph" w:customStyle="1" w:styleId="affffffff0">
    <w:name w:val="договор"/>
    <w:basedOn w:val="16"/>
    <w:qFormat/>
    <w:rsid w:val="000B55E3"/>
    <w:pPr>
      <w:spacing w:before="0" w:line="240" w:lineRule="auto"/>
      <w:jc w:val="center"/>
    </w:pPr>
    <w:rPr>
      <w:rFonts w:ascii="Arial" w:eastAsia="Times New Roman" w:hAnsi="Arial" w:cs="Arial"/>
      <w:b/>
      <w:bCs/>
      <w:color w:val="auto"/>
      <w:kern w:val="36"/>
      <w:sz w:val="20"/>
      <w:szCs w:val="20"/>
    </w:rPr>
  </w:style>
  <w:style w:type="paragraph" w:customStyle="1" w:styleId="21c">
    <w:name w:val="Заголовок 21"/>
    <w:basedOn w:val="a3"/>
    <w:rsid w:val="000B55E3"/>
    <w:pPr>
      <w:tabs>
        <w:tab w:val="num" w:pos="1163"/>
      </w:tabs>
      <w:spacing w:before="120" w:after="60" w:line="240" w:lineRule="auto"/>
      <w:ind w:left="426"/>
      <w:jc w:val="both"/>
    </w:pPr>
    <w:rPr>
      <w:rFonts w:ascii="Arial" w:eastAsia="Times New Roman" w:hAnsi="Arial" w:cs="Times New Roman"/>
      <w:sz w:val="20"/>
    </w:rPr>
  </w:style>
  <w:style w:type="paragraph" w:customStyle="1" w:styleId="318">
    <w:name w:val="Заголовок 31"/>
    <w:basedOn w:val="21c"/>
    <w:next w:val="a3"/>
    <w:rsid w:val="000B55E3"/>
    <w:pPr>
      <w:tabs>
        <w:tab w:val="clear" w:pos="1163"/>
        <w:tab w:val="num" w:pos="426"/>
      </w:tabs>
      <w:ind w:left="142"/>
    </w:pPr>
  </w:style>
  <w:style w:type="table" w:customStyle="1" w:styleId="1100">
    <w:name w:val="Сетка таблицы110"/>
    <w:basedOn w:val="a5"/>
    <w:next w:val="ab"/>
    <w:uiPriority w:val="59"/>
    <w:rsid w:val="000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З п1"/>
    <w:basedOn w:val="a3"/>
    <w:uiPriority w:val="99"/>
    <w:qFormat/>
    <w:rsid w:val="000B55E3"/>
    <w:pPr>
      <w:widowControl w:val="0"/>
      <w:numPr>
        <w:ilvl w:val="1"/>
        <w:numId w:val="66"/>
      </w:numPr>
      <w:tabs>
        <w:tab w:val="num" w:pos="360"/>
      </w:tabs>
      <w:autoSpaceDE w:val="0"/>
      <w:autoSpaceDN w:val="0"/>
      <w:adjustRightInd w:val="0"/>
      <w:spacing w:before="60" w:after="60" w:line="240" w:lineRule="auto"/>
      <w:ind w:left="0" w:firstLine="0"/>
      <w:jc w:val="both"/>
      <w:textAlignment w:val="baseline"/>
      <w:outlineLvl w:val="1"/>
    </w:pPr>
    <w:rPr>
      <w:rFonts w:ascii="Times New Roman" w:eastAsia="Times New Roman" w:hAnsi="Times New Roman" w:cs="Times New Roman"/>
      <w:sz w:val="28"/>
      <w:szCs w:val="28"/>
    </w:rPr>
  </w:style>
  <w:style w:type="paragraph" w:customStyle="1" w:styleId="22">
    <w:name w:val="ТЗ п2"/>
    <w:basedOn w:val="a3"/>
    <w:uiPriority w:val="99"/>
    <w:qFormat/>
    <w:rsid w:val="000B55E3"/>
    <w:pPr>
      <w:widowControl w:val="0"/>
      <w:numPr>
        <w:ilvl w:val="2"/>
        <w:numId w:val="66"/>
      </w:numPr>
      <w:tabs>
        <w:tab w:val="num" w:pos="360"/>
      </w:tabs>
      <w:autoSpaceDE w:val="0"/>
      <w:autoSpaceDN w:val="0"/>
      <w:adjustRightInd w:val="0"/>
      <w:spacing w:before="120" w:after="60" w:line="240" w:lineRule="auto"/>
      <w:ind w:left="0" w:firstLine="0"/>
      <w:jc w:val="both"/>
      <w:textAlignment w:val="baseline"/>
      <w:outlineLvl w:val="1"/>
    </w:pPr>
    <w:rPr>
      <w:rFonts w:ascii="Times New Roman" w:eastAsia="Times New Roman" w:hAnsi="Times New Roman" w:cs="Times New Roman"/>
      <w:sz w:val="28"/>
      <w:szCs w:val="28"/>
    </w:rPr>
  </w:style>
  <w:style w:type="paragraph" w:customStyle="1" w:styleId="33">
    <w:name w:val="ТЗ п3"/>
    <w:basedOn w:val="a3"/>
    <w:uiPriority w:val="99"/>
    <w:qFormat/>
    <w:rsid w:val="000B55E3"/>
    <w:pPr>
      <w:widowControl w:val="0"/>
      <w:numPr>
        <w:ilvl w:val="3"/>
        <w:numId w:val="66"/>
      </w:numPr>
      <w:tabs>
        <w:tab w:val="num" w:pos="360"/>
        <w:tab w:val="left" w:pos="1701"/>
      </w:tabs>
      <w:autoSpaceDE w:val="0"/>
      <w:autoSpaceDN w:val="0"/>
      <w:adjustRightInd w:val="0"/>
      <w:spacing w:before="60" w:after="60" w:line="240" w:lineRule="auto"/>
      <w:ind w:left="0" w:firstLine="0"/>
      <w:jc w:val="both"/>
      <w:textAlignment w:val="baseline"/>
      <w:outlineLvl w:val="1"/>
    </w:pPr>
    <w:rPr>
      <w:rFonts w:ascii="Times New Roman" w:eastAsia="Times New Roman" w:hAnsi="Times New Roman" w:cs="Times New Roman"/>
      <w:sz w:val="28"/>
      <w:szCs w:val="28"/>
    </w:rPr>
  </w:style>
  <w:style w:type="paragraph" w:customStyle="1" w:styleId="14">
    <w:name w:val="Пункты 1"/>
    <w:basedOn w:val="a3"/>
    <w:uiPriority w:val="99"/>
    <w:qFormat/>
    <w:rsid w:val="000B55E3"/>
    <w:pPr>
      <w:keepNext/>
      <w:numPr>
        <w:numId w:val="66"/>
      </w:numPr>
      <w:tabs>
        <w:tab w:val="left" w:pos="426"/>
      </w:tabs>
      <w:autoSpaceDN w:val="0"/>
      <w:adjustRightInd w:val="0"/>
      <w:spacing w:before="120" w:after="120" w:line="240" w:lineRule="auto"/>
      <w:jc w:val="center"/>
      <w:textAlignment w:val="baseline"/>
      <w:outlineLvl w:val="0"/>
    </w:pPr>
    <w:rPr>
      <w:rFonts w:ascii="Times New Roman" w:eastAsia="Times New Roman" w:hAnsi="Times New Roman" w:cs="Times New Roman"/>
      <w:b/>
      <w:bCs/>
      <w:caps/>
      <w:sz w:val="28"/>
      <w:szCs w:val="28"/>
    </w:rPr>
  </w:style>
  <w:style w:type="paragraph" w:customStyle="1" w:styleId="41111">
    <w:name w:val="Пункты 4.1.1.1.1 с названием"/>
    <w:basedOn w:val="a3"/>
    <w:uiPriority w:val="99"/>
    <w:qFormat/>
    <w:rsid w:val="000B55E3"/>
    <w:pPr>
      <w:numPr>
        <w:ilvl w:val="4"/>
        <w:numId w:val="66"/>
      </w:numPr>
      <w:tabs>
        <w:tab w:val="num" w:pos="360"/>
        <w:tab w:val="left" w:pos="1701"/>
      </w:tabs>
      <w:autoSpaceDE w:val="0"/>
      <w:autoSpaceDN w:val="0"/>
      <w:adjustRightInd w:val="0"/>
      <w:spacing w:before="60" w:after="60" w:line="240" w:lineRule="auto"/>
      <w:ind w:left="426" w:firstLine="0"/>
      <w:jc w:val="both"/>
      <w:textAlignment w:val="baseline"/>
      <w:outlineLvl w:val="4"/>
    </w:pPr>
    <w:rPr>
      <w:rFonts w:ascii="Times New Roman" w:eastAsia="Times New Roman" w:hAnsi="Times New Roman" w:cs="Times New Roman"/>
      <w:b/>
      <w:sz w:val="28"/>
      <w:szCs w:val="28"/>
    </w:rPr>
  </w:style>
  <w:style w:type="paragraph" w:customStyle="1" w:styleId="Text">
    <w:name w:val="Text"/>
    <w:basedOn w:val="a3"/>
    <w:uiPriority w:val="99"/>
    <w:rsid w:val="000B55E3"/>
    <w:pPr>
      <w:spacing w:after="240" w:line="240" w:lineRule="auto"/>
    </w:pPr>
    <w:rPr>
      <w:rFonts w:ascii="Times New Roman" w:eastAsia="Times New Roman" w:hAnsi="Times New Roman" w:cs="Times New Roman"/>
      <w:sz w:val="24"/>
      <w:szCs w:val="20"/>
      <w:lang w:val="en-US"/>
    </w:rPr>
  </w:style>
  <w:style w:type="table" w:customStyle="1" w:styleId="280">
    <w:name w:val="Сетка таблицы28"/>
    <w:basedOn w:val="a5"/>
    <w:next w:val="ab"/>
    <w:uiPriority w:val="39"/>
    <w:rsid w:val="000B55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Основной с красной строки"/>
    <w:basedOn w:val="a3"/>
    <w:link w:val="affffffff2"/>
    <w:uiPriority w:val="99"/>
    <w:rsid w:val="000B55E3"/>
    <w:pPr>
      <w:spacing w:after="0" w:line="360" w:lineRule="exact"/>
      <w:ind w:firstLine="709"/>
      <w:jc w:val="both"/>
    </w:pPr>
    <w:rPr>
      <w:rFonts w:ascii="Times New Roman" w:eastAsia="Times New Roman" w:hAnsi="Times New Roman" w:cs="Times New Roman"/>
      <w:sz w:val="24"/>
      <w:szCs w:val="24"/>
      <w:lang w:eastAsia="ar-SA"/>
    </w:rPr>
  </w:style>
  <w:style w:type="character" w:customStyle="1" w:styleId="affffffff2">
    <w:name w:val="_Основной с красной строки Знак"/>
    <w:link w:val="affffffff1"/>
    <w:uiPriority w:val="99"/>
    <w:locked/>
    <w:rsid w:val="000B55E3"/>
    <w:rPr>
      <w:rFonts w:ascii="Times New Roman" w:eastAsia="Times New Roman" w:hAnsi="Times New Roman" w:cs="Times New Roman"/>
      <w:sz w:val="24"/>
      <w:szCs w:val="24"/>
      <w:lang w:eastAsia="ar-SA"/>
    </w:rPr>
  </w:style>
  <w:style w:type="paragraph" w:customStyle="1" w:styleId="affffffff3">
    <w:name w:val="Условия контракта"/>
    <w:basedOn w:val="a3"/>
    <w:qFormat/>
    <w:rsid w:val="000B55E3"/>
    <w:pPr>
      <w:tabs>
        <w:tab w:val="num" w:pos="1135"/>
      </w:tabs>
      <w:spacing w:before="240" w:after="120" w:line="240" w:lineRule="auto"/>
      <w:ind w:left="1135" w:hanging="567"/>
      <w:jc w:val="both"/>
    </w:pPr>
    <w:rPr>
      <w:rFonts w:ascii="Times New Roman" w:eastAsia="Times New Roman" w:hAnsi="Times New Roman" w:cs="Times New Roman"/>
      <w:b/>
      <w:sz w:val="24"/>
      <w:szCs w:val="20"/>
      <w:lang w:eastAsia="ru-RU"/>
    </w:rPr>
  </w:style>
  <w:style w:type="paragraph" w:customStyle="1" w:styleId="affffffff4">
    <w:name w:val="Заголовок формы"/>
    <w:basedOn w:val="a3"/>
    <w:next w:val="a3"/>
    <w:rsid w:val="000B55E3"/>
    <w:pPr>
      <w:keepNext/>
      <w:suppressAutoHyphens/>
      <w:spacing w:before="360" w:after="120" w:line="240" w:lineRule="auto"/>
      <w:jc w:val="center"/>
    </w:pPr>
    <w:rPr>
      <w:rFonts w:ascii="Times New Roman" w:eastAsia="Times New Roman" w:hAnsi="Times New Roman" w:cs="Times New Roman"/>
      <w:b/>
      <w:caps/>
      <w:sz w:val="28"/>
      <w:szCs w:val="28"/>
      <w:lang w:eastAsia="ru-RU"/>
    </w:rPr>
  </w:style>
  <w:style w:type="paragraph" w:customStyle="1" w:styleId="Listnumber10">
    <w:name w:val="List number 1"/>
    <w:basedOn w:val="a3"/>
    <w:rsid w:val="000B55E3"/>
    <w:pPr>
      <w:keepLines/>
      <w:numPr>
        <w:numId w:val="67"/>
      </w:numPr>
      <w:tabs>
        <w:tab w:val="left" w:pos="1491"/>
      </w:tabs>
      <w:spacing w:before="60" w:after="60" w:line="240" w:lineRule="auto"/>
      <w:ind w:left="1492" w:hanging="360"/>
    </w:pPr>
    <w:rPr>
      <w:rFonts w:ascii="Calibri Light" w:eastAsia="Times New Roman" w:hAnsi="Calibri Light" w:cs="Times New Roman"/>
      <w:color w:val="000000"/>
    </w:rPr>
  </w:style>
  <w:style w:type="table" w:customStyle="1" w:styleId="Naumen">
    <w:name w:val="Naumen"/>
    <w:basedOn w:val="ab"/>
    <w:uiPriority w:val="99"/>
    <w:rsid w:val="000B55E3"/>
    <w:rPr>
      <w:rFonts w:ascii="Times New Roman" w:eastAsia="Times New Roman" w:hAnsi="Times New Roman" w:cs="Times New Roman"/>
      <w:sz w:val="20"/>
      <w:szCs w:val="20"/>
    </w:rPr>
    <w:tblPr/>
  </w:style>
  <w:style w:type="paragraph" w:customStyle="1" w:styleId="affffffff5">
    <w:name w:val="Стиль текст в Таблице"/>
    <w:uiPriority w:val="99"/>
    <w:rsid w:val="000B55E3"/>
    <w:pPr>
      <w:spacing w:after="1" w:line="240" w:lineRule="auto"/>
      <w:ind w:left="6" w:firstLine="6"/>
    </w:pPr>
    <w:rPr>
      <w:rFonts w:ascii="Times New Roman" w:eastAsia="Times New Roman" w:hAnsi="Times New Roman" w:cs="Times New Roman"/>
      <w:sz w:val="24"/>
      <w:szCs w:val="24"/>
    </w:rPr>
  </w:style>
  <w:style w:type="paragraph" w:customStyle="1" w:styleId="Tips">
    <w:name w:val="Tips"/>
    <w:basedOn w:val="a3"/>
    <w:link w:val="TipsChar"/>
    <w:rsid w:val="000B55E3"/>
    <w:pPr>
      <w:spacing w:after="120"/>
    </w:pPr>
    <w:rPr>
      <w:rFonts w:ascii="Arial" w:eastAsia="Calibri" w:hAnsi="Arial" w:cs="Arial"/>
      <w:i/>
      <w:color w:val="0000FF"/>
      <w:sz w:val="20"/>
      <w:szCs w:val="20"/>
      <w:lang w:val="en-US"/>
    </w:rPr>
  </w:style>
  <w:style w:type="paragraph" w:customStyle="1" w:styleId="ProcedureTips">
    <w:name w:val="Procedure_Tips"/>
    <w:basedOn w:val="a3"/>
    <w:next w:val="a3"/>
    <w:link w:val="ProcedureTipsChar"/>
    <w:qFormat/>
    <w:rsid w:val="000B55E3"/>
    <w:pPr>
      <w:keepNext/>
      <w:spacing w:after="120"/>
    </w:pPr>
    <w:rPr>
      <w:rFonts w:ascii="Arial" w:eastAsia="Calibri" w:hAnsi="Arial" w:cs="Arial"/>
      <w:i/>
      <w:color w:val="0000FF"/>
      <w:sz w:val="20"/>
      <w:szCs w:val="20"/>
      <w:lang w:val="en-US"/>
    </w:rPr>
  </w:style>
  <w:style w:type="character" w:customStyle="1" w:styleId="TipsChar">
    <w:name w:val="Tips Char"/>
    <w:basedOn w:val="a4"/>
    <w:link w:val="Tips"/>
    <w:rsid w:val="000B55E3"/>
    <w:rPr>
      <w:rFonts w:ascii="Arial" w:eastAsia="Calibri" w:hAnsi="Arial" w:cs="Arial"/>
      <w:i/>
      <w:color w:val="0000FF"/>
      <w:sz w:val="20"/>
      <w:szCs w:val="20"/>
      <w:lang w:val="en-US"/>
    </w:rPr>
  </w:style>
  <w:style w:type="character" w:customStyle="1" w:styleId="ProcedureTipsChar">
    <w:name w:val="Procedure_Tips Char"/>
    <w:basedOn w:val="a4"/>
    <w:link w:val="ProcedureTips"/>
    <w:rsid w:val="000B55E3"/>
    <w:rPr>
      <w:rFonts w:ascii="Arial" w:eastAsia="Calibri" w:hAnsi="Arial" w:cs="Arial"/>
      <w:i/>
      <w:color w:val="0000FF"/>
      <w:sz w:val="20"/>
      <w:szCs w:val="20"/>
      <w:lang w:val="en-US"/>
    </w:rPr>
  </w:style>
  <w:style w:type="paragraph" w:customStyle="1" w:styleId="ProcessTips">
    <w:name w:val="Process_Tips"/>
    <w:basedOn w:val="a3"/>
    <w:next w:val="a3"/>
    <w:link w:val="ProcessTipsChar"/>
    <w:qFormat/>
    <w:rsid w:val="000B55E3"/>
    <w:pPr>
      <w:keepNext/>
      <w:spacing w:after="120"/>
    </w:pPr>
    <w:rPr>
      <w:rFonts w:ascii="Arial" w:eastAsia="Calibri" w:hAnsi="Arial" w:cs="Arial"/>
      <w:i/>
      <w:color w:val="0000FF"/>
      <w:sz w:val="20"/>
      <w:szCs w:val="20"/>
      <w:lang w:val="en-US"/>
    </w:rPr>
  </w:style>
  <w:style w:type="character" w:customStyle="1" w:styleId="ProcessTipsChar">
    <w:name w:val="Process_Tips Char"/>
    <w:basedOn w:val="a4"/>
    <w:link w:val="ProcessTips"/>
    <w:rsid w:val="000B55E3"/>
    <w:rPr>
      <w:rFonts w:ascii="Arial" w:eastAsia="Calibri" w:hAnsi="Arial" w:cs="Arial"/>
      <w:i/>
      <w:color w:val="0000FF"/>
      <w:sz w:val="20"/>
      <w:szCs w:val="20"/>
      <w:lang w:val="en-US"/>
    </w:rPr>
  </w:style>
  <w:style w:type="paragraph" w:customStyle="1" w:styleId="Default1">
    <w:name w:val="Default1"/>
    <w:basedOn w:val="a3"/>
    <w:link w:val="Default1Char"/>
    <w:qFormat/>
    <w:rsid w:val="000B55E3"/>
    <w:pPr>
      <w:spacing w:after="120" w:line="240" w:lineRule="auto"/>
    </w:pPr>
    <w:rPr>
      <w:rFonts w:ascii="Arial" w:eastAsia="Times New Roman" w:hAnsi="Arial" w:cs="Times New Roman"/>
      <w:szCs w:val="20"/>
      <w:lang w:val="en-GB"/>
    </w:rPr>
  </w:style>
  <w:style w:type="character" w:customStyle="1" w:styleId="Default1Char">
    <w:name w:val="Default1 Char"/>
    <w:basedOn w:val="a4"/>
    <w:link w:val="Default1"/>
    <w:rsid w:val="000B55E3"/>
    <w:rPr>
      <w:rFonts w:ascii="Arial" w:eastAsia="Times New Roman" w:hAnsi="Arial" w:cs="Times New Roman"/>
      <w:szCs w:val="20"/>
      <w:lang w:val="en-GB"/>
    </w:rPr>
  </w:style>
  <w:style w:type="numbering" w:customStyle="1" w:styleId="NoList1">
    <w:name w:val="No List1"/>
    <w:next w:val="a6"/>
    <w:uiPriority w:val="99"/>
    <w:semiHidden/>
    <w:unhideWhenUsed/>
    <w:rsid w:val="000B55E3"/>
  </w:style>
  <w:style w:type="paragraph" w:styleId="49">
    <w:name w:val="toc 4"/>
    <w:basedOn w:val="a3"/>
    <w:next w:val="a3"/>
    <w:uiPriority w:val="39"/>
    <w:rsid w:val="000B55E3"/>
    <w:pPr>
      <w:spacing w:after="0" w:line="240" w:lineRule="auto"/>
      <w:ind w:left="600"/>
    </w:pPr>
    <w:rPr>
      <w:rFonts w:ascii="Calibri" w:eastAsia="Times New Roman" w:hAnsi="Calibri" w:cs="Times New Roman"/>
      <w:sz w:val="18"/>
      <w:szCs w:val="18"/>
    </w:rPr>
  </w:style>
  <w:style w:type="paragraph" w:customStyle="1" w:styleId="Note">
    <w:name w:val="Note"/>
    <w:basedOn w:val="afffff3"/>
    <w:next w:val="afffff3"/>
    <w:rsid w:val="000B55E3"/>
    <w:pPr>
      <w:spacing w:after="120"/>
      <w:ind w:left="720"/>
    </w:pPr>
    <w:rPr>
      <w:b/>
      <w:szCs w:val="20"/>
      <w:lang w:eastAsia="en-US"/>
    </w:rPr>
  </w:style>
  <w:style w:type="paragraph" w:customStyle="1" w:styleId="Head1Nonum">
    <w:name w:val="Head 1 Nonum"/>
    <w:basedOn w:val="16"/>
    <w:next w:val="NormalNoIndent"/>
    <w:rsid w:val="000B55E3"/>
    <w:pPr>
      <w:keepLines w:val="0"/>
      <w:spacing w:after="120" w:line="240" w:lineRule="auto"/>
    </w:pPr>
    <w:rPr>
      <w:rFonts w:ascii="Arial" w:eastAsia="Times New Roman" w:hAnsi="Arial" w:cs="Times New Roman"/>
      <w:b/>
      <w:color w:val="auto"/>
      <w:kern w:val="28"/>
      <w:sz w:val="28"/>
      <w:szCs w:val="20"/>
    </w:rPr>
  </w:style>
  <w:style w:type="paragraph" w:styleId="2ff5">
    <w:name w:val="index 2"/>
    <w:basedOn w:val="a3"/>
    <w:next w:val="a3"/>
    <w:autoRedefine/>
    <w:semiHidden/>
    <w:rsid w:val="000B55E3"/>
    <w:pPr>
      <w:spacing w:after="120" w:line="240" w:lineRule="auto"/>
      <w:ind w:left="480" w:hanging="240"/>
    </w:pPr>
    <w:rPr>
      <w:rFonts w:ascii="Arial" w:eastAsia="Times New Roman" w:hAnsi="Arial" w:cs="Times New Roman"/>
      <w:sz w:val="20"/>
      <w:szCs w:val="20"/>
    </w:rPr>
  </w:style>
  <w:style w:type="paragraph" w:styleId="3f9">
    <w:name w:val="index 3"/>
    <w:basedOn w:val="a3"/>
    <w:next w:val="a3"/>
    <w:autoRedefine/>
    <w:semiHidden/>
    <w:rsid w:val="000B55E3"/>
    <w:pPr>
      <w:spacing w:after="120" w:line="240" w:lineRule="auto"/>
      <w:ind w:left="720" w:hanging="240"/>
    </w:pPr>
    <w:rPr>
      <w:rFonts w:ascii="Arial" w:eastAsia="Times New Roman" w:hAnsi="Arial" w:cs="Times New Roman"/>
      <w:sz w:val="20"/>
      <w:szCs w:val="20"/>
    </w:rPr>
  </w:style>
  <w:style w:type="paragraph" w:styleId="4a">
    <w:name w:val="index 4"/>
    <w:basedOn w:val="a3"/>
    <w:next w:val="a3"/>
    <w:autoRedefine/>
    <w:semiHidden/>
    <w:rsid w:val="000B55E3"/>
    <w:pPr>
      <w:spacing w:after="120" w:line="240" w:lineRule="auto"/>
      <w:ind w:left="960" w:hanging="240"/>
    </w:pPr>
    <w:rPr>
      <w:rFonts w:ascii="Arial" w:eastAsia="Times New Roman" w:hAnsi="Arial" w:cs="Times New Roman"/>
      <w:sz w:val="20"/>
      <w:szCs w:val="20"/>
    </w:rPr>
  </w:style>
  <w:style w:type="paragraph" w:styleId="58">
    <w:name w:val="index 5"/>
    <w:basedOn w:val="a3"/>
    <w:next w:val="a3"/>
    <w:autoRedefine/>
    <w:semiHidden/>
    <w:rsid w:val="000B55E3"/>
    <w:pPr>
      <w:spacing w:after="120" w:line="240" w:lineRule="auto"/>
      <w:ind w:left="1200" w:hanging="240"/>
    </w:pPr>
    <w:rPr>
      <w:rFonts w:ascii="Arial" w:eastAsia="Times New Roman" w:hAnsi="Arial" w:cs="Times New Roman"/>
      <w:sz w:val="20"/>
      <w:szCs w:val="20"/>
    </w:rPr>
  </w:style>
  <w:style w:type="paragraph" w:styleId="65">
    <w:name w:val="index 6"/>
    <w:basedOn w:val="a3"/>
    <w:next w:val="a3"/>
    <w:autoRedefine/>
    <w:semiHidden/>
    <w:rsid w:val="000B55E3"/>
    <w:pPr>
      <w:spacing w:after="120" w:line="240" w:lineRule="auto"/>
      <w:ind w:left="1440" w:hanging="240"/>
    </w:pPr>
    <w:rPr>
      <w:rFonts w:ascii="Arial" w:eastAsia="Times New Roman" w:hAnsi="Arial" w:cs="Times New Roman"/>
      <w:sz w:val="20"/>
      <w:szCs w:val="20"/>
    </w:rPr>
  </w:style>
  <w:style w:type="paragraph" w:styleId="76">
    <w:name w:val="index 7"/>
    <w:basedOn w:val="a3"/>
    <w:next w:val="a3"/>
    <w:autoRedefine/>
    <w:semiHidden/>
    <w:rsid w:val="000B55E3"/>
    <w:pPr>
      <w:spacing w:after="120" w:line="240" w:lineRule="auto"/>
      <w:ind w:left="1680" w:hanging="240"/>
    </w:pPr>
    <w:rPr>
      <w:rFonts w:ascii="Arial" w:eastAsia="Times New Roman" w:hAnsi="Arial" w:cs="Times New Roman"/>
      <w:sz w:val="20"/>
      <w:szCs w:val="20"/>
    </w:rPr>
  </w:style>
  <w:style w:type="paragraph" w:styleId="83">
    <w:name w:val="index 8"/>
    <w:basedOn w:val="a3"/>
    <w:next w:val="a3"/>
    <w:autoRedefine/>
    <w:semiHidden/>
    <w:rsid w:val="000B55E3"/>
    <w:pPr>
      <w:spacing w:after="120" w:line="240" w:lineRule="auto"/>
      <w:ind w:left="1920" w:hanging="240"/>
    </w:pPr>
    <w:rPr>
      <w:rFonts w:ascii="Arial" w:eastAsia="Times New Roman" w:hAnsi="Arial" w:cs="Times New Roman"/>
      <w:sz w:val="20"/>
      <w:szCs w:val="20"/>
    </w:rPr>
  </w:style>
  <w:style w:type="paragraph" w:styleId="93">
    <w:name w:val="index 9"/>
    <w:basedOn w:val="a3"/>
    <w:next w:val="a3"/>
    <w:autoRedefine/>
    <w:semiHidden/>
    <w:rsid w:val="000B55E3"/>
    <w:pPr>
      <w:spacing w:after="120" w:line="240" w:lineRule="auto"/>
      <w:ind w:left="2160" w:hanging="240"/>
    </w:pPr>
    <w:rPr>
      <w:rFonts w:ascii="Arial" w:eastAsia="Times New Roman" w:hAnsi="Arial" w:cs="Times New Roman"/>
      <w:sz w:val="20"/>
      <w:szCs w:val="20"/>
    </w:rPr>
  </w:style>
  <w:style w:type="paragraph" w:customStyle="1" w:styleId="Tablecontents">
    <w:name w:val="Table contents"/>
    <w:basedOn w:val="a3"/>
    <w:rsid w:val="000B55E3"/>
    <w:pPr>
      <w:spacing w:before="60" w:after="60" w:line="240" w:lineRule="auto"/>
    </w:pPr>
    <w:rPr>
      <w:rFonts w:ascii="Arial" w:eastAsia="Times New Roman" w:hAnsi="Arial" w:cs="Times New Roman"/>
      <w:sz w:val="20"/>
      <w:szCs w:val="20"/>
    </w:rPr>
  </w:style>
  <w:style w:type="paragraph" w:customStyle="1" w:styleId="FrontPageTitle">
    <w:name w:val="Front Page Title"/>
    <w:basedOn w:val="aff"/>
    <w:rsid w:val="000B55E3"/>
    <w:pPr>
      <w:pBdr>
        <w:bottom w:val="none" w:sz="0" w:space="0" w:color="auto"/>
      </w:pBdr>
      <w:spacing w:before="3500" w:after="60"/>
      <w:ind w:left="720"/>
      <w:contextualSpacing w:val="0"/>
      <w:jc w:val="center"/>
      <w:outlineLvl w:val="0"/>
    </w:pPr>
    <w:rPr>
      <w:rFonts w:ascii="Arial" w:hAnsi="Arial" w:cs="Arial"/>
      <w:b/>
      <w:bCs/>
      <w:color w:val="auto"/>
      <w:spacing w:val="0"/>
      <w:sz w:val="72"/>
      <w:szCs w:val="32"/>
    </w:rPr>
  </w:style>
  <w:style w:type="paragraph" w:customStyle="1" w:styleId="FrontPageIssueNumber">
    <w:name w:val="Front Page Issue Number"/>
    <w:basedOn w:val="a3"/>
    <w:rsid w:val="000B55E3"/>
    <w:pPr>
      <w:keepNext/>
      <w:spacing w:before="120" w:after="120" w:line="240" w:lineRule="auto"/>
      <w:outlineLvl w:val="0"/>
    </w:pPr>
    <w:rPr>
      <w:rFonts w:ascii="Arial" w:eastAsia="Times New Roman" w:hAnsi="Arial" w:cs="Times New Roman"/>
      <w:b/>
      <w:kern w:val="28"/>
      <w:sz w:val="24"/>
      <w:szCs w:val="24"/>
    </w:rPr>
  </w:style>
  <w:style w:type="paragraph" w:customStyle="1" w:styleId="On-screenNormalIndent">
    <w:name w:val="On-screen Normal Indent"/>
    <w:basedOn w:val="afffff3"/>
    <w:rsid w:val="000B55E3"/>
    <w:pPr>
      <w:spacing w:after="120"/>
      <w:ind w:left="1440"/>
    </w:pPr>
    <w:rPr>
      <w:rFonts w:ascii="Arial" w:hAnsi="Arial"/>
      <w:szCs w:val="20"/>
      <w:lang w:eastAsia="en-US"/>
    </w:rPr>
  </w:style>
  <w:style w:type="paragraph" w:customStyle="1" w:styleId="On-screenNormal">
    <w:name w:val="On-screen Normal"/>
    <w:basedOn w:val="a3"/>
    <w:rsid w:val="000B55E3"/>
    <w:pPr>
      <w:spacing w:after="120" w:line="240" w:lineRule="auto"/>
      <w:ind w:left="720"/>
    </w:pPr>
    <w:rPr>
      <w:rFonts w:ascii="Arial" w:eastAsia="Times New Roman" w:hAnsi="Arial" w:cs="Times New Roman"/>
      <w:sz w:val="20"/>
      <w:szCs w:val="24"/>
    </w:rPr>
  </w:style>
  <w:style w:type="paragraph" w:styleId="59">
    <w:name w:val="toc 5"/>
    <w:basedOn w:val="a3"/>
    <w:next w:val="a3"/>
    <w:autoRedefine/>
    <w:semiHidden/>
    <w:rsid w:val="000B55E3"/>
    <w:pPr>
      <w:spacing w:after="0" w:line="240" w:lineRule="auto"/>
      <w:ind w:left="800"/>
    </w:pPr>
    <w:rPr>
      <w:rFonts w:ascii="Calibri" w:eastAsia="Times New Roman" w:hAnsi="Calibri" w:cs="Times New Roman"/>
      <w:sz w:val="18"/>
      <w:szCs w:val="18"/>
    </w:rPr>
  </w:style>
  <w:style w:type="paragraph" w:customStyle="1" w:styleId="FrontPageDate">
    <w:name w:val="Front Page Date"/>
    <w:basedOn w:val="a3"/>
    <w:rsid w:val="000B55E3"/>
    <w:pPr>
      <w:keepNext/>
      <w:spacing w:before="240" w:after="120" w:line="240" w:lineRule="auto"/>
      <w:jc w:val="right"/>
      <w:outlineLvl w:val="0"/>
    </w:pPr>
    <w:rPr>
      <w:rFonts w:ascii="Arial" w:eastAsia="Times New Roman" w:hAnsi="Arial" w:cs="Times New Roman"/>
      <w:b/>
      <w:kern w:val="28"/>
      <w:sz w:val="28"/>
      <w:szCs w:val="20"/>
    </w:rPr>
  </w:style>
  <w:style w:type="paragraph" w:customStyle="1" w:styleId="NormalTable0">
    <w:name w:val="Normal Table0"/>
    <w:basedOn w:val="a3"/>
    <w:link w:val="TableNormalChar"/>
    <w:rsid w:val="000B55E3"/>
    <w:pPr>
      <w:keepLines/>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60" w:after="60" w:line="240" w:lineRule="auto"/>
      <w:ind w:left="113" w:right="113"/>
    </w:pPr>
    <w:rPr>
      <w:rFonts w:ascii="Verdana" w:eastAsia="Times New Roman" w:hAnsi="Verdana" w:cs="Times New Roman"/>
      <w:sz w:val="16"/>
      <w:szCs w:val="16"/>
      <w:lang w:val="en-US" w:eastAsia="ru-RU"/>
    </w:rPr>
  </w:style>
  <w:style w:type="table" w:customStyle="1" w:styleId="TableGridBorderShadedLeftColumn">
    <w:name w:val="Table Grid BorderShadedLeftColumn"/>
    <w:basedOn w:val="a5"/>
    <w:rsid w:val="000B55E3"/>
    <w:pPr>
      <w:spacing w:after="0" w:line="240" w:lineRule="auto"/>
      <w:ind w:left="113" w:right="113"/>
    </w:pPr>
    <w:rPr>
      <w:rFonts w:ascii="Verdana" w:eastAsia="Times New Roman" w:hAnsi="Verdana" w:cs="Times New Roman"/>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Pr>
    <w:tblStylePr w:type="firstRow">
      <w:rPr>
        <w:rFonts w:ascii="Calibri" w:hAnsi="Calibri"/>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lastRow">
      <w:rPr>
        <w:rFonts w:ascii="Calibri" w:hAnsi="Calibri"/>
      </w:rPr>
    </w:tblStylePr>
    <w:tblStylePr w:type="firstCol">
      <w:rPr>
        <w:rFonts w:ascii="Calibri" w:hAnsi="Calibri"/>
      </w:rPr>
      <w:tblPr/>
      <w:tcPr>
        <w:shd w:val="clear" w:color="auto" w:fill="E6E6E6"/>
      </w:tcPr>
    </w:tblStylePr>
    <w:tblStylePr w:type="lastCol">
      <w:rPr>
        <w:rFonts w:ascii="Calibri" w:hAnsi="Calibri"/>
      </w:rPr>
    </w:tblStylePr>
  </w:style>
  <w:style w:type="paragraph" w:styleId="77">
    <w:name w:val="toc 7"/>
    <w:basedOn w:val="a3"/>
    <w:next w:val="a3"/>
    <w:autoRedefine/>
    <w:semiHidden/>
    <w:rsid w:val="000B55E3"/>
    <w:pPr>
      <w:spacing w:after="0" w:line="240" w:lineRule="auto"/>
      <w:ind w:left="1200"/>
    </w:pPr>
    <w:rPr>
      <w:rFonts w:ascii="Calibri" w:eastAsia="Times New Roman" w:hAnsi="Calibri" w:cs="Times New Roman"/>
      <w:sz w:val="18"/>
      <w:szCs w:val="18"/>
    </w:rPr>
  </w:style>
  <w:style w:type="paragraph" w:styleId="84">
    <w:name w:val="toc 8"/>
    <w:basedOn w:val="a3"/>
    <w:next w:val="a3"/>
    <w:autoRedefine/>
    <w:semiHidden/>
    <w:rsid w:val="000B55E3"/>
    <w:pPr>
      <w:spacing w:after="0" w:line="240" w:lineRule="auto"/>
      <w:ind w:left="1400"/>
    </w:pPr>
    <w:rPr>
      <w:rFonts w:ascii="Calibri" w:eastAsia="Times New Roman" w:hAnsi="Calibri" w:cs="Times New Roman"/>
      <w:sz w:val="18"/>
      <w:szCs w:val="18"/>
    </w:rPr>
  </w:style>
  <w:style w:type="paragraph" w:styleId="94">
    <w:name w:val="toc 9"/>
    <w:basedOn w:val="a3"/>
    <w:next w:val="a3"/>
    <w:autoRedefine/>
    <w:semiHidden/>
    <w:rsid w:val="000B55E3"/>
    <w:pPr>
      <w:spacing w:after="0" w:line="240" w:lineRule="auto"/>
      <w:ind w:left="1600"/>
    </w:pPr>
    <w:rPr>
      <w:rFonts w:ascii="Calibri" w:eastAsia="Times New Roman" w:hAnsi="Calibri" w:cs="Times New Roman"/>
      <w:sz w:val="18"/>
      <w:szCs w:val="18"/>
    </w:rPr>
  </w:style>
  <w:style w:type="paragraph" w:customStyle="1" w:styleId="NormalNoIndent">
    <w:name w:val="Normal No Indent"/>
    <w:basedOn w:val="a3"/>
    <w:link w:val="NormalNoIndentChar"/>
    <w:rsid w:val="000B55E3"/>
    <w:pPr>
      <w:spacing w:after="120" w:line="240" w:lineRule="auto"/>
    </w:pPr>
    <w:rPr>
      <w:rFonts w:ascii="Arial" w:eastAsia="Times New Roman" w:hAnsi="Arial" w:cs="Times New Roman"/>
      <w:sz w:val="20"/>
      <w:szCs w:val="20"/>
    </w:rPr>
  </w:style>
  <w:style w:type="table" w:customStyle="1" w:styleId="TableGrid1">
    <w:name w:val="Table Grid1"/>
    <w:basedOn w:val="a5"/>
    <w:next w:val="ab"/>
    <w:uiPriority w:val="59"/>
    <w:rsid w:val="000B55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TableHeading">
    <w:name w:val="StepsTableHeading"/>
    <w:basedOn w:val="a3"/>
    <w:rsid w:val="000B55E3"/>
    <w:pPr>
      <w:tabs>
        <w:tab w:val="left" w:pos="8222"/>
      </w:tabs>
      <w:spacing w:after="0" w:line="240" w:lineRule="auto"/>
      <w:jc w:val="center"/>
    </w:pPr>
    <w:rPr>
      <w:rFonts w:ascii="Arial" w:eastAsia="Times New Roman" w:hAnsi="Arial" w:cs="Arial"/>
      <w:b/>
      <w:color w:val="FFFFFF"/>
      <w:sz w:val="20"/>
      <w:szCs w:val="24"/>
    </w:rPr>
  </w:style>
  <w:style w:type="character" w:customStyle="1" w:styleId="NormalNoIndentChar">
    <w:name w:val="Normal No Indent Char"/>
    <w:basedOn w:val="a4"/>
    <w:link w:val="NormalNoIndent"/>
    <w:rsid w:val="000B55E3"/>
    <w:rPr>
      <w:rFonts w:ascii="Arial" w:eastAsia="Times New Roman" w:hAnsi="Arial" w:cs="Times New Roman"/>
      <w:sz w:val="20"/>
      <w:szCs w:val="20"/>
    </w:rPr>
  </w:style>
  <w:style w:type="paragraph" w:customStyle="1" w:styleId="NormalArial">
    <w:name w:val="Normal + Arial"/>
    <w:aliases w:val="36 pt"/>
    <w:basedOn w:val="a3"/>
    <w:rsid w:val="000B55E3"/>
    <w:pPr>
      <w:spacing w:after="120" w:line="240" w:lineRule="auto"/>
      <w:ind w:left="720"/>
    </w:pPr>
    <w:rPr>
      <w:rFonts w:ascii="Arial" w:eastAsia="Times New Roman" w:hAnsi="Arial" w:cs="Arial"/>
      <w:sz w:val="72"/>
      <w:szCs w:val="72"/>
    </w:rPr>
  </w:style>
  <w:style w:type="paragraph" w:customStyle="1" w:styleId="ListBul1">
    <w:name w:val="ListBul 1"/>
    <w:basedOn w:val="a3"/>
    <w:rsid w:val="000B55E3"/>
    <w:pPr>
      <w:numPr>
        <w:numId w:val="68"/>
      </w:numPr>
      <w:tabs>
        <w:tab w:val="left" w:pos="284"/>
        <w:tab w:val="left" w:pos="851"/>
        <w:tab w:val="left" w:pos="1134"/>
        <w:tab w:val="left" w:pos="1418"/>
        <w:tab w:val="left" w:pos="1701"/>
        <w:tab w:val="left" w:pos="1985"/>
        <w:tab w:val="left" w:pos="2268"/>
        <w:tab w:val="left" w:pos="2552"/>
        <w:tab w:val="left" w:pos="3119"/>
        <w:tab w:val="left" w:pos="3402"/>
        <w:tab w:val="left" w:pos="3686"/>
        <w:tab w:val="left" w:pos="3969"/>
        <w:tab w:val="left" w:pos="4253"/>
        <w:tab w:val="left" w:pos="4536"/>
        <w:tab w:val="left" w:pos="4820"/>
        <w:tab w:val="left" w:pos="5103"/>
        <w:tab w:val="left" w:pos="5387"/>
        <w:tab w:val="left" w:pos="5670"/>
      </w:tabs>
      <w:spacing w:after="120" w:line="240" w:lineRule="auto"/>
      <w:jc w:val="both"/>
    </w:pPr>
    <w:rPr>
      <w:rFonts w:ascii="Verdana" w:eastAsia="Times New Roman" w:hAnsi="Verdana" w:cs="Times New Roman"/>
      <w:sz w:val="18"/>
      <w:szCs w:val="18"/>
      <w:lang w:val="en-US" w:eastAsia="ru-RU"/>
    </w:rPr>
  </w:style>
  <w:style w:type="paragraph" w:customStyle="1" w:styleId="ListBul2">
    <w:name w:val="ListBul 2"/>
    <w:basedOn w:val="ListBul1"/>
    <w:rsid w:val="000B55E3"/>
    <w:pPr>
      <w:numPr>
        <w:numId w:val="0"/>
      </w:numPr>
      <w:tabs>
        <w:tab w:val="clear" w:pos="851"/>
        <w:tab w:val="clear" w:pos="2552"/>
        <w:tab w:val="left" w:pos="567"/>
      </w:tabs>
    </w:pPr>
  </w:style>
  <w:style w:type="paragraph" w:customStyle="1" w:styleId="ListNum1">
    <w:name w:val="ListNum 1"/>
    <w:basedOn w:val="a3"/>
    <w:autoRedefine/>
    <w:rsid w:val="000B55E3"/>
    <w:pPr>
      <w:numPr>
        <w:numId w:val="70"/>
      </w:numPr>
      <w:tabs>
        <w:tab w:val="left" w:pos="284"/>
        <w:tab w:val="left" w:pos="1134"/>
        <w:tab w:val="left" w:pos="1418"/>
        <w:tab w:val="left" w:pos="1701"/>
        <w:tab w:val="left" w:pos="1985"/>
        <w:tab w:val="left" w:pos="2268"/>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auto"/>
      <w:jc w:val="both"/>
    </w:pPr>
    <w:rPr>
      <w:rFonts w:ascii="Verdana" w:eastAsia="Times New Roman" w:hAnsi="Verdana" w:cs="Times New Roman"/>
      <w:sz w:val="18"/>
      <w:szCs w:val="18"/>
      <w:lang w:val="en-US" w:eastAsia="ru-RU"/>
    </w:rPr>
  </w:style>
  <w:style w:type="paragraph" w:customStyle="1" w:styleId="ListNum2">
    <w:name w:val="ListNum 2"/>
    <w:basedOn w:val="ListNum1"/>
    <w:autoRedefine/>
    <w:rsid w:val="000B55E3"/>
    <w:pPr>
      <w:numPr>
        <w:numId w:val="69"/>
      </w:numPr>
      <w:tabs>
        <w:tab w:val="clear" w:pos="1418"/>
        <w:tab w:val="clear" w:pos="2835"/>
      </w:tabs>
    </w:pPr>
  </w:style>
  <w:style w:type="paragraph" w:customStyle="1" w:styleId="TableCaption">
    <w:name w:val="TableCaption"/>
    <w:basedOn w:val="a3"/>
    <w:rsid w:val="000B55E3"/>
    <w:pPr>
      <w:keepNext/>
      <w:keepLines/>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after="120" w:line="240" w:lineRule="auto"/>
      <w:ind w:left="6"/>
    </w:pPr>
    <w:rPr>
      <w:rFonts w:ascii="Verdana" w:eastAsia="Times New Roman" w:hAnsi="Verdana" w:cs="Times New Roman"/>
      <w:b/>
      <w:sz w:val="14"/>
      <w:szCs w:val="14"/>
      <w:lang w:val="en-US" w:eastAsia="ru-RU"/>
    </w:rPr>
  </w:style>
  <w:style w:type="paragraph" w:customStyle="1" w:styleId="Gap">
    <w:name w:val="Gap"/>
    <w:basedOn w:val="a3"/>
    <w:rsid w:val="000B55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60" w:line="240" w:lineRule="auto"/>
      <w:jc w:val="both"/>
    </w:pPr>
    <w:rPr>
      <w:rFonts w:ascii="Verdana" w:eastAsia="Times New Roman" w:hAnsi="Verdana" w:cs="Times New Roman"/>
      <w:sz w:val="6"/>
      <w:szCs w:val="6"/>
      <w:lang w:val="en-US" w:eastAsia="ru-RU"/>
    </w:rPr>
  </w:style>
  <w:style w:type="paragraph" w:customStyle="1" w:styleId="NoteHeading">
    <w:name w:val="NoteHeading"/>
    <w:basedOn w:val="a3"/>
    <w:rsid w:val="000B55E3"/>
    <w:pPr>
      <w:keepLines/>
      <w:shd w:val="clear" w:color="auto" w:fill="E6E6E6"/>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60" w:after="60" w:line="240" w:lineRule="auto"/>
      <w:ind w:left="113" w:right="113"/>
    </w:pPr>
    <w:rPr>
      <w:rFonts w:ascii="Verdana" w:eastAsia="Times New Roman" w:hAnsi="Verdana" w:cs="Times New Roman"/>
      <w:b/>
      <w:sz w:val="18"/>
      <w:szCs w:val="18"/>
      <w:lang w:val="en-US" w:eastAsia="ru-RU"/>
    </w:rPr>
  </w:style>
  <w:style w:type="character" w:customStyle="1" w:styleId="DFN">
    <w:name w:val="DFN"/>
    <w:basedOn w:val="a4"/>
    <w:rsid w:val="000B55E3"/>
    <w:rPr>
      <w:rFonts w:ascii="Verdana" w:hAnsi="Verdana"/>
      <w:b/>
    </w:rPr>
  </w:style>
  <w:style w:type="paragraph" w:customStyle="1" w:styleId="FigureCaption">
    <w:name w:val="FigureCaption"/>
    <w:basedOn w:val="a3"/>
    <w:next w:val="a3"/>
    <w:rsid w:val="000B55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40" w:after="120" w:line="240" w:lineRule="auto"/>
      <w:ind w:left="1134"/>
      <w:jc w:val="both"/>
    </w:pPr>
    <w:rPr>
      <w:rFonts w:ascii="Verdana" w:eastAsia="Times New Roman" w:hAnsi="Verdana" w:cs="Times New Roman"/>
      <w:i/>
      <w:sz w:val="16"/>
      <w:szCs w:val="18"/>
      <w:lang w:val="en-US" w:eastAsia="ru-RU"/>
    </w:rPr>
  </w:style>
  <w:style w:type="paragraph" w:customStyle="1" w:styleId="NoteBody">
    <w:name w:val="NoteBody"/>
    <w:basedOn w:val="a3"/>
    <w:link w:val="NoteBodyChar"/>
    <w:rsid w:val="000B55E3"/>
    <w:pPr>
      <w:pBdr>
        <w:top w:val="single" w:sz="4" w:space="1" w:color="auto"/>
        <w:bottom w:val="single" w:sz="4" w:space="1" w:color="auto"/>
      </w:pBd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60" w:after="60" w:line="240" w:lineRule="auto"/>
      <w:ind w:left="113"/>
    </w:pPr>
    <w:rPr>
      <w:rFonts w:ascii="Verdana" w:eastAsia="Times New Roman" w:hAnsi="Verdana" w:cs="Times New Roman"/>
      <w:sz w:val="16"/>
      <w:szCs w:val="16"/>
      <w:lang w:val="en-US" w:eastAsia="ru-RU"/>
    </w:rPr>
  </w:style>
  <w:style w:type="paragraph" w:customStyle="1" w:styleId="IndentFigure">
    <w:name w:val="IndentFigure"/>
    <w:basedOn w:val="FigureCaption"/>
    <w:rsid w:val="000B55E3"/>
    <w:pPr>
      <w:keepNext/>
      <w:keepLines/>
      <w:spacing w:before="0" w:after="0"/>
      <w:ind w:left="851"/>
    </w:pPr>
    <w:rPr>
      <w:i w:val="0"/>
      <w:sz w:val="2"/>
      <w:szCs w:val="2"/>
    </w:rPr>
  </w:style>
  <w:style w:type="paragraph" w:customStyle="1" w:styleId="IndentNote">
    <w:name w:val="IndentNote"/>
    <w:basedOn w:val="a3"/>
    <w:rsid w:val="000B55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0" w:line="240" w:lineRule="auto"/>
      <w:ind w:left="851"/>
      <w:jc w:val="both"/>
    </w:pPr>
    <w:rPr>
      <w:rFonts w:ascii="Verdana" w:eastAsia="Times New Roman" w:hAnsi="Verdana" w:cs="Times New Roman"/>
      <w:sz w:val="6"/>
      <w:szCs w:val="6"/>
      <w:lang w:val="en-US" w:eastAsia="ru-RU"/>
    </w:rPr>
  </w:style>
  <w:style w:type="table" w:customStyle="1" w:styleId="TableGridNoBorder">
    <w:name w:val="Table Grid NoBorder"/>
    <w:basedOn w:val="a5"/>
    <w:rsid w:val="000B55E3"/>
    <w:pPr>
      <w:spacing w:after="0" w:line="240" w:lineRule="auto"/>
      <w:ind w:left="113" w:right="113"/>
    </w:pPr>
    <w:rPr>
      <w:rFonts w:ascii="Verdana" w:eastAsia="Times New Roman" w:hAnsi="Verdana" w:cs="Times New Roman"/>
      <w:sz w:val="20"/>
      <w:szCs w:val="20"/>
      <w:lang w:eastAsia="ru-RU"/>
    </w:rPr>
    <w:tblPr>
      <w:tblCellMar>
        <w:left w:w="0" w:type="dxa"/>
        <w:right w:w="0" w:type="dxa"/>
      </w:tblCellMar>
    </w:tblPr>
    <w:tblStylePr w:type="firstRow">
      <w:rPr>
        <w:rFonts w:ascii="Calibri" w:hAnsi="Calibri"/>
        <w:b w:val="0"/>
      </w:rPr>
    </w:tblStylePr>
    <w:tblStylePr w:type="lastRow">
      <w:rPr>
        <w:rFonts w:ascii="Calibri" w:hAnsi="Calibri"/>
      </w:rPr>
    </w:tblStylePr>
    <w:tblStylePr w:type="firstCol">
      <w:rPr>
        <w:rFonts w:ascii="Calibri" w:hAnsi="Calibri"/>
      </w:rPr>
    </w:tblStylePr>
    <w:tblStylePr w:type="lastCol">
      <w:rPr>
        <w:rFonts w:ascii="Calibri" w:hAnsi="Calibri"/>
      </w:rPr>
    </w:tblStylePr>
  </w:style>
  <w:style w:type="paragraph" w:customStyle="1" w:styleId="Item7">
    <w:name w:val="Item 7"/>
    <w:basedOn w:val="7"/>
    <w:semiHidden/>
    <w:rsid w:val="000B55E3"/>
    <w:pPr>
      <w:keepNext w:val="0"/>
      <w:keepLines w:val="0"/>
      <w:numPr>
        <w:ilvl w:val="6"/>
        <w:numId w:val="72"/>
      </w:numPr>
      <w:tabs>
        <w:tab w:val="left" w:pos="1985"/>
        <w:tab w:val="left" w:pos="2041"/>
        <w:tab w:val="left" w:pos="2098"/>
        <w:tab w:val="left" w:pos="2835"/>
        <w:tab w:val="left" w:pos="3119"/>
        <w:tab w:val="left" w:pos="3402"/>
        <w:tab w:val="left" w:pos="3686"/>
        <w:tab w:val="left" w:pos="3969"/>
        <w:tab w:val="left" w:pos="4253"/>
        <w:tab w:val="left" w:pos="4536"/>
        <w:tab w:val="left" w:pos="4820"/>
        <w:tab w:val="left" w:pos="5103"/>
        <w:tab w:val="left" w:pos="5387"/>
        <w:tab w:val="left" w:pos="5670"/>
      </w:tabs>
      <w:spacing w:before="0" w:after="120"/>
      <w:jc w:val="left"/>
      <w:outlineLvl w:val="9"/>
    </w:pPr>
    <w:rPr>
      <w:rFonts w:ascii="Verdana" w:hAnsi="Verdana" w:cs="Arial"/>
      <w:i w:val="0"/>
      <w:iCs w:val="0"/>
      <w:color w:val="auto"/>
      <w:spacing w:val="-10"/>
      <w:w w:val="90"/>
      <w:kern w:val="32"/>
      <w:szCs w:val="24"/>
      <w:lang w:val="en-US" w:eastAsia="ru-RU"/>
    </w:rPr>
  </w:style>
  <w:style w:type="paragraph" w:customStyle="1" w:styleId="TableListBul1">
    <w:name w:val="TableListBul 1"/>
    <w:basedOn w:val="a3"/>
    <w:rsid w:val="000B55E3"/>
    <w:pPr>
      <w:keepLines/>
      <w:numPr>
        <w:numId w:val="71"/>
      </w:numPr>
      <w:tabs>
        <w:tab w:val="left" w:pos="0"/>
        <w:tab w:val="left" w:pos="851"/>
        <w:tab w:val="left" w:pos="1134"/>
        <w:tab w:val="left" w:pos="1985"/>
        <w:tab w:val="left" w:pos="2268"/>
        <w:tab w:val="left" w:pos="3119"/>
        <w:tab w:val="left" w:pos="3402"/>
        <w:tab w:val="left" w:pos="3686"/>
        <w:tab w:val="left" w:pos="3969"/>
        <w:tab w:val="left" w:pos="4253"/>
        <w:tab w:val="left" w:pos="4536"/>
        <w:tab w:val="left" w:pos="4820"/>
        <w:tab w:val="left" w:pos="5103"/>
        <w:tab w:val="left" w:pos="5387"/>
        <w:tab w:val="left" w:pos="5670"/>
      </w:tabs>
      <w:spacing w:before="60" w:after="60" w:line="240" w:lineRule="auto"/>
      <w:ind w:right="142"/>
    </w:pPr>
    <w:rPr>
      <w:rFonts w:ascii="Verdana" w:eastAsia="Times New Roman" w:hAnsi="Verdana" w:cs="Times New Roman"/>
      <w:sz w:val="16"/>
      <w:szCs w:val="16"/>
      <w:lang w:val="en-US" w:eastAsia="ru-RU"/>
    </w:rPr>
  </w:style>
  <w:style w:type="character" w:customStyle="1" w:styleId="NoteBodyChar">
    <w:name w:val="NoteBody Char"/>
    <w:basedOn w:val="a4"/>
    <w:link w:val="NoteBody"/>
    <w:rsid w:val="000B55E3"/>
    <w:rPr>
      <w:rFonts w:ascii="Verdana" w:eastAsia="Times New Roman" w:hAnsi="Verdana" w:cs="Times New Roman"/>
      <w:sz w:val="16"/>
      <w:szCs w:val="16"/>
      <w:lang w:val="en-US" w:eastAsia="ru-RU"/>
    </w:rPr>
  </w:style>
  <w:style w:type="paragraph" w:customStyle="1" w:styleId="affffffff6">
    <w:name w:val="Комментарий"/>
    <w:basedOn w:val="a3"/>
    <w:next w:val="a3"/>
    <w:uiPriority w:val="99"/>
    <w:rsid w:val="000B55E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ffffff7">
    <w:name w:val="Таблицы (моноширинный)"/>
    <w:basedOn w:val="a3"/>
    <w:next w:val="a3"/>
    <w:uiPriority w:val="99"/>
    <w:rsid w:val="000B55E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DocTitle">
    <w:name w:val="DocTitle"/>
    <w:rsid w:val="000B55E3"/>
    <w:rPr>
      <w:rFonts w:ascii="Verdana" w:hAnsi="Verdana"/>
      <w:b/>
      <w:spacing w:val="-10"/>
      <w:w w:val="90"/>
      <w:kern w:val="32"/>
      <w:sz w:val="40"/>
      <w:szCs w:val="40"/>
    </w:rPr>
  </w:style>
  <w:style w:type="paragraph" w:customStyle="1" w:styleId="ListNumEngSmall4">
    <w:name w:val="ListNumEngSmall 4"/>
    <w:basedOn w:val="a3"/>
    <w:rsid w:val="000B55E3"/>
    <w:pPr>
      <w:numPr>
        <w:numId w:val="73"/>
      </w:numPr>
      <w:tabs>
        <w:tab w:val="left" w:pos="284"/>
        <w:tab w:val="left" w:pos="567"/>
        <w:tab w:val="left" w:pos="1134"/>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auto"/>
      <w:jc w:val="both"/>
    </w:pPr>
    <w:rPr>
      <w:rFonts w:ascii="Verdana" w:eastAsia="Times New Roman" w:hAnsi="Verdana" w:cs="Times New Roman"/>
      <w:sz w:val="18"/>
      <w:szCs w:val="18"/>
      <w:lang w:val="en-US" w:eastAsia="ru-RU"/>
    </w:rPr>
  </w:style>
  <w:style w:type="paragraph" w:customStyle="1" w:styleId="ListNumRusSmall8">
    <w:name w:val="ListNumRusSmall 8"/>
    <w:basedOn w:val="a3"/>
    <w:rsid w:val="000B55E3"/>
    <w:pPr>
      <w:numPr>
        <w:numId w:val="74"/>
      </w:num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auto"/>
      <w:jc w:val="both"/>
    </w:pPr>
    <w:rPr>
      <w:rFonts w:ascii="Verdana" w:eastAsia="Times New Roman" w:hAnsi="Verdana" w:cs="Times New Roman"/>
      <w:sz w:val="18"/>
      <w:szCs w:val="18"/>
      <w:lang w:val="en-US" w:eastAsia="ru-RU"/>
    </w:rPr>
  </w:style>
  <w:style w:type="paragraph" w:customStyle="1" w:styleId="ListCont2">
    <w:name w:val="ListCont 2"/>
    <w:basedOn w:val="ListCont1"/>
    <w:rsid w:val="000B55E3"/>
    <w:pPr>
      <w:ind w:left="851"/>
    </w:pPr>
  </w:style>
  <w:style w:type="paragraph" w:customStyle="1" w:styleId="ListCont1">
    <w:name w:val="ListCont 1"/>
    <w:basedOn w:val="a3"/>
    <w:rsid w:val="000B55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auto"/>
      <w:ind w:left="567"/>
      <w:jc w:val="both"/>
    </w:pPr>
    <w:rPr>
      <w:rFonts w:ascii="Verdana" w:eastAsia="Times New Roman" w:hAnsi="Verdana" w:cs="Times New Roman"/>
      <w:sz w:val="18"/>
      <w:szCs w:val="18"/>
      <w:lang w:val="en-US" w:eastAsia="ru-RU"/>
    </w:rPr>
  </w:style>
  <w:style w:type="character" w:customStyle="1" w:styleId="FileName">
    <w:name w:val="FileName"/>
    <w:rsid w:val="000B55E3"/>
    <w:rPr>
      <w:rFonts w:ascii="Verdana" w:hAnsi="Verdana"/>
      <w:smallCaps/>
    </w:rPr>
  </w:style>
  <w:style w:type="character" w:customStyle="1" w:styleId="GuidelinesText">
    <w:name w:val="GuidelinesText"/>
    <w:rsid w:val="000B55E3"/>
    <w:rPr>
      <w:rFonts w:ascii="Verdana" w:hAnsi="Verdana"/>
      <w:i/>
      <w:color w:val="0000FF"/>
    </w:rPr>
  </w:style>
  <w:style w:type="character" w:customStyle="1" w:styleId="DocDisclaimer">
    <w:name w:val="DocDisclaimer"/>
    <w:basedOn w:val="a4"/>
    <w:rsid w:val="000B55E3"/>
    <w:rPr>
      <w:rFonts w:ascii="Verdana" w:hAnsi="Verdana"/>
      <w:spacing w:val="-6"/>
      <w:w w:val="100"/>
      <w:sz w:val="16"/>
      <w:szCs w:val="18"/>
    </w:rPr>
  </w:style>
  <w:style w:type="paragraph" w:customStyle="1" w:styleId="CoverHeading">
    <w:name w:val="CoverHeading"/>
    <w:basedOn w:val="a3"/>
    <w:rsid w:val="000B55E3"/>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16" w:lineRule="auto"/>
      <w:ind w:left="6"/>
      <w:jc w:val="center"/>
    </w:pPr>
    <w:rPr>
      <w:rFonts w:ascii="Verdana" w:eastAsia="Times New Roman" w:hAnsi="Verdana" w:cs="Times New Roman"/>
      <w:b/>
      <w:spacing w:val="-10"/>
      <w:w w:val="90"/>
      <w:kern w:val="32"/>
      <w:sz w:val="36"/>
      <w:szCs w:val="36"/>
      <w:lang w:val="en-US" w:eastAsia="ru-RU"/>
    </w:rPr>
  </w:style>
  <w:style w:type="character" w:customStyle="1" w:styleId="TableNormalChar">
    <w:name w:val="TableNormal Char"/>
    <w:basedOn w:val="a4"/>
    <w:link w:val="NormalTable0"/>
    <w:rsid w:val="000B55E3"/>
    <w:rPr>
      <w:rFonts w:ascii="Verdana" w:eastAsia="Times New Roman" w:hAnsi="Verdana" w:cs="Times New Roman"/>
      <w:sz w:val="16"/>
      <w:szCs w:val="16"/>
      <w:lang w:val="en-US" w:eastAsia="ru-RU"/>
    </w:rPr>
  </w:style>
  <w:style w:type="numbering" w:styleId="1ai">
    <w:name w:val="Outline List 1"/>
    <w:basedOn w:val="a6"/>
    <w:rsid w:val="000B55E3"/>
    <w:pPr>
      <w:numPr>
        <w:numId w:val="75"/>
      </w:numPr>
    </w:pPr>
  </w:style>
  <w:style w:type="paragraph" w:customStyle="1" w:styleId="MailNormal">
    <w:name w:val="Mail Normal"/>
    <w:basedOn w:val="a3"/>
    <w:rsid w:val="000B55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0" w:line="240" w:lineRule="auto"/>
    </w:pPr>
    <w:rPr>
      <w:rFonts w:ascii="Verdana" w:eastAsia="Times New Roman" w:hAnsi="Verdana" w:cs="Times New Roman"/>
      <w:sz w:val="18"/>
      <w:szCs w:val="24"/>
      <w:lang w:val="en-US" w:eastAsia="ru-RU"/>
    </w:rPr>
  </w:style>
  <w:style w:type="paragraph" w:customStyle="1" w:styleId="MailDisclaimer">
    <w:name w:val="Mail Disclaimer"/>
    <w:basedOn w:val="MailNormal"/>
    <w:rsid w:val="000B55E3"/>
    <w:rPr>
      <w:i/>
      <w:color w:val="C0C0C0"/>
      <w:sz w:val="14"/>
      <w:szCs w:val="14"/>
    </w:rPr>
  </w:style>
  <w:style w:type="paragraph" w:customStyle="1" w:styleId="MailSignature">
    <w:name w:val="Mail Signature"/>
    <w:basedOn w:val="MailNormal"/>
    <w:rsid w:val="000B55E3"/>
    <w:rPr>
      <w:sz w:val="16"/>
      <w:szCs w:val="16"/>
    </w:rPr>
  </w:style>
  <w:style w:type="paragraph" w:customStyle="1" w:styleId="mailnormal0">
    <w:name w:val="mailnormal0"/>
    <w:basedOn w:val="a3"/>
    <w:rsid w:val="000B55E3"/>
    <w:pPr>
      <w:spacing w:after="0" w:line="240" w:lineRule="auto"/>
    </w:pPr>
    <w:rPr>
      <w:rFonts w:ascii="Verdana" w:eastAsia="Times New Roman" w:hAnsi="Verdana" w:cs="Times New Roman"/>
      <w:sz w:val="18"/>
      <w:szCs w:val="18"/>
      <w:lang w:eastAsia="ru-RU"/>
    </w:rPr>
  </w:style>
  <w:style w:type="character" w:customStyle="1" w:styleId="dfn0">
    <w:name w:val="dfn0"/>
    <w:basedOn w:val="a4"/>
    <w:rsid w:val="000B55E3"/>
    <w:rPr>
      <w:rFonts w:ascii="Verdana" w:hAnsi="Verdana" w:hint="default"/>
      <w:b/>
      <w:bCs/>
    </w:rPr>
  </w:style>
  <w:style w:type="character" w:customStyle="1" w:styleId="Strong1">
    <w:name w:val="Strong1"/>
    <w:basedOn w:val="a4"/>
    <w:rsid w:val="000B55E3"/>
    <w:rPr>
      <w:b/>
      <w:i/>
    </w:rPr>
  </w:style>
  <w:style w:type="paragraph" w:customStyle="1" w:styleId="GridCompactLeft">
    <w:name w:val="GridCompactLeft"/>
    <w:basedOn w:val="a3"/>
    <w:rsid w:val="000B55E3"/>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0" w:line="240" w:lineRule="auto"/>
      <w:ind w:left="6"/>
    </w:pPr>
    <w:rPr>
      <w:rFonts w:ascii="Verdana" w:eastAsia="Times New Roman" w:hAnsi="Verdana" w:cs="Times New Roman"/>
      <w:sz w:val="14"/>
      <w:szCs w:val="14"/>
      <w:lang w:val="en-US" w:eastAsia="ru-RU"/>
    </w:rPr>
  </w:style>
  <w:style w:type="character" w:customStyle="1" w:styleId="DocSummaryBodyText">
    <w:name w:val="DocSummaryBodyText"/>
    <w:rsid w:val="000B55E3"/>
    <w:rPr>
      <w:rFonts w:ascii="Verdana" w:hAnsi="Verdana"/>
      <w:spacing w:val="-8"/>
      <w:w w:val="100"/>
      <w:position w:val="0"/>
      <w:sz w:val="18"/>
      <w:szCs w:val="18"/>
    </w:rPr>
  </w:style>
  <w:style w:type="paragraph" w:customStyle="1" w:styleId="Guidelines">
    <w:name w:val="Guidelines"/>
    <w:basedOn w:val="a3"/>
    <w:link w:val="GuidelinesChar"/>
    <w:rsid w:val="000B55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auto"/>
      <w:jc w:val="both"/>
    </w:pPr>
    <w:rPr>
      <w:rFonts w:ascii="Verdana" w:eastAsia="Times New Roman" w:hAnsi="Verdana" w:cs="Times New Roman"/>
      <w:i/>
      <w:color w:val="0000FF"/>
      <w:sz w:val="18"/>
      <w:szCs w:val="18"/>
      <w:lang w:val="en-US" w:eastAsia="ru-RU"/>
    </w:rPr>
  </w:style>
  <w:style w:type="paragraph" w:customStyle="1" w:styleId="TableCellNum">
    <w:name w:val="TableCellNum"/>
    <w:basedOn w:val="a3"/>
    <w:autoRedefine/>
    <w:rsid w:val="000B55E3"/>
    <w:pPr>
      <w:tabs>
        <w:tab w:val="left" w:pos="284"/>
        <w:tab w:val="left" w:pos="851"/>
        <w:tab w:val="left" w:pos="1134"/>
        <w:tab w:val="left" w:pos="1701"/>
        <w:tab w:val="left" w:pos="1985"/>
        <w:tab w:val="left" w:pos="2268"/>
        <w:tab w:val="left" w:pos="2552"/>
        <w:tab w:val="left" w:pos="3119"/>
        <w:tab w:val="left" w:pos="3402"/>
        <w:tab w:val="left" w:pos="3686"/>
        <w:tab w:val="left" w:pos="3969"/>
        <w:tab w:val="left" w:pos="4253"/>
        <w:tab w:val="left" w:pos="4536"/>
        <w:tab w:val="left" w:pos="4820"/>
        <w:tab w:val="left" w:pos="5103"/>
        <w:tab w:val="left" w:pos="5387"/>
        <w:tab w:val="left" w:pos="5670"/>
      </w:tabs>
      <w:spacing w:before="60" w:after="60" w:line="240" w:lineRule="auto"/>
      <w:ind w:right="113"/>
      <w:jc w:val="both"/>
    </w:pPr>
    <w:rPr>
      <w:rFonts w:ascii="Verdana" w:eastAsia="Times New Roman" w:hAnsi="Verdana" w:cs="Times New Roman"/>
      <w:sz w:val="16"/>
      <w:szCs w:val="16"/>
      <w:lang w:val="en-US" w:eastAsia="ru-RU"/>
    </w:rPr>
  </w:style>
  <w:style w:type="character" w:customStyle="1" w:styleId="GuidelinesChar">
    <w:name w:val="Guidelines Char"/>
    <w:basedOn w:val="a4"/>
    <w:link w:val="Guidelines"/>
    <w:rsid w:val="000B55E3"/>
    <w:rPr>
      <w:rFonts w:ascii="Verdana" w:eastAsia="Times New Roman" w:hAnsi="Verdana" w:cs="Times New Roman"/>
      <w:i/>
      <w:color w:val="0000FF"/>
      <w:sz w:val="18"/>
      <w:szCs w:val="18"/>
      <w:lang w:val="en-US" w:eastAsia="ru-RU"/>
    </w:rPr>
  </w:style>
  <w:style w:type="paragraph" w:customStyle="1" w:styleId="TableHeading0">
    <w:name w:val="Table Heading"/>
    <w:basedOn w:val="a3"/>
    <w:rsid w:val="000B55E3"/>
    <w:pPr>
      <w:keepLines/>
      <w:spacing w:before="80" w:after="80" w:line="240" w:lineRule="auto"/>
    </w:pPr>
    <w:rPr>
      <w:rFonts w:ascii="Arial Bold" w:eastAsia="Times New Roman" w:hAnsi="Arial Bold" w:cs="Arial"/>
      <w:b/>
      <w:iCs/>
      <w:sz w:val="20"/>
      <w:szCs w:val="20"/>
      <w:lang w:val="en-US"/>
    </w:rPr>
  </w:style>
  <w:style w:type="paragraph" w:customStyle="1" w:styleId="BodyTextleft">
    <w:name w:val="Body Text left"/>
    <w:basedOn w:val="afff2"/>
    <w:rsid w:val="000B55E3"/>
    <w:pPr>
      <w:spacing w:before="60" w:after="60"/>
      <w:ind w:left="794"/>
    </w:pPr>
    <w:rPr>
      <w:rFonts w:ascii="Arial" w:eastAsia="Times New Roman" w:hAnsi="Arial"/>
      <w:color w:val="000000"/>
      <w:sz w:val="22"/>
      <w:szCs w:val="22"/>
      <w:lang w:eastAsia="en-US"/>
    </w:rPr>
  </w:style>
  <w:style w:type="paragraph" w:customStyle="1" w:styleId="Indent1">
    <w:name w:val="Indent 1"/>
    <w:basedOn w:val="afff2"/>
    <w:rsid w:val="000B55E3"/>
    <w:pPr>
      <w:spacing w:before="20" w:after="60"/>
      <w:ind w:left="1491"/>
      <w:jc w:val="both"/>
    </w:pPr>
    <w:rPr>
      <w:rFonts w:ascii="Arial" w:eastAsia="Times New Roman" w:hAnsi="Arial"/>
      <w:color w:val="000000"/>
      <w:sz w:val="22"/>
      <w:szCs w:val="22"/>
      <w:lang w:eastAsia="en-US"/>
    </w:rPr>
  </w:style>
  <w:style w:type="paragraph" w:customStyle="1" w:styleId="TableTitle">
    <w:name w:val="TableTitle"/>
    <w:basedOn w:val="a3"/>
    <w:rsid w:val="000B55E3"/>
    <w:pPr>
      <w:keepNext/>
      <w:keepLines/>
      <w:shd w:val="pct20" w:color="auto" w:fill="auto"/>
      <w:suppressAutoHyphens/>
      <w:spacing w:after="0" w:line="240" w:lineRule="auto"/>
      <w:ind w:left="-113" w:right="-113"/>
      <w:jc w:val="center"/>
    </w:pPr>
    <w:rPr>
      <w:rFonts w:ascii="Arial" w:eastAsia="Times New Roman" w:hAnsi="Arial" w:cs="Times New Roman"/>
      <w:b/>
      <w:spacing w:val="-5"/>
      <w:sz w:val="20"/>
      <w:szCs w:val="20"/>
      <w:lang w:val="en-US"/>
    </w:rPr>
  </w:style>
  <w:style w:type="character" w:customStyle="1" w:styleId="S">
    <w:name w:val="S Знак"/>
    <w:link w:val="S0"/>
    <w:locked/>
    <w:rsid w:val="000B55E3"/>
    <w:rPr>
      <w:sz w:val="28"/>
      <w:szCs w:val="28"/>
      <w:lang w:val="x-none" w:eastAsia="x-none"/>
    </w:rPr>
  </w:style>
  <w:style w:type="paragraph" w:customStyle="1" w:styleId="S0">
    <w:name w:val="S"/>
    <w:basedOn w:val="a3"/>
    <w:link w:val="S"/>
    <w:rsid w:val="000B55E3"/>
    <w:pPr>
      <w:spacing w:before="120" w:after="0" w:line="360" w:lineRule="auto"/>
      <w:ind w:firstLine="851"/>
      <w:jc w:val="both"/>
    </w:pPr>
    <w:rPr>
      <w:sz w:val="28"/>
      <w:szCs w:val="28"/>
      <w:lang w:val="x-none" w:eastAsia="x-none"/>
    </w:rPr>
  </w:style>
  <w:style w:type="paragraph" w:customStyle="1" w:styleId="Normal1">
    <w:name w:val="Normal1"/>
    <w:rsid w:val="000B55E3"/>
    <w:pPr>
      <w:spacing w:before="120" w:after="0" w:line="240" w:lineRule="auto"/>
    </w:pPr>
    <w:rPr>
      <w:rFonts w:ascii="Times New Roman" w:eastAsia="Calibri" w:hAnsi="Times New Roman" w:cs="Times New Roman"/>
      <w:sz w:val="24"/>
      <w:szCs w:val="24"/>
      <w:lang w:val="en-US" w:eastAsia="ru-RU"/>
    </w:rPr>
  </w:style>
  <w:style w:type="table" w:customStyle="1" w:styleId="TableGrid11">
    <w:name w:val="Table Grid11"/>
    <w:basedOn w:val="a5"/>
    <w:next w:val="ab"/>
    <w:rsid w:val="000B55E3"/>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c">
    <w:name w:val="Обычный отступ Знак"/>
    <w:basedOn w:val="a4"/>
    <w:link w:val="afffff3"/>
    <w:rsid w:val="000B55E3"/>
    <w:rPr>
      <w:rFonts w:ascii="Times New Roman" w:eastAsia="Times New Roman" w:hAnsi="Times New Roman" w:cs="Times New Roman"/>
      <w:sz w:val="24"/>
      <w:szCs w:val="24"/>
      <w:lang w:eastAsia="ru-RU"/>
    </w:rPr>
  </w:style>
  <w:style w:type="character" w:customStyle="1" w:styleId="hps">
    <w:name w:val="hps"/>
    <w:basedOn w:val="a4"/>
    <w:rsid w:val="000B55E3"/>
  </w:style>
  <w:style w:type="paragraph" w:customStyle="1" w:styleId="FSBulletlistblacklight">
    <w:name w:val="FS Bullet list black light"/>
    <w:basedOn w:val="a3"/>
    <w:qFormat/>
    <w:rsid w:val="000B55E3"/>
    <w:pPr>
      <w:numPr>
        <w:numId w:val="76"/>
      </w:numPr>
      <w:adjustRightInd w:val="0"/>
      <w:snapToGrid w:val="0"/>
      <w:spacing w:after="0" w:line="240" w:lineRule="auto"/>
    </w:pPr>
    <w:rPr>
      <w:rFonts w:ascii="Arial" w:eastAsia="MS PGothic" w:hAnsi="Arial" w:cs="Fujitsu Sans Light"/>
      <w:kern w:val="2"/>
      <w:position w:val="2"/>
      <w:szCs w:val="20"/>
      <w:lang w:val="en-GB" w:eastAsia="ja-JP"/>
    </w:rPr>
  </w:style>
  <w:style w:type="paragraph" w:customStyle="1" w:styleId="VNormal">
    <w:name w:val="V Normal"/>
    <w:rsid w:val="000B55E3"/>
    <w:pPr>
      <w:spacing w:before="120" w:after="120" w:line="240" w:lineRule="auto"/>
    </w:pPr>
    <w:rPr>
      <w:rFonts w:ascii="Arial" w:eastAsia="Times New Roman" w:hAnsi="Arial" w:cs="Times New Roman"/>
      <w:szCs w:val="20"/>
      <w:lang w:val="en-GB"/>
    </w:rPr>
  </w:style>
  <w:style w:type="paragraph" w:customStyle="1" w:styleId="cellbody">
    <w:name w:val="cell_body"/>
    <w:basedOn w:val="a3"/>
    <w:rsid w:val="000B55E3"/>
    <w:pPr>
      <w:spacing w:before="20" w:after="20" w:line="240" w:lineRule="auto"/>
      <w:ind w:left="720"/>
    </w:pPr>
    <w:rPr>
      <w:rFonts w:ascii="Times New Roman" w:eastAsia="Times New Roman" w:hAnsi="Times New Roman" w:cs="Times New Roman"/>
      <w:sz w:val="18"/>
      <w:szCs w:val="20"/>
      <w:lang w:val="en-GB"/>
    </w:rPr>
  </w:style>
  <w:style w:type="paragraph" w:customStyle="1" w:styleId="FUJstandard">
    <w:name w:val="FUJ: standard"/>
    <w:basedOn w:val="a3"/>
    <w:rsid w:val="000B55E3"/>
    <w:pPr>
      <w:snapToGrid w:val="0"/>
      <w:spacing w:after="0" w:line="240" w:lineRule="auto"/>
    </w:pPr>
    <w:rPr>
      <w:rFonts w:ascii="Arial" w:eastAsia="Times New Roman" w:hAnsi="Arial" w:cs="Times New Roman"/>
      <w:sz w:val="18"/>
      <w:szCs w:val="20"/>
      <w:lang w:val="en-US"/>
    </w:rPr>
  </w:style>
  <w:style w:type="character" w:customStyle="1" w:styleId="Bodytext3BookAntiqua">
    <w:name w:val="Body text (3) + Book Antiqua"/>
    <w:aliases w:val="Not Bold,Italic"/>
    <w:rsid w:val="000B55E3"/>
    <w:rPr>
      <w:rFonts w:ascii="Book Antiqua" w:hAnsi="Book Antiqua"/>
      <w:b/>
      <w:i/>
      <w:spacing w:val="0"/>
      <w:sz w:val="23"/>
    </w:rPr>
  </w:style>
  <w:style w:type="character" w:customStyle="1" w:styleId="BodytextBookAntiqua">
    <w:name w:val="Body text + Book Antiqua"/>
    <w:aliases w:val="10 pt"/>
    <w:rsid w:val="000B55E3"/>
    <w:rPr>
      <w:rFonts w:ascii="Book Antiqua" w:hAnsi="Book Antiqua"/>
      <w:spacing w:val="0"/>
      <w:sz w:val="20"/>
    </w:rPr>
  </w:style>
  <w:style w:type="character" w:customStyle="1" w:styleId="BodytextBookAntiqua1">
    <w:name w:val="Body text + Book Antiqua1"/>
    <w:aliases w:val="10 pt1,Spacing 2 pt"/>
    <w:rsid w:val="000B55E3"/>
    <w:rPr>
      <w:rFonts w:ascii="Book Antiqua" w:hAnsi="Book Antiqua"/>
      <w:spacing w:val="50"/>
      <w:sz w:val="20"/>
      <w:shd w:val="clear" w:color="auto" w:fill="FFFFFF"/>
    </w:rPr>
  </w:style>
  <w:style w:type="character" w:customStyle="1" w:styleId="Bodytext710pt">
    <w:name w:val="Body text (7) + 10 pt"/>
    <w:rsid w:val="000B55E3"/>
    <w:rPr>
      <w:rFonts w:ascii="Book Antiqua" w:hAnsi="Book Antiqua"/>
      <w:spacing w:val="0"/>
      <w:sz w:val="20"/>
    </w:rPr>
  </w:style>
  <w:style w:type="paragraph" w:customStyle="1" w:styleId="12">
    <w:name w:val="Список бюл. 1"/>
    <w:basedOn w:val="a"/>
    <w:rsid w:val="000B55E3"/>
    <w:pPr>
      <w:numPr>
        <w:numId w:val="77"/>
      </w:numPr>
      <w:tabs>
        <w:tab w:val="clear" w:pos="360"/>
      </w:tabs>
      <w:spacing w:after="120"/>
      <w:ind w:left="2835" w:right="284" w:hanging="283"/>
      <w:contextualSpacing w:val="0"/>
      <w:jc w:val="both"/>
    </w:pPr>
    <w:rPr>
      <w:sz w:val="28"/>
      <w:szCs w:val="28"/>
    </w:rPr>
  </w:style>
  <w:style w:type="paragraph" w:customStyle="1" w:styleId="xl78">
    <w:name w:val="xl78"/>
    <w:basedOn w:val="a3"/>
    <w:rsid w:val="000B55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79">
    <w:name w:val="xl79"/>
    <w:basedOn w:val="a3"/>
    <w:rsid w:val="000B55E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0">
    <w:name w:val="xl80"/>
    <w:basedOn w:val="a3"/>
    <w:rsid w:val="000B55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3"/>
    <w:rsid w:val="000B55E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3"/>
    <w:rsid w:val="000B55E3"/>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3"/>
    <w:rsid w:val="000B55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3"/>
    <w:rsid w:val="000B55E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5">
    <w:name w:val="xl85"/>
    <w:basedOn w:val="a3"/>
    <w:rsid w:val="000B55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6">
    <w:name w:val="xl86"/>
    <w:basedOn w:val="a3"/>
    <w:rsid w:val="000B55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3"/>
    <w:rsid w:val="000B55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3"/>
    <w:rsid w:val="000B5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3"/>
    <w:rsid w:val="000B5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3"/>
    <w:rsid w:val="000B5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3"/>
    <w:rsid w:val="000B55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3"/>
    <w:rsid w:val="000B55E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3"/>
    <w:rsid w:val="000B55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3"/>
    <w:rsid w:val="000B55E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3"/>
    <w:rsid w:val="000B55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3"/>
    <w:rsid w:val="000B55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7">
    <w:name w:val="xl97"/>
    <w:basedOn w:val="a3"/>
    <w:rsid w:val="000B55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8">
    <w:name w:val="xl98"/>
    <w:basedOn w:val="a3"/>
    <w:rsid w:val="000B55E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9">
    <w:name w:val="xl99"/>
    <w:basedOn w:val="a3"/>
    <w:rsid w:val="000B55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0">
    <w:name w:val="xl100"/>
    <w:basedOn w:val="a3"/>
    <w:rsid w:val="000B55E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1">
    <w:name w:val="xl101"/>
    <w:basedOn w:val="a3"/>
    <w:rsid w:val="000B55E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3"/>
    <w:rsid w:val="000B55E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103">
    <w:name w:val="xl103"/>
    <w:basedOn w:val="a3"/>
    <w:rsid w:val="000B55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4">
    <w:name w:val="xl104"/>
    <w:basedOn w:val="a3"/>
    <w:rsid w:val="000B55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3"/>
    <w:rsid w:val="000B55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3"/>
    <w:rsid w:val="000B55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7">
    <w:name w:val="xl107"/>
    <w:basedOn w:val="a3"/>
    <w:rsid w:val="000B55E3"/>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3"/>
    <w:rsid w:val="000B55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9">
    <w:name w:val="xl109"/>
    <w:basedOn w:val="a3"/>
    <w:rsid w:val="000B55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10">
    <w:name w:val="xl110"/>
    <w:basedOn w:val="a3"/>
    <w:rsid w:val="000B55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11">
    <w:name w:val="xl111"/>
    <w:basedOn w:val="a3"/>
    <w:rsid w:val="000B55E3"/>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table" w:customStyle="1" w:styleId="-111">
    <w:name w:val="Таблица-сетка 1 светлая — акцент 11"/>
    <w:basedOn w:val="a5"/>
    <w:uiPriority w:val="46"/>
    <w:rsid w:val="000B55E3"/>
    <w:pPr>
      <w:spacing w:after="0" w:line="240" w:lineRule="auto"/>
    </w:pPr>
    <w:rPr>
      <w:rFonts w:ascii="Arial" w:hAnsi="Arial"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411">
    <w:name w:val="Таблица-сетка 4 — акцент 11"/>
    <w:basedOn w:val="a5"/>
    <w:uiPriority w:val="49"/>
    <w:rsid w:val="000B55E3"/>
    <w:pPr>
      <w:spacing w:after="0" w:line="240" w:lineRule="auto"/>
    </w:pPr>
    <w:rPr>
      <w:rFonts w:ascii="Arial" w:hAnsi="Arial" w:cs="Arial"/>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ffff9">
    <w:name w:val="Сетка таблицы светлая1"/>
    <w:basedOn w:val="a5"/>
    <w:uiPriority w:val="40"/>
    <w:rsid w:val="000B55E3"/>
    <w:pPr>
      <w:spacing w:after="0" w:line="240" w:lineRule="auto"/>
    </w:pPr>
    <w:rPr>
      <w:rFonts w:ascii="Arial" w:hAnsi="Arial"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xmsonormal">
    <w:name w:val="x_x_msonormal"/>
    <w:basedOn w:val="a3"/>
    <w:rsid w:val="000B55E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GeneraltextDarina">
    <w:name w:val="General text Darina"/>
    <w:basedOn w:val="a3"/>
    <w:link w:val="GeneraltextDarinaChar"/>
    <w:qFormat/>
    <w:rsid w:val="000B55E3"/>
    <w:pPr>
      <w:spacing w:after="120"/>
    </w:pPr>
    <w:rPr>
      <w:rFonts w:ascii="Arial" w:eastAsia="Times New Roman" w:hAnsi="Arial" w:cs="Times New Roman"/>
      <w:sz w:val="20"/>
      <w:szCs w:val="20"/>
      <w:lang w:val="en-US"/>
    </w:rPr>
  </w:style>
  <w:style w:type="character" w:customStyle="1" w:styleId="GeneraltextDarinaChar">
    <w:name w:val="General text Darina Char"/>
    <w:basedOn w:val="a4"/>
    <w:link w:val="GeneraltextDarina"/>
    <w:rsid w:val="000B55E3"/>
    <w:rPr>
      <w:rFonts w:ascii="Arial" w:eastAsia="Times New Roman" w:hAnsi="Arial" w:cs="Times New Roman"/>
      <w:sz w:val="20"/>
      <w:szCs w:val="20"/>
      <w:lang w:val="en-US"/>
    </w:rPr>
  </w:style>
  <w:style w:type="paragraph" w:customStyle="1" w:styleId="msonormal0">
    <w:name w:val="msonormal"/>
    <w:basedOn w:val="a3"/>
    <w:rsid w:val="000B5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Name">
    <w:name w:val="System Name"/>
    <w:basedOn w:val="a3"/>
    <w:next w:val="a3"/>
    <w:rsid w:val="000B55E3"/>
    <w:pPr>
      <w:keepLines/>
      <w:spacing w:before="2480" w:after="0" w:line="288" w:lineRule="auto"/>
      <w:jc w:val="center"/>
    </w:pPr>
    <w:rPr>
      <w:rFonts w:ascii="Times New Roman" w:eastAsia="Times New Roman" w:hAnsi="Times New Roman" w:cs="Times New Roman"/>
      <w:b/>
      <w:caps/>
      <w:sz w:val="28"/>
      <w:szCs w:val="28"/>
    </w:rPr>
  </w:style>
  <w:style w:type="paragraph" w:customStyle="1" w:styleId="ProgramName">
    <w:name w:val="Program Name"/>
    <w:basedOn w:val="a3"/>
    <w:next w:val="a3"/>
    <w:rsid w:val="000B55E3"/>
    <w:pPr>
      <w:keepLines/>
      <w:spacing w:before="120" w:after="120" w:line="288" w:lineRule="auto"/>
      <w:jc w:val="center"/>
    </w:pPr>
    <w:rPr>
      <w:rFonts w:ascii="Times New Roman" w:eastAsia="Times New Roman" w:hAnsi="Times New Roman" w:cs="Times New Roman"/>
      <w:b/>
      <w:bCs/>
      <w:caps/>
      <w:sz w:val="28"/>
      <w:szCs w:val="28"/>
    </w:rPr>
  </w:style>
  <w:style w:type="paragraph" w:customStyle="1" w:styleId="DocumentName">
    <w:name w:val="Document Name"/>
    <w:next w:val="a3"/>
    <w:rsid w:val="000B55E3"/>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ofContents">
    <w:name w:val="Table of Contents"/>
    <w:basedOn w:val="16"/>
    <w:next w:val="a3"/>
    <w:rsid w:val="000B55E3"/>
    <w:pPr>
      <w:pageBreakBefore/>
      <w:suppressAutoHyphens/>
      <w:spacing w:after="240" w:line="288" w:lineRule="auto"/>
      <w:jc w:val="center"/>
      <w:outlineLvl w:val="9"/>
    </w:pPr>
    <w:rPr>
      <w:rFonts w:ascii="Times New Roman" w:eastAsia="Times New Roman" w:hAnsi="Times New Roman" w:cs="Times New Roman"/>
      <w:b/>
      <w:color w:val="auto"/>
      <w:kern w:val="32"/>
      <w:sz w:val="28"/>
      <w:szCs w:val="24"/>
    </w:rPr>
  </w:style>
  <w:style w:type="numbering" w:customStyle="1" w:styleId="433OutlineNumbering">
    <w:name w:val="4_3_3 Outline Numbering"/>
    <w:basedOn w:val="a6"/>
    <w:rsid w:val="000B55E3"/>
    <w:pPr>
      <w:numPr>
        <w:numId w:val="78"/>
      </w:numPr>
    </w:pPr>
  </w:style>
  <w:style w:type="numbering" w:customStyle="1" w:styleId="433OutlineNumbering1">
    <w:name w:val="4_3_3 Outline Numbering1"/>
    <w:basedOn w:val="a6"/>
    <w:rsid w:val="000B55E3"/>
  </w:style>
  <w:style w:type="table" w:customStyle="1" w:styleId="600">
    <w:name w:val="60"/>
    <w:basedOn w:val="a5"/>
    <w:rsid w:val="000B55E3"/>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character" w:customStyle="1" w:styleId="affffffff8">
    <w:name w:val="Посещённая гиперссылка"/>
    <w:uiPriority w:val="99"/>
    <w:semiHidden/>
    <w:unhideWhenUsed/>
    <w:rsid w:val="000B55E3"/>
    <w:rPr>
      <w:color w:val="800080"/>
      <w:u w:val="single"/>
    </w:rPr>
  </w:style>
  <w:style w:type="character" w:customStyle="1" w:styleId="affffffff9">
    <w:name w:val="Привязка концевой сноски"/>
    <w:rsid w:val="000B55E3"/>
    <w:rPr>
      <w:vertAlign w:val="superscript"/>
    </w:rPr>
  </w:style>
  <w:style w:type="character" w:customStyle="1" w:styleId="EndnoteCharacters">
    <w:name w:val="Endnote Characters"/>
    <w:basedOn w:val="a4"/>
    <w:uiPriority w:val="99"/>
    <w:semiHidden/>
    <w:unhideWhenUsed/>
    <w:qFormat/>
    <w:rsid w:val="000B55E3"/>
    <w:rPr>
      <w:vertAlign w:val="superscript"/>
    </w:rPr>
  </w:style>
  <w:style w:type="paragraph" w:customStyle="1" w:styleId="319">
    <w:name w:val="Оглавление 3 Знак1"/>
    <w:basedOn w:val="2d"/>
    <w:uiPriority w:val="99"/>
    <w:qFormat/>
    <w:rsid w:val="000B55E3"/>
    <w:pPr>
      <w:widowControl w:val="0"/>
      <w:tabs>
        <w:tab w:val="left" w:pos="1307"/>
      </w:tabs>
      <w:suppressAutoHyphens/>
      <w:spacing w:after="0" w:line="240" w:lineRule="auto"/>
      <w:ind w:left="1080"/>
      <w:jc w:val="both"/>
    </w:pPr>
    <w:rPr>
      <w:rFonts w:eastAsia="Times New Roman"/>
      <w:i/>
      <w:color w:val="808080"/>
      <w:lang w:eastAsia="ru-RU"/>
    </w:rPr>
  </w:style>
  <w:style w:type="numbering" w:customStyle="1" w:styleId="416">
    <w:name w:val="Стиль41"/>
    <w:qFormat/>
    <w:rsid w:val="000B55E3"/>
  </w:style>
  <w:style w:type="character" w:customStyle="1" w:styleId="1ffffa">
    <w:name w:val="Упомянуть1"/>
    <w:basedOn w:val="a4"/>
    <w:uiPriority w:val="99"/>
    <w:unhideWhenUsed/>
    <w:rsid w:val="000B55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7427">
      <w:bodyDiv w:val="1"/>
      <w:marLeft w:val="0"/>
      <w:marRight w:val="0"/>
      <w:marTop w:val="0"/>
      <w:marBottom w:val="0"/>
      <w:divBdr>
        <w:top w:val="none" w:sz="0" w:space="0" w:color="auto"/>
        <w:left w:val="none" w:sz="0" w:space="0" w:color="auto"/>
        <w:bottom w:val="none" w:sz="0" w:space="0" w:color="auto"/>
        <w:right w:val="none" w:sz="0" w:space="0" w:color="auto"/>
      </w:divBdr>
    </w:div>
    <w:div w:id="84353124">
      <w:bodyDiv w:val="1"/>
      <w:marLeft w:val="0"/>
      <w:marRight w:val="0"/>
      <w:marTop w:val="0"/>
      <w:marBottom w:val="0"/>
      <w:divBdr>
        <w:top w:val="none" w:sz="0" w:space="0" w:color="auto"/>
        <w:left w:val="none" w:sz="0" w:space="0" w:color="auto"/>
        <w:bottom w:val="none" w:sz="0" w:space="0" w:color="auto"/>
        <w:right w:val="none" w:sz="0" w:space="0" w:color="auto"/>
      </w:divBdr>
    </w:div>
    <w:div w:id="156962855">
      <w:bodyDiv w:val="1"/>
      <w:marLeft w:val="0"/>
      <w:marRight w:val="0"/>
      <w:marTop w:val="0"/>
      <w:marBottom w:val="0"/>
      <w:divBdr>
        <w:top w:val="none" w:sz="0" w:space="0" w:color="auto"/>
        <w:left w:val="none" w:sz="0" w:space="0" w:color="auto"/>
        <w:bottom w:val="none" w:sz="0" w:space="0" w:color="auto"/>
        <w:right w:val="none" w:sz="0" w:space="0" w:color="auto"/>
      </w:divBdr>
    </w:div>
    <w:div w:id="321740760">
      <w:bodyDiv w:val="1"/>
      <w:marLeft w:val="0"/>
      <w:marRight w:val="0"/>
      <w:marTop w:val="0"/>
      <w:marBottom w:val="0"/>
      <w:divBdr>
        <w:top w:val="none" w:sz="0" w:space="0" w:color="auto"/>
        <w:left w:val="none" w:sz="0" w:space="0" w:color="auto"/>
        <w:bottom w:val="none" w:sz="0" w:space="0" w:color="auto"/>
        <w:right w:val="none" w:sz="0" w:space="0" w:color="auto"/>
      </w:divBdr>
      <w:divsChild>
        <w:div w:id="1960528611">
          <w:marLeft w:val="0"/>
          <w:marRight w:val="0"/>
          <w:marTop w:val="150"/>
          <w:marBottom w:val="0"/>
          <w:divBdr>
            <w:top w:val="none" w:sz="0" w:space="0" w:color="auto"/>
            <w:left w:val="none" w:sz="0" w:space="0" w:color="auto"/>
            <w:bottom w:val="none" w:sz="0" w:space="0" w:color="auto"/>
            <w:right w:val="none" w:sz="0" w:space="0" w:color="auto"/>
          </w:divBdr>
          <w:divsChild>
            <w:div w:id="1313410965">
              <w:marLeft w:val="0"/>
              <w:marRight w:val="0"/>
              <w:marTop w:val="0"/>
              <w:marBottom w:val="0"/>
              <w:divBdr>
                <w:top w:val="none" w:sz="0" w:space="0" w:color="auto"/>
                <w:left w:val="none" w:sz="0" w:space="0" w:color="auto"/>
                <w:bottom w:val="none" w:sz="0" w:space="0" w:color="auto"/>
                <w:right w:val="none" w:sz="0" w:space="0" w:color="auto"/>
              </w:divBdr>
            </w:div>
            <w:div w:id="1413355822">
              <w:marLeft w:val="0"/>
              <w:marRight w:val="0"/>
              <w:marTop w:val="0"/>
              <w:marBottom w:val="0"/>
              <w:divBdr>
                <w:top w:val="none" w:sz="0" w:space="0" w:color="auto"/>
                <w:left w:val="none" w:sz="0" w:space="0" w:color="auto"/>
                <w:bottom w:val="none" w:sz="0" w:space="0" w:color="auto"/>
                <w:right w:val="none" w:sz="0" w:space="0" w:color="auto"/>
              </w:divBdr>
            </w:div>
            <w:div w:id="3144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2726">
      <w:bodyDiv w:val="1"/>
      <w:marLeft w:val="0"/>
      <w:marRight w:val="0"/>
      <w:marTop w:val="0"/>
      <w:marBottom w:val="0"/>
      <w:divBdr>
        <w:top w:val="none" w:sz="0" w:space="0" w:color="auto"/>
        <w:left w:val="none" w:sz="0" w:space="0" w:color="auto"/>
        <w:bottom w:val="none" w:sz="0" w:space="0" w:color="auto"/>
        <w:right w:val="none" w:sz="0" w:space="0" w:color="auto"/>
      </w:divBdr>
    </w:div>
    <w:div w:id="640694899">
      <w:bodyDiv w:val="1"/>
      <w:marLeft w:val="0"/>
      <w:marRight w:val="0"/>
      <w:marTop w:val="0"/>
      <w:marBottom w:val="0"/>
      <w:divBdr>
        <w:top w:val="none" w:sz="0" w:space="0" w:color="auto"/>
        <w:left w:val="none" w:sz="0" w:space="0" w:color="auto"/>
        <w:bottom w:val="none" w:sz="0" w:space="0" w:color="auto"/>
        <w:right w:val="none" w:sz="0" w:space="0" w:color="auto"/>
      </w:divBdr>
    </w:div>
    <w:div w:id="756364871">
      <w:bodyDiv w:val="1"/>
      <w:marLeft w:val="0"/>
      <w:marRight w:val="0"/>
      <w:marTop w:val="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
      </w:divsChild>
    </w:div>
    <w:div w:id="783160756">
      <w:bodyDiv w:val="1"/>
      <w:marLeft w:val="0"/>
      <w:marRight w:val="0"/>
      <w:marTop w:val="0"/>
      <w:marBottom w:val="0"/>
      <w:divBdr>
        <w:top w:val="none" w:sz="0" w:space="0" w:color="auto"/>
        <w:left w:val="none" w:sz="0" w:space="0" w:color="auto"/>
        <w:bottom w:val="none" w:sz="0" w:space="0" w:color="auto"/>
        <w:right w:val="none" w:sz="0" w:space="0" w:color="auto"/>
      </w:divBdr>
    </w:div>
    <w:div w:id="800463721">
      <w:bodyDiv w:val="1"/>
      <w:marLeft w:val="0"/>
      <w:marRight w:val="0"/>
      <w:marTop w:val="0"/>
      <w:marBottom w:val="0"/>
      <w:divBdr>
        <w:top w:val="none" w:sz="0" w:space="0" w:color="auto"/>
        <w:left w:val="none" w:sz="0" w:space="0" w:color="auto"/>
        <w:bottom w:val="none" w:sz="0" w:space="0" w:color="auto"/>
        <w:right w:val="none" w:sz="0" w:space="0" w:color="auto"/>
      </w:divBdr>
    </w:div>
    <w:div w:id="809981130">
      <w:bodyDiv w:val="1"/>
      <w:marLeft w:val="0"/>
      <w:marRight w:val="0"/>
      <w:marTop w:val="0"/>
      <w:marBottom w:val="0"/>
      <w:divBdr>
        <w:top w:val="none" w:sz="0" w:space="0" w:color="auto"/>
        <w:left w:val="none" w:sz="0" w:space="0" w:color="auto"/>
        <w:bottom w:val="none" w:sz="0" w:space="0" w:color="auto"/>
        <w:right w:val="none" w:sz="0" w:space="0" w:color="auto"/>
      </w:divBdr>
    </w:div>
    <w:div w:id="875891680">
      <w:bodyDiv w:val="1"/>
      <w:marLeft w:val="0"/>
      <w:marRight w:val="0"/>
      <w:marTop w:val="0"/>
      <w:marBottom w:val="0"/>
      <w:divBdr>
        <w:top w:val="none" w:sz="0" w:space="0" w:color="auto"/>
        <w:left w:val="none" w:sz="0" w:space="0" w:color="auto"/>
        <w:bottom w:val="none" w:sz="0" w:space="0" w:color="auto"/>
        <w:right w:val="none" w:sz="0" w:space="0" w:color="auto"/>
      </w:divBdr>
    </w:div>
    <w:div w:id="1011369542">
      <w:bodyDiv w:val="1"/>
      <w:marLeft w:val="0"/>
      <w:marRight w:val="0"/>
      <w:marTop w:val="0"/>
      <w:marBottom w:val="0"/>
      <w:divBdr>
        <w:top w:val="none" w:sz="0" w:space="0" w:color="auto"/>
        <w:left w:val="none" w:sz="0" w:space="0" w:color="auto"/>
        <w:bottom w:val="none" w:sz="0" w:space="0" w:color="auto"/>
        <w:right w:val="none" w:sz="0" w:space="0" w:color="auto"/>
      </w:divBdr>
    </w:div>
    <w:div w:id="1122844092">
      <w:bodyDiv w:val="1"/>
      <w:marLeft w:val="0"/>
      <w:marRight w:val="0"/>
      <w:marTop w:val="0"/>
      <w:marBottom w:val="0"/>
      <w:divBdr>
        <w:top w:val="none" w:sz="0" w:space="0" w:color="auto"/>
        <w:left w:val="none" w:sz="0" w:space="0" w:color="auto"/>
        <w:bottom w:val="none" w:sz="0" w:space="0" w:color="auto"/>
        <w:right w:val="none" w:sz="0" w:space="0" w:color="auto"/>
      </w:divBdr>
    </w:div>
    <w:div w:id="1286500012">
      <w:bodyDiv w:val="1"/>
      <w:marLeft w:val="0"/>
      <w:marRight w:val="0"/>
      <w:marTop w:val="0"/>
      <w:marBottom w:val="0"/>
      <w:divBdr>
        <w:top w:val="none" w:sz="0" w:space="0" w:color="auto"/>
        <w:left w:val="none" w:sz="0" w:space="0" w:color="auto"/>
        <w:bottom w:val="none" w:sz="0" w:space="0" w:color="auto"/>
        <w:right w:val="none" w:sz="0" w:space="0" w:color="auto"/>
      </w:divBdr>
    </w:div>
    <w:div w:id="1289819700">
      <w:bodyDiv w:val="1"/>
      <w:marLeft w:val="0"/>
      <w:marRight w:val="0"/>
      <w:marTop w:val="0"/>
      <w:marBottom w:val="0"/>
      <w:divBdr>
        <w:top w:val="none" w:sz="0" w:space="0" w:color="auto"/>
        <w:left w:val="none" w:sz="0" w:space="0" w:color="auto"/>
        <w:bottom w:val="none" w:sz="0" w:space="0" w:color="auto"/>
        <w:right w:val="none" w:sz="0" w:space="0" w:color="auto"/>
      </w:divBdr>
    </w:div>
    <w:div w:id="1483228526">
      <w:bodyDiv w:val="1"/>
      <w:marLeft w:val="0"/>
      <w:marRight w:val="0"/>
      <w:marTop w:val="0"/>
      <w:marBottom w:val="0"/>
      <w:divBdr>
        <w:top w:val="none" w:sz="0" w:space="0" w:color="auto"/>
        <w:left w:val="none" w:sz="0" w:space="0" w:color="auto"/>
        <w:bottom w:val="none" w:sz="0" w:space="0" w:color="auto"/>
        <w:right w:val="none" w:sz="0" w:space="0" w:color="auto"/>
      </w:divBdr>
    </w:div>
    <w:div w:id="1559129028">
      <w:bodyDiv w:val="1"/>
      <w:marLeft w:val="0"/>
      <w:marRight w:val="0"/>
      <w:marTop w:val="0"/>
      <w:marBottom w:val="0"/>
      <w:divBdr>
        <w:top w:val="none" w:sz="0" w:space="0" w:color="auto"/>
        <w:left w:val="none" w:sz="0" w:space="0" w:color="auto"/>
        <w:bottom w:val="none" w:sz="0" w:space="0" w:color="auto"/>
        <w:right w:val="none" w:sz="0" w:space="0" w:color="auto"/>
      </w:divBdr>
    </w:div>
    <w:div w:id="1576620914">
      <w:bodyDiv w:val="1"/>
      <w:marLeft w:val="0"/>
      <w:marRight w:val="0"/>
      <w:marTop w:val="0"/>
      <w:marBottom w:val="0"/>
      <w:divBdr>
        <w:top w:val="none" w:sz="0" w:space="0" w:color="auto"/>
        <w:left w:val="none" w:sz="0" w:space="0" w:color="auto"/>
        <w:bottom w:val="none" w:sz="0" w:space="0" w:color="auto"/>
        <w:right w:val="none" w:sz="0" w:space="0" w:color="auto"/>
      </w:divBdr>
    </w:div>
    <w:div w:id="1604455017">
      <w:bodyDiv w:val="1"/>
      <w:marLeft w:val="0"/>
      <w:marRight w:val="0"/>
      <w:marTop w:val="0"/>
      <w:marBottom w:val="0"/>
      <w:divBdr>
        <w:top w:val="none" w:sz="0" w:space="0" w:color="auto"/>
        <w:left w:val="none" w:sz="0" w:space="0" w:color="auto"/>
        <w:bottom w:val="none" w:sz="0" w:space="0" w:color="auto"/>
        <w:right w:val="none" w:sz="0" w:space="0" w:color="auto"/>
      </w:divBdr>
    </w:div>
    <w:div w:id="1717007317">
      <w:bodyDiv w:val="1"/>
      <w:marLeft w:val="0"/>
      <w:marRight w:val="0"/>
      <w:marTop w:val="0"/>
      <w:marBottom w:val="0"/>
      <w:divBdr>
        <w:top w:val="none" w:sz="0" w:space="0" w:color="auto"/>
        <w:left w:val="none" w:sz="0" w:space="0" w:color="auto"/>
        <w:bottom w:val="none" w:sz="0" w:space="0" w:color="auto"/>
        <w:right w:val="none" w:sz="0" w:space="0" w:color="auto"/>
      </w:divBdr>
      <w:divsChild>
        <w:div w:id="340162407">
          <w:marLeft w:val="0"/>
          <w:marRight w:val="0"/>
          <w:marTop w:val="150"/>
          <w:marBottom w:val="0"/>
          <w:divBdr>
            <w:top w:val="none" w:sz="0" w:space="0" w:color="auto"/>
            <w:left w:val="none" w:sz="0" w:space="0" w:color="auto"/>
            <w:bottom w:val="none" w:sz="0" w:space="0" w:color="auto"/>
            <w:right w:val="none" w:sz="0" w:space="0" w:color="auto"/>
          </w:divBdr>
          <w:divsChild>
            <w:div w:id="140974796">
              <w:marLeft w:val="0"/>
              <w:marRight w:val="0"/>
              <w:marTop w:val="0"/>
              <w:marBottom w:val="0"/>
              <w:divBdr>
                <w:top w:val="none" w:sz="0" w:space="0" w:color="auto"/>
                <w:left w:val="none" w:sz="0" w:space="0" w:color="auto"/>
                <w:bottom w:val="none" w:sz="0" w:space="0" w:color="auto"/>
                <w:right w:val="none" w:sz="0" w:space="0" w:color="auto"/>
              </w:divBdr>
            </w:div>
            <w:div w:id="526258157">
              <w:marLeft w:val="0"/>
              <w:marRight w:val="0"/>
              <w:marTop w:val="0"/>
              <w:marBottom w:val="0"/>
              <w:divBdr>
                <w:top w:val="none" w:sz="0" w:space="0" w:color="auto"/>
                <w:left w:val="none" w:sz="0" w:space="0" w:color="auto"/>
                <w:bottom w:val="none" w:sz="0" w:space="0" w:color="auto"/>
                <w:right w:val="none" w:sz="0" w:space="0" w:color="auto"/>
              </w:divBdr>
            </w:div>
            <w:div w:id="3528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3784">
      <w:bodyDiv w:val="1"/>
      <w:marLeft w:val="0"/>
      <w:marRight w:val="0"/>
      <w:marTop w:val="0"/>
      <w:marBottom w:val="0"/>
      <w:divBdr>
        <w:top w:val="none" w:sz="0" w:space="0" w:color="auto"/>
        <w:left w:val="none" w:sz="0" w:space="0" w:color="auto"/>
        <w:bottom w:val="none" w:sz="0" w:space="0" w:color="auto"/>
        <w:right w:val="none" w:sz="0" w:space="0" w:color="auto"/>
      </w:divBdr>
    </w:div>
    <w:div w:id="1872958265">
      <w:bodyDiv w:val="1"/>
      <w:marLeft w:val="0"/>
      <w:marRight w:val="0"/>
      <w:marTop w:val="0"/>
      <w:marBottom w:val="0"/>
      <w:divBdr>
        <w:top w:val="none" w:sz="0" w:space="0" w:color="auto"/>
        <w:left w:val="none" w:sz="0" w:space="0" w:color="auto"/>
        <w:bottom w:val="none" w:sz="0" w:space="0" w:color="auto"/>
        <w:right w:val="none" w:sz="0" w:space="0" w:color="auto"/>
      </w:divBdr>
    </w:div>
    <w:div w:id="1887057499">
      <w:bodyDiv w:val="1"/>
      <w:marLeft w:val="0"/>
      <w:marRight w:val="0"/>
      <w:marTop w:val="0"/>
      <w:marBottom w:val="0"/>
      <w:divBdr>
        <w:top w:val="none" w:sz="0" w:space="0" w:color="auto"/>
        <w:left w:val="none" w:sz="0" w:space="0" w:color="auto"/>
        <w:bottom w:val="none" w:sz="0" w:space="0" w:color="auto"/>
        <w:right w:val="none" w:sz="0" w:space="0" w:color="auto"/>
      </w:divBdr>
    </w:div>
    <w:div w:id="1927179459">
      <w:bodyDiv w:val="1"/>
      <w:marLeft w:val="0"/>
      <w:marRight w:val="0"/>
      <w:marTop w:val="0"/>
      <w:marBottom w:val="0"/>
      <w:divBdr>
        <w:top w:val="none" w:sz="0" w:space="0" w:color="auto"/>
        <w:left w:val="none" w:sz="0" w:space="0" w:color="auto"/>
        <w:bottom w:val="none" w:sz="0" w:space="0" w:color="auto"/>
        <w:right w:val="none" w:sz="0" w:space="0" w:color="auto"/>
      </w:divBdr>
    </w:div>
    <w:div w:id="1940989145">
      <w:bodyDiv w:val="1"/>
      <w:marLeft w:val="0"/>
      <w:marRight w:val="0"/>
      <w:marTop w:val="0"/>
      <w:marBottom w:val="0"/>
      <w:divBdr>
        <w:top w:val="none" w:sz="0" w:space="0" w:color="auto"/>
        <w:left w:val="none" w:sz="0" w:space="0" w:color="auto"/>
        <w:bottom w:val="none" w:sz="0" w:space="0" w:color="auto"/>
        <w:right w:val="none" w:sz="0" w:space="0" w:color="auto"/>
      </w:divBdr>
    </w:div>
    <w:div w:id="1964649514">
      <w:bodyDiv w:val="1"/>
      <w:marLeft w:val="0"/>
      <w:marRight w:val="0"/>
      <w:marTop w:val="0"/>
      <w:marBottom w:val="0"/>
      <w:divBdr>
        <w:top w:val="none" w:sz="0" w:space="0" w:color="auto"/>
        <w:left w:val="none" w:sz="0" w:space="0" w:color="auto"/>
        <w:bottom w:val="none" w:sz="0" w:space="0" w:color="auto"/>
        <w:right w:val="none" w:sz="0" w:space="0" w:color="auto"/>
      </w:divBdr>
    </w:div>
    <w:div w:id="2100785322">
      <w:bodyDiv w:val="1"/>
      <w:marLeft w:val="0"/>
      <w:marRight w:val="0"/>
      <w:marTop w:val="0"/>
      <w:marBottom w:val="0"/>
      <w:divBdr>
        <w:top w:val="none" w:sz="0" w:space="0" w:color="auto"/>
        <w:left w:val="none" w:sz="0" w:space="0" w:color="auto"/>
        <w:bottom w:val="none" w:sz="0" w:space="0" w:color="auto"/>
        <w:right w:val="none" w:sz="0" w:space="0" w:color="auto"/>
      </w:divBdr>
      <w:divsChild>
        <w:div w:id="1120303783">
          <w:marLeft w:val="0"/>
          <w:marRight w:val="0"/>
          <w:marTop w:val="0"/>
          <w:marBottom w:val="0"/>
          <w:divBdr>
            <w:top w:val="none" w:sz="0" w:space="0" w:color="auto"/>
            <w:left w:val="none" w:sz="0" w:space="0" w:color="auto"/>
            <w:bottom w:val="none" w:sz="0" w:space="0" w:color="auto"/>
            <w:right w:val="none" w:sz="0" w:space="0" w:color="auto"/>
          </w:divBdr>
        </w:div>
      </w:divsChild>
    </w:div>
    <w:div w:id="21086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pher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adoc.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86434A85484A8B89D19FF4ED80E356"/>
        <w:category>
          <w:name w:val="Общие"/>
          <w:gallery w:val="placeholder"/>
        </w:category>
        <w:types>
          <w:type w:val="bbPlcHdr"/>
        </w:types>
        <w:behaviors>
          <w:behavior w:val="content"/>
        </w:behaviors>
        <w:guid w:val="{B9CEE979-B4A3-4C0E-A42C-33D8192EF551}"/>
      </w:docPartPr>
      <w:docPartBody>
        <w:p w:rsidR="000E1EE9" w:rsidRDefault="000E1EE9" w:rsidP="000E1EE9">
          <w:pPr>
            <w:pStyle w:val="9786434A85484A8B89D19FF4ED80E356"/>
          </w:pPr>
          <w:r w:rsidRPr="00370CB2">
            <w:rPr>
              <w:rStyle w:val="a3"/>
            </w:rPr>
            <w:t>Место для ввода текста.</w:t>
          </w:r>
        </w:p>
      </w:docPartBody>
    </w:docPart>
    <w:docPart>
      <w:docPartPr>
        <w:name w:val="95C74B386BD947F1B286FCC72958D071"/>
        <w:category>
          <w:name w:val="Общие"/>
          <w:gallery w:val="placeholder"/>
        </w:category>
        <w:types>
          <w:type w:val="bbPlcHdr"/>
        </w:types>
        <w:behaviors>
          <w:behavior w:val="content"/>
        </w:behaviors>
        <w:guid w:val="{F67A5E31-0AC3-4D8E-A308-C07FF8500E8E}"/>
      </w:docPartPr>
      <w:docPartBody>
        <w:p w:rsidR="000E1EE9" w:rsidRDefault="000E1EE9" w:rsidP="000E1EE9">
          <w:pPr>
            <w:pStyle w:val="95C74B386BD947F1B286FCC72958D071"/>
          </w:pPr>
          <w:r w:rsidRPr="004E251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ujitsu Sans">
    <w:altName w:val="Calibri"/>
    <w:charset w:val="00"/>
    <w:family w:val="swiss"/>
    <w:pitch w:val="variable"/>
    <w:sig w:usb0="800000AF" w:usb1="0000206B"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altName w:val="Mangal"/>
    <w:charset w:val="00"/>
    <w:family w:val="swiss"/>
    <w:pitch w:val="variable"/>
    <w:sig w:usb0="80008023" w:usb1="00002046" w:usb2="00000000" w:usb3="00000000" w:csb0="00000001" w:csb1="00000000"/>
  </w:font>
  <w:font w:name="Helvetica 75">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ontserrat">
    <w:charset w:val="CC"/>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Fujitsu Sans Light">
    <w:altName w:val="Calibri"/>
    <w:charset w:val="00"/>
    <w:family w:val="swiss"/>
    <w:pitch w:val="variable"/>
    <w:sig w:usb0="800000AF" w:usb1="0000206B"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E9"/>
    <w:rsid w:val="000C45DD"/>
    <w:rsid w:val="000E1EE9"/>
    <w:rsid w:val="00163C15"/>
    <w:rsid w:val="001F21C6"/>
    <w:rsid w:val="002D25A2"/>
    <w:rsid w:val="002D6B20"/>
    <w:rsid w:val="004247E8"/>
    <w:rsid w:val="005B2786"/>
    <w:rsid w:val="00904BA8"/>
    <w:rsid w:val="00957BA4"/>
    <w:rsid w:val="00A14E20"/>
    <w:rsid w:val="00AF0FF7"/>
    <w:rsid w:val="00CF456D"/>
    <w:rsid w:val="00F9602A"/>
    <w:rsid w:val="00FE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1EE9"/>
    <w:rPr>
      <w:color w:val="808080"/>
    </w:rPr>
  </w:style>
  <w:style w:type="paragraph" w:customStyle="1" w:styleId="9786434A85484A8B89D19FF4ED80E356">
    <w:name w:val="9786434A85484A8B89D19FF4ED80E356"/>
    <w:rsid w:val="000E1EE9"/>
  </w:style>
  <w:style w:type="paragraph" w:customStyle="1" w:styleId="95C74B386BD947F1B286FCC72958D071">
    <w:name w:val="95C74B386BD947F1B286FCC72958D071"/>
    <w:rsid w:val="000E1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wnerId xmlns="1c79e5eb-80a8-42e1-ad0b-f963e743469e" xsi:nil="true"/>
    <VideoSetOwner xmlns="1c79e5eb-80a8-42e1-ad0b-f963e743469e">
      <UserInfo>
        <DisplayName/>
        <AccountId xsi:nil="true"/>
        <AccountType/>
      </UserInfo>
    </VideoSetOwner>
    <_x0421__x0438__x0441__x0442__x0435__x043c__x0430__x0020__x0432__x043b__x0430__x0434__x0435__x043b__x0435__x0446_ xmlns="8995a960-36d2-4643-acb6-4671e6c32dfa" xsi:nil="true"/>
    <_x0422__x0435__x043c__x0430_ xmlns="1c79e5eb-80a8-42e1-ad0b-f963e743469e" xsi:nil="true"/>
    <VideoSetDescription xmlns="1c79e5eb-80a8-42e1-ad0b-f963e743469e" xsi:nil="true"/>
    <FileDescription xmlns="1c79e5eb-80a8-42e1-ad0b-f963e743469e" xsi:nil="true"/>
    <IsDeleted xmlns="1c79e5eb-80a8-42e1-ad0b-f963e743469e">false</IsDeleted>
    <OwnerDesc xmlns="1c79e5eb-80a8-42e1-ad0b-f963e743469e" xsi:nil="true"/>
    <_x0421__x043e__x0020__x0441__x0442__x0430__x043d__x0446__x0438__x0438__x0020__x0440__x0430__x0441__x043f__x043e__x0437__x043d__x0430__x0432__x0430__x043d__x0438__x044f_ xmlns="8995a960-36d2-4643-acb6-4671e6c32dfa">false</_x0421__x043e__x0020__x0441__x0442__x0430__x043d__x0446__x0438__x0438__x0020__x0440__x0430__x0441__x043f__x043e__x0437__x043d__x0430__x0432__x0430__x043d__x0438__x044f_>
    <_dlc_DocId xmlns="ecbe7e0c-fea3-4260-9666-c604e9f2c59d">ZDY4AJAJDVEE-1200041886-650235</_dlc_DocId>
    <_dlc_DocIdUrl xmlns="ecbe7e0c-fea3-4260-9666-c604e9f2c59d">
      <Url>http://srv-brokerel:81/_layouts/15/DocIdRedir.aspx?ID=ZDY4AJAJDVEE-1200041886-650235</Url>
      <Description>ZDY4AJAJDVEE-1200041886-650235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EBEE6431F87B6439E517B49B0EE0390" ma:contentTypeVersion="21" ma:contentTypeDescription="Создание документа." ma:contentTypeScope="" ma:versionID="14e02d0275cb5e67514ce1e8650bb16f">
  <xsd:schema xmlns:xsd="http://www.w3.org/2001/XMLSchema" xmlns:xs="http://www.w3.org/2001/XMLSchema" xmlns:p="http://schemas.microsoft.com/office/2006/metadata/properties" xmlns:ns2="ecbe7e0c-fea3-4260-9666-c604e9f2c59d" xmlns:ns3="1c79e5eb-80a8-42e1-ad0b-f963e743469e" xmlns:ns4="8995a960-36d2-4643-acb6-4671e6c32dfa" targetNamespace="http://schemas.microsoft.com/office/2006/metadata/properties" ma:root="true" ma:fieldsID="f71942c90c18f127862b929cbb098298" ns2:_="" ns3:_="" ns4:_="">
    <xsd:import namespace="ecbe7e0c-fea3-4260-9666-c604e9f2c59d"/>
    <xsd:import namespace="1c79e5eb-80a8-42e1-ad0b-f963e743469e"/>
    <xsd:import namespace="8995a960-36d2-4643-acb6-4671e6c32dfa"/>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 minOccurs="0"/>
                <xsd:element ref="ns3:VideoSetOwner" minOccurs="0"/>
                <xsd:element ref="ns3:VideoSetDescription" minOccurs="0"/>
                <xsd:element ref="ns3:FileDescription" minOccurs="0"/>
                <xsd:element ref="ns3:IsDeleted" minOccurs="0"/>
                <xsd:element ref="ns3:OwnerDesc" minOccurs="0"/>
                <xsd:element ref="ns3:OwnerId" minOccurs="0"/>
                <xsd:element ref="ns4:_x0421__x0438__x0441__x0442__x0435__x043c__x0430__x0020__x0432__x043b__x0430__x0434__x0435__x043b__x0435__x0446_" minOccurs="0"/>
                <xsd:element ref="ns4:_x0421__x043e__x0020__x0441__x0442__x0430__x043d__x0446__x0438__x0438__x0020__x0440__x0430__x0441__x043f__x043e__x0437__x043d__x0430__x0432__x0430__x043d__x0438__x044f_"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7e0c-fea3-4260-9666-c604e9f2c59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2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9e5eb-80a8-42e1-ad0b-f963e743469e" elementFormDefault="qualified">
    <xsd:import namespace="http://schemas.microsoft.com/office/2006/documentManagement/types"/>
    <xsd:import namespace="http://schemas.microsoft.com/office/infopath/2007/PartnerControls"/>
    <xsd:element name="_x0422__x0435__x043c__x0430_" ma:index="11" nillable="true" ma:displayName="Тема" ma:internalName="_x0422__x0435__x043c__x0430_">
      <xsd:simpleType>
        <xsd:restriction base="dms:Text">
          <xsd:maxLength value="255"/>
        </xsd:restriction>
      </xsd:simpleType>
    </xsd:element>
    <xsd:element name="VideoSetOwner" ma:index="12" nillable="true" ma:displayName="Владелец" ma:list="UserInfo" ma:SharePointGroup="0" ma:internalName="VideoSe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Description" ma:index="13" nillable="true" ma:displayName="Описание" ma:internalName="VideoSetDescription">
      <xsd:simpleType>
        <xsd:restriction base="dms:Note">
          <xsd:maxLength value="255"/>
        </xsd:restriction>
      </xsd:simpleType>
    </xsd:element>
    <xsd:element name="FileDescription" ma:index="14" nillable="true" ma:displayName="FileDescription" ma:internalName="FileDescription">
      <xsd:simpleType>
        <xsd:restriction base="dms:Text">
          <xsd:maxLength value="255"/>
        </xsd:restriction>
      </xsd:simpleType>
    </xsd:element>
    <xsd:element name="IsDeleted" ma:index="15" nillable="true" ma:displayName="IsDeleted" ma:default="0" ma:internalName="IsDeleted">
      <xsd:simpleType>
        <xsd:restriction base="dms:Boolean"/>
      </xsd:simpleType>
    </xsd:element>
    <xsd:element name="OwnerDesc" ma:index="16" nillable="true" ma:displayName="OwnerDesc" ma:internalName="OwnerDesc">
      <xsd:simpleType>
        <xsd:restriction base="dms:Text">
          <xsd:maxLength value="255"/>
        </xsd:restriction>
      </xsd:simpleType>
    </xsd:element>
    <xsd:element name="OwnerId" ma:index="17" nillable="true" ma:displayName="OwnerId" ma:internalName="Own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5a960-36d2-4643-acb6-4671e6c32dfa" elementFormDefault="qualified">
    <xsd:import namespace="http://schemas.microsoft.com/office/2006/documentManagement/types"/>
    <xsd:import namespace="http://schemas.microsoft.com/office/infopath/2007/PartnerControls"/>
    <xsd:element name="_x0421__x0438__x0441__x0442__x0435__x043c__x0430__x0020__x0432__x043b__x0430__x0434__x0435__x043b__x0435__x0446_" ma:index="18" nillable="true" ma:displayName="Система владелец" ma:format="Dropdown" ma:internalName="_x0421__x0438__x0441__x0442__x0435__x043c__x0430__x0020__x0432__x043b__x0430__x0434__x0435__x043b__x0435__x0446_">
      <xsd:simpleType>
        <xsd:restriction base="dms:Choice">
          <xsd:enumeration value="BPM"/>
          <xsd:enumeration value="Hermes"/>
          <xsd:enumeration value="1C"/>
          <xsd:enumeration value="None"/>
        </xsd:restriction>
      </xsd:simpleType>
    </xsd:element>
    <xsd:element name="_x0421__x043e__x0020__x0441__x0442__x0430__x043d__x0446__x0438__x0438__x0020__x0440__x0430__x0441__x043f__x043e__x0437__x043d__x0430__x0432__x0430__x043d__x0438__x044f_" ma:index="19" nillable="true" ma:displayName="Со станции распознавания" ma:default="0" ma:internalName="_x0421__x043e__x0020__x0441__x0442__x0430__x043d__x0446__x0438__x0438__x0020__x0440__x0430__x0441__x043f__x043e__x0437__x043d__x0430__x0432__x0430__x043d__x0438__x044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BE8EE-7ED7-4A62-80C6-284427FC2F6B}">
  <ds:schemaRefs>
    <ds:schemaRef ds:uri="http://schemas.openxmlformats.org/officeDocument/2006/bibliography"/>
  </ds:schemaRefs>
</ds:datastoreItem>
</file>

<file path=customXml/itemProps2.xml><?xml version="1.0" encoding="utf-8"?>
<ds:datastoreItem xmlns:ds="http://schemas.openxmlformats.org/officeDocument/2006/customXml" ds:itemID="{39D305AF-E20B-495A-A1B6-ABC17929354F}">
  <ds:schemaRefs>
    <ds:schemaRef ds:uri="http://schemas.microsoft.com/office/2006/metadata/properties"/>
    <ds:schemaRef ds:uri="http://schemas.microsoft.com/office/infopath/2007/PartnerControls"/>
    <ds:schemaRef ds:uri="1c79e5eb-80a8-42e1-ad0b-f963e743469e"/>
    <ds:schemaRef ds:uri="8995a960-36d2-4643-acb6-4671e6c32dfa"/>
    <ds:schemaRef ds:uri="ecbe7e0c-fea3-4260-9666-c604e9f2c59d"/>
  </ds:schemaRefs>
</ds:datastoreItem>
</file>

<file path=customXml/itemProps3.xml><?xml version="1.0" encoding="utf-8"?>
<ds:datastoreItem xmlns:ds="http://schemas.openxmlformats.org/officeDocument/2006/customXml" ds:itemID="{347DE96F-C224-4C51-B5FE-79121D736CA7}">
  <ds:schemaRefs>
    <ds:schemaRef ds:uri="http://schemas.microsoft.com/sharepoint/events"/>
  </ds:schemaRefs>
</ds:datastoreItem>
</file>

<file path=customXml/itemProps4.xml><?xml version="1.0" encoding="utf-8"?>
<ds:datastoreItem xmlns:ds="http://schemas.openxmlformats.org/officeDocument/2006/customXml" ds:itemID="{E403149B-2E5D-4CC1-92D3-F7632C8E7D11}">
  <ds:schemaRefs>
    <ds:schemaRef ds:uri="http://schemas.microsoft.com/sharepoint/v3/contenttype/forms"/>
  </ds:schemaRefs>
</ds:datastoreItem>
</file>

<file path=customXml/itemProps5.xml><?xml version="1.0" encoding="utf-8"?>
<ds:datastoreItem xmlns:ds="http://schemas.openxmlformats.org/officeDocument/2006/customXml" ds:itemID="{BBF6B350-B536-481A-B40C-68D90237D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e7e0c-fea3-4260-9666-c604e9f2c59d"/>
    <ds:schemaRef ds:uri="1c79e5eb-80a8-42e1-ad0b-f963e743469e"/>
    <ds:schemaRef ds:uri="8995a960-36d2-4643-acb6-4671e6c32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28274</Words>
  <Characters>161164</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2024-08-12T02:27:00Z</dcterms:created>
  <dcterms:modified xsi:type="dcterms:W3CDTF">2024-08-19T10:18:00Z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0x010100EEBEE6431F87B6439E517B49B0EE0390</vt:lpwstr>
  </property>
  <property fmtid="{D5CDD505-2E9C-101B-9397-08002B2CF9AE}" pid="3" name="_dlc_DocIdItemGuid">
    <vt:lpwstr>049e8621-7f81-48c3-b2ef-145ec9c500a7</vt:lpwstr>
  </property>
</Properties>
</file>