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20" w:rsidRPr="00B109CB" w:rsidRDefault="00447F20" w:rsidP="00B109CB">
      <w:pPr>
        <w:keepNext/>
        <w:spacing w:line="276" w:lineRule="auto"/>
        <w:ind w:firstLine="709"/>
        <w:jc w:val="center"/>
        <w:outlineLvl w:val="5"/>
        <w:rPr>
          <w:b/>
          <w:bCs/>
          <w:color w:val="000000"/>
          <w:sz w:val="24"/>
          <w:szCs w:val="24"/>
        </w:rPr>
      </w:pPr>
      <w:r w:rsidRPr="00B109CB">
        <w:rPr>
          <w:b/>
          <w:bCs/>
          <w:color w:val="000000"/>
          <w:sz w:val="24"/>
          <w:szCs w:val="24"/>
        </w:rPr>
        <w:t>Задание на оценку рыночной стоимости права временного владения и пользования на условиях аренды в виде арендной платы за 1 кв.м.</w:t>
      </w:r>
    </w:p>
    <w:p w:rsidR="00447F20" w:rsidRPr="00B109CB" w:rsidRDefault="00447F20" w:rsidP="00B109CB">
      <w:pPr>
        <w:keepNext/>
        <w:spacing w:line="276" w:lineRule="auto"/>
        <w:ind w:firstLine="709"/>
        <w:jc w:val="center"/>
        <w:outlineLvl w:val="5"/>
        <w:rPr>
          <w:b/>
          <w:bCs/>
          <w:color w:val="000000"/>
          <w:sz w:val="24"/>
          <w:szCs w:val="24"/>
        </w:rPr>
      </w:pPr>
    </w:p>
    <w:p w:rsidR="00447F20" w:rsidRPr="00B109CB" w:rsidRDefault="00447F20" w:rsidP="00B10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bCs/>
          <w:color w:val="000000"/>
          <w:sz w:val="24"/>
          <w:szCs w:val="24"/>
        </w:rPr>
      </w:pPr>
      <w:r w:rsidRPr="00B109CB">
        <w:rPr>
          <w:b/>
          <w:sz w:val="24"/>
          <w:szCs w:val="24"/>
        </w:rPr>
        <w:t>Объект оценки:</w:t>
      </w:r>
      <w:r w:rsidRPr="00B109CB">
        <w:rPr>
          <w:color w:val="000000"/>
          <w:sz w:val="24"/>
          <w:szCs w:val="24"/>
        </w:rPr>
        <w:t xml:space="preserve"> </w:t>
      </w:r>
      <w:r w:rsidRPr="00B109CB">
        <w:rPr>
          <w:bCs/>
          <w:color w:val="000000"/>
          <w:sz w:val="24"/>
          <w:szCs w:val="24"/>
        </w:rPr>
        <w:t xml:space="preserve">Объекты недвижимого имущества, находящиеся по адресу: Архангельская обл. Перечень объектов, адреса и </w:t>
      </w:r>
      <w:r w:rsidRPr="009A0012">
        <w:rPr>
          <w:bCs/>
          <w:color w:val="000000"/>
          <w:sz w:val="24"/>
          <w:szCs w:val="24"/>
        </w:rPr>
        <w:t>имущественные права</w:t>
      </w:r>
      <w:r w:rsidRPr="00B109CB">
        <w:rPr>
          <w:bCs/>
          <w:color w:val="000000"/>
          <w:sz w:val="24"/>
          <w:szCs w:val="24"/>
        </w:rPr>
        <w:t xml:space="preserve"> на объекты оценки приведены в Приложении № 1 к настоящему Заданию на оценку.</w:t>
      </w:r>
    </w:p>
    <w:p w:rsidR="00447F20" w:rsidRPr="00B109CB" w:rsidRDefault="00447F20" w:rsidP="00B109CB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4"/>
          <w:szCs w:val="24"/>
        </w:rPr>
      </w:pPr>
      <w:r w:rsidRPr="00B109CB">
        <w:rPr>
          <w:bCs/>
          <w:color w:val="000000"/>
          <w:sz w:val="24"/>
          <w:szCs w:val="24"/>
        </w:rPr>
        <w:t>Права на объект оценки (</w:t>
      </w:r>
      <w:proofErr w:type="spellStart"/>
      <w:r w:rsidRPr="00B109CB">
        <w:rPr>
          <w:bCs/>
          <w:color w:val="000000"/>
          <w:sz w:val="24"/>
          <w:szCs w:val="24"/>
        </w:rPr>
        <w:t>пп</w:t>
      </w:r>
      <w:proofErr w:type="spellEnd"/>
      <w:r w:rsidRPr="00B109CB">
        <w:rPr>
          <w:bCs/>
          <w:color w:val="000000"/>
          <w:sz w:val="24"/>
          <w:szCs w:val="24"/>
        </w:rPr>
        <w:t>. 1) п. 3 ФСО № IV)</w:t>
      </w:r>
      <w:r w:rsidR="002264AB" w:rsidRPr="00B109CB">
        <w:rPr>
          <w:bCs/>
          <w:color w:val="000000"/>
          <w:sz w:val="24"/>
          <w:szCs w:val="24"/>
        </w:rPr>
        <w:t xml:space="preserve">: собственность. </w:t>
      </w:r>
      <w:r w:rsidRPr="00B109CB">
        <w:rPr>
          <w:bCs/>
          <w:color w:val="000000"/>
          <w:sz w:val="24"/>
          <w:szCs w:val="24"/>
        </w:rPr>
        <w:t xml:space="preserve">Собственник – юридическое лицо, реквизиты: полное и (или) сокращенное наименование: </w:t>
      </w:r>
      <w:proofErr w:type="gramStart"/>
      <w:r w:rsidRPr="00B109CB">
        <w:rPr>
          <w:bCs/>
          <w:color w:val="000000"/>
          <w:sz w:val="24"/>
          <w:szCs w:val="24"/>
        </w:rPr>
        <w:t>Акционерное общество «Центр судоремонта «Звездочка» (АО «ЦС «Звездочка»), ОГРН 1082902002677, место нахождения: 164509, Архангельская область, г. Северодвинск, Машиностроителей проезд, д. 12.</w:t>
      </w:r>
      <w:proofErr w:type="gramEnd"/>
    </w:p>
    <w:p w:rsidR="00447F20" w:rsidRPr="00B109CB" w:rsidRDefault="00447F20" w:rsidP="00B109CB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4"/>
          <w:szCs w:val="24"/>
        </w:rPr>
      </w:pPr>
      <w:r w:rsidRPr="00B109CB">
        <w:rPr>
          <w:bCs/>
          <w:color w:val="000000"/>
          <w:sz w:val="24"/>
          <w:szCs w:val="24"/>
        </w:rPr>
        <w:t>Состав объекта оценки с указанием сведений, достаточных для идентификации каждой из его частей (при наличии) (п. 8 ФСО №7): Объект оценки представляет собой единое целое и не имеет составных частей.</w:t>
      </w:r>
      <w:r w:rsidR="00917FFE">
        <w:rPr>
          <w:bCs/>
          <w:color w:val="000000"/>
          <w:sz w:val="24"/>
          <w:szCs w:val="24"/>
        </w:rPr>
        <w:t>-</w:t>
      </w:r>
    </w:p>
    <w:p w:rsidR="00447F20" w:rsidRPr="00B109CB" w:rsidRDefault="00447F20" w:rsidP="00B109CB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4"/>
          <w:szCs w:val="24"/>
        </w:rPr>
      </w:pPr>
      <w:r w:rsidRPr="00B109CB">
        <w:rPr>
          <w:bCs/>
          <w:color w:val="000000"/>
          <w:sz w:val="24"/>
          <w:szCs w:val="24"/>
        </w:rPr>
        <w:t xml:space="preserve">Характеристики объекта оценки и </w:t>
      </w:r>
      <w:r w:rsidRPr="0001513C">
        <w:rPr>
          <w:bCs/>
          <w:color w:val="000000"/>
          <w:sz w:val="24"/>
          <w:szCs w:val="24"/>
        </w:rPr>
        <w:t>его оцениваемых частей</w:t>
      </w:r>
      <w:r w:rsidRPr="00B109CB">
        <w:rPr>
          <w:bCs/>
          <w:color w:val="000000"/>
          <w:sz w:val="24"/>
          <w:szCs w:val="24"/>
        </w:rPr>
        <w:t xml:space="preserve"> или ссылки на доступные для оценщика документы, содержащие такие характеристики (п. 8 ФСО №7): ссылки на доступные для оценщика документы, содержащие характеристики объекта оценки, приведены в </w:t>
      </w:r>
      <w:r w:rsidRPr="0001513C">
        <w:rPr>
          <w:bCs/>
          <w:color w:val="000000"/>
          <w:sz w:val="24"/>
          <w:szCs w:val="24"/>
        </w:rPr>
        <w:t>Приложении №2.</w:t>
      </w:r>
    </w:p>
    <w:p w:rsidR="00FA2A45" w:rsidRDefault="00447F20" w:rsidP="00B109CB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4"/>
          <w:szCs w:val="24"/>
        </w:rPr>
      </w:pPr>
      <w:proofErr w:type="gramStart"/>
      <w:r w:rsidRPr="00B109CB">
        <w:rPr>
          <w:bCs/>
          <w:color w:val="000000"/>
          <w:sz w:val="24"/>
          <w:szCs w:val="24"/>
        </w:rPr>
        <w:t>Права, учитываемые при оценке объекта оценки, ограничения (обременения) этих прав, в том числе в отношении каждой из частей объекта оценки (п. 8 ФСО № 7): права временного владения и пользования на условиях аренды в виде арендной платы за 1 кв.м. (без учета электроэнергии, коммунальных и иных эксплуатац</w:t>
      </w:r>
      <w:r w:rsidR="00121EE5" w:rsidRPr="00B109CB">
        <w:rPr>
          <w:bCs/>
          <w:color w:val="000000"/>
          <w:sz w:val="24"/>
          <w:szCs w:val="24"/>
        </w:rPr>
        <w:t xml:space="preserve">ионных расходов) объекта оценки в </w:t>
      </w:r>
      <w:r w:rsidRPr="00B109CB">
        <w:rPr>
          <w:bCs/>
          <w:color w:val="000000"/>
          <w:sz w:val="24"/>
          <w:szCs w:val="24"/>
        </w:rPr>
        <w:t xml:space="preserve">месяц (с НДС/без НДС). </w:t>
      </w:r>
      <w:proofErr w:type="gramEnd"/>
    </w:p>
    <w:p w:rsidR="00447F20" w:rsidRDefault="00447F20" w:rsidP="00B109CB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4"/>
          <w:szCs w:val="24"/>
        </w:rPr>
      </w:pPr>
      <w:r w:rsidRPr="00B109CB">
        <w:rPr>
          <w:bCs/>
          <w:color w:val="000000"/>
          <w:sz w:val="24"/>
          <w:szCs w:val="24"/>
        </w:rPr>
        <w:t>Ограничения (обременен</w:t>
      </w:r>
      <w:r w:rsidR="00FA2A45">
        <w:rPr>
          <w:bCs/>
          <w:color w:val="000000"/>
          <w:sz w:val="24"/>
          <w:szCs w:val="24"/>
        </w:rPr>
        <w:t>ия) прав:</w:t>
      </w:r>
    </w:p>
    <w:p w:rsidR="00FA2A45" w:rsidRPr="00FA2A45" w:rsidRDefault="00FA2A45" w:rsidP="00FA2A45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п. 2 Приложения </w:t>
      </w:r>
      <w:r>
        <w:rPr>
          <w:sz w:val="24"/>
          <w:szCs w:val="24"/>
        </w:rPr>
        <w:t>№ 1 к настоящему ТЗ: договор аренды недвижимого имущества № 170/519 от 30.11.2022, заключенный с акционерным обществом «Биус», номер государственной регистрации: 29:28:111224:164-29/011/2022-</w:t>
      </w:r>
      <w:r w:rsidR="00DD5440">
        <w:rPr>
          <w:sz w:val="24"/>
          <w:szCs w:val="24"/>
        </w:rPr>
        <w:t>6 от 29.12.2022, договор аренды недвижимого имущества № 6/535 от 01.01.2010, заключенный с акционерным обществом «Северное производственное объединение «Арктика», номер государственной регистрации: 29-29-06/014/2010-373 от 20.04.2010;</w:t>
      </w:r>
    </w:p>
    <w:p w:rsidR="00FA2A45" w:rsidRDefault="00FA2A45" w:rsidP="00B109CB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- п. 3 Приложения </w:t>
      </w:r>
      <w:r>
        <w:rPr>
          <w:sz w:val="24"/>
          <w:szCs w:val="24"/>
        </w:rPr>
        <w:t xml:space="preserve">№ 1 к настоящему ТЗ: договор аренды недвижимого имущества № 170/519 от 30.11.2022, заключенный с акционерным обществом «Биус», номер государственной регистрации: </w:t>
      </w:r>
      <w:r w:rsidR="00DD5440">
        <w:rPr>
          <w:sz w:val="24"/>
          <w:szCs w:val="24"/>
        </w:rPr>
        <w:t>29:28:111224:164-29/011/2022-6 от 29.12.2022, договор аренды недвижимого имущества № 6/535 от 01.01.2010, заключенный с акционерным обществом «Северное производственное объединение «Арктика», номер государственной регистрации: 29-29-06/014/2010-373 от 20.04.2010;</w:t>
      </w:r>
      <w:proofErr w:type="gramEnd"/>
    </w:p>
    <w:p w:rsidR="00DD5440" w:rsidRDefault="00DD5440" w:rsidP="00DD5440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п. 6 Приложения </w:t>
      </w:r>
      <w:r>
        <w:rPr>
          <w:sz w:val="24"/>
          <w:szCs w:val="24"/>
        </w:rPr>
        <w:t>№ 1 к настоящему ТЗ: договор аренды недвижимого имущества № 6/535 от 01.01.2010, заключенный с акционерным обществом «Северное производственное объединение «Арктика», номер государственной регистрации: 29-29-06/014/2010-373 от 20.04.2010;</w:t>
      </w:r>
    </w:p>
    <w:p w:rsidR="00DD5440" w:rsidRDefault="00DD5440" w:rsidP="00DD5440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п. 7 Приложения </w:t>
      </w:r>
      <w:r>
        <w:rPr>
          <w:sz w:val="24"/>
          <w:szCs w:val="24"/>
        </w:rPr>
        <w:t>№ 1 к настоящему ТЗ: договор аренды недвижимого имущества № 6/535 от 01.01.2010, заключенный с акционерным обществом «Северное производственное объединение «Арктика», номер государственной регистрации: 29-29-06/014/2010-373 от 20.04.2010;</w:t>
      </w:r>
    </w:p>
    <w:p w:rsidR="00DD5440" w:rsidRDefault="00DD5440" w:rsidP="00DD5440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п. 8 Приложения </w:t>
      </w:r>
      <w:r>
        <w:rPr>
          <w:sz w:val="24"/>
          <w:szCs w:val="24"/>
        </w:rPr>
        <w:t xml:space="preserve">№ 1 к настоящему ТЗ: договор аренды недвижимого имущества № 6/535 от 01.01.2010, заключенный с акционерным обществом «Северное производственное </w:t>
      </w:r>
      <w:r>
        <w:rPr>
          <w:sz w:val="24"/>
          <w:szCs w:val="24"/>
        </w:rPr>
        <w:lastRenderedPageBreak/>
        <w:t>объединение «Арктика», номер государственной регистрации: 29-29-06/014/2010-373 от 20.04.2010;</w:t>
      </w:r>
    </w:p>
    <w:p w:rsidR="00DD5440" w:rsidRDefault="00DD5440" w:rsidP="00DD5440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п. 11 Приложения </w:t>
      </w:r>
      <w:r>
        <w:rPr>
          <w:sz w:val="24"/>
          <w:szCs w:val="24"/>
        </w:rPr>
        <w:t>№ 1 к настоящему ТЗ: договор аренды недвижимого имущества № 6/535 от 01.01.2010, заключенный с акционерным обществом «Северное производственное объединение «Арктика», номер государственной регистрации: 29-29-06/014/2010-373 от 20.04.2010.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 xml:space="preserve">2. Цель оценки: </w:t>
      </w:r>
      <w:r w:rsidRPr="00B109CB">
        <w:rPr>
          <w:sz w:val="24"/>
          <w:szCs w:val="24"/>
        </w:rPr>
        <w:t xml:space="preserve">определение рыночной стоимости права временного владения и пользования на условиях аренды в виде арендной платы за 1 кв.м. </w:t>
      </w:r>
      <w:bookmarkStart w:id="0" w:name="_Hlk120539128"/>
      <w:r w:rsidRPr="00B109CB">
        <w:rPr>
          <w:sz w:val="24"/>
          <w:szCs w:val="24"/>
        </w:rPr>
        <w:t>(без учета электроэнергии, коммунальных и иных эксплуатационных расходов) объекта оценки в месяц (с НДС/без НДС)</w:t>
      </w:r>
      <w:bookmarkEnd w:id="0"/>
      <w:r w:rsidRPr="00B109CB">
        <w:rPr>
          <w:sz w:val="24"/>
          <w:szCs w:val="24"/>
        </w:rPr>
        <w:t>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Ссылки на конкретные положения нормативных правовых актов Российской Федерации, в связи с которыми возникла необходимость проведения оценки: не применимо.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3.</w:t>
      </w:r>
      <w:r w:rsidRPr="00B109CB">
        <w:rPr>
          <w:sz w:val="24"/>
          <w:szCs w:val="24"/>
        </w:rPr>
        <w:t xml:space="preserve"> </w:t>
      </w:r>
      <w:r w:rsidRPr="00B109CB">
        <w:rPr>
          <w:b/>
          <w:sz w:val="24"/>
          <w:szCs w:val="24"/>
        </w:rPr>
        <w:t>Требования к проведению оценки</w:t>
      </w:r>
      <w:r w:rsidRPr="00B109CB">
        <w:rPr>
          <w:sz w:val="24"/>
          <w:szCs w:val="24"/>
        </w:rPr>
        <w:t>: оценка должна быть выполнена в соответствии с Федеральным законом от 29 июля 1998 г. № 135-ФЗ «Об оценочной деятельности в Российской Федерации» (далее – Федеральный закон).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4.</w:t>
      </w:r>
      <w:r w:rsidRPr="00B109CB">
        <w:rPr>
          <w:sz w:val="24"/>
          <w:szCs w:val="24"/>
        </w:rPr>
        <w:t xml:space="preserve"> </w:t>
      </w:r>
      <w:r w:rsidRPr="00B109CB">
        <w:rPr>
          <w:b/>
          <w:sz w:val="24"/>
          <w:szCs w:val="24"/>
        </w:rPr>
        <w:t>Вид стоимости и предпосылки стоимости:</w:t>
      </w:r>
      <w:r w:rsidRPr="00B109CB">
        <w:rPr>
          <w:sz w:val="24"/>
          <w:szCs w:val="24"/>
        </w:rPr>
        <w:t xml:space="preserve"> 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 xml:space="preserve">4.1. Вид стоимости: </w:t>
      </w:r>
      <w:proofErr w:type="gramStart"/>
      <w:r w:rsidRPr="00B109CB">
        <w:rPr>
          <w:sz w:val="24"/>
          <w:szCs w:val="24"/>
        </w:rPr>
        <w:t>рыночная</w:t>
      </w:r>
      <w:proofErr w:type="gramEnd"/>
      <w:r w:rsidRPr="00B109CB">
        <w:rPr>
          <w:sz w:val="24"/>
          <w:szCs w:val="24"/>
        </w:rPr>
        <w:t>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4.2. Предпосылки определения стоимости: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предположение о предстоящей сделке: предполагаются сделки;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участники сделки или пользователи объекта: неопределённый круг лиц;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предполагаемый характер сделки: добровольная сделка в типичных условиях;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предполагаемое использование объекта оценки: заключение договоров аренды и оценка эффективности использования объекта для собственника;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предполагаемый способ использования объекта: наиболее эффективное использование объекта оценки с точки зрения участников рынка.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b/>
          <w:sz w:val="24"/>
          <w:szCs w:val="24"/>
        </w:rPr>
        <w:t>5. Расчетная величина:</w:t>
      </w:r>
    </w:p>
    <w:p w:rsidR="00121EE5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стоимость права пользования и владения (арендная плата) в месяц за 1 кв.м.</w:t>
      </w:r>
      <w:r w:rsidR="00121EE5" w:rsidRPr="00B109CB">
        <w:rPr>
          <w:sz w:val="24"/>
          <w:szCs w:val="24"/>
        </w:rPr>
        <w:t xml:space="preserve"> </w:t>
      </w:r>
      <w:r w:rsidR="00121EE5" w:rsidRPr="00B109CB">
        <w:rPr>
          <w:sz w:val="24"/>
          <w:szCs w:val="24"/>
        </w:rPr>
        <w:br/>
        <w:t>(с НДС/без НДС)</w:t>
      </w:r>
      <w:r w:rsidR="009651AE">
        <w:rPr>
          <w:sz w:val="24"/>
          <w:szCs w:val="24"/>
        </w:rPr>
        <w:t xml:space="preserve"> </w:t>
      </w:r>
      <w:r w:rsidR="009651AE" w:rsidRPr="00B109CB">
        <w:rPr>
          <w:sz w:val="24"/>
          <w:szCs w:val="24"/>
        </w:rPr>
        <w:t>без учета электроэнергии, коммунальных и иных эксплуатационных расходов</w:t>
      </w:r>
      <w:r w:rsidR="009651AE">
        <w:rPr>
          <w:sz w:val="24"/>
          <w:szCs w:val="24"/>
        </w:rPr>
        <w:t>.</w:t>
      </w:r>
      <w:bookmarkStart w:id="1" w:name="_GoBack"/>
      <w:bookmarkEnd w:id="1"/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b/>
          <w:sz w:val="24"/>
          <w:szCs w:val="24"/>
        </w:rPr>
        <w:t>6. Дата оценки:</w:t>
      </w:r>
      <w:r w:rsidRPr="00B109CB">
        <w:rPr>
          <w:sz w:val="24"/>
          <w:szCs w:val="24"/>
        </w:rPr>
        <w:t xml:space="preserve"> ________________________.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7. Срок проведения оценки:</w:t>
      </w:r>
      <w:r w:rsidRPr="00B109CB">
        <w:rPr>
          <w:sz w:val="24"/>
          <w:szCs w:val="24"/>
        </w:rPr>
        <w:t xml:space="preserve"> _____________________.</w:t>
      </w:r>
    </w:p>
    <w:p w:rsidR="00447F20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8. Специальные допущения</w:t>
      </w:r>
      <w:r w:rsidRPr="00B109CB">
        <w:rPr>
          <w:sz w:val="24"/>
          <w:szCs w:val="24"/>
        </w:rPr>
        <w:t>: на дату заключения договора – нет, при выявлении новых обстоятельств могут быть оформлены дополнительным соглашением сторон.</w:t>
      </w:r>
    </w:p>
    <w:p w:rsidR="0001513C" w:rsidRDefault="0001513C" w:rsidP="00B109CB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Объекты оценки, которые планируется сдавать в аренду частично:</w:t>
      </w:r>
    </w:p>
    <w:p w:rsidR="0001513C" w:rsidRDefault="0001513C" w:rsidP="00B109CB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1F0F">
        <w:rPr>
          <w:sz w:val="24"/>
          <w:szCs w:val="24"/>
        </w:rPr>
        <w:t>п. 2 Приложения № 1 к настоящему ТЗ: здание цеха 16 (объект 102) планируется сдавать частично офисные помещения</w:t>
      </w:r>
      <w:r w:rsidR="00C257FD">
        <w:rPr>
          <w:sz w:val="24"/>
          <w:szCs w:val="24"/>
        </w:rPr>
        <w:t xml:space="preserve"> площадью от </w:t>
      </w:r>
      <w:r w:rsidR="00AE3869">
        <w:rPr>
          <w:sz w:val="24"/>
          <w:szCs w:val="24"/>
        </w:rPr>
        <w:t>5</w:t>
      </w:r>
      <w:r w:rsidR="005353DD">
        <w:rPr>
          <w:sz w:val="24"/>
          <w:szCs w:val="24"/>
        </w:rPr>
        <w:t xml:space="preserve"> кв.м. до </w:t>
      </w:r>
      <w:r w:rsidR="005B3A61">
        <w:rPr>
          <w:sz w:val="24"/>
          <w:szCs w:val="24"/>
        </w:rPr>
        <w:t>100 кв.м.</w:t>
      </w:r>
      <w:r w:rsidR="00CF1F0F">
        <w:rPr>
          <w:sz w:val="24"/>
          <w:szCs w:val="24"/>
        </w:rPr>
        <w:t>, частично производственно-складские помещения</w:t>
      </w:r>
      <w:r w:rsidR="00C257FD">
        <w:rPr>
          <w:sz w:val="24"/>
          <w:szCs w:val="24"/>
        </w:rPr>
        <w:t xml:space="preserve"> площадью от 1</w:t>
      </w:r>
      <w:r w:rsidR="005B3A61">
        <w:rPr>
          <w:sz w:val="24"/>
          <w:szCs w:val="24"/>
        </w:rPr>
        <w:t>00 кв.м. до 500 кв.м.</w:t>
      </w:r>
      <w:r w:rsidR="00CF1F0F">
        <w:rPr>
          <w:sz w:val="24"/>
          <w:szCs w:val="24"/>
        </w:rPr>
        <w:t>;</w:t>
      </w:r>
    </w:p>
    <w:p w:rsidR="00CF1F0F" w:rsidRDefault="00CF1F0F" w:rsidP="00B109CB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3 Приложения № 1 к настоящему ТЗ: часть здания – цех ремонта автоматики и электроники (объект 030) планируется сдавать частично офисные помещения</w:t>
      </w:r>
      <w:r w:rsidR="005B3A61">
        <w:rPr>
          <w:sz w:val="24"/>
          <w:szCs w:val="24"/>
        </w:rPr>
        <w:t xml:space="preserve"> площадью от</w:t>
      </w:r>
      <w:r w:rsidR="00C257FD">
        <w:rPr>
          <w:sz w:val="24"/>
          <w:szCs w:val="24"/>
        </w:rPr>
        <w:t xml:space="preserve"> </w:t>
      </w:r>
      <w:r w:rsidR="00E35D09">
        <w:rPr>
          <w:sz w:val="24"/>
          <w:szCs w:val="24"/>
        </w:rPr>
        <w:t>10</w:t>
      </w:r>
      <w:r w:rsidR="00C257FD">
        <w:rPr>
          <w:sz w:val="24"/>
          <w:szCs w:val="24"/>
        </w:rPr>
        <w:t xml:space="preserve"> кв.м. до 500 кв.м.</w:t>
      </w:r>
      <w:r>
        <w:rPr>
          <w:sz w:val="24"/>
          <w:szCs w:val="24"/>
        </w:rPr>
        <w:t>, частично производственно-складские помещения</w:t>
      </w:r>
      <w:r w:rsidR="00C257FD">
        <w:rPr>
          <w:sz w:val="24"/>
          <w:szCs w:val="24"/>
        </w:rPr>
        <w:t xml:space="preserve"> площадью от 1</w:t>
      </w:r>
      <w:r w:rsidR="00D8065C">
        <w:rPr>
          <w:sz w:val="24"/>
          <w:szCs w:val="24"/>
        </w:rPr>
        <w:t xml:space="preserve"> </w:t>
      </w:r>
      <w:r w:rsidR="00C257FD">
        <w:rPr>
          <w:sz w:val="24"/>
          <w:szCs w:val="24"/>
        </w:rPr>
        <w:t>000 кв.м. до 5</w:t>
      </w:r>
      <w:r w:rsidR="00D8065C">
        <w:rPr>
          <w:sz w:val="24"/>
          <w:szCs w:val="24"/>
        </w:rPr>
        <w:t> </w:t>
      </w:r>
      <w:r w:rsidR="00C257FD">
        <w:rPr>
          <w:sz w:val="24"/>
          <w:szCs w:val="24"/>
        </w:rPr>
        <w:t>000 кв.м.</w:t>
      </w:r>
      <w:r>
        <w:rPr>
          <w:sz w:val="24"/>
          <w:szCs w:val="24"/>
        </w:rPr>
        <w:t>;</w:t>
      </w:r>
    </w:p>
    <w:p w:rsidR="00CF1F0F" w:rsidRDefault="00CF1F0F" w:rsidP="00CF1F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п. 5 Приложения № 1 к настоящему ТЗ: часть здания служебно-бытового корпуса </w:t>
      </w:r>
      <w:r>
        <w:rPr>
          <w:sz w:val="24"/>
          <w:szCs w:val="24"/>
          <w:lang w:val="en-US"/>
        </w:rPr>
        <w:t>II</w:t>
      </w:r>
      <w:r w:rsidRPr="00CF1F0F">
        <w:rPr>
          <w:sz w:val="24"/>
          <w:szCs w:val="24"/>
        </w:rPr>
        <w:t xml:space="preserve"> </w:t>
      </w:r>
      <w:r>
        <w:rPr>
          <w:sz w:val="24"/>
          <w:szCs w:val="24"/>
        </w:rPr>
        <w:t>пролёта цеха 15 (объект 6) планируется сдавать частично офисные помещения</w:t>
      </w:r>
      <w:r w:rsidR="00C257FD">
        <w:rPr>
          <w:sz w:val="24"/>
          <w:szCs w:val="24"/>
        </w:rPr>
        <w:t xml:space="preserve"> площадью от </w:t>
      </w:r>
      <w:r w:rsidR="00E35D09">
        <w:rPr>
          <w:sz w:val="24"/>
          <w:szCs w:val="24"/>
        </w:rPr>
        <w:t>10</w:t>
      </w:r>
      <w:r w:rsidR="00C257FD">
        <w:rPr>
          <w:sz w:val="24"/>
          <w:szCs w:val="24"/>
        </w:rPr>
        <w:t> кв.м. до 100 кв.м.</w:t>
      </w:r>
      <w:r w:rsidR="00E35D09">
        <w:rPr>
          <w:sz w:val="24"/>
          <w:szCs w:val="24"/>
        </w:rPr>
        <w:t xml:space="preserve">, </w:t>
      </w:r>
      <w:r>
        <w:rPr>
          <w:sz w:val="24"/>
          <w:szCs w:val="24"/>
        </w:rPr>
        <w:t>частично производственно-складские помещения</w:t>
      </w:r>
      <w:r w:rsidR="00C257FD">
        <w:rPr>
          <w:sz w:val="24"/>
          <w:szCs w:val="24"/>
        </w:rPr>
        <w:t xml:space="preserve"> площадью от 100 кв.м. до 200 кв.м.</w:t>
      </w:r>
      <w:r>
        <w:rPr>
          <w:sz w:val="24"/>
          <w:szCs w:val="24"/>
        </w:rPr>
        <w:t>;</w:t>
      </w:r>
    </w:p>
    <w:p w:rsidR="00CF1F0F" w:rsidRDefault="00CF1F0F" w:rsidP="00CF1F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п. 6 Приложения № 1 к настоящему ТЗ: служебно-бытовой корпус </w:t>
      </w:r>
      <w:r>
        <w:rPr>
          <w:sz w:val="24"/>
          <w:szCs w:val="24"/>
          <w:lang w:val="en-US"/>
        </w:rPr>
        <w:t>I</w:t>
      </w:r>
      <w:r w:rsidRPr="00CF1F0F">
        <w:rPr>
          <w:sz w:val="24"/>
          <w:szCs w:val="24"/>
        </w:rPr>
        <w:t xml:space="preserve"> </w:t>
      </w:r>
      <w:r>
        <w:rPr>
          <w:sz w:val="24"/>
          <w:szCs w:val="24"/>
        </w:rPr>
        <w:t>пролёта цеха 15 (объект 6) планируется сдавать частично офисные помещения</w:t>
      </w:r>
      <w:r w:rsidR="00233065">
        <w:rPr>
          <w:sz w:val="24"/>
          <w:szCs w:val="24"/>
        </w:rPr>
        <w:t xml:space="preserve"> площадью </w:t>
      </w:r>
      <w:r w:rsidR="00AE3869">
        <w:rPr>
          <w:sz w:val="24"/>
          <w:szCs w:val="24"/>
        </w:rPr>
        <w:t xml:space="preserve">от </w:t>
      </w:r>
      <w:r w:rsidR="00E35D09">
        <w:rPr>
          <w:sz w:val="24"/>
          <w:szCs w:val="24"/>
        </w:rPr>
        <w:t>10</w:t>
      </w:r>
      <w:r w:rsidR="00233065">
        <w:rPr>
          <w:sz w:val="24"/>
          <w:szCs w:val="24"/>
        </w:rPr>
        <w:t xml:space="preserve"> кв.м. до 200 кв.м.</w:t>
      </w:r>
      <w:r>
        <w:rPr>
          <w:sz w:val="24"/>
          <w:szCs w:val="24"/>
        </w:rPr>
        <w:t>, частично производственно-складские помещения</w:t>
      </w:r>
      <w:r w:rsidR="00233065">
        <w:rPr>
          <w:sz w:val="24"/>
          <w:szCs w:val="24"/>
        </w:rPr>
        <w:t xml:space="preserve"> площадью от 100 кв.м. до 600 кв.м.</w:t>
      </w:r>
      <w:r>
        <w:rPr>
          <w:sz w:val="24"/>
          <w:szCs w:val="24"/>
        </w:rPr>
        <w:t>;</w:t>
      </w:r>
    </w:p>
    <w:p w:rsidR="00CF1F0F" w:rsidRDefault="00CF1F0F" w:rsidP="00CF1F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п. 7 Приложения № 1 к настоящему ТЗ: здание цеха ремонта электрооборудования (объект 070) планируется сдавать частично офисные помещения</w:t>
      </w:r>
      <w:r w:rsidR="00F24263">
        <w:rPr>
          <w:sz w:val="24"/>
          <w:szCs w:val="24"/>
        </w:rPr>
        <w:t xml:space="preserve"> от </w:t>
      </w:r>
      <w:r w:rsidR="00E35D09">
        <w:rPr>
          <w:sz w:val="24"/>
          <w:szCs w:val="24"/>
        </w:rPr>
        <w:t>10</w:t>
      </w:r>
      <w:r w:rsidR="00F24263">
        <w:rPr>
          <w:sz w:val="24"/>
          <w:szCs w:val="24"/>
        </w:rPr>
        <w:t xml:space="preserve"> кв.м. до 200 кв.м.</w:t>
      </w:r>
      <w:r>
        <w:rPr>
          <w:sz w:val="24"/>
          <w:szCs w:val="24"/>
        </w:rPr>
        <w:t>, частично производственно-складские помещения</w:t>
      </w:r>
      <w:r w:rsidR="00F24263">
        <w:rPr>
          <w:sz w:val="24"/>
          <w:szCs w:val="24"/>
        </w:rPr>
        <w:t xml:space="preserve"> площадью от 1</w:t>
      </w:r>
      <w:r w:rsidR="00D8065C">
        <w:rPr>
          <w:sz w:val="24"/>
          <w:szCs w:val="24"/>
        </w:rPr>
        <w:t xml:space="preserve"> </w:t>
      </w:r>
      <w:r w:rsidR="00F24263">
        <w:rPr>
          <w:sz w:val="24"/>
          <w:szCs w:val="24"/>
        </w:rPr>
        <w:t>000 кв.м. до 14 200 кв.м.</w:t>
      </w:r>
      <w:r>
        <w:rPr>
          <w:sz w:val="24"/>
          <w:szCs w:val="24"/>
        </w:rPr>
        <w:t>;</w:t>
      </w:r>
    </w:p>
    <w:p w:rsidR="00CF1F0F" w:rsidRDefault="00CF1F0F" w:rsidP="00CF1F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8 Приложения № 1 к настоящему ТЗ: комплекс цеха 40 (объект 011) планируется сдавать частично офисные помещения</w:t>
      </w:r>
      <w:r w:rsidR="00D8065C">
        <w:rPr>
          <w:sz w:val="24"/>
          <w:szCs w:val="24"/>
        </w:rPr>
        <w:t xml:space="preserve"> площадью от </w:t>
      </w:r>
      <w:r w:rsidR="00E35D09">
        <w:rPr>
          <w:sz w:val="24"/>
          <w:szCs w:val="24"/>
        </w:rPr>
        <w:t>10</w:t>
      </w:r>
      <w:r w:rsidR="00D8065C">
        <w:rPr>
          <w:sz w:val="24"/>
          <w:szCs w:val="24"/>
        </w:rPr>
        <w:t xml:space="preserve"> кв.м. до 200 кв.м.</w:t>
      </w:r>
      <w:r>
        <w:rPr>
          <w:sz w:val="24"/>
          <w:szCs w:val="24"/>
        </w:rPr>
        <w:t>, частично прои</w:t>
      </w:r>
      <w:r w:rsidR="00D8065C">
        <w:rPr>
          <w:sz w:val="24"/>
          <w:szCs w:val="24"/>
        </w:rPr>
        <w:t>зводственно-складские помещения площадью от 1000 кв.м. до 3 500 кв.м.</w:t>
      </w:r>
      <w:r>
        <w:rPr>
          <w:sz w:val="24"/>
          <w:szCs w:val="24"/>
        </w:rPr>
        <w:t>;</w:t>
      </w:r>
    </w:p>
    <w:p w:rsidR="00CF1F0F" w:rsidRDefault="00CF1F0F" w:rsidP="00CF1F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9 Приложения № 1 к настоящему ТЗ: здание цеха 40 (объект 015) планируется сдавать частично помещения обслуживающего/вспомогательного характера</w:t>
      </w:r>
      <w:r w:rsidR="005A4DDD">
        <w:rPr>
          <w:sz w:val="24"/>
          <w:szCs w:val="24"/>
        </w:rPr>
        <w:t xml:space="preserve"> площадью от </w:t>
      </w:r>
      <w:r w:rsidR="00AE3869">
        <w:rPr>
          <w:sz w:val="24"/>
          <w:szCs w:val="24"/>
        </w:rPr>
        <w:t>5</w:t>
      </w:r>
      <w:r w:rsidR="005A4DDD">
        <w:rPr>
          <w:sz w:val="24"/>
          <w:szCs w:val="24"/>
        </w:rPr>
        <w:t xml:space="preserve"> кв.м. до 100 кв.м.</w:t>
      </w:r>
      <w:r>
        <w:rPr>
          <w:sz w:val="24"/>
          <w:szCs w:val="24"/>
        </w:rPr>
        <w:t>;</w:t>
      </w:r>
    </w:p>
    <w:p w:rsidR="0060799F" w:rsidRDefault="0060799F" w:rsidP="0060799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10 Приложения № 1 к настоящему ТЗ: здание цеха 7 (объект 016/20) планируется сдавать частично помещения обслуживающего/вспомогательного характера</w:t>
      </w:r>
      <w:r w:rsidR="005A4DDD">
        <w:rPr>
          <w:sz w:val="24"/>
          <w:szCs w:val="24"/>
        </w:rPr>
        <w:t xml:space="preserve"> площадью от 1 кв.м. до 100 кв.м.</w:t>
      </w:r>
      <w:r>
        <w:rPr>
          <w:sz w:val="24"/>
          <w:szCs w:val="24"/>
        </w:rPr>
        <w:t>;</w:t>
      </w:r>
    </w:p>
    <w:p w:rsidR="0060799F" w:rsidRDefault="0060799F" w:rsidP="0060799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11 Приложения № 1 к настоящему ТЗ: эллинг – цех 10 (объект 100) планируется сдавать частично офисные помещения</w:t>
      </w:r>
      <w:r w:rsidR="005A4DDD">
        <w:rPr>
          <w:sz w:val="24"/>
          <w:szCs w:val="24"/>
        </w:rPr>
        <w:t xml:space="preserve"> площадью от </w:t>
      </w:r>
      <w:r w:rsidR="00997B00">
        <w:rPr>
          <w:sz w:val="24"/>
          <w:szCs w:val="24"/>
        </w:rPr>
        <w:t>10</w:t>
      </w:r>
      <w:r w:rsidR="005A4DDD">
        <w:rPr>
          <w:sz w:val="24"/>
          <w:szCs w:val="24"/>
        </w:rPr>
        <w:t xml:space="preserve"> кв.м. до 200 кв.м.</w:t>
      </w:r>
      <w:r>
        <w:rPr>
          <w:sz w:val="24"/>
          <w:szCs w:val="24"/>
        </w:rPr>
        <w:t>, частично производственно-складские помещения</w:t>
      </w:r>
      <w:r w:rsidR="005A4DDD">
        <w:rPr>
          <w:sz w:val="24"/>
          <w:szCs w:val="24"/>
        </w:rPr>
        <w:t xml:space="preserve"> </w:t>
      </w:r>
      <w:r w:rsidR="00C4204C">
        <w:rPr>
          <w:sz w:val="24"/>
          <w:szCs w:val="24"/>
        </w:rPr>
        <w:t xml:space="preserve">площадью </w:t>
      </w:r>
      <w:r w:rsidR="005A4DDD">
        <w:rPr>
          <w:sz w:val="24"/>
          <w:szCs w:val="24"/>
        </w:rPr>
        <w:t>от 100 кв.м. до 500 кв.м.</w:t>
      </w:r>
      <w:r>
        <w:rPr>
          <w:sz w:val="24"/>
          <w:szCs w:val="24"/>
        </w:rPr>
        <w:t>;</w:t>
      </w:r>
    </w:p>
    <w:p w:rsidR="00C4204C" w:rsidRDefault="00C4204C" w:rsidP="00C4204C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п. 17 Приложения № 1 к настоящему ТЗ: часть кровли здания блока складов (объект 174) планируется сдавать частично помещения обслуживающего/вспомогательного характера площадью от </w:t>
      </w:r>
      <w:r w:rsidR="00AE3869">
        <w:rPr>
          <w:sz w:val="24"/>
          <w:szCs w:val="24"/>
        </w:rPr>
        <w:t xml:space="preserve">5 </w:t>
      </w:r>
      <w:r>
        <w:rPr>
          <w:sz w:val="24"/>
          <w:szCs w:val="24"/>
        </w:rPr>
        <w:t>кв.м. до 100 кв.м.</w:t>
      </w:r>
      <w:r w:rsidR="002F1322">
        <w:rPr>
          <w:sz w:val="24"/>
          <w:szCs w:val="24"/>
        </w:rPr>
        <w:t xml:space="preserve"> (для размещения оборудования сотовой связи)</w:t>
      </w:r>
      <w:r>
        <w:rPr>
          <w:sz w:val="24"/>
          <w:szCs w:val="24"/>
        </w:rPr>
        <w:t>;</w:t>
      </w:r>
    </w:p>
    <w:p w:rsidR="0060799F" w:rsidRDefault="0060799F" w:rsidP="0060799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18 Приложения № 1 к настоящему ТЗ: здание блока складов (объект 174) планируется сдавать частично офисные помещения</w:t>
      </w:r>
      <w:r w:rsidR="00C4204C">
        <w:rPr>
          <w:sz w:val="24"/>
          <w:szCs w:val="24"/>
        </w:rPr>
        <w:t xml:space="preserve"> площадью от </w:t>
      </w:r>
      <w:r w:rsidR="00997B00">
        <w:rPr>
          <w:sz w:val="24"/>
          <w:szCs w:val="24"/>
        </w:rPr>
        <w:t>10</w:t>
      </w:r>
      <w:r w:rsidR="00C4204C">
        <w:rPr>
          <w:sz w:val="24"/>
          <w:szCs w:val="24"/>
        </w:rPr>
        <w:t xml:space="preserve"> кв.м. до 100 кв.м.</w:t>
      </w:r>
      <w:r>
        <w:rPr>
          <w:sz w:val="24"/>
          <w:szCs w:val="24"/>
        </w:rPr>
        <w:t>, частично производственно-складские помещения</w:t>
      </w:r>
      <w:r w:rsidR="00C4204C">
        <w:rPr>
          <w:sz w:val="24"/>
          <w:szCs w:val="24"/>
        </w:rPr>
        <w:t xml:space="preserve"> площадью от 1 кв.м. до 200 кв.м.</w:t>
      </w:r>
      <w:r w:rsidR="002F1322">
        <w:rPr>
          <w:sz w:val="24"/>
          <w:szCs w:val="24"/>
        </w:rPr>
        <w:t xml:space="preserve"> </w:t>
      </w:r>
      <w:r w:rsidR="002F1322">
        <w:rPr>
          <w:sz w:val="24"/>
          <w:szCs w:val="24"/>
        </w:rPr>
        <w:t>(</w:t>
      </w:r>
      <w:r w:rsidR="005806FC">
        <w:rPr>
          <w:sz w:val="24"/>
          <w:szCs w:val="24"/>
        </w:rPr>
        <w:t xml:space="preserve">в </w:t>
      </w:r>
      <w:proofErr w:type="spellStart"/>
      <w:r w:rsidR="005806FC">
        <w:rPr>
          <w:sz w:val="24"/>
          <w:szCs w:val="24"/>
        </w:rPr>
        <w:t>т.ч</w:t>
      </w:r>
      <w:proofErr w:type="spellEnd"/>
      <w:r w:rsidR="005806FC">
        <w:rPr>
          <w:sz w:val="24"/>
          <w:szCs w:val="24"/>
        </w:rPr>
        <w:t xml:space="preserve">. </w:t>
      </w:r>
      <w:r w:rsidR="002F1322">
        <w:rPr>
          <w:sz w:val="24"/>
          <w:szCs w:val="24"/>
        </w:rPr>
        <w:t>для размещения оборудования сотовой связи)</w:t>
      </w:r>
      <w:r>
        <w:rPr>
          <w:sz w:val="24"/>
          <w:szCs w:val="24"/>
        </w:rPr>
        <w:t>;</w:t>
      </w:r>
    </w:p>
    <w:p w:rsidR="0060799F" w:rsidRDefault="0060799F" w:rsidP="0060799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20 Приложения № 1 к настоящему ТЗ: здание центральной проходной (объект 047а) планируется сдавать частично помещения обслуживающего/вспомогательного характера</w:t>
      </w:r>
      <w:r w:rsidR="008E4363">
        <w:rPr>
          <w:sz w:val="24"/>
          <w:szCs w:val="24"/>
        </w:rPr>
        <w:t xml:space="preserve"> площадью от 1 кв.м. до 50 кв.м.</w:t>
      </w:r>
      <w:r>
        <w:rPr>
          <w:sz w:val="24"/>
          <w:szCs w:val="24"/>
        </w:rPr>
        <w:t>;</w:t>
      </w:r>
    </w:p>
    <w:p w:rsidR="0060799F" w:rsidRDefault="0060799F" w:rsidP="00C67A56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21 Приложения № 1 к настоящему ТЗ: здание проходной «Западная» планируется сдавать частично помещения обслуживающего/вспомогательного характера</w:t>
      </w:r>
      <w:r w:rsidR="008E4363" w:rsidRPr="008E4363">
        <w:rPr>
          <w:sz w:val="24"/>
          <w:szCs w:val="24"/>
        </w:rPr>
        <w:t xml:space="preserve"> </w:t>
      </w:r>
      <w:r w:rsidR="008E4363">
        <w:rPr>
          <w:sz w:val="24"/>
          <w:szCs w:val="24"/>
        </w:rPr>
        <w:t>площадью от 1 кв.м. до 50 кв.м.;</w:t>
      </w:r>
    </w:p>
    <w:p w:rsidR="0060799F" w:rsidRDefault="0060799F" w:rsidP="0060799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2</w:t>
      </w:r>
      <w:r w:rsidR="00C67A56">
        <w:rPr>
          <w:sz w:val="24"/>
          <w:szCs w:val="24"/>
        </w:rPr>
        <w:t>3</w:t>
      </w:r>
      <w:r>
        <w:rPr>
          <w:sz w:val="24"/>
          <w:szCs w:val="24"/>
        </w:rPr>
        <w:t xml:space="preserve"> Приложения № 1 к настоящему ТЗ: объект 30А, цех ремонта автоматики и электроники с участком ремонта вооружения планируется сдавать частично офисные помещения</w:t>
      </w:r>
      <w:r w:rsidR="00C257FD">
        <w:rPr>
          <w:sz w:val="24"/>
          <w:szCs w:val="24"/>
        </w:rPr>
        <w:t xml:space="preserve"> площадью от </w:t>
      </w:r>
      <w:r w:rsidR="00997B00">
        <w:rPr>
          <w:sz w:val="24"/>
          <w:szCs w:val="24"/>
        </w:rPr>
        <w:t>10</w:t>
      </w:r>
      <w:r w:rsidR="005353DD">
        <w:rPr>
          <w:sz w:val="24"/>
          <w:szCs w:val="24"/>
        </w:rPr>
        <w:t xml:space="preserve"> кв.м. до 100 кв.м.</w:t>
      </w:r>
      <w:r>
        <w:rPr>
          <w:sz w:val="24"/>
          <w:szCs w:val="24"/>
        </w:rPr>
        <w:t>, частично производственно-складские помещения</w:t>
      </w:r>
      <w:r w:rsidR="005353DD">
        <w:rPr>
          <w:sz w:val="24"/>
          <w:szCs w:val="24"/>
        </w:rPr>
        <w:t xml:space="preserve"> площадью от 100 кв.м. до 500 кв.м.</w:t>
      </w:r>
      <w:r>
        <w:rPr>
          <w:sz w:val="24"/>
          <w:szCs w:val="24"/>
        </w:rPr>
        <w:t>;</w:t>
      </w:r>
    </w:p>
    <w:p w:rsidR="0060799F" w:rsidRDefault="0060799F" w:rsidP="0060799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2</w:t>
      </w:r>
      <w:r w:rsidR="00C67A56">
        <w:rPr>
          <w:sz w:val="24"/>
          <w:szCs w:val="24"/>
        </w:rPr>
        <w:t>4</w:t>
      </w:r>
      <w:r>
        <w:rPr>
          <w:sz w:val="24"/>
          <w:szCs w:val="24"/>
        </w:rPr>
        <w:t xml:space="preserve"> Приложения № 1 к настоящему ТЗ: здание цеха 4 (объект 014) планируется сдавать частично помещения обслуживающего/вспомогательного характера</w:t>
      </w:r>
      <w:r w:rsidR="005206A6">
        <w:rPr>
          <w:sz w:val="24"/>
          <w:szCs w:val="24"/>
        </w:rPr>
        <w:t xml:space="preserve"> площадью от 1 кв.м. до 100 кв.м.</w:t>
      </w:r>
      <w:r>
        <w:rPr>
          <w:sz w:val="24"/>
          <w:szCs w:val="24"/>
        </w:rPr>
        <w:t>;</w:t>
      </w:r>
    </w:p>
    <w:p w:rsidR="0060799F" w:rsidRDefault="0060799F" w:rsidP="0060799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п. </w:t>
      </w:r>
      <w:r w:rsidR="00C67A56">
        <w:rPr>
          <w:sz w:val="24"/>
          <w:szCs w:val="24"/>
        </w:rPr>
        <w:t>25</w:t>
      </w:r>
      <w:r>
        <w:rPr>
          <w:sz w:val="24"/>
          <w:szCs w:val="24"/>
        </w:rPr>
        <w:t xml:space="preserve"> Приложения № 1 к настоящему ТЗ: здание общественных организаций предприятия (объект 047) планируется сдавать частично офисные помещения</w:t>
      </w:r>
      <w:r w:rsidR="005206A6">
        <w:rPr>
          <w:sz w:val="24"/>
          <w:szCs w:val="24"/>
        </w:rPr>
        <w:t xml:space="preserve"> площадью от 1 кв.м. до 100 кв.м.</w:t>
      </w:r>
      <w:r>
        <w:rPr>
          <w:sz w:val="24"/>
          <w:szCs w:val="24"/>
        </w:rPr>
        <w:t>;</w:t>
      </w:r>
    </w:p>
    <w:p w:rsidR="003A3D0B" w:rsidRDefault="003A3D0B" w:rsidP="003A3D0B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п. </w:t>
      </w:r>
      <w:r w:rsidR="00C67A56">
        <w:rPr>
          <w:sz w:val="24"/>
          <w:szCs w:val="24"/>
        </w:rPr>
        <w:t>27</w:t>
      </w:r>
      <w:r>
        <w:rPr>
          <w:sz w:val="24"/>
          <w:szCs w:val="24"/>
        </w:rPr>
        <w:t xml:space="preserve"> Приложения № 1 к настоящему ТЗ: земельный участок с кадастровым номером: 29:28:111224:648 планируется сдавать частично площадью от 1 кв.м. до 1 000 кв.м.;</w:t>
      </w:r>
    </w:p>
    <w:p w:rsidR="008A38FA" w:rsidRPr="00C8237E" w:rsidRDefault="008A38FA" w:rsidP="008A38FA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п. </w:t>
      </w:r>
      <w:r w:rsidR="00C67A56">
        <w:rPr>
          <w:sz w:val="24"/>
          <w:szCs w:val="24"/>
        </w:rPr>
        <w:t>28</w:t>
      </w:r>
      <w:r>
        <w:rPr>
          <w:sz w:val="24"/>
          <w:szCs w:val="24"/>
        </w:rPr>
        <w:t xml:space="preserve"> Приложения № 1 к настоящему ТЗ: земельный участок с кадастровым номером: 29:28</w:t>
      </w:r>
      <w:r w:rsidRPr="00C8237E">
        <w:rPr>
          <w:sz w:val="24"/>
          <w:szCs w:val="24"/>
        </w:rPr>
        <w:t>:111221:24 планируется сдавать частично</w:t>
      </w:r>
      <w:r w:rsidR="005206A6" w:rsidRPr="00C8237E">
        <w:rPr>
          <w:sz w:val="24"/>
          <w:szCs w:val="24"/>
        </w:rPr>
        <w:t xml:space="preserve"> площадью от 1 кв.м. до 1 000 кв.м.</w:t>
      </w:r>
      <w:r w:rsidRPr="00C8237E">
        <w:rPr>
          <w:sz w:val="24"/>
          <w:szCs w:val="24"/>
        </w:rPr>
        <w:t>;</w:t>
      </w:r>
    </w:p>
    <w:p w:rsidR="00B63924" w:rsidRDefault="00B63924" w:rsidP="008A38FA">
      <w:pPr>
        <w:spacing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п. </w:t>
      </w:r>
      <w:r w:rsidR="00E47085">
        <w:rPr>
          <w:color w:val="000000"/>
          <w:sz w:val="24"/>
          <w:szCs w:val="24"/>
        </w:rPr>
        <w:t>29</w:t>
      </w:r>
      <w:r>
        <w:rPr>
          <w:color w:val="000000"/>
          <w:sz w:val="24"/>
          <w:szCs w:val="24"/>
        </w:rPr>
        <w:t xml:space="preserve"> Приложения № 1 к настоящему ТЗ</w:t>
      </w:r>
      <w:r w:rsidRPr="00B63924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Часть фасада здания заводоуправления (объект 110) планируется сдавать частично площадью от 1 кв.м. до 100 кв.м.</w:t>
      </w:r>
      <w:r w:rsidR="00997B00">
        <w:rPr>
          <w:color w:val="000000"/>
          <w:sz w:val="24"/>
          <w:szCs w:val="24"/>
        </w:rPr>
        <w:t xml:space="preserve"> (для размещения рекламы)</w:t>
      </w:r>
      <w:r w:rsidRPr="00B63924">
        <w:rPr>
          <w:color w:val="000000"/>
          <w:sz w:val="24"/>
          <w:szCs w:val="24"/>
        </w:rPr>
        <w:t>;</w:t>
      </w:r>
    </w:p>
    <w:p w:rsidR="00AE3869" w:rsidRPr="007928A6" w:rsidRDefault="00AE3869" w:rsidP="008A38FA">
      <w:pPr>
        <w:spacing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п. 3</w:t>
      </w:r>
      <w:r w:rsidR="00E47085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Приложения № 1 к настоящему ТЗ</w:t>
      </w:r>
      <w:r w:rsidRPr="007928A6">
        <w:rPr>
          <w:color w:val="000000"/>
          <w:sz w:val="24"/>
          <w:szCs w:val="24"/>
        </w:rPr>
        <w:t xml:space="preserve">: </w:t>
      </w:r>
      <w:r w:rsidR="007928A6">
        <w:rPr>
          <w:color w:val="000000"/>
          <w:sz w:val="24"/>
          <w:szCs w:val="24"/>
        </w:rPr>
        <w:t xml:space="preserve">часть фасада комплекса Цеха 3 (Объект 062) </w:t>
      </w:r>
      <w:r>
        <w:rPr>
          <w:color w:val="000000"/>
          <w:sz w:val="24"/>
          <w:szCs w:val="24"/>
        </w:rPr>
        <w:t>планируется сдавать частично</w:t>
      </w:r>
      <w:r w:rsidR="007928A6">
        <w:rPr>
          <w:color w:val="000000"/>
          <w:sz w:val="24"/>
          <w:szCs w:val="24"/>
        </w:rPr>
        <w:t xml:space="preserve"> от 1 до 100 кв.м.</w:t>
      </w:r>
      <w:r w:rsidR="007928A6" w:rsidRPr="007928A6">
        <w:rPr>
          <w:color w:val="000000"/>
          <w:sz w:val="24"/>
          <w:szCs w:val="24"/>
        </w:rPr>
        <w:t>;</w:t>
      </w:r>
    </w:p>
    <w:p w:rsidR="00B63924" w:rsidRDefault="00B63924" w:rsidP="00B6392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3</w:t>
      </w:r>
      <w:r w:rsidR="00E47085">
        <w:rPr>
          <w:sz w:val="24"/>
          <w:szCs w:val="24"/>
        </w:rPr>
        <w:t>1</w:t>
      </w:r>
      <w:r>
        <w:rPr>
          <w:sz w:val="24"/>
          <w:szCs w:val="24"/>
        </w:rPr>
        <w:t xml:space="preserve"> Приложения № 1 к настоящему ТЗ: здание столовой 15 (объект 066) планируется сдавать частично производственно-складские помещения площадью от 100 кв.м. до 500 кв.м., частично помещения обслуживающего/вспомогательного характера площадью от 100 кв.м. до 500 кв.м.;</w:t>
      </w:r>
    </w:p>
    <w:p w:rsidR="002F1322" w:rsidRDefault="00B63924" w:rsidP="002F1322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3</w:t>
      </w:r>
      <w:r w:rsidR="00E47085">
        <w:rPr>
          <w:sz w:val="24"/>
          <w:szCs w:val="24"/>
        </w:rPr>
        <w:t>2</w:t>
      </w:r>
      <w:r>
        <w:rPr>
          <w:sz w:val="24"/>
          <w:szCs w:val="24"/>
        </w:rPr>
        <w:t xml:space="preserve"> Приложения № 1 к настоящему ТЗ: здание столовой 24 (объект 048) планируется сдавать частично офисные помещения площадью от 1</w:t>
      </w:r>
      <w:r w:rsidR="00997B00">
        <w:rPr>
          <w:sz w:val="24"/>
          <w:szCs w:val="24"/>
        </w:rPr>
        <w:t>0</w:t>
      </w:r>
      <w:r>
        <w:rPr>
          <w:sz w:val="24"/>
          <w:szCs w:val="24"/>
        </w:rPr>
        <w:t xml:space="preserve"> кв.м. до 100 кв.м., частично производственно-складские помещения площадью от 100 кв.м. до 1 000 кв.м., частично помещения обслуживающего/вспомогательного характера площадью от 1 кв.м.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200 кв.м.;</w:t>
      </w:r>
    </w:p>
    <w:p w:rsidR="00B63924" w:rsidRDefault="00B63924" w:rsidP="00B6392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п. 3</w:t>
      </w:r>
      <w:r w:rsidR="00E47085">
        <w:rPr>
          <w:sz w:val="24"/>
          <w:szCs w:val="24"/>
        </w:rPr>
        <w:t>3</w:t>
      </w:r>
      <w:r>
        <w:rPr>
          <w:sz w:val="24"/>
          <w:szCs w:val="24"/>
        </w:rPr>
        <w:t xml:space="preserve"> Приложения № 1 к настоящему ТЗ: здание столовой 82 (объект 046) планируется сдавать частично офисные помещения площадью от </w:t>
      </w:r>
      <w:r w:rsidR="00997B00">
        <w:rPr>
          <w:sz w:val="24"/>
          <w:szCs w:val="24"/>
        </w:rPr>
        <w:t>10</w:t>
      </w:r>
      <w:r>
        <w:rPr>
          <w:sz w:val="24"/>
          <w:szCs w:val="24"/>
        </w:rPr>
        <w:t xml:space="preserve"> кв.м. до 100 кв.м., частично производственно-складские помещения площадью от 100 кв.м. до 1 000 кв.м., частично помещения обслуживающего/вспомогательного характера площадью от 1 кв.м.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400 кв.м.;</w:t>
      </w:r>
    </w:p>
    <w:p w:rsidR="00B63924" w:rsidRPr="002F1322" w:rsidRDefault="002F1322" w:rsidP="008A38FA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1322">
        <w:rPr>
          <w:sz w:val="24"/>
          <w:szCs w:val="24"/>
        </w:rPr>
        <w:t xml:space="preserve">п. 35 Приложения № 1 к настоящему ТЗ: </w:t>
      </w:r>
      <w:r w:rsidRPr="002F1322">
        <w:rPr>
          <w:color w:val="000000"/>
          <w:sz w:val="24"/>
          <w:szCs w:val="24"/>
        </w:rPr>
        <w:t>Часть кровли здания столовой 24 (Объект 048)</w:t>
      </w:r>
      <w:r w:rsidRPr="002F1322">
        <w:rPr>
          <w:color w:val="000000"/>
          <w:sz w:val="24"/>
          <w:szCs w:val="24"/>
        </w:rPr>
        <w:t xml:space="preserve"> планируется сдавать частично (для размещения оборудования сотовой связи).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9. Ограничения</w:t>
      </w:r>
      <w:r w:rsidRPr="00B109CB">
        <w:rPr>
          <w:sz w:val="24"/>
          <w:szCs w:val="24"/>
        </w:rPr>
        <w:t>: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отсутствует возможность проведения осмотра объекта оценки: нет;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- отсутствует возможность предоставления доступа к существенной информации: нет.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10. Состав документов и материалов, предоставляемых заказчиком оценки</w:t>
      </w:r>
      <w:r w:rsidRPr="00B109CB">
        <w:rPr>
          <w:sz w:val="24"/>
          <w:szCs w:val="24"/>
        </w:rPr>
        <w:t>:</w:t>
      </w:r>
    </w:p>
    <w:p w:rsidR="00447F20" w:rsidRPr="00B109CB" w:rsidRDefault="00447F20" w:rsidP="00B109CB">
      <w:pPr>
        <w:numPr>
          <w:ilvl w:val="0"/>
          <w:numId w:val="2"/>
        </w:numPr>
        <w:spacing w:line="276" w:lineRule="auto"/>
        <w:ind w:left="0" w:firstLine="709"/>
        <w:rPr>
          <w:sz w:val="24"/>
          <w:szCs w:val="24"/>
        </w:rPr>
      </w:pPr>
      <w:r w:rsidRPr="00B109CB">
        <w:rPr>
          <w:sz w:val="24"/>
          <w:szCs w:val="24"/>
        </w:rPr>
        <w:t>Правоустанавливающие документы на объекты оценки.</w:t>
      </w:r>
    </w:p>
    <w:p w:rsidR="00447F20" w:rsidRPr="00B109CB" w:rsidRDefault="00447F20" w:rsidP="00B109CB">
      <w:pPr>
        <w:numPr>
          <w:ilvl w:val="0"/>
          <w:numId w:val="2"/>
        </w:numPr>
        <w:spacing w:line="276" w:lineRule="auto"/>
        <w:ind w:left="0" w:firstLine="709"/>
        <w:rPr>
          <w:sz w:val="24"/>
          <w:szCs w:val="24"/>
        </w:rPr>
      </w:pPr>
      <w:r w:rsidRPr="00B109CB">
        <w:rPr>
          <w:sz w:val="24"/>
          <w:szCs w:val="24"/>
        </w:rPr>
        <w:t>Технические документы на объект</w:t>
      </w:r>
      <w:r w:rsidR="0001513C">
        <w:rPr>
          <w:sz w:val="24"/>
          <w:szCs w:val="24"/>
        </w:rPr>
        <w:t>ы</w:t>
      </w:r>
      <w:r w:rsidRPr="00B109CB">
        <w:rPr>
          <w:sz w:val="24"/>
          <w:szCs w:val="24"/>
        </w:rPr>
        <w:t xml:space="preserve"> оценки.</w:t>
      </w:r>
    </w:p>
    <w:p w:rsidR="00447F20" w:rsidRPr="00B109CB" w:rsidRDefault="00447F20" w:rsidP="00B109CB">
      <w:pPr>
        <w:numPr>
          <w:ilvl w:val="0"/>
          <w:numId w:val="2"/>
        </w:numPr>
        <w:spacing w:line="276" w:lineRule="auto"/>
        <w:ind w:left="0" w:firstLine="709"/>
        <w:rPr>
          <w:sz w:val="24"/>
          <w:szCs w:val="24"/>
        </w:rPr>
      </w:pPr>
      <w:r w:rsidRPr="00B109CB">
        <w:rPr>
          <w:sz w:val="24"/>
          <w:szCs w:val="24"/>
        </w:rPr>
        <w:t>Справка о балансовой стоимости на объект</w:t>
      </w:r>
      <w:r w:rsidR="0001513C">
        <w:rPr>
          <w:sz w:val="24"/>
          <w:szCs w:val="24"/>
        </w:rPr>
        <w:t>ы</w:t>
      </w:r>
      <w:r w:rsidRPr="00B109CB">
        <w:rPr>
          <w:sz w:val="24"/>
          <w:szCs w:val="24"/>
        </w:rPr>
        <w:t xml:space="preserve"> оценки.</w:t>
      </w:r>
    </w:p>
    <w:p w:rsidR="00447F20" w:rsidRPr="00B109CB" w:rsidRDefault="00447F20" w:rsidP="00B109CB">
      <w:pPr>
        <w:numPr>
          <w:ilvl w:val="0"/>
          <w:numId w:val="2"/>
        </w:numPr>
        <w:spacing w:line="276" w:lineRule="auto"/>
        <w:ind w:left="0" w:firstLine="709"/>
        <w:rPr>
          <w:sz w:val="24"/>
          <w:szCs w:val="24"/>
        </w:rPr>
      </w:pPr>
      <w:r w:rsidRPr="00B109CB">
        <w:rPr>
          <w:sz w:val="24"/>
          <w:szCs w:val="24"/>
        </w:rPr>
        <w:t>Иное предоставляется по письменному запросу оценщика при наличии у заказчика оценки.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11.</w:t>
      </w:r>
      <w:r w:rsidRPr="00B109CB">
        <w:rPr>
          <w:sz w:val="24"/>
          <w:szCs w:val="24"/>
        </w:rPr>
        <w:t xml:space="preserve"> </w:t>
      </w:r>
      <w:r w:rsidRPr="00B109CB">
        <w:rPr>
          <w:b/>
          <w:sz w:val="24"/>
          <w:szCs w:val="24"/>
        </w:rPr>
        <w:t>Необходимость привлечения внешних организаций и квалифицированных отраслевых специалистов</w:t>
      </w:r>
      <w:r w:rsidRPr="00B109CB">
        <w:rPr>
          <w:sz w:val="24"/>
          <w:szCs w:val="24"/>
        </w:rPr>
        <w:t>: нет.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12.</w:t>
      </w:r>
      <w:r w:rsidRPr="00B109CB">
        <w:rPr>
          <w:sz w:val="24"/>
          <w:szCs w:val="24"/>
        </w:rPr>
        <w:t xml:space="preserve"> </w:t>
      </w:r>
      <w:r w:rsidRPr="00B109CB">
        <w:rPr>
          <w:b/>
          <w:sz w:val="24"/>
          <w:szCs w:val="24"/>
        </w:rPr>
        <w:t>Сведения о предполагаемых пользователях результата оценки и отчета об оценке (помимо заказчика оценки)</w:t>
      </w:r>
      <w:r w:rsidR="008E6E91">
        <w:rPr>
          <w:sz w:val="24"/>
          <w:szCs w:val="24"/>
        </w:rPr>
        <w:t>: акционе</w:t>
      </w:r>
      <w:proofErr w:type="gramStart"/>
      <w:r w:rsidR="008E6E91">
        <w:rPr>
          <w:sz w:val="24"/>
          <w:szCs w:val="24"/>
        </w:rPr>
        <w:t>р</w:t>
      </w:r>
      <w:r w:rsidRPr="00B109CB">
        <w:rPr>
          <w:sz w:val="24"/>
          <w:szCs w:val="24"/>
        </w:rPr>
        <w:t>(</w:t>
      </w:r>
      <w:proofErr w:type="gramEnd"/>
      <w:r w:rsidRPr="00B109CB">
        <w:rPr>
          <w:sz w:val="24"/>
          <w:szCs w:val="24"/>
        </w:rPr>
        <w:t>ы) со стороны заказчика оценки.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 xml:space="preserve">13. Форма предоставления итоговой стоимости: </w:t>
      </w:r>
      <w:r w:rsidRPr="00B109CB">
        <w:rPr>
          <w:sz w:val="24"/>
          <w:szCs w:val="24"/>
        </w:rPr>
        <w:t>в виде числа.</w:t>
      </w:r>
    </w:p>
    <w:p w:rsidR="00447F20" w:rsidRPr="00B109CB" w:rsidRDefault="00447F20" w:rsidP="00B109CB">
      <w:pPr>
        <w:spacing w:line="276" w:lineRule="auto"/>
        <w:ind w:firstLine="709"/>
        <w:rPr>
          <w:color w:val="FF0000"/>
          <w:sz w:val="24"/>
          <w:szCs w:val="24"/>
        </w:rPr>
      </w:pPr>
      <w:r w:rsidRPr="00B109CB">
        <w:rPr>
          <w:b/>
          <w:bCs/>
          <w:sz w:val="24"/>
          <w:szCs w:val="24"/>
        </w:rPr>
        <w:t>14.</w:t>
      </w:r>
      <w:r w:rsidRPr="00B109CB">
        <w:rPr>
          <w:bCs/>
          <w:sz w:val="24"/>
          <w:szCs w:val="24"/>
        </w:rPr>
        <w:t xml:space="preserve"> </w:t>
      </w:r>
      <w:proofErr w:type="gramStart"/>
      <w:r w:rsidRPr="00B109CB">
        <w:rPr>
          <w:b/>
          <w:sz w:val="24"/>
          <w:szCs w:val="24"/>
        </w:rPr>
        <w:t>Ограничения на использование, распространение и публикацию отчета об оценке объекта оценки, за исключением случаев, установленных нормативными правовыми актами Российской Федерации:</w:t>
      </w:r>
      <w:r w:rsidR="00477B0C">
        <w:rPr>
          <w:sz w:val="24"/>
          <w:szCs w:val="24"/>
        </w:rPr>
        <w:t xml:space="preserve"> заказчик оценки </w:t>
      </w:r>
      <w:r w:rsidRPr="00B109CB">
        <w:rPr>
          <w:sz w:val="24"/>
          <w:szCs w:val="24"/>
        </w:rPr>
        <w:t>не может полностью или частично распространять и/или публиковать отчет (и/или выдержки из отчета) без письменного согласия оценщика, также  оценщик не может полностью или частично распространять и/или публиковать отчет (и/или выдержки из отчета) без письменного</w:t>
      </w:r>
      <w:proofErr w:type="gramEnd"/>
      <w:r w:rsidRPr="00B109CB">
        <w:rPr>
          <w:sz w:val="24"/>
          <w:szCs w:val="24"/>
        </w:rPr>
        <w:t xml:space="preserve"> согласия заказчика оценки.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b/>
          <w:sz w:val="24"/>
          <w:szCs w:val="24"/>
        </w:rPr>
        <w:t>15. Общие требования к отчету об оценке: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15.1. В отчете об оценке должна быть изложена вся существенная информация, использованная оценщиком при определении стоимости объекта оценки;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15.2. Существенная информация, приведенная в отчете об оценке, должна быть подтверждена путем раскрытия ее источников;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15.3.  Отчет должен содержать достаточное количество сведений, позволяющее квалифицированному специалисту, не участвовавшему в процессе оценки объекта оценки, понять логику и объем проведенного оценщиком исследования, убедиться в его соответствии заданию на оценку и достаточности для цели оценки.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lastRenderedPageBreak/>
        <w:t>15.4. Отчет составляется на бумажном носителе и (или) в форме электронного документа.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Отчет об оценке на бумажном носителе должен быть пронумерован постранично, прошит, подписан оценщиком или оценщиками, которые провели оценку, а также скреплен личной печатью оценщика или оценщиков либо печатью юридического лица, с которым оценщик или оценщики заключили трудовой договор.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Отчет об оценке в форме электронного документа должен быть подписан усиленной квалифицированной электронной подписью в соответствии с законодательством Российской Федерации оценщика или оценщиков, которые провели оценку, а также подписью руководителя юридического лица, с которым оценщик или оценщики заключили трудовой договор, или уполномоченным им лицом.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15.5. Отчет должен содержать следующие сведения: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1) дата составления и порядковый номер отчета;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2) основание для проведения оценщиком оценки объекта оценки;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3) информация, содержащаяся в задании на оценку;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4) сведения об оценщике (оценщиках), проводившем (проводивших) оценку, в том числе фамилия, имя, отчество (при наличии), номер контактного телефона, почтовый адрес, адрес электронной почты оценщика и сведения о членстве оценщика в саморегулируемой организации оценщиков (регистрационный номер в саморегулируемой организации оценщиков, а также наименование и адрес саморегулируемой организации оценщиков);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5) сведения о заказчике оценки: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фамилия, имя, отчество (при наличии) физического лица, если заказчиком является физическое лицо;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реквизиты юридического лица, которые включают в себя 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нахождения, если заказчиком является юридическое лицо;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6) сведения о юридическом лице, с которым оценщик (оценщики) заключил (заключили) трудовой договор (реквизиты юридического лица, которые включают в себя 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нахождения);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 xml:space="preserve">7) сведения о независимости юридического лица, с которым оценщик заключил трудовой договор, и оценщика в соответствии с требованиями </w:t>
      </w:r>
      <w:r w:rsidRPr="00B109CB">
        <w:rPr>
          <w:rFonts w:ascii="Times New Roman" w:hAnsi="Times New Roman" w:cs="Times New Roman"/>
          <w:color w:val="000000"/>
          <w:sz w:val="24"/>
          <w:szCs w:val="24"/>
        </w:rPr>
        <w:t>статьи 16 Федерального закона;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8) 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квалификации, опыта и степени их участия в проведении оценки объекта оценки;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9) указание на стандарты оценки для определения стоимости объекта оценки, методические рекомендации по оценке,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России, или обоснование неиспользования указанных методических рекомендаций;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9CB">
        <w:rPr>
          <w:rFonts w:ascii="Times New Roman" w:hAnsi="Times New Roman" w:cs="Times New Roman"/>
          <w:sz w:val="24"/>
          <w:szCs w:val="24"/>
        </w:rPr>
        <w:t xml:space="preserve">10) точное описание объекта оценки с указанием количественных и качественных характеристик объекта оценки, включая права на объект оценки, перечень документов, устанавливающих такие характеристики, а в отношении объекта оценки, принадлежащего юридическому лицу - реквизиты юридического лица (полное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нахождения) и (при наличии) балансовая стоимость данного </w:t>
      </w:r>
      <w:r w:rsidRPr="00B109CB">
        <w:rPr>
          <w:rFonts w:ascii="Times New Roman" w:hAnsi="Times New Roman" w:cs="Times New Roman"/>
          <w:sz w:val="24"/>
          <w:szCs w:val="24"/>
        </w:rPr>
        <w:lastRenderedPageBreak/>
        <w:t>объекта оценки;</w:t>
      </w:r>
      <w:proofErr w:type="gramEnd"/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 xml:space="preserve">11) принятые при проведении оценки объекта оценки допущения и ограничения оценки в соответствии с </w:t>
      </w:r>
      <w:r w:rsidRPr="00B109CB">
        <w:rPr>
          <w:rFonts w:ascii="Times New Roman" w:hAnsi="Times New Roman" w:cs="Times New Roman"/>
          <w:color w:val="000000"/>
          <w:sz w:val="24"/>
          <w:szCs w:val="24"/>
        </w:rPr>
        <w:t xml:space="preserve">пунктами 6 и </w:t>
      </w:r>
      <w:hyperlink w:anchor="P195">
        <w:r w:rsidRPr="00B109CB">
          <w:rPr>
            <w:rFonts w:ascii="Times New Roman" w:hAnsi="Times New Roman" w:cs="Times New Roman"/>
            <w:color w:val="000000"/>
            <w:sz w:val="24"/>
            <w:szCs w:val="24"/>
          </w:rPr>
          <w:t>8</w:t>
        </w:r>
      </w:hyperlink>
      <w:r w:rsidRPr="00B109C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</w:t>
      </w:r>
      <w:r w:rsidRPr="00B109CB">
        <w:rPr>
          <w:rFonts w:ascii="Times New Roman" w:hAnsi="Times New Roman" w:cs="Times New Roman"/>
          <w:sz w:val="24"/>
          <w:szCs w:val="24"/>
        </w:rPr>
        <w:t xml:space="preserve"> стандарта оценки «Процесс оценки (ФСО III)», утвержденного приказом Минэкономразвития России от 14 апреля 2022 г. № 200, в том числе не отраженные в задании на оценку;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12) анализ рынка объекта оценки, внешних факторов, влияющих на стоимость объекта оценки;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13) анализ наиболее эффективного использования объекта оценки, с предоставлением результатов проведенных вычислений и (или) иных исследований, позволяющих однозначно подтвердить выводы оценщика, в том числе: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исследование градостроительных параметров земельного участка;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анализ объемно-планировочных и конструктивных решений в отношении в отношении улучшений;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анализ вариантов использования кроме текущего (ремонт или реконструкция имеющихся на земельном участке объектов капитального строительства);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анализ физической возможности в отношении вариантов использования;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B109CB">
        <w:rPr>
          <w:rFonts w:ascii="Times New Roman" w:hAnsi="Times New Roman" w:cs="Times New Roman"/>
          <w:sz w:val="24"/>
          <w:szCs w:val="24"/>
        </w:rPr>
        <w:t>юридической</w:t>
      </w:r>
      <w:proofErr w:type="gramEnd"/>
      <w:r w:rsidRPr="00B1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9CB">
        <w:rPr>
          <w:rFonts w:ascii="Times New Roman" w:hAnsi="Times New Roman" w:cs="Times New Roman"/>
          <w:sz w:val="24"/>
          <w:szCs w:val="24"/>
        </w:rPr>
        <w:t>разрешенности</w:t>
      </w:r>
      <w:proofErr w:type="spellEnd"/>
      <w:r w:rsidRPr="00B109CB">
        <w:rPr>
          <w:rFonts w:ascii="Times New Roman" w:hAnsi="Times New Roman" w:cs="Times New Roman"/>
          <w:sz w:val="24"/>
          <w:szCs w:val="24"/>
        </w:rPr>
        <w:t xml:space="preserve"> вариантов использования;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оценка финансовой оправданности вариантов использования;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14) Обоснование выбора подходов (методов) оценки и (или) отказа от применения какого-либо подхода к оценке.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При этом количество применяемых подходов к оценке не должно быть менее 2-х.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В исключительных случаях, когда невозможно применение 2-х подходов к оценке, в рамках одного из подходов необходимо применить не менее 2-х методов  оценки.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15) описание процесса оценки объекта оценки в части применения подхода (подходов) к оценке, включая: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последовательность определения стоимости объекта оценки, обоснование выбора используемых подходов к оценке и методов в рамках каждого из применяемых подходов; отказ от использования подхода к оценке следует прокомментировать;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процесс определения стоимости объекта оценки каждым из примененных методов оценки и соответствующие им расчеты;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согласование результатов при применении различных подходов и методов оценки;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16) итоговая стоимость объекта оценки, ограничения и пределы применения полученного результата;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17) перечень документов, используемых оценщиком и устанавливающих количественные и качественные характеристики объекта оценки.</w:t>
      </w:r>
    </w:p>
    <w:p w:rsidR="00447F20" w:rsidRPr="00B109CB" w:rsidRDefault="00A43032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15</w:t>
      </w:r>
      <w:r w:rsidR="00447F20" w:rsidRPr="00B109CB">
        <w:rPr>
          <w:rFonts w:ascii="Times New Roman" w:hAnsi="Times New Roman" w:cs="Times New Roman"/>
          <w:sz w:val="24"/>
          <w:szCs w:val="24"/>
        </w:rPr>
        <w:t>.6. Подтверждение полученной из внешних источников информации должно быть выполнено следующим образом: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>в виде ссылок на источники информации, позволяющих идентифицировать источник информации и определить дату ее появления (публикации) или подготовки. В частности, в отчет об оценке включаются прямые ссылки на страницы сайтов информационно-телекоммуникационной сети «Интернет», на которых размещена информация, а также реквизиты используемых документов и материалов (например, источник, название издания, название статьи, сведения об авторе и дата или период опубликования);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9CB">
        <w:rPr>
          <w:rFonts w:ascii="Times New Roman" w:hAnsi="Times New Roman" w:cs="Times New Roman"/>
          <w:sz w:val="24"/>
          <w:szCs w:val="24"/>
        </w:rPr>
        <w:t>в виде материалов и копий документов, информационных источников, которые с высокой вероятностью недоступны или могут быть в будущем недоступны, в частности, по причине изменения этой информации или адреса страницы в информационно-</w:t>
      </w:r>
      <w:r w:rsidRPr="00B109CB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«Интернет», отсутствия информации в открытом доступе (например, информация, предоставленная заказчиком оценки) либо доступ к которым происходит на платной основе;</w:t>
      </w:r>
      <w:proofErr w:type="gramEnd"/>
      <w:r w:rsidRPr="00B109CB">
        <w:rPr>
          <w:rFonts w:ascii="Times New Roman" w:hAnsi="Times New Roman" w:cs="Times New Roman"/>
          <w:sz w:val="24"/>
          <w:szCs w:val="24"/>
        </w:rPr>
        <w:t xml:space="preserve"> такое раскрытие информации делается с учетом ограничений, связанных с конфиденциальностью информации.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4"/>
      <w:bookmarkEnd w:id="2"/>
      <w:r w:rsidRPr="00B109CB">
        <w:rPr>
          <w:rFonts w:ascii="Times New Roman" w:hAnsi="Times New Roman" w:cs="Times New Roman"/>
          <w:sz w:val="24"/>
          <w:szCs w:val="24"/>
        </w:rPr>
        <w:t>15.7.</w:t>
      </w:r>
      <w:bookmarkStart w:id="3" w:name="P425"/>
      <w:bookmarkEnd w:id="3"/>
      <w:r w:rsidRPr="00B109CB">
        <w:rPr>
          <w:rFonts w:ascii="Times New Roman" w:hAnsi="Times New Roman" w:cs="Times New Roman"/>
          <w:sz w:val="24"/>
          <w:szCs w:val="24"/>
        </w:rPr>
        <w:t xml:space="preserve"> В случае если это предусмотрено заданием на оценку, в отчет об оценке должны быть включены расчетные величины и выводы по результатам дополнительных исследований, которые не являются результатами оценки в соответствии с федеральными стандартами оценки.</w:t>
      </w:r>
    </w:p>
    <w:p w:rsidR="00447F20" w:rsidRPr="00B109CB" w:rsidRDefault="00447F20" w:rsidP="00B109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9CB">
        <w:rPr>
          <w:rFonts w:ascii="Times New Roman" w:hAnsi="Times New Roman" w:cs="Times New Roman"/>
          <w:sz w:val="24"/>
          <w:szCs w:val="24"/>
        </w:rPr>
        <w:t xml:space="preserve">15.8. В отчет об оценке могут быть включены иные сведения, необходимые, по мнению оценщика, для полного и достаточного представления результата оценки. К таким сведениям может </w:t>
      </w:r>
      <w:proofErr w:type="gramStart"/>
      <w:r w:rsidRPr="00B109CB">
        <w:rPr>
          <w:rFonts w:ascii="Times New Roman" w:hAnsi="Times New Roman" w:cs="Times New Roman"/>
          <w:sz w:val="24"/>
          <w:szCs w:val="24"/>
        </w:rPr>
        <w:t>относиться</w:t>
      </w:r>
      <w:proofErr w:type="gramEnd"/>
      <w:r w:rsidRPr="00B109CB">
        <w:rPr>
          <w:rFonts w:ascii="Times New Roman" w:hAnsi="Times New Roman" w:cs="Times New Roman"/>
          <w:sz w:val="24"/>
          <w:szCs w:val="24"/>
        </w:rPr>
        <w:t xml:space="preserve"> в том числе описание факторов неопределенности, которые существенно влияют на результаты оценки, в частности связанных с ограничениями оценки, если они имели место в процессе оценки.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b/>
          <w:sz w:val="24"/>
          <w:szCs w:val="24"/>
        </w:rPr>
        <w:t>16. Необходимость проведения дополнительных исследований и определения дополнительных расчётных величин</w:t>
      </w:r>
      <w:r w:rsidRPr="00B109CB">
        <w:rPr>
          <w:sz w:val="24"/>
          <w:szCs w:val="24"/>
        </w:rPr>
        <w:t>: нет.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b/>
          <w:sz w:val="24"/>
          <w:szCs w:val="24"/>
        </w:rPr>
        <w:t>17. Заключительные положения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sz w:val="24"/>
          <w:szCs w:val="24"/>
        </w:rPr>
        <w:t xml:space="preserve">Исполнитель не несет ответственности за юридическое описание прав на Объект оценки или за вопросы, связанные с рассмотрением этих прав. Право на Объект оценки считается достоверным. Оцениваемый Объект оценки считается свободным от каких-либо претензий или ограничений, </w:t>
      </w:r>
      <w:proofErr w:type="gramStart"/>
      <w:r w:rsidRPr="00B109CB">
        <w:rPr>
          <w:sz w:val="24"/>
          <w:szCs w:val="24"/>
        </w:rPr>
        <w:t>кроме</w:t>
      </w:r>
      <w:proofErr w:type="gramEnd"/>
      <w:r w:rsidRPr="00B109CB">
        <w:rPr>
          <w:sz w:val="24"/>
          <w:szCs w:val="24"/>
        </w:rPr>
        <w:t xml:space="preserve"> оговоренных в Отчете об оценке.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Исполнитель не имеет ни настоящей, ни ожидаемой заинтересованности в оцениваемых Объектах и действует непредвзято.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Стоимость услуг Исполнителя не зависит от итоговой величины стоимости Объектов оценки.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sz w:val="24"/>
          <w:szCs w:val="24"/>
        </w:rPr>
        <w:t>От Исполнителя (его представителей) не требуется появляться в суде или иным образом свидетельствовать в связи с проведением оценки, иначе как по официальному вызову суда.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sz w:val="24"/>
          <w:szCs w:val="24"/>
        </w:rPr>
        <w:t>Отчет достоверен лишь в полном объеме и лишь в указанных целях.</w:t>
      </w:r>
    </w:p>
    <w:p w:rsidR="00447F20" w:rsidRPr="00B109CB" w:rsidRDefault="00447F20" w:rsidP="00B109CB">
      <w:pPr>
        <w:spacing w:line="276" w:lineRule="auto"/>
        <w:ind w:firstLine="709"/>
        <w:rPr>
          <w:b/>
          <w:sz w:val="24"/>
          <w:szCs w:val="24"/>
        </w:rPr>
      </w:pPr>
      <w:r w:rsidRPr="00B109CB">
        <w:rPr>
          <w:sz w:val="24"/>
          <w:szCs w:val="24"/>
        </w:rPr>
        <w:t>Содержащиеся в Отчете анализ, мнения и заключения принадлежат Оценщику и действительны строго в пределах ограничительных условий и допущений.</w:t>
      </w:r>
    </w:p>
    <w:p w:rsidR="00447F20" w:rsidRPr="00B109CB" w:rsidRDefault="00447F20" w:rsidP="00B109CB">
      <w:pPr>
        <w:spacing w:line="276" w:lineRule="auto"/>
        <w:ind w:firstLine="709"/>
        <w:rPr>
          <w:sz w:val="24"/>
          <w:szCs w:val="24"/>
        </w:rPr>
      </w:pPr>
      <w:r w:rsidRPr="00B109CB">
        <w:rPr>
          <w:sz w:val="24"/>
          <w:szCs w:val="24"/>
        </w:rPr>
        <w:t>Мнение Оценщика относительно стоимости Объекта оценки действительно только на дату оценки Объекта оценки. Исполнитель не принимает на себя никакой ответственности за изменение экономических, юридических и иных факторов, которые могут возникнуть после этой даты и повлиять на рыночную ситуацию, а, следовательно, и на стоимость Объекта оценки.</w:t>
      </w:r>
    </w:p>
    <w:p w:rsidR="00447F20" w:rsidRPr="00B109CB" w:rsidRDefault="00447F20" w:rsidP="00B109CB">
      <w:pPr>
        <w:pStyle w:val="2"/>
        <w:spacing w:after="0" w:line="276" w:lineRule="auto"/>
        <w:ind w:firstLine="709"/>
        <w:jc w:val="both"/>
        <w:rPr>
          <w:sz w:val="24"/>
          <w:szCs w:val="24"/>
        </w:rPr>
      </w:pPr>
      <w:r w:rsidRPr="00B109CB">
        <w:rPr>
          <w:sz w:val="24"/>
          <w:szCs w:val="24"/>
        </w:rPr>
        <w:t>Любые дополнения, изменения и предложения к настоящему Заданию действительны лишь при условии, если они совершены в письменной форме и подписаны уполномоченными представителями Сторон.</w:t>
      </w:r>
    </w:p>
    <w:p w:rsidR="00447F20" w:rsidRPr="00B109CB" w:rsidRDefault="00447F20" w:rsidP="00B109CB">
      <w:pPr>
        <w:pStyle w:val="2"/>
        <w:spacing w:after="0" w:line="276" w:lineRule="auto"/>
        <w:ind w:firstLine="709"/>
        <w:jc w:val="both"/>
        <w:rPr>
          <w:sz w:val="24"/>
          <w:szCs w:val="24"/>
        </w:rPr>
      </w:pPr>
    </w:p>
    <w:p w:rsidR="00C90A89" w:rsidRPr="00B109CB" w:rsidRDefault="00C90A89" w:rsidP="00B109CB">
      <w:pPr>
        <w:spacing w:line="276" w:lineRule="auto"/>
        <w:ind w:firstLine="709"/>
        <w:rPr>
          <w:sz w:val="24"/>
          <w:szCs w:val="24"/>
        </w:rPr>
      </w:pPr>
    </w:p>
    <w:sectPr w:rsidR="00C90A89" w:rsidRPr="00B109CB" w:rsidSect="00AF37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A12D5"/>
    <w:multiLevelType w:val="multilevel"/>
    <w:tmpl w:val="C6A4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31317A7"/>
    <w:multiLevelType w:val="hybridMultilevel"/>
    <w:tmpl w:val="23B88EC8"/>
    <w:lvl w:ilvl="0" w:tplc="96BC1E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CC"/>
    <w:rsid w:val="0001513C"/>
    <w:rsid w:val="00121EE5"/>
    <w:rsid w:val="001F0B17"/>
    <w:rsid w:val="002264AB"/>
    <w:rsid w:val="00233065"/>
    <w:rsid w:val="0024078A"/>
    <w:rsid w:val="00271BDD"/>
    <w:rsid w:val="002F1322"/>
    <w:rsid w:val="003731F9"/>
    <w:rsid w:val="003A3D0B"/>
    <w:rsid w:val="003E5F62"/>
    <w:rsid w:val="003F3A8E"/>
    <w:rsid w:val="00447F20"/>
    <w:rsid w:val="00455E36"/>
    <w:rsid w:val="00460CEA"/>
    <w:rsid w:val="00477B0C"/>
    <w:rsid w:val="005206A6"/>
    <w:rsid w:val="005353DD"/>
    <w:rsid w:val="00560489"/>
    <w:rsid w:val="005806FC"/>
    <w:rsid w:val="005A4DDD"/>
    <w:rsid w:val="005B3A61"/>
    <w:rsid w:val="00602D31"/>
    <w:rsid w:val="0060799F"/>
    <w:rsid w:val="00740137"/>
    <w:rsid w:val="007928A6"/>
    <w:rsid w:val="008A38FA"/>
    <w:rsid w:val="008E4363"/>
    <w:rsid w:val="008E6E91"/>
    <w:rsid w:val="00917FFE"/>
    <w:rsid w:val="009651AE"/>
    <w:rsid w:val="00997B00"/>
    <w:rsid w:val="009A0012"/>
    <w:rsid w:val="009A2836"/>
    <w:rsid w:val="00A43032"/>
    <w:rsid w:val="00AE3869"/>
    <w:rsid w:val="00AF375B"/>
    <w:rsid w:val="00B109CB"/>
    <w:rsid w:val="00B3519D"/>
    <w:rsid w:val="00B63924"/>
    <w:rsid w:val="00BA74FB"/>
    <w:rsid w:val="00C257FD"/>
    <w:rsid w:val="00C4204C"/>
    <w:rsid w:val="00C43E0B"/>
    <w:rsid w:val="00C65ECC"/>
    <w:rsid w:val="00C67A56"/>
    <w:rsid w:val="00C74026"/>
    <w:rsid w:val="00C8237E"/>
    <w:rsid w:val="00C90A89"/>
    <w:rsid w:val="00CF1F0F"/>
    <w:rsid w:val="00D8065C"/>
    <w:rsid w:val="00DD5440"/>
    <w:rsid w:val="00E172EC"/>
    <w:rsid w:val="00E35D09"/>
    <w:rsid w:val="00E47085"/>
    <w:rsid w:val="00EC5AF4"/>
    <w:rsid w:val="00ED35D1"/>
    <w:rsid w:val="00F24263"/>
    <w:rsid w:val="00F7326B"/>
    <w:rsid w:val="00F92B6F"/>
    <w:rsid w:val="00F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2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7F20"/>
    <w:pPr>
      <w:spacing w:after="120" w:line="480" w:lineRule="auto"/>
      <w:ind w:firstLine="0"/>
      <w:jc w:val="left"/>
    </w:pPr>
    <w:rPr>
      <w:snapToGrid/>
      <w:kern w:val="32"/>
      <w:szCs w:val="28"/>
    </w:rPr>
  </w:style>
  <w:style w:type="character" w:customStyle="1" w:styleId="20">
    <w:name w:val="Основной текст 2 Знак"/>
    <w:basedOn w:val="a0"/>
    <w:link w:val="2"/>
    <w:rsid w:val="00447F20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ConsPlusNormal">
    <w:name w:val="ConsPlusNormal"/>
    <w:rsid w:val="00447F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">
    <w:name w:val="Основной текст1"/>
    <w:basedOn w:val="a0"/>
    <w:rsid w:val="003731F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C43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0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2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7F20"/>
    <w:pPr>
      <w:spacing w:after="120" w:line="480" w:lineRule="auto"/>
      <w:ind w:firstLine="0"/>
      <w:jc w:val="left"/>
    </w:pPr>
    <w:rPr>
      <w:snapToGrid/>
      <w:kern w:val="32"/>
      <w:szCs w:val="28"/>
    </w:rPr>
  </w:style>
  <w:style w:type="character" w:customStyle="1" w:styleId="20">
    <w:name w:val="Основной текст 2 Знак"/>
    <w:basedOn w:val="a0"/>
    <w:link w:val="2"/>
    <w:rsid w:val="00447F20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ConsPlusNormal">
    <w:name w:val="ConsPlusNormal"/>
    <w:rsid w:val="00447F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">
    <w:name w:val="Основной текст1"/>
    <w:basedOn w:val="a0"/>
    <w:rsid w:val="003731F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C43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0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</cp:lastModifiedBy>
  <cp:revision>18</cp:revision>
  <cp:lastPrinted>2024-10-10T08:09:00Z</cp:lastPrinted>
  <dcterms:created xsi:type="dcterms:W3CDTF">2024-10-10T06:17:00Z</dcterms:created>
  <dcterms:modified xsi:type="dcterms:W3CDTF">2024-11-07T10:13:00Z</dcterms:modified>
</cp:coreProperties>
</file>