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5157" w:tblpY="1"/>
        <w:tblOverlap w:val="neve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4788"/>
      </w:tblGrid>
      <w:tr w:rsidR="009F7221" w:rsidRPr="009C5382" w14:paraId="7D2B263C" w14:textId="77777777">
        <w:trPr>
          <w:cantSplit/>
          <w:trHeight w:val="629"/>
        </w:trPr>
        <w:tc>
          <w:tcPr>
            <w:tcW w:w="4788" w:type="dxa"/>
            <w:tcBorders>
              <w:top w:val="thinThickSmallGap" w:sz="24" w:space="0" w:color="auto"/>
              <w:left w:val="thinThickSmallGap" w:sz="24" w:space="0" w:color="auto"/>
              <w:bottom w:val="thickThinSmallGap" w:sz="24" w:space="0" w:color="auto"/>
              <w:right w:val="thickThinSmallGap" w:sz="24" w:space="0" w:color="auto"/>
            </w:tcBorders>
          </w:tcPr>
          <w:p w14:paraId="681589C4" w14:textId="77777777" w:rsidR="00F427CD" w:rsidRPr="00255D7C" w:rsidRDefault="009F7221" w:rsidP="00D0767C">
            <w:pPr>
              <w:pStyle w:val="a4"/>
              <w:jc w:val="center"/>
              <w:rPr>
                <w:rFonts w:ascii="Times New Roman" w:hAnsi="Times New Roman" w:cs="Times New Roman"/>
                <w:szCs w:val="16"/>
              </w:rPr>
            </w:pPr>
            <w:r w:rsidRPr="00255D7C">
              <w:rPr>
                <w:rFonts w:ascii="Times New Roman" w:hAnsi="Times New Roman" w:cs="Times New Roman"/>
                <w:szCs w:val="16"/>
              </w:rPr>
              <w:t>Зар</w:t>
            </w:r>
            <w:r w:rsidR="002B7056" w:rsidRPr="00255D7C">
              <w:rPr>
                <w:rFonts w:ascii="Times New Roman" w:hAnsi="Times New Roman" w:cs="Times New Roman"/>
                <w:szCs w:val="16"/>
              </w:rPr>
              <w:t xml:space="preserve">егистрировано в едином реестре </w:t>
            </w:r>
            <w:r w:rsidR="00733FBF" w:rsidRPr="00255D7C">
              <w:rPr>
                <w:rFonts w:ascii="Times New Roman" w:hAnsi="Times New Roman" w:cs="Times New Roman"/>
                <w:szCs w:val="16"/>
              </w:rPr>
              <w:t xml:space="preserve">договоров </w:t>
            </w:r>
          </w:p>
          <w:p w14:paraId="1D531460" w14:textId="77777777" w:rsidR="009F7221" w:rsidRPr="00255D7C" w:rsidRDefault="00F427CD" w:rsidP="00D0767C">
            <w:pPr>
              <w:pStyle w:val="a4"/>
              <w:jc w:val="center"/>
              <w:rPr>
                <w:rFonts w:ascii="Times New Roman" w:hAnsi="Times New Roman" w:cs="Times New Roman"/>
                <w:szCs w:val="16"/>
              </w:rPr>
            </w:pPr>
            <w:r w:rsidRPr="00255D7C">
              <w:rPr>
                <w:rFonts w:ascii="Times New Roman" w:hAnsi="Times New Roman" w:cs="Times New Roman"/>
                <w:szCs w:val="16"/>
              </w:rPr>
              <w:t>ООО «</w:t>
            </w:r>
            <w:proofErr w:type="spellStart"/>
            <w:r w:rsidRPr="00255D7C">
              <w:rPr>
                <w:rFonts w:ascii="Times New Roman" w:hAnsi="Times New Roman" w:cs="Times New Roman"/>
                <w:szCs w:val="16"/>
              </w:rPr>
              <w:t>РусмашЭнерг</w:t>
            </w:r>
            <w:r w:rsidR="00CF196B" w:rsidRPr="00255D7C">
              <w:rPr>
                <w:rFonts w:ascii="Times New Roman" w:hAnsi="Times New Roman" w:cs="Times New Roman"/>
                <w:szCs w:val="16"/>
              </w:rPr>
              <w:t>о</w:t>
            </w:r>
            <w:proofErr w:type="spellEnd"/>
            <w:r w:rsidRPr="00255D7C">
              <w:rPr>
                <w:rFonts w:ascii="Times New Roman" w:hAnsi="Times New Roman" w:cs="Times New Roman"/>
                <w:szCs w:val="16"/>
              </w:rPr>
              <w:t>»</w:t>
            </w:r>
          </w:p>
          <w:p w14:paraId="17415722" w14:textId="77777777" w:rsidR="003313D1" w:rsidRPr="00255D7C" w:rsidRDefault="003313D1" w:rsidP="003313D1">
            <w:pPr>
              <w:pStyle w:val="a4"/>
              <w:jc w:val="center"/>
              <w:rPr>
                <w:rFonts w:ascii="Times New Roman" w:hAnsi="Times New Roman" w:cs="Times New Roman"/>
                <w:b/>
                <w:szCs w:val="16"/>
                <w:u w:val="single"/>
              </w:rPr>
            </w:pPr>
            <w:r w:rsidRPr="00255D7C">
              <w:rPr>
                <w:rFonts w:ascii="Times New Roman" w:hAnsi="Times New Roman" w:cs="Times New Roman"/>
                <w:b/>
                <w:szCs w:val="16"/>
                <w:u w:val="single"/>
              </w:rPr>
              <w:t>№</w:t>
            </w:r>
            <w:r w:rsidR="001530CF" w:rsidRPr="00255D7C">
              <w:rPr>
                <w:rFonts w:ascii="Times New Roman" w:hAnsi="Times New Roman" w:cs="Times New Roman"/>
                <w:b/>
                <w:szCs w:val="16"/>
                <w:u w:val="single"/>
              </w:rPr>
              <w:t xml:space="preserve"> </w:t>
            </w:r>
            <w:r w:rsidR="00BA7FF8" w:rsidRPr="00255D7C">
              <w:rPr>
                <w:rFonts w:ascii="Times New Roman" w:hAnsi="Times New Roman" w:cs="Times New Roman"/>
                <w:b/>
                <w:szCs w:val="16"/>
                <w:u w:val="single"/>
              </w:rPr>
              <w:t>_____________________</w:t>
            </w:r>
          </w:p>
          <w:p w14:paraId="40B865EE" w14:textId="77777777" w:rsidR="009F7221" w:rsidRPr="009C5382" w:rsidRDefault="009F6817" w:rsidP="00BA7FF8">
            <w:pPr>
              <w:pStyle w:val="a4"/>
              <w:jc w:val="center"/>
              <w:rPr>
                <w:rFonts w:ascii="Times New Roman" w:hAnsi="Times New Roman" w:cs="Times New Roman"/>
                <w:sz w:val="20"/>
                <w:szCs w:val="20"/>
              </w:rPr>
            </w:pPr>
            <w:r w:rsidRPr="00255D7C">
              <w:rPr>
                <w:rFonts w:ascii="Times New Roman" w:hAnsi="Times New Roman" w:cs="Times New Roman"/>
                <w:b/>
                <w:szCs w:val="16"/>
                <w:u w:val="single"/>
              </w:rPr>
              <w:t>о</w:t>
            </w:r>
            <w:r w:rsidR="003313D1" w:rsidRPr="00255D7C">
              <w:rPr>
                <w:rFonts w:ascii="Times New Roman" w:hAnsi="Times New Roman" w:cs="Times New Roman"/>
                <w:b/>
                <w:szCs w:val="16"/>
                <w:u w:val="single"/>
              </w:rPr>
              <w:t>т</w:t>
            </w:r>
            <w:r w:rsidRPr="00255D7C">
              <w:rPr>
                <w:rFonts w:ascii="Times New Roman" w:hAnsi="Times New Roman" w:cs="Times New Roman"/>
                <w:b/>
                <w:szCs w:val="16"/>
                <w:u w:val="single"/>
              </w:rPr>
              <w:t xml:space="preserve"> </w:t>
            </w:r>
            <w:r w:rsidR="00BA7FF8" w:rsidRPr="00255D7C">
              <w:rPr>
                <w:rFonts w:ascii="Times New Roman" w:hAnsi="Times New Roman" w:cs="Times New Roman"/>
                <w:b/>
                <w:szCs w:val="16"/>
                <w:u w:val="single"/>
              </w:rPr>
              <w:t>____________________</w:t>
            </w:r>
          </w:p>
        </w:tc>
      </w:tr>
    </w:tbl>
    <w:p w14:paraId="7B66D6A3" w14:textId="77777777" w:rsidR="00872E74" w:rsidRPr="004D68C9" w:rsidRDefault="009F7221" w:rsidP="00872E74">
      <w:pPr>
        <w:pStyle w:val="3"/>
        <w:tabs>
          <w:tab w:val="left" w:pos="2805"/>
          <w:tab w:val="left" w:pos="4125"/>
        </w:tabs>
        <w:jc w:val="left"/>
        <w:rPr>
          <w:spacing w:val="20"/>
          <w:sz w:val="20"/>
        </w:rPr>
      </w:pPr>
      <w:r w:rsidRPr="009C5382">
        <w:rPr>
          <w:spacing w:val="20"/>
          <w:sz w:val="20"/>
        </w:rPr>
        <w:t xml:space="preserve">         </w:t>
      </w:r>
    </w:p>
    <w:p w14:paraId="33451B62" w14:textId="77777777" w:rsidR="00CA356B" w:rsidRPr="004D68C9" w:rsidRDefault="00CA356B" w:rsidP="00B15F3D">
      <w:pPr>
        <w:pStyle w:val="3"/>
        <w:tabs>
          <w:tab w:val="left" w:pos="2805"/>
          <w:tab w:val="left" w:pos="4125"/>
        </w:tabs>
        <w:jc w:val="left"/>
        <w:rPr>
          <w:spacing w:val="20"/>
          <w:sz w:val="20"/>
        </w:rPr>
      </w:pPr>
    </w:p>
    <w:p w14:paraId="7D38554A" w14:textId="77777777" w:rsidR="00BA7FF8" w:rsidRPr="004D68C9" w:rsidRDefault="00BA7FF8" w:rsidP="00C661EC">
      <w:pPr>
        <w:rPr>
          <w:sz w:val="20"/>
          <w:szCs w:val="20"/>
        </w:rPr>
      </w:pPr>
    </w:p>
    <w:p w14:paraId="752CFE27" w14:textId="77777777" w:rsidR="004F0152" w:rsidRPr="004D68C9" w:rsidRDefault="004F0152" w:rsidP="008B3722">
      <w:pPr>
        <w:pStyle w:val="3"/>
        <w:rPr>
          <w:spacing w:val="20"/>
          <w:sz w:val="20"/>
        </w:rPr>
      </w:pPr>
    </w:p>
    <w:p w14:paraId="5A1F0B30" w14:textId="77777777" w:rsidR="004F0152" w:rsidRPr="004D68C9" w:rsidRDefault="004F0152" w:rsidP="008B3722">
      <w:pPr>
        <w:pStyle w:val="3"/>
        <w:rPr>
          <w:spacing w:val="20"/>
          <w:sz w:val="20"/>
        </w:rPr>
      </w:pPr>
    </w:p>
    <w:p w14:paraId="12C62469" w14:textId="77777777" w:rsidR="0043415B" w:rsidRDefault="0043415B" w:rsidP="008B3722">
      <w:pPr>
        <w:pStyle w:val="3"/>
        <w:rPr>
          <w:spacing w:val="20"/>
          <w:sz w:val="22"/>
          <w:szCs w:val="22"/>
        </w:rPr>
      </w:pPr>
    </w:p>
    <w:p w14:paraId="73FD155D" w14:textId="33B3C62B" w:rsidR="008B3722" w:rsidRDefault="001A60DB" w:rsidP="008B3722">
      <w:pPr>
        <w:pStyle w:val="3"/>
        <w:rPr>
          <w:spacing w:val="20"/>
          <w:sz w:val="22"/>
          <w:szCs w:val="22"/>
        </w:rPr>
      </w:pPr>
      <w:r>
        <w:rPr>
          <w:spacing w:val="20"/>
          <w:sz w:val="22"/>
          <w:szCs w:val="22"/>
        </w:rPr>
        <w:t xml:space="preserve">ПРОЕКТ </w:t>
      </w:r>
      <w:r w:rsidR="008B3722" w:rsidRPr="004D68C9">
        <w:rPr>
          <w:spacing w:val="20"/>
          <w:sz w:val="22"/>
          <w:szCs w:val="22"/>
        </w:rPr>
        <w:t>ДОГОВОР</w:t>
      </w:r>
      <w:r>
        <w:rPr>
          <w:spacing w:val="20"/>
          <w:sz w:val="22"/>
          <w:szCs w:val="22"/>
        </w:rPr>
        <w:t>А</w:t>
      </w:r>
      <w:r w:rsidR="008B3722" w:rsidRPr="004D68C9">
        <w:rPr>
          <w:spacing w:val="20"/>
          <w:sz w:val="22"/>
          <w:szCs w:val="22"/>
        </w:rPr>
        <w:t xml:space="preserve"> </w:t>
      </w:r>
      <w:r w:rsidR="00291491" w:rsidRPr="004D68C9">
        <w:rPr>
          <w:spacing w:val="20"/>
          <w:sz w:val="22"/>
          <w:szCs w:val="22"/>
        </w:rPr>
        <w:t>ПОДРЯДА</w:t>
      </w:r>
    </w:p>
    <w:p w14:paraId="637E8899" w14:textId="77777777" w:rsidR="00920019" w:rsidRDefault="00920019" w:rsidP="00920019">
      <w:pPr>
        <w:rPr>
          <w:color w:val="FF0000"/>
        </w:rPr>
      </w:pPr>
    </w:p>
    <w:p w14:paraId="76219B58" w14:textId="0251633A" w:rsidR="00920019" w:rsidRDefault="00920019" w:rsidP="00920019"/>
    <w:p w14:paraId="07585D0C" w14:textId="77777777" w:rsidR="00920019" w:rsidRPr="00920019" w:rsidRDefault="00920019" w:rsidP="00920019"/>
    <w:p w14:paraId="4F298453" w14:textId="6B2029B3" w:rsidR="00B15F3D" w:rsidRPr="004D68C9" w:rsidRDefault="0031083A" w:rsidP="00255D7C">
      <w:pPr>
        <w:tabs>
          <w:tab w:val="left" w:pos="7890"/>
        </w:tabs>
        <w:jc w:val="both"/>
        <w:rPr>
          <w:sz w:val="22"/>
          <w:szCs w:val="22"/>
        </w:rPr>
      </w:pPr>
      <w:r w:rsidRPr="004D68C9">
        <w:rPr>
          <w:sz w:val="22"/>
          <w:szCs w:val="22"/>
        </w:rPr>
        <w:t>г.</w:t>
      </w:r>
      <w:r w:rsidR="001A60DB">
        <w:rPr>
          <w:sz w:val="22"/>
          <w:szCs w:val="22"/>
        </w:rPr>
        <w:t xml:space="preserve"> </w:t>
      </w:r>
      <w:r w:rsidRPr="004D68C9">
        <w:rPr>
          <w:sz w:val="22"/>
          <w:szCs w:val="22"/>
        </w:rPr>
        <w:t>Нижний Новгород</w:t>
      </w:r>
      <w:r w:rsidR="006B02C8" w:rsidRPr="004D68C9">
        <w:rPr>
          <w:sz w:val="22"/>
          <w:szCs w:val="22"/>
        </w:rPr>
        <w:t xml:space="preserve">                                                                                    </w:t>
      </w:r>
      <w:r w:rsidR="00255D7C" w:rsidRPr="004D68C9">
        <w:rPr>
          <w:sz w:val="22"/>
          <w:szCs w:val="22"/>
        </w:rPr>
        <w:t xml:space="preserve">                                                    </w:t>
      </w:r>
      <w:r w:rsidR="006B02C8" w:rsidRPr="004D68C9">
        <w:rPr>
          <w:sz w:val="22"/>
          <w:szCs w:val="22"/>
        </w:rPr>
        <w:t xml:space="preserve">  </w:t>
      </w:r>
      <w:proofErr w:type="gramStart"/>
      <w:r w:rsidR="006B02C8" w:rsidRPr="004D68C9">
        <w:rPr>
          <w:sz w:val="22"/>
          <w:szCs w:val="22"/>
        </w:rPr>
        <w:t xml:space="preserve">   </w:t>
      </w:r>
      <w:r w:rsidRPr="004D68C9">
        <w:rPr>
          <w:sz w:val="22"/>
          <w:szCs w:val="22"/>
        </w:rPr>
        <w:t>«</w:t>
      </w:r>
      <w:proofErr w:type="gramEnd"/>
      <w:r w:rsidRPr="004D68C9">
        <w:rPr>
          <w:sz w:val="22"/>
          <w:szCs w:val="22"/>
        </w:rPr>
        <w:t>__»_____2024</w:t>
      </w:r>
      <w:r w:rsidR="00D21235" w:rsidRPr="004D68C9">
        <w:rPr>
          <w:sz w:val="22"/>
          <w:szCs w:val="22"/>
        </w:rPr>
        <w:t>г.</w:t>
      </w:r>
    </w:p>
    <w:p w14:paraId="06C64197" w14:textId="77777777" w:rsidR="0003471C" w:rsidRPr="004D68C9" w:rsidRDefault="00370FFE" w:rsidP="00180647">
      <w:pPr>
        <w:pStyle w:val="ab"/>
        <w:tabs>
          <w:tab w:val="left" w:pos="540"/>
        </w:tabs>
        <w:overflowPunct/>
        <w:autoSpaceDE/>
        <w:autoSpaceDN/>
        <w:adjustRightInd/>
        <w:textAlignment w:val="auto"/>
        <w:rPr>
          <w:sz w:val="22"/>
          <w:szCs w:val="22"/>
        </w:rPr>
      </w:pPr>
      <w:r w:rsidRPr="004D68C9">
        <w:rPr>
          <w:bCs/>
          <w:i/>
          <w:sz w:val="22"/>
          <w:szCs w:val="22"/>
        </w:rPr>
        <w:t xml:space="preserve">        </w:t>
      </w:r>
    </w:p>
    <w:p w14:paraId="7ECF04BC" w14:textId="77777777" w:rsidR="00713987" w:rsidRPr="002A6374" w:rsidRDefault="000361DF" w:rsidP="00CB002B">
      <w:pPr>
        <w:tabs>
          <w:tab w:val="left" w:pos="360"/>
          <w:tab w:val="left" w:pos="540"/>
          <w:tab w:val="left" w:pos="720"/>
        </w:tabs>
        <w:jc w:val="both"/>
        <w:rPr>
          <w:sz w:val="22"/>
          <w:szCs w:val="22"/>
        </w:rPr>
      </w:pPr>
      <w:r w:rsidRPr="004D68C9">
        <w:rPr>
          <w:sz w:val="22"/>
          <w:szCs w:val="22"/>
        </w:rPr>
        <w:t xml:space="preserve">          </w:t>
      </w:r>
      <w:r w:rsidR="0031083A" w:rsidRPr="004D68C9">
        <w:rPr>
          <w:sz w:val="22"/>
          <w:szCs w:val="22"/>
        </w:rPr>
        <w:t>Общество с ограниченной ответственностью «</w:t>
      </w:r>
      <w:proofErr w:type="spellStart"/>
      <w:r w:rsidR="0031083A" w:rsidRPr="004D68C9">
        <w:rPr>
          <w:sz w:val="22"/>
          <w:szCs w:val="22"/>
        </w:rPr>
        <w:t>РусмашЭнерго</w:t>
      </w:r>
      <w:proofErr w:type="spellEnd"/>
      <w:r w:rsidR="0031083A" w:rsidRPr="004D68C9">
        <w:rPr>
          <w:sz w:val="22"/>
          <w:szCs w:val="22"/>
        </w:rPr>
        <w:t>» (ООО «</w:t>
      </w:r>
      <w:proofErr w:type="spellStart"/>
      <w:r w:rsidR="0031083A" w:rsidRPr="004D68C9">
        <w:rPr>
          <w:sz w:val="22"/>
          <w:szCs w:val="22"/>
        </w:rPr>
        <w:t>РусмашЭнерго</w:t>
      </w:r>
      <w:proofErr w:type="spellEnd"/>
      <w:r w:rsidR="0031083A" w:rsidRPr="004D68C9">
        <w:rPr>
          <w:sz w:val="22"/>
          <w:szCs w:val="22"/>
        </w:rPr>
        <w:t>»)</w:t>
      </w:r>
      <w:r w:rsidR="00713987" w:rsidRPr="004D68C9">
        <w:rPr>
          <w:sz w:val="22"/>
          <w:szCs w:val="22"/>
        </w:rPr>
        <w:t>,</w:t>
      </w:r>
      <w:r w:rsidR="00713987" w:rsidRPr="004D68C9">
        <w:rPr>
          <w:b/>
          <w:i/>
          <w:sz w:val="22"/>
          <w:szCs w:val="22"/>
        </w:rPr>
        <w:t xml:space="preserve"> </w:t>
      </w:r>
      <w:r w:rsidR="00713987" w:rsidRPr="004D68C9">
        <w:rPr>
          <w:sz w:val="22"/>
          <w:szCs w:val="22"/>
        </w:rPr>
        <w:t xml:space="preserve">именуемое в дальнейшем «Заказчик», </w:t>
      </w:r>
      <w:r w:rsidR="0010706C" w:rsidRPr="004D68C9">
        <w:rPr>
          <w:sz w:val="22"/>
          <w:szCs w:val="22"/>
        </w:rPr>
        <w:t xml:space="preserve">в лице </w:t>
      </w:r>
      <w:r w:rsidR="0008359E" w:rsidRPr="004D68C9">
        <w:rPr>
          <w:color w:val="000000"/>
          <w:sz w:val="22"/>
          <w:szCs w:val="22"/>
        </w:rPr>
        <w:t>Генерального директора Остроумовой Екатерины Борисовны</w:t>
      </w:r>
      <w:r w:rsidR="0010706C" w:rsidRPr="004D68C9">
        <w:rPr>
          <w:sz w:val="22"/>
          <w:szCs w:val="22"/>
        </w:rPr>
        <w:t xml:space="preserve">, </w:t>
      </w:r>
      <w:r w:rsidR="00D82489" w:rsidRPr="004D68C9">
        <w:rPr>
          <w:sz w:val="22"/>
          <w:szCs w:val="22"/>
        </w:rPr>
        <w:t>действующе</w:t>
      </w:r>
      <w:r w:rsidR="00767CFB" w:rsidRPr="004D68C9">
        <w:rPr>
          <w:sz w:val="22"/>
          <w:szCs w:val="22"/>
        </w:rPr>
        <w:t>го</w:t>
      </w:r>
      <w:r w:rsidR="002B7056" w:rsidRPr="004D68C9">
        <w:rPr>
          <w:sz w:val="22"/>
          <w:szCs w:val="22"/>
        </w:rPr>
        <w:t xml:space="preserve"> на </w:t>
      </w:r>
      <w:r w:rsidR="002B7056" w:rsidRPr="002A6374">
        <w:rPr>
          <w:sz w:val="22"/>
          <w:szCs w:val="22"/>
        </w:rPr>
        <w:t xml:space="preserve">основании </w:t>
      </w:r>
      <w:r w:rsidR="0008359E" w:rsidRPr="002A6374">
        <w:rPr>
          <w:sz w:val="22"/>
          <w:szCs w:val="22"/>
        </w:rPr>
        <w:t xml:space="preserve">Устава, </w:t>
      </w:r>
      <w:r w:rsidR="00713987" w:rsidRPr="002A6374">
        <w:rPr>
          <w:sz w:val="22"/>
          <w:szCs w:val="22"/>
        </w:rPr>
        <w:t xml:space="preserve">с одной стороны, и  </w:t>
      </w:r>
    </w:p>
    <w:p w14:paraId="66F59A0E" w14:textId="77777777" w:rsidR="00B71983" w:rsidRPr="004D68C9" w:rsidRDefault="00B71983" w:rsidP="00B71983">
      <w:pPr>
        <w:tabs>
          <w:tab w:val="left" w:pos="540"/>
        </w:tabs>
        <w:jc w:val="both"/>
        <w:rPr>
          <w:sz w:val="22"/>
          <w:szCs w:val="22"/>
        </w:rPr>
      </w:pPr>
      <w:r w:rsidRPr="002A6374">
        <w:rPr>
          <w:sz w:val="22"/>
          <w:szCs w:val="22"/>
        </w:rPr>
        <w:t xml:space="preserve">           </w:t>
      </w:r>
      <w:r w:rsidR="00BA7FF8" w:rsidRPr="002A6374">
        <w:rPr>
          <w:sz w:val="22"/>
          <w:szCs w:val="22"/>
        </w:rPr>
        <w:t>___________________</w:t>
      </w:r>
      <w:r w:rsidR="00146801" w:rsidRPr="002A6374">
        <w:rPr>
          <w:sz w:val="22"/>
          <w:szCs w:val="22"/>
        </w:rPr>
        <w:t xml:space="preserve"> (________________________)</w:t>
      </w:r>
      <w:r w:rsidR="00A16448" w:rsidRPr="002A6374">
        <w:rPr>
          <w:sz w:val="22"/>
          <w:szCs w:val="22"/>
        </w:rPr>
        <w:t>,</w:t>
      </w:r>
      <w:r w:rsidR="00A16448" w:rsidRPr="004D68C9">
        <w:rPr>
          <w:sz w:val="22"/>
          <w:szCs w:val="22"/>
        </w:rPr>
        <w:t xml:space="preserve"> </w:t>
      </w:r>
      <w:r w:rsidR="0031083A" w:rsidRPr="004D68C9">
        <w:rPr>
          <w:sz w:val="22"/>
          <w:szCs w:val="22"/>
        </w:rPr>
        <w:t xml:space="preserve">являющееся членом саморегулируемой организации («ОНС», регистрационные номера записей в государственном реестре саморегулируемых организаций СРО </w:t>
      </w:r>
      <w:r w:rsidR="0031083A" w:rsidRPr="004D68C9">
        <w:rPr>
          <w:sz w:val="22"/>
          <w:szCs w:val="22"/>
          <w:highlight w:val="yellow"/>
        </w:rPr>
        <w:t>______________________</w:t>
      </w:r>
      <w:r w:rsidR="0031083A" w:rsidRPr="004D68C9">
        <w:rPr>
          <w:sz w:val="22"/>
          <w:szCs w:val="22"/>
        </w:rPr>
        <w:t xml:space="preserve">- соответственно, что подтверждается выписками из </w:t>
      </w:r>
      <w:proofErr w:type="spellStart"/>
      <w:r w:rsidR="0031083A" w:rsidRPr="004D68C9">
        <w:rPr>
          <w:sz w:val="22"/>
          <w:szCs w:val="22"/>
        </w:rPr>
        <w:t>реестра</w:t>
      </w:r>
      <w:r w:rsidR="0031083A" w:rsidRPr="004D68C9">
        <w:rPr>
          <w:sz w:val="22"/>
          <w:szCs w:val="22"/>
          <w:highlight w:val="yellow"/>
        </w:rPr>
        <w:t>________________</w:t>
      </w:r>
      <w:r w:rsidR="0031083A" w:rsidRPr="004D68C9">
        <w:rPr>
          <w:sz w:val="22"/>
          <w:szCs w:val="22"/>
        </w:rPr>
        <w:t>,</w:t>
      </w:r>
      <w:r w:rsidR="00A16448" w:rsidRPr="004D68C9">
        <w:rPr>
          <w:sz w:val="22"/>
          <w:szCs w:val="22"/>
        </w:rPr>
        <w:t>именуемое</w:t>
      </w:r>
      <w:proofErr w:type="spellEnd"/>
      <w:r w:rsidR="00A16448" w:rsidRPr="004D68C9">
        <w:rPr>
          <w:sz w:val="22"/>
          <w:szCs w:val="22"/>
        </w:rPr>
        <w:t xml:space="preserve"> в дальнейшем</w:t>
      </w:r>
      <w:r w:rsidR="004E0DDF" w:rsidRPr="004D68C9">
        <w:rPr>
          <w:sz w:val="22"/>
          <w:szCs w:val="22"/>
        </w:rPr>
        <w:t xml:space="preserve"> «Подрядчик», в лице </w:t>
      </w:r>
      <w:r w:rsidR="00BA7FF8" w:rsidRPr="002A6374">
        <w:rPr>
          <w:sz w:val="22"/>
          <w:szCs w:val="22"/>
        </w:rPr>
        <w:t>__________________</w:t>
      </w:r>
      <w:r w:rsidR="00A16448" w:rsidRPr="002A6374">
        <w:rPr>
          <w:sz w:val="22"/>
          <w:szCs w:val="22"/>
        </w:rPr>
        <w:t>,</w:t>
      </w:r>
      <w:r w:rsidR="001E16E7" w:rsidRPr="002A6374">
        <w:rPr>
          <w:sz w:val="22"/>
          <w:szCs w:val="22"/>
        </w:rPr>
        <w:t xml:space="preserve"> действующего на основании </w:t>
      </w:r>
      <w:r w:rsidR="00BA7FF8" w:rsidRPr="002A6374">
        <w:rPr>
          <w:sz w:val="22"/>
          <w:szCs w:val="22"/>
        </w:rPr>
        <w:t>__________________</w:t>
      </w:r>
      <w:r w:rsidR="001E16E7" w:rsidRPr="002A6374">
        <w:rPr>
          <w:sz w:val="22"/>
          <w:szCs w:val="22"/>
        </w:rPr>
        <w:t>,</w:t>
      </w:r>
      <w:r w:rsidR="00A16448" w:rsidRPr="002A6374">
        <w:rPr>
          <w:sz w:val="22"/>
          <w:szCs w:val="22"/>
        </w:rPr>
        <w:t xml:space="preserve"> с другой стороны</w:t>
      </w:r>
      <w:r w:rsidR="00C8529A" w:rsidRPr="002A6374">
        <w:rPr>
          <w:sz w:val="22"/>
          <w:szCs w:val="22"/>
        </w:rPr>
        <w:t>, совместно и</w:t>
      </w:r>
      <w:r w:rsidR="00C8529A" w:rsidRPr="004D68C9">
        <w:rPr>
          <w:sz w:val="22"/>
          <w:szCs w:val="22"/>
        </w:rPr>
        <w:t>менуемые Стороны, заключили настоящий Договор о нижеследующем:</w:t>
      </w:r>
    </w:p>
    <w:p w14:paraId="7723EB5E" w14:textId="77777777" w:rsidR="003E445D" w:rsidRPr="004D68C9" w:rsidRDefault="003E445D" w:rsidP="004D008D">
      <w:pPr>
        <w:rPr>
          <w:b/>
          <w:spacing w:val="20"/>
          <w:sz w:val="22"/>
          <w:szCs w:val="22"/>
        </w:rPr>
      </w:pPr>
    </w:p>
    <w:p w14:paraId="38095EA6" w14:textId="77777777" w:rsidR="008B3722" w:rsidRPr="004D68C9" w:rsidRDefault="008B3722" w:rsidP="008B3722">
      <w:pPr>
        <w:jc w:val="center"/>
        <w:rPr>
          <w:b/>
          <w:spacing w:val="20"/>
          <w:sz w:val="22"/>
          <w:szCs w:val="22"/>
        </w:rPr>
      </w:pPr>
      <w:r w:rsidRPr="004D68C9">
        <w:rPr>
          <w:b/>
          <w:spacing w:val="20"/>
          <w:sz w:val="22"/>
          <w:szCs w:val="22"/>
        </w:rPr>
        <w:t>1. Предмет Договора</w:t>
      </w:r>
    </w:p>
    <w:p w14:paraId="5A80D68D" w14:textId="7F345D25" w:rsidR="000015DA" w:rsidRPr="004D68C9" w:rsidRDefault="00EC3413" w:rsidP="00AB75B2">
      <w:pPr>
        <w:pStyle w:val="afa"/>
        <w:widowControl w:val="0"/>
        <w:numPr>
          <w:ilvl w:val="1"/>
          <w:numId w:val="3"/>
        </w:numPr>
        <w:suppressAutoHyphens/>
        <w:autoSpaceDE w:val="0"/>
        <w:autoSpaceDN w:val="0"/>
        <w:adjustRightInd w:val="0"/>
        <w:spacing w:before="0" w:after="40"/>
        <w:ind w:left="0" w:firstLine="426"/>
        <w:jc w:val="both"/>
        <w:rPr>
          <w:rFonts w:ascii="Times New Roman" w:hAnsi="Times New Roman"/>
          <w:sz w:val="22"/>
          <w:szCs w:val="22"/>
        </w:rPr>
      </w:pPr>
      <w:r w:rsidRPr="004D68C9">
        <w:rPr>
          <w:rStyle w:val="aff6"/>
          <w:rFonts w:ascii="Times New Roman" w:hAnsi="Times New Roman"/>
          <w:sz w:val="22"/>
          <w:szCs w:val="22"/>
        </w:rPr>
        <w:t>По настоящему Договору Подрядчик обязуется своими силами  по Техническому заданию Заказчика (Приложение №</w:t>
      </w:r>
      <w:r w:rsidR="006A5D74" w:rsidRPr="004D68C9">
        <w:rPr>
          <w:rStyle w:val="aff6"/>
          <w:rFonts w:ascii="Times New Roman" w:hAnsi="Times New Roman"/>
          <w:sz w:val="22"/>
          <w:szCs w:val="22"/>
        </w:rPr>
        <w:t>5</w:t>
      </w:r>
      <w:r w:rsidRPr="004D68C9">
        <w:rPr>
          <w:rStyle w:val="aff6"/>
          <w:rFonts w:ascii="Times New Roman" w:hAnsi="Times New Roman"/>
          <w:sz w:val="22"/>
          <w:szCs w:val="22"/>
        </w:rPr>
        <w:t xml:space="preserve"> к </w:t>
      </w:r>
      <w:r w:rsidR="000E5F04" w:rsidRPr="004D68C9">
        <w:rPr>
          <w:rStyle w:val="aff6"/>
          <w:rFonts w:ascii="Times New Roman" w:hAnsi="Times New Roman"/>
          <w:sz w:val="22"/>
          <w:szCs w:val="22"/>
        </w:rPr>
        <w:t xml:space="preserve">настоящему </w:t>
      </w:r>
      <w:r w:rsidRPr="004D68C9">
        <w:rPr>
          <w:rStyle w:val="aff6"/>
          <w:rFonts w:ascii="Times New Roman" w:hAnsi="Times New Roman"/>
          <w:sz w:val="22"/>
          <w:szCs w:val="22"/>
        </w:rPr>
        <w:t xml:space="preserve">Договору) выполнить </w:t>
      </w:r>
      <w:r w:rsidRPr="004D68C9">
        <w:rPr>
          <w:rStyle w:val="aff6"/>
          <w:rFonts w:ascii="Times New Roman" w:hAnsi="Times New Roman"/>
          <w:b/>
          <w:sz w:val="22"/>
          <w:szCs w:val="22"/>
        </w:rPr>
        <w:t xml:space="preserve">комплекс работ </w:t>
      </w:r>
      <w:bookmarkStart w:id="0" w:name="_Hlk162951635"/>
      <w:r w:rsidRPr="004D68C9">
        <w:rPr>
          <w:rFonts w:ascii="Times New Roman" w:eastAsia="Calibri" w:hAnsi="Times New Roman"/>
          <w:b/>
          <w:i/>
          <w:color w:val="000000"/>
          <w:sz w:val="22"/>
          <w:szCs w:val="22"/>
        </w:rPr>
        <w:t xml:space="preserve">«под ключ» по модернизации </w:t>
      </w:r>
      <w:r w:rsidR="00256451" w:rsidRPr="004D68C9">
        <w:rPr>
          <w:rFonts w:ascii="Times New Roman" w:eastAsia="Calibri" w:hAnsi="Times New Roman"/>
          <w:b/>
          <w:i/>
          <w:color w:val="000000"/>
          <w:sz w:val="22"/>
          <w:szCs w:val="22"/>
        </w:rPr>
        <w:t>2-х</w:t>
      </w:r>
      <w:r w:rsidRPr="004D68C9">
        <w:rPr>
          <w:rFonts w:ascii="Times New Roman" w:eastAsia="Calibri" w:hAnsi="Times New Roman"/>
          <w:b/>
          <w:i/>
          <w:color w:val="000000"/>
          <w:sz w:val="22"/>
          <w:szCs w:val="22"/>
        </w:rPr>
        <w:t xml:space="preserve"> </w:t>
      </w:r>
      <w:r w:rsidR="00A60D66" w:rsidRPr="004D68C9">
        <w:rPr>
          <w:rFonts w:ascii="Times New Roman" w:eastAsia="Calibri" w:hAnsi="Times New Roman"/>
          <w:b/>
          <w:i/>
          <w:color w:val="000000"/>
          <w:sz w:val="22"/>
          <w:szCs w:val="22"/>
        </w:rPr>
        <w:t>турбо-компрессор</w:t>
      </w:r>
      <w:r w:rsidR="00256451" w:rsidRPr="004D68C9">
        <w:rPr>
          <w:rFonts w:ascii="Times New Roman" w:eastAsia="Calibri" w:hAnsi="Times New Roman"/>
          <w:b/>
          <w:i/>
          <w:color w:val="000000"/>
          <w:sz w:val="22"/>
          <w:szCs w:val="22"/>
        </w:rPr>
        <w:t>ов</w:t>
      </w:r>
      <w:r w:rsidR="00A60D66" w:rsidRPr="004D68C9">
        <w:rPr>
          <w:rFonts w:ascii="Times New Roman" w:eastAsia="Calibri" w:hAnsi="Times New Roman"/>
          <w:b/>
          <w:i/>
          <w:color w:val="000000"/>
          <w:sz w:val="22"/>
          <w:szCs w:val="22"/>
        </w:rPr>
        <w:t xml:space="preserve"> </w:t>
      </w:r>
      <w:r w:rsidR="00172ECB" w:rsidRPr="004D68C9">
        <w:rPr>
          <w:rFonts w:ascii="Times New Roman" w:hAnsi="Times New Roman"/>
          <w:b/>
          <w:i/>
          <w:sz w:val="22"/>
          <w:szCs w:val="22"/>
        </w:rPr>
        <w:t>К500-61-1</w:t>
      </w:r>
      <w:r w:rsidR="00DB1087" w:rsidRPr="004D68C9">
        <w:rPr>
          <w:rFonts w:ascii="Times New Roman" w:eastAsia="Calibri" w:hAnsi="Times New Roman"/>
          <w:b/>
          <w:i/>
          <w:sz w:val="22"/>
          <w:szCs w:val="22"/>
        </w:rPr>
        <w:t xml:space="preserve"> </w:t>
      </w:r>
      <w:r w:rsidR="00A60D66" w:rsidRPr="004D68C9">
        <w:rPr>
          <w:rFonts w:ascii="Times New Roman" w:eastAsia="Calibri" w:hAnsi="Times New Roman"/>
          <w:b/>
          <w:i/>
          <w:sz w:val="22"/>
          <w:szCs w:val="22"/>
        </w:rPr>
        <w:t>№</w:t>
      </w:r>
      <w:r w:rsidR="00103BE2" w:rsidRPr="004D68C9">
        <w:rPr>
          <w:rFonts w:ascii="Times New Roman" w:eastAsia="Calibri" w:hAnsi="Times New Roman"/>
          <w:b/>
          <w:i/>
          <w:sz w:val="22"/>
          <w:szCs w:val="22"/>
        </w:rPr>
        <w:t>3</w:t>
      </w:r>
      <w:r w:rsidR="00A60D66" w:rsidRPr="004D68C9">
        <w:rPr>
          <w:rFonts w:ascii="Times New Roman" w:eastAsia="Calibri" w:hAnsi="Times New Roman"/>
          <w:b/>
          <w:i/>
          <w:sz w:val="22"/>
          <w:szCs w:val="22"/>
        </w:rPr>
        <w:t xml:space="preserve"> </w:t>
      </w:r>
      <w:r w:rsidR="002B386A" w:rsidRPr="004D68C9">
        <w:rPr>
          <w:rFonts w:ascii="Times New Roman" w:eastAsia="Calibri" w:hAnsi="Times New Roman"/>
          <w:b/>
          <w:i/>
          <w:sz w:val="22"/>
          <w:szCs w:val="22"/>
        </w:rPr>
        <w:t xml:space="preserve">(первый этап) </w:t>
      </w:r>
      <w:r w:rsidR="00A60D66" w:rsidRPr="004D68C9">
        <w:rPr>
          <w:rFonts w:ascii="Times New Roman" w:eastAsia="Calibri" w:hAnsi="Times New Roman"/>
          <w:b/>
          <w:i/>
          <w:sz w:val="22"/>
          <w:szCs w:val="22"/>
        </w:rPr>
        <w:t xml:space="preserve">и </w:t>
      </w:r>
      <w:r w:rsidR="00172ECB" w:rsidRPr="004D68C9">
        <w:rPr>
          <w:rFonts w:ascii="Times New Roman" w:hAnsi="Times New Roman"/>
          <w:b/>
          <w:i/>
          <w:sz w:val="22"/>
          <w:szCs w:val="22"/>
        </w:rPr>
        <w:t>К500-61-1</w:t>
      </w:r>
      <w:r w:rsidR="00A60D66" w:rsidRPr="004D68C9">
        <w:rPr>
          <w:rFonts w:ascii="Times New Roman" w:eastAsia="Calibri" w:hAnsi="Times New Roman"/>
          <w:b/>
          <w:i/>
          <w:color w:val="000000"/>
          <w:sz w:val="22"/>
          <w:szCs w:val="22"/>
        </w:rPr>
        <w:t xml:space="preserve"> №</w:t>
      </w:r>
      <w:r w:rsidR="00103BE2" w:rsidRPr="004D68C9">
        <w:rPr>
          <w:rFonts w:ascii="Times New Roman" w:eastAsia="Calibri" w:hAnsi="Times New Roman"/>
          <w:b/>
          <w:i/>
          <w:color w:val="000000"/>
          <w:sz w:val="22"/>
          <w:szCs w:val="22"/>
        </w:rPr>
        <w:t>1</w:t>
      </w:r>
      <w:r w:rsidR="002B386A" w:rsidRPr="004D68C9">
        <w:rPr>
          <w:rFonts w:ascii="Times New Roman" w:eastAsia="Calibri" w:hAnsi="Times New Roman"/>
          <w:b/>
          <w:i/>
          <w:color w:val="000000"/>
          <w:sz w:val="22"/>
          <w:szCs w:val="22"/>
        </w:rPr>
        <w:t xml:space="preserve"> (второй этап)</w:t>
      </w:r>
      <w:r w:rsidR="00A60D66" w:rsidRPr="004D68C9">
        <w:rPr>
          <w:rFonts w:ascii="Times New Roman" w:eastAsia="Calibri" w:hAnsi="Times New Roman"/>
          <w:b/>
          <w:i/>
          <w:color w:val="000000"/>
          <w:sz w:val="22"/>
          <w:szCs w:val="22"/>
        </w:rPr>
        <w:t>, расположенных на ЦКС по адресу</w:t>
      </w:r>
      <w:bookmarkEnd w:id="0"/>
      <w:r w:rsidR="00A60D66" w:rsidRPr="004D68C9">
        <w:rPr>
          <w:rFonts w:ascii="Times New Roman" w:eastAsia="Calibri" w:hAnsi="Times New Roman"/>
          <w:b/>
          <w:i/>
          <w:color w:val="000000"/>
          <w:sz w:val="22"/>
          <w:szCs w:val="22"/>
        </w:rPr>
        <w:t>:</w:t>
      </w:r>
      <w:r w:rsidRPr="004D68C9">
        <w:rPr>
          <w:rStyle w:val="aff6"/>
          <w:rFonts w:ascii="Times New Roman" w:hAnsi="Times New Roman"/>
          <w:b/>
          <w:i w:val="0"/>
          <w:sz w:val="22"/>
          <w:szCs w:val="22"/>
        </w:rPr>
        <w:t xml:space="preserve"> </w:t>
      </w:r>
      <w:r w:rsidRPr="004D68C9">
        <w:rPr>
          <w:rStyle w:val="aff6"/>
          <w:rFonts w:ascii="Times New Roman" w:hAnsi="Times New Roman"/>
          <w:b/>
          <w:sz w:val="22"/>
          <w:szCs w:val="22"/>
        </w:rPr>
        <w:t>Россия,</w:t>
      </w:r>
      <w:r w:rsidRPr="004D68C9">
        <w:rPr>
          <w:rStyle w:val="aff6"/>
          <w:rFonts w:ascii="Times New Roman" w:hAnsi="Times New Roman"/>
          <w:b/>
          <w:i w:val="0"/>
          <w:sz w:val="22"/>
          <w:szCs w:val="22"/>
        </w:rPr>
        <w:t xml:space="preserve"> </w:t>
      </w:r>
      <w:bookmarkStart w:id="1" w:name="_Hlk528051838"/>
      <w:r w:rsidRPr="004D68C9">
        <w:rPr>
          <w:rFonts w:ascii="Times New Roman" w:hAnsi="Times New Roman"/>
          <w:b/>
          <w:i/>
          <w:color w:val="000000"/>
          <w:sz w:val="22"/>
          <w:szCs w:val="22"/>
        </w:rPr>
        <w:t xml:space="preserve">г. Нижний Новгород, </w:t>
      </w:r>
      <w:proofErr w:type="spellStart"/>
      <w:r w:rsidR="00A60D66" w:rsidRPr="004D68C9">
        <w:rPr>
          <w:rFonts w:ascii="Times New Roman" w:hAnsi="Times New Roman"/>
          <w:b/>
          <w:i/>
          <w:color w:val="000000"/>
          <w:sz w:val="22"/>
          <w:szCs w:val="22"/>
        </w:rPr>
        <w:t>пр.Ленина</w:t>
      </w:r>
      <w:proofErr w:type="spellEnd"/>
      <w:r w:rsidR="00A60D66" w:rsidRPr="004D68C9">
        <w:rPr>
          <w:rFonts w:ascii="Times New Roman" w:hAnsi="Times New Roman"/>
          <w:b/>
          <w:i/>
          <w:color w:val="000000"/>
          <w:sz w:val="22"/>
          <w:szCs w:val="22"/>
        </w:rPr>
        <w:t xml:space="preserve">, д.88, корпус </w:t>
      </w:r>
      <w:r w:rsidR="00A60D66" w:rsidRPr="002A6374">
        <w:rPr>
          <w:rFonts w:ascii="Times New Roman" w:hAnsi="Times New Roman"/>
          <w:b/>
          <w:i/>
          <w:color w:val="000000"/>
          <w:sz w:val="22"/>
          <w:szCs w:val="22"/>
        </w:rPr>
        <w:t>…,</w:t>
      </w:r>
      <w:r w:rsidRPr="004D68C9">
        <w:rPr>
          <w:rStyle w:val="aff6"/>
          <w:rFonts w:ascii="Times New Roman" w:hAnsi="Times New Roman"/>
          <w:b/>
          <w:sz w:val="22"/>
          <w:szCs w:val="22"/>
        </w:rPr>
        <w:t xml:space="preserve"> (далее -</w:t>
      </w:r>
      <w:bookmarkEnd w:id="1"/>
      <w:r w:rsidRPr="004D68C9">
        <w:rPr>
          <w:rStyle w:val="aff6"/>
          <w:rFonts w:ascii="Times New Roman" w:hAnsi="Times New Roman"/>
          <w:b/>
          <w:sz w:val="22"/>
          <w:szCs w:val="22"/>
        </w:rPr>
        <w:t xml:space="preserve"> «Объект»), </w:t>
      </w:r>
      <w:r w:rsidR="00A60D66" w:rsidRPr="004D68C9">
        <w:rPr>
          <w:rStyle w:val="aff6"/>
          <w:rFonts w:ascii="Times New Roman" w:hAnsi="Times New Roman"/>
          <w:b/>
          <w:sz w:val="22"/>
          <w:szCs w:val="22"/>
        </w:rPr>
        <w:t xml:space="preserve">до достижения показателя удельного потребления электрической энергии </w:t>
      </w:r>
      <w:r w:rsidR="00172ECB" w:rsidRPr="004D68C9">
        <w:rPr>
          <w:rStyle w:val="aff6"/>
          <w:rFonts w:ascii="Times New Roman" w:hAnsi="Times New Roman"/>
          <w:b/>
          <w:sz w:val="22"/>
          <w:szCs w:val="22"/>
        </w:rPr>
        <w:t xml:space="preserve">каждого из турбо-компрессоров </w:t>
      </w:r>
      <w:r w:rsidR="00A60D66" w:rsidRPr="004D68C9">
        <w:rPr>
          <w:rStyle w:val="aff6"/>
          <w:rFonts w:ascii="Times New Roman" w:hAnsi="Times New Roman"/>
          <w:b/>
          <w:sz w:val="22"/>
          <w:szCs w:val="22"/>
        </w:rPr>
        <w:t xml:space="preserve">до значения не </w:t>
      </w:r>
      <w:r w:rsidR="00256451" w:rsidRPr="004D68C9">
        <w:rPr>
          <w:rStyle w:val="aff6"/>
          <w:rFonts w:ascii="Times New Roman" w:hAnsi="Times New Roman"/>
          <w:b/>
          <w:sz w:val="22"/>
          <w:szCs w:val="22"/>
        </w:rPr>
        <w:t>превышающего</w:t>
      </w:r>
      <w:r w:rsidR="00A60D66" w:rsidRPr="004D68C9">
        <w:rPr>
          <w:rStyle w:val="aff6"/>
          <w:rFonts w:ascii="Times New Roman" w:hAnsi="Times New Roman"/>
          <w:b/>
          <w:sz w:val="22"/>
          <w:szCs w:val="22"/>
        </w:rPr>
        <w:t xml:space="preserve"> 0,1</w:t>
      </w:r>
      <w:r w:rsidR="00925307" w:rsidRPr="004D68C9">
        <w:rPr>
          <w:rStyle w:val="aff6"/>
          <w:rFonts w:ascii="Times New Roman" w:hAnsi="Times New Roman"/>
          <w:b/>
          <w:sz w:val="22"/>
          <w:szCs w:val="22"/>
        </w:rPr>
        <w:t>1</w:t>
      </w:r>
      <w:r w:rsidR="00A60D66" w:rsidRPr="004D68C9">
        <w:rPr>
          <w:rStyle w:val="aff6"/>
          <w:rFonts w:ascii="Times New Roman" w:hAnsi="Times New Roman"/>
          <w:b/>
          <w:sz w:val="22"/>
          <w:szCs w:val="22"/>
        </w:rPr>
        <w:t xml:space="preserve"> </w:t>
      </w:r>
      <w:r w:rsidR="00256451" w:rsidRPr="004D68C9">
        <w:rPr>
          <w:rStyle w:val="aff6"/>
          <w:rFonts w:ascii="Times New Roman" w:hAnsi="Times New Roman"/>
          <w:b/>
          <w:sz w:val="22"/>
          <w:szCs w:val="22"/>
        </w:rPr>
        <w:t>к</w:t>
      </w:r>
      <w:r w:rsidR="00A60D66" w:rsidRPr="004D68C9">
        <w:rPr>
          <w:rStyle w:val="aff6"/>
          <w:rFonts w:ascii="Times New Roman" w:hAnsi="Times New Roman"/>
          <w:b/>
          <w:sz w:val="22"/>
          <w:szCs w:val="22"/>
        </w:rPr>
        <w:t>Вт*ч/</w:t>
      </w:r>
      <w:r w:rsidR="00256451" w:rsidRPr="004D68C9">
        <w:rPr>
          <w:rStyle w:val="aff6"/>
          <w:rFonts w:ascii="Times New Roman" w:hAnsi="Times New Roman"/>
          <w:b/>
          <w:sz w:val="22"/>
          <w:szCs w:val="22"/>
        </w:rPr>
        <w:t>н</w:t>
      </w:r>
      <w:r w:rsidR="00A60D66" w:rsidRPr="004D68C9">
        <w:rPr>
          <w:rStyle w:val="aff6"/>
          <w:rFonts w:ascii="Times New Roman" w:hAnsi="Times New Roman"/>
          <w:b/>
          <w:sz w:val="22"/>
          <w:szCs w:val="22"/>
        </w:rPr>
        <w:t>м3</w:t>
      </w:r>
      <w:r w:rsidRPr="004D68C9">
        <w:rPr>
          <w:rStyle w:val="aff6"/>
          <w:rFonts w:ascii="Times New Roman" w:hAnsi="Times New Roman"/>
          <w:sz w:val="22"/>
          <w:szCs w:val="22"/>
        </w:rPr>
        <w:t xml:space="preserve"> (далее - «Работы»), а Заказчик </w:t>
      </w:r>
      <w:r w:rsidRPr="004D68C9">
        <w:rPr>
          <w:rFonts w:ascii="Times New Roman" w:hAnsi="Times New Roman"/>
          <w:color w:val="000000"/>
          <w:sz w:val="22"/>
          <w:szCs w:val="22"/>
        </w:rPr>
        <w:t>обязуется принять и оплатить Работы в соответствии с условиями настоящего Договора</w:t>
      </w:r>
      <w:r w:rsidRPr="004D68C9">
        <w:rPr>
          <w:rStyle w:val="aff6"/>
          <w:rFonts w:ascii="Times New Roman" w:hAnsi="Times New Roman"/>
          <w:sz w:val="22"/>
          <w:szCs w:val="22"/>
        </w:rPr>
        <w:t>.</w:t>
      </w:r>
    </w:p>
    <w:p w14:paraId="1BB3CDAB" w14:textId="77777777" w:rsidR="001E512B" w:rsidRPr="004D68C9" w:rsidRDefault="009C19C0" w:rsidP="000015DA">
      <w:pPr>
        <w:tabs>
          <w:tab w:val="left" w:pos="0"/>
        </w:tabs>
        <w:jc w:val="both"/>
        <w:rPr>
          <w:sz w:val="22"/>
          <w:szCs w:val="22"/>
        </w:rPr>
      </w:pPr>
      <w:r w:rsidRPr="004D68C9">
        <w:rPr>
          <w:sz w:val="22"/>
          <w:szCs w:val="22"/>
        </w:rPr>
        <w:t xml:space="preserve">          </w:t>
      </w:r>
      <w:r w:rsidR="008E670C" w:rsidRPr="004D68C9">
        <w:rPr>
          <w:sz w:val="22"/>
          <w:szCs w:val="22"/>
        </w:rPr>
        <w:t xml:space="preserve"> </w:t>
      </w:r>
      <w:r w:rsidR="001E512B" w:rsidRPr="004D68C9">
        <w:rPr>
          <w:sz w:val="22"/>
          <w:szCs w:val="22"/>
        </w:rPr>
        <w:t>1.2. Подрядчик принимает на себя обязательство выпол</w:t>
      </w:r>
      <w:r w:rsidR="006168BF" w:rsidRPr="004D68C9">
        <w:rPr>
          <w:sz w:val="22"/>
          <w:szCs w:val="22"/>
        </w:rPr>
        <w:t xml:space="preserve">нить работы, указанные в п.1.1. </w:t>
      </w:r>
      <w:r w:rsidR="001E512B" w:rsidRPr="004D68C9">
        <w:rPr>
          <w:sz w:val="22"/>
          <w:szCs w:val="22"/>
        </w:rPr>
        <w:t xml:space="preserve">настоящего Договора на </w:t>
      </w:r>
      <w:r w:rsidR="006D625D" w:rsidRPr="004D68C9">
        <w:rPr>
          <w:sz w:val="22"/>
          <w:szCs w:val="22"/>
        </w:rPr>
        <w:t>территории</w:t>
      </w:r>
      <w:r w:rsidR="001E512B" w:rsidRPr="004D68C9">
        <w:rPr>
          <w:sz w:val="22"/>
          <w:szCs w:val="22"/>
        </w:rPr>
        <w:t xml:space="preserve"> Заказчика, собственными </w:t>
      </w:r>
      <w:r w:rsidR="006D625D" w:rsidRPr="004D68C9">
        <w:rPr>
          <w:sz w:val="22"/>
          <w:szCs w:val="22"/>
        </w:rPr>
        <w:t xml:space="preserve">силами и с использованием своих материалов, оборудования, инструментов, </w:t>
      </w:r>
      <w:r w:rsidR="00201F23" w:rsidRPr="004D68C9">
        <w:rPr>
          <w:sz w:val="22"/>
          <w:szCs w:val="22"/>
        </w:rPr>
        <w:t>или</w:t>
      </w:r>
      <w:r w:rsidR="006D625D" w:rsidRPr="004D68C9">
        <w:rPr>
          <w:sz w:val="22"/>
          <w:szCs w:val="22"/>
        </w:rPr>
        <w:t xml:space="preserve"> с </w:t>
      </w:r>
      <w:r w:rsidR="001E512B" w:rsidRPr="004D68C9">
        <w:rPr>
          <w:sz w:val="22"/>
          <w:szCs w:val="22"/>
        </w:rPr>
        <w:t>привлече</w:t>
      </w:r>
      <w:r w:rsidR="006D625D" w:rsidRPr="004D68C9">
        <w:rPr>
          <w:sz w:val="22"/>
          <w:szCs w:val="22"/>
        </w:rPr>
        <w:t xml:space="preserve">нием третьих лиц (субподрядчиком/соисполнителей), которые должны быть согласованы с Заказчиком. </w:t>
      </w:r>
    </w:p>
    <w:p w14:paraId="5BE5E8EB" w14:textId="730C4AD4" w:rsidR="008B3722" w:rsidRPr="004D68C9" w:rsidRDefault="001E512B" w:rsidP="00AD5B74">
      <w:pPr>
        <w:ind w:firstLine="540"/>
        <w:jc w:val="both"/>
        <w:rPr>
          <w:sz w:val="22"/>
          <w:szCs w:val="22"/>
        </w:rPr>
      </w:pPr>
      <w:r w:rsidRPr="004D68C9">
        <w:rPr>
          <w:sz w:val="22"/>
          <w:szCs w:val="22"/>
        </w:rPr>
        <w:t>1.3</w:t>
      </w:r>
      <w:r w:rsidR="008B3722" w:rsidRPr="004D68C9">
        <w:rPr>
          <w:sz w:val="22"/>
          <w:szCs w:val="22"/>
        </w:rPr>
        <w:t xml:space="preserve">. Заказчик обязуется создать Подрядчику необходимые условия для выполнения работ по настоящему Договору, принять результат работы и оплатить работу по цене, </w:t>
      </w:r>
      <w:r w:rsidR="002C5999" w:rsidRPr="004D68C9">
        <w:rPr>
          <w:sz w:val="22"/>
          <w:szCs w:val="22"/>
        </w:rPr>
        <w:t xml:space="preserve">установленной </w:t>
      </w:r>
      <w:r w:rsidR="002B386A" w:rsidRPr="004D68C9">
        <w:rPr>
          <w:sz w:val="22"/>
          <w:szCs w:val="22"/>
        </w:rPr>
        <w:t>п.3.1. настоящего Договора.</w:t>
      </w:r>
    </w:p>
    <w:p w14:paraId="631366C0" w14:textId="399F9742" w:rsidR="009D07B8" w:rsidRPr="004D68C9" w:rsidRDefault="009D07B8" w:rsidP="00AB75B2">
      <w:pPr>
        <w:pStyle w:val="afa"/>
        <w:widowControl w:val="0"/>
        <w:numPr>
          <w:ilvl w:val="1"/>
          <w:numId w:val="5"/>
        </w:numPr>
        <w:tabs>
          <w:tab w:val="left" w:pos="0"/>
        </w:tabs>
        <w:suppressAutoHyphens/>
        <w:spacing w:before="0"/>
        <w:ind w:left="0" w:firstLine="567"/>
        <w:jc w:val="both"/>
        <w:rPr>
          <w:rFonts w:ascii="Times New Roman" w:hAnsi="Times New Roman"/>
          <w:sz w:val="22"/>
          <w:szCs w:val="22"/>
        </w:rPr>
      </w:pPr>
      <w:r w:rsidRPr="004D68C9">
        <w:rPr>
          <w:rFonts w:ascii="Times New Roman" w:hAnsi="Times New Roman"/>
          <w:sz w:val="22"/>
          <w:szCs w:val="22"/>
        </w:rPr>
        <w:t xml:space="preserve">Заказчик по своему усмотрению вправе исключать отдельные виды работ в каждом из этапов, соразмерно уменьшая стоимость выполнения каждого из этапов на стоимость исключенных видов работ по настоящему Договору, определенных </w:t>
      </w:r>
      <w:r w:rsidR="002B386A" w:rsidRPr="004D68C9">
        <w:rPr>
          <w:rFonts w:ascii="Times New Roman" w:hAnsi="Times New Roman"/>
          <w:sz w:val="22"/>
          <w:szCs w:val="22"/>
        </w:rPr>
        <w:t>Сводным сметным расчетом стоимости строительства</w:t>
      </w:r>
      <w:r w:rsidR="009E09D9" w:rsidRPr="004D68C9">
        <w:rPr>
          <w:rFonts w:ascii="Times New Roman" w:hAnsi="Times New Roman"/>
          <w:sz w:val="22"/>
          <w:szCs w:val="22"/>
        </w:rPr>
        <w:t xml:space="preserve"> №1</w:t>
      </w:r>
      <w:r w:rsidR="00C74AE8" w:rsidRPr="004D68C9">
        <w:rPr>
          <w:rFonts w:ascii="Times New Roman" w:hAnsi="Times New Roman"/>
          <w:sz w:val="22"/>
          <w:szCs w:val="22"/>
        </w:rPr>
        <w:t xml:space="preserve"> </w:t>
      </w:r>
      <w:r w:rsidR="009E09D9" w:rsidRPr="004D68C9">
        <w:rPr>
          <w:rFonts w:ascii="Times New Roman" w:hAnsi="Times New Roman"/>
          <w:sz w:val="22"/>
          <w:szCs w:val="22"/>
        </w:rPr>
        <w:t>на выполнение комплекса работ по модернизации  турбо-компрессора К500-61-1 №3</w:t>
      </w:r>
      <w:r w:rsidRPr="004D68C9">
        <w:rPr>
          <w:rFonts w:ascii="Times New Roman" w:hAnsi="Times New Roman"/>
          <w:sz w:val="22"/>
          <w:szCs w:val="22"/>
        </w:rPr>
        <w:t xml:space="preserve"> (</w:t>
      </w:r>
      <w:r w:rsidR="00E86533" w:rsidRPr="00973513">
        <w:rPr>
          <w:rFonts w:ascii="Times New Roman" w:hAnsi="Times New Roman"/>
          <w:i/>
          <w:sz w:val="22"/>
          <w:szCs w:val="22"/>
        </w:rPr>
        <w:t>П</w:t>
      </w:r>
      <w:r w:rsidRPr="00973513">
        <w:rPr>
          <w:rFonts w:ascii="Times New Roman" w:hAnsi="Times New Roman"/>
          <w:i/>
          <w:sz w:val="22"/>
          <w:szCs w:val="22"/>
        </w:rPr>
        <w:t xml:space="preserve">риложение №1 к </w:t>
      </w:r>
      <w:r w:rsidR="00E86533" w:rsidRPr="00973513">
        <w:rPr>
          <w:rFonts w:ascii="Times New Roman" w:hAnsi="Times New Roman"/>
          <w:i/>
          <w:sz w:val="22"/>
          <w:szCs w:val="22"/>
        </w:rPr>
        <w:t xml:space="preserve">настоящему </w:t>
      </w:r>
      <w:r w:rsidRPr="00973513">
        <w:rPr>
          <w:rFonts w:ascii="Times New Roman" w:hAnsi="Times New Roman"/>
          <w:i/>
          <w:sz w:val="22"/>
          <w:szCs w:val="22"/>
        </w:rPr>
        <w:t>Договору</w:t>
      </w:r>
      <w:r w:rsidRPr="004D68C9">
        <w:rPr>
          <w:rFonts w:ascii="Times New Roman" w:hAnsi="Times New Roman"/>
          <w:sz w:val="22"/>
          <w:szCs w:val="22"/>
        </w:rPr>
        <w:t>)</w:t>
      </w:r>
      <w:r w:rsidR="0067231B" w:rsidRPr="004D68C9">
        <w:rPr>
          <w:rFonts w:ascii="Times New Roman" w:hAnsi="Times New Roman"/>
          <w:sz w:val="22"/>
          <w:szCs w:val="22"/>
        </w:rPr>
        <w:t xml:space="preserve"> и Сводным сметным расчетом стоимости строительства №2 на выполнение комплекса работ по модернизации  турбо-компрессора К500-61-1 №1 (</w:t>
      </w:r>
      <w:r w:rsidR="0067231B" w:rsidRPr="00973513">
        <w:rPr>
          <w:rFonts w:ascii="Times New Roman" w:hAnsi="Times New Roman"/>
          <w:i/>
          <w:sz w:val="22"/>
          <w:szCs w:val="22"/>
        </w:rPr>
        <w:t>Приложение №2 к настоящему Договору</w:t>
      </w:r>
      <w:r w:rsidR="0067231B" w:rsidRPr="004D68C9">
        <w:rPr>
          <w:rFonts w:ascii="Times New Roman" w:hAnsi="Times New Roman"/>
          <w:sz w:val="22"/>
          <w:szCs w:val="22"/>
        </w:rPr>
        <w:t>)</w:t>
      </w:r>
      <w:r w:rsidRPr="004D68C9">
        <w:rPr>
          <w:rFonts w:ascii="Times New Roman" w:hAnsi="Times New Roman"/>
          <w:sz w:val="22"/>
          <w:szCs w:val="22"/>
        </w:rPr>
        <w:t>.</w:t>
      </w:r>
    </w:p>
    <w:p w14:paraId="1E256A5F" w14:textId="77777777" w:rsidR="002801BF" w:rsidRPr="004D68C9" w:rsidRDefault="002801BF" w:rsidP="004D68C9">
      <w:pPr>
        <w:jc w:val="both"/>
        <w:rPr>
          <w:sz w:val="22"/>
          <w:szCs w:val="22"/>
        </w:rPr>
      </w:pPr>
    </w:p>
    <w:p w14:paraId="1C6E80AD" w14:textId="77777777" w:rsidR="008B3722" w:rsidRPr="004D68C9" w:rsidRDefault="008B3722" w:rsidP="00CA4137">
      <w:pPr>
        <w:ind w:firstLine="426"/>
        <w:jc w:val="center"/>
        <w:rPr>
          <w:b/>
          <w:spacing w:val="20"/>
          <w:sz w:val="22"/>
          <w:szCs w:val="22"/>
        </w:rPr>
      </w:pPr>
      <w:r w:rsidRPr="004D68C9">
        <w:rPr>
          <w:b/>
          <w:spacing w:val="20"/>
          <w:sz w:val="22"/>
          <w:szCs w:val="22"/>
        </w:rPr>
        <w:t xml:space="preserve">2. </w:t>
      </w:r>
      <w:bookmarkStart w:id="2" w:name="_Hlk172122130"/>
      <w:r w:rsidRPr="004D68C9">
        <w:rPr>
          <w:b/>
          <w:spacing w:val="20"/>
          <w:sz w:val="22"/>
          <w:szCs w:val="22"/>
        </w:rPr>
        <w:t>Срок выполнения работ</w:t>
      </w:r>
    </w:p>
    <w:p w14:paraId="7B702038" w14:textId="25461297" w:rsidR="003B63D9" w:rsidRDefault="008B3722" w:rsidP="00E95C4B">
      <w:pPr>
        <w:ind w:firstLine="426"/>
        <w:jc w:val="both"/>
        <w:rPr>
          <w:sz w:val="22"/>
          <w:szCs w:val="22"/>
        </w:rPr>
      </w:pPr>
      <w:r w:rsidRPr="00E95C4B">
        <w:rPr>
          <w:sz w:val="22"/>
          <w:szCs w:val="22"/>
        </w:rPr>
        <w:t xml:space="preserve">2.1. </w:t>
      </w:r>
      <w:r w:rsidR="00955DE1" w:rsidRPr="00E95C4B">
        <w:rPr>
          <w:sz w:val="22"/>
          <w:szCs w:val="22"/>
        </w:rPr>
        <w:t>Подрядчик обязуется выполнить работу, предусмотренную пунктом 1.1 настоящего Договора в течение 336 (Триста тридцать шесть) календарных дней с момента подписания настоящего Договора.</w:t>
      </w:r>
      <w:r w:rsidR="00AC3F48" w:rsidRPr="00E95C4B">
        <w:rPr>
          <w:sz w:val="22"/>
          <w:szCs w:val="22"/>
        </w:rPr>
        <w:t xml:space="preserve"> </w:t>
      </w:r>
    </w:p>
    <w:p w14:paraId="094C32E6" w14:textId="7540F718" w:rsidR="00CA4137" w:rsidRPr="004D68C9" w:rsidRDefault="00CA4137" w:rsidP="00955DE1">
      <w:pPr>
        <w:ind w:firstLine="426"/>
        <w:jc w:val="both"/>
        <w:rPr>
          <w:sz w:val="22"/>
          <w:szCs w:val="22"/>
        </w:rPr>
      </w:pPr>
      <w:r w:rsidRPr="004D68C9">
        <w:rPr>
          <w:sz w:val="22"/>
          <w:szCs w:val="22"/>
        </w:rPr>
        <w:t>2.2. Срок выполнения комплекса Работ по настоящему Договору в соответствии с графиком производства работ (Приложение №</w:t>
      </w:r>
      <w:r w:rsidR="009F7407">
        <w:rPr>
          <w:sz w:val="22"/>
          <w:szCs w:val="22"/>
        </w:rPr>
        <w:t>7</w:t>
      </w:r>
      <w:r w:rsidRPr="004D68C9">
        <w:rPr>
          <w:sz w:val="22"/>
          <w:szCs w:val="22"/>
        </w:rPr>
        <w:t xml:space="preserve"> к настоящему </w:t>
      </w:r>
      <w:r w:rsidRPr="002A6374">
        <w:rPr>
          <w:sz w:val="22"/>
          <w:szCs w:val="22"/>
        </w:rPr>
        <w:t xml:space="preserve">Договору) составляет </w:t>
      </w:r>
      <w:r w:rsidR="00256451" w:rsidRPr="002A6374">
        <w:rPr>
          <w:sz w:val="22"/>
          <w:szCs w:val="22"/>
        </w:rPr>
        <w:t>3</w:t>
      </w:r>
      <w:r w:rsidR="00AE44A1" w:rsidRPr="002A6374">
        <w:rPr>
          <w:sz w:val="22"/>
          <w:szCs w:val="22"/>
        </w:rPr>
        <w:t>36</w:t>
      </w:r>
      <w:r w:rsidR="007A27CA" w:rsidRPr="002A6374">
        <w:rPr>
          <w:sz w:val="22"/>
          <w:szCs w:val="22"/>
        </w:rPr>
        <w:t xml:space="preserve"> </w:t>
      </w:r>
      <w:r w:rsidR="00256451" w:rsidRPr="002A6374">
        <w:rPr>
          <w:sz w:val="22"/>
          <w:szCs w:val="22"/>
        </w:rPr>
        <w:t>(</w:t>
      </w:r>
      <w:r w:rsidR="00AE44A1" w:rsidRPr="002A6374">
        <w:rPr>
          <w:sz w:val="22"/>
          <w:szCs w:val="22"/>
        </w:rPr>
        <w:t>триста тридцать шесть</w:t>
      </w:r>
      <w:r w:rsidR="00AE44A1" w:rsidRPr="004D68C9">
        <w:rPr>
          <w:sz w:val="22"/>
          <w:szCs w:val="22"/>
        </w:rPr>
        <w:t>)</w:t>
      </w:r>
      <w:r w:rsidR="00256451" w:rsidRPr="004D68C9">
        <w:rPr>
          <w:sz w:val="22"/>
          <w:szCs w:val="22"/>
        </w:rPr>
        <w:t xml:space="preserve"> </w:t>
      </w:r>
      <w:r w:rsidRPr="004D68C9">
        <w:rPr>
          <w:sz w:val="22"/>
          <w:szCs w:val="22"/>
        </w:rPr>
        <w:t>календарных дней с момента подписания настоящего Договора. При этом Стороны определили следующие сроки выполнения отдельных этапов Работ:</w:t>
      </w:r>
    </w:p>
    <w:p w14:paraId="38B01BD8" w14:textId="7C3FB9D3" w:rsidR="00FB1C51" w:rsidRPr="004D68C9" w:rsidRDefault="00CA4137" w:rsidP="00FB1C51">
      <w:pPr>
        <w:pStyle w:val="afa"/>
        <w:widowControl w:val="0"/>
        <w:numPr>
          <w:ilvl w:val="2"/>
          <w:numId w:val="4"/>
        </w:numPr>
        <w:tabs>
          <w:tab w:val="left" w:pos="851"/>
        </w:tabs>
        <w:suppressAutoHyphens/>
        <w:ind w:left="0" w:firstLine="426"/>
        <w:jc w:val="both"/>
        <w:rPr>
          <w:rFonts w:ascii="Times New Roman" w:hAnsi="Times New Roman"/>
          <w:sz w:val="22"/>
          <w:szCs w:val="22"/>
        </w:rPr>
      </w:pPr>
      <w:r w:rsidRPr="004D68C9">
        <w:rPr>
          <w:rFonts w:ascii="Times New Roman" w:hAnsi="Times New Roman"/>
          <w:sz w:val="22"/>
          <w:szCs w:val="22"/>
        </w:rPr>
        <w:t xml:space="preserve">Выполнение работ по </w:t>
      </w:r>
      <w:r w:rsidR="00136C83" w:rsidRPr="004D68C9">
        <w:rPr>
          <w:rFonts w:ascii="Times New Roman" w:hAnsi="Times New Roman"/>
          <w:sz w:val="22"/>
          <w:szCs w:val="22"/>
        </w:rPr>
        <w:t xml:space="preserve">Первому </w:t>
      </w:r>
      <w:r w:rsidRPr="004D68C9">
        <w:rPr>
          <w:rFonts w:ascii="Times New Roman" w:hAnsi="Times New Roman"/>
          <w:sz w:val="22"/>
          <w:szCs w:val="22"/>
        </w:rPr>
        <w:t xml:space="preserve">этапу, осуществляется Подрядчиком в течение </w:t>
      </w:r>
      <w:r w:rsidR="00AE44A1" w:rsidRPr="004D68C9">
        <w:rPr>
          <w:rFonts w:ascii="Times New Roman" w:hAnsi="Times New Roman"/>
          <w:sz w:val="22"/>
          <w:szCs w:val="22"/>
          <w:highlight w:val="yellow"/>
        </w:rPr>
        <w:t>168</w:t>
      </w:r>
      <w:r w:rsidRPr="004D68C9">
        <w:rPr>
          <w:rFonts w:ascii="Times New Roman" w:hAnsi="Times New Roman"/>
          <w:sz w:val="22"/>
          <w:szCs w:val="22"/>
        </w:rPr>
        <w:t xml:space="preserve"> календарных дней с момента подписания настоящего Договора;</w:t>
      </w:r>
    </w:p>
    <w:p w14:paraId="76CA9D7E" w14:textId="7FE45352" w:rsidR="00FB1C51" w:rsidRPr="004D68C9" w:rsidRDefault="00C74AE8" w:rsidP="00FB1C51">
      <w:pPr>
        <w:pStyle w:val="afa"/>
        <w:widowControl w:val="0"/>
        <w:numPr>
          <w:ilvl w:val="3"/>
          <w:numId w:val="4"/>
        </w:numPr>
        <w:tabs>
          <w:tab w:val="left" w:pos="851"/>
        </w:tabs>
        <w:suppressAutoHyphens/>
        <w:ind w:left="1134"/>
        <w:jc w:val="both"/>
        <w:rPr>
          <w:rFonts w:ascii="Times New Roman" w:hAnsi="Times New Roman"/>
          <w:sz w:val="22"/>
          <w:szCs w:val="22"/>
        </w:rPr>
      </w:pPr>
      <w:r w:rsidRPr="004D68C9">
        <w:rPr>
          <w:rFonts w:ascii="Times New Roman" w:hAnsi="Times New Roman"/>
          <w:sz w:val="22"/>
          <w:szCs w:val="22"/>
        </w:rPr>
        <w:t>Разработка проектной документации, в соответствии со Сметой №2</w:t>
      </w:r>
      <w:r w:rsidR="00646CC0" w:rsidRPr="004D68C9">
        <w:rPr>
          <w:rFonts w:ascii="Times New Roman" w:hAnsi="Times New Roman"/>
          <w:sz w:val="22"/>
          <w:szCs w:val="22"/>
        </w:rPr>
        <w:t>.1.</w:t>
      </w:r>
      <w:r w:rsidRPr="004D68C9">
        <w:rPr>
          <w:rFonts w:ascii="Times New Roman" w:hAnsi="Times New Roman"/>
          <w:sz w:val="22"/>
          <w:szCs w:val="22"/>
        </w:rPr>
        <w:t xml:space="preserve"> </w:t>
      </w:r>
      <w:r w:rsidR="00CB73ED" w:rsidRPr="004D68C9">
        <w:rPr>
          <w:rFonts w:ascii="Times New Roman" w:hAnsi="Times New Roman"/>
          <w:sz w:val="22"/>
          <w:szCs w:val="22"/>
        </w:rPr>
        <w:t xml:space="preserve">на разработку проектной документации на выполнение комплекса работ по модернизации  турбо-компрессора К500-61-1 №3 (проект) </w:t>
      </w:r>
      <w:r w:rsidRPr="004D68C9">
        <w:rPr>
          <w:rFonts w:ascii="Times New Roman" w:hAnsi="Times New Roman"/>
          <w:sz w:val="22"/>
          <w:szCs w:val="22"/>
        </w:rPr>
        <w:t>(приложение №2</w:t>
      </w:r>
      <w:r w:rsidR="00646CC0" w:rsidRPr="004D68C9">
        <w:rPr>
          <w:rFonts w:ascii="Times New Roman" w:hAnsi="Times New Roman"/>
          <w:sz w:val="22"/>
          <w:szCs w:val="22"/>
        </w:rPr>
        <w:t>.1.</w:t>
      </w:r>
      <w:r w:rsidRPr="004D68C9">
        <w:rPr>
          <w:rFonts w:ascii="Times New Roman" w:hAnsi="Times New Roman"/>
          <w:sz w:val="22"/>
          <w:szCs w:val="22"/>
        </w:rPr>
        <w:t xml:space="preserve"> к Сводному сметному расчету стоимости строительства</w:t>
      </w:r>
      <w:r w:rsidR="009E09D9" w:rsidRPr="004D68C9">
        <w:rPr>
          <w:rFonts w:ascii="Times New Roman" w:hAnsi="Times New Roman"/>
          <w:sz w:val="22"/>
          <w:szCs w:val="22"/>
        </w:rPr>
        <w:t xml:space="preserve"> №1 </w:t>
      </w:r>
      <w:r w:rsidRPr="004D68C9">
        <w:rPr>
          <w:rFonts w:ascii="Times New Roman" w:hAnsi="Times New Roman"/>
          <w:sz w:val="22"/>
          <w:szCs w:val="22"/>
        </w:rPr>
        <w:t xml:space="preserve"> </w:t>
      </w:r>
      <w:r w:rsidR="009E09D9" w:rsidRPr="004D68C9">
        <w:rPr>
          <w:rFonts w:ascii="Times New Roman" w:eastAsia="Calibri" w:hAnsi="Times New Roman"/>
          <w:color w:val="000000"/>
          <w:sz w:val="22"/>
          <w:szCs w:val="22"/>
        </w:rPr>
        <w:t>на выполнение комплекса работ по модернизации  турбо-компрессора К500-61-1 №3</w:t>
      </w:r>
      <w:r w:rsidR="00ED7ED6" w:rsidRPr="004D68C9">
        <w:rPr>
          <w:rFonts w:ascii="Times New Roman" w:eastAsia="Calibri" w:hAnsi="Times New Roman"/>
          <w:sz w:val="22"/>
          <w:szCs w:val="22"/>
        </w:rPr>
        <w:t>)</w:t>
      </w:r>
      <w:r w:rsidR="00646CC0" w:rsidRPr="004D68C9">
        <w:rPr>
          <w:rFonts w:ascii="Times New Roman" w:eastAsia="Calibri" w:hAnsi="Times New Roman"/>
          <w:sz w:val="22"/>
          <w:szCs w:val="22"/>
        </w:rPr>
        <w:t xml:space="preserve"> и Сметным расчетом №2.2. на разработку проектной документации на выполнение комплекса работ по модернизации  турбо-компрессора К500-61-1 №3 (АСУТП)</w:t>
      </w:r>
      <w:r w:rsidR="00ED7ED6" w:rsidRPr="004D68C9">
        <w:rPr>
          <w:rFonts w:ascii="Times New Roman" w:eastAsia="Calibri" w:hAnsi="Times New Roman"/>
          <w:sz w:val="22"/>
          <w:szCs w:val="22"/>
        </w:rPr>
        <w:t>,</w:t>
      </w:r>
      <w:r w:rsidR="00ED7ED6" w:rsidRPr="004D68C9">
        <w:rPr>
          <w:rFonts w:ascii="Times New Roman" w:hAnsi="Times New Roman"/>
          <w:sz w:val="22"/>
          <w:szCs w:val="22"/>
        </w:rPr>
        <w:t xml:space="preserve"> </w:t>
      </w:r>
      <w:r w:rsidR="00646CC0" w:rsidRPr="004D68C9">
        <w:rPr>
          <w:rFonts w:ascii="Times New Roman" w:hAnsi="Times New Roman"/>
          <w:sz w:val="22"/>
          <w:szCs w:val="22"/>
        </w:rPr>
        <w:t xml:space="preserve">(приложение №2.2. к Сводному </w:t>
      </w:r>
      <w:r w:rsidR="00646CC0" w:rsidRPr="004D68C9">
        <w:rPr>
          <w:rFonts w:ascii="Times New Roman" w:hAnsi="Times New Roman"/>
          <w:sz w:val="22"/>
          <w:szCs w:val="22"/>
        </w:rPr>
        <w:lastRenderedPageBreak/>
        <w:t xml:space="preserve">сметному расчету стоимости строительства №1  </w:t>
      </w:r>
      <w:r w:rsidR="00646CC0" w:rsidRPr="004D68C9">
        <w:rPr>
          <w:rFonts w:ascii="Times New Roman" w:eastAsia="Calibri" w:hAnsi="Times New Roman"/>
          <w:color w:val="000000"/>
          <w:sz w:val="22"/>
          <w:szCs w:val="22"/>
        </w:rPr>
        <w:t>на выполнение комплекса работ по модернизации  турбо-компрессора К500-61-1 №3</w:t>
      </w:r>
      <w:r w:rsidR="00646CC0" w:rsidRPr="004D68C9">
        <w:rPr>
          <w:rFonts w:ascii="Times New Roman" w:eastAsia="Calibri" w:hAnsi="Times New Roman"/>
          <w:sz w:val="22"/>
          <w:szCs w:val="22"/>
        </w:rPr>
        <w:t xml:space="preserve">) </w:t>
      </w:r>
      <w:r w:rsidR="00ED7ED6" w:rsidRPr="004D68C9">
        <w:rPr>
          <w:rFonts w:ascii="Times New Roman" w:hAnsi="Times New Roman"/>
          <w:sz w:val="22"/>
          <w:szCs w:val="22"/>
        </w:rPr>
        <w:t xml:space="preserve">осуществляется Подрядчиком в течение </w:t>
      </w:r>
      <w:r w:rsidR="00AE44A1" w:rsidRPr="004D68C9">
        <w:rPr>
          <w:rFonts w:ascii="Times New Roman" w:hAnsi="Times New Roman"/>
          <w:sz w:val="22"/>
          <w:szCs w:val="22"/>
          <w:highlight w:val="yellow"/>
        </w:rPr>
        <w:t>…</w:t>
      </w:r>
      <w:r w:rsidR="00ED7ED6" w:rsidRPr="004D68C9">
        <w:rPr>
          <w:rFonts w:ascii="Times New Roman" w:hAnsi="Times New Roman"/>
          <w:sz w:val="22"/>
          <w:szCs w:val="22"/>
        </w:rPr>
        <w:t xml:space="preserve"> календарных дней с момента подписания настоящего Договора;</w:t>
      </w:r>
    </w:p>
    <w:p w14:paraId="3B306028" w14:textId="77777777" w:rsidR="00FB1C51" w:rsidRPr="004D68C9" w:rsidRDefault="00C74AE8" w:rsidP="00FB1C51">
      <w:pPr>
        <w:pStyle w:val="afa"/>
        <w:widowControl w:val="0"/>
        <w:numPr>
          <w:ilvl w:val="3"/>
          <w:numId w:val="4"/>
        </w:numPr>
        <w:tabs>
          <w:tab w:val="left" w:pos="851"/>
        </w:tabs>
        <w:suppressAutoHyphens/>
        <w:ind w:left="1134"/>
        <w:jc w:val="both"/>
        <w:rPr>
          <w:rFonts w:ascii="Times New Roman" w:hAnsi="Times New Roman"/>
          <w:sz w:val="22"/>
          <w:szCs w:val="22"/>
        </w:rPr>
      </w:pPr>
      <w:r w:rsidRPr="004D68C9">
        <w:rPr>
          <w:rFonts w:ascii="Times New Roman" w:hAnsi="Times New Roman"/>
          <w:sz w:val="22"/>
          <w:szCs w:val="22"/>
        </w:rPr>
        <w:t xml:space="preserve">Поставка оборудования, </w:t>
      </w:r>
      <w:r w:rsidR="009E09D9" w:rsidRPr="004D68C9">
        <w:rPr>
          <w:rFonts w:ascii="Times New Roman" w:hAnsi="Times New Roman"/>
          <w:sz w:val="22"/>
          <w:szCs w:val="22"/>
        </w:rPr>
        <w:t>в соответствии с</w:t>
      </w:r>
      <w:r w:rsidR="0067231B" w:rsidRPr="004D68C9">
        <w:rPr>
          <w:rFonts w:ascii="Times New Roman" w:hAnsi="Times New Roman"/>
          <w:sz w:val="22"/>
          <w:szCs w:val="22"/>
        </w:rPr>
        <w:t xml:space="preserve"> Локальной с</w:t>
      </w:r>
      <w:r w:rsidR="009E09D9" w:rsidRPr="004D68C9">
        <w:rPr>
          <w:rFonts w:ascii="Times New Roman" w:hAnsi="Times New Roman"/>
          <w:sz w:val="22"/>
          <w:szCs w:val="22"/>
        </w:rPr>
        <w:t xml:space="preserve">метой №1 на выполнение комплекса работ по модернизации </w:t>
      </w:r>
      <w:r w:rsidR="0005726E" w:rsidRPr="004D68C9">
        <w:rPr>
          <w:rFonts w:ascii="Times New Roman" w:hAnsi="Times New Roman"/>
          <w:sz w:val="22"/>
          <w:szCs w:val="22"/>
        </w:rPr>
        <w:t>турбокомпрессора</w:t>
      </w:r>
      <w:r w:rsidR="009E09D9" w:rsidRPr="004D68C9">
        <w:rPr>
          <w:rFonts w:ascii="Times New Roman" w:hAnsi="Times New Roman"/>
          <w:sz w:val="22"/>
          <w:szCs w:val="22"/>
        </w:rPr>
        <w:t xml:space="preserve"> К500-61-1 №3 (замена деталей) (приложение №2 к Сводному сметному расчету стоимости строительства №1 </w:t>
      </w:r>
      <w:r w:rsidR="009E09D9"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009E09D9" w:rsidRPr="004D68C9">
        <w:rPr>
          <w:rFonts w:ascii="Times New Roman" w:eastAsia="Calibri" w:hAnsi="Times New Roman"/>
          <w:color w:val="000000"/>
          <w:sz w:val="22"/>
          <w:szCs w:val="22"/>
        </w:rPr>
        <w:t xml:space="preserve"> К500-61-1 №3</w:t>
      </w:r>
      <w:r w:rsidR="009E09D9" w:rsidRPr="004D68C9">
        <w:rPr>
          <w:rFonts w:ascii="Times New Roman" w:eastAsia="Calibri" w:hAnsi="Times New Roman"/>
          <w:sz w:val="22"/>
          <w:szCs w:val="22"/>
        </w:rPr>
        <w:t>),</w:t>
      </w:r>
      <w:r w:rsidR="009E09D9" w:rsidRPr="004D68C9">
        <w:rPr>
          <w:rFonts w:ascii="Times New Roman" w:hAnsi="Times New Roman"/>
          <w:sz w:val="22"/>
          <w:szCs w:val="22"/>
        </w:rPr>
        <w:t xml:space="preserve"> </w:t>
      </w:r>
      <w:r w:rsidRPr="004D68C9">
        <w:rPr>
          <w:rFonts w:ascii="Times New Roman" w:hAnsi="Times New Roman"/>
          <w:sz w:val="22"/>
          <w:szCs w:val="22"/>
        </w:rPr>
        <w:t xml:space="preserve">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74F47B43" w14:textId="755D7A0E" w:rsidR="00FB1C51" w:rsidRPr="004D68C9" w:rsidRDefault="00ED7ED6" w:rsidP="00FB1C51">
      <w:pPr>
        <w:pStyle w:val="afa"/>
        <w:widowControl w:val="0"/>
        <w:numPr>
          <w:ilvl w:val="3"/>
          <w:numId w:val="4"/>
        </w:numPr>
        <w:tabs>
          <w:tab w:val="left" w:pos="851"/>
        </w:tabs>
        <w:suppressAutoHyphens/>
        <w:ind w:left="1134"/>
        <w:jc w:val="both"/>
        <w:rPr>
          <w:rFonts w:ascii="Times New Roman" w:hAnsi="Times New Roman"/>
          <w:sz w:val="22"/>
          <w:szCs w:val="22"/>
        </w:rPr>
      </w:pPr>
      <w:r w:rsidRPr="004D68C9">
        <w:rPr>
          <w:rFonts w:ascii="Times New Roman" w:hAnsi="Times New Roman"/>
          <w:sz w:val="22"/>
          <w:szCs w:val="22"/>
        </w:rPr>
        <w:t xml:space="preserve">Выполнение работ по модернизации, в соответствии </w:t>
      </w:r>
      <w:r w:rsidR="0067231B" w:rsidRPr="004D68C9">
        <w:rPr>
          <w:rFonts w:ascii="Times New Roman" w:hAnsi="Times New Roman"/>
          <w:sz w:val="22"/>
          <w:szCs w:val="22"/>
        </w:rPr>
        <w:t xml:space="preserve">с Локальной сметой </w:t>
      </w:r>
      <w:r w:rsidR="00136C83" w:rsidRPr="004D68C9">
        <w:rPr>
          <w:rFonts w:ascii="Times New Roman" w:hAnsi="Times New Roman"/>
          <w:sz w:val="22"/>
          <w:szCs w:val="22"/>
        </w:rPr>
        <w:t xml:space="preserve">№1 на выполнение комплекса работ по модернизации турбо-компрессора К500-61-1 №3 (замена деталей) (приложение №2 к Сводному сметному расчету стоимости строительства №1 </w:t>
      </w:r>
      <w:r w:rsidR="00136C83" w:rsidRPr="004D68C9">
        <w:rPr>
          <w:rFonts w:ascii="Times New Roman" w:eastAsia="Calibri" w:hAnsi="Times New Roman"/>
          <w:color w:val="000000"/>
          <w:sz w:val="22"/>
          <w:szCs w:val="22"/>
        </w:rPr>
        <w:t xml:space="preserve">на выполнение комплекса работ по </w:t>
      </w:r>
      <w:proofErr w:type="gramStart"/>
      <w:r w:rsidR="00136C83" w:rsidRPr="004D68C9">
        <w:rPr>
          <w:rFonts w:ascii="Times New Roman" w:eastAsia="Calibri" w:hAnsi="Times New Roman"/>
          <w:color w:val="000000"/>
          <w:sz w:val="22"/>
          <w:szCs w:val="22"/>
        </w:rPr>
        <w:t>модернизации  турбо</w:t>
      </w:r>
      <w:proofErr w:type="gramEnd"/>
      <w:r w:rsidR="00136C83" w:rsidRPr="004D68C9">
        <w:rPr>
          <w:rFonts w:ascii="Times New Roman" w:eastAsia="Calibri" w:hAnsi="Times New Roman"/>
          <w:color w:val="000000"/>
          <w:sz w:val="22"/>
          <w:szCs w:val="22"/>
        </w:rPr>
        <w:t>-компрессора К500-61-1 №3</w:t>
      </w:r>
      <w:r w:rsidR="00136C83" w:rsidRPr="004D68C9">
        <w:rPr>
          <w:rFonts w:ascii="Times New Roman" w:eastAsia="Calibri" w:hAnsi="Times New Roman"/>
          <w:sz w:val="22"/>
          <w:szCs w:val="22"/>
        </w:rPr>
        <w:t>)</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1AC7044A" w14:textId="77777777" w:rsidR="00FB1C51" w:rsidRPr="004D68C9" w:rsidRDefault="00ED7ED6" w:rsidP="00FB1C51">
      <w:pPr>
        <w:pStyle w:val="afa"/>
        <w:widowControl w:val="0"/>
        <w:numPr>
          <w:ilvl w:val="3"/>
          <w:numId w:val="4"/>
        </w:numPr>
        <w:tabs>
          <w:tab w:val="left" w:pos="851"/>
        </w:tabs>
        <w:suppressAutoHyphens/>
        <w:ind w:left="1134"/>
        <w:jc w:val="both"/>
        <w:rPr>
          <w:rFonts w:ascii="Times New Roman" w:hAnsi="Times New Roman"/>
          <w:sz w:val="22"/>
          <w:szCs w:val="22"/>
        </w:rPr>
      </w:pPr>
      <w:r w:rsidRPr="004D68C9">
        <w:rPr>
          <w:rFonts w:ascii="Times New Roman" w:hAnsi="Times New Roman"/>
          <w:sz w:val="22"/>
          <w:szCs w:val="22"/>
        </w:rPr>
        <w:t>Выполнение работ по модернизации, в соответствии с</w:t>
      </w:r>
      <w:r w:rsidR="00136C83" w:rsidRPr="004D68C9">
        <w:rPr>
          <w:rFonts w:ascii="Times New Roman" w:hAnsi="Times New Roman"/>
          <w:sz w:val="22"/>
          <w:szCs w:val="22"/>
        </w:rPr>
        <w:t xml:space="preserve"> Локальным сметным расчетом</w:t>
      </w:r>
      <w:r w:rsidRPr="004D68C9">
        <w:rPr>
          <w:rFonts w:ascii="Times New Roman" w:hAnsi="Times New Roman"/>
          <w:sz w:val="22"/>
          <w:szCs w:val="22"/>
        </w:rPr>
        <w:t xml:space="preserve"> №3</w:t>
      </w:r>
      <w:r w:rsidR="00136C83" w:rsidRPr="004D68C9">
        <w:rPr>
          <w:rFonts w:ascii="Times New Roman" w:hAnsi="Times New Roman"/>
          <w:sz w:val="22"/>
          <w:szCs w:val="22"/>
        </w:rPr>
        <w:t xml:space="preserve"> на выполнение комплекса работ по модернизации </w:t>
      </w:r>
      <w:r w:rsidR="0005726E" w:rsidRPr="004D68C9">
        <w:rPr>
          <w:rFonts w:ascii="Times New Roman" w:hAnsi="Times New Roman"/>
          <w:sz w:val="22"/>
          <w:szCs w:val="22"/>
        </w:rPr>
        <w:t>турбокомпрессора</w:t>
      </w:r>
      <w:r w:rsidR="00136C83" w:rsidRPr="004D68C9">
        <w:rPr>
          <w:rFonts w:ascii="Times New Roman" w:hAnsi="Times New Roman"/>
          <w:sz w:val="22"/>
          <w:szCs w:val="22"/>
        </w:rPr>
        <w:t xml:space="preserve"> К500-61-1 №3 (Автоматизация компрессора)</w:t>
      </w:r>
      <w:r w:rsidRPr="004D68C9">
        <w:rPr>
          <w:rFonts w:ascii="Times New Roman" w:hAnsi="Times New Roman"/>
          <w:sz w:val="22"/>
          <w:szCs w:val="22"/>
        </w:rPr>
        <w:t xml:space="preserve"> (приложение №3 </w:t>
      </w:r>
      <w:r w:rsidR="00136C83" w:rsidRPr="004D68C9">
        <w:rPr>
          <w:rFonts w:ascii="Times New Roman" w:hAnsi="Times New Roman"/>
          <w:sz w:val="22"/>
          <w:szCs w:val="22"/>
        </w:rPr>
        <w:t xml:space="preserve">к Сводному сметному расчету стоимости строительства №1 </w:t>
      </w:r>
      <w:r w:rsidR="00136C83"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00136C83" w:rsidRPr="004D68C9">
        <w:rPr>
          <w:rFonts w:ascii="Times New Roman" w:eastAsia="Calibri" w:hAnsi="Times New Roman"/>
          <w:color w:val="000000"/>
          <w:sz w:val="22"/>
          <w:szCs w:val="22"/>
        </w:rPr>
        <w:t xml:space="preserve"> К500-61-1 №3</w:t>
      </w:r>
      <w:r w:rsidR="00136C83" w:rsidRPr="004D68C9">
        <w:rPr>
          <w:rFonts w:ascii="Times New Roman" w:eastAsia="Calibri" w:hAnsi="Times New Roman"/>
          <w:sz w:val="22"/>
          <w:szCs w:val="22"/>
          <w:highlight w:val="yellow"/>
        </w:rPr>
        <w:t>)</w:t>
      </w:r>
      <w:r w:rsidRPr="004D68C9">
        <w:rPr>
          <w:rFonts w:ascii="Times New Roman" w:eastAsia="Calibri" w:hAnsi="Times New Roman"/>
          <w:sz w:val="22"/>
          <w:szCs w:val="22"/>
          <w:highlight w:val="yellow"/>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2C22197A" w14:textId="4A14CB45" w:rsidR="00C74AE8" w:rsidRPr="004D68C9" w:rsidRDefault="00ED7ED6" w:rsidP="00FB1C51">
      <w:pPr>
        <w:pStyle w:val="afa"/>
        <w:widowControl w:val="0"/>
        <w:numPr>
          <w:ilvl w:val="3"/>
          <w:numId w:val="4"/>
        </w:numPr>
        <w:tabs>
          <w:tab w:val="left" w:pos="851"/>
        </w:tabs>
        <w:suppressAutoHyphens/>
        <w:ind w:left="1134"/>
        <w:jc w:val="both"/>
        <w:rPr>
          <w:rFonts w:ascii="Times New Roman" w:hAnsi="Times New Roman"/>
          <w:sz w:val="22"/>
          <w:szCs w:val="22"/>
        </w:rPr>
      </w:pPr>
      <w:r w:rsidRPr="004D68C9">
        <w:rPr>
          <w:rFonts w:ascii="Times New Roman" w:hAnsi="Times New Roman"/>
          <w:sz w:val="22"/>
          <w:szCs w:val="22"/>
        </w:rPr>
        <w:t xml:space="preserve">Выполнение работ по модернизации, в соответствии со Сметой №4 </w:t>
      </w:r>
      <w:r w:rsidR="00136C83" w:rsidRPr="004D68C9">
        <w:rPr>
          <w:rFonts w:ascii="Times New Roman" w:hAnsi="Times New Roman"/>
          <w:sz w:val="22"/>
          <w:szCs w:val="22"/>
        </w:rPr>
        <w:t xml:space="preserve">на выполнение комплекса работ по модернизации </w:t>
      </w:r>
      <w:r w:rsidR="0005726E" w:rsidRPr="004D68C9">
        <w:rPr>
          <w:rFonts w:ascii="Times New Roman" w:hAnsi="Times New Roman"/>
          <w:sz w:val="22"/>
          <w:szCs w:val="22"/>
        </w:rPr>
        <w:t>турбокомпрессора</w:t>
      </w:r>
      <w:r w:rsidR="00136C83" w:rsidRPr="004D68C9">
        <w:rPr>
          <w:rFonts w:ascii="Times New Roman" w:hAnsi="Times New Roman"/>
          <w:sz w:val="22"/>
          <w:szCs w:val="22"/>
        </w:rPr>
        <w:t xml:space="preserve"> К500-61-1 №3 (подключение) </w:t>
      </w:r>
      <w:r w:rsidRPr="004D68C9">
        <w:rPr>
          <w:rFonts w:ascii="Times New Roman" w:hAnsi="Times New Roman"/>
          <w:sz w:val="22"/>
          <w:szCs w:val="22"/>
        </w:rPr>
        <w:t xml:space="preserve">(приложение №4 </w:t>
      </w:r>
      <w:r w:rsidR="00136C83" w:rsidRPr="004D68C9">
        <w:rPr>
          <w:rFonts w:ascii="Times New Roman" w:hAnsi="Times New Roman"/>
          <w:sz w:val="22"/>
          <w:szCs w:val="22"/>
        </w:rPr>
        <w:t xml:space="preserve">к Сводному сметному расчету стоимости строительства №1 </w:t>
      </w:r>
      <w:r w:rsidR="00136C83"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00136C83" w:rsidRPr="004D68C9">
        <w:rPr>
          <w:rFonts w:ascii="Times New Roman" w:eastAsia="Calibri" w:hAnsi="Times New Roman"/>
          <w:color w:val="000000"/>
          <w:sz w:val="22"/>
          <w:szCs w:val="22"/>
        </w:rPr>
        <w:t xml:space="preserve"> К500-61-1 №3</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2EA00C5C" w14:textId="32D3D18E" w:rsidR="00FB1C51" w:rsidRPr="004D68C9" w:rsidRDefault="00CA4137" w:rsidP="00FB1C51">
      <w:pPr>
        <w:pStyle w:val="afa"/>
        <w:widowControl w:val="0"/>
        <w:numPr>
          <w:ilvl w:val="2"/>
          <w:numId w:val="4"/>
        </w:numPr>
        <w:tabs>
          <w:tab w:val="left" w:pos="1134"/>
        </w:tabs>
        <w:suppressAutoHyphens/>
        <w:spacing w:before="0"/>
        <w:ind w:left="0" w:firstLine="426"/>
        <w:jc w:val="both"/>
        <w:rPr>
          <w:rFonts w:ascii="Times New Roman" w:hAnsi="Times New Roman"/>
          <w:sz w:val="22"/>
          <w:szCs w:val="22"/>
        </w:rPr>
      </w:pPr>
      <w:r w:rsidRPr="004D68C9">
        <w:rPr>
          <w:rFonts w:ascii="Times New Roman" w:hAnsi="Times New Roman"/>
          <w:sz w:val="22"/>
          <w:szCs w:val="22"/>
        </w:rPr>
        <w:t xml:space="preserve">Выполнение работ по </w:t>
      </w:r>
      <w:r w:rsidR="00136C83" w:rsidRPr="004D68C9">
        <w:rPr>
          <w:rFonts w:ascii="Times New Roman" w:hAnsi="Times New Roman"/>
          <w:sz w:val="22"/>
          <w:szCs w:val="22"/>
        </w:rPr>
        <w:t xml:space="preserve">Второму </w:t>
      </w:r>
      <w:r w:rsidRPr="004D68C9">
        <w:rPr>
          <w:rFonts w:ascii="Times New Roman" w:hAnsi="Times New Roman"/>
          <w:sz w:val="22"/>
          <w:szCs w:val="22"/>
        </w:rPr>
        <w:t xml:space="preserve">этапу осуществляется Подрядчиком в течение </w:t>
      </w:r>
      <w:r w:rsidR="00AE44A1" w:rsidRPr="004D68C9">
        <w:rPr>
          <w:rFonts w:ascii="Times New Roman" w:hAnsi="Times New Roman"/>
          <w:sz w:val="22"/>
          <w:szCs w:val="22"/>
          <w:highlight w:val="yellow"/>
        </w:rPr>
        <w:t>168</w:t>
      </w:r>
      <w:r w:rsidRPr="004D68C9">
        <w:rPr>
          <w:rFonts w:ascii="Times New Roman" w:hAnsi="Times New Roman"/>
          <w:sz w:val="22"/>
          <w:szCs w:val="22"/>
        </w:rPr>
        <w:t xml:space="preserve"> календарных дней с момента подписания настоящего Договора</w:t>
      </w:r>
      <w:r w:rsidR="00136C83" w:rsidRPr="004D68C9">
        <w:rPr>
          <w:rFonts w:ascii="Times New Roman" w:hAnsi="Times New Roman"/>
          <w:sz w:val="22"/>
          <w:szCs w:val="22"/>
        </w:rPr>
        <w:t>:</w:t>
      </w:r>
    </w:p>
    <w:p w14:paraId="6900EF0B" w14:textId="091FF59C" w:rsidR="00FB1C51" w:rsidRPr="004D68C9" w:rsidRDefault="00136C83" w:rsidP="00FB1C51">
      <w:pPr>
        <w:pStyle w:val="afa"/>
        <w:widowControl w:val="0"/>
        <w:numPr>
          <w:ilvl w:val="3"/>
          <w:numId w:val="4"/>
        </w:numPr>
        <w:tabs>
          <w:tab w:val="left" w:pos="1134"/>
        </w:tabs>
        <w:suppressAutoHyphens/>
        <w:spacing w:before="0"/>
        <w:ind w:left="1134"/>
        <w:jc w:val="both"/>
        <w:rPr>
          <w:rFonts w:ascii="Times New Roman" w:hAnsi="Times New Roman"/>
          <w:sz w:val="22"/>
          <w:szCs w:val="22"/>
        </w:rPr>
      </w:pPr>
      <w:r w:rsidRPr="004D68C9">
        <w:rPr>
          <w:rFonts w:ascii="Times New Roman" w:hAnsi="Times New Roman"/>
          <w:sz w:val="22"/>
          <w:szCs w:val="22"/>
        </w:rPr>
        <w:t>Разработка проектной документации, в соответствии с</w:t>
      </w:r>
      <w:r w:rsidR="0067231B" w:rsidRPr="004D68C9">
        <w:rPr>
          <w:rFonts w:ascii="Times New Roman" w:hAnsi="Times New Roman"/>
          <w:sz w:val="22"/>
          <w:szCs w:val="22"/>
        </w:rPr>
        <w:t>о</w:t>
      </w:r>
      <w:r w:rsidRPr="004D68C9">
        <w:rPr>
          <w:rFonts w:ascii="Times New Roman" w:hAnsi="Times New Roman"/>
          <w:sz w:val="22"/>
          <w:szCs w:val="22"/>
        </w:rPr>
        <w:t xml:space="preserve"> </w:t>
      </w:r>
      <w:r w:rsidR="0067231B" w:rsidRPr="004D68C9">
        <w:rPr>
          <w:rFonts w:ascii="Times New Roman" w:hAnsi="Times New Roman"/>
          <w:sz w:val="22"/>
          <w:szCs w:val="22"/>
        </w:rPr>
        <w:t>С</w:t>
      </w:r>
      <w:r w:rsidRPr="004D68C9">
        <w:rPr>
          <w:rFonts w:ascii="Times New Roman" w:hAnsi="Times New Roman"/>
          <w:sz w:val="22"/>
          <w:szCs w:val="22"/>
        </w:rPr>
        <w:t>метой №</w:t>
      </w:r>
      <w:r w:rsidR="0067231B" w:rsidRPr="004D68C9">
        <w:rPr>
          <w:rFonts w:ascii="Times New Roman" w:hAnsi="Times New Roman"/>
          <w:sz w:val="22"/>
          <w:szCs w:val="22"/>
        </w:rPr>
        <w:t>6</w:t>
      </w:r>
      <w:r w:rsidR="00646CC0" w:rsidRPr="004D68C9">
        <w:rPr>
          <w:rFonts w:ascii="Times New Roman" w:hAnsi="Times New Roman"/>
          <w:sz w:val="22"/>
          <w:szCs w:val="22"/>
        </w:rPr>
        <w:t>.1.</w:t>
      </w:r>
      <w:r w:rsidRPr="004D68C9">
        <w:rPr>
          <w:rFonts w:ascii="Times New Roman" w:hAnsi="Times New Roman"/>
          <w:sz w:val="22"/>
          <w:szCs w:val="22"/>
        </w:rPr>
        <w:t xml:space="preserve"> на разработку проектной документации на выполнение комплекса работ по модернизации  турбо-компрессора К500-61-1 №1 (приложение №2</w:t>
      </w:r>
      <w:r w:rsidR="00646CC0" w:rsidRPr="004D68C9">
        <w:rPr>
          <w:rFonts w:ascii="Times New Roman" w:hAnsi="Times New Roman"/>
          <w:sz w:val="22"/>
          <w:szCs w:val="22"/>
        </w:rPr>
        <w:t>.1.</w:t>
      </w:r>
      <w:r w:rsidRPr="004D68C9">
        <w:rPr>
          <w:rFonts w:ascii="Times New Roman" w:hAnsi="Times New Roman"/>
          <w:sz w:val="22"/>
          <w:szCs w:val="22"/>
        </w:rPr>
        <w:t xml:space="preserve"> к Сводному сметному расчету стоимости строительства №</w:t>
      </w:r>
      <w:r w:rsidR="00AE44A1" w:rsidRPr="004D68C9">
        <w:rPr>
          <w:rFonts w:ascii="Times New Roman" w:hAnsi="Times New Roman"/>
          <w:sz w:val="22"/>
          <w:szCs w:val="22"/>
        </w:rPr>
        <w:t>2</w:t>
      </w:r>
      <w:r w:rsidRPr="004D68C9">
        <w:rPr>
          <w:rFonts w:ascii="Times New Roman" w:hAnsi="Times New Roman"/>
          <w:sz w:val="22"/>
          <w:szCs w:val="22"/>
        </w:rPr>
        <w:t xml:space="preserve">  </w:t>
      </w:r>
      <w:r w:rsidRPr="004D68C9">
        <w:rPr>
          <w:rFonts w:ascii="Times New Roman" w:eastAsia="Calibri" w:hAnsi="Times New Roman"/>
          <w:color w:val="000000"/>
          <w:sz w:val="22"/>
          <w:szCs w:val="22"/>
        </w:rPr>
        <w:t>на выполнение комплекса работ по модернизации  турбо-компрессора К500-61-1 №1</w:t>
      </w:r>
      <w:r w:rsidRPr="004D68C9">
        <w:rPr>
          <w:rFonts w:ascii="Times New Roman" w:eastAsia="Calibri" w:hAnsi="Times New Roman"/>
          <w:sz w:val="22"/>
          <w:szCs w:val="22"/>
        </w:rPr>
        <w:t>),</w:t>
      </w:r>
      <w:r w:rsidRPr="004D68C9">
        <w:rPr>
          <w:rFonts w:ascii="Times New Roman" w:hAnsi="Times New Roman"/>
          <w:sz w:val="22"/>
          <w:szCs w:val="22"/>
        </w:rPr>
        <w:t xml:space="preserve"> </w:t>
      </w:r>
      <w:r w:rsidR="00646CC0" w:rsidRPr="004D68C9">
        <w:rPr>
          <w:rFonts w:ascii="Times New Roman" w:eastAsia="Calibri" w:hAnsi="Times New Roman"/>
          <w:sz w:val="22"/>
          <w:szCs w:val="22"/>
        </w:rPr>
        <w:t>и Сметным расчетом №6.2 на разработку проектной документации на выполнение комплекса работ по модернизации  турбо-компрессора К500-61-1 №3 (АСУТП),</w:t>
      </w:r>
      <w:r w:rsidR="00646CC0" w:rsidRPr="004D68C9">
        <w:rPr>
          <w:rFonts w:ascii="Times New Roman" w:hAnsi="Times New Roman"/>
          <w:sz w:val="22"/>
          <w:szCs w:val="22"/>
        </w:rPr>
        <w:t xml:space="preserve"> (приложение №2.2. к Сводному сметному расчету стоимости строительства №</w:t>
      </w:r>
      <w:r w:rsidR="00AE44A1" w:rsidRPr="004D68C9">
        <w:rPr>
          <w:rFonts w:ascii="Times New Roman" w:hAnsi="Times New Roman"/>
          <w:sz w:val="22"/>
          <w:szCs w:val="22"/>
        </w:rPr>
        <w:t>2</w:t>
      </w:r>
      <w:r w:rsidR="00646CC0" w:rsidRPr="004D68C9">
        <w:rPr>
          <w:rFonts w:ascii="Times New Roman" w:hAnsi="Times New Roman"/>
          <w:sz w:val="22"/>
          <w:szCs w:val="22"/>
        </w:rPr>
        <w:t xml:space="preserve">  </w:t>
      </w:r>
      <w:r w:rsidR="00646CC0" w:rsidRPr="004D68C9">
        <w:rPr>
          <w:rFonts w:ascii="Times New Roman" w:eastAsia="Calibri" w:hAnsi="Times New Roman"/>
          <w:color w:val="000000"/>
          <w:sz w:val="22"/>
          <w:szCs w:val="22"/>
        </w:rPr>
        <w:t>на выполнение комплекса работ по модернизации  турбо-компрессора К500-61-1 №1</w:t>
      </w:r>
      <w:r w:rsidR="00646CC0" w:rsidRPr="004D68C9">
        <w:rPr>
          <w:rFonts w:ascii="Times New Roman" w:eastAsia="Calibri" w:hAnsi="Times New Roman"/>
          <w:sz w:val="22"/>
          <w:szCs w:val="22"/>
        </w:rPr>
        <w:t xml:space="preserve">) </w:t>
      </w:r>
      <w:r w:rsidRPr="004D68C9">
        <w:rPr>
          <w:rFonts w:ascii="Times New Roman" w:hAnsi="Times New Roman"/>
          <w:sz w:val="22"/>
          <w:szCs w:val="22"/>
        </w:rPr>
        <w:t xml:space="preserve">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3198AF2C" w14:textId="77777777" w:rsidR="00FB1C51" w:rsidRPr="004D68C9" w:rsidRDefault="00136C83" w:rsidP="00FB1C51">
      <w:pPr>
        <w:pStyle w:val="afa"/>
        <w:widowControl w:val="0"/>
        <w:numPr>
          <w:ilvl w:val="3"/>
          <w:numId w:val="4"/>
        </w:numPr>
        <w:tabs>
          <w:tab w:val="left" w:pos="1134"/>
        </w:tabs>
        <w:suppressAutoHyphens/>
        <w:spacing w:before="0"/>
        <w:ind w:left="1134"/>
        <w:jc w:val="both"/>
        <w:rPr>
          <w:rFonts w:ascii="Times New Roman" w:hAnsi="Times New Roman"/>
          <w:sz w:val="22"/>
          <w:szCs w:val="22"/>
        </w:rPr>
      </w:pPr>
      <w:r w:rsidRPr="004D68C9">
        <w:rPr>
          <w:rFonts w:ascii="Times New Roman" w:hAnsi="Times New Roman"/>
          <w:sz w:val="22"/>
          <w:szCs w:val="22"/>
        </w:rPr>
        <w:t xml:space="preserve">Поставка оборудования, в соответствии </w:t>
      </w:r>
      <w:r w:rsidR="0067231B" w:rsidRPr="004D68C9">
        <w:rPr>
          <w:rFonts w:ascii="Times New Roman" w:hAnsi="Times New Roman"/>
          <w:sz w:val="22"/>
          <w:szCs w:val="22"/>
        </w:rPr>
        <w:t xml:space="preserve">с Локальной сметой </w:t>
      </w:r>
      <w:r w:rsidRPr="004D68C9">
        <w:rPr>
          <w:rFonts w:ascii="Times New Roman" w:hAnsi="Times New Roman"/>
          <w:sz w:val="22"/>
          <w:szCs w:val="22"/>
        </w:rPr>
        <w:t>№</w:t>
      </w:r>
      <w:r w:rsidR="0067231B" w:rsidRPr="004D68C9">
        <w:rPr>
          <w:rFonts w:ascii="Times New Roman" w:hAnsi="Times New Roman"/>
          <w:sz w:val="22"/>
          <w:szCs w:val="22"/>
        </w:rPr>
        <w:t>5</w:t>
      </w:r>
      <w:r w:rsidRPr="004D68C9">
        <w:rPr>
          <w:rFonts w:ascii="Times New Roman" w:hAnsi="Times New Roman"/>
          <w:sz w:val="22"/>
          <w:szCs w:val="22"/>
        </w:rPr>
        <w:t xml:space="preserve"> на выполнение комплекса работ по модернизации </w:t>
      </w:r>
      <w:r w:rsidR="0005726E" w:rsidRPr="004D68C9">
        <w:rPr>
          <w:rFonts w:ascii="Times New Roman" w:hAnsi="Times New Roman"/>
          <w:sz w:val="22"/>
          <w:szCs w:val="22"/>
        </w:rPr>
        <w:t>турбокомпрессора</w:t>
      </w:r>
      <w:r w:rsidRPr="004D68C9">
        <w:rPr>
          <w:rFonts w:ascii="Times New Roman" w:hAnsi="Times New Roman"/>
          <w:sz w:val="22"/>
          <w:szCs w:val="22"/>
        </w:rPr>
        <w:t xml:space="preserve"> К500-61-1 №1 (замена деталей) (приложение №2 к Сводному сметному расчету стоимости строительства №2 </w:t>
      </w:r>
      <w:r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Pr="004D68C9">
        <w:rPr>
          <w:rFonts w:ascii="Times New Roman" w:eastAsia="Calibri" w:hAnsi="Times New Roman"/>
          <w:color w:val="000000"/>
          <w:sz w:val="22"/>
          <w:szCs w:val="22"/>
        </w:rPr>
        <w:t xml:space="preserve"> К500-61-1 №1</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3471ABE5" w14:textId="77777777" w:rsidR="00FB1C51" w:rsidRPr="004D68C9" w:rsidRDefault="00136C83" w:rsidP="00FB1C51">
      <w:pPr>
        <w:pStyle w:val="afa"/>
        <w:widowControl w:val="0"/>
        <w:numPr>
          <w:ilvl w:val="3"/>
          <w:numId w:val="4"/>
        </w:numPr>
        <w:tabs>
          <w:tab w:val="left" w:pos="1134"/>
        </w:tabs>
        <w:suppressAutoHyphens/>
        <w:spacing w:before="0"/>
        <w:ind w:left="1134"/>
        <w:jc w:val="both"/>
        <w:rPr>
          <w:rFonts w:ascii="Times New Roman" w:hAnsi="Times New Roman"/>
          <w:sz w:val="22"/>
          <w:szCs w:val="22"/>
        </w:rPr>
      </w:pPr>
      <w:r w:rsidRPr="004D68C9">
        <w:rPr>
          <w:rFonts w:ascii="Times New Roman" w:hAnsi="Times New Roman"/>
          <w:sz w:val="22"/>
          <w:szCs w:val="22"/>
        </w:rPr>
        <w:t xml:space="preserve"> Выполнение работ по модернизации, в соответствии </w:t>
      </w:r>
      <w:r w:rsidR="0067231B" w:rsidRPr="004D68C9">
        <w:rPr>
          <w:rFonts w:ascii="Times New Roman" w:hAnsi="Times New Roman"/>
          <w:sz w:val="22"/>
          <w:szCs w:val="22"/>
        </w:rPr>
        <w:t xml:space="preserve">с Локальной сметой </w:t>
      </w:r>
      <w:r w:rsidRPr="004D68C9">
        <w:rPr>
          <w:rFonts w:ascii="Times New Roman" w:hAnsi="Times New Roman"/>
          <w:sz w:val="22"/>
          <w:szCs w:val="22"/>
        </w:rPr>
        <w:t>№</w:t>
      </w:r>
      <w:r w:rsidR="00AC5F67" w:rsidRPr="004D68C9">
        <w:rPr>
          <w:rFonts w:ascii="Times New Roman" w:hAnsi="Times New Roman"/>
          <w:sz w:val="22"/>
          <w:szCs w:val="22"/>
        </w:rPr>
        <w:t>5</w:t>
      </w:r>
      <w:r w:rsidRPr="004D68C9">
        <w:rPr>
          <w:rFonts w:ascii="Times New Roman" w:hAnsi="Times New Roman"/>
          <w:sz w:val="22"/>
          <w:szCs w:val="22"/>
        </w:rPr>
        <w:t xml:space="preserve"> на выполнение комплекса работ по модернизации </w:t>
      </w:r>
      <w:r w:rsidR="0005726E" w:rsidRPr="004D68C9">
        <w:rPr>
          <w:rFonts w:ascii="Times New Roman" w:hAnsi="Times New Roman"/>
          <w:sz w:val="22"/>
          <w:szCs w:val="22"/>
        </w:rPr>
        <w:t>турбокомпрессора</w:t>
      </w:r>
      <w:r w:rsidRPr="004D68C9">
        <w:rPr>
          <w:rFonts w:ascii="Times New Roman" w:hAnsi="Times New Roman"/>
          <w:sz w:val="22"/>
          <w:szCs w:val="22"/>
        </w:rPr>
        <w:t xml:space="preserve"> К500-61-1 №1 (замена деталей) (приложение №</w:t>
      </w:r>
      <w:r w:rsidR="0067231B" w:rsidRPr="004D68C9">
        <w:rPr>
          <w:rFonts w:ascii="Times New Roman" w:hAnsi="Times New Roman"/>
          <w:sz w:val="22"/>
          <w:szCs w:val="22"/>
        </w:rPr>
        <w:t>6</w:t>
      </w:r>
      <w:r w:rsidRPr="004D68C9">
        <w:rPr>
          <w:rFonts w:ascii="Times New Roman" w:hAnsi="Times New Roman"/>
          <w:sz w:val="22"/>
          <w:szCs w:val="22"/>
        </w:rPr>
        <w:t xml:space="preserve"> к Сводному сметному расчету стоимости строительства №2 </w:t>
      </w:r>
      <w:r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Pr="004D68C9">
        <w:rPr>
          <w:rFonts w:ascii="Times New Roman" w:eastAsia="Calibri" w:hAnsi="Times New Roman"/>
          <w:color w:val="000000"/>
          <w:sz w:val="22"/>
          <w:szCs w:val="22"/>
        </w:rPr>
        <w:t xml:space="preserve"> К500-61-1 №1</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3BD59FE5" w14:textId="77777777" w:rsidR="00FB1C51" w:rsidRPr="004D68C9" w:rsidRDefault="00136C83" w:rsidP="00FB1C51">
      <w:pPr>
        <w:pStyle w:val="afa"/>
        <w:widowControl w:val="0"/>
        <w:numPr>
          <w:ilvl w:val="3"/>
          <w:numId w:val="4"/>
        </w:numPr>
        <w:tabs>
          <w:tab w:val="left" w:pos="1134"/>
        </w:tabs>
        <w:suppressAutoHyphens/>
        <w:spacing w:before="0"/>
        <w:ind w:left="1134"/>
        <w:jc w:val="both"/>
        <w:rPr>
          <w:rFonts w:ascii="Times New Roman" w:hAnsi="Times New Roman"/>
          <w:sz w:val="22"/>
          <w:szCs w:val="22"/>
        </w:rPr>
      </w:pPr>
      <w:r w:rsidRPr="004D68C9">
        <w:rPr>
          <w:rFonts w:ascii="Times New Roman" w:hAnsi="Times New Roman"/>
          <w:sz w:val="22"/>
          <w:szCs w:val="22"/>
        </w:rPr>
        <w:t>Выполнение работ по модернизации, в соответствии с Локальным сметным расчетом №</w:t>
      </w:r>
      <w:r w:rsidR="0067231B" w:rsidRPr="004D68C9">
        <w:rPr>
          <w:rFonts w:ascii="Times New Roman" w:hAnsi="Times New Roman"/>
          <w:sz w:val="22"/>
          <w:szCs w:val="22"/>
        </w:rPr>
        <w:t>7</w:t>
      </w:r>
      <w:r w:rsidRPr="004D68C9">
        <w:rPr>
          <w:rFonts w:ascii="Times New Roman" w:hAnsi="Times New Roman"/>
          <w:sz w:val="22"/>
          <w:szCs w:val="22"/>
        </w:rPr>
        <w:t xml:space="preserve"> на выполнение комплекса работ по модернизации </w:t>
      </w:r>
      <w:r w:rsidR="0005726E" w:rsidRPr="004D68C9">
        <w:rPr>
          <w:rFonts w:ascii="Times New Roman" w:hAnsi="Times New Roman"/>
          <w:sz w:val="22"/>
          <w:szCs w:val="22"/>
        </w:rPr>
        <w:t>турбокомпрессора</w:t>
      </w:r>
      <w:r w:rsidRPr="004D68C9">
        <w:rPr>
          <w:rFonts w:ascii="Times New Roman" w:hAnsi="Times New Roman"/>
          <w:sz w:val="22"/>
          <w:szCs w:val="22"/>
        </w:rPr>
        <w:t xml:space="preserve"> К500-61-1 №1 (Автоматизация компрессора) (приложение №3 к Сводному сметному расчету стоимости строительства №2 </w:t>
      </w:r>
      <w:r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Pr="004D68C9">
        <w:rPr>
          <w:rFonts w:ascii="Times New Roman" w:eastAsia="Calibri" w:hAnsi="Times New Roman"/>
          <w:color w:val="000000"/>
          <w:sz w:val="22"/>
          <w:szCs w:val="22"/>
        </w:rPr>
        <w:t xml:space="preserve"> К500-61-1 №1</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5A3E23D3" w14:textId="68491E3E" w:rsidR="00CA4137" w:rsidRPr="004D68C9" w:rsidRDefault="00136C83" w:rsidP="004D68C9">
      <w:pPr>
        <w:pStyle w:val="afa"/>
        <w:widowControl w:val="0"/>
        <w:numPr>
          <w:ilvl w:val="3"/>
          <w:numId w:val="4"/>
        </w:numPr>
        <w:tabs>
          <w:tab w:val="left" w:pos="1134"/>
        </w:tabs>
        <w:suppressAutoHyphens/>
        <w:spacing w:before="0"/>
        <w:ind w:left="1134"/>
        <w:jc w:val="both"/>
        <w:rPr>
          <w:rFonts w:ascii="Times New Roman" w:hAnsi="Times New Roman"/>
          <w:sz w:val="22"/>
          <w:szCs w:val="22"/>
        </w:rPr>
      </w:pPr>
      <w:r w:rsidRPr="004D68C9">
        <w:rPr>
          <w:rFonts w:ascii="Times New Roman" w:hAnsi="Times New Roman"/>
          <w:sz w:val="22"/>
          <w:szCs w:val="22"/>
        </w:rPr>
        <w:t>Выполнение работ по модернизации, в соответствии с Локальным сметным расчетом №</w:t>
      </w:r>
      <w:r w:rsidR="0067231B" w:rsidRPr="004D68C9">
        <w:rPr>
          <w:rFonts w:ascii="Times New Roman" w:hAnsi="Times New Roman"/>
          <w:sz w:val="22"/>
          <w:szCs w:val="22"/>
        </w:rPr>
        <w:t>8</w:t>
      </w:r>
      <w:r w:rsidRPr="004D68C9">
        <w:rPr>
          <w:rFonts w:ascii="Times New Roman" w:hAnsi="Times New Roman"/>
          <w:sz w:val="22"/>
          <w:szCs w:val="22"/>
        </w:rPr>
        <w:t xml:space="preserve"> на выполнение комплекса работ по модернизации </w:t>
      </w:r>
      <w:r w:rsidR="0005726E" w:rsidRPr="004D68C9">
        <w:rPr>
          <w:rFonts w:ascii="Times New Roman" w:hAnsi="Times New Roman"/>
          <w:sz w:val="22"/>
          <w:szCs w:val="22"/>
        </w:rPr>
        <w:t>турбокомпрессора</w:t>
      </w:r>
      <w:r w:rsidRPr="004D68C9">
        <w:rPr>
          <w:rFonts w:ascii="Times New Roman" w:hAnsi="Times New Roman"/>
          <w:sz w:val="22"/>
          <w:szCs w:val="22"/>
        </w:rPr>
        <w:t xml:space="preserve"> К500-61-1 №1 (подключение) (приложение №4 к Сводному сметному расчету стоимости строительства №2 </w:t>
      </w:r>
      <w:r w:rsidRPr="004D68C9">
        <w:rPr>
          <w:rFonts w:ascii="Times New Roman" w:eastAsia="Calibri" w:hAnsi="Times New Roman"/>
          <w:color w:val="000000"/>
          <w:sz w:val="22"/>
          <w:szCs w:val="22"/>
        </w:rPr>
        <w:t xml:space="preserve">на выполнение комплекса работ по модернизации </w:t>
      </w:r>
      <w:r w:rsidR="0005726E" w:rsidRPr="004D68C9">
        <w:rPr>
          <w:rFonts w:ascii="Times New Roman" w:eastAsia="Calibri" w:hAnsi="Times New Roman"/>
          <w:color w:val="000000"/>
          <w:sz w:val="22"/>
          <w:szCs w:val="22"/>
        </w:rPr>
        <w:t>турбокомпрессора</w:t>
      </w:r>
      <w:r w:rsidRPr="004D68C9">
        <w:rPr>
          <w:rFonts w:ascii="Times New Roman" w:eastAsia="Calibri" w:hAnsi="Times New Roman"/>
          <w:color w:val="000000"/>
          <w:sz w:val="22"/>
          <w:szCs w:val="22"/>
        </w:rPr>
        <w:t xml:space="preserve"> К500-61-1 №1</w:t>
      </w:r>
      <w:r w:rsidRPr="004D68C9">
        <w:rPr>
          <w:rFonts w:ascii="Times New Roman" w:eastAsia="Calibri" w:hAnsi="Times New Roman"/>
          <w:sz w:val="22"/>
          <w:szCs w:val="22"/>
        </w:rPr>
        <w:t>),</w:t>
      </w:r>
      <w:r w:rsidRPr="004D68C9">
        <w:rPr>
          <w:rFonts w:ascii="Times New Roman" w:hAnsi="Times New Roman"/>
          <w:sz w:val="22"/>
          <w:szCs w:val="22"/>
        </w:rPr>
        <w:t xml:space="preserve"> осуществляется Подрядчиком в течение </w:t>
      </w:r>
      <w:r w:rsidRPr="004D68C9">
        <w:rPr>
          <w:rFonts w:ascii="Times New Roman" w:hAnsi="Times New Roman"/>
          <w:sz w:val="22"/>
          <w:szCs w:val="22"/>
          <w:highlight w:val="yellow"/>
        </w:rPr>
        <w:t>…</w:t>
      </w:r>
      <w:r w:rsidRPr="004D68C9">
        <w:rPr>
          <w:rFonts w:ascii="Times New Roman" w:hAnsi="Times New Roman"/>
          <w:sz w:val="22"/>
          <w:szCs w:val="22"/>
        </w:rPr>
        <w:t xml:space="preserve"> календарных дней с момента подписания настоящего Договора;</w:t>
      </w:r>
    </w:p>
    <w:p w14:paraId="6B6FE9AD" w14:textId="6D0CCE85" w:rsidR="00CA4137" w:rsidRPr="004D68C9" w:rsidRDefault="00CA4137" w:rsidP="00AB75B2">
      <w:pPr>
        <w:pStyle w:val="afa"/>
        <w:widowControl w:val="0"/>
        <w:numPr>
          <w:ilvl w:val="1"/>
          <w:numId w:val="4"/>
        </w:numPr>
        <w:tabs>
          <w:tab w:val="left" w:pos="0"/>
          <w:tab w:val="left" w:pos="993"/>
        </w:tabs>
        <w:suppressAutoHyphens/>
        <w:spacing w:before="0"/>
        <w:ind w:left="0" w:firstLine="426"/>
        <w:jc w:val="both"/>
        <w:rPr>
          <w:rFonts w:ascii="Times New Roman" w:hAnsi="Times New Roman"/>
          <w:sz w:val="22"/>
          <w:szCs w:val="22"/>
        </w:rPr>
      </w:pPr>
      <w:r w:rsidRPr="004D68C9">
        <w:rPr>
          <w:rFonts w:ascii="Times New Roman" w:hAnsi="Times New Roman"/>
          <w:sz w:val="22"/>
          <w:szCs w:val="22"/>
        </w:rPr>
        <w:t>В случае исключения из комплекса работ по настоящему Договору отдельных видов работ, срок выполнения каждого из этапов и комплекса работ может быть соразмерно уменьшен в соответствии графиком производства работ (приложение №</w:t>
      </w:r>
      <w:r w:rsidR="00B34142">
        <w:rPr>
          <w:rFonts w:ascii="Times New Roman" w:hAnsi="Times New Roman"/>
          <w:sz w:val="22"/>
          <w:szCs w:val="22"/>
        </w:rPr>
        <w:t>7</w:t>
      </w:r>
      <w:r w:rsidRPr="004D68C9">
        <w:rPr>
          <w:rFonts w:ascii="Times New Roman" w:hAnsi="Times New Roman"/>
          <w:sz w:val="22"/>
          <w:szCs w:val="22"/>
        </w:rPr>
        <w:t xml:space="preserve"> к Договору).</w:t>
      </w:r>
    </w:p>
    <w:bookmarkEnd w:id="2"/>
    <w:p w14:paraId="53BCD76F" w14:textId="546D89CC" w:rsidR="00CA4137" w:rsidRPr="004D68C9" w:rsidRDefault="00CA4137" w:rsidP="00402585">
      <w:pPr>
        <w:ind w:firstLine="540"/>
        <w:jc w:val="both"/>
        <w:rPr>
          <w:sz w:val="22"/>
          <w:szCs w:val="22"/>
        </w:rPr>
      </w:pPr>
    </w:p>
    <w:p w14:paraId="13820297" w14:textId="7F1AA970" w:rsidR="00907453" w:rsidRPr="004D68C9" w:rsidRDefault="00907453" w:rsidP="009E25BF">
      <w:pPr>
        <w:jc w:val="center"/>
        <w:rPr>
          <w:b/>
          <w:spacing w:val="20"/>
          <w:sz w:val="22"/>
          <w:szCs w:val="22"/>
        </w:rPr>
      </w:pPr>
      <w:r w:rsidRPr="004D68C9">
        <w:rPr>
          <w:b/>
          <w:spacing w:val="20"/>
          <w:sz w:val="22"/>
          <w:szCs w:val="22"/>
        </w:rPr>
        <w:lastRenderedPageBreak/>
        <w:t>3.</w:t>
      </w:r>
      <w:bookmarkStart w:id="3" w:name="_Hlk172122230"/>
      <w:r w:rsidRPr="004D68C9">
        <w:rPr>
          <w:b/>
          <w:spacing w:val="20"/>
          <w:sz w:val="22"/>
          <w:szCs w:val="22"/>
        </w:rPr>
        <w:t>Стоимость работ и порядок оплаты</w:t>
      </w:r>
    </w:p>
    <w:p w14:paraId="3D1F5F4E" w14:textId="6C87D4AE" w:rsidR="00CA4137" w:rsidRPr="004D68C9" w:rsidRDefault="00907453" w:rsidP="009E25BF">
      <w:pPr>
        <w:ind w:firstLine="426"/>
        <w:jc w:val="both"/>
        <w:rPr>
          <w:sz w:val="22"/>
          <w:szCs w:val="22"/>
        </w:rPr>
      </w:pPr>
      <w:r w:rsidRPr="004D68C9">
        <w:rPr>
          <w:sz w:val="22"/>
          <w:szCs w:val="22"/>
        </w:rPr>
        <w:t>3</w:t>
      </w:r>
      <w:r w:rsidR="008B3722" w:rsidRPr="004D68C9">
        <w:rPr>
          <w:sz w:val="22"/>
          <w:szCs w:val="22"/>
        </w:rPr>
        <w:t xml:space="preserve">.1. </w:t>
      </w:r>
      <w:r w:rsidR="00CA4137" w:rsidRPr="004D68C9">
        <w:rPr>
          <w:sz w:val="22"/>
          <w:szCs w:val="22"/>
        </w:rPr>
        <w:t>Общая стоимость комплекса Работ по настоящему Договору</w:t>
      </w:r>
      <w:r w:rsidR="00205931" w:rsidRPr="004D68C9">
        <w:rPr>
          <w:sz w:val="22"/>
          <w:szCs w:val="22"/>
        </w:rPr>
        <w:t xml:space="preserve"> определена на основании </w:t>
      </w:r>
      <w:r w:rsidR="0067231B" w:rsidRPr="004D68C9">
        <w:rPr>
          <w:sz w:val="22"/>
          <w:szCs w:val="22"/>
        </w:rPr>
        <w:t>Сводного сметного расчета стоимости строительства №1 на выполнение комплекса работ по модернизации  турбо-компрессора К500-61-1 №3 (</w:t>
      </w:r>
      <w:r w:rsidR="0067231B" w:rsidRPr="00973513">
        <w:rPr>
          <w:i/>
          <w:sz w:val="22"/>
          <w:szCs w:val="22"/>
        </w:rPr>
        <w:t>Приложение №1 к настоящему Договору</w:t>
      </w:r>
      <w:r w:rsidR="0067231B" w:rsidRPr="004D68C9">
        <w:rPr>
          <w:sz w:val="22"/>
          <w:szCs w:val="22"/>
        </w:rPr>
        <w:t>) и Сводного сметного расчета стоимости строительства №2 на выполнение комплекса работ по модернизации  турбо-компрессора К500-61-1 №1 (</w:t>
      </w:r>
      <w:r w:rsidR="0067231B" w:rsidRPr="00973513">
        <w:rPr>
          <w:i/>
          <w:sz w:val="22"/>
          <w:szCs w:val="22"/>
        </w:rPr>
        <w:t>Приложение №2 к настоящему Договору</w:t>
      </w:r>
      <w:r w:rsidR="0067231B" w:rsidRPr="004D68C9">
        <w:rPr>
          <w:sz w:val="22"/>
          <w:szCs w:val="22"/>
        </w:rPr>
        <w:t>)</w:t>
      </w:r>
      <w:r w:rsidR="00CA4137" w:rsidRPr="004D68C9">
        <w:rPr>
          <w:sz w:val="22"/>
          <w:szCs w:val="22"/>
        </w:rPr>
        <w:t>, составляет</w:t>
      </w:r>
      <w:r w:rsidR="00CA4137" w:rsidRPr="004D68C9">
        <w:rPr>
          <w:sz w:val="22"/>
          <w:szCs w:val="22"/>
          <w:shd w:val="clear" w:color="auto" w:fill="FFFF00"/>
        </w:rPr>
        <w:t xml:space="preserve"> ____________ </w:t>
      </w:r>
      <w:r w:rsidR="00CA4137" w:rsidRPr="004D68C9">
        <w:rPr>
          <w:sz w:val="22"/>
          <w:szCs w:val="22"/>
        </w:rPr>
        <w:t xml:space="preserve">руб. </w:t>
      </w:r>
      <w:r w:rsidR="00CA4137" w:rsidRPr="004D68C9">
        <w:rPr>
          <w:sz w:val="22"/>
          <w:szCs w:val="22"/>
          <w:shd w:val="clear" w:color="auto" w:fill="FFFF00"/>
        </w:rPr>
        <w:t>(_________________)</w:t>
      </w:r>
      <w:r w:rsidR="00CA4137" w:rsidRPr="004D68C9">
        <w:rPr>
          <w:sz w:val="22"/>
          <w:szCs w:val="22"/>
        </w:rPr>
        <w:t xml:space="preserve"> рублей 00 коп., в том числе НДС 20%. Указанная стоимость Работ рассчитана на весь период их выполнения, в ее состав в т.ч. входит:</w:t>
      </w:r>
    </w:p>
    <w:p w14:paraId="686A9595" w14:textId="76BE082D" w:rsidR="00CA4137" w:rsidRPr="004D68C9" w:rsidRDefault="00CA4137" w:rsidP="00AB75B2">
      <w:pPr>
        <w:pStyle w:val="afa"/>
        <w:widowControl w:val="0"/>
        <w:numPr>
          <w:ilvl w:val="2"/>
          <w:numId w:val="7"/>
        </w:numPr>
        <w:tabs>
          <w:tab w:val="left" w:pos="1134"/>
        </w:tabs>
        <w:suppressAutoHyphens/>
        <w:ind w:hanging="294"/>
        <w:jc w:val="both"/>
        <w:rPr>
          <w:rFonts w:ascii="Times New Roman" w:hAnsi="Times New Roman"/>
          <w:sz w:val="22"/>
          <w:szCs w:val="22"/>
        </w:rPr>
      </w:pPr>
      <w:r w:rsidRPr="004D68C9">
        <w:rPr>
          <w:rFonts w:ascii="Times New Roman" w:hAnsi="Times New Roman"/>
          <w:sz w:val="22"/>
          <w:szCs w:val="22"/>
        </w:rPr>
        <w:t xml:space="preserve">Стоимость выполнения работ по </w:t>
      </w:r>
      <w:r w:rsidR="00103BE2" w:rsidRPr="004D68C9">
        <w:rPr>
          <w:rFonts w:ascii="Times New Roman" w:hAnsi="Times New Roman"/>
          <w:sz w:val="22"/>
          <w:szCs w:val="22"/>
        </w:rPr>
        <w:t xml:space="preserve">Первому </w:t>
      </w:r>
      <w:r w:rsidRPr="004D68C9">
        <w:rPr>
          <w:rFonts w:ascii="Times New Roman" w:hAnsi="Times New Roman"/>
          <w:sz w:val="22"/>
          <w:szCs w:val="22"/>
        </w:rPr>
        <w:t>этапу</w:t>
      </w:r>
      <w:r w:rsidR="0067231B" w:rsidRPr="004D68C9">
        <w:rPr>
          <w:rFonts w:ascii="Times New Roman" w:hAnsi="Times New Roman"/>
          <w:sz w:val="22"/>
          <w:szCs w:val="22"/>
        </w:rPr>
        <w:t>, в соответствии с</w:t>
      </w:r>
      <w:r w:rsidR="006B02C8" w:rsidRPr="004D68C9">
        <w:rPr>
          <w:rFonts w:ascii="Times New Roman" w:hAnsi="Times New Roman"/>
          <w:sz w:val="22"/>
          <w:szCs w:val="22"/>
        </w:rPr>
        <w:t>о</w:t>
      </w:r>
      <w:r w:rsidR="0067231B" w:rsidRPr="004D68C9">
        <w:rPr>
          <w:rFonts w:ascii="Times New Roman" w:hAnsi="Times New Roman"/>
          <w:sz w:val="22"/>
          <w:szCs w:val="22"/>
        </w:rPr>
        <w:t xml:space="preserve"> Сводным сметным расчетом стоимости строительства №1 на выполнение комплекса работ по модернизации </w:t>
      </w:r>
      <w:r w:rsidR="0005726E" w:rsidRPr="004D68C9">
        <w:rPr>
          <w:rFonts w:ascii="Times New Roman" w:hAnsi="Times New Roman"/>
          <w:sz w:val="22"/>
          <w:szCs w:val="22"/>
        </w:rPr>
        <w:t>турбокомпрессора</w:t>
      </w:r>
      <w:r w:rsidR="0067231B" w:rsidRPr="004D68C9">
        <w:rPr>
          <w:rFonts w:ascii="Times New Roman" w:hAnsi="Times New Roman"/>
          <w:sz w:val="22"/>
          <w:szCs w:val="22"/>
        </w:rPr>
        <w:t xml:space="preserve"> К500-61-1 №3 (Приложение №1 к настоящему Договору) </w:t>
      </w:r>
      <w:r w:rsidRPr="004D68C9">
        <w:rPr>
          <w:rFonts w:ascii="Times New Roman" w:hAnsi="Times New Roman"/>
          <w:sz w:val="22"/>
          <w:szCs w:val="22"/>
        </w:rPr>
        <w:t xml:space="preserve">составляет - </w:t>
      </w:r>
      <w:r w:rsidRPr="004D68C9">
        <w:rPr>
          <w:rFonts w:ascii="Times New Roman" w:hAnsi="Times New Roman"/>
          <w:sz w:val="22"/>
          <w:szCs w:val="22"/>
          <w:shd w:val="clear" w:color="auto" w:fill="FFFF00"/>
        </w:rPr>
        <w:t>…</w:t>
      </w:r>
      <w:r w:rsidRPr="004D68C9">
        <w:rPr>
          <w:rFonts w:ascii="Times New Roman" w:hAnsi="Times New Roman"/>
          <w:sz w:val="22"/>
          <w:szCs w:val="22"/>
        </w:rPr>
        <w:t xml:space="preserve"> рублей </w:t>
      </w:r>
      <w:r w:rsidRPr="004D68C9">
        <w:rPr>
          <w:rFonts w:ascii="Times New Roman" w:hAnsi="Times New Roman"/>
          <w:sz w:val="22"/>
          <w:szCs w:val="22"/>
          <w:shd w:val="clear" w:color="auto" w:fill="FFFF00"/>
        </w:rPr>
        <w:t>…</w:t>
      </w:r>
      <w:r w:rsidRPr="004D68C9">
        <w:rPr>
          <w:rFonts w:ascii="Times New Roman" w:hAnsi="Times New Roman"/>
          <w:sz w:val="22"/>
          <w:szCs w:val="22"/>
        </w:rPr>
        <w:t xml:space="preserve"> копеек;</w:t>
      </w:r>
    </w:p>
    <w:p w14:paraId="4059200F" w14:textId="5D900D20" w:rsidR="00CA4137" w:rsidRPr="004D68C9" w:rsidRDefault="00CA4137" w:rsidP="00AB75B2">
      <w:pPr>
        <w:pStyle w:val="afa"/>
        <w:widowControl w:val="0"/>
        <w:numPr>
          <w:ilvl w:val="2"/>
          <w:numId w:val="7"/>
        </w:numPr>
        <w:tabs>
          <w:tab w:val="left" w:pos="1134"/>
        </w:tabs>
        <w:suppressAutoHyphens/>
        <w:ind w:hanging="294"/>
        <w:jc w:val="both"/>
        <w:rPr>
          <w:rFonts w:ascii="Times New Roman" w:hAnsi="Times New Roman"/>
          <w:sz w:val="22"/>
          <w:szCs w:val="22"/>
        </w:rPr>
      </w:pPr>
      <w:r w:rsidRPr="004D68C9">
        <w:rPr>
          <w:rFonts w:ascii="Times New Roman" w:hAnsi="Times New Roman"/>
          <w:sz w:val="22"/>
          <w:szCs w:val="22"/>
        </w:rPr>
        <w:t xml:space="preserve">Стоимость выполнения работ по </w:t>
      </w:r>
      <w:r w:rsidR="00103BE2" w:rsidRPr="004D68C9">
        <w:rPr>
          <w:rFonts w:ascii="Times New Roman" w:hAnsi="Times New Roman"/>
          <w:sz w:val="22"/>
          <w:szCs w:val="22"/>
        </w:rPr>
        <w:t xml:space="preserve">Второму </w:t>
      </w:r>
      <w:r w:rsidRPr="004D68C9">
        <w:rPr>
          <w:rFonts w:ascii="Times New Roman" w:hAnsi="Times New Roman"/>
          <w:sz w:val="22"/>
          <w:szCs w:val="22"/>
        </w:rPr>
        <w:t>этапу</w:t>
      </w:r>
      <w:r w:rsidR="0067231B" w:rsidRPr="004D68C9">
        <w:rPr>
          <w:rFonts w:ascii="Times New Roman" w:hAnsi="Times New Roman"/>
          <w:sz w:val="22"/>
          <w:szCs w:val="22"/>
        </w:rPr>
        <w:t>, в соответствии с</w:t>
      </w:r>
      <w:r w:rsidR="006B02C8" w:rsidRPr="004D68C9">
        <w:rPr>
          <w:rFonts w:ascii="Times New Roman" w:hAnsi="Times New Roman"/>
          <w:sz w:val="22"/>
          <w:szCs w:val="22"/>
        </w:rPr>
        <w:t>о</w:t>
      </w:r>
      <w:r w:rsidR="0067231B" w:rsidRPr="004D68C9">
        <w:rPr>
          <w:rFonts w:ascii="Times New Roman" w:hAnsi="Times New Roman"/>
          <w:sz w:val="22"/>
          <w:szCs w:val="22"/>
        </w:rPr>
        <w:t xml:space="preserve"> Сводным сметным расчетом стоимости строительства №1 на выполнение комплекса работ по модернизации </w:t>
      </w:r>
      <w:r w:rsidR="0005726E" w:rsidRPr="004D68C9">
        <w:rPr>
          <w:rFonts w:ascii="Times New Roman" w:hAnsi="Times New Roman"/>
          <w:sz w:val="22"/>
          <w:szCs w:val="22"/>
        </w:rPr>
        <w:t>турбокомпрессора</w:t>
      </w:r>
      <w:r w:rsidR="0067231B" w:rsidRPr="004D68C9">
        <w:rPr>
          <w:rFonts w:ascii="Times New Roman" w:hAnsi="Times New Roman"/>
          <w:sz w:val="22"/>
          <w:szCs w:val="22"/>
        </w:rPr>
        <w:t xml:space="preserve"> К500-61-1 №1 (Приложение №2 к настоящему Договору) </w:t>
      </w:r>
      <w:r w:rsidRPr="004D68C9">
        <w:rPr>
          <w:rFonts w:ascii="Times New Roman" w:hAnsi="Times New Roman"/>
          <w:sz w:val="22"/>
          <w:szCs w:val="22"/>
        </w:rPr>
        <w:t xml:space="preserve">составляет - </w:t>
      </w:r>
      <w:r w:rsidRPr="004D68C9">
        <w:rPr>
          <w:rFonts w:ascii="Times New Roman" w:hAnsi="Times New Roman"/>
          <w:sz w:val="22"/>
          <w:szCs w:val="22"/>
          <w:shd w:val="clear" w:color="auto" w:fill="FFFF00"/>
        </w:rPr>
        <w:t>…</w:t>
      </w:r>
      <w:r w:rsidRPr="004D68C9">
        <w:rPr>
          <w:rFonts w:ascii="Times New Roman" w:hAnsi="Times New Roman"/>
          <w:sz w:val="22"/>
          <w:szCs w:val="22"/>
        </w:rPr>
        <w:t xml:space="preserve"> рублей </w:t>
      </w:r>
      <w:r w:rsidRPr="004D68C9">
        <w:rPr>
          <w:rFonts w:ascii="Times New Roman" w:hAnsi="Times New Roman"/>
          <w:sz w:val="22"/>
          <w:szCs w:val="22"/>
          <w:shd w:val="clear" w:color="auto" w:fill="FFFF00"/>
        </w:rPr>
        <w:t>…</w:t>
      </w:r>
      <w:r w:rsidRPr="004D68C9">
        <w:rPr>
          <w:rFonts w:ascii="Times New Roman" w:hAnsi="Times New Roman"/>
          <w:sz w:val="22"/>
          <w:szCs w:val="22"/>
        </w:rPr>
        <w:t xml:space="preserve"> копеек;</w:t>
      </w:r>
    </w:p>
    <w:p w14:paraId="67B10399" w14:textId="104F75D1" w:rsidR="00CA4137" w:rsidRPr="004D68C9" w:rsidRDefault="00907453" w:rsidP="009E25BF">
      <w:pPr>
        <w:pStyle w:val="afa"/>
        <w:widowControl w:val="0"/>
        <w:tabs>
          <w:tab w:val="left" w:pos="1134"/>
        </w:tabs>
        <w:suppressAutoHyphens/>
        <w:ind w:left="426"/>
        <w:jc w:val="both"/>
        <w:rPr>
          <w:rFonts w:ascii="Times New Roman" w:hAnsi="Times New Roman"/>
          <w:sz w:val="22"/>
          <w:szCs w:val="22"/>
        </w:rPr>
      </w:pPr>
      <w:r w:rsidRPr="004D68C9">
        <w:rPr>
          <w:rFonts w:ascii="Times New Roman" w:hAnsi="Times New Roman"/>
          <w:sz w:val="22"/>
          <w:szCs w:val="22"/>
        </w:rPr>
        <w:t xml:space="preserve">3.2. </w:t>
      </w:r>
      <w:r w:rsidR="00CA4137" w:rsidRPr="004D68C9">
        <w:rPr>
          <w:rFonts w:ascii="Times New Roman" w:hAnsi="Times New Roman"/>
          <w:sz w:val="22"/>
          <w:szCs w:val="22"/>
        </w:rPr>
        <w:t xml:space="preserve">В определенную настоящим </w:t>
      </w:r>
      <w:r w:rsidRPr="004D68C9">
        <w:rPr>
          <w:rFonts w:ascii="Times New Roman" w:hAnsi="Times New Roman"/>
          <w:sz w:val="22"/>
          <w:szCs w:val="22"/>
        </w:rPr>
        <w:t xml:space="preserve">Договором </w:t>
      </w:r>
      <w:r w:rsidR="00CA4137" w:rsidRPr="004D68C9">
        <w:rPr>
          <w:rFonts w:ascii="Times New Roman" w:hAnsi="Times New Roman"/>
          <w:sz w:val="22"/>
          <w:szCs w:val="22"/>
        </w:rPr>
        <w:t>стоимость так же включена стоимость инструментов и оборудования, необходимых для выполнения Работ по настоящему Договору, оплата услуг, привлекаемых Подрядчиком третьих лиц, расходы на сбор исходных данных, затраты на командировки сотрудников, транспортные расходы, а также расходы по оплате всех налогов и иных сборов в соответствии с действующим законодательством РФ.</w:t>
      </w:r>
    </w:p>
    <w:p w14:paraId="13F330FC" w14:textId="6045A4E7" w:rsidR="00CA4137" w:rsidRPr="004D68C9" w:rsidRDefault="00CA4137"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Стоимость выполнения работ по каждому из этапов может быть изменена Заказчиком в соответствии с условиями п.1.4 настоящего Договора.</w:t>
      </w:r>
    </w:p>
    <w:p w14:paraId="5DBB390D" w14:textId="77777777" w:rsidR="00CA4137" w:rsidRPr="004D68C9" w:rsidRDefault="00CA4137"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Оплата стоимости Работ по настоящему Договору производится в рублях путем перечисления Заказчиком денежных средств на расчетный счет Подрядчика. Заказчик считается выполнившим свою обязанность по оплате в момент списания денежных средств с расчетного счета банка Заказчика.</w:t>
      </w:r>
    </w:p>
    <w:p w14:paraId="413398A9" w14:textId="560124A1" w:rsidR="00B52A6C" w:rsidRPr="004D68C9" w:rsidRDefault="00CA4137"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Оплата</w:t>
      </w:r>
      <w:r w:rsidR="00B52A6C" w:rsidRPr="004D68C9">
        <w:rPr>
          <w:rFonts w:ascii="Times New Roman" w:hAnsi="Times New Roman"/>
          <w:sz w:val="22"/>
          <w:szCs w:val="22"/>
        </w:rPr>
        <w:t xml:space="preserve"> по Первому этапу:</w:t>
      </w:r>
    </w:p>
    <w:p w14:paraId="630A9709" w14:textId="61DB4381" w:rsidR="00B52A6C" w:rsidRPr="004D68C9" w:rsidRDefault="004D68C9"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Оплата</w:t>
      </w:r>
      <w:r w:rsidR="00CA4137" w:rsidRPr="004D68C9">
        <w:rPr>
          <w:rFonts w:ascii="Times New Roman" w:hAnsi="Times New Roman"/>
          <w:sz w:val="22"/>
          <w:szCs w:val="22"/>
        </w:rPr>
        <w:t xml:space="preserve"> </w:t>
      </w:r>
      <w:r w:rsidR="0041591D" w:rsidRPr="004D68C9">
        <w:rPr>
          <w:rFonts w:ascii="Times New Roman" w:hAnsi="Times New Roman"/>
          <w:sz w:val="22"/>
          <w:szCs w:val="22"/>
        </w:rPr>
        <w:t xml:space="preserve">первого </w:t>
      </w:r>
      <w:r w:rsidR="00CA4137" w:rsidRPr="004D68C9">
        <w:rPr>
          <w:rFonts w:ascii="Times New Roman" w:hAnsi="Times New Roman"/>
          <w:sz w:val="22"/>
          <w:szCs w:val="22"/>
        </w:rPr>
        <w:t>аванса</w:t>
      </w:r>
      <w:r w:rsidR="00DB1087" w:rsidRPr="004D68C9">
        <w:rPr>
          <w:rFonts w:ascii="Times New Roman" w:hAnsi="Times New Roman"/>
          <w:bCs/>
          <w:sz w:val="22"/>
          <w:szCs w:val="22"/>
        </w:rPr>
        <w:t>,</w:t>
      </w:r>
      <w:r w:rsidR="00CA4137" w:rsidRPr="004D68C9">
        <w:rPr>
          <w:rFonts w:ascii="Times New Roman" w:hAnsi="Times New Roman"/>
          <w:sz w:val="22"/>
          <w:szCs w:val="22"/>
        </w:rPr>
        <w:t xml:space="preserve"> на приобретение </w:t>
      </w:r>
      <w:r w:rsidR="006B62CB" w:rsidRPr="004D68C9">
        <w:rPr>
          <w:rFonts w:ascii="Times New Roman" w:hAnsi="Times New Roman"/>
          <w:sz w:val="22"/>
          <w:szCs w:val="22"/>
        </w:rPr>
        <w:t>оборудования</w:t>
      </w:r>
      <w:r w:rsidR="00CA4137" w:rsidRPr="004D68C9">
        <w:rPr>
          <w:rFonts w:ascii="Times New Roman" w:hAnsi="Times New Roman"/>
          <w:sz w:val="22"/>
          <w:szCs w:val="22"/>
        </w:rPr>
        <w:t xml:space="preserve"> для выполнения работ</w:t>
      </w:r>
      <w:r w:rsidR="00E52254" w:rsidRPr="004D68C9">
        <w:rPr>
          <w:rFonts w:ascii="Times New Roman" w:hAnsi="Times New Roman"/>
          <w:sz w:val="22"/>
          <w:szCs w:val="22"/>
        </w:rPr>
        <w:t xml:space="preserve"> </w:t>
      </w:r>
      <w:r w:rsidR="00E52254" w:rsidRPr="004D68C9">
        <w:rPr>
          <w:rFonts w:ascii="Times New Roman" w:eastAsia="Calibri" w:hAnsi="Times New Roman"/>
          <w:color w:val="000000"/>
          <w:sz w:val="22"/>
          <w:szCs w:val="22"/>
        </w:rPr>
        <w:t xml:space="preserve">по модернизации  турбо-компрессора </w:t>
      </w:r>
      <w:r w:rsidR="00103BE2" w:rsidRPr="004D68C9">
        <w:rPr>
          <w:rFonts w:ascii="Times New Roman" w:hAnsi="Times New Roman"/>
          <w:sz w:val="22"/>
          <w:szCs w:val="22"/>
        </w:rPr>
        <w:t>К500-61-1</w:t>
      </w:r>
      <w:r w:rsidR="00103BE2" w:rsidRPr="004D68C9">
        <w:rPr>
          <w:rFonts w:ascii="Times New Roman" w:eastAsia="Calibri" w:hAnsi="Times New Roman"/>
          <w:sz w:val="22"/>
          <w:szCs w:val="22"/>
        </w:rPr>
        <w:t xml:space="preserve"> №3</w:t>
      </w:r>
      <w:r w:rsidR="00CA4137" w:rsidRPr="004D68C9">
        <w:rPr>
          <w:rFonts w:ascii="Times New Roman" w:hAnsi="Times New Roman"/>
          <w:sz w:val="22"/>
          <w:szCs w:val="22"/>
        </w:rPr>
        <w:t xml:space="preserve">, в размере </w:t>
      </w:r>
      <w:r w:rsidR="00DB1087" w:rsidRPr="004D68C9">
        <w:rPr>
          <w:rFonts w:ascii="Times New Roman" w:hAnsi="Times New Roman"/>
          <w:sz w:val="22"/>
          <w:szCs w:val="22"/>
        </w:rPr>
        <w:t>30</w:t>
      </w:r>
      <w:r w:rsidR="00CA4137" w:rsidRPr="004D68C9">
        <w:rPr>
          <w:rFonts w:ascii="Times New Roman" w:hAnsi="Times New Roman"/>
          <w:sz w:val="22"/>
          <w:szCs w:val="22"/>
        </w:rPr>
        <w:t xml:space="preserve">% от стоимости </w:t>
      </w:r>
      <w:r w:rsidR="00103BE2" w:rsidRPr="004D68C9">
        <w:rPr>
          <w:rFonts w:ascii="Times New Roman" w:hAnsi="Times New Roman"/>
          <w:sz w:val="22"/>
          <w:szCs w:val="22"/>
        </w:rPr>
        <w:t xml:space="preserve">оборудования, определенной </w:t>
      </w:r>
      <w:r w:rsidR="009D118A" w:rsidRPr="004D68C9">
        <w:rPr>
          <w:rFonts w:ascii="Times New Roman" w:hAnsi="Times New Roman"/>
          <w:sz w:val="22"/>
          <w:szCs w:val="22"/>
        </w:rPr>
        <w:t xml:space="preserve">Локальной сметой №1 на выполнение комплекса работ по модернизации  турбо-компрессора К500-61-1 №3 (замена деталей) (приложение №2 к Сводному сметному расчету стоимости строительства №1  </w:t>
      </w:r>
      <w:r w:rsidR="009D118A" w:rsidRPr="004D68C9">
        <w:rPr>
          <w:rFonts w:ascii="Times New Roman" w:eastAsia="Calibri" w:hAnsi="Times New Roman"/>
          <w:color w:val="000000"/>
          <w:sz w:val="22"/>
          <w:szCs w:val="22"/>
        </w:rPr>
        <w:t>на выполнение комплекса работ по модернизации  турбо-компрессора К500-61-1 №3</w:t>
      </w:r>
      <w:r w:rsidR="009D118A" w:rsidRPr="004D68C9">
        <w:rPr>
          <w:rFonts w:ascii="Times New Roman" w:eastAsia="Calibri" w:hAnsi="Times New Roman"/>
          <w:sz w:val="22"/>
          <w:szCs w:val="22"/>
        </w:rPr>
        <w:t>)</w:t>
      </w:r>
      <w:r w:rsidR="00CA4137" w:rsidRPr="004D68C9">
        <w:rPr>
          <w:rFonts w:ascii="Times New Roman" w:hAnsi="Times New Roman"/>
          <w:sz w:val="22"/>
          <w:szCs w:val="22"/>
        </w:rPr>
        <w:t xml:space="preserve">, что составляет </w:t>
      </w:r>
      <w:r w:rsidR="00CA4137" w:rsidRPr="004D68C9">
        <w:rPr>
          <w:rFonts w:ascii="Times New Roman" w:hAnsi="Times New Roman"/>
          <w:sz w:val="22"/>
          <w:szCs w:val="22"/>
          <w:highlight w:val="yellow"/>
        </w:rPr>
        <w:t>… (…) рублей …</w:t>
      </w:r>
      <w:r w:rsidR="00CA4137" w:rsidRPr="004D68C9">
        <w:rPr>
          <w:rFonts w:ascii="Times New Roman" w:hAnsi="Times New Roman"/>
          <w:sz w:val="22"/>
          <w:szCs w:val="22"/>
        </w:rPr>
        <w:t xml:space="preserve"> копеек, Заказчик осуществляет в течение 10 (десяти) </w:t>
      </w:r>
      <w:r w:rsidR="00116650" w:rsidRPr="004D68C9">
        <w:rPr>
          <w:rFonts w:ascii="Times New Roman" w:hAnsi="Times New Roman"/>
          <w:sz w:val="22"/>
          <w:szCs w:val="22"/>
        </w:rPr>
        <w:t xml:space="preserve">рабочих </w:t>
      </w:r>
      <w:r w:rsidR="00CA4137" w:rsidRPr="004D68C9">
        <w:rPr>
          <w:rFonts w:ascii="Times New Roman" w:hAnsi="Times New Roman"/>
          <w:sz w:val="22"/>
          <w:szCs w:val="22"/>
        </w:rPr>
        <w:t xml:space="preserve">дней с момента </w:t>
      </w:r>
      <w:r w:rsidR="00DB1087" w:rsidRPr="004D68C9">
        <w:rPr>
          <w:rFonts w:ascii="Times New Roman" w:hAnsi="Times New Roman"/>
          <w:sz w:val="22"/>
          <w:szCs w:val="22"/>
        </w:rPr>
        <w:t>предоставления Подрядчиком Банковской Гарантии на</w:t>
      </w:r>
      <w:r w:rsidR="006A48B4" w:rsidRPr="004D68C9">
        <w:rPr>
          <w:rFonts w:ascii="Times New Roman" w:hAnsi="Times New Roman"/>
          <w:sz w:val="22"/>
          <w:szCs w:val="22"/>
        </w:rPr>
        <w:t xml:space="preserve"> возврат авансового платежа на </w:t>
      </w:r>
      <w:r w:rsidR="00DB1087" w:rsidRPr="004D68C9">
        <w:rPr>
          <w:rFonts w:ascii="Times New Roman" w:hAnsi="Times New Roman"/>
          <w:sz w:val="22"/>
          <w:szCs w:val="22"/>
        </w:rPr>
        <w:t>сумму</w:t>
      </w:r>
      <w:r w:rsidR="006B02C8" w:rsidRPr="004D68C9">
        <w:rPr>
          <w:rFonts w:ascii="Times New Roman" w:hAnsi="Times New Roman"/>
          <w:sz w:val="22"/>
          <w:szCs w:val="22"/>
        </w:rPr>
        <w:t xml:space="preserve"> </w:t>
      </w:r>
      <w:r w:rsidR="00DB1087" w:rsidRPr="004D68C9">
        <w:rPr>
          <w:rFonts w:ascii="Times New Roman" w:hAnsi="Times New Roman"/>
          <w:sz w:val="22"/>
          <w:szCs w:val="22"/>
        </w:rPr>
        <w:t>авансового платежа</w:t>
      </w:r>
      <w:r w:rsidR="00CA4137" w:rsidRPr="004D68C9">
        <w:rPr>
          <w:rFonts w:ascii="Times New Roman" w:hAnsi="Times New Roman"/>
          <w:sz w:val="22"/>
          <w:szCs w:val="22"/>
        </w:rPr>
        <w:t>.</w:t>
      </w:r>
    </w:p>
    <w:p w14:paraId="10C44E6B" w14:textId="5CF8F344" w:rsidR="00B52A6C" w:rsidRPr="004D68C9" w:rsidRDefault="0041591D"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 xml:space="preserve">Оплата </w:t>
      </w:r>
      <w:r w:rsidR="0034704F" w:rsidRPr="004D68C9">
        <w:rPr>
          <w:rFonts w:ascii="Times New Roman" w:hAnsi="Times New Roman"/>
          <w:sz w:val="22"/>
          <w:szCs w:val="22"/>
        </w:rPr>
        <w:t>второ</w:t>
      </w:r>
      <w:r w:rsidRPr="004D68C9">
        <w:rPr>
          <w:rFonts w:ascii="Times New Roman" w:hAnsi="Times New Roman"/>
          <w:sz w:val="22"/>
          <w:szCs w:val="22"/>
        </w:rPr>
        <w:t xml:space="preserve">го аванса, </w:t>
      </w:r>
      <w:r w:rsidR="00CA4137" w:rsidRPr="004D68C9">
        <w:rPr>
          <w:rFonts w:ascii="Times New Roman" w:hAnsi="Times New Roman"/>
          <w:sz w:val="22"/>
          <w:szCs w:val="22"/>
        </w:rPr>
        <w:t>в размере</w:t>
      </w:r>
      <w:r w:rsidRPr="004D68C9">
        <w:rPr>
          <w:rFonts w:ascii="Times New Roman" w:hAnsi="Times New Roman"/>
          <w:sz w:val="22"/>
          <w:szCs w:val="22"/>
        </w:rPr>
        <w:t xml:space="preserve"> 70%, </w:t>
      </w:r>
      <w:r w:rsidR="006A48B4" w:rsidRPr="004D68C9">
        <w:rPr>
          <w:rFonts w:ascii="Times New Roman" w:hAnsi="Times New Roman"/>
          <w:sz w:val="22"/>
          <w:szCs w:val="22"/>
        </w:rPr>
        <w:t>от стоимости оборудования, определенной</w:t>
      </w:r>
      <w:r w:rsidR="0067231B" w:rsidRPr="004D68C9">
        <w:rPr>
          <w:rFonts w:ascii="Times New Roman" w:hAnsi="Times New Roman"/>
          <w:sz w:val="22"/>
          <w:szCs w:val="22"/>
        </w:rPr>
        <w:t xml:space="preserve"> </w:t>
      </w:r>
      <w:r w:rsidR="009D118A" w:rsidRPr="004D68C9">
        <w:rPr>
          <w:rFonts w:ascii="Times New Roman" w:hAnsi="Times New Roman"/>
          <w:sz w:val="22"/>
          <w:szCs w:val="22"/>
        </w:rPr>
        <w:t xml:space="preserve">Локальной сметой №1 на выполнение комплекса работ по модернизации турбо-компрессора К500-61-1 №3 (замена деталей) (приложение №2 к Сводному сметному расчету стоимости строительства №1  </w:t>
      </w:r>
      <w:r w:rsidR="009D118A" w:rsidRPr="004D68C9">
        <w:rPr>
          <w:rFonts w:ascii="Times New Roman" w:eastAsia="Calibri" w:hAnsi="Times New Roman"/>
          <w:color w:val="000000"/>
          <w:sz w:val="22"/>
          <w:szCs w:val="22"/>
        </w:rPr>
        <w:t>на выполнение комплекса работ по модернизации  турбо-компрессора К500-61-1 №3</w:t>
      </w:r>
      <w:r w:rsidR="009D118A" w:rsidRPr="004D68C9">
        <w:rPr>
          <w:rFonts w:ascii="Times New Roman" w:eastAsia="Calibri" w:hAnsi="Times New Roman"/>
          <w:sz w:val="22"/>
          <w:szCs w:val="22"/>
        </w:rPr>
        <w:t>)</w:t>
      </w:r>
      <w:r w:rsidR="006A48B4" w:rsidRPr="004D68C9">
        <w:rPr>
          <w:rFonts w:ascii="Times New Roman" w:hAnsi="Times New Roman"/>
          <w:sz w:val="22"/>
          <w:szCs w:val="22"/>
        </w:rPr>
        <w:t xml:space="preserve">, </w:t>
      </w:r>
      <w:r w:rsidRPr="004D68C9">
        <w:rPr>
          <w:rFonts w:ascii="Times New Roman" w:hAnsi="Times New Roman"/>
          <w:sz w:val="22"/>
          <w:szCs w:val="22"/>
        </w:rPr>
        <w:t>что составляет</w:t>
      </w:r>
      <w:r w:rsidR="00CA4137" w:rsidRPr="004D68C9">
        <w:rPr>
          <w:rFonts w:ascii="Times New Roman" w:hAnsi="Times New Roman"/>
          <w:sz w:val="22"/>
          <w:szCs w:val="22"/>
        </w:rPr>
        <w:t xml:space="preserve"> </w:t>
      </w:r>
      <w:r w:rsidR="00CA4137" w:rsidRPr="004D68C9">
        <w:rPr>
          <w:rFonts w:ascii="Times New Roman" w:hAnsi="Times New Roman"/>
          <w:sz w:val="22"/>
          <w:szCs w:val="22"/>
          <w:highlight w:val="yellow"/>
        </w:rPr>
        <w:t>… (…)</w:t>
      </w:r>
      <w:r w:rsidR="00CA4137" w:rsidRPr="004D68C9">
        <w:rPr>
          <w:rFonts w:ascii="Times New Roman" w:hAnsi="Times New Roman"/>
          <w:sz w:val="22"/>
          <w:szCs w:val="22"/>
        </w:rPr>
        <w:t xml:space="preserve"> рублей … копеек,  производится Заказчиком путем перечисления денежных средств на расчетный счет Подрядчика в течение 20 (двадцати) рабочих дней с момента</w:t>
      </w:r>
      <w:r w:rsidR="0034704F" w:rsidRPr="004D68C9">
        <w:rPr>
          <w:rFonts w:ascii="Times New Roman" w:hAnsi="Times New Roman"/>
          <w:sz w:val="22"/>
          <w:szCs w:val="22"/>
        </w:rPr>
        <w:t xml:space="preserve"> подписания сторонами Акта </w:t>
      </w:r>
      <w:r w:rsidR="006A48B4" w:rsidRPr="004D68C9">
        <w:rPr>
          <w:rFonts w:ascii="Times New Roman" w:hAnsi="Times New Roman"/>
          <w:sz w:val="22"/>
          <w:szCs w:val="22"/>
        </w:rPr>
        <w:t xml:space="preserve"> осмотра оборудования, на складе Подрядчика по адресу: г</w:t>
      </w:r>
      <w:r w:rsidR="006A48B4" w:rsidRPr="004D68C9">
        <w:rPr>
          <w:rFonts w:ascii="Times New Roman" w:hAnsi="Times New Roman"/>
          <w:sz w:val="22"/>
          <w:szCs w:val="22"/>
          <w:highlight w:val="yellow"/>
        </w:rPr>
        <w:t>…</w:t>
      </w:r>
      <w:r w:rsidR="000B7AA3" w:rsidRPr="004D68C9">
        <w:rPr>
          <w:rFonts w:ascii="Times New Roman" w:hAnsi="Times New Roman"/>
          <w:sz w:val="22"/>
          <w:szCs w:val="22"/>
          <w:highlight w:val="yellow"/>
        </w:rPr>
        <w:t xml:space="preserve"> и </w:t>
      </w:r>
      <w:r w:rsidR="000B7AA3" w:rsidRPr="004D68C9">
        <w:rPr>
          <w:rFonts w:ascii="Times New Roman" w:hAnsi="Times New Roman"/>
          <w:sz w:val="22"/>
          <w:szCs w:val="22"/>
        </w:rPr>
        <w:t>предоставления Подрядчиком Банковской Гарантии на возврат авансового платежа на сумму авансового платежа</w:t>
      </w:r>
      <w:r w:rsidR="006A48B4" w:rsidRPr="004D68C9">
        <w:rPr>
          <w:rFonts w:ascii="Times New Roman" w:hAnsi="Times New Roman"/>
          <w:sz w:val="22"/>
          <w:szCs w:val="22"/>
          <w:highlight w:val="yellow"/>
        </w:rPr>
        <w:t>.</w:t>
      </w:r>
    </w:p>
    <w:p w14:paraId="33E8F6E2" w14:textId="16EE35D8" w:rsidR="00B52A6C" w:rsidRPr="004D68C9" w:rsidRDefault="00B52A6C"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 xml:space="preserve">Оплату выполненных Работ по </w:t>
      </w:r>
      <w:r w:rsidRPr="004D68C9">
        <w:rPr>
          <w:rFonts w:ascii="Times New Roman" w:hAnsi="Times New Roman"/>
          <w:bCs/>
          <w:sz w:val="22"/>
          <w:szCs w:val="22"/>
        </w:rPr>
        <w:t>Первому этапу работ</w:t>
      </w:r>
      <w:r w:rsidRPr="004D68C9">
        <w:rPr>
          <w:rFonts w:ascii="Times New Roman" w:hAnsi="Times New Roman"/>
          <w:sz w:val="22"/>
          <w:szCs w:val="22"/>
        </w:rPr>
        <w:t>, Заказчик осуществляет в течение 20 (двадцати) календарных дней с момента подписания Сторонами Акта ввода в эксплуатацию модернизированного турбо-компрессора К500-61-1 №1 (по форме КС-11), Акта о приемке выполненных работ (по форме КС-2), надлежаще оформленной справки о стоимости выполненных работ и затрат (форма №КС-3) и при условии, надлежаще оформленного счета-фактуры, с учетом п.7.1. настоящего Договора.</w:t>
      </w:r>
    </w:p>
    <w:p w14:paraId="2FBB9713" w14:textId="51C5CAFA" w:rsidR="00B52A6C" w:rsidRPr="004D68C9" w:rsidRDefault="00B52A6C" w:rsidP="00B52A6C">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Оплата по Второму этапу:</w:t>
      </w:r>
    </w:p>
    <w:p w14:paraId="13D8F14A" w14:textId="77777777" w:rsidR="00B52A6C" w:rsidRPr="004D68C9" w:rsidRDefault="006A48B4"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Оплата третьего аванса</w:t>
      </w:r>
      <w:r w:rsidRPr="004D68C9">
        <w:rPr>
          <w:rFonts w:ascii="Times New Roman" w:hAnsi="Times New Roman"/>
          <w:bCs/>
          <w:sz w:val="22"/>
          <w:szCs w:val="22"/>
        </w:rPr>
        <w:t>,</w:t>
      </w:r>
      <w:r w:rsidRPr="004D68C9">
        <w:rPr>
          <w:rFonts w:ascii="Times New Roman" w:hAnsi="Times New Roman"/>
          <w:sz w:val="22"/>
          <w:szCs w:val="22"/>
        </w:rPr>
        <w:t xml:space="preserve"> на приобретение необходимых материалов для выполнения работ </w:t>
      </w:r>
      <w:r w:rsidRPr="004D68C9">
        <w:rPr>
          <w:rFonts w:ascii="Times New Roman" w:eastAsia="Calibri" w:hAnsi="Times New Roman"/>
          <w:color w:val="000000"/>
          <w:sz w:val="22"/>
          <w:szCs w:val="22"/>
        </w:rPr>
        <w:t xml:space="preserve">по модернизации  турбо-компрессора </w:t>
      </w:r>
      <w:r w:rsidRPr="004D68C9">
        <w:rPr>
          <w:rFonts w:ascii="Times New Roman" w:hAnsi="Times New Roman"/>
          <w:sz w:val="22"/>
          <w:szCs w:val="22"/>
        </w:rPr>
        <w:t>К500-61-1</w:t>
      </w:r>
      <w:r w:rsidRPr="004D68C9">
        <w:rPr>
          <w:rFonts w:ascii="Times New Roman" w:eastAsia="Calibri" w:hAnsi="Times New Roman"/>
          <w:sz w:val="22"/>
          <w:szCs w:val="22"/>
        </w:rPr>
        <w:t xml:space="preserve"> №1</w:t>
      </w:r>
      <w:r w:rsidRPr="004D68C9">
        <w:rPr>
          <w:rFonts w:ascii="Times New Roman" w:hAnsi="Times New Roman"/>
          <w:sz w:val="22"/>
          <w:szCs w:val="22"/>
        </w:rPr>
        <w:t xml:space="preserve">, в размере 30% от стоимости оборудования, определенной </w:t>
      </w:r>
      <w:r w:rsidR="0067231B" w:rsidRPr="004D68C9">
        <w:rPr>
          <w:rFonts w:ascii="Times New Roman" w:hAnsi="Times New Roman"/>
          <w:sz w:val="22"/>
          <w:szCs w:val="22"/>
        </w:rPr>
        <w:t xml:space="preserve">Локальной сметой №5 на выполнение комплекса работ по модернизации  турбо-компрессора К500-61-1 №1 (замена деталей) (приложение №2 к Сводному сметному расчету стоимости строительства №2  </w:t>
      </w:r>
      <w:r w:rsidR="0067231B" w:rsidRPr="004D68C9">
        <w:rPr>
          <w:rFonts w:ascii="Times New Roman" w:eastAsia="Calibri" w:hAnsi="Times New Roman"/>
          <w:color w:val="000000"/>
          <w:sz w:val="22"/>
          <w:szCs w:val="22"/>
        </w:rPr>
        <w:t>на выполнение комплекса работ по модернизации  турбо-компрессора К500-61-1 №1</w:t>
      </w:r>
      <w:r w:rsidR="0067231B" w:rsidRPr="004D68C9">
        <w:rPr>
          <w:rFonts w:ascii="Times New Roman" w:eastAsia="Calibri" w:hAnsi="Times New Roman"/>
          <w:sz w:val="22"/>
          <w:szCs w:val="22"/>
        </w:rPr>
        <w:t>)</w:t>
      </w:r>
      <w:r w:rsidRPr="004D68C9">
        <w:rPr>
          <w:rFonts w:ascii="Times New Roman" w:hAnsi="Times New Roman"/>
          <w:sz w:val="22"/>
          <w:szCs w:val="22"/>
        </w:rPr>
        <w:t xml:space="preserve">, что составляет </w:t>
      </w:r>
      <w:r w:rsidRPr="004D68C9">
        <w:rPr>
          <w:rFonts w:ascii="Times New Roman" w:hAnsi="Times New Roman"/>
          <w:sz w:val="22"/>
          <w:szCs w:val="22"/>
          <w:highlight w:val="yellow"/>
        </w:rPr>
        <w:t>… (…) рублей …</w:t>
      </w:r>
      <w:r w:rsidRPr="004D68C9">
        <w:rPr>
          <w:rFonts w:ascii="Times New Roman" w:hAnsi="Times New Roman"/>
          <w:sz w:val="22"/>
          <w:szCs w:val="22"/>
        </w:rPr>
        <w:t xml:space="preserve"> копеек, Заказчик осуществляет в течение 10 (десяти) рабочих дней с момента предоставления Подрядчиком Банковской Гарантии на возврат авансового платежа на сумму авансового платежа.</w:t>
      </w:r>
    </w:p>
    <w:p w14:paraId="08FF5BF4" w14:textId="7BBAD797" w:rsidR="00B52A6C" w:rsidRPr="004D68C9" w:rsidRDefault="006A48B4"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 xml:space="preserve">Оплата </w:t>
      </w:r>
      <w:r w:rsidR="00B52A6C" w:rsidRPr="004D68C9">
        <w:rPr>
          <w:rFonts w:ascii="Times New Roman" w:hAnsi="Times New Roman"/>
          <w:sz w:val="22"/>
          <w:szCs w:val="22"/>
        </w:rPr>
        <w:t>четверт</w:t>
      </w:r>
      <w:r w:rsidRPr="004D68C9">
        <w:rPr>
          <w:rFonts w:ascii="Times New Roman" w:hAnsi="Times New Roman"/>
          <w:sz w:val="22"/>
          <w:szCs w:val="22"/>
        </w:rPr>
        <w:t xml:space="preserve">ого аванса, в размере 70%, от стоимости оборудования, определенной </w:t>
      </w:r>
      <w:r w:rsidR="0067231B" w:rsidRPr="004D68C9">
        <w:rPr>
          <w:rFonts w:ascii="Times New Roman" w:hAnsi="Times New Roman"/>
          <w:sz w:val="22"/>
          <w:szCs w:val="22"/>
        </w:rPr>
        <w:lastRenderedPageBreak/>
        <w:t xml:space="preserve">Локальной сметой №5 на выполнение комплекса работ по модернизации  турбо-компрессора К500-61-1 №1 (замена деталей) (приложение №2 к Сводному сметному расчету стоимости строительства №2  </w:t>
      </w:r>
      <w:r w:rsidR="0067231B" w:rsidRPr="004D68C9">
        <w:rPr>
          <w:rFonts w:ascii="Times New Roman" w:eastAsia="Calibri" w:hAnsi="Times New Roman"/>
          <w:color w:val="000000"/>
          <w:sz w:val="22"/>
          <w:szCs w:val="22"/>
        </w:rPr>
        <w:t>на выполнение комплекса работ по модернизации  турбо-компрессора К500-61-1 №1</w:t>
      </w:r>
      <w:r w:rsidR="0067231B" w:rsidRPr="004D68C9">
        <w:rPr>
          <w:rFonts w:ascii="Times New Roman" w:eastAsia="Calibri" w:hAnsi="Times New Roman"/>
          <w:sz w:val="22"/>
          <w:szCs w:val="22"/>
        </w:rPr>
        <w:t>)</w:t>
      </w:r>
      <w:r w:rsidRPr="004D68C9">
        <w:rPr>
          <w:rFonts w:ascii="Times New Roman" w:hAnsi="Times New Roman"/>
          <w:sz w:val="22"/>
          <w:szCs w:val="22"/>
        </w:rPr>
        <w:t xml:space="preserve">, что составляет </w:t>
      </w:r>
      <w:r w:rsidRPr="004D68C9">
        <w:rPr>
          <w:rFonts w:ascii="Times New Roman" w:hAnsi="Times New Roman"/>
          <w:sz w:val="22"/>
          <w:szCs w:val="22"/>
          <w:highlight w:val="yellow"/>
        </w:rPr>
        <w:t>… (…) рублей</w:t>
      </w:r>
      <w:r w:rsidRPr="004D68C9">
        <w:rPr>
          <w:rFonts w:ascii="Times New Roman" w:hAnsi="Times New Roman"/>
          <w:sz w:val="22"/>
          <w:szCs w:val="22"/>
        </w:rPr>
        <w:t xml:space="preserve"> … копеек,  производится Заказчиком путем перечисления денежных средств на расчетный счет Подрядчика в течение 20 (двадцати) рабочих дней с момента подписания сторонами Акта  осмотра оборудования, на складе Подрядчика по адресу: г</w:t>
      </w:r>
      <w:r w:rsidRPr="004D68C9">
        <w:rPr>
          <w:rFonts w:ascii="Times New Roman" w:hAnsi="Times New Roman"/>
          <w:sz w:val="22"/>
          <w:szCs w:val="22"/>
          <w:highlight w:val="yellow"/>
        </w:rPr>
        <w:t>…</w:t>
      </w:r>
      <w:r w:rsidR="000B7AA3" w:rsidRPr="004D68C9">
        <w:rPr>
          <w:rFonts w:ascii="Times New Roman" w:hAnsi="Times New Roman"/>
          <w:sz w:val="22"/>
          <w:szCs w:val="22"/>
          <w:highlight w:val="yellow"/>
        </w:rPr>
        <w:t xml:space="preserve"> и </w:t>
      </w:r>
      <w:r w:rsidR="000B7AA3" w:rsidRPr="004D68C9">
        <w:rPr>
          <w:rFonts w:ascii="Times New Roman" w:hAnsi="Times New Roman"/>
          <w:sz w:val="22"/>
          <w:szCs w:val="22"/>
        </w:rPr>
        <w:t>предоставления Подрядчиком Банковской Гарантии на возврат авансового платежа на сумму авансового платеж</w:t>
      </w:r>
      <w:r w:rsidR="000B7AA3" w:rsidRPr="003607C9">
        <w:rPr>
          <w:rFonts w:ascii="Times New Roman" w:hAnsi="Times New Roman"/>
          <w:sz w:val="22"/>
          <w:szCs w:val="22"/>
        </w:rPr>
        <w:t>а</w:t>
      </w:r>
      <w:r w:rsidRPr="003607C9">
        <w:rPr>
          <w:rFonts w:ascii="Times New Roman" w:hAnsi="Times New Roman"/>
          <w:sz w:val="22"/>
          <w:szCs w:val="22"/>
        </w:rPr>
        <w:t>.</w:t>
      </w:r>
    </w:p>
    <w:p w14:paraId="78A30776" w14:textId="585719F7" w:rsidR="00B52A6C" w:rsidRPr="004D68C9" w:rsidRDefault="00B52A6C" w:rsidP="00B52A6C">
      <w:pPr>
        <w:pStyle w:val="afa"/>
        <w:widowControl w:val="0"/>
        <w:numPr>
          <w:ilvl w:val="2"/>
          <w:numId w:val="8"/>
        </w:numPr>
        <w:tabs>
          <w:tab w:val="left" w:pos="1134"/>
        </w:tabs>
        <w:suppressAutoHyphens/>
        <w:jc w:val="both"/>
        <w:rPr>
          <w:rFonts w:ascii="Times New Roman" w:hAnsi="Times New Roman"/>
          <w:sz w:val="22"/>
          <w:szCs w:val="22"/>
        </w:rPr>
      </w:pPr>
      <w:r w:rsidRPr="004D68C9">
        <w:rPr>
          <w:rFonts w:ascii="Times New Roman" w:hAnsi="Times New Roman"/>
          <w:sz w:val="22"/>
          <w:szCs w:val="22"/>
        </w:rPr>
        <w:t xml:space="preserve">Оплату выполненных Работ по </w:t>
      </w:r>
      <w:r w:rsidR="00A34880">
        <w:rPr>
          <w:rFonts w:ascii="Times New Roman" w:hAnsi="Times New Roman"/>
          <w:bCs/>
          <w:sz w:val="22"/>
          <w:szCs w:val="22"/>
        </w:rPr>
        <w:t>Второму</w:t>
      </w:r>
      <w:r w:rsidRPr="004D68C9">
        <w:rPr>
          <w:rFonts w:ascii="Times New Roman" w:hAnsi="Times New Roman"/>
          <w:bCs/>
          <w:sz w:val="22"/>
          <w:szCs w:val="22"/>
        </w:rPr>
        <w:t xml:space="preserve"> этапу работ</w:t>
      </w:r>
      <w:r w:rsidRPr="004D68C9">
        <w:rPr>
          <w:rFonts w:ascii="Times New Roman" w:hAnsi="Times New Roman"/>
          <w:sz w:val="22"/>
          <w:szCs w:val="22"/>
        </w:rPr>
        <w:t>, Заказчик осуществляет в течение 20 (двадцати) календарных дней с момента подписания Сторонами Акта ввода в эксплуатацию модернизированного турбо-компрессора К500-61-1 №3 (по форме КС-11), Акта о приемке выполненных работ (по форме КС-2), надлежаще оформленной справки о стоимости выполненных работ и затрат (форма №КС-3) и при условии, надлежаще оформленного счета-фактуры, с учетом п.7.1. настоящего Договора.</w:t>
      </w:r>
    </w:p>
    <w:p w14:paraId="2E9E8EA7" w14:textId="4E8552BD" w:rsidR="00CA4137" w:rsidRPr="004D68C9" w:rsidRDefault="00CA4137"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 xml:space="preserve">Подрядчик обязан составить и выставить Заказчику (в соответствии с порядком, установленным ст. 169 Налогового кодекса РФ) счета-фактуры на каждый этап выполненных Работ в течение 5 (пяти) календарных дней после подписания Сторонами актов сдачи-приемки выполненных работ (по форме </w:t>
      </w:r>
      <w:r w:rsidR="00044C1F" w:rsidRPr="004D68C9">
        <w:rPr>
          <w:rFonts w:ascii="Times New Roman" w:hAnsi="Times New Roman"/>
          <w:sz w:val="22"/>
          <w:szCs w:val="22"/>
        </w:rPr>
        <w:t>КС-2, КС-3)</w:t>
      </w:r>
      <w:r w:rsidRPr="004D68C9">
        <w:rPr>
          <w:rFonts w:ascii="Times New Roman" w:hAnsi="Times New Roman"/>
          <w:sz w:val="22"/>
          <w:szCs w:val="22"/>
        </w:rPr>
        <w:t>, оформленных в отношении соответствующих этапов выполнения Работ.</w:t>
      </w:r>
    </w:p>
    <w:p w14:paraId="69836F12" w14:textId="629CA40E" w:rsidR="00CA4137" w:rsidRPr="004D68C9" w:rsidRDefault="00E26DC0"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 xml:space="preserve">Основанием для оплаты выполненных работ являются надлежаще оформленные и подписанные Сторонами акт </w:t>
      </w:r>
      <w:r w:rsidR="009A2D20" w:rsidRPr="004D68C9">
        <w:rPr>
          <w:rFonts w:ascii="Times New Roman" w:hAnsi="Times New Roman"/>
          <w:sz w:val="22"/>
          <w:szCs w:val="22"/>
        </w:rPr>
        <w:t xml:space="preserve">о </w:t>
      </w:r>
      <w:r w:rsidR="003732BF" w:rsidRPr="004D68C9">
        <w:rPr>
          <w:rFonts w:ascii="Times New Roman" w:hAnsi="Times New Roman"/>
          <w:sz w:val="22"/>
          <w:szCs w:val="22"/>
        </w:rPr>
        <w:t>приемк</w:t>
      </w:r>
      <w:r w:rsidR="009A2D20" w:rsidRPr="004D68C9">
        <w:rPr>
          <w:rFonts w:ascii="Times New Roman" w:hAnsi="Times New Roman"/>
          <w:sz w:val="22"/>
          <w:szCs w:val="22"/>
        </w:rPr>
        <w:t>е</w:t>
      </w:r>
      <w:r w:rsidR="003732BF" w:rsidRPr="004D68C9">
        <w:rPr>
          <w:rFonts w:ascii="Times New Roman" w:hAnsi="Times New Roman"/>
          <w:sz w:val="22"/>
          <w:szCs w:val="22"/>
        </w:rPr>
        <w:t xml:space="preserve"> выполненных работ</w:t>
      </w:r>
      <w:r w:rsidR="00E33833" w:rsidRPr="004D68C9">
        <w:rPr>
          <w:rFonts w:ascii="Times New Roman" w:hAnsi="Times New Roman"/>
          <w:sz w:val="22"/>
          <w:szCs w:val="22"/>
        </w:rPr>
        <w:t xml:space="preserve"> (форма № КС-2), </w:t>
      </w:r>
      <w:r w:rsidRPr="004D68C9">
        <w:rPr>
          <w:rFonts w:ascii="Times New Roman" w:hAnsi="Times New Roman"/>
          <w:sz w:val="22"/>
          <w:szCs w:val="22"/>
        </w:rPr>
        <w:t>справка о стоимости выполненных работ</w:t>
      </w:r>
      <w:r w:rsidR="009A2D20" w:rsidRPr="004D68C9">
        <w:rPr>
          <w:rFonts w:ascii="Times New Roman" w:hAnsi="Times New Roman"/>
          <w:sz w:val="22"/>
          <w:szCs w:val="22"/>
        </w:rPr>
        <w:t xml:space="preserve"> и затрат </w:t>
      </w:r>
      <w:r w:rsidRPr="004D68C9">
        <w:rPr>
          <w:rFonts w:ascii="Times New Roman" w:hAnsi="Times New Roman"/>
          <w:sz w:val="22"/>
          <w:szCs w:val="22"/>
        </w:rPr>
        <w:t>(форма</w:t>
      </w:r>
      <w:r w:rsidR="009A2D20" w:rsidRPr="004D68C9">
        <w:rPr>
          <w:rFonts w:ascii="Times New Roman" w:hAnsi="Times New Roman"/>
          <w:sz w:val="22"/>
          <w:szCs w:val="22"/>
        </w:rPr>
        <w:t xml:space="preserve"> </w:t>
      </w:r>
      <w:r w:rsidRPr="004D68C9">
        <w:rPr>
          <w:rFonts w:ascii="Times New Roman" w:hAnsi="Times New Roman"/>
          <w:sz w:val="22"/>
          <w:szCs w:val="22"/>
        </w:rPr>
        <w:t xml:space="preserve">№ КС-3). </w:t>
      </w:r>
    </w:p>
    <w:p w14:paraId="1CD80248" w14:textId="16C8207D" w:rsidR="001316CE" w:rsidRPr="004D68C9" w:rsidRDefault="00425898"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D68C9">
        <w:rPr>
          <w:rFonts w:ascii="Times New Roman" w:hAnsi="Times New Roman"/>
          <w:sz w:val="22"/>
          <w:szCs w:val="22"/>
        </w:rPr>
        <w:t xml:space="preserve">В случае необходимости Стороны производят сверку расчетов по настоящему Договору. </w:t>
      </w:r>
      <w:proofErr w:type="gramStart"/>
      <w:r w:rsidRPr="004D68C9">
        <w:rPr>
          <w:rFonts w:ascii="Times New Roman" w:hAnsi="Times New Roman"/>
          <w:sz w:val="22"/>
          <w:szCs w:val="22"/>
        </w:rPr>
        <w:t>Акт сверки</w:t>
      </w:r>
      <w:r w:rsidR="0005726E" w:rsidRPr="004D68C9">
        <w:rPr>
          <w:rFonts w:ascii="Times New Roman" w:hAnsi="Times New Roman"/>
          <w:sz w:val="22"/>
          <w:szCs w:val="22"/>
        </w:rPr>
        <w:t xml:space="preserve"> </w:t>
      </w:r>
      <w:r w:rsidRPr="004D68C9">
        <w:rPr>
          <w:rFonts w:ascii="Times New Roman" w:hAnsi="Times New Roman"/>
          <w:sz w:val="22"/>
          <w:szCs w:val="22"/>
        </w:rPr>
        <w:t>расчетов</w:t>
      </w:r>
      <w:proofErr w:type="gramEnd"/>
      <w:r w:rsidR="00972777" w:rsidRPr="004D68C9">
        <w:rPr>
          <w:rFonts w:ascii="Times New Roman" w:hAnsi="Times New Roman"/>
          <w:sz w:val="22"/>
          <w:szCs w:val="22"/>
        </w:rPr>
        <w:t xml:space="preserve"> оформленный по форме, предусмотренной </w:t>
      </w:r>
      <w:r w:rsidR="00973513">
        <w:rPr>
          <w:rFonts w:ascii="Times New Roman" w:hAnsi="Times New Roman"/>
          <w:sz w:val="22"/>
          <w:szCs w:val="22"/>
        </w:rPr>
        <w:t>(</w:t>
      </w:r>
      <w:r w:rsidR="00972777" w:rsidRPr="00973513">
        <w:rPr>
          <w:rFonts w:ascii="Times New Roman" w:hAnsi="Times New Roman"/>
          <w:i/>
          <w:sz w:val="22"/>
          <w:szCs w:val="22"/>
        </w:rPr>
        <w:t>П</w:t>
      </w:r>
      <w:r w:rsidRPr="00973513">
        <w:rPr>
          <w:rFonts w:ascii="Times New Roman" w:hAnsi="Times New Roman"/>
          <w:i/>
          <w:sz w:val="22"/>
          <w:szCs w:val="22"/>
        </w:rPr>
        <w:t>риложени</w:t>
      </w:r>
      <w:r w:rsidR="00972777" w:rsidRPr="00973513">
        <w:rPr>
          <w:rFonts w:ascii="Times New Roman" w:hAnsi="Times New Roman"/>
          <w:i/>
          <w:sz w:val="22"/>
          <w:szCs w:val="22"/>
        </w:rPr>
        <w:t>ем</w:t>
      </w:r>
      <w:r w:rsidRPr="00973513">
        <w:rPr>
          <w:rFonts w:ascii="Times New Roman" w:hAnsi="Times New Roman"/>
          <w:i/>
          <w:sz w:val="22"/>
          <w:szCs w:val="22"/>
        </w:rPr>
        <w:t xml:space="preserve"> № </w:t>
      </w:r>
      <w:r w:rsidR="006A5D74" w:rsidRPr="00973513">
        <w:rPr>
          <w:rFonts w:ascii="Times New Roman" w:hAnsi="Times New Roman"/>
          <w:i/>
          <w:sz w:val="22"/>
          <w:szCs w:val="22"/>
        </w:rPr>
        <w:t xml:space="preserve">4 </w:t>
      </w:r>
      <w:r w:rsidR="00D77DBD" w:rsidRPr="00973513">
        <w:rPr>
          <w:rFonts w:ascii="Times New Roman" w:hAnsi="Times New Roman"/>
          <w:i/>
          <w:sz w:val="22"/>
          <w:szCs w:val="22"/>
        </w:rPr>
        <w:t>к настоящему Договору</w:t>
      </w:r>
      <w:r w:rsidR="00973513">
        <w:rPr>
          <w:rFonts w:ascii="Times New Roman" w:hAnsi="Times New Roman"/>
          <w:sz w:val="22"/>
          <w:szCs w:val="22"/>
        </w:rPr>
        <w:t>)</w:t>
      </w:r>
      <w:r w:rsidRPr="004D68C9">
        <w:rPr>
          <w:rFonts w:ascii="Times New Roman" w:hAnsi="Times New Roman"/>
          <w:sz w:val="22"/>
          <w:szCs w:val="22"/>
        </w:rPr>
        <w:t xml:space="preserve"> считается согласованным после его подписания обеими Сторонами.</w:t>
      </w:r>
    </w:p>
    <w:p w14:paraId="0D0B4007" w14:textId="6F92A166" w:rsidR="001E63E6" w:rsidRPr="004F157F" w:rsidRDefault="001E63E6" w:rsidP="00AB75B2">
      <w:pPr>
        <w:pStyle w:val="afa"/>
        <w:widowControl w:val="0"/>
        <w:numPr>
          <w:ilvl w:val="1"/>
          <w:numId w:val="8"/>
        </w:numPr>
        <w:tabs>
          <w:tab w:val="left" w:pos="1134"/>
        </w:tabs>
        <w:suppressAutoHyphens/>
        <w:ind w:left="0" w:firstLine="426"/>
        <w:jc w:val="both"/>
        <w:rPr>
          <w:rFonts w:ascii="Times New Roman" w:hAnsi="Times New Roman"/>
          <w:sz w:val="22"/>
          <w:szCs w:val="22"/>
        </w:rPr>
      </w:pPr>
      <w:r w:rsidRPr="004F157F">
        <w:rPr>
          <w:rFonts w:ascii="Times New Roman" w:hAnsi="Times New Roman"/>
          <w:i/>
          <w:sz w:val="22"/>
          <w:szCs w:val="22"/>
        </w:rPr>
        <w:t xml:space="preserve">      </w:t>
      </w:r>
      <w:r w:rsidRPr="002A6374">
        <w:rPr>
          <w:rFonts w:ascii="Times New Roman" w:hAnsi="Times New Roman"/>
          <w:i/>
          <w:sz w:val="22"/>
          <w:szCs w:val="22"/>
        </w:rPr>
        <w:t>В качестве гарантии возврата авансового платежа по Договору п</w:t>
      </w:r>
      <w:r w:rsidRPr="004F157F">
        <w:rPr>
          <w:rFonts w:ascii="Times New Roman" w:hAnsi="Times New Roman"/>
          <w:i/>
          <w:sz w:val="22"/>
          <w:szCs w:val="22"/>
        </w:rPr>
        <w:t>редусмотрено предоставление Банковской Гарантии со следующими параметрами:</w:t>
      </w:r>
    </w:p>
    <w:p w14:paraId="72723FAF" w14:textId="335BAEC6"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дата выдачи: до даты </w:t>
      </w:r>
      <w:r w:rsidR="002845B2" w:rsidRPr="004D68C9">
        <w:rPr>
          <w:rFonts w:ascii="Times New Roman" w:hAnsi="Times New Roman"/>
          <w:i/>
          <w:sz w:val="22"/>
          <w:szCs w:val="22"/>
        </w:rPr>
        <w:t>авансовых</w:t>
      </w:r>
      <w:r w:rsidRPr="004D68C9">
        <w:rPr>
          <w:rFonts w:ascii="Times New Roman" w:hAnsi="Times New Roman"/>
          <w:i/>
          <w:sz w:val="22"/>
          <w:szCs w:val="22"/>
        </w:rPr>
        <w:t xml:space="preserve"> платеж</w:t>
      </w:r>
      <w:r w:rsidR="002845B2" w:rsidRPr="004D68C9">
        <w:rPr>
          <w:rFonts w:ascii="Times New Roman" w:hAnsi="Times New Roman"/>
          <w:i/>
          <w:sz w:val="22"/>
          <w:szCs w:val="22"/>
        </w:rPr>
        <w:t>ей</w:t>
      </w:r>
      <w:r w:rsidRPr="004D68C9">
        <w:rPr>
          <w:rFonts w:ascii="Times New Roman" w:hAnsi="Times New Roman"/>
          <w:i/>
          <w:sz w:val="22"/>
          <w:szCs w:val="22"/>
        </w:rPr>
        <w:t xml:space="preserve">. Если Банковская Гарантия </w:t>
      </w:r>
      <w:r w:rsidR="00F706F4" w:rsidRPr="004D68C9">
        <w:rPr>
          <w:rFonts w:ascii="Times New Roman" w:hAnsi="Times New Roman"/>
          <w:i/>
          <w:sz w:val="22"/>
          <w:szCs w:val="22"/>
        </w:rPr>
        <w:t xml:space="preserve">не </w:t>
      </w:r>
      <w:r w:rsidRPr="004D68C9">
        <w:rPr>
          <w:rFonts w:ascii="Times New Roman" w:hAnsi="Times New Roman"/>
          <w:i/>
          <w:sz w:val="22"/>
          <w:szCs w:val="22"/>
        </w:rPr>
        <w:t xml:space="preserve">предоставляется до даты </w:t>
      </w:r>
      <w:r w:rsidR="000B7AA3" w:rsidRPr="004D68C9">
        <w:rPr>
          <w:rFonts w:ascii="Times New Roman" w:hAnsi="Times New Roman"/>
          <w:i/>
          <w:sz w:val="22"/>
          <w:szCs w:val="22"/>
        </w:rPr>
        <w:t xml:space="preserve">очередного авансового </w:t>
      </w:r>
      <w:r w:rsidRPr="004D68C9">
        <w:rPr>
          <w:rFonts w:ascii="Times New Roman" w:hAnsi="Times New Roman"/>
          <w:i/>
          <w:sz w:val="22"/>
          <w:szCs w:val="22"/>
        </w:rPr>
        <w:t>платежа, то оплата в соответствии с пункт</w:t>
      </w:r>
      <w:r w:rsidR="000B7AA3" w:rsidRPr="004D68C9">
        <w:rPr>
          <w:rFonts w:ascii="Times New Roman" w:hAnsi="Times New Roman"/>
          <w:i/>
          <w:sz w:val="22"/>
          <w:szCs w:val="22"/>
        </w:rPr>
        <w:t>а</w:t>
      </w:r>
      <w:r w:rsidRPr="004D68C9">
        <w:rPr>
          <w:rFonts w:ascii="Times New Roman" w:hAnsi="Times New Roman"/>
          <w:i/>
          <w:sz w:val="22"/>
          <w:szCs w:val="22"/>
        </w:rPr>
        <w:t>м</w:t>
      </w:r>
      <w:r w:rsidR="000B7AA3" w:rsidRPr="004D68C9">
        <w:rPr>
          <w:rFonts w:ascii="Times New Roman" w:hAnsi="Times New Roman"/>
          <w:i/>
          <w:sz w:val="22"/>
          <w:szCs w:val="22"/>
        </w:rPr>
        <w:t>и</w:t>
      </w:r>
      <w:r w:rsidRPr="004D68C9">
        <w:rPr>
          <w:rFonts w:ascii="Times New Roman" w:hAnsi="Times New Roman"/>
          <w:i/>
          <w:sz w:val="22"/>
          <w:szCs w:val="22"/>
        </w:rPr>
        <w:t xml:space="preserve"> </w:t>
      </w:r>
      <w:r w:rsidR="00B52A6C" w:rsidRPr="004D68C9">
        <w:rPr>
          <w:rFonts w:ascii="Times New Roman" w:hAnsi="Times New Roman"/>
          <w:i/>
          <w:sz w:val="22"/>
          <w:szCs w:val="22"/>
        </w:rPr>
        <w:t xml:space="preserve">3.5.1., 3.5.2., 3.6.1., 3.6.2 </w:t>
      </w:r>
      <w:r w:rsidRPr="004D68C9">
        <w:rPr>
          <w:rFonts w:ascii="Times New Roman" w:hAnsi="Times New Roman"/>
          <w:i/>
          <w:sz w:val="22"/>
          <w:szCs w:val="22"/>
        </w:rPr>
        <w:t xml:space="preserve">настоящего Договора не осуществляется. Скан Банковской Гарантии направляется Заказчику на эл. адрес </w:t>
      </w:r>
      <w:r w:rsidR="00261127" w:rsidRPr="004D68C9">
        <w:rPr>
          <w:rFonts w:ascii="Times New Roman" w:hAnsi="Times New Roman"/>
          <w:i/>
          <w:sz w:val="22"/>
          <w:szCs w:val="22"/>
        </w:rPr>
        <w:t>BalyukDS@energo-nnov.ru</w:t>
      </w:r>
      <w:r w:rsidRPr="004D68C9">
        <w:rPr>
          <w:rFonts w:ascii="Times New Roman" w:hAnsi="Times New Roman"/>
          <w:i/>
          <w:sz w:val="22"/>
          <w:szCs w:val="22"/>
        </w:rPr>
        <w:t xml:space="preserve"> с обязательным последующим предоставлением оригинала, дата получения Заказчиком оригинала независимой гарантии будет считаться датой предоставления независимой гарантии;         </w:t>
      </w:r>
    </w:p>
    <w:p w14:paraId="24020301" w14:textId="77777777"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принципал: Подрядчик;</w:t>
      </w:r>
    </w:p>
    <w:p w14:paraId="7C39FC86" w14:textId="77777777"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бенефициар: Заказчик;</w:t>
      </w:r>
    </w:p>
    <w:p w14:paraId="5799A59A" w14:textId="77777777"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гарант: согласованный с Заказчиком банк;</w:t>
      </w:r>
    </w:p>
    <w:p w14:paraId="3C72E7C7" w14:textId="091DAE73"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основное обязательство, исполнение по которому обеспечивается гарантией: </w:t>
      </w:r>
      <w:proofErr w:type="gramStart"/>
      <w:r w:rsidR="0034704F" w:rsidRPr="004D68C9">
        <w:rPr>
          <w:rFonts w:ascii="Times New Roman" w:hAnsi="Times New Roman"/>
          <w:i/>
          <w:sz w:val="22"/>
          <w:szCs w:val="22"/>
        </w:rPr>
        <w:t>возврата авансовых платежей</w:t>
      </w:r>
      <w:proofErr w:type="gramEnd"/>
      <w:r w:rsidR="0034704F" w:rsidRPr="004D68C9">
        <w:rPr>
          <w:rFonts w:ascii="Times New Roman" w:hAnsi="Times New Roman"/>
          <w:i/>
          <w:sz w:val="22"/>
          <w:szCs w:val="22"/>
        </w:rPr>
        <w:t xml:space="preserve"> </w:t>
      </w:r>
      <w:r w:rsidRPr="004D68C9">
        <w:rPr>
          <w:rFonts w:ascii="Times New Roman" w:hAnsi="Times New Roman"/>
          <w:i/>
          <w:sz w:val="22"/>
          <w:szCs w:val="22"/>
        </w:rPr>
        <w:t>установленн</w:t>
      </w:r>
      <w:r w:rsidR="0034704F" w:rsidRPr="004D68C9">
        <w:rPr>
          <w:rFonts w:ascii="Times New Roman" w:hAnsi="Times New Roman"/>
          <w:i/>
          <w:sz w:val="22"/>
          <w:szCs w:val="22"/>
        </w:rPr>
        <w:t>ых</w:t>
      </w:r>
      <w:r w:rsidRPr="004D68C9">
        <w:rPr>
          <w:rFonts w:ascii="Times New Roman" w:hAnsi="Times New Roman"/>
          <w:i/>
          <w:sz w:val="22"/>
          <w:szCs w:val="22"/>
        </w:rPr>
        <w:t xml:space="preserve"> пункт</w:t>
      </w:r>
      <w:r w:rsidR="0034704F" w:rsidRPr="004D68C9">
        <w:rPr>
          <w:rFonts w:ascii="Times New Roman" w:hAnsi="Times New Roman"/>
          <w:i/>
          <w:sz w:val="22"/>
          <w:szCs w:val="22"/>
        </w:rPr>
        <w:t>а</w:t>
      </w:r>
      <w:r w:rsidRPr="004D68C9">
        <w:rPr>
          <w:rFonts w:ascii="Times New Roman" w:hAnsi="Times New Roman"/>
          <w:i/>
          <w:sz w:val="22"/>
          <w:szCs w:val="22"/>
        </w:rPr>
        <w:t>м</w:t>
      </w:r>
      <w:r w:rsidR="0034704F" w:rsidRPr="004D68C9">
        <w:rPr>
          <w:rFonts w:ascii="Times New Roman" w:hAnsi="Times New Roman"/>
          <w:i/>
          <w:sz w:val="22"/>
          <w:szCs w:val="22"/>
        </w:rPr>
        <w:t>и</w:t>
      </w:r>
      <w:r w:rsidRPr="004D68C9">
        <w:rPr>
          <w:rFonts w:ascii="Times New Roman" w:hAnsi="Times New Roman"/>
          <w:i/>
          <w:sz w:val="22"/>
          <w:szCs w:val="22"/>
        </w:rPr>
        <w:t xml:space="preserve"> </w:t>
      </w:r>
      <w:r w:rsidR="00B52A6C" w:rsidRPr="004D68C9">
        <w:rPr>
          <w:rFonts w:ascii="Times New Roman" w:hAnsi="Times New Roman"/>
          <w:i/>
          <w:sz w:val="22"/>
          <w:szCs w:val="22"/>
        </w:rPr>
        <w:t xml:space="preserve">3.5.1., 3.5.2., 3.6.1., 3.6.2 </w:t>
      </w:r>
      <w:r w:rsidRPr="004D68C9">
        <w:rPr>
          <w:rFonts w:ascii="Times New Roman" w:hAnsi="Times New Roman"/>
          <w:i/>
          <w:sz w:val="22"/>
          <w:szCs w:val="22"/>
        </w:rPr>
        <w:t>настоящего Договора;</w:t>
      </w:r>
    </w:p>
    <w:p w14:paraId="1F32872D" w14:textId="37BD9677"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денежная сумма, подлежащая выплате: </w:t>
      </w:r>
      <w:r w:rsidR="00261127" w:rsidRPr="004D68C9">
        <w:rPr>
          <w:rFonts w:ascii="Times New Roman" w:hAnsi="Times New Roman"/>
          <w:i/>
          <w:sz w:val="22"/>
          <w:szCs w:val="22"/>
        </w:rPr>
        <w:t>сумма авансового платежа, установленная пунктами 3.5</w:t>
      </w:r>
      <w:r w:rsidR="00B52A6C" w:rsidRPr="004D68C9">
        <w:rPr>
          <w:rFonts w:ascii="Times New Roman" w:hAnsi="Times New Roman"/>
          <w:i/>
          <w:sz w:val="22"/>
          <w:szCs w:val="22"/>
        </w:rPr>
        <w:t>.1</w:t>
      </w:r>
      <w:r w:rsidR="00261127" w:rsidRPr="004D68C9">
        <w:rPr>
          <w:rFonts w:ascii="Times New Roman" w:hAnsi="Times New Roman"/>
          <w:i/>
          <w:sz w:val="22"/>
          <w:szCs w:val="22"/>
        </w:rPr>
        <w:t xml:space="preserve">., </w:t>
      </w:r>
      <w:r w:rsidR="00B52A6C" w:rsidRPr="004D68C9">
        <w:rPr>
          <w:rFonts w:ascii="Times New Roman" w:hAnsi="Times New Roman"/>
          <w:i/>
          <w:sz w:val="22"/>
          <w:szCs w:val="22"/>
        </w:rPr>
        <w:t xml:space="preserve">3.5.2., </w:t>
      </w:r>
      <w:r w:rsidR="00261127" w:rsidRPr="004D68C9">
        <w:rPr>
          <w:rFonts w:ascii="Times New Roman" w:hAnsi="Times New Roman"/>
          <w:i/>
          <w:sz w:val="22"/>
          <w:szCs w:val="22"/>
        </w:rPr>
        <w:t>3.6.</w:t>
      </w:r>
      <w:r w:rsidR="00B52A6C" w:rsidRPr="004D68C9">
        <w:rPr>
          <w:rFonts w:ascii="Times New Roman" w:hAnsi="Times New Roman"/>
          <w:i/>
          <w:sz w:val="22"/>
          <w:szCs w:val="22"/>
        </w:rPr>
        <w:t>1.</w:t>
      </w:r>
      <w:r w:rsidR="00261127" w:rsidRPr="004D68C9">
        <w:rPr>
          <w:rFonts w:ascii="Times New Roman" w:hAnsi="Times New Roman"/>
          <w:i/>
          <w:sz w:val="22"/>
          <w:szCs w:val="22"/>
        </w:rPr>
        <w:t>,</w:t>
      </w:r>
      <w:r w:rsidR="00B52A6C" w:rsidRPr="004D68C9">
        <w:rPr>
          <w:rFonts w:ascii="Times New Roman" w:hAnsi="Times New Roman"/>
          <w:i/>
          <w:sz w:val="22"/>
          <w:szCs w:val="22"/>
        </w:rPr>
        <w:t xml:space="preserve"> 3.6.2.</w:t>
      </w:r>
      <w:r w:rsidR="00261127" w:rsidRPr="004D68C9">
        <w:rPr>
          <w:rFonts w:ascii="Times New Roman" w:hAnsi="Times New Roman"/>
          <w:i/>
          <w:sz w:val="22"/>
          <w:szCs w:val="22"/>
        </w:rPr>
        <w:t xml:space="preserve"> </w:t>
      </w:r>
    </w:p>
    <w:p w14:paraId="70788091" w14:textId="165A0C65"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срок действия гарантии: </w:t>
      </w:r>
      <w:r w:rsidR="00255D7C" w:rsidRPr="004D68C9">
        <w:rPr>
          <w:rFonts w:ascii="Times New Roman" w:hAnsi="Times New Roman"/>
          <w:i/>
          <w:sz w:val="22"/>
          <w:szCs w:val="22"/>
        </w:rPr>
        <w:t>превышающий на 30 дней срок указанный в п.2.2.1</w:t>
      </w:r>
      <w:r w:rsidR="00FB1C51" w:rsidRPr="004D68C9">
        <w:rPr>
          <w:rFonts w:ascii="Times New Roman" w:hAnsi="Times New Roman"/>
          <w:i/>
          <w:sz w:val="22"/>
          <w:szCs w:val="22"/>
        </w:rPr>
        <w:t>.2</w:t>
      </w:r>
      <w:r w:rsidR="00255D7C" w:rsidRPr="004D68C9">
        <w:rPr>
          <w:rFonts w:ascii="Times New Roman" w:hAnsi="Times New Roman"/>
          <w:i/>
          <w:sz w:val="22"/>
          <w:szCs w:val="22"/>
        </w:rPr>
        <w:t>. и 2.2.2</w:t>
      </w:r>
      <w:r w:rsidR="00FB1C51" w:rsidRPr="004D68C9">
        <w:rPr>
          <w:rFonts w:ascii="Times New Roman" w:hAnsi="Times New Roman"/>
          <w:i/>
          <w:sz w:val="22"/>
          <w:szCs w:val="22"/>
        </w:rPr>
        <w:t>.2</w:t>
      </w:r>
      <w:r w:rsidR="00255D7C" w:rsidRPr="004D68C9">
        <w:rPr>
          <w:rFonts w:ascii="Times New Roman" w:hAnsi="Times New Roman"/>
          <w:i/>
          <w:sz w:val="22"/>
          <w:szCs w:val="22"/>
        </w:rPr>
        <w:t>.</w:t>
      </w:r>
      <w:r w:rsidRPr="004D68C9">
        <w:rPr>
          <w:rFonts w:ascii="Times New Roman" w:hAnsi="Times New Roman"/>
          <w:i/>
          <w:sz w:val="22"/>
          <w:szCs w:val="22"/>
        </w:rPr>
        <w:t>;</w:t>
      </w:r>
    </w:p>
    <w:p w14:paraId="59E935DB" w14:textId="01A4150A"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обстоятельства, при наступлении которых должна быть выплачена сумма гарантии: </w:t>
      </w:r>
    </w:p>
    <w:p w14:paraId="62C40413" w14:textId="3347BC7A"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w:t>
      </w:r>
      <w:r w:rsidR="0034704F" w:rsidRPr="004D68C9">
        <w:rPr>
          <w:rFonts w:ascii="Times New Roman" w:hAnsi="Times New Roman"/>
          <w:i/>
          <w:sz w:val="22"/>
          <w:szCs w:val="22"/>
        </w:rPr>
        <w:t>нарушение срока исполнения пункт</w:t>
      </w:r>
      <w:r w:rsidR="00261127" w:rsidRPr="004D68C9">
        <w:rPr>
          <w:rFonts w:ascii="Times New Roman" w:hAnsi="Times New Roman"/>
          <w:i/>
          <w:sz w:val="22"/>
          <w:szCs w:val="22"/>
        </w:rPr>
        <w:t xml:space="preserve">ов </w:t>
      </w:r>
      <w:r w:rsidR="0034704F" w:rsidRPr="004D68C9">
        <w:rPr>
          <w:rFonts w:ascii="Times New Roman" w:hAnsi="Times New Roman"/>
          <w:i/>
          <w:sz w:val="22"/>
          <w:szCs w:val="22"/>
        </w:rPr>
        <w:t>2.2.</w:t>
      </w:r>
      <w:r w:rsidR="00261127" w:rsidRPr="004D68C9">
        <w:rPr>
          <w:rFonts w:ascii="Times New Roman" w:hAnsi="Times New Roman"/>
          <w:i/>
          <w:sz w:val="22"/>
          <w:szCs w:val="22"/>
        </w:rPr>
        <w:t>1</w:t>
      </w:r>
      <w:r w:rsidR="00FB1C51" w:rsidRPr="004D68C9">
        <w:rPr>
          <w:rFonts w:ascii="Times New Roman" w:hAnsi="Times New Roman"/>
          <w:i/>
          <w:sz w:val="22"/>
          <w:szCs w:val="22"/>
        </w:rPr>
        <w:t>.2</w:t>
      </w:r>
      <w:r w:rsidR="00261127" w:rsidRPr="004D68C9">
        <w:rPr>
          <w:rFonts w:ascii="Times New Roman" w:hAnsi="Times New Roman"/>
          <w:i/>
          <w:sz w:val="22"/>
          <w:szCs w:val="22"/>
        </w:rPr>
        <w:t>. и 2.2.</w:t>
      </w:r>
      <w:r w:rsidR="0034704F" w:rsidRPr="004D68C9">
        <w:rPr>
          <w:rFonts w:ascii="Times New Roman" w:hAnsi="Times New Roman"/>
          <w:i/>
          <w:sz w:val="22"/>
          <w:szCs w:val="22"/>
        </w:rPr>
        <w:t>2.</w:t>
      </w:r>
      <w:r w:rsidR="00FB1C51" w:rsidRPr="004D68C9">
        <w:rPr>
          <w:rFonts w:ascii="Times New Roman" w:hAnsi="Times New Roman"/>
          <w:i/>
          <w:sz w:val="22"/>
          <w:szCs w:val="22"/>
        </w:rPr>
        <w:t>2.</w:t>
      </w:r>
      <w:r w:rsidRPr="004D68C9">
        <w:rPr>
          <w:rFonts w:ascii="Times New Roman" w:hAnsi="Times New Roman"/>
          <w:i/>
          <w:sz w:val="22"/>
          <w:szCs w:val="22"/>
        </w:rPr>
        <w:t xml:space="preserve"> настоящего Договора,</w:t>
      </w:r>
    </w:p>
    <w:p w14:paraId="3302D1E3" w14:textId="17DC75F2" w:rsidR="001316CE" w:rsidRPr="004D68C9" w:rsidRDefault="001316CE" w:rsidP="001316CE">
      <w:pPr>
        <w:pStyle w:val="afa"/>
        <w:ind w:left="360"/>
        <w:jc w:val="both"/>
        <w:rPr>
          <w:rFonts w:ascii="Times New Roman" w:hAnsi="Times New Roman"/>
          <w:i/>
          <w:sz w:val="22"/>
          <w:szCs w:val="22"/>
        </w:rPr>
      </w:pPr>
      <w:r w:rsidRPr="004D68C9">
        <w:rPr>
          <w:rFonts w:ascii="Times New Roman" w:hAnsi="Times New Roman"/>
          <w:i/>
          <w:sz w:val="22"/>
          <w:szCs w:val="22"/>
        </w:rPr>
        <w:t xml:space="preserve">- </w:t>
      </w:r>
      <w:r w:rsidR="0034704F" w:rsidRPr="004D68C9">
        <w:rPr>
          <w:rFonts w:ascii="Times New Roman" w:hAnsi="Times New Roman"/>
          <w:i/>
          <w:sz w:val="22"/>
          <w:szCs w:val="22"/>
        </w:rPr>
        <w:t>несоответствие качеству и количеству поставляем</w:t>
      </w:r>
      <w:r w:rsidR="00E52254" w:rsidRPr="004D68C9">
        <w:rPr>
          <w:rFonts w:ascii="Times New Roman" w:hAnsi="Times New Roman"/>
          <w:i/>
          <w:sz w:val="22"/>
          <w:szCs w:val="22"/>
        </w:rPr>
        <w:t>ых деталей и материалов</w:t>
      </w:r>
      <w:r w:rsidR="0034704F" w:rsidRPr="004D68C9">
        <w:rPr>
          <w:rFonts w:ascii="Times New Roman" w:hAnsi="Times New Roman"/>
          <w:i/>
          <w:sz w:val="22"/>
          <w:szCs w:val="22"/>
        </w:rPr>
        <w:t xml:space="preserve"> </w:t>
      </w:r>
      <w:r w:rsidRPr="004D68C9">
        <w:rPr>
          <w:rFonts w:ascii="Times New Roman" w:hAnsi="Times New Roman"/>
          <w:i/>
          <w:sz w:val="22"/>
          <w:szCs w:val="22"/>
        </w:rPr>
        <w:t xml:space="preserve">в соответствии </w:t>
      </w:r>
      <w:r w:rsidR="0005726E" w:rsidRPr="004D68C9">
        <w:rPr>
          <w:rFonts w:ascii="Times New Roman" w:hAnsi="Times New Roman"/>
          <w:sz w:val="22"/>
          <w:szCs w:val="22"/>
        </w:rPr>
        <w:t xml:space="preserve">с Локальной сметой №1 на выполнение комплекса работ по модернизации турбокомпрессора К500-61-1 №3 (замена деталей) (приложение №2 к Сводному сметному расчету стоимости строительства №1 </w:t>
      </w:r>
      <w:r w:rsidR="0005726E" w:rsidRPr="004D68C9">
        <w:rPr>
          <w:rFonts w:ascii="Times New Roman" w:eastAsia="Calibri" w:hAnsi="Times New Roman"/>
          <w:color w:val="000000"/>
          <w:sz w:val="22"/>
          <w:szCs w:val="22"/>
        </w:rPr>
        <w:t>на выполнение комплекса работ по модернизации турбокомпрессора К500-61-1 №3</w:t>
      </w:r>
      <w:r w:rsidR="0005726E" w:rsidRPr="004D68C9">
        <w:rPr>
          <w:rFonts w:ascii="Times New Roman" w:eastAsia="Calibri" w:hAnsi="Times New Roman"/>
          <w:sz w:val="22"/>
          <w:szCs w:val="22"/>
        </w:rPr>
        <w:t xml:space="preserve">) и </w:t>
      </w:r>
      <w:r w:rsidR="0005726E" w:rsidRPr="004D68C9">
        <w:rPr>
          <w:rFonts w:ascii="Times New Roman" w:hAnsi="Times New Roman"/>
          <w:sz w:val="22"/>
          <w:szCs w:val="22"/>
        </w:rPr>
        <w:t xml:space="preserve">Локальной сметой №5 на выполнение комплекса работ по модернизации турбокомпрессора К500-61-1 №1 (замена деталей) (приложение №2 к Сводному сметному расчету стоимости строительства №2 </w:t>
      </w:r>
      <w:r w:rsidR="0005726E" w:rsidRPr="004D68C9">
        <w:rPr>
          <w:rFonts w:ascii="Times New Roman" w:eastAsia="Calibri" w:hAnsi="Times New Roman"/>
          <w:color w:val="000000"/>
          <w:sz w:val="22"/>
          <w:szCs w:val="22"/>
        </w:rPr>
        <w:t>на выполнение комплекса работ по модернизации турбокомпрессора К500-61-1 №1</w:t>
      </w:r>
      <w:r w:rsidR="0005726E" w:rsidRPr="004D68C9">
        <w:rPr>
          <w:rFonts w:ascii="Times New Roman" w:eastAsia="Calibri" w:hAnsi="Times New Roman"/>
          <w:sz w:val="22"/>
          <w:szCs w:val="22"/>
        </w:rPr>
        <w:t>)</w:t>
      </w:r>
      <w:r w:rsidRPr="004D68C9">
        <w:rPr>
          <w:rFonts w:ascii="Times New Roman" w:hAnsi="Times New Roman"/>
          <w:i/>
          <w:sz w:val="22"/>
          <w:szCs w:val="22"/>
        </w:rPr>
        <w:t xml:space="preserve">. </w:t>
      </w:r>
    </w:p>
    <w:bookmarkEnd w:id="3"/>
    <w:p w14:paraId="1E672939" w14:textId="77777777" w:rsidR="002801BF" w:rsidRPr="004D68C9" w:rsidRDefault="002801BF" w:rsidP="00BE50DD">
      <w:pPr>
        <w:rPr>
          <w:b/>
          <w:spacing w:val="20"/>
          <w:sz w:val="22"/>
          <w:szCs w:val="22"/>
        </w:rPr>
      </w:pPr>
    </w:p>
    <w:p w14:paraId="76A53683" w14:textId="1F4F07F3" w:rsidR="008B3722" w:rsidRPr="004D68C9" w:rsidRDefault="008F617A" w:rsidP="008B3722">
      <w:pPr>
        <w:jc w:val="center"/>
        <w:rPr>
          <w:b/>
          <w:spacing w:val="20"/>
          <w:sz w:val="22"/>
          <w:szCs w:val="22"/>
        </w:rPr>
      </w:pPr>
      <w:r w:rsidRPr="004D68C9">
        <w:rPr>
          <w:b/>
          <w:spacing w:val="20"/>
          <w:sz w:val="22"/>
          <w:szCs w:val="22"/>
        </w:rPr>
        <w:t>4</w:t>
      </w:r>
      <w:r w:rsidR="008B3722" w:rsidRPr="004D68C9">
        <w:rPr>
          <w:b/>
          <w:spacing w:val="20"/>
          <w:sz w:val="22"/>
          <w:szCs w:val="22"/>
        </w:rPr>
        <w:t>. Обязательства Сторон</w:t>
      </w:r>
    </w:p>
    <w:p w14:paraId="3B293261" w14:textId="35F0C095" w:rsidR="008B3722" w:rsidRPr="004D68C9" w:rsidRDefault="008F617A" w:rsidP="009B6C21">
      <w:pPr>
        <w:ind w:firstLine="540"/>
        <w:jc w:val="both"/>
        <w:rPr>
          <w:b/>
          <w:sz w:val="22"/>
          <w:szCs w:val="22"/>
          <w:u w:val="single"/>
        </w:rPr>
      </w:pPr>
      <w:r w:rsidRPr="004D68C9">
        <w:rPr>
          <w:b/>
          <w:sz w:val="22"/>
          <w:szCs w:val="22"/>
          <w:u w:val="single"/>
        </w:rPr>
        <w:t>4</w:t>
      </w:r>
      <w:r w:rsidR="008B3722" w:rsidRPr="004D68C9">
        <w:rPr>
          <w:b/>
          <w:sz w:val="22"/>
          <w:szCs w:val="22"/>
          <w:u w:val="single"/>
        </w:rPr>
        <w:t>.1. Подрядчик обязан:</w:t>
      </w:r>
    </w:p>
    <w:p w14:paraId="367E9791" w14:textId="2FA56BB0"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 xml:space="preserve">.1.1. В соответствии с проектно-сметной документацией, утвержденной Заказчиком, выполнить работы, предусмотренные </w:t>
      </w:r>
      <w:r w:rsidR="00D709EF" w:rsidRPr="004D68C9">
        <w:rPr>
          <w:sz w:val="22"/>
          <w:szCs w:val="22"/>
        </w:rPr>
        <w:t xml:space="preserve">настоящим </w:t>
      </w:r>
      <w:r w:rsidR="008B3722" w:rsidRPr="004D68C9">
        <w:rPr>
          <w:sz w:val="22"/>
          <w:szCs w:val="22"/>
        </w:rPr>
        <w:t>Договором, обеспечить надлежащее качество работ, соблюдая требования</w:t>
      </w:r>
      <w:r w:rsidR="00D709EF" w:rsidRPr="004D68C9">
        <w:rPr>
          <w:sz w:val="22"/>
          <w:szCs w:val="22"/>
        </w:rPr>
        <w:t xml:space="preserve"> действующего законодательства Российской Федерации, технических регламентов, нормативных требований Строительных норм м правил Российской Федерации (</w:t>
      </w:r>
      <w:r w:rsidR="008B3722" w:rsidRPr="004D68C9">
        <w:rPr>
          <w:sz w:val="22"/>
          <w:szCs w:val="22"/>
        </w:rPr>
        <w:t>СНиП</w:t>
      </w:r>
      <w:r w:rsidR="00D709EF" w:rsidRPr="004D68C9">
        <w:rPr>
          <w:sz w:val="22"/>
          <w:szCs w:val="22"/>
        </w:rPr>
        <w:t>), применимых Государственных стандартов Российской Федерации (ГОСТ), руководящими документами системы (РДС)</w:t>
      </w:r>
      <w:r w:rsidR="00CD448A" w:rsidRPr="004D68C9">
        <w:rPr>
          <w:sz w:val="22"/>
          <w:szCs w:val="22"/>
        </w:rPr>
        <w:t>, техническими условиями (ТУ) и других необходимых документов</w:t>
      </w:r>
      <w:r w:rsidR="008B3722" w:rsidRPr="004D68C9">
        <w:rPr>
          <w:sz w:val="22"/>
          <w:szCs w:val="22"/>
        </w:rPr>
        <w:t>, и сдать их Заказчику в за</w:t>
      </w:r>
      <w:r w:rsidR="00AD4365" w:rsidRPr="004D68C9">
        <w:rPr>
          <w:sz w:val="22"/>
          <w:szCs w:val="22"/>
        </w:rPr>
        <w:t xml:space="preserve">конченном виде в установленный </w:t>
      </w:r>
      <w:r w:rsidR="008B3722" w:rsidRPr="004D68C9">
        <w:rPr>
          <w:sz w:val="22"/>
          <w:szCs w:val="22"/>
        </w:rPr>
        <w:t>пункто</w:t>
      </w:r>
      <w:r w:rsidR="001811E2" w:rsidRPr="004D68C9">
        <w:rPr>
          <w:sz w:val="22"/>
          <w:szCs w:val="22"/>
        </w:rPr>
        <w:t>м 2</w:t>
      </w:r>
      <w:r w:rsidR="009B6C21" w:rsidRPr="004D68C9">
        <w:rPr>
          <w:sz w:val="22"/>
          <w:szCs w:val="22"/>
        </w:rPr>
        <w:t>.1 настоящего Договора срок.</w:t>
      </w:r>
    </w:p>
    <w:p w14:paraId="78210B36" w14:textId="1B1C1B69" w:rsidR="000303F0" w:rsidRPr="004D68C9" w:rsidRDefault="000303F0" w:rsidP="006B02C8">
      <w:pPr>
        <w:ind w:firstLine="708"/>
        <w:jc w:val="both"/>
        <w:rPr>
          <w:sz w:val="22"/>
          <w:szCs w:val="22"/>
        </w:rPr>
      </w:pPr>
      <w:r w:rsidRPr="004D68C9">
        <w:rPr>
          <w:sz w:val="22"/>
          <w:szCs w:val="22"/>
        </w:rPr>
        <w:lastRenderedPageBreak/>
        <w:t>4.1.2. Направить письмо о допуске персонала с указанием: основания, объекта, видов выполняемых работ, список задействованного персонала (ФИО дата рождения, наличие соответствующих допусков. При прохождении вводного инструктажа обеспечить наличие соответствующих удостоверений.</w:t>
      </w:r>
    </w:p>
    <w:p w14:paraId="318977D5" w14:textId="2004CBAC"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3</w:t>
      </w:r>
      <w:r w:rsidR="005B261B" w:rsidRPr="004D68C9">
        <w:rPr>
          <w:sz w:val="22"/>
          <w:szCs w:val="22"/>
        </w:rPr>
        <w:t>. Обеспечить на строительной площадке выполнение необходимых мероприятий по охране труда, пожарной, промышленной и экологической безопасности.</w:t>
      </w:r>
    </w:p>
    <w:p w14:paraId="01C6FE46" w14:textId="2395EFED" w:rsidR="005B261B" w:rsidRPr="004D68C9" w:rsidRDefault="005B261B" w:rsidP="005B261B">
      <w:pPr>
        <w:ind w:firstLine="540"/>
        <w:jc w:val="both"/>
        <w:rPr>
          <w:sz w:val="22"/>
          <w:szCs w:val="22"/>
        </w:rPr>
      </w:pPr>
      <w:r w:rsidRPr="004D68C9">
        <w:rPr>
          <w:sz w:val="22"/>
          <w:szCs w:val="22"/>
        </w:rPr>
        <w:t xml:space="preserve">Подрядчик обязан соблюдать противопожарные нормы и правила охраны труда, установленные </w:t>
      </w:r>
      <w:r w:rsidR="008F451D" w:rsidRPr="004D68C9">
        <w:rPr>
          <w:sz w:val="22"/>
          <w:szCs w:val="22"/>
        </w:rPr>
        <w:t xml:space="preserve">у Заказчика и </w:t>
      </w:r>
      <w:r w:rsidR="00CD448A" w:rsidRPr="004D68C9">
        <w:rPr>
          <w:sz w:val="22"/>
          <w:szCs w:val="22"/>
        </w:rPr>
        <w:t>на территории Нижегородской производственной площадке</w:t>
      </w:r>
      <w:r w:rsidR="007A7A8B" w:rsidRPr="004D68C9">
        <w:rPr>
          <w:sz w:val="22"/>
          <w:szCs w:val="22"/>
        </w:rPr>
        <w:t xml:space="preserve"> «Группы </w:t>
      </w:r>
      <w:proofErr w:type="spellStart"/>
      <w:r w:rsidR="007A7A8B" w:rsidRPr="004D68C9">
        <w:rPr>
          <w:sz w:val="22"/>
          <w:szCs w:val="22"/>
        </w:rPr>
        <w:t>НижКомАвто</w:t>
      </w:r>
      <w:proofErr w:type="spellEnd"/>
      <w:r w:rsidR="007A7A8B" w:rsidRPr="004D68C9">
        <w:rPr>
          <w:sz w:val="22"/>
          <w:szCs w:val="22"/>
        </w:rPr>
        <w:t>»</w:t>
      </w:r>
      <w:r w:rsidR="008F451D" w:rsidRPr="004D68C9">
        <w:rPr>
          <w:sz w:val="22"/>
          <w:szCs w:val="22"/>
        </w:rPr>
        <w:t>.</w:t>
      </w:r>
    </w:p>
    <w:p w14:paraId="4A157961" w14:textId="73063AA5"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4</w:t>
      </w:r>
      <w:r w:rsidR="005B261B" w:rsidRPr="004D68C9">
        <w:rPr>
          <w:sz w:val="22"/>
          <w:szCs w:val="22"/>
        </w:rPr>
        <w:t>. Обеспечить своих работников необходимой спецодеждой и средствами индивидуальной защиты от воздействия вредных и опасных факторов при производстве работ.</w:t>
      </w:r>
    </w:p>
    <w:p w14:paraId="34DE4FB0" w14:textId="5104B421"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5</w:t>
      </w:r>
      <w:r w:rsidR="005B261B" w:rsidRPr="004D68C9">
        <w:rPr>
          <w:sz w:val="22"/>
          <w:szCs w:val="22"/>
        </w:rPr>
        <w:t xml:space="preserve">. Обеспечить соблюдение своими работниками (работниками субподрядчика) Правил внутреннего трудового распорядка Заказчика и Положения о пропускном и </w:t>
      </w:r>
      <w:r w:rsidR="00AD4365" w:rsidRPr="004D68C9">
        <w:rPr>
          <w:sz w:val="22"/>
          <w:szCs w:val="22"/>
        </w:rPr>
        <w:t>внутри объектовом</w:t>
      </w:r>
      <w:r w:rsidR="005B261B" w:rsidRPr="004D68C9">
        <w:rPr>
          <w:sz w:val="22"/>
          <w:szCs w:val="22"/>
        </w:rPr>
        <w:t xml:space="preserve"> режиме на </w:t>
      </w:r>
      <w:r w:rsidR="00687211" w:rsidRPr="004D68C9">
        <w:rPr>
          <w:sz w:val="22"/>
          <w:szCs w:val="22"/>
        </w:rPr>
        <w:t xml:space="preserve">территории </w:t>
      </w:r>
      <w:r w:rsidR="005B261B" w:rsidRPr="004D68C9">
        <w:rPr>
          <w:sz w:val="22"/>
          <w:szCs w:val="22"/>
        </w:rPr>
        <w:t>Нижегородской производственной площадк</w:t>
      </w:r>
      <w:r w:rsidR="008F451D" w:rsidRPr="004D68C9">
        <w:rPr>
          <w:sz w:val="22"/>
          <w:szCs w:val="22"/>
        </w:rPr>
        <w:t>е</w:t>
      </w:r>
      <w:r w:rsidR="007A7A8B" w:rsidRPr="004D68C9">
        <w:rPr>
          <w:sz w:val="22"/>
          <w:szCs w:val="22"/>
        </w:rPr>
        <w:t xml:space="preserve"> «Группы </w:t>
      </w:r>
      <w:proofErr w:type="spellStart"/>
      <w:r w:rsidR="007A7A8B" w:rsidRPr="004D68C9">
        <w:rPr>
          <w:sz w:val="22"/>
          <w:szCs w:val="22"/>
        </w:rPr>
        <w:t>НижКомАвто</w:t>
      </w:r>
      <w:proofErr w:type="spellEnd"/>
      <w:r w:rsidR="007A7A8B" w:rsidRPr="004D68C9">
        <w:rPr>
          <w:sz w:val="22"/>
          <w:szCs w:val="22"/>
        </w:rPr>
        <w:t>»</w:t>
      </w:r>
      <w:r w:rsidR="005B261B" w:rsidRPr="004D68C9">
        <w:rPr>
          <w:sz w:val="22"/>
          <w:szCs w:val="22"/>
        </w:rPr>
        <w:t xml:space="preserve">.    </w:t>
      </w:r>
    </w:p>
    <w:p w14:paraId="2435B4C0" w14:textId="3C7F32AD" w:rsidR="008447A9" w:rsidRPr="004D68C9" w:rsidRDefault="008447A9" w:rsidP="008447A9">
      <w:pPr>
        <w:ind w:firstLine="540"/>
        <w:jc w:val="both"/>
        <w:rPr>
          <w:sz w:val="22"/>
          <w:szCs w:val="22"/>
        </w:rPr>
      </w:pPr>
      <w:r w:rsidRPr="004D68C9">
        <w:rPr>
          <w:sz w:val="22"/>
          <w:szCs w:val="22"/>
        </w:rPr>
        <w:t>4.1.</w:t>
      </w:r>
      <w:r w:rsidR="000303F0" w:rsidRPr="004D68C9">
        <w:rPr>
          <w:sz w:val="22"/>
          <w:szCs w:val="22"/>
        </w:rPr>
        <w:t>6</w:t>
      </w:r>
      <w:r w:rsidRPr="004D68C9">
        <w:rPr>
          <w:sz w:val="22"/>
          <w:szCs w:val="22"/>
        </w:rPr>
        <w:t>. Своими силами и средствами обеспечивает получение всех необходимых профессиональных допусков, разрешений и лицензий на право выполнения работ и услуг, требуемых в соответствии с законодательством РФ и субъектов РФ.</w:t>
      </w:r>
    </w:p>
    <w:p w14:paraId="3B63E013" w14:textId="76C7E4C5" w:rsidR="008447A9" w:rsidRPr="004D68C9" w:rsidRDefault="008447A9" w:rsidP="008447A9">
      <w:pPr>
        <w:ind w:firstLine="540"/>
        <w:jc w:val="both"/>
        <w:rPr>
          <w:sz w:val="22"/>
          <w:szCs w:val="22"/>
          <w:lang w:val="x-none"/>
        </w:rPr>
      </w:pPr>
      <w:r w:rsidRPr="004D68C9">
        <w:rPr>
          <w:sz w:val="22"/>
          <w:szCs w:val="22"/>
        </w:rPr>
        <w:t>4.1.</w:t>
      </w:r>
      <w:r w:rsidR="000303F0" w:rsidRPr="004D68C9">
        <w:rPr>
          <w:sz w:val="22"/>
          <w:szCs w:val="22"/>
        </w:rPr>
        <w:t>7</w:t>
      </w:r>
      <w:r w:rsidRPr="004D68C9">
        <w:rPr>
          <w:sz w:val="22"/>
          <w:szCs w:val="22"/>
        </w:rPr>
        <w:t xml:space="preserve">. В случае </w:t>
      </w:r>
      <w:r w:rsidRPr="004D68C9">
        <w:rPr>
          <w:sz w:val="22"/>
          <w:szCs w:val="22"/>
          <w:lang w:val="x-none"/>
        </w:rPr>
        <w:t>мотивированных требований З</w:t>
      </w:r>
      <w:r w:rsidRPr="004D68C9">
        <w:rPr>
          <w:sz w:val="22"/>
          <w:szCs w:val="22"/>
        </w:rPr>
        <w:t>аказчика</w:t>
      </w:r>
      <w:r w:rsidRPr="004D68C9">
        <w:rPr>
          <w:sz w:val="22"/>
          <w:szCs w:val="22"/>
          <w:lang w:val="x-none"/>
        </w:rPr>
        <w:t xml:space="preserve"> к </w:t>
      </w:r>
      <w:r w:rsidRPr="004D68C9">
        <w:rPr>
          <w:sz w:val="22"/>
          <w:szCs w:val="22"/>
        </w:rPr>
        <w:t>Исполнителю</w:t>
      </w:r>
      <w:r w:rsidRPr="004D68C9">
        <w:rPr>
          <w:sz w:val="22"/>
          <w:szCs w:val="22"/>
          <w:lang w:val="x-none"/>
        </w:rPr>
        <w:t xml:space="preserve"> об отстранении от выполнения Работ на Объектах лица, являющегося работником </w:t>
      </w:r>
      <w:r w:rsidRPr="004D68C9">
        <w:rPr>
          <w:sz w:val="22"/>
          <w:szCs w:val="22"/>
        </w:rPr>
        <w:t>Исполнителя</w:t>
      </w:r>
      <w:r w:rsidRPr="004D68C9">
        <w:rPr>
          <w:sz w:val="22"/>
          <w:szCs w:val="22"/>
          <w:lang w:val="x-none"/>
        </w:rPr>
        <w:t xml:space="preserve"> или иного лица, привлеченного </w:t>
      </w:r>
      <w:r w:rsidRPr="004D68C9">
        <w:rPr>
          <w:sz w:val="22"/>
          <w:szCs w:val="22"/>
        </w:rPr>
        <w:t>Исполнителем</w:t>
      </w:r>
      <w:r w:rsidRPr="004D68C9">
        <w:rPr>
          <w:sz w:val="22"/>
          <w:szCs w:val="22"/>
          <w:lang w:val="x-none"/>
        </w:rPr>
        <w:t xml:space="preserve"> для </w:t>
      </w:r>
      <w:r w:rsidRPr="004D68C9">
        <w:rPr>
          <w:sz w:val="22"/>
          <w:szCs w:val="22"/>
        </w:rPr>
        <w:t xml:space="preserve">оказания услуг /выполнения </w:t>
      </w:r>
      <w:r w:rsidRPr="004D68C9">
        <w:rPr>
          <w:sz w:val="22"/>
          <w:szCs w:val="22"/>
          <w:lang w:val="x-none"/>
        </w:rPr>
        <w:t xml:space="preserve">Работ, </w:t>
      </w:r>
      <w:r w:rsidRPr="004D68C9">
        <w:rPr>
          <w:sz w:val="22"/>
          <w:szCs w:val="22"/>
        </w:rPr>
        <w:t>Исполнитель</w:t>
      </w:r>
      <w:r w:rsidRPr="004D68C9">
        <w:rPr>
          <w:sz w:val="22"/>
          <w:szCs w:val="22"/>
          <w:lang w:val="x-none"/>
        </w:rPr>
        <w:t xml:space="preserve"> обязан отстранить это лицо от выполнения Работ в течение 1 часа, после чего данное лицо не должно иметь никаких связей с выполнением Работ по Договору.</w:t>
      </w:r>
    </w:p>
    <w:p w14:paraId="019806D5" w14:textId="6DA0562B" w:rsidR="008447A9" w:rsidRPr="004D68C9" w:rsidRDefault="008447A9" w:rsidP="008447A9">
      <w:pPr>
        <w:ind w:firstLine="540"/>
        <w:jc w:val="both"/>
        <w:rPr>
          <w:sz w:val="22"/>
          <w:szCs w:val="22"/>
          <w:lang w:val="x-none"/>
        </w:rPr>
      </w:pPr>
      <w:r w:rsidRPr="004D68C9">
        <w:rPr>
          <w:sz w:val="22"/>
          <w:szCs w:val="22"/>
        </w:rPr>
        <w:t>4.1.</w:t>
      </w:r>
      <w:r w:rsidR="000303F0" w:rsidRPr="004D68C9">
        <w:rPr>
          <w:sz w:val="22"/>
          <w:szCs w:val="22"/>
        </w:rPr>
        <w:t>8</w:t>
      </w:r>
      <w:r w:rsidRPr="004D68C9">
        <w:rPr>
          <w:sz w:val="22"/>
          <w:szCs w:val="22"/>
        </w:rPr>
        <w:t>. Обеспечить при выполнении работ по настоящему Договору соблюдение своими</w:t>
      </w:r>
      <w:r w:rsidRPr="004D68C9">
        <w:rPr>
          <w:sz w:val="22"/>
          <w:szCs w:val="22"/>
          <w:lang w:val="x-none"/>
        </w:rPr>
        <w:t xml:space="preserve"> работниками и работниками привлеченных им третьих лиц требований охраны труда, техники безопасности, пожарной и промышленной безопасности, требований по охране окружающей среды.</w:t>
      </w:r>
    </w:p>
    <w:p w14:paraId="404AC942" w14:textId="3B16B285" w:rsidR="008447A9" w:rsidRPr="004D68C9" w:rsidRDefault="008447A9" w:rsidP="008447A9">
      <w:pPr>
        <w:ind w:firstLine="540"/>
        <w:jc w:val="both"/>
        <w:rPr>
          <w:sz w:val="22"/>
          <w:szCs w:val="22"/>
          <w:lang w:val="x-none"/>
        </w:rPr>
      </w:pPr>
      <w:r w:rsidRPr="004D68C9">
        <w:rPr>
          <w:sz w:val="22"/>
          <w:szCs w:val="22"/>
        </w:rPr>
        <w:t>4.1.</w:t>
      </w:r>
      <w:r w:rsidR="000303F0" w:rsidRPr="004D68C9">
        <w:rPr>
          <w:sz w:val="22"/>
          <w:szCs w:val="22"/>
        </w:rPr>
        <w:t>9</w:t>
      </w:r>
      <w:r w:rsidRPr="004D68C9">
        <w:rPr>
          <w:sz w:val="22"/>
          <w:szCs w:val="22"/>
        </w:rPr>
        <w:t xml:space="preserve">. Обеспечить при выполнении работ на территории выполнения работ соблюдение </w:t>
      </w:r>
      <w:r w:rsidRPr="004D68C9">
        <w:rPr>
          <w:sz w:val="22"/>
          <w:szCs w:val="22"/>
          <w:lang w:val="x-none"/>
        </w:rPr>
        <w:t>своими работниками и работниками привлеченных третьих лиц правил общественного порядка и недопущение случаев распития спиртных напитков, а также употребления наркотических и психотропных средств.</w:t>
      </w:r>
    </w:p>
    <w:p w14:paraId="1017C571" w14:textId="70CB7EBE" w:rsidR="008447A9" w:rsidRPr="004D68C9" w:rsidRDefault="008447A9" w:rsidP="008447A9">
      <w:pPr>
        <w:ind w:firstLine="540"/>
        <w:jc w:val="both"/>
        <w:rPr>
          <w:sz w:val="22"/>
          <w:szCs w:val="22"/>
        </w:rPr>
      </w:pPr>
      <w:r w:rsidRPr="004D68C9">
        <w:rPr>
          <w:sz w:val="22"/>
          <w:szCs w:val="22"/>
        </w:rPr>
        <w:t>4.1.</w:t>
      </w:r>
      <w:r w:rsidR="000303F0" w:rsidRPr="004D68C9">
        <w:rPr>
          <w:sz w:val="22"/>
          <w:szCs w:val="22"/>
        </w:rPr>
        <w:t>10</w:t>
      </w:r>
      <w:r w:rsidRPr="004D68C9">
        <w:rPr>
          <w:sz w:val="22"/>
          <w:szCs w:val="22"/>
        </w:rPr>
        <w:t>.</w:t>
      </w:r>
      <w:r w:rsidRPr="004D68C9">
        <w:rPr>
          <w:sz w:val="22"/>
          <w:szCs w:val="22"/>
          <w:lang w:val="x-none"/>
        </w:rPr>
        <w:t xml:space="preserve"> Самостоятельно осуществить страхование персонала </w:t>
      </w:r>
      <w:r w:rsidRPr="004D68C9">
        <w:rPr>
          <w:sz w:val="22"/>
          <w:szCs w:val="22"/>
        </w:rPr>
        <w:t>Исполнителя</w:t>
      </w:r>
      <w:r w:rsidRPr="004D68C9">
        <w:rPr>
          <w:sz w:val="22"/>
          <w:szCs w:val="22"/>
          <w:lang w:val="x-none"/>
        </w:rPr>
        <w:t>, выполняющего Работы на Объект</w:t>
      </w:r>
      <w:r w:rsidRPr="004D68C9">
        <w:rPr>
          <w:sz w:val="22"/>
          <w:szCs w:val="22"/>
        </w:rPr>
        <w:t>е</w:t>
      </w:r>
      <w:r w:rsidRPr="004D68C9">
        <w:rPr>
          <w:sz w:val="22"/>
          <w:szCs w:val="22"/>
          <w:lang w:val="x-none"/>
        </w:rPr>
        <w:t>, а также оборудования, изделий и конструкций, иного имущества, используемого при выполнении Работ на Объект</w:t>
      </w:r>
      <w:r w:rsidRPr="004D68C9">
        <w:rPr>
          <w:sz w:val="22"/>
          <w:szCs w:val="22"/>
        </w:rPr>
        <w:t>е.</w:t>
      </w:r>
    </w:p>
    <w:p w14:paraId="7AFE4488" w14:textId="49CA247A" w:rsidR="008447A9" w:rsidRPr="004D68C9" w:rsidRDefault="008447A9" w:rsidP="008447A9">
      <w:pPr>
        <w:pStyle w:val="af1"/>
        <w:ind w:firstLine="567"/>
        <w:jc w:val="both"/>
        <w:rPr>
          <w:szCs w:val="22"/>
        </w:rPr>
      </w:pPr>
      <w:r w:rsidRPr="004D68C9">
        <w:rPr>
          <w:b w:val="0"/>
          <w:szCs w:val="22"/>
        </w:rPr>
        <w:t>4.1.</w:t>
      </w:r>
      <w:r w:rsidR="000303F0" w:rsidRPr="004D68C9">
        <w:rPr>
          <w:b w:val="0"/>
          <w:szCs w:val="22"/>
        </w:rPr>
        <w:t>11</w:t>
      </w:r>
      <w:r w:rsidRPr="004D68C9">
        <w:rPr>
          <w:b w:val="0"/>
          <w:szCs w:val="22"/>
        </w:rPr>
        <w:t>.</w:t>
      </w:r>
      <w:r w:rsidRPr="004D68C9">
        <w:rPr>
          <w:b w:val="0"/>
          <w:szCs w:val="22"/>
          <w:lang w:val="x-none"/>
        </w:rPr>
        <w:t xml:space="preserve"> В целях обеспечения безопасного выполнения Работ по Договору полностью отвечать за технику безопасности производства Работ на Объект</w:t>
      </w:r>
      <w:r w:rsidRPr="004D68C9">
        <w:rPr>
          <w:b w:val="0"/>
          <w:szCs w:val="22"/>
        </w:rPr>
        <w:t>е</w:t>
      </w:r>
      <w:r w:rsidRPr="004D68C9">
        <w:rPr>
          <w:b w:val="0"/>
          <w:szCs w:val="22"/>
          <w:lang w:val="x-none"/>
        </w:rPr>
        <w:t>, самостоятельно оборудовать рабочие места для выполнения Работ в соответствии с требованиями действующего законодательства РФ,  нормативных документов и стандартов.</w:t>
      </w:r>
      <w:r w:rsidRPr="004D68C9">
        <w:rPr>
          <w:szCs w:val="22"/>
        </w:rPr>
        <w:t xml:space="preserve">   </w:t>
      </w:r>
    </w:p>
    <w:p w14:paraId="4FA3EE6D" w14:textId="6AE6340F"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12</w:t>
      </w:r>
      <w:r w:rsidR="005B261B" w:rsidRPr="004D68C9">
        <w:rPr>
          <w:sz w:val="22"/>
          <w:szCs w:val="22"/>
        </w:rPr>
        <w:t xml:space="preserve">. Не привлекать к выполнению работ лиц, состоящих в трудовых отношениях с </w:t>
      </w:r>
      <w:r w:rsidR="008F451D" w:rsidRPr="004D68C9">
        <w:rPr>
          <w:sz w:val="22"/>
          <w:szCs w:val="22"/>
        </w:rPr>
        <w:t xml:space="preserve">Заказчиком, </w:t>
      </w:r>
      <w:r w:rsidR="005B261B" w:rsidRPr="004D68C9">
        <w:rPr>
          <w:sz w:val="22"/>
          <w:szCs w:val="22"/>
        </w:rPr>
        <w:t>предприятиями</w:t>
      </w:r>
      <w:r w:rsidR="008F451D" w:rsidRPr="004D68C9">
        <w:rPr>
          <w:sz w:val="22"/>
          <w:szCs w:val="22"/>
        </w:rPr>
        <w:t xml:space="preserve"> Нижегородской производственной площадке</w:t>
      </w:r>
      <w:r w:rsidR="005B261B" w:rsidRPr="004D68C9">
        <w:rPr>
          <w:sz w:val="22"/>
          <w:szCs w:val="22"/>
        </w:rPr>
        <w:t xml:space="preserve"> </w:t>
      </w:r>
      <w:r w:rsidR="004E4B23" w:rsidRPr="004D68C9">
        <w:rPr>
          <w:sz w:val="22"/>
          <w:szCs w:val="22"/>
        </w:rPr>
        <w:t xml:space="preserve">«Группы </w:t>
      </w:r>
      <w:proofErr w:type="spellStart"/>
      <w:r w:rsidR="004E4B23" w:rsidRPr="004D68C9">
        <w:rPr>
          <w:sz w:val="22"/>
          <w:szCs w:val="22"/>
        </w:rPr>
        <w:t>НижКомАвто</w:t>
      </w:r>
      <w:proofErr w:type="spellEnd"/>
      <w:r w:rsidR="004E4B23" w:rsidRPr="004D68C9">
        <w:rPr>
          <w:sz w:val="22"/>
          <w:szCs w:val="22"/>
        </w:rPr>
        <w:t>»</w:t>
      </w:r>
      <w:r w:rsidR="005B261B" w:rsidRPr="004D68C9">
        <w:rPr>
          <w:sz w:val="22"/>
          <w:szCs w:val="22"/>
        </w:rPr>
        <w:t>.</w:t>
      </w:r>
    </w:p>
    <w:p w14:paraId="5EFE9D1E" w14:textId="1C681831"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13</w:t>
      </w:r>
      <w:r w:rsidR="005B261B" w:rsidRPr="004D68C9">
        <w:rPr>
          <w:sz w:val="22"/>
          <w:szCs w:val="22"/>
        </w:rPr>
        <w:t xml:space="preserve">. Вывезти со строительной площадки принадлежащее ему имущество в течение </w:t>
      </w:r>
      <w:r w:rsidR="006B7AC1" w:rsidRPr="004D68C9">
        <w:rPr>
          <w:sz w:val="22"/>
          <w:szCs w:val="22"/>
        </w:rPr>
        <w:t xml:space="preserve">3 </w:t>
      </w:r>
      <w:r w:rsidR="005B261B" w:rsidRPr="004D68C9">
        <w:rPr>
          <w:sz w:val="22"/>
          <w:szCs w:val="22"/>
        </w:rPr>
        <w:t>(</w:t>
      </w:r>
      <w:r w:rsidR="006B7AC1" w:rsidRPr="004D68C9">
        <w:rPr>
          <w:sz w:val="22"/>
          <w:szCs w:val="22"/>
        </w:rPr>
        <w:t>трех</w:t>
      </w:r>
      <w:r w:rsidR="005B261B" w:rsidRPr="004D68C9">
        <w:rPr>
          <w:sz w:val="22"/>
          <w:szCs w:val="22"/>
        </w:rPr>
        <w:t>) календарных дней с момента сдачи выполненных работ или досрочного расторжения настоящего Договора, в том числе: оборудование, инвентарь, инструменты, материалы, образовавшиеся в ходе выполнения работ.</w:t>
      </w:r>
    </w:p>
    <w:p w14:paraId="68DE79B6" w14:textId="6074C346" w:rsidR="006D625D"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14</w:t>
      </w:r>
      <w:r w:rsidR="005B261B" w:rsidRPr="004D68C9">
        <w:rPr>
          <w:sz w:val="22"/>
          <w:szCs w:val="22"/>
        </w:rPr>
        <w:t xml:space="preserve">. </w:t>
      </w:r>
      <w:r w:rsidR="000242AF" w:rsidRPr="004D68C9">
        <w:rPr>
          <w:sz w:val="22"/>
          <w:szCs w:val="22"/>
        </w:rPr>
        <w:t>В случае намерения о привлечении третьих лиц к выполнению работ по настоящему Договору, Подрядчик обязан предварительно получить согласие</w:t>
      </w:r>
      <w:r w:rsidR="006D625D" w:rsidRPr="004D68C9">
        <w:rPr>
          <w:sz w:val="22"/>
          <w:szCs w:val="22"/>
        </w:rPr>
        <w:t xml:space="preserve"> </w:t>
      </w:r>
      <w:r w:rsidR="004D3C5E" w:rsidRPr="004D68C9">
        <w:rPr>
          <w:sz w:val="22"/>
          <w:szCs w:val="22"/>
        </w:rPr>
        <w:t xml:space="preserve">на привлечение третьих лиц (субподрядчиков/соисполнителей) </w:t>
      </w:r>
      <w:r w:rsidR="00A83B5F" w:rsidRPr="004D68C9">
        <w:rPr>
          <w:sz w:val="22"/>
          <w:szCs w:val="22"/>
        </w:rPr>
        <w:t>от</w:t>
      </w:r>
      <w:r w:rsidR="006D625D" w:rsidRPr="004D68C9">
        <w:rPr>
          <w:sz w:val="22"/>
          <w:szCs w:val="22"/>
        </w:rPr>
        <w:t xml:space="preserve"> Заказчик</w:t>
      </w:r>
      <w:r w:rsidR="00A83B5F" w:rsidRPr="004D68C9">
        <w:rPr>
          <w:sz w:val="22"/>
          <w:szCs w:val="22"/>
        </w:rPr>
        <w:t>а</w:t>
      </w:r>
      <w:r w:rsidR="004D3C5E" w:rsidRPr="004D68C9">
        <w:rPr>
          <w:sz w:val="22"/>
          <w:szCs w:val="22"/>
        </w:rPr>
        <w:t>.</w:t>
      </w:r>
      <w:r w:rsidR="006D625D" w:rsidRPr="004D68C9">
        <w:rPr>
          <w:sz w:val="22"/>
          <w:szCs w:val="22"/>
        </w:rPr>
        <w:t xml:space="preserve">  </w:t>
      </w:r>
    </w:p>
    <w:p w14:paraId="39F037F3" w14:textId="7A744C76" w:rsidR="005B261B" w:rsidRPr="004D68C9" w:rsidRDefault="008F617A" w:rsidP="005B261B">
      <w:pPr>
        <w:ind w:firstLine="540"/>
        <w:jc w:val="both"/>
        <w:rPr>
          <w:sz w:val="22"/>
          <w:szCs w:val="22"/>
          <w:lang w:eastAsia="en-US"/>
        </w:rPr>
      </w:pPr>
      <w:r w:rsidRPr="004D68C9">
        <w:rPr>
          <w:sz w:val="22"/>
          <w:szCs w:val="22"/>
        </w:rPr>
        <w:t>4</w:t>
      </w:r>
      <w:r w:rsidR="004D3C5E" w:rsidRPr="004D68C9">
        <w:rPr>
          <w:sz w:val="22"/>
          <w:szCs w:val="22"/>
        </w:rPr>
        <w:t>.1.</w:t>
      </w:r>
      <w:r w:rsidR="000303F0" w:rsidRPr="004D68C9">
        <w:rPr>
          <w:sz w:val="22"/>
          <w:szCs w:val="22"/>
        </w:rPr>
        <w:t>15</w:t>
      </w:r>
      <w:r w:rsidR="004D3C5E" w:rsidRPr="004D68C9">
        <w:rPr>
          <w:sz w:val="22"/>
          <w:szCs w:val="22"/>
        </w:rPr>
        <w:t xml:space="preserve">. </w:t>
      </w:r>
      <w:r w:rsidR="005B261B" w:rsidRPr="004D68C9">
        <w:rPr>
          <w:sz w:val="22"/>
          <w:szCs w:val="22"/>
        </w:rPr>
        <w:t>Своевременно 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обеспечивать контроль за ходом выполнения ими работ, нести ответственность перед Заказчиком за ненадлежащее выполнение субподрядчиками</w:t>
      </w:r>
      <w:r w:rsidR="004D3C5E" w:rsidRPr="004D68C9">
        <w:rPr>
          <w:sz w:val="22"/>
          <w:szCs w:val="22"/>
        </w:rPr>
        <w:t>/соисполнител</w:t>
      </w:r>
      <w:r w:rsidR="00A83B5F" w:rsidRPr="004D68C9">
        <w:rPr>
          <w:sz w:val="22"/>
          <w:szCs w:val="22"/>
        </w:rPr>
        <w:t>ями</w:t>
      </w:r>
      <w:r w:rsidR="004D3C5E" w:rsidRPr="004D68C9">
        <w:rPr>
          <w:sz w:val="22"/>
          <w:szCs w:val="22"/>
        </w:rPr>
        <w:t xml:space="preserve"> </w:t>
      </w:r>
      <w:r w:rsidR="005B261B" w:rsidRPr="004D68C9">
        <w:rPr>
          <w:sz w:val="22"/>
          <w:szCs w:val="22"/>
        </w:rPr>
        <w:t>работ</w:t>
      </w:r>
      <w:r w:rsidR="004D3C5E" w:rsidRPr="004D68C9">
        <w:rPr>
          <w:sz w:val="22"/>
          <w:szCs w:val="22"/>
        </w:rPr>
        <w:t xml:space="preserve"> как за свои собственные действия или бездействия, последствия неисполнения или ненадлежащего исполнения обязательств</w:t>
      </w:r>
      <w:r w:rsidR="005B261B" w:rsidRPr="004D68C9">
        <w:rPr>
          <w:sz w:val="22"/>
          <w:szCs w:val="22"/>
        </w:rPr>
        <w:t xml:space="preserve">, в том числе за несоблюдение противопожарных норм и правил охраны труда, установленных </w:t>
      </w:r>
      <w:r w:rsidR="00CD448A" w:rsidRPr="004D68C9">
        <w:rPr>
          <w:sz w:val="22"/>
          <w:szCs w:val="22"/>
        </w:rPr>
        <w:t xml:space="preserve">на территории </w:t>
      </w:r>
      <w:r w:rsidR="00A83B5F" w:rsidRPr="004D68C9">
        <w:rPr>
          <w:sz w:val="22"/>
          <w:szCs w:val="22"/>
        </w:rPr>
        <w:t xml:space="preserve">Заказчика, </w:t>
      </w:r>
      <w:r w:rsidR="00CD448A" w:rsidRPr="004D68C9">
        <w:rPr>
          <w:sz w:val="22"/>
          <w:szCs w:val="22"/>
        </w:rPr>
        <w:t>Нижегородской производственной площадки</w:t>
      </w:r>
      <w:r w:rsidR="00A83B5F" w:rsidRPr="004D68C9">
        <w:rPr>
          <w:sz w:val="22"/>
          <w:szCs w:val="22"/>
        </w:rPr>
        <w:t xml:space="preserve"> Группы </w:t>
      </w:r>
      <w:proofErr w:type="spellStart"/>
      <w:r w:rsidR="00A83B5F" w:rsidRPr="004D68C9">
        <w:rPr>
          <w:sz w:val="22"/>
          <w:szCs w:val="22"/>
        </w:rPr>
        <w:t>НижКомАвто</w:t>
      </w:r>
      <w:proofErr w:type="spellEnd"/>
      <w:r w:rsidR="00A83B5F" w:rsidRPr="004D68C9">
        <w:rPr>
          <w:sz w:val="22"/>
          <w:szCs w:val="22"/>
        </w:rPr>
        <w:t>».</w:t>
      </w:r>
      <w:r w:rsidR="004D3C5E" w:rsidRPr="004D68C9">
        <w:rPr>
          <w:sz w:val="22"/>
          <w:szCs w:val="22"/>
        </w:rPr>
        <w:t xml:space="preserve"> </w:t>
      </w:r>
    </w:p>
    <w:p w14:paraId="4F9F3048" w14:textId="5AA64A9E"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.1.</w:t>
      </w:r>
      <w:r w:rsidR="000303F0" w:rsidRPr="004D68C9">
        <w:rPr>
          <w:sz w:val="22"/>
          <w:szCs w:val="22"/>
        </w:rPr>
        <w:t>16</w:t>
      </w:r>
      <w:r w:rsidR="008B3722" w:rsidRPr="004D68C9">
        <w:rPr>
          <w:sz w:val="22"/>
          <w:szCs w:val="22"/>
        </w:rPr>
        <w:t>. Использовать при выполнении работ материалы и оборудование, на которые имеются соответствующие сертификаты, технические паспорта, документы, удостоверяющие качество и др. Указанные документы Подрядчик обязан незамедлительно предоставить Заказчику по его требованию.</w:t>
      </w:r>
    </w:p>
    <w:p w14:paraId="290C0D2E" w14:textId="0E9C2C89"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.1.</w:t>
      </w:r>
      <w:r w:rsidR="000303F0" w:rsidRPr="004D68C9">
        <w:rPr>
          <w:sz w:val="22"/>
          <w:szCs w:val="22"/>
        </w:rPr>
        <w:t>17</w:t>
      </w:r>
      <w:r w:rsidR="008B3722" w:rsidRPr="004D68C9">
        <w:rPr>
          <w:sz w:val="22"/>
          <w:szCs w:val="22"/>
        </w:rPr>
        <w:t>. Своевременно информировать Заказчика обо всех обстоятельствах, препятствующих исполнению своих обязательств по настоящему Договору.</w:t>
      </w:r>
    </w:p>
    <w:p w14:paraId="4E625B14" w14:textId="77777777" w:rsidR="008B3722" w:rsidRPr="004D68C9" w:rsidRDefault="008B3722" w:rsidP="009B6C21">
      <w:pPr>
        <w:ind w:firstLine="540"/>
        <w:jc w:val="both"/>
        <w:rPr>
          <w:sz w:val="22"/>
          <w:szCs w:val="22"/>
        </w:rPr>
      </w:pPr>
      <w:r w:rsidRPr="004D68C9">
        <w:rPr>
          <w:sz w:val="22"/>
          <w:szCs w:val="22"/>
        </w:rPr>
        <w:t>Немедленно известить Заказчика и до получения от него указаний приостановить работы при обнаружении:</w:t>
      </w:r>
    </w:p>
    <w:p w14:paraId="2E4CDF0A" w14:textId="77777777" w:rsidR="008B3722" w:rsidRPr="004D68C9" w:rsidRDefault="008B3722" w:rsidP="00AB75B2">
      <w:pPr>
        <w:numPr>
          <w:ilvl w:val="0"/>
          <w:numId w:val="2"/>
        </w:numPr>
        <w:tabs>
          <w:tab w:val="clear" w:pos="720"/>
          <w:tab w:val="num" w:pos="0"/>
        </w:tabs>
        <w:ind w:left="0" w:firstLine="540"/>
        <w:jc w:val="both"/>
        <w:rPr>
          <w:sz w:val="22"/>
          <w:szCs w:val="22"/>
        </w:rPr>
      </w:pPr>
      <w:r w:rsidRPr="004D68C9">
        <w:rPr>
          <w:sz w:val="22"/>
          <w:szCs w:val="22"/>
        </w:rPr>
        <w:t>непригодности представленн</w:t>
      </w:r>
      <w:r w:rsidR="00201C68" w:rsidRPr="004D68C9">
        <w:rPr>
          <w:sz w:val="22"/>
          <w:szCs w:val="22"/>
        </w:rPr>
        <w:t>ой</w:t>
      </w:r>
      <w:r w:rsidRPr="004D68C9">
        <w:rPr>
          <w:sz w:val="22"/>
          <w:szCs w:val="22"/>
        </w:rPr>
        <w:t xml:space="preserve"> Заказчиком технической документации;</w:t>
      </w:r>
    </w:p>
    <w:p w14:paraId="56155521" w14:textId="77777777" w:rsidR="008B3722" w:rsidRPr="004D68C9" w:rsidRDefault="008B3722" w:rsidP="00AB75B2">
      <w:pPr>
        <w:numPr>
          <w:ilvl w:val="0"/>
          <w:numId w:val="2"/>
        </w:numPr>
        <w:ind w:left="0" w:firstLine="540"/>
        <w:jc w:val="both"/>
        <w:rPr>
          <w:sz w:val="22"/>
          <w:szCs w:val="22"/>
        </w:rPr>
      </w:pPr>
      <w:r w:rsidRPr="004D68C9">
        <w:rPr>
          <w:sz w:val="22"/>
          <w:szCs w:val="22"/>
        </w:rPr>
        <w:t>возможных неблагоприятных для Заказчика последствий выполнения его указаний о способе выполнения работы;</w:t>
      </w:r>
    </w:p>
    <w:p w14:paraId="0B6FAC4E" w14:textId="77777777" w:rsidR="008B3722" w:rsidRPr="004D68C9" w:rsidRDefault="008B3722" w:rsidP="00AB75B2">
      <w:pPr>
        <w:numPr>
          <w:ilvl w:val="0"/>
          <w:numId w:val="2"/>
        </w:numPr>
        <w:ind w:left="0" w:firstLine="540"/>
        <w:jc w:val="both"/>
        <w:rPr>
          <w:sz w:val="22"/>
          <w:szCs w:val="22"/>
        </w:rPr>
      </w:pPr>
      <w:r w:rsidRPr="004D68C9">
        <w:rPr>
          <w:sz w:val="22"/>
          <w:szCs w:val="22"/>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5631F397" w14:textId="77777777" w:rsidR="00495BFA" w:rsidRPr="004D68C9" w:rsidRDefault="008B3722" w:rsidP="00495BFA">
      <w:pPr>
        <w:ind w:firstLine="540"/>
        <w:jc w:val="both"/>
        <w:rPr>
          <w:sz w:val="22"/>
          <w:szCs w:val="22"/>
        </w:rPr>
      </w:pPr>
      <w:r w:rsidRPr="004D68C9">
        <w:rPr>
          <w:sz w:val="22"/>
          <w:szCs w:val="22"/>
        </w:rPr>
        <w:lastRenderedPageBreak/>
        <w:t>В этом случае Стороны дополнительным соглашением согласов</w:t>
      </w:r>
      <w:r w:rsidR="001811E2" w:rsidRPr="004D68C9">
        <w:rPr>
          <w:sz w:val="22"/>
          <w:szCs w:val="22"/>
        </w:rPr>
        <w:t>ываются новые сроки выполнения работ.</w:t>
      </w:r>
    </w:p>
    <w:p w14:paraId="555ADE17" w14:textId="01131A63" w:rsidR="008B3722" w:rsidRPr="004D68C9" w:rsidRDefault="008F617A" w:rsidP="00495BFA">
      <w:pPr>
        <w:ind w:firstLine="540"/>
        <w:jc w:val="both"/>
        <w:rPr>
          <w:sz w:val="22"/>
          <w:szCs w:val="22"/>
        </w:rPr>
      </w:pPr>
      <w:r w:rsidRPr="004D68C9">
        <w:rPr>
          <w:sz w:val="22"/>
          <w:szCs w:val="22"/>
        </w:rPr>
        <w:t>4</w:t>
      </w:r>
      <w:r w:rsidR="008B3722" w:rsidRPr="004D68C9">
        <w:rPr>
          <w:sz w:val="22"/>
          <w:szCs w:val="22"/>
        </w:rPr>
        <w:t>.1.</w:t>
      </w:r>
      <w:r w:rsidR="000303F0" w:rsidRPr="004D68C9">
        <w:rPr>
          <w:sz w:val="22"/>
          <w:szCs w:val="22"/>
        </w:rPr>
        <w:t>18</w:t>
      </w:r>
      <w:r w:rsidR="008B3722" w:rsidRPr="004D68C9">
        <w:rPr>
          <w:sz w:val="22"/>
          <w:szCs w:val="22"/>
        </w:rPr>
        <w:t xml:space="preserve">. </w:t>
      </w:r>
      <w:r w:rsidR="00495BFA" w:rsidRPr="004D68C9">
        <w:rPr>
          <w:sz w:val="22"/>
          <w:szCs w:val="22"/>
        </w:rPr>
        <w:t>Использовать энергоносители Заказчика для сопутствующих целей, не относящихся непосредственно к выполнению работ по Договору (таких, как обогрев помещений, ремонт оборудования и т.п.) только после заключения с Заказчиком Соглашения о компенсации расходов энергоресурсов.</w:t>
      </w:r>
    </w:p>
    <w:p w14:paraId="1A070A53" w14:textId="6152BEFC"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.1.</w:t>
      </w:r>
      <w:r w:rsidR="000303F0" w:rsidRPr="004D68C9">
        <w:rPr>
          <w:sz w:val="22"/>
          <w:szCs w:val="22"/>
        </w:rPr>
        <w:t>19</w:t>
      </w:r>
      <w:r w:rsidR="008B3722" w:rsidRPr="004D68C9">
        <w:rPr>
          <w:sz w:val="22"/>
          <w:szCs w:val="22"/>
        </w:rPr>
        <w:t xml:space="preserve">. Устранить за свой </w:t>
      </w:r>
      <w:r w:rsidR="00285AE5" w:rsidRPr="004D68C9">
        <w:rPr>
          <w:sz w:val="22"/>
          <w:szCs w:val="22"/>
        </w:rPr>
        <w:t>счет дефекты,</w:t>
      </w:r>
      <w:r w:rsidR="008B3722" w:rsidRPr="004D68C9">
        <w:rPr>
          <w:sz w:val="22"/>
          <w:szCs w:val="22"/>
        </w:rPr>
        <w:t xml:space="preserve"> выявленные при приемке выполненных работ, а также дефекты, обнаруженные Заказчиком в период гарантийного срока.</w:t>
      </w:r>
    </w:p>
    <w:p w14:paraId="1B23D032" w14:textId="41D34118"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.1.</w:t>
      </w:r>
      <w:r w:rsidR="000303F0" w:rsidRPr="004D68C9">
        <w:rPr>
          <w:sz w:val="22"/>
          <w:szCs w:val="22"/>
        </w:rPr>
        <w:t>20</w:t>
      </w:r>
      <w:r w:rsidR="008B3722" w:rsidRPr="004D68C9">
        <w:rPr>
          <w:sz w:val="22"/>
          <w:szCs w:val="22"/>
        </w:rPr>
        <w:t>. С момента начала работ и до их сдачи Заказчику вести по установленной форме журнал производства работ.</w:t>
      </w:r>
    </w:p>
    <w:p w14:paraId="47F6D0ED" w14:textId="060DD0AF" w:rsidR="00E26DC0" w:rsidRPr="004D68C9" w:rsidRDefault="008F617A" w:rsidP="00E26DC0">
      <w:pPr>
        <w:ind w:firstLine="540"/>
        <w:jc w:val="both"/>
        <w:rPr>
          <w:sz w:val="22"/>
          <w:szCs w:val="22"/>
        </w:rPr>
      </w:pPr>
      <w:r w:rsidRPr="004D68C9">
        <w:rPr>
          <w:sz w:val="22"/>
          <w:szCs w:val="22"/>
        </w:rPr>
        <w:t>4</w:t>
      </w:r>
      <w:r w:rsidR="005E5FA6" w:rsidRPr="004D68C9">
        <w:rPr>
          <w:sz w:val="22"/>
          <w:szCs w:val="22"/>
        </w:rPr>
        <w:t>.1.</w:t>
      </w:r>
      <w:r w:rsidR="000303F0" w:rsidRPr="004D68C9">
        <w:rPr>
          <w:sz w:val="22"/>
          <w:szCs w:val="22"/>
        </w:rPr>
        <w:t>21</w:t>
      </w:r>
      <w:r w:rsidR="005E5FA6" w:rsidRPr="004D68C9">
        <w:rPr>
          <w:sz w:val="22"/>
          <w:szCs w:val="22"/>
        </w:rPr>
        <w:t xml:space="preserve">. </w:t>
      </w:r>
      <w:r w:rsidR="00B515A1" w:rsidRPr="004D68C9">
        <w:rPr>
          <w:sz w:val="22"/>
          <w:szCs w:val="22"/>
        </w:rPr>
        <w:t xml:space="preserve">После завершения работ по настоящему Договору, Подрядчик обязан передать </w:t>
      </w:r>
      <w:r w:rsidR="005C59D6" w:rsidRPr="004D68C9">
        <w:rPr>
          <w:sz w:val="22"/>
          <w:szCs w:val="22"/>
        </w:rPr>
        <w:t>результат выполненных работ</w:t>
      </w:r>
      <w:r w:rsidR="00A83B5F" w:rsidRPr="004D68C9">
        <w:rPr>
          <w:sz w:val="22"/>
          <w:szCs w:val="22"/>
        </w:rPr>
        <w:t xml:space="preserve"> в порядке, предусмотренном</w:t>
      </w:r>
      <w:r w:rsidR="005C59D6" w:rsidRPr="004D68C9">
        <w:rPr>
          <w:sz w:val="22"/>
          <w:szCs w:val="22"/>
        </w:rPr>
        <w:t xml:space="preserve"> Раздел</w:t>
      </w:r>
      <w:r w:rsidR="00A83B5F" w:rsidRPr="004D68C9">
        <w:rPr>
          <w:sz w:val="22"/>
          <w:szCs w:val="22"/>
        </w:rPr>
        <w:t>ом</w:t>
      </w:r>
      <w:r w:rsidR="005C59D6" w:rsidRPr="004D68C9">
        <w:rPr>
          <w:sz w:val="22"/>
          <w:szCs w:val="22"/>
        </w:rPr>
        <w:t xml:space="preserve"> </w:t>
      </w:r>
      <w:r w:rsidRPr="004D68C9">
        <w:rPr>
          <w:sz w:val="22"/>
          <w:szCs w:val="22"/>
        </w:rPr>
        <w:t>6</w:t>
      </w:r>
      <w:r w:rsidR="005C59D6" w:rsidRPr="004D68C9">
        <w:rPr>
          <w:sz w:val="22"/>
          <w:szCs w:val="22"/>
        </w:rPr>
        <w:t xml:space="preserve"> настоящего Договора.</w:t>
      </w:r>
      <w:r w:rsidR="00E26DC0" w:rsidRPr="004D68C9">
        <w:rPr>
          <w:sz w:val="22"/>
          <w:szCs w:val="22"/>
        </w:rPr>
        <w:t xml:space="preserve"> </w:t>
      </w:r>
    </w:p>
    <w:p w14:paraId="62B9E7DE" w14:textId="5B0B8B83" w:rsidR="00477AD0" w:rsidRPr="004D68C9" w:rsidRDefault="008F617A" w:rsidP="00477AD0">
      <w:pPr>
        <w:ind w:firstLine="540"/>
        <w:jc w:val="both"/>
        <w:rPr>
          <w:sz w:val="22"/>
          <w:szCs w:val="22"/>
        </w:rPr>
      </w:pPr>
      <w:r w:rsidRPr="004D68C9">
        <w:rPr>
          <w:sz w:val="22"/>
          <w:szCs w:val="22"/>
        </w:rPr>
        <w:t>4</w:t>
      </w:r>
      <w:r w:rsidR="00477AD0" w:rsidRPr="004D68C9">
        <w:rPr>
          <w:sz w:val="22"/>
          <w:szCs w:val="22"/>
        </w:rPr>
        <w:t>.1.</w:t>
      </w:r>
      <w:r w:rsidR="000303F0" w:rsidRPr="004D68C9">
        <w:rPr>
          <w:sz w:val="22"/>
          <w:szCs w:val="22"/>
        </w:rPr>
        <w:t>22</w:t>
      </w:r>
      <w:r w:rsidR="00477AD0" w:rsidRPr="004D68C9">
        <w:rPr>
          <w:sz w:val="22"/>
          <w:szCs w:val="22"/>
        </w:rPr>
        <w:t>. В течение 5</w:t>
      </w:r>
      <w:r w:rsidR="00AF73BD" w:rsidRPr="004D68C9">
        <w:rPr>
          <w:sz w:val="22"/>
          <w:szCs w:val="22"/>
        </w:rPr>
        <w:t xml:space="preserve"> (пяти) рабочих</w:t>
      </w:r>
      <w:r w:rsidR="00477AD0" w:rsidRPr="004D68C9">
        <w:rPr>
          <w:sz w:val="22"/>
          <w:szCs w:val="22"/>
        </w:rPr>
        <w:t xml:space="preserve"> дней со дня подписания Сторонами акта </w:t>
      </w:r>
      <w:r w:rsidR="0031083A" w:rsidRPr="004D68C9">
        <w:rPr>
          <w:sz w:val="22"/>
          <w:szCs w:val="22"/>
        </w:rPr>
        <w:t>о приемке выполненных работ</w:t>
      </w:r>
      <w:r w:rsidR="00AF73BD" w:rsidRPr="004D68C9">
        <w:rPr>
          <w:sz w:val="22"/>
          <w:szCs w:val="22"/>
        </w:rPr>
        <w:t xml:space="preserve"> (форма №КС-2)</w:t>
      </w:r>
      <w:r w:rsidR="00477AD0" w:rsidRPr="004D68C9">
        <w:rPr>
          <w:sz w:val="22"/>
          <w:szCs w:val="22"/>
        </w:rPr>
        <w:t xml:space="preserve"> составить и направить Заказчику счет-фактуру в порядке, установленном ст. 169 НК РФ.</w:t>
      </w:r>
    </w:p>
    <w:p w14:paraId="11010C57" w14:textId="64F3F46F" w:rsidR="005B261B" w:rsidRPr="004D68C9" w:rsidRDefault="008F617A" w:rsidP="005B261B">
      <w:pPr>
        <w:ind w:firstLine="540"/>
        <w:jc w:val="both"/>
        <w:rPr>
          <w:sz w:val="22"/>
          <w:szCs w:val="22"/>
        </w:rPr>
      </w:pPr>
      <w:r w:rsidRPr="004D68C9">
        <w:rPr>
          <w:sz w:val="22"/>
          <w:szCs w:val="22"/>
        </w:rPr>
        <w:t>4</w:t>
      </w:r>
      <w:r w:rsidR="005B261B" w:rsidRPr="004D68C9">
        <w:rPr>
          <w:sz w:val="22"/>
          <w:szCs w:val="22"/>
        </w:rPr>
        <w:t>.1.</w:t>
      </w:r>
      <w:r w:rsidR="000303F0" w:rsidRPr="004D68C9">
        <w:rPr>
          <w:sz w:val="22"/>
          <w:szCs w:val="22"/>
        </w:rPr>
        <w:t>23</w:t>
      </w:r>
      <w:r w:rsidR="005B261B" w:rsidRPr="004D68C9">
        <w:rPr>
          <w:sz w:val="22"/>
          <w:szCs w:val="22"/>
        </w:rPr>
        <w:t>. При сдаче результатов работ предоставить Заказчику оригиналы документов, подтверждающих ввоз на территорию Заказчика материалов, оборудования и комплектующих, используемых при выполнении работ, с отметкой бюро пропусков о ввозе их на территорию.</w:t>
      </w:r>
    </w:p>
    <w:p w14:paraId="70430D2A" w14:textId="7DF529FA" w:rsidR="00B515A1" w:rsidRPr="004D68C9" w:rsidRDefault="008F617A" w:rsidP="005B261B">
      <w:pPr>
        <w:ind w:firstLine="540"/>
        <w:jc w:val="both"/>
        <w:rPr>
          <w:sz w:val="22"/>
          <w:szCs w:val="22"/>
        </w:rPr>
      </w:pPr>
      <w:r w:rsidRPr="004D68C9">
        <w:rPr>
          <w:sz w:val="22"/>
          <w:szCs w:val="22"/>
        </w:rPr>
        <w:t>4</w:t>
      </w:r>
      <w:r w:rsidR="004D3C5E" w:rsidRPr="004D68C9">
        <w:rPr>
          <w:sz w:val="22"/>
          <w:szCs w:val="22"/>
        </w:rPr>
        <w:t>.1.</w:t>
      </w:r>
      <w:r w:rsidR="000303F0" w:rsidRPr="004D68C9">
        <w:rPr>
          <w:sz w:val="22"/>
          <w:szCs w:val="22"/>
        </w:rPr>
        <w:t>24</w:t>
      </w:r>
      <w:r w:rsidR="004D3C5E" w:rsidRPr="004D68C9">
        <w:rPr>
          <w:sz w:val="22"/>
          <w:szCs w:val="22"/>
        </w:rPr>
        <w:t xml:space="preserve">. Возместить Заказчику в полном </w:t>
      </w:r>
      <w:r w:rsidR="00B515A1" w:rsidRPr="004D68C9">
        <w:rPr>
          <w:sz w:val="22"/>
          <w:szCs w:val="22"/>
        </w:rPr>
        <w:t>объеме убытки, понесенные Заказчиком в результате каких-либо претензий третьих лиц, в связи с каким-либо нарушением или обвинением в нарушении Подрядчиком законодательства РФ при выполнении работ по настоящему Договору.</w:t>
      </w:r>
    </w:p>
    <w:p w14:paraId="575D00DD" w14:textId="77777777" w:rsidR="00A07B86" w:rsidRPr="004D68C9" w:rsidRDefault="00A07B86" w:rsidP="00A07B86">
      <w:pPr>
        <w:ind w:firstLine="540"/>
        <w:jc w:val="both"/>
        <w:rPr>
          <w:sz w:val="22"/>
          <w:szCs w:val="22"/>
        </w:rPr>
      </w:pPr>
    </w:p>
    <w:p w14:paraId="25F6FAD3" w14:textId="6696C3B3" w:rsidR="008B3722" w:rsidRPr="004D68C9" w:rsidRDefault="008F617A" w:rsidP="009B6C21">
      <w:pPr>
        <w:ind w:firstLine="540"/>
        <w:jc w:val="both"/>
        <w:rPr>
          <w:b/>
          <w:sz w:val="22"/>
          <w:szCs w:val="22"/>
          <w:u w:val="single"/>
        </w:rPr>
      </w:pPr>
      <w:r w:rsidRPr="004D68C9">
        <w:rPr>
          <w:b/>
          <w:sz w:val="22"/>
          <w:szCs w:val="22"/>
          <w:u w:val="single"/>
        </w:rPr>
        <w:t>4</w:t>
      </w:r>
      <w:r w:rsidR="008B3722" w:rsidRPr="004D68C9">
        <w:rPr>
          <w:b/>
          <w:sz w:val="22"/>
          <w:szCs w:val="22"/>
          <w:u w:val="single"/>
        </w:rPr>
        <w:t>.2 Заказчик обязан:</w:t>
      </w:r>
    </w:p>
    <w:p w14:paraId="0F0130A5" w14:textId="40DEA25D" w:rsidR="001A781B" w:rsidRPr="004D68C9" w:rsidRDefault="008F617A" w:rsidP="009B6C21">
      <w:pPr>
        <w:ind w:firstLine="540"/>
        <w:jc w:val="both"/>
        <w:rPr>
          <w:sz w:val="22"/>
          <w:szCs w:val="22"/>
        </w:rPr>
      </w:pPr>
      <w:r w:rsidRPr="004D68C9">
        <w:rPr>
          <w:sz w:val="22"/>
          <w:szCs w:val="22"/>
        </w:rPr>
        <w:t>4</w:t>
      </w:r>
      <w:r w:rsidR="008B3722" w:rsidRPr="004D68C9">
        <w:rPr>
          <w:sz w:val="22"/>
          <w:szCs w:val="22"/>
        </w:rPr>
        <w:t>.2.1. Передать Подрядчику утвержденную проектно-сметную документацию</w:t>
      </w:r>
      <w:r w:rsidR="001A781B" w:rsidRPr="004D68C9">
        <w:rPr>
          <w:sz w:val="22"/>
          <w:szCs w:val="22"/>
        </w:rPr>
        <w:t>.</w:t>
      </w:r>
      <w:r w:rsidR="008B3722" w:rsidRPr="004D68C9">
        <w:rPr>
          <w:sz w:val="22"/>
          <w:szCs w:val="22"/>
        </w:rPr>
        <w:t xml:space="preserve"> </w:t>
      </w:r>
    </w:p>
    <w:p w14:paraId="3BB3E210" w14:textId="380798AF"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 xml:space="preserve">.2.2. До начала работ передать Подрядчику строительную площадку с указанием точек подключения </w:t>
      </w:r>
      <w:r w:rsidR="006B7AC1" w:rsidRPr="004D68C9">
        <w:rPr>
          <w:sz w:val="22"/>
          <w:szCs w:val="22"/>
        </w:rPr>
        <w:t xml:space="preserve">к </w:t>
      </w:r>
      <w:r w:rsidR="008B3722" w:rsidRPr="004D68C9">
        <w:rPr>
          <w:sz w:val="22"/>
          <w:szCs w:val="22"/>
        </w:rPr>
        <w:t>электроэнергии.</w:t>
      </w:r>
    </w:p>
    <w:p w14:paraId="7EF45B85" w14:textId="167955AE"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.2.3. Обеспечить Подрядчику необходимые условия для выполнения работ.</w:t>
      </w:r>
    </w:p>
    <w:p w14:paraId="7F680A1A" w14:textId="47D8C176" w:rsidR="008B3722" w:rsidRPr="004D68C9" w:rsidRDefault="008F617A" w:rsidP="009B6C21">
      <w:pPr>
        <w:pStyle w:val="ab"/>
        <w:overflowPunct/>
        <w:autoSpaceDE/>
        <w:autoSpaceDN/>
        <w:adjustRightInd/>
        <w:ind w:firstLine="540"/>
        <w:textAlignment w:val="auto"/>
        <w:rPr>
          <w:sz w:val="22"/>
          <w:szCs w:val="22"/>
        </w:rPr>
      </w:pPr>
      <w:r w:rsidRPr="004D68C9">
        <w:rPr>
          <w:sz w:val="22"/>
          <w:szCs w:val="22"/>
        </w:rPr>
        <w:t>4</w:t>
      </w:r>
      <w:r w:rsidR="008B3722" w:rsidRPr="004D68C9">
        <w:rPr>
          <w:sz w:val="22"/>
          <w:szCs w:val="22"/>
        </w:rPr>
        <w:t xml:space="preserve">.2.4. Принять выполненные работы в течение </w:t>
      </w:r>
      <w:r w:rsidR="006B7AC1" w:rsidRPr="004D68C9">
        <w:rPr>
          <w:sz w:val="22"/>
          <w:szCs w:val="22"/>
        </w:rPr>
        <w:t>5 (пяти</w:t>
      </w:r>
      <w:r w:rsidR="008B3722" w:rsidRPr="004D68C9">
        <w:rPr>
          <w:sz w:val="22"/>
          <w:szCs w:val="22"/>
        </w:rPr>
        <w:t xml:space="preserve">) </w:t>
      </w:r>
      <w:r w:rsidR="005C59D6" w:rsidRPr="004D68C9">
        <w:rPr>
          <w:sz w:val="22"/>
          <w:szCs w:val="22"/>
        </w:rPr>
        <w:t xml:space="preserve">рабочих </w:t>
      </w:r>
      <w:r w:rsidR="008B3722" w:rsidRPr="004D68C9">
        <w:rPr>
          <w:sz w:val="22"/>
          <w:szCs w:val="22"/>
        </w:rPr>
        <w:t>дней после получения письменного уведомления Подрядчика о готовности к сдаче работ.</w:t>
      </w:r>
    </w:p>
    <w:p w14:paraId="55589356" w14:textId="6F1E5AC1" w:rsidR="008B3722" w:rsidRPr="004D68C9" w:rsidRDefault="008F617A" w:rsidP="009B6C21">
      <w:pPr>
        <w:ind w:firstLine="540"/>
        <w:jc w:val="both"/>
        <w:rPr>
          <w:sz w:val="22"/>
          <w:szCs w:val="22"/>
        </w:rPr>
      </w:pPr>
      <w:r w:rsidRPr="004D68C9">
        <w:rPr>
          <w:sz w:val="22"/>
          <w:szCs w:val="22"/>
        </w:rPr>
        <w:t>4</w:t>
      </w:r>
      <w:r w:rsidR="008B3722" w:rsidRPr="004D68C9">
        <w:rPr>
          <w:sz w:val="22"/>
          <w:szCs w:val="22"/>
        </w:rPr>
        <w:t>.2.5. Произвести оплату выполненных работ Подрядчика в п</w:t>
      </w:r>
      <w:r w:rsidR="008A34E6" w:rsidRPr="004D68C9">
        <w:rPr>
          <w:sz w:val="22"/>
          <w:szCs w:val="22"/>
        </w:rPr>
        <w:t>орядке, предусмотренном раздел</w:t>
      </w:r>
      <w:r w:rsidRPr="004D68C9">
        <w:rPr>
          <w:sz w:val="22"/>
          <w:szCs w:val="22"/>
        </w:rPr>
        <w:t>ом</w:t>
      </w:r>
      <w:r w:rsidR="008B3722" w:rsidRPr="004D68C9">
        <w:rPr>
          <w:sz w:val="22"/>
          <w:szCs w:val="22"/>
        </w:rPr>
        <w:t>3</w:t>
      </w:r>
      <w:r w:rsidR="008A34E6" w:rsidRPr="004D68C9">
        <w:rPr>
          <w:sz w:val="22"/>
          <w:szCs w:val="22"/>
        </w:rPr>
        <w:t xml:space="preserve"> </w:t>
      </w:r>
      <w:r w:rsidR="008B3722" w:rsidRPr="004D68C9">
        <w:rPr>
          <w:sz w:val="22"/>
          <w:szCs w:val="22"/>
        </w:rPr>
        <w:t>настоящего Договора.</w:t>
      </w:r>
    </w:p>
    <w:p w14:paraId="421928E0" w14:textId="7A8C9D90" w:rsidR="00C0148E" w:rsidRPr="004D68C9" w:rsidRDefault="008F617A" w:rsidP="00C0148E">
      <w:pPr>
        <w:ind w:firstLine="540"/>
        <w:jc w:val="both"/>
        <w:rPr>
          <w:color w:val="000000"/>
          <w:sz w:val="22"/>
          <w:szCs w:val="22"/>
        </w:rPr>
      </w:pPr>
      <w:r w:rsidRPr="004D68C9">
        <w:rPr>
          <w:sz w:val="22"/>
          <w:szCs w:val="22"/>
        </w:rPr>
        <w:t>4</w:t>
      </w:r>
      <w:r w:rsidR="00C0148E" w:rsidRPr="004D68C9">
        <w:rPr>
          <w:sz w:val="22"/>
          <w:szCs w:val="22"/>
        </w:rPr>
        <w:t>.2.6.</w:t>
      </w:r>
      <w:r w:rsidR="00C0148E" w:rsidRPr="004D68C9">
        <w:rPr>
          <w:color w:val="000000"/>
          <w:sz w:val="22"/>
          <w:szCs w:val="22"/>
        </w:rPr>
        <w:t xml:space="preserve"> </w:t>
      </w:r>
      <w:r w:rsidR="00553BCA" w:rsidRPr="004D68C9">
        <w:rPr>
          <w:sz w:val="22"/>
          <w:szCs w:val="22"/>
        </w:rPr>
        <w:t>В течение 5</w:t>
      </w:r>
      <w:r w:rsidR="00AF73BD" w:rsidRPr="004D68C9">
        <w:rPr>
          <w:sz w:val="22"/>
          <w:szCs w:val="22"/>
        </w:rPr>
        <w:t xml:space="preserve"> (пяти)</w:t>
      </w:r>
      <w:r w:rsidR="00553BCA" w:rsidRPr="004D68C9">
        <w:rPr>
          <w:sz w:val="22"/>
          <w:szCs w:val="22"/>
        </w:rPr>
        <w:t xml:space="preserve"> рабочих дней со дня получения оригинала акта </w:t>
      </w:r>
      <w:r w:rsidR="0031083A" w:rsidRPr="004D68C9">
        <w:rPr>
          <w:sz w:val="22"/>
          <w:szCs w:val="22"/>
        </w:rPr>
        <w:t xml:space="preserve">о приемке выполненных работ </w:t>
      </w:r>
      <w:r w:rsidR="00553BCA" w:rsidRPr="004D68C9">
        <w:rPr>
          <w:sz w:val="22"/>
          <w:szCs w:val="22"/>
        </w:rPr>
        <w:t>оформить его или составить мотивированный отказ. Оформленный акт или мотивированный отказ Заказчик направляет по почте Подрядчику или передает уполномоченному представителю Подрядчика под подпись. В случае мотивированного отказа Заказчика принять работы Сторонами составляется двусторонний акт с перечнем необходимых мероприятий по устранению недостатков с указанием срока их устранения.</w:t>
      </w:r>
    </w:p>
    <w:p w14:paraId="5A420306" w14:textId="77777777" w:rsidR="002801BF" w:rsidRPr="004D68C9" w:rsidRDefault="002801BF" w:rsidP="004D008D">
      <w:pPr>
        <w:rPr>
          <w:b/>
          <w:spacing w:val="20"/>
          <w:sz w:val="22"/>
          <w:szCs w:val="22"/>
        </w:rPr>
      </w:pPr>
    </w:p>
    <w:p w14:paraId="317ADB5E" w14:textId="7F859C76" w:rsidR="008B3722" w:rsidRPr="004D68C9" w:rsidRDefault="008F617A" w:rsidP="008B3722">
      <w:pPr>
        <w:jc w:val="center"/>
        <w:rPr>
          <w:b/>
          <w:spacing w:val="20"/>
          <w:sz w:val="22"/>
          <w:szCs w:val="22"/>
        </w:rPr>
      </w:pPr>
      <w:r w:rsidRPr="004D68C9">
        <w:rPr>
          <w:b/>
          <w:spacing w:val="20"/>
          <w:sz w:val="22"/>
          <w:szCs w:val="22"/>
        </w:rPr>
        <w:t>5</w:t>
      </w:r>
      <w:r w:rsidR="008B3722" w:rsidRPr="004D68C9">
        <w:rPr>
          <w:b/>
          <w:spacing w:val="20"/>
          <w:sz w:val="22"/>
          <w:szCs w:val="22"/>
        </w:rPr>
        <w:t>. Производство работ</w:t>
      </w:r>
      <w:r w:rsidR="005E5FA6" w:rsidRPr="004D68C9">
        <w:rPr>
          <w:b/>
          <w:spacing w:val="20"/>
          <w:sz w:val="22"/>
          <w:szCs w:val="22"/>
        </w:rPr>
        <w:t xml:space="preserve"> </w:t>
      </w:r>
    </w:p>
    <w:p w14:paraId="513E64FD" w14:textId="43D06483" w:rsidR="008B3722" w:rsidRPr="004D68C9" w:rsidRDefault="008F617A" w:rsidP="00B01EDD">
      <w:pPr>
        <w:pStyle w:val="a4"/>
        <w:ind w:firstLine="540"/>
        <w:jc w:val="both"/>
        <w:rPr>
          <w:rFonts w:ascii="Times New Roman" w:hAnsi="Times New Roman" w:cs="Times New Roman"/>
          <w:sz w:val="22"/>
          <w:szCs w:val="22"/>
        </w:rPr>
      </w:pPr>
      <w:r w:rsidRPr="004D68C9">
        <w:rPr>
          <w:rFonts w:ascii="Times New Roman" w:hAnsi="Times New Roman" w:cs="Times New Roman"/>
          <w:sz w:val="22"/>
          <w:szCs w:val="22"/>
        </w:rPr>
        <w:t>5</w:t>
      </w:r>
      <w:r w:rsidR="008B3722" w:rsidRPr="004D68C9">
        <w:rPr>
          <w:rFonts w:ascii="Times New Roman" w:hAnsi="Times New Roman" w:cs="Times New Roman"/>
          <w:sz w:val="22"/>
          <w:szCs w:val="22"/>
        </w:rPr>
        <w:t>.1. Указания Заказчика обязательны, если они не противоречат условиям настоящего Договора и не являются вмешательством в оперативно-хозяйственную деятельность Подрядчика.</w:t>
      </w:r>
    </w:p>
    <w:p w14:paraId="61B50E75" w14:textId="2CACC2FE" w:rsidR="008B3722" w:rsidRPr="004D68C9" w:rsidRDefault="008F617A" w:rsidP="00B01EDD">
      <w:pPr>
        <w:ind w:firstLine="540"/>
        <w:jc w:val="both"/>
        <w:rPr>
          <w:sz w:val="22"/>
          <w:szCs w:val="22"/>
        </w:rPr>
      </w:pPr>
      <w:r w:rsidRPr="004D68C9">
        <w:rPr>
          <w:sz w:val="22"/>
          <w:szCs w:val="22"/>
        </w:rPr>
        <w:t>5</w:t>
      </w:r>
      <w:r w:rsidR="008B3722" w:rsidRPr="004D68C9">
        <w:rPr>
          <w:sz w:val="22"/>
          <w:szCs w:val="22"/>
        </w:rPr>
        <w:t>.2. Заказчик вправе вносить любые изменения в объем работ, необходимые по его мнению. Заказчик может дать Подрядчику письменное распоряжение, обязательное для Подрядчика с указанием:</w:t>
      </w:r>
    </w:p>
    <w:p w14:paraId="79F88274" w14:textId="77777777" w:rsidR="008B3722" w:rsidRPr="004D68C9" w:rsidRDefault="008B3722" w:rsidP="00B01EDD">
      <w:pPr>
        <w:numPr>
          <w:ilvl w:val="0"/>
          <w:numId w:val="1"/>
        </w:numPr>
        <w:tabs>
          <w:tab w:val="clear" w:pos="1065"/>
          <w:tab w:val="num" w:pos="720"/>
        </w:tabs>
        <w:ind w:left="0" w:firstLine="540"/>
        <w:jc w:val="both"/>
        <w:rPr>
          <w:sz w:val="22"/>
          <w:szCs w:val="22"/>
        </w:rPr>
      </w:pPr>
      <w:r w:rsidRPr="004D68C9">
        <w:rPr>
          <w:sz w:val="22"/>
          <w:szCs w:val="22"/>
        </w:rPr>
        <w:t>увеличить или сократить объем любой работы, включенной в проектно-сметную документацию;</w:t>
      </w:r>
    </w:p>
    <w:p w14:paraId="4DB1A82E" w14:textId="77777777" w:rsidR="008B3722" w:rsidRPr="004D68C9" w:rsidRDefault="008B3722" w:rsidP="00B01EDD">
      <w:pPr>
        <w:numPr>
          <w:ilvl w:val="0"/>
          <w:numId w:val="1"/>
        </w:numPr>
        <w:tabs>
          <w:tab w:val="clear" w:pos="1065"/>
          <w:tab w:val="num" w:pos="720"/>
        </w:tabs>
        <w:ind w:left="0" w:firstLine="540"/>
        <w:jc w:val="both"/>
        <w:rPr>
          <w:b/>
          <w:sz w:val="22"/>
          <w:szCs w:val="22"/>
        </w:rPr>
      </w:pPr>
      <w:r w:rsidRPr="004D68C9">
        <w:rPr>
          <w:sz w:val="22"/>
          <w:szCs w:val="22"/>
        </w:rPr>
        <w:t>исключить любую работу;</w:t>
      </w:r>
    </w:p>
    <w:p w14:paraId="338DD948" w14:textId="77777777" w:rsidR="008B3722" w:rsidRPr="004D68C9" w:rsidRDefault="008B3722" w:rsidP="00B01EDD">
      <w:pPr>
        <w:numPr>
          <w:ilvl w:val="0"/>
          <w:numId w:val="1"/>
        </w:numPr>
        <w:tabs>
          <w:tab w:val="clear" w:pos="1065"/>
          <w:tab w:val="num" w:pos="720"/>
        </w:tabs>
        <w:ind w:left="0" w:firstLine="540"/>
        <w:jc w:val="both"/>
        <w:rPr>
          <w:b/>
          <w:sz w:val="22"/>
          <w:szCs w:val="22"/>
        </w:rPr>
      </w:pPr>
      <w:r w:rsidRPr="004D68C9">
        <w:rPr>
          <w:sz w:val="22"/>
          <w:szCs w:val="22"/>
        </w:rPr>
        <w:t>изменить характер, качество или вид любой части работы;</w:t>
      </w:r>
    </w:p>
    <w:p w14:paraId="63D58090" w14:textId="77777777" w:rsidR="008B3722" w:rsidRPr="004D68C9" w:rsidRDefault="008B3722" w:rsidP="00B01EDD">
      <w:pPr>
        <w:numPr>
          <w:ilvl w:val="0"/>
          <w:numId w:val="1"/>
        </w:numPr>
        <w:tabs>
          <w:tab w:val="clear" w:pos="1065"/>
          <w:tab w:val="num" w:pos="360"/>
        </w:tabs>
        <w:ind w:left="0" w:firstLine="540"/>
        <w:jc w:val="both"/>
        <w:rPr>
          <w:b/>
          <w:sz w:val="22"/>
          <w:szCs w:val="22"/>
        </w:rPr>
      </w:pPr>
      <w:r w:rsidRPr="004D68C9">
        <w:rPr>
          <w:sz w:val="22"/>
          <w:szCs w:val="22"/>
        </w:rPr>
        <w:t>выполнить дополнительную работу любого характера, необходимую для завершения работ по настоящему договору.</w:t>
      </w:r>
    </w:p>
    <w:p w14:paraId="10B1F340" w14:textId="77777777" w:rsidR="008B3722" w:rsidRPr="004D68C9" w:rsidRDefault="008B3722" w:rsidP="00EB3094">
      <w:pPr>
        <w:pStyle w:val="21"/>
        <w:ind w:firstLine="540"/>
        <w:jc w:val="both"/>
        <w:rPr>
          <w:rFonts w:ascii="Times New Roman" w:hAnsi="Times New Roman"/>
          <w:sz w:val="22"/>
          <w:szCs w:val="22"/>
        </w:rPr>
      </w:pPr>
      <w:r w:rsidRPr="004D68C9">
        <w:rPr>
          <w:rFonts w:ascii="Times New Roman" w:hAnsi="Times New Roman"/>
          <w:sz w:val="22"/>
          <w:szCs w:val="22"/>
        </w:rPr>
        <w:t>Если такие изменения повлияют на увеличение стоимости работ или продление срока сдачи работ, Подрядчик приступает к их выполнению только после согласования Сторонами дополнительной сметы и заключения соответствующего дополнительного соглашения к настоящему Договору.</w:t>
      </w:r>
    </w:p>
    <w:p w14:paraId="15CD970C" w14:textId="7AC15619" w:rsidR="008B3722" w:rsidRPr="004D68C9" w:rsidRDefault="008F617A" w:rsidP="00EB3094">
      <w:pPr>
        <w:ind w:firstLine="540"/>
        <w:jc w:val="both"/>
        <w:rPr>
          <w:sz w:val="22"/>
          <w:szCs w:val="22"/>
        </w:rPr>
      </w:pPr>
      <w:r w:rsidRPr="004D68C9">
        <w:rPr>
          <w:sz w:val="22"/>
          <w:szCs w:val="22"/>
        </w:rPr>
        <w:t>5</w:t>
      </w:r>
      <w:r w:rsidR="008B3722" w:rsidRPr="004D68C9">
        <w:rPr>
          <w:sz w:val="22"/>
          <w:szCs w:val="22"/>
        </w:rPr>
        <w:t xml:space="preserve">.3. Заказчик распорядительным документом назначает своего представителя на объекте с правом подписания актов </w:t>
      </w:r>
      <w:r w:rsidR="0031083A" w:rsidRPr="004D68C9">
        <w:rPr>
          <w:sz w:val="22"/>
          <w:szCs w:val="22"/>
        </w:rPr>
        <w:t>о приемке выполненных работ</w:t>
      </w:r>
      <w:r w:rsidR="008B3722" w:rsidRPr="004D68C9">
        <w:rPr>
          <w:sz w:val="22"/>
          <w:szCs w:val="22"/>
        </w:rPr>
        <w:t xml:space="preserve"> (форма № КС-2), который от его имени осуществляет приемку выполненных работ, технический надзор и контроль качества, а также проверку соответствия используемых Подрядчиком материалов проектно-сметной и технической документации. Копия распоряжения передается Подрядчику до начала производства работ.</w:t>
      </w:r>
    </w:p>
    <w:p w14:paraId="0B287510" w14:textId="77777777" w:rsidR="008B3722" w:rsidRPr="004D68C9" w:rsidRDefault="008B3722" w:rsidP="00EB3094">
      <w:pPr>
        <w:ind w:firstLine="540"/>
        <w:jc w:val="both"/>
        <w:rPr>
          <w:sz w:val="22"/>
          <w:szCs w:val="22"/>
        </w:rPr>
      </w:pPr>
      <w:r w:rsidRPr="004D68C9">
        <w:rPr>
          <w:sz w:val="22"/>
          <w:szCs w:val="22"/>
        </w:rPr>
        <w:t>Представитель Заказчика имеет право беспрепятственного доступа ко всем видам работ в любое время в течение всего периода выполнения работ.</w:t>
      </w:r>
    </w:p>
    <w:p w14:paraId="2A1FA827" w14:textId="6610F664" w:rsidR="008B3722" w:rsidRPr="004D68C9" w:rsidRDefault="008F617A" w:rsidP="00EB3094">
      <w:pPr>
        <w:pStyle w:val="21"/>
        <w:ind w:firstLine="540"/>
        <w:jc w:val="both"/>
        <w:rPr>
          <w:rFonts w:ascii="Times New Roman" w:hAnsi="Times New Roman"/>
          <w:sz w:val="22"/>
          <w:szCs w:val="22"/>
        </w:rPr>
      </w:pPr>
      <w:r w:rsidRPr="004D68C9">
        <w:rPr>
          <w:rFonts w:ascii="Times New Roman" w:hAnsi="Times New Roman"/>
          <w:sz w:val="22"/>
          <w:szCs w:val="22"/>
        </w:rPr>
        <w:t>5</w:t>
      </w:r>
      <w:r w:rsidR="008B3722" w:rsidRPr="004D68C9">
        <w:rPr>
          <w:rFonts w:ascii="Times New Roman" w:hAnsi="Times New Roman"/>
          <w:sz w:val="22"/>
          <w:szCs w:val="22"/>
        </w:rPr>
        <w:t>.4.</w:t>
      </w:r>
      <w:r w:rsidR="00A948D3" w:rsidRPr="004D68C9">
        <w:rPr>
          <w:rFonts w:ascii="Times New Roman" w:hAnsi="Times New Roman"/>
          <w:sz w:val="22"/>
          <w:szCs w:val="22"/>
        </w:rPr>
        <w:t xml:space="preserve"> </w:t>
      </w:r>
      <w:r w:rsidR="008B3722" w:rsidRPr="004D68C9">
        <w:rPr>
          <w:rFonts w:ascii="Times New Roman" w:hAnsi="Times New Roman"/>
          <w:sz w:val="22"/>
          <w:szCs w:val="22"/>
        </w:rPr>
        <w:t>С момента начала работ и до их сдачи Подрядчик ведет по установленной форме журнал производства работ, в котором отражается весь ход выполнения работ, включая замечания Заказчика и меры Подрядчика, принятые к устранению недостатков.</w:t>
      </w:r>
    </w:p>
    <w:p w14:paraId="1B82A2A2" w14:textId="33C9372A" w:rsidR="008B3722" w:rsidRPr="004D68C9" w:rsidRDefault="008F617A" w:rsidP="00EB3094">
      <w:pPr>
        <w:ind w:firstLine="540"/>
        <w:jc w:val="both"/>
        <w:rPr>
          <w:sz w:val="22"/>
          <w:szCs w:val="22"/>
        </w:rPr>
      </w:pPr>
      <w:r w:rsidRPr="004D68C9">
        <w:rPr>
          <w:sz w:val="22"/>
          <w:szCs w:val="22"/>
        </w:rPr>
        <w:lastRenderedPageBreak/>
        <w:t>5</w:t>
      </w:r>
      <w:r w:rsidR="008B3722" w:rsidRPr="004D68C9">
        <w:rPr>
          <w:sz w:val="22"/>
          <w:szCs w:val="22"/>
        </w:rPr>
        <w:t>.5. Заказчик не вправе запрещать Подрядчику проведение мероприятий, удешевляющих строительство, если их реализация не ухудшит предусмотренные проектом технические и эксплуатационные характеристики. Указанные мероприятия должны быть предварительно согласованы сторонами.</w:t>
      </w:r>
    </w:p>
    <w:p w14:paraId="7DA5D8BF" w14:textId="4956221F" w:rsidR="00047BAE" w:rsidRPr="004D68C9" w:rsidRDefault="008F617A" w:rsidP="0072065F">
      <w:pPr>
        <w:autoSpaceDE w:val="0"/>
        <w:autoSpaceDN w:val="0"/>
        <w:adjustRightInd w:val="0"/>
        <w:ind w:firstLine="540"/>
        <w:jc w:val="both"/>
        <w:rPr>
          <w:b/>
          <w:sz w:val="22"/>
          <w:szCs w:val="22"/>
        </w:rPr>
      </w:pPr>
      <w:r w:rsidRPr="004D68C9">
        <w:rPr>
          <w:sz w:val="22"/>
          <w:szCs w:val="22"/>
        </w:rPr>
        <w:t>5</w:t>
      </w:r>
      <w:r w:rsidR="00A948D3" w:rsidRPr="004D68C9">
        <w:rPr>
          <w:sz w:val="22"/>
          <w:szCs w:val="22"/>
        </w:rPr>
        <w:t>.6. 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r w:rsidR="0072065F" w:rsidRPr="004D68C9">
        <w:rPr>
          <w:b/>
          <w:sz w:val="22"/>
          <w:szCs w:val="22"/>
        </w:rPr>
        <w:t xml:space="preserve"> </w:t>
      </w:r>
    </w:p>
    <w:p w14:paraId="5E79048E" w14:textId="77777777" w:rsidR="002801BF" w:rsidRPr="004D68C9" w:rsidRDefault="002801BF" w:rsidP="004D008D">
      <w:pPr>
        <w:tabs>
          <w:tab w:val="left" w:pos="540"/>
        </w:tabs>
        <w:rPr>
          <w:b/>
          <w:spacing w:val="20"/>
          <w:sz w:val="22"/>
          <w:szCs w:val="22"/>
        </w:rPr>
      </w:pPr>
    </w:p>
    <w:p w14:paraId="63B0AE73" w14:textId="0867CD44" w:rsidR="008B3722" w:rsidRPr="004D68C9" w:rsidRDefault="008F617A" w:rsidP="00C74DE8">
      <w:pPr>
        <w:tabs>
          <w:tab w:val="left" w:pos="540"/>
        </w:tabs>
        <w:jc w:val="center"/>
        <w:rPr>
          <w:b/>
          <w:spacing w:val="20"/>
          <w:sz w:val="22"/>
          <w:szCs w:val="22"/>
        </w:rPr>
      </w:pPr>
      <w:r w:rsidRPr="004D68C9">
        <w:rPr>
          <w:b/>
          <w:spacing w:val="20"/>
          <w:sz w:val="22"/>
          <w:szCs w:val="22"/>
        </w:rPr>
        <w:t>6</w:t>
      </w:r>
      <w:r w:rsidR="008B3722" w:rsidRPr="004D68C9">
        <w:rPr>
          <w:b/>
          <w:spacing w:val="20"/>
          <w:sz w:val="22"/>
          <w:szCs w:val="22"/>
        </w:rPr>
        <w:t>. Приемка выполненных работ</w:t>
      </w:r>
    </w:p>
    <w:p w14:paraId="6C2BE992" w14:textId="77777777" w:rsidR="000A29C8" w:rsidRPr="004D68C9" w:rsidRDefault="000A29C8" w:rsidP="000A29C8">
      <w:pPr>
        <w:ind w:firstLine="567"/>
        <w:jc w:val="both"/>
        <w:rPr>
          <w:sz w:val="22"/>
          <w:szCs w:val="22"/>
        </w:rPr>
      </w:pPr>
      <w:r w:rsidRPr="004D68C9">
        <w:rPr>
          <w:sz w:val="22"/>
          <w:szCs w:val="22"/>
        </w:rPr>
        <w:t>6.1. Приемка выполненных работ по настоящему Договору производится после выполнения Подрядчиком работ, предусмотренных техническим заданием и проектно-сметной документацией, и оформляется актом о приемке выполненных работ (форма №КС-2) п</w:t>
      </w:r>
      <w:r w:rsidRPr="004D68C9">
        <w:rPr>
          <w:color w:val="000000"/>
          <w:sz w:val="22"/>
          <w:szCs w:val="22"/>
        </w:rPr>
        <w:t xml:space="preserve">о завершении пуско-наладке, успешных испытаний, комплексного опробования и ввода Объекта в эксплуатацию. </w:t>
      </w:r>
    </w:p>
    <w:p w14:paraId="6BAC6A71" w14:textId="77777777" w:rsidR="000A29C8" w:rsidRPr="004D68C9" w:rsidRDefault="000A29C8" w:rsidP="000A29C8">
      <w:pPr>
        <w:pStyle w:val="21"/>
        <w:ind w:firstLine="567"/>
        <w:jc w:val="both"/>
        <w:rPr>
          <w:rFonts w:ascii="Times New Roman" w:hAnsi="Times New Roman"/>
          <w:sz w:val="22"/>
          <w:szCs w:val="22"/>
        </w:rPr>
      </w:pPr>
      <w:r w:rsidRPr="004D68C9">
        <w:rPr>
          <w:rFonts w:ascii="Times New Roman" w:hAnsi="Times New Roman"/>
          <w:sz w:val="22"/>
          <w:szCs w:val="22"/>
        </w:rPr>
        <w:t>6.2. Подрядчик передает Заказчику за 3 (</w:t>
      </w:r>
      <w:r w:rsidRPr="004D68C9">
        <w:rPr>
          <w:rFonts w:ascii="Times New Roman" w:hAnsi="Times New Roman"/>
          <w:i/>
          <w:iCs/>
          <w:sz w:val="22"/>
          <w:szCs w:val="22"/>
        </w:rPr>
        <w:t>три</w:t>
      </w:r>
      <w:r w:rsidRPr="004D68C9">
        <w:rPr>
          <w:rFonts w:ascii="Times New Roman" w:hAnsi="Times New Roman"/>
          <w:sz w:val="22"/>
          <w:szCs w:val="22"/>
        </w:rPr>
        <w:t xml:space="preserve">) рабочих дня до начала приемки работ 2 (два) экземпляра исполнительной документации с письменным подтверждением соответствия передаваемой документации, фактически выполненным работам, проведенной </w:t>
      </w:r>
      <w:r w:rsidRPr="004D68C9">
        <w:rPr>
          <w:rFonts w:ascii="Times New Roman" w:hAnsi="Times New Roman"/>
          <w:color w:val="000000"/>
          <w:sz w:val="22"/>
          <w:szCs w:val="22"/>
        </w:rPr>
        <w:t>пуско-наладке, успешных испытаний, комплексного опробования и ввода Объекта в эксплуатацию</w:t>
      </w:r>
      <w:r w:rsidRPr="004D68C9">
        <w:rPr>
          <w:rFonts w:ascii="Times New Roman" w:hAnsi="Times New Roman"/>
          <w:sz w:val="22"/>
          <w:szCs w:val="22"/>
        </w:rPr>
        <w:t>.</w:t>
      </w:r>
      <w:r w:rsidRPr="004D68C9">
        <w:rPr>
          <w:rFonts w:ascii="Times New Roman" w:hAnsi="Times New Roman"/>
          <w:color w:val="000000"/>
          <w:sz w:val="22"/>
          <w:szCs w:val="22"/>
        </w:rPr>
        <w:t xml:space="preserve"> </w:t>
      </w:r>
    </w:p>
    <w:p w14:paraId="507C5A2D" w14:textId="77777777" w:rsidR="000A29C8" w:rsidRPr="004D68C9" w:rsidRDefault="000A29C8" w:rsidP="000A29C8">
      <w:pPr>
        <w:ind w:firstLine="567"/>
        <w:jc w:val="both"/>
        <w:rPr>
          <w:sz w:val="22"/>
          <w:szCs w:val="22"/>
        </w:rPr>
      </w:pPr>
      <w:r w:rsidRPr="004D68C9">
        <w:rPr>
          <w:sz w:val="22"/>
          <w:szCs w:val="22"/>
        </w:rPr>
        <w:t>6.3. Приемка выполненных работ производится в течение 5 (</w:t>
      </w:r>
      <w:r w:rsidRPr="004D68C9">
        <w:rPr>
          <w:i/>
          <w:iCs/>
          <w:sz w:val="22"/>
          <w:szCs w:val="22"/>
        </w:rPr>
        <w:t>пяти</w:t>
      </w:r>
      <w:r w:rsidRPr="004D68C9">
        <w:rPr>
          <w:sz w:val="22"/>
          <w:szCs w:val="22"/>
        </w:rPr>
        <w:t xml:space="preserve">) рабочих дней с момента получения Заказчиком письменного уведомления Подрядчика о готовности к сдаче работ. </w:t>
      </w:r>
    </w:p>
    <w:p w14:paraId="4D9C4431" w14:textId="77777777" w:rsidR="000A29C8" w:rsidRPr="004D68C9" w:rsidRDefault="000A29C8" w:rsidP="000A29C8">
      <w:pPr>
        <w:ind w:firstLine="567"/>
        <w:jc w:val="both"/>
        <w:rPr>
          <w:sz w:val="22"/>
          <w:szCs w:val="22"/>
        </w:rPr>
      </w:pPr>
      <w:r w:rsidRPr="004D68C9">
        <w:rPr>
          <w:sz w:val="22"/>
          <w:szCs w:val="22"/>
        </w:rPr>
        <w:t xml:space="preserve">6.4. Заказчик в течение 5 (пяти) рабочих дней со дня получения оригиналов акта о приемке выполненных работ (форма КС-2) и справки стоимости выполненных работ и затрат (форма № КС-3) обязан возвратить Подрядчику один подписанный экземпляр акта и справки или предоставить мотивированный отказ. Доказательством выполнения установленных сроков служит почтовая квитанция с указанием даты отправки соответствующего документа или виза представителя Заказчика о получении документа лично с указанием даты на экземпляре Подрядчика. </w:t>
      </w:r>
    </w:p>
    <w:p w14:paraId="7EF0EF74" w14:textId="77777777" w:rsidR="000A29C8" w:rsidRPr="004D68C9" w:rsidRDefault="000A29C8" w:rsidP="000A29C8">
      <w:pPr>
        <w:pStyle w:val="a4"/>
        <w:ind w:firstLine="567"/>
        <w:rPr>
          <w:rFonts w:ascii="Times New Roman" w:hAnsi="Times New Roman" w:cs="Times New Roman"/>
          <w:sz w:val="22"/>
          <w:szCs w:val="22"/>
        </w:rPr>
      </w:pPr>
      <w:r w:rsidRPr="004D68C9">
        <w:rPr>
          <w:rFonts w:ascii="Times New Roman" w:hAnsi="Times New Roman" w:cs="Times New Roman"/>
          <w:sz w:val="22"/>
          <w:szCs w:val="22"/>
        </w:rPr>
        <w:t xml:space="preserve">6.5. Акт о приемке выполненных работ подписываются Заказчиком только после устранения всех недостатков, выявленных в процессе </w:t>
      </w:r>
      <w:r w:rsidRPr="004D68C9">
        <w:rPr>
          <w:rFonts w:ascii="Times New Roman" w:hAnsi="Times New Roman" w:cs="Times New Roman"/>
          <w:color w:val="000000"/>
          <w:sz w:val="22"/>
          <w:szCs w:val="22"/>
        </w:rPr>
        <w:t>пуско-наладки, испытаний, комплексного опробования и ввода Объекта в эксплуатацию</w:t>
      </w:r>
      <w:r w:rsidRPr="004D68C9">
        <w:rPr>
          <w:rFonts w:ascii="Times New Roman" w:hAnsi="Times New Roman" w:cs="Times New Roman"/>
          <w:sz w:val="22"/>
          <w:szCs w:val="22"/>
        </w:rPr>
        <w:t xml:space="preserve">. </w:t>
      </w:r>
    </w:p>
    <w:p w14:paraId="7C1F254E" w14:textId="77777777" w:rsidR="000A29C8" w:rsidRPr="004D68C9" w:rsidRDefault="000A29C8" w:rsidP="000A29C8">
      <w:pPr>
        <w:ind w:firstLine="567"/>
        <w:jc w:val="both"/>
        <w:rPr>
          <w:sz w:val="22"/>
          <w:szCs w:val="22"/>
        </w:rPr>
      </w:pPr>
      <w:r w:rsidRPr="004D68C9">
        <w:rPr>
          <w:sz w:val="22"/>
          <w:szCs w:val="22"/>
        </w:rPr>
        <w:t xml:space="preserve">6.6. В случае мотивированного отказа Заказчика принять работы Сторонами составляется двусторонний акт с перечнем необходимых мероприятий по устранению недостатков с указанием срока их устранения. </w:t>
      </w:r>
    </w:p>
    <w:p w14:paraId="51E71E64" w14:textId="77777777" w:rsidR="000A29C8" w:rsidRPr="004D68C9" w:rsidRDefault="000A29C8" w:rsidP="000A29C8">
      <w:pPr>
        <w:ind w:firstLine="567"/>
        <w:jc w:val="both"/>
        <w:rPr>
          <w:sz w:val="22"/>
          <w:szCs w:val="22"/>
        </w:rPr>
      </w:pPr>
      <w:r w:rsidRPr="004D68C9">
        <w:rPr>
          <w:sz w:val="22"/>
          <w:szCs w:val="22"/>
        </w:rPr>
        <w:t>6.7.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по своему выбору потребовать от подрядчика:</w:t>
      </w:r>
    </w:p>
    <w:p w14:paraId="2A85C250" w14:textId="77777777" w:rsidR="000A29C8" w:rsidRPr="004D68C9" w:rsidRDefault="000A29C8" w:rsidP="000A29C8">
      <w:pPr>
        <w:ind w:firstLine="567"/>
        <w:jc w:val="both"/>
        <w:rPr>
          <w:sz w:val="22"/>
          <w:szCs w:val="22"/>
        </w:rPr>
      </w:pPr>
      <w:r w:rsidRPr="004D68C9">
        <w:rPr>
          <w:sz w:val="22"/>
          <w:szCs w:val="22"/>
        </w:rPr>
        <w:t>- безвозмездного устранения недостатков в разумный срок;</w:t>
      </w:r>
    </w:p>
    <w:p w14:paraId="687C44B0" w14:textId="77777777" w:rsidR="000A29C8" w:rsidRPr="004D68C9" w:rsidRDefault="000A29C8" w:rsidP="000A29C8">
      <w:pPr>
        <w:ind w:firstLine="567"/>
        <w:jc w:val="both"/>
        <w:rPr>
          <w:sz w:val="22"/>
          <w:szCs w:val="22"/>
        </w:rPr>
      </w:pPr>
      <w:r w:rsidRPr="004D68C9">
        <w:rPr>
          <w:sz w:val="22"/>
          <w:szCs w:val="22"/>
        </w:rPr>
        <w:t>- соразмерного уменьшения установленной за работу цены;</w:t>
      </w:r>
    </w:p>
    <w:p w14:paraId="0263F4AD" w14:textId="77777777" w:rsidR="000A29C8" w:rsidRPr="004D68C9" w:rsidRDefault="000A29C8" w:rsidP="000A29C8">
      <w:pPr>
        <w:ind w:firstLine="567"/>
        <w:jc w:val="both"/>
        <w:rPr>
          <w:sz w:val="22"/>
          <w:szCs w:val="22"/>
        </w:rPr>
      </w:pPr>
      <w:r w:rsidRPr="004D68C9">
        <w:rPr>
          <w:sz w:val="22"/>
          <w:szCs w:val="22"/>
        </w:rPr>
        <w:t xml:space="preserve">- </w:t>
      </w:r>
      <w:hyperlink r:id="rId8" w:history="1">
        <w:r w:rsidRPr="004D68C9">
          <w:rPr>
            <w:rStyle w:val="afd"/>
            <w:sz w:val="22"/>
            <w:szCs w:val="22"/>
          </w:rPr>
          <w:t>возмещения</w:t>
        </w:r>
      </w:hyperlink>
      <w:r w:rsidRPr="004D68C9">
        <w:rPr>
          <w:sz w:val="22"/>
          <w:szCs w:val="22"/>
        </w:rPr>
        <w:t xml:space="preserve"> своих расходов на устранение недостатков.</w:t>
      </w:r>
    </w:p>
    <w:p w14:paraId="4FAE3111" w14:textId="77777777" w:rsidR="000A29C8" w:rsidRPr="004D68C9" w:rsidRDefault="000A29C8" w:rsidP="000A29C8">
      <w:pPr>
        <w:ind w:firstLine="567"/>
        <w:jc w:val="both"/>
        <w:rPr>
          <w:sz w:val="22"/>
          <w:szCs w:val="22"/>
        </w:rPr>
      </w:pPr>
      <w:r w:rsidRPr="004D68C9">
        <w:rPr>
          <w:sz w:val="22"/>
          <w:szCs w:val="22"/>
        </w:rPr>
        <w:t xml:space="preserve">6.8.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w:t>
      </w:r>
    </w:p>
    <w:p w14:paraId="689D3710" w14:textId="77777777" w:rsidR="000A29C8" w:rsidRPr="004D68C9" w:rsidRDefault="000A29C8" w:rsidP="000A29C8">
      <w:pPr>
        <w:ind w:firstLine="567"/>
        <w:jc w:val="both"/>
        <w:rPr>
          <w:sz w:val="22"/>
          <w:szCs w:val="22"/>
        </w:rPr>
      </w:pPr>
      <w:r w:rsidRPr="004D68C9">
        <w:rPr>
          <w:sz w:val="22"/>
          <w:szCs w:val="22"/>
        </w:rPr>
        <w:t xml:space="preserve">6.9. При возникновении между Заказчиком и Подрядчиком спора по поводу недостатков работы или их причин, заинтересованная Сторона имеет право обратиться в независимую компетентную организацию для проведения экспертизы. Решение экспертной организации будет окончательным и обязательным для обеих Сторон. Расходы на проведение экспертизы относятся на виновную сторону.  </w:t>
      </w:r>
    </w:p>
    <w:p w14:paraId="72564224" w14:textId="77777777" w:rsidR="000A29C8" w:rsidRPr="004D68C9" w:rsidRDefault="000A29C8" w:rsidP="000A29C8">
      <w:pPr>
        <w:ind w:firstLine="567"/>
        <w:jc w:val="both"/>
        <w:rPr>
          <w:sz w:val="22"/>
          <w:szCs w:val="22"/>
        </w:rPr>
      </w:pPr>
      <w:r w:rsidRPr="004D68C9">
        <w:rPr>
          <w:sz w:val="22"/>
          <w:szCs w:val="22"/>
        </w:rPr>
        <w:t>6.10. Если отступления в работе от условий Договора и иные недостатки результата выполненной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72345D68" w14:textId="77777777" w:rsidR="000A29C8" w:rsidRPr="004D68C9" w:rsidRDefault="000A29C8" w:rsidP="000A29C8">
      <w:pPr>
        <w:jc w:val="center"/>
        <w:rPr>
          <w:b/>
          <w:bCs/>
          <w:spacing w:val="20"/>
          <w:sz w:val="22"/>
          <w:szCs w:val="22"/>
        </w:rPr>
      </w:pPr>
    </w:p>
    <w:p w14:paraId="7DB75287" w14:textId="77777777" w:rsidR="00BE50DD" w:rsidRPr="004D68C9" w:rsidRDefault="00BE50DD" w:rsidP="00F92DE4">
      <w:pPr>
        <w:jc w:val="center"/>
        <w:rPr>
          <w:b/>
          <w:spacing w:val="20"/>
          <w:sz w:val="22"/>
          <w:szCs w:val="22"/>
        </w:rPr>
      </w:pPr>
      <w:bookmarkStart w:id="4" w:name="_Hlk172275590"/>
    </w:p>
    <w:p w14:paraId="7CE5F3B5" w14:textId="2E10F57A" w:rsidR="00EE68B4" w:rsidRPr="002A6374" w:rsidRDefault="00BF4263" w:rsidP="00EE68B4">
      <w:pPr>
        <w:jc w:val="center"/>
        <w:rPr>
          <w:b/>
          <w:spacing w:val="20"/>
          <w:sz w:val="22"/>
          <w:szCs w:val="22"/>
        </w:rPr>
      </w:pPr>
      <w:r w:rsidRPr="002A6374">
        <w:rPr>
          <w:b/>
          <w:spacing w:val="20"/>
          <w:sz w:val="22"/>
          <w:szCs w:val="22"/>
        </w:rPr>
        <w:t>7</w:t>
      </w:r>
      <w:r w:rsidR="00EE68B4" w:rsidRPr="002A6374">
        <w:rPr>
          <w:b/>
          <w:spacing w:val="20"/>
          <w:sz w:val="22"/>
          <w:szCs w:val="22"/>
        </w:rPr>
        <w:t>. Ответственность Сторон</w:t>
      </w:r>
    </w:p>
    <w:p w14:paraId="1CC371E6" w14:textId="59980D19" w:rsidR="00EE68B4" w:rsidRPr="002A6374" w:rsidRDefault="00BF4263" w:rsidP="00EE68B4">
      <w:pPr>
        <w:ind w:firstLine="540"/>
        <w:jc w:val="both"/>
        <w:rPr>
          <w:sz w:val="22"/>
          <w:szCs w:val="22"/>
        </w:rPr>
      </w:pPr>
      <w:r w:rsidRPr="002A6374">
        <w:rPr>
          <w:sz w:val="22"/>
          <w:szCs w:val="22"/>
        </w:rPr>
        <w:t>7</w:t>
      </w:r>
      <w:r w:rsidR="00EE68B4" w:rsidRPr="002A6374">
        <w:rPr>
          <w:sz w:val="22"/>
          <w:szCs w:val="22"/>
        </w:rPr>
        <w:t xml:space="preserve">.1. За нарушение сроков выполнения работ </w:t>
      </w:r>
      <w:r w:rsidR="000F3A59" w:rsidRPr="002A6374">
        <w:rPr>
          <w:sz w:val="22"/>
          <w:szCs w:val="22"/>
        </w:rPr>
        <w:t xml:space="preserve">каждого этапа </w:t>
      </w:r>
      <w:r w:rsidR="00EE68B4" w:rsidRPr="002A6374">
        <w:rPr>
          <w:sz w:val="22"/>
          <w:szCs w:val="22"/>
        </w:rPr>
        <w:t xml:space="preserve">по настоящему Договору Заказчик вправе взыскать с Подрядчика штрафную неустойку в размере </w:t>
      </w:r>
      <w:r w:rsidR="006B7AC1" w:rsidRPr="002A6374">
        <w:rPr>
          <w:sz w:val="22"/>
          <w:szCs w:val="22"/>
        </w:rPr>
        <w:t>0,0</w:t>
      </w:r>
      <w:r w:rsidR="00D311FD" w:rsidRPr="002A6374">
        <w:rPr>
          <w:sz w:val="22"/>
          <w:szCs w:val="22"/>
        </w:rPr>
        <w:t>5</w:t>
      </w:r>
      <w:r w:rsidR="006B7AC1" w:rsidRPr="002A6374">
        <w:rPr>
          <w:sz w:val="22"/>
          <w:szCs w:val="22"/>
        </w:rPr>
        <w:t xml:space="preserve"> </w:t>
      </w:r>
      <w:r w:rsidR="00060924" w:rsidRPr="002A6374">
        <w:rPr>
          <w:sz w:val="22"/>
          <w:szCs w:val="22"/>
        </w:rPr>
        <w:t xml:space="preserve">% </w:t>
      </w:r>
      <w:r w:rsidR="00EE68B4" w:rsidRPr="002A6374">
        <w:rPr>
          <w:sz w:val="22"/>
          <w:szCs w:val="22"/>
        </w:rPr>
        <w:t>от с</w:t>
      </w:r>
      <w:r w:rsidR="00256451" w:rsidRPr="002A6374">
        <w:rPr>
          <w:sz w:val="22"/>
          <w:szCs w:val="22"/>
        </w:rPr>
        <w:t xml:space="preserve">уммы </w:t>
      </w:r>
      <w:r w:rsidR="000F3A59" w:rsidRPr="002A6374">
        <w:rPr>
          <w:sz w:val="22"/>
          <w:szCs w:val="22"/>
        </w:rPr>
        <w:t xml:space="preserve">стоимости каждого этапа по настоящему </w:t>
      </w:r>
      <w:r w:rsidR="00256451" w:rsidRPr="002A6374">
        <w:rPr>
          <w:sz w:val="22"/>
          <w:szCs w:val="22"/>
        </w:rPr>
        <w:t>Договор</w:t>
      </w:r>
      <w:r w:rsidR="004D68C9" w:rsidRPr="002A6374">
        <w:rPr>
          <w:sz w:val="22"/>
          <w:szCs w:val="22"/>
        </w:rPr>
        <w:t>у</w:t>
      </w:r>
      <w:r w:rsidR="00256451" w:rsidRPr="002A6374">
        <w:rPr>
          <w:sz w:val="22"/>
          <w:szCs w:val="22"/>
        </w:rPr>
        <w:t xml:space="preserve">, </w:t>
      </w:r>
      <w:r w:rsidR="00EE68B4" w:rsidRPr="002A6374">
        <w:rPr>
          <w:sz w:val="22"/>
          <w:szCs w:val="22"/>
        </w:rPr>
        <w:t>за каждый день просрочки</w:t>
      </w:r>
      <w:r w:rsidR="00B67884" w:rsidRPr="002A6374">
        <w:rPr>
          <w:sz w:val="22"/>
          <w:szCs w:val="22"/>
        </w:rPr>
        <w:t>,</w:t>
      </w:r>
      <w:r w:rsidR="00EE68B4" w:rsidRPr="002A6374">
        <w:rPr>
          <w:sz w:val="22"/>
          <w:szCs w:val="22"/>
        </w:rPr>
        <w:t xml:space="preserve"> </w:t>
      </w:r>
      <w:r w:rsidR="00B67884" w:rsidRPr="002A6374">
        <w:rPr>
          <w:sz w:val="22"/>
          <w:szCs w:val="22"/>
        </w:rPr>
        <w:t>но не более 10% от суммы стоимости каждого этапа</w:t>
      </w:r>
      <w:r w:rsidR="00EE68B4" w:rsidRPr="002A6374">
        <w:rPr>
          <w:sz w:val="22"/>
          <w:szCs w:val="22"/>
        </w:rPr>
        <w:t>.</w:t>
      </w:r>
    </w:p>
    <w:p w14:paraId="10F543DF" w14:textId="25F8C1A8" w:rsidR="00D311FD" w:rsidRPr="004D68C9" w:rsidRDefault="00BF4263" w:rsidP="00F92DE4">
      <w:pPr>
        <w:ind w:firstLine="540"/>
        <w:jc w:val="both"/>
        <w:rPr>
          <w:sz w:val="22"/>
          <w:szCs w:val="22"/>
        </w:rPr>
      </w:pPr>
      <w:r w:rsidRPr="002A6374">
        <w:rPr>
          <w:sz w:val="22"/>
          <w:szCs w:val="22"/>
        </w:rPr>
        <w:t>7</w:t>
      </w:r>
      <w:r w:rsidR="00D311FD" w:rsidRPr="002A6374">
        <w:rPr>
          <w:sz w:val="22"/>
          <w:szCs w:val="22"/>
        </w:rPr>
        <w:t>.2. За нарушение сроков оплаты</w:t>
      </w:r>
      <w:r w:rsidR="00256451" w:rsidRPr="002A6374">
        <w:rPr>
          <w:sz w:val="22"/>
          <w:szCs w:val="22"/>
        </w:rPr>
        <w:t xml:space="preserve"> за выполненные работы</w:t>
      </w:r>
      <w:r w:rsidR="00D311FD" w:rsidRPr="002A6374">
        <w:rPr>
          <w:sz w:val="22"/>
          <w:szCs w:val="22"/>
        </w:rPr>
        <w:t xml:space="preserve"> по настоящему Договору, Подрядчик</w:t>
      </w:r>
      <w:r w:rsidR="00B67C44" w:rsidRPr="002A6374">
        <w:rPr>
          <w:sz w:val="22"/>
          <w:szCs w:val="22"/>
        </w:rPr>
        <w:t xml:space="preserve"> вправе взыскать с Заказчика штрафную неустойку в размере 0,05% от с</w:t>
      </w:r>
      <w:r w:rsidR="00EC7DD3" w:rsidRPr="002A6374">
        <w:rPr>
          <w:sz w:val="22"/>
          <w:szCs w:val="22"/>
        </w:rPr>
        <w:t>тоимости</w:t>
      </w:r>
      <w:r w:rsidR="00256451" w:rsidRPr="002A6374">
        <w:rPr>
          <w:sz w:val="22"/>
          <w:szCs w:val="22"/>
        </w:rPr>
        <w:t xml:space="preserve"> принятых, но не оплаченных</w:t>
      </w:r>
      <w:r w:rsidR="00B67C44" w:rsidRPr="002A6374">
        <w:rPr>
          <w:sz w:val="22"/>
          <w:szCs w:val="22"/>
        </w:rPr>
        <w:t xml:space="preserve"> работ по настоящему Договору за каждый день просрочки</w:t>
      </w:r>
      <w:r w:rsidR="00B67884" w:rsidRPr="002A6374">
        <w:rPr>
          <w:sz w:val="22"/>
          <w:szCs w:val="22"/>
        </w:rPr>
        <w:t>, но не более 10% от стоимости принятых, но не оплаченных работ</w:t>
      </w:r>
      <w:r w:rsidR="00B67C44" w:rsidRPr="002A6374">
        <w:rPr>
          <w:sz w:val="22"/>
          <w:szCs w:val="22"/>
        </w:rPr>
        <w:t>. В случае авансовых платежей по Договору, неустойка от суммы авансовых платежей не начисляется.</w:t>
      </w:r>
    </w:p>
    <w:bookmarkEnd w:id="4"/>
    <w:p w14:paraId="2C398825" w14:textId="569779E3" w:rsidR="00EE68B4" w:rsidRPr="004D68C9" w:rsidRDefault="00BF4263" w:rsidP="00C93835">
      <w:pPr>
        <w:ind w:firstLine="540"/>
        <w:jc w:val="both"/>
        <w:rPr>
          <w:sz w:val="22"/>
          <w:szCs w:val="22"/>
        </w:rPr>
      </w:pPr>
      <w:r w:rsidRPr="004D68C9">
        <w:rPr>
          <w:sz w:val="22"/>
          <w:szCs w:val="22"/>
        </w:rPr>
        <w:lastRenderedPageBreak/>
        <w:t>7</w:t>
      </w:r>
      <w:r w:rsidR="00244200" w:rsidRPr="004D68C9">
        <w:rPr>
          <w:sz w:val="22"/>
          <w:szCs w:val="22"/>
        </w:rPr>
        <w:t>.</w:t>
      </w:r>
      <w:r w:rsidR="00D311FD" w:rsidRPr="004D68C9">
        <w:rPr>
          <w:sz w:val="22"/>
          <w:szCs w:val="22"/>
        </w:rPr>
        <w:t>3</w:t>
      </w:r>
      <w:r w:rsidR="00244200" w:rsidRPr="004D68C9">
        <w:rPr>
          <w:sz w:val="22"/>
          <w:szCs w:val="22"/>
        </w:rPr>
        <w:t xml:space="preserve">. </w:t>
      </w:r>
      <w:r w:rsidR="00EE68B4" w:rsidRPr="004D68C9">
        <w:rPr>
          <w:sz w:val="22"/>
          <w:szCs w:val="22"/>
        </w:rPr>
        <w:t>При повреждении материальных ценностей Заказчика по вине подрядчика Подрядчик незамедлительно приводит их в пригодное состояние за счет собственных средств или возмещает Заказчику понесенные убытки.</w:t>
      </w:r>
    </w:p>
    <w:p w14:paraId="40793D09" w14:textId="0B14DADB" w:rsidR="008447A9" w:rsidRPr="004D68C9" w:rsidRDefault="00EE68B4" w:rsidP="007A74B6">
      <w:pPr>
        <w:tabs>
          <w:tab w:val="left" w:pos="540"/>
        </w:tabs>
        <w:jc w:val="both"/>
        <w:rPr>
          <w:sz w:val="22"/>
          <w:szCs w:val="22"/>
        </w:rPr>
      </w:pPr>
      <w:r w:rsidRPr="004D68C9">
        <w:rPr>
          <w:sz w:val="22"/>
          <w:szCs w:val="22"/>
        </w:rPr>
        <w:t xml:space="preserve">На все работы, выполненные Подрядчиком по </w:t>
      </w:r>
      <w:r w:rsidR="00BC1EFB" w:rsidRPr="004D68C9">
        <w:rPr>
          <w:sz w:val="22"/>
          <w:szCs w:val="22"/>
        </w:rPr>
        <w:t>настоящему Д</w:t>
      </w:r>
      <w:r w:rsidRPr="004D68C9">
        <w:rPr>
          <w:sz w:val="22"/>
          <w:szCs w:val="22"/>
        </w:rPr>
        <w:t>оговору, устанавливается гарантийный срок в течение</w:t>
      </w:r>
      <w:r w:rsidR="004D16EC" w:rsidRPr="004D68C9">
        <w:rPr>
          <w:sz w:val="22"/>
          <w:szCs w:val="22"/>
        </w:rPr>
        <w:t xml:space="preserve"> </w:t>
      </w:r>
      <w:r w:rsidR="006B7AC1" w:rsidRPr="004D68C9">
        <w:rPr>
          <w:sz w:val="22"/>
          <w:szCs w:val="22"/>
        </w:rPr>
        <w:t xml:space="preserve">2-х </w:t>
      </w:r>
      <w:r w:rsidRPr="004D68C9">
        <w:rPr>
          <w:sz w:val="22"/>
          <w:szCs w:val="22"/>
        </w:rPr>
        <w:t xml:space="preserve">лет с момента принятия работ Заказчиком по акту </w:t>
      </w:r>
      <w:r w:rsidR="00BC1EFB" w:rsidRPr="004D68C9">
        <w:rPr>
          <w:sz w:val="22"/>
          <w:szCs w:val="22"/>
        </w:rPr>
        <w:t>о приемке выполненных работ (форма КС-2)</w:t>
      </w:r>
      <w:r w:rsidRPr="004D68C9">
        <w:rPr>
          <w:sz w:val="22"/>
          <w:szCs w:val="22"/>
        </w:rPr>
        <w:t xml:space="preserve">. При обнаружении дефектов, возникших в гарантийный срок, Заказчик вызывает Подрядчика, который обязан прибыть в </w:t>
      </w:r>
      <w:r w:rsidR="008447A9" w:rsidRPr="004D68C9">
        <w:rPr>
          <w:sz w:val="22"/>
          <w:szCs w:val="22"/>
        </w:rPr>
        <w:t>течение 3 (трех) дней со дня обнаружения дефектов для составления двустороннего акта.</w:t>
      </w:r>
    </w:p>
    <w:p w14:paraId="566F13CB" w14:textId="77777777" w:rsidR="00EE68B4" w:rsidRPr="004D68C9" w:rsidRDefault="00EE68B4" w:rsidP="00EE68B4">
      <w:pPr>
        <w:ind w:firstLine="708"/>
        <w:jc w:val="both"/>
        <w:rPr>
          <w:sz w:val="22"/>
          <w:szCs w:val="22"/>
        </w:rPr>
      </w:pPr>
      <w:r w:rsidRPr="004D68C9">
        <w:rPr>
          <w:sz w:val="22"/>
          <w:szCs w:val="22"/>
        </w:rPr>
        <w:t>В случае нарушения сроков устранения дефектов, предусмотренных подписанным Сторонами актом, а в случае неявки Подрядчика – односторонним актом, Заказчик вправе взыскать с Подрядчика штрафную неустойку в размере 0,0</w:t>
      </w:r>
      <w:r w:rsidR="00D311FD" w:rsidRPr="004D68C9">
        <w:rPr>
          <w:sz w:val="22"/>
          <w:szCs w:val="22"/>
        </w:rPr>
        <w:t>5</w:t>
      </w:r>
      <w:r w:rsidRPr="004D68C9">
        <w:rPr>
          <w:sz w:val="22"/>
          <w:szCs w:val="22"/>
        </w:rPr>
        <w:t>% от стоимости работ по устранению дефектов за каждый день просрочки до полного исполнения обязательств.</w:t>
      </w:r>
    </w:p>
    <w:p w14:paraId="7E573187" w14:textId="72E477F5"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D311FD" w:rsidRPr="004D68C9">
        <w:rPr>
          <w:sz w:val="22"/>
          <w:szCs w:val="22"/>
        </w:rPr>
        <w:t>4</w:t>
      </w:r>
      <w:r w:rsidR="00EE68B4" w:rsidRPr="004D68C9">
        <w:rPr>
          <w:sz w:val="22"/>
          <w:szCs w:val="22"/>
        </w:rPr>
        <w:t>. В случае не устранения Подрядчиком дефектов в согласованные Сторонами сроки, угрозы возникновения аварийной ситуации или отказа Подрядчика от устранения дефектов, Заказчик вправе устранить дефекты своими силами или привлечь для указанных работ других исполнителей. При этом Подрядчик возмещает все затраты, понесенные Заказчиком при устранении дефектов.</w:t>
      </w:r>
    </w:p>
    <w:p w14:paraId="7213FFA0" w14:textId="7367FF99"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D311FD" w:rsidRPr="004D68C9">
        <w:rPr>
          <w:sz w:val="22"/>
          <w:szCs w:val="22"/>
        </w:rPr>
        <w:t>5</w:t>
      </w:r>
      <w:r w:rsidR="00EE68B4" w:rsidRPr="004D68C9">
        <w:rPr>
          <w:sz w:val="22"/>
          <w:szCs w:val="22"/>
        </w:rPr>
        <w:t xml:space="preserve">. За нарушение запрета о привлечении к выполнению работ лиц, состоящих в трудовых отношениях с </w:t>
      </w:r>
      <w:r w:rsidR="005C59D6" w:rsidRPr="004D68C9">
        <w:rPr>
          <w:sz w:val="22"/>
          <w:szCs w:val="22"/>
        </w:rPr>
        <w:t xml:space="preserve">Заказчиком, </w:t>
      </w:r>
      <w:r w:rsidR="00EE68B4" w:rsidRPr="004D68C9">
        <w:rPr>
          <w:sz w:val="22"/>
          <w:szCs w:val="22"/>
        </w:rPr>
        <w:t xml:space="preserve">предприятиями </w:t>
      </w:r>
      <w:r w:rsidR="004E4B23" w:rsidRPr="004D68C9">
        <w:rPr>
          <w:sz w:val="22"/>
          <w:szCs w:val="22"/>
        </w:rPr>
        <w:t xml:space="preserve">«Группы </w:t>
      </w:r>
      <w:proofErr w:type="spellStart"/>
      <w:r w:rsidR="004E4B23" w:rsidRPr="004D68C9">
        <w:rPr>
          <w:sz w:val="22"/>
          <w:szCs w:val="22"/>
        </w:rPr>
        <w:t>НижКомАвто</w:t>
      </w:r>
      <w:proofErr w:type="spellEnd"/>
      <w:r w:rsidR="004E4B23" w:rsidRPr="004D68C9">
        <w:rPr>
          <w:sz w:val="22"/>
          <w:szCs w:val="22"/>
        </w:rPr>
        <w:t>»</w:t>
      </w:r>
      <w:r w:rsidR="00D311FD" w:rsidRPr="004D68C9">
        <w:rPr>
          <w:sz w:val="22"/>
          <w:szCs w:val="22"/>
        </w:rPr>
        <w:t xml:space="preserve"> </w:t>
      </w:r>
      <w:r w:rsidR="00EE68B4" w:rsidRPr="004D68C9">
        <w:rPr>
          <w:sz w:val="22"/>
          <w:szCs w:val="22"/>
        </w:rPr>
        <w:t>за несоблюдение противопожарных норм и правил охраны труда, в том числе условий Соглашения по охране труда и экологической безопасности (Приложение №</w:t>
      </w:r>
      <w:r w:rsidR="000D06C5" w:rsidRPr="004D68C9">
        <w:rPr>
          <w:sz w:val="22"/>
          <w:szCs w:val="22"/>
        </w:rPr>
        <w:t xml:space="preserve"> </w:t>
      </w:r>
      <w:r w:rsidR="006A5D74" w:rsidRPr="004D68C9">
        <w:rPr>
          <w:sz w:val="22"/>
          <w:szCs w:val="22"/>
        </w:rPr>
        <w:t xml:space="preserve">3 </w:t>
      </w:r>
      <w:r w:rsidR="00EE68B4" w:rsidRPr="004D68C9">
        <w:rPr>
          <w:sz w:val="22"/>
          <w:szCs w:val="22"/>
        </w:rPr>
        <w:t xml:space="preserve">к настоящему договору), Заказчик вправе взыскать с Подрядчика штраф в размере 10% от стоимости работ по Договору за каждый выявленный факт. </w:t>
      </w:r>
    </w:p>
    <w:p w14:paraId="0442996F" w14:textId="13068113"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D311FD" w:rsidRPr="004D68C9">
        <w:rPr>
          <w:sz w:val="22"/>
          <w:szCs w:val="22"/>
        </w:rPr>
        <w:t>6</w:t>
      </w:r>
      <w:r w:rsidR="00EE68B4" w:rsidRPr="004D68C9">
        <w:rPr>
          <w:sz w:val="22"/>
          <w:szCs w:val="22"/>
        </w:rPr>
        <w:t>. Подрядчик несет ответственность за ущерб, причиненный Заказчику любыми неправомерными действиями его работн</w:t>
      </w:r>
      <w:r w:rsidR="00E3310B" w:rsidRPr="004D68C9">
        <w:rPr>
          <w:sz w:val="22"/>
          <w:szCs w:val="22"/>
        </w:rPr>
        <w:t xml:space="preserve">иков (субподрядчиков), включая </w:t>
      </w:r>
      <w:r w:rsidR="00EE68B4" w:rsidRPr="004D68C9">
        <w:rPr>
          <w:sz w:val="22"/>
          <w:szCs w:val="22"/>
        </w:rPr>
        <w:t xml:space="preserve">нарушения Правил внутреннего трудового распорядка и Положения о пропускном и </w:t>
      </w:r>
      <w:r w:rsidR="00E3310B" w:rsidRPr="004D68C9">
        <w:rPr>
          <w:sz w:val="22"/>
          <w:szCs w:val="22"/>
        </w:rPr>
        <w:t>внутри объектовом</w:t>
      </w:r>
      <w:r w:rsidR="00EE68B4" w:rsidRPr="004D68C9">
        <w:rPr>
          <w:sz w:val="22"/>
          <w:szCs w:val="22"/>
        </w:rPr>
        <w:t xml:space="preserve"> режиме, действующих у Заказчика. В случае выявления Заказчиком таких нарушений, в том числе в случаях выявленных хищений работниками Подрядчика (субподрядчика) имущества Заказчика, Подрядчик обязуется возместить причинённые в результате убытки и выплатить штраф в размере причиненных (предотвращенных) убытков.     </w:t>
      </w:r>
    </w:p>
    <w:p w14:paraId="0A04F7FE" w14:textId="7B9262EE"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D311FD" w:rsidRPr="004D68C9">
        <w:rPr>
          <w:sz w:val="22"/>
          <w:szCs w:val="22"/>
        </w:rPr>
        <w:t>7</w:t>
      </w:r>
      <w:r w:rsidR="00EE68B4" w:rsidRPr="004D68C9">
        <w:rPr>
          <w:sz w:val="22"/>
          <w:szCs w:val="22"/>
        </w:rPr>
        <w:t xml:space="preserve">. В случае нахождения работника Подрядчика (субподрядчика) на территории и КП Заказчика в состоянии алкогольного, наркотического и иного токсического опьянения, попытки проноса спиртных и алкогольсодержащих напитков, курения в не отведенных местах, попытки несанкционированного выноса/вноса ТМЦ Подрядчик уплачивает Заказчику штраф в размере 5 000 рублей за каждый выявленный случай нарушения.  </w:t>
      </w:r>
    </w:p>
    <w:p w14:paraId="7BAA7561" w14:textId="77777777" w:rsidR="00EE68B4" w:rsidRPr="004D68C9" w:rsidRDefault="00EE68B4" w:rsidP="00EE68B4">
      <w:pPr>
        <w:ind w:firstLine="540"/>
        <w:jc w:val="both"/>
        <w:rPr>
          <w:sz w:val="22"/>
          <w:szCs w:val="22"/>
        </w:rPr>
      </w:pPr>
      <w:r w:rsidRPr="004D68C9">
        <w:rPr>
          <w:sz w:val="22"/>
          <w:szCs w:val="22"/>
        </w:rPr>
        <w:t xml:space="preserve">Документы по факту нарушения Подрядчиком на предприятии (территории) Заказчика Правил внутреннего трудового распорядка и Положения о пропускном и </w:t>
      </w:r>
      <w:r w:rsidR="00E3310B" w:rsidRPr="004D68C9">
        <w:rPr>
          <w:sz w:val="22"/>
          <w:szCs w:val="22"/>
        </w:rPr>
        <w:t>внутри объектовом</w:t>
      </w:r>
      <w:r w:rsidRPr="004D68C9">
        <w:rPr>
          <w:sz w:val="22"/>
          <w:szCs w:val="22"/>
        </w:rPr>
        <w:t xml:space="preserve"> режиме, действующих у Заказчика, оформляются в тот же день при участии представителя Подрядчика (при его отсутствии – ответственного за Подрядчика со стороны Заказчика) и виновного лица, и являются основанием предъявления штрафных санкций. Сумма штрафных санкций выплачивается на основании Претензии, выставленной Заказчиком с приложением надлежаще оформленных документов. </w:t>
      </w:r>
    </w:p>
    <w:p w14:paraId="55660D96" w14:textId="39EA4B08"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972777" w:rsidRPr="004D68C9">
        <w:rPr>
          <w:sz w:val="22"/>
          <w:szCs w:val="22"/>
        </w:rPr>
        <w:t>8</w:t>
      </w:r>
      <w:r w:rsidR="00EE68B4" w:rsidRPr="004D68C9">
        <w:rPr>
          <w:sz w:val="22"/>
          <w:szCs w:val="22"/>
        </w:rPr>
        <w:t xml:space="preserve">. Подрядчик несет ответственность за соблюдение своими работниками (работниками субподрядчика) правил охраны труда, правил пожарной безопасности и производственной санитарии, установленных законодательством РФ.   </w:t>
      </w:r>
    </w:p>
    <w:p w14:paraId="47241D5E" w14:textId="6C4D546F"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972777" w:rsidRPr="004D68C9">
        <w:rPr>
          <w:sz w:val="22"/>
          <w:szCs w:val="22"/>
        </w:rPr>
        <w:t>9</w:t>
      </w:r>
      <w:r w:rsidR="00EE68B4" w:rsidRPr="004D68C9">
        <w:rPr>
          <w:sz w:val="22"/>
          <w:szCs w:val="22"/>
        </w:rPr>
        <w:t xml:space="preserve">. В случае утери пропусков, выданных работникам Подрядчика (субподрядчика) для прохода на территорию Заказчика, за оформление нового пропуска с Подрядчика взимается плата в размере 300 рублей.  </w:t>
      </w:r>
    </w:p>
    <w:p w14:paraId="18A50C43" w14:textId="77777777" w:rsidR="00EC7DD3" w:rsidRPr="004D68C9" w:rsidRDefault="00BF4263" w:rsidP="00EC7DD3">
      <w:pPr>
        <w:ind w:firstLine="540"/>
        <w:jc w:val="both"/>
        <w:rPr>
          <w:sz w:val="22"/>
          <w:szCs w:val="22"/>
        </w:rPr>
      </w:pPr>
      <w:r w:rsidRPr="004D68C9">
        <w:rPr>
          <w:sz w:val="22"/>
          <w:szCs w:val="22"/>
        </w:rPr>
        <w:t>7</w:t>
      </w:r>
      <w:r w:rsidR="000F0BA5" w:rsidRPr="004D68C9">
        <w:rPr>
          <w:sz w:val="22"/>
          <w:szCs w:val="22"/>
        </w:rPr>
        <w:t>.</w:t>
      </w:r>
      <w:r w:rsidR="00972777" w:rsidRPr="004D68C9">
        <w:rPr>
          <w:sz w:val="22"/>
          <w:szCs w:val="22"/>
        </w:rPr>
        <w:t>10</w:t>
      </w:r>
      <w:r w:rsidR="000F0BA5" w:rsidRPr="004D68C9">
        <w:rPr>
          <w:sz w:val="22"/>
          <w:szCs w:val="22"/>
        </w:rPr>
        <w:t>.  В случае нарушения условий настоящего Договора со стороны Подрядчика, Заказчик вправе вычитать (засчитывать, сальдировать) любые суммы убытков, неустоек, штрафов и т.п. из любых причитающихся Подрядчику сумм по настоящему Договору в счет стоимости Работ по настоящему Договору.</w:t>
      </w:r>
    </w:p>
    <w:p w14:paraId="3799BCA5" w14:textId="448F98C4" w:rsidR="00EC7DD3" w:rsidRPr="004D68C9" w:rsidRDefault="00EC7DD3" w:rsidP="006B02C8">
      <w:pPr>
        <w:ind w:firstLine="540"/>
        <w:jc w:val="both"/>
        <w:rPr>
          <w:color w:val="FF0000"/>
          <w:sz w:val="22"/>
          <w:szCs w:val="22"/>
        </w:rPr>
      </w:pPr>
      <w:r w:rsidRPr="004D68C9">
        <w:rPr>
          <w:sz w:val="22"/>
          <w:szCs w:val="22"/>
        </w:rPr>
        <w:t>7.11. В случае нарушения условий настоящего Договора со стороны Исполнителя, Заказчик вправе вычитать (засчитывать, сальдировать) любые суммы убытков, неустоек, штрафов и т.п. из любых причитающихся Исполнителю сумм по настоящему Договору в счет стоимости Услуг по настоящему Договору</w:t>
      </w:r>
      <w:r w:rsidRPr="004D68C9">
        <w:rPr>
          <w:color w:val="FF0000"/>
          <w:sz w:val="22"/>
          <w:szCs w:val="22"/>
        </w:rPr>
        <w:t>.</w:t>
      </w:r>
    </w:p>
    <w:p w14:paraId="19424A37" w14:textId="0C52CB9F" w:rsidR="00EE68B4" w:rsidRPr="004D68C9" w:rsidRDefault="00BF4263" w:rsidP="00EE68B4">
      <w:pPr>
        <w:ind w:firstLine="540"/>
        <w:jc w:val="both"/>
        <w:rPr>
          <w:sz w:val="22"/>
          <w:szCs w:val="22"/>
        </w:rPr>
      </w:pPr>
      <w:r w:rsidRPr="004D68C9">
        <w:rPr>
          <w:sz w:val="22"/>
          <w:szCs w:val="22"/>
        </w:rPr>
        <w:t>7</w:t>
      </w:r>
      <w:r w:rsidR="00EE68B4" w:rsidRPr="004D68C9">
        <w:rPr>
          <w:sz w:val="22"/>
          <w:szCs w:val="22"/>
        </w:rPr>
        <w:t>.</w:t>
      </w:r>
      <w:r w:rsidR="00972777" w:rsidRPr="004D68C9">
        <w:rPr>
          <w:sz w:val="22"/>
          <w:szCs w:val="22"/>
        </w:rPr>
        <w:t>1</w:t>
      </w:r>
      <w:r w:rsidR="009B46FC" w:rsidRPr="004D68C9">
        <w:rPr>
          <w:sz w:val="22"/>
          <w:szCs w:val="22"/>
        </w:rPr>
        <w:t>2</w:t>
      </w:r>
      <w:r w:rsidR="00EE68B4" w:rsidRPr="004D68C9">
        <w:rPr>
          <w:sz w:val="22"/>
          <w:szCs w:val="22"/>
        </w:rPr>
        <w:t>. Уплата штрафных санкций не освобождает стороны от исполнения обязательств или устранения нарушений.</w:t>
      </w:r>
    </w:p>
    <w:p w14:paraId="5DC8A6AC" w14:textId="77777777" w:rsidR="00972777" w:rsidRPr="004D68C9" w:rsidRDefault="00972777" w:rsidP="00F92DE4">
      <w:pPr>
        <w:pStyle w:val="21"/>
        <w:tabs>
          <w:tab w:val="left" w:pos="540"/>
        </w:tabs>
        <w:ind w:firstLine="0"/>
        <w:rPr>
          <w:rFonts w:ascii="Times New Roman" w:hAnsi="Times New Roman"/>
          <w:b/>
          <w:spacing w:val="20"/>
          <w:sz w:val="22"/>
          <w:szCs w:val="22"/>
        </w:rPr>
      </w:pPr>
    </w:p>
    <w:p w14:paraId="75AF0699" w14:textId="37E405AB" w:rsidR="008B3722" w:rsidRPr="004D68C9" w:rsidRDefault="00BF4263" w:rsidP="00EE68B4">
      <w:pPr>
        <w:pStyle w:val="21"/>
        <w:tabs>
          <w:tab w:val="left" w:pos="540"/>
        </w:tabs>
        <w:ind w:firstLine="0"/>
        <w:jc w:val="center"/>
        <w:rPr>
          <w:rFonts w:ascii="Times New Roman" w:hAnsi="Times New Roman"/>
          <w:b/>
          <w:spacing w:val="20"/>
          <w:sz w:val="22"/>
          <w:szCs w:val="22"/>
        </w:rPr>
      </w:pPr>
      <w:r w:rsidRPr="004D68C9">
        <w:rPr>
          <w:rFonts w:ascii="Times New Roman" w:hAnsi="Times New Roman"/>
          <w:b/>
          <w:spacing w:val="20"/>
          <w:sz w:val="22"/>
          <w:szCs w:val="22"/>
        </w:rPr>
        <w:t>8</w:t>
      </w:r>
      <w:r w:rsidR="008B3722" w:rsidRPr="004D68C9">
        <w:rPr>
          <w:rFonts w:ascii="Times New Roman" w:hAnsi="Times New Roman"/>
          <w:b/>
          <w:spacing w:val="20"/>
          <w:sz w:val="22"/>
          <w:szCs w:val="22"/>
        </w:rPr>
        <w:t>. Форс-мажор</w:t>
      </w:r>
    </w:p>
    <w:p w14:paraId="569D0DEC" w14:textId="41BA4916" w:rsidR="008B3722" w:rsidRPr="004D68C9" w:rsidRDefault="00BF4263" w:rsidP="00507554">
      <w:pPr>
        <w:ind w:firstLine="540"/>
        <w:jc w:val="both"/>
        <w:rPr>
          <w:sz w:val="22"/>
          <w:szCs w:val="22"/>
        </w:rPr>
      </w:pPr>
      <w:r w:rsidRPr="004D68C9">
        <w:rPr>
          <w:sz w:val="22"/>
          <w:szCs w:val="22"/>
        </w:rPr>
        <w:t>8</w:t>
      </w:r>
      <w:r w:rsidR="008B3722" w:rsidRPr="004D68C9">
        <w:rPr>
          <w:sz w:val="22"/>
          <w:szCs w:val="22"/>
        </w:rPr>
        <w:t xml:space="preserve">.1. Ни одна из Сторон не несет ответственности перед другой Стороной за задержку, невыполнение обязательств, обусловленных обстоятельствами, возникшими помимо воли и желания Сторон и </w:t>
      </w:r>
      <w:proofErr w:type="gramStart"/>
      <w:r w:rsidR="008B3722" w:rsidRPr="004D68C9">
        <w:rPr>
          <w:sz w:val="22"/>
          <w:szCs w:val="22"/>
        </w:rPr>
        <w:t>которые</w:t>
      </w:r>
      <w:proofErr w:type="gramEnd"/>
      <w:r w:rsidR="008B3722" w:rsidRPr="004D68C9">
        <w:rPr>
          <w:sz w:val="22"/>
          <w:szCs w:val="22"/>
        </w:rPr>
        <w:t xml:space="preserve"> нельзя предвидеть или избежать, включая объявленную или </w:t>
      </w:r>
      <w:r w:rsidR="00430618" w:rsidRPr="004D68C9">
        <w:rPr>
          <w:sz w:val="22"/>
          <w:szCs w:val="22"/>
        </w:rPr>
        <w:t xml:space="preserve">фактическую войну, гражданские </w:t>
      </w:r>
      <w:r w:rsidR="008B3722" w:rsidRPr="004D68C9">
        <w:rPr>
          <w:sz w:val="22"/>
          <w:szCs w:val="22"/>
        </w:rPr>
        <w:t>волнения, эпидемии, блокаду, эмбарго, землетрясения, наводнения, пожары и другие стихийные бедствия.</w:t>
      </w:r>
    </w:p>
    <w:p w14:paraId="622BF7C4" w14:textId="2292B446" w:rsidR="008B3722" w:rsidRPr="004D68C9" w:rsidRDefault="00BF4263" w:rsidP="00507554">
      <w:pPr>
        <w:ind w:firstLine="540"/>
        <w:jc w:val="both"/>
        <w:rPr>
          <w:sz w:val="22"/>
          <w:szCs w:val="22"/>
        </w:rPr>
      </w:pPr>
      <w:r w:rsidRPr="004D68C9">
        <w:rPr>
          <w:sz w:val="22"/>
          <w:szCs w:val="22"/>
        </w:rPr>
        <w:t>8</w:t>
      </w:r>
      <w:r w:rsidR="008B3722" w:rsidRPr="004D68C9">
        <w:rPr>
          <w:sz w:val="22"/>
          <w:szCs w:val="22"/>
        </w:rPr>
        <w:t>.2.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p>
    <w:p w14:paraId="4BCCFCA9" w14:textId="711AAEC1" w:rsidR="008B3722" w:rsidRPr="004D68C9" w:rsidRDefault="00BF4263" w:rsidP="00507554">
      <w:pPr>
        <w:ind w:firstLine="540"/>
        <w:jc w:val="both"/>
        <w:rPr>
          <w:sz w:val="22"/>
          <w:szCs w:val="22"/>
        </w:rPr>
      </w:pPr>
      <w:r w:rsidRPr="004D68C9">
        <w:rPr>
          <w:sz w:val="22"/>
          <w:szCs w:val="22"/>
        </w:rPr>
        <w:lastRenderedPageBreak/>
        <w:t>8</w:t>
      </w:r>
      <w:r w:rsidR="008B3722" w:rsidRPr="004D68C9">
        <w:rPr>
          <w:sz w:val="22"/>
          <w:szCs w:val="22"/>
        </w:rPr>
        <w:t>.3. Сторона, которая не исполняет своего обязательства, должна своевременно уведомить в письменном виде другую Сторону о препятствии и его влиянии на исполнение обязательств по настоящему Договору.</w:t>
      </w:r>
    </w:p>
    <w:p w14:paraId="1205ACCC" w14:textId="27AF0D56" w:rsidR="00047BAE" w:rsidRPr="004D68C9" w:rsidRDefault="00BF4263" w:rsidP="0072065F">
      <w:pPr>
        <w:ind w:firstLine="540"/>
        <w:jc w:val="both"/>
        <w:rPr>
          <w:sz w:val="22"/>
          <w:szCs w:val="22"/>
        </w:rPr>
      </w:pPr>
      <w:r w:rsidRPr="004D68C9">
        <w:rPr>
          <w:sz w:val="22"/>
          <w:szCs w:val="22"/>
        </w:rPr>
        <w:t>8</w:t>
      </w:r>
      <w:r w:rsidR="008B3722" w:rsidRPr="004D68C9">
        <w:rPr>
          <w:sz w:val="22"/>
          <w:szCs w:val="22"/>
        </w:rPr>
        <w:t>.4. 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Подрядчиком в одностороннем порядке путем направления письменного уведомления другой Стороне.</w:t>
      </w:r>
    </w:p>
    <w:p w14:paraId="7EC2D9EF" w14:textId="77777777" w:rsidR="002801BF" w:rsidRPr="004D68C9" w:rsidRDefault="002801BF" w:rsidP="004D008D">
      <w:pPr>
        <w:rPr>
          <w:b/>
          <w:spacing w:val="20"/>
          <w:sz w:val="22"/>
          <w:szCs w:val="22"/>
        </w:rPr>
      </w:pPr>
    </w:p>
    <w:p w14:paraId="142F9F23" w14:textId="019F7363" w:rsidR="008B3722" w:rsidRPr="004D68C9" w:rsidRDefault="00BF4263" w:rsidP="00060924">
      <w:pPr>
        <w:ind w:firstLine="567"/>
        <w:jc w:val="center"/>
        <w:rPr>
          <w:b/>
          <w:spacing w:val="20"/>
          <w:sz w:val="22"/>
          <w:szCs w:val="22"/>
        </w:rPr>
      </w:pPr>
      <w:r w:rsidRPr="004D68C9">
        <w:rPr>
          <w:b/>
          <w:spacing w:val="20"/>
          <w:sz w:val="22"/>
          <w:szCs w:val="22"/>
        </w:rPr>
        <w:t>9</w:t>
      </w:r>
      <w:r w:rsidR="008B3722" w:rsidRPr="004D68C9">
        <w:rPr>
          <w:b/>
          <w:spacing w:val="20"/>
          <w:sz w:val="22"/>
          <w:szCs w:val="22"/>
        </w:rPr>
        <w:t>. Порядок разрешения споров</w:t>
      </w:r>
    </w:p>
    <w:p w14:paraId="01F8B831" w14:textId="5D1A59F4" w:rsidR="00060924" w:rsidRPr="004D68C9" w:rsidRDefault="00BF4263" w:rsidP="00BE50DD">
      <w:pPr>
        <w:pStyle w:val="afa"/>
        <w:widowControl w:val="0"/>
        <w:spacing w:before="0"/>
        <w:ind w:left="0" w:firstLine="567"/>
        <w:rPr>
          <w:rFonts w:ascii="Times New Roman" w:hAnsi="Times New Roman"/>
          <w:sz w:val="22"/>
          <w:szCs w:val="22"/>
        </w:rPr>
      </w:pPr>
      <w:r w:rsidRPr="004D68C9">
        <w:rPr>
          <w:rFonts w:ascii="Times New Roman" w:hAnsi="Times New Roman"/>
          <w:sz w:val="22"/>
          <w:szCs w:val="22"/>
        </w:rPr>
        <w:t>9</w:t>
      </w:r>
      <w:r w:rsidR="008B3722" w:rsidRPr="004D68C9">
        <w:rPr>
          <w:rFonts w:ascii="Times New Roman" w:hAnsi="Times New Roman"/>
          <w:sz w:val="22"/>
          <w:szCs w:val="22"/>
        </w:rPr>
        <w:t xml:space="preserve">.1. </w:t>
      </w:r>
      <w:r w:rsidR="00060924" w:rsidRPr="004D68C9">
        <w:rPr>
          <w:rFonts w:ascii="Times New Roman" w:hAnsi="Times New Roman"/>
          <w:sz w:val="22"/>
          <w:szCs w:val="22"/>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DBEE54D" w14:textId="56F9E04C" w:rsidR="00060924" w:rsidRPr="004D68C9" w:rsidRDefault="00BF4263" w:rsidP="0008359E">
      <w:pPr>
        <w:pStyle w:val="afa"/>
        <w:widowControl w:val="0"/>
        <w:tabs>
          <w:tab w:val="left" w:pos="284"/>
        </w:tabs>
        <w:spacing w:before="0"/>
        <w:ind w:left="0" w:firstLine="567"/>
        <w:jc w:val="both"/>
        <w:rPr>
          <w:rFonts w:ascii="Times New Roman" w:hAnsi="Times New Roman"/>
          <w:sz w:val="22"/>
          <w:szCs w:val="22"/>
        </w:rPr>
      </w:pPr>
      <w:r w:rsidRPr="004D68C9">
        <w:rPr>
          <w:rFonts w:ascii="Times New Roman" w:hAnsi="Times New Roman"/>
          <w:sz w:val="22"/>
          <w:szCs w:val="22"/>
        </w:rPr>
        <w:t>9</w:t>
      </w:r>
      <w:r w:rsidR="00060924" w:rsidRPr="004D68C9">
        <w:rPr>
          <w:rFonts w:ascii="Times New Roman" w:hAnsi="Times New Roman"/>
          <w:sz w:val="22"/>
          <w:szCs w:val="22"/>
        </w:rPr>
        <w:t xml:space="preserve">.2. </w:t>
      </w:r>
      <w:r w:rsidR="009605C3" w:rsidRPr="004D68C9">
        <w:rPr>
          <w:rFonts w:ascii="Times New Roman" w:hAnsi="Times New Roman"/>
          <w:sz w:val="22"/>
          <w:szCs w:val="22"/>
        </w:rPr>
        <w:t>В</w:t>
      </w:r>
      <w:r w:rsidR="00060924" w:rsidRPr="004D68C9">
        <w:rPr>
          <w:rFonts w:ascii="Times New Roman" w:hAnsi="Times New Roman"/>
          <w:sz w:val="22"/>
          <w:szCs w:val="22"/>
        </w:rPr>
        <w:t xml:space="preserve"> случае если согласие не будет достигнуто путем переговоров, Стороны устанавливают обязательный претензионный порядок разрешения споров.</w:t>
      </w:r>
    </w:p>
    <w:p w14:paraId="5F6F88F9" w14:textId="4B1EB62D" w:rsidR="00060924" w:rsidRPr="004D68C9" w:rsidRDefault="00BF4263" w:rsidP="0008359E">
      <w:pPr>
        <w:pStyle w:val="afa"/>
        <w:widowControl w:val="0"/>
        <w:tabs>
          <w:tab w:val="left" w:pos="284"/>
        </w:tabs>
        <w:spacing w:before="0"/>
        <w:ind w:left="0" w:firstLine="567"/>
        <w:jc w:val="both"/>
        <w:rPr>
          <w:rFonts w:ascii="Times New Roman" w:hAnsi="Times New Roman"/>
          <w:sz w:val="22"/>
          <w:szCs w:val="22"/>
        </w:rPr>
      </w:pPr>
      <w:r w:rsidRPr="004D68C9">
        <w:rPr>
          <w:rFonts w:ascii="Times New Roman" w:hAnsi="Times New Roman"/>
          <w:sz w:val="22"/>
          <w:szCs w:val="22"/>
        </w:rPr>
        <w:t>9</w:t>
      </w:r>
      <w:r w:rsidR="00060924" w:rsidRPr="004D68C9">
        <w:rPr>
          <w:rFonts w:ascii="Times New Roman" w:hAnsi="Times New Roman"/>
          <w:sz w:val="22"/>
          <w:szCs w:val="22"/>
        </w:rPr>
        <w:t>.3.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15 (Пятнадцати) рабочих дней с момента получения.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54E6ACAB" w14:textId="77777777" w:rsidR="00060924" w:rsidRPr="004D68C9" w:rsidRDefault="00060924" w:rsidP="00060924">
      <w:pPr>
        <w:ind w:firstLine="567"/>
        <w:jc w:val="both"/>
        <w:rPr>
          <w:rFonts w:eastAsia="Calibri"/>
          <w:sz w:val="22"/>
          <w:szCs w:val="22"/>
        </w:rPr>
      </w:pPr>
      <w:r w:rsidRPr="004D68C9">
        <w:rPr>
          <w:rFonts w:eastAsia="Calibri"/>
          <w:sz w:val="22"/>
          <w:szCs w:val="22"/>
        </w:rPr>
        <w:t>Претензии и ответы на претензии должны быть подписаны полномочными лицами и отправлены заказным письмом. Доказательством соблюдения претензионного порядка является почтовая квитанция, содержащая ссылку на номер отправленной претензии.</w:t>
      </w:r>
    </w:p>
    <w:p w14:paraId="307B11C3" w14:textId="3F0EB8FF" w:rsidR="00060924" w:rsidRPr="004D68C9" w:rsidRDefault="00060924" w:rsidP="00AB75B2">
      <w:pPr>
        <w:pStyle w:val="afa"/>
        <w:widowControl w:val="0"/>
        <w:numPr>
          <w:ilvl w:val="1"/>
          <w:numId w:val="9"/>
        </w:numPr>
        <w:tabs>
          <w:tab w:val="left" w:pos="284"/>
        </w:tabs>
        <w:ind w:firstLine="633"/>
        <w:jc w:val="both"/>
        <w:rPr>
          <w:rFonts w:ascii="Times New Roman" w:hAnsi="Times New Roman"/>
          <w:sz w:val="22"/>
          <w:szCs w:val="22"/>
        </w:rPr>
      </w:pPr>
      <w:r w:rsidRPr="004D68C9">
        <w:rPr>
          <w:rFonts w:ascii="Times New Roman" w:hAnsi="Times New Roman"/>
          <w:sz w:val="22"/>
          <w:szCs w:val="22"/>
        </w:rPr>
        <w:t>В случае отказа в удовлетворении претензии, а также отсутствия ответа на претензию по истечении 15 (пятнадцати) рабочих дней с момента ее получения, все споры, разногласия или требования, возникающие из настоящего договора (соглашения) или в связи с ним, в том числе касающиеся его вступления в силу, заключения, изменения, исполнения, нарушения, прекращения или действительности, подлежат рассмотрению в отделении Международного коммерческого арбитражного суда при Торгово-промышленной палате Российской Федерации в городе Нижнем Новгороде в соответствии с применимыми правилами и положениями МКАС.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 Исключается возможность рассмотрения государственным судом вопроса об отводе арбитров или прекращении их полномочий по иным основаниям.</w:t>
      </w:r>
    </w:p>
    <w:p w14:paraId="7C65200E" w14:textId="77777777" w:rsidR="002801BF" w:rsidRPr="004D68C9" w:rsidRDefault="002801BF" w:rsidP="00060924">
      <w:pPr>
        <w:pStyle w:val="a8"/>
        <w:ind w:firstLine="540"/>
        <w:rPr>
          <w:b/>
          <w:spacing w:val="20"/>
          <w:sz w:val="22"/>
          <w:szCs w:val="22"/>
        </w:rPr>
      </w:pPr>
    </w:p>
    <w:p w14:paraId="4E8BBE75" w14:textId="743FABC5" w:rsidR="008B3722" w:rsidRPr="004D68C9" w:rsidRDefault="008B3722" w:rsidP="00370FFE">
      <w:pPr>
        <w:jc w:val="center"/>
        <w:rPr>
          <w:b/>
          <w:spacing w:val="20"/>
          <w:sz w:val="22"/>
          <w:szCs w:val="22"/>
        </w:rPr>
      </w:pPr>
      <w:r w:rsidRPr="004D68C9">
        <w:rPr>
          <w:b/>
          <w:spacing w:val="20"/>
          <w:sz w:val="22"/>
          <w:szCs w:val="22"/>
        </w:rPr>
        <w:t>1</w:t>
      </w:r>
      <w:r w:rsidR="00BF4263" w:rsidRPr="004D68C9">
        <w:rPr>
          <w:b/>
          <w:spacing w:val="20"/>
          <w:sz w:val="22"/>
          <w:szCs w:val="22"/>
        </w:rPr>
        <w:t>0</w:t>
      </w:r>
      <w:r w:rsidRPr="004D68C9">
        <w:rPr>
          <w:b/>
          <w:spacing w:val="20"/>
          <w:sz w:val="22"/>
          <w:szCs w:val="22"/>
        </w:rPr>
        <w:t>. Порядок изменения и дополнения Договора</w:t>
      </w:r>
    </w:p>
    <w:p w14:paraId="621674A1" w14:textId="49AD9316" w:rsidR="008B3722" w:rsidRPr="004D68C9" w:rsidRDefault="008B3722" w:rsidP="00507554">
      <w:pPr>
        <w:ind w:firstLine="540"/>
        <w:jc w:val="both"/>
        <w:rPr>
          <w:sz w:val="22"/>
          <w:szCs w:val="22"/>
        </w:rPr>
      </w:pPr>
      <w:r w:rsidRPr="004D68C9">
        <w:rPr>
          <w:sz w:val="22"/>
          <w:szCs w:val="22"/>
        </w:rPr>
        <w:t>1</w:t>
      </w:r>
      <w:r w:rsidR="00BF4263" w:rsidRPr="004D68C9">
        <w:rPr>
          <w:sz w:val="22"/>
          <w:szCs w:val="22"/>
        </w:rPr>
        <w:t>0</w:t>
      </w:r>
      <w:r w:rsidRPr="004D68C9">
        <w:rPr>
          <w:sz w:val="22"/>
          <w:szCs w:val="22"/>
        </w:rPr>
        <w:t>.1.</w:t>
      </w:r>
      <w:r w:rsidR="007D4C54" w:rsidRPr="004D68C9">
        <w:rPr>
          <w:sz w:val="22"/>
          <w:szCs w:val="22"/>
        </w:rPr>
        <w:t xml:space="preserve"> </w:t>
      </w:r>
      <w:r w:rsidRPr="004D68C9">
        <w:rPr>
          <w:sz w:val="22"/>
          <w:szCs w:val="22"/>
        </w:rPr>
        <w:t>Любые изменения и дополнения к</w:t>
      </w:r>
      <w:r w:rsidR="00C21064" w:rsidRPr="004D68C9">
        <w:rPr>
          <w:sz w:val="22"/>
          <w:szCs w:val="22"/>
        </w:rPr>
        <w:t xml:space="preserve"> настоящему Договору имеют силу</w:t>
      </w:r>
      <w:r w:rsidRPr="004D68C9">
        <w:rPr>
          <w:sz w:val="22"/>
          <w:szCs w:val="22"/>
        </w:rPr>
        <w:t xml:space="preserve"> только в том случае, если они подписаны полномочными представителями обеих Сторон.</w:t>
      </w:r>
    </w:p>
    <w:p w14:paraId="1285346F" w14:textId="22F089D6" w:rsidR="008B3722" w:rsidRPr="004D68C9" w:rsidRDefault="008B3722" w:rsidP="007D4C54">
      <w:pPr>
        <w:tabs>
          <w:tab w:val="left" w:pos="0"/>
        </w:tabs>
        <w:ind w:firstLine="540"/>
        <w:jc w:val="both"/>
        <w:rPr>
          <w:sz w:val="22"/>
          <w:szCs w:val="22"/>
        </w:rPr>
      </w:pPr>
      <w:r w:rsidRPr="004D68C9">
        <w:rPr>
          <w:sz w:val="22"/>
          <w:szCs w:val="22"/>
        </w:rPr>
        <w:t>1</w:t>
      </w:r>
      <w:r w:rsidR="00BF4263" w:rsidRPr="004D68C9">
        <w:rPr>
          <w:sz w:val="22"/>
          <w:szCs w:val="22"/>
        </w:rPr>
        <w:t>0</w:t>
      </w:r>
      <w:r w:rsidRPr="004D68C9">
        <w:rPr>
          <w:sz w:val="22"/>
          <w:szCs w:val="22"/>
        </w:rPr>
        <w:t xml:space="preserve">.2. Заказчик имеет право </w:t>
      </w:r>
      <w:r w:rsidR="00C21064" w:rsidRPr="004D68C9">
        <w:rPr>
          <w:sz w:val="22"/>
          <w:szCs w:val="22"/>
        </w:rPr>
        <w:t>отказаться от исполнения настоящего</w:t>
      </w:r>
      <w:r w:rsidRPr="004D68C9">
        <w:rPr>
          <w:sz w:val="22"/>
          <w:szCs w:val="22"/>
        </w:rPr>
        <w:t xml:space="preserve"> Договор</w:t>
      </w:r>
      <w:r w:rsidR="00C21064" w:rsidRPr="004D68C9">
        <w:rPr>
          <w:sz w:val="22"/>
          <w:szCs w:val="22"/>
        </w:rPr>
        <w:t>а</w:t>
      </w:r>
      <w:r w:rsidRPr="004D68C9">
        <w:rPr>
          <w:sz w:val="22"/>
          <w:szCs w:val="22"/>
        </w:rPr>
        <w:t xml:space="preserve"> в одностороннем п</w:t>
      </w:r>
      <w:r w:rsidR="00C21064" w:rsidRPr="004D68C9">
        <w:rPr>
          <w:sz w:val="22"/>
          <w:szCs w:val="22"/>
        </w:rPr>
        <w:t>орядке в случаях</w:t>
      </w:r>
      <w:r w:rsidRPr="004D68C9">
        <w:rPr>
          <w:sz w:val="22"/>
          <w:szCs w:val="22"/>
        </w:rPr>
        <w:t>:</w:t>
      </w:r>
    </w:p>
    <w:p w14:paraId="1B39480A" w14:textId="79FA2DB3" w:rsidR="008B3722" w:rsidRPr="004D68C9" w:rsidRDefault="008B3722" w:rsidP="00F56525">
      <w:pPr>
        <w:numPr>
          <w:ilvl w:val="0"/>
          <w:numId w:val="1"/>
        </w:numPr>
        <w:tabs>
          <w:tab w:val="clear" w:pos="1065"/>
          <w:tab w:val="num" w:pos="0"/>
        </w:tabs>
        <w:ind w:left="0" w:firstLine="540"/>
        <w:jc w:val="both"/>
        <w:rPr>
          <w:sz w:val="22"/>
          <w:szCs w:val="22"/>
        </w:rPr>
      </w:pPr>
      <w:r w:rsidRPr="004D68C9">
        <w:rPr>
          <w:sz w:val="22"/>
          <w:szCs w:val="22"/>
        </w:rPr>
        <w:t xml:space="preserve">нарушения Подрядчиком по его вине срока выполнения </w:t>
      </w:r>
      <w:r w:rsidR="00BF4263" w:rsidRPr="004D68C9">
        <w:rPr>
          <w:sz w:val="22"/>
          <w:szCs w:val="22"/>
        </w:rPr>
        <w:t xml:space="preserve">каждого из этапов </w:t>
      </w:r>
      <w:r w:rsidRPr="004D68C9">
        <w:rPr>
          <w:sz w:val="22"/>
          <w:szCs w:val="22"/>
        </w:rPr>
        <w:t xml:space="preserve">работ, </w:t>
      </w:r>
      <w:r w:rsidR="0008011D" w:rsidRPr="004D68C9">
        <w:rPr>
          <w:sz w:val="22"/>
          <w:szCs w:val="22"/>
        </w:rPr>
        <w:t>установленн</w:t>
      </w:r>
      <w:r w:rsidR="00AD69C1" w:rsidRPr="004D68C9">
        <w:rPr>
          <w:sz w:val="22"/>
          <w:szCs w:val="22"/>
        </w:rPr>
        <w:t>ого</w:t>
      </w:r>
      <w:r w:rsidR="0008011D" w:rsidRPr="004D68C9">
        <w:rPr>
          <w:sz w:val="22"/>
          <w:szCs w:val="22"/>
        </w:rPr>
        <w:t xml:space="preserve"> </w:t>
      </w:r>
      <w:r w:rsidR="00AD69C1" w:rsidRPr="004D68C9">
        <w:rPr>
          <w:sz w:val="22"/>
          <w:szCs w:val="22"/>
        </w:rPr>
        <w:t xml:space="preserve">п.п.2.2.1., 2.2.2, </w:t>
      </w:r>
      <w:r w:rsidRPr="004D68C9">
        <w:rPr>
          <w:sz w:val="22"/>
          <w:szCs w:val="22"/>
        </w:rPr>
        <w:t xml:space="preserve">более чем на </w:t>
      </w:r>
      <w:r w:rsidR="00AD69C1" w:rsidRPr="004D68C9">
        <w:rPr>
          <w:sz w:val="22"/>
          <w:szCs w:val="22"/>
        </w:rPr>
        <w:t>1 (</w:t>
      </w:r>
      <w:r w:rsidRPr="004D68C9">
        <w:rPr>
          <w:sz w:val="22"/>
          <w:szCs w:val="22"/>
        </w:rPr>
        <w:t>один</w:t>
      </w:r>
      <w:r w:rsidR="00AD69C1" w:rsidRPr="004D68C9">
        <w:rPr>
          <w:sz w:val="22"/>
          <w:szCs w:val="22"/>
        </w:rPr>
        <w:t>)</w:t>
      </w:r>
      <w:r w:rsidRPr="004D68C9">
        <w:rPr>
          <w:sz w:val="22"/>
          <w:szCs w:val="22"/>
        </w:rPr>
        <w:t xml:space="preserve"> </w:t>
      </w:r>
      <w:r w:rsidR="0008011D" w:rsidRPr="004D68C9">
        <w:rPr>
          <w:sz w:val="22"/>
          <w:szCs w:val="22"/>
        </w:rPr>
        <w:t xml:space="preserve">календарный </w:t>
      </w:r>
      <w:r w:rsidRPr="004D68C9">
        <w:rPr>
          <w:sz w:val="22"/>
          <w:szCs w:val="22"/>
        </w:rPr>
        <w:t>месяц;</w:t>
      </w:r>
    </w:p>
    <w:p w14:paraId="7F8D6692" w14:textId="77777777" w:rsidR="00232E67" w:rsidRPr="004D68C9" w:rsidRDefault="004E3C55" w:rsidP="004E3C55">
      <w:pPr>
        <w:numPr>
          <w:ilvl w:val="0"/>
          <w:numId w:val="1"/>
        </w:numPr>
        <w:rPr>
          <w:sz w:val="22"/>
          <w:szCs w:val="22"/>
        </w:rPr>
      </w:pPr>
      <w:r w:rsidRPr="004D68C9">
        <w:rPr>
          <w:sz w:val="22"/>
          <w:szCs w:val="22"/>
        </w:rPr>
        <w:t>нарушения Подрядчиком по его вине срока начала работ более чем на один месяц</w:t>
      </w:r>
      <w:r w:rsidR="00232E67" w:rsidRPr="004D68C9">
        <w:rPr>
          <w:sz w:val="22"/>
          <w:szCs w:val="22"/>
        </w:rPr>
        <w:t xml:space="preserve">; </w:t>
      </w:r>
    </w:p>
    <w:p w14:paraId="6EA4DF0E" w14:textId="443B1F28" w:rsidR="004E3C55" w:rsidRPr="004D68C9" w:rsidRDefault="00232E67" w:rsidP="004E3C55">
      <w:pPr>
        <w:numPr>
          <w:ilvl w:val="0"/>
          <w:numId w:val="1"/>
        </w:numPr>
        <w:rPr>
          <w:sz w:val="22"/>
          <w:szCs w:val="22"/>
        </w:rPr>
      </w:pPr>
      <w:r w:rsidRPr="004D68C9">
        <w:rPr>
          <w:sz w:val="22"/>
          <w:szCs w:val="22"/>
        </w:rPr>
        <w:t>по причинам</w:t>
      </w:r>
      <w:r w:rsidR="0066291C" w:rsidRPr="004D68C9">
        <w:rPr>
          <w:sz w:val="22"/>
          <w:szCs w:val="22"/>
        </w:rPr>
        <w:t>,</w:t>
      </w:r>
      <w:r w:rsidRPr="004D68C9">
        <w:rPr>
          <w:sz w:val="22"/>
          <w:szCs w:val="22"/>
        </w:rPr>
        <w:t xml:space="preserve"> не связанным с нарушением со стороны Подрядчика Договора.</w:t>
      </w:r>
    </w:p>
    <w:p w14:paraId="460E0B34" w14:textId="7EDF7071" w:rsidR="005C5ECF" w:rsidRPr="004D68C9" w:rsidRDefault="00F56525" w:rsidP="00926BF5">
      <w:pPr>
        <w:tabs>
          <w:tab w:val="left" w:pos="540"/>
        </w:tabs>
        <w:jc w:val="both"/>
        <w:rPr>
          <w:sz w:val="22"/>
          <w:szCs w:val="22"/>
        </w:rPr>
      </w:pPr>
      <w:r w:rsidRPr="004D68C9">
        <w:rPr>
          <w:sz w:val="22"/>
          <w:szCs w:val="22"/>
        </w:rPr>
        <w:t xml:space="preserve">        </w:t>
      </w:r>
      <w:r w:rsidR="005C5ECF" w:rsidRPr="004D68C9">
        <w:rPr>
          <w:sz w:val="22"/>
          <w:szCs w:val="22"/>
        </w:rPr>
        <w:t xml:space="preserve"> </w:t>
      </w:r>
      <w:r w:rsidRPr="004D68C9">
        <w:rPr>
          <w:sz w:val="22"/>
          <w:szCs w:val="22"/>
        </w:rPr>
        <w:t xml:space="preserve"> </w:t>
      </w:r>
      <w:r w:rsidR="008B3722" w:rsidRPr="004D68C9">
        <w:rPr>
          <w:sz w:val="22"/>
          <w:szCs w:val="22"/>
        </w:rPr>
        <w:t>1</w:t>
      </w:r>
      <w:r w:rsidR="00BF4263" w:rsidRPr="004D68C9">
        <w:rPr>
          <w:sz w:val="22"/>
          <w:szCs w:val="22"/>
        </w:rPr>
        <w:t>0</w:t>
      </w:r>
      <w:r w:rsidR="008B3722" w:rsidRPr="004D68C9">
        <w:rPr>
          <w:sz w:val="22"/>
          <w:szCs w:val="22"/>
        </w:rPr>
        <w:t xml:space="preserve">.3. </w:t>
      </w:r>
      <w:r w:rsidR="005C5ECF" w:rsidRPr="004D68C9">
        <w:rPr>
          <w:sz w:val="22"/>
          <w:szCs w:val="22"/>
        </w:rPr>
        <w:t xml:space="preserve">Заказчик имеет право односторонне отказаться от исполнения договора в случае однократного нарушения Подрядчиком запрета о привлечении к выполнению работ лиц, состоящих в трудовых отношениях с </w:t>
      </w:r>
      <w:r w:rsidR="005C59D6" w:rsidRPr="004D68C9">
        <w:rPr>
          <w:sz w:val="22"/>
          <w:szCs w:val="22"/>
        </w:rPr>
        <w:t xml:space="preserve">Заказчиком, </w:t>
      </w:r>
      <w:r w:rsidR="005C5ECF" w:rsidRPr="004D68C9">
        <w:rPr>
          <w:sz w:val="22"/>
          <w:szCs w:val="22"/>
        </w:rPr>
        <w:t xml:space="preserve">предприятиями </w:t>
      </w:r>
      <w:r w:rsidR="004E4B23" w:rsidRPr="004D68C9">
        <w:rPr>
          <w:sz w:val="22"/>
          <w:szCs w:val="22"/>
        </w:rPr>
        <w:t xml:space="preserve">«Группы </w:t>
      </w:r>
      <w:proofErr w:type="spellStart"/>
      <w:r w:rsidR="004E4B23" w:rsidRPr="004D68C9">
        <w:rPr>
          <w:sz w:val="22"/>
          <w:szCs w:val="22"/>
        </w:rPr>
        <w:t>НижКомАвто</w:t>
      </w:r>
      <w:proofErr w:type="spellEnd"/>
      <w:r w:rsidR="004E4B23" w:rsidRPr="004D68C9">
        <w:rPr>
          <w:sz w:val="22"/>
          <w:szCs w:val="22"/>
        </w:rPr>
        <w:t>»</w:t>
      </w:r>
      <w:r w:rsidR="00972777" w:rsidRPr="004D68C9">
        <w:rPr>
          <w:sz w:val="22"/>
          <w:szCs w:val="22"/>
        </w:rPr>
        <w:t xml:space="preserve">, </w:t>
      </w:r>
      <w:r w:rsidR="005C5ECF" w:rsidRPr="004D68C9">
        <w:rPr>
          <w:sz w:val="22"/>
          <w:szCs w:val="22"/>
        </w:rPr>
        <w:t xml:space="preserve">несоблюдения Подрядчиком противопожарных норм и правил охраны труда, установленных </w:t>
      </w:r>
      <w:r w:rsidR="005C59D6" w:rsidRPr="004D68C9">
        <w:rPr>
          <w:sz w:val="22"/>
          <w:szCs w:val="22"/>
        </w:rPr>
        <w:t xml:space="preserve">Заказчиком, </w:t>
      </w:r>
      <w:r w:rsidR="005C5ECF" w:rsidRPr="004D68C9">
        <w:rPr>
          <w:sz w:val="22"/>
          <w:szCs w:val="22"/>
        </w:rPr>
        <w:t xml:space="preserve">в </w:t>
      </w:r>
      <w:r w:rsidR="004E4B23" w:rsidRPr="004D68C9">
        <w:rPr>
          <w:sz w:val="22"/>
          <w:szCs w:val="22"/>
        </w:rPr>
        <w:t xml:space="preserve">«Группе </w:t>
      </w:r>
      <w:proofErr w:type="spellStart"/>
      <w:r w:rsidR="004E4B23" w:rsidRPr="004D68C9">
        <w:rPr>
          <w:sz w:val="22"/>
          <w:szCs w:val="22"/>
        </w:rPr>
        <w:t>НижКомАвто</w:t>
      </w:r>
      <w:proofErr w:type="spellEnd"/>
      <w:r w:rsidR="004E4B23" w:rsidRPr="004D68C9">
        <w:rPr>
          <w:sz w:val="22"/>
          <w:szCs w:val="22"/>
        </w:rPr>
        <w:t>»</w:t>
      </w:r>
      <w:r w:rsidR="005C5ECF" w:rsidRPr="004D68C9">
        <w:rPr>
          <w:sz w:val="22"/>
          <w:szCs w:val="22"/>
        </w:rPr>
        <w:t xml:space="preserve"> без возмещения затрат по Договору.</w:t>
      </w:r>
    </w:p>
    <w:p w14:paraId="23D0B21E" w14:textId="4D95311D" w:rsidR="005C5ECF" w:rsidRPr="004D68C9" w:rsidRDefault="005C5ECF" w:rsidP="005C5ECF">
      <w:pPr>
        <w:jc w:val="both"/>
        <w:rPr>
          <w:sz w:val="22"/>
          <w:szCs w:val="22"/>
        </w:rPr>
      </w:pPr>
      <w:r w:rsidRPr="004D68C9">
        <w:rPr>
          <w:sz w:val="22"/>
          <w:szCs w:val="22"/>
        </w:rPr>
        <w:t xml:space="preserve">           </w:t>
      </w:r>
      <w:r w:rsidR="00926BF5" w:rsidRPr="004D68C9">
        <w:rPr>
          <w:sz w:val="22"/>
          <w:szCs w:val="22"/>
        </w:rPr>
        <w:t>1</w:t>
      </w:r>
      <w:r w:rsidR="00BF4263" w:rsidRPr="004D68C9">
        <w:rPr>
          <w:sz w:val="22"/>
          <w:szCs w:val="22"/>
        </w:rPr>
        <w:t>0</w:t>
      </w:r>
      <w:r w:rsidR="00926BF5" w:rsidRPr="004D68C9">
        <w:rPr>
          <w:sz w:val="22"/>
          <w:szCs w:val="22"/>
        </w:rPr>
        <w:t>.4.</w:t>
      </w:r>
      <w:r w:rsidRPr="004D68C9">
        <w:rPr>
          <w:sz w:val="22"/>
          <w:szCs w:val="22"/>
        </w:rPr>
        <w:t xml:space="preserve"> В связи с расторжением настоящего Договора в одностороннем порядке по указанным выше основаниям Заказчик направляет Подрядчику письменное уведомление о расторжении Договора</w:t>
      </w:r>
      <w:r w:rsidR="00260E6A" w:rsidRPr="004D68C9">
        <w:rPr>
          <w:sz w:val="22"/>
          <w:szCs w:val="22"/>
        </w:rPr>
        <w:t>,</w:t>
      </w:r>
      <w:r w:rsidR="00926BF5" w:rsidRPr="004D68C9">
        <w:rPr>
          <w:sz w:val="22"/>
          <w:szCs w:val="22"/>
        </w:rPr>
        <w:t xml:space="preserve"> </w:t>
      </w:r>
      <w:r w:rsidR="00260E6A" w:rsidRPr="004D68C9">
        <w:rPr>
          <w:sz w:val="22"/>
          <w:szCs w:val="22"/>
        </w:rPr>
        <w:t xml:space="preserve">любым из способов, предусмотренным </w:t>
      </w:r>
      <w:r w:rsidR="00926BF5" w:rsidRPr="004D68C9">
        <w:rPr>
          <w:sz w:val="22"/>
          <w:szCs w:val="22"/>
        </w:rPr>
        <w:t>п. 1</w:t>
      </w:r>
      <w:r w:rsidR="00455A8E" w:rsidRPr="004D68C9">
        <w:rPr>
          <w:sz w:val="22"/>
          <w:szCs w:val="22"/>
        </w:rPr>
        <w:t>1</w:t>
      </w:r>
      <w:r w:rsidR="00926BF5" w:rsidRPr="004D68C9">
        <w:rPr>
          <w:sz w:val="22"/>
          <w:szCs w:val="22"/>
        </w:rPr>
        <w:t>.3. настоящего</w:t>
      </w:r>
      <w:r w:rsidR="0066291C" w:rsidRPr="004D68C9">
        <w:rPr>
          <w:sz w:val="22"/>
          <w:szCs w:val="22"/>
        </w:rPr>
        <w:t xml:space="preserve"> </w:t>
      </w:r>
      <w:r w:rsidR="00521E6F" w:rsidRPr="004D68C9">
        <w:rPr>
          <w:sz w:val="22"/>
          <w:szCs w:val="22"/>
        </w:rPr>
        <w:t>Договора</w:t>
      </w:r>
      <w:r w:rsidRPr="004D68C9">
        <w:rPr>
          <w:sz w:val="22"/>
          <w:szCs w:val="22"/>
        </w:rPr>
        <w:t>. Договор считается расторгнутым с момента получения Подрядчиком указанного уведомления</w:t>
      </w:r>
      <w:r w:rsidR="00FB09A7" w:rsidRPr="004D68C9">
        <w:rPr>
          <w:sz w:val="22"/>
          <w:szCs w:val="22"/>
        </w:rPr>
        <w:t xml:space="preserve"> с учетом положений п. 1</w:t>
      </w:r>
      <w:r w:rsidR="0008011D" w:rsidRPr="004D68C9">
        <w:rPr>
          <w:sz w:val="22"/>
          <w:szCs w:val="22"/>
        </w:rPr>
        <w:t>1</w:t>
      </w:r>
      <w:r w:rsidR="00FB09A7" w:rsidRPr="004D68C9">
        <w:rPr>
          <w:sz w:val="22"/>
          <w:szCs w:val="22"/>
        </w:rPr>
        <w:t>.1. настоящего Договора</w:t>
      </w:r>
      <w:r w:rsidRPr="004D68C9">
        <w:rPr>
          <w:sz w:val="22"/>
          <w:szCs w:val="22"/>
        </w:rPr>
        <w:t>.</w:t>
      </w:r>
    </w:p>
    <w:p w14:paraId="184DF5C7" w14:textId="77777777" w:rsidR="0079589A" w:rsidRPr="004D68C9" w:rsidRDefault="0079589A" w:rsidP="00053728">
      <w:pPr>
        <w:jc w:val="center"/>
        <w:rPr>
          <w:b/>
          <w:sz w:val="22"/>
          <w:szCs w:val="22"/>
        </w:rPr>
      </w:pPr>
    </w:p>
    <w:p w14:paraId="01DA94B6" w14:textId="0369E906" w:rsidR="00F57552" w:rsidRPr="004D68C9" w:rsidRDefault="00F57552" w:rsidP="00F57552">
      <w:pPr>
        <w:ind w:firstLine="708"/>
        <w:jc w:val="center"/>
        <w:rPr>
          <w:b/>
          <w:sz w:val="22"/>
          <w:szCs w:val="22"/>
        </w:rPr>
      </w:pPr>
      <w:r w:rsidRPr="004D68C9">
        <w:rPr>
          <w:b/>
          <w:sz w:val="22"/>
          <w:szCs w:val="22"/>
        </w:rPr>
        <w:t>1</w:t>
      </w:r>
      <w:r w:rsidR="0008011D" w:rsidRPr="004D68C9">
        <w:rPr>
          <w:b/>
          <w:sz w:val="22"/>
          <w:szCs w:val="22"/>
        </w:rPr>
        <w:t>1</w:t>
      </w:r>
      <w:r w:rsidRPr="004D68C9">
        <w:rPr>
          <w:b/>
          <w:sz w:val="22"/>
          <w:szCs w:val="22"/>
        </w:rPr>
        <w:t>. Юридически значимые сообщения</w:t>
      </w:r>
    </w:p>
    <w:p w14:paraId="3987AD2F" w14:textId="111D3046" w:rsidR="00F57552" w:rsidRPr="004D68C9" w:rsidRDefault="00F57552" w:rsidP="00C93835">
      <w:pPr>
        <w:ind w:firstLine="567"/>
        <w:jc w:val="both"/>
        <w:rPr>
          <w:sz w:val="22"/>
          <w:szCs w:val="22"/>
        </w:rPr>
      </w:pPr>
      <w:r w:rsidRPr="004D68C9">
        <w:rPr>
          <w:sz w:val="22"/>
          <w:szCs w:val="22"/>
        </w:rPr>
        <w:t>1</w:t>
      </w:r>
      <w:r w:rsidR="0008011D" w:rsidRPr="004D68C9">
        <w:rPr>
          <w:sz w:val="22"/>
          <w:szCs w:val="22"/>
        </w:rPr>
        <w:t>1</w:t>
      </w:r>
      <w:r w:rsidRPr="004D68C9">
        <w:rPr>
          <w:sz w:val="22"/>
          <w:szCs w:val="22"/>
        </w:rPr>
        <w:t xml:space="preserve">.1. Все юридически значимые извещения (заявления, уведомления, требования, претензии и т.п.) должны направляться по адресам Сторон, указанным </w:t>
      </w:r>
      <w:proofErr w:type="gramStart"/>
      <w:r w:rsidRPr="004D68C9">
        <w:rPr>
          <w:sz w:val="22"/>
          <w:szCs w:val="22"/>
        </w:rPr>
        <w:t>в настоящем Договоре</w:t>
      </w:r>
      <w:proofErr w:type="gramEnd"/>
      <w:r w:rsidRPr="004D68C9">
        <w:rPr>
          <w:sz w:val="22"/>
          <w:szCs w:val="22"/>
        </w:rPr>
        <w:t xml:space="preserve"> и приобретают юридическую силу с момента доставки адресату.</w:t>
      </w:r>
    </w:p>
    <w:p w14:paraId="250BBE38" w14:textId="77777777" w:rsidR="00F57552" w:rsidRPr="004D68C9" w:rsidRDefault="00F57552" w:rsidP="0011639E">
      <w:pPr>
        <w:ind w:firstLine="567"/>
        <w:jc w:val="both"/>
        <w:rPr>
          <w:sz w:val="22"/>
          <w:szCs w:val="22"/>
        </w:rPr>
      </w:pPr>
      <w:r w:rsidRPr="004D68C9">
        <w:rPr>
          <w:sz w:val="22"/>
          <w:szCs w:val="22"/>
        </w:rPr>
        <w:t>В случае, если адресат выбыл или отсутствует по адресу либо отправление было возвращено оператором почтовой связи в связи с истечением срока хранения, извещение считается доставленным адресату.</w:t>
      </w:r>
    </w:p>
    <w:p w14:paraId="4E8D222A" w14:textId="2F955BC6" w:rsidR="00F57552" w:rsidRPr="004D68C9" w:rsidRDefault="00F57552" w:rsidP="0011639E">
      <w:pPr>
        <w:ind w:firstLine="567"/>
        <w:jc w:val="both"/>
        <w:rPr>
          <w:sz w:val="22"/>
          <w:szCs w:val="22"/>
        </w:rPr>
      </w:pPr>
      <w:r w:rsidRPr="004D68C9">
        <w:rPr>
          <w:sz w:val="22"/>
          <w:szCs w:val="22"/>
        </w:rPr>
        <w:t>1</w:t>
      </w:r>
      <w:r w:rsidR="0008011D" w:rsidRPr="004D68C9">
        <w:rPr>
          <w:sz w:val="22"/>
          <w:szCs w:val="22"/>
        </w:rPr>
        <w:t>1</w:t>
      </w:r>
      <w:r w:rsidRPr="004D68C9">
        <w:rPr>
          <w:sz w:val="22"/>
          <w:szCs w:val="22"/>
        </w:rPr>
        <w:t>.2. В случае изменения контактного адреса соответствующая Сторона обязана известить об этом другую Сторону способом, указанным в п. 1</w:t>
      </w:r>
      <w:r w:rsidR="0008011D" w:rsidRPr="004D68C9">
        <w:rPr>
          <w:sz w:val="22"/>
          <w:szCs w:val="22"/>
        </w:rPr>
        <w:t>1</w:t>
      </w:r>
      <w:r w:rsidRPr="004D68C9">
        <w:rPr>
          <w:sz w:val="22"/>
          <w:szCs w:val="22"/>
        </w:rPr>
        <w:t xml:space="preserve">.3. настоящего раздела. На Сторону, нарушившую данную обязанность, возлагаются все неблагоприятные последствия и риски отсутствия у другой Стороны </w:t>
      </w:r>
      <w:r w:rsidRPr="004D68C9">
        <w:rPr>
          <w:sz w:val="22"/>
          <w:szCs w:val="22"/>
        </w:rPr>
        <w:lastRenderedPageBreak/>
        <w:t xml:space="preserve">актуальной информации об адресе для направления юридически значимых извещений. В частности, все юридически значимые сообщения считаются доставленными, а их юридические последствия – возникшими при условии доставки </w:t>
      </w:r>
      <w:proofErr w:type="gramStart"/>
      <w:r w:rsidRPr="004D68C9">
        <w:rPr>
          <w:sz w:val="22"/>
          <w:szCs w:val="22"/>
        </w:rPr>
        <w:t>по предыдущему</w:t>
      </w:r>
      <w:proofErr w:type="gramEnd"/>
      <w:r w:rsidRPr="004D68C9">
        <w:rPr>
          <w:sz w:val="22"/>
          <w:szCs w:val="22"/>
        </w:rPr>
        <w:t xml:space="preserve"> доведённому до сведения отправителя адресу получателя.</w:t>
      </w:r>
    </w:p>
    <w:p w14:paraId="17648B76" w14:textId="0FEE8DF4" w:rsidR="00F57552" w:rsidRPr="004D68C9" w:rsidRDefault="00F57552" w:rsidP="0011639E">
      <w:pPr>
        <w:ind w:firstLine="567"/>
        <w:jc w:val="both"/>
        <w:rPr>
          <w:sz w:val="22"/>
          <w:szCs w:val="22"/>
        </w:rPr>
      </w:pPr>
      <w:r w:rsidRPr="004D68C9">
        <w:rPr>
          <w:sz w:val="22"/>
          <w:szCs w:val="22"/>
        </w:rPr>
        <w:t>1</w:t>
      </w:r>
      <w:r w:rsidR="00545F02" w:rsidRPr="004D68C9">
        <w:rPr>
          <w:sz w:val="22"/>
          <w:szCs w:val="22"/>
        </w:rPr>
        <w:t>1</w:t>
      </w:r>
      <w:r w:rsidRPr="004D68C9">
        <w:rPr>
          <w:sz w:val="22"/>
          <w:szCs w:val="22"/>
        </w:rPr>
        <w:t>.3. Стороны устанавливают следующие способы направления юридически значимых извещений:</w:t>
      </w:r>
    </w:p>
    <w:p w14:paraId="0746FE6B" w14:textId="77777777" w:rsidR="00F57552" w:rsidRPr="004D68C9" w:rsidRDefault="00F57552" w:rsidP="0011639E">
      <w:pPr>
        <w:ind w:firstLine="567"/>
        <w:jc w:val="both"/>
        <w:rPr>
          <w:sz w:val="22"/>
          <w:szCs w:val="22"/>
        </w:rPr>
      </w:pPr>
      <w:r w:rsidRPr="004D68C9">
        <w:rPr>
          <w:sz w:val="22"/>
          <w:szCs w:val="22"/>
        </w:rPr>
        <w:t>а) через собственного курьера под расписку уполномоченного лица на копии;</w:t>
      </w:r>
    </w:p>
    <w:p w14:paraId="499B0C76" w14:textId="77777777" w:rsidR="00F57552" w:rsidRPr="004D68C9" w:rsidRDefault="00F57552" w:rsidP="0011639E">
      <w:pPr>
        <w:ind w:firstLine="567"/>
        <w:jc w:val="both"/>
        <w:rPr>
          <w:sz w:val="22"/>
          <w:szCs w:val="22"/>
        </w:rPr>
      </w:pPr>
      <w:r w:rsidRPr="004D68C9">
        <w:rPr>
          <w:sz w:val="22"/>
          <w:szCs w:val="22"/>
        </w:rPr>
        <w:t>б) через курьерскую службу;</w:t>
      </w:r>
    </w:p>
    <w:p w14:paraId="5C39F08B" w14:textId="77777777" w:rsidR="00F57552" w:rsidRPr="004D68C9" w:rsidRDefault="00F57552" w:rsidP="0011639E">
      <w:pPr>
        <w:ind w:firstLine="567"/>
        <w:jc w:val="both"/>
        <w:rPr>
          <w:sz w:val="22"/>
          <w:szCs w:val="22"/>
        </w:rPr>
      </w:pPr>
      <w:r w:rsidRPr="004D68C9">
        <w:rPr>
          <w:sz w:val="22"/>
          <w:szCs w:val="22"/>
        </w:rPr>
        <w:t>в) по почте;</w:t>
      </w:r>
    </w:p>
    <w:p w14:paraId="35CDF0FE" w14:textId="77777777" w:rsidR="00F57552" w:rsidRPr="004D68C9" w:rsidRDefault="00F57552" w:rsidP="0011639E">
      <w:pPr>
        <w:ind w:firstLine="567"/>
        <w:jc w:val="both"/>
        <w:rPr>
          <w:sz w:val="22"/>
          <w:szCs w:val="22"/>
        </w:rPr>
      </w:pPr>
      <w:r w:rsidRPr="004D68C9">
        <w:rPr>
          <w:sz w:val="22"/>
          <w:szCs w:val="22"/>
        </w:rPr>
        <w:t>г) по электронной почте между уполномоченными представителями Сторон (представителями Сторон по настоящему Договору являются:</w:t>
      </w:r>
    </w:p>
    <w:p w14:paraId="38A31AB6" w14:textId="77777777" w:rsidR="00F57552" w:rsidRPr="004D68C9" w:rsidRDefault="00F57552" w:rsidP="0011639E">
      <w:pPr>
        <w:ind w:firstLine="567"/>
        <w:rPr>
          <w:sz w:val="22"/>
          <w:szCs w:val="22"/>
        </w:rPr>
      </w:pPr>
      <w:r w:rsidRPr="004D68C9">
        <w:rPr>
          <w:sz w:val="22"/>
          <w:szCs w:val="22"/>
        </w:rPr>
        <w:t xml:space="preserve">- со </w:t>
      </w:r>
      <w:r w:rsidRPr="002A6374">
        <w:rPr>
          <w:sz w:val="22"/>
          <w:szCs w:val="22"/>
        </w:rPr>
        <w:t xml:space="preserve">стороны </w:t>
      </w:r>
      <w:proofErr w:type="gramStart"/>
      <w:r w:rsidRPr="002A6374">
        <w:rPr>
          <w:sz w:val="22"/>
          <w:szCs w:val="22"/>
        </w:rPr>
        <w:t>Подрядчика:</w:t>
      </w:r>
      <w:r w:rsidRPr="002A6374">
        <w:rPr>
          <w:sz w:val="22"/>
          <w:szCs w:val="22"/>
        </w:rPr>
        <w:softHyphen/>
      </w:r>
      <w:proofErr w:type="gramEnd"/>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r>
      <w:r w:rsidRPr="002A6374">
        <w:rPr>
          <w:sz w:val="22"/>
          <w:szCs w:val="22"/>
        </w:rPr>
        <w:softHyphen/>
        <w:t xml:space="preserve"> ___________________</w:t>
      </w:r>
    </w:p>
    <w:p w14:paraId="64449B2C" w14:textId="294B87B5" w:rsidR="00F57552" w:rsidRPr="004D68C9" w:rsidRDefault="00F57552" w:rsidP="0011639E">
      <w:pPr>
        <w:ind w:firstLine="567"/>
        <w:jc w:val="both"/>
        <w:rPr>
          <w:sz w:val="22"/>
          <w:szCs w:val="22"/>
        </w:rPr>
      </w:pPr>
      <w:r w:rsidRPr="004D68C9">
        <w:rPr>
          <w:sz w:val="22"/>
          <w:szCs w:val="22"/>
        </w:rPr>
        <w:t>- со стороны Заказчика:</w:t>
      </w:r>
      <w:r w:rsidR="006B7AC1" w:rsidRPr="004D68C9">
        <w:rPr>
          <w:sz w:val="22"/>
          <w:szCs w:val="22"/>
        </w:rPr>
        <w:t xml:space="preserve"> главный инженер ООО «</w:t>
      </w:r>
      <w:proofErr w:type="spellStart"/>
      <w:r w:rsidR="006B7AC1" w:rsidRPr="004D68C9">
        <w:rPr>
          <w:sz w:val="22"/>
          <w:szCs w:val="22"/>
        </w:rPr>
        <w:t>РусмашЭнерго</w:t>
      </w:r>
      <w:proofErr w:type="spellEnd"/>
      <w:r w:rsidR="006B7AC1" w:rsidRPr="004D68C9">
        <w:rPr>
          <w:sz w:val="22"/>
          <w:szCs w:val="22"/>
        </w:rPr>
        <w:t xml:space="preserve">» </w:t>
      </w:r>
      <w:r w:rsidR="00E52254" w:rsidRPr="004D68C9">
        <w:rPr>
          <w:sz w:val="22"/>
          <w:szCs w:val="22"/>
        </w:rPr>
        <w:t>Балюк Дмитрий Станиславович.</w:t>
      </w:r>
    </w:p>
    <w:p w14:paraId="3701C5C5" w14:textId="77777777" w:rsidR="00F57552" w:rsidRPr="004D68C9" w:rsidRDefault="00F57552" w:rsidP="0011639E">
      <w:pPr>
        <w:ind w:firstLine="567"/>
        <w:jc w:val="both"/>
        <w:rPr>
          <w:sz w:val="22"/>
          <w:szCs w:val="22"/>
        </w:rPr>
      </w:pPr>
      <w:r w:rsidRPr="004D68C9">
        <w:rPr>
          <w:sz w:val="22"/>
          <w:szCs w:val="22"/>
        </w:rPr>
        <w:t>Иные способы направления юридически значимых сообщений не допускаются и не признаются имеющими юридическую силу.</w:t>
      </w:r>
    </w:p>
    <w:p w14:paraId="5A0CE7CA" w14:textId="384E88FF" w:rsidR="00BE50DD" w:rsidRPr="004D68C9" w:rsidRDefault="00F57552" w:rsidP="00845009">
      <w:pPr>
        <w:ind w:firstLine="567"/>
        <w:jc w:val="both"/>
        <w:rPr>
          <w:b/>
          <w:spacing w:val="20"/>
          <w:sz w:val="22"/>
          <w:szCs w:val="22"/>
        </w:rPr>
      </w:pPr>
      <w:r w:rsidRPr="004D68C9">
        <w:rPr>
          <w:sz w:val="22"/>
          <w:szCs w:val="22"/>
        </w:rPr>
        <w:t>1</w:t>
      </w:r>
      <w:r w:rsidR="00545F02" w:rsidRPr="004D68C9">
        <w:rPr>
          <w:sz w:val="22"/>
          <w:szCs w:val="22"/>
        </w:rPr>
        <w:t>1</w:t>
      </w:r>
      <w:r w:rsidRPr="004D68C9">
        <w:rPr>
          <w:sz w:val="22"/>
          <w:szCs w:val="22"/>
        </w:rPr>
        <w:t>.4. При отправке извещения по почте или через курьерскую службу извещение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C250653" w14:textId="77777777" w:rsidR="00BE50DD" w:rsidRPr="004D68C9" w:rsidRDefault="00BE50DD" w:rsidP="00BE50DD">
      <w:pPr>
        <w:rPr>
          <w:b/>
          <w:spacing w:val="20"/>
          <w:sz w:val="22"/>
          <w:szCs w:val="22"/>
        </w:rPr>
      </w:pPr>
    </w:p>
    <w:p w14:paraId="7370851A" w14:textId="37EA77F4" w:rsidR="00BF1E02" w:rsidRPr="004D68C9" w:rsidRDefault="008B3722" w:rsidP="00BF1E02">
      <w:pPr>
        <w:jc w:val="center"/>
        <w:rPr>
          <w:b/>
          <w:sz w:val="22"/>
          <w:szCs w:val="22"/>
        </w:rPr>
      </w:pPr>
      <w:r w:rsidRPr="004D68C9">
        <w:rPr>
          <w:b/>
          <w:spacing w:val="20"/>
          <w:sz w:val="22"/>
          <w:szCs w:val="22"/>
        </w:rPr>
        <w:t>1</w:t>
      </w:r>
      <w:r w:rsidR="00545F02" w:rsidRPr="004D68C9">
        <w:rPr>
          <w:b/>
          <w:spacing w:val="20"/>
          <w:sz w:val="22"/>
          <w:szCs w:val="22"/>
        </w:rPr>
        <w:t>2</w:t>
      </w:r>
      <w:r w:rsidRPr="004D68C9">
        <w:rPr>
          <w:b/>
          <w:spacing w:val="20"/>
          <w:sz w:val="22"/>
          <w:szCs w:val="22"/>
        </w:rPr>
        <w:t>.</w:t>
      </w:r>
      <w:r w:rsidR="00BF1E02" w:rsidRPr="004D68C9">
        <w:rPr>
          <w:b/>
          <w:spacing w:val="20"/>
          <w:sz w:val="22"/>
          <w:szCs w:val="22"/>
        </w:rPr>
        <w:t xml:space="preserve"> </w:t>
      </w:r>
      <w:r w:rsidR="00BF1E02" w:rsidRPr="004D68C9">
        <w:rPr>
          <w:b/>
          <w:color w:val="000000"/>
          <w:sz w:val="22"/>
          <w:szCs w:val="22"/>
        </w:rPr>
        <w:t>Антикоррупционная оговорка</w:t>
      </w:r>
    </w:p>
    <w:p w14:paraId="3EAF2650" w14:textId="390892E6" w:rsidR="00BF1E02" w:rsidRPr="004D68C9" w:rsidRDefault="00BF1E02" w:rsidP="0011639E">
      <w:pPr>
        <w:shd w:val="clear" w:color="auto" w:fill="FFFFFF"/>
        <w:autoSpaceDE w:val="0"/>
        <w:autoSpaceDN w:val="0"/>
        <w:adjustRightInd w:val="0"/>
        <w:ind w:firstLine="567"/>
        <w:jc w:val="both"/>
        <w:rPr>
          <w:sz w:val="22"/>
          <w:szCs w:val="22"/>
        </w:rPr>
      </w:pPr>
      <w:r w:rsidRPr="004D68C9">
        <w:rPr>
          <w:color w:val="000000"/>
          <w:sz w:val="22"/>
          <w:szCs w:val="22"/>
        </w:rPr>
        <w:t>1</w:t>
      </w:r>
      <w:r w:rsidR="00545F02" w:rsidRPr="004D68C9">
        <w:rPr>
          <w:color w:val="000000"/>
          <w:sz w:val="22"/>
          <w:szCs w:val="22"/>
        </w:rPr>
        <w:t>2</w:t>
      </w:r>
      <w:r w:rsidRPr="004D68C9">
        <w:rPr>
          <w:color w:val="000000"/>
          <w:sz w:val="22"/>
          <w:szCs w:val="22"/>
        </w:rPr>
        <w:t xml:space="preserve">.1. При исполнении своих обязательств по настоящему Договору Стороны, их аффилированные лица, работники или посредники не </w:t>
      </w:r>
      <w:r w:rsidR="004E1B2C" w:rsidRPr="004D68C9">
        <w:rPr>
          <w:color w:val="000000"/>
          <w:sz w:val="22"/>
          <w:szCs w:val="22"/>
        </w:rPr>
        <w:t>передают</w:t>
      </w:r>
      <w:r w:rsidRPr="004D68C9">
        <w:rPr>
          <w:color w:val="000000"/>
          <w:sz w:val="22"/>
          <w:szCs w:val="22"/>
        </w:rPr>
        <w:t xml:space="preserve">, не предлагают </w:t>
      </w:r>
      <w:r w:rsidR="004E1B2C" w:rsidRPr="004D68C9">
        <w:rPr>
          <w:color w:val="000000"/>
          <w:sz w:val="22"/>
          <w:szCs w:val="22"/>
        </w:rPr>
        <w:t>передать</w:t>
      </w:r>
      <w:r w:rsidRPr="004D68C9">
        <w:rPr>
          <w:color w:val="000000"/>
          <w:sz w:val="22"/>
          <w:szCs w:val="22"/>
        </w:rPr>
        <w:t xml:space="preserve"> и не разрешают </w:t>
      </w:r>
      <w:r w:rsidR="004E1B2C" w:rsidRPr="004D68C9">
        <w:rPr>
          <w:color w:val="000000"/>
          <w:sz w:val="22"/>
          <w:szCs w:val="22"/>
        </w:rPr>
        <w:t>передачу</w:t>
      </w:r>
      <w:r w:rsidRPr="004D68C9">
        <w:rPr>
          <w:color w:val="000000"/>
          <w:sz w:val="22"/>
          <w:szCs w:val="22"/>
        </w:rPr>
        <w:t xml:space="preserve"> каких-либо денежных средств или ценностей, </w:t>
      </w:r>
      <w:r w:rsidR="004E1B2C" w:rsidRPr="004D68C9">
        <w:rPr>
          <w:color w:val="000000"/>
          <w:sz w:val="22"/>
          <w:szCs w:val="22"/>
        </w:rPr>
        <w:t xml:space="preserve">а также не оказывают, не предлагают оказать и не разрешают оказать какие – либо услуги </w:t>
      </w:r>
      <w:r w:rsidRPr="004D68C9">
        <w:rPr>
          <w:color w:val="000000"/>
          <w:sz w:val="22"/>
          <w:szCs w:val="22"/>
        </w:rPr>
        <w:t>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605DAC3E" w14:textId="77777777" w:rsidR="0011639E" w:rsidRPr="004D68C9" w:rsidRDefault="00BF1E02" w:rsidP="0011639E">
      <w:pPr>
        <w:shd w:val="clear" w:color="auto" w:fill="FFFFFF"/>
        <w:autoSpaceDE w:val="0"/>
        <w:autoSpaceDN w:val="0"/>
        <w:adjustRightInd w:val="0"/>
        <w:ind w:firstLine="567"/>
        <w:jc w:val="both"/>
        <w:rPr>
          <w:sz w:val="22"/>
          <w:szCs w:val="22"/>
        </w:rPr>
      </w:pPr>
      <w:r w:rsidRPr="004D68C9">
        <w:rPr>
          <w:color w:val="000000"/>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коммерческий подкуп, а также иные действия, нарушающие требования применимого законодательства и международных актов о противодействии коррупции</w:t>
      </w:r>
      <w:r w:rsidR="0011639E" w:rsidRPr="004D68C9">
        <w:rPr>
          <w:sz w:val="22"/>
          <w:szCs w:val="22"/>
        </w:rPr>
        <w:t>.</w:t>
      </w:r>
    </w:p>
    <w:p w14:paraId="04A5B6EB" w14:textId="2B13DCB8" w:rsidR="00BF1E02" w:rsidRPr="004D68C9" w:rsidRDefault="00BF1E02" w:rsidP="0011639E">
      <w:pPr>
        <w:shd w:val="clear" w:color="auto" w:fill="FFFFFF"/>
        <w:autoSpaceDE w:val="0"/>
        <w:autoSpaceDN w:val="0"/>
        <w:adjustRightInd w:val="0"/>
        <w:ind w:firstLine="567"/>
        <w:jc w:val="both"/>
        <w:rPr>
          <w:sz w:val="22"/>
          <w:szCs w:val="22"/>
        </w:rPr>
      </w:pPr>
      <w:r w:rsidRPr="004D68C9">
        <w:rPr>
          <w:sz w:val="22"/>
          <w:szCs w:val="22"/>
        </w:rPr>
        <w:t>1</w:t>
      </w:r>
      <w:r w:rsidR="00545F02" w:rsidRPr="004D68C9">
        <w:rPr>
          <w:sz w:val="22"/>
          <w:szCs w:val="22"/>
        </w:rPr>
        <w:t>2</w:t>
      </w:r>
      <w:r w:rsidRPr="004D68C9">
        <w:rPr>
          <w:sz w:val="22"/>
          <w:szCs w:val="22"/>
        </w:rPr>
        <w:t xml:space="preserve">.2. </w:t>
      </w:r>
      <w:r w:rsidRPr="004D68C9">
        <w:rPr>
          <w:color w:val="000000"/>
          <w:sz w:val="22"/>
          <w:szCs w:val="22"/>
        </w:rPr>
        <w:t>В случае возникновения у Стороны подозрений, что произошло или может произойти нарушение каких - либо положений пункта 1</w:t>
      </w:r>
      <w:r w:rsidR="00545F02" w:rsidRPr="004D68C9">
        <w:rPr>
          <w:color w:val="000000"/>
          <w:sz w:val="22"/>
          <w:szCs w:val="22"/>
        </w:rPr>
        <w:t>2</w:t>
      </w:r>
      <w:r w:rsidRPr="004D68C9">
        <w:rPr>
          <w:color w:val="000000"/>
          <w:sz w:val="22"/>
          <w:szCs w:val="22"/>
        </w:rPr>
        <w:t>.1.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 материалы, достоверно подтверждающие или дающие основание предлагать, что произошло или может произойти нарушение каких - либо положений пункта 1</w:t>
      </w:r>
      <w:r w:rsidR="00545F02" w:rsidRPr="004D68C9">
        <w:rPr>
          <w:color w:val="000000"/>
          <w:sz w:val="22"/>
          <w:szCs w:val="22"/>
        </w:rPr>
        <w:t>2</w:t>
      </w:r>
      <w:r w:rsidRPr="004D68C9">
        <w:rPr>
          <w:color w:val="000000"/>
          <w:sz w:val="22"/>
          <w:szCs w:val="22"/>
        </w:rPr>
        <w:t>.1. настоящего раздела другой Стороной, ее аффилированными лицами, работниками или посредниками.</w:t>
      </w:r>
    </w:p>
    <w:p w14:paraId="64671A87" w14:textId="13385F58" w:rsidR="00BF1E02" w:rsidRPr="004D68C9" w:rsidRDefault="00BF1E02" w:rsidP="0011639E">
      <w:pPr>
        <w:pStyle w:val="afa"/>
        <w:spacing w:before="0"/>
        <w:ind w:left="0" w:firstLine="567"/>
        <w:jc w:val="both"/>
        <w:rPr>
          <w:rFonts w:ascii="Times New Roman" w:hAnsi="Times New Roman"/>
          <w:sz w:val="22"/>
          <w:szCs w:val="22"/>
        </w:rPr>
      </w:pPr>
      <w:r w:rsidRPr="004D68C9">
        <w:rPr>
          <w:rFonts w:ascii="Times New Roman" w:hAnsi="Times New Roman"/>
          <w:sz w:val="22"/>
          <w:szCs w:val="22"/>
        </w:rPr>
        <w:t xml:space="preserve">      </w:t>
      </w:r>
      <w:r w:rsidR="004A1A16" w:rsidRPr="004D68C9">
        <w:rPr>
          <w:rFonts w:ascii="Times New Roman" w:hAnsi="Times New Roman"/>
          <w:sz w:val="22"/>
          <w:szCs w:val="22"/>
        </w:rPr>
        <w:t xml:space="preserve">  </w:t>
      </w:r>
      <w:r w:rsidRPr="004D68C9">
        <w:rPr>
          <w:rFonts w:ascii="Times New Roman" w:hAnsi="Times New Roman"/>
          <w:sz w:val="22"/>
          <w:szCs w:val="22"/>
        </w:rPr>
        <w:t xml:space="preserve"> Каналы уведомления Заказчика о нарушениях каких – либо положений пункта 1</w:t>
      </w:r>
      <w:r w:rsidR="00545F02" w:rsidRPr="004D68C9">
        <w:rPr>
          <w:rFonts w:ascii="Times New Roman" w:hAnsi="Times New Roman"/>
          <w:sz w:val="22"/>
          <w:szCs w:val="22"/>
        </w:rPr>
        <w:t>2</w:t>
      </w:r>
      <w:r w:rsidRPr="004D68C9">
        <w:rPr>
          <w:rFonts w:ascii="Times New Roman" w:hAnsi="Times New Roman"/>
          <w:sz w:val="22"/>
          <w:szCs w:val="22"/>
        </w:rPr>
        <w:t xml:space="preserve">.1. настоящего раздела: </w:t>
      </w:r>
      <w:r w:rsidR="00824E0E" w:rsidRPr="004D68C9">
        <w:rPr>
          <w:rFonts w:ascii="Times New Roman" w:hAnsi="Times New Roman"/>
          <w:sz w:val="22"/>
          <w:szCs w:val="22"/>
        </w:rPr>
        <w:t>Белодворцев Андрей Борисович BelodvortsevAB@energo-nnov.ru.</w:t>
      </w:r>
    </w:p>
    <w:p w14:paraId="62719FFB" w14:textId="6C073090" w:rsidR="00BF1E02" w:rsidRPr="004D68C9" w:rsidRDefault="00BF1E02" w:rsidP="0011639E">
      <w:pPr>
        <w:shd w:val="clear" w:color="auto" w:fill="FFFFFF"/>
        <w:ind w:firstLine="567"/>
        <w:jc w:val="both"/>
        <w:rPr>
          <w:sz w:val="22"/>
          <w:szCs w:val="22"/>
        </w:rPr>
      </w:pPr>
      <w:r w:rsidRPr="004D68C9">
        <w:rPr>
          <w:sz w:val="22"/>
          <w:szCs w:val="22"/>
        </w:rPr>
        <w:t xml:space="preserve">      </w:t>
      </w:r>
      <w:r w:rsidR="004A1A16" w:rsidRPr="004D68C9">
        <w:rPr>
          <w:sz w:val="22"/>
          <w:szCs w:val="22"/>
        </w:rPr>
        <w:t xml:space="preserve">  </w:t>
      </w:r>
      <w:r w:rsidRPr="004D68C9">
        <w:rPr>
          <w:sz w:val="22"/>
          <w:szCs w:val="22"/>
        </w:rPr>
        <w:t xml:space="preserve"> </w:t>
      </w:r>
      <w:r w:rsidRPr="002A6374">
        <w:rPr>
          <w:sz w:val="22"/>
          <w:szCs w:val="22"/>
        </w:rPr>
        <w:t xml:space="preserve">Каналы уведомления </w:t>
      </w:r>
      <w:r w:rsidRPr="002A6374">
        <w:rPr>
          <w:color w:val="000000"/>
          <w:sz w:val="22"/>
          <w:szCs w:val="22"/>
        </w:rPr>
        <w:t>Подрядчика</w:t>
      </w:r>
      <w:r w:rsidRPr="002A6374">
        <w:rPr>
          <w:sz w:val="22"/>
          <w:szCs w:val="22"/>
        </w:rPr>
        <w:t xml:space="preserve"> о нарушениях каких – либо положений пункта 1</w:t>
      </w:r>
      <w:r w:rsidR="00545F02" w:rsidRPr="002A6374">
        <w:rPr>
          <w:sz w:val="22"/>
          <w:szCs w:val="22"/>
        </w:rPr>
        <w:t>2</w:t>
      </w:r>
      <w:r w:rsidRPr="002A6374">
        <w:rPr>
          <w:sz w:val="22"/>
          <w:szCs w:val="22"/>
        </w:rPr>
        <w:t xml:space="preserve">.1. настоящего </w:t>
      </w:r>
      <w:proofErr w:type="gramStart"/>
      <w:r w:rsidRPr="002A6374">
        <w:rPr>
          <w:sz w:val="22"/>
          <w:szCs w:val="22"/>
        </w:rPr>
        <w:t>раздела:</w:t>
      </w:r>
      <w:r w:rsidRPr="002A6374">
        <w:rPr>
          <w:color w:val="000000"/>
          <w:sz w:val="22"/>
          <w:szCs w:val="22"/>
        </w:rPr>
        <w:t>_</w:t>
      </w:r>
      <w:proofErr w:type="gramEnd"/>
      <w:r w:rsidRPr="002A6374">
        <w:rPr>
          <w:sz w:val="22"/>
          <w:szCs w:val="22"/>
        </w:rPr>
        <w:t xml:space="preserve"> _______________________________________________</w:t>
      </w:r>
    </w:p>
    <w:p w14:paraId="3C135273" w14:textId="6ADF00EA" w:rsidR="00D65CDE" w:rsidRPr="004D68C9" w:rsidRDefault="00BF1E02" w:rsidP="00D65CDE">
      <w:pPr>
        <w:shd w:val="clear" w:color="auto" w:fill="FFFFFF"/>
        <w:ind w:firstLine="567"/>
        <w:jc w:val="both"/>
        <w:rPr>
          <w:sz w:val="22"/>
          <w:szCs w:val="22"/>
        </w:rPr>
      </w:pPr>
      <w:r w:rsidRPr="004D68C9">
        <w:rPr>
          <w:color w:val="000000"/>
          <w:sz w:val="22"/>
          <w:szCs w:val="22"/>
        </w:rPr>
        <w:t xml:space="preserve">       </w:t>
      </w:r>
      <w:r w:rsidR="004A1A16" w:rsidRPr="004D68C9">
        <w:rPr>
          <w:color w:val="000000"/>
          <w:sz w:val="22"/>
          <w:szCs w:val="22"/>
        </w:rPr>
        <w:t xml:space="preserve">  </w:t>
      </w:r>
      <w:r w:rsidRPr="004D68C9">
        <w:rPr>
          <w:color w:val="000000"/>
          <w:sz w:val="22"/>
          <w:szCs w:val="22"/>
        </w:rPr>
        <w:t>Сторона, получившая уведомление о нарушении каких - либо положений пункта 1</w:t>
      </w:r>
      <w:r w:rsidR="00545F02" w:rsidRPr="004D68C9">
        <w:rPr>
          <w:color w:val="000000"/>
          <w:sz w:val="22"/>
          <w:szCs w:val="22"/>
        </w:rPr>
        <w:t>2</w:t>
      </w:r>
      <w:r w:rsidRPr="004D68C9">
        <w:rPr>
          <w:color w:val="000000"/>
          <w:sz w:val="22"/>
          <w:szCs w:val="22"/>
        </w:rPr>
        <w:t>.1. настоящего раздела,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4C4EDFB1" w14:textId="2A8F91B6" w:rsidR="00D65CDE" w:rsidRPr="004D68C9" w:rsidRDefault="00BF1E02" w:rsidP="00C93835">
      <w:pPr>
        <w:shd w:val="clear" w:color="auto" w:fill="FFFFFF"/>
        <w:ind w:firstLine="567"/>
        <w:jc w:val="both"/>
        <w:rPr>
          <w:color w:val="000000"/>
          <w:sz w:val="22"/>
          <w:szCs w:val="22"/>
        </w:rPr>
      </w:pPr>
      <w:r w:rsidRPr="004D68C9">
        <w:rPr>
          <w:color w:val="000000"/>
          <w:sz w:val="22"/>
          <w:szCs w:val="22"/>
        </w:rPr>
        <w:t>1</w:t>
      </w:r>
      <w:r w:rsidR="00545F02" w:rsidRPr="004D68C9">
        <w:rPr>
          <w:color w:val="000000"/>
          <w:sz w:val="22"/>
          <w:szCs w:val="22"/>
        </w:rPr>
        <w:t>2</w:t>
      </w:r>
      <w:r w:rsidRPr="004D68C9">
        <w:rPr>
          <w:color w:val="000000"/>
          <w:sz w:val="22"/>
          <w:szCs w:val="22"/>
        </w:rPr>
        <w:t>.3. Стороны гарантируют осуществление надлежащего разбирательства по фактам нарушения положений пункта 1</w:t>
      </w:r>
      <w:r w:rsidR="00545F02" w:rsidRPr="004D68C9">
        <w:rPr>
          <w:color w:val="000000"/>
          <w:sz w:val="22"/>
          <w:szCs w:val="22"/>
        </w:rPr>
        <w:t>2</w:t>
      </w:r>
      <w:r w:rsidRPr="004D68C9">
        <w:rPr>
          <w:color w:val="000000"/>
          <w:sz w:val="22"/>
          <w:szCs w:val="22"/>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00D65CDE" w:rsidRPr="004D68C9">
        <w:rPr>
          <w:color w:val="000000"/>
          <w:sz w:val="22"/>
          <w:szCs w:val="22"/>
        </w:rPr>
        <w:t>.</w:t>
      </w:r>
    </w:p>
    <w:p w14:paraId="08E861F2" w14:textId="219CAF46" w:rsidR="00BF1E02" w:rsidRPr="004D68C9" w:rsidRDefault="00BF1E02" w:rsidP="00C93835">
      <w:pPr>
        <w:shd w:val="clear" w:color="auto" w:fill="FFFFFF"/>
        <w:ind w:firstLine="567"/>
        <w:jc w:val="both"/>
        <w:rPr>
          <w:color w:val="000000"/>
          <w:sz w:val="22"/>
          <w:szCs w:val="22"/>
        </w:rPr>
      </w:pPr>
      <w:r w:rsidRPr="004D68C9">
        <w:rPr>
          <w:color w:val="000000"/>
          <w:sz w:val="22"/>
          <w:szCs w:val="22"/>
        </w:rPr>
        <w:t>1</w:t>
      </w:r>
      <w:r w:rsidR="00545F02" w:rsidRPr="004D68C9">
        <w:rPr>
          <w:color w:val="000000"/>
          <w:sz w:val="22"/>
          <w:szCs w:val="22"/>
        </w:rPr>
        <w:t>2</w:t>
      </w:r>
      <w:r w:rsidRPr="004D68C9">
        <w:rPr>
          <w:color w:val="000000"/>
          <w:sz w:val="22"/>
          <w:szCs w:val="22"/>
        </w:rPr>
        <w:t>.4. В случае подтверждения факта нарушения одной Стороной положений пункта 1</w:t>
      </w:r>
      <w:r w:rsidR="00545F02" w:rsidRPr="004D68C9">
        <w:rPr>
          <w:color w:val="000000"/>
          <w:sz w:val="22"/>
          <w:szCs w:val="22"/>
        </w:rPr>
        <w:t>2</w:t>
      </w:r>
      <w:r w:rsidRPr="004D68C9">
        <w:rPr>
          <w:color w:val="000000"/>
          <w:sz w:val="22"/>
          <w:szCs w:val="22"/>
        </w:rPr>
        <w:t>.1. настоящего раздела и/или неполучения другой Стороной информации об итогах рассмотрения уведомления о нарушении в соответствии с пунктом 1</w:t>
      </w:r>
      <w:r w:rsidR="00545F02" w:rsidRPr="004D68C9">
        <w:rPr>
          <w:color w:val="000000"/>
          <w:sz w:val="22"/>
          <w:szCs w:val="22"/>
        </w:rPr>
        <w:t>2</w:t>
      </w:r>
      <w:r w:rsidRPr="004D68C9">
        <w:rPr>
          <w:color w:val="000000"/>
          <w:sz w:val="22"/>
          <w:szCs w:val="22"/>
        </w:rPr>
        <w:t>.2. настоящего раздела, другая Сторона имеет право расторгнуть настоящий Договор в одностороннем внесудебном порядке путем направления письменного</w:t>
      </w:r>
      <w:r w:rsidRPr="004D68C9">
        <w:rPr>
          <w:sz w:val="22"/>
          <w:szCs w:val="22"/>
        </w:rPr>
        <w:t xml:space="preserve"> </w:t>
      </w:r>
      <w:r w:rsidRPr="004D68C9">
        <w:rPr>
          <w:color w:val="000000"/>
          <w:sz w:val="22"/>
          <w:szCs w:val="22"/>
        </w:rPr>
        <w:t>уведомления не позднее чем за 30 (тридцать) календарных дней до даты прекращения действия настоящего</w:t>
      </w:r>
      <w:r w:rsidRPr="004D68C9">
        <w:rPr>
          <w:sz w:val="22"/>
          <w:szCs w:val="22"/>
        </w:rPr>
        <w:t xml:space="preserve"> </w:t>
      </w:r>
      <w:r w:rsidRPr="004D68C9">
        <w:rPr>
          <w:color w:val="000000"/>
          <w:sz w:val="22"/>
          <w:szCs w:val="22"/>
        </w:rPr>
        <w:t>Договора.</w:t>
      </w:r>
    </w:p>
    <w:p w14:paraId="56022FD1" w14:textId="77777777" w:rsidR="00E072F0" w:rsidRPr="004D68C9" w:rsidRDefault="00E072F0" w:rsidP="003431F3">
      <w:pPr>
        <w:shd w:val="clear" w:color="auto" w:fill="FFFFFF"/>
        <w:autoSpaceDE w:val="0"/>
        <w:autoSpaceDN w:val="0"/>
        <w:adjustRightInd w:val="0"/>
        <w:jc w:val="both"/>
        <w:rPr>
          <w:color w:val="000000"/>
          <w:sz w:val="22"/>
          <w:szCs w:val="22"/>
        </w:rPr>
      </w:pPr>
    </w:p>
    <w:p w14:paraId="2CF159E4" w14:textId="12FCCC00" w:rsidR="00E072F0" w:rsidRPr="004D68C9" w:rsidRDefault="00E072F0" w:rsidP="00BE50DD">
      <w:pPr>
        <w:jc w:val="center"/>
        <w:rPr>
          <w:b/>
          <w:spacing w:val="20"/>
          <w:sz w:val="22"/>
          <w:szCs w:val="22"/>
        </w:rPr>
      </w:pPr>
      <w:r w:rsidRPr="004D68C9">
        <w:rPr>
          <w:b/>
          <w:spacing w:val="20"/>
          <w:sz w:val="22"/>
          <w:szCs w:val="22"/>
        </w:rPr>
        <w:t>1</w:t>
      </w:r>
      <w:r w:rsidR="00545F02" w:rsidRPr="004D68C9">
        <w:rPr>
          <w:b/>
          <w:spacing w:val="20"/>
          <w:sz w:val="22"/>
          <w:szCs w:val="22"/>
        </w:rPr>
        <w:t>3</w:t>
      </w:r>
      <w:r w:rsidRPr="004D68C9">
        <w:rPr>
          <w:b/>
          <w:spacing w:val="20"/>
          <w:sz w:val="22"/>
          <w:szCs w:val="22"/>
        </w:rPr>
        <w:t>. Заверения об обстоятельствах</w:t>
      </w:r>
    </w:p>
    <w:p w14:paraId="5CB08336" w14:textId="77777777" w:rsidR="00E003E6" w:rsidRPr="004D68C9" w:rsidRDefault="00E072F0" w:rsidP="00E003E6">
      <w:pPr>
        <w:shd w:val="clear" w:color="auto" w:fill="FFFFFF"/>
        <w:autoSpaceDE w:val="0"/>
        <w:autoSpaceDN w:val="0"/>
        <w:adjustRightInd w:val="0"/>
        <w:jc w:val="both"/>
        <w:rPr>
          <w:color w:val="000000"/>
          <w:sz w:val="22"/>
          <w:szCs w:val="22"/>
        </w:rPr>
      </w:pPr>
      <w:r w:rsidRPr="004D68C9">
        <w:rPr>
          <w:color w:val="000000"/>
          <w:sz w:val="22"/>
          <w:szCs w:val="22"/>
        </w:rPr>
        <w:t xml:space="preserve">           1</w:t>
      </w:r>
      <w:r w:rsidR="00BC1EFB" w:rsidRPr="004D68C9">
        <w:rPr>
          <w:color w:val="000000"/>
          <w:sz w:val="22"/>
          <w:szCs w:val="22"/>
        </w:rPr>
        <w:t>3</w:t>
      </w:r>
      <w:r w:rsidRPr="004D68C9">
        <w:rPr>
          <w:color w:val="000000"/>
          <w:sz w:val="22"/>
          <w:szCs w:val="22"/>
        </w:rPr>
        <w:t xml:space="preserve">.1 Подрядчик подтверждает, что он своевременно и в полном объеме выполняет все установленные действующим налоговым законодательством обязанности налогоплательщика, а также не является должником по платежам, подлежащим уплате в бюджет РФ. Кроме того, Подрядчик подтверждает, что в отношении него не инициирована процедура банкротства, а также что он не находится в стадии ликвидации или реорганизации. </w:t>
      </w:r>
      <w:r w:rsidRPr="004D68C9">
        <w:rPr>
          <w:color w:val="000000"/>
          <w:sz w:val="22"/>
          <w:szCs w:val="22"/>
        </w:rPr>
        <w:br/>
        <w:t xml:space="preserve">           1</w:t>
      </w:r>
      <w:r w:rsidR="00BC1EFB" w:rsidRPr="004D68C9">
        <w:rPr>
          <w:color w:val="000000"/>
          <w:sz w:val="22"/>
          <w:szCs w:val="22"/>
        </w:rPr>
        <w:t>3</w:t>
      </w:r>
      <w:r w:rsidRPr="004D68C9">
        <w:rPr>
          <w:color w:val="000000"/>
          <w:sz w:val="22"/>
          <w:szCs w:val="22"/>
        </w:rPr>
        <w:t xml:space="preserve">.2 Подрядчик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w:t>
      </w:r>
      <w:r w:rsidRPr="004D68C9">
        <w:rPr>
          <w:color w:val="000000"/>
          <w:sz w:val="22"/>
          <w:szCs w:val="22"/>
        </w:rPr>
        <w:lastRenderedPageBreak/>
        <w:t xml:space="preserve">договору, а также гарантирует, что такие ресурсы будут сохранены на весь период действия договора. Исполнение договора не влечет за собой нарушения положений каких-либо иных договоров или судебных запретов, обязательных для Подрядчика. </w:t>
      </w:r>
      <w:r w:rsidRPr="004D68C9">
        <w:rPr>
          <w:color w:val="000000"/>
          <w:sz w:val="22"/>
          <w:szCs w:val="22"/>
        </w:rPr>
        <w:br/>
        <w:t xml:space="preserve">           1</w:t>
      </w:r>
      <w:r w:rsidR="00BC1EFB" w:rsidRPr="004D68C9">
        <w:rPr>
          <w:color w:val="000000"/>
          <w:sz w:val="22"/>
          <w:szCs w:val="22"/>
        </w:rPr>
        <w:t>3</w:t>
      </w:r>
      <w:r w:rsidRPr="004D68C9">
        <w:rPr>
          <w:color w:val="000000"/>
          <w:sz w:val="22"/>
          <w:szCs w:val="22"/>
        </w:rPr>
        <w:t>.3 Подрядчик соглашается, что обязательства, предусмотренные настоящим разделом договора, являются его существенными условиями, влияющими на оценку исполнения Подрядчиком обязательств, как надлежаще исполненных. В случае ненадлежащего исполнения условий, указанных в настоящем разделе договора, Заказчик вправе расторгнуть договор в одностороннем порядке.</w:t>
      </w:r>
    </w:p>
    <w:p w14:paraId="4212480F" w14:textId="25B85EA9" w:rsidR="00E072F0" w:rsidRPr="004D68C9" w:rsidRDefault="00E072F0" w:rsidP="00AE44A1">
      <w:pPr>
        <w:shd w:val="clear" w:color="auto" w:fill="FFFFFF"/>
        <w:autoSpaceDE w:val="0"/>
        <w:autoSpaceDN w:val="0"/>
        <w:adjustRightInd w:val="0"/>
        <w:jc w:val="both"/>
        <w:rPr>
          <w:color w:val="000000"/>
          <w:sz w:val="22"/>
          <w:szCs w:val="22"/>
        </w:rPr>
      </w:pPr>
      <w:r w:rsidRPr="004D68C9">
        <w:rPr>
          <w:color w:val="000000"/>
          <w:sz w:val="22"/>
          <w:szCs w:val="22"/>
        </w:rPr>
        <w:t xml:space="preserve">           1</w:t>
      </w:r>
      <w:r w:rsidR="00BC1EFB" w:rsidRPr="004D68C9">
        <w:rPr>
          <w:color w:val="000000"/>
          <w:sz w:val="22"/>
          <w:szCs w:val="22"/>
        </w:rPr>
        <w:t>3</w:t>
      </w:r>
      <w:r w:rsidRPr="004D68C9">
        <w:rPr>
          <w:color w:val="000000"/>
          <w:sz w:val="22"/>
          <w:szCs w:val="22"/>
        </w:rPr>
        <w:t xml:space="preserve">.4 Подрядчик заверяет Заказчика в том, что будет активно взаимодействовать с представителями Заказчика и контролирующих органов по всем вопросам, связанным с правомерностью уплаты НДС и налога на прибыль в бюджет. </w:t>
      </w:r>
      <w:r w:rsidRPr="004D68C9">
        <w:rPr>
          <w:color w:val="000000"/>
          <w:sz w:val="22"/>
          <w:szCs w:val="22"/>
        </w:rPr>
        <w:br/>
        <w:t xml:space="preserve">           1</w:t>
      </w:r>
      <w:r w:rsidR="00BC1EFB" w:rsidRPr="004D68C9">
        <w:rPr>
          <w:color w:val="000000"/>
          <w:sz w:val="22"/>
          <w:szCs w:val="22"/>
        </w:rPr>
        <w:t>3</w:t>
      </w:r>
      <w:r w:rsidRPr="004D68C9">
        <w:rPr>
          <w:color w:val="000000"/>
          <w:sz w:val="22"/>
          <w:szCs w:val="22"/>
        </w:rPr>
        <w:t xml:space="preserve">.5 Подрядчик обязуется предпринять все необходимые действия для соблюдения гарантий, данных настоящим разделом договора, в течение всего срока действия договора. </w:t>
      </w:r>
    </w:p>
    <w:p w14:paraId="5263452F" w14:textId="77777777" w:rsidR="00367203" w:rsidRPr="004D68C9" w:rsidRDefault="00367203" w:rsidP="00E072F0">
      <w:pPr>
        <w:shd w:val="clear" w:color="auto" w:fill="FFFFFF"/>
        <w:autoSpaceDE w:val="0"/>
        <w:autoSpaceDN w:val="0"/>
        <w:adjustRightInd w:val="0"/>
        <w:jc w:val="both"/>
        <w:rPr>
          <w:color w:val="000000"/>
          <w:sz w:val="22"/>
          <w:szCs w:val="22"/>
        </w:rPr>
      </w:pPr>
    </w:p>
    <w:p w14:paraId="4561FED4" w14:textId="6348D8B8" w:rsidR="00367203" w:rsidRPr="004D68C9" w:rsidRDefault="00367203" w:rsidP="0008359E">
      <w:pPr>
        <w:shd w:val="clear" w:color="auto" w:fill="FFFFFF"/>
        <w:autoSpaceDE w:val="0"/>
        <w:autoSpaceDN w:val="0"/>
        <w:adjustRightInd w:val="0"/>
        <w:jc w:val="center"/>
        <w:rPr>
          <w:b/>
          <w:color w:val="000000"/>
          <w:sz w:val="22"/>
          <w:szCs w:val="22"/>
        </w:rPr>
      </w:pPr>
      <w:r w:rsidRPr="004D68C9">
        <w:rPr>
          <w:b/>
          <w:color w:val="000000"/>
          <w:sz w:val="22"/>
          <w:szCs w:val="22"/>
        </w:rPr>
        <w:t>1</w:t>
      </w:r>
      <w:r w:rsidR="00BC1EFB" w:rsidRPr="004D68C9">
        <w:rPr>
          <w:b/>
          <w:color w:val="000000"/>
          <w:sz w:val="22"/>
          <w:szCs w:val="22"/>
        </w:rPr>
        <w:t>4</w:t>
      </w:r>
      <w:r w:rsidRPr="004D68C9">
        <w:rPr>
          <w:b/>
          <w:color w:val="000000"/>
          <w:sz w:val="22"/>
          <w:szCs w:val="22"/>
        </w:rPr>
        <w:t>. Гарантии качества выполненных работ</w:t>
      </w:r>
    </w:p>
    <w:p w14:paraId="5B79F44A" w14:textId="7CAF02D7" w:rsidR="00367203" w:rsidRPr="004D68C9" w:rsidRDefault="00367203" w:rsidP="00367203">
      <w:pPr>
        <w:shd w:val="clear" w:color="auto" w:fill="FFFFFF"/>
        <w:autoSpaceDE w:val="0"/>
        <w:autoSpaceDN w:val="0"/>
        <w:adjustRightInd w:val="0"/>
        <w:ind w:firstLine="567"/>
        <w:jc w:val="both"/>
        <w:rPr>
          <w:color w:val="000000"/>
          <w:sz w:val="22"/>
          <w:szCs w:val="22"/>
        </w:rPr>
      </w:pPr>
      <w:r w:rsidRPr="004D68C9">
        <w:rPr>
          <w:color w:val="000000"/>
          <w:sz w:val="22"/>
          <w:szCs w:val="22"/>
        </w:rPr>
        <w:t>1</w:t>
      </w:r>
      <w:r w:rsidR="00BC1EFB" w:rsidRPr="004D68C9">
        <w:rPr>
          <w:color w:val="000000"/>
          <w:sz w:val="22"/>
          <w:szCs w:val="22"/>
        </w:rPr>
        <w:t>4</w:t>
      </w:r>
      <w:r w:rsidRPr="004D68C9">
        <w:rPr>
          <w:color w:val="000000"/>
          <w:sz w:val="22"/>
          <w:szCs w:val="22"/>
        </w:rPr>
        <w:t>.1. Подрядчик гарантирует Заказчику, что Работы по настоящему Договору будут выполнены качественно, без недостатков.</w:t>
      </w:r>
    </w:p>
    <w:p w14:paraId="709D9C96" w14:textId="610CDB27" w:rsidR="00367203" w:rsidRPr="004D68C9" w:rsidRDefault="00367203" w:rsidP="00367203">
      <w:pPr>
        <w:shd w:val="clear" w:color="auto" w:fill="FFFFFF"/>
        <w:autoSpaceDE w:val="0"/>
        <w:autoSpaceDN w:val="0"/>
        <w:adjustRightInd w:val="0"/>
        <w:ind w:firstLine="567"/>
        <w:jc w:val="both"/>
        <w:rPr>
          <w:color w:val="000000"/>
          <w:sz w:val="22"/>
          <w:szCs w:val="22"/>
        </w:rPr>
      </w:pPr>
      <w:r w:rsidRPr="004D68C9">
        <w:rPr>
          <w:color w:val="000000"/>
          <w:sz w:val="22"/>
          <w:szCs w:val="22"/>
        </w:rPr>
        <w:t>1</w:t>
      </w:r>
      <w:r w:rsidR="00BC1EFB" w:rsidRPr="004D68C9">
        <w:rPr>
          <w:color w:val="000000"/>
          <w:sz w:val="22"/>
          <w:szCs w:val="22"/>
        </w:rPr>
        <w:t>4</w:t>
      </w:r>
      <w:r w:rsidRPr="004D68C9">
        <w:rPr>
          <w:color w:val="000000"/>
          <w:sz w:val="22"/>
          <w:szCs w:val="22"/>
        </w:rPr>
        <w:t xml:space="preserve">.2. Подрядчик дает </w:t>
      </w:r>
      <w:r w:rsidRPr="002A6374">
        <w:rPr>
          <w:color w:val="000000"/>
          <w:sz w:val="22"/>
          <w:szCs w:val="22"/>
        </w:rPr>
        <w:t xml:space="preserve">гарантию на </w:t>
      </w:r>
      <w:r w:rsidR="00972777" w:rsidRPr="002A6374">
        <w:rPr>
          <w:color w:val="000000"/>
          <w:sz w:val="22"/>
          <w:szCs w:val="22"/>
        </w:rPr>
        <w:t>24</w:t>
      </w:r>
      <w:r w:rsidRPr="002A6374">
        <w:rPr>
          <w:color w:val="000000"/>
          <w:sz w:val="22"/>
          <w:szCs w:val="22"/>
        </w:rPr>
        <w:t xml:space="preserve"> (</w:t>
      </w:r>
      <w:r w:rsidR="00972777" w:rsidRPr="002A6374">
        <w:rPr>
          <w:color w:val="000000"/>
          <w:sz w:val="22"/>
          <w:szCs w:val="22"/>
        </w:rPr>
        <w:t>двадцать четыре</w:t>
      </w:r>
      <w:r w:rsidRPr="002A6374">
        <w:rPr>
          <w:color w:val="000000"/>
          <w:sz w:val="22"/>
          <w:szCs w:val="22"/>
        </w:rPr>
        <w:t>) месяцев</w:t>
      </w:r>
      <w:r w:rsidRPr="004D68C9">
        <w:rPr>
          <w:color w:val="000000"/>
          <w:sz w:val="22"/>
          <w:szCs w:val="22"/>
        </w:rPr>
        <w:t xml:space="preserve"> с даты приемки работ Заказчиком на работы, выполненные в рамках настоящего Договора.</w:t>
      </w:r>
    </w:p>
    <w:p w14:paraId="698D214C" w14:textId="45405A7C" w:rsidR="003732BF" w:rsidRPr="004D68C9" w:rsidRDefault="00367203" w:rsidP="0008359E">
      <w:pPr>
        <w:shd w:val="clear" w:color="auto" w:fill="FFFFFF"/>
        <w:autoSpaceDE w:val="0"/>
        <w:autoSpaceDN w:val="0"/>
        <w:adjustRightInd w:val="0"/>
        <w:ind w:firstLine="567"/>
        <w:jc w:val="both"/>
        <w:rPr>
          <w:sz w:val="22"/>
          <w:szCs w:val="22"/>
        </w:rPr>
      </w:pPr>
      <w:r w:rsidRPr="004D68C9">
        <w:rPr>
          <w:color w:val="000000"/>
          <w:sz w:val="22"/>
          <w:szCs w:val="22"/>
        </w:rPr>
        <w:t>1</w:t>
      </w:r>
      <w:r w:rsidR="00BC1EFB" w:rsidRPr="004D68C9">
        <w:rPr>
          <w:color w:val="000000"/>
          <w:sz w:val="22"/>
          <w:szCs w:val="22"/>
        </w:rPr>
        <w:t>4</w:t>
      </w:r>
      <w:r w:rsidRPr="004D68C9">
        <w:rPr>
          <w:color w:val="000000"/>
          <w:sz w:val="22"/>
          <w:szCs w:val="22"/>
        </w:rPr>
        <w:t>.3.</w:t>
      </w:r>
      <w:r w:rsidR="003732BF" w:rsidRPr="004D68C9">
        <w:rPr>
          <w:color w:val="000000"/>
          <w:sz w:val="22"/>
          <w:szCs w:val="22"/>
        </w:rPr>
        <w:t xml:space="preserve"> </w:t>
      </w:r>
      <w:r w:rsidR="003732BF" w:rsidRPr="004D68C9">
        <w:rPr>
          <w:sz w:val="22"/>
          <w:szCs w:val="22"/>
        </w:rPr>
        <w:t>Гарантия не распространяется на запасные части, которые обычно являются предметом ремонта в условиях аварии на Трубопроводе.</w:t>
      </w:r>
    </w:p>
    <w:p w14:paraId="664355B8" w14:textId="6A4C8EFD" w:rsidR="003732BF" w:rsidRPr="004D68C9" w:rsidRDefault="00FD07DF" w:rsidP="009E25BF">
      <w:pPr>
        <w:pStyle w:val="26"/>
        <w:widowControl w:val="0"/>
        <w:shd w:val="clear" w:color="auto" w:fill="auto"/>
        <w:tabs>
          <w:tab w:val="left" w:pos="567"/>
        </w:tabs>
        <w:spacing w:line="240" w:lineRule="auto"/>
        <w:ind w:left="567" w:right="54"/>
        <w:jc w:val="both"/>
        <w:rPr>
          <w:rFonts w:ascii="Times New Roman" w:hAnsi="Times New Roman" w:cs="Times New Roman"/>
          <w:sz w:val="22"/>
          <w:szCs w:val="22"/>
        </w:rPr>
      </w:pPr>
      <w:r w:rsidRPr="004D68C9">
        <w:rPr>
          <w:rFonts w:ascii="Times New Roman" w:hAnsi="Times New Roman" w:cs="Times New Roman"/>
          <w:sz w:val="22"/>
          <w:szCs w:val="22"/>
        </w:rPr>
        <w:t>14.4.</w:t>
      </w:r>
      <w:r w:rsidR="00F1229C" w:rsidRPr="004D68C9">
        <w:rPr>
          <w:rFonts w:ascii="Times New Roman" w:hAnsi="Times New Roman" w:cs="Times New Roman"/>
          <w:sz w:val="22"/>
          <w:szCs w:val="22"/>
        </w:rPr>
        <w:t xml:space="preserve"> </w:t>
      </w:r>
      <w:r w:rsidR="003732BF" w:rsidRPr="004D68C9">
        <w:rPr>
          <w:rFonts w:ascii="Times New Roman" w:hAnsi="Times New Roman" w:cs="Times New Roman"/>
          <w:sz w:val="22"/>
          <w:szCs w:val="22"/>
        </w:rPr>
        <w:t xml:space="preserve">Если в период гарантийного срока обнаруживаются дефекты, препятствующие нормальной эксплуатации </w:t>
      </w:r>
      <w:r w:rsidR="00972777" w:rsidRPr="004D68C9">
        <w:rPr>
          <w:rFonts w:ascii="Times New Roman" w:hAnsi="Times New Roman" w:cs="Times New Roman"/>
          <w:sz w:val="22"/>
          <w:szCs w:val="22"/>
        </w:rPr>
        <w:t xml:space="preserve">ЛОС, </w:t>
      </w:r>
      <w:r w:rsidR="003732BF" w:rsidRPr="004D68C9">
        <w:rPr>
          <w:rFonts w:ascii="Times New Roman" w:hAnsi="Times New Roman" w:cs="Times New Roman"/>
          <w:sz w:val="22"/>
          <w:szCs w:val="22"/>
        </w:rPr>
        <w:t xml:space="preserve">Трубопровода, то Подрядчик обязан устранить их за свой счет в согласованные Сторонами сроки, и зафиксированные в Акте </w:t>
      </w:r>
      <w:r w:rsidR="004413D1" w:rsidRPr="004D68C9">
        <w:rPr>
          <w:rFonts w:ascii="Times New Roman" w:hAnsi="Times New Roman" w:cs="Times New Roman"/>
          <w:sz w:val="22"/>
          <w:szCs w:val="22"/>
        </w:rPr>
        <w:t>выявленных недостатков выполненных работ,</w:t>
      </w:r>
      <w:r w:rsidR="00374E03" w:rsidRPr="004D68C9">
        <w:rPr>
          <w:rFonts w:ascii="Times New Roman" w:hAnsi="Times New Roman" w:cs="Times New Roman"/>
          <w:sz w:val="22"/>
          <w:szCs w:val="22"/>
        </w:rPr>
        <w:t xml:space="preserve">, форма которого установлена в </w:t>
      </w:r>
      <w:r w:rsidR="008F36D5" w:rsidRPr="004D68C9">
        <w:rPr>
          <w:rFonts w:ascii="Times New Roman" w:hAnsi="Times New Roman" w:cs="Times New Roman"/>
          <w:sz w:val="22"/>
          <w:szCs w:val="22"/>
        </w:rPr>
        <w:t>Приложени</w:t>
      </w:r>
      <w:r w:rsidR="00374E03" w:rsidRPr="004D68C9">
        <w:rPr>
          <w:rFonts w:ascii="Times New Roman" w:hAnsi="Times New Roman" w:cs="Times New Roman"/>
          <w:sz w:val="22"/>
          <w:szCs w:val="22"/>
        </w:rPr>
        <w:t>и</w:t>
      </w:r>
      <w:r w:rsidR="008F36D5" w:rsidRPr="004D68C9">
        <w:rPr>
          <w:rFonts w:ascii="Times New Roman" w:hAnsi="Times New Roman" w:cs="Times New Roman"/>
          <w:sz w:val="22"/>
          <w:szCs w:val="22"/>
        </w:rPr>
        <w:t xml:space="preserve"> №6 к настоящему Договору</w:t>
      </w:r>
      <w:r w:rsidR="003732BF" w:rsidRPr="004D68C9">
        <w:rPr>
          <w:rFonts w:ascii="Times New Roman" w:hAnsi="Times New Roman" w:cs="Times New Roman"/>
          <w:sz w:val="22"/>
          <w:szCs w:val="22"/>
        </w:rPr>
        <w:t xml:space="preserve">). Гарантийный срок в этом случае соответственно продлевается на период устранения дефектов. </w:t>
      </w:r>
    </w:p>
    <w:p w14:paraId="403C7060" w14:textId="3405D540" w:rsidR="003732BF" w:rsidRPr="004D68C9" w:rsidRDefault="003732BF" w:rsidP="003732BF">
      <w:pPr>
        <w:pStyle w:val="26"/>
        <w:widowControl w:val="0"/>
        <w:shd w:val="clear" w:color="auto" w:fill="auto"/>
        <w:tabs>
          <w:tab w:val="left" w:pos="993"/>
          <w:tab w:val="left" w:pos="1045"/>
        </w:tabs>
        <w:spacing w:line="240" w:lineRule="auto"/>
        <w:ind w:right="54" w:firstLine="709"/>
        <w:jc w:val="both"/>
        <w:rPr>
          <w:rFonts w:ascii="Times New Roman" w:hAnsi="Times New Roman" w:cs="Times New Roman"/>
          <w:sz w:val="22"/>
          <w:szCs w:val="22"/>
        </w:rPr>
      </w:pPr>
      <w:r w:rsidRPr="004D68C9">
        <w:rPr>
          <w:rFonts w:ascii="Times New Roman" w:hAnsi="Times New Roman" w:cs="Times New Roman"/>
          <w:sz w:val="22"/>
          <w:szCs w:val="22"/>
        </w:rPr>
        <w:t>Если в течение 10 (десяти) календарных дней с даты получения Подрядчиком от Заказчика акта обнаруженных дефектов, Подрядчик направил в адрес Заказчика письменный мотивированный отказ от устранения дефектов и недостатков, либо от Подрядчика не поступил в адрес Заказчика письменный мотивированный отказ от устранения дефектов и недостатков, Заказчик вправе привлечь для устранения дефектов третье лицо с возмещением своих расходов (затрат) за счет Подрядчика</w:t>
      </w:r>
      <w:r w:rsidR="00364330" w:rsidRPr="004D68C9">
        <w:rPr>
          <w:rFonts w:ascii="Times New Roman" w:hAnsi="Times New Roman" w:cs="Times New Roman"/>
          <w:sz w:val="22"/>
          <w:szCs w:val="22"/>
        </w:rPr>
        <w:t xml:space="preserve"> и начислить штрафную неустойку согласно п. 7.3. настоящего Договора.</w:t>
      </w:r>
      <w:r w:rsidRPr="004D68C9">
        <w:rPr>
          <w:rFonts w:ascii="Times New Roman" w:hAnsi="Times New Roman" w:cs="Times New Roman"/>
          <w:sz w:val="22"/>
          <w:szCs w:val="22"/>
        </w:rPr>
        <w:t>.</w:t>
      </w:r>
    </w:p>
    <w:p w14:paraId="69AFE85E" w14:textId="4E5D3451" w:rsidR="003732BF" w:rsidRPr="004D68C9" w:rsidRDefault="003732BF" w:rsidP="00F92DE4">
      <w:pPr>
        <w:ind w:firstLine="709"/>
        <w:jc w:val="both"/>
        <w:rPr>
          <w:bCs/>
          <w:sz w:val="22"/>
          <w:szCs w:val="22"/>
        </w:rPr>
      </w:pPr>
      <w:r w:rsidRPr="004D68C9">
        <w:rPr>
          <w:bCs/>
          <w:sz w:val="22"/>
          <w:szCs w:val="22"/>
        </w:rPr>
        <w:t>1</w:t>
      </w:r>
      <w:r w:rsidR="00FD07DF" w:rsidRPr="004D68C9">
        <w:rPr>
          <w:bCs/>
          <w:sz w:val="22"/>
          <w:szCs w:val="22"/>
        </w:rPr>
        <w:t>4</w:t>
      </w:r>
      <w:r w:rsidRPr="004D68C9">
        <w:rPr>
          <w:bCs/>
          <w:sz w:val="22"/>
          <w:szCs w:val="22"/>
        </w:rPr>
        <w:t>.5.В случае ремонта гарантийный срок на дефектные детали продлевается соответственно с учётом времени, потребовавшегося для устранения этих дефектов. В случае замены гарантийный период на новые детали начинает исчисляться заново с даты, когда деталь была установлена.</w:t>
      </w:r>
    </w:p>
    <w:p w14:paraId="1C7241A8" w14:textId="77777777" w:rsidR="00BF1E02" w:rsidRPr="004D68C9" w:rsidRDefault="00BF1E02" w:rsidP="004D008D">
      <w:pPr>
        <w:rPr>
          <w:b/>
          <w:spacing w:val="20"/>
          <w:sz w:val="22"/>
          <w:szCs w:val="22"/>
        </w:rPr>
      </w:pPr>
    </w:p>
    <w:p w14:paraId="664D85E6" w14:textId="68ACF126" w:rsidR="008B3722" w:rsidRPr="004D68C9" w:rsidRDefault="00BF1E02" w:rsidP="00370FFE">
      <w:pPr>
        <w:jc w:val="center"/>
        <w:rPr>
          <w:b/>
          <w:spacing w:val="20"/>
          <w:sz w:val="22"/>
          <w:szCs w:val="22"/>
        </w:rPr>
      </w:pPr>
      <w:r w:rsidRPr="004D68C9">
        <w:rPr>
          <w:b/>
          <w:spacing w:val="20"/>
          <w:sz w:val="22"/>
          <w:szCs w:val="22"/>
        </w:rPr>
        <w:t>1</w:t>
      </w:r>
      <w:r w:rsidR="00FD07DF" w:rsidRPr="004D68C9">
        <w:rPr>
          <w:b/>
          <w:spacing w:val="20"/>
          <w:sz w:val="22"/>
          <w:szCs w:val="22"/>
        </w:rPr>
        <w:t>5</w:t>
      </w:r>
      <w:r w:rsidRPr="004D68C9">
        <w:rPr>
          <w:b/>
          <w:spacing w:val="20"/>
          <w:sz w:val="22"/>
          <w:szCs w:val="22"/>
        </w:rPr>
        <w:t xml:space="preserve">. </w:t>
      </w:r>
      <w:r w:rsidR="008B3722" w:rsidRPr="004D68C9">
        <w:rPr>
          <w:b/>
          <w:spacing w:val="20"/>
          <w:sz w:val="22"/>
          <w:szCs w:val="22"/>
        </w:rPr>
        <w:t>Прочие условия</w:t>
      </w:r>
    </w:p>
    <w:p w14:paraId="40887427" w14:textId="77777777" w:rsidR="009C5382" w:rsidRPr="002A6374" w:rsidRDefault="00E072F0" w:rsidP="00507554">
      <w:pPr>
        <w:ind w:firstLine="540"/>
        <w:jc w:val="both"/>
        <w:rPr>
          <w:sz w:val="22"/>
          <w:szCs w:val="22"/>
        </w:rPr>
      </w:pPr>
      <w:r w:rsidRPr="004D68C9">
        <w:rPr>
          <w:sz w:val="22"/>
          <w:szCs w:val="22"/>
        </w:rPr>
        <w:t>1</w:t>
      </w:r>
      <w:r w:rsidR="00ED428B" w:rsidRPr="004D68C9">
        <w:rPr>
          <w:sz w:val="22"/>
          <w:szCs w:val="22"/>
        </w:rPr>
        <w:t>5</w:t>
      </w:r>
      <w:r w:rsidR="008B3722" w:rsidRPr="004D68C9">
        <w:rPr>
          <w:sz w:val="22"/>
          <w:szCs w:val="22"/>
        </w:rPr>
        <w:t xml:space="preserve">.1. Настоящий Договор </w:t>
      </w:r>
      <w:r w:rsidR="00FA23F3" w:rsidRPr="004D68C9">
        <w:rPr>
          <w:sz w:val="22"/>
          <w:szCs w:val="22"/>
        </w:rPr>
        <w:t xml:space="preserve">вступает в силу с </w:t>
      </w:r>
      <w:r w:rsidR="00DF1CBE" w:rsidRPr="004D68C9">
        <w:rPr>
          <w:sz w:val="22"/>
          <w:szCs w:val="22"/>
        </w:rPr>
        <w:t xml:space="preserve">момента его подписания </w:t>
      </w:r>
      <w:r w:rsidR="00DF1CBE" w:rsidRPr="002A6374">
        <w:rPr>
          <w:sz w:val="22"/>
          <w:szCs w:val="22"/>
        </w:rPr>
        <w:t>Сторонами</w:t>
      </w:r>
      <w:r w:rsidR="00FA23F3" w:rsidRPr="002A6374">
        <w:rPr>
          <w:sz w:val="22"/>
          <w:szCs w:val="22"/>
        </w:rPr>
        <w:t xml:space="preserve"> и действует до</w:t>
      </w:r>
      <w:r w:rsidR="006B02C8" w:rsidRPr="002A6374">
        <w:rPr>
          <w:sz w:val="22"/>
          <w:szCs w:val="22"/>
        </w:rPr>
        <w:t xml:space="preserve"> 31.07.2025г.</w:t>
      </w:r>
      <w:r w:rsidR="006B7AC1" w:rsidRPr="002A6374">
        <w:rPr>
          <w:sz w:val="22"/>
          <w:szCs w:val="22"/>
        </w:rPr>
        <w:t xml:space="preserve">, </w:t>
      </w:r>
      <w:r w:rsidR="00FA23F3" w:rsidRPr="002A6374">
        <w:rPr>
          <w:sz w:val="22"/>
          <w:szCs w:val="22"/>
        </w:rPr>
        <w:t xml:space="preserve">но в любом случае </w:t>
      </w:r>
      <w:r w:rsidR="008B3722" w:rsidRPr="002A6374">
        <w:rPr>
          <w:sz w:val="22"/>
          <w:szCs w:val="22"/>
        </w:rPr>
        <w:t>до полного исполнения Сторонами своих обязательств.</w:t>
      </w:r>
    </w:p>
    <w:p w14:paraId="4B2165B3" w14:textId="104BA1BC" w:rsidR="008B3722" w:rsidRPr="002A6374" w:rsidRDefault="008B3722" w:rsidP="00507554">
      <w:pPr>
        <w:ind w:firstLine="540"/>
        <w:jc w:val="both"/>
        <w:rPr>
          <w:sz w:val="22"/>
          <w:szCs w:val="22"/>
        </w:rPr>
      </w:pPr>
      <w:r w:rsidRPr="002A6374">
        <w:rPr>
          <w:sz w:val="22"/>
          <w:szCs w:val="22"/>
        </w:rPr>
        <w:t>1</w:t>
      </w:r>
      <w:r w:rsidR="00ED428B" w:rsidRPr="002A6374">
        <w:rPr>
          <w:sz w:val="22"/>
          <w:szCs w:val="22"/>
        </w:rPr>
        <w:t>5</w:t>
      </w:r>
      <w:r w:rsidRPr="002A6374">
        <w:rPr>
          <w:sz w:val="22"/>
          <w:szCs w:val="22"/>
        </w:rPr>
        <w:t>.2. Риск случайной гибели или случайного повреждения выполненного результата работ несет Подрядчик до момента приемки выполненных работ Заказчиком.</w:t>
      </w:r>
    </w:p>
    <w:p w14:paraId="5B4755D9" w14:textId="0FBDD920" w:rsidR="008B3722" w:rsidRPr="004D68C9" w:rsidRDefault="00E072F0" w:rsidP="00507554">
      <w:pPr>
        <w:ind w:firstLine="540"/>
        <w:jc w:val="both"/>
        <w:rPr>
          <w:sz w:val="22"/>
          <w:szCs w:val="22"/>
        </w:rPr>
      </w:pPr>
      <w:r w:rsidRPr="002A6374">
        <w:rPr>
          <w:sz w:val="22"/>
          <w:szCs w:val="22"/>
        </w:rPr>
        <w:t>1</w:t>
      </w:r>
      <w:r w:rsidR="00ED428B" w:rsidRPr="002A6374">
        <w:rPr>
          <w:sz w:val="22"/>
          <w:szCs w:val="22"/>
        </w:rPr>
        <w:t>5</w:t>
      </w:r>
      <w:r w:rsidR="008B3722" w:rsidRPr="002A6374">
        <w:rPr>
          <w:sz w:val="22"/>
          <w:szCs w:val="22"/>
        </w:rPr>
        <w:t>.3. Подрядчик не имеет права продать или передать проектно-сметную и техническую документацию на выполнение работ по настоящему Договору никаким третьим лицам без письменного</w:t>
      </w:r>
      <w:r w:rsidR="008B3722" w:rsidRPr="004D68C9">
        <w:rPr>
          <w:sz w:val="22"/>
          <w:szCs w:val="22"/>
        </w:rPr>
        <w:t xml:space="preserve"> разрешения Заказчика.</w:t>
      </w:r>
    </w:p>
    <w:p w14:paraId="5AB54D28" w14:textId="013F68A3" w:rsidR="008B3722" w:rsidRPr="004D68C9" w:rsidRDefault="00E072F0" w:rsidP="00507554">
      <w:pPr>
        <w:pStyle w:val="a4"/>
        <w:ind w:firstLine="540"/>
        <w:jc w:val="both"/>
        <w:rPr>
          <w:rFonts w:ascii="Times New Roman" w:hAnsi="Times New Roman" w:cs="Times New Roman"/>
          <w:sz w:val="22"/>
          <w:szCs w:val="22"/>
        </w:rPr>
      </w:pPr>
      <w:r w:rsidRPr="004D68C9">
        <w:rPr>
          <w:rFonts w:ascii="Times New Roman" w:hAnsi="Times New Roman" w:cs="Times New Roman"/>
          <w:sz w:val="22"/>
          <w:szCs w:val="22"/>
        </w:rPr>
        <w:t>1</w:t>
      </w:r>
      <w:r w:rsidR="00ED428B" w:rsidRPr="004D68C9">
        <w:rPr>
          <w:rFonts w:ascii="Times New Roman" w:hAnsi="Times New Roman" w:cs="Times New Roman"/>
          <w:sz w:val="22"/>
          <w:szCs w:val="22"/>
        </w:rPr>
        <w:t>5</w:t>
      </w:r>
      <w:r w:rsidR="008B3722" w:rsidRPr="004D68C9">
        <w:rPr>
          <w:rFonts w:ascii="Times New Roman" w:hAnsi="Times New Roman" w:cs="Times New Roman"/>
          <w:sz w:val="22"/>
          <w:szCs w:val="22"/>
        </w:rPr>
        <w:t>.4. Ущерб, нанесенный в результате выполнения работ третьему лицу по вине Подрядчика, компенсируется Подрядчиком, а по вине Заказчика - Заказчиком.</w:t>
      </w:r>
    </w:p>
    <w:p w14:paraId="785DE3E0" w14:textId="789DD7AE" w:rsidR="008B3722" w:rsidRPr="004D68C9" w:rsidRDefault="008B3722" w:rsidP="00507554">
      <w:pPr>
        <w:ind w:firstLine="540"/>
        <w:jc w:val="both"/>
        <w:rPr>
          <w:sz w:val="22"/>
          <w:szCs w:val="22"/>
        </w:rPr>
      </w:pPr>
      <w:r w:rsidRPr="004D68C9">
        <w:rPr>
          <w:sz w:val="22"/>
          <w:szCs w:val="22"/>
        </w:rPr>
        <w:t>1</w:t>
      </w:r>
      <w:r w:rsidR="00AD69C1" w:rsidRPr="004D68C9">
        <w:rPr>
          <w:sz w:val="22"/>
          <w:szCs w:val="22"/>
        </w:rPr>
        <w:t>5</w:t>
      </w:r>
      <w:r w:rsidRPr="004D68C9">
        <w:rPr>
          <w:sz w:val="22"/>
          <w:szCs w:val="22"/>
        </w:rPr>
        <w:t>.5. Для перехода к другому лицу от Подрядчика прав кредитора по настоящему договору требуется письменное согласие Заказчика.</w:t>
      </w:r>
    </w:p>
    <w:p w14:paraId="44FBFB3D" w14:textId="72391637" w:rsidR="00B11A72" w:rsidRPr="004D68C9" w:rsidRDefault="00BF1E02" w:rsidP="00507554">
      <w:pPr>
        <w:ind w:firstLine="540"/>
        <w:jc w:val="both"/>
        <w:rPr>
          <w:sz w:val="22"/>
          <w:szCs w:val="22"/>
        </w:rPr>
      </w:pPr>
      <w:r w:rsidRPr="004D68C9">
        <w:rPr>
          <w:sz w:val="22"/>
          <w:szCs w:val="22"/>
        </w:rPr>
        <w:t>1</w:t>
      </w:r>
      <w:r w:rsidR="00AD69C1" w:rsidRPr="004D68C9">
        <w:rPr>
          <w:sz w:val="22"/>
          <w:szCs w:val="22"/>
        </w:rPr>
        <w:t>5</w:t>
      </w:r>
      <w:r w:rsidR="00B11A72" w:rsidRPr="004D68C9">
        <w:rPr>
          <w:sz w:val="22"/>
          <w:szCs w:val="22"/>
        </w:rPr>
        <w:t>.6. Подрядчик принимает Соглашение по охране труда и экологической безопасности, которое является неотъемлемой частью настоящего Договора (Приложение №</w:t>
      </w:r>
      <w:r w:rsidR="004D16EC" w:rsidRPr="004D68C9">
        <w:rPr>
          <w:sz w:val="22"/>
          <w:szCs w:val="22"/>
        </w:rPr>
        <w:t xml:space="preserve"> </w:t>
      </w:r>
      <w:r w:rsidR="006A5D74" w:rsidRPr="004D68C9">
        <w:rPr>
          <w:sz w:val="22"/>
          <w:szCs w:val="22"/>
        </w:rPr>
        <w:t xml:space="preserve">3 </w:t>
      </w:r>
      <w:r w:rsidR="00390966" w:rsidRPr="004D68C9">
        <w:rPr>
          <w:sz w:val="22"/>
          <w:szCs w:val="22"/>
        </w:rPr>
        <w:t>к настоящему Договору</w:t>
      </w:r>
      <w:r w:rsidR="00B11A72" w:rsidRPr="004D68C9">
        <w:rPr>
          <w:sz w:val="22"/>
          <w:szCs w:val="22"/>
        </w:rPr>
        <w:t>)</w:t>
      </w:r>
      <w:r w:rsidR="00227F6B" w:rsidRPr="004D68C9">
        <w:rPr>
          <w:sz w:val="22"/>
          <w:szCs w:val="22"/>
        </w:rPr>
        <w:t>.</w:t>
      </w:r>
    </w:p>
    <w:p w14:paraId="11E23E89" w14:textId="673A1347" w:rsidR="008B3722" w:rsidRPr="004D68C9" w:rsidRDefault="008B3722" w:rsidP="00507554">
      <w:pPr>
        <w:ind w:firstLine="540"/>
        <w:jc w:val="both"/>
        <w:rPr>
          <w:sz w:val="22"/>
          <w:szCs w:val="22"/>
        </w:rPr>
      </w:pPr>
      <w:r w:rsidRPr="004D68C9">
        <w:rPr>
          <w:sz w:val="22"/>
          <w:szCs w:val="22"/>
        </w:rPr>
        <w:t>1</w:t>
      </w:r>
      <w:r w:rsidR="00AD69C1" w:rsidRPr="004D68C9">
        <w:rPr>
          <w:sz w:val="22"/>
          <w:szCs w:val="22"/>
        </w:rPr>
        <w:t>5</w:t>
      </w:r>
      <w:r w:rsidRPr="004D68C9">
        <w:rPr>
          <w:sz w:val="22"/>
          <w:szCs w:val="22"/>
        </w:rPr>
        <w:t>.</w:t>
      </w:r>
      <w:r w:rsidR="00B11A72" w:rsidRPr="004D68C9">
        <w:rPr>
          <w:sz w:val="22"/>
          <w:szCs w:val="22"/>
        </w:rPr>
        <w:t>7</w:t>
      </w:r>
      <w:r w:rsidRPr="004D68C9">
        <w:rPr>
          <w:sz w:val="22"/>
          <w:szCs w:val="22"/>
        </w:rPr>
        <w:t xml:space="preserve">. Во всем остальном, что не предусмотрено настоящим Договором, Стороны руководствуются действующим законодательством Российской Федерации. </w:t>
      </w:r>
    </w:p>
    <w:p w14:paraId="2F85CC69" w14:textId="3A027CFC" w:rsidR="008B3722" w:rsidRPr="004D68C9" w:rsidRDefault="008B3722" w:rsidP="00507554">
      <w:pPr>
        <w:ind w:firstLine="540"/>
        <w:jc w:val="both"/>
        <w:rPr>
          <w:sz w:val="22"/>
          <w:szCs w:val="22"/>
        </w:rPr>
      </w:pPr>
      <w:r w:rsidRPr="004D68C9">
        <w:rPr>
          <w:sz w:val="22"/>
          <w:szCs w:val="22"/>
        </w:rPr>
        <w:t>1</w:t>
      </w:r>
      <w:r w:rsidR="00AD69C1" w:rsidRPr="004D68C9">
        <w:rPr>
          <w:sz w:val="22"/>
          <w:szCs w:val="22"/>
        </w:rPr>
        <w:t>5</w:t>
      </w:r>
      <w:r w:rsidRPr="004D68C9">
        <w:rPr>
          <w:sz w:val="22"/>
          <w:szCs w:val="22"/>
        </w:rPr>
        <w:t>.</w:t>
      </w:r>
      <w:r w:rsidR="00B11A72" w:rsidRPr="004D68C9">
        <w:rPr>
          <w:sz w:val="22"/>
          <w:szCs w:val="22"/>
        </w:rPr>
        <w:t>8</w:t>
      </w:r>
      <w:r w:rsidRPr="004D68C9">
        <w:rPr>
          <w:sz w:val="22"/>
          <w:szCs w:val="22"/>
        </w:rPr>
        <w:t>. Настоящий договор составлен в 2-х экземплярах, имеющих одинаковую силу, по одному для каждой Стороны.</w:t>
      </w:r>
    </w:p>
    <w:p w14:paraId="3AFFAC4A" w14:textId="0C81A27F" w:rsidR="001D5E4A" w:rsidRPr="004D68C9" w:rsidRDefault="001D5E4A" w:rsidP="001D5E4A">
      <w:pPr>
        <w:ind w:firstLine="540"/>
        <w:jc w:val="both"/>
        <w:rPr>
          <w:color w:val="000000"/>
          <w:sz w:val="22"/>
          <w:szCs w:val="22"/>
        </w:rPr>
      </w:pPr>
      <w:r w:rsidRPr="004D68C9">
        <w:rPr>
          <w:sz w:val="22"/>
          <w:szCs w:val="22"/>
        </w:rPr>
        <w:t>1</w:t>
      </w:r>
      <w:r w:rsidR="00AD69C1" w:rsidRPr="004D68C9">
        <w:rPr>
          <w:sz w:val="22"/>
          <w:szCs w:val="22"/>
        </w:rPr>
        <w:t>5</w:t>
      </w:r>
      <w:r w:rsidRPr="004D68C9">
        <w:rPr>
          <w:sz w:val="22"/>
          <w:szCs w:val="22"/>
        </w:rPr>
        <w:t>.</w:t>
      </w:r>
      <w:r w:rsidR="00B11A72" w:rsidRPr="004D68C9">
        <w:rPr>
          <w:sz w:val="22"/>
          <w:szCs w:val="22"/>
        </w:rPr>
        <w:t>9</w:t>
      </w:r>
      <w:r w:rsidRPr="004D68C9">
        <w:rPr>
          <w:sz w:val="22"/>
          <w:szCs w:val="22"/>
        </w:rPr>
        <w:t>.</w:t>
      </w:r>
      <w:r w:rsidRPr="004D68C9">
        <w:rPr>
          <w:color w:val="000000"/>
          <w:sz w:val="22"/>
          <w:szCs w:val="22"/>
        </w:rPr>
        <w:t xml:space="preserve"> Неотъемлемой частью настоящего договора являются приложения:</w:t>
      </w:r>
    </w:p>
    <w:p w14:paraId="516FE41F" w14:textId="77777777" w:rsidR="006A5D74" w:rsidRPr="004D68C9" w:rsidRDefault="00AD7574" w:rsidP="004D68C9">
      <w:pPr>
        <w:pStyle w:val="afa"/>
        <w:widowControl w:val="0"/>
        <w:tabs>
          <w:tab w:val="left" w:pos="0"/>
        </w:tabs>
        <w:suppressAutoHyphens/>
        <w:spacing w:before="0"/>
        <w:ind w:left="1701" w:hanging="1842"/>
        <w:jc w:val="both"/>
        <w:rPr>
          <w:rFonts w:ascii="Times New Roman" w:hAnsi="Times New Roman"/>
          <w:sz w:val="22"/>
          <w:szCs w:val="22"/>
        </w:rPr>
      </w:pPr>
      <w:r w:rsidRPr="004D68C9">
        <w:rPr>
          <w:rFonts w:ascii="Times New Roman" w:hAnsi="Times New Roman"/>
          <w:color w:val="000000"/>
          <w:sz w:val="22"/>
          <w:szCs w:val="22"/>
        </w:rPr>
        <w:t>Приложение № 1</w:t>
      </w:r>
      <w:r w:rsidR="001D19A9" w:rsidRPr="004D68C9">
        <w:rPr>
          <w:rFonts w:ascii="Times New Roman" w:hAnsi="Times New Roman"/>
          <w:color w:val="000000"/>
          <w:sz w:val="22"/>
          <w:szCs w:val="22"/>
        </w:rPr>
        <w:t xml:space="preserve"> </w:t>
      </w:r>
      <w:r w:rsidR="00CF0182" w:rsidRPr="004D68C9">
        <w:rPr>
          <w:rFonts w:ascii="Times New Roman" w:hAnsi="Times New Roman"/>
          <w:color w:val="000000"/>
          <w:sz w:val="22"/>
          <w:szCs w:val="22"/>
        </w:rPr>
        <w:t>–</w:t>
      </w:r>
      <w:r w:rsidRPr="004D68C9">
        <w:rPr>
          <w:rFonts w:ascii="Times New Roman" w:hAnsi="Times New Roman"/>
          <w:color w:val="000000"/>
          <w:sz w:val="22"/>
          <w:szCs w:val="22"/>
        </w:rPr>
        <w:t xml:space="preserve"> </w:t>
      </w:r>
      <w:r w:rsidR="006A5D74" w:rsidRPr="004D68C9">
        <w:rPr>
          <w:rFonts w:ascii="Times New Roman" w:hAnsi="Times New Roman"/>
          <w:sz w:val="22"/>
          <w:szCs w:val="22"/>
        </w:rPr>
        <w:t xml:space="preserve">Сводный сметный расчет стоимости строительства №1 на выполнение комплекса работ по </w:t>
      </w:r>
      <w:proofErr w:type="gramStart"/>
      <w:r w:rsidR="006A5D74" w:rsidRPr="004D68C9">
        <w:rPr>
          <w:rFonts w:ascii="Times New Roman" w:hAnsi="Times New Roman"/>
          <w:sz w:val="22"/>
          <w:szCs w:val="22"/>
        </w:rPr>
        <w:t>модернизации  турбо</w:t>
      </w:r>
      <w:proofErr w:type="gramEnd"/>
      <w:r w:rsidR="006A5D74" w:rsidRPr="004D68C9">
        <w:rPr>
          <w:rFonts w:ascii="Times New Roman" w:hAnsi="Times New Roman"/>
          <w:sz w:val="22"/>
          <w:szCs w:val="22"/>
        </w:rPr>
        <w:t>-компрессора К500-61-1 №3;</w:t>
      </w:r>
    </w:p>
    <w:p w14:paraId="0CBCD277" w14:textId="2C219592" w:rsidR="004D68C9" w:rsidRPr="004D68C9" w:rsidRDefault="006A5D74" w:rsidP="004D68C9">
      <w:pPr>
        <w:pStyle w:val="afa"/>
        <w:widowControl w:val="0"/>
        <w:tabs>
          <w:tab w:val="left" w:pos="0"/>
        </w:tabs>
        <w:suppressAutoHyphens/>
        <w:spacing w:before="0"/>
        <w:ind w:left="1701" w:hanging="1842"/>
        <w:jc w:val="both"/>
        <w:rPr>
          <w:rFonts w:ascii="Times New Roman" w:hAnsi="Times New Roman"/>
          <w:sz w:val="22"/>
          <w:szCs w:val="22"/>
        </w:rPr>
      </w:pPr>
      <w:r w:rsidRPr="004D68C9">
        <w:rPr>
          <w:rFonts w:ascii="Times New Roman" w:hAnsi="Times New Roman"/>
          <w:sz w:val="22"/>
          <w:szCs w:val="22"/>
        </w:rPr>
        <w:t xml:space="preserve">Приложение №2 - Сводный сметный расчет стоимости строительства №2 на выполнение комплекса работ по </w:t>
      </w:r>
      <w:proofErr w:type="gramStart"/>
      <w:r w:rsidRPr="004D68C9">
        <w:rPr>
          <w:rFonts w:ascii="Times New Roman" w:hAnsi="Times New Roman"/>
          <w:sz w:val="22"/>
          <w:szCs w:val="22"/>
        </w:rPr>
        <w:t>модернизации  турбо</w:t>
      </w:r>
      <w:proofErr w:type="gramEnd"/>
      <w:r w:rsidRPr="004D68C9">
        <w:rPr>
          <w:rFonts w:ascii="Times New Roman" w:hAnsi="Times New Roman"/>
          <w:sz w:val="22"/>
          <w:szCs w:val="22"/>
        </w:rPr>
        <w:t>-компрессора К500-61-1 №1</w:t>
      </w:r>
      <w:r w:rsidR="004D68C9" w:rsidRPr="004D68C9">
        <w:rPr>
          <w:rFonts w:ascii="Times New Roman" w:hAnsi="Times New Roman"/>
          <w:sz w:val="22"/>
          <w:szCs w:val="22"/>
        </w:rPr>
        <w:t>;</w:t>
      </w:r>
    </w:p>
    <w:p w14:paraId="20AAA3BC" w14:textId="77777777" w:rsidR="004D68C9" w:rsidRPr="004D68C9" w:rsidRDefault="00053728" w:rsidP="004D68C9">
      <w:pPr>
        <w:pStyle w:val="afa"/>
        <w:widowControl w:val="0"/>
        <w:tabs>
          <w:tab w:val="left" w:pos="0"/>
        </w:tabs>
        <w:suppressAutoHyphens/>
        <w:spacing w:before="0"/>
        <w:ind w:left="1701" w:hanging="1842"/>
        <w:jc w:val="both"/>
        <w:rPr>
          <w:rFonts w:ascii="Times New Roman" w:hAnsi="Times New Roman"/>
          <w:sz w:val="22"/>
          <w:szCs w:val="22"/>
        </w:rPr>
      </w:pPr>
      <w:r w:rsidRPr="004D68C9">
        <w:rPr>
          <w:rFonts w:ascii="Times New Roman" w:hAnsi="Times New Roman"/>
          <w:color w:val="000000"/>
          <w:sz w:val="22"/>
          <w:szCs w:val="22"/>
        </w:rPr>
        <w:t xml:space="preserve">Приложение № </w:t>
      </w:r>
      <w:r w:rsidR="006A5D74" w:rsidRPr="004D68C9">
        <w:rPr>
          <w:rFonts w:ascii="Times New Roman" w:hAnsi="Times New Roman"/>
          <w:color w:val="000000"/>
          <w:sz w:val="22"/>
          <w:szCs w:val="22"/>
        </w:rPr>
        <w:t xml:space="preserve">3 </w:t>
      </w:r>
      <w:r w:rsidRPr="004D68C9">
        <w:rPr>
          <w:rFonts w:ascii="Times New Roman" w:hAnsi="Times New Roman"/>
          <w:color w:val="000000"/>
          <w:sz w:val="22"/>
          <w:szCs w:val="22"/>
        </w:rPr>
        <w:t xml:space="preserve">– </w:t>
      </w:r>
      <w:r w:rsidRPr="004D68C9">
        <w:rPr>
          <w:rFonts w:ascii="Times New Roman" w:hAnsi="Times New Roman"/>
          <w:sz w:val="22"/>
          <w:szCs w:val="22"/>
        </w:rPr>
        <w:t>Соглашение по охране труда, пожарной, промышленной и экологической безопасности;</w:t>
      </w:r>
    </w:p>
    <w:p w14:paraId="75F30BF8" w14:textId="77777777" w:rsidR="004D68C9" w:rsidRPr="004D68C9" w:rsidRDefault="001D5E4A" w:rsidP="004D68C9">
      <w:pPr>
        <w:pStyle w:val="afa"/>
        <w:widowControl w:val="0"/>
        <w:tabs>
          <w:tab w:val="left" w:pos="0"/>
        </w:tabs>
        <w:suppressAutoHyphens/>
        <w:spacing w:before="0"/>
        <w:ind w:left="1701" w:hanging="1842"/>
        <w:jc w:val="both"/>
        <w:rPr>
          <w:rFonts w:ascii="Times New Roman" w:hAnsi="Times New Roman"/>
          <w:color w:val="000000"/>
          <w:sz w:val="22"/>
          <w:szCs w:val="22"/>
        </w:rPr>
      </w:pPr>
      <w:r w:rsidRPr="004D68C9">
        <w:rPr>
          <w:rFonts w:ascii="Times New Roman" w:hAnsi="Times New Roman"/>
          <w:color w:val="000000"/>
          <w:sz w:val="22"/>
          <w:szCs w:val="22"/>
        </w:rPr>
        <w:t>Приложени</w:t>
      </w:r>
      <w:r w:rsidR="00BD5AEA" w:rsidRPr="004D68C9">
        <w:rPr>
          <w:rFonts w:ascii="Times New Roman" w:hAnsi="Times New Roman"/>
          <w:color w:val="000000"/>
          <w:sz w:val="22"/>
          <w:szCs w:val="22"/>
        </w:rPr>
        <w:t>е</w:t>
      </w:r>
      <w:r w:rsidRPr="004D68C9">
        <w:rPr>
          <w:rFonts w:ascii="Times New Roman" w:hAnsi="Times New Roman"/>
          <w:color w:val="000000"/>
          <w:sz w:val="22"/>
          <w:szCs w:val="22"/>
        </w:rPr>
        <w:t xml:space="preserve"> № </w:t>
      </w:r>
      <w:r w:rsidR="006A5D74" w:rsidRPr="004D68C9">
        <w:rPr>
          <w:rFonts w:ascii="Times New Roman" w:hAnsi="Times New Roman"/>
          <w:color w:val="000000"/>
          <w:sz w:val="22"/>
          <w:szCs w:val="22"/>
        </w:rPr>
        <w:t xml:space="preserve">4 </w:t>
      </w:r>
      <w:r w:rsidRPr="004D68C9">
        <w:rPr>
          <w:rFonts w:ascii="Times New Roman" w:hAnsi="Times New Roman"/>
          <w:color w:val="000000"/>
          <w:sz w:val="22"/>
          <w:szCs w:val="22"/>
        </w:rPr>
        <w:t>– Акт сверки расчетов (ФОРМА);</w:t>
      </w:r>
    </w:p>
    <w:p w14:paraId="445116E3" w14:textId="77777777" w:rsidR="004D68C9" w:rsidRPr="004D68C9" w:rsidRDefault="00913711" w:rsidP="004D68C9">
      <w:pPr>
        <w:pStyle w:val="afa"/>
        <w:widowControl w:val="0"/>
        <w:tabs>
          <w:tab w:val="left" w:pos="0"/>
        </w:tabs>
        <w:suppressAutoHyphens/>
        <w:spacing w:before="0"/>
        <w:ind w:left="1701" w:hanging="1842"/>
        <w:jc w:val="both"/>
        <w:rPr>
          <w:rFonts w:ascii="Times New Roman" w:eastAsia="Calibri" w:hAnsi="Times New Roman"/>
          <w:color w:val="000000"/>
          <w:sz w:val="22"/>
          <w:szCs w:val="22"/>
        </w:rPr>
      </w:pPr>
      <w:r w:rsidRPr="004D68C9">
        <w:rPr>
          <w:rFonts w:ascii="Times New Roman" w:hAnsi="Times New Roman"/>
          <w:sz w:val="22"/>
          <w:szCs w:val="22"/>
        </w:rPr>
        <w:lastRenderedPageBreak/>
        <w:t xml:space="preserve">Приложение № </w:t>
      </w:r>
      <w:r w:rsidR="006A5D74" w:rsidRPr="004D68C9">
        <w:rPr>
          <w:rFonts w:ascii="Times New Roman" w:hAnsi="Times New Roman"/>
          <w:sz w:val="22"/>
          <w:szCs w:val="22"/>
        </w:rPr>
        <w:t xml:space="preserve">5 </w:t>
      </w:r>
      <w:r w:rsidRPr="004D68C9">
        <w:rPr>
          <w:rFonts w:ascii="Times New Roman" w:hAnsi="Times New Roman"/>
          <w:sz w:val="22"/>
          <w:szCs w:val="22"/>
        </w:rPr>
        <w:t xml:space="preserve">- </w:t>
      </w:r>
      <w:r w:rsidR="006B7AC1" w:rsidRPr="004D68C9">
        <w:rPr>
          <w:rFonts w:ascii="Times New Roman" w:hAnsi="Times New Roman"/>
          <w:sz w:val="22"/>
          <w:szCs w:val="22"/>
        </w:rPr>
        <w:t xml:space="preserve">Техническое задание </w:t>
      </w:r>
      <w:r w:rsidR="006B7AC1" w:rsidRPr="004D68C9">
        <w:rPr>
          <w:rFonts w:ascii="Times New Roman" w:eastAsia="Calibri" w:hAnsi="Times New Roman"/>
          <w:bCs/>
          <w:sz w:val="22"/>
          <w:szCs w:val="22"/>
        </w:rPr>
        <w:t xml:space="preserve">на </w:t>
      </w:r>
      <w:r w:rsidR="00EC7DD3" w:rsidRPr="004D68C9">
        <w:rPr>
          <w:rFonts w:ascii="Times New Roman" w:eastAsia="Calibri" w:hAnsi="Times New Roman"/>
          <w:bCs/>
          <w:sz w:val="22"/>
          <w:szCs w:val="22"/>
        </w:rPr>
        <w:t xml:space="preserve">выполнение </w:t>
      </w:r>
      <w:r w:rsidR="00EC7DD3" w:rsidRPr="004D68C9">
        <w:rPr>
          <w:rStyle w:val="aff6"/>
          <w:rFonts w:ascii="Times New Roman" w:hAnsi="Times New Roman"/>
          <w:b/>
          <w:sz w:val="22"/>
          <w:szCs w:val="22"/>
        </w:rPr>
        <w:t xml:space="preserve">комплекса работ </w:t>
      </w:r>
      <w:r w:rsidR="00EC7DD3" w:rsidRPr="004D68C9">
        <w:rPr>
          <w:rFonts w:ascii="Times New Roman" w:eastAsia="Calibri" w:hAnsi="Times New Roman"/>
          <w:b/>
          <w:i/>
          <w:color w:val="000000"/>
          <w:sz w:val="22"/>
          <w:szCs w:val="22"/>
        </w:rPr>
        <w:t>«под ключ» по модернизации 2-х турбо-компрессоров К500 №1 и К500 №3, расположенных на ЦКС по адресу:</w:t>
      </w:r>
      <w:r w:rsidR="00EC7DD3" w:rsidRPr="004D68C9">
        <w:rPr>
          <w:rStyle w:val="aff6"/>
          <w:rFonts w:ascii="Times New Roman" w:hAnsi="Times New Roman"/>
          <w:b/>
          <w:i w:val="0"/>
          <w:sz w:val="22"/>
          <w:szCs w:val="22"/>
        </w:rPr>
        <w:t xml:space="preserve"> </w:t>
      </w:r>
      <w:r w:rsidR="00EC7DD3" w:rsidRPr="004D68C9">
        <w:rPr>
          <w:rStyle w:val="aff6"/>
          <w:rFonts w:ascii="Times New Roman" w:hAnsi="Times New Roman"/>
          <w:b/>
          <w:sz w:val="22"/>
          <w:szCs w:val="22"/>
        </w:rPr>
        <w:t>Россия,</w:t>
      </w:r>
      <w:r w:rsidR="00EC7DD3" w:rsidRPr="004D68C9">
        <w:rPr>
          <w:rStyle w:val="aff6"/>
          <w:rFonts w:ascii="Times New Roman" w:hAnsi="Times New Roman"/>
          <w:b/>
          <w:i w:val="0"/>
          <w:sz w:val="22"/>
          <w:szCs w:val="22"/>
        </w:rPr>
        <w:t xml:space="preserve"> </w:t>
      </w:r>
      <w:r w:rsidR="00EC7DD3" w:rsidRPr="004D68C9">
        <w:rPr>
          <w:rFonts w:ascii="Times New Roman" w:hAnsi="Times New Roman"/>
          <w:b/>
          <w:i/>
          <w:color w:val="000000"/>
          <w:sz w:val="22"/>
          <w:szCs w:val="22"/>
        </w:rPr>
        <w:t xml:space="preserve">г. Нижний Новгород, </w:t>
      </w:r>
      <w:proofErr w:type="spellStart"/>
      <w:r w:rsidR="00EC7DD3" w:rsidRPr="004D68C9">
        <w:rPr>
          <w:rFonts w:ascii="Times New Roman" w:hAnsi="Times New Roman"/>
          <w:b/>
          <w:i/>
          <w:color w:val="000000"/>
          <w:sz w:val="22"/>
          <w:szCs w:val="22"/>
        </w:rPr>
        <w:t>пр.Ленина</w:t>
      </w:r>
      <w:proofErr w:type="spellEnd"/>
      <w:r w:rsidR="00EC7DD3" w:rsidRPr="004D68C9">
        <w:rPr>
          <w:rFonts w:ascii="Times New Roman" w:hAnsi="Times New Roman"/>
          <w:b/>
          <w:i/>
          <w:color w:val="000000"/>
          <w:sz w:val="22"/>
          <w:szCs w:val="22"/>
        </w:rPr>
        <w:t xml:space="preserve">, д.88, корпус </w:t>
      </w:r>
      <w:r w:rsidR="00EC7DD3" w:rsidRPr="004D68C9">
        <w:rPr>
          <w:rFonts w:ascii="Times New Roman" w:hAnsi="Times New Roman"/>
          <w:b/>
          <w:i/>
          <w:color w:val="000000"/>
          <w:sz w:val="22"/>
          <w:szCs w:val="22"/>
          <w:highlight w:val="yellow"/>
        </w:rPr>
        <w:t>…,</w:t>
      </w:r>
      <w:r w:rsidR="00EC7DD3" w:rsidRPr="004D68C9">
        <w:rPr>
          <w:rStyle w:val="aff6"/>
          <w:rFonts w:ascii="Times New Roman" w:hAnsi="Times New Roman"/>
          <w:b/>
          <w:sz w:val="22"/>
          <w:szCs w:val="22"/>
        </w:rPr>
        <w:t xml:space="preserve"> (далее - «Объект»), до достижения показателя удельного потребления электрической энергии до значения не превышающего 0,</w:t>
      </w:r>
      <w:r w:rsidR="00925307" w:rsidRPr="004D68C9">
        <w:rPr>
          <w:rStyle w:val="aff6"/>
          <w:rFonts w:ascii="Times New Roman" w:hAnsi="Times New Roman"/>
          <w:b/>
          <w:sz w:val="22"/>
          <w:szCs w:val="22"/>
        </w:rPr>
        <w:t>1</w:t>
      </w:r>
      <w:r w:rsidR="00EC7DD3" w:rsidRPr="004D68C9">
        <w:rPr>
          <w:rStyle w:val="aff6"/>
          <w:rFonts w:ascii="Times New Roman" w:hAnsi="Times New Roman"/>
          <w:b/>
          <w:sz w:val="22"/>
          <w:szCs w:val="22"/>
        </w:rPr>
        <w:t>1 кВт*ч/нм3</w:t>
      </w:r>
      <w:r w:rsidR="00BD5AEA" w:rsidRPr="004D68C9">
        <w:rPr>
          <w:rFonts w:ascii="Times New Roman" w:eastAsia="Calibri" w:hAnsi="Times New Roman"/>
          <w:color w:val="000000"/>
          <w:sz w:val="22"/>
          <w:szCs w:val="22"/>
        </w:rPr>
        <w:t>;</w:t>
      </w:r>
    </w:p>
    <w:p w14:paraId="16517E05" w14:textId="40096D1D" w:rsidR="004D68C9" w:rsidRPr="004D68C9" w:rsidRDefault="00BD5AEA" w:rsidP="004D68C9">
      <w:pPr>
        <w:pStyle w:val="afa"/>
        <w:widowControl w:val="0"/>
        <w:tabs>
          <w:tab w:val="left" w:pos="0"/>
        </w:tabs>
        <w:suppressAutoHyphens/>
        <w:spacing w:before="0"/>
        <w:ind w:left="1701" w:hanging="1842"/>
        <w:jc w:val="both"/>
        <w:rPr>
          <w:rFonts w:ascii="Times New Roman" w:hAnsi="Times New Roman"/>
          <w:sz w:val="22"/>
          <w:szCs w:val="22"/>
        </w:rPr>
      </w:pPr>
      <w:r w:rsidRPr="004D68C9">
        <w:rPr>
          <w:rFonts w:ascii="Times New Roman" w:eastAsia="Calibri" w:hAnsi="Times New Roman"/>
          <w:color w:val="000000"/>
          <w:sz w:val="22"/>
          <w:szCs w:val="22"/>
        </w:rPr>
        <w:t xml:space="preserve">Приложение № </w:t>
      </w:r>
      <w:r w:rsidR="005E5A67">
        <w:rPr>
          <w:rFonts w:ascii="Times New Roman" w:eastAsia="Calibri" w:hAnsi="Times New Roman"/>
          <w:color w:val="000000"/>
          <w:sz w:val="22"/>
          <w:szCs w:val="22"/>
        </w:rPr>
        <w:t>6</w:t>
      </w:r>
      <w:r w:rsidRPr="004D68C9">
        <w:rPr>
          <w:rFonts w:ascii="Times New Roman" w:eastAsia="Calibri" w:hAnsi="Times New Roman"/>
          <w:color w:val="000000"/>
          <w:sz w:val="22"/>
          <w:szCs w:val="22"/>
        </w:rPr>
        <w:t xml:space="preserve"> – </w:t>
      </w:r>
      <w:r w:rsidR="006A5D74" w:rsidRPr="004D68C9">
        <w:rPr>
          <w:rFonts w:ascii="Times New Roman" w:hAnsi="Times New Roman"/>
          <w:sz w:val="22"/>
          <w:szCs w:val="22"/>
        </w:rPr>
        <w:t>Акт выявленных недостатков выполненных работ (ФОРМА).</w:t>
      </w:r>
    </w:p>
    <w:p w14:paraId="13C280FC" w14:textId="0CD13D1F" w:rsidR="00BD5AEA" w:rsidRPr="004D68C9" w:rsidRDefault="008F36D5" w:rsidP="004D68C9">
      <w:pPr>
        <w:pStyle w:val="afa"/>
        <w:widowControl w:val="0"/>
        <w:tabs>
          <w:tab w:val="left" w:pos="0"/>
        </w:tabs>
        <w:suppressAutoHyphens/>
        <w:spacing w:before="0"/>
        <w:ind w:left="1701" w:hanging="1842"/>
        <w:jc w:val="both"/>
        <w:rPr>
          <w:rFonts w:ascii="Times New Roman" w:hAnsi="Times New Roman"/>
          <w:sz w:val="22"/>
          <w:szCs w:val="22"/>
        </w:rPr>
      </w:pPr>
      <w:r w:rsidRPr="004D68C9">
        <w:rPr>
          <w:rFonts w:ascii="Times New Roman" w:eastAsia="Calibri" w:hAnsi="Times New Roman"/>
          <w:color w:val="000000"/>
          <w:sz w:val="22"/>
          <w:szCs w:val="22"/>
        </w:rPr>
        <w:t xml:space="preserve">Приложение № </w:t>
      </w:r>
      <w:r w:rsidR="005E5A67">
        <w:rPr>
          <w:rFonts w:ascii="Times New Roman" w:eastAsia="Calibri" w:hAnsi="Times New Roman"/>
          <w:color w:val="000000"/>
          <w:sz w:val="22"/>
          <w:szCs w:val="22"/>
        </w:rPr>
        <w:t>7</w:t>
      </w:r>
      <w:r w:rsidRPr="004D68C9">
        <w:rPr>
          <w:rFonts w:ascii="Times New Roman" w:eastAsia="Calibri" w:hAnsi="Times New Roman"/>
          <w:color w:val="000000"/>
          <w:sz w:val="22"/>
          <w:szCs w:val="22"/>
        </w:rPr>
        <w:t xml:space="preserve"> - </w:t>
      </w:r>
      <w:r w:rsidR="006A5D74" w:rsidRPr="004D68C9">
        <w:rPr>
          <w:rFonts w:ascii="Times New Roman" w:eastAsia="Calibri" w:hAnsi="Times New Roman"/>
          <w:color w:val="000000"/>
          <w:sz w:val="22"/>
          <w:szCs w:val="22"/>
        </w:rPr>
        <w:t xml:space="preserve">График производства работ на выполнение </w:t>
      </w:r>
      <w:r w:rsidR="006A5D74" w:rsidRPr="004D68C9">
        <w:rPr>
          <w:rStyle w:val="aff6"/>
          <w:rFonts w:ascii="Times New Roman" w:hAnsi="Times New Roman"/>
          <w:b/>
          <w:sz w:val="22"/>
          <w:szCs w:val="22"/>
        </w:rPr>
        <w:t xml:space="preserve">комплекса работ </w:t>
      </w:r>
      <w:r w:rsidR="006A5D74" w:rsidRPr="004D68C9">
        <w:rPr>
          <w:rFonts w:ascii="Times New Roman" w:eastAsia="Calibri" w:hAnsi="Times New Roman"/>
          <w:b/>
          <w:i/>
          <w:color w:val="000000"/>
          <w:sz w:val="22"/>
          <w:szCs w:val="22"/>
        </w:rPr>
        <w:t xml:space="preserve">«под ключ» по модернизации 2-х </w:t>
      </w:r>
      <w:proofErr w:type="gramStart"/>
      <w:r w:rsidR="006A5D74" w:rsidRPr="004D68C9">
        <w:rPr>
          <w:rFonts w:ascii="Times New Roman" w:eastAsia="Calibri" w:hAnsi="Times New Roman"/>
          <w:b/>
          <w:i/>
          <w:color w:val="000000"/>
          <w:sz w:val="22"/>
          <w:szCs w:val="22"/>
        </w:rPr>
        <w:t>турбо-компрессоров</w:t>
      </w:r>
      <w:proofErr w:type="gramEnd"/>
      <w:r w:rsidR="006A5D74" w:rsidRPr="004D68C9">
        <w:rPr>
          <w:rFonts w:ascii="Times New Roman" w:eastAsia="Calibri" w:hAnsi="Times New Roman"/>
          <w:b/>
          <w:i/>
          <w:color w:val="000000"/>
          <w:sz w:val="22"/>
          <w:szCs w:val="22"/>
        </w:rPr>
        <w:t xml:space="preserve"> </w:t>
      </w:r>
      <w:r w:rsidR="006A5D74" w:rsidRPr="004D68C9">
        <w:rPr>
          <w:rFonts w:ascii="Times New Roman" w:hAnsi="Times New Roman"/>
          <w:b/>
          <w:i/>
          <w:sz w:val="22"/>
          <w:szCs w:val="22"/>
        </w:rPr>
        <w:t>К500-61-1</w:t>
      </w:r>
      <w:r w:rsidR="006A5D74" w:rsidRPr="004D68C9">
        <w:rPr>
          <w:rFonts w:ascii="Times New Roman" w:eastAsia="Calibri" w:hAnsi="Times New Roman"/>
          <w:b/>
          <w:i/>
          <w:sz w:val="22"/>
          <w:szCs w:val="22"/>
        </w:rPr>
        <w:t xml:space="preserve"> №3 (первый этап) и </w:t>
      </w:r>
      <w:r w:rsidR="006A5D74" w:rsidRPr="004D68C9">
        <w:rPr>
          <w:rFonts w:ascii="Times New Roman" w:hAnsi="Times New Roman"/>
          <w:b/>
          <w:i/>
          <w:sz w:val="22"/>
          <w:szCs w:val="22"/>
        </w:rPr>
        <w:t>К500-61-1</w:t>
      </w:r>
      <w:r w:rsidR="006A5D74" w:rsidRPr="004D68C9">
        <w:rPr>
          <w:rFonts w:ascii="Times New Roman" w:eastAsia="Calibri" w:hAnsi="Times New Roman"/>
          <w:b/>
          <w:i/>
          <w:color w:val="000000"/>
          <w:sz w:val="22"/>
          <w:szCs w:val="22"/>
        </w:rPr>
        <w:t xml:space="preserve"> №1 (второй этап), расположенных на ЦКС по адресу:</w:t>
      </w:r>
      <w:r w:rsidR="006A5D74" w:rsidRPr="004D68C9">
        <w:rPr>
          <w:rStyle w:val="aff6"/>
          <w:rFonts w:ascii="Times New Roman" w:hAnsi="Times New Roman"/>
          <w:b/>
          <w:i w:val="0"/>
          <w:sz w:val="22"/>
          <w:szCs w:val="22"/>
        </w:rPr>
        <w:t xml:space="preserve"> </w:t>
      </w:r>
      <w:r w:rsidR="006A5D74" w:rsidRPr="004D68C9">
        <w:rPr>
          <w:rStyle w:val="aff6"/>
          <w:rFonts w:ascii="Times New Roman" w:hAnsi="Times New Roman"/>
          <w:b/>
          <w:sz w:val="22"/>
          <w:szCs w:val="22"/>
        </w:rPr>
        <w:t>Россия,</w:t>
      </w:r>
      <w:r w:rsidR="006A5D74" w:rsidRPr="004D68C9">
        <w:rPr>
          <w:rStyle w:val="aff6"/>
          <w:rFonts w:ascii="Times New Roman" w:hAnsi="Times New Roman"/>
          <w:b/>
          <w:i w:val="0"/>
          <w:sz w:val="22"/>
          <w:szCs w:val="22"/>
        </w:rPr>
        <w:t xml:space="preserve"> </w:t>
      </w:r>
      <w:r w:rsidR="006A5D74" w:rsidRPr="004D68C9">
        <w:rPr>
          <w:rFonts w:ascii="Times New Roman" w:hAnsi="Times New Roman"/>
          <w:b/>
          <w:i/>
          <w:color w:val="000000"/>
          <w:sz w:val="22"/>
          <w:szCs w:val="22"/>
        </w:rPr>
        <w:t xml:space="preserve">г. Нижний Новгород, </w:t>
      </w:r>
      <w:proofErr w:type="spellStart"/>
      <w:r w:rsidR="006A5D74" w:rsidRPr="004D68C9">
        <w:rPr>
          <w:rFonts w:ascii="Times New Roman" w:hAnsi="Times New Roman"/>
          <w:b/>
          <w:i/>
          <w:color w:val="000000"/>
          <w:sz w:val="22"/>
          <w:szCs w:val="22"/>
        </w:rPr>
        <w:t>пр.Ленина</w:t>
      </w:r>
      <w:proofErr w:type="spellEnd"/>
      <w:r w:rsidR="006A5D74" w:rsidRPr="004D68C9">
        <w:rPr>
          <w:rFonts w:ascii="Times New Roman" w:hAnsi="Times New Roman"/>
          <w:b/>
          <w:i/>
          <w:color w:val="000000"/>
          <w:sz w:val="22"/>
          <w:szCs w:val="22"/>
        </w:rPr>
        <w:t xml:space="preserve">, д.88, корпус </w:t>
      </w:r>
      <w:r w:rsidR="006A5D74" w:rsidRPr="004D68C9">
        <w:rPr>
          <w:rFonts w:ascii="Times New Roman" w:hAnsi="Times New Roman"/>
          <w:b/>
          <w:i/>
          <w:color w:val="000000"/>
          <w:sz w:val="22"/>
          <w:szCs w:val="22"/>
          <w:highlight w:val="yellow"/>
        </w:rPr>
        <w:t>…</w:t>
      </w:r>
    </w:p>
    <w:p w14:paraId="6DBB64CC" w14:textId="77777777" w:rsidR="00E32F09" w:rsidRPr="004D68C9" w:rsidRDefault="00E32F09" w:rsidP="00F92DE4">
      <w:pPr>
        <w:rPr>
          <w:b/>
          <w:spacing w:val="20"/>
          <w:sz w:val="22"/>
          <w:szCs w:val="22"/>
        </w:rPr>
      </w:pPr>
    </w:p>
    <w:p w14:paraId="70776E51" w14:textId="30F91822" w:rsidR="008B3722" w:rsidRPr="004D68C9" w:rsidRDefault="001D5E4A" w:rsidP="00370FFE">
      <w:pPr>
        <w:jc w:val="center"/>
        <w:rPr>
          <w:b/>
          <w:spacing w:val="20"/>
          <w:sz w:val="22"/>
          <w:szCs w:val="22"/>
        </w:rPr>
      </w:pPr>
      <w:r w:rsidRPr="004D68C9">
        <w:rPr>
          <w:b/>
          <w:spacing w:val="20"/>
          <w:sz w:val="22"/>
          <w:szCs w:val="22"/>
        </w:rPr>
        <w:t>Ад</w:t>
      </w:r>
      <w:r w:rsidR="008B3722" w:rsidRPr="004D68C9">
        <w:rPr>
          <w:b/>
          <w:spacing w:val="20"/>
          <w:sz w:val="22"/>
          <w:szCs w:val="22"/>
        </w:rPr>
        <w:t>реса, банковские реквизиты и подписи сторон:</w:t>
      </w:r>
    </w:p>
    <w:tbl>
      <w:tblPr>
        <w:tblW w:w="10669" w:type="dxa"/>
        <w:tblInd w:w="-5" w:type="dxa"/>
        <w:tblLayout w:type="fixed"/>
        <w:tblLook w:val="0000" w:firstRow="0" w:lastRow="0" w:firstColumn="0" w:lastColumn="0" w:noHBand="0" w:noVBand="0"/>
      </w:tblPr>
      <w:tblGrid>
        <w:gridCol w:w="5358"/>
        <w:gridCol w:w="5311"/>
      </w:tblGrid>
      <w:tr w:rsidR="004D008D" w:rsidRPr="004D68C9" w14:paraId="2D2D298B" w14:textId="77777777" w:rsidTr="00F347A6">
        <w:trPr>
          <w:trHeight w:val="347"/>
        </w:trPr>
        <w:tc>
          <w:tcPr>
            <w:tcW w:w="5358" w:type="dxa"/>
            <w:tcBorders>
              <w:top w:val="single" w:sz="4" w:space="0" w:color="000000"/>
              <w:left w:val="single" w:sz="4" w:space="0" w:color="000000"/>
              <w:bottom w:val="single" w:sz="4" w:space="0" w:color="000000"/>
            </w:tcBorders>
            <w:shd w:val="clear" w:color="auto" w:fill="auto"/>
          </w:tcPr>
          <w:p w14:paraId="38745E41" w14:textId="77777777" w:rsidR="004D008D" w:rsidRPr="004D68C9" w:rsidRDefault="004D008D" w:rsidP="004D008D">
            <w:pPr>
              <w:pStyle w:val="1"/>
              <w:rPr>
                <w:sz w:val="22"/>
                <w:szCs w:val="22"/>
                <w:u w:val="single"/>
              </w:rPr>
            </w:pPr>
            <w:r w:rsidRPr="004D68C9">
              <w:rPr>
                <w:sz w:val="22"/>
                <w:szCs w:val="22"/>
                <w:u w:val="single"/>
              </w:rPr>
              <w:t>Заказчик</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350C89D" w14:textId="77777777" w:rsidR="004D008D" w:rsidRPr="004D68C9" w:rsidRDefault="004D008D" w:rsidP="004D008D">
            <w:pPr>
              <w:pStyle w:val="1"/>
              <w:rPr>
                <w:sz w:val="22"/>
                <w:szCs w:val="22"/>
                <w:u w:val="single"/>
              </w:rPr>
            </w:pPr>
            <w:r w:rsidRPr="004D68C9">
              <w:rPr>
                <w:sz w:val="22"/>
                <w:szCs w:val="22"/>
                <w:u w:val="single"/>
              </w:rPr>
              <w:t>Подрядчик</w:t>
            </w:r>
          </w:p>
        </w:tc>
      </w:tr>
      <w:tr w:rsidR="004D008D" w:rsidRPr="004D68C9" w14:paraId="73A71CC0" w14:textId="77777777" w:rsidTr="00F347A6">
        <w:trPr>
          <w:trHeight w:val="3038"/>
        </w:trPr>
        <w:tc>
          <w:tcPr>
            <w:tcW w:w="5358" w:type="dxa"/>
            <w:tcBorders>
              <w:top w:val="single" w:sz="4" w:space="0" w:color="000000"/>
              <w:left w:val="single" w:sz="4" w:space="0" w:color="000000"/>
              <w:bottom w:val="single" w:sz="4" w:space="0" w:color="000000"/>
            </w:tcBorders>
            <w:shd w:val="clear" w:color="auto" w:fill="auto"/>
          </w:tcPr>
          <w:p w14:paraId="389F92A9" w14:textId="77777777" w:rsidR="004D008D" w:rsidRPr="004D68C9" w:rsidRDefault="004D008D" w:rsidP="004D008D">
            <w:pPr>
              <w:pStyle w:val="1"/>
              <w:rPr>
                <w:sz w:val="22"/>
                <w:szCs w:val="22"/>
                <w:u w:val="single"/>
              </w:rPr>
            </w:pPr>
            <w:r w:rsidRPr="004D68C9">
              <w:rPr>
                <w:sz w:val="22"/>
                <w:szCs w:val="22"/>
                <w:u w:val="single"/>
              </w:rPr>
              <w:t>ООО "</w:t>
            </w:r>
            <w:proofErr w:type="spellStart"/>
            <w:r w:rsidRPr="004D68C9">
              <w:rPr>
                <w:sz w:val="22"/>
                <w:szCs w:val="22"/>
                <w:u w:val="single"/>
              </w:rPr>
              <w:t>Русмаш</w:t>
            </w:r>
            <w:r w:rsidR="009A2D20" w:rsidRPr="004D68C9">
              <w:rPr>
                <w:sz w:val="22"/>
                <w:szCs w:val="22"/>
                <w:u w:val="single"/>
              </w:rPr>
              <w:t>Э</w:t>
            </w:r>
            <w:r w:rsidRPr="004D68C9">
              <w:rPr>
                <w:sz w:val="22"/>
                <w:szCs w:val="22"/>
                <w:u w:val="single"/>
              </w:rPr>
              <w:t>нерго</w:t>
            </w:r>
            <w:proofErr w:type="spellEnd"/>
            <w:r w:rsidRPr="004D68C9">
              <w:rPr>
                <w:sz w:val="22"/>
                <w:szCs w:val="22"/>
                <w:u w:val="single"/>
              </w:rPr>
              <w:t>"</w:t>
            </w:r>
          </w:p>
          <w:p w14:paraId="5CCA3D14" w14:textId="77777777" w:rsidR="004D008D" w:rsidRPr="004D68C9" w:rsidRDefault="004D008D" w:rsidP="004D008D">
            <w:pPr>
              <w:pStyle w:val="1"/>
              <w:rPr>
                <w:sz w:val="22"/>
                <w:szCs w:val="22"/>
                <w:u w:val="single"/>
              </w:rPr>
            </w:pPr>
            <w:r w:rsidRPr="004D68C9">
              <w:rPr>
                <w:sz w:val="22"/>
                <w:szCs w:val="22"/>
                <w:u w:val="single"/>
              </w:rPr>
              <w:t>ИНН: 5256170057/КПП: 525601001</w:t>
            </w:r>
          </w:p>
          <w:p w14:paraId="55960061" w14:textId="77777777" w:rsidR="004D008D" w:rsidRPr="004D68C9" w:rsidRDefault="004D008D" w:rsidP="004D008D">
            <w:pPr>
              <w:pStyle w:val="1"/>
              <w:rPr>
                <w:sz w:val="22"/>
                <w:szCs w:val="22"/>
                <w:u w:val="single"/>
              </w:rPr>
            </w:pPr>
            <w:r w:rsidRPr="004D68C9">
              <w:rPr>
                <w:sz w:val="22"/>
                <w:szCs w:val="22"/>
                <w:u w:val="single"/>
              </w:rPr>
              <w:t>ОГРН 1185275001119</w:t>
            </w:r>
          </w:p>
          <w:p w14:paraId="76997A74" w14:textId="77777777" w:rsidR="004D008D" w:rsidRPr="004D68C9" w:rsidRDefault="004D008D" w:rsidP="004D008D">
            <w:pPr>
              <w:pStyle w:val="1"/>
              <w:rPr>
                <w:sz w:val="22"/>
                <w:szCs w:val="22"/>
                <w:u w:val="single"/>
              </w:rPr>
            </w:pPr>
            <w:r w:rsidRPr="004D68C9">
              <w:rPr>
                <w:sz w:val="22"/>
                <w:szCs w:val="22"/>
                <w:u w:val="single"/>
              </w:rPr>
              <w:t>Юридический адрес: 603004, Нижегородская обл.</w:t>
            </w:r>
          </w:p>
          <w:p w14:paraId="78FB9F96" w14:textId="77777777" w:rsidR="004D008D" w:rsidRPr="004D68C9" w:rsidRDefault="004D008D" w:rsidP="004D008D">
            <w:pPr>
              <w:pStyle w:val="1"/>
              <w:rPr>
                <w:sz w:val="22"/>
                <w:szCs w:val="22"/>
                <w:u w:val="single"/>
              </w:rPr>
            </w:pPr>
            <w:r w:rsidRPr="004D68C9">
              <w:rPr>
                <w:sz w:val="22"/>
                <w:szCs w:val="22"/>
                <w:u w:val="single"/>
              </w:rPr>
              <w:t>г. Нижний Новгород, Пр-т Ленина, д.114А, Офис 8</w:t>
            </w:r>
            <w:r w:rsidR="009A2D20" w:rsidRPr="004D68C9">
              <w:rPr>
                <w:sz w:val="22"/>
                <w:szCs w:val="22"/>
                <w:u w:val="single"/>
              </w:rPr>
              <w:t xml:space="preserve"> (Этаж </w:t>
            </w:r>
            <w:proofErr w:type="gramStart"/>
            <w:r w:rsidR="009A2D20" w:rsidRPr="004D68C9">
              <w:rPr>
                <w:sz w:val="22"/>
                <w:szCs w:val="22"/>
                <w:u w:val="single"/>
              </w:rPr>
              <w:t>1 )</w:t>
            </w:r>
            <w:proofErr w:type="gramEnd"/>
          </w:p>
          <w:p w14:paraId="6826299D" w14:textId="77777777" w:rsidR="004D008D" w:rsidRPr="004D68C9" w:rsidRDefault="004D008D" w:rsidP="004D008D">
            <w:pPr>
              <w:pStyle w:val="1"/>
              <w:rPr>
                <w:sz w:val="22"/>
                <w:szCs w:val="22"/>
                <w:u w:val="single"/>
              </w:rPr>
            </w:pPr>
          </w:p>
          <w:p w14:paraId="1B174A13" w14:textId="77777777" w:rsidR="004D008D" w:rsidRPr="004D68C9" w:rsidRDefault="004D008D" w:rsidP="004D008D">
            <w:pPr>
              <w:pStyle w:val="1"/>
              <w:rPr>
                <w:sz w:val="22"/>
                <w:szCs w:val="22"/>
                <w:u w:val="single"/>
              </w:rPr>
            </w:pPr>
            <w:r w:rsidRPr="004D68C9">
              <w:rPr>
                <w:sz w:val="22"/>
                <w:szCs w:val="22"/>
                <w:u w:val="single"/>
              </w:rPr>
              <w:t>Телефон: 8-831-290-86-82</w:t>
            </w:r>
          </w:p>
          <w:p w14:paraId="67816CCD" w14:textId="77777777" w:rsidR="004D008D" w:rsidRPr="004D68C9" w:rsidRDefault="004D008D" w:rsidP="004D008D">
            <w:pPr>
              <w:pStyle w:val="1"/>
              <w:rPr>
                <w:sz w:val="22"/>
                <w:szCs w:val="22"/>
                <w:u w:val="single"/>
              </w:rPr>
            </w:pPr>
            <w:r w:rsidRPr="004D68C9">
              <w:rPr>
                <w:sz w:val="22"/>
                <w:szCs w:val="22"/>
                <w:u w:val="single"/>
                <w:lang w:val="en-US"/>
              </w:rPr>
              <w:t>E</w:t>
            </w:r>
            <w:r w:rsidRPr="004D68C9">
              <w:rPr>
                <w:sz w:val="22"/>
                <w:szCs w:val="22"/>
                <w:u w:val="single"/>
              </w:rPr>
              <w:t>-</w:t>
            </w:r>
            <w:r w:rsidRPr="004D68C9">
              <w:rPr>
                <w:sz w:val="22"/>
                <w:szCs w:val="22"/>
                <w:u w:val="single"/>
                <w:lang w:val="en-US"/>
              </w:rPr>
              <w:t>Mail</w:t>
            </w:r>
            <w:r w:rsidRPr="004D68C9">
              <w:rPr>
                <w:sz w:val="22"/>
                <w:szCs w:val="22"/>
                <w:u w:val="single"/>
              </w:rPr>
              <w:t xml:space="preserve">: </w:t>
            </w:r>
            <w:hyperlink r:id="rId9" w:history="1">
              <w:r w:rsidRPr="004D68C9">
                <w:rPr>
                  <w:rStyle w:val="afd"/>
                  <w:sz w:val="22"/>
                  <w:szCs w:val="22"/>
                  <w:lang w:val="en-US"/>
                </w:rPr>
                <w:t>FofanovaNR</w:t>
              </w:r>
              <w:r w:rsidRPr="004D68C9">
                <w:rPr>
                  <w:rStyle w:val="afd"/>
                  <w:sz w:val="22"/>
                  <w:szCs w:val="22"/>
                </w:rPr>
                <w:t>@</w:t>
              </w:r>
              <w:r w:rsidRPr="004D68C9">
                <w:rPr>
                  <w:rStyle w:val="afd"/>
                  <w:sz w:val="22"/>
                  <w:szCs w:val="22"/>
                  <w:lang w:val="en-US"/>
                </w:rPr>
                <w:t>energo</w:t>
              </w:r>
              <w:r w:rsidRPr="004D68C9">
                <w:rPr>
                  <w:rStyle w:val="afd"/>
                  <w:sz w:val="22"/>
                  <w:szCs w:val="22"/>
                </w:rPr>
                <w:t>-</w:t>
              </w:r>
              <w:r w:rsidRPr="004D68C9">
                <w:rPr>
                  <w:rStyle w:val="afd"/>
                  <w:sz w:val="22"/>
                  <w:szCs w:val="22"/>
                  <w:lang w:val="en-US"/>
                </w:rPr>
                <w:t>nnov</w:t>
              </w:r>
              <w:r w:rsidRPr="004D68C9">
                <w:rPr>
                  <w:rStyle w:val="afd"/>
                  <w:sz w:val="22"/>
                  <w:szCs w:val="22"/>
                </w:rPr>
                <w:t>.</w:t>
              </w:r>
              <w:r w:rsidRPr="004D68C9">
                <w:rPr>
                  <w:rStyle w:val="afd"/>
                  <w:sz w:val="22"/>
                  <w:szCs w:val="22"/>
                  <w:lang w:val="en-US"/>
                </w:rPr>
                <w:t>ru</w:t>
              </w:r>
            </w:hyperlink>
          </w:p>
          <w:p w14:paraId="6B37F3A0" w14:textId="77777777" w:rsidR="004D008D" w:rsidRPr="004D68C9" w:rsidRDefault="004D008D" w:rsidP="004D008D">
            <w:pPr>
              <w:pStyle w:val="1"/>
              <w:rPr>
                <w:sz w:val="22"/>
                <w:szCs w:val="22"/>
                <w:u w:val="single"/>
              </w:rPr>
            </w:pPr>
            <w:r w:rsidRPr="004D68C9">
              <w:rPr>
                <w:sz w:val="22"/>
                <w:szCs w:val="22"/>
                <w:u w:val="single"/>
              </w:rPr>
              <w:t xml:space="preserve">Банковские реквизиты: </w:t>
            </w:r>
          </w:p>
          <w:p w14:paraId="5C8A2454" w14:textId="77777777" w:rsidR="004D008D" w:rsidRPr="004D68C9" w:rsidRDefault="004D008D" w:rsidP="004D008D">
            <w:pPr>
              <w:pStyle w:val="1"/>
              <w:rPr>
                <w:sz w:val="22"/>
                <w:szCs w:val="22"/>
                <w:u w:val="single"/>
              </w:rPr>
            </w:pPr>
            <w:r w:rsidRPr="004D68C9">
              <w:rPr>
                <w:sz w:val="22"/>
                <w:szCs w:val="22"/>
                <w:u w:val="single"/>
              </w:rPr>
              <w:t>Нижегородский филиал АО Ингосстрах Банк г. Нижний Новгород</w:t>
            </w:r>
          </w:p>
          <w:p w14:paraId="3AA0973D" w14:textId="77777777" w:rsidR="004D008D" w:rsidRPr="004D68C9" w:rsidRDefault="004D008D" w:rsidP="004D008D">
            <w:pPr>
              <w:pStyle w:val="1"/>
              <w:rPr>
                <w:sz w:val="22"/>
                <w:szCs w:val="22"/>
                <w:u w:val="single"/>
              </w:rPr>
            </w:pPr>
            <w:r w:rsidRPr="004D68C9">
              <w:rPr>
                <w:sz w:val="22"/>
                <w:szCs w:val="22"/>
                <w:u w:val="single"/>
              </w:rPr>
              <w:t xml:space="preserve">р/с 40702810390030001007 </w:t>
            </w:r>
          </w:p>
          <w:p w14:paraId="3DD6C824" w14:textId="77777777" w:rsidR="004D008D" w:rsidRPr="004D68C9" w:rsidRDefault="004D008D" w:rsidP="004D008D">
            <w:pPr>
              <w:pStyle w:val="1"/>
              <w:rPr>
                <w:sz w:val="22"/>
                <w:szCs w:val="22"/>
                <w:u w:val="single"/>
              </w:rPr>
            </w:pPr>
            <w:r w:rsidRPr="004D68C9">
              <w:rPr>
                <w:sz w:val="22"/>
                <w:szCs w:val="22"/>
                <w:u w:val="single"/>
              </w:rPr>
              <w:t>к/с 30101810922020000807</w:t>
            </w:r>
          </w:p>
          <w:p w14:paraId="73C8E3C4" w14:textId="77777777" w:rsidR="004D008D" w:rsidRPr="004D68C9" w:rsidRDefault="004D008D" w:rsidP="004D008D">
            <w:pPr>
              <w:pStyle w:val="1"/>
              <w:rPr>
                <w:sz w:val="22"/>
                <w:szCs w:val="22"/>
                <w:u w:val="single"/>
              </w:rPr>
            </w:pPr>
            <w:r w:rsidRPr="004D68C9">
              <w:rPr>
                <w:sz w:val="22"/>
                <w:szCs w:val="22"/>
                <w:u w:val="single"/>
              </w:rPr>
              <w:t xml:space="preserve">БИК 042202807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7CD6DC79" w14:textId="77777777" w:rsidR="004D008D" w:rsidRPr="004D68C9" w:rsidRDefault="004D008D" w:rsidP="004D008D">
            <w:pPr>
              <w:pStyle w:val="1"/>
              <w:rPr>
                <w:sz w:val="22"/>
                <w:szCs w:val="22"/>
                <w:u w:val="single"/>
              </w:rPr>
            </w:pPr>
            <w:r w:rsidRPr="004D68C9">
              <w:rPr>
                <w:sz w:val="22"/>
                <w:szCs w:val="22"/>
                <w:u w:val="single"/>
              </w:rPr>
              <w:t>ООО «…»</w:t>
            </w:r>
          </w:p>
          <w:p w14:paraId="59D4FAFA" w14:textId="77777777" w:rsidR="004D008D" w:rsidRPr="004D68C9" w:rsidRDefault="004D008D" w:rsidP="004D008D">
            <w:pPr>
              <w:pStyle w:val="1"/>
              <w:rPr>
                <w:sz w:val="22"/>
                <w:szCs w:val="22"/>
                <w:u w:val="single"/>
              </w:rPr>
            </w:pPr>
            <w:r w:rsidRPr="004D68C9">
              <w:rPr>
                <w:sz w:val="22"/>
                <w:szCs w:val="22"/>
                <w:u w:val="single"/>
              </w:rPr>
              <w:t>ИНН …/КПП …</w:t>
            </w:r>
          </w:p>
          <w:p w14:paraId="5AAD2DBF" w14:textId="77777777" w:rsidR="004D008D" w:rsidRPr="004D68C9" w:rsidRDefault="004D008D" w:rsidP="004D008D">
            <w:pPr>
              <w:pStyle w:val="1"/>
              <w:rPr>
                <w:sz w:val="22"/>
                <w:szCs w:val="22"/>
                <w:u w:val="single"/>
              </w:rPr>
            </w:pPr>
            <w:r w:rsidRPr="004D68C9">
              <w:rPr>
                <w:sz w:val="22"/>
                <w:szCs w:val="22"/>
                <w:u w:val="single"/>
              </w:rPr>
              <w:t>ОГРН …</w:t>
            </w:r>
          </w:p>
          <w:p w14:paraId="40C0EBED" w14:textId="77777777" w:rsidR="004D008D" w:rsidRPr="004D68C9" w:rsidRDefault="004D008D" w:rsidP="004D008D">
            <w:pPr>
              <w:pStyle w:val="1"/>
              <w:rPr>
                <w:sz w:val="22"/>
                <w:szCs w:val="22"/>
                <w:u w:val="single"/>
              </w:rPr>
            </w:pPr>
            <w:r w:rsidRPr="004D68C9">
              <w:rPr>
                <w:sz w:val="22"/>
                <w:szCs w:val="22"/>
                <w:u w:val="single"/>
              </w:rPr>
              <w:t>Юридический адрес: …</w:t>
            </w:r>
          </w:p>
          <w:p w14:paraId="4427C062" w14:textId="77777777" w:rsidR="004D008D" w:rsidRPr="004D68C9" w:rsidRDefault="004D008D" w:rsidP="004D008D">
            <w:pPr>
              <w:pStyle w:val="1"/>
              <w:rPr>
                <w:sz w:val="22"/>
                <w:szCs w:val="22"/>
                <w:u w:val="single"/>
              </w:rPr>
            </w:pPr>
          </w:p>
          <w:p w14:paraId="440C4EE9" w14:textId="77777777" w:rsidR="004D008D" w:rsidRPr="004D68C9" w:rsidRDefault="004D008D" w:rsidP="004D008D">
            <w:pPr>
              <w:pStyle w:val="1"/>
              <w:rPr>
                <w:sz w:val="22"/>
                <w:szCs w:val="22"/>
                <w:u w:val="single"/>
              </w:rPr>
            </w:pPr>
            <w:r w:rsidRPr="004D68C9">
              <w:rPr>
                <w:sz w:val="22"/>
                <w:szCs w:val="22"/>
                <w:u w:val="single"/>
              </w:rPr>
              <w:t>Почтовый адрес: …</w:t>
            </w:r>
          </w:p>
          <w:p w14:paraId="273C1C49" w14:textId="77777777" w:rsidR="004D008D" w:rsidRPr="004D68C9" w:rsidRDefault="004D008D" w:rsidP="004D008D">
            <w:pPr>
              <w:pStyle w:val="1"/>
              <w:rPr>
                <w:sz w:val="22"/>
                <w:szCs w:val="22"/>
                <w:u w:val="single"/>
              </w:rPr>
            </w:pPr>
          </w:p>
          <w:p w14:paraId="4815D59D" w14:textId="77777777" w:rsidR="004D008D" w:rsidRPr="004D68C9" w:rsidRDefault="004D008D" w:rsidP="004D008D">
            <w:pPr>
              <w:pStyle w:val="1"/>
              <w:rPr>
                <w:sz w:val="22"/>
                <w:szCs w:val="22"/>
                <w:u w:val="single"/>
              </w:rPr>
            </w:pPr>
          </w:p>
          <w:p w14:paraId="08B0D19D" w14:textId="77777777" w:rsidR="004D008D" w:rsidRPr="004D68C9" w:rsidRDefault="004D008D" w:rsidP="004D008D">
            <w:pPr>
              <w:pStyle w:val="1"/>
              <w:rPr>
                <w:sz w:val="22"/>
                <w:szCs w:val="22"/>
                <w:u w:val="single"/>
              </w:rPr>
            </w:pPr>
            <w:r w:rsidRPr="004D68C9">
              <w:rPr>
                <w:sz w:val="22"/>
                <w:szCs w:val="22"/>
                <w:u w:val="single"/>
                <w:lang w:val="en-US"/>
              </w:rPr>
              <w:t>E</w:t>
            </w:r>
            <w:r w:rsidRPr="004D68C9">
              <w:rPr>
                <w:sz w:val="22"/>
                <w:szCs w:val="22"/>
                <w:u w:val="single"/>
              </w:rPr>
              <w:t>-</w:t>
            </w:r>
            <w:r w:rsidRPr="004D68C9">
              <w:rPr>
                <w:sz w:val="22"/>
                <w:szCs w:val="22"/>
                <w:u w:val="single"/>
                <w:lang w:val="en-US"/>
              </w:rPr>
              <w:t>mail</w:t>
            </w:r>
            <w:r w:rsidRPr="004D68C9">
              <w:rPr>
                <w:sz w:val="22"/>
                <w:szCs w:val="22"/>
                <w:u w:val="single"/>
              </w:rPr>
              <w:t xml:space="preserve">: </w:t>
            </w:r>
            <w:hyperlink r:id="rId10" w:history="1">
              <w:r w:rsidRPr="004D68C9">
                <w:rPr>
                  <w:rStyle w:val="afd"/>
                  <w:sz w:val="22"/>
                  <w:szCs w:val="22"/>
                </w:rPr>
                <w:t>…</w:t>
              </w:r>
            </w:hyperlink>
          </w:p>
          <w:p w14:paraId="026624E4" w14:textId="77777777" w:rsidR="004D008D" w:rsidRPr="004D68C9" w:rsidRDefault="004D008D" w:rsidP="004D008D">
            <w:pPr>
              <w:pStyle w:val="1"/>
              <w:rPr>
                <w:sz w:val="22"/>
                <w:szCs w:val="22"/>
                <w:u w:val="single"/>
              </w:rPr>
            </w:pPr>
          </w:p>
          <w:p w14:paraId="23A202CA" w14:textId="77777777" w:rsidR="004D008D" w:rsidRPr="004D68C9" w:rsidRDefault="004D008D" w:rsidP="004D008D">
            <w:pPr>
              <w:pStyle w:val="1"/>
              <w:rPr>
                <w:sz w:val="22"/>
                <w:szCs w:val="22"/>
                <w:u w:val="single"/>
              </w:rPr>
            </w:pPr>
            <w:r w:rsidRPr="004D68C9">
              <w:rPr>
                <w:sz w:val="22"/>
                <w:szCs w:val="22"/>
                <w:u w:val="single"/>
              </w:rPr>
              <w:t xml:space="preserve">Банковские реквизиты: </w:t>
            </w:r>
          </w:p>
          <w:p w14:paraId="1951CF90" w14:textId="77777777" w:rsidR="004D008D" w:rsidRPr="004D68C9" w:rsidRDefault="004D008D" w:rsidP="004D008D">
            <w:pPr>
              <w:pStyle w:val="1"/>
              <w:rPr>
                <w:sz w:val="22"/>
                <w:szCs w:val="22"/>
                <w:u w:val="single"/>
              </w:rPr>
            </w:pPr>
            <w:r w:rsidRPr="004D68C9">
              <w:rPr>
                <w:sz w:val="22"/>
                <w:szCs w:val="22"/>
                <w:u w:val="single"/>
              </w:rPr>
              <w:t>в …</w:t>
            </w:r>
          </w:p>
          <w:p w14:paraId="72947910" w14:textId="77777777" w:rsidR="004D008D" w:rsidRPr="004D68C9" w:rsidRDefault="004D008D" w:rsidP="004D008D">
            <w:pPr>
              <w:pStyle w:val="1"/>
              <w:rPr>
                <w:sz w:val="22"/>
                <w:szCs w:val="22"/>
                <w:u w:val="single"/>
              </w:rPr>
            </w:pPr>
            <w:r w:rsidRPr="004D68C9">
              <w:rPr>
                <w:sz w:val="22"/>
                <w:szCs w:val="22"/>
                <w:u w:val="single"/>
              </w:rPr>
              <w:t>Р/с …</w:t>
            </w:r>
          </w:p>
          <w:p w14:paraId="44F54C07" w14:textId="77777777" w:rsidR="004D008D" w:rsidRPr="004D68C9" w:rsidRDefault="004D008D" w:rsidP="004D008D">
            <w:pPr>
              <w:pStyle w:val="1"/>
              <w:rPr>
                <w:sz w:val="22"/>
                <w:szCs w:val="22"/>
                <w:u w:val="single"/>
              </w:rPr>
            </w:pPr>
            <w:r w:rsidRPr="004D68C9">
              <w:rPr>
                <w:sz w:val="22"/>
                <w:szCs w:val="22"/>
                <w:u w:val="single"/>
              </w:rPr>
              <w:t>К/с …</w:t>
            </w:r>
          </w:p>
          <w:p w14:paraId="11729411" w14:textId="77777777" w:rsidR="004D008D" w:rsidRPr="004D68C9" w:rsidRDefault="004D008D" w:rsidP="004D008D">
            <w:pPr>
              <w:pStyle w:val="1"/>
              <w:rPr>
                <w:sz w:val="22"/>
                <w:szCs w:val="22"/>
                <w:u w:val="single"/>
              </w:rPr>
            </w:pPr>
            <w:r w:rsidRPr="004D68C9">
              <w:rPr>
                <w:sz w:val="22"/>
                <w:szCs w:val="22"/>
                <w:u w:val="single"/>
              </w:rPr>
              <w:t>БИК …</w:t>
            </w:r>
          </w:p>
        </w:tc>
      </w:tr>
      <w:tr w:rsidR="004D008D" w:rsidRPr="004D68C9" w14:paraId="422D7DD5" w14:textId="77777777" w:rsidTr="00F347A6">
        <w:trPr>
          <w:trHeight w:val="1205"/>
        </w:trPr>
        <w:tc>
          <w:tcPr>
            <w:tcW w:w="5358" w:type="dxa"/>
            <w:tcBorders>
              <w:top w:val="single" w:sz="4" w:space="0" w:color="000000"/>
              <w:left w:val="single" w:sz="4" w:space="0" w:color="000000"/>
              <w:bottom w:val="single" w:sz="4" w:space="0" w:color="000000"/>
            </w:tcBorders>
            <w:shd w:val="clear" w:color="auto" w:fill="auto"/>
          </w:tcPr>
          <w:p w14:paraId="6D06E403" w14:textId="77777777" w:rsidR="004D008D" w:rsidRPr="004D68C9" w:rsidRDefault="004D008D" w:rsidP="004D008D">
            <w:pPr>
              <w:pStyle w:val="1"/>
              <w:rPr>
                <w:sz w:val="22"/>
                <w:szCs w:val="22"/>
                <w:u w:val="single"/>
              </w:rPr>
            </w:pPr>
            <w:r w:rsidRPr="004D68C9">
              <w:rPr>
                <w:sz w:val="22"/>
                <w:szCs w:val="22"/>
                <w:u w:val="single"/>
              </w:rPr>
              <w:t>Генеральный директор</w:t>
            </w:r>
          </w:p>
          <w:p w14:paraId="3C664771" w14:textId="77777777" w:rsidR="004D008D" w:rsidRPr="004D68C9" w:rsidRDefault="004D008D" w:rsidP="004D008D">
            <w:pPr>
              <w:pStyle w:val="1"/>
              <w:rPr>
                <w:sz w:val="22"/>
                <w:szCs w:val="22"/>
                <w:u w:val="single"/>
              </w:rPr>
            </w:pPr>
          </w:p>
          <w:p w14:paraId="3ACF99BC" w14:textId="77777777" w:rsidR="004D008D" w:rsidRPr="004D68C9" w:rsidRDefault="004D008D" w:rsidP="004D008D">
            <w:pPr>
              <w:pStyle w:val="1"/>
              <w:rPr>
                <w:sz w:val="22"/>
                <w:szCs w:val="22"/>
                <w:u w:val="single"/>
              </w:rPr>
            </w:pPr>
          </w:p>
          <w:p w14:paraId="4949996A" w14:textId="77777777" w:rsidR="004D008D" w:rsidRPr="004D68C9" w:rsidRDefault="004D008D" w:rsidP="004D008D">
            <w:pPr>
              <w:pStyle w:val="1"/>
              <w:rPr>
                <w:sz w:val="22"/>
                <w:szCs w:val="22"/>
                <w:u w:val="single"/>
              </w:rPr>
            </w:pPr>
            <w:r w:rsidRPr="004D68C9">
              <w:rPr>
                <w:sz w:val="22"/>
                <w:szCs w:val="22"/>
                <w:u w:val="single"/>
              </w:rPr>
              <w:t>________________/ Е.Б. Остроумова/</w:t>
            </w:r>
          </w:p>
          <w:p w14:paraId="278F425D" w14:textId="77777777" w:rsidR="004D008D" w:rsidRPr="004D68C9" w:rsidRDefault="004D008D" w:rsidP="004D008D">
            <w:pPr>
              <w:rPr>
                <w:sz w:val="22"/>
                <w:szCs w:val="22"/>
              </w:rPr>
            </w:pPr>
            <w:r w:rsidRPr="004D68C9">
              <w:rPr>
                <w:sz w:val="22"/>
                <w:szCs w:val="22"/>
              </w:rPr>
              <w:t>М.П.</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3DF1AEDF" w14:textId="77777777" w:rsidR="004D008D" w:rsidRPr="004D68C9" w:rsidRDefault="004D008D" w:rsidP="004D008D">
            <w:pPr>
              <w:pStyle w:val="1"/>
              <w:rPr>
                <w:sz w:val="22"/>
                <w:szCs w:val="22"/>
                <w:u w:val="single"/>
              </w:rPr>
            </w:pPr>
            <w:r w:rsidRPr="004D68C9">
              <w:rPr>
                <w:sz w:val="22"/>
                <w:szCs w:val="22"/>
                <w:u w:val="single"/>
              </w:rPr>
              <w:t>Директор</w:t>
            </w:r>
          </w:p>
          <w:p w14:paraId="7BCE669E" w14:textId="77777777" w:rsidR="004D008D" w:rsidRPr="004D68C9" w:rsidRDefault="004D008D" w:rsidP="004D008D">
            <w:pPr>
              <w:pStyle w:val="1"/>
              <w:rPr>
                <w:sz w:val="22"/>
                <w:szCs w:val="22"/>
                <w:u w:val="single"/>
              </w:rPr>
            </w:pPr>
            <w:r w:rsidRPr="004D68C9">
              <w:rPr>
                <w:sz w:val="22"/>
                <w:szCs w:val="22"/>
                <w:u w:val="single"/>
              </w:rPr>
              <w:t>ООО «…»</w:t>
            </w:r>
          </w:p>
          <w:p w14:paraId="3843B1C9" w14:textId="77777777" w:rsidR="004D008D" w:rsidRPr="004D68C9" w:rsidRDefault="004D008D" w:rsidP="004D008D">
            <w:pPr>
              <w:pStyle w:val="1"/>
              <w:rPr>
                <w:sz w:val="22"/>
                <w:szCs w:val="22"/>
                <w:u w:val="single"/>
              </w:rPr>
            </w:pPr>
          </w:p>
          <w:p w14:paraId="18084590" w14:textId="77777777" w:rsidR="004D008D" w:rsidRPr="004D68C9" w:rsidRDefault="004D008D" w:rsidP="004D008D">
            <w:pPr>
              <w:pStyle w:val="1"/>
              <w:rPr>
                <w:sz w:val="22"/>
                <w:szCs w:val="22"/>
                <w:u w:val="single"/>
              </w:rPr>
            </w:pPr>
          </w:p>
          <w:p w14:paraId="10615B1D" w14:textId="77777777" w:rsidR="004D008D" w:rsidRPr="004D68C9" w:rsidRDefault="004D008D" w:rsidP="004D008D">
            <w:pPr>
              <w:pStyle w:val="1"/>
              <w:rPr>
                <w:sz w:val="22"/>
                <w:szCs w:val="22"/>
                <w:u w:val="single"/>
              </w:rPr>
            </w:pPr>
            <w:r w:rsidRPr="004D68C9">
              <w:rPr>
                <w:sz w:val="22"/>
                <w:szCs w:val="22"/>
                <w:u w:val="single"/>
              </w:rPr>
              <w:t>_____________/ …/</w:t>
            </w:r>
          </w:p>
          <w:p w14:paraId="01F12B0D" w14:textId="77777777" w:rsidR="004D008D" w:rsidRPr="004D68C9" w:rsidRDefault="004D008D" w:rsidP="004D008D">
            <w:pPr>
              <w:rPr>
                <w:sz w:val="22"/>
                <w:szCs w:val="22"/>
              </w:rPr>
            </w:pPr>
            <w:r w:rsidRPr="004D68C9">
              <w:rPr>
                <w:sz w:val="22"/>
                <w:szCs w:val="22"/>
              </w:rPr>
              <w:t>М.П.</w:t>
            </w:r>
          </w:p>
          <w:p w14:paraId="1C0D3817" w14:textId="77777777" w:rsidR="004D008D" w:rsidRPr="004D68C9" w:rsidRDefault="004D008D" w:rsidP="004D008D">
            <w:pPr>
              <w:pStyle w:val="1"/>
              <w:rPr>
                <w:sz w:val="22"/>
                <w:szCs w:val="22"/>
                <w:u w:val="single"/>
              </w:rPr>
            </w:pPr>
          </w:p>
        </w:tc>
      </w:tr>
    </w:tbl>
    <w:p w14:paraId="66413D0D" w14:textId="77777777" w:rsidR="00A16448" w:rsidRPr="004D68C9" w:rsidRDefault="00A16448" w:rsidP="00A16448">
      <w:pPr>
        <w:pStyle w:val="ab"/>
        <w:overflowPunct/>
        <w:autoSpaceDE/>
        <w:adjustRightInd/>
        <w:rPr>
          <w:sz w:val="22"/>
          <w:szCs w:val="22"/>
        </w:rPr>
      </w:pPr>
    </w:p>
    <w:p w14:paraId="6FD01268" w14:textId="77777777" w:rsidR="00B71253" w:rsidRPr="004D68C9" w:rsidRDefault="00B71253" w:rsidP="00A16448">
      <w:pPr>
        <w:pStyle w:val="ab"/>
        <w:overflowPunct/>
        <w:autoSpaceDE/>
        <w:adjustRightInd/>
        <w:rPr>
          <w:sz w:val="22"/>
          <w:szCs w:val="22"/>
        </w:rPr>
      </w:pPr>
    </w:p>
    <w:p w14:paraId="1C5F1532" w14:textId="77777777" w:rsidR="00B71253" w:rsidRPr="004D68C9" w:rsidRDefault="00B71253" w:rsidP="00A16448">
      <w:pPr>
        <w:pStyle w:val="ab"/>
        <w:overflowPunct/>
        <w:autoSpaceDE/>
        <w:adjustRightInd/>
        <w:rPr>
          <w:sz w:val="22"/>
          <w:szCs w:val="22"/>
        </w:rPr>
      </w:pPr>
    </w:p>
    <w:p w14:paraId="06BCEAEC" w14:textId="24A8FFEB" w:rsidR="00B71253" w:rsidRPr="004D68C9" w:rsidRDefault="00B71253" w:rsidP="00A16448">
      <w:pPr>
        <w:pStyle w:val="ab"/>
        <w:overflowPunct/>
        <w:autoSpaceDE/>
        <w:adjustRightInd/>
        <w:rPr>
          <w:sz w:val="22"/>
          <w:szCs w:val="22"/>
        </w:rPr>
      </w:pPr>
    </w:p>
    <w:p w14:paraId="026EA47B" w14:textId="69A8A872" w:rsidR="006B02C8" w:rsidRPr="004D68C9" w:rsidRDefault="006B02C8" w:rsidP="00A16448">
      <w:pPr>
        <w:pStyle w:val="ab"/>
        <w:overflowPunct/>
        <w:autoSpaceDE/>
        <w:adjustRightInd/>
        <w:rPr>
          <w:sz w:val="22"/>
          <w:szCs w:val="22"/>
        </w:rPr>
      </w:pPr>
    </w:p>
    <w:p w14:paraId="06530C3D" w14:textId="3B093D14" w:rsidR="006B02C8" w:rsidRPr="004D68C9" w:rsidRDefault="006B02C8" w:rsidP="00A16448">
      <w:pPr>
        <w:pStyle w:val="ab"/>
        <w:overflowPunct/>
        <w:autoSpaceDE/>
        <w:adjustRightInd/>
        <w:rPr>
          <w:sz w:val="22"/>
          <w:szCs w:val="22"/>
        </w:rPr>
      </w:pPr>
    </w:p>
    <w:p w14:paraId="188D055A" w14:textId="0882F875" w:rsidR="006B02C8" w:rsidRPr="004D68C9" w:rsidRDefault="006B02C8">
      <w:pPr>
        <w:rPr>
          <w:sz w:val="22"/>
          <w:szCs w:val="22"/>
        </w:rPr>
      </w:pPr>
    </w:p>
    <w:p w14:paraId="6BBD3078" w14:textId="5443E01B" w:rsidR="00890620" w:rsidRPr="009C5382" w:rsidRDefault="00890620" w:rsidP="00890620">
      <w:pPr>
        <w:tabs>
          <w:tab w:val="left" w:pos="5880"/>
        </w:tabs>
        <w:ind w:firstLine="5760"/>
        <w:rPr>
          <w:sz w:val="20"/>
          <w:szCs w:val="20"/>
        </w:rPr>
      </w:pPr>
      <w:r w:rsidRPr="009C5382">
        <w:rPr>
          <w:sz w:val="20"/>
          <w:szCs w:val="20"/>
        </w:rPr>
        <w:t xml:space="preserve">Приложение </w:t>
      </w:r>
      <w:r w:rsidR="00367203" w:rsidRPr="009C5382">
        <w:rPr>
          <w:sz w:val="20"/>
          <w:szCs w:val="20"/>
        </w:rPr>
        <w:t>№</w:t>
      </w:r>
      <w:r w:rsidR="006A5D74" w:rsidRPr="009C5382">
        <w:rPr>
          <w:sz w:val="20"/>
          <w:szCs w:val="20"/>
        </w:rPr>
        <w:t>3</w:t>
      </w:r>
    </w:p>
    <w:p w14:paraId="53F94C66" w14:textId="77777777" w:rsidR="00890620" w:rsidRPr="009C5382" w:rsidRDefault="00890620" w:rsidP="00890620">
      <w:pPr>
        <w:pStyle w:val="a6"/>
        <w:tabs>
          <w:tab w:val="left" w:pos="5880"/>
        </w:tabs>
        <w:ind w:firstLine="5760"/>
        <w:rPr>
          <w:sz w:val="20"/>
        </w:rPr>
      </w:pPr>
      <w:r w:rsidRPr="009C5382">
        <w:rPr>
          <w:sz w:val="20"/>
        </w:rPr>
        <w:t xml:space="preserve">к договору </w:t>
      </w:r>
      <w:r w:rsidR="00367203" w:rsidRPr="009C5382">
        <w:rPr>
          <w:sz w:val="20"/>
        </w:rPr>
        <w:t>подряда</w:t>
      </w:r>
    </w:p>
    <w:p w14:paraId="1DF4D8F9" w14:textId="77777777" w:rsidR="00890620" w:rsidRPr="009C5382" w:rsidRDefault="00890620" w:rsidP="00890620">
      <w:pPr>
        <w:tabs>
          <w:tab w:val="left" w:pos="5880"/>
        </w:tabs>
        <w:ind w:firstLine="5760"/>
        <w:rPr>
          <w:sz w:val="20"/>
          <w:szCs w:val="20"/>
        </w:rPr>
      </w:pPr>
      <w:r w:rsidRPr="009C5382">
        <w:rPr>
          <w:sz w:val="20"/>
          <w:szCs w:val="20"/>
        </w:rPr>
        <w:t xml:space="preserve">№ </w:t>
      </w:r>
      <w:r w:rsidR="00C2005E" w:rsidRPr="009C5382">
        <w:rPr>
          <w:sz w:val="20"/>
          <w:szCs w:val="20"/>
        </w:rPr>
        <w:t>_____________</w:t>
      </w:r>
      <w:r w:rsidRPr="009C5382">
        <w:rPr>
          <w:sz w:val="20"/>
          <w:szCs w:val="20"/>
        </w:rPr>
        <w:t xml:space="preserve">от </w:t>
      </w:r>
      <w:r w:rsidR="00C2005E" w:rsidRPr="009C5382">
        <w:rPr>
          <w:sz w:val="20"/>
          <w:szCs w:val="20"/>
        </w:rPr>
        <w:t>__________</w:t>
      </w:r>
      <w:r w:rsidRPr="009C5382">
        <w:rPr>
          <w:sz w:val="20"/>
          <w:szCs w:val="20"/>
        </w:rPr>
        <w:t>г.</w:t>
      </w:r>
    </w:p>
    <w:p w14:paraId="55347BDB" w14:textId="77777777" w:rsidR="00890620" w:rsidRPr="009C5382" w:rsidRDefault="00890620" w:rsidP="00053728">
      <w:pPr>
        <w:jc w:val="center"/>
        <w:rPr>
          <w:b/>
          <w:caps/>
          <w:sz w:val="20"/>
          <w:szCs w:val="20"/>
        </w:rPr>
      </w:pPr>
    </w:p>
    <w:p w14:paraId="598071A0" w14:textId="77777777" w:rsidR="00053728" w:rsidRPr="009C5382" w:rsidRDefault="00053728" w:rsidP="00053728">
      <w:pPr>
        <w:jc w:val="center"/>
        <w:rPr>
          <w:b/>
          <w:caps/>
          <w:sz w:val="20"/>
          <w:szCs w:val="20"/>
        </w:rPr>
      </w:pPr>
      <w:r w:rsidRPr="009C5382">
        <w:rPr>
          <w:b/>
          <w:caps/>
          <w:sz w:val="20"/>
          <w:szCs w:val="20"/>
        </w:rPr>
        <w:t xml:space="preserve">С о г л а ш е н и е </w:t>
      </w:r>
    </w:p>
    <w:p w14:paraId="2F93E4A3" w14:textId="77777777" w:rsidR="00053728" w:rsidRPr="009C5382" w:rsidRDefault="00053728" w:rsidP="00053728">
      <w:pPr>
        <w:jc w:val="center"/>
        <w:rPr>
          <w:b/>
          <w:caps/>
          <w:sz w:val="20"/>
          <w:szCs w:val="20"/>
        </w:rPr>
      </w:pPr>
    </w:p>
    <w:p w14:paraId="57B70F10" w14:textId="77777777" w:rsidR="00053728" w:rsidRPr="009C5382" w:rsidRDefault="00053728" w:rsidP="00053728">
      <w:pPr>
        <w:jc w:val="center"/>
        <w:rPr>
          <w:b/>
          <w:sz w:val="20"/>
          <w:szCs w:val="20"/>
        </w:rPr>
      </w:pPr>
      <w:r w:rsidRPr="009C5382">
        <w:rPr>
          <w:b/>
          <w:sz w:val="20"/>
          <w:szCs w:val="20"/>
        </w:rPr>
        <w:t>по охране труда, пожарной, промышленной и экологической безопасности</w:t>
      </w:r>
    </w:p>
    <w:p w14:paraId="24C9CE74" w14:textId="77777777" w:rsidR="00053728" w:rsidRPr="009C5382" w:rsidRDefault="00053728" w:rsidP="00053728">
      <w:pPr>
        <w:jc w:val="center"/>
        <w:rPr>
          <w:b/>
          <w:sz w:val="20"/>
          <w:szCs w:val="20"/>
        </w:rPr>
      </w:pPr>
    </w:p>
    <w:p w14:paraId="6D01F25C" w14:textId="77777777" w:rsidR="00053728" w:rsidRPr="009C5382" w:rsidRDefault="00053728" w:rsidP="00053728">
      <w:pPr>
        <w:jc w:val="center"/>
        <w:rPr>
          <w:b/>
          <w:sz w:val="20"/>
          <w:szCs w:val="20"/>
        </w:rPr>
      </w:pPr>
    </w:p>
    <w:p w14:paraId="7EBB926D" w14:textId="77777777" w:rsidR="00E54E0C" w:rsidRPr="009C5382" w:rsidRDefault="00053728" w:rsidP="00E54E0C">
      <w:pPr>
        <w:tabs>
          <w:tab w:val="left" w:pos="360"/>
          <w:tab w:val="left" w:pos="540"/>
          <w:tab w:val="left" w:pos="720"/>
        </w:tabs>
        <w:jc w:val="both"/>
        <w:rPr>
          <w:sz w:val="20"/>
          <w:szCs w:val="20"/>
        </w:rPr>
      </w:pPr>
      <w:r w:rsidRPr="009C5382">
        <w:rPr>
          <w:b/>
          <w:sz w:val="20"/>
          <w:szCs w:val="20"/>
        </w:rPr>
        <w:tab/>
      </w:r>
      <w:r w:rsidR="004D008D" w:rsidRPr="009C5382">
        <w:rPr>
          <w:sz w:val="20"/>
          <w:szCs w:val="20"/>
        </w:rPr>
        <w:t>Общество с ограниченной ответственностью «</w:t>
      </w:r>
      <w:proofErr w:type="spellStart"/>
      <w:r w:rsidR="004D008D" w:rsidRPr="009C5382">
        <w:rPr>
          <w:sz w:val="20"/>
          <w:szCs w:val="20"/>
        </w:rPr>
        <w:t>РусмашЭнерго</w:t>
      </w:r>
      <w:proofErr w:type="spellEnd"/>
      <w:r w:rsidR="004D008D" w:rsidRPr="009C5382">
        <w:rPr>
          <w:sz w:val="20"/>
          <w:szCs w:val="20"/>
        </w:rPr>
        <w:t>» (ООО «</w:t>
      </w:r>
      <w:proofErr w:type="spellStart"/>
      <w:r w:rsidR="004D008D" w:rsidRPr="009C5382">
        <w:rPr>
          <w:sz w:val="20"/>
          <w:szCs w:val="20"/>
        </w:rPr>
        <w:t>РусмашЭнерго</w:t>
      </w:r>
      <w:proofErr w:type="spellEnd"/>
      <w:r w:rsidR="004D008D" w:rsidRPr="009C5382">
        <w:rPr>
          <w:sz w:val="20"/>
          <w:szCs w:val="20"/>
        </w:rPr>
        <w:t>»),</w:t>
      </w:r>
      <w:r w:rsidR="004D008D" w:rsidRPr="009C5382">
        <w:rPr>
          <w:b/>
          <w:i/>
          <w:sz w:val="20"/>
          <w:szCs w:val="20"/>
        </w:rPr>
        <w:t xml:space="preserve"> </w:t>
      </w:r>
      <w:r w:rsidR="004D008D" w:rsidRPr="009C5382">
        <w:rPr>
          <w:sz w:val="20"/>
          <w:szCs w:val="20"/>
        </w:rPr>
        <w:t xml:space="preserve">именуемое в дальнейшем «Заказчик», в лице </w:t>
      </w:r>
      <w:r w:rsidR="004D008D" w:rsidRPr="009C5382">
        <w:rPr>
          <w:color w:val="000000"/>
          <w:sz w:val="20"/>
          <w:szCs w:val="20"/>
        </w:rPr>
        <w:t>Генерального директора Остроумовой Екатерины Борисовны</w:t>
      </w:r>
      <w:r w:rsidR="004D008D" w:rsidRPr="009C5382">
        <w:rPr>
          <w:sz w:val="20"/>
          <w:szCs w:val="20"/>
        </w:rPr>
        <w:t>, действующего на основании Устава</w:t>
      </w:r>
      <w:r w:rsidR="00E54E0C" w:rsidRPr="009C5382">
        <w:rPr>
          <w:sz w:val="20"/>
          <w:szCs w:val="20"/>
        </w:rPr>
        <w:t xml:space="preserve">, с одной стороны, и  </w:t>
      </w:r>
    </w:p>
    <w:p w14:paraId="7CED6C16" w14:textId="77777777" w:rsidR="00D53B8C" w:rsidRPr="009C5382" w:rsidRDefault="00E54E0C" w:rsidP="00E54E0C">
      <w:pPr>
        <w:ind w:firstLine="708"/>
        <w:jc w:val="both"/>
        <w:rPr>
          <w:sz w:val="20"/>
          <w:szCs w:val="20"/>
        </w:rPr>
      </w:pPr>
      <w:r w:rsidRPr="009C5382">
        <w:rPr>
          <w:sz w:val="20"/>
          <w:szCs w:val="20"/>
        </w:rPr>
        <w:t xml:space="preserve">           ___________________,</w:t>
      </w:r>
      <w:r w:rsidR="004F0152" w:rsidRPr="009C5382">
        <w:rPr>
          <w:sz w:val="20"/>
          <w:szCs w:val="20"/>
        </w:rPr>
        <w:t xml:space="preserve"> </w:t>
      </w:r>
      <w:r w:rsidR="00A16448" w:rsidRPr="009C5382">
        <w:rPr>
          <w:sz w:val="20"/>
          <w:szCs w:val="20"/>
        </w:rPr>
        <w:t xml:space="preserve">именуемое в дальнейшем </w:t>
      </w:r>
      <w:r w:rsidR="00A16448" w:rsidRPr="009C5382">
        <w:rPr>
          <w:b/>
          <w:sz w:val="20"/>
          <w:szCs w:val="20"/>
        </w:rPr>
        <w:t>«Подрядчик»</w:t>
      </w:r>
      <w:r w:rsidR="00A16448" w:rsidRPr="009C5382">
        <w:rPr>
          <w:sz w:val="20"/>
          <w:szCs w:val="20"/>
        </w:rPr>
        <w:t xml:space="preserve">, в </w:t>
      </w:r>
      <w:r w:rsidR="004F0152" w:rsidRPr="009C5382">
        <w:rPr>
          <w:sz w:val="20"/>
          <w:szCs w:val="20"/>
        </w:rPr>
        <w:t xml:space="preserve">лице_____________________, действующего на основании___________________, </w:t>
      </w:r>
      <w:r w:rsidR="00A16448" w:rsidRPr="009C5382">
        <w:rPr>
          <w:sz w:val="20"/>
          <w:szCs w:val="20"/>
        </w:rPr>
        <w:t>с другой стороны</w:t>
      </w:r>
      <w:r w:rsidR="00D53B8C" w:rsidRPr="009C5382">
        <w:rPr>
          <w:sz w:val="20"/>
          <w:szCs w:val="20"/>
        </w:rPr>
        <w:t>, совместно именуемые «Стороны», заключили настоящее соглашение о нижеследующем:</w:t>
      </w:r>
    </w:p>
    <w:p w14:paraId="3B587803" w14:textId="77777777" w:rsidR="00053728" w:rsidRPr="009C5382" w:rsidRDefault="00053728" w:rsidP="00053728">
      <w:pPr>
        <w:ind w:firstLine="708"/>
        <w:jc w:val="both"/>
        <w:rPr>
          <w:sz w:val="20"/>
          <w:szCs w:val="20"/>
        </w:rPr>
      </w:pPr>
    </w:p>
    <w:p w14:paraId="4C00D3D8" w14:textId="77777777" w:rsidR="004364D0" w:rsidRPr="009C5382" w:rsidRDefault="004364D0" w:rsidP="004364D0">
      <w:pPr>
        <w:tabs>
          <w:tab w:val="left" w:pos="5880"/>
        </w:tabs>
        <w:rPr>
          <w:sz w:val="20"/>
          <w:szCs w:val="20"/>
        </w:rPr>
      </w:pPr>
      <w:r w:rsidRPr="009C5382">
        <w:rPr>
          <w:sz w:val="20"/>
          <w:szCs w:val="20"/>
        </w:rPr>
        <w:t xml:space="preserve">Предметом настоящего соглашения является включение в раздел «Обязанности сторон» договора № </w:t>
      </w:r>
      <w:r w:rsidR="00BA0656" w:rsidRPr="009C5382">
        <w:rPr>
          <w:sz w:val="20"/>
          <w:szCs w:val="20"/>
        </w:rPr>
        <w:t>__________</w:t>
      </w:r>
      <w:r w:rsidRPr="009C5382">
        <w:rPr>
          <w:sz w:val="20"/>
          <w:szCs w:val="20"/>
        </w:rPr>
        <w:t>следующих условий по обеспечению выполнения требований охраны труда:</w:t>
      </w:r>
    </w:p>
    <w:p w14:paraId="56CBED9E" w14:textId="77777777" w:rsidR="004364D0" w:rsidRPr="009C5382" w:rsidRDefault="004364D0" w:rsidP="004364D0">
      <w:pPr>
        <w:ind w:firstLine="708"/>
        <w:jc w:val="both"/>
        <w:rPr>
          <w:b/>
          <w:sz w:val="20"/>
          <w:szCs w:val="20"/>
        </w:rPr>
      </w:pPr>
      <w:r w:rsidRPr="009C5382">
        <w:rPr>
          <w:b/>
          <w:sz w:val="20"/>
          <w:szCs w:val="20"/>
        </w:rPr>
        <w:t>1. Подрядчик обязуется:</w:t>
      </w:r>
    </w:p>
    <w:p w14:paraId="6867B2AB" w14:textId="77777777" w:rsidR="004364D0" w:rsidRPr="009C5382" w:rsidRDefault="004364D0" w:rsidP="004364D0">
      <w:pPr>
        <w:ind w:firstLine="708"/>
        <w:jc w:val="both"/>
        <w:rPr>
          <w:sz w:val="20"/>
          <w:szCs w:val="20"/>
        </w:rPr>
      </w:pPr>
      <w:r w:rsidRPr="009C5382">
        <w:rPr>
          <w:sz w:val="20"/>
          <w:szCs w:val="20"/>
        </w:rPr>
        <w:lastRenderedPageBreak/>
        <w:t>1.1. Соблюдать требования по обеспечению промышленной безопасности, охраны труда и окружающей среды, пожарной безопасности и предупреждения чрезвычайных ситуаций при проведении работ на объектах Заказчика.</w:t>
      </w:r>
    </w:p>
    <w:p w14:paraId="6D3E3604" w14:textId="77777777" w:rsidR="004364D0" w:rsidRPr="009C5382" w:rsidRDefault="004364D0" w:rsidP="004364D0">
      <w:pPr>
        <w:ind w:firstLine="708"/>
        <w:jc w:val="both"/>
        <w:rPr>
          <w:sz w:val="20"/>
          <w:szCs w:val="20"/>
        </w:rPr>
      </w:pPr>
      <w:r w:rsidRPr="009C5382">
        <w:rPr>
          <w:sz w:val="20"/>
          <w:szCs w:val="20"/>
        </w:rPr>
        <w:t>1.2. Обеспечить безопасное производство работ.</w:t>
      </w:r>
    </w:p>
    <w:p w14:paraId="06AB26E0" w14:textId="77777777" w:rsidR="004364D0" w:rsidRPr="009C5382" w:rsidRDefault="004364D0" w:rsidP="004364D0">
      <w:pPr>
        <w:ind w:firstLine="708"/>
        <w:jc w:val="both"/>
        <w:rPr>
          <w:sz w:val="20"/>
          <w:szCs w:val="20"/>
        </w:rPr>
      </w:pPr>
      <w:r w:rsidRPr="009C5382">
        <w:rPr>
          <w:sz w:val="20"/>
          <w:szCs w:val="20"/>
        </w:rPr>
        <w:t>1.3. Разработать, при необходимости, дополнительные меры по обеспечению безопасных условий труда и выполнять их в процессе работы.</w:t>
      </w:r>
    </w:p>
    <w:p w14:paraId="6EFF16BF" w14:textId="77777777" w:rsidR="004364D0" w:rsidRPr="009C5382" w:rsidRDefault="004364D0" w:rsidP="004364D0">
      <w:pPr>
        <w:ind w:firstLine="708"/>
        <w:jc w:val="both"/>
        <w:rPr>
          <w:sz w:val="20"/>
          <w:szCs w:val="20"/>
        </w:rPr>
      </w:pPr>
      <w:r w:rsidRPr="009C5382">
        <w:rPr>
          <w:sz w:val="20"/>
          <w:szCs w:val="20"/>
        </w:rPr>
        <w:t>1.4. До начала работ выполнить мероприятия по обеспечению безопасных условий труда, предусмотренные актом-допуском, нарядом-допуском, Проектом производства работ (далее – ППР) для Подрядчика.</w:t>
      </w:r>
    </w:p>
    <w:p w14:paraId="4B188024" w14:textId="77777777" w:rsidR="004364D0" w:rsidRPr="009C5382" w:rsidRDefault="004364D0" w:rsidP="004364D0">
      <w:pPr>
        <w:ind w:firstLine="708"/>
        <w:jc w:val="both"/>
        <w:rPr>
          <w:sz w:val="20"/>
          <w:szCs w:val="20"/>
        </w:rPr>
      </w:pPr>
      <w:r w:rsidRPr="009C5382">
        <w:rPr>
          <w:sz w:val="20"/>
          <w:szCs w:val="20"/>
        </w:rPr>
        <w:t>1.5. До начала работ представить Заказчику (в качестве Заказчика может выступать структурное подразделение Заказчика) оформленные наряд-допуск, акт-допуск, ППР.</w:t>
      </w:r>
    </w:p>
    <w:p w14:paraId="05F8CE82" w14:textId="77777777" w:rsidR="004364D0" w:rsidRPr="009C5382" w:rsidRDefault="004364D0" w:rsidP="004364D0">
      <w:pPr>
        <w:ind w:firstLine="708"/>
        <w:jc w:val="both"/>
        <w:rPr>
          <w:sz w:val="20"/>
          <w:szCs w:val="20"/>
        </w:rPr>
      </w:pPr>
      <w:r w:rsidRPr="009C5382">
        <w:rPr>
          <w:sz w:val="20"/>
          <w:szCs w:val="20"/>
        </w:rPr>
        <w:t>1.6. Гарантировать выполнение мероприятий по обеспечению безопасных условий труда в процессе работы, установленных актом-допуском, нарядом-допуском и ППР для Подрядчика.</w:t>
      </w:r>
    </w:p>
    <w:p w14:paraId="3516F425" w14:textId="77777777" w:rsidR="004364D0" w:rsidRPr="009C5382" w:rsidRDefault="004364D0" w:rsidP="004364D0">
      <w:pPr>
        <w:ind w:firstLine="708"/>
        <w:jc w:val="both"/>
        <w:rPr>
          <w:sz w:val="20"/>
          <w:szCs w:val="20"/>
        </w:rPr>
      </w:pPr>
      <w:r w:rsidRPr="009C5382">
        <w:rPr>
          <w:sz w:val="20"/>
          <w:szCs w:val="20"/>
        </w:rPr>
        <w:t>1.7. Выполнять работы силами квалифицированного персонала и аттестованных специалистов, не имеющего медицинских противопоказаний к выполняемой работе. Производственный персонал подрядных организаций должен иметь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 и пожарной безопасности, при проведении работ на опасных производственных объектах специалисты должны быть аттестованы в соответствии с требованиями федерального законодательства в области промышленной безопасности.</w:t>
      </w:r>
    </w:p>
    <w:p w14:paraId="4CA0FBA5" w14:textId="77777777" w:rsidR="004364D0" w:rsidRPr="009C5382" w:rsidRDefault="004364D0" w:rsidP="004364D0">
      <w:pPr>
        <w:ind w:firstLine="708"/>
        <w:jc w:val="both"/>
        <w:rPr>
          <w:sz w:val="20"/>
          <w:szCs w:val="20"/>
        </w:rPr>
      </w:pPr>
      <w:r w:rsidRPr="009C5382">
        <w:rPr>
          <w:sz w:val="20"/>
          <w:szCs w:val="20"/>
        </w:rPr>
        <w:t>1.8. Назначить лиц, ответственных за обеспечение охраны труда, промышленной, пожарной и экологической безопасности.</w:t>
      </w:r>
    </w:p>
    <w:p w14:paraId="56E2B85D" w14:textId="7AC6A9A6" w:rsidR="004364D0" w:rsidRPr="009C5382" w:rsidRDefault="004364D0" w:rsidP="004364D0">
      <w:pPr>
        <w:ind w:firstLine="708"/>
        <w:jc w:val="both"/>
        <w:rPr>
          <w:sz w:val="20"/>
          <w:szCs w:val="20"/>
        </w:rPr>
      </w:pPr>
      <w:r w:rsidRPr="009C5382">
        <w:rPr>
          <w:sz w:val="20"/>
          <w:szCs w:val="20"/>
        </w:rPr>
        <w:t>1.9. Организовать допуск персонала к работам, в том числе в зонах постоянно или потенциально опасных производственных факторов.</w:t>
      </w:r>
    </w:p>
    <w:p w14:paraId="52C7B64E" w14:textId="12641383" w:rsidR="004364D0" w:rsidRPr="009C5382" w:rsidRDefault="004364D0" w:rsidP="004364D0">
      <w:pPr>
        <w:ind w:firstLine="708"/>
        <w:jc w:val="both"/>
        <w:rPr>
          <w:sz w:val="20"/>
          <w:szCs w:val="20"/>
        </w:rPr>
      </w:pPr>
      <w:r w:rsidRPr="009C5382">
        <w:rPr>
          <w:sz w:val="20"/>
          <w:szCs w:val="20"/>
        </w:rPr>
        <w:t xml:space="preserve">1.10. Обеспечить своих работников исправным инструментом, приспособлениями, такелажными средствами и сертифицированными исправными средствами индивидуальной и коллективной защиты, спецодеждой и </w:t>
      </w:r>
      <w:r w:rsidR="001D671E" w:rsidRPr="009C5382">
        <w:rPr>
          <w:sz w:val="20"/>
          <w:szCs w:val="20"/>
        </w:rPr>
        <w:t>спец обувью</w:t>
      </w:r>
      <w:r w:rsidRPr="009C5382">
        <w:rPr>
          <w:sz w:val="20"/>
          <w:szCs w:val="20"/>
        </w:rPr>
        <w:t xml:space="preserve"> и контролировать правильное их применение.</w:t>
      </w:r>
    </w:p>
    <w:p w14:paraId="52A9A51A" w14:textId="77777777" w:rsidR="004364D0" w:rsidRPr="009C5382" w:rsidRDefault="004364D0" w:rsidP="004364D0">
      <w:pPr>
        <w:ind w:firstLine="708"/>
        <w:jc w:val="both"/>
        <w:rPr>
          <w:sz w:val="20"/>
          <w:szCs w:val="20"/>
        </w:rPr>
      </w:pPr>
      <w:r w:rsidRPr="009C5382">
        <w:rPr>
          <w:sz w:val="20"/>
          <w:szCs w:val="20"/>
        </w:rPr>
        <w:t>1.11. Содержать производственные территории, участки работ и рабочие места, предоставляемые для производства договорных работ, в чистоте и порядке.</w:t>
      </w:r>
    </w:p>
    <w:p w14:paraId="512FBD52" w14:textId="77777777" w:rsidR="004364D0" w:rsidRPr="009C5382" w:rsidRDefault="004364D0" w:rsidP="004364D0">
      <w:pPr>
        <w:ind w:firstLine="708"/>
        <w:jc w:val="both"/>
        <w:rPr>
          <w:sz w:val="20"/>
          <w:szCs w:val="20"/>
        </w:rPr>
      </w:pPr>
      <w:r w:rsidRPr="009C5382">
        <w:rPr>
          <w:sz w:val="20"/>
          <w:szCs w:val="20"/>
        </w:rPr>
        <w:t xml:space="preserve">1.12. Обеспечить исправное техническое состояние и безопасную эксплуатацию оборудования, электро- и </w:t>
      </w:r>
      <w:proofErr w:type="spellStart"/>
      <w:r w:rsidRPr="009C5382">
        <w:rPr>
          <w:sz w:val="20"/>
          <w:szCs w:val="20"/>
        </w:rPr>
        <w:t>пневмоинструмента</w:t>
      </w:r>
      <w:proofErr w:type="spellEnd"/>
      <w:r w:rsidRPr="009C5382">
        <w:rPr>
          <w:sz w:val="20"/>
          <w:szCs w:val="20"/>
        </w:rPr>
        <w:t>, технологической оснастки, технических устройств, строительных и монтажных машин, механизмов и приборов.</w:t>
      </w:r>
    </w:p>
    <w:p w14:paraId="2F7EDBB1" w14:textId="77777777" w:rsidR="004364D0" w:rsidRPr="009C5382" w:rsidRDefault="004364D0" w:rsidP="004364D0">
      <w:pPr>
        <w:ind w:firstLine="708"/>
        <w:jc w:val="both"/>
        <w:rPr>
          <w:sz w:val="20"/>
          <w:szCs w:val="20"/>
        </w:rPr>
      </w:pPr>
      <w:r w:rsidRPr="009C5382">
        <w:rPr>
          <w:sz w:val="20"/>
          <w:szCs w:val="20"/>
        </w:rPr>
        <w:t>1.13. Обеспечить проведение в установленном порядке испытаний, освидетельствований, технического диагностирования, экспертизы промышленной безопасности в случаях, предусмотренных требованиями федерального законодательства в области промышленной безопасности, постановки на учет в органах государственного надзора технических устройств и оборудования, применяемого при работах на объектах организации-заказчика, организовывать разработку ПМЛЛПА, проектов производства работ, технологических карт и инструкций, используемых при выполнении работ.</w:t>
      </w:r>
    </w:p>
    <w:p w14:paraId="30BED42B" w14:textId="77777777" w:rsidR="004364D0" w:rsidRPr="009C5382" w:rsidRDefault="004364D0" w:rsidP="004364D0">
      <w:pPr>
        <w:ind w:firstLine="708"/>
        <w:jc w:val="both"/>
        <w:rPr>
          <w:sz w:val="20"/>
          <w:szCs w:val="20"/>
        </w:rPr>
      </w:pPr>
      <w:r w:rsidRPr="009C5382">
        <w:rPr>
          <w:sz w:val="20"/>
          <w:szCs w:val="20"/>
        </w:rPr>
        <w:t xml:space="preserve">1.14. Направлять персонал, привлекаемый для работы на оборудовании и </w:t>
      </w:r>
      <w:r w:rsidR="001D671E" w:rsidRPr="009C5382">
        <w:rPr>
          <w:sz w:val="20"/>
          <w:szCs w:val="20"/>
        </w:rPr>
        <w:t>территории объекта</w:t>
      </w:r>
      <w:r w:rsidRPr="009C5382">
        <w:rPr>
          <w:sz w:val="20"/>
          <w:szCs w:val="20"/>
        </w:rPr>
        <w:t xml:space="preserve"> Заказчика, на вводный инструктаж к ответственному за проведение вводного инструктажа.</w:t>
      </w:r>
    </w:p>
    <w:p w14:paraId="23DE384F" w14:textId="77777777" w:rsidR="004364D0" w:rsidRPr="009C5382" w:rsidRDefault="004364D0" w:rsidP="004364D0">
      <w:pPr>
        <w:ind w:firstLine="708"/>
        <w:jc w:val="both"/>
        <w:rPr>
          <w:sz w:val="20"/>
          <w:szCs w:val="20"/>
        </w:rPr>
      </w:pPr>
      <w:r w:rsidRPr="009C5382">
        <w:rPr>
          <w:sz w:val="20"/>
          <w:szCs w:val="20"/>
        </w:rPr>
        <w:t>1.15. По требованию представителя Заказчика отстранять от работы и удалять с территории, а также производственных и иных помещений Заказчика свой персонал, находящийся в состоянии алкогольного, наркотического и иного токсического опьянения.</w:t>
      </w:r>
    </w:p>
    <w:p w14:paraId="1F22FB81" w14:textId="77777777" w:rsidR="004364D0" w:rsidRPr="009C5382" w:rsidRDefault="004364D0" w:rsidP="004364D0">
      <w:pPr>
        <w:ind w:firstLine="708"/>
        <w:jc w:val="both"/>
        <w:rPr>
          <w:sz w:val="20"/>
          <w:szCs w:val="20"/>
        </w:rPr>
      </w:pPr>
      <w:r w:rsidRPr="009C5382">
        <w:rPr>
          <w:sz w:val="20"/>
          <w:szCs w:val="20"/>
        </w:rPr>
        <w:t>1.16. Незамедлительно сообщать Заказчику о несчастных случаях на производстве, происшедших на объектах Заказчика с персоналом Подрядчика.</w:t>
      </w:r>
    </w:p>
    <w:p w14:paraId="1C173E4F" w14:textId="77777777" w:rsidR="004364D0" w:rsidRPr="009C5382" w:rsidRDefault="004364D0" w:rsidP="004364D0">
      <w:pPr>
        <w:ind w:firstLine="708"/>
        <w:jc w:val="both"/>
        <w:rPr>
          <w:sz w:val="20"/>
          <w:szCs w:val="20"/>
        </w:rPr>
      </w:pPr>
      <w:r w:rsidRPr="009C5382">
        <w:rPr>
          <w:sz w:val="20"/>
          <w:szCs w:val="20"/>
        </w:rPr>
        <w:t>1.17. Обеспечить необходимые условия для проведения проверок безопасной организации работ должностными лицами Заказчика.</w:t>
      </w:r>
    </w:p>
    <w:p w14:paraId="42BE2A40" w14:textId="77777777" w:rsidR="004364D0" w:rsidRPr="009C5382" w:rsidRDefault="004364D0" w:rsidP="004364D0">
      <w:pPr>
        <w:ind w:firstLine="708"/>
        <w:jc w:val="both"/>
        <w:rPr>
          <w:sz w:val="20"/>
          <w:szCs w:val="20"/>
        </w:rPr>
      </w:pPr>
      <w:r w:rsidRPr="009C5382">
        <w:rPr>
          <w:sz w:val="20"/>
          <w:szCs w:val="20"/>
        </w:rPr>
        <w:t>1.18. Обеспечить разработку и выполнение мероприятий по устранению замечаний, выявленных уполномоченным представителем Заказчика.</w:t>
      </w:r>
    </w:p>
    <w:p w14:paraId="7746B402" w14:textId="77777777" w:rsidR="007F332E" w:rsidRDefault="004364D0" w:rsidP="007F332E">
      <w:pPr>
        <w:ind w:firstLine="708"/>
        <w:jc w:val="both"/>
        <w:rPr>
          <w:sz w:val="20"/>
          <w:szCs w:val="20"/>
        </w:rPr>
      </w:pPr>
      <w:r w:rsidRPr="009C5382">
        <w:rPr>
          <w:sz w:val="20"/>
          <w:szCs w:val="20"/>
        </w:rPr>
        <w:t>1.19. Соблюдать требования охраны окружающей среды в соответствие с Федеральным законом от 10.01.2002 № 7-ФЗ «Об охране окружающей среды» и Федеральным законом от 24.06.98 № 89-ФЗ «Об отходах производства и потребления», ГОСТ Р ИСО 14001».</w:t>
      </w:r>
    </w:p>
    <w:p w14:paraId="694B6B28" w14:textId="21849B4E" w:rsidR="004364D0" w:rsidRPr="009C5382" w:rsidRDefault="004364D0" w:rsidP="007F332E">
      <w:pPr>
        <w:ind w:firstLine="708"/>
        <w:jc w:val="both"/>
        <w:rPr>
          <w:sz w:val="20"/>
          <w:szCs w:val="20"/>
        </w:rPr>
      </w:pPr>
      <w:r w:rsidRPr="009C5382">
        <w:rPr>
          <w:sz w:val="20"/>
          <w:szCs w:val="20"/>
        </w:rPr>
        <w:t>1.20. Обеспечить содержание мест временного хранения отходов в чистоте и порядке в соответствии с санитарными нормами и правилами, а также своевременный вывоз отходов с мест временного накопления.</w:t>
      </w:r>
    </w:p>
    <w:p w14:paraId="0D5ABB0C" w14:textId="77777777" w:rsidR="004364D0" w:rsidRPr="009C5382" w:rsidRDefault="004364D0" w:rsidP="004364D0">
      <w:pPr>
        <w:ind w:firstLine="708"/>
        <w:jc w:val="both"/>
        <w:rPr>
          <w:sz w:val="20"/>
          <w:szCs w:val="20"/>
        </w:rPr>
      </w:pPr>
      <w:r w:rsidRPr="009C5382">
        <w:rPr>
          <w:sz w:val="20"/>
          <w:szCs w:val="20"/>
        </w:rPr>
        <w:t>1.21. Обеспечить раздельный сбор и накопление отходов по видам и классам опасности.</w:t>
      </w:r>
    </w:p>
    <w:p w14:paraId="6CC662D8" w14:textId="77777777" w:rsidR="004364D0" w:rsidRPr="009C5382" w:rsidRDefault="004364D0" w:rsidP="004364D0">
      <w:pPr>
        <w:ind w:firstLine="708"/>
        <w:jc w:val="both"/>
        <w:rPr>
          <w:sz w:val="20"/>
          <w:szCs w:val="20"/>
        </w:rPr>
      </w:pPr>
      <w:r w:rsidRPr="009C5382">
        <w:rPr>
          <w:sz w:val="20"/>
          <w:szCs w:val="20"/>
        </w:rPr>
        <w:t xml:space="preserve">1.22. Подрядчик обязуется оплатить Заказчику штраф в размере 10% от стоимости работ по Договору за каждый факт неисполнения любой из обязанностей, предусмотренных </w:t>
      </w:r>
      <w:proofErr w:type="spellStart"/>
      <w:r w:rsidRPr="009C5382">
        <w:rPr>
          <w:sz w:val="20"/>
          <w:szCs w:val="20"/>
        </w:rPr>
        <w:t>п.п</w:t>
      </w:r>
      <w:proofErr w:type="spellEnd"/>
      <w:r w:rsidRPr="009C5382">
        <w:rPr>
          <w:sz w:val="20"/>
          <w:szCs w:val="20"/>
        </w:rPr>
        <w:t>. 1.1-1.21 настоящего соглашения, а также возместить Заказчику или третьему лицу убытки не менее чем в трехкратном размере, если таковые возникнут по причине нарушения Подрядчиком вышеуказанных обязанностей.</w:t>
      </w:r>
    </w:p>
    <w:p w14:paraId="11CAEE1C" w14:textId="77777777" w:rsidR="004364D0" w:rsidRPr="009C5382" w:rsidRDefault="004364D0" w:rsidP="004364D0">
      <w:pPr>
        <w:ind w:firstLine="708"/>
        <w:jc w:val="both"/>
        <w:rPr>
          <w:b/>
          <w:sz w:val="20"/>
          <w:szCs w:val="20"/>
        </w:rPr>
      </w:pPr>
      <w:r w:rsidRPr="009C5382">
        <w:rPr>
          <w:b/>
          <w:sz w:val="20"/>
          <w:szCs w:val="20"/>
        </w:rPr>
        <w:t>2. Заказчик (структурное подразделение Заказчика) обязуется:</w:t>
      </w:r>
    </w:p>
    <w:p w14:paraId="311D628B" w14:textId="77777777" w:rsidR="004364D0" w:rsidRPr="009C5382" w:rsidRDefault="004364D0" w:rsidP="004364D0">
      <w:pPr>
        <w:ind w:firstLine="708"/>
        <w:jc w:val="both"/>
        <w:rPr>
          <w:sz w:val="20"/>
          <w:szCs w:val="20"/>
        </w:rPr>
      </w:pPr>
      <w:r w:rsidRPr="009C5382">
        <w:rPr>
          <w:sz w:val="20"/>
          <w:szCs w:val="20"/>
        </w:rPr>
        <w:t>2.1. Установить границы производственных территорий, участков работ и рабочих мест, предоставляемых Подрядчику для производства договорных работ.</w:t>
      </w:r>
    </w:p>
    <w:p w14:paraId="4F5A3514" w14:textId="77777777" w:rsidR="004364D0" w:rsidRPr="009C5382" w:rsidRDefault="004364D0" w:rsidP="004364D0">
      <w:pPr>
        <w:ind w:firstLine="708"/>
        <w:jc w:val="both"/>
        <w:rPr>
          <w:sz w:val="20"/>
          <w:szCs w:val="20"/>
        </w:rPr>
      </w:pPr>
      <w:r w:rsidRPr="009C5382">
        <w:rPr>
          <w:sz w:val="20"/>
          <w:szCs w:val="20"/>
        </w:rPr>
        <w:t>2.2. До начала работ выполнить мероприятия по обеспечению безопасных условий труда, установленные актом-допуском для Заказчика.</w:t>
      </w:r>
    </w:p>
    <w:p w14:paraId="52B31E26" w14:textId="77777777" w:rsidR="004364D0" w:rsidRPr="009C5382" w:rsidRDefault="004364D0" w:rsidP="004364D0">
      <w:pPr>
        <w:ind w:firstLine="708"/>
        <w:jc w:val="both"/>
        <w:rPr>
          <w:sz w:val="20"/>
          <w:szCs w:val="20"/>
        </w:rPr>
      </w:pPr>
      <w:r w:rsidRPr="009C5382">
        <w:rPr>
          <w:sz w:val="20"/>
          <w:szCs w:val="20"/>
        </w:rPr>
        <w:t>2.3. 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оборудовании или вблизи его на территории подразделения, обеспечивающую безопасность проведения работ на предоставленной Подрядчику территории (оборудовании).</w:t>
      </w:r>
    </w:p>
    <w:p w14:paraId="3C98887F" w14:textId="77777777" w:rsidR="004364D0" w:rsidRPr="009C5382" w:rsidRDefault="004364D0" w:rsidP="004364D0">
      <w:pPr>
        <w:ind w:firstLine="708"/>
        <w:jc w:val="both"/>
        <w:rPr>
          <w:sz w:val="20"/>
          <w:szCs w:val="20"/>
        </w:rPr>
      </w:pPr>
      <w:r w:rsidRPr="009C5382">
        <w:rPr>
          <w:sz w:val="20"/>
          <w:szCs w:val="20"/>
        </w:rPr>
        <w:t>2.4. Провести и оформить вводный инструктаж работникам Подрядчика перед допуском к работам на объектах Заказчика.</w:t>
      </w:r>
    </w:p>
    <w:p w14:paraId="42B9512B" w14:textId="77777777" w:rsidR="004364D0" w:rsidRPr="009C5382" w:rsidRDefault="004364D0" w:rsidP="004364D0">
      <w:pPr>
        <w:ind w:firstLine="708"/>
        <w:jc w:val="both"/>
        <w:rPr>
          <w:b/>
          <w:sz w:val="20"/>
          <w:szCs w:val="20"/>
        </w:rPr>
      </w:pPr>
      <w:r w:rsidRPr="009C5382">
        <w:rPr>
          <w:b/>
          <w:sz w:val="20"/>
          <w:szCs w:val="20"/>
        </w:rPr>
        <w:lastRenderedPageBreak/>
        <w:t>3. Заказчик (структурное подразделение Заказчика) имеет право:</w:t>
      </w:r>
    </w:p>
    <w:p w14:paraId="5A6BC113" w14:textId="77777777" w:rsidR="004364D0" w:rsidRPr="009C5382" w:rsidRDefault="004364D0" w:rsidP="004364D0">
      <w:pPr>
        <w:ind w:firstLine="708"/>
        <w:jc w:val="both"/>
        <w:rPr>
          <w:sz w:val="20"/>
          <w:szCs w:val="20"/>
        </w:rPr>
      </w:pPr>
      <w:r w:rsidRPr="009C5382">
        <w:rPr>
          <w:sz w:val="20"/>
          <w:szCs w:val="20"/>
        </w:rPr>
        <w:t>3.1. Проводить проверки обеспечения безопасного производства работ на территории Заказчика без предварительного уведомления исполнителя.</w:t>
      </w:r>
    </w:p>
    <w:p w14:paraId="72DAE9AA" w14:textId="77777777" w:rsidR="004364D0" w:rsidRPr="009C5382" w:rsidRDefault="004364D0" w:rsidP="004364D0">
      <w:pPr>
        <w:ind w:firstLine="708"/>
        <w:jc w:val="both"/>
        <w:rPr>
          <w:sz w:val="20"/>
          <w:szCs w:val="20"/>
        </w:rPr>
      </w:pPr>
      <w:r w:rsidRPr="009C5382">
        <w:rPr>
          <w:sz w:val="20"/>
          <w:szCs w:val="20"/>
        </w:rPr>
        <w:t>3.2. Отстранять от работы персонал Подрядчика, не прошедший вводный инструктаж, не имеющий соответствующих удостоверений на право выполнения работы повышенной опасности, находящийся в состоянии алкогольного, наркотического и иного токсического опьянения, нарушающий требования безопасности при производстве работ с обязательным уведомлением об этом Подрядчика.</w:t>
      </w:r>
    </w:p>
    <w:p w14:paraId="534310F3" w14:textId="77777777" w:rsidR="004364D0" w:rsidRPr="009C5382" w:rsidRDefault="004364D0" w:rsidP="004364D0">
      <w:pPr>
        <w:ind w:firstLine="708"/>
        <w:jc w:val="both"/>
        <w:rPr>
          <w:sz w:val="20"/>
          <w:szCs w:val="20"/>
        </w:rPr>
      </w:pPr>
      <w:r w:rsidRPr="009C5382">
        <w:rPr>
          <w:sz w:val="20"/>
          <w:szCs w:val="20"/>
        </w:rPr>
        <w:t>3.3. Приостанавливать работы подрядчика при выявлении грубых нарушений, которые влекут за собой причинение ущерба имуществу заказчика с обязательным уведомлением об этом Подрядчика.</w:t>
      </w:r>
    </w:p>
    <w:p w14:paraId="4EEE0D39" w14:textId="77777777" w:rsidR="004364D0" w:rsidRPr="009C5382" w:rsidRDefault="004364D0" w:rsidP="004364D0">
      <w:pPr>
        <w:ind w:firstLine="708"/>
        <w:jc w:val="both"/>
        <w:rPr>
          <w:sz w:val="20"/>
          <w:szCs w:val="20"/>
        </w:rPr>
      </w:pPr>
    </w:p>
    <w:p w14:paraId="1D7E2078" w14:textId="77777777" w:rsidR="004364D0" w:rsidRPr="009C5382" w:rsidRDefault="004364D0" w:rsidP="004364D0">
      <w:pPr>
        <w:ind w:firstLine="708"/>
        <w:jc w:val="both"/>
        <w:rPr>
          <w:sz w:val="20"/>
          <w:szCs w:val="20"/>
        </w:rPr>
      </w:pPr>
    </w:p>
    <w:p w14:paraId="0AB0707E" w14:textId="72370FE0" w:rsidR="004364D0" w:rsidRPr="009C5382" w:rsidRDefault="004364D0" w:rsidP="004364D0">
      <w:pPr>
        <w:ind w:firstLine="708"/>
        <w:jc w:val="both"/>
        <w:rPr>
          <w:sz w:val="20"/>
          <w:szCs w:val="20"/>
        </w:rPr>
      </w:pPr>
      <w:r w:rsidRPr="009C5382">
        <w:rPr>
          <w:sz w:val="20"/>
          <w:szCs w:val="20"/>
        </w:rPr>
        <w:tab/>
        <w:t>Настоящее соглашение является неотъемлемой частью договора</w:t>
      </w:r>
      <w:r w:rsidR="00A24324" w:rsidRPr="009C5382">
        <w:rPr>
          <w:sz w:val="20"/>
          <w:szCs w:val="20"/>
        </w:rPr>
        <w:t xml:space="preserve"> подряда.</w:t>
      </w:r>
    </w:p>
    <w:p w14:paraId="2DD83D88" w14:textId="77777777" w:rsidR="00053728" w:rsidRPr="009C5382" w:rsidRDefault="00053728" w:rsidP="00053728">
      <w:pPr>
        <w:ind w:firstLine="708"/>
        <w:jc w:val="both"/>
        <w:rPr>
          <w:sz w:val="20"/>
          <w:szCs w:val="20"/>
        </w:rPr>
      </w:pPr>
    </w:p>
    <w:p w14:paraId="5BBD673E" w14:textId="77777777" w:rsidR="00053728" w:rsidRPr="009C5382" w:rsidRDefault="00053728" w:rsidP="00053728">
      <w:pPr>
        <w:ind w:firstLine="708"/>
        <w:jc w:val="both"/>
        <w:rPr>
          <w:sz w:val="20"/>
          <w:szCs w:val="20"/>
        </w:rPr>
      </w:pPr>
    </w:p>
    <w:p w14:paraId="0C2E9164" w14:textId="77777777" w:rsidR="00053728" w:rsidRPr="009C5382" w:rsidRDefault="00053728" w:rsidP="00053728">
      <w:pPr>
        <w:ind w:firstLine="708"/>
        <w:jc w:val="both"/>
        <w:rPr>
          <w:sz w:val="20"/>
          <w:szCs w:val="20"/>
        </w:rPr>
      </w:pPr>
    </w:p>
    <w:tbl>
      <w:tblPr>
        <w:tblW w:w="10336" w:type="dxa"/>
        <w:tblInd w:w="108" w:type="dxa"/>
        <w:tblLayout w:type="fixed"/>
        <w:tblLook w:val="0000" w:firstRow="0" w:lastRow="0" w:firstColumn="0" w:lastColumn="0" w:noHBand="0" w:noVBand="0"/>
      </w:tblPr>
      <w:tblGrid>
        <w:gridCol w:w="5851"/>
        <w:gridCol w:w="4485"/>
      </w:tblGrid>
      <w:tr w:rsidR="0075677A" w:rsidRPr="009C5382" w14:paraId="4395CBF2" w14:textId="77777777" w:rsidTr="00E86533">
        <w:trPr>
          <w:trHeight w:val="1205"/>
        </w:trPr>
        <w:tc>
          <w:tcPr>
            <w:tcW w:w="5850" w:type="dxa"/>
            <w:shd w:val="clear" w:color="auto" w:fill="auto"/>
          </w:tcPr>
          <w:p w14:paraId="23BAA6A7" w14:textId="69546E56" w:rsidR="0075677A" w:rsidRPr="009C5382" w:rsidRDefault="0075677A" w:rsidP="00E86533">
            <w:pPr>
              <w:rPr>
                <w:b/>
                <w:bCs/>
                <w:sz w:val="20"/>
                <w:szCs w:val="20"/>
              </w:rPr>
            </w:pPr>
            <w:proofErr w:type="gramStart"/>
            <w:r w:rsidRPr="009C5382">
              <w:rPr>
                <w:b/>
                <w:bCs/>
                <w:sz w:val="20"/>
                <w:szCs w:val="20"/>
              </w:rPr>
              <w:t>Заказчик :</w:t>
            </w:r>
            <w:proofErr w:type="gramEnd"/>
          </w:p>
          <w:p w14:paraId="677C470E" w14:textId="77777777" w:rsidR="007A7A8B" w:rsidRPr="009C5382" w:rsidRDefault="007A7A8B" w:rsidP="007A7A8B">
            <w:pPr>
              <w:rPr>
                <w:b/>
                <w:bCs/>
                <w:sz w:val="20"/>
                <w:szCs w:val="20"/>
              </w:rPr>
            </w:pPr>
            <w:r w:rsidRPr="009C5382">
              <w:rPr>
                <w:b/>
                <w:bCs/>
                <w:sz w:val="20"/>
                <w:szCs w:val="20"/>
              </w:rPr>
              <w:t>ООО «</w:t>
            </w:r>
            <w:proofErr w:type="spellStart"/>
            <w:r w:rsidRPr="009C5382">
              <w:rPr>
                <w:b/>
                <w:bCs/>
                <w:sz w:val="20"/>
                <w:szCs w:val="20"/>
              </w:rPr>
              <w:t>РусмашЭнерго</w:t>
            </w:r>
            <w:proofErr w:type="spellEnd"/>
            <w:r w:rsidRPr="009C5382">
              <w:rPr>
                <w:b/>
                <w:bCs/>
                <w:sz w:val="20"/>
                <w:szCs w:val="20"/>
              </w:rPr>
              <w:t>»</w:t>
            </w:r>
          </w:p>
          <w:p w14:paraId="4A9821FE" w14:textId="1332CE55" w:rsidR="0075677A" w:rsidRPr="009C5382" w:rsidRDefault="0075677A" w:rsidP="00E86533">
            <w:pPr>
              <w:rPr>
                <w:b/>
                <w:bCs/>
                <w:sz w:val="20"/>
                <w:szCs w:val="20"/>
              </w:rPr>
            </w:pPr>
            <w:r w:rsidRPr="009C5382">
              <w:rPr>
                <w:b/>
                <w:bCs/>
                <w:sz w:val="20"/>
                <w:szCs w:val="20"/>
              </w:rPr>
              <w:t>Генеральный директор</w:t>
            </w:r>
          </w:p>
          <w:p w14:paraId="1F225006" w14:textId="77777777" w:rsidR="007A7A8B" w:rsidRPr="009C5382" w:rsidRDefault="007A7A8B" w:rsidP="00E86533">
            <w:pPr>
              <w:rPr>
                <w:b/>
                <w:bCs/>
                <w:sz w:val="20"/>
                <w:szCs w:val="20"/>
              </w:rPr>
            </w:pPr>
          </w:p>
          <w:p w14:paraId="75D96246" w14:textId="77777777" w:rsidR="0075677A" w:rsidRPr="009C5382" w:rsidRDefault="0075677A" w:rsidP="00E86533">
            <w:pPr>
              <w:jc w:val="both"/>
              <w:rPr>
                <w:sz w:val="20"/>
                <w:szCs w:val="20"/>
              </w:rPr>
            </w:pPr>
            <w:r w:rsidRPr="009C5382">
              <w:rPr>
                <w:sz w:val="20"/>
                <w:szCs w:val="20"/>
              </w:rPr>
              <w:t>________________/ Е.Б. Остроумова /</w:t>
            </w:r>
          </w:p>
        </w:tc>
        <w:tc>
          <w:tcPr>
            <w:tcW w:w="4485" w:type="dxa"/>
            <w:shd w:val="clear" w:color="auto" w:fill="auto"/>
          </w:tcPr>
          <w:p w14:paraId="2F9C1636" w14:textId="77777777" w:rsidR="0075677A" w:rsidRPr="009C5382" w:rsidRDefault="0075677A" w:rsidP="00E86533">
            <w:pPr>
              <w:rPr>
                <w:b/>
                <w:bCs/>
                <w:sz w:val="20"/>
                <w:szCs w:val="20"/>
              </w:rPr>
            </w:pPr>
            <w:r w:rsidRPr="009C5382">
              <w:rPr>
                <w:b/>
                <w:bCs/>
                <w:sz w:val="20"/>
                <w:szCs w:val="20"/>
              </w:rPr>
              <w:t>От Подрядчика</w:t>
            </w:r>
          </w:p>
          <w:p w14:paraId="120CD5FC" w14:textId="77777777" w:rsidR="0075677A" w:rsidRPr="009C5382" w:rsidRDefault="0075677A" w:rsidP="00E86533">
            <w:pPr>
              <w:rPr>
                <w:sz w:val="20"/>
                <w:szCs w:val="20"/>
                <w:shd w:val="clear" w:color="auto" w:fill="FFFF00"/>
              </w:rPr>
            </w:pPr>
            <w:r w:rsidRPr="009C5382">
              <w:rPr>
                <w:b/>
                <w:bCs/>
                <w:sz w:val="20"/>
                <w:szCs w:val="20"/>
                <w:shd w:val="clear" w:color="auto" w:fill="FFFF00"/>
              </w:rPr>
              <w:t>____________ «_____________________»</w:t>
            </w:r>
          </w:p>
          <w:p w14:paraId="1179D926" w14:textId="77777777" w:rsidR="0075677A" w:rsidRPr="009C5382" w:rsidRDefault="0075677A" w:rsidP="00E86533">
            <w:pPr>
              <w:rPr>
                <w:sz w:val="20"/>
                <w:szCs w:val="20"/>
                <w:shd w:val="clear" w:color="auto" w:fill="FFFF00"/>
              </w:rPr>
            </w:pPr>
          </w:p>
          <w:p w14:paraId="0A8C4DEA" w14:textId="77777777" w:rsidR="0075677A" w:rsidRPr="009C5382" w:rsidRDefault="0075677A" w:rsidP="00E86533">
            <w:pPr>
              <w:rPr>
                <w:sz w:val="20"/>
                <w:szCs w:val="20"/>
                <w:shd w:val="clear" w:color="auto" w:fill="FFFF00"/>
              </w:rPr>
            </w:pPr>
            <w:r w:rsidRPr="009C5382">
              <w:rPr>
                <w:sz w:val="20"/>
                <w:szCs w:val="20"/>
                <w:shd w:val="clear" w:color="auto" w:fill="FFFF00"/>
              </w:rPr>
              <w:t>_____________/ _________________/</w:t>
            </w:r>
          </w:p>
        </w:tc>
      </w:tr>
    </w:tbl>
    <w:p w14:paraId="3626DFF6" w14:textId="77777777" w:rsidR="00E162DB" w:rsidRPr="009C5382" w:rsidRDefault="00E162DB" w:rsidP="009527D3">
      <w:pPr>
        <w:jc w:val="both"/>
        <w:rPr>
          <w:sz w:val="20"/>
          <w:szCs w:val="20"/>
        </w:rPr>
      </w:pPr>
    </w:p>
    <w:p w14:paraId="0C6AA275" w14:textId="77777777" w:rsidR="00E162DB" w:rsidRPr="009C5382" w:rsidRDefault="00E162DB" w:rsidP="00E162DB">
      <w:pPr>
        <w:ind w:firstLine="708"/>
        <w:jc w:val="both"/>
        <w:rPr>
          <w:sz w:val="20"/>
          <w:szCs w:val="20"/>
        </w:rPr>
      </w:pPr>
    </w:p>
    <w:p w14:paraId="71E71DEB" w14:textId="77777777" w:rsidR="00053728" w:rsidRPr="009C5382" w:rsidRDefault="00053728" w:rsidP="001D5E4A">
      <w:pPr>
        <w:tabs>
          <w:tab w:val="left" w:pos="5880"/>
        </w:tabs>
        <w:ind w:firstLine="5760"/>
        <w:rPr>
          <w:sz w:val="20"/>
          <w:szCs w:val="20"/>
        </w:rPr>
      </w:pPr>
    </w:p>
    <w:p w14:paraId="4A73C226" w14:textId="77777777" w:rsidR="00053728" w:rsidRPr="009C5382" w:rsidRDefault="00053728" w:rsidP="001D5E4A">
      <w:pPr>
        <w:tabs>
          <w:tab w:val="left" w:pos="5880"/>
        </w:tabs>
        <w:ind w:firstLine="5760"/>
        <w:rPr>
          <w:sz w:val="20"/>
          <w:szCs w:val="20"/>
        </w:rPr>
      </w:pPr>
    </w:p>
    <w:p w14:paraId="55EBF65B" w14:textId="77777777" w:rsidR="00C2005E" w:rsidRPr="009C5382" w:rsidRDefault="00C2005E" w:rsidP="001D5E4A">
      <w:pPr>
        <w:tabs>
          <w:tab w:val="left" w:pos="5880"/>
        </w:tabs>
        <w:ind w:firstLine="5760"/>
        <w:rPr>
          <w:sz w:val="20"/>
          <w:szCs w:val="20"/>
        </w:rPr>
      </w:pPr>
    </w:p>
    <w:p w14:paraId="5856F6FF" w14:textId="77777777" w:rsidR="004D008D" w:rsidRPr="009C5382" w:rsidRDefault="004D008D" w:rsidP="001D5E4A">
      <w:pPr>
        <w:tabs>
          <w:tab w:val="left" w:pos="5880"/>
        </w:tabs>
        <w:ind w:firstLine="5760"/>
        <w:rPr>
          <w:sz w:val="20"/>
          <w:szCs w:val="20"/>
        </w:rPr>
      </w:pPr>
    </w:p>
    <w:p w14:paraId="1B4E6ABB" w14:textId="34C8EC0F" w:rsidR="004D008D" w:rsidRDefault="004D008D" w:rsidP="001D5E4A">
      <w:pPr>
        <w:tabs>
          <w:tab w:val="left" w:pos="5880"/>
        </w:tabs>
        <w:ind w:firstLine="5760"/>
        <w:rPr>
          <w:sz w:val="20"/>
          <w:szCs w:val="20"/>
        </w:rPr>
      </w:pPr>
    </w:p>
    <w:p w14:paraId="1B14CFE5" w14:textId="087852DF" w:rsidR="009C5382" w:rsidRDefault="009C5382" w:rsidP="001D5E4A">
      <w:pPr>
        <w:tabs>
          <w:tab w:val="left" w:pos="5880"/>
        </w:tabs>
        <w:ind w:firstLine="5760"/>
        <w:rPr>
          <w:sz w:val="20"/>
          <w:szCs w:val="20"/>
        </w:rPr>
      </w:pPr>
    </w:p>
    <w:p w14:paraId="0B0FDDDA" w14:textId="7ABEA771" w:rsidR="009C5382" w:rsidRDefault="009C5382" w:rsidP="001D5E4A">
      <w:pPr>
        <w:tabs>
          <w:tab w:val="left" w:pos="5880"/>
        </w:tabs>
        <w:ind w:firstLine="5760"/>
        <w:rPr>
          <w:sz w:val="20"/>
          <w:szCs w:val="20"/>
        </w:rPr>
      </w:pPr>
    </w:p>
    <w:p w14:paraId="7F2AA38A" w14:textId="21D0F153" w:rsidR="009C5382" w:rsidRDefault="009C5382" w:rsidP="001D5E4A">
      <w:pPr>
        <w:tabs>
          <w:tab w:val="left" w:pos="5880"/>
        </w:tabs>
        <w:ind w:firstLine="5760"/>
        <w:rPr>
          <w:sz w:val="20"/>
          <w:szCs w:val="20"/>
        </w:rPr>
      </w:pPr>
    </w:p>
    <w:p w14:paraId="67C6D14B" w14:textId="515829C6" w:rsidR="009C5382" w:rsidRDefault="009C5382" w:rsidP="001D5E4A">
      <w:pPr>
        <w:tabs>
          <w:tab w:val="left" w:pos="5880"/>
        </w:tabs>
        <w:ind w:firstLine="5760"/>
        <w:rPr>
          <w:sz w:val="20"/>
          <w:szCs w:val="20"/>
        </w:rPr>
      </w:pPr>
    </w:p>
    <w:p w14:paraId="3E47709D" w14:textId="55B80F26" w:rsidR="009C5382" w:rsidRDefault="009C5382" w:rsidP="001D5E4A">
      <w:pPr>
        <w:tabs>
          <w:tab w:val="left" w:pos="5880"/>
        </w:tabs>
        <w:ind w:firstLine="5760"/>
        <w:rPr>
          <w:sz w:val="20"/>
          <w:szCs w:val="20"/>
        </w:rPr>
      </w:pPr>
    </w:p>
    <w:p w14:paraId="112A1606" w14:textId="169BA944" w:rsidR="009C5382" w:rsidRDefault="009C5382" w:rsidP="001D5E4A">
      <w:pPr>
        <w:tabs>
          <w:tab w:val="left" w:pos="5880"/>
        </w:tabs>
        <w:ind w:firstLine="5760"/>
        <w:rPr>
          <w:sz w:val="20"/>
          <w:szCs w:val="20"/>
        </w:rPr>
      </w:pPr>
    </w:p>
    <w:p w14:paraId="6CB95B4F" w14:textId="1DF0DC17" w:rsidR="009C5382" w:rsidRDefault="009C5382" w:rsidP="001D5E4A">
      <w:pPr>
        <w:tabs>
          <w:tab w:val="left" w:pos="5880"/>
        </w:tabs>
        <w:ind w:firstLine="5760"/>
        <w:rPr>
          <w:sz w:val="20"/>
          <w:szCs w:val="20"/>
        </w:rPr>
      </w:pPr>
    </w:p>
    <w:p w14:paraId="3C381188" w14:textId="4E056A91" w:rsidR="009C5382" w:rsidRDefault="009C5382" w:rsidP="001D5E4A">
      <w:pPr>
        <w:tabs>
          <w:tab w:val="left" w:pos="5880"/>
        </w:tabs>
        <w:ind w:firstLine="5760"/>
        <w:rPr>
          <w:sz w:val="20"/>
          <w:szCs w:val="20"/>
        </w:rPr>
      </w:pPr>
    </w:p>
    <w:p w14:paraId="40D6268D" w14:textId="7291BBF2" w:rsidR="009C5382" w:rsidRDefault="009C5382" w:rsidP="001D5E4A">
      <w:pPr>
        <w:tabs>
          <w:tab w:val="left" w:pos="5880"/>
        </w:tabs>
        <w:ind w:firstLine="5760"/>
        <w:rPr>
          <w:sz w:val="20"/>
          <w:szCs w:val="20"/>
        </w:rPr>
      </w:pPr>
    </w:p>
    <w:p w14:paraId="5BE4331D" w14:textId="5C89D7A5" w:rsidR="009C5382" w:rsidRDefault="009C5382">
      <w:pPr>
        <w:rPr>
          <w:sz w:val="20"/>
          <w:szCs w:val="20"/>
        </w:rPr>
      </w:pPr>
      <w:r>
        <w:rPr>
          <w:sz w:val="20"/>
          <w:szCs w:val="20"/>
        </w:rPr>
        <w:br w:type="page"/>
      </w:r>
    </w:p>
    <w:p w14:paraId="10CE3258" w14:textId="590B764D" w:rsidR="008B3722" w:rsidRPr="009C5382" w:rsidRDefault="008B3722" w:rsidP="005F04A2">
      <w:pPr>
        <w:tabs>
          <w:tab w:val="left" w:pos="5880"/>
        </w:tabs>
        <w:ind w:firstLine="5760"/>
        <w:rPr>
          <w:sz w:val="20"/>
          <w:szCs w:val="20"/>
        </w:rPr>
      </w:pPr>
      <w:r w:rsidRPr="009C5382">
        <w:rPr>
          <w:sz w:val="20"/>
          <w:szCs w:val="20"/>
        </w:rPr>
        <w:lastRenderedPageBreak/>
        <w:t xml:space="preserve">Приложение </w:t>
      </w:r>
      <w:r w:rsidR="00367203" w:rsidRPr="009C5382">
        <w:rPr>
          <w:sz w:val="20"/>
          <w:szCs w:val="20"/>
        </w:rPr>
        <w:t>№</w:t>
      </w:r>
      <w:proofErr w:type="gramStart"/>
      <w:r w:rsidR="006A5D74" w:rsidRPr="009C5382">
        <w:rPr>
          <w:sz w:val="20"/>
          <w:szCs w:val="20"/>
        </w:rPr>
        <w:t xml:space="preserve">4  </w:t>
      </w:r>
      <w:r w:rsidRPr="009C5382">
        <w:rPr>
          <w:sz w:val="20"/>
          <w:szCs w:val="20"/>
        </w:rPr>
        <w:t>к</w:t>
      </w:r>
      <w:proofErr w:type="gramEnd"/>
      <w:r w:rsidRPr="009C5382">
        <w:rPr>
          <w:sz w:val="20"/>
          <w:szCs w:val="20"/>
        </w:rPr>
        <w:t xml:space="preserve"> договору </w:t>
      </w:r>
      <w:r w:rsidR="00367203" w:rsidRPr="009C5382">
        <w:rPr>
          <w:sz w:val="20"/>
          <w:szCs w:val="20"/>
        </w:rPr>
        <w:t>подряда</w:t>
      </w:r>
    </w:p>
    <w:p w14:paraId="516E20B3" w14:textId="77777777" w:rsidR="00D82489" w:rsidRPr="009C5382" w:rsidRDefault="00D82489" w:rsidP="00D82489">
      <w:pPr>
        <w:spacing w:before="120"/>
        <w:ind w:left="5670"/>
        <w:rPr>
          <w:sz w:val="20"/>
          <w:szCs w:val="20"/>
        </w:rPr>
      </w:pPr>
      <w:r w:rsidRPr="009C5382">
        <w:rPr>
          <w:sz w:val="20"/>
          <w:szCs w:val="20"/>
        </w:rPr>
        <w:t>№ ________ от «____» __20_ г.</w:t>
      </w:r>
    </w:p>
    <w:p w14:paraId="08E95EDA" w14:textId="77777777" w:rsidR="001D5E4A" w:rsidRPr="009C5382" w:rsidRDefault="001D5E4A" w:rsidP="001D5E4A">
      <w:pPr>
        <w:tabs>
          <w:tab w:val="left" w:pos="5880"/>
        </w:tabs>
        <w:ind w:firstLine="5760"/>
        <w:rPr>
          <w:b/>
          <w:sz w:val="20"/>
          <w:szCs w:val="20"/>
        </w:rPr>
      </w:pPr>
      <w:r w:rsidRPr="009C5382">
        <w:rPr>
          <w:b/>
          <w:sz w:val="20"/>
          <w:szCs w:val="20"/>
        </w:rPr>
        <w:t>ФОРМА</w:t>
      </w:r>
    </w:p>
    <w:p w14:paraId="7BE89347" w14:textId="77777777" w:rsidR="005F04A2" w:rsidRPr="009C5382" w:rsidRDefault="005F04A2" w:rsidP="005F04A2">
      <w:pPr>
        <w:tabs>
          <w:tab w:val="left" w:pos="5880"/>
        </w:tabs>
        <w:ind w:firstLine="5760"/>
        <w:rPr>
          <w:b/>
          <w:sz w:val="20"/>
          <w:szCs w:val="20"/>
        </w:rPr>
      </w:pPr>
    </w:p>
    <w:p w14:paraId="246712F1" w14:textId="77777777" w:rsidR="005F04A2" w:rsidRPr="009C5382" w:rsidRDefault="005F04A2" w:rsidP="005F04A2">
      <w:pPr>
        <w:tabs>
          <w:tab w:val="left" w:pos="5880"/>
        </w:tabs>
        <w:ind w:firstLine="5760"/>
        <w:rPr>
          <w:sz w:val="20"/>
          <w:szCs w:val="20"/>
        </w:rPr>
      </w:pPr>
    </w:p>
    <w:p w14:paraId="214E5CAD" w14:textId="77777777" w:rsidR="005F04A2" w:rsidRPr="009C5382" w:rsidRDefault="005F04A2" w:rsidP="005F04A2">
      <w:pPr>
        <w:pStyle w:val="ac"/>
        <w:ind w:firstLine="5760"/>
        <w:rPr>
          <w:sz w:val="20"/>
          <w:szCs w:val="20"/>
        </w:rPr>
      </w:pPr>
      <w:r w:rsidRPr="009C5382">
        <w:rPr>
          <w:sz w:val="20"/>
          <w:szCs w:val="20"/>
        </w:rPr>
        <w:t>Наименование,</w:t>
      </w:r>
    </w:p>
    <w:p w14:paraId="56462A5E" w14:textId="77777777" w:rsidR="005F04A2" w:rsidRPr="009C5382" w:rsidRDefault="005F04A2" w:rsidP="005F04A2">
      <w:pPr>
        <w:pStyle w:val="a4"/>
        <w:ind w:firstLine="5760"/>
        <w:rPr>
          <w:rFonts w:ascii="Times New Roman" w:hAnsi="Times New Roman" w:cs="Times New Roman"/>
          <w:sz w:val="20"/>
          <w:szCs w:val="20"/>
        </w:rPr>
      </w:pPr>
      <w:r w:rsidRPr="009C5382">
        <w:rPr>
          <w:rFonts w:ascii="Times New Roman" w:hAnsi="Times New Roman" w:cs="Times New Roman"/>
          <w:sz w:val="20"/>
          <w:szCs w:val="20"/>
        </w:rPr>
        <w:t xml:space="preserve">адрес </w:t>
      </w:r>
      <w:r w:rsidR="00AB05E9" w:rsidRPr="009C5382">
        <w:rPr>
          <w:rFonts w:ascii="Times New Roman" w:hAnsi="Times New Roman" w:cs="Times New Roman"/>
          <w:sz w:val="20"/>
          <w:szCs w:val="20"/>
        </w:rPr>
        <w:t>Подрядчик</w:t>
      </w:r>
      <w:r w:rsidRPr="009C5382">
        <w:rPr>
          <w:rFonts w:ascii="Times New Roman" w:hAnsi="Times New Roman" w:cs="Times New Roman"/>
          <w:sz w:val="20"/>
          <w:szCs w:val="20"/>
        </w:rPr>
        <w:t>а</w:t>
      </w:r>
    </w:p>
    <w:p w14:paraId="5CD449F7" w14:textId="77777777" w:rsidR="005F04A2" w:rsidRPr="009C5382" w:rsidRDefault="005F04A2" w:rsidP="005F04A2">
      <w:pPr>
        <w:rPr>
          <w:sz w:val="20"/>
          <w:szCs w:val="20"/>
        </w:rPr>
      </w:pPr>
    </w:p>
    <w:p w14:paraId="57265F32" w14:textId="77777777" w:rsidR="005F04A2" w:rsidRPr="009C5382" w:rsidRDefault="005F04A2" w:rsidP="005F04A2">
      <w:pPr>
        <w:rPr>
          <w:sz w:val="20"/>
          <w:szCs w:val="20"/>
        </w:rPr>
      </w:pPr>
    </w:p>
    <w:p w14:paraId="761EF287" w14:textId="77777777" w:rsidR="005F04A2" w:rsidRPr="009C5382" w:rsidRDefault="005F04A2" w:rsidP="005F04A2">
      <w:pPr>
        <w:pStyle w:val="1"/>
        <w:jc w:val="center"/>
        <w:rPr>
          <w:sz w:val="20"/>
          <w:szCs w:val="20"/>
        </w:rPr>
      </w:pPr>
      <w:r w:rsidRPr="009C5382">
        <w:rPr>
          <w:sz w:val="20"/>
          <w:szCs w:val="20"/>
        </w:rPr>
        <w:t>Акт сверки расчетов</w:t>
      </w:r>
    </w:p>
    <w:p w14:paraId="1C4B1E6E" w14:textId="77777777" w:rsidR="005F04A2" w:rsidRPr="009C5382" w:rsidRDefault="005F04A2" w:rsidP="005F04A2">
      <w:pPr>
        <w:jc w:val="center"/>
        <w:rPr>
          <w:sz w:val="20"/>
          <w:szCs w:val="20"/>
        </w:rPr>
      </w:pPr>
      <w:r w:rsidRPr="009C5382">
        <w:rPr>
          <w:sz w:val="20"/>
          <w:szCs w:val="20"/>
        </w:rPr>
        <w:t>между ________ (ИНН __________) и _________________(ИНН_____________)</w:t>
      </w:r>
    </w:p>
    <w:p w14:paraId="08DB1F55" w14:textId="77777777" w:rsidR="005F04A2" w:rsidRPr="009C5382" w:rsidRDefault="005F04A2" w:rsidP="005F04A2">
      <w:pPr>
        <w:jc w:val="center"/>
        <w:rPr>
          <w:sz w:val="20"/>
          <w:szCs w:val="20"/>
        </w:rPr>
      </w:pPr>
      <w:r w:rsidRPr="009C5382">
        <w:rPr>
          <w:sz w:val="20"/>
          <w:szCs w:val="20"/>
        </w:rPr>
        <w:t>по договору от _________ № ____________</w:t>
      </w:r>
    </w:p>
    <w:p w14:paraId="594DAA49" w14:textId="77777777" w:rsidR="005F04A2" w:rsidRPr="009C5382" w:rsidRDefault="005F04A2" w:rsidP="005F04A2">
      <w:pPr>
        <w:jc w:val="center"/>
        <w:rPr>
          <w:sz w:val="20"/>
          <w:szCs w:val="20"/>
        </w:rPr>
      </w:pPr>
    </w:p>
    <w:p w14:paraId="138AAB62" w14:textId="77777777" w:rsidR="005F04A2" w:rsidRPr="009C5382" w:rsidRDefault="005F04A2" w:rsidP="005F04A2">
      <w:pPr>
        <w:rPr>
          <w:sz w:val="20"/>
          <w:szCs w:val="20"/>
        </w:rPr>
      </w:pPr>
      <w:r w:rsidRPr="009C5382">
        <w:rPr>
          <w:sz w:val="20"/>
          <w:szCs w:val="20"/>
        </w:rPr>
        <w:t>г. Нижний Новгород</w:t>
      </w:r>
      <w:r w:rsidRPr="009C5382">
        <w:rPr>
          <w:sz w:val="20"/>
          <w:szCs w:val="20"/>
        </w:rPr>
        <w:tab/>
      </w:r>
      <w:r w:rsidRPr="009C5382">
        <w:rPr>
          <w:sz w:val="20"/>
          <w:szCs w:val="20"/>
        </w:rPr>
        <w:tab/>
      </w:r>
      <w:r w:rsidRPr="009C5382">
        <w:rPr>
          <w:sz w:val="20"/>
          <w:szCs w:val="20"/>
        </w:rPr>
        <w:tab/>
      </w:r>
      <w:r w:rsidRPr="009C5382">
        <w:rPr>
          <w:sz w:val="20"/>
          <w:szCs w:val="20"/>
        </w:rPr>
        <w:tab/>
      </w:r>
      <w:r w:rsidRPr="009C5382">
        <w:rPr>
          <w:sz w:val="20"/>
          <w:szCs w:val="20"/>
        </w:rPr>
        <w:tab/>
      </w:r>
      <w:r w:rsidRPr="009C5382">
        <w:rPr>
          <w:sz w:val="20"/>
          <w:szCs w:val="20"/>
        </w:rPr>
        <w:tab/>
      </w:r>
      <w:r w:rsidRPr="009C5382">
        <w:rPr>
          <w:sz w:val="20"/>
          <w:szCs w:val="20"/>
        </w:rPr>
        <w:tab/>
        <w:t>«____» ___________ 20_ г.</w:t>
      </w:r>
    </w:p>
    <w:p w14:paraId="49DD818D" w14:textId="77777777" w:rsidR="005F04A2" w:rsidRPr="009C5382" w:rsidRDefault="005F04A2" w:rsidP="005F04A2">
      <w:pPr>
        <w:jc w:val="center"/>
        <w:rPr>
          <w:sz w:val="20"/>
          <w:szCs w:val="20"/>
        </w:rPr>
      </w:pPr>
    </w:p>
    <w:p w14:paraId="51BFEBD8" w14:textId="77777777" w:rsidR="005F04A2" w:rsidRPr="009C5382" w:rsidRDefault="005F04A2" w:rsidP="005F04A2">
      <w:pPr>
        <w:pStyle w:val="a8"/>
        <w:rPr>
          <w:sz w:val="20"/>
          <w:szCs w:val="20"/>
        </w:rPr>
      </w:pPr>
      <w:r w:rsidRPr="009C5382">
        <w:rPr>
          <w:sz w:val="20"/>
          <w:szCs w:val="20"/>
        </w:rPr>
        <w:t xml:space="preserve">В результате сверки расчетов между ____________ и ____________________________(наименование </w:t>
      </w:r>
      <w:r w:rsidR="00AB05E9" w:rsidRPr="009C5382">
        <w:rPr>
          <w:sz w:val="20"/>
          <w:szCs w:val="20"/>
        </w:rPr>
        <w:t>Подрядчик</w:t>
      </w:r>
      <w:r w:rsidRPr="009C5382">
        <w:rPr>
          <w:sz w:val="20"/>
          <w:szCs w:val="20"/>
        </w:rPr>
        <w:t>а) по договору от _________________№ _______________ в период с _______ по ______________ установлено:</w:t>
      </w:r>
    </w:p>
    <w:p w14:paraId="4AC78D58" w14:textId="77777777" w:rsidR="005F04A2" w:rsidRPr="009C5382" w:rsidRDefault="005F04A2" w:rsidP="005F04A2">
      <w:pPr>
        <w:pStyle w:val="a4"/>
        <w:rPr>
          <w:rFonts w:ascii="Times New Roman" w:hAnsi="Times New Roman" w:cs="Times New Roman"/>
          <w:sz w:val="20"/>
          <w:szCs w:val="20"/>
        </w:rPr>
      </w:pPr>
    </w:p>
    <w:p w14:paraId="64863492" w14:textId="77777777" w:rsidR="005F04A2" w:rsidRPr="009C5382" w:rsidRDefault="005F04A2" w:rsidP="005F04A2">
      <w:pPr>
        <w:pStyle w:val="a4"/>
        <w:jc w:val="both"/>
        <w:rPr>
          <w:rFonts w:ascii="Times New Roman" w:hAnsi="Times New Roman" w:cs="Times New Roman"/>
          <w:sz w:val="20"/>
          <w:szCs w:val="20"/>
        </w:rPr>
      </w:pPr>
      <w:r w:rsidRPr="009C5382">
        <w:rPr>
          <w:rFonts w:ascii="Times New Roman" w:hAnsi="Times New Roman" w:cs="Times New Roman"/>
          <w:sz w:val="20"/>
          <w:szCs w:val="20"/>
        </w:rPr>
        <w:t xml:space="preserve">сальдо (дебетовое, кредитовое) (нужное подчеркнуть) на начало </w:t>
      </w:r>
      <w:proofErr w:type="gramStart"/>
      <w:r w:rsidRPr="009C5382">
        <w:rPr>
          <w:rFonts w:ascii="Times New Roman" w:hAnsi="Times New Roman" w:cs="Times New Roman"/>
          <w:sz w:val="20"/>
          <w:szCs w:val="20"/>
        </w:rPr>
        <w:t>периода:_</w:t>
      </w:r>
      <w:proofErr w:type="gramEnd"/>
      <w:r w:rsidRPr="009C5382">
        <w:rPr>
          <w:rFonts w:ascii="Times New Roman" w:hAnsi="Times New Roman" w:cs="Times New Roman"/>
          <w:sz w:val="20"/>
          <w:szCs w:val="20"/>
        </w:rPr>
        <w:t>_________ (цифрами, прописью), в том числе НДС  ________ (цифрами).</w:t>
      </w:r>
    </w:p>
    <w:p w14:paraId="0B9BA972" w14:textId="77777777" w:rsidR="005F04A2" w:rsidRPr="009C5382" w:rsidRDefault="005F04A2" w:rsidP="005F04A2">
      <w:pPr>
        <w:pStyle w:val="a4"/>
        <w:rPr>
          <w:rFonts w:ascii="Times New Roman" w:hAnsi="Times New Roman" w:cs="Times New Roman"/>
          <w:sz w:val="20"/>
          <w:szCs w:val="20"/>
        </w:rPr>
      </w:pPr>
      <w:r w:rsidRPr="009C5382">
        <w:rPr>
          <w:rFonts w:ascii="Times New Roman" w:hAnsi="Times New Roman" w:cs="Times New Roman"/>
          <w:sz w:val="20"/>
          <w:szCs w:val="20"/>
        </w:rPr>
        <w:t>Предыдущий акт сверки от _______________№______</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715"/>
        <w:gridCol w:w="1377"/>
        <w:gridCol w:w="1050"/>
        <w:gridCol w:w="1307"/>
        <w:gridCol w:w="889"/>
        <w:gridCol w:w="1307"/>
        <w:gridCol w:w="1005"/>
      </w:tblGrid>
      <w:tr w:rsidR="005F04A2" w:rsidRPr="009C5382" w14:paraId="5ED6F815" w14:textId="77777777" w:rsidTr="00DA1939">
        <w:trPr>
          <w:cantSplit/>
          <w:trHeight w:val="617"/>
        </w:trPr>
        <w:tc>
          <w:tcPr>
            <w:tcW w:w="796" w:type="dxa"/>
            <w:vMerge w:val="restart"/>
          </w:tcPr>
          <w:p w14:paraId="6DC03D2C" w14:textId="77777777" w:rsidR="005F04A2" w:rsidRPr="009C5382" w:rsidRDefault="005F04A2" w:rsidP="00DA1939">
            <w:pPr>
              <w:rPr>
                <w:sz w:val="20"/>
                <w:szCs w:val="20"/>
              </w:rPr>
            </w:pPr>
            <w:r w:rsidRPr="009C5382">
              <w:rPr>
                <w:sz w:val="20"/>
                <w:szCs w:val="20"/>
              </w:rPr>
              <w:t>№№</w:t>
            </w:r>
          </w:p>
          <w:p w14:paraId="02F7BB1F" w14:textId="77777777" w:rsidR="005F04A2" w:rsidRPr="009C5382" w:rsidRDefault="005F04A2" w:rsidP="00DA1939">
            <w:pPr>
              <w:rPr>
                <w:sz w:val="20"/>
                <w:szCs w:val="20"/>
              </w:rPr>
            </w:pPr>
            <w:proofErr w:type="spellStart"/>
            <w:r w:rsidRPr="009C5382">
              <w:rPr>
                <w:sz w:val="20"/>
                <w:szCs w:val="20"/>
              </w:rPr>
              <w:t>пп</w:t>
            </w:r>
            <w:proofErr w:type="spellEnd"/>
          </w:p>
        </w:tc>
        <w:tc>
          <w:tcPr>
            <w:tcW w:w="1715" w:type="dxa"/>
            <w:vMerge w:val="restart"/>
          </w:tcPr>
          <w:p w14:paraId="74D24ABB" w14:textId="77777777" w:rsidR="005F04A2" w:rsidRPr="009C5382" w:rsidRDefault="005F04A2" w:rsidP="00DA1939">
            <w:pPr>
              <w:rPr>
                <w:sz w:val="20"/>
                <w:szCs w:val="20"/>
              </w:rPr>
            </w:pPr>
            <w:r w:rsidRPr="009C5382">
              <w:rPr>
                <w:sz w:val="20"/>
                <w:szCs w:val="20"/>
              </w:rPr>
              <w:t>Наименование документа</w:t>
            </w:r>
          </w:p>
        </w:tc>
        <w:tc>
          <w:tcPr>
            <w:tcW w:w="1377" w:type="dxa"/>
            <w:vMerge w:val="restart"/>
          </w:tcPr>
          <w:p w14:paraId="4289EA29" w14:textId="77777777" w:rsidR="005F04A2" w:rsidRPr="009C5382" w:rsidRDefault="005F04A2" w:rsidP="00DA1939">
            <w:pPr>
              <w:rPr>
                <w:sz w:val="20"/>
                <w:szCs w:val="20"/>
              </w:rPr>
            </w:pPr>
            <w:r w:rsidRPr="009C5382">
              <w:rPr>
                <w:sz w:val="20"/>
                <w:szCs w:val="20"/>
              </w:rPr>
              <w:t xml:space="preserve">Номер </w:t>
            </w:r>
          </w:p>
        </w:tc>
        <w:tc>
          <w:tcPr>
            <w:tcW w:w="1050" w:type="dxa"/>
            <w:vMerge w:val="restart"/>
          </w:tcPr>
          <w:p w14:paraId="3FE90BF9" w14:textId="77777777" w:rsidR="005F04A2" w:rsidRPr="009C5382" w:rsidRDefault="005F04A2" w:rsidP="00DA1939">
            <w:pPr>
              <w:rPr>
                <w:sz w:val="20"/>
                <w:szCs w:val="20"/>
              </w:rPr>
            </w:pPr>
            <w:r w:rsidRPr="009C5382">
              <w:rPr>
                <w:sz w:val="20"/>
                <w:szCs w:val="20"/>
              </w:rPr>
              <w:t>Дата</w:t>
            </w:r>
          </w:p>
        </w:tc>
        <w:tc>
          <w:tcPr>
            <w:tcW w:w="4508" w:type="dxa"/>
            <w:gridSpan w:val="4"/>
          </w:tcPr>
          <w:p w14:paraId="6A7D2A91" w14:textId="77777777" w:rsidR="005F04A2" w:rsidRPr="009C5382" w:rsidRDefault="005F04A2" w:rsidP="00DA1939">
            <w:pPr>
              <w:jc w:val="center"/>
              <w:rPr>
                <w:sz w:val="20"/>
                <w:szCs w:val="20"/>
              </w:rPr>
            </w:pPr>
            <w:r w:rsidRPr="009C5382">
              <w:rPr>
                <w:sz w:val="20"/>
                <w:szCs w:val="20"/>
              </w:rPr>
              <w:t>Исполнение обязательств</w:t>
            </w:r>
          </w:p>
        </w:tc>
      </w:tr>
      <w:tr w:rsidR="005F04A2" w:rsidRPr="009C5382" w14:paraId="35D1F727" w14:textId="77777777" w:rsidTr="00DA1939">
        <w:trPr>
          <w:cantSplit/>
          <w:trHeight w:val="193"/>
        </w:trPr>
        <w:tc>
          <w:tcPr>
            <w:tcW w:w="796" w:type="dxa"/>
            <w:vMerge/>
          </w:tcPr>
          <w:p w14:paraId="77F81DAF" w14:textId="77777777" w:rsidR="005F04A2" w:rsidRPr="009C5382" w:rsidRDefault="005F04A2" w:rsidP="00DA1939">
            <w:pPr>
              <w:rPr>
                <w:sz w:val="20"/>
                <w:szCs w:val="20"/>
              </w:rPr>
            </w:pPr>
          </w:p>
        </w:tc>
        <w:tc>
          <w:tcPr>
            <w:tcW w:w="1715" w:type="dxa"/>
            <w:vMerge/>
          </w:tcPr>
          <w:p w14:paraId="0497BD89" w14:textId="77777777" w:rsidR="005F04A2" w:rsidRPr="009C5382" w:rsidRDefault="005F04A2" w:rsidP="00DA1939">
            <w:pPr>
              <w:rPr>
                <w:sz w:val="20"/>
                <w:szCs w:val="20"/>
              </w:rPr>
            </w:pPr>
          </w:p>
        </w:tc>
        <w:tc>
          <w:tcPr>
            <w:tcW w:w="1377" w:type="dxa"/>
            <w:vMerge/>
          </w:tcPr>
          <w:p w14:paraId="4C4EE718" w14:textId="77777777" w:rsidR="005F04A2" w:rsidRPr="009C5382" w:rsidRDefault="005F04A2" w:rsidP="00DA1939">
            <w:pPr>
              <w:rPr>
                <w:sz w:val="20"/>
                <w:szCs w:val="20"/>
              </w:rPr>
            </w:pPr>
          </w:p>
        </w:tc>
        <w:tc>
          <w:tcPr>
            <w:tcW w:w="1050" w:type="dxa"/>
            <w:vMerge/>
          </w:tcPr>
          <w:p w14:paraId="0A0451A6" w14:textId="77777777" w:rsidR="005F04A2" w:rsidRPr="009C5382" w:rsidRDefault="005F04A2" w:rsidP="00DA1939">
            <w:pPr>
              <w:rPr>
                <w:sz w:val="20"/>
                <w:szCs w:val="20"/>
              </w:rPr>
            </w:pPr>
          </w:p>
        </w:tc>
        <w:tc>
          <w:tcPr>
            <w:tcW w:w="2196" w:type="dxa"/>
            <w:gridSpan w:val="2"/>
          </w:tcPr>
          <w:p w14:paraId="62BCFD2F" w14:textId="77777777" w:rsidR="005F04A2" w:rsidRPr="009C5382" w:rsidRDefault="005F04A2" w:rsidP="00DA1939">
            <w:pPr>
              <w:jc w:val="center"/>
              <w:rPr>
                <w:sz w:val="20"/>
                <w:szCs w:val="20"/>
              </w:rPr>
            </w:pPr>
            <w:r w:rsidRPr="009C5382">
              <w:rPr>
                <w:sz w:val="20"/>
                <w:szCs w:val="20"/>
              </w:rPr>
              <w:t>оборот по дебету</w:t>
            </w:r>
          </w:p>
        </w:tc>
        <w:tc>
          <w:tcPr>
            <w:tcW w:w="2312" w:type="dxa"/>
            <w:gridSpan w:val="2"/>
          </w:tcPr>
          <w:p w14:paraId="0749D08A" w14:textId="77777777" w:rsidR="005F04A2" w:rsidRPr="009C5382" w:rsidRDefault="005F04A2" w:rsidP="00DA1939">
            <w:pPr>
              <w:jc w:val="center"/>
              <w:rPr>
                <w:sz w:val="20"/>
                <w:szCs w:val="20"/>
              </w:rPr>
            </w:pPr>
            <w:r w:rsidRPr="009C5382">
              <w:rPr>
                <w:sz w:val="20"/>
                <w:szCs w:val="20"/>
              </w:rPr>
              <w:t>оборот по кредиту</w:t>
            </w:r>
          </w:p>
        </w:tc>
      </w:tr>
      <w:tr w:rsidR="005F04A2" w:rsidRPr="009C5382" w14:paraId="41C434C8" w14:textId="77777777" w:rsidTr="00DA1939">
        <w:trPr>
          <w:cantSplit/>
          <w:trHeight w:val="206"/>
        </w:trPr>
        <w:tc>
          <w:tcPr>
            <w:tcW w:w="796" w:type="dxa"/>
            <w:vMerge/>
          </w:tcPr>
          <w:p w14:paraId="530375C6" w14:textId="77777777" w:rsidR="005F04A2" w:rsidRPr="009C5382" w:rsidRDefault="005F04A2" w:rsidP="00DA1939">
            <w:pPr>
              <w:rPr>
                <w:sz w:val="20"/>
                <w:szCs w:val="20"/>
              </w:rPr>
            </w:pPr>
          </w:p>
        </w:tc>
        <w:tc>
          <w:tcPr>
            <w:tcW w:w="1715" w:type="dxa"/>
            <w:vMerge/>
          </w:tcPr>
          <w:p w14:paraId="46CA0844" w14:textId="77777777" w:rsidR="005F04A2" w:rsidRPr="009C5382" w:rsidRDefault="005F04A2" w:rsidP="00DA1939">
            <w:pPr>
              <w:rPr>
                <w:sz w:val="20"/>
                <w:szCs w:val="20"/>
              </w:rPr>
            </w:pPr>
          </w:p>
        </w:tc>
        <w:tc>
          <w:tcPr>
            <w:tcW w:w="1377" w:type="dxa"/>
            <w:vMerge/>
          </w:tcPr>
          <w:p w14:paraId="4FAC02A7" w14:textId="77777777" w:rsidR="005F04A2" w:rsidRPr="009C5382" w:rsidRDefault="005F04A2" w:rsidP="00DA1939">
            <w:pPr>
              <w:rPr>
                <w:sz w:val="20"/>
                <w:szCs w:val="20"/>
              </w:rPr>
            </w:pPr>
          </w:p>
        </w:tc>
        <w:tc>
          <w:tcPr>
            <w:tcW w:w="1050" w:type="dxa"/>
            <w:vMerge/>
          </w:tcPr>
          <w:p w14:paraId="14EE945E" w14:textId="77777777" w:rsidR="005F04A2" w:rsidRPr="009C5382" w:rsidRDefault="005F04A2" w:rsidP="00DA1939">
            <w:pPr>
              <w:rPr>
                <w:sz w:val="20"/>
                <w:szCs w:val="20"/>
              </w:rPr>
            </w:pPr>
          </w:p>
        </w:tc>
        <w:tc>
          <w:tcPr>
            <w:tcW w:w="1307" w:type="dxa"/>
          </w:tcPr>
          <w:p w14:paraId="1FBE8981" w14:textId="77777777" w:rsidR="005F04A2" w:rsidRPr="009C5382" w:rsidRDefault="005F04A2" w:rsidP="00DA1939">
            <w:pPr>
              <w:rPr>
                <w:sz w:val="20"/>
                <w:szCs w:val="20"/>
              </w:rPr>
            </w:pPr>
            <w:r w:rsidRPr="009C5382">
              <w:rPr>
                <w:sz w:val="20"/>
                <w:szCs w:val="20"/>
              </w:rPr>
              <w:t>сумма по документу</w:t>
            </w:r>
          </w:p>
          <w:p w14:paraId="6BADEBE8" w14:textId="77777777" w:rsidR="005F04A2" w:rsidRPr="009C5382" w:rsidRDefault="005F04A2" w:rsidP="00DA1939">
            <w:pPr>
              <w:rPr>
                <w:sz w:val="20"/>
                <w:szCs w:val="20"/>
              </w:rPr>
            </w:pPr>
            <w:r w:rsidRPr="009C5382">
              <w:rPr>
                <w:sz w:val="20"/>
                <w:szCs w:val="20"/>
              </w:rPr>
              <w:t>с НДС</w:t>
            </w:r>
          </w:p>
        </w:tc>
        <w:tc>
          <w:tcPr>
            <w:tcW w:w="889" w:type="dxa"/>
          </w:tcPr>
          <w:p w14:paraId="0A401F84" w14:textId="77777777" w:rsidR="005F04A2" w:rsidRPr="009C5382" w:rsidRDefault="005F04A2" w:rsidP="00DA1939">
            <w:pPr>
              <w:rPr>
                <w:sz w:val="20"/>
                <w:szCs w:val="20"/>
              </w:rPr>
            </w:pPr>
            <w:r w:rsidRPr="009C5382">
              <w:rPr>
                <w:sz w:val="20"/>
                <w:szCs w:val="20"/>
              </w:rPr>
              <w:t>в т.ч. НДС</w:t>
            </w:r>
          </w:p>
        </w:tc>
        <w:tc>
          <w:tcPr>
            <w:tcW w:w="1307" w:type="dxa"/>
          </w:tcPr>
          <w:p w14:paraId="5905C4B9" w14:textId="77777777" w:rsidR="005F04A2" w:rsidRPr="009C5382" w:rsidRDefault="005F04A2" w:rsidP="00DA1939">
            <w:pPr>
              <w:rPr>
                <w:sz w:val="20"/>
                <w:szCs w:val="20"/>
              </w:rPr>
            </w:pPr>
            <w:r w:rsidRPr="009C5382">
              <w:rPr>
                <w:sz w:val="20"/>
                <w:szCs w:val="20"/>
              </w:rPr>
              <w:t>сумма по документу с НДС</w:t>
            </w:r>
          </w:p>
        </w:tc>
        <w:tc>
          <w:tcPr>
            <w:tcW w:w="1005" w:type="dxa"/>
          </w:tcPr>
          <w:p w14:paraId="4D58C8C5" w14:textId="77777777" w:rsidR="005F04A2" w:rsidRPr="009C5382" w:rsidRDefault="005F04A2" w:rsidP="00DA1939">
            <w:pPr>
              <w:rPr>
                <w:sz w:val="20"/>
                <w:szCs w:val="20"/>
              </w:rPr>
            </w:pPr>
            <w:r w:rsidRPr="009C5382">
              <w:rPr>
                <w:sz w:val="20"/>
                <w:szCs w:val="20"/>
              </w:rPr>
              <w:t>в т.ч.</w:t>
            </w:r>
          </w:p>
          <w:p w14:paraId="621B060E" w14:textId="77777777" w:rsidR="005F04A2" w:rsidRPr="009C5382" w:rsidRDefault="005F04A2" w:rsidP="00DA1939">
            <w:pPr>
              <w:rPr>
                <w:sz w:val="20"/>
                <w:szCs w:val="20"/>
              </w:rPr>
            </w:pPr>
            <w:r w:rsidRPr="009C5382">
              <w:rPr>
                <w:sz w:val="20"/>
                <w:szCs w:val="20"/>
              </w:rPr>
              <w:t>НДС</w:t>
            </w:r>
          </w:p>
        </w:tc>
      </w:tr>
    </w:tbl>
    <w:p w14:paraId="1F29B380" w14:textId="77777777" w:rsidR="005F04A2" w:rsidRPr="009C5382" w:rsidRDefault="005F04A2" w:rsidP="005F04A2">
      <w:pPr>
        <w:jc w:val="center"/>
        <w:rPr>
          <w:sz w:val="20"/>
          <w:szCs w:val="20"/>
        </w:rPr>
      </w:pPr>
    </w:p>
    <w:p w14:paraId="1DD7FCFC" w14:textId="77777777" w:rsidR="005F04A2" w:rsidRPr="009C5382" w:rsidRDefault="005F04A2" w:rsidP="005F04A2">
      <w:pPr>
        <w:pStyle w:val="a4"/>
        <w:jc w:val="both"/>
        <w:rPr>
          <w:rFonts w:ascii="Times New Roman" w:hAnsi="Times New Roman" w:cs="Times New Roman"/>
          <w:sz w:val="20"/>
          <w:szCs w:val="20"/>
        </w:rPr>
      </w:pPr>
      <w:r w:rsidRPr="009C5382">
        <w:rPr>
          <w:rFonts w:ascii="Times New Roman" w:hAnsi="Times New Roman" w:cs="Times New Roman"/>
          <w:sz w:val="20"/>
          <w:szCs w:val="20"/>
        </w:rPr>
        <w:t>Сальдо (дебетовое, кредитовое) (нужное подчеркнуть) на конец периода: ________ (цифрами, прописью), в том числе НДС ________ (цифрами).</w:t>
      </w:r>
    </w:p>
    <w:p w14:paraId="02110DF7" w14:textId="77777777" w:rsidR="005F04A2" w:rsidRPr="009C5382" w:rsidRDefault="005F04A2" w:rsidP="005F04A2">
      <w:pPr>
        <w:jc w:val="both"/>
        <w:rPr>
          <w:sz w:val="20"/>
          <w:szCs w:val="20"/>
        </w:rPr>
      </w:pPr>
    </w:p>
    <w:p w14:paraId="63517BF8" w14:textId="77777777" w:rsidR="005F04A2" w:rsidRPr="009C5382" w:rsidRDefault="005F04A2" w:rsidP="005F04A2">
      <w:pPr>
        <w:pStyle w:val="a4"/>
        <w:ind w:firstLine="708"/>
        <w:jc w:val="both"/>
        <w:rPr>
          <w:rFonts w:ascii="Times New Roman" w:hAnsi="Times New Roman" w:cs="Times New Roman"/>
          <w:sz w:val="20"/>
          <w:szCs w:val="20"/>
        </w:rPr>
      </w:pPr>
      <w:r w:rsidRPr="009C5382">
        <w:rPr>
          <w:rFonts w:ascii="Times New Roman" w:hAnsi="Times New Roman" w:cs="Times New Roman"/>
          <w:sz w:val="20"/>
          <w:szCs w:val="20"/>
        </w:rPr>
        <w:t>Таким образом, в результате сверки расчетов задолженность ______________________ перед ___________________ по состоянию на «___»______20_ г. составляет __________ (цифрами, прописью), в том числе НДС  ________ (цифрами).</w:t>
      </w:r>
    </w:p>
    <w:p w14:paraId="480DBEA0" w14:textId="77777777" w:rsidR="005F04A2" w:rsidRPr="009C5382" w:rsidRDefault="005F04A2" w:rsidP="005F04A2">
      <w:pPr>
        <w:pStyle w:val="a4"/>
        <w:rPr>
          <w:rFonts w:ascii="Times New Roman" w:hAnsi="Times New Roman" w:cs="Times New Roman"/>
          <w:sz w:val="20"/>
          <w:szCs w:val="20"/>
        </w:rPr>
      </w:pPr>
    </w:p>
    <w:p w14:paraId="5256CF53" w14:textId="77777777" w:rsidR="005F04A2" w:rsidRPr="009C5382" w:rsidRDefault="005F04A2" w:rsidP="005F04A2">
      <w:pPr>
        <w:pStyle w:val="a4"/>
        <w:ind w:firstLine="708"/>
        <w:jc w:val="both"/>
        <w:rPr>
          <w:rFonts w:ascii="Times New Roman" w:hAnsi="Times New Roman" w:cs="Times New Roman"/>
          <w:sz w:val="20"/>
          <w:szCs w:val="20"/>
        </w:rPr>
      </w:pPr>
      <w:r w:rsidRPr="009C5382">
        <w:rPr>
          <w:rFonts w:ascii="Times New Roman" w:hAnsi="Times New Roman" w:cs="Times New Roman"/>
          <w:sz w:val="20"/>
          <w:szCs w:val="20"/>
        </w:rPr>
        <w:t xml:space="preserve">Просим сверить данные акта, подписать и выслать в наш адрес второй экземпляр акта в течение 10-ти рабочих дней с момента его получения. </w:t>
      </w:r>
    </w:p>
    <w:p w14:paraId="675C7CC4" w14:textId="77777777" w:rsidR="005F04A2" w:rsidRPr="009C5382" w:rsidRDefault="005F04A2" w:rsidP="005F04A2">
      <w:pPr>
        <w:pStyle w:val="21"/>
        <w:ind w:firstLine="0"/>
        <w:rPr>
          <w:rFonts w:ascii="Times New Roman" w:hAnsi="Times New Roman"/>
          <w:sz w:val="20"/>
          <w:szCs w:val="20"/>
        </w:rPr>
      </w:pPr>
      <w:r w:rsidRPr="009C5382">
        <w:rPr>
          <w:rFonts w:ascii="Times New Roman" w:hAnsi="Times New Roman"/>
          <w:sz w:val="20"/>
          <w:szCs w:val="20"/>
        </w:rPr>
        <w:t>Руководитель структурного ______________________ Руководитель ______________</w:t>
      </w:r>
    </w:p>
    <w:p w14:paraId="622B4E55" w14:textId="77777777" w:rsidR="005F04A2" w:rsidRPr="009C5382" w:rsidRDefault="005F04A2" w:rsidP="005F04A2">
      <w:pPr>
        <w:pStyle w:val="21"/>
        <w:ind w:firstLine="0"/>
        <w:rPr>
          <w:rFonts w:ascii="Times New Roman" w:hAnsi="Times New Roman"/>
          <w:sz w:val="20"/>
          <w:szCs w:val="20"/>
        </w:rPr>
      </w:pPr>
      <w:r w:rsidRPr="009C5382">
        <w:rPr>
          <w:rFonts w:ascii="Times New Roman" w:hAnsi="Times New Roman"/>
          <w:sz w:val="20"/>
          <w:szCs w:val="20"/>
        </w:rPr>
        <w:t>подразделения ______</w:t>
      </w:r>
      <w:r w:rsidRPr="009C5382">
        <w:rPr>
          <w:rFonts w:ascii="Times New Roman" w:hAnsi="Times New Roman"/>
          <w:sz w:val="20"/>
          <w:szCs w:val="20"/>
        </w:rPr>
        <w:tab/>
      </w:r>
      <w:r w:rsidRPr="009C5382">
        <w:rPr>
          <w:rFonts w:ascii="Times New Roman" w:hAnsi="Times New Roman"/>
          <w:sz w:val="20"/>
          <w:szCs w:val="20"/>
        </w:rPr>
        <w:tab/>
      </w:r>
      <w:r w:rsidRPr="009C5382">
        <w:rPr>
          <w:rFonts w:ascii="Times New Roman" w:hAnsi="Times New Roman"/>
          <w:sz w:val="20"/>
          <w:szCs w:val="20"/>
        </w:rPr>
        <w:tab/>
      </w:r>
      <w:r w:rsidRPr="009C5382">
        <w:rPr>
          <w:rFonts w:ascii="Times New Roman" w:hAnsi="Times New Roman"/>
          <w:sz w:val="20"/>
          <w:szCs w:val="20"/>
        </w:rPr>
        <w:tab/>
      </w:r>
      <w:r w:rsidRPr="009C5382">
        <w:rPr>
          <w:rFonts w:ascii="Times New Roman" w:hAnsi="Times New Roman"/>
          <w:sz w:val="20"/>
          <w:szCs w:val="20"/>
        </w:rPr>
        <w:tab/>
        <w:t xml:space="preserve">(наименование </w:t>
      </w:r>
      <w:r w:rsidR="00AB05E9" w:rsidRPr="009C5382">
        <w:rPr>
          <w:rFonts w:ascii="Times New Roman" w:hAnsi="Times New Roman"/>
          <w:sz w:val="20"/>
          <w:szCs w:val="20"/>
        </w:rPr>
        <w:t>Подрядчик</w:t>
      </w:r>
      <w:r w:rsidRPr="009C5382">
        <w:rPr>
          <w:rFonts w:ascii="Times New Roman" w:hAnsi="Times New Roman"/>
          <w:sz w:val="20"/>
          <w:szCs w:val="20"/>
        </w:rPr>
        <w:t>а)</w:t>
      </w:r>
    </w:p>
    <w:p w14:paraId="3268F8A2" w14:textId="77777777" w:rsidR="005F04A2" w:rsidRPr="009C5382" w:rsidRDefault="005F04A2" w:rsidP="005F04A2">
      <w:pPr>
        <w:rPr>
          <w:sz w:val="20"/>
          <w:szCs w:val="20"/>
        </w:rPr>
      </w:pPr>
      <w:r w:rsidRPr="009C5382">
        <w:rPr>
          <w:sz w:val="20"/>
          <w:szCs w:val="20"/>
        </w:rPr>
        <w:t>_____________</w:t>
      </w:r>
      <w:r w:rsidRPr="009C5382">
        <w:rPr>
          <w:sz w:val="20"/>
          <w:szCs w:val="20"/>
        </w:rPr>
        <w:tab/>
        <w:t>_________</w:t>
      </w:r>
      <w:r w:rsidRPr="009C5382">
        <w:rPr>
          <w:sz w:val="20"/>
          <w:szCs w:val="20"/>
        </w:rPr>
        <w:tab/>
        <w:t>____________</w:t>
      </w:r>
      <w:r w:rsidRPr="009C5382">
        <w:rPr>
          <w:sz w:val="20"/>
          <w:szCs w:val="20"/>
        </w:rPr>
        <w:tab/>
        <w:t>_______________</w:t>
      </w:r>
      <w:r w:rsidRPr="009C5382">
        <w:rPr>
          <w:sz w:val="20"/>
          <w:szCs w:val="20"/>
        </w:rPr>
        <w:tab/>
        <w:t>____________</w:t>
      </w:r>
    </w:p>
    <w:p w14:paraId="00172BF5" w14:textId="77777777" w:rsidR="005F04A2" w:rsidRPr="009C5382" w:rsidRDefault="005F04A2" w:rsidP="005F04A2">
      <w:pPr>
        <w:pStyle w:val="aa"/>
        <w:widowControl/>
        <w:ind w:firstLine="708"/>
      </w:pPr>
      <w:r w:rsidRPr="009C5382">
        <w:t>(подпись)</w:t>
      </w:r>
      <w:r w:rsidRPr="009C5382">
        <w:tab/>
        <w:t>(Ф.И.О.)</w:t>
      </w:r>
      <w:r w:rsidRPr="009C5382">
        <w:tab/>
        <w:t>(должность)</w:t>
      </w:r>
      <w:r w:rsidRPr="009C5382">
        <w:tab/>
      </w:r>
      <w:r w:rsidRPr="009C5382">
        <w:tab/>
        <w:t>(подпись)</w:t>
      </w:r>
      <w:r w:rsidRPr="009C5382">
        <w:tab/>
      </w:r>
      <w:r w:rsidRPr="009C5382">
        <w:tab/>
        <w:t xml:space="preserve">(Ф.И.О.) </w:t>
      </w:r>
    </w:p>
    <w:p w14:paraId="13FE05F6" w14:textId="77777777" w:rsidR="005F04A2" w:rsidRPr="009C5382" w:rsidRDefault="005F04A2" w:rsidP="005F04A2">
      <w:pPr>
        <w:rPr>
          <w:sz w:val="20"/>
          <w:szCs w:val="20"/>
        </w:rPr>
      </w:pPr>
      <w:r w:rsidRPr="009C5382">
        <w:rPr>
          <w:sz w:val="20"/>
          <w:szCs w:val="20"/>
        </w:rPr>
        <w:t>Главный бухгалтер ________</w:t>
      </w:r>
      <w:r w:rsidRPr="009C5382">
        <w:rPr>
          <w:sz w:val="20"/>
          <w:szCs w:val="20"/>
        </w:rPr>
        <w:tab/>
      </w:r>
      <w:r w:rsidRPr="009C5382">
        <w:rPr>
          <w:sz w:val="20"/>
          <w:szCs w:val="20"/>
        </w:rPr>
        <w:tab/>
      </w:r>
      <w:r w:rsidRPr="009C5382">
        <w:rPr>
          <w:sz w:val="20"/>
          <w:szCs w:val="20"/>
        </w:rPr>
        <w:tab/>
      </w:r>
      <w:r w:rsidRPr="009C5382">
        <w:rPr>
          <w:sz w:val="20"/>
          <w:szCs w:val="20"/>
        </w:rPr>
        <w:tab/>
        <w:t xml:space="preserve">Главный бухгалтер </w:t>
      </w:r>
      <w:r w:rsidR="00AB05E9" w:rsidRPr="009C5382">
        <w:rPr>
          <w:sz w:val="20"/>
          <w:szCs w:val="20"/>
        </w:rPr>
        <w:t>Подрядчик</w:t>
      </w:r>
      <w:r w:rsidRPr="009C5382">
        <w:rPr>
          <w:sz w:val="20"/>
          <w:szCs w:val="20"/>
        </w:rPr>
        <w:t>а</w:t>
      </w:r>
    </w:p>
    <w:p w14:paraId="13376B70" w14:textId="77777777" w:rsidR="005F04A2" w:rsidRPr="009C5382" w:rsidRDefault="005F04A2" w:rsidP="005F04A2">
      <w:pPr>
        <w:rPr>
          <w:sz w:val="20"/>
          <w:szCs w:val="20"/>
        </w:rPr>
      </w:pPr>
      <w:r w:rsidRPr="009C5382">
        <w:rPr>
          <w:sz w:val="20"/>
          <w:szCs w:val="20"/>
        </w:rPr>
        <w:t>_____________</w:t>
      </w:r>
      <w:r w:rsidRPr="009C5382">
        <w:rPr>
          <w:sz w:val="20"/>
          <w:szCs w:val="20"/>
        </w:rPr>
        <w:tab/>
        <w:t>____________</w:t>
      </w:r>
      <w:r w:rsidRPr="009C5382">
        <w:rPr>
          <w:sz w:val="20"/>
          <w:szCs w:val="20"/>
        </w:rPr>
        <w:tab/>
      </w:r>
      <w:r w:rsidRPr="009C5382">
        <w:rPr>
          <w:sz w:val="20"/>
          <w:szCs w:val="20"/>
        </w:rPr>
        <w:tab/>
      </w:r>
      <w:r w:rsidRPr="009C5382">
        <w:rPr>
          <w:sz w:val="20"/>
          <w:szCs w:val="20"/>
        </w:rPr>
        <w:tab/>
        <w:t>___________</w:t>
      </w:r>
      <w:r w:rsidRPr="009C5382">
        <w:rPr>
          <w:sz w:val="20"/>
          <w:szCs w:val="20"/>
        </w:rPr>
        <w:tab/>
        <w:t>___________</w:t>
      </w:r>
    </w:p>
    <w:p w14:paraId="50216A3E" w14:textId="77777777" w:rsidR="005F04A2" w:rsidRPr="009C5382" w:rsidRDefault="005F04A2" w:rsidP="005F04A2">
      <w:pPr>
        <w:pStyle w:val="aa"/>
        <w:widowControl/>
        <w:ind w:firstLine="708"/>
      </w:pPr>
      <w:r w:rsidRPr="009C5382">
        <w:t>(подпись)</w:t>
      </w:r>
      <w:r w:rsidRPr="009C5382">
        <w:tab/>
        <w:t>(Ф.И.О.)</w:t>
      </w:r>
      <w:r w:rsidRPr="009C5382">
        <w:tab/>
      </w:r>
      <w:r w:rsidRPr="009C5382">
        <w:tab/>
      </w:r>
      <w:r w:rsidRPr="009C5382">
        <w:tab/>
      </w:r>
      <w:r w:rsidRPr="009C5382">
        <w:tab/>
        <w:t>(подпись)</w:t>
      </w:r>
      <w:r w:rsidRPr="009C5382">
        <w:tab/>
      </w:r>
      <w:r w:rsidRPr="009C5382">
        <w:tab/>
        <w:t>(Ф.И.О.)</w:t>
      </w:r>
    </w:p>
    <w:p w14:paraId="2CF5A9E8" w14:textId="77777777" w:rsidR="005F04A2" w:rsidRPr="009C5382" w:rsidRDefault="005F04A2" w:rsidP="005F04A2">
      <w:pPr>
        <w:rPr>
          <w:sz w:val="20"/>
          <w:szCs w:val="20"/>
        </w:rPr>
      </w:pPr>
    </w:p>
    <w:p w14:paraId="6783E153" w14:textId="77777777" w:rsidR="005F04A2" w:rsidRPr="009C5382" w:rsidRDefault="005F04A2" w:rsidP="005F04A2">
      <w:pPr>
        <w:pStyle w:val="a4"/>
        <w:rPr>
          <w:rFonts w:ascii="Times New Roman" w:hAnsi="Times New Roman" w:cs="Times New Roman"/>
          <w:sz w:val="20"/>
          <w:szCs w:val="20"/>
        </w:rPr>
      </w:pPr>
      <w:r w:rsidRPr="009C5382">
        <w:rPr>
          <w:rFonts w:ascii="Times New Roman" w:hAnsi="Times New Roman" w:cs="Times New Roman"/>
          <w:sz w:val="20"/>
          <w:szCs w:val="20"/>
        </w:rPr>
        <w:t>Исполнитель _______________</w:t>
      </w:r>
      <w:r w:rsidRPr="009C5382">
        <w:rPr>
          <w:rFonts w:ascii="Times New Roman" w:hAnsi="Times New Roman" w:cs="Times New Roman"/>
          <w:sz w:val="20"/>
          <w:szCs w:val="20"/>
        </w:rPr>
        <w:tab/>
      </w:r>
      <w:r w:rsidRPr="009C5382">
        <w:rPr>
          <w:rFonts w:ascii="Times New Roman" w:hAnsi="Times New Roman" w:cs="Times New Roman"/>
          <w:sz w:val="20"/>
          <w:szCs w:val="20"/>
        </w:rPr>
        <w:tab/>
        <w:t>_____________</w:t>
      </w:r>
    </w:p>
    <w:p w14:paraId="49682842" w14:textId="77777777" w:rsidR="005F04A2" w:rsidRPr="009C5382" w:rsidRDefault="005F04A2" w:rsidP="005F04A2">
      <w:pPr>
        <w:pStyle w:val="a4"/>
        <w:ind w:left="708" w:firstLine="708"/>
        <w:rPr>
          <w:rFonts w:ascii="Times New Roman" w:hAnsi="Times New Roman" w:cs="Times New Roman"/>
          <w:sz w:val="20"/>
          <w:szCs w:val="20"/>
        </w:rPr>
      </w:pPr>
      <w:r w:rsidRPr="009C5382">
        <w:rPr>
          <w:rFonts w:ascii="Times New Roman" w:hAnsi="Times New Roman" w:cs="Times New Roman"/>
          <w:sz w:val="20"/>
          <w:szCs w:val="20"/>
        </w:rPr>
        <w:t>(подпись)</w:t>
      </w:r>
      <w:r w:rsidRPr="009C5382">
        <w:rPr>
          <w:rFonts w:ascii="Times New Roman" w:hAnsi="Times New Roman" w:cs="Times New Roman"/>
          <w:sz w:val="20"/>
          <w:szCs w:val="20"/>
        </w:rPr>
        <w:tab/>
      </w:r>
      <w:r w:rsidRPr="009C5382">
        <w:rPr>
          <w:rFonts w:ascii="Times New Roman" w:hAnsi="Times New Roman" w:cs="Times New Roman"/>
          <w:sz w:val="20"/>
          <w:szCs w:val="20"/>
        </w:rPr>
        <w:tab/>
      </w:r>
      <w:r w:rsidRPr="009C5382">
        <w:rPr>
          <w:rFonts w:ascii="Times New Roman" w:hAnsi="Times New Roman" w:cs="Times New Roman"/>
          <w:sz w:val="20"/>
          <w:szCs w:val="20"/>
        </w:rPr>
        <w:tab/>
      </w:r>
      <w:r w:rsidRPr="009C5382">
        <w:rPr>
          <w:rFonts w:ascii="Times New Roman" w:hAnsi="Times New Roman" w:cs="Times New Roman"/>
          <w:sz w:val="20"/>
          <w:szCs w:val="20"/>
        </w:rPr>
        <w:tab/>
        <w:t xml:space="preserve">(Ф.И.О.) </w:t>
      </w:r>
    </w:p>
    <w:p w14:paraId="3BDD5686" w14:textId="77777777" w:rsidR="005F04A2" w:rsidRPr="009C5382" w:rsidRDefault="005F04A2" w:rsidP="005F04A2">
      <w:pPr>
        <w:pStyle w:val="a4"/>
        <w:rPr>
          <w:rFonts w:ascii="Times New Roman" w:hAnsi="Times New Roman" w:cs="Times New Roman"/>
          <w:sz w:val="20"/>
          <w:szCs w:val="20"/>
        </w:rPr>
      </w:pPr>
    </w:p>
    <w:p w14:paraId="354D37C2" w14:textId="77777777" w:rsidR="005F04A2" w:rsidRPr="009C5382" w:rsidRDefault="005F04A2" w:rsidP="005F04A2">
      <w:pPr>
        <w:jc w:val="both"/>
        <w:rPr>
          <w:sz w:val="20"/>
          <w:szCs w:val="20"/>
        </w:rPr>
      </w:pPr>
      <w:r w:rsidRPr="009C5382">
        <w:rPr>
          <w:sz w:val="20"/>
          <w:szCs w:val="20"/>
        </w:rPr>
        <w:t>Примечание: заполнение всех строк акта сверки обязательно.</w:t>
      </w:r>
    </w:p>
    <w:p w14:paraId="6E60E896" w14:textId="77777777" w:rsidR="00F02EF7" w:rsidRPr="009C5382" w:rsidRDefault="00F02EF7" w:rsidP="005F04A2">
      <w:pPr>
        <w:jc w:val="both"/>
        <w:rPr>
          <w:sz w:val="20"/>
          <w:szCs w:val="20"/>
        </w:rPr>
      </w:pPr>
    </w:p>
    <w:p w14:paraId="16C7BDE7" w14:textId="77777777" w:rsidR="00F02EF7" w:rsidRPr="009C5382" w:rsidRDefault="00F02EF7" w:rsidP="00F02EF7">
      <w:pPr>
        <w:jc w:val="both"/>
        <w:rPr>
          <w:sz w:val="20"/>
          <w:szCs w:val="20"/>
        </w:rPr>
      </w:pPr>
    </w:p>
    <w:p w14:paraId="07CD00B1" w14:textId="77777777" w:rsidR="00F02EF7" w:rsidRPr="009C5382" w:rsidRDefault="00F02EF7" w:rsidP="00F02EF7">
      <w:pPr>
        <w:jc w:val="both"/>
        <w:rPr>
          <w:sz w:val="20"/>
          <w:szCs w:val="20"/>
        </w:rPr>
      </w:pPr>
    </w:p>
    <w:p w14:paraId="5EA03B80" w14:textId="77777777" w:rsidR="004C7A3F" w:rsidRPr="009C5382" w:rsidRDefault="004C7A3F" w:rsidP="00F02EF7">
      <w:pPr>
        <w:jc w:val="both"/>
        <w:rPr>
          <w:sz w:val="20"/>
          <w:szCs w:val="20"/>
        </w:rPr>
      </w:pPr>
    </w:p>
    <w:p w14:paraId="441775FE" w14:textId="77777777" w:rsidR="004C7A3F" w:rsidRPr="009C5382" w:rsidRDefault="004C7A3F" w:rsidP="00F02EF7">
      <w:pPr>
        <w:jc w:val="both"/>
        <w:rPr>
          <w:sz w:val="20"/>
          <w:szCs w:val="20"/>
        </w:rPr>
      </w:pPr>
    </w:p>
    <w:tbl>
      <w:tblPr>
        <w:tblW w:w="10336" w:type="dxa"/>
        <w:tblInd w:w="108" w:type="dxa"/>
        <w:tblLayout w:type="fixed"/>
        <w:tblLook w:val="0000" w:firstRow="0" w:lastRow="0" w:firstColumn="0" w:lastColumn="0" w:noHBand="0" w:noVBand="0"/>
      </w:tblPr>
      <w:tblGrid>
        <w:gridCol w:w="5851"/>
        <w:gridCol w:w="4485"/>
      </w:tblGrid>
      <w:tr w:rsidR="0075677A" w:rsidRPr="009C5382" w14:paraId="0F0A5FFC" w14:textId="77777777" w:rsidTr="00E86533">
        <w:trPr>
          <w:trHeight w:val="1205"/>
        </w:trPr>
        <w:tc>
          <w:tcPr>
            <w:tcW w:w="5850" w:type="dxa"/>
            <w:shd w:val="clear" w:color="auto" w:fill="auto"/>
          </w:tcPr>
          <w:p w14:paraId="6FFA864E" w14:textId="54D68E7D" w:rsidR="0075677A" w:rsidRPr="009C5382" w:rsidRDefault="0075677A" w:rsidP="00E86533">
            <w:pPr>
              <w:rPr>
                <w:b/>
                <w:bCs/>
                <w:sz w:val="20"/>
                <w:szCs w:val="20"/>
              </w:rPr>
            </w:pPr>
            <w:proofErr w:type="gramStart"/>
            <w:r w:rsidRPr="009C5382">
              <w:rPr>
                <w:b/>
                <w:bCs/>
                <w:sz w:val="20"/>
                <w:szCs w:val="20"/>
              </w:rPr>
              <w:t>Заказчик :</w:t>
            </w:r>
            <w:proofErr w:type="gramEnd"/>
          </w:p>
          <w:p w14:paraId="6A5FAFD0" w14:textId="77777777" w:rsidR="007A7A8B" w:rsidRPr="009C5382" w:rsidRDefault="007A7A8B" w:rsidP="007A7A8B">
            <w:pPr>
              <w:rPr>
                <w:b/>
                <w:bCs/>
                <w:sz w:val="20"/>
                <w:szCs w:val="20"/>
              </w:rPr>
            </w:pPr>
            <w:r w:rsidRPr="009C5382">
              <w:rPr>
                <w:b/>
                <w:bCs/>
                <w:sz w:val="20"/>
                <w:szCs w:val="20"/>
              </w:rPr>
              <w:t>ООО «</w:t>
            </w:r>
            <w:proofErr w:type="spellStart"/>
            <w:r w:rsidRPr="009C5382">
              <w:rPr>
                <w:b/>
                <w:bCs/>
                <w:sz w:val="20"/>
                <w:szCs w:val="20"/>
              </w:rPr>
              <w:t>РусмашЭнерго</w:t>
            </w:r>
            <w:proofErr w:type="spellEnd"/>
            <w:r w:rsidRPr="009C5382">
              <w:rPr>
                <w:b/>
                <w:bCs/>
                <w:sz w:val="20"/>
                <w:szCs w:val="20"/>
              </w:rPr>
              <w:t>»</w:t>
            </w:r>
          </w:p>
          <w:p w14:paraId="78FF5B77" w14:textId="77777777" w:rsidR="0075677A" w:rsidRPr="009C5382" w:rsidRDefault="0075677A" w:rsidP="00E86533">
            <w:pPr>
              <w:rPr>
                <w:b/>
                <w:bCs/>
                <w:sz w:val="20"/>
                <w:szCs w:val="20"/>
              </w:rPr>
            </w:pPr>
            <w:r w:rsidRPr="009C5382">
              <w:rPr>
                <w:b/>
                <w:bCs/>
                <w:sz w:val="20"/>
                <w:szCs w:val="20"/>
              </w:rPr>
              <w:t>Генеральный директор</w:t>
            </w:r>
          </w:p>
          <w:p w14:paraId="70D67386" w14:textId="77777777" w:rsidR="0075677A" w:rsidRPr="009C5382" w:rsidRDefault="0075677A" w:rsidP="00E86533">
            <w:pPr>
              <w:rPr>
                <w:sz w:val="20"/>
                <w:szCs w:val="20"/>
              </w:rPr>
            </w:pPr>
          </w:p>
          <w:p w14:paraId="6E1ABFB5" w14:textId="77777777" w:rsidR="0075677A" w:rsidRPr="009C5382" w:rsidRDefault="0075677A" w:rsidP="00E86533">
            <w:pPr>
              <w:jc w:val="both"/>
              <w:rPr>
                <w:sz w:val="20"/>
                <w:szCs w:val="20"/>
              </w:rPr>
            </w:pPr>
            <w:r w:rsidRPr="009C5382">
              <w:rPr>
                <w:sz w:val="20"/>
                <w:szCs w:val="20"/>
              </w:rPr>
              <w:t>________________/ Е.Б. Остроумова /</w:t>
            </w:r>
          </w:p>
        </w:tc>
        <w:tc>
          <w:tcPr>
            <w:tcW w:w="4485" w:type="dxa"/>
            <w:shd w:val="clear" w:color="auto" w:fill="auto"/>
          </w:tcPr>
          <w:p w14:paraId="13396F7A" w14:textId="77777777" w:rsidR="0075677A" w:rsidRPr="009C5382" w:rsidRDefault="0075677A" w:rsidP="00E86533">
            <w:pPr>
              <w:rPr>
                <w:b/>
                <w:bCs/>
                <w:sz w:val="20"/>
                <w:szCs w:val="20"/>
              </w:rPr>
            </w:pPr>
            <w:r w:rsidRPr="009C5382">
              <w:rPr>
                <w:b/>
                <w:bCs/>
                <w:sz w:val="20"/>
                <w:szCs w:val="20"/>
              </w:rPr>
              <w:t>От Подрядчика</w:t>
            </w:r>
          </w:p>
          <w:p w14:paraId="1D766461" w14:textId="77777777" w:rsidR="0075677A" w:rsidRPr="009C5382" w:rsidRDefault="0075677A" w:rsidP="00E86533">
            <w:pPr>
              <w:rPr>
                <w:sz w:val="20"/>
                <w:szCs w:val="20"/>
                <w:shd w:val="clear" w:color="auto" w:fill="FFFF00"/>
              </w:rPr>
            </w:pPr>
            <w:r w:rsidRPr="009C5382">
              <w:rPr>
                <w:b/>
                <w:bCs/>
                <w:sz w:val="20"/>
                <w:szCs w:val="20"/>
                <w:shd w:val="clear" w:color="auto" w:fill="FFFF00"/>
              </w:rPr>
              <w:t>____________ «_____________________»</w:t>
            </w:r>
          </w:p>
          <w:p w14:paraId="61F59489" w14:textId="77777777" w:rsidR="0075677A" w:rsidRPr="009C5382" w:rsidRDefault="0075677A" w:rsidP="00E86533">
            <w:pPr>
              <w:rPr>
                <w:sz w:val="20"/>
                <w:szCs w:val="20"/>
                <w:shd w:val="clear" w:color="auto" w:fill="FFFF00"/>
              </w:rPr>
            </w:pPr>
          </w:p>
          <w:p w14:paraId="2550278F" w14:textId="77777777" w:rsidR="0075677A" w:rsidRPr="009C5382" w:rsidRDefault="0075677A" w:rsidP="00E86533">
            <w:pPr>
              <w:rPr>
                <w:sz w:val="20"/>
                <w:szCs w:val="20"/>
                <w:shd w:val="clear" w:color="auto" w:fill="FFFF00"/>
              </w:rPr>
            </w:pPr>
            <w:r w:rsidRPr="009C5382">
              <w:rPr>
                <w:sz w:val="20"/>
                <w:szCs w:val="20"/>
                <w:shd w:val="clear" w:color="auto" w:fill="FFFF00"/>
              </w:rPr>
              <w:t>_____________/ _________________/</w:t>
            </w:r>
          </w:p>
        </w:tc>
      </w:tr>
    </w:tbl>
    <w:p w14:paraId="0FD1DCF7" w14:textId="1C110185" w:rsidR="001A33EE" w:rsidRPr="009C5382" w:rsidRDefault="001A33EE" w:rsidP="001A33EE">
      <w:pPr>
        <w:jc w:val="both"/>
        <w:rPr>
          <w:sz w:val="20"/>
          <w:szCs w:val="20"/>
        </w:rPr>
      </w:pPr>
    </w:p>
    <w:p w14:paraId="5373FCEB" w14:textId="77777777" w:rsidR="0075677A" w:rsidRPr="009C5382" w:rsidRDefault="0075677A" w:rsidP="001A33EE">
      <w:pPr>
        <w:jc w:val="both"/>
        <w:rPr>
          <w:sz w:val="20"/>
          <w:szCs w:val="20"/>
        </w:rPr>
      </w:pPr>
    </w:p>
    <w:p w14:paraId="3D6E913B" w14:textId="4ED58FD9" w:rsidR="00AE74BA" w:rsidRPr="009C5382" w:rsidRDefault="00AE74BA" w:rsidP="00E32F09">
      <w:pPr>
        <w:ind w:left="7230"/>
        <w:jc w:val="both"/>
        <w:rPr>
          <w:sz w:val="20"/>
          <w:szCs w:val="20"/>
        </w:rPr>
      </w:pPr>
    </w:p>
    <w:p w14:paraId="71FC5890" w14:textId="78DE7941" w:rsidR="00925307" w:rsidRPr="009C5382" w:rsidRDefault="00925307" w:rsidP="00E32F09">
      <w:pPr>
        <w:ind w:left="7230"/>
        <w:jc w:val="both"/>
        <w:rPr>
          <w:sz w:val="20"/>
          <w:szCs w:val="20"/>
        </w:rPr>
      </w:pPr>
    </w:p>
    <w:p w14:paraId="68243677" w14:textId="77777777" w:rsidR="007F332E" w:rsidRDefault="007F332E" w:rsidP="009C5382">
      <w:pPr>
        <w:spacing w:before="120"/>
        <w:ind w:left="5670"/>
        <w:jc w:val="right"/>
        <w:rPr>
          <w:sz w:val="20"/>
          <w:szCs w:val="20"/>
        </w:rPr>
      </w:pPr>
    </w:p>
    <w:p w14:paraId="0DA38D40" w14:textId="77777777" w:rsidR="0043415B" w:rsidRDefault="0043415B" w:rsidP="007F332E">
      <w:pPr>
        <w:tabs>
          <w:tab w:val="left" w:pos="5880"/>
        </w:tabs>
        <w:ind w:firstLine="5760"/>
        <w:jc w:val="right"/>
        <w:rPr>
          <w:sz w:val="20"/>
          <w:szCs w:val="20"/>
        </w:rPr>
      </w:pPr>
    </w:p>
    <w:p w14:paraId="687B4B58" w14:textId="77777777" w:rsidR="0043415B" w:rsidRDefault="0043415B" w:rsidP="007F332E">
      <w:pPr>
        <w:tabs>
          <w:tab w:val="left" w:pos="5880"/>
        </w:tabs>
        <w:ind w:firstLine="5760"/>
        <w:jc w:val="right"/>
        <w:rPr>
          <w:sz w:val="20"/>
          <w:szCs w:val="20"/>
        </w:rPr>
      </w:pPr>
    </w:p>
    <w:p w14:paraId="5865995E" w14:textId="77777777" w:rsidR="0043415B" w:rsidRDefault="0043415B" w:rsidP="007F332E">
      <w:pPr>
        <w:tabs>
          <w:tab w:val="left" w:pos="5880"/>
        </w:tabs>
        <w:ind w:firstLine="5760"/>
        <w:jc w:val="right"/>
        <w:rPr>
          <w:sz w:val="20"/>
          <w:szCs w:val="20"/>
        </w:rPr>
      </w:pPr>
    </w:p>
    <w:p w14:paraId="59300C25" w14:textId="5D065E89" w:rsidR="007F332E" w:rsidRPr="009C5382" w:rsidRDefault="007F332E" w:rsidP="007F332E">
      <w:pPr>
        <w:tabs>
          <w:tab w:val="left" w:pos="5880"/>
        </w:tabs>
        <w:ind w:firstLine="5760"/>
        <w:jc w:val="right"/>
        <w:rPr>
          <w:sz w:val="20"/>
          <w:szCs w:val="20"/>
        </w:rPr>
      </w:pPr>
      <w:r w:rsidRPr="009C5382">
        <w:rPr>
          <w:sz w:val="20"/>
          <w:szCs w:val="20"/>
        </w:rPr>
        <w:t>Приложение №</w:t>
      </w:r>
      <w:proofErr w:type="gramStart"/>
      <w:r>
        <w:rPr>
          <w:sz w:val="20"/>
          <w:szCs w:val="20"/>
        </w:rPr>
        <w:t>5</w:t>
      </w:r>
      <w:r w:rsidRPr="009C5382">
        <w:rPr>
          <w:sz w:val="20"/>
          <w:szCs w:val="20"/>
        </w:rPr>
        <w:t xml:space="preserve">  к</w:t>
      </w:r>
      <w:proofErr w:type="gramEnd"/>
      <w:r w:rsidRPr="009C5382">
        <w:rPr>
          <w:sz w:val="20"/>
          <w:szCs w:val="20"/>
        </w:rPr>
        <w:t xml:space="preserve"> договору подряда</w:t>
      </w:r>
    </w:p>
    <w:p w14:paraId="4DFA8222" w14:textId="77777777" w:rsidR="00AE74BA" w:rsidRPr="009C5382" w:rsidRDefault="00AE74BA" w:rsidP="00AE74BA">
      <w:pPr>
        <w:rPr>
          <w:sz w:val="20"/>
          <w:szCs w:val="20"/>
        </w:rPr>
      </w:pPr>
    </w:p>
    <w:p w14:paraId="647D12ED" w14:textId="77777777" w:rsidR="0043415B" w:rsidRPr="00986340" w:rsidRDefault="0043415B" w:rsidP="0043415B">
      <w:pPr>
        <w:widowControl w:val="0"/>
        <w:spacing w:before="100" w:beforeAutospacing="1" w:after="100" w:afterAutospacing="1"/>
        <w:ind w:left="1276"/>
        <w:jc w:val="center"/>
        <w:rPr>
          <w:b/>
          <w:bCs/>
          <w:color w:val="000000"/>
          <w:sz w:val="28"/>
          <w:szCs w:val="28"/>
        </w:rPr>
      </w:pPr>
      <w:r w:rsidRPr="00986340">
        <w:rPr>
          <w:b/>
          <w:bCs/>
          <w:color w:val="000000"/>
          <w:sz w:val="28"/>
          <w:szCs w:val="28"/>
        </w:rPr>
        <w:t xml:space="preserve">ТЕХНИЧЕСКОЕ </w:t>
      </w:r>
      <w:r>
        <w:rPr>
          <w:b/>
          <w:bCs/>
          <w:color w:val="000000"/>
          <w:sz w:val="28"/>
          <w:szCs w:val="28"/>
        </w:rPr>
        <w:t>ЗАДАНИЕ</w:t>
      </w:r>
    </w:p>
    <w:p w14:paraId="2D4C03A9" w14:textId="77777777" w:rsidR="0043415B" w:rsidRDefault="0043415B" w:rsidP="0043415B">
      <w:pPr>
        <w:widowControl w:val="0"/>
        <w:spacing w:line="240" w:lineRule="atLeast"/>
        <w:ind w:left="-14" w:firstLine="14"/>
        <w:jc w:val="center"/>
        <w:rPr>
          <w:rStyle w:val="aff6"/>
          <w:b/>
          <w:sz w:val="28"/>
          <w:szCs w:val="28"/>
        </w:rPr>
      </w:pPr>
      <w:r w:rsidRPr="00986340">
        <w:rPr>
          <w:rFonts w:eastAsia="Calibri"/>
          <w:bCs/>
          <w:sz w:val="28"/>
          <w:szCs w:val="28"/>
          <w:lang w:eastAsia="en-US"/>
        </w:rPr>
        <w:t xml:space="preserve">на выполнение </w:t>
      </w:r>
      <w:r w:rsidRPr="00986340">
        <w:rPr>
          <w:rStyle w:val="aff6"/>
          <w:b/>
          <w:sz w:val="28"/>
          <w:szCs w:val="28"/>
        </w:rPr>
        <w:t xml:space="preserve">комплекса работ </w:t>
      </w:r>
      <w:r w:rsidRPr="00986340">
        <w:rPr>
          <w:rFonts w:eastAsia="Calibri"/>
          <w:b/>
          <w:i/>
          <w:color w:val="000000"/>
          <w:sz w:val="28"/>
          <w:szCs w:val="28"/>
        </w:rPr>
        <w:t xml:space="preserve">«под ключ» по модернизации 2-х турбо-компрессоров </w:t>
      </w:r>
      <w:r w:rsidRPr="00986340">
        <w:rPr>
          <w:b/>
          <w:i/>
          <w:sz w:val="28"/>
          <w:szCs w:val="28"/>
        </w:rPr>
        <w:t>К500-61-1</w:t>
      </w:r>
      <w:r w:rsidRPr="00986340">
        <w:rPr>
          <w:rFonts w:eastAsia="Calibri"/>
          <w:b/>
          <w:i/>
          <w:color w:val="000000"/>
          <w:sz w:val="28"/>
          <w:szCs w:val="28"/>
        </w:rPr>
        <w:t xml:space="preserve"> №1 и </w:t>
      </w:r>
      <w:r w:rsidRPr="00986340">
        <w:rPr>
          <w:b/>
          <w:i/>
          <w:sz w:val="28"/>
          <w:szCs w:val="28"/>
        </w:rPr>
        <w:t>К500-61-1</w:t>
      </w:r>
      <w:r w:rsidRPr="00986340">
        <w:rPr>
          <w:rFonts w:eastAsia="Calibri"/>
          <w:b/>
          <w:i/>
          <w:color w:val="000000"/>
          <w:sz w:val="28"/>
          <w:szCs w:val="28"/>
        </w:rPr>
        <w:t xml:space="preserve">  №3, расположенных на ЦКС по адресу:</w:t>
      </w:r>
      <w:r w:rsidRPr="00986340">
        <w:rPr>
          <w:rStyle w:val="aff6"/>
          <w:b/>
          <w:sz w:val="28"/>
          <w:szCs w:val="28"/>
        </w:rPr>
        <w:t xml:space="preserve"> Россия, </w:t>
      </w:r>
      <w:r w:rsidRPr="00986340">
        <w:rPr>
          <w:b/>
          <w:i/>
          <w:color w:val="000000"/>
          <w:sz w:val="28"/>
          <w:szCs w:val="28"/>
        </w:rPr>
        <w:t>г. Нижний Новгород, пр.</w:t>
      </w:r>
      <w:r>
        <w:rPr>
          <w:b/>
          <w:i/>
          <w:color w:val="000000"/>
          <w:sz w:val="28"/>
          <w:szCs w:val="28"/>
        </w:rPr>
        <w:t xml:space="preserve"> </w:t>
      </w:r>
      <w:r w:rsidRPr="00986340">
        <w:rPr>
          <w:b/>
          <w:i/>
          <w:color w:val="000000"/>
          <w:sz w:val="28"/>
          <w:szCs w:val="28"/>
        </w:rPr>
        <w:t xml:space="preserve">Ленина, д.88, </w:t>
      </w:r>
      <w:r w:rsidRPr="00986340">
        <w:rPr>
          <w:rStyle w:val="aff6"/>
          <w:b/>
          <w:sz w:val="28"/>
          <w:szCs w:val="28"/>
        </w:rPr>
        <w:t>(далее - «Объект»), до достижения показателя удельного потребления электрической энергии до значения не превышающего 0,11 кВт*ч/нм3</w:t>
      </w:r>
    </w:p>
    <w:p w14:paraId="58354402" w14:textId="77777777" w:rsidR="0043415B" w:rsidRPr="00986340" w:rsidRDefault="0043415B" w:rsidP="0043415B">
      <w:pPr>
        <w:widowControl w:val="0"/>
        <w:spacing w:line="240" w:lineRule="atLeast"/>
        <w:rPr>
          <w:color w:val="000000"/>
          <w:sz w:val="28"/>
          <w:szCs w:val="28"/>
        </w:rPr>
      </w:pPr>
    </w:p>
    <w:p w14:paraId="0E7EE3DC" w14:textId="77777777" w:rsidR="0043415B" w:rsidRPr="00925307" w:rsidRDefault="0043415B" w:rsidP="0043415B">
      <w:pPr>
        <w:widowControl w:val="0"/>
        <w:spacing w:line="240" w:lineRule="atLeast"/>
        <w:rPr>
          <w:color w:val="000000"/>
          <w:sz w:val="20"/>
          <w:szCs w:val="20"/>
        </w:rPr>
      </w:pPr>
    </w:p>
    <w:p w14:paraId="34F82E50" w14:textId="77777777" w:rsidR="0043415B" w:rsidRPr="00925307" w:rsidRDefault="0043415B" w:rsidP="0043415B">
      <w:pPr>
        <w:contextualSpacing/>
        <w:jc w:val="both"/>
        <w:rPr>
          <w:color w:val="000000"/>
          <w:sz w:val="20"/>
          <w:szCs w:val="20"/>
        </w:rPr>
      </w:pPr>
    </w:p>
    <w:p w14:paraId="3015802A" w14:textId="77777777" w:rsidR="0043415B" w:rsidRPr="00925307" w:rsidRDefault="0043415B" w:rsidP="0043415B">
      <w:pPr>
        <w:ind w:left="709"/>
        <w:contextualSpacing/>
        <w:rPr>
          <w:color w:val="000000"/>
          <w:sz w:val="20"/>
          <w:szCs w:val="20"/>
        </w:rPr>
      </w:pPr>
      <w:r w:rsidRPr="00925307">
        <w:rPr>
          <w:color w:val="000000"/>
          <w:sz w:val="20"/>
          <w:szCs w:val="20"/>
        </w:rPr>
        <w:t>ПЕРЕЧЕНЬ ТРЕМИНОВ И СОКРАЩЕНИЙ:</w:t>
      </w:r>
    </w:p>
    <w:p w14:paraId="43E2A193" w14:textId="77777777" w:rsidR="0043415B" w:rsidRPr="00925307" w:rsidRDefault="0043415B" w:rsidP="0043415B">
      <w:pPr>
        <w:ind w:left="709"/>
        <w:contextualSpacing/>
        <w:rPr>
          <w:color w:val="000000"/>
          <w:sz w:val="20"/>
          <w:szCs w:val="20"/>
        </w:rPr>
      </w:pPr>
    </w:p>
    <w:p w14:paraId="685D67D4" w14:textId="77777777" w:rsidR="0043415B" w:rsidRPr="00925307" w:rsidRDefault="0043415B" w:rsidP="0043415B">
      <w:pPr>
        <w:spacing w:after="200"/>
        <w:ind w:left="709"/>
        <w:contextualSpacing/>
        <w:rPr>
          <w:color w:val="000000"/>
          <w:sz w:val="20"/>
          <w:szCs w:val="20"/>
        </w:rPr>
      </w:pPr>
      <w:r w:rsidRPr="00925307">
        <w:rPr>
          <w:color w:val="000000"/>
          <w:sz w:val="20"/>
          <w:szCs w:val="20"/>
        </w:rPr>
        <w:t xml:space="preserve">HMI – </w:t>
      </w:r>
      <w:proofErr w:type="spellStart"/>
      <w:r w:rsidRPr="00925307">
        <w:rPr>
          <w:color w:val="000000"/>
          <w:sz w:val="20"/>
          <w:szCs w:val="20"/>
        </w:rPr>
        <w:t>Human</w:t>
      </w:r>
      <w:proofErr w:type="spellEnd"/>
      <w:r w:rsidRPr="00925307">
        <w:rPr>
          <w:color w:val="000000"/>
          <w:sz w:val="20"/>
          <w:szCs w:val="20"/>
        </w:rPr>
        <w:t xml:space="preserve"> </w:t>
      </w:r>
      <w:proofErr w:type="spellStart"/>
      <w:r w:rsidRPr="00925307">
        <w:rPr>
          <w:color w:val="000000"/>
          <w:sz w:val="20"/>
          <w:szCs w:val="20"/>
        </w:rPr>
        <w:t>Machine</w:t>
      </w:r>
      <w:proofErr w:type="spellEnd"/>
      <w:r w:rsidRPr="00925307">
        <w:rPr>
          <w:color w:val="000000"/>
          <w:sz w:val="20"/>
          <w:szCs w:val="20"/>
        </w:rPr>
        <w:t xml:space="preserve"> </w:t>
      </w:r>
      <w:proofErr w:type="spellStart"/>
      <w:r w:rsidRPr="00925307">
        <w:rPr>
          <w:color w:val="000000"/>
          <w:sz w:val="20"/>
          <w:szCs w:val="20"/>
        </w:rPr>
        <w:t>Interface</w:t>
      </w:r>
      <w:proofErr w:type="spellEnd"/>
      <w:r w:rsidRPr="00925307">
        <w:rPr>
          <w:color w:val="000000"/>
          <w:sz w:val="20"/>
          <w:szCs w:val="20"/>
        </w:rPr>
        <w:t xml:space="preserve"> (человеко-машинный интерфейс)</w:t>
      </w:r>
    </w:p>
    <w:p w14:paraId="626531A4" w14:textId="77777777" w:rsidR="0043415B" w:rsidRPr="00925307" w:rsidRDefault="0043415B" w:rsidP="0043415B">
      <w:pPr>
        <w:spacing w:after="200"/>
        <w:ind w:left="709"/>
        <w:contextualSpacing/>
        <w:rPr>
          <w:color w:val="000000"/>
          <w:sz w:val="20"/>
          <w:szCs w:val="20"/>
        </w:rPr>
      </w:pPr>
      <w:r w:rsidRPr="00925307">
        <w:rPr>
          <w:color w:val="000000"/>
          <w:sz w:val="20"/>
          <w:szCs w:val="20"/>
        </w:rPr>
        <w:t>АБК – административно-бытовой корпус;</w:t>
      </w:r>
    </w:p>
    <w:p w14:paraId="5F2E438F" w14:textId="77777777" w:rsidR="0043415B" w:rsidRPr="00925307" w:rsidRDefault="0043415B" w:rsidP="0043415B">
      <w:pPr>
        <w:spacing w:after="200"/>
        <w:ind w:left="709"/>
        <w:contextualSpacing/>
        <w:rPr>
          <w:color w:val="000000"/>
          <w:sz w:val="20"/>
          <w:szCs w:val="20"/>
        </w:rPr>
      </w:pPr>
      <w:r w:rsidRPr="00925307">
        <w:rPr>
          <w:color w:val="000000"/>
          <w:sz w:val="20"/>
          <w:szCs w:val="20"/>
        </w:rPr>
        <w:t>АПК – антипомпажный клапан;</w:t>
      </w:r>
    </w:p>
    <w:p w14:paraId="0CE29CC5" w14:textId="77777777" w:rsidR="0043415B" w:rsidRPr="00925307" w:rsidRDefault="0043415B" w:rsidP="0043415B">
      <w:pPr>
        <w:spacing w:after="200"/>
        <w:ind w:left="709"/>
        <w:contextualSpacing/>
        <w:rPr>
          <w:color w:val="000000"/>
          <w:sz w:val="20"/>
          <w:szCs w:val="20"/>
        </w:rPr>
      </w:pPr>
      <w:r w:rsidRPr="00925307">
        <w:rPr>
          <w:color w:val="000000"/>
          <w:sz w:val="20"/>
          <w:szCs w:val="20"/>
        </w:rPr>
        <w:t>АРМ – Автоматизированное рабочее место;</w:t>
      </w:r>
    </w:p>
    <w:p w14:paraId="6CA4E08B" w14:textId="77777777" w:rsidR="0043415B" w:rsidRPr="00925307" w:rsidRDefault="0043415B" w:rsidP="0043415B">
      <w:pPr>
        <w:spacing w:after="200"/>
        <w:ind w:left="709"/>
        <w:contextualSpacing/>
        <w:rPr>
          <w:color w:val="000000"/>
          <w:sz w:val="20"/>
          <w:szCs w:val="20"/>
        </w:rPr>
      </w:pPr>
      <w:r w:rsidRPr="00925307">
        <w:rPr>
          <w:color w:val="000000"/>
          <w:sz w:val="20"/>
          <w:szCs w:val="20"/>
        </w:rPr>
        <w:t>ДЗ – дроссельная заслонка;</w:t>
      </w:r>
    </w:p>
    <w:p w14:paraId="0C47306E" w14:textId="77777777" w:rsidR="0043415B" w:rsidRPr="00925307" w:rsidRDefault="0043415B" w:rsidP="0043415B">
      <w:pPr>
        <w:spacing w:after="200"/>
        <w:ind w:left="709"/>
        <w:contextualSpacing/>
        <w:rPr>
          <w:color w:val="000000"/>
          <w:sz w:val="20"/>
          <w:szCs w:val="20"/>
        </w:rPr>
      </w:pPr>
      <w:r w:rsidRPr="00925307">
        <w:rPr>
          <w:color w:val="000000"/>
          <w:sz w:val="20"/>
          <w:szCs w:val="20"/>
        </w:rPr>
        <w:t>ЗН – задвижка нагнетания;</w:t>
      </w:r>
    </w:p>
    <w:p w14:paraId="2219B039" w14:textId="77777777" w:rsidR="0043415B" w:rsidRPr="00925307" w:rsidRDefault="0043415B" w:rsidP="0043415B">
      <w:pPr>
        <w:spacing w:after="200"/>
        <w:ind w:left="709"/>
        <w:contextualSpacing/>
        <w:rPr>
          <w:color w:val="000000"/>
          <w:sz w:val="20"/>
          <w:szCs w:val="20"/>
        </w:rPr>
      </w:pPr>
      <w:r w:rsidRPr="00925307">
        <w:rPr>
          <w:color w:val="000000"/>
          <w:sz w:val="20"/>
          <w:szCs w:val="20"/>
        </w:rPr>
        <w:t>ИБП – Источник бесперебойного питания;</w:t>
      </w:r>
    </w:p>
    <w:p w14:paraId="4E8A4064" w14:textId="77777777" w:rsidR="0043415B" w:rsidRPr="00925307" w:rsidRDefault="0043415B" w:rsidP="0043415B">
      <w:pPr>
        <w:spacing w:after="200"/>
        <w:ind w:left="709"/>
        <w:contextualSpacing/>
        <w:rPr>
          <w:color w:val="000000"/>
          <w:sz w:val="20"/>
          <w:szCs w:val="20"/>
        </w:rPr>
      </w:pPr>
      <w:r w:rsidRPr="00925307">
        <w:rPr>
          <w:color w:val="000000"/>
          <w:sz w:val="20"/>
          <w:szCs w:val="20"/>
        </w:rPr>
        <w:t>КМ – Комплект модернизации;</w:t>
      </w:r>
    </w:p>
    <w:p w14:paraId="28D51352" w14:textId="77777777" w:rsidR="0043415B" w:rsidRPr="00925307" w:rsidRDefault="0043415B" w:rsidP="0043415B">
      <w:pPr>
        <w:spacing w:after="200"/>
        <w:ind w:left="709"/>
        <w:contextualSpacing/>
        <w:rPr>
          <w:color w:val="000000"/>
          <w:sz w:val="20"/>
          <w:szCs w:val="20"/>
        </w:rPr>
      </w:pPr>
      <w:r w:rsidRPr="00925307">
        <w:rPr>
          <w:color w:val="000000"/>
          <w:sz w:val="20"/>
          <w:szCs w:val="20"/>
        </w:rPr>
        <w:t>МЭО – Механизм электрический однооборотный;</w:t>
      </w:r>
    </w:p>
    <w:p w14:paraId="11530636" w14:textId="77777777" w:rsidR="0043415B" w:rsidRPr="00925307" w:rsidRDefault="0043415B" w:rsidP="0043415B">
      <w:pPr>
        <w:spacing w:after="200"/>
        <w:ind w:left="709"/>
        <w:contextualSpacing/>
        <w:rPr>
          <w:color w:val="000000"/>
          <w:sz w:val="20"/>
          <w:szCs w:val="20"/>
        </w:rPr>
      </w:pPr>
      <w:r w:rsidRPr="00925307">
        <w:rPr>
          <w:color w:val="000000"/>
          <w:sz w:val="20"/>
          <w:szCs w:val="20"/>
        </w:rPr>
        <w:t>ОТР – Основные технические решения в проекте;</w:t>
      </w:r>
    </w:p>
    <w:p w14:paraId="3921FBCB" w14:textId="77777777" w:rsidR="0043415B" w:rsidRPr="00925307" w:rsidRDefault="0043415B" w:rsidP="0043415B">
      <w:pPr>
        <w:spacing w:after="200"/>
        <w:ind w:left="709"/>
        <w:contextualSpacing/>
        <w:rPr>
          <w:color w:val="000000"/>
          <w:sz w:val="20"/>
          <w:szCs w:val="20"/>
        </w:rPr>
      </w:pPr>
      <w:r w:rsidRPr="00925307">
        <w:rPr>
          <w:color w:val="000000"/>
          <w:sz w:val="20"/>
          <w:szCs w:val="20"/>
        </w:rPr>
        <w:t>ПАО ООО «НАК» - ПАО «Горьковский Автомобильный Завод»;</w:t>
      </w:r>
    </w:p>
    <w:p w14:paraId="67C55ABC" w14:textId="77777777" w:rsidR="0043415B" w:rsidRPr="00925307" w:rsidRDefault="0043415B" w:rsidP="0043415B">
      <w:pPr>
        <w:spacing w:after="200"/>
        <w:ind w:left="709"/>
        <w:contextualSpacing/>
        <w:rPr>
          <w:color w:val="000000"/>
          <w:sz w:val="20"/>
          <w:szCs w:val="20"/>
        </w:rPr>
      </w:pPr>
      <w:r w:rsidRPr="00925307">
        <w:rPr>
          <w:color w:val="000000"/>
          <w:sz w:val="20"/>
          <w:szCs w:val="20"/>
        </w:rPr>
        <w:t>ПЛК – Программируемый логический контроллер;</w:t>
      </w:r>
    </w:p>
    <w:p w14:paraId="1936BCC9" w14:textId="77777777" w:rsidR="0043415B" w:rsidRPr="00925307" w:rsidRDefault="0043415B" w:rsidP="0043415B">
      <w:pPr>
        <w:spacing w:after="200"/>
        <w:ind w:left="709"/>
        <w:contextualSpacing/>
        <w:rPr>
          <w:color w:val="000000"/>
          <w:sz w:val="20"/>
          <w:szCs w:val="20"/>
        </w:rPr>
      </w:pPr>
      <w:r w:rsidRPr="00925307">
        <w:rPr>
          <w:color w:val="000000"/>
          <w:sz w:val="20"/>
          <w:szCs w:val="20"/>
        </w:rPr>
        <w:t>ПО – программное обеспечение;</w:t>
      </w:r>
    </w:p>
    <w:p w14:paraId="63F5205E" w14:textId="77777777" w:rsidR="0043415B" w:rsidRPr="00925307" w:rsidRDefault="0043415B" w:rsidP="0043415B">
      <w:pPr>
        <w:spacing w:after="200"/>
        <w:ind w:left="709"/>
        <w:contextualSpacing/>
        <w:rPr>
          <w:color w:val="000000"/>
          <w:sz w:val="20"/>
          <w:szCs w:val="20"/>
        </w:rPr>
      </w:pPr>
      <w:r w:rsidRPr="00925307">
        <w:rPr>
          <w:color w:val="000000"/>
          <w:sz w:val="20"/>
          <w:szCs w:val="20"/>
        </w:rPr>
        <w:t>ППО – прикладное программное обеспечение;</w:t>
      </w:r>
    </w:p>
    <w:p w14:paraId="4DE79C93" w14:textId="77777777" w:rsidR="0043415B" w:rsidRPr="00925307" w:rsidRDefault="0043415B" w:rsidP="0043415B">
      <w:pPr>
        <w:spacing w:after="200"/>
        <w:ind w:left="709"/>
        <w:contextualSpacing/>
        <w:rPr>
          <w:color w:val="000000"/>
          <w:sz w:val="20"/>
          <w:szCs w:val="20"/>
        </w:rPr>
      </w:pPr>
      <w:r w:rsidRPr="00925307">
        <w:rPr>
          <w:color w:val="000000"/>
          <w:sz w:val="20"/>
          <w:szCs w:val="20"/>
        </w:rPr>
        <w:t>ПТК – Программно-технический комплекс;</w:t>
      </w:r>
    </w:p>
    <w:p w14:paraId="496E98DB" w14:textId="77777777" w:rsidR="0043415B" w:rsidRPr="00925307" w:rsidRDefault="0043415B" w:rsidP="0043415B">
      <w:pPr>
        <w:spacing w:after="200"/>
        <w:ind w:left="709"/>
        <w:contextualSpacing/>
        <w:rPr>
          <w:color w:val="000000"/>
          <w:sz w:val="20"/>
          <w:szCs w:val="20"/>
        </w:rPr>
      </w:pPr>
      <w:r w:rsidRPr="00925307">
        <w:rPr>
          <w:color w:val="000000"/>
          <w:sz w:val="20"/>
          <w:szCs w:val="20"/>
        </w:rPr>
        <w:t>ПЭВМ – Персональная электронно-вычислительная машина;</w:t>
      </w:r>
    </w:p>
    <w:p w14:paraId="32EAE127" w14:textId="77777777" w:rsidR="0043415B" w:rsidRPr="00925307" w:rsidRDefault="0043415B" w:rsidP="0043415B">
      <w:pPr>
        <w:spacing w:after="200"/>
        <w:ind w:left="709"/>
        <w:contextualSpacing/>
        <w:rPr>
          <w:color w:val="000000"/>
          <w:sz w:val="20"/>
          <w:szCs w:val="20"/>
        </w:rPr>
      </w:pPr>
      <w:r w:rsidRPr="00925307">
        <w:rPr>
          <w:color w:val="000000"/>
          <w:sz w:val="20"/>
          <w:szCs w:val="20"/>
        </w:rPr>
        <w:t xml:space="preserve">САУТК – Система автоматизированного управления турбокомпрессорами </w:t>
      </w:r>
    </w:p>
    <w:p w14:paraId="77CC559A" w14:textId="77777777" w:rsidR="0043415B" w:rsidRPr="00925307" w:rsidRDefault="0043415B" w:rsidP="0043415B">
      <w:pPr>
        <w:spacing w:after="200"/>
        <w:ind w:left="709"/>
        <w:contextualSpacing/>
        <w:rPr>
          <w:color w:val="000000"/>
          <w:sz w:val="20"/>
          <w:szCs w:val="20"/>
        </w:rPr>
      </w:pPr>
      <w:proofErr w:type="spellStart"/>
      <w:r w:rsidRPr="00925307">
        <w:rPr>
          <w:color w:val="000000"/>
          <w:sz w:val="20"/>
          <w:szCs w:val="20"/>
        </w:rPr>
        <w:t>СКиУ</w:t>
      </w:r>
      <w:proofErr w:type="spellEnd"/>
      <w:r w:rsidRPr="00925307">
        <w:rPr>
          <w:color w:val="000000"/>
          <w:sz w:val="20"/>
          <w:szCs w:val="20"/>
        </w:rPr>
        <w:t xml:space="preserve"> – Станция контроля и управления</w:t>
      </w:r>
    </w:p>
    <w:p w14:paraId="74FCFD3D" w14:textId="77777777" w:rsidR="0043415B" w:rsidRPr="00925307" w:rsidRDefault="0043415B" w:rsidP="0043415B">
      <w:pPr>
        <w:spacing w:after="200"/>
        <w:ind w:left="709"/>
        <w:contextualSpacing/>
        <w:rPr>
          <w:color w:val="000000"/>
          <w:sz w:val="20"/>
          <w:szCs w:val="20"/>
        </w:rPr>
      </w:pPr>
      <w:r w:rsidRPr="00925307">
        <w:rPr>
          <w:color w:val="000000"/>
          <w:sz w:val="20"/>
          <w:szCs w:val="20"/>
        </w:rPr>
        <w:t>ТЗ – Техническое задание;</w:t>
      </w:r>
    </w:p>
    <w:p w14:paraId="288BF696" w14:textId="77777777" w:rsidR="0043415B" w:rsidRPr="00925307" w:rsidRDefault="0043415B" w:rsidP="0043415B">
      <w:pPr>
        <w:spacing w:after="200"/>
        <w:ind w:left="709"/>
        <w:contextualSpacing/>
        <w:rPr>
          <w:color w:val="000000"/>
          <w:sz w:val="20"/>
          <w:szCs w:val="20"/>
        </w:rPr>
      </w:pPr>
      <w:r w:rsidRPr="00925307">
        <w:rPr>
          <w:color w:val="000000"/>
          <w:sz w:val="20"/>
          <w:szCs w:val="20"/>
        </w:rPr>
        <w:t>ЦКС – Центральная компрессорная станция;</w:t>
      </w:r>
    </w:p>
    <w:p w14:paraId="1C7FA1D9" w14:textId="77777777" w:rsidR="0043415B" w:rsidRPr="00925307" w:rsidRDefault="0043415B" w:rsidP="0043415B">
      <w:pPr>
        <w:spacing w:after="200"/>
        <w:ind w:left="709"/>
        <w:contextualSpacing/>
        <w:rPr>
          <w:color w:val="000000"/>
          <w:sz w:val="20"/>
          <w:szCs w:val="20"/>
        </w:rPr>
      </w:pPr>
      <w:r w:rsidRPr="00925307">
        <w:rPr>
          <w:color w:val="000000"/>
          <w:sz w:val="20"/>
          <w:szCs w:val="20"/>
        </w:rPr>
        <w:t>ШУ-ТГ – Шкаф управления тепломеханическим и ООО «</w:t>
      </w:r>
      <w:proofErr w:type="spellStart"/>
      <w:proofErr w:type="gramStart"/>
      <w:r w:rsidRPr="00925307">
        <w:rPr>
          <w:color w:val="000000"/>
          <w:sz w:val="20"/>
          <w:szCs w:val="20"/>
        </w:rPr>
        <w:t>НАК»оиспользующим</w:t>
      </w:r>
      <w:proofErr w:type="spellEnd"/>
      <w:proofErr w:type="gramEnd"/>
      <w:r w:rsidRPr="00925307">
        <w:rPr>
          <w:color w:val="000000"/>
          <w:sz w:val="20"/>
          <w:szCs w:val="20"/>
        </w:rPr>
        <w:t xml:space="preserve"> оборудованием;</w:t>
      </w:r>
    </w:p>
    <w:p w14:paraId="6770D500" w14:textId="77777777" w:rsidR="0043415B" w:rsidRPr="00925307" w:rsidRDefault="0043415B" w:rsidP="0043415B">
      <w:pPr>
        <w:spacing w:after="200"/>
        <w:ind w:left="709"/>
        <w:contextualSpacing/>
        <w:rPr>
          <w:color w:val="000000"/>
          <w:sz w:val="20"/>
          <w:szCs w:val="20"/>
        </w:rPr>
      </w:pPr>
      <w:r w:rsidRPr="00925307">
        <w:rPr>
          <w:color w:val="000000"/>
          <w:sz w:val="20"/>
          <w:szCs w:val="20"/>
        </w:rPr>
        <w:t>ШЦВ – шкаф цифрового возбудителя.</w:t>
      </w:r>
    </w:p>
    <w:p w14:paraId="6EA852AA" w14:textId="77777777" w:rsidR="0043415B" w:rsidRPr="00925307" w:rsidRDefault="0043415B" w:rsidP="0043415B">
      <w:pPr>
        <w:ind w:left="709"/>
        <w:contextualSpacing/>
        <w:jc w:val="both"/>
        <w:rPr>
          <w:color w:val="000000"/>
          <w:sz w:val="20"/>
          <w:szCs w:val="20"/>
        </w:rPr>
      </w:pPr>
    </w:p>
    <w:tbl>
      <w:tblPr>
        <w:tblW w:w="1012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402"/>
        <w:gridCol w:w="7138"/>
      </w:tblGrid>
      <w:tr w:rsidR="0043415B" w:rsidRPr="00925307" w14:paraId="51846091" w14:textId="77777777" w:rsidTr="00AD51CD">
        <w:trPr>
          <w:trHeight w:val="300"/>
        </w:trPr>
        <w:tc>
          <w:tcPr>
            <w:tcW w:w="594" w:type="dxa"/>
            <w:shd w:val="clear" w:color="auto" w:fill="auto"/>
          </w:tcPr>
          <w:p w14:paraId="4A7832A7" w14:textId="77777777" w:rsidR="0043415B" w:rsidRPr="00925307" w:rsidRDefault="0043415B" w:rsidP="00AD51CD">
            <w:pPr>
              <w:widowControl w:val="0"/>
              <w:numPr>
                <w:ilvl w:val="0"/>
                <w:numId w:val="6"/>
              </w:numPr>
              <w:spacing w:line="240" w:lineRule="atLeast"/>
              <w:jc w:val="center"/>
              <w:rPr>
                <w:color w:val="000000"/>
                <w:sz w:val="20"/>
                <w:szCs w:val="20"/>
              </w:rPr>
            </w:pPr>
          </w:p>
        </w:tc>
        <w:tc>
          <w:tcPr>
            <w:tcW w:w="2772" w:type="dxa"/>
            <w:shd w:val="clear" w:color="auto" w:fill="auto"/>
          </w:tcPr>
          <w:p w14:paraId="003C03EB" w14:textId="77777777" w:rsidR="0043415B" w:rsidRPr="00925307" w:rsidRDefault="0043415B" w:rsidP="00AD51CD">
            <w:pPr>
              <w:ind w:firstLine="19"/>
              <w:rPr>
                <w:color w:val="000000"/>
                <w:sz w:val="20"/>
                <w:szCs w:val="20"/>
              </w:rPr>
            </w:pPr>
            <w:r w:rsidRPr="00925307">
              <w:rPr>
                <w:color w:val="000000"/>
                <w:sz w:val="20"/>
                <w:szCs w:val="20"/>
              </w:rPr>
              <w:t>Основание</w:t>
            </w:r>
          </w:p>
        </w:tc>
        <w:tc>
          <w:tcPr>
            <w:tcW w:w="6760" w:type="dxa"/>
            <w:shd w:val="clear" w:color="auto" w:fill="auto"/>
            <w:vAlign w:val="center"/>
          </w:tcPr>
          <w:p w14:paraId="196EFA48" w14:textId="77777777" w:rsidR="0043415B" w:rsidRPr="00925307" w:rsidRDefault="0043415B" w:rsidP="00AD51CD">
            <w:pPr>
              <w:widowControl w:val="0"/>
              <w:shd w:val="clear" w:color="auto" w:fill="FFFFFF"/>
              <w:spacing w:after="120" w:line="240" w:lineRule="atLeast"/>
              <w:ind w:left="33" w:firstLine="283"/>
              <w:jc w:val="both"/>
              <w:rPr>
                <w:color w:val="000000"/>
                <w:sz w:val="20"/>
                <w:szCs w:val="20"/>
              </w:rPr>
            </w:pPr>
            <w:r w:rsidRPr="00925307">
              <w:rPr>
                <w:color w:val="000000"/>
                <w:sz w:val="20"/>
                <w:szCs w:val="20"/>
              </w:rPr>
              <w:t>Программа модернизации производства сжатого воздуха Нижегородской площадки ООО «НАК»</w:t>
            </w:r>
          </w:p>
        </w:tc>
      </w:tr>
      <w:tr w:rsidR="0043415B" w:rsidRPr="00925307" w14:paraId="2C9C4EC7" w14:textId="77777777" w:rsidTr="00AD51CD">
        <w:trPr>
          <w:trHeight w:val="300"/>
        </w:trPr>
        <w:tc>
          <w:tcPr>
            <w:tcW w:w="594" w:type="dxa"/>
            <w:shd w:val="clear" w:color="auto" w:fill="auto"/>
          </w:tcPr>
          <w:p w14:paraId="5E797CA9" w14:textId="77777777" w:rsidR="0043415B" w:rsidRPr="00925307" w:rsidRDefault="0043415B" w:rsidP="00AD51CD">
            <w:pPr>
              <w:widowControl w:val="0"/>
              <w:numPr>
                <w:ilvl w:val="0"/>
                <w:numId w:val="6"/>
              </w:numPr>
              <w:spacing w:line="240" w:lineRule="atLeast"/>
              <w:jc w:val="center"/>
              <w:rPr>
                <w:color w:val="000000"/>
                <w:sz w:val="20"/>
                <w:szCs w:val="20"/>
              </w:rPr>
            </w:pPr>
          </w:p>
        </w:tc>
        <w:tc>
          <w:tcPr>
            <w:tcW w:w="2772" w:type="dxa"/>
            <w:shd w:val="clear" w:color="auto" w:fill="auto"/>
          </w:tcPr>
          <w:p w14:paraId="75B05794"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Заказчик</w:t>
            </w:r>
          </w:p>
        </w:tc>
        <w:tc>
          <w:tcPr>
            <w:tcW w:w="6760" w:type="dxa"/>
            <w:shd w:val="clear" w:color="auto" w:fill="auto"/>
          </w:tcPr>
          <w:p w14:paraId="091CB018" w14:textId="77777777" w:rsidR="0043415B" w:rsidRPr="00925307" w:rsidRDefault="0043415B" w:rsidP="00AD51CD">
            <w:pPr>
              <w:widowControl w:val="0"/>
              <w:shd w:val="clear" w:color="auto" w:fill="FFFFFF"/>
              <w:spacing w:after="120" w:line="240" w:lineRule="atLeast"/>
              <w:ind w:left="43" w:firstLine="283"/>
              <w:jc w:val="both"/>
              <w:rPr>
                <w:color w:val="000000"/>
                <w:sz w:val="20"/>
                <w:szCs w:val="20"/>
              </w:rPr>
            </w:pPr>
            <w:r w:rsidRPr="00925307">
              <w:rPr>
                <w:color w:val="000000"/>
                <w:sz w:val="20"/>
                <w:szCs w:val="20"/>
              </w:rPr>
              <w:t>ООО «</w:t>
            </w:r>
            <w:proofErr w:type="spellStart"/>
            <w:r w:rsidRPr="00925307">
              <w:rPr>
                <w:color w:val="000000"/>
                <w:sz w:val="20"/>
                <w:szCs w:val="20"/>
              </w:rPr>
              <w:t>РусмашЭнерго</w:t>
            </w:r>
            <w:proofErr w:type="spellEnd"/>
            <w:r w:rsidRPr="00925307">
              <w:rPr>
                <w:color w:val="000000"/>
                <w:sz w:val="20"/>
                <w:szCs w:val="20"/>
              </w:rPr>
              <w:t>»</w:t>
            </w:r>
          </w:p>
        </w:tc>
      </w:tr>
      <w:tr w:rsidR="0043415B" w:rsidRPr="00925307" w14:paraId="232A3508" w14:textId="77777777" w:rsidTr="00AD51CD">
        <w:trPr>
          <w:trHeight w:val="300"/>
        </w:trPr>
        <w:tc>
          <w:tcPr>
            <w:tcW w:w="594" w:type="dxa"/>
            <w:shd w:val="clear" w:color="auto" w:fill="auto"/>
          </w:tcPr>
          <w:p w14:paraId="0386FBC4" w14:textId="77777777" w:rsidR="0043415B" w:rsidRPr="00925307" w:rsidRDefault="0043415B" w:rsidP="00AD51CD">
            <w:pPr>
              <w:widowControl w:val="0"/>
              <w:numPr>
                <w:ilvl w:val="0"/>
                <w:numId w:val="6"/>
              </w:numPr>
              <w:spacing w:line="240" w:lineRule="atLeast"/>
              <w:jc w:val="center"/>
              <w:rPr>
                <w:color w:val="000000"/>
                <w:sz w:val="20"/>
                <w:szCs w:val="20"/>
              </w:rPr>
            </w:pPr>
          </w:p>
        </w:tc>
        <w:tc>
          <w:tcPr>
            <w:tcW w:w="2772" w:type="dxa"/>
            <w:shd w:val="clear" w:color="auto" w:fill="auto"/>
          </w:tcPr>
          <w:p w14:paraId="6C754F04"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Цель проекта</w:t>
            </w:r>
          </w:p>
        </w:tc>
        <w:tc>
          <w:tcPr>
            <w:tcW w:w="6760" w:type="dxa"/>
            <w:shd w:val="clear" w:color="auto" w:fill="auto"/>
            <w:vAlign w:val="center"/>
          </w:tcPr>
          <w:p w14:paraId="6B652ADC" w14:textId="77777777" w:rsidR="0043415B" w:rsidRPr="00925307" w:rsidRDefault="0043415B" w:rsidP="00AD51CD">
            <w:pPr>
              <w:widowControl w:val="0"/>
              <w:spacing w:line="240" w:lineRule="atLeast"/>
              <w:ind w:firstLine="283"/>
              <w:jc w:val="both"/>
              <w:rPr>
                <w:color w:val="000000"/>
                <w:sz w:val="20"/>
                <w:szCs w:val="20"/>
              </w:rPr>
            </w:pPr>
            <w:r w:rsidRPr="00925307">
              <w:rPr>
                <w:color w:val="000000"/>
                <w:sz w:val="20"/>
                <w:szCs w:val="20"/>
              </w:rPr>
              <w:t xml:space="preserve">Улучшение технических характеристик компрессорного оборудования с повышением показателей эффективности выработки сжатого воздуха и надежности </w:t>
            </w:r>
            <w:proofErr w:type="spellStart"/>
            <w:r w:rsidRPr="00925307">
              <w:rPr>
                <w:color w:val="000000"/>
                <w:sz w:val="20"/>
                <w:szCs w:val="20"/>
              </w:rPr>
              <w:t>воздухоснабжения</w:t>
            </w:r>
            <w:proofErr w:type="spellEnd"/>
            <w:r w:rsidRPr="00925307">
              <w:rPr>
                <w:color w:val="000000"/>
                <w:sz w:val="20"/>
                <w:szCs w:val="20"/>
              </w:rPr>
              <w:t xml:space="preserve"> объектов Нижегородской площадки ООО «НАК».</w:t>
            </w:r>
          </w:p>
        </w:tc>
      </w:tr>
      <w:tr w:rsidR="0043415B" w:rsidRPr="00925307" w14:paraId="5B5A565C" w14:textId="77777777" w:rsidTr="00AD51CD">
        <w:trPr>
          <w:trHeight w:val="300"/>
        </w:trPr>
        <w:tc>
          <w:tcPr>
            <w:tcW w:w="594" w:type="dxa"/>
            <w:shd w:val="clear" w:color="auto" w:fill="auto"/>
          </w:tcPr>
          <w:p w14:paraId="2541382B" w14:textId="77777777" w:rsidR="0043415B" w:rsidRPr="00925307" w:rsidRDefault="0043415B" w:rsidP="00AD51CD">
            <w:pPr>
              <w:widowControl w:val="0"/>
              <w:numPr>
                <w:ilvl w:val="0"/>
                <w:numId w:val="6"/>
              </w:numPr>
              <w:spacing w:line="240" w:lineRule="atLeast"/>
              <w:jc w:val="center"/>
              <w:rPr>
                <w:color w:val="000000"/>
                <w:sz w:val="20"/>
                <w:szCs w:val="20"/>
              </w:rPr>
            </w:pPr>
          </w:p>
        </w:tc>
        <w:tc>
          <w:tcPr>
            <w:tcW w:w="2772" w:type="dxa"/>
            <w:shd w:val="clear" w:color="auto" w:fill="auto"/>
          </w:tcPr>
          <w:p w14:paraId="52148F4E"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Вид работ/</w:t>
            </w:r>
          </w:p>
          <w:p w14:paraId="79CA7A53"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строительства</w:t>
            </w:r>
          </w:p>
        </w:tc>
        <w:tc>
          <w:tcPr>
            <w:tcW w:w="6760" w:type="dxa"/>
            <w:shd w:val="clear" w:color="auto" w:fill="auto"/>
          </w:tcPr>
          <w:p w14:paraId="67C3BDEF" w14:textId="77777777" w:rsidR="0043415B" w:rsidRPr="00925307" w:rsidRDefault="0043415B" w:rsidP="00AD51CD">
            <w:pPr>
              <w:widowControl w:val="0"/>
              <w:shd w:val="clear" w:color="auto" w:fill="FFFFFF"/>
              <w:spacing w:after="120" w:line="240" w:lineRule="atLeast"/>
              <w:ind w:left="43" w:firstLine="274"/>
              <w:jc w:val="both"/>
              <w:rPr>
                <w:color w:val="000000"/>
                <w:sz w:val="20"/>
                <w:szCs w:val="20"/>
              </w:rPr>
            </w:pPr>
            <w:r w:rsidRPr="00925307">
              <w:rPr>
                <w:color w:val="000000"/>
                <w:sz w:val="20"/>
                <w:szCs w:val="20"/>
              </w:rPr>
              <w:t>Модернизация оборудования компрессорных станций по выработке сжатого воздуха.</w:t>
            </w:r>
          </w:p>
        </w:tc>
      </w:tr>
      <w:tr w:rsidR="0043415B" w:rsidRPr="00925307" w14:paraId="359A4BC6" w14:textId="77777777" w:rsidTr="00AD51CD">
        <w:trPr>
          <w:trHeight w:val="300"/>
        </w:trPr>
        <w:tc>
          <w:tcPr>
            <w:tcW w:w="594" w:type="dxa"/>
            <w:shd w:val="clear" w:color="auto" w:fill="auto"/>
          </w:tcPr>
          <w:p w14:paraId="33AFEDC6" w14:textId="77777777" w:rsidR="0043415B" w:rsidRPr="00925307" w:rsidRDefault="0043415B" w:rsidP="00AD51CD">
            <w:pPr>
              <w:widowControl w:val="0"/>
              <w:numPr>
                <w:ilvl w:val="0"/>
                <w:numId w:val="6"/>
              </w:numPr>
              <w:spacing w:line="240" w:lineRule="atLeast"/>
              <w:jc w:val="center"/>
              <w:rPr>
                <w:color w:val="000000"/>
                <w:sz w:val="20"/>
                <w:szCs w:val="20"/>
              </w:rPr>
            </w:pPr>
          </w:p>
        </w:tc>
        <w:tc>
          <w:tcPr>
            <w:tcW w:w="2772" w:type="dxa"/>
            <w:shd w:val="clear" w:color="auto" w:fill="auto"/>
          </w:tcPr>
          <w:p w14:paraId="7F41A369"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Объект</w:t>
            </w:r>
          </w:p>
        </w:tc>
        <w:tc>
          <w:tcPr>
            <w:tcW w:w="6760" w:type="dxa"/>
            <w:shd w:val="clear" w:color="auto" w:fill="auto"/>
          </w:tcPr>
          <w:p w14:paraId="1426F539" w14:textId="77777777" w:rsidR="0043415B" w:rsidRPr="00925307" w:rsidRDefault="0043415B" w:rsidP="00AD51CD">
            <w:pPr>
              <w:widowControl w:val="0"/>
              <w:shd w:val="clear" w:color="auto" w:fill="FFFFFF"/>
              <w:spacing w:after="120" w:line="240" w:lineRule="atLeast"/>
              <w:ind w:left="43" w:firstLine="274"/>
              <w:jc w:val="both"/>
              <w:rPr>
                <w:color w:val="000000"/>
                <w:sz w:val="20"/>
                <w:szCs w:val="20"/>
              </w:rPr>
            </w:pPr>
            <w:r w:rsidRPr="00925307">
              <w:rPr>
                <w:color w:val="000000"/>
                <w:sz w:val="20"/>
                <w:szCs w:val="20"/>
              </w:rPr>
              <w:t>Турбокомпрессора №1 и №3 расположенные на Центральной Компрессорной станции.</w:t>
            </w:r>
          </w:p>
        </w:tc>
      </w:tr>
      <w:tr w:rsidR="0043415B" w:rsidRPr="00925307" w14:paraId="4B8ECDFD" w14:textId="77777777" w:rsidTr="00AD51CD">
        <w:trPr>
          <w:trHeight w:val="300"/>
        </w:trPr>
        <w:tc>
          <w:tcPr>
            <w:tcW w:w="594" w:type="dxa"/>
            <w:shd w:val="clear" w:color="auto" w:fill="auto"/>
          </w:tcPr>
          <w:p w14:paraId="7B59AA04" w14:textId="77777777" w:rsidR="0043415B" w:rsidRPr="00925307" w:rsidRDefault="0043415B" w:rsidP="00AD51CD">
            <w:pPr>
              <w:widowControl w:val="0"/>
              <w:numPr>
                <w:ilvl w:val="0"/>
                <w:numId w:val="6"/>
              </w:numPr>
              <w:spacing w:line="240" w:lineRule="atLeast"/>
              <w:jc w:val="center"/>
              <w:rPr>
                <w:color w:val="000000"/>
                <w:sz w:val="20"/>
                <w:szCs w:val="20"/>
              </w:rPr>
            </w:pPr>
          </w:p>
          <w:p w14:paraId="39DC5969" w14:textId="77777777" w:rsidR="0043415B" w:rsidRPr="00925307" w:rsidRDefault="0043415B" w:rsidP="00AD51CD">
            <w:pPr>
              <w:widowControl w:val="0"/>
              <w:spacing w:line="240" w:lineRule="atLeast"/>
              <w:rPr>
                <w:color w:val="000000"/>
                <w:sz w:val="20"/>
                <w:szCs w:val="20"/>
              </w:rPr>
            </w:pPr>
          </w:p>
        </w:tc>
        <w:tc>
          <w:tcPr>
            <w:tcW w:w="2772" w:type="dxa"/>
            <w:shd w:val="clear" w:color="auto" w:fill="auto"/>
          </w:tcPr>
          <w:p w14:paraId="555ED1A8"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Стадия работ/</w:t>
            </w:r>
          </w:p>
          <w:p w14:paraId="319E02EF"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проектирования</w:t>
            </w:r>
          </w:p>
        </w:tc>
        <w:tc>
          <w:tcPr>
            <w:tcW w:w="6760" w:type="dxa"/>
            <w:shd w:val="clear" w:color="auto" w:fill="auto"/>
          </w:tcPr>
          <w:p w14:paraId="15E349B1" w14:textId="77777777" w:rsidR="0043415B" w:rsidRPr="00925307" w:rsidRDefault="0043415B" w:rsidP="00AD51CD">
            <w:pPr>
              <w:widowControl w:val="0"/>
              <w:shd w:val="clear" w:color="auto" w:fill="FFFFFF"/>
              <w:spacing w:after="120" w:line="240" w:lineRule="atLeast"/>
              <w:ind w:left="43" w:firstLine="274"/>
              <w:jc w:val="both"/>
              <w:rPr>
                <w:color w:val="000000"/>
                <w:sz w:val="20"/>
                <w:szCs w:val="20"/>
              </w:rPr>
            </w:pPr>
            <w:r w:rsidRPr="00925307">
              <w:rPr>
                <w:color w:val="000000"/>
                <w:sz w:val="20"/>
                <w:szCs w:val="20"/>
              </w:rPr>
              <w:t xml:space="preserve">Комплекс работ «под ключ» включая: разработку рабочей документации (РД), поставку оборудования и материалов, работы по монтажу, пуско-наладочные работы, опытная эксплуатация с подтверждением заявленных показателей. </w:t>
            </w:r>
          </w:p>
        </w:tc>
      </w:tr>
      <w:tr w:rsidR="0043415B" w:rsidRPr="00925307" w14:paraId="61735C1E" w14:textId="77777777" w:rsidTr="00AD51CD">
        <w:trPr>
          <w:trHeight w:val="300"/>
        </w:trPr>
        <w:tc>
          <w:tcPr>
            <w:tcW w:w="594" w:type="dxa"/>
            <w:shd w:val="clear" w:color="auto" w:fill="auto"/>
          </w:tcPr>
          <w:p w14:paraId="40812FB6"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6.</w:t>
            </w:r>
          </w:p>
        </w:tc>
        <w:tc>
          <w:tcPr>
            <w:tcW w:w="2772" w:type="dxa"/>
            <w:shd w:val="clear" w:color="auto" w:fill="auto"/>
          </w:tcPr>
          <w:p w14:paraId="371039ED"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Этапы работ</w:t>
            </w:r>
          </w:p>
        </w:tc>
        <w:tc>
          <w:tcPr>
            <w:tcW w:w="6760" w:type="dxa"/>
            <w:shd w:val="clear" w:color="auto" w:fill="auto"/>
          </w:tcPr>
          <w:p w14:paraId="048B06A7" w14:textId="77777777" w:rsidR="0043415B" w:rsidRPr="00925307" w:rsidRDefault="0043415B" w:rsidP="00AD51CD">
            <w:pPr>
              <w:widowControl w:val="0"/>
              <w:shd w:val="clear" w:color="auto" w:fill="FFFFFF"/>
              <w:spacing w:line="240" w:lineRule="atLeast"/>
              <w:ind w:left="45" w:firstLine="272"/>
              <w:jc w:val="both"/>
              <w:rPr>
                <w:color w:val="000000"/>
                <w:sz w:val="20"/>
                <w:szCs w:val="20"/>
              </w:rPr>
            </w:pPr>
            <w:r w:rsidRPr="00925307">
              <w:rPr>
                <w:color w:val="000000"/>
                <w:sz w:val="20"/>
                <w:szCs w:val="20"/>
              </w:rPr>
              <w:t>Работы разбиваются на два этапа:</w:t>
            </w:r>
          </w:p>
          <w:p w14:paraId="648AE811" w14:textId="77777777" w:rsidR="0043415B" w:rsidRPr="00925307" w:rsidRDefault="0043415B" w:rsidP="00AD51CD">
            <w:pPr>
              <w:widowControl w:val="0"/>
              <w:numPr>
                <w:ilvl w:val="0"/>
                <w:numId w:val="37"/>
              </w:numPr>
              <w:shd w:val="clear" w:color="auto" w:fill="FFFFFF"/>
              <w:spacing w:line="240" w:lineRule="atLeast"/>
              <w:jc w:val="both"/>
              <w:rPr>
                <w:color w:val="000000"/>
                <w:sz w:val="20"/>
                <w:szCs w:val="20"/>
              </w:rPr>
            </w:pPr>
            <w:r w:rsidRPr="00925307">
              <w:rPr>
                <w:color w:val="000000"/>
                <w:sz w:val="20"/>
                <w:szCs w:val="20"/>
              </w:rPr>
              <w:t xml:space="preserve">Модернизация турбокомпрессора </w:t>
            </w:r>
            <w:r w:rsidRPr="009C5382">
              <w:rPr>
                <w:b/>
                <w:i/>
                <w:sz w:val="20"/>
                <w:szCs w:val="20"/>
              </w:rPr>
              <w:t>К500-61-1</w:t>
            </w:r>
            <w:r>
              <w:rPr>
                <w:b/>
                <w:i/>
                <w:sz w:val="20"/>
                <w:szCs w:val="20"/>
              </w:rPr>
              <w:t xml:space="preserve"> №3</w:t>
            </w:r>
            <w:r w:rsidRPr="00925307">
              <w:rPr>
                <w:color w:val="000000"/>
                <w:sz w:val="20"/>
                <w:szCs w:val="20"/>
              </w:rPr>
              <w:t>;</w:t>
            </w:r>
          </w:p>
          <w:p w14:paraId="3FF5C53E" w14:textId="77777777" w:rsidR="0043415B" w:rsidRPr="00925307" w:rsidRDefault="0043415B" w:rsidP="00AD51CD">
            <w:pPr>
              <w:widowControl w:val="0"/>
              <w:numPr>
                <w:ilvl w:val="0"/>
                <w:numId w:val="37"/>
              </w:numPr>
              <w:shd w:val="clear" w:color="auto" w:fill="FFFFFF"/>
              <w:spacing w:line="240" w:lineRule="atLeast"/>
              <w:jc w:val="both"/>
              <w:rPr>
                <w:color w:val="000000"/>
                <w:sz w:val="20"/>
                <w:szCs w:val="20"/>
              </w:rPr>
            </w:pPr>
            <w:r w:rsidRPr="00925307">
              <w:rPr>
                <w:color w:val="000000"/>
                <w:sz w:val="20"/>
                <w:szCs w:val="20"/>
              </w:rPr>
              <w:t xml:space="preserve">Модернизация турбокомпрессора </w:t>
            </w:r>
            <w:r w:rsidRPr="009C5382">
              <w:rPr>
                <w:b/>
                <w:i/>
                <w:sz w:val="20"/>
                <w:szCs w:val="20"/>
              </w:rPr>
              <w:t>К500-61-1</w:t>
            </w:r>
            <w:r>
              <w:rPr>
                <w:b/>
                <w:i/>
                <w:sz w:val="20"/>
                <w:szCs w:val="20"/>
              </w:rPr>
              <w:t xml:space="preserve"> №1</w:t>
            </w:r>
            <w:r w:rsidRPr="00925307">
              <w:rPr>
                <w:color w:val="000000"/>
                <w:sz w:val="20"/>
                <w:szCs w:val="20"/>
              </w:rPr>
              <w:t>.</w:t>
            </w:r>
          </w:p>
          <w:p w14:paraId="529CB908" w14:textId="77777777" w:rsidR="0043415B" w:rsidRPr="00925307" w:rsidDel="00E95956" w:rsidRDefault="0043415B" w:rsidP="00AD51CD">
            <w:pPr>
              <w:shd w:val="clear" w:color="auto" w:fill="FFFFFF"/>
              <w:ind w:left="720"/>
              <w:jc w:val="both"/>
              <w:rPr>
                <w:color w:val="000000"/>
                <w:sz w:val="20"/>
                <w:szCs w:val="20"/>
              </w:rPr>
            </w:pPr>
          </w:p>
        </w:tc>
      </w:tr>
      <w:tr w:rsidR="0043415B" w:rsidRPr="00925307" w14:paraId="74C615F8" w14:textId="77777777" w:rsidTr="00AD51CD">
        <w:trPr>
          <w:trHeight w:val="350"/>
        </w:trPr>
        <w:tc>
          <w:tcPr>
            <w:tcW w:w="594" w:type="dxa"/>
            <w:shd w:val="clear" w:color="auto" w:fill="auto"/>
          </w:tcPr>
          <w:p w14:paraId="21A1E08A" w14:textId="77777777" w:rsidR="0043415B" w:rsidRPr="00925307" w:rsidRDefault="0043415B" w:rsidP="00AD51CD">
            <w:pPr>
              <w:widowControl w:val="0"/>
              <w:spacing w:line="240" w:lineRule="atLeast"/>
              <w:rPr>
                <w:color w:val="000000"/>
                <w:sz w:val="20"/>
                <w:szCs w:val="20"/>
              </w:rPr>
            </w:pPr>
            <w:r w:rsidRPr="00925307">
              <w:rPr>
                <w:color w:val="000000"/>
                <w:sz w:val="20"/>
                <w:szCs w:val="20"/>
              </w:rPr>
              <w:lastRenderedPageBreak/>
              <w:t>7.</w:t>
            </w:r>
          </w:p>
          <w:p w14:paraId="5A2FC85A" w14:textId="77777777" w:rsidR="0043415B" w:rsidRPr="00925307" w:rsidRDefault="0043415B" w:rsidP="00AD51CD">
            <w:pPr>
              <w:widowControl w:val="0"/>
              <w:spacing w:line="240" w:lineRule="atLeast"/>
              <w:rPr>
                <w:color w:val="000000"/>
                <w:sz w:val="20"/>
                <w:szCs w:val="20"/>
              </w:rPr>
            </w:pPr>
          </w:p>
        </w:tc>
        <w:tc>
          <w:tcPr>
            <w:tcW w:w="2772" w:type="dxa"/>
            <w:shd w:val="clear" w:color="auto" w:fill="auto"/>
          </w:tcPr>
          <w:p w14:paraId="762603B4" w14:textId="77777777" w:rsidR="0043415B" w:rsidRPr="00925307" w:rsidRDefault="0043415B" w:rsidP="00AD51CD">
            <w:pPr>
              <w:widowControl w:val="0"/>
              <w:spacing w:line="228" w:lineRule="auto"/>
              <w:rPr>
                <w:b/>
                <w:color w:val="000000"/>
                <w:sz w:val="20"/>
                <w:szCs w:val="20"/>
                <w:lang w:val="en-US"/>
              </w:rPr>
            </w:pPr>
            <w:r w:rsidRPr="00925307">
              <w:rPr>
                <w:color w:val="000000"/>
                <w:sz w:val="20"/>
                <w:szCs w:val="20"/>
              </w:rPr>
              <w:t>Основные технико-экономические показатели</w:t>
            </w:r>
          </w:p>
        </w:tc>
        <w:tc>
          <w:tcPr>
            <w:tcW w:w="6760" w:type="dxa"/>
            <w:shd w:val="clear" w:color="auto" w:fill="auto"/>
          </w:tcPr>
          <w:p w14:paraId="2B68F685" w14:textId="77777777" w:rsidR="0043415B" w:rsidRPr="00925307" w:rsidRDefault="0043415B" w:rsidP="00AD51CD">
            <w:pPr>
              <w:widowControl w:val="0"/>
              <w:shd w:val="clear" w:color="auto" w:fill="FFFFFF"/>
              <w:spacing w:after="120" w:line="240" w:lineRule="atLeast"/>
              <w:ind w:left="43" w:firstLine="274"/>
              <w:jc w:val="both"/>
              <w:rPr>
                <w:color w:val="000000"/>
                <w:sz w:val="20"/>
                <w:szCs w:val="20"/>
              </w:rPr>
            </w:pPr>
            <w:proofErr w:type="spellStart"/>
            <w:r w:rsidRPr="00925307">
              <w:rPr>
                <w:color w:val="000000"/>
                <w:sz w:val="20"/>
                <w:szCs w:val="20"/>
              </w:rPr>
              <w:t>Технико</w:t>
            </w:r>
            <w:proofErr w:type="spellEnd"/>
            <w:r w:rsidRPr="00925307">
              <w:rPr>
                <w:color w:val="000000"/>
                <w:sz w:val="20"/>
                <w:szCs w:val="20"/>
              </w:rPr>
              <w:t>–экономические показатели повышения эффективности работы компрессорного оборудования определяются Исполнителем и согласовываются Заказчиком в рамках пилотного этапа работ и настоящим ТЗ.</w:t>
            </w:r>
          </w:p>
        </w:tc>
      </w:tr>
      <w:tr w:rsidR="0043415B" w:rsidRPr="00925307" w14:paraId="0602D88C" w14:textId="77777777" w:rsidTr="00AD51CD">
        <w:trPr>
          <w:trHeight w:val="350"/>
        </w:trPr>
        <w:tc>
          <w:tcPr>
            <w:tcW w:w="594" w:type="dxa"/>
            <w:shd w:val="clear" w:color="auto" w:fill="auto"/>
          </w:tcPr>
          <w:p w14:paraId="6E45BA23"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8.</w:t>
            </w:r>
          </w:p>
        </w:tc>
        <w:tc>
          <w:tcPr>
            <w:tcW w:w="2772" w:type="dxa"/>
            <w:shd w:val="clear" w:color="auto" w:fill="auto"/>
          </w:tcPr>
          <w:p w14:paraId="0402B20D" w14:textId="77777777" w:rsidR="0043415B" w:rsidRPr="00925307" w:rsidRDefault="0043415B" w:rsidP="00AD51CD">
            <w:pPr>
              <w:widowControl w:val="0"/>
              <w:spacing w:line="228" w:lineRule="auto"/>
              <w:rPr>
                <w:b/>
                <w:color w:val="000000"/>
                <w:sz w:val="20"/>
                <w:szCs w:val="20"/>
                <w:lang w:val="en-US"/>
              </w:rPr>
            </w:pPr>
            <w:r w:rsidRPr="00925307">
              <w:rPr>
                <w:color w:val="000000"/>
                <w:sz w:val="20"/>
                <w:szCs w:val="20"/>
              </w:rPr>
              <w:t>Концепция проекта</w:t>
            </w:r>
          </w:p>
        </w:tc>
        <w:tc>
          <w:tcPr>
            <w:tcW w:w="6760" w:type="dxa"/>
            <w:shd w:val="clear" w:color="auto" w:fill="auto"/>
          </w:tcPr>
          <w:p w14:paraId="76754E66" w14:textId="77777777" w:rsidR="0043415B" w:rsidRPr="00925307" w:rsidRDefault="0043415B" w:rsidP="00AD51CD">
            <w:pPr>
              <w:widowControl w:val="0"/>
              <w:spacing w:line="240" w:lineRule="atLeast"/>
              <w:ind w:left="43" w:firstLine="274"/>
              <w:jc w:val="both"/>
              <w:rPr>
                <w:color w:val="000000"/>
                <w:sz w:val="20"/>
                <w:szCs w:val="20"/>
              </w:rPr>
            </w:pPr>
            <w:r w:rsidRPr="00925307">
              <w:rPr>
                <w:color w:val="000000"/>
                <w:sz w:val="20"/>
                <w:szCs w:val="20"/>
              </w:rPr>
              <w:t xml:space="preserve">Производительность модернизированного компрессора </w:t>
            </w:r>
            <w:r w:rsidRPr="009C5382">
              <w:rPr>
                <w:b/>
                <w:i/>
                <w:sz w:val="20"/>
                <w:szCs w:val="20"/>
              </w:rPr>
              <w:t>К500-61-1</w:t>
            </w:r>
            <w:r w:rsidRPr="009C5382">
              <w:rPr>
                <w:rFonts w:eastAsia="Calibri"/>
                <w:b/>
                <w:i/>
                <w:color w:val="000000"/>
                <w:sz w:val="20"/>
                <w:szCs w:val="20"/>
              </w:rPr>
              <w:t xml:space="preserve"> </w:t>
            </w:r>
            <w:r w:rsidRPr="00925307">
              <w:rPr>
                <w:color w:val="000000"/>
                <w:sz w:val="20"/>
                <w:szCs w:val="20"/>
              </w:rPr>
              <w:t xml:space="preserve">должна быть </w:t>
            </w:r>
            <w:r w:rsidRPr="00037239">
              <w:rPr>
                <w:sz w:val="20"/>
                <w:szCs w:val="20"/>
              </w:rPr>
              <w:t xml:space="preserve">увеличена до 550 м3/мин, а КПД компрессора </w:t>
            </w:r>
            <w:r w:rsidRPr="00925307">
              <w:rPr>
                <w:color w:val="000000"/>
                <w:sz w:val="20"/>
                <w:szCs w:val="20"/>
              </w:rPr>
              <w:t>повышено на 1-1,5 %, удельный расход электроэнергии не более 0,11 кВт/м3.</w:t>
            </w:r>
          </w:p>
          <w:p w14:paraId="0D4D894E" w14:textId="77777777" w:rsidR="0043415B" w:rsidRPr="00925307" w:rsidRDefault="0043415B" w:rsidP="00AD51CD">
            <w:pPr>
              <w:widowControl w:val="0"/>
              <w:spacing w:line="240" w:lineRule="atLeast"/>
              <w:ind w:left="43" w:firstLine="274"/>
              <w:jc w:val="both"/>
              <w:rPr>
                <w:color w:val="000000"/>
                <w:sz w:val="20"/>
                <w:szCs w:val="20"/>
              </w:rPr>
            </w:pPr>
            <w:r w:rsidRPr="00925307">
              <w:rPr>
                <w:color w:val="000000"/>
                <w:sz w:val="20"/>
                <w:szCs w:val="20"/>
              </w:rPr>
              <w:t>Модернизированный компрессор должен позволять производить ежедневные остановы и быстрые пуски в работу.</w:t>
            </w:r>
          </w:p>
          <w:p w14:paraId="72993EB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Модернизация компрессора производится на месте эксплуатации с сохранением фундаментов и с использованием имеющихся корпусов компрессора, редуктора и </w:t>
            </w:r>
            <w:proofErr w:type="spellStart"/>
            <w:r w:rsidRPr="00925307">
              <w:rPr>
                <w:color w:val="000000"/>
                <w:sz w:val="20"/>
                <w:szCs w:val="20"/>
              </w:rPr>
              <w:t>промохладителей</w:t>
            </w:r>
            <w:proofErr w:type="spellEnd"/>
            <w:r w:rsidRPr="00925307">
              <w:rPr>
                <w:color w:val="000000"/>
                <w:sz w:val="20"/>
                <w:szCs w:val="20"/>
              </w:rPr>
              <w:t xml:space="preserve">. Модернизация компрессора </w:t>
            </w:r>
            <w:r w:rsidRPr="009C5382">
              <w:rPr>
                <w:b/>
                <w:i/>
                <w:sz w:val="20"/>
                <w:szCs w:val="20"/>
              </w:rPr>
              <w:t>К500-61-1</w:t>
            </w:r>
            <w:r w:rsidRPr="009C5382">
              <w:rPr>
                <w:rFonts w:eastAsia="Calibri"/>
                <w:b/>
                <w:i/>
                <w:color w:val="000000"/>
                <w:sz w:val="20"/>
                <w:szCs w:val="20"/>
              </w:rPr>
              <w:t xml:space="preserve"> </w:t>
            </w:r>
            <w:r>
              <w:rPr>
                <w:rFonts w:eastAsia="Calibri"/>
                <w:b/>
                <w:i/>
                <w:color w:val="000000"/>
                <w:sz w:val="20"/>
                <w:szCs w:val="20"/>
              </w:rPr>
              <w:t>№3</w:t>
            </w:r>
            <w:r w:rsidRPr="00925307">
              <w:rPr>
                <w:color w:val="000000"/>
                <w:sz w:val="20"/>
                <w:szCs w:val="20"/>
              </w:rPr>
              <w:t xml:space="preserve"> является первым этапом данного проекта, на основании результатов реализации первого этапа могут быть внесены дополнения и изменения в данное ТЗ, что позволит максимально эффективно реализовать основной комплекс работ по программе модернизации производства сжатого воздуха.</w:t>
            </w:r>
          </w:p>
          <w:p w14:paraId="7C06DF78"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Основными задачами выполнения комплекса работ являются: </w:t>
            </w:r>
          </w:p>
          <w:p w14:paraId="2EB7F06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 повышение производительности </w:t>
            </w:r>
            <w:r w:rsidRPr="009C5382">
              <w:rPr>
                <w:b/>
                <w:i/>
                <w:sz w:val="20"/>
                <w:szCs w:val="20"/>
              </w:rPr>
              <w:t>К500-61-1</w:t>
            </w:r>
            <w:r w:rsidRPr="009C5382">
              <w:rPr>
                <w:rFonts w:eastAsia="Calibri"/>
                <w:b/>
                <w:i/>
                <w:color w:val="000000"/>
                <w:sz w:val="20"/>
                <w:szCs w:val="20"/>
              </w:rPr>
              <w:t xml:space="preserve"> </w:t>
            </w:r>
            <w:r w:rsidRPr="00925307">
              <w:rPr>
                <w:color w:val="000000"/>
                <w:sz w:val="20"/>
                <w:szCs w:val="20"/>
              </w:rPr>
              <w:t>до 550 м3/мин (</w:t>
            </w:r>
            <w:proofErr w:type="spellStart"/>
            <w:r w:rsidRPr="00925307">
              <w:rPr>
                <w:color w:val="000000"/>
                <w:sz w:val="20"/>
                <w:szCs w:val="20"/>
              </w:rPr>
              <w:t>н.у</w:t>
            </w:r>
            <w:proofErr w:type="spellEnd"/>
            <w:r w:rsidRPr="00925307">
              <w:rPr>
                <w:color w:val="000000"/>
                <w:sz w:val="20"/>
                <w:szCs w:val="20"/>
              </w:rPr>
              <w:t>. при 20°С, 101,3 кПа) с сохранением рабочего давления до 7 кгс/см2;</w:t>
            </w:r>
          </w:p>
          <w:p w14:paraId="618EC2AF"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повышение эффективности и надежности за счет применения модернизированных узлов и продления срока службы компрессора.</w:t>
            </w:r>
          </w:p>
          <w:p w14:paraId="3CCFABE9" w14:textId="77777777" w:rsidR="0043415B" w:rsidRPr="00925307" w:rsidRDefault="0043415B" w:rsidP="00AD51CD">
            <w:pPr>
              <w:widowControl w:val="0"/>
              <w:spacing w:line="240" w:lineRule="atLeast"/>
              <w:ind w:left="43" w:firstLine="208"/>
              <w:jc w:val="both"/>
              <w:rPr>
                <w:color w:val="000000"/>
                <w:sz w:val="20"/>
                <w:szCs w:val="20"/>
              </w:rPr>
            </w:pPr>
            <w:r w:rsidRPr="00916C08">
              <w:rPr>
                <w:color w:val="000000"/>
                <w:sz w:val="20"/>
                <w:szCs w:val="20"/>
              </w:rPr>
              <w:t>- снижение удельного потребление электроэнергии компрессора до 0,11 кВт на м3 и ниже.</w:t>
            </w:r>
          </w:p>
        </w:tc>
      </w:tr>
      <w:tr w:rsidR="0043415B" w:rsidRPr="00925307" w14:paraId="45133C96" w14:textId="77777777" w:rsidTr="00AD51CD">
        <w:trPr>
          <w:trHeight w:val="300"/>
        </w:trPr>
        <w:tc>
          <w:tcPr>
            <w:tcW w:w="594" w:type="dxa"/>
            <w:shd w:val="clear" w:color="auto" w:fill="auto"/>
          </w:tcPr>
          <w:p w14:paraId="363A309A"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9.</w:t>
            </w:r>
          </w:p>
        </w:tc>
        <w:tc>
          <w:tcPr>
            <w:tcW w:w="2772" w:type="dxa"/>
            <w:shd w:val="clear" w:color="auto" w:fill="auto"/>
          </w:tcPr>
          <w:p w14:paraId="71675132"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Место выполнения работ/строительства</w:t>
            </w:r>
          </w:p>
        </w:tc>
        <w:tc>
          <w:tcPr>
            <w:tcW w:w="6760" w:type="dxa"/>
            <w:shd w:val="clear" w:color="auto" w:fill="auto"/>
          </w:tcPr>
          <w:p w14:paraId="23A2CF6C" w14:textId="77777777" w:rsidR="0043415B" w:rsidRPr="00925307" w:rsidRDefault="0043415B" w:rsidP="00AD51CD">
            <w:pPr>
              <w:widowControl w:val="0"/>
              <w:shd w:val="clear" w:color="auto" w:fill="FFFFFF"/>
              <w:spacing w:line="240" w:lineRule="atLeast"/>
              <w:ind w:left="43" w:firstLine="208"/>
              <w:jc w:val="both"/>
              <w:rPr>
                <w:color w:val="000000"/>
                <w:sz w:val="20"/>
                <w:szCs w:val="20"/>
              </w:rPr>
            </w:pPr>
            <w:r w:rsidRPr="00925307">
              <w:rPr>
                <w:color w:val="000000"/>
                <w:sz w:val="20"/>
                <w:szCs w:val="20"/>
              </w:rPr>
              <w:t xml:space="preserve"> Объектом модернизации является турбокомпрессора №1 и 3 типа </w:t>
            </w:r>
            <w:r w:rsidRPr="009C5382">
              <w:rPr>
                <w:b/>
                <w:i/>
                <w:sz w:val="20"/>
                <w:szCs w:val="20"/>
              </w:rPr>
              <w:t>К500</w:t>
            </w:r>
            <w:r w:rsidRPr="009C5382">
              <w:rPr>
                <w:rFonts w:eastAsia="Calibri"/>
                <w:b/>
                <w:i/>
                <w:color w:val="000000"/>
                <w:sz w:val="20"/>
                <w:szCs w:val="20"/>
              </w:rPr>
              <w:t xml:space="preserve"> </w:t>
            </w:r>
            <w:r w:rsidRPr="00925307">
              <w:rPr>
                <w:color w:val="000000"/>
                <w:sz w:val="20"/>
                <w:szCs w:val="20"/>
              </w:rPr>
              <w:t>производства АО «</w:t>
            </w:r>
            <w:proofErr w:type="spellStart"/>
            <w:r w:rsidRPr="00925307">
              <w:rPr>
                <w:color w:val="000000"/>
                <w:sz w:val="20"/>
                <w:szCs w:val="20"/>
              </w:rPr>
              <w:t>Дальэнергомаш</w:t>
            </w:r>
            <w:proofErr w:type="spellEnd"/>
            <w:r w:rsidRPr="00925307">
              <w:rPr>
                <w:color w:val="000000"/>
                <w:sz w:val="20"/>
                <w:szCs w:val="20"/>
              </w:rPr>
              <w:t xml:space="preserve">» г. Хабаровск расположенные на Центральной компрессорной станции Нижегородской площадки ООО «НАК» по адресу пр. Ленина, 88. </w:t>
            </w:r>
          </w:p>
          <w:p w14:paraId="37FC1736" w14:textId="77777777" w:rsidR="0043415B" w:rsidRPr="00925307" w:rsidRDefault="0043415B" w:rsidP="00AD51CD">
            <w:pPr>
              <w:widowControl w:val="0"/>
              <w:shd w:val="clear" w:color="auto" w:fill="FFFFFF"/>
              <w:spacing w:line="240" w:lineRule="atLeast"/>
              <w:ind w:left="43" w:firstLine="208"/>
              <w:jc w:val="both"/>
              <w:rPr>
                <w:color w:val="000000"/>
                <w:sz w:val="20"/>
                <w:szCs w:val="20"/>
              </w:rPr>
            </w:pPr>
            <w:r w:rsidRPr="00925307">
              <w:rPr>
                <w:color w:val="000000"/>
                <w:sz w:val="20"/>
                <w:szCs w:val="20"/>
              </w:rPr>
              <w:t xml:space="preserve">Данные машины производят воздух среднего давления в общий заводской коллектор. Номинальное рабочее давление в коллекторе 6,2-6,8 кгс/см2. Сжатый воздух используется для технологических нужд подразделений Нижегородской площадки ООО «НАК». Режим работы турбокомпрессоров – непрерывный, круглосуточный. Турбокомпрессора оснащены локальной системой контроля и управления. Запуск и останов турбокомпрессоров, загрузка и разгрузка, регулирование производительности компрессора осуществляется ручным способом. </w:t>
            </w:r>
          </w:p>
          <w:p w14:paraId="5D133633" w14:textId="77777777" w:rsidR="0043415B" w:rsidRPr="00925307" w:rsidRDefault="0043415B" w:rsidP="00AD51CD">
            <w:pPr>
              <w:widowControl w:val="0"/>
              <w:shd w:val="clear" w:color="auto" w:fill="FFFFFF"/>
              <w:spacing w:line="240" w:lineRule="atLeast"/>
              <w:ind w:left="43" w:firstLine="208"/>
              <w:jc w:val="both"/>
              <w:rPr>
                <w:color w:val="000000"/>
                <w:sz w:val="20"/>
                <w:szCs w:val="20"/>
              </w:rPr>
            </w:pPr>
            <w:r w:rsidRPr="00925307">
              <w:rPr>
                <w:color w:val="000000"/>
                <w:sz w:val="20"/>
                <w:szCs w:val="20"/>
              </w:rPr>
              <w:t xml:space="preserve">Модернизация должна обеспечить улучшение параметров компрессора </w:t>
            </w:r>
            <w:r w:rsidRPr="009C5382">
              <w:rPr>
                <w:b/>
                <w:i/>
                <w:sz w:val="20"/>
                <w:szCs w:val="20"/>
              </w:rPr>
              <w:t>К500-61-1</w:t>
            </w:r>
            <w:r w:rsidRPr="00925307">
              <w:rPr>
                <w:color w:val="000000"/>
                <w:sz w:val="20"/>
                <w:szCs w:val="20"/>
              </w:rPr>
              <w:t>, их стабильное поддержание в процессе эксплуатации.</w:t>
            </w:r>
          </w:p>
        </w:tc>
      </w:tr>
      <w:tr w:rsidR="0043415B" w:rsidRPr="00925307" w14:paraId="1A8AA1E0" w14:textId="77777777" w:rsidTr="00AD51CD">
        <w:trPr>
          <w:trHeight w:val="300"/>
        </w:trPr>
        <w:tc>
          <w:tcPr>
            <w:tcW w:w="594" w:type="dxa"/>
            <w:shd w:val="clear" w:color="auto" w:fill="auto"/>
          </w:tcPr>
          <w:p w14:paraId="0E081C37"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10.</w:t>
            </w:r>
          </w:p>
        </w:tc>
        <w:tc>
          <w:tcPr>
            <w:tcW w:w="2772" w:type="dxa"/>
            <w:shd w:val="clear" w:color="auto" w:fill="auto"/>
          </w:tcPr>
          <w:p w14:paraId="682F15A9"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Исходные данные, предоставляемые Заказчиком</w:t>
            </w:r>
          </w:p>
        </w:tc>
        <w:tc>
          <w:tcPr>
            <w:tcW w:w="6760" w:type="dxa"/>
            <w:shd w:val="clear" w:color="auto" w:fill="auto"/>
          </w:tcPr>
          <w:p w14:paraId="715EF09F"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Пакет технической документации на оборудование.</w:t>
            </w:r>
          </w:p>
          <w:p w14:paraId="62420A1B"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Паспортные показатели.</w:t>
            </w:r>
          </w:p>
        </w:tc>
      </w:tr>
      <w:tr w:rsidR="0043415B" w:rsidRPr="00925307" w14:paraId="6810E4C1" w14:textId="77777777" w:rsidTr="00AD51CD">
        <w:trPr>
          <w:trHeight w:val="300"/>
        </w:trPr>
        <w:tc>
          <w:tcPr>
            <w:tcW w:w="594" w:type="dxa"/>
            <w:shd w:val="clear" w:color="auto" w:fill="auto"/>
          </w:tcPr>
          <w:p w14:paraId="5370CFB6"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11.</w:t>
            </w:r>
          </w:p>
        </w:tc>
        <w:tc>
          <w:tcPr>
            <w:tcW w:w="2772" w:type="dxa"/>
            <w:shd w:val="clear" w:color="auto" w:fill="auto"/>
          </w:tcPr>
          <w:p w14:paraId="29DD61F2"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Стандарты.</w:t>
            </w:r>
          </w:p>
        </w:tc>
        <w:tc>
          <w:tcPr>
            <w:tcW w:w="6760" w:type="dxa"/>
            <w:shd w:val="clear" w:color="auto" w:fill="auto"/>
          </w:tcPr>
          <w:p w14:paraId="2D0338D0"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Документацию выполнить в соответствии с требованиями, но не ограничиваясь:</w:t>
            </w:r>
          </w:p>
          <w:p w14:paraId="6FA74A5E"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xml:space="preserve">- Федерального закона РФ от 21.07.1997 N 116-ФЗ «О промышленной безопасности опасных производственных объектов»;     </w:t>
            </w:r>
          </w:p>
          <w:p w14:paraId="7FDCEAEF"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xml:space="preserve">- </w:t>
            </w:r>
            <w:proofErr w:type="spellStart"/>
            <w:r w:rsidRPr="00925307">
              <w:rPr>
                <w:color w:val="000000"/>
                <w:sz w:val="20"/>
                <w:szCs w:val="20"/>
              </w:rPr>
              <w:t>ФНиП</w:t>
            </w:r>
            <w:proofErr w:type="spellEnd"/>
            <w:r w:rsidRPr="00925307">
              <w:rPr>
                <w:color w:val="000000"/>
                <w:sz w:val="20"/>
                <w:szCs w:val="20"/>
              </w:rP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 утв. Приказом Федеральной службы по экологическому, технологическому и атомному надзору от 15.12.2020 N 536;</w:t>
            </w:r>
          </w:p>
          <w:p w14:paraId="592DDD84"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ПБ 03-581-03 «Правила устройства и безопасной эксплуатации стационарных компрессорных установок, воздухопроводов и газопроводов» утв. постановлением Госгортехнадзора России от 05.06.2003 N 60;</w:t>
            </w:r>
          </w:p>
          <w:p w14:paraId="4F97F32F"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ПТЭЭП «Правила технической эксплуатации электроустановок потребителей» утв. Приказом Минэнерго России от 13.01.2003 N 6 (ред. от 13.09.2018);</w:t>
            </w:r>
          </w:p>
          <w:p w14:paraId="135930F0"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Федеральный закон РФ от 22.07.2008 № 123-ФЗ «Технический регламент о требованиях пожарной безопасности»;</w:t>
            </w:r>
          </w:p>
          <w:p w14:paraId="5FB71903"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 Других действующих нормативных документов, утверждённых в установленном порядке, в том числе тех, которые далее упоминаются в данном ТЗ.</w:t>
            </w:r>
          </w:p>
          <w:p w14:paraId="0E478047" w14:textId="77777777" w:rsidR="0043415B" w:rsidRPr="00925307" w:rsidRDefault="0043415B" w:rsidP="00AD51CD">
            <w:pPr>
              <w:widowControl w:val="0"/>
              <w:shd w:val="clear" w:color="auto" w:fill="FFFFFF"/>
              <w:spacing w:line="240" w:lineRule="atLeast"/>
              <w:ind w:left="45" w:firstLine="210"/>
              <w:jc w:val="both"/>
              <w:rPr>
                <w:color w:val="000000"/>
                <w:sz w:val="20"/>
                <w:szCs w:val="20"/>
              </w:rPr>
            </w:pPr>
            <w:r w:rsidRPr="00925307">
              <w:rPr>
                <w:color w:val="000000"/>
                <w:sz w:val="20"/>
                <w:szCs w:val="20"/>
              </w:rPr>
              <w:t>В проекте должна использоваться международная система единиц СИ, в том числе во всей переписке, документации, всех расчётах, чертежах, измерениях и т.п.</w:t>
            </w:r>
          </w:p>
        </w:tc>
      </w:tr>
      <w:tr w:rsidR="0043415B" w:rsidRPr="00925307" w14:paraId="46D6968A" w14:textId="77777777" w:rsidTr="00AD51CD">
        <w:trPr>
          <w:trHeight w:val="300"/>
        </w:trPr>
        <w:tc>
          <w:tcPr>
            <w:tcW w:w="594" w:type="dxa"/>
            <w:shd w:val="clear" w:color="auto" w:fill="auto"/>
          </w:tcPr>
          <w:p w14:paraId="6B24AC75"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lastRenderedPageBreak/>
              <w:t>12.</w:t>
            </w:r>
          </w:p>
        </w:tc>
        <w:tc>
          <w:tcPr>
            <w:tcW w:w="2772" w:type="dxa"/>
            <w:shd w:val="clear" w:color="auto" w:fill="auto"/>
          </w:tcPr>
          <w:p w14:paraId="78F8F75E"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Перечень работ и услуг</w:t>
            </w:r>
          </w:p>
        </w:tc>
        <w:tc>
          <w:tcPr>
            <w:tcW w:w="6760" w:type="dxa"/>
            <w:shd w:val="clear" w:color="auto" w:fill="auto"/>
          </w:tcPr>
          <w:p w14:paraId="0236BC86" w14:textId="77777777" w:rsidR="0043415B" w:rsidRPr="00925307" w:rsidRDefault="0043415B" w:rsidP="00AD51CD">
            <w:pPr>
              <w:widowControl w:val="0"/>
              <w:spacing w:line="240" w:lineRule="atLeast"/>
              <w:ind w:left="43" w:firstLine="416"/>
              <w:jc w:val="both"/>
              <w:rPr>
                <w:color w:val="000000"/>
                <w:sz w:val="20"/>
                <w:szCs w:val="20"/>
              </w:rPr>
            </w:pPr>
            <w:r w:rsidRPr="00925307">
              <w:rPr>
                <w:color w:val="000000"/>
                <w:sz w:val="20"/>
                <w:szCs w:val="20"/>
              </w:rPr>
              <w:t>Исполнитель должен выполнить следующие работы включая, но, не ограничиваясь ими:</w:t>
            </w:r>
          </w:p>
          <w:p w14:paraId="08EB1F66" w14:textId="77777777" w:rsidR="0043415B" w:rsidRPr="00925307" w:rsidRDefault="0043415B" w:rsidP="00AD51CD">
            <w:pPr>
              <w:widowControl w:val="0"/>
              <w:spacing w:line="240" w:lineRule="atLeast"/>
              <w:ind w:left="43" w:firstLine="416"/>
              <w:jc w:val="both"/>
              <w:rPr>
                <w:color w:val="000000"/>
                <w:sz w:val="20"/>
                <w:szCs w:val="20"/>
              </w:rPr>
            </w:pPr>
          </w:p>
          <w:p w14:paraId="3F2040CF"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На Предварительном этапе:</w:t>
            </w:r>
          </w:p>
          <w:p w14:paraId="53630ADF" w14:textId="77777777" w:rsidR="0043415B" w:rsidRPr="00925307" w:rsidRDefault="0043415B" w:rsidP="00AD51CD">
            <w:pPr>
              <w:widowControl w:val="0"/>
              <w:spacing w:line="240" w:lineRule="atLeast"/>
              <w:ind w:left="523" w:hanging="425"/>
              <w:jc w:val="both"/>
              <w:rPr>
                <w:color w:val="000000"/>
                <w:sz w:val="20"/>
                <w:szCs w:val="20"/>
              </w:rPr>
            </w:pPr>
            <w:r w:rsidRPr="00925307">
              <w:rPr>
                <w:color w:val="000000"/>
                <w:sz w:val="20"/>
                <w:szCs w:val="20"/>
              </w:rPr>
              <w:t>-</w:t>
            </w:r>
            <w:r w:rsidRPr="00925307">
              <w:rPr>
                <w:color w:val="000000"/>
                <w:sz w:val="20"/>
                <w:szCs w:val="20"/>
              </w:rPr>
              <w:tab/>
              <w:t>анализ и уточнение исходных данных, предоставленных Заказчиком;</w:t>
            </w:r>
          </w:p>
          <w:p w14:paraId="19A4FB16"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сбор исходных данных, необходимых и достаточных для выполнения работы, в том числе собранных Исполнителем в ходе посещения, а также проведение необходимых обследований, замеров, испытаний.</w:t>
            </w:r>
          </w:p>
          <w:p w14:paraId="694127F2"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На Основном этапе:</w:t>
            </w:r>
          </w:p>
          <w:p w14:paraId="03A66E85"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определение и фиксация технических характеристик модернизируемого оборудования на всех режимах работы после завершения;</w:t>
            </w:r>
          </w:p>
          <w:p w14:paraId="22EAA49B"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 xml:space="preserve">разработка документации на весь комплекс работ по модернизации компрессора </w:t>
            </w:r>
            <w:r w:rsidRPr="009C5382">
              <w:rPr>
                <w:b/>
                <w:i/>
                <w:sz w:val="20"/>
                <w:szCs w:val="20"/>
              </w:rPr>
              <w:t>К500-61-1</w:t>
            </w:r>
            <w:r w:rsidRPr="00925307">
              <w:rPr>
                <w:color w:val="000000"/>
                <w:sz w:val="20"/>
                <w:szCs w:val="20"/>
              </w:rPr>
              <w:t>;</w:t>
            </w:r>
          </w:p>
          <w:p w14:paraId="1EB9A24E"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 xml:space="preserve">согласование с Заказчиком технических заданий для выдачи субподрядчикам по разработке АСУТК; </w:t>
            </w:r>
          </w:p>
          <w:p w14:paraId="52945590"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согласование промежуточных результатов работ субподрядчиков в рабочем порядке и по ходу проекта (определяется календарным планом – графиком выполнения работ по проекту);</w:t>
            </w:r>
          </w:p>
          <w:p w14:paraId="1FA35D3E"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 xml:space="preserve">разработка предварительного графика подготовки площадки к работам по модернизации ТК </w:t>
            </w:r>
            <w:r w:rsidRPr="009C5382">
              <w:rPr>
                <w:b/>
                <w:i/>
                <w:sz w:val="20"/>
                <w:szCs w:val="20"/>
              </w:rPr>
              <w:t>К500-61-1</w:t>
            </w:r>
            <w:r w:rsidRPr="00925307">
              <w:rPr>
                <w:color w:val="000000"/>
                <w:sz w:val="20"/>
                <w:szCs w:val="20"/>
              </w:rPr>
              <w:t>, плана получения Заказчиком необходимых сертификатов соответствия, деклараций, паспортов, конструкторской документации, исполнительной документации и т.д.;</w:t>
            </w:r>
          </w:p>
          <w:p w14:paraId="593CC486"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разработка сметных расчётов;</w:t>
            </w:r>
          </w:p>
          <w:p w14:paraId="0B4C40F1"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утверждение(согласование) документации;</w:t>
            </w:r>
          </w:p>
          <w:p w14:paraId="0764257C"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поставка комплекта модернизации (оборудование, детали, материалы и т.п.);</w:t>
            </w:r>
          </w:p>
          <w:p w14:paraId="27FEC7E9"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выполнение монтажных работ в соответствии с утвержденной рабочей документацией;</w:t>
            </w:r>
          </w:p>
          <w:p w14:paraId="74480285"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формирование комплекта исполнительной документации;</w:t>
            </w:r>
          </w:p>
          <w:p w14:paraId="09959019" w14:textId="77777777" w:rsidR="0043415B" w:rsidRPr="00925307" w:rsidRDefault="0043415B" w:rsidP="00AD51CD">
            <w:pPr>
              <w:widowControl w:val="0"/>
              <w:numPr>
                <w:ilvl w:val="0"/>
                <w:numId w:val="13"/>
              </w:numPr>
              <w:spacing w:line="240" w:lineRule="atLeast"/>
              <w:ind w:left="459"/>
              <w:jc w:val="both"/>
              <w:rPr>
                <w:color w:val="000000"/>
                <w:sz w:val="20"/>
                <w:szCs w:val="20"/>
              </w:rPr>
            </w:pPr>
            <w:r w:rsidRPr="00925307">
              <w:rPr>
                <w:color w:val="000000"/>
                <w:sz w:val="20"/>
                <w:szCs w:val="20"/>
              </w:rPr>
              <w:t>по результатам работ проведение презентации в офисе Заказчика.</w:t>
            </w:r>
          </w:p>
          <w:p w14:paraId="49C5B239" w14:textId="77777777" w:rsidR="0043415B" w:rsidRPr="00925307" w:rsidRDefault="0043415B" w:rsidP="00AD51CD">
            <w:pPr>
              <w:widowControl w:val="0"/>
              <w:spacing w:line="240" w:lineRule="atLeast"/>
              <w:ind w:left="43" w:firstLine="208"/>
              <w:jc w:val="both"/>
              <w:rPr>
                <w:color w:val="000000"/>
                <w:sz w:val="20"/>
                <w:szCs w:val="20"/>
              </w:rPr>
            </w:pPr>
          </w:p>
          <w:p w14:paraId="405315D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На Завершающем этапе:</w:t>
            </w:r>
          </w:p>
          <w:p w14:paraId="4E78B5FC"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1. Разработка и утверждение программы ПНР по проекту;</w:t>
            </w:r>
          </w:p>
          <w:p w14:paraId="07EA7432" w14:textId="77777777" w:rsidR="0043415B" w:rsidRPr="00925307" w:rsidRDefault="0043415B" w:rsidP="00AD51CD">
            <w:pPr>
              <w:widowControl w:val="0"/>
              <w:numPr>
                <w:ilvl w:val="0"/>
                <w:numId w:val="12"/>
              </w:numPr>
              <w:spacing w:line="240" w:lineRule="atLeast"/>
              <w:ind w:left="0" w:firstLine="240"/>
              <w:jc w:val="both"/>
              <w:rPr>
                <w:color w:val="000000"/>
                <w:sz w:val="20"/>
                <w:szCs w:val="20"/>
              </w:rPr>
            </w:pPr>
            <w:r w:rsidRPr="00925307">
              <w:rPr>
                <w:color w:val="000000"/>
                <w:sz w:val="20"/>
                <w:szCs w:val="20"/>
              </w:rPr>
              <w:t>Выполнение пуско-наладочных работ;</w:t>
            </w:r>
          </w:p>
          <w:p w14:paraId="48784801" w14:textId="77777777" w:rsidR="0043415B" w:rsidRPr="00925307" w:rsidRDefault="0043415B" w:rsidP="00AD51CD">
            <w:pPr>
              <w:widowControl w:val="0"/>
              <w:numPr>
                <w:ilvl w:val="0"/>
                <w:numId w:val="12"/>
              </w:numPr>
              <w:spacing w:line="240" w:lineRule="atLeast"/>
              <w:ind w:left="0" w:firstLine="240"/>
              <w:jc w:val="both"/>
              <w:rPr>
                <w:color w:val="000000"/>
                <w:sz w:val="20"/>
                <w:szCs w:val="20"/>
              </w:rPr>
            </w:pPr>
            <w:r w:rsidRPr="00925307">
              <w:rPr>
                <w:color w:val="000000"/>
                <w:sz w:val="20"/>
                <w:szCs w:val="20"/>
              </w:rPr>
              <w:t>Выполнение процедур по вводу в эксплуатацию модернизированного оборудования;</w:t>
            </w:r>
          </w:p>
          <w:p w14:paraId="496F1DC9" w14:textId="77777777" w:rsidR="0043415B" w:rsidRPr="00925307" w:rsidRDefault="0043415B" w:rsidP="00AD51CD">
            <w:pPr>
              <w:widowControl w:val="0"/>
              <w:numPr>
                <w:ilvl w:val="0"/>
                <w:numId w:val="12"/>
              </w:numPr>
              <w:spacing w:line="240" w:lineRule="atLeast"/>
              <w:ind w:left="0" w:firstLine="240"/>
              <w:jc w:val="both"/>
              <w:rPr>
                <w:color w:val="000000"/>
                <w:sz w:val="20"/>
                <w:szCs w:val="20"/>
              </w:rPr>
            </w:pPr>
            <w:r w:rsidRPr="00925307">
              <w:rPr>
                <w:color w:val="000000"/>
                <w:sz w:val="20"/>
                <w:szCs w:val="20"/>
              </w:rPr>
              <w:t>Снятие и фиксация показателей работы компрессорного оборудования по результатам реализованного проекта с подтверждением ранее заявленных показателей эффективности.</w:t>
            </w:r>
          </w:p>
        </w:tc>
      </w:tr>
      <w:tr w:rsidR="0043415B" w:rsidRPr="00925307" w14:paraId="094E21F0" w14:textId="77777777" w:rsidTr="00AD51CD">
        <w:trPr>
          <w:trHeight w:val="5668"/>
        </w:trPr>
        <w:tc>
          <w:tcPr>
            <w:tcW w:w="594" w:type="dxa"/>
            <w:shd w:val="clear" w:color="auto" w:fill="auto"/>
          </w:tcPr>
          <w:p w14:paraId="315A02E7" w14:textId="77777777" w:rsidR="0043415B" w:rsidRPr="00925307" w:rsidRDefault="0043415B" w:rsidP="00AD51CD">
            <w:pPr>
              <w:widowControl w:val="0"/>
              <w:spacing w:line="240" w:lineRule="atLeast"/>
              <w:rPr>
                <w:color w:val="000000"/>
                <w:sz w:val="20"/>
                <w:szCs w:val="20"/>
              </w:rPr>
            </w:pPr>
            <w:r w:rsidRPr="00925307">
              <w:rPr>
                <w:color w:val="000000"/>
                <w:sz w:val="20"/>
                <w:szCs w:val="20"/>
              </w:rPr>
              <w:t>13.</w:t>
            </w:r>
          </w:p>
        </w:tc>
        <w:tc>
          <w:tcPr>
            <w:tcW w:w="2772" w:type="dxa"/>
            <w:shd w:val="clear" w:color="auto" w:fill="auto"/>
          </w:tcPr>
          <w:p w14:paraId="652E186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Дополнительные условия</w:t>
            </w:r>
          </w:p>
        </w:tc>
        <w:tc>
          <w:tcPr>
            <w:tcW w:w="6760" w:type="dxa"/>
            <w:shd w:val="clear" w:color="auto" w:fill="auto"/>
          </w:tcPr>
          <w:p w14:paraId="346C1CDD"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xml:space="preserve">Комплект модернизации компрессора должен быть предназначен для установки в существующий корпус компрессора и редуктора, находящихся в удовлетворительном состоянии (состояние определяется совместно сторонами Заказчика и Исполнителя). Для </w:t>
            </w:r>
            <w:r w:rsidRPr="002A7710">
              <w:rPr>
                <w:b/>
                <w:i/>
                <w:sz w:val="20"/>
                <w:szCs w:val="20"/>
              </w:rPr>
              <w:t xml:space="preserve">К500-61-1 </w:t>
            </w:r>
            <w:r w:rsidRPr="002A7710">
              <w:rPr>
                <w:color w:val="000000"/>
                <w:sz w:val="20"/>
                <w:szCs w:val="20"/>
              </w:rPr>
              <w:t>смотри Таблицу № 13.001.</w:t>
            </w:r>
          </w:p>
          <w:p w14:paraId="329C0927"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Модернизация электрической части и оснащения модернизированного компрессора автоматизированной системой управления и регулирования (АСУ) обеспечивает:</w:t>
            </w:r>
          </w:p>
          <w:p w14:paraId="2717DFDB"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 xml:space="preserve">автоматическое поддержания заданного рабочего (избыточного) давления в </w:t>
            </w:r>
            <w:r w:rsidRPr="00916C08">
              <w:rPr>
                <w:sz w:val="20"/>
                <w:szCs w:val="20"/>
              </w:rPr>
              <w:t>диапазоне - не менее 4,5 кгс/</w:t>
            </w:r>
            <w:proofErr w:type="gramStart"/>
            <w:r w:rsidRPr="00916C08">
              <w:rPr>
                <w:sz w:val="20"/>
                <w:szCs w:val="20"/>
              </w:rPr>
              <w:t>см</w:t>
            </w:r>
            <w:r w:rsidRPr="00916C08">
              <w:rPr>
                <w:sz w:val="20"/>
                <w:szCs w:val="20"/>
                <w:vertAlign w:val="superscript"/>
              </w:rPr>
              <w:t>2</w:t>
            </w:r>
            <w:proofErr w:type="gramEnd"/>
            <w:r w:rsidRPr="00916C08">
              <w:rPr>
                <w:sz w:val="20"/>
                <w:szCs w:val="20"/>
              </w:rPr>
              <w:t xml:space="preserve"> но не более 8 кгс/см</w:t>
            </w:r>
            <w:r w:rsidRPr="00916C08">
              <w:rPr>
                <w:sz w:val="20"/>
                <w:szCs w:val="20"/>
                <w:vertAlign w:val="superscript"/>
              </w:rPr>
              <w:t>2</w:t>
            </w:r>
            <w:r w:rsidRPr="00916C08">
              <w:rPr>
                <w:sz w:val="20"/>
                <w:szCs w:val="20"/>
              </w:rPr>
              <w:t>;</w:t>
            </w:r>
          </w:p>
          <w:p w14:paraId="59F3A15C"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управление двигателем компрессора и контроль его параметров: пуск, останов, температуры подшипников, температуры фаз обмоток, сопротивление изоляции ротора;</w:t>
            </w:r>
          </w:p>
          <w:p w14:paraId="7282273A"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непрерывный контроль всех критических параметров работающего компрессора: давления масла на смазку подшипников, температуры масла, давления охлаждающей воды, температуры воды, температуры подшипников редуктора и компрессора, значения вибрации основных узлов, значения параметров осевого сдвига, температуры и давления воздуха до и после каждой ступеней охлаждения;</w:t>
            </w:r>
          </w:p>
          <w:p w14:paraId="0627CFFD"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автономную, энергонезависимую разгрузку компрессора в случае аварийного останова с использованием быстродействующих приводов противопомпажных клапанов (ПГ1К) с системой бесперебойного питания;</w:t>
            </w:r>
          </w:p>
          <w:p w14:paraId="4062D063"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xml:space="preserve">-     замена запорной арматуры компрессора: задвижки нагнетания, дроссельной заслонки, </w:t>
            </w:r>
            <w:proofErr w:type="spellStart"/>
            <w:r w:rsidRPr="002A7710">
              <w:rPr>
                <w:color w:val="000000"/>
                <w:sz w:val="20"/>
                <w:szCs w:val="20"/>
              </w:rPr>
              <w:t>помпажного</w:t>
            </w:r>
            <w:proofErr w:type="spellEnd"/>
            <w:r w:rsidRPr="002A7710">
              <w:rPr>
                <w:color w:val="000000"/>
                <w:sz w:val="20"/>
                <w:szCs w:val="20"/>
              </w:rPr>
              <w:t xml:space="preserve"> клапана. Вновь устанавливаемая арматура должна быть с электроприводами;  </w:t>
            </w:r>
          </w:p>
          <w:p w14:paraId="29E137A3"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 xml:space="preserve">блокировка </w:t>
            </w:r>
            <w:proofErr w:type="spellStart"/>
            <w:r w:rsidRPr="002A7710">
              <w:rPr>
                <w:color w:val="000000"/>
                <w:sz w:val="20"/>
                <w:szCs w:val="20"/>
              </w:rPr>
              <w:t>самозапуска</w:t>
            </w:r>
            <w:proofErr w:type="spellEnd"/>
            <w:r w:rsidRPr="002A7710">
              <w:rPr>
                <w:color w:val="000000"/>
                <w:sz w:val="20"/>
                <w:szCs w:val="20"/>
              </w:rPr>
              <w:t xml:space="preserve"> компрессора в случае останова при </w:t>
            </w:r>
            <w:r w:rsidRPr="002A7710">
              <w:rPr>
                <w:color w:val="000000"/>
                <w:sz w:val="20"/>
                <w:szCs w:val="20"/>
              </w:rPr>
              <w:lastRenderedPageBreak/>
              <w:t>кратковременных провалах напряжения в питающей сети;</w:t>
            </w:r>
          </w:p>
          <w:p w14:paraId="4020419B"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 xml:space="preserve">автоматическое поддержание </w:t>
            </w:r>
            <w:proofErr w:type="spellStart"/>
            <w:r w:rsidRPr="002A7710">
              <w:rPr>
                <w:color w:val="000000"/>
                <w:sz w:val="20"/>
                <w:szCs w:val="20"/>
              </w:rPr>
              <w:t>cos</w:t>
            </w:r>
            <w:proofErr w:type="spellEnd"/>
            <w:r w:rsidRPr="002A7710">
              <w:rPr>
                <w:color w:val="000000"/>
                <w:sz w:val="20"/>
                <w:szCs w:val="20"/>
              </w:rPr>
              <w:t xml:space="preserve"> φ=l;</w:t>
            </w:r>
          </w:p>
          <w:p w14:paraId="3081A589"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предусмотреть возможность вывода всех параметров работы агрегата в АСУТП предприятия;</w:t>
            </w:r>
          </w:p>
          <w:p w14:paraId="78B84485"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адаптацию вспомогательных приводов с централизованными системами управления и регулирования;</w:t>
            </w:r>
          </w:p>
          <w:p w14:paraId="502994A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замена силовых и контрольных электрических кабелей от электродвигателя до силовых ячеек № 9, 10, 5, 6;</w:t>
            </w:r>
          </w:p>
          <w:p w14:paraId="6638D210"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xml:space="preserve">-     замена вакуумных выключателей </w:t>
            </w:r>
            <w:r w:rsidRPr="002A7710">
              <w:rPr>
                <w:color w:val="000000"/>
                <w:sz w:val="20"/>
                <w:szCs w:val="20"/>
                <w:lang w:val="en-US"/>
              </w:rPr>
              <w:t>BB</w:t>
            </w:r>
            <w:r w:rsidRPr="002A7710">
              <w:rPr>
                <w:color w:val="000000"/>
                <w:sz w:val="20"/>
                <w:szCs w:val="20"/>
              </w:rPr>
              <w:t>/</w:t>
            </w:r>
            <w:r w:rsidRPr="002A7710">
              <w:rPr>
                <w:color w:val="000000"/>
                <w:sz w:val="20"/>
                <w:szCs w:val="20"/>
                <w:lang w:val="en-US"/>
              </w:rPr>
              <w:t>TEL</w:t>
            </w:r>
            <w:r w:rsidRPr="002A7710">
              <w:rPr>
                <w:color w:val="000000"/>
                <w:sz w:val="20"/>
                <w:szCs w:val="20"/>
              </w:rPr>
              <w:t>-10-20-630 в ячейках № 9, 10, 5, 6;</w:t>
            </w:r>
          </w:p>
          <w:p w14:paraId="2CDF9245"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замена релейной защиты и автоматики на ячейки № 9, 10, 5, 6;</w:t>
            </w:r>
          </w:p>
          <w:p w14:paraId="17FB2E7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замена системы возбуждения электрического двигателя турбокомпрессора. Демонтаж имеющегося машинного возбудителя и монтаж/наладка тиристорного возбудителя.</w:t>
            </w:r>
          </w:p>
          <w:p w14:paraId="1A327D6C"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учет расхода электрической энергии и выработки сжатого воздуха (реализация на базе трубки Пито или существующей диафрагмы на нагнетании).</w:t>
            </w:r>
          </w:p>
          <w:p w14:paraId="1E026B2F"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Основные составные части комплекта модернизации механической части:</w:t>
            </w:r>
          </w:p>
          <w:p w14:paraId="5DD6A07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ротор;</w:t>
            </w:r>
          </w:p>
          <w:p w14:paraId="0DD716DB"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вал с колесом;</w:t>
            </w:r>
          </w:p>
          <w:p w14:paraId="0F947B52"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вал - шестерня;</w:t>
            </w:r>
          </w:p>
          <w:p w14:paraId="4E4BAF43"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вкладыш опорный;</w:t>
            </w:r>
          </w:p>
          <w:p w14:paraId="488F7934"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 xml:space="preserve">вкладыш </w:t>
            </w:r>
            <w:proofErr w:type="spellStart"/>
            <w:r w:rsidRPr="002A7710">
              <w:rPr>
                <w:color w:val="000000"/>
                <w:sz w:val="20"/>
                <w:szCs w:val="20"/>
              </w:rPr>
              <w:t>опорно</w:t>
            </w:r>
            <w:proofErr w:type="spellEnd"/>
            <w:r w:rsidRPr="002A7710">
              <w:rPr>
                <w:color w:val="000000"/>
                <w:sz w:val="20"/>
                <w:szCs w:val="20"/>
              </w:rPr>
              <w:t xml:space="preserve"> - упорный;</w:t>
            </w:r>
          </w:p>
          <w:p w14:paraId="43298DE4"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вкладыши редуктора;</w:t>
            </w:r>
          </w:p>
          <w:p w14:paraId="2C35410A"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масляные уплотнения;</w:t>
            </w:r>
          </w:p>
          <w:p w14:paraId="120CF4FA"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муфты зубчатые соединительные;</w:t>
            </w:r>
          </w:p>
          <w:p w14:paraId="161ED43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маслонасосы: пусковой, главный;</w:t>
            </w:r>
          </w:p>
          <w:p w14:paraId="37C02111"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маслоохладители;</w:t>
            </w:r>
          </w:p>
          <w:p w14:paraId="60C14FE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 xml:space="preserve">пучки </w:t>
            </w:r>
            <w:proofErr w:type="spellStart"/>
            <w:r w:rsidRPr="002A7710">
              <w:rPr>
                <w:color w:val="000000"/>
                <w:sz w:val="20"/>
                <w:szCs w:val="20"/>
              </w:rPr>
              <w:t>промохладителей</w:t>
            </w:r>
            <w:proofErr w:type="spellEnd"/>
            <w:r w:rsidRPr="002A7710">
              <w:rPr>
                <w:color w:val="000000"/>
                <w:sz w:val="20"/>
                <w:szCs w:val="20"/>
              </w:rPr>
              <w:t>;</w:t>
            </w:r>
          </w:p>
          <w:p w14:paraId="7323631A"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комплект воздушных уплотнений;</w:t>
            </w:r>
          </w:p>
          <w:p w14:paraId="2F9DC4E6"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заслонка дроссельная;</w:t>
            </w:r>
          </w:p>
          <w:p w14:paraId="5297671F"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комплект монтажных частей масляной системы;</w:t>
            </w:r>
          </w:p>
          <w:p w14:paraId="155BF99D"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датчики;</w:t>
            </w:r>
          </w:p>
          <w:p w14:paraId="0483BE5A"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w:t>
            </w:r>
            <w:r w:rsidRPr="002A7710">
              <w:rPr>
                <w:color w:val="000000"/>
                <w:sz w:val="20"/>
                <w:szCs w:val="20"/>
              </w:rPr>
              <w:tab/>
              <w:t>расходомеры.</w:t>
            </w:r>
          </w:p>
          <w:p w14:paraId="4D2A2CA8"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Все оборудование должно соответствовать требованиям нормативной документации и правовых актов, действующих на территории РФ.</w:t>
            </w:r>
          </w:p>
          <w:p w14:paraId="65FFF814"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xml:space="preserve">Исполнитель дополнительно может внести изменения к составу основных частей, арматуры, средств </w:t>
            </w:r>
            <w:proofErr w:type="spellStart"/>
            <w:r w:rsidRPr="002A7710">
              <w:rPr>
                <w:color w:val="000000"/>
                <w:sz w:val="20"/>
                <w:szCs w:val="20"/>
              </w:rPr>
              <w:t>КИПиА</w:t>
            </w:r>
            <w:proofErr w:type="spellEnd"/>
            <w:r w:rsidRPr="002A7710">
              <w:rPr>
                <w:color w:val="000000"/>
                <w:sz w:val="20"/>
                <w:szCs w:val="20"/>
              </w:rPr>
              <w:t xml:space="preserve"> которые потребуются для повышения надёжности и производительности в ходе модернизации турбокомпрессора - определяется совместно сторонами Заказчика и Исполнителя (Подрядной организацией).</w:t>
            </w:r>
          </w:p>
          <w:p w14:paraId="27DD094F"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Перечень основных составных частей комплекта модернизации компрессоров К-500 должен содержать, но не ограничивается:</w:t>
            </w:r>
          </w:p>
          <w:p w14:paraId="65BAE0B5"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Таблица№ 13.001(для одного турбокомпрессора):</w:t>
            </w:r>
          </w:p>
          <w:tbl>
            <w:tblPr>
              <w:tblW w:w="0" w:type="auto"/>
              <w:jc w:val="center"/>
              <w:tblLook w:val="04A0" w:firstRow="1" w:lastRow="0" w:firstColumn="1" w:lastColumn="0" w:noHBand="0" w:noVBand="1"/>
            </w:tblPr>
            <w:tblGrid>
              <w:gridCol w:w="596"/>
              <w:gridCol w:w="2241"/>
              <w:gridCol w:w="3292"/>
              <w:gridCol w:w="783"/>
            </w:tblGrid>
            <w:tr w:rsidR="0043415B" w:rsidRPr="002A7710" w14:paraId="2681F5C6"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D4B64C2" w14:textId="77777777" w:rsidR="0043415B" w:rsidRPr="002A7710" w:rsidRDefault="0043415B" w:rsidP="00AD51CD">
                  <w:pPr>
                    <w:widowControl w:val="0"/>
                    <w:spacing w:line="240" w:lineRule="atLeast"/>
                    <w:jc w:val="center"/>
                    <w:rPr>
                      <w:b/>
                      <w:color w:val="000000"/>
                      <w:sz w:val="20"/>
                      <w:szCs w:val="20"/>
                    </w:rPr>
                  </w:pPr>
                  <w:r w:rsidRPr="002A7710">
                    <w:rPr>
                      <w:b/>
                      <w:color w:val="000000"/>
                      <w:sz w:val="20"/>
                      <w:szCs w:val="20"/>
                    </w:rPr>
                    <w:t>№</w:t>
                  </w:r>
                </w:p>
              </w:tc>
              <w:tc>
                <w:tcPr>
                  <w:tcW w:w="2306" w:type="dxa"/>
                  <w:tcBorders>
                    <w:top w:val="single" w:sz="4" w:space="0" w:color="000000"/>
                    <w:left w:val="single" w:sz="4" w:space="0" w:color="000000"/>
                    <w:bottom w:val="single" w:sz="4" w:space="0" w:color="000000"/>
                    <w:right w:val="single" w:sz="4" w:space="0" w:color="000000"/>
                  </w:tcBorders>
                </w:tcPr>
                <w:p w14:paraId="60653A9F" w14:textId="77777777" w:rsidR="0043415B" w:rsidRPr="002A7710" w:rsidRDefault="0043415B" w:rsidP="00AD51CD">
                  <w:pPr>
                    <w:widowControl w:val="0"/>
                    <w:spacing w:line="240" w:lineRule="atLeast"/>
                    <w:jc w:val="center"/>
                    <w:rPr>
                      <w:b/>
                      <w:color w:val="000000"/>
                      <w:sz w:val="20"/>
                      <w:szCs w:val="20"/>
                    </w:rPr>
                  </w:pPr>
                  <w:r w:rsidRPr="002A7710">
                    <w:rPr>
                      <w:b/>
                      <w:color w:val="000000"/>
                      <w:sz w:val="20"/>
                      <w:szCs w:val="20"/>
                    </w:rPr>
                    <w:t>Обозначение</w:t>
                  </w:r>
                </w:p>
              </w:tc>
              <w:tc>
                <w:tcPr>
                  <w:tcW w:w="3492" w:type="dxa"/>
                  <w:tcBorders>
                    <w:top w:val="single" w:sz="4" w:space="0" w:color="000000"/>
                    <w:left w:val="single" w:sz="4" w:space="0" w:color="000000"/>
                    <w:bottom w:val="single" w:sz="4" w:space="0" w:color="000000"/>
                    <w:right w:val="single" w:sz="4" w:space="0" w:color="000000"/>
                  </w:tcBorders>
                </w:tcPr>
                <w:p w14:paraId="2686BEEE" w14:textId="77777777" w:rsidR="0043415B" w:rsidRPr="002A7710" w:rsidRDefault="0043415B" w:rsidP="00AD51CD">
                  <w:pPr>
                    <w:widowControl w:val="0"/>
                    <w:spacing w:line="240" w:lineRule="atLeast"/>
                    <w:jc w:val="center"/>
                    <w:rPr>
                      <w:b/>
                      <w:color w:val="000000"/>
                      <w:sz w:val="20"/>
                      <w:szCs w:val="20"/>
                    </w:rPr>
                  </w:pPr>
                  <w:r w:rsidRPr="002A7710">
                    <w:rPr>
                      <w:b/>
                      <w:color w:val="000000"/>
                      <w:sz w:val="20"/>
                      <w:szCs w:val="20"/>
                    </w:rPr>
                    <w:t>Наименование</w:t>
                  </w:r>
                </w:p>
              </w:tc>
              <w:tc>
                <w:tcPr>
                  <w:tcW w:w="807" w:type="dxa"/>
                  <w:tcBorders>
                    <w:top w:val="single" w:sz="4" w:space="0" w:color="000000"/>
                    <w:left w:val="single" w:sz="4" w:space="0" w:color="000000"/>
                    <w:bottom w:val="single" w:sz="4" w:space="0" w:color="000000"/>
                    <w:right w:val="single" w:sz="4" w:space="0" w:color="000000"/>
                  </w:tcBorders>
                </w:tcPr>
                <w:p w14:paraId="1A5769C9" w14:textId="77777777" w:rsidR="0043415B" w:rsidRPr="002A7710" w:rsidRDefault="0043415B" w:rsidP="00AD51CD">
                  <w:pPr>
                    <w:widowControl w:val="0"/>
                    <w:spacing w:line="240" w:lineRule="atLeast"/>
                    <w:jc w:val="center"/>
                    <w:rPr>
                      <w:b/>
                      <w:color w:val="000000"/>
                      <w:sz w:val="20"/>
                      <w:szCs w:val="20"/>
                    </w:rPr>
                  </w:pPr>
                  <w:r w:rsidRPr="002A7710">
                    <w:rPr>
                      <w:b/>
                      <w:color w:val="000000"/>
                      <w:sz w:val="20"/>
                      <w:szCs w:val="20"/>
                    </w:rPr>
                    <w:t>Кол.</w:t>
                  </w:r>
                </w:p>
              </w:tc>
            </w:tr>
            <w:tr w:rsidR="0043415B" w:rsidRPr="002A7710" w14:paraId="6B9156BA"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62BE77C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c>
                <w:tcPr>
                  <w:tcW w:w="2306" w:type="dxa"/>
                  <w:tcBorders>
                    <w:top w:val="single" w:sz="4" w:space="0" w:color="000000"/>
                    <w:left w:val="single" w:sz="4" w:space="0" w:color="000000"/>
                    <w:bottom w:val="single" w:sz="4" w:space="0" w:color="000000"/>
                    <w:right w:val="single" w:sz="4" w:space="0" w:color="000000"/>
                  </w:tcBorders>
                </w:tcPr>
                <w:p w14:paraId="40061F1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0839.325.000.00СБ</w:t>
                  </w:r>
                </w:p>
              </w:tc>
              <w:tc>
                <w:tcPr>
                  <w:tcW w:w="3492" w:type="dxa"/>
                  <w:tcBorders>
                    <w:top w:val="single" w:sz="4" w:space="0" w:color="000000"/>
                    <w:left w:val="single" w:sz="4" w:space="0" w:color="000000"/>
                    <w:bottom w:val="single" w:sz="4" w:space="0" w:color="000000"/>
                    <w:right w:val="single" w:sz="4" w:space="0" w:color="000000"/>
                  </w:tcBorders>
                </w:tcPr>
                <w:p w14:paraId="45E4146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 xml:space="preserve">Ротор </w:t>
                  </w:r>
                </w:p>
              </w:tc>
              <w:tc>
                <w:tcPr>
                  <w:tcW w:w="807" w:type="dxa"/>
                  <w:tcBorders>
                    <w:top w:val="single" w:sz="4" w:space="0" w:color="000000"/>
                    <w:left w:val="single" w:sz="4" w:space="0" w:color="000000"/>
                    <w:bottom w:val="single" w:sz="4" w:space="0" w:color="000000"/>
                    <w:right w:val="single" w:sz="4" w:space="0" w:color="000000"/>
                  </w:tcBorders>
                </w:tcPr>
                <w:p w14:paraId="59F01CE5"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4348BBEF"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1B9201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w:t>
                  </w:r>
                </w:p>
              </w:tc>
              <w:tc>
                <w:tcPr>
                  <w:tcW w:w="2306" w:type="dxa"/>
                  <w:tcBorders>
                    <w:top w:val="single" w:sz="4" w:space="0" w:color="000000"/>
                    <w:left w:val="single" w:sz="4" w:space="0" w:color="000000"/>
                    <w:bottom w:val="single" w:sz="4" w:space="0" w:color="000000"/>
                    <w:right w:val="single" w:sz="4" w:space="0" w:color="000000"/>
                  </w:tcBorders>
                </w:tcPr>
                <w:p w14:paraId="761122BD" w14:textId="77777777" w:rsidR="0043415B" w:rsidRPr="002A7710" w:rsidRDefault="0043415B" w:rsidP="00AD51CD">
                  <w:pPr>
                    <w:widowControl w:val="0"/>
                    <w:spacing w:line="240" w:lineRule="atLeast"/>
                    <w:rPr>
                      <w:color w:val="000000"/>
                      <w:sz w:val="20"/>
                      <w:szCs w:val="20"/>
                    </w:rPr>
                  </w:pPr>
                  <w:r w:rsidRPr="002A7710">
                    <w:rPr>
                      <w:color w:val="000000"/>
                      <w:sz w:val="20"/>
                      <w:szCs w:val="20"/>
                    </w:rPr>
                    <w:t>252.</w:t>
                  </w:r>
                  <w:proofErr w:type="gramStart"/>
                  <w:r w:rsidRPr="002A7710">
                    <w:rPr>
                      <w:color w:val="000000"/>
                      <w:sz w:val="20"/>
                      <w:szCs w:val="20"/>
                    </w:rPr>
                    <w:t>25.СБ</w:t>
                  </w:r>
                  <w:proofErr w:type="gramEnd"/>
                  <w:r w:rsidRPr="002A7710">
                    <w:rPr>
                      <w:color w:val="000000"/>
                      <w:sz w:val="20"/>
                      <w:szCs w:val="20"/>
                    </w:rPr>
                    <w:t>2</w:t>
                  </w:r>
                </w:p>
              </w:tc>
              <w:tc>
                <w:tcPr>
                  <w:tcW w:w="3492" w:type="dxa"/>
                  <w:tcBorders>
                    <w:top w:val="single" w:sz="4" w:space="0" w:color="000000"/>
                    <w:left w:val="single" w:sz="4" w:space="0" w:color="000000"/>
                    <w:bottom w:val="single" w:sz="4" w:space="0" w:color="000000"/>
                    <w:right w:val="single" w:sz="4" w:space="0" w:color="000000"/>
                  </w:tcBorders>
                </w:tcPr>
                <w:p w14:paraId="0A6EADB1"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Вал с колесом</w:t>
                  </w:r>
                </w:p>
              </w:tc>
              <w:tc>
                <w:tcPr>
                  <w:tcW w:w="807" w:type="dxa"/>
                  <w:tcBorders>
                    <w:top w:val="single" w:sz="4" w:space="0" w:color="000000"/>
                    <w:left w:val="single" w:sz="4" w:space="0" w:color="000000"/>
                    <w:bottom w:val="single" w:sz="4" w:space="0" w:color="000000"/>
                    <w:right w:val="single" w:sz="4" w:space="0" w:color="000000"/>
                  </w:tcBorders>
                </w:tcPr>
                <w:p w14:paraId="530A0AAF"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5FB27CFF"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85E89ED"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3</w:t>
                  </w:r>
                </w:p>
              </w:tc>
              <w:tc>
                <w:tcPr>
                  <w:tcW w:w="2306" w:type="dxa"/>
                  <w:tcBorders>
                    <w:top w:val="single" w:sz="4" w:space="0" w:color="000000"/>
                    <w:left w:val="single" w:sz="4" w:space="0" w:color="000000"/>
                    <w:bottom w:val="single" w:sz="4" w:space="0" w:color="000000"/>
                    <w:right w:val="single" w:sz="4" w:space="0" w:color="000000"/>
                  </w:tcBorders>
                </w:tcPr>
                <w:p w14:paraId="3DDE3B97"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0844.025.001СБ</w:t>
                  </w:r>
                </w:p>
              </w:tc>
              <w:tc>
                <w:tcPr>
                  <w:tcW w:w="3492" w:type="dxa"/>
                  <w:tcBorders>
                    <w:top w:val="single" w:sz="4" w:space="0" w:color="000000"/>
                    <w:left w:val="single" w:sz="4" w:space="0" w:color="000000"/>
                    <w:bottom w:val="single" w:sz="4" w:space="0" w:color="000000"/>
                    <w:right w:val="single" w:sz="4" w:space="0" w:color="000000"/>
                  </w:tcBorders>
                </w:tcPr>
                <w:p w14:paraId="11A0D850"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Вал-шестерня</w:t>
                  </w:r>
                </w:p>
              </w:tc>
              <w:tc>
                <w:tcPr>
                  <w:tcW w:w="807" w:type="dxa"/>
                  <w:tcBorders>
                    <w:top w:val="single" w:sz="4" w:space="0" w:color="000000"/>
                    <w:left w:val="single" w:sz="4" w:space="0" w:color="000000"/>
                    <w:bottom w:val="single" w:sz="4" w:space="0" w:color="000000"/>
                    <w:right w:val="single" w:sz="4" w:space="0" w:color="000000"/>
                  </w:tcBorders>
                </w:tcPr>
                <w:p w14:paraId="62974156"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490C9F3C"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D722D09"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4</w:t>
                  </w:r>
                </w:p>
              </w:tc>
              <w:tc>
                <w:tcPr>
                  <w:tcW w:w="2306" w:type="dxa"/>
                  <w:tcBorders>
                    <w:top w:val="single" w:sz="4" w:space="0" w:color="000000"/>
                    <w:left w:val="single" w:sz="4" w:space="0" w:color="000000"/>
                    <w:bottom w:val="single" w:sz="4" w:space="0" w:color="000000"/>
                    <w:right w:val="single" w:sz="4" w:space="0" w:color="000000"/>
                  </w:tcBorders>
                </w:tcPr>
                <w:p w14:paraId="0036896A" w14:textId="77777777" w:rsidR="0043415B" w:rsidRPr="002A7710" w:rsidRDefault="0043415B" w:rsidP="00AD51CD">
                  <w:pPr>
                    <w:widowControl w:val="0"/>
                    <w:spacing w:line="240" w:lineRule="atLeast"/>
                    <w:rPr>
                      <w:color w:val="000000"/>
                      <w:sz w:val="20"/>
                      <w:szCs w:val="20"/>
                    </w:rPr>
                  </w:pPr>
                  <w:r w:rsidRPr="002A7710">
                    <w:rPr>
                      <w:color w:val="000000"/>
                      <w:sz w:val="20"/>
                      <w:szCs w:val="20"/>
                    </w:rPr>
                    <w:t>1317.</w:t>
                  </w:r>
                  <w:proofErr w:type="gramStart"/>
                  <w:r w:rsidRPr="002A7710">
                    <w:rPr>
                      <w:color w:val="000000"/>
                      <w:sz w:val="20"/>
                      <w:szCs w:val="20"/>
                    </w:rPr>
                    <w:t>08.СБ</w:t>
                  </w:r>
                  <w:proofErr w:type="gramEnd"/>
                  <w:r w:rsidRPr="002A7710">
                    <w:rPr>
                      <w:color w:val="000000"/>
                      <w:sz w:val="20"/>
                      <w:szCs w:val="20"/>
                    </w:rPr>
                    <w:t>1</w:t>
                  </w:r>
                </w:p>
              </w:tc>
              <w:tc>
                <w:tcPr>
                  <w:tcW w:w="3492" w:type="dxa"/>
                  <w:tcBorders>
                    <w:top w:val="single" w:sz="4" w:space="0" w:color="000000"/>
                    <w:left w:val="single" w:sz="4" w:space="0" w:color="000000"/>
                    <w:bottom w:val="single" w:sz="4" w:space="0" w:color="000000"/>
                    <w:right w:val="single" w:sz="4" w:space="0" w:color="000000"/>
                  </w:tcBorders>
                </w:tcPr>
                <w:p w14:paraId="47426480" w14:textId="77777777" w:rsidR="0043415B" w:rsidRPr="002A7710" w:rsidRDefault="0043415B" w:rsidP="00AD51CD">
                  <w:pPr>
                    <w:widowControl w:val="0"/>
                    <w:spacing w:line="240" w:lineRule="atLeast"/>
                    <w:rPr>
                      <w:color w:val="000000"/>
                      <w:sz w:val="20"/>
                      <w:szCs w:val="20"/>
                    </w:rPr>
                  </w:pPr>
                  <w:r w:rsidRPr="002A7710">
                    <w:rPr>
                      <w:color w:val="000000"/>
                      <w:sz w:val="20"/>
                      <w:szCs w:val="20"/>
                    </w:rPr>
                    <w:t xml:space="preserve">Уплотнение масляное </w:t>
                  </w:r>
                </w:p>
              </w:tc>
              <w:tc>
                <w:tcPr>
                  <w:tcW w:w="807" w:type="dxa"/>
                  <w:tcBorders>
                    <w:top w:val="single" w:sz="4" w:space="0" w:color="000000"/>
                    <w:left w:val="single" w:sz="4" w:space="0" w:color="000000"/>
                    <w:bottom w:val="single" w:sz="4" w:space="0" w:color="000000"/>
                    <w:right w:val="single" w:sz="4" w:space="0" w:color="000000"/>
                  </w:tcBorders>
                </w:tcPr>
                <w:p w14:paraId="591656C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0FF13F39"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04459372"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5</w:t>
                  </w:r>
                </w:p>
              </w:tc>
              <w:tc>
                <w:tcPr>
                  <w:tcW w:w="2306" w:type="dxa"/>
                  <w:tcBorders>
                    <w:top w:val="single" w:sz="4" w:space="0" w:color="000000"/>
                    <w:left w:val="single" w:sz="4" w:space="0" w:color="000000"/>
                    <w:bottom w:val="single" w:sz="4" w:space="0" w:color="000000"/>
                    <w:right w:val="single" w:sz="4" w:space="0" w:color="000000"/>
                  </w:tcBorders>
                </w:tcPr>
                <w:p w14:paraId="7C363D4C" w14:textId="77777777" w:rsidR="0043415B" w:rsidRPr="002A7710" w:rsidRDefault="0043415B" w:rsidP="00AD51CD">
                  <w:pPr>
                    <w:widowControl w:val="0"/>
                    <w:spacing w:line="240" w:lineRule="atLeast"/>
                    <w:rPr>
                      <w:color w:val="000000"/>
                      <w:sz w:val="20"/>
                      <w:szCs w:val="20"/>
                    </w:rPr>
                  </w:pPr>
                  <w:r w:rsidRPr="002A7710">
                    <w:rPr>
                      <w:color w:val="000000"/>
                      <w:sz w:val="20"/>
                      <w:szCs w:val="20"/>
                    </w:rPr>
                    <w:t>1317.</w:t>
                  </w:r>
                  <w:proofErr w:type="gramStart"/>
                  <w:r w:rsidRPr="002A7710">
                    <w:rPr>
                      <w:color w:val="000000"/>
                      <w:sz w:val="20"/>
                      <w:szCs w:val="20"/>
                    </w:rPr>
                    <w:t>08.СБ</w:t>
                  </w:r>
                  <w:proofErr w:type="gramEnd"/>
                  <w:r w:rsidRPr="002A7710">
                    <w:rPr>
                      <w:color w:val="000000"/>
                      <w:sz w:val="20"/>
                      <w:szCs w:val="20"/>
                    </w:rPr>
                    <w:t>1Б</w:t>
                  </w:r>
                </w:p>
              </w:tc>
              <w:tc>
                <w:tcPr>
                  <w:tcW w:w="3492" w:type="dxa"/>
                  <w:tcBorders>
                    <w:top w:val="single" w:sz="4" w:space="0" w:color="000000"/>
                    <w:left w:val="single" w:sz="4" w:space="0" w:color="000000"/>
                    <w:bottom w:val="single" w:sz="4" w:space="0" w:color="000000"/>
                    <w:right w:val="single" w:sz="4" w:space="0" w:color="000000"/>
                  </w:tcBorders>
                </w:tcPr>
                <w:p w14:paraId="47DA985A"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Уплотнение масляное</w:t>
                  </w:r>
                </w:p>
              </w:tc>
              <w:tc>
                <w:tcPr>
                  <w:tcW w:w="807" w:type="dxa"/>
                  <w:tcBorders>
                    <w:top w:val="single" w:sz="4" w:space="0" w:color="000000"/>
                    <w:left w:val="single" w:sz="4" w:space="0" w:color="000000"/>
                    <w:bottom w:val="single" w:sz="4" w:space="0" w:color="000000"/>
                    <w:right w:val="single" w:sz="4" w:space="0" w:color="000000"/>
                  </w:tcBorders>
                </w:tcPr>
                <w:p w14:paraId="28138565"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0AD4B0C9"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351324C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6</w:t>
                  </w:r>
                </w:p>
              </w:tc>
              <w:tc>
                <w:tcPr>
                  <w:tcW w:w="2306" w:type="dxa"/>
                  <w:tcBorders>
                    <w:top w:val="single" w:sz="4" w:space="0" w:color="000000"/>
                    <w:left w:val="single" w:sz="4" w:space="0" w:color="000000"/>
                    <w:bottom w:val="single" w:sz="4" w:space="0" w:color="000000"/>
                    <w:right w:val="single" w:sz="4" w:space="0" w:color="000000"/>
                  </w:tcBorders>
                </w:tcPr>
                <w:p w14:paraId="3A76D38A" w14:textId="77777777" w:rsidR="0043415B" w:rsidRPr="002A7710" w:rsidRDefault="0043415B" w:rsidP="00AD51CD">
                  <w:pPr>
                    <w:widowControl w:val="0"/>
                    <w:spacing w:line="240" w:lineRule="atLeast"/>
                    <w:rPr>
                      <w:color w:val="000000"/>
                      <w:sz w:val="20"/>
                      <w:szCs w:val="20"/>
                    </w:rPr>
                  </w:pPr>
                  <w:r w:rsidRPr="002A7710">
                    <w:rPr>
                      <w:color w:val="000000"/>
                      <w:sz w:val="20"/>
                      <w:szCs w:val="20"/>
                    </w:rPr>
                    <w:t>1Х03.</w:t>
                  </w:r>
                  <w:proofErr w:type="gramStart"/>
                  <w:r w:rsidRPr="002A7710">
                    <w:rPr>
                      <w:color w:val="000000"/>
                      <w:sz w:val="20"/>
                      <w:szCs w:val="20"/>
                    </w:rPr>
                    <w:t>13.СБА</w:t>
                  </w:r>
                  <w:proofErr w:type="gramEnd"/>
                  <w:r w:rsidRPr="002A7710">
                    <w:rPr>
                      <w:color w:val="000000"/>
                      <w:sz w:val="20"/>
                      <w:szCs w:val="20"/>
                    </w:rPr>
                    <w:t xml:space="preserve">-02 </w:t>
                  </w:r>
                </w:p>
              </w:tc>
              <w:tc>
                <w:tcPr>
                  <w:tcW w:w="3492" w:type="dxa"/>
                  <w:tcBorders>
                    <w:top w:val="single" w:sz="4" w:space="0" w:color="000000"/>
                    <w:left w:val="single" w:sz="4" w:space="0" w:color="000000"/>
                    <w:bottom w:val="single" w:sz="4" w:space="0" w:color="000000"/>
                    <w:right w:val="single" w:sz="4" w:space="0" w:color="000000"/>
                  </w:tcBorders>
                </w:tcPr>
                <w:p w14:paraId="7B9E2886"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Вкладыш опорный</w:t>
                  </w:r>
                </w:p>
              </w:tc>
              <w:tc>
                <w:tcPr>
                  <w:tcW w:w="807" w:type="dxa"/>
                  <w:tcBorders>
                    <w:top w:val="single" w:sz="4" w:space="0" w:color="000000"/>
                    <w:left w:val="single" w:sz="4" w:space="0" w:color="000000"/>
                    <w:bottom w:val="single" w:sz="4" w:space="0" w:color="000000"/>
                    <w:right w:val="single" w:sz="4" w:space="0" w:color="000000"/>
                  </w:tcBorders>
                </w:tcPr>
                <w:p w14:paraId="7D85A33F"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7B459ECF"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1C8EBD1A"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7</w:t>
                  </w:r>
                </w:p>
              </w:tc>
              <w:tc>
                <w:tcPr>
                  <w:tcW w:w="2306" w:type="dxa"/>
                  <w:tcBorders>
                    <w:top w:val="single" w:sz="4" w:space="0" w:color="000000"/>
                    <w:left w:val="single" w:sz="4" w:space="0" w:color="000000"/>
                    <w:bottom w:val="single" w:sz="4" w:space="0" w:color="000000"/>
                    <w:right w:val="single" w:sz="4" w:space="0" w:color="000000"/>
                  </w:tcBorders>
                </w:tcPr>
                <w:p w14:paraId="2AF95D1F"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0450.</w:t>
                  </w:r>
                  <w:proofErr w:type="gramStart"/>
                  <w:r w:rsidRPr="002A7710">
                    <w:rPr>
                      <w:color w:val="000000"/>
                      <w:sz w:val="20"/>
                      <w:szCs w:val="20"/>
                    </w:rPr>
                    <w:t>14.СБ</w:t>
                  </w:r>
                  <w:proofErr w:type="gramEnd"/>
                  <w:r w:rsidRPr="002A7710">
                    <w:rPr>
                      <w:color w:val="000000"/>
                      <w:sz w:val="20"/>
                      <w:szCs w:val="20"/>
                    </w:rPr>
                    <w:t>-02</w:t>
                  </w:r>
                </w:p>
              </w:tc>
              <w:tc>
                <w:tcPr>
                  <w:tcW w:w="3492" w:type="dxa"/>
                  <w:tcBorders>
                    <w:top w:val="single" w:sz="4" w:space="0" w:color="000000"/>
                    <w:left w:val="single" w:sz="4" w:space="0" w:color="000000"/>
                    <w:bottom w:val="single" w:sz="4" w:space="0" w:color="000000"/>
                    <w:right w:val="single" w:sz="4" w:space="0" w:color="000000"/>
                  </w:tcBorders>
                </w:tcPr>
                <w:p w14:paraId="3B763D76"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Вкладыш опорно-упорный</w:t>
                  </w:r>
                </w:p>
              </w:tc>
              <w:tc>
                <w:tcPr>
                  <w:tcW w:w="807" w:type="dxa"/>
                  <w:tcBorders>
                    <w:top w:val="single" w:sz="4" w:space="0" w:color="000000"/>
                    <w:left w:val="single" w:sz="4" w:space="0" w:color="000000"/>
                    <w:bottom w:val="single" w:sz="4" w:space="0" w:color="000000"/>
                    <w:right w:val="single" w:sz="4" w:space="0" w:color="000000"/>
                  </w:tcBorders>
                </w:tcPr>
                <w:p w14:paraId="4220B17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55CAD2DD"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38EA7751"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8</w:t>
                  </w:r>
                </w:p>
              </w:tc>
              <w:tc>
                <w:tcPr>
                  <w:tcW w:w="2306" w:type="dxa"/>
                  <w:tcBorders>
                    <w:top w:val="single" w:sz="4" w:space="0" w:color="000000"/>
                    <w:left w:val="single" w:sz="4" w:space="0" w:color="000000"/>
                    <w:bottom w:val="single" w:sz="4" w:space="0" w:color="000000"/>
                    <w:right w:val="single" w:sz="4" w:space="0" w:color="000000"/>
                  </w:tcBorders>
                </w:tcPr>
                <w:p w14:paraId="15F02BA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252.</w:t>
                  </w:r>
                  <w:proofErr w:type="gramStart"/>
                  <w:r w:rsidRPr="002A7710">
                    <w:rPr>
                      <w:color w:val="000000"/>
                      <w:sz w:val="20"/>
                      <w:szCs w:val="20"/>
                    </w:rPr>
                    <w:t>13.СБ</w:t>
                  </w:r>
                  <w:proofErr w:type="gramEnd"/>
                  <w:r w:rsidRPr="002A7710">
                    <w:rPr>
                      <w:color w:val="000000"/>
                      <w:sz w:val="20"/>
                      <w:szCs w:val="20"/>
                    </w:rPr>
                    <w:t>1</w:t>
                  </w:r>
                </w:p>
              </w:tc>
              <w:tc>
                <w:tcPr>
                  <w:tcW w:w="3492" w:type="dxa"/>
                  <w:tcBorders>
                    <w:top w:val="single" w:sz="4" w:space="0" w:color="000000"/>
                    <w:left w:val="single" w:sz="4" w:space="0" w:color="000000"/>
                    <w:bottom w:val="single" w:sz="4" w:space="0" w:color="000000"/>
                    <w:right w:val="single" w:sz="4" w:space="0" w:color="000000"/>
                  </w:tcBorders>
                </w:tcPr>
                <w:p w14:paraId="39C8701A"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Вкладыш опорный</w:t>
                  </w:r>
                </w:p>
              </w:tc>
              <w:tc>
                <w:tcPr>
                  <w:tcW w:w="807" w:type="dxa"/>
                  <w:tcBorders>
                    <w:top w:val="single" w:sz="4" w:space="0" w:color="000000"/>
                    <w:left w:val="single" w:sz="4" w:space="0" w:color="000000"/>
                    <w:bottom w:val="single" w:sz="4" w:space="0" w:color="000000"/>
                    <w:right w:val="single" w:sz="4" w:space="0" w:color="000000"/>
                  </w:tcBorders>
                </w:tcPr>
                <w:p w14:paraId="598170A2"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w:t>
                  </w:r>
                </w:p>
              </w:tc>
            </w:tr>
            <w:tr w:rsidR="0043415B" w:rsidRPr="002A7710" w14:paraId="3844B928"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6108443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9</w:t>
                  </w:r>
                </w:p>
              </w:tc>
              <w:tc>
                <w:tcPr>
                  <w:tcW w:w="2306" w:type="dxa"/>
                  <w:tcBorders>
                    <w:top w:val="single" w:sz="4" w:space="0" w:color="000000"/>
                    <w:left w:val="single" w:sz="4" w:space="0" w:color="000000"/>
                    <w:bottom w:val="single" w:sz="4" w:space="0" w:color="000000"/>
                    <w:right w:val="single" w:sz="4" w:space="0" w:color="000000"/>
                  </w:tcBorders>
                </w:tcPr>
                <w:p w14:paraId="152E13A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252.</w:t>
                  </w:r>
                  <w:proofErr w:type="gramStart"/>
                  <w:r w:rsidRPr="002A7710">
                    <w:rPr>
                      <w:color w:val="000000"/>
                      <w:sz w:val="20"/>
                      <w:szCs w:val="20"/>
                    </w:rPr>
                    <w:t>13.СБ</w:t>
                  </w:r>
                  <w:proofErr w:type="gramEnd"/>
                  <w:r w:rsidRPr="002A7710">
                    <w:rPr>
                      <w:color w:val="000000"/>
                      <w:sz w:val="20"/>
                      <w:szCs w:val="20"/>
                    </w:rPr>
                    <w:t>2</w:t>
                  </w:r>
                </w:p>
              </w:tc>
              <w:tc>
                <w:tcPr>
                  <w:tcW w:w="3492" w:type="dxa"/>
                  <w:tcBorders>
                    <w:top w:val="single" w:sz="4" w:space="0" w:color="000000"/>
                    <w:left w:val="single" w:sz="4" w:space="0" w:color="000000"/>
                    <w:bottom w:val="single" w:sz="4" w:space="0" w:color="000000"/>
                    <w:right w:val="single" w:sz="4" w:space="0" w:color="000000"/>
                  </w:tcBorders>
                </w:tcPr>
                <w:p w14:paraId="23B5ACF0"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Вкладыш опорный Ø 145</w:t>
                  </w:r>
                </w:p>
              </w:tc>
              <w:tc>
                <w:tcPr>
                  <w:tcW w:w="807" w:type="dxa"/>
                  <w:tcBorders>
                    <w:top w:val="single" w:sz="4" w:space="0" w:color="000000"/>
                    <w:left w:val="single" w:sz="4" w:space="0" w:color="000000"/>
                    <w:bottom w:val="single" w:sz="4" w:space="0" w:color="000000"/>
                    <w:right w:val="single" w:sz="4" w:space="0" w:color="000000"/>
                  </w:tcBorders>
                </w:tcPr>
                <w:p w14:paraId="0BB84BE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71D3FB9C"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3F7FFE03"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10</w:t>
                  </w:r>
                </w:p>
              </w:tc>
              <w:tc>
                <w:tcPr>
                  <w:tcW w:w="2306" w:type="dxa"/>
                  <w:tcBorders>
                    <w:top w:val="single" w:sz="4" w:space="0" w:color="000000"/>
                    <w:left w:val="single" w:sz="4" w:space="0" w:color="000000"/>
                    <w:bottom w:val="single" w:sz="4" w:space="0" w:color="000000"/>
                    <w:right w:val="single" w:sz="4" w:space="0" w:color="000000"/>
                  </w:tcBorders>
                </w:tcPr>
                <w:p w14:paraId="2C4081B2" w14:textId="77777777" w:rsidR="0043415B" w:rsidRPr="002A7710" w:rsidRDefault="0043415B" w:rsidP="00AD51CD">
                  <w:pPr>
                    <w:widowControl w:val="0"/>
                    <w:spacing w:line="240" w:lineRule="atLeast"/>
                    <w:rPr>
                      <w:color w:val="000000"/>
                      <w:sz w:val="20"/>
                      <w:szCs w:val="20"/>
                    </w:rPr>
                  </w:pPr>
                  <w:r w:rsidRPr="002A7710">
                    <w:rPr>
                      <w:color w:val="000000"/>
                      <w:sz w:val="20"/>
                      <w:szCs w:val="20"/>
                    </w:rPr>
                    <w:t>252.</w:t>
                  </w:r>
                  <w:proofErr w:type="gramStart"/>
                  <w:r w:rsidRPr="002A7710">
                    <w:rPr>
                      <w:color w:val="000000"/>
                      <w:sz w:val="20"/>
                      <w:szCs w:val="20"/>
                    </w:rPr>
                    <w:t>14.СБ</w:t>
                  </w:r>
                  <w:proofErr w:type="gramEnd"/>
                </w:p>
              </w:tc>
              <w:tc>
                <w:tcPr>
                  <w:tcW w:w="3492" w:type="dxa"/>
                  <w:tcBorders>
                    <w:top w:val="single" w:sz="4" w:space="0" w:color="000000"/>
                    <w:left w:val="single" w:sz="4" w:space="0" w:color="000000"/>
                    <w:bottom w:val="single" w:sz="4" w:space="0" w:color="000000"/>
                    <w:right w:val="single" w:sz="4" w:space="0" w:color="000000"/>
                  </w:tcBorders>
                </w:tcPr>
                <w:p w14:paraId="41BC63E1"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Вкладыш опорно-упорный</w:t>
                  </w:r>
                </w:p>
              </w:tc>
              <w:tc>
                <w:tcPr>
                  <w:tcW w:w="807" w:type="dxa"/>
                  <w:tcBorders>
                    <w:top w:val="single" w:sz="4" w:space="0" w:color="000000"/>
                    <w:left w:val="single" w:sz="4" w:space="0" w:color="000000"/>
                    <w:bottom w:val="single" w:sz="4" w:space="0" w:color="000000"/>
                    <w:right w:val="single" w:sz="4" w:space="0" w:color="000000"/>
                  </w:tcBorders>
                </w:tcPr>
                <w:p w14:paraId="73507CE3"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40BBFAE6"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6C688648"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11</w:t>
                  </w:r>
                </w:p>
              </w:tc>
              <w:tc>
                <w:tcPr>
                  <w:tcW w:w="2306" w:type="dxa"/>
                  <w:tcBorders>
                    <w:top w:val="single" w:sz="4" w:space="0" w:color="000000"/>
                    <w:left w:val="single" w:sz="4" w:space="0" w:color="000000"/>
                    <w:bottom w:val="single" w:sz="4" w:space="0" w:color="000000"/>
                    <w:right w:val="single" w:sz="4" w:space="0" w:color="000000"/>
                  </w:tcBorders>
                </w:tcPr>
                <w:p w14:paraId="00F466A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0842.027.000СБ</w:t>
                  </w:r>
                </w:p>
              </w:tc>
              <w:tc>
                <w:tcPr>
                  <w:tcW w:w="3492" w:type="dxa"/>
                  <w:tcBorders>
                    <w:top w:val="single" w:sz="4" w:space="0" w:color="000000"/>
                    <w:left w:val="single" w:sz="4" w:space="0" w:color="000000"/>
                    <w:bottom w:val="single" w:sz="4" w:space="0" w:color="000000"/>
                    <w:right w:val="single" w:sz="4" w:space="0" w:color="000000"/>
                  </w:tcBorders>
                </w:tcPr>
                <w:p w14:paraId="3B13D1B1"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Муфта зубчатая соединительная Ø 90</w:t>
                  </w:r>
                </w:p>
              </w:tc>
              <w:tc>
                <w:tcPr>
                  <w:tcW w:w="807" w:type="dxa"/>
                  <w:tcBorders>
                    <w:top w:val="single" w:sz="4" w:space="0" w:color="000000"/>
                    <w:left w:val="single" w:sz="4" w:space="0" w:color="000000"/>
                    <w:bottom w:val="single" w:sz="4" w:space="0" w:color="000000"/>
                    <w:right w:val="single" w:sz="4" w:space="0" w:color="000000"/>
                  </w:tcBorders>
                </w:tcPr>
                <w:p w14:paraId="02603ACA"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586215DA"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06952725"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12</w:t>
                  </w:r>
                </w:p>
              </w:tc>
              <w:tc>
                <w:tcPr>
                  <w:tcW w:w="2306" w:type="dxa"/>
                  <w:tcBorders>
                    <w:top w:val="single" w:sz="4" w:space="0" w:color="000000"/>
                    <w:left w:val="single" w:sz="4" w:space="0" w:color="000000"/>
                    <w:bottom w:val="single" w:sz="4" w:space="0" w:color="000000"/>
                    <w:right w:val="single" w:sz="4" w:space="0" w:color="000000"/>
                  </w:tcBorders>
                </w:tcPr>
                <w:p w14:paraId="230B7BE7" w14:textId="77777777" w:rsidR="0043415B" w:rsidRPr="002A7710" w:rsidRDefault="0043415B" w:rsidP="00AD51CD">
                  <w:pPr>
                    <w:widowControl w:val="0"/>
                    <w:spacing w:line="240" w:lineRule="atLeast"/>
                    <w:rPr>
                      <w:color w:val="000000"/>
                      <w:sz w:val="20"/>
                      <w:szCs w:val="20"/>
                    </w:rPr>
                  </w:pPr>
                  <w:r w:rsidRPr="002A7710">
                    <w:rPr>
                      <w:color w:val="000000"/>
                      <w:sz w:val="20"/>
                      <w:szCs w:val="20"/>
                    </w:rPr>
                    <w:t>252.</w:t>
                  </w:r>
                  <w:proofErr w:type="gramStart"/>
                  <w:r w:rsidRPr="002A7710">
                    <w:rPr>
                      <w:color w:val="000000"/>
                      <w:sz w:val="20"/>
                      <w:szCs w:val="20"/>
                    </w:rPr>
                    <w:t>28.СБ</w:t>
                  </w:r>
                  <w:proofErr w:type="gramEnd"/>
                  <w:r w:rsidRPr="002A7710">
                    <w:rPr>
                      <w:color w:val="000000"/>
                      <w:sz w:val="20"/>
                      <w:szCs w:val="20"/>
                    </w:rPr>
                    <w:t>3А</w:t>
                  </w:r>
                </w:p>
              </w:tc>
              <w:tc>
                <w:tcPr>
                  <w:tcW w:w="3492" w:type="dxa"/>
                  <w:tcBorders>
                    <w:top w:val="single" w:sz="4" w:space="0" w:color="000000"/>
                    <w:left w:val="single" w:sz="4" w:space="0" w:color="000000"/>
                    <w:bottom w:val="single" w:sz="4" w:space="0" w:color="000000"/>
                    <w:right w:val="single" w:sz="4" w:space="0" w:color="000000"/>
                  </w:tcBorders>
                </w:tcPr>
                <w:p w14:paraId="0A9D0F02"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Муфта зубчатая соединительная Ø 140/ Ø 130</w:t>
                  </w:r>
                </w:p>
              </w:tc>
              <w:tc>
                <w:tcPr>
                  <w:tcW w:w="807" w:type="dxa"/>
                  <w:tcBorders>
                    <w:top w:val="single" w:sz="4" w:space="0" w:color="000000"/>
                    <w:left w:val="single" w:sz="4" w:space="0" w:color="000000"/>
                    <w:bottom w:val="single" w:sz="4" w:space="0" w:color="000000"/>
                    <w:right w:val="single" w:sz="4" w:space="0" w:color="000000"/>
                  </w:tcBorders>
                </w:tcPr>
                <w:p w14:paraId="46557B25"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386118B2"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5ED3D1D"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13</w:t>
                  </w:r>
                </w:p>
              </w:tc>
              <w:tc>
                <w:tcPr>
                  <w:tcW w:w="2306" w:type="dxa"/>
                  <w:tcBorders>
                    <w:top w:val="single" w:sz="4" w:space="0" w:color="000000"/>
                    <w:left w:val="single" w:sz="4" w:space="0" w:color="000000"/>
                    <w:bottom w:val="single" w:sz="4" w:space="0" w:color="000000"/>
                    <w:right w:val="single" w:sz="4" w:space="0" w:color="000000"/>
                  </w:tcBorders>
                </w:tcPr>
                <w:p w14:paraId="394E511C"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У300.</w:t>
                  </w:r>
                  <w:proofErr w:type="gramStart"/>
                  <w:r w:rsidRPr="002A7710">
                    <w:rPr>
                      <w:color w:val="000000"/>
                      <w:sz w:val="20"/>
                      <w:szCs w:val="20"/>
                    </w:rPr>
                    <w:t>70.СБ</w:t>
                  </w:r>
                  <w:proofErr w:type="gramEnd"/>
                </w:p>
              </w:tc>
              <w:tc>
                <w:tcPr>
                  <w:tcW w:w="3492" w:type="dxa"/>
                  <w:tcBorders>
                    <w:top w:val="single" w:sz="4" w:space="0" w:color="000000"/>
                    <w:left w:val="single" w:sz="4" w:space="0" w:color="000000"/>
                    <w:bottom w:val="single" w:sz="4" w:space="0" w:color="000000"/>
                    <w:right w:val="single" w:sz="4" w:space="0" w:color="000000"/>
                  </w:tcBorders>
                </w:tcPr>
                <w:p w14:paraId="0C8A7545"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Маслонасос шестеренный</w:t>
                  </w:r>
                </w:p>
              </w:tc>
              <w:tc>
                <w:tcPr>
                  <w:tcW w:w="807" w:type="dxa"/>
                  <w:tcBorders>
                    <w:top w:val="single" w:sz="4" w:space="0" w:color="000000"/>
                    <w:left w:val="single" w:sz="4" w:space="0" w:color="000000"/>
                    <w:bottom w:val="single" w:sz="4" w:space="0" w:color="000000"/>
                    <w:right w:val="single" w:sz="4" w:space="0" w:color="000000"/>
                  </w:tcBorders>
                </w:tcPr>
                <w:p w14:paraId="36C1803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5E5AAB63"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7FFD4684"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14</w:t>
                  </w:r>
                </w:p>
              </w:tc>
              <w:tc>
                <w:tcPr>
                  <w:tcW w:w="2306" w:type="dxa"/>
                  <w:tcBorders>
                    <w:top w:val="single" w:sz="4" w:space="0" w:color="000000"/>
                    <w:left w:val="single" w:sz="4" w:space="0" w:color="000000"/>
                    <w:bottom w:val="single" w:sz="4" w:space="0" w:color="000000"/>
                    <w:right w:val="single" w:sz="4" w:space="0" w:color="000000"/>
                  </w:tcBorders>
                </w:tcPr>
                <w:p w14:paraId="32873EB3"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У150.</w:t>
                  </w:r>
                  <w:proofErr w:type="gramStart"/>
                  <w:r w:rsidRPr="002A7710">
                    <w:rPr>
                      <w:color w:val="000000"/>
                      <w:sz w:val="20"/>
                      <w:szCs w:val="20"/>
                    </w:rPr>
                    <w:t>72.СБ</w:t>
                  </w:r>
                  <w:proofErr w:type="gramEnd"/>
                  <w:r w:rsidRPr="002A7710">
                    <w:rPr>
                      <w:color w:val="000000"/>
                      <w:sz w:val="20"/>
                      <w:szCs w:val="20"/>
                    </w:rPr>
                    <w:t>10</w:t>
                  </w:r>
                </w:p>
              </w:tc>
              <w:tc>
                <w:tcPr>
                  <w:tcW w:w="3492" w:type="dxa"/>
                  <w:tcBorders>
                    <w:top w:val="single" w:sz="4" w:space="0" w:color="000000"/>
                    <w:left w:val="single" w:sz="4" w:space="0" w:color="000000"/>
                    <w:bottom w:val="single" w:sz="4" w:space="0" w:color="000000"/>
                    <w:right w:val="single" w:sz="4" w:space="0" w:color="000000"/>
                  </w:tcBorders>
                </w:tcPr>
                <w:p w14:paraId="097D1F8A"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Маслонасос шестеренный</w:t>
                  </w:r>
                </w:p>
              </w:tc>
              <w:tc>
                <w:tcPr>
                  <w:tcW w:w="807" w:type="dxa"/>
                  <w:tcBorders>
                    <w:top w:val="single" w:sz="4" w:space="0" w:color="000000"/>
                    <w:left w:val="single" w:sz="4" w:space="0" w:color="000000"/>
                    <w:bottom w:val="single" w:sz="4" w:space="0" w:color="000000"/>
                    <w:right w:val="single" w:sz="4" w:space="0" w:color="000000"/>
                  </w:tcBorders>
                </w:tcPr>
                <w:p w14:paraId="202FA1B0"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1B1B9575"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76DD59F"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15</w:t>
                  </w:r>
                </w:p>
              </w:tc>
              <w:tc>
                <w:tcPr>
                  <w:tcW w:w="2306" w:type="dxa"/>
                  <w:tcBorders>
                    <w:top w:val="single" w:sz="4" w:space="0" w:color="000000"/>
                    <w:left w:val="single" w:sz="4" w:space="0" w:color="000000"/>
                    <w:bottom w:val="single" w:sz="4" w:space="0" w:color="000000"/>
                    <w:right w:val="single" w:sz="4" w:space="0" w:color="000000"/>
                  </w:tcBorders>
                </w:tcPr>
                <w:p w14:paraId="2BA91AB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УН16.</w:t>
                  </w:r>
                  <w:proofErr w:type="gramStart"/>
                  <w:r w:rsidRPr="002A7710">
                    <w:rPr>
                      <w:color w:val="000000"/>
                      <w:sz w:val="20"/>
                      <w:szCs w:val="20"/>
                    </w:rPr>
                    <w:t>79.СБ</w:t>
                  </w:r>
                  <w:proofErr w:type="gramEnd"/>
                </w:p>
              </w:tc>
              <w:tc>
                <w:tcPr>
                  <w:tcW w:w="3492" w:type="dxa"/>
                  <w:tcBorders>
                    <w:top w:val="single" w:sz="4" w:space="0" w:color="000000"/>
                    <w:left w:val="single" w:sz="4" w:space="0" w:color="000000"/>
                    <w:bottom w:val="single" w:sz="4" w:space="0" w:color="000000"/>
                    <w:right w:val="single" w:sz="4" w:space="0" w:color="000000"/>
                  </w:tcBorders>
                </w:tcPr>
                <w:p w14:paraId="1173A6A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Маслоохладитель</w:t>
                  </w:r>
                </w:p>
              </w:tc>
              <w:tc>
                <w:tcPr>
                  <w:tcW w:w="807" w:type="dxa"/>
                  <w:tcBorders>
                    <w:top w:val="single" w:sz="4" w:space="0" w:color="000000"/>
                    <w:left w:val="single" w:sz="4" w:space="0" w:color="000000"/>
                    <w:bottom w:val="single" w:sz="4" w:space="0" w:color="000000"/>
                    <w:right w:val="single" w:sz="4" w:space="0" w:color="000000"/>
                  </w:tcBorders>
                </w:tcPr>
                <w:p w14:paraId="1CCDB814"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w:t>
                  </w:r>
                </w:p>
              </w:tc>
            </w:tr>
            <w:tr w:rsidR="0043415B" w:rsidRPr="002A7710" w14:paraId="6F910AA0"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0C417A35" w14:textId="77777777" w:rsidR="0043415B" w:rsidRPr="002A7710" w:rsidRDefault="0043415B" w:rsidP="00AD51CD">
                  <w:pPr>
                    <w:widowControl w:val="0"/>
                    <w:spacing w:line="240" w:lineRule="atLeast"/>
                    <w:jc w:val="center"/>
                    <w:rPr>
                      <w:b/>
                      <w:i/>
                      <w:color w:val="000000"/>
                      <w:sz w:val="20"/>
                      <w:szCs w:val="20"/>
                    </w:rPr>
                  </w:pPr>
                  <w:r w:rsidRPr="002A7710">
                    <w:rPr>
                      <w:b/>
                      <w:i/>
                      <w:color w:val="000000"/>
                      <w:sz w:val="20"/>
                      <w:szCs w:val="20"/>
                    </w:rPr>
                    <w:t>16*</w:t>
                  </w:r>
                </w:p>
              </w:tc>
              <w:tc>
                <w:tcPr>
                  <w:tcW w:w="2306" w:type="dxa"/>
                  <w:tcBorders>
                    <w:top w:val="single" w:sz="4" w:space="0" w:color="000000"/>
                    <w:left w:val="single" w:sz="4" w:space="0" w:color="000000"/>
                    <w:bottom w:val="single" w:sz="4" w:space="0" w:color="000000"/>
                    <w:right w:val="single" w:sz="4" w:space="0" w:color="000000"/>
                  </w:tcBorders>
                </w:tcPr>
                <w:p w14:paraId="46F9E86B" w14:textId="77777777" w:rsidR="0043415B" w:rsidRPr="002A7710" w:rsidRDefault="0043415B" w:rsidP="00AD51CD">
                  <w:pPr>
                    <w:widowControl w:val="0"/>
                    <w:spacing w:line="240" w:lineRule="atLeast"/>
                    <w:rPr>
                      <w:b/>
                      <w:i/>
                      <w:color w:val="000000"/>
                      <w:sz w:val="20"/>
                      <w:szCs w:val="20"/>
                    </w:rPr>
                  </w:pPr>
                  <w:r w:rsidRPr="002A7710">
                    <w:rPr>
                      <w:b/>
                      <w:i/>
                      <w:color w:val="000000"/>
                      <w:sz w:val="20"/>
                      <w:szCs w:val="20"/>
                    </w:rPr>
                    <w:t>213.084.019СБ</w:t>
                  </w:r>
                </w:p>
              </w:tc>
              <w:tc>
                <w:tcPr>
                  <w:tcW w:w="3492" w:type="dxa"/>
                  <w:tcBorders>
                    <w:top w:val="single" w:sz="4" w:space="0" w:color="000000"/>
                    <w:left w:val="single" w:sz="4" w:space="0" w:color="000000"/>
                    <w:bottom w:val="single" w:sz="4" w:space="0" w:color="000000"/>
                    <w:right w:val="single" w:sz="4" w:space="0" w:color="000000"/>
                  </w:tcBorders>
                </w:tcPr>
                <w:p w14:paraId="7C562E4E" w14:textId="77777777" w:rsidR="0043415B" w:rsidRPr="002A7710" w:rsidRDefault="0043415B" w:rsidP="00AD51CD">
                  <w:pPr>
                    <w:widowControl w:val="0"/>
                    <w:spacing w:line="240" w:lineRule="atLeast"/>
                    <w:rPr>
                      <w:b/>
                      <w:i/>
                      <w:color w:val="000000"/>
                      <w:sz w:val="20"/>
                      <w:szCs w:val="20"/>
                    </w:rPr>
                  </w:pPr>
                  <w:r w:rsidRPr="002A7710">
                    <w:rPr>
                      <w:b/>
                      <w:i/>
                      <w:color w:val="000000"/>
                      <w:sz w:val="20"/>
                      <w:szCs w:val="20"/>
                    </w:rPr>
                    <w:t>Пучок с водяными камерами</w:t>
                  </w:r>
                </w:p>
                <w:p w14:paraId="113B5396" w14:textId="77777777" w:rsidR="0043415B" w:rsidRPr="002A7710" w:rsidRDefault="0043415B" w:rsidP="00AD51CD">
                  <w:pPr>
                    <w:widowControl w:val="0"/>
                    <w:spacing w:line="240" w:lineRule="atLeast"/>
                    <w:rPr>
                      <w:b/>
                      <w:i/>
                      <w:color w:val="000000"/>
                      <w:sz w:val="20"/>
                      <w:szCs w:val="20"/>
                    </w:rPr>
                  </w:pPr>
                  <w:r w:rsidRPr="002A7710">
                    <w:rPr>
                      <w:b/>
                      <w:i/>
                      <w:color w:val="000000"/>
                      <w:sz w:val="20"/>
                      <w:szCs w:val="20"/>
                    </w:rPr>
                    <w:t xml:space="preserve">(Примечание: пучки </w:t>
                  </w:r>
                  <w:r w:rsidRPr="002A7710">
                    <w:rPr>
                      <w:b/>
                      <w:i/>
                      <w:color w:val="000000"/>
                      <w:sz w:val="20"/>
                      <w:szCs w:val="20"/>
                    </w:rPr>
                    <w:lastRenderedPageBreak/>
                    <w:t>промежуточного охладителя)</w:t>
                  </w:r>
                </w:p>
              </w:tc>
              <w:tc>
                <w:tcPr>
                  <w:tcW w:w="807" w:type="dxa"/>
                  <w:tcBorders>
                    <w:top w:val="single" w:sz="4" w:space="0" w:color="000000"/>
                    <w:left w:val="single" w:sz="4" w:space="0" w:color="000000"/>
                    <w:bottom w:val="single" w:sz="4" w:space="0" w:color="000000"/>
                    <w:right w:val="single" w:sz="4" w:space="0" w:color="000000"/>
                  </w:tcBorders>
                </w:tcPr>
                <w:p w14:paraId="2C024EAD" w14:textId="77777777" w:rsidR="0043415B" w:rsidRPr="002A7710" w:rsidRDefault="0043415B" w:rsidP="00AD51CD">
                  <w:pPr>
                    <w:widowControl w:val="0"/>
                    <w:spacing w:line="240" w:lineRule="atLeast"/>
                    <w:jc w:val="center"/>
                    <w:rPr>
                      <w:b/>
                      <w:i/>
                      <w:color w:val="000000"/>
                      <w:sz w:val="20"/>
                      <w:szCs w:val="20"/>
                    </w:rPr>
                  </w:pPr>
                  <w:r w:rsidRPr="002A7710">
                    <w:rPr>
                      <w:b/>
                      <w:i/>
                      <w:color w:val="000000"/>
                      <w:sz w:val="20"/>
                      <w:szCs w:val="20"/>
                    </w:rPr>
                    <w:lastRenderedPageBreak/>
                    <w:t>4</w:t>
                  </w:r>
                </w:p>
              </w:tc>
            </w:tr>
            <w:tr w:rsidR="0043415B" w:rsidRPr="002A7710" w14:paraId="426C17B1"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2A519CC7"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17</w:t>
                  </w:r>
                </w:p>
              </w:tc>
              <w:tc>
                <w:tcPr>
                  <w:tcW w:w="2306" w:type="dxa"/>
                  <w:tcBorders>
                    <w:top w:val="single" w:sz="4" w:space="0" w:color="000000"/>
                    <w:left w:val="single" w:sz="4" w:space="0" w:color="000000"/>
                    <w:bottom w:val="single" w:sz="4" w:space="0" w:color="000000"/>
                    <w:right w:val="single" w:sz="4" w:space="0" w:color="000000"/>
                  </w:tcBorders>
                </w:tcPr>
                <w:p w14:paraId="17F8537D" w14:textId="77777777" w:rsidR="0043415B" w:rsidRPr="002A7710" w:rsidRDefault="0043415B" w:rsidP="00AD51CD">
                  <w:pPr>
                    <w:widowControl w:val="0"/>
                    <w:spacing w:line="240" w:lineRule="atLeast"/>
                    <w:rPr>
                      <w:color w:val="000000"/>
                      <w:sz w:val="20"/>
                      <w:szCs w:val="20"/>
                    </w:rPr>
                  </w:pPr>
                  <w:r w:rsidRPr="002A7710">
                    <w:rPr>
                      <w:color w:val="000000"/>
                      <w:sz w:val="20"/>
                      <w:szCs w:val="20"/>
                    </w:rPr>
                    <w:t>1317.</w:t>
                  </w:r>
                  <w:proofErr w:type="gramStart"/>
                  <w:r w:rsidRPr="002A7710">
                    <w:rPr>
                      <w:color w:val="000000"/>
                      <w:sz w:val="20"/>
                      <w:szCs w:val="20"/>
                    </w:rPr>
                    <w:t>31.СБ</w:t>
                  </w:r>
                  <w:proofErr w:type="gramEnd"/>
                </w:p>
              </w:tc>
              <w:tc>
                <w:tcPr>
                  <w:tcW w:w="3492" w:type="dxa"/>
                  <w:tcBorders>
                    <w:top w:val="single" w:sz="4" w:space="0" w:color="000000"/>
                    <w:left w:val="single" w:sz="4" w:space="0" w:color="000000"/>
                    <w:bottom w:val="single" w:sz="4" w:space="0" w:color="000000"/>
                    <w:right w:val="single" w:sz="4" w:space="0" w:color="000000"/>
                  </w:tcBorders>
                </w:tcPr>
                <w:p w14:paraId="2CA7AA0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Заслонка дроссельная (примечание: модернизированная)</w:t>
                  </w:r>
                </w:p>
              </w:tc>
              <w:tc>
                <w:tcPr>
                  <w:tcW w:w="807" w:type="dxa"/>
                  <w:tcBorders>
                    <w:top w:val="single" w:sz="4" w:space="0" w:color="000000"/>
                    <w:left w:val="single" w:sz="4" w:space="0" w:color="000000"/>
                    <w:bottom w:val="single" w:sz="4" w:space="0" w:color="000000"/>
                    <w:right w:val="single" w:sz="4" w:space="0" w:color="000000"/>
                  </w:tcBorders>
                </w:tcPr>
                <w:p w14:paraId="37333459"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66EC1A36"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7D5C794"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18</w:t>
                  </w:r>
                </w:p>
              </w:tc>
              <w:tc>
                <w:tcPr>
                  <w:tcW w:w="2306" w:type="dxa"/>
                  <w:tcBorders>
                    <w:top w:val="single" w:sz="4" w:space="0" w:color="000000"/>
                    <w:left w:val="single" w:sz="4" w:space="0" w:color="000000"/>
                    <w:bottom w:val="single" w:sz="4" w:space="0" w:color="000000"/>
                    <w:right w:val="single" w:sz="4" w:space="0" w:color="000000"/>
                  </w:tcBorders>
                </w:tcPr>
                <w:p w14:paraId="6F565048"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0839.008.002-01</w:t>
                  </w:r>
                </w:p>
              </w:tc>
              <w:tc>
                <w:tcPr>
                  <w:tcW w:w="3492" w:type="dxa"/>
                  <w:tcBorders>
                    <w:top w:val="single" w:sz="4" w:space="0" w:color="000000"/>
                    <w:left w:val="single" w:sz="4" w:space="0" w:color="000000"/>
                    <w:bottom w:val="single" w:sz="4" w:space="0" w:color="000000"/>
                    <w:right w:val="single" w:sz="4" w:space="0" w:color="000000"/>
                  </w:tcBorders>
                </w:tcPr>
                <w:p w14:paraId="5D52B9FD"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Уплотнение</w:t>
                  </w:r>
                </w:p>
              </w:tc>
              <w:tc>
                <w:tcPr>
                  <w:tcW w:w="807" w:type="dxa"/>
                  <w:tcBorders>
                    <w:top w:val="single" w:sz="4" w:space="0" w:color="000000"/>
                    <w:left w:val="single" w:sz="4" w:space="0" w:color="000000"/>
                    <w:bottom w:val="single" w:sz="4" w:space="0" w:color="000000"/>
                    <w:right w:val="single" w:sz="4" w:space="0" w:color="000000"/>
                  </w:tcBorders>
                </w:tcPr>
                <w:p w14:paraId="49B6050A"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4DBF6C53"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0AB671B2"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19</w:t>
                  </w:r>
                </w:p>
              </w:tc>
              <w:tc>
                <w:tcPr>
                  <w:tcW w:w="2306" w:type="dxa"/>
                  <w:tcBorders>
                    <w:top w:val="single" w:sz="4" w:space="0" w:color="000000"/>
                    <w:left w:val="single" w:sz="4" w:space="0" w:color="000000"/>
                    <w:bottom w:val="single" w:sz="4" w:space="0" w:color="000000"/>
                    <w:right w:val="single" w:sz="4" w:space="0" w:color="000000"/>
                  </w:tcBorders>
                </w:tcPr>
                <w:p w14:paraId="1434789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0839.008.003</w:t>
                  </w:r>
                </w:p>
              </w:tc>
              <w:tc>
                <w:tcPr>
                  <w:tcW w:w="3492" w:type="dxa"/>
                  <w:tcBorders>
                    <w:top w:val="single" w:sz="4" w:space="0" w:color="000000"/>
                    <w:left w:val="single" w:sz="4" w:space="0" w:color="000000"/>
                    <w:bottom w:val="single" w:sz="4" w:space="0" w:color="000000"/>
                    <w:right w:val="single" w:sz="4" w:space="0" w:color="000000"/>
                  </w:tcBorders>
                </w:tcPr>
                <w:p w14:paraId="3C039BF7"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Уплотнение</w:t>
                  </w:r>
                </w:p>
              </w:tc>
              <w:tc>
                <w:tcPr>
                  <w:tcW w:w="807" w:type="dxa"/>
                  <w:tcBorders>
                    <w:top w:val="single" w:sz="4" w:space="0" w:color="000000"/>
                    <w:left w:val="single" w:sz="4" w:space="0" w:color="000000"/>
                    <w:bottom w:val="single" w:sz="4" w:space="0" w:color="000000"/>
                    <w:right w:val="single" w:sz="4" w:space="0" w:color="000000"/>
                  </w:tcBorders>
                </w:tcPr>
                <w:p w14:paraId="71831B69"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4</w:t>
                  </w:r>
                </w:p>
              </w:tc>
            </w:tr>
            <w:tr w:rsidR="0043415B" w:rsidRPr="002A7710" w14:paraId="42C3F680"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3AB9C9F"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20</w:t>
                  </w:r>
                </w:p>
              </w:tc>
              <w:tc>
                <w:tcPr>
                  <w:tcW w:w="2306" w:type="dxa"/>
                  <w:tcBorders>
                    <w:top w:val="single" w:sz="4" w:space="0" w:color="000000"/>
                    <w:left w:val="single" w:sz="4" w:space="0" w:color="000000"/>
                    <w:bottom w:val="single" w:sz="4" w:space="0" w:color="000000"/>
                    <w:right w:val="single" w:sz="4" w:space="0" w:color="000000"/>
                  </w:tcBorders>
                </w:tcPr>
                <w:p w14:paraId="29A44BE4"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0839.008.004</w:t>
                  </w:r>
                </w:p>
              </w:tc>
              <w:tc>
                <w:tcPr>
                  <w:tcW w:w="3492" w:type="dxa"/>
                  <w:tcBorders>
                    <w:top w:val="single" w:sz="4" w:space="0" w:color="000000"/>
                    <w:left w:val="single" w:sz="4" w:space="0" w:color="000000"/>
                    <w:bottom w:val="single" w:sz="4" w:space="0" w:color="000000"/>
                    <w:right w:val="single" w:sz="4" w:space="0" w:color="000000"/>
                  </w:tcBorders>
                </w:tcPr>
                <w:p w14:paraId="1F003249"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Уплотнение</w:t>
                  </w:r>
                </w:p>
              </w:tc>
              <w:tc>
                <w:tcPr>
                  <w:tcW w:w="807" w:type="dxa"/>
                  <w:tcBorders>
                    <w:top w:val="single" w:sz="4" w:space="0" w:color="000000"/>
                    <w:left w:val="single" w:sz="4" w:space="0" w:color="000000"/>
                    <w:bottom w:val="single" w:sz="4" w:space="0" w:color="000000"/>
                    <w:right w:val="single" w:sz="4" w:space="0" w:color="000000"/>
                  </w:tcBorders>
                </w:tcPr>
                <w:p w14:paraId="6595E6C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w:t>
                  </w:r>
                </w:p>
              </w:tc>
            </w:tr>
            <w:tr w:rsidR="0043415B" w:rsidRPr="002A7710" w14:paraId="1A69332B"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72D476E5"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21</w:t>
                  </w:r>
                </w:p>
              </w:tc>
              <w:tc>
                <w:tcPr>
                  <w:tcW w:w="2306" w:type="dxa"/>
                  <w:tcBorders>
                    <w:top w:val="single" w:sz="4" w:space="0" w:color="000000"/>
                    <w:left w:val="single" w:sz="4" w:space="0" w:color="000000"/>
                    <w:bottom w:val="single" w:sz="4" w:space="0" w:color="000000"/>
                    <w:right w:val="single" w:sz="4" w:space="0" w:color="000000"/>
                  </w:tcBorders>
                </w:tcPr>
                <w:p w14:paraId="5BE22CB2"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0844.020.000СБ</w:t>
                  </w:r>
                </w:p>
              </w:tc>
              <w:tc>
                <w:tcPr>
                  <w:tcW w:w="3492" w:type="dxa"/>
                  <w:tcBorders>
                    <w:top w:val="single" w:sz="4" w:space="0" w:color="000000"/>
                    <w:left w:val="single" w:sz="4" w:space="0" w:color="000000"/>
                    <w:bottom w:val="single" w:sz="4" w:space="0" w:color="000000"/>
                    <w:right w:val="single" w:sz="4" w:space="0" w:color="000000"/>
                  </w:tcBorders>
                </w:tcPr>
                <w:p w14:paraId="0ED98C19"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Кожух</w:t>
                  </w:r>
                </w:p>
              </w:tc>
              <w:tc>
                <w:tcPr>
                  <w:tcW w:w="807" w:type="dxa"/>
                  <w:tcBorders>
                    <w:top w:val="single" w:sz="4" w:space="0" w:color="000000"/>
                    <w:left w:val="single" w:sz="4" w:space="0" w:color="000000"/>
                    <w:bottom w:val="single" w:sz="4" w:space="0" w:color="000000"/>
                    <w:right w:val="single" w:sz="4" w:space="0" w:color="000000"/>
                  </w:tcBorders>
                </w:tcPr>
                <w:p w14:paraId="4AE04FF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22642726"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0DCAA13"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22</w:t>
                  </w:r>
                </w:p>
              </w:tc>
              <w:tc>
                <w:tcPr>
                  <w:tcW w:w="2306" w:type="dxa"/>
                  <w:tcBorders>
                    <w:top w:val="single" w:sz="4" w:space="0" w:color="000000"/>
                    <w:left w:val="single" w:sz="4" w:space="0" w:color="000000"/>
                    <w:bottom w:val="single" w:sz="4" w:space="0" w:color="000000"/>
                    <w:right w:val="single" w:sz="4" w:space="0" w:color="000000"/>
                  </w:tcBorders>
                </w:tcPr>
                <w:p w14:paraId="3C75703F"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0842.001.001</w:t>
                  </w:r>
                </w:p>
              </w:tc>
              <w:tc>
                <w:tcPr>
                  <w:tcW w:w="3492" w:type="dxa"/>
                  <w:tcBorders>
                    <w:top w:val="single" w:sz="4" w:space="0" w:color="000000"/>
                    <w:left w:val="single" w:sz="4" w:space="0" w:color="000000"/>
                    <w:bottom w:val="single" w:sz="4" w:space="0" w:color="000000"/>
                    <w:right w:val="single" w:sz="4" w:space="0" w:color="000000"/>
                  </w:tcBorders>
                </w:tcPr>
                <w:p w14:paraId="005FF676"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Обойма</w:t>
                  </w:r>
                </w:p>
              </w:tc>
              <w:tc>
                <w:tcPr>
                  <w:tcW w:w="807" w:type="dxa"/>
                  <w:tcBorders>
                    <w:top w:val="single" w:sz="4" w:space="0" w:color="000000"/>
                    <w:left w:val="single" w:sz="4" w:space="0" w:color="000000"/>
                    <w:bottom w:val="single" w:sz="4" w:space="0" w:color="000000"/>
                    <w:right w:val="single" w:sz="4" w:space="0" w:color="000000"/>
                  </w:tcBorders>
                </w:tcPr>
                <w:p w14:paraId="7C7EAA9C"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45DFFED3"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773EA40F"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23</w:t>
                  </w:r>
                </w:p>
              </w:tc>
              <w:tc>
                <w:tcPr>
                  <w:tcW w:w="2306" w:type="dxa"/>
                  <w:tcBorders>
                    <w:top w:val="single" w:sz="4" w:space="0" w:color="000000"/>
                    <w:left w:val="single" w:sz="4" w:space="0" w:color="000000"/>
                    <w:bottom w:val="single" w:sz="4" w:space="0" w:color="000000"/>
                    <w:right w:val="single" w:sz="4" w:space="0" w:color="000000"/>
                  </w:tcBorders>
                </w:tcPr>
                <w:p w14:paraId="3928C9B0" w14:textId="77777777" w:rsidR="0043415B" w:rsidRPr="002A7710" w:rsidRDefault="0043415B" w:rsidP="00AD51CD">
                  <w:pPr>
                    <w:widowControl w:val="0"/>
                    <w:spacing w:line="240" w:lineRule="atLeast"/>
                    <w:rPr>
                      <w:color w:val="000000"/>
                      <w:sz w:val="20"/>
                      <w:szCs w:val="20"/>
                    </w:rPr>
                  </w:pPr>
                  <w:r w:rsidRPr="002A7710">
                    <w:rPr>
                      <w:color w:val="000000"/>
                      <w:sz w:val="20"/>
                      <w:szCs w:val="20"/>
                    </w:rPr>
                    <w:t>528.70.07</w:t>
                  </w:r>
                </w:p>
              </w:tc>
              <w:tc>
                <w:tcPr>
                  <w:tcW w:w="3492" w:type="dxa"/>
                  <w:tcBorders>
                    <w:top w:val="single" w:sz="4" w:space="0" w:color="000000"/>
                    <w:left w:val="single" w:sz="4" w:space="0" w:color="000000"/>
                    <w:bottom w:val="single" w:sz="4" w:space="0" w:color="000000"/>
                    <w:right w:val="single" w:sz="4" w:space="0" w:color="000000"/>
                  </w:tcBorders>
                </w:tcPr>
                <w:p w14:paraId="6CCE30B0"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Полумуфта</w:t>
                  </w:r>
                </w:p>
              </w:tc>
              <w:tc>
                <w:tcPr>
                  <w:tcW w:w="807" w:type="dxa"/>
                  <w:tcBorders>
                    <w:top w:val="single" w:sz="4" w:space="0" w:color="000000"/>
                    <w:left w:val="single" w:sz="4" w:space="0" w:color="000000"/>
                    <w:bottom w:val="single" w:sz="4" w:space="0" w:color="000000"/>
                    <w:right w:val="single" w:sz="4" w:space="0" w:color="000000"/>
                  </w:tcBorders>
                </w:tcPr>
                <w:p w14:paraId="3D2EC247"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20044500"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3D3FC71C"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24</w:t>
                  </w:r>
                </w:p>
              </w:tc>
              <w:tc>
                <w:tcPr>
                  <w:tcW w:w="2306" w:type="dxa"/>
                  <w:tcBorders>
                    <w:top w:val="single" w:sz="4" w:space="0" w:color="000000"/>
                    <w:left w:val="single" w:sz="4" w:space="0" w:color="000000"/>
                    <w:bottom w:val="single" w:sz="4" w:space="0" w:color="000000"/>
                    <w:right w:val="single" w:sz="4" w:space="0" w:color="000000"/>
                  </w:tcBorders>
                </w:tcPr>
                <w:p w14:paraId="52C64A92" w14:textId="77777777" w:rsidR="0043415B" w:rsidRPr="002A7710" w:rsidRDefault="0043415B" w:rsidP="00AD51CD">
                  <w:pPr>
                    <w:widowControl w:val="0"/>
                    <w:spacing w:line="240" w:lineRule="atLeast"/>
                    <w:rPr>
                      <w:color w:val="000000"/>
                      <w:sz w:val="20"/>
                      <w:szCs w:val="20"/>
                    </w:rPr>
                  </w:pPr>
                  <w:r w:rsidRPr="002A7710">
                    <w:rPr>
                      <w:color w:val="000000"/>
                      <w:sz w:val="20"/>
                      <w:szCs w:val="20"/>
                    </w:rPr>
                    <w:t>528.70.08</w:t>
                  </w:r>
                </w:p>
              </w:tc>
              <w:tc>
                <w:tcPr>
                  <w:tcW w:w="3492" w:type="dxa"/>
                  <w:tcBorders>
                    <w:top w:val="single" w:sz="4" w:space="0" w:color="000000"/>
                    <w:left w:val="single" w:sz="4" w:space="0" w:color="000000"/>
                    <w:bottom w:val="single" w:sz="4" w:space="0" w:color="000000"/>
                    <w:right w:val="single" w:sz="4" w:space="0" w:color="000000"/>
                  </w:tcBorders>
                </w:tcPr>
                <w:p w14:paraId="1C27B53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Кольцо</w:t>
                  </w:r>
                </w:p>
              </w:tc>
              <w:tc>
                <w:tcPr>
                  <w:tcW w:w="807" w:type="dxa"/>
                  <w:tcBorders>
                    <w:top w:val="single" w:sz="4" w:space="0" w:color="000000"/>
                    <w:left w:val="single" w:sz="4" w:space="0" w:color="000000"/>
                    <w:bottom w:val="single" w:sz="4" w:space="0" w:color="000000"/>
                    <w:right w:val="single" w:sz="4" w:space="0" w:color="000000"/>
                  </w:tcBorders>
                </w:tcPr>
                <w:p w14:paraId="3A606B61"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270002E0"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ED7E5E4"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25</w:t>
                  </w:r>
                </w:p>
              </w:tc>
              <w:tc>
                <w:tcPr>
                  <w:tcW w:w="2306" w:type="dxa"/>
                  <w:tcBorders>
                    <w:top w:val="single" w:sz="4" w:space="0" w:color="000000"/>
                    <w:left w:val="single" w:sz="4" w:space="0" w:color="000000"/>
                    <w:bottom w:val="single" w:sz="4" w:space="0" w:color="000000"/>
                    <w:right w:val="single" w:sz="4" w:space="0" w:color="000000"/>
                  </w:tcBorders>
                </w:tcPr>
                <w:p w14:paraId="1B9B5451"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0839.174.000СП</w:t>
                  </w:r>
                </w:p>
              </w:tc>
              <w:tc>
                <w:tcPr>
                  <w:tcW w:w="3492" w:type="dxa"/>
                  <w:tcBorders>
                    <w:top w:val="single" w:sz="4" w:space="0" w:color="000000"/>
                    <w:left w:val="single" w:sz="4" w:space="0" w:color="000000"/>
                    <w:bottom w:val="single" w:sz="4" w:space="0" w:color="000000"/>
                    <w:right w:val="single" w:sz="4" w:space="0" w:color="000000"/>
                  </w:tcBorders>
                </w:tcPr>
                <w:p w14:paraId="30FE5DE6" w14:textId="77777777" w:rsidR="0043415B" w:rsidRPr="002A7710" w:rsidRDefault="0043415B" w:rsidP="00AD51CD">
                  <w:pPr>
                    <w:widowControl w:val="0"/>
                    <w:spacing w:line="240" w:lineRule="atLeast"/>
                    <w:rPr>
                      <w:color w:val="000000"/>
                      <w:sz w:val="20"/>
                      <w:szCs w:val="20"/>
                    </w:rPr>
                  </w:pPr>
                  <w:r w:rsidRPr="002A7710">
                    <w:rPr>
                      <w:color w:val="000000"/>
                      <w:sz w:val="20"/>
                      <w:szCs w:val="20"/>
                    </w:rPr>
                    <w:t>Система смазочная. Комплект монтажных частей</w:t>
                  </w:r>
                </w:p>
              </w:tc>
              <w:tc>
                <w:tcPr>
                  <w:tcW w:w="807" w:type="dxa"/>
                  <w:tcBorders>
                    <w:top w:val="single" w:sz="4" w:space="0" w:color="000000"/>
                    <w:left w:val="single" w:sz="4" w:space="0" w:color="000000"/>
                    <w:bottom w:val="single" w:sz="4" w:space="0" w:color="000000"/>
                    <w:right w:val="single" w:sz="4" w:space="0" w:color="000000"/>
                  </w:tcBorders>
                </w:tcPr>
                <w:p w14:paraId="29651C6B"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09D3B006"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67B0239"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26</w:t>
                  </w:r>
                </w:p>
              </w:tc>
              <w:tc>
                <w:tcPr>
                  <w:tcW w:w="2306" w:type="dxa"/>
                  <w:tcBorders>
                    <w:top w:val="single" w:sz="4" w:space="0" w:color="000000"/>
                    <w:left w:val="single" w:sz="4" w:space="0" w:color="000000"/>
                    <w:bottom w:val="single" w:sz="4" w:space="0" w:color="000000"/>
                    <w:right w:val="single" w:sz="4" w:space="0" w:color="000000"/>
                  </w:tcBorders>
                </w:tcPr>
                <w:p w14:paraId="78111D0B" w14:textId="77777777" w:rsidR="0043415B" w:rsidRPr="002A7710" w:rsidRDefault="0043415B" w:rsidP="00AD51CD">
                  <w:pPr>
                    <w:widowControl w:val="0"/>
                    <w:spacing w:line="240" w:lineRule="atLeast"/>
                    <w:rPr>
                      <w:color w:val="000000"/>
                      <w:sz w:val="20"/>
                      <w:szCs w:val="20"/>
                    </w:rPr>
                  </w:pPr>
                  <w:r w:rsidRPr="002A7710">
                    <w:rPr>
                      <w:color w:val="000000"/>
                      <w:sz w:val="20"/>
                      <w:szCs w:val="20"/>
                    </w:rPr>
                    <w:t>0839.090.000СП</w:t>
                  </w:r>
                </w:p>
              </w:tc>
              <w:tc>
                <w:tcPr>
                  <w:tcW w:w="3492" w:type="dxa"/>
                  <w:tcBorders>
                    <w:top w:val="single" w:sz="4" w:space="0" w:color="000000"/>
                    <w:left w:val="single" w:sz="4" w:space="0" w:color="000000"/>
                    <w:bottom w:val="single" w:sz="4" w:space="0" w:color="000000"/>
                    <w:right w:val="single" w:sz="4" w:space="0" w:color="000000"/>
                  </w:tcBorders>
                </w:tcPr>
                <w:p w14:paraId="4394351E"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Комплект приспособлений групповой для К500</w:t>
                  </w:r>
                </w:p>
              </w:tc>
              <w:tc>
                <w:tcPr>
                  <w:tcW w:w="807" w:type="dxa"/>
                  <w:tcBorders>
                    <w:top w:val="single" w:sz="4" w:space="0" w:color="000000"/>
                    <w:left w:val="single" w:sz="4" w:space="0" w:color="000000"/>
                    <w:bottom w:val="single" w:sz="4" w:space="0" w:color="000000"/>
                    <w:right w:val="single" w:sz="4" w:space="0" w:color="000000"/>
                  </w:tcBorders>
                </w:tcPr>
                <w:p w14:paraId="27C69F22"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0428A6D4"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19149366"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27</w:t>
                  </w:r>
                </w:p>
              </w:tc>
              <w:tc>
                <w:tcPr>
                  <w:tcW w:w="2306" w:type="dxa"/>
                  <w:tcBorders>
                    <w:top w:val="single" w:sz="4" w:space="0" w:color="000000"/>
                    <w:left w:val="single" w:sz="4" w:space="0" w:color="000000"/>
                    <w:bottom w:val="single" w:sz="4" w:space="0" w:color="000000"/>
                    <w:right w:val="single" w:sz="4" w:space="0" w:color="000000"/>
                  </w:tcBorders>
                </w:tcPr>
                <w:p w14:paraId="456772E4"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2CAF6F91" w14:textId="77777777" w:rsidR="0043415B" w:rsidRPr="002A7710" w:rsidRDefault="0043415B" w:rsidP="00AD51CD">
                  <w:pPr>
                    <w:widowControl w:val="0"/>
                    <w:spacing w:line="240" w:lineRule="atLeast"/>
                    <w:rPr>
                      <w:color w:val="000000"/>
                      <w:sz w:val="20"/>
                      <w:szCs w:val="20"/>
                    </w:rPr>
                  </w:pPr>
                  <w:r w:rsidRPr="002A7710">
                    <w:rPr>
                      <w:color w:val="000000"/>
                      <w:sz w:val="20"/>
                      <w:szCs w:val="20"/>
                    </w:rPr>
                    <w:t>Комплект эксплуатационной документации согласно ведомости ВЭ</w:t>
                  </w:r>
                </w:p>
              </w:tc>
              <w:tc>
                <w:tcPr>
                  <w:tcW w:w="807" w:type="dxa"/>
                  <w:tcBorders>
                    <w:top w:val="single" w:sz="4" w:space="0" w:color="000000"/>
                    <w:left w:val="single" w:sz="4" w:space="0" w:color="000000"/>
                    <w:bottom w:val="single" w:sz="4" w:space="0" w:color="000000"/>
                    <w:right w:val="single" w:sz="4" w:space="0" w:color="000000"/>
                  </w:tcBorders>
                  <w:vAlign w:val="center"/>
                </w:tcPr>
                <w:p w14:paraId="6157E63D"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1</w:t>
                  </w:r>
                </w:p>
              </w:tc>
            </w:tr>
            <w:tr w:rsidR="0043415B" w:rsidRPr="002A7710" w14:paraId="64B72182"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2694BF60"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28</w:t>
                  </w:r>
                </w:p>
              </w:tc>
              <w:tc>
                <w:tcPr>
                  <w:tcW w:w="2306" w:type="dxa"/>
                  <w:tcBorders>
                    <w:top w:val="single" w:sz="4" w:space="0" w:color="000000"/>
                    <w:left w:val="single" w:sz="4" w:space="0" w:color="000000"/>
                    <w:bottom w:val="single" w:sz="4" w:space="0" w:color="000000"/>
                    <w:right w:val="single" w:sz="4" w:space="0" w:color="000000"/>
                  </w:tcBorders>
                </w:tcPr>
                <w:p w14:paraId="337E8DBB"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19102031" w14:textId="77777777" w:rsidR="0043415B" w:rsidRPr="002A7710" w:rsidRDefault="0043415B" w:rsidP="00AD51CD">
                  <w:pPr>
                    <w:widowControl w:val="0"/>
                    <w:spacing w:line="240" w:lineRule="atLeast"/>
                    <w:ind w:left="12"/>
                    <w:rPr>
                      <w:color w:val="000000"/>
                      <w:sz w:val="20"/>
                      <w:szCs w:val="20"/>
                    </w:rPr>
                  </w:pPr>
                  <w:r w:rsidRPr="002A7710">
                    <w:rPr>
                      <w:color w:val="000000"/>
                      <w:sz w:val="20"/>
                      <w:szCs w:val="20"/>
                    </w:rPr>
                    <w:t>Шкаф управления ШУ-ТГ</w:t>
                  </w:r>
                </w:p>
              </w:tc>
              <w:tc>
                <w:tcPr>
                  <w:tcW w:w="807" w:type="dxa"/>
                  <w:tcBorders>
                    <w:top w:val="single" w:sz="4" w:space="0" w:color="000000"/>
                    <w:left w:val="single" w:sz="4" w:space="0" w:color="000000"/>
                    <w:bottom w:val="single" w:sz="4" w:space="0" w:color="000000"/>
                    <w:right w:val="single" w:sz="4" w:space="0" w:color="000000"/>
                  </w:tcBorders>
                </w:tcPr>
                <w:p w14:paraId="1AAFC8CD" w14:textId="77777777" w:rsidR="0043415B" w:rsidRPr="002A7710" w:rsidRDefault="0043415B" w:rsidP="00AD51CD">
                  <w:pPr>
                    <w:widowControl w:val="0"/>
                    <w:jc w:val="center"/>
                    <w:rPr>
                      <w:color w:val="000000"/>
                      <w:sz w:val="20"/>
                      <w:szCs w:val="20"/>
                    </w:rPr>
                  </w:pPr>
                  <w:r w:rsidRPr="002A7710">
                    <w:rPr>
                      <w:color w:val="000000"/>
                      <w:sz w:val="20"/>
                      <w:szCs w:val="20"/>
                    </w:rPr>
                    <w:t>1</w:t>
                  </w:r>
                </w:p>
              </w:tc>
            </w:tr>
            <w:tr w:rsidR="0043415B" w:rsidRPr="002A7710" w14:paraId="7FF72F08"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608D6B8A"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29</w:t>
                  </w:r>
                </w:p>
              </w:tc>
              <w:tc>
                <w:tcPr>
                  <w:tcW w:w="2306" w:type="dxa"/>
                  <w:tcBorders>
                    <w:top w:val="single" w:sz="4" w:space="0" w:color="000000"/>
                    <w:left w:val="single" w:sz="4" w:space="0" w:color="000000"/>
                    <w:bottom w:val="single" w:sz="4" w:space="0" w:color="000000"/>
                    <w:right w:val="single" w:sz="4" w:space="0" w:color="000000"/>
                  </w:tcBorders>
                </w:tcPr>
                <w:p w14:paraId="2C637BE1"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7F942C0B" w14:textId="77777777" w:rsidR="0043415B" w:rsidRPr="002A7710" w:rsidRDefault="0043415B" w:rsidP="00AD51CD">
                  <w:pPr>
                    <w:widowControl w:val="0"/>
                    <w:spacing w:line="240" w:lineRule="atLeast"/>
                    <w:ind w:left="12"/>
                    <w:rPr>
                      <w:color w:val="000000"/>
                      <w:sz w:val="20"/>
                      <w:szCs w:val="20"/>
                    </w:rPr>
                  </w:pPr>
                  <w:r w:rsidRPr="002A7710">
                    <w:rPr>
                      <w:color w:val="000000"/>
                      <w:sz w:val="20"/>
                      <w:szCs w:val="20"/>
                    </w:rPr>
                    <w:t>Комплект датчиков</w:t>
                  </w:r>
                </w:p>
              </w:tc>
              <w:tc>
                <w:tcPr>
                  <w:tcW w:w="807" w:type="dxa"/>
                  <w:tcBorders>
                    <w:top w:val="single" w:sz="4" w:space="0" w:color="000000"/>
                    <w:left w:val="single" w:sz="4" w:space="0" w:color="000000"/>
                    <w:bottom w:val="single" w:sz="4" w:space="0" w:color="000000"/>
                    <w:right w:val="single" w:sz="4" w:space="0" w:color="000000"/>
                  </w:tcBorders>
                </w:tcPr>
                <w:p w14:paraId="726AA2DF" w14:textId="77777777" w:rsidR="0043415B" w:rsidRPr="002A7710" w:rsidRDefault="0043415B" w:rsidP="00AD51CD">
                  <w:pPr>
                    <w:widowControl w:val="0"/>
                    <w:jc w:val="center"/>
                    <w:rPr>
                      <w:color w:val="000000"/>
                      <w:sz w:val="20"/>
                      <w:szCs w:val="20"/>
                    </w:rPr>
                  </w:pPr>
                  <w:r w:rsidRPr="002A7710">
                    <w:rPr>
                      <w:color w:val="000000"/>
                      <w:sz w:val="20"/>
                      <w:szCs w:val="20"/>
                    </w:rPr>
                    <w:t>1</w:t>
                  </w:r>
                </w:p>
              </w:tc>
            </w:tr>
            <w:tr w:rsidR="0043415B" w:rsidRPr="002A7710" w14:paraId="422D3830"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48D44702"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30</w:t>
                  </w:r>
                </w:p>
              </w:tc>
              <w:tc>
                <w:tcPr>
                  <w:tcW w:w="2306" w:type="dxa"/>
                  <w:tcBorders>
                    <w:top w:val="single" w:sz="4" w:space="0" w:color="000000"/>
                    <w:left w:val="single" w:sz="4" w:space="0" w:color="000000"/>
                    <w:bottom w:val="single" w:sz="4" w:space="0" w:color="000000"/>
                    <w:right w:val="single" w:sz="4" w:space="0" w:color="000000"/>
                  </w:tcBorders>
                </w:tcPr>
                <w:p w14:paraId="12B4F05F"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42761B6B" w14:textId="77777777" w:rsidR="0043415B" w:rsidRPr="002A7710" w:rsidRDefault="0043415B" w:rsidP="00AD51CD">
                  <w:pPr>
                    <w:widowControl w:val="0"/>
                    <w:spacing w:line="240" w:lineRule="atLeast"/>
                    <w:ind w:left="12"/>
                    <w:rPr>
                      <w:color w:val="000000"/>
                      <w:sz w:val="20"/>
                      <w:szCs w:val="20"/>
                    </w:rPr>
                  </w:pPr>
                  <w:r w:rsidRPr="002A7710">
                    <w:rPr>
                      <w:color w:val="000000"/>
                      <w:sz w:val="20"/>
                      <w:szCs w:val="20"/>
                    </w:rPr>
                    <w:t xml:space="preserve">Расходомер на </w:t>
                  </w:r>
                  <w:proofErr w:type="spellStart"/>
                  <w:r w:rsidRPr="002A7710">
                    <w:rPr>
                      <w:color w:val="000000"/>
                      <w:sz w:val="20"/>
                      <w:szCs w:val="20"/>
                    </w:rPr>
                    <w:t>всасе</w:t>
                  </w:r>
                  <w:proofErr w:type="spellEnd"/>
                </w:p>
              </w:tc>
              <w:tc>
                <w:tcPr>
                  <w:tcW w:w="807" w:type="dxa"/>
                  <w:tcBorders>
                    <w:top w:val="single" w:sz="4" w:space="0" w:color="000000"/>
                    <w:left w:val="single" w:sz="4" w:space="0" w:color="000000"/>
                    <w:bottom w:val="single" w:sz="4" w:space="0" w:color="000000"/>
                    <w:right w:val="single" w:sz="4" w:space="0" w:color="000000"/>
                  </w:tcBorders>
                </w:tcPr>
                <w:p w14:paraId="4806A679" w14:textId="77777777" w:rsidR="0043415B" w:rsidRPr="002A7710" w:rsidRDefault="0043415B" w:rsidP="00AD51CD">
                  <w:pPr>
                    <w:widowControl w:val="0"/>
                    <w:jc w:val="center"/>
                    <w:rPr>
                      <w:color w:val="000000"/>
                      <w:sz w:val="20"/>
                      <w:szCs w:val="20"/>
                    </w:rPr>
                  </w:pPr>
                  <w:r w:rsidRPr="002A7710">
                    <w:rPr>
                      <w:color w:val="000000"/>
                      <w:sz w:val="20"/>
                      <w:szCs w:val="20"/>
                    </w:rPr>
                    <w:t>1</w:t>
                  </w:r>
                </w:p>
              </w:tc>
            </w:tr>
            <w:tr w:rsidR="0043415B" w:rsidRPr="002A7710" w14:paraId="6243ABD9"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BD1672C"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31</w:t>
                  </w:r>
                </w:p>
              </w:tc>
              <w:tc>
                <w:tcPr>
                  <w:tcW w:w="2306" w:type="dxa"/>
                  <w:tcBorders>
                    <w:top w:val="single" w:sz="4" w:space="0" w:color="000000"/>
                    <w:left w:val="single" w:sz="4" w:space="0" w:color="000000"/>
                    <w:bottom w:val="single" w:sz="4" w:space="0" w:color="000000"/>
                    <w:right w:val="single" w:sz="4" w:space="0" w:color="000000"/>
                  </w:tcBorders>
                </w:tcPr>
                <w:p w14:paraId="0B6FE5BE"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5ECD6CEF" w14:textId="77777777" w:rsidR="0043415B" w:rsidRPr="002A7710" w:rsidRDefault="0043415B" w:rsidP="00AD51CD">
                  <w:pPr>
                    <w:widowControl w:val="0"/>
                    <w:spacing w:line="240" w:lineRule="atLeast"/>
                    <w:ind w:left="12"/>
                    <w:rPr>
                      <w:color w:val="000000"/>
                      <w:sz w:val="20"/>
                      <w:szCs w:val="20"/>
                    </w:rPr>
                  </w:pPr>
                  <w:r w:rsidRPr="002A7710">
                    <w:rPr>
                      <w:color w:val="000000"/>
                      <w:sz w:val="20"/>
                      <w:szCs w:val="20"/>
                    </w:rPr>
                    <w:t xml:space="preserve">Комплект контрольных кабелей и монтажных материалов </w:t>
                  </w:r>
                </w:p>
              </w:tc>
              <w:tc>
                <w:tcPr>
                  <w:tcW w:w="807" w:type="dxa"/>
                  <w:tcBorders>
                    <w:top w:val="single" w:sz="4" w:space="0" w:color="000000"/>
                    <w:left w:val="single" w:sz="4" w:space="0" w:color="000000"/>
                    <w:bottom w:val="single" w:sz="4" w:space="0" w:color="000000"/>
                    <w:right w:val="single" w:sz="4" w:space="0" w:color="000000"/>
                  </w:tcBorders>
                </w:tcPr>
                <w:p w14:paraId="09D8EE89" w14:textId="77777777" w:rsidR="0043415B" w:rsidRPr="002A7710" w:rsidRDefault="0043415B" w:rsidP="00AD51CD">
                  <w:pPr>
                    <w:widowControl w:val="0"/>
                    <w:jc w:val="center"/>
                    <w:rPr>
                      <w:color w:val="000000"/>
                      <w:sz w:val="20"/>
                      <w:szCs w:val="20"/>
                    </w:rPr>
                  </w:pPr>
                  <w:r w:rsidRPr="002A7710">
                    <w:rPr>
                      <w:color w:val="000000"/>
                      <w:sz w:val="20"/>
                      <w:szCs w:val="20"/>
                    </w:rPr>
                    <w:t>1</w:t>
                  </w:r>
                </w:p>
              </w:tc>
            </w:tr>
            <w:tr w:rsidR="0043415B" w:rsidRPr="002A7710" w14:paraId="27407F11" w14:textId="77777777" w:rsidTr="00AD51CD">
              <w:trPr>
                <w:jc w:val="center"/>
              </w:trPr>
              <w:tc>
                <w:tcPr>
                  <w:tcW w:w="609" w:type="dxa"/>
                  <w:tcBorders>
                    <w:top w:val="single" w:sz="4" w:space="0" w:color="000000"/>
                    <w:left w:val="single" w:sz="4" w:space="0" w:color="000000"/>
                    <w:bottom w:val="single" w:sz="4" w:space="0" w:color="000000"/>
                    <w:right w:val="single" w:sz="4" w:space="0" w:color="000000"/>
                  </w:tcBorders>
                </w:tcPr>
                <w:p w14:paraId="592498DE" w14:textId="77777777" w:rsidR="0043415B" w:rsidRPr="002A7710" w:rsidRDefault="0043415B" w:rsidP="00AD51CD">
                  <w:pPr>
                    <w:widowControl w:val="0"/>
                    <w:spacing w:line="240" w:lineRule="atLeast"/>
                    <w:jc w:val="center"/>
                    <w:rPr>
                      <w:color w:val="000000"/>
                      <w:sz w:val="20"/>
                      <w:szCs w:val="20"/>
                    </w:rPr>
                  </w:pPr>
                  <w:r w:rsidRPr="002A7710">
                    <w:rPr>
                      <w:color w:val="000000"/>
                      <w:sz w:val="20"/>
                      <w:szCs w:val="20"/>
                    </w:rPr>
                    <w:t>32</w:t>
                  </w:r>
                </w:p>
              </w:tc>
              <w:tc>
                <w:tcPr>
                  <w:tcW w:w="2306" w:type="dxa"/>
                  <w:tcBorders>
                    <w:top w:val="single" w:sz="4" w:space="0" w:color="000000"/>
                    <w:left w:val="single" w:sz="4" w:space="0" w:color="000000"/>
                    <w:bottom w:val="single" w:sz="4" w:space="0" w:color="000000"/>
                    <w:right w:val="single" w:sz="4" w:space="0" w:color="000000"/>
                  </w:tcBorders>
                </w:tcPr>
                <w:p w14:paraId="6C097235" w14:textId="77777777" w:rsidR="0043415B" w:rsidRPr="002A7710" w:rsidRDefault="0043415B" w:rsidP="00AD51CD">
                  <w:pPr>
                    <w:widowControl w:val="0"/>
                    <w:spacing w:line="240" w:lineRule="atLeast"/>
                    <w:rPr>
                      <w:color w:val="000000"/>
                      <w:sz w:val="20"/>
                      <w:szCs w:val="20"/>
                    </w:rPr>
                  </w:pPr>
                </w:p>
              </w:tc>
              <w:tc>
                <w:tcPr>
                  <w:tcW w:w="3492" w:type="dxa"/>
                  <w:tcBorders>
                    <w:top w:val="single" w:sz="4" w:space="0" w:color="000000"/>
                    <w:left w:val="single" w:sz="4" w:space="0" w:color="000000"/>
                    <w:bottom w:val="single" w:sz="4" w:space="0" w:color="000000"/>
                    <w:right w:val="single" w:sz="4" w:space="0" w:color="000000"/>
                  </w:tcBorders>
                  <w:vAlign w:val="center"/>
                </w:tcPr>
                <w:p w14:paraId="416F5B3B" w14:textId="77777777" w:rsidR="0043415B" w:rsidRPr="002A7710" w:rsidRDefault="0043415B" w:rsidP="00AD51CD">
                  <w:pPr>
                    <w:widowControl w:val="0"/>
                    <w:spacing w:line="240" w:lineRule="atLeast"/>
                    <w:ind w:left="12"/>
                    <w:rPr>
                      <w:color w:val="000000"/>
                      <w:sz w:val="20"/>
                      <w:szCs w:val="20"/>
                    </w:rPr>
                  </w:pPr>
                  <w:r w:rsidRPr="002A7710">
                    <w:rPr>
                      <w:color w:val="000000"/>
                      <w:sz w:val="20"/>
                      <w:szCs w:val="20"/>
                    </w:rPr>
                    <w:t xml:space="preserve">Комплект запорной арматуры дроссельной заслонки, </w:t>
                  </w:r>
                  <w:proofErr w:type="spellStart"/>
                  <w:r w:rsidRPr="002A7710">
                    <w:rPr>
                      <w:color w:val="000000"/>
                      <w:sz w:val="20"/>
                      <w:szCs w:val="20"/>
                    </w:rPr>
                    <w:t>помпажного</w:t>
                  </w:r>
                  <w:proofErr w:type="spellEnd"/>
                  <w:r w:rsidRPr="002A7710">
                    <w:rPr>
                      <w:color w:val="000000"/>
                      <w:sz w:val="20"/>
                      <w:szCs w:val="20"/>
                    </w:rPr>
                    <w:t xml:space="preserve"> клапана, задвижки нагнетания, включая электропривода.</w:t>
                  </w:r>
                </w:p>
              </w:tc>
              <w:tc>
                <w:tcPr>
                  <w:tcW w:w="807" w:type="dxa"/>
                  <w:tcBorders>
                    <w:top w:val="single" w:sz="4" w:space="0" w:color="000000"/>
                    <w:left w:val="single" w:sz="4" w:space="0" w:color="000000"/>
                    <w:bottom w:val="single" w:sz="4" w:space="0" w:color="000000"/>
                    <w:right w:val="single" w:sz="4" w:space="0" w:color="000000"/>
                  </w:tcBorders>
                </w:tcPr>
                <w:p w14:paraId="680BC990" w14:textId="77777777" w:rsidR="0043415B" w:rsidRPr="002A7710" w:rsidRDefault="0043415B" w:rsidP="00AD51CD">
                  <w:pPr>
                    <w:widowControl w:val="0"/>
                    <w:jc w:val="center"/>
                    <w:rPr>
                      <w:color w:val="000000"/>
                      <w:sz w:val="20"/>
                      <w:szCs w:val="20"/>
                    </w:rPr>
                  </w:pPr>
                  <w:r w:rsidRPr="002A7710">
                    <w:rPr>
                      <w:color w:val="000000"/>
                      <w:sz w:val="20"/>
                      <w:szCs w:val="20"/>
                    </w:rPr>
                    <w:t>1</w:t>
                  </w:r>
                </w:p>
              </w:tc>
            </w:tr>
          </w:tbl>
          <w:p w14:paraId="70577C46"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 xml:space="preserve">* поставка пучков с водяными камерами осуществляется только для компрессора ТК-1, для компрессора ТК-3 используется </w:t>
            </w:r>
            <w:proofErr w:type="gramStart"/>
            <w:r w:rsidRPr="002A7710">
              <w:rPr>
                <w:color w:val="000000"/>
                <w:sz w:val="20"/>
                <w:szCs w:val="20"/>
              </w:rPr>
              <w:t>резервные пучки</w:t>
            </w:r>
            <w:proofErr w:type="gramEnd"/>
            <w:r w:rsidRPr="002A7710">
              <w:rPr>
                <w:color w:val="000000"/>
                <w:sz w:val="20"/>
                <w:szCs w:val="20"/>
              </w:rPr>
              <w:t xml:space="preserve"> имеющиеся у Заказчика. </w:t>
            </w:r>
          </w:p>
          <w:p w14:paraId="6747861C" w14:textId="77777777" w:rsidR="0043415B" w:rsidRPr="002A7710" w:rsidRDefault="0043415B" w:rsidP="00AD51CD">
            <w:pPr>
              <w:widowControl w:val="0"/>
              <w:spacing w:line="240" w:lineRule="atLeast"/>
              <w:ind w:left="43" w:firstLine="208"/>
              <w:jc w:val="both"/>
              <w:rPr>
                <w:color w:val="000000"/>
                <w:sz w:val="20"/>
                <w:szCs w:val="20"/>
              </w:rPr>
            </w:pPr>
          </w:p>
          <w:p w14:paraId="3DF0C39A" w14:textId="77777777" w:rsidR="0043415B" w:rsidRPr="002A7710" w:rsidRDefault="0043415B" w:rsidP="00AD51CD">
            <w:pPr>
              <w:widowControl w:val="0"/>
              <w:spacing w:line="240" w:lineRule="atLeast"/>
              <w:ind w:left="43" w:firstLine="208"/>
              <w:jc w:val="both"/>
              <w:rPr>
                <w:color w:val="000000"/>
                <w:sz w:val="20"/>
                <w:szCs w:val="20"/>
              </w:rPr>
            </w:pPr>
          </w:p>
          <w:p w14:paraId="588CC635" w14:textId="77777777" w:rsidR="0043415B" w:rsidRPr="002A7710" w:rsidRDefault="0043415B" w:rsidP="00AD51CD">
            <w:pPr>
              <w:widowControl w:val="0"/>
              <w:spacing w:line="240" w:lineRule="atLeast"/>
              <w:ind w:left="43" w:firstLine="208"/>
              <w:jc w:val="both"/>
              <w:rPr>
                <w:color w:val="000000"/>
                <w:sz w:val="20"/>
                <w:szCs w:val="20"/>
              </w:rPr>
            </w:pPr>
          </w:p>
          <w:p w14:paraId="2B9CC23C" w14:textId="77777777" w:rsidR="0043415B" w:rsidRPr="002A7710" w:rsidRDefault="0043415B" w:rsidP="00AD51CD">
            <w:pPr>
              <w:widowControl w:val="0"/>
              <w:spacing w:line="240" w:lineRule="atLeast"/>
              <w:ind w:left="43" w:firstLine="208"/>
              <w:jc w:val="both"/>
              <w:rPr>
                <w:color w:val="000000"/>
                <w:sz w:val="20"/>
                <w:szCs w:val="20"/>
              </w:rPr>
            </w:pPr>
          </w:p>
          <w:p w14:paraId="37D44F9D" w14:textId="77777777" w:rsidR="0043415B" w:rsidRPr="002A7710" w:rsidRDefault="0043415B" w:rsidP="00AD51CD">
            <w:pPr>
              <w:widowControl w:val="0"/>
              <w:spacing w:line="240" w:lineRule="atLeast"/>
              <w:ind w:left="43" w:firstLine="208"/>
              <w:jc w:val="both"/>
              <w:rPr>
                <w:color w:val="000000"/>
                <w:sz w:val="20"/>
                <w:szCs w:val="20"/>
              </w:rPr>
            </w:pPr>
            <w:r w:rsidRPr="002A7710">
              <w:rPr>
                <w:color w:val="000000"/>
                <w:sz w:val="20"/>
                <w:szCs w:val="20"/>
              </w:rPr>
              <w:t>Перечень основных параметров, контролируемых САУТК (для одного турбокомпрессора):</w:t>
            </w:r>
          </w:p>
          <w:p w14:paraId="66FF0F60" w14:textId="77777777" w:rsidR="0043415B" w:rsidRPr="002A7710" w:rsidRDefault="0043415B" w:rsidP="00AD51CD">
            <w:pPr>
              <w:widowControl w:val="0"/>
              <w:spacing w:line="240" w:lineRule="atLeast"/>
              <w:ind w:left="43" w:firstLine="208"/>
              <w:jc w:val="both"/>
              <w:rPr>
                <w:color w:val="000000"/>
                <w:sz w:val="20"/>
                <w:szCs w:val="20"/>
              </w:rPr>
            </w:pPr>
            <w:bookmarkStart w:id="5" w:name="_Hlk75171288"/>
            <w:r w:rsidRPr="002A7710">
              <w:rPr>
                <w:color w:val="000000"/>
                <w:sz w:val="20"/>
                <w:szCs w:val="20"/>
              </w:rPr>
              <w:t>Таблица№ 13.002</w:t>
            </w:r>
            <w:bookmarkEnd w:id="5"/>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509"/>
              <w:gridCol w:w="1412"/>
              <w:gridCol w:w="1204"/>
              <w:gridCol w:w="1150"/>
            </w:tblGrid>
            <w:tr w:rsidR="0043415B" w:rsidRPr="002A7710" w14:paraId="3C526778" w14:textId="77777777" w:rsidTr="00AD51CD">
              <w:trPr>
                <w:trHeight w:val="432"/>
              </w:trPr>
              <w:tc>
                <w:tcPr>
                  <w:tcW w:w="637" w:type="dxa"/>
                  <w:vAlign w:val="center"/>
                </w:tcPr>
                <w:p w14:paraId="61FDD1CE" w14:textId="77777777" w:rsidR="0043415B" w:rsidRPr="002A7710" w:rsidRDefault="0043415B" w:rsidP="00AD51CD">
                  <w:pPr>
                    <w:widowControl w:val="0"/>
                    <w:jc w:val="center"/>
                    <w:rPr>
                      <w:color w:val="000000"/>
                      <w:sz w:val="20"/>
                      <w:szCs w:val="20"/>
                    </w:rPr>
                  </w:pPr>
                  <w:bookmarkStart w:id="6" w:name="_Hlk75171249"/>
                  <w:r w:rsidRPr="002A7710">
                    <w:rPr>
                      <w:color w:val="000000"/>
                      <w:sz w:val="20"/>
                      <w:szCs w:val="20"/>
                    </w:rPr>
                    <w:t>№</w:t>
                  </w:r>
                </w:p>
                <w:p w14:paraId="6166B64F" w14:textId="77777777" w:rsidR="0043415B" w:rsidRPr="002A7710" w:rsidRDefault="0043415B" w:rsidP="00AD51CD">
                  <w:pPr>
                    <w:widowControl w:val="0"/>
                    <w:jc w:val="center"/>
                    <w:rPr>
                      <w:color w:val="000000"/>
                      <w:sz w:val="20"/>
                      <w:szCs w:val="20"/>
                    </w:rPr>
                  </w:pPr>
                  <w:r w:rsidRPr="002A7710">
                    <w:rPr>
                      <w:color w:val="000000"/>
                      <w:sz w:val="20"/>
                      <w:szCs w:val="20"/>
                    </w:rPr>
                    <w:t>п/п</w:t>
                  </w:r>
                </w:p>
              </w:tc>
              <w:tc>
                <w:tcPr>
                  <w:tcW w:w="2509" w:type="dxa"/>
                  <w:vAlign w:val="center"/>
                </w:tcPr>
                <w:p w14:paraId="3C6CD2CF" w14:textId="77777777" w:rsidR="0043415B" w:rsidRPr="002A7710" w:rsidRDefault="0043415B" w:rsidP="00AD51CD">
                  <w:pPr>
                    <w:widowControl w:val="0"/>
                    <w:jc w:val="center"/>
                    <w:rPr>
                      <w:color w:val="000000"/>
                      <w:sz w:val="20"/>
                      <w:szCs w:val="20"/>
                    </w:rPr>
                  </w:pPr>
                  <w:r w:rsidRPr="002A7710">
                    <w:rPr>
                      <w:color w:val="000000"/>
                      <w:sz w:val="20"/>
                      <w:szCs w:val="20"/>
                    </w:rPr>
                    <w:t>Наименование параметра</w:t>
                  </w:r>
                </w:p>
              </w:tc>
              <w:tc>
                <w:tcPr>
                  <w:tcW w:w="1412" w:type="dxa"/>
                  <w:vAlign w:val="center"/>
                </w:tcPr>
                <w:p w14:paraId="35E02E6F" w14:textId="77777777" w:rsidR="0043415B" w:rsidRPr="002A7710" w:rsidRDefault="0043415B" w:rsidP="00AD51CD">
                  <w:pPr>
                    <w:widowControl w:val="0"/>
                    <w:jc w:val="center"/>
                    <w:rPr>
                      <w:color w:val="000000"/>
                      <w:sz w:val="20"/>
                      <w:szCs w:val="20"/>
                    </w:rPr>
                  </w:pPr>
                  <w:r w:rsidRPr="002A7710">
                    <w:rPr>
                      <w:color w:val="000000"/>
                      <w:sz w:val="20"/>
                      <w:szCs w:val="20"/>
                    </w:rPr>
                    <w:t>Диапазон измерения параметра</w:t>
                  </w:r>
                </w:p>
              </w:tc>
              <w:tc>
                <w:tcPr>
                  <w:tcW w:w="1204" w:type="dxa"/>
                  <w:vAlign w:val="center"/>
                </w:tcPr>
                <w:p w14:paraId="74622CFE" w14:textId="77777777" w:rsidR="0043415B" w:rsidRPr="002A7710" w:rsidRDefault="0043415B" w:rsidP="00AD51CD">
                  <w:pPr>
                    <w:widowControl w:val="0"/>
                    <w:jc w:val="center"/>
                    <w:rPr>
                      <w:color w:val="000000"/>
                      <w:sz w:val="20"/>
                      <w:szCs w:val="20"/>
                    </w:rPr>
                  </w:pPr>
                  <w:proofErr w:type="spellStart"/>
                  <w:r w:rsidRPr="002A7710">
                    <w:rPr>
                      <w:color w:val="000000"/>
                      <w:sz w:val="20"/>
                      <w:szCs w:val="20"/>
                    </w:rPr>
                    <w:t>Ед-цы</w:t>
                  </w:r>
                  <w:proofErr w:type="spellEnd"/>
                  <w:r w:rsidRPr="002A7710">
                    <w:rPr>
                      <w:color w:val="000000"/>
                      <w:sz w:val="20"/>
                      <w:szCs w:val="20"/>
                    </w:rPr>
                    <w:t xml:space="preserve"> изм. пар-</w:t>
                  </w:r>
                  <w:proofErr w:type="spellStart"/>
                  <w:r w:rsidRPr="002A7710">
                    <w:rPr>
                      <w:color w:val="000000"/>
                      <w:sz w:val="20"/>
                      <w:szCs w:val="20"/>
                    </w:rPr>
                    <w:t>ра</w:t>
                  </w:r>
                  <w:proofErr w:type="spellEnd"/>
                </w:p>
              </w:tc>
              <w:tc>
                <w:tcPr>
                  <w:tcW w:w="1150" w:type="dxa"/>
                  <w:vAlign w:val="center"/>
                </w:tcPr>
                <w:p w14:paraId="7564EFDA" w14:textId="77777777" w:rsidR="0043415B" w:rsidRPr="002A7710" w:rsidRDefault="0043415B" w:rsidP="00AD51CD">
                  <w:pPr>
                    <w:widowControl w:val="0"/>
                    <w:jc w:val="center"/>
                    <w:rPr>
                      <w:color w:val="000000"/>
                      <w:sz w:val="20"/>
                      <w:szCs w:val="20"/>
                    </w:rPr>
                  </w:pPr>
                  <w:r w:rsidRPr="002A7710">
                    <w:rPr>
                      <w:color w:val="000000"/>
                      <w:sz w:val="20"/>
                      <w:szCs w:val="20"/>
                    </w:rPr>
                    <w:t>Кол-во</w:t>
                  </w:r>
                </w:p>
              </w:tc>
            </w:tr>
            <w:tr w:rsidR="0043415B" w:rsidRPr="002A7710" w14:paraId="332AD3DA" w14:textId="77777777" w:rsidTr="00AD51CD">
              <w:trPr>
                <w:trHeight w:val="432"/>
              </w:trPr>
              <w:tc>
                <w:tcPr>
                  <w:tcW w:w="637" w:type="dxa"/>
                  <w:vAlign w:val="center"/>
                </w:tcPr>
                <w:p w14:paraId="40584860"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15DD664A" w14:textId="77777777" w:rsidR="0043415B" w:rsidRPr="002A7710" w:rsidRDefault="0043415B" w:rsidP="00AD51CD">
                  <w:pPr>
                    <w:widowControl w:val="0"/>
                    <w:rPr>
                      <w:color w:val="000000"/>
                      <w:sz w:val="20"/>
                      <w:szCs w:val="20"/>
                    </w:rPr>
                  </w:pPr>
                  <w:r w:rsidRPr="002A7710">
                    <w:rPr>
                      <w:color w:val="000000"/>
                      <w:sz w:val="20"/>
                      <w:szCs w:val="20"/>
                    </w:rPr>
                    <w:t>Температура подшипников турбокомпрессора</w:t>
                  </w:r>
                </w:p>
              </w:tc>
              <w:tc>
                <w:tcPr>
                  <w:tcW w:w="1412" w:type="dxa"/>
                  <w:vAlign w:val="center"/>
                </w:tcPr>
                <w:p w14:paraId="69A9EF6F" w14:textId="77777777" w:rsidR="0043415B" w:rsidRPr="002A7710" w:rsidRDefault="0043415B" w:rsidP="00AD51CD">
                  <w:pPr>
                    <w:widowControl w:val="0"/>
                    <w:jc w:val="center"/>
                    <w:rPr>
                      <w:color w:val="000000"/>
                      <w:sz w:val="20"/>
                      <w:szCs w:val="20"/>
                    </w:rPr>
                  </w:pPr>
                  <w:r w:rsidRPr="002A7710">
                    <w:rPr>
                      <w:color w:val="000000"/>
                      <w:sz w:val="20"/>
                      <w:szCs w:val="20"/>
                    </w:rPr>
                    <w:t xml:space="preserve">0-100 </w:t>
                  </w:r>
                </w:p>
              </w:tc>
              <w:tc>
                <w:tcPr>
                  <w:tcW w:w="1204" w:type="dxa"/>
                  <w:vAlign w:val="center"/>
                </w:tcPr>
                <w:p w14:paraId="37536B43"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1646BF6F" w14:textId="77777777" w:rsidR="0043415B" w:rsidRPr="002A7710" w:rsidRDefault="0043415B" w:rsidP="00AD51CD">
                  <w:pPr>
                    <w:widowControl w:val="0"/>
                    <w:jc w:val="center"/>
                    <w:rPr>
                      <w:color w:val="000000"/>
                      <w:sz w:val="20"/>
                      <w:szCs w:val="20"/>
                    </w:rPr>
                  </w:pPr>
                  <w:r w:rsidRPr="002A7710">
                    <w:rPr>
                      <w:color w:val="000000"/>
                      <w:sz w:val="20"/>
                      <w:szCs w:val="20"/>
                    </w:rPr>
                    <w:t xml:space="preserve">3 </w:t>
                  </w:r>
                  <w:proofErr w:type="spellStart"/>
                  <w:r w:rsidRPr="002A7710">
                    <w:rPr>
                      <w:color w:val="000000"/>
                      <w:sz w:val="20"/>
                      <w:szCs w:val="20"/>
                    </w:rPr>
                    <w:t>шт</w:t>
                  </w:r>
                  <w:proofErr w:type="spellEnd"/>
                </w:p>
              </w:tc>
            </w:tr>
            <w:tr w:rsidR="0043415B" w:rsidRPr="002A7710" w14:paraId="3E3005EA" w14:textId="77777777" w:rsidTr="00AD51CD">
              <w:trPr>
                <w:trHeight w:val="432"/>
              </w:trPr>
              <w:tc>
                <w:tcPr>
                  <w:tcW w:w="637" w:type="dxa"/>
                  <w:vAlign w:val="center"/>
                </w:tcPr>
                <w:p w14:paraId="0D0E1376"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700D515C" w14:textId="77777777" w:rsidR="0043415B" w:rsidRPr="002A7710" w:rsidRDefault="0043415B" w:rsidP="00AD51CD">
                  <w:pPr>
                    <w:widowControl w:val="0"/>
                    <w:rPr>
                      <w:color w:val="000000"/>
                      <w:sz w:val="20"/>
                      <w:szCs w:val="20"/>
                    </w:rPr>
                  </w:pPr>
                  <w:r w:rsidRPr="002A7710">
                    <w:rPr>
                      <w:color w:val="000000"/>
                      <w:sz w:val="20"/>
                      <w:szCs w:val="20"/>
                    </w:rPr>
                    <w:t>Температура подшипников редуктора</w:t>
                  </w:r>
                </w:p>
              </w:tc>
              <w:tc>
                <w:tcPr>
                  <w:tcW w:w="1412" w:type="dxa"/>
                  <w:vAlign w:val="center"/>
                </w:tcPr>
                <w:p w14:paraId="49F718CD" w14:textId="77777777" w:rsidR="0043415B" w:rsidRPr="002A7710" w:rsidRDefault="0043415B" w:rsidP="00AD51CD">
                  <w:pPr>
                    <w:widowControl w:val="0"/>
                    <w:jc w:val="center"/>
                    <w:rPr>
                      <w:color w:val="000000"/>
                      <w:sz w:val="20"/>
                      <w:szCs w:val="20"/>
                    </w:rPr>
                  </w:pPr>
                  <w:r w:rsidRPr="002A7710">
                    <w:rPr>
                      <w:color w:val="000000"/>
                      <w:sz w:val="20"/>
                      <w:szCs w:val="20"/>
                    </w:rPr>
                    <w:t xml:space="preserve">0-100 </w:t>
                  </w:r>
                </w:p>
              </w:tc>
              <w:tc>
                <w:tcPr>
                  <w:tcW w:w="1204" w:type="dxa"/>
                  <w:vAlign w:val="center"/>
                </w:tcPr>
                <w:p w14:paraId="277F5D58"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5C2CCFE2" w14:textId="77777777" w:rsidR="0043415B" w:rsidRPr="002A7710" w:rsidRDefault="0043415B" w:rsidP="00AD51CD">
                  <w:pPr>
                    <w:widowControl w:val="0"/>
                    <w:jc w:val="center"/>
                    <w:rPr>
                      <w:color w:val="000000"/>
                      <w:sz w:val="20"/>
                      <w:szCs w:val="20"/>
                    </w:rPr>
                  </w:pPr>
                  <w:r w:rsidRPr="002A7710">
                    <w:rPr>
                      <w:color w:val="000000"/>
                      <w:sz w:val="20"/>
                      <w:szCs w:val="20"/>
                    </w:rPr>
                    <w:t xml:space="preserve">4 </w:t>
                  </w:r>
                  <w:proofErr w:type="spellStart"/>
                  <w:r w:rsidRPr="002A7710">
                    <w:rPr>
                      <w:color w:val="000000"/>
                      <w:sz w:val="20"/>
                      <w:szCs w:val="20"/>
                    </w:rPr>
                    <w:t>шт</w:t>
                  </w:r>
                  <w:proofErr w:type="spellEnd"/>
                </w:p>
              </w:tc>
            </w:tr>
            <w:tr w:rsidR="0043415B" w:rsidRPr="002A7710" w14:paraId="5DC80189" w14:textId="77777777" w:rsidTr="00AD51CD">
              <w:trPr>
                <w:trHeight w:val="432"/>
              </w:trPr>
              <w:tc>
                <w:tcPr>
                  <w:tcW w:w="637" w:type="dxa"/>
                  <w:vAlign w:val="center"/>
                </w:tcPr>
                <w:p w14:paraId="535FC2AA"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1BBBD9BD" w14:textId="77777777" w:rsidR="0043415B" w:rsidRPr="002A7710" w:rsidRDefault="0043415B" w:rsidP="00AD51CD">
                  <w:pPr>
                    <w:widowControl w:val="0"/>
                    <w:rPr>
                      <w:color w:val="000000"/>
                      <w:sz w:val="20"/>
                      <w:szCs w:val="20"/>
                    </w:rPr>
                  </w:pPr>
                  <w:r w:rsidRPr="002A7710">
                    <w:rPr>
                      <w:color w:val="000000"/>
                      <w:sz w:val="20"/>
                      <w:szCs w:val="20"/>
                    </w:rPr>
                    <w:t>Температура подшипников двигателя</w:t>
                  </w:r>
                </w:p>
              </w:tc>
              <w:tc>
                <w:tcPr>
                  <w:tcW w:w="1412" w:type="dxa"/>
                  <w:vAlign w:val="center"/>
                </w:tcPr>
                <w:p w14:paraId="109CE34E" w14:textId="77777777" w:rsidR="0043415B" w:rsidRPr="002A7710" w:rsidRDefault="0043415B" w:rsidP="00AD51CD">
                  <w:pPr>
                    <w:widowControl w:val="0"/>
                    <w:jc w:val="center"/>
                    <w:rPr>
                      <w:color w:val="000000"/>
                      <w:sz w:val="20"/>
                      <w:szCs w:val="20"/>
                    </w:rPr>
                  </w:pPr>
                  <w:r w:rsidRPr="002A7710">
                    <w:rPr>
                      <w:color w:val="000000"/>
                      <w:sz w:val="20"/>
                      <w:szCs w:val="20"/>
                    </w:rPr>
                    <w:t xml:space="preserve">0-100 </w:t>
                  </w:r>
                </w:p>
              </w:tc>
              <w:tc>
                <w:tcPr>
                  <w:tcW w:w="1204" w:type="dxa"/>
                  <w:vAlign w:val="center"/>
                </w:tcPr>
                <w:p w14:paraId="6DC8F14A"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50DD8870" w14:textId="77777777" w:rsidR="0043415B" w:rsidRPr="002A7710" w:rsidRDefault="0043415B" w:rsidP="00AD51CD">
                  <w:pPr>
                    <w:widowControl w:val="0"/>
                    <w:jc w:val="center"/>
                    <w:rPr>
                      <w:color w:val="000000"/>
                      <w:sz w:val="20"/>
                      <w:szCs w:val="20"/>
                    </w:rPr>
                  </w:pPr>
                  <w:r w:rsidRPr="002A7710">
                    <w:rPr>
                      <w:color w:val="000000"/>
                      <w:sz w:val="20"/>
                      <w:szCs w:val="20"/>
                    </w:rPr>
                    <w:t xml:space="preserve">2 </w:t>
                  </w:r>
                  <w:proofErr w:type="spellStart"/>
                  <w:r w:rsidRPr="002A7710">
                    <w:rPr>
                      <w:color w:val="000000"/>
                      <w:sz w:val="20"/>
                      <w:szCs w:val="20"/>
                    </w:rPr>
                    <w:t>шт</w:t>
                  </w:r>
                  <w:proofErr w:type="spellEnd"/>
                </w:p>
              </w:tc>
            </w:tr>
            <w:tr w:rsidR="0043415B" w:rsidRPr="002A7710" w14:paraId="3752ACE5" w14:textId="77777777" w:rsidTr="00AD51CD">
              <w:trPr>
                <w:trHeight w:val="432"/>
              </w:trPr>
              <w:tc>
                <w:tcPr>
                  <w:tcW w:w="637" w:type="dxa"/>
                  <w:vAlign w:val="center"/>
                </w:tcPr>
                <w:p w14:paraId="5CEFBE3C"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7461D8FD" w14:textId="77777777" w:rsidR="0043415B" w:rsidRPr="002A7710" w:rsidRDefault="0043415B" w:rsidP="00AD51CD">
                  <w:pPr>
                    <w:widowControl w:val="0"/>
                    <w:rPr>
                      <w:color w:val="000000"/>
                      <w:sz w:val="20"/>
                      <w:szCs w:val="20"/>
                    </w:rPr>
                  </w:pPr>
                  <w:r w:rsidRPr="002A7710">
                    <w:rPr>
                      <w:color w:val="000000"/>
                      <w:sz w:val="20"/>
                      <w:szCs w:val="20"/>
                    </w:rPr>
                    <w:t>Температура обмоток двигателя</w:t>
                  </w:r>
                </w:p>
              </w:tc>
              <w:tc>
                <w:tcPr>
                  <w:tcW w:w="1412" w:type="dxa"/>
                  <w:vAlign w:val="center"/>
                </w:tcPr>
                <w:p w14:paraId="68CE4FE7" w14:textId="77777777" w:rsidR="0043415B" w:rsidRPr="002A7710" w:rsidRDefault="0043415B" w:rsidP="00AD51CD">
                  <w:pPr>
                    <w:widowControl w:val="0"/>
                    <w:jc w:val="center"/>
                    <w:rPr>
                      <w:color w:val="000000"/>
                      <w:sz w:val="20"/>
                      <w:szCs w:val="20"/>
                    </w:rPr>
                  </w:pPr>
                  <w:r w:rsidRPr="002A7710">
                    <w:rPr>
                      <w:color w:val="000000"/>
                      <w:sz w:val="20"/>
                      <w:szCs w:val="20"/>
                    </w:rPr>
                    <w:t xml:space="preserve">0-150 </w:t>
                  </w:r>
                </w:p>
              </w:tc>
              <w:tc>
                <w:tcPr>
                  <w:tcW w:w="1204" w:type="dxa"/>
                  <w:vAlign w:val="center"/>
                </w:tcPr>
                <w:p w14:paraId="4DDC43A2"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161B7B37" w14:textId="77777777" w:rsidR="0043415B" w:rsidRPr="002A7710" w:rsidRDefault="0043415B" w:rsidP="00AD51CD">
                  <w:pPr>
                    <w:widowControl w:val="0"/>
                    <w:jc w:val="center"/>
                    <w:rPr>
                      <w:color w:val="000000"/>
                      <w:sz w:val="20"/>
                      <w:szCs w:val="20"/>
                    </w:rPr>
                  </w:pPr>
                  <w:r w:rsidRPr="002A7710">
                    <w:rPr>
                      <w:color w:val="000000"/>
                      <w:sz w:val="20"/>
                      <w:szCs w:val="20"/>
                    </w:rPr>
                    <w:t xml:space="preserve">6 </w:t>
                  </w:r>
                  <w:proofErr w:type="spellStart"/>
                  <w:r w:rsidRPr="002A7710">
                    <w:rPr>
                      <w:color w:val="000000"/>
                      <w:sz w:val="20"/>
                      <w:szCs w:val="20"/>
                    </w:rPr>
                    <w:t>шт</w:t>
                  </w:r>
                  <w:proofErr w:type="spellEnd"/>
                </w:p>
              </w:tc>
            </w:tr>
            <w:tr w:rsidR="0043415B" w:rsidRPr="002A7710" w14:paraId="20CDAD84" w14:textId="77777777" w:rsidTr="00AD51CD">
              <w:trPr>
                <w:trHeight w:val="432"/>
              </w:trPr>
              <w:tc>
                <w:tcPr>
                  <w:tcW w:w="637" w:type="dxa"/>
                  <w:vAlign w:val="center"/>
                </w:tcPr>
                <w:p w14:paraId="79BFA4B4"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481E9396" w14:textId="77777777" w:rsidR="0043415B" w:rsidRPr="002A7710" w:rsidRDefault="0043415B" w:rsidP="00AD51CD">
                  <w:pPr>
                    <w:widowControl w:val="0"/>
                    <w:rPr>
                      <w:color w:val="000000"/>
                      <w:sz w:val="20"/>
                      <w:szCs w:val="20"/>
                    </w:rPr>
                  </w:pPr>
                  <w:r w:rsidRPr="002A7710">
                    <w:rPr>
                      <w:color w:val="000000"/>
                      <w:sz w:val="20"/>
                      <w:szCs w:val="20"/>
                    </w:rPr>
                    <w:t>Температура под кожухом двигателя</w:t>
                  </w:r>
                </w:p>
              </w:tc>
              <w:tc>
                <w:tcPr>
                  <w:tcW w:w="1412" w:type="dxa"/>
                  <w:vAlign w:val="center"/>
                </w:tcPr>
                <w:p w14:paraId="5810C79E" w14:textId="77777777" w:rsidR="0043415B" w:rsidRPr="002A7710" w:rsidRDefault="0043415B" w:rsidP="00AD51CD">
                  <w:pPr>
                    <w:widowControl w:val="0"/>
                    <w:jc w:val="center"/>
                    <w:rPr>
                      <w:color w:val="000000"/>
                      <w:sz w:val="20"/>
                      <w:szCs w:val="20"/>
                    </w:rPr>
                  </w:pPr>
                  <w:r w:rsidRPr="002A7710">
                    <w:rPr>
                      <w:color w:val="000000"/>
                      <w:sz w:val="20"/>
                      <w:szCs w:val="20"/>
                    </w:rPr>
                    <w:t>0-100</w:t>
                  </w:r>
                </w:p>
              </w:tc>
              <w:tc>
                <w:tcPr>
                  <w:tcW w:w="1204" w:type="dxa"/>
                  <w:vAlign w:val="center"/>
                </w:tcPr>
                <w:p w14:paraId="16C6E858"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67CC39AE"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7E00AD09" w14:textId="77777777" w:rsidTr="00AD51CD">
              <w:trPr>
                <w:trHeight w:val="432"/>
              </w:trPr>
              <w:tc>
                <w:tcPr>
                  <w:tcW w:w="637" w:type="dxa"/>
                  <w:vAlign w:val="center"/>
                </w:tcPr>
                <w:p w14:paraId="0D866A9C"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78B4AB59" w14:textId="77777777" w:rsidR="0043415B" w:rsidRPr="002A7710" w:rsidRDefault="0043415B" w:rsidP="00AD51CD">
                  <w:pPr>
                    <w:widowControl w:val="0"/>
                    <w:rPr>
                      <w:color w:val="000000"/>
                      <w:sz w:val="20"/>
                      <w:szCs w:val="20"/>
                    </w:rPr>
                  </w:pPr>
                  <w:r w:rsidRPr="002A7710">
                    <w:rPr>
                      <w:color w:val="000000"/>
                      <w:sz w:val="20"/>
                      <w:szCs w:val="20"/>
                    </w:rPr>
                    <w:t>Температура масла до и после маслоохладителя</w:t>
                  </w:r>
                </w:p>
              </w:tc>
              <w:tc>
                <w:tcPr>
                  <w:tcW w:w="1412" w:type="dxa"/>
                  <w:vAlign w:val="center"/>
                </w:tcPr>
                <w:p w14:paraId="461E7CE1" w14:textId="77777777" w:rsidR="0043415B" w:rsidRPr="002A7710" w:rsidRDefault="0043415B" w:rsidP="00AD51CD">
                  <w:pPr>
                    <w:widowControl w:val="0"/>
                    <w:jc w:val="center"/>
                    <w:rPr>
                      <w:color w:val="000000"/>
                      <w:sz w:val="20"/>
                      <w:szCs w:val="20"/>
                    </w:rPr>
                  </w:pPr>
                  <w:r w:rsidRPr="002A7710">
                    <w:rPr>
                      <w:color w:val="000000"/>
                      <w:sz w:val="20"/>
                      <w:szCs w:val="20"/>
                    </w:rPr>
                    <w:t xml:space="preserve">0-100 </w:t>
                  </w:r>
                </w:p>
              </w:tc>
              <w:tc>
                <w:tcPr>
                  <w:tcW w:w="1204" w:type="dxa"/>
                  <w:vAlign w:val="center"/>
                </w:tcPr>
                <w:p w14:paraId="1AA98DD8"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75B36398" w14:textId="77777777" w:rsidR="0043415B" w:rsidRPr="002A7710" w:rsidRDefault="0043415B" w:rsidP="00AD51CD">
                  <w:pPr>
                    <w:widowControl w:val="0"/>
                    <w:jc w:val="center"/>
                    <w:rPr>
                      <w:color w:val="000000"/>
                      <w:sz w:val="20"/>
                      <w:szCs w:val="20"/>
                    </w:rPr>
                  </w:pPr>
                  <w:r w:rsidRPr="002A7710">
                    <w:rPr>
                      <w:color w:val="000000"/>
                      <w:sz w:val="20"/>
                      <w:szCs w:val="20"/>
                    </w:rPr>
                    <w:t>2 шт.</w:t>
                  </w:r>
                </w:p>
              </w:tc>
            </w:tr>
            <w:tr w:rsidR="0043415B" w:rsidRPr="002A7710" w14:paraId="5A3EA76F" w14:textId="77777777" w:rsidTr="00AD51CD">
              <w:trPr>
                <w:trHeight w:val="432"/>
              </w:trPr>
              <w:tc>
                <w:tcPr>
                  <w:tcW w:w="637" w:type="dxa"/>
                  <w:vAlign w:val="center"/>
                </w:tcPr>
                <w:p w14:paraId="7AFB24FB"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0FC6B4FC" w14:textId="77777777" w:rsidR="0043415B" w:rsidRPr="002A7710" w:rsidRDefault="0043415B" w:rsidP="00AD51CD">
                  <w:pPr>
                    <w:widowControl w:val="0"/>
                    <w:rPr>
                      <w:color w:val="000000"/>
                      <w:sz w:val="20"/>
                      <w:szCs w:val="20"/>
                    </w:rPr>
                  </w:pPr>
                  <w:r w:rsidRPr="002A7710">
                    <w:rPr>
                      <w:color w:val="000000"/>
                      <w:sz w:val="20"/>
                      <w:szCs w:val="20"/>
                    </w:rPr>
                    <w:t>Температура воздуха до и после воздухоохладителей</w:t>
                  </w:r>
                </w:p>
              </w:tc>
              <w:tc>
                <w:tcPr>
                  <w:tcW w:w="1412" w:type="dxa"/>
                  <w:vAlign w:val="center"/>
                </w:tcPr>
                <w:p w14:paraId="5519EE81" w14:textId="77777777" w:rsidR="0043415B" w:rsidRPr="002A7710" w:rsidRDefault="0043415B" w:rsidP="00AD51CD">
                  <w:pPr>
                    <w:widowControl w:val="0"/>
                    <w:jc w:val="center"/>
                    <w:rPr>
                      <w:color w:val="000000"/>
                      <w:sz w:val="20"/>
                      <w:szCs w:val="20"/>
                    </w:rPr>
                  </w:pPr>
                  <w:r w:rsidRPr="002A7710">
                    <w:rPr>
                      <w:color w:val="000000"/>
                      <w:sz w:val="20"/>
                      <w:szCs w:val="20"/>
                    </w:rPr>
                    <w:t xml:space="preserve">0-200 </w:t>
                  </w:r>
                </w:p>
              </w:tc>
              <w:tc>
                <w:tcPr>
                  <w:tcW w:w="1204" w:type="dxa"/>
                  <w:vAlign w:val="center"/>
                </w:tcPr>
                <w:p w14:paraId="5EDFA53A"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44D27E28" w14:textId="77777777" w:rsidR="0043415B" w:rsidRPr="002A7710" w:rsidRDefault="0043415B" w:rsidP="00AD51CD">
                  <w:pPr>
                    <w:widowControl w:val="0"/>
                    <w:jc w:val="center"/>
                    <w:rPr>
                      <w:color w:val="000000"/>
                      <w:sz w:val="20"/>
                      <w:szCs w:val="20"/>
                    </w:rPr>
                  </w:pPr>
                  <w:r w:rsidRPr="002A7710">
                    <w:rPr>
                      <w:color w:val="000000"/>
                      <w:sz w:val="20"/>
                      <w:szCs w:val="20"/>
                    </w:rPr>
                    <w:t>4 шт.</w:t>
                  </w:r>
                </w:p>
              </w:tc>
            </w:tr>
            <w:tr w:rsidR="0043415B" w:rsidRPr="002A7710" w14:paraId="04C78237" w14:textId="77777777" w:rsidTr="00AD51CD">
              <w:trPr>
                <w:trHeight w:val="432"/>
              </w:trPr>
              <w:tc>
                <w:tcPr>
                  <w:tcW w:w="637" w:type="dxa"/>
                  <w:vAlign w:val="center"/>
                </w:tcPr>
                <w:p w14:paraId="30AA4489"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0F14153D" w14:textId="77777777" w:rsidR="0043415B" w:rsidRPr="002A7710" w:rsidRDefault="0043415B" w:rsidP="00AD51CD">
                  <w:pPr>
                    <w:widowControl w:val="0"/>
                    <w:rPr>
                      <w:color w:val="000000"/>
                      <w:sz w:val="20"/>
                      <w:szCs w:val="20"/>
                    </w:rPr>
                  </w:pPr>
                  <w:r w:rsidRPr="002A7710">
                    <w:rPr>
                      <w:color w:val="000000"/>
                      <w:sz w:val="20"/>
                      <w:szCs w:val="20"/>
                    </w:rPr>
                    <w:t>Температура воды на выходе с теплообменников турбокомпрессора</w:t>
                  </w:r>
                </w:p>
              </w:tc>
              <w:tc>
                <w:tcPr>
                  <w:tcW w:w="1412" w:type="dxa"/>
                  <w:vAlign w:val="center"/>
                </w:tcPr>
                <w:p w14:paraId="107F73FE" w14:textId="77777777" w:rsidR="0043415B" w:rsidRPr="002A7710" w:rsidRDefault="0043415B" w:rsidP="00AD51CD">
                  <w:pPr>
                    <w:widowControl w:val="0"/>
                    <w:jc w:val="center"/>
                    <w:rPr>
                      <w:color w:val="000000"/>
                      <w:sz w:val="20"/>
                      <w:szCs w:val="20"/>
                    </w:rPr>
                  </w:pPr>
                  <w:r w:rsidRPr="002A7710">
                    <w:rPr>
                      <w:color w:val="000000"/>
                      <w:sz w:val="20"/>
                      <w:szCs w:val="20"/>
                    </w:rPr>
                    <w:t>0-100</w:t>
                  </w:r>
                </w:p>
              </w:tc>
              <w:tc>
                <w:tcPr>
                  <w:tcW w:w="1204" w:type="dxa"/>
                  <w:vAlign w:val="center"/>
                </w:tcPr>
                <w:p w14:paraId="04919EE9"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6189F6A2" w14:textId="77777777" w:rsidR="0043415B" w:rsidRPr="002A7710" w:rsidRDefault="0043415B" w:rsidP="00AD51CD">
                  <w:pPr>
                    <w:widowControl w:val="0"/>
                    <w:jc w:val="center"/>
                    <w:rPr>
                      <w:color w:val="000000"/>
                      <w:sz w:val="20"/>
                      <w:szCs w:val="20"/>
                    </w:rPr>
                  </w:pPr>
                  <w:r w:rsidRPr="002A7710">
                    <w:rPr>
                      <w:color w:val="000000"/>
                      <w:sz w:val="20"/>
                      <w:szCs w:val="20"/>
                    </w:rPr>
                    <w:t>3 шт.</w:t>
                  </w:r>
                </w:p>
              </w:tc>
            </w:tr>
            <w:tr w:rsidR="0043415B" w:rsidRPr="002A7710" w14:paraId="31027ECB" w14:textId="77777777" w:rsidTr="00AD51CD">
              <w:trPr>
                <w:trHeight w:val="432"/>
              </w:trPr>
              <w:tc>
                <w:tcPr>
                  <w:tcW w:w="637" w:type="dxa"/>
                  <w:vAlign w:val="center"/>
                </w:tcPr>
                <w:p w14:paraId="74DB37E4"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18FC23B6" w14:textId="77777777" w:rsidR="0043415B" w:rsidRPr="002A7710" w:rsidRDefault="0043415B" w:rsidP="00AD51CD">
                  <w:pPr>
                    <w:widowControl w:val="0"/>
                    <w:rPr>
                      <w:color w:val="000000"/>
                      <w:sz w:val="20"/>
                      <w:szCs w:val="20"/>
                    </w:rPr>
                  </w:pPr>
                  <w:r w:rsidRPr="002A7710">
                    <w:rPr>
                      <w:color w:val="000000"/>
                      <w:sz w:val="20"/>
                      <w:szCs w:val="20"/>
                    </w:rPr>
                    <w:t xml:space="preserve">Давление масла до и после </w:t>
                  </w:r>
                  <w:proofErr w:type="spellStart"/>
                  <w:r w:rsidRPr="002A7710">
                    <w:rPr>
                      <w:color w:val="000000"/>
                      <w:sz w:val="20"/>
                      <w:szCs w:val="20"/>
                    </w:rPr>
                    <w:t>редукцион-го</w:t>
                  </w:r>
                  <w:proofErr w:type="spellEnd"/>
                  <w:r w:rsidRPr="002A7710">
                    <w:rPr>
                      <w:color w:val="000000"/>
                      <w:sz w:val="20"/>
                      <w:szCs w:val="20"/>
                    </w:rPr>
                    <w:t xml:space="preserve"> клапана</w:t>
                  </w:r>
                </w:p>
              </w:tc>
              <w:tc>
                <w:tcPr>
                  <w:tcW w:w="1412" w:type="dxa"/>
                  <w:vAlign w:val="center"/>
                </w:tcPr>
                <w:p w14:paraId="1BF2B697" w14:textId="77777777" w:rsidR="0043415B" w:rsidRPr="002A7710" w:rsidRDefault="0043415B" w:rsidP="00AD51CD">
                  <w:pPr>
                    <w:widowControl w:val="0"/>
                    <w:jc w:val="center"/>
                    <w:rPr>
                      <w:color w:val="000000"/>
                      <w:sz w:val="20"/>
                      <w:szCs w:val="20"/>
                    </w:rPr>
                  </w:pPr>
                  <w:r w:rsidRPr="002A7710">
                    <w:rPr>
                      <w:color w:val="000000"/>
                      <w:sz w:val="20"/>
                      <w:szCs w:val="20"/>
                    </w:rPr>
                    <w:t xml:space="preserve">0-10 </w:t>
                  </w:r>
                </w:p>
              </w:tc>
              <w:tc>
                <w:tcPr>
                  <w:tcW w:w="1204" w:type="dxa"/>
                  <w:vAlign w:val="center"/>
                </w:tcPr>
                <w:p w14:paraId="49537E8B" w14:textId="77777777" w:rsidR="0043415B" w:rsidRPr="002A7710" w:rsidRDefault="0043415B" w:rsidP="00AD51CD">
                  <w:pPr>
                    <w:widowControl w:val="0"/>
                    <w:jc w:val="center"/>
                    <w:rPr>
                      <w:color w:val="000000"/>
                      <w:sz w:val="20"/>
                      <w:szCs w:val="20"/>
                    </w:rPr>
                  </w:pPr>
                  <w:r w:rsidRPr="002A7710">
                    <w:rPr>
                      <w:color w:val="000000"/>
                      <w:sz w:val="20"/>
                      <w:szCs w:val="20"/>
                    </w:rPr>
                    <w:t>кгс/см2</w:t>
                  </w:r>
                </w:p>
              </w:tc>
              <w:tc>
                <w:tcPr>
                  <w:tcW w:w="1150" w:type="dxa"/>
                  <w:vAlign w:val="center"/>
                </w:tcPr>
                <w:p w14:paraId="232A8379" w14:textId="77777777" w:rsidR="0043415B" w:rsidRPr="002A7710" w:rsidRDefault="0043415B" w:rsidP="00AD51CD">
                  <w:pPr>
                    <w:widowControl w:val="0"/>
                    <w:jc w:val="center"/>
                    <w:rPr>
                      <w:color w:val="000000"/>
                      <w:sz w:val="20"/>
                      <w:szCs w:val="20"/>
                    </w:rPr>
                  </w:pPr>
                  <w:r w:rsidRPr="002A7710">
                    <w:rPr>
                      <w:color w:val="000000"/>
                      <w:sz w:val="20"/>
                      <w:szCs w:val="20"/>
                    </w:rPr>
                    <w:t>2 шт.</w:t>
                  </w:r>
                </w:p>
              </w:tc>
            </w:tr>
            <w:tr w:rsidR="0043415B" w:rsidRPr="002A7710" w14:paraId="01B0B4EE" w14:textId="77777777" w:rsidTr="00AD51CD">
              <w:trPr>
                <w:trHeight w:val="432"/>
              </w:trPr>
              <w:tc>
                <w:tcPr>
                  <w:tcW w:w="637" w:type="dxa"/>
                  <w:vAlign w:val="center"/>
                </w:tcPr>
                <w:p w14:paraId="47C6F050"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35FDFA3D" w14:textId="77777777" w:rsidR="0043415B" w:rsidRPr="002A7710" w:rsidRDefault="0043415B" w:rsidP="00AD51CD">
                  <w:pPr>
                    <w:widowControl w:val="0"/>
                    <w:rPr>
                      <w:color w:val="000000"/>
                      <w:sz w:val="20"/>
                      <w:szCs w:val="20"/>
                    </w:rPr>
                  </w:pPr>
                  <w:r w:rsidRPr="002A7710">
                    <w:rPr>
                      <w:color w:val="000000"/>
                      <w:sz w:val="20"/>
                      <w:szCs w:val="20"/>
                    </w:rPr>
                    <w:t xml:space="preserve">Давление масла в магистрали подшипников </w:t>
                  </w:r>
                </w:p>
              </w:tc>
              <w:tc>
                <w:tcPr>
                  <w:tcW w:w="1412" w:type="dxa"/>
                  <w:vAlign w:val="center"/>
                </w:tcPr>
                <w:p w14:paraId="6B75D372" w14:textId="77777777" w:rsidR="0043415B" w:rsidRPr="002A7710" w:rsidRDefault="0043415B" w:rsidP="00AD51CD">
                  <w:pPr>
                    <w:widowControl w:val="0"/>
                    <w:jc w:val="center"/>
                    <w:rPr>
                      <w:color w:val="000000"/>
                      <w:sz w:val="20"/>
                      <w:szCs w:val="20"/>
                    </w:rPr>
                  </w:pPr>
                  <w:r w:rsidRPr="002A7710">
                    <w:rPr>
                      <w:color w:val="000000"/>
                      <w:sz w:val="20"/>
                      <w:szCs w:val="20"/>
                    </w:rPr>
                    <w:t>0-1.6</w:t>
                  </w:r>
                </w:p>
              </w:tc>
              <w:tc>
                <w:tcPr>
                  <w:tcW w:w="1204" w:type="dxa"/>
                  <w:vAlign w:val="center"/>
                </w:tcPr>
                <w:p w14:paraId="223D9BBA" w14:textId="77777777" w:rsidR="0043415B" w:rsidRPr="002A7710" w:rsidRDefault="0043415B" w:rsidP="00AD51CD">
                  <w:pPr>
                    <w:widowControl w:val="0"/>
                    <w:jc w:val="center"/>
                    <w:rPr>
                      <w:color w:val="000000"/>
                      <w:sz w:val="20"/>
                      <w:szCs w:val="20"/>
                    </w:rPr>
                  </w:pPr>
                  <w:r w:rsidRPr="002A7710">
                    <w:rPr>
                      <w:color w:val="000000"/>
                      <w:sz w:val="20"/>
                      <w:szCs w:val="20"/>
                    </w:rPr>
                    <w:t>кгс/см2</w:t>
                  </w:r>
                </w:p>
              </w:tc>
              <w:tc>
                <w:tcPr>
                  <w:tcW w:w="1150" w:type="dxa"/>
                  <w:vAlign w:val="center"/>
                </w:tcPr>
                <w:p w14:paraId="308BE3D8"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737420FE" w14:textId="77777777" w:rsidTr="00AD51CD">
              <w:trPr>
                <w:trHeight w:val="432"/>
              </w:trPr>
              <w:tc>
                <w:tcPr>
                  <w:tcW w:w="637" w:type="dxa"/>
                  <w:vAlign w:val="center"/>
                </w:tcPr>
                <w:p w14:paraId="7319D1AB"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408D8AB4" w14:textId="77777777" w:rsidR="0043415B" w:rsidRPr="002A7710" w:rsidRDefault="0043415B" w:rsidP="00AD51CD">
                  <w:pPr>
                    <w:widowControl w:val="0"/>
                    <w:rPr>
                      <w:color w:val="000000"/>
                      <w:sz w:val="20"/>
                      <w:szCs w:val="20"/>
                    </w:rPr>
                  </w:pPr>
                  <w:r w:rsidRPr="002A7710">
                    <w:rPr>
                      <w:color w:val="000000"/>
                      <w:sz w:val="20"/>
                      <w:szCs w:val="20"/>
                    </w:rPr>
                    <w:t>Давление воздуха на нагнетании</w:t>
                  </w:r>
                </w:p>
              </w:tc>
              <w:tc>
                <w:tcPr>
                  <w:tcW w:w="1412" w:type="dxa"/>
                  <w:vAlign w:val="center"/>
                </w:tcPr>
                <w:p w14:paraId="110EF66F" w14:textId="77777777" w:rsidR="0043415B" w:rsidRPr="002A7710" w:rsidRDefault="0043415B" w:rsidP="00AD51CD">
                  <w:pPr>
                    <w:widowControl w:val="0"/>
                    <w:jc w:val="center"/>
                    <w:rPr>
                      <w:color w:val="000000"/>
                      <w:sz w:val="20"/>
                      <w:szCs w:val="20"/>
                    </w:rPr>
                  </w:pPr>
                  <w:r w:rsidRPr="002A7710">
                    <w:rPr>
                      <w:color w:val="000000"/>
                      <w:sz w:val="20"/>
                      <w:szCs w:val="20"/>
                    </w:rPr>
                    <w:t>0-10</w:t>
                  </w:r>
                </w:p>
              </w:tc>
              <w:tc>
                <w:tcPr>
                  <w:tcW w:w="1204" w:type="dxa"/>
                  <w:vAlign w:val="center"/>
                </w:tcPr>
                <w:p w14:paraId="0610A80A" w14:textId="77777777" w:rsidR="0043415B" w:rsidRPr="002A7710" w:rsidRDefault="0043415B" w:rsidP="00AD51CD">
                  <w:pPr>
                    <w:widowControl w:val="0"/>
                    <w:jc w:val="center"/>
                    <w:rPr>
                      <w:color w:val="000000"/>
                      <w:sz w:val="20"/>
                      <w:szCs w:val="20"/>
                    </w:rPr>
                  </w:pPr>
                  <w:r w:rsidRPr="002A7710">
                    <w:rPr>
                      <w:color w:val="000000"/>
                      <w:sz w:val="20"/>
                      <w:szCs w:val="20"/>
                    </w:rPr>
                    <w:t>кгс/см2</w:t>
                  </w:r>
                </w:p>
              </w:tc>
              <w:tc>
                <w:tcPr>
                  <w:tcW w:w="1150" w:type="dxa"/>
                  <w:vAlign w:val="center"/>
                </w:tcPr>
                <w:p w14:paraId="480B4573"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412DB976" w14:textId="77777777" w:rsidTr="00AD51CD">
              <w:trPr>
                <w:trHeight w:val="432"/>
              </w:trPr>
              <w:tc>
                <w:tcPr>
                  <w:tcW w:w="637" w:type="dxa"/>
                  <w:vAlign w:val="center"/>
                </w:tcPr>
                <w:p w14:paraId="4922B6C5"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53CA7F34" w14:textId="77777777" w:rsidR="0043415B" w:rsidRPr="002A7710" w:rsidRDefault="0043415B" w:rsidP="00AD51CD">
                  <w:pPr>
                    <w:widowControl w:val="0"/>
                    <w:rPr>
                      <w:color w:val="000000"/>
                      <w:sz w:val="20"/>
                      <w:szCs w:val="20"/>
                    </w:rPr>
                  </w:pPr>
                  <w:r w:rsidRPr="002A7710">
                    <w:rPr>
                      <w:color w:val="000000"/>
                      <w:sz w:val="20"/>
                      <w:szCs w:val="20"/>
                    </w:rPr>
                    <w:t>Температура воздуха на нагнетании</w:t>
                  </w:r>
                </w:p>
              </w:tc>
              <w:tc>
                <w:tcPr>
                  <w:tcW w:w="1412" w:type="dxa"/>
                  <w:vAlign w:val="center"/>
                </w:tcPr>
                <w:p w14:paraId="1A7ECD5A" w14:textId="77777777" w:rsidR="0043415B" w:rsidRPr="002A7710" w:rsidRDefault="0043415B" w:rsidP="00AD51CD">
                  <w:pPr>
                    <w:widowControl w:val="0"/>
                    <w:jc w:val="center"/>
                    <w:rPr>
                      <w:color w:val="000000"/>
                      <w:sz w:val="20"/>
                      <w:szCs w:val="20"/>
                    </w:rPr>
                  </w:pPr>
                  <w:r w:rsidRPr="002A7710">
                    <w:rPr>
                      <w:color w:val="000000"/>
                      <w:sz w:val="20"/>
                      <w:szCs w:val="20"/>
                    </w:rPr>
                    <w:t>0-200</w:t>
                  </w:r>
                </w:p>
              </w:tc>
              <w:tc>
                <w:tcPr>
                  <w:tcW w:w="1204" w:type="dxa"/>
                  <w:vAlign w:val="center"/>
                </w:tcPr>
                <w:p w14:paraId="0D98B8E9" w14:textId="77777777" w:rsidR="0043415B" w:rsidRPr="002A7710" w:rsidRDefault="0043415B" w:rsidP="00AD51CD">
                  <w:pPr>
                    <w:widowControl w:val="0"/>
                    <w:jc w:val="center"/>
                    <w:rPr>
                      <w:color w:val="000000"/>
                      <w:sz w:val="20"/>
                      <w:szCs w:val="20"/>
                    </w:rPr>
                  </w:pPr>
                  <w:r w:rsidRPr="002A7710">
                    <w:rPr>
                      <w:color w:val="000000"/>
                      <w:sz w:val="20"/>
                      <w:szCs w:val="20"/>
                    </w:rPr>
                    <w:t>°С</w:t>
                  </w:r>
                </w:p>
              </w:tc>
              <w:tc>
                <w:tcPr>
                  <w:tcW w:w="1150" w:type="dxa"/>
                  <w:vAlign w:val="center"/>
                </w:tcPr>
                <w:p w14:paraId="36FA7380"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6A4ACACA" w14:textId="77777777" w:rsidTr="00AD51CD">
              <w:trPr>
                <w:trHeight w:val="432"/>
              </w:trPr>
              <w:tc>
                <w:tcPr>
                  <w:tcW w:w="637" w:type="dxa"/>
                  <w:vAlign w:val="center"/>
                </w:tcPr>
                <w:p w14:paraId="1230B40B"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7177CB1B" w14:textId="77777777" w:rsidR="0043415B" w:rsidRPr="002A7710" w:rsidRDefault="0043415B" w:rsidP="00AD51CD">
                  <w:pPr>
                    <w:widowControl w:val="0"/>
                    <w:rPr>
                      <w:color w:val="000000"/>
                      <w:sz w:val="20"/>
                      <w:szCs w:val="20"/>
                    </w:rPr>
                  </w:pPr>
                  <w:r w:rsidRPr="002A7710">
                    <w:rPr>
                      <w:color w:val="000000"/>
                      <w:sz w:val="20"/>
                      <w:szCs w:val="20"/>
                    </w:rPr>
                    <w:t>Давление охлаждающей воды на входе в турбокомпрессор</w:t>
                  </w:r>
                </w:p>
              </w:tc>
              <w:tc>
                <w:tcPr>
                  <w:tcW w:w="1412" w:type="dxa"/>
                  <w:vAlign w:val="center"/>
                </w:tcPr>
                <w:p w14:paraId="1BB7C518" w14:textId="77777777" w:rsidR="0043415B" w:rsidRPr="002A7710" w:rsidRDefault="0043415B" w:rsidP="00AD51CD">
                  <w:pPr>
                    <w:widowControl w:val="0"/>
                    <w:jc w:val="center"/>
                    <w:rPr>
                      <w:color w:val="000000"/>
                      <w:sz w:val="20"/>
                      <w:szCs w:val="20"/>
                    </w:rPr>
                  </w:pPr>
                  <w:r w:rsidRPr="002A7710">
                    <w:rPr>
                      <w:color w:val="000000"/>
                      <w:sz w:val="20"/>
                      <w:szCs w:val="20"/>
                    </w:rPr>
                    <w:t>0-10</w:t>
                  </w:r>
                </w:p>
              </w:tc>
              <w:tc>
                <w:tcPr>
                  <w:tcW w:w="1204" w:type="dxa"/>
                  <w:vAlign w:val="center"/>
                </w:tcPr>
                <w:p w14:paraId="7410EDFA" w14:textId="77777777" w:rsidR="0043415B" w:rsidRPr="002A7710" w:rsidRDefault="0043415B" w:rsidP="00AD51CD">
                  <w:pPr>
                    <w:widowControl w:val="0"/>
                    <w:jc w:val="center"/>
                    <w:rPr>
                      <w:color w:val="000000"/>
                      <w:sz w:val="20"/>
                      <w:szCs w:val="20"/>
                    </w:rPr>
                  </w:pPr>
                  <w:r w:rsidRPr="002A7710">
                    <w:rPr>
                      <w:color w:val="000000"/>
                      <w:sz w:val="20"/>
                      <w:szCs w:val="20"/>
                    </w:rPr>
                    <w:t>кгс/см</w:t>
                  </w:r>
                  <w:r w:rsidRPr="002A7710">
                    <w:rPr>
                      <w:color w:val="000000"/>
                      <w:sz w:val="20"/>
                      <w:szCs w:val="20"/>
                      <w:vertAlign w:val="superscript"/>
                    </w:rPr>
                    <w:t>2</w:t>
                  </w:r>
                </w:p>
              </w:tc>
              <w:tc>
                <w:tcPr>
                  <w:tcW w:w="1150" w:type="dxa"/>
                  <w:vAlign w:val="center"/>
                </w:tcPr>
                <w:p w14:paraId="48867BDE"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631CA3E4" w14:textId="77777777" w:rsidTr="00AD51CD">
              <w:trPr>
                <w:trHeight w:val="432"/>
              </w:trPr>
              <w:tc>
                <w:tcPr>
                  <w:tcW w:w="637" w:type="dxa"/>
                  <w:vAlign w:val="center"/>
                </w:tcPr>
                <w:p w14:paraId="52528ABD"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43A148F4" w14:textId="77777777" w:rsidR="0043415B" w:rsidRPr="002A7710" w:rsidRDefault="0043415B" w:rsidP="00AD51CD">
                  <w:pPr>
                    <w:widowControl w:val="0"/>
                    <w:rPr>
                      <w:color w:val="000000"/>
                      <w:sz w:val="20"/>
                      <w:szCs w:val="20"/>
                    </w:rPr>
                  </w:pPr>
                  <w:r w:rsidRPr="002A7710">
                    <w:rPr>
                      <w:color w:val="000000"/>
                      <w:sz w:val="20"/>
                      <w:szCs w:val="20"/>
                    </w:rPr>
                    <w:t>Низкий уровень масла в маслобаке</w:t>
                  </w:r>
                </w:p>
              </w:tc>
              <w:tc>
                <w:tcPr>
                  <w:tcW w:w="1412" w:type="dxa"/>
                  <w:vAlign w:val="center"/>
                </w:tcPr>
                <w:p w14:paraId="1D789FBF" w14:textId="77777777" w:rsidR="0043415B" w:rsidRPr="002A7710" w:rsidRDefault="0043415B" w:rsidP="00AD51CD">
                  <w:pPr>
                    <w:widowControl w:val="0"/>
                    <w:jc w:val="center"/>
                    <w:rPr>
                      <w:color w:val="000000"/>
                      <w:sz w:val="20"/>
                      <w:szCs w:val="20"/>
                    </w:rPr>
                  </w:pPr>
                  <w:r w:rsidRPr="002A7710">
                    <w:rPr>
                      <w:color w:val="000000"/>
                      <w:sz w:val="20"/>
                      <w:szCs w:val="20"/>
                    </w:rPr>
                    <w:t>0/1</w:t>
                  </w:r>
                </w:p>
              </w:tc>
              <w:tc>
                <w:tcPr>
                  <w:tcW w:w="1204" w:type="dxa"/>
                  <w:vAlign w:val="center"/>
                </w:tcPr>
                <w:p w14:paraId="37951377" w14:textId="77777777" w:rsidR="0043415B" w:rsidRPr="002A7710" w:rsidRDefault="0043415B" w:rsidP="00AD51CD">
                  <w:pPr>
                    <w:widowControl w:val="0"/>
                    <w:jc w:val="center"/>
                    <w:rPr>
                      <w:color w:val="000000"/>
                      <w:sz w:val="20"/>
                      <w:szCs w:val="20"/>
                    </w:rPr>
                  </w:pPr>
                  <w:r w:rsidRPr="002A7710">
                    <w:rPr>
                      <w:color w:val="000000"/>
                      <w:sz w:val="20"/>
                      <w:szCs w:val="20"/>
                    </w:rPr>
                    <w:t>-</w:t>
                  </w:r>
                </w:p>
              </w:tc>
              <w:tc>
                <w:tcPr>
                  <w:tcW w:w="1150" w:type="dxa"/>
                  <w:vAlign w:val="center"/>
                </w:tcPr>
                <w:p w14:paraId="6D189518"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46DE85CA" w14:textId="77777777" w:rsidTr="00AD51CD">
              <w:trPr>
                <w:trHeight w:val="432"/>
              </w:trPr>
              <w:tc>
                <w:tcPr>
                  <w:tcW w:w="637" w:type="dxa"/>
                  <w:vAlign w:val="center"/>
                </w:tcPr>
                <w:p w14:paraId="5CC84A80"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0ADF0731" w14:textId="77777777" w:rsidR="0043415B" w:rsidRPr="002A7710" w:rsidRDefault="0043415B" w:rsidP="00AD51CD">
                  <w:pPr>
                    <w:widowControl w:val="0"/>
                    <w:rPr>
                      <w:color w:val="000000"/>
                      <w:sz w:val="20"/>
                      <w:szCs w:val="20"/>
                    </w:rPr>
                  </w:pPr>
                  <w:r w:rsidRPr="002A7710">
                    <w:rPr>
                      <w:color w:val="000000"/>
                      <w:sz w:val="20"/>
                      <w:szCs w:val="20"/>
                    </w:rPr>
                    <w:t>Производительность турбокомпрессора</w:t>
                  </w:r>
                </w:p>
              </w:tc>
              <w:tc>
                <w:tcPr>
                  <w:tcW w:w="1412" w:type="dxa"/>
                  <w:vAlign w:val="center"/>
                </w:tcPr>
                <w:p w14:paraId="29238B7D" w14:textId="77777777" w:rsidR="0043415B" w:rsidRPr="002A7710" w:rsidRDefault="0043415B" w:rsidP="00AD51CD">
                  <w:pPr>
                    <w:widowControl w:val="0"/>
                    <w:jc w:val="center"/>
                    <w:rPr>
                      <w:color w:val="000000"/>
                      <w:sz w:val="20"/>
                      <w:szCs w:val="20"/>
                    </w:rPr>
                  </w:pPr>
                  <w:r w:rsidRPr="002A7710">
                    <w:rPr>
                      <w:color w:val="000000"/>
                      <w:sz w:val="20"/>
                      <w:szCs w:val="20"/>
                    </w:rPr>
                    <w:t xml:space="preserve">0-600 </w:t>
                  </w:r>
                </w:p>
              </w:tc>
              <w:tc>
                <w:tcPr>
                  <w:tcW w:w="1204" w:type="dxa"/>
                  <w:vAlign w:val="center"/>
                </w:tcPr>
                <w:p w14:paraId="53AB0616" w14:textId="77777777" w:rsidR="0043415B" w:rsidRPr="002A7710" w:rsidRDefault="0043415B" w:rsidP="00AD51CD">
                  <w:pPr>
                    <w:widowControl w:val="0"/>
                    <w:jc w:val="center"/>
                    <w:rPr>
                      <w:color w:val="000000"/>
                      <w:sz w:val="20"/>
                      <w:szCs w:val="20"/>
                    </w:rPr>
                  </w:pPr>
                  <w:r w:rsidRPr="002A7710">
                    <w:rPr>
                      <w:color w:val="000000"/>
                      <w:sz w:val="20"/>
                      <w:szCs w:val="20"/>
                    </w:rPr>
                    <w:t>м</w:t>
                  </w:r>
                  <w:r w:rsidRPr="002A7710">
                    <w:rPr>
                      <w:color w:val="000000"/>
                      <w:sz w:val="20"/>
                      <w:szCs w:val="20"/>
                      <w:vertAlign w:val="superscript"/>
                    </w:rPr>
                    <w:t>3</w:t>
                  </w:r>
                  <w:r w:rsidRPr="002A7710">
                    <w:rPr>
                      <w:color w:val="000000"/>
                      <w:sz w:val="20"/>
                      <w:szCs w:val="20"/>
                    </w:rPr>
                    <w:t>/мин</w:t>
                  </w:r>
                </w:p>
              </w:tc>
              <w:tc>
                <w:tcPr>
                  <w:tcW w:w="1150" w:type="dxa"/>
                  <w:vAlign w:val="center"/>
                </w:tcPr>
                <w:p w14:paraId="6315655D"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3362D8F6" w14:textId="77777777" w:rsidTr="00AD51CD">
              <w:trPr>
                <w:trHeight w:val="432"/>
              </w:trPr>
              <w:tc>
                <w:tcPr>
                  <w:tcW w:w="637" w:type="dxa"/>
                  <w:vAlign w:val="center"/>
                </w:tcPr>
                <w:p w14:paraId="61BF6A87"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07669636" w14:textId="77777777" w:rsidR="0043415B" w:rsidRPr="002A7710" w:rsidRDefault="0043415B" w:rsidP="00AD51CD">
                  <w:pPr>
                    <w:widowControl w:val="0"/>
                    <w:rPr>
                      <w:color w:val="000000"/>
                      <w:sz w:val="20"/>
                      <w:szCs w:val="20"/>
                    </w:rPr>
                  </w:pPr>
                  <w:r w:rsidRPr="002A7710">
                    <w:rPr>
                      <w:color w:val="000000"/>
                      <w:sz w:val="20"/>
                      <w:szCs w:val="20"/>
                    </w:rPr>
                    <w:t>Вибрация основных узлов агрегата</w:t>
                  </w:r>
                </w:p>
              </w:tc>
              <w:tc>
                <w:tcPr>
                  <w:tcW w:w="1412" w:type="dxa"/>
                  <w:vAlign w:val="center"/>
                </w:tcPr>
                <w:p w14:paraId="059D4EF1" w14:textId="77777777" w:rsidR="0043415B" w:rsidRPr="002A7710" w:rsidRDefault="0043415B" w:rsidP="00AD51CD">
                  <w:pPr>
                    <w:widowControl w:val="0"/>
                    <w:jc w:val="center"/>
                    <w:rPr>
                      <w:color w:val="000000"/>
                      <w:sz w:val="20"/>
                      <w:szCs w:val="20"/>
                    </w:rPr>
                  </w:pPr>
                  <w:r w:rsidRPr="002A7710">
                    <w:rPr>
                      <w:color w:val="000000"/>
                      <w:sz w:val="20"/>
                      <w:szCs w:val="20"/>
                    </w:rPr>
                    <w:t xml:space="preserve">0-30 </w:t>
                  </w:r>
                </w:p>
              </w:tc>
              <w:tc>
                <w:tcPr>
                  <w:tcW w:w="1204" w:type="dxa"/>
                  <w:vAlign w:val="center"/>
                </w:tcPr>
                <w:p w14:paraId="7EEA254D" w14:textId="77777777" w:rsidR="0043415B" w:rsidRPr="002A7710" w:rsidRDefault="0043415B" w:rsidP="00AD51CD">
                  <w:pPr>
                    <w:widowControl w:val="0"/>
                    <w:jc w:val="center"/>
                    <w:rPr>
                      <w:color w:val="000000"/>
                      <w:sz w:val="20"/>
                      <w:szCs w:val="20"/>
                    </w:rPr>
                  </w:pPr>
                  <w:r w:rsidRPr="002A7710">
                    <w:rPr>
                      <w:color w:val="000000"/>
                      <w:sz w:val="20"/>
                      <w:szCs w:val="20"/>
                    </w:rPr>
                    <w:t>мм/с</w:t>
                  </w:r>
                </w:p>
              </w:tc>
              <w:tc>
                <w:tcPr>
                  <w:tcW w:w="1150" w:type="dxa"/>
                  <w:vAlign w:val="center"/>
                </w:tcPr>
                <w:p w14:paraId="77A5EC30" w14:textId="77777777" w:rsidR="0043415B" w:rsidRPr="002A7710" w:rsidRDefault="0043415B" w:rsidP="00AD51CD">
                  <w:pPr>
                    <w:widowControl w:val="0"/>
                    <w:jc w:val="center"/>
                    <w:rPr>
                      <w:color w:val="000000"/>
                      <w:sz w:val="20"/>
                      <w:szCs w:val="20"/>
                    </w:rPr>
                  </w:pPr>
                  <w:r w:rsidRPr="002A7710">
                    <w:rPr>
                      <w:color w:val="000000"/>
                      <w:sz w:val="20"/>
                      <w:szCs w:val="20"/>
                    </w:rPr>
                    <w:t xml:space="preserve">8 </w:t>
                  </w:r>
                  <w:proofErr w:type="spellStart"/>
                  <w:r w:rsidRPr="002A7710">
                    <w:rPr>
                      <w:color w:val="000000"/>
                      <w:sz w:val="20"/>
                      <w:szCs w:val="20"/>
                    </w:rPr>
                    <w:t>шт</w:t>
                  </w:r>
                  <w:proofErr w:type="spellEnd"/>
                </w:p>
              </w:tc>
            </w:tr>
            <w:tr w:rsidR="0043415B" w:rsidRPr="002A7710" w14:paraId="546535F1" w14:textId="77777777" w:rsidTr="00AD51CD">
              <w:trPr>
                <w:trHeight w:val="432"/>
              </w:trPr>
              <w:tc>
                <w:tcPr>
                  <w:tcW w:w="637" w:type="dxa"/>
                  <w:vAlign w:val="center"/>
                </w:tcPr>
                <w:p w14:paraId="722A2204"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5567ECB0" w14:textId="77777777" w:rsidR="0043415B" w:rsidRPr="002A7710" w:rsidRDefault="0043415B" w:rsidP="00AD51CD">
                  <w:pPr>
                    <w:widowControl w:val="0"/>
                    <w:rPr>
                      <w:color w:val="000000"/>
                      <w:sz w:val="20"/>
                      <w:szCs w:val="20"/>
                    </w:rPr>
                  </w:pPr>
                  <w:r w:rsidRPr="002A7710">
                    <w:rPr>
                      <w:color w:val="000000"/>
                      <w:sz w:val="20"/>
                      <w:szCs w:val="20"/>
                    </w:rPr>
                    <w:t>Напряжение статора</w:t>
                  </w:r>
                </w:p>
              </w:tc>
              <w:tc>
                <w:tcPr>
                  <w:tcW w:w="1412" w:type="dxa"/>
                  <w:vAlign w:val="center"/>
                </w:tcPr>
                <w:p w14:paraId="0EEFF1E2" w14:textId="77777777" w:rsidR="0043415B" w:rsidRPr="002A7710" w:rsidRDefault="0043415B" w:rsidP="00AD51CD">
                  <w:pPr>
                    <w:widowControl w:val="0"/>
                    <w:jc w:val="center"/>
                    <w:rPr>
                      <w:color w:val="000000"/>
                      <w:sz w:val="20"/>
                      <w:szCs w:val="20"/>
                    </w:rPr>
                  </w:pPr>
                  <w:r w:rsidRPr="002A7710">
                    <w:rPr>
                      <w:color w:val="000000"/>
                      <w:sz w:val="20"/>
                      <w:szCs w:val="20"/>
                    </w:rPr>
                    <w:t xml:space="preserve">0-12,5 </w:t>
                  </w:r>
                </w:p>
              </w:tc>
              <w:tc>
                <w:tcPr>
                  <w:tcW w:w="1204" w:type="dxa"/>
                  <w:vAlign w:val="center"/>
                </w:tcPr>
                <w:p w14:paraId="261F2BB1" w14:textId="77777777" w:rsidR="0043415B" w:rsidRPr="002A7710" w:rsidRDefault="0043415B" w:rsidP="00AD51CD">
                  <w:pPr>
                    <w:widowControl w:val="0"/>
                    <w:jc w:val="center"/>
                    <w:rPr>
                      <w:color w:val="000000"/>
                      <w:sz w:val="20"/>
                      <w:szCs w:val="20"/>
                    </w:rPr>
                  </w:pPr>
                  <w:proofErr w:type="spellStart"/>
                  <w:r w:rsidRPr="002A7710">
                    <w:rPr>
                      <w:color w:val="000000"/>
                      <w:sz w:val="20"/>
                      <w:szCs w:val="20"/>
                    </w:rPr>
                    <w:t>кВ</w:t>
                  </w:r>
                  <w:proofErr w:type="spellEnd"/>
                </w:p>
              </w:tc>
              <w:tc>
                <w:tcPr>
                  <w:tcW w:w="1150" w:type="dxa"/>
                  <w:vAlign w:val="center"/>
                </w:tcPr>
                <w:p w14:paraId="14DBEECF" w14:textId="77777777" w:rsidR="0043415B" w:rsidRPr="002A7710" w:rsidRDefault="0043415B" w:rsidP="00AD51CD">
                  <w:pPr>
                    <w:widowControl w:val="0"/>
                    <w:jc w:val="center"/>
                    <w:rPr>
                      <w:color w:val="000000"/>
                      <w:sz w:val="20"/>
                      <w:szCs w:val="20"/>
                    </w:rPr>
                  </w:pPr>
                  <w:r w:rsidRPr="002A7710">
                    <w:rPr>
                      <w:color w:val="000000"/>
                      <w:sz w:val="20"/>
                      <w:szCs w:val="20"/>
                    </w:rPr>
                    <w:t xml:space="preserve">От </w:t>
                  </w:r>
                  <w:proofErr w:type="gramStart"/>
                  <w:r w:rsidRPr="002A7710">
                    <w:rPr>
                      <w:color w:val="000000"/>
                      <w:sz w:val="20"/>
                      <w:szCs w:val="20"/>
                    </w:rPr>
                    <w:t>цифро-</w:t>
                  </w:r>
                  <w:proofErr w:type="spellStart"/>
                  <w:r w:rsidRPr="002A7710">
                    <w:rPr>
                      <w:color w:val="000000"/>
                      <w:sz w:val="20"/>
                      <w:szCs w:val="20"/>
                    </w:rPr>
                    <w:t>вого</w:t>
                  </w:r>
                  <w:proofErr w:type="spellEnd"/>
                  <w:proofErr w:type="gramEnd"/>
                  <w:r w:rsidRPr="002A7710">
                    <w:rPr>
                      <w:color w:val="000000"/>
                      <w:sz w:val="20"/>
                      <w:szCs w:val="20"/>
                    </w:rPr>
                    <w:t xml:space="preserve"> </w:t>
                  </w:r>
                  <w:proofErr w:type="spellStart"/>
                  <w:r w:rsidRPr="002A7710">
                    <w:rPr>
                      <w:color w:val="000000"/>
                      <w:sz w:val="20"/>
                      <w:szCs w:val="20"/>
                    </w:rPr>
                    <w:t>возбу-дителя</w:t>
                  </w:r>
                  <w:proofErr w:type="spellEnd"/>
                </w:p>
              </w:tc>
            </w:tr>
            <w:tr w:rsidR="0043415B" w:rsidRPr="002A7710" w14:paraId="7C14EA23" w14:textId="77777777" w:rsidTr="00AD51CD">
              <w:trPr>
                <w:trHeight w:val="432"/>
              </w:trPr>
              <w:tc>
                <w:tcPr>
                  <w:tcW w:w="637" w:type="dxa"/>
                  <w:vAlign w:val="center"/>
                </w:tcPr>
                <w:p w14:paraId="49D347FA"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497D0B1A" w14:textId="77777777" w:rsidR="0043415B" w:rsidRPr="002A7710" w:rsidRDefault="0043415B" w:rsidP="00AD51CD">
                  <w:pPr>
                    <w:widowControl w:val="0"/>
                    <w:rPr>
                      <w:color w:val="000000"/>
                      <w:sz w:val="20"/>
                      <w:szCs w:val="20"/>
                    </w:rPr>
                  </w:pPr>
                  <w:r w:rsidRPr="002A7710">
                    <w:rPr>
                      <w:color w:val="000000"/>
                      <w:sz w:val="20"/>
                      <w:szCs w:val="20"/>
                    </w:rPr>
                    <w:t>Ток статора</w:t>
                  </w:r>
                </w:p>
              </w:tc>
              <w:tc>
                <w:tcPr>
                  <w:tcW w:w="1412" w:type="dxa"/>
                  <w:vAlign w:val="center"/>
                </w:tcPr>
                <w:p w14:paraId="5D1FB0A5" w14:textId="77777777" w:rsidR="0043415B" w:rsidRPr="002A7710" w:rsidRDefault="0043415B" w:rsidP="00AD51CD">
                  <w:pPr>
                    <w:widowControl w:val="0"/>
                    <w:jc w:val="center"/>
                    <w:rPr>
                      <w:color w:val="000000"/>
                      <w:sz w:val="20"/>
                      <w:szCs w:val="20"/>
                    </w:rPr>
                  </w:pPr>
                  <w:r w:rsidRPr="002A7710">
                    <w:rPr>
                      <w:color w:val="000000"/>
                      <w:sz w:val="20"/>
                      <w:szCs w:val="20"/>
                    </w:rPr>
                    <w:t xml:space="preserve">0-350 </w:t>
                  </w:r>
                </w:p>
              </w:tc>
              <w:tc>
                <w:tcPr>
                  <w:tcW w:w="1204" w:type="dxa"/>
                  <w:vAlign w:val="center"/>
                </w:tcPr>
                <w:p w14:paraId="23C89FBB" w14:textId="77777777" w:rsidR="0043415B" w:rsidRPr="002A7710" w:rsidRDefault="0043415B" w:rsidP="00AD51CD">
                  <w:pPr>
                    <w:widowControl w:val="0"/>
                    <w:jc w:val="center"/>
                    <w:rPr>
                      <w:color w:val="000000"/>
                      <w:sz w:val="20"/>
                      <w:szCs w:val="20"/>
                    </w:rPr>
                  </w:pPr>
                  <w:r w:rsidRPr="002A7710">
                    <w:rPr>
                      <w:color w:val="000000"/>
                      <w:sz w:val="20"/>
                      <w:szCs w:val="20"/>
                    </w:rPr>
                    <w:t>А</w:t>
                  </w:r>
                </w:p>
              </w:tc>
              <w:tc>
                <w:tcPr>
                  <w:tcW w:w="1150" w:type="dxa"/>
                  <w:vMerge w:val="restart"/>
                  <w:vAlign w:val="center"/>
                </w:tcPr>
                <w:p w14:paraId="62A49116" w14:textId="77777777" w:rsidR="0043415B" w:rsidRPr="002A7710" w:rsidRDefault="0043415B" w:rsidP="00AD51CD">
                  <w:pPr>
                    <w:widowControl w:val="0"/>
                    <w:jc w:val="center"/>
                    <w:rPr>
                      <w:color w:val="000000"/>
                      <w:sz w:val="20"/>
                      <w:szCs w:val="20"/>
                    </w:rPr>
                  </w:pPr>
                  <w:r w:rsidRPr="002A7710">
                    <w:rPr>
                      <w:color w:val="000000"/>
                      <w:sz w:val="20"/>
                      <w:szCs w:val="20"/>
                    </w:rPr>
                    <w:t xml:space="preserve">От </w:t>
                  </w:r>
                  <w:proofErr w:type="gramStart"/>
                  <w:r w:rsidRPr="002A7710">
                    <w:rPr>
                      <w:color w:val="000000"/>
                      <w:sz w:val="20"/>
                      <w:szCs w:val="20"/>
                    </w:rPr>
                    <w:t>цифро-</w:t>
                  </w:r>
                  <w:proofErr w:type="spellStart"/>
                  <w:r w:rsidRPr="002A7710">
                    <w:rPr>
                      <w:color w:val="000000"/>
                      <w:sz w:val="20"/>
                      <w:szCs w:val="20"/>
                    </w:rPr>
                    <w:t>вого</w:t>
                  </w:r>
                  <w:proofErr w:type="spellEnd"/>
                  <w:proofErr w:type="gramEnd"/>
                  <w:r w:rsidRPr="002A7710">
                    <w:rPr>
                      <w:color w:val="000000"/>
                      <w:sz w:val="20"/>
                      <w:szCs w:val="20"/>
                    </w:rPr>
                    <w:t xml:space="preserve"> </w:t>
                  </w:r>
                  <w:proofErr w:type="spellStart"/>
                  <w:r w:rsidRPr="002A7710">
                    <w:rPr>
                      <w:color w:val="000000"/>
                      <w:sz w:val="20"/>
                      <w:szCs w:val="20"/>
                    </w:rPr>
                    <w:t>возбу-дителя</w:t>
                  </w:r>
                  <w:proofErr w:type="spellEnd"/>
                </w:p>
                <w:p w14:paraId="5E5EF61F" w14:textId="77777777" w:rsidR="0043415B" w:rsidRPr="002A7710" w:rsidRDefault="0043415B" w:rsidP="00AD51CD">
                  <w:pPr>
                    <w:widowControl w:val="0"/>
                    <w:jc w:val="center"/>
                    <w:rPr>
                      <w:color w:val="000000"/>
                      <w:sz w:val="20"/>
                      <w:szCs w:val="20"/>
                    </w:rPr>
                  </w:pPr>
                </w:p>
              </w:tc>
            </w:tr>
            <w:tr w:rsidR="0043415B" w:rsidRPr="002A7710" w14:paraId="7C1E5AA8" w14:textId="77777777" w:rsidTr="00AD51CD">
              <w:trPr>
                <w:trHeight w:val="432"/>
              </w:trPr>
              <w:tc>
                <w:tcPr>
                  <w:tcW w:w="637" w:type="dxa"/>
                  <w:vAlign w:val="center"/>
                </w:tcPr>
                <w:p w14:paraId="4967299D"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15B45144" w14:textId="77777777" w:rsidR="0043415B" w:rsidRPr="002A7710" w:rsidRDefault="0043415B" w:rsidP="00AD51CD">
                  <w:pPr>
                    <w:widowControl w:val="0"/>
                    <w:rPr>
                      <w:color w:val="000000"/>
                      <w:sz w:val="20"/>
                      <w:szCs w:val="20"/>
                    </w:rPr>
                  </w:pPr>
                  <w:r w:rsidRPr="002A7710">
                    <w:rPr>
                      <w:color w:val="000000"/>
                      <w:sz w:val="20"/>
                      <w:szCs w:val="20"/>
                    </w:rPr>
                    <w:t>Напряжение возбуждения</w:t>
                  </w:r>
                </w:p>
              </w:tc>
              <w:tc>
                <w:tcPr>
                  <w:tcW w:w="1412" w:type="dxa"/>
                  <w:vAlign w:val="center"/>
                </w:tcPr>
                <w:p w14:paraId="419E6064" w14:textId="77777777" w:rsidR="0043415B" w:rsidRPr="002A7710" w:rsidRDefault="0043415B" w:rsidP="00AD51CD">
                  <w:pPr>
                    <w:widowControl w:val="0"/>
                    <w:jc w:val="center"/>
                    <w:rPr>
                      <w:color w:val="000000"/>
                      <w:sz w:val="20"/>
                      <w:szCs w:val="20"/>
                    </w:rPr>
                  </w:pPr>
                  <w:r w:rsidRPr="002A7710">
                    <w:rPr>
                      <w:color w:val="000000"/>
                      <w:sz w:val="20"/>
                      <w:szCs w:val="20"/>
                    </w:rPr>
                    <w:t xml:space="preserve">0-48 </w:t>
                  </w:r>
                </w:p>
              </w:tc>
              <w:tc>
                <w:tcPr>
                  <w:tcW w:w="1204" w:type="dxa"/>
                  <w:vAlign w:val="center"/>
                </w:tcPr>
                <w:p w14:paraId="73E4A920" w14:textId="77777777" w:rsidR="0043415B" w:rsidRPr="002A7710" w:rsidRDefault="0043415B" w:rsidP="00AD51CD">
                  <w:pPr>
                    <w:widowControl w:val="0"/>
                    <w:jc w:val="center"/>
                    <w:rPr>
                      <w:color w:val="000000"/>
                      <w:sz w:val="20"/>
                      <w:szCs w:val="20"/>
                    </w:rPr>
                  </w:pPr>
                  <w:r w:rsidRPr="002A7710">
                    <w:rPr>
                      <w:color w:val="000000"/>
                      <w:sz w:val="20"/>
                      <w:szCs w:val="20"/>
                    </w:rPr>
                    <w:t>В</w:t>
                  </w:r>
                </w:p>
              </w:tc>
              <w:tc>
                <w:tcPr>
                  <w:tcW w:w="1150" w:type="dxa"/>
                  <w:vMerge/>
                  <w:vAlign w:val="center"/>
                </w:tcPr>
                <w:p w14:paraId="263937CC" w14:textId="77777777" w:rsidR="0043415B" w:rsidRPr="002A7710" w:rsidRDefault="0043415B" w:rsidP="00AD51CD">
                  <w:pPr>
                    <w:widowControl w:val="0"/>
                    <w:jc w:val="center"/>
                    <w:rPr>
                      <w:color w:val="000000"/>
                      <w:sz w:val="20"/>
                      <w:szCs w:val="20"/>
                    </w:rPr>
                  </w:pPr>
                </w:p>
              </w:tc>
            </w:tr>
            <w:tr w:rsidR="0043415B" w:rsidRPr="002A7710" w14:paraId="52A61B62" w14:textId="77777777" w:rsidTr="00AD51CD">
              <w:trPr>
                <w:trHeight w:val="432"/>
              </w:trPr>
              <w:tc>
                <w:tcPr>
                  <w:tcW w:w="637" w:type="dxa"/>
                  <w:vAlign w:val="center"/>
                </w:tcPr>
                <w:p w14:paraId="3388DF29"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24E5F2C0" w14:textId="77777777" w:rsidR="0043415B" w:rsidRPr="002A7710" w:rsidRDefault="0043415B" w:rsidP="00AD51CD">
                  <w:pPr>
                    <w:widowControl w:val="0"/>
                    <w:rPr>
                      <w:color w:val="000000"/>
                      <w:sz w:val="20"/>
                      <w:szCs w:val="20"/>
                    </w:rPr>
                  </w:pPr>
                  <w:proofErr w:type="spellStart"/>
                  <w:r w:rsidRPr="002A7710">
                    <w:rPr>
                      <w:color w:val="000000"/>
                      <w:sz w:val="20"/>
                      <w:szCs w:val="20"/>
                    </w:rPr>
                    <w:t>cos</w:t>
                  </w:r>
                  <w:proofErr w:type="spellEnd"/>
                  <w:r w:rsidRPr="002A7710">
                    <w:rPr>
                      <w:color w:val="000000"/>
                      <w:sz w:val="20"/>
                      <w:szCs w:val="20"/>
                    </w:rPr>
                    <w:t xml:space="preserve"> </w:t>
                  </w:r>
                  <w:r w:rsidRPr="002A7710">
                    <w:rPr>
                      <w:color w:val="000000"/>
                      <w:sz w:val="20"/>
                      <w:szCs w:val="20"/>
                    </w:rPr>
                    <w:sym w:font="Symbol" w:char="F06A"/>
                  </w:r>
                  <w:r w:rsidRPr="002A7710">
                    <w:rPr>
                      <w:color w:val="000000"/>
                      <w:sz w:val="20"/>
                      <w:szCs w:val="20"/>
                    </w:rPr>
                    <w:t xml:space="preserve"> </w:t>
                  </w:r>
                </w:p>
              </w:tc>
              <w:tc>
                <w:tcPr>
                  <w:tcW w:w="1412" w:type="dxa"/>
                  <w:vAlign w:val="center"/>
                </w:tcPr>
                <w:p w14:paraId="249E74D6" w14:textId="77777777" w:rsidR="0043415B" w:rsidRPr="002A7710" w:rsidRDefault="0043415B" w:rsidP="00AD51CD">
                  <w:pPr>
                    <w:widowControl w:val="0"/>
                    <w:jc w:val="center"/>
                    <w:rPr>
                      <w:color w:val="000000"/>
                      <w:sz w:val="20"/>
                      <w:szCs w:val="20"/>
                    </w:rPr>
                  </w:pPr>
                </w:p>
              </w:tc>
              <w:tc>
                <w:tcPr>
                  <w:tcW w:w="1204" w:type="dxa"/>
                  <w:vAlign w:val="center"/>
                </w:tcPr>
                <w:p w14:paraId="6DF4FB59" w14:textId="77777777" w:rsidR="0043415B" w:rsidRPr="002A7710" w:rsidRDefault="0043415B" w:rsidP="00AD51CD">
                  <w:pPr>
                    <w:widowControl w:val="0"/>
                    <w:jc w:val="center"/>
                    <w:rPr>
                      <w:color w:val="000000"/>
                      <w:sz w:val="20"/>
                      <w:szCs w:val="20"/>
                    </w:rPr>
                  </w:pPr>
                </w:p>
              </w:tc>
              <w:tc>
                <w:tcPr>
                  <w:tcW w:w="1150" w:type="dxa"/>
                  <w:vMerge/>
                  <w:vAlign w:val="center"/>
                </w:tcPr>
                <w:p w14:paraId="6A5B7BB7" w14:textId="77777777" w:rsidR="0043415B" w:rsidRPr="002A7710" w:rsidRDefault="0043415B" w:rsidP="00AD51CD">
                  <w:pPr>
                    <w:widowControl w:val="0"/>
                    <w:jc w:val="center"/>
                    <w:rPr>
                      <w:color w:val="000000"/>
                      <w:sz w:val="20"/>
                      <w:szCs w:val="20"/>
                    </w:rPr>
                  </w:pPr>
                </w:p>
              </w:tc>
            </w:tr>
            <w:tr w:rsidR="0043415B" w:rsidRPr="002A7710" w14:paraId="1E21EBB8" w14:textId="77777777" w:rsidTr="00AD51CD">
              <w:trPr>
                <w:trHeight w:val="432"/>
              </w:trPr>
              <w:tc>
                <w:tcPr>
                  <w:tcW w:w="637" w:type="dxa"/>
                  <w:vAlign w:val="center"/>
                </w:tcPr>
                <w:p w14:paraId="49755AC3"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vAlign w:val="center"/>
                </w:tcPr>
                <w:p w14:paraId="3627D4B7" w14:textId="77777777" w:rsidR="0043415B" w:rsidRPr="002A7710" w:rsidRDefault="0043415B" w:rsidP="00AD51CD">
                  <w:pPr>
                    <w:widowControl w:val="0"/>
                    <w:rPr>
                      <w:color w:val="000000"/>
                      <w:sz w:val="20"/>
                      <w:szCs w:val="20"/>
                    </w:rPr>
                  </w:pPr>
                  <w:r w:rsidRPr="002A7710">
                    <w:rPr>
                      <w:color w:val="000000"/>
                      <w:sz w:val="20"/>
                      <w:szCs w:val="20"/>
                    </w:rPr>
                    <w:t>Ток возбуждения</w:t>
                  </w:r>
                </w:p>
              </w:tc>
              <w:tc>
                <w:tcPr>
                  <w:tcW w:w="1412" w:type="dxa"/>
                  <w:vAlign w:val="center"/>
                </w:tcPr>
                <w:p w14:paraId="31183D35" w14:textId="77777777" w:rsidR="0043415B" w:rsidRPr="002A7710" w:rsidRDefault="0043415B" w:rsidP="00AD51CD">
                  <w:pPr>
                    <w:widowControl w:val="0"/>
                    <w:jc w:val="center"/>
                    <w:rPr>
                      <w:color w:val="000000"/>
                      <w:sz w:val="20"/>
                      <w:szCs w:val="20"/>
                    </w:rPr>
                  </w:pPr>
                  <w:r w:rsidRPr="002A7710">
                    <w:rPr>
                      <w:color w:val="000000"/>
                      <w:sz w:val="20"/>
                      <w:szCs w:val="20"/>
                    </w:rPr>
                    <w:t>0-320</w:t>
                  </w:r>
                </w:p>
              </w:tc>
              <w:tc>
                <w:tcPr>
                  <w:tcW w:w="1204" w:type="dxa"/>
                  <w:vAlign w:val="center"/>
                </w:tcPr>
                <w:p w14:paraId="09F0F419" w14:textId="77777777" w:rsidR="0043415B" w:rsidRPr="002A7710" w:rsidRDefault="0043415B" w:rsidP="00AD51CD">
                  <w:pPr>
                    <w:widowControl w:val="0"/>
                    <w:jc w:val="center"/>
                    <w:rPr>
                      <w:color w:val="000000"/>
                      <w:sz w:val="20"/>
                      <w:szCs w:val="20"/>
                    </w:rPr>
                  </w:pPr>
                  <w:r w:rsidRPr="002A7710">
                    <w:rPr>
                      <w:color w:val="000000"/>
                      <w:sz w:val="20"/>
                      <w:szCs w:val="20"/>
                    </w:rPr>
                    <w:t>А</w:t>
                  </w:r>
                </w:p>
              </w:tc>
              <w:tc>
                <w:tcPr>
                  <w:tcW w:w="1150" w:type="dxa"/>
                  <w:vMerge/>
                  <w:vAlign w:val="center"/>
                </w:tcPr>
                <w:p w14:paraId="7BD10E63" w14:textId="77777777" w:rsidR="0043415B" w:rsidRPr="002A7710" w:rsidRDefault="0043415B" w:rsidP="00AD51CD">
                  <w:pPr>
                    <w:widowControl w:val="0"/>
                    <w:jc w:val="center"/>
                    <w:rPr>
                      <w:color w:val="000000"/>
                      <w:sz w:val="20"/>
                      <w:szCs w:val="20"/>
                    </w:rPr>
                  </w:pPr>
                </w:p>
              </w:tc>
            </w:tr>
            <w:tr w:rsidR="0043415B" w:rsidRPr="002A7710" w14:paraId="7790142F" w14:textId="77777777" w:rsidTr="00AD51CD">
              <w:trPr>
                <w:trHeight w:val="432"/>
              </w:trPr>
              <w:tc>
                <w:tcPr>
                  <w:tcW w:w="637" w:type="dxa"/>
                  <w:vAlign w:val="center"/>
                </w:tcPr>
                <w:p w14:paraId="165CC026"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7F441E29" w14:textId="77777777" w:rsidR="0043415B" w:rsidRPr="002A7710" w:rsidRDefault="0043415B" w:rsidP="00AD51CD">
                  <w:pPr>
                    <w:widowControl w:val="0"/>
                    <w:rPr>
                      <w:color w:val="000000"/>
                      <w:sz w:val="20"/>
                      <w:szCs w:val="20"/>
                    </w:rPr>
                  </w:pPr>
                  <w:r w:rsidRPr="002A7710">
                    <w:rPr>
                      <w:color w:val="000000"/>
                      <w:sz w:val="20"/>
                      <w:szCs w:val="20"/>
                    </w:rPr>
                    <w:t>Удельная норма на выработку 1 м3 воздуха</w:t>
                  </w:r>
                </w:p>
              </w:tc>
              <w:tc>
                <w:tcPr>
                  <w:tcW w:w="1412" w:type="dxa"/>
                  <w:tcBorders>
                    <w:top w:val="single" w:sz="4" w:space="0" w:color="auto"/>
                    <w:left w:val="single" w:sz="4" w:space="0" w:color="auto"/>
                    <w:bottom w:val="single" w:sz="4" w:space="0" w:color="auto"/>
                    <w:right w:val="single" w:sz="4" w:space="0" w:color="auto"/>
                  </w:tcBorders>
                </w:tcPr>
                <w:p w14:paraId="7345F91C" w14:textId="77777777" w:rsidR="0043415B" w:rsidRPr="002A7710" w:rsidRDefault="0043415B" w:rsidP="00AD51CD">
                  <w:pPr>
                    <w:widowControl w:val="0"/>
                    <w:jc w:val="center"/>
                    <w:rPr>
                      <w:color w:val="000000"/>
                      <w:sz w:val="20"/>
                      <w:szCs w:val="20"/>
                    </w:rPr>
                  </w:pPr>
                  <w:r w:rsidRPr="002A7710">
                    <w:rPr>
                      <w:color w:val="000000"/>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14:paraId="5E72AEDE" w14:textId="77777777" w:rsidR="0043415B" w:rsidRPr="002A7710" w:rsidRDefault="0043415B" w:rsidP="00AD51CD">
                  <w:pPr>
                    <w:widowControl w:val="0"/>
                    <w:jc w:val="center"/>
                    <w:rPr>
                      <w:color w:val="000000"/>
                      <w:sz w:val="20"/>
                      <w:szCs w:val="20"/>
                    </w:rPr>
                  </w:pPr>
                  <w:r w:rsidRPr="002A7710">
                    <w:rPr>
                      <w:color w:val="000000"/>
                      <w:sz w:val="20"/>
                      <w:szCs w:val="20"/>
                    </w:rPr>
                    <w:t>кВт/м3</w:t>
                  </w:r>
                </w:p>
              </w:tc>
              <w:tc>
                <w:tcPr>
                  <w:tcW w:w="1150" w:type="dxa"/>
                  <w:vMerge/>
                  <w:tcBorders>
                    <w:top w:val="single" w:sz="4" w:space="0" w:color="auto"/>
                    <w:left w:val="single" w:sz="4" w:space="0" w:color="auto"/>
                    <w:bottom w:val="single" w:sz="4" w:space="0" w:color="auto"/>
                    <w:right w:val="single" w:sz="4" w:space="0" w:color="auto"/>
                  </w:tcBorders>
                  <w:vAlign w:val="center"/>
                </w:tcPr>
                <w:p w14:paraId="70AB52B0" w14:textId="77777777" w:rsidR="0043415B" w:rsidRPr="002A7710" w:rsidRDefault="0043415B" w:rsidP="00AD51CD">
                  <w:pPr>
                    <w:widowControl w:val="0"/>
                    <w:jc w:val="center"/>
                    <w:rPr>
                      <w:color w:val="000000"/>
                      <w:sz w:val="20"/>
                      <w:szCs w:val="20"/>
                    </w:rPr>
                  </w:pPr>
                </w:p>
              </w:tc>
            </w:tr>
            <w:tr w:rsidR="0043415B" w:rsidRPr="002A7710" w14:paraId="4BD225E4"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6D633ECA" w14:textId="77777777" w:rsidR="0043415B" w:rsidRPr="002A7710" w:rsidRDefault="0043415B" w:rsidP="00AD51CD">
                  <w:pPr>
                    <w:widowControl w:val="0"/>
                    <w:numPr>
                      <w:ilvl w:val="0"/>
                      <w:numId w:val="14"/>
                    </w:numPr>
                    <w:spacing w:line="240" w:lineRule="atLeast"/>
                    <w:ind w:left="0" w:firstLine="0"/>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136CC4FF" w14:textId="77777777" w:rsidR="0043415B" w:rsidRPr="002A7710" w:rsidRDefault="0043415B" w:rsidP="00AD51CD">
                  <w:pPr>
                    <w:widowControl w:val="0"/>
                    <w:rPr>
                      <w:color w:val="000000"/>
                      <w:sz w:val="20"/>
                      <w:szCs w:val="20"/>
                    </w:rPr>
                  </w:pPr>
                  <w:r w:rsidRPr="002A7710">
                    <w:rPr>
                      <w:color w:val="000000"/>
                      <w:sz w:val="20"/>
                      <w:szCs w:val="20"/>
                    </w:rPr>
                    <w:t xml:space="preserve">Активная мощность </w:t>
                  </w:r>
                </w:p>
              </w:tc>
              <w:tc>
                <w:tcPr>
                  <w:tcW w:w="1412" w:type="dxa"/>
                  <w:tcBorders>
                    <w:top w:val="single" w:sz="4" w:space="0" w:color="auto"/>
                    <w:left w:val="single" w:sz="4" w:space="0" w:color="auto"/>
                    <w:bottom w:val="single" w:sz="4" w:space="0" w:color="auto"/>
                    <w:right w:val="single" w:sz="4" w:space="0" w:color="auto"/>
                  </w:tcBorders>
                </w:tcPr>
                <w:p w14:paraId="4ECE169E" w14:textId="77777777" w:rsidR="0043415B" w:rsidRPr="002A7710" w:rsidRDefault="0043415B" w:rsidP="00AD51CD">
                  <w:pPr>
                    <w:widowControl w:val="0"/>
                    <w:jc w:val="center"/>
                    <w:rPr>
                      <w:color w:val="000000"/>
                      <w:sz w:val="20"/>
                      <w:szCs w:val="20"/>
                    </w:rPr>
                  </w:pPr>
                  <w:r w:rsidRPr="002A7710">
                    <w:rPr>
                      <w:color w:val="000000"/>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14:paraId="53469D24" w14:textId="77777777" w:rsidR="0043415B" w:rsidRPr="002A7710" w:rsidRDefault="0043415B" w:rsidP="00AD51CD">
                  <w:pPr>
                    <w:widowControl w:val="0"/>
                    <w:jc w:val="center"/>
                    <w:rPr>
                      <w:color w:val="000000"/>
                      <w:sz w:val="20"/>
                      <w:szCs w:val="20"/>
                    </w:rPr>
                  </w:pPr>
                  <w:r w:rsidRPr="002A7710">
                    <w:rPr>
                      <w:color w:val="000000"/>
                      <w:sz w:val="20"/>
                      <w:szCs w:val="20"/>
                    </w:rPr>
                    <w:t>кВт</w:t>
                  </w:r>
                </w:p>
              </w:tc>
              <w:tc>
                <w:tcPr>
                  <w:tcW w:w="1150" w:type="dxa"/>
                  <w:tcBorders>
                    <w:top w:val="single" w:sz="4" w:space="0" w:color="auto"/>
                    <w:left w:val="single" w:sz="4" w:space="0" w:color="auto"/>
                    <w:right w:val="single" w:sz="4" w:space="0" w:color="auto"/>
                  </w:tcBorders>
                  <w:vAlign w:val="center"/>
                </w:tcPr>
                <w:p w14:paraId="57073D93" w14:textId="77777777" w:rsidR="0043415B" w:rsidRPr="002A7710" w:rsidRDefault="0043415B" w:rsidP="00AD51CD">
                  <w:pPr>
                    <w:widowControl w:val="0"/>
                    <w:jc w:val="center"/>
                    <w:rPr>
                      <w:color w:val="000000"/>
                      <w:sz w:val="20"/>
                      <w:szCs w:val="20"/>
                    </w:rPr>
                  </w:pPr>
                  <w:r w:rsidRPr="002A7710">
                    <w:rPr>
                      <w:color w:val="000000"/>
                      <w:sz w:val="20"/>
                      <w:szCs w:val="20"/>
                    </w:rPr>
                    <w:t xml:space="preserve">От </w:t>
                  </w:r>
                  <w:proofErr w:type="spellStart"/>
                  <w:proofErr w:type="gramStart"/>
                  <w:r w:rsidRPr="002A7710">
                    <w:rPr>
                      <w:color w:val="000000"/>
                      <w:sz w:val="20"/>
                      <w:szCs w:val="20"/>
                    </w:rPr>
                    <w:t>счетчи</w:t>
                  </w:r>
                  <w:proofErr w:type="spellEnd"/>
                  <w:r w:rsidRPr="002A7710">
                    <w:rPr>
                      <w:color w:val="000000"/>
                      <w:sz w:val="20"/>
                      <w:szCs w:val="20"/>
                    </w:rPr>
                    <w:t>-ка</w:t>
                  </w:r>
                  <w:proofErr w:type="gramEnd"/>
                  <w:r w:rsidRPr="002A7710">
                    <w:rPr>
                      <w:color w:val="000000"/>
                      <w:sz w:val="20"/>
                      <w:szCs w:val="20"/>
                    </w:rPr>
                    <w:t xml:space="preserve"> электро-энергии</w:t>
                  </w:r>
                </w:p>
              </w:tc>
            </w:tr>
            <w:tr w:rsidR="0043415B" w:rsidRPr="002A7710" w14:paraId="5EC7614B"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58046E79"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3D0EFF35" w14:textId="77777777" w:rsidR="0043415B" w:rsidRPr="002A7710" w:rsidRDefault="0043415B" w:rsidP="00AD51CD">
                  <w:pPr>
                    <w:widowControl w:val="0"/>
                    <w:rPr>
                      <w:color w:val="000000"/>
                      <w:sz w:val="20"/>
                      <w:szCs w:val="20"/>
                    </w:rPr>
                  </w:pPr>
                  <w:r w:rsidRPr="002A7710">
                    <w:rPr>
                      <w:color w:val="000000"/>
                      <w:sz w:val="20"/>
                      <w:szCs w:val="20"/>
                    </w:rPr>
                    <w:t>Угол положения дроссельной заслонки</w:t>
                  </w:r>
                </w:p>
              </w:tc>
              <w:tc>
                <w:tcPr>
                  <w:tcW w:w="1412" w:type="dxa"/>
                  <w:tcBorders>
                    <w:top w:val="single" w:sz="4" w:space="0" w:color="auto"/>
                    <w:left w:val="single" w:sz="4" w:space="0" w:color="auto"/>
                    <w:bottom w:val="single" w:sz="4" w:space="0" w:color="auto"/>
                    <w:right w:val="single" w:sz="4" w:space="0" w:color="auto"/>
                  </w:tcBorders>
                </w:tcPr>
                <w:p w14:paraId="036179A3" w14:textId="77777777" w:rsidR="0043415B" w:rsidRPr="002A7710" w:rsidRDefault="0043415B" w:rsidP="00AD51CD">
                  <w:pPr>
                    <w:widowControl w:val="0"/>
                    <w:jc w:val="center"/>
                    <w:rPr>
                      <w:color w:val="000000"/>
                      <w:sz w:val="20"/>
                      <w:szCs w:val="20"/>
                    </w:rPr>
                  </w:pPr>
                  <w:r w:rsidRPr="002A7710">
                    <w:rPr>
                      <w:color w:val="000000"/>
                      <w:sz w:val="20"/>
                      <w:szCs w:val="20"/>
                    </w:rPr>
                    <w:t>0-90</w:t>
                  </w:r>
                </w:p>
              </w:tc>
              <w:tc>
                <w:tcPr>
                  <w:tcW w:w="1204" w:type="dxa"/>
                  <w:tcBorders>
                    <w:top w:val="single" w:sz="4" w:space="0" w:color="auto"/>
                    <w:left w:val="single" w:sz="4" w:space="0" w:color="auto"/>
                    <w:bottom w:val="single" w:sz="4" w:space="0" w:color="auto"/>
                    <w:right w:val="single" w:sz="4" w:space="0" w:color="auto"/>
                  </w:tcBorders>
                  <w:vAlign w:val="center"/>
                </w:tcPr>
                <w:p w14:paraId="4D840C79" w14:textId="77777777" w:rsidR="0043415B" w:rsidRPr="002A7710" w:rsidRDefault="0043415B" w:rsidP="00AD51CD">
                  <w:pPr>
                    <w:widowControl w:val="0"/>
                    <w:jc w:val="center"/>
                    <w:rPr>
                      <w:color w:val="000000"/>
                      <w:sz w:val="20"/>
                      <w:szCs w:val="20"/>
                    </w:rPr>
                  </w:pPr>
                  <w:r w:rsidRPr="002A7710">
                    <w:rPr>
                      <w:color w:val="000000"/>
                      <w:sz w:val="20"/>
                      <w:szCs w:val="20"/>
                    </w:rPr>
                    <w:t>Град</w:t>
                  </w:r>
                </w:p>
              </w:tc>
              <w:tc>
                <w:tcPr>
                  <w:tcW w:w="1150" w:type="dxa"/>
                  <w:tcBorders>
                    <w:top w:val="single" w:sz="4" w:space="0" w:color="auto"/>
                    <w:left w:val="single" w:sz="4" w:space="0" w:color="auto"/>
                    <w:bottom w:val="single" w:sz="4" w:space="0" w:color="auto"/>
                    <w:right w:val="single" w:sz="4" w:space="0" w:color="auto"/>
                  </w:tcBorders>
                  <w:vAlign w:val="center"/>
                </w:tcPr>
                <w:p w14:paraId="5DDF68E1" w14:textId="77777777" w:rsidR="0043415B" w:rsidRPr="002A7710" w:rsidRDefault="0043415B" w:rsidP="00AD51CD">
                  <w:pPr>
                    <w:widowControl w:val="0"/>
                    <w:ind w:left="-108" w:right="-108"/>
                    <w:jc w:val="center"/>
                    <w:rPr>
                      <w:color w:val="000000"/>
                      <w:sz w:val="20"/>
                      <w:szCs w:val="20"/>
                    </w:rPr>
                  </w:pPr>
                  <w:r w:rsidRPr="002A7710">
                    <w:rPr>
                      <w:color w:val="000000"/>
                      <w:sz w:val="20"/>
                      <w:szCs w:val="20"/>
                    </w:rPr>
                    <w:t>1 шт.</w:t>
                  </w:r>
                </w:p>
              </w:tc>
            </w:tr>
            <w:tr w:rsidR="0043415B" w:rsidRPr="002A7710" w14:paraId="6550579B"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21EC671E"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053CC0D2" w14:textId="77777777" w:rsidR="0043415B" w:rsidRPr="002A7710" w:rsidRDefault="0043415B" w:rsidP="00AD51CD">
                  <w:pPr>
                    <w:widowControl w:val="0"/>
                    <w:rPr>
                      <w:color w:val="000000"/>
                      <w:sz w:val="20"/>
                      <w:szCs w:val="20"/>
                    </w:rPr>
                  </w:pPr>
                  <w:r w:rsidRPr="002A7710">
                    <w:rPr>
                      <w:color w:val="000000"/>
                      <w:sz w:val="20"/>
                      <w:szCs w:val="20"/>
                    </w:rPr>
                    <w:t>Положение обратного клапана</w:t>
                  </w:r>
                </w:p>
              </w:tc>
              <w:tc>
                <w:tcPr>
                  <w:tcW w:w="1412" w:type="dxa"/>
                  <w:tcBorders>
                    <w:top w:val="single" w:sz="4" w:space="0" w:color="auto"/>
                    <w:left w:val="single" w:sz="4" w:space="0" w:color="auto"/>
                    <w:bottom w:val="single" w:sz="4" w:space="0" w:color="auto"/>
                    <w:right w:val="single" w:sz="4" w:space="0" w:color="auto"/>
                  </w:tcBorders>
                </w:tcPr>
                <w:p w14:paraId="06BDE061" w14:textId="77777777" w:rsidR="0043415B" w:rsidRPr="002A7710" w:rsidRDefault="0043415B" w:rsidP="00AD51CD">
                  <w:pPr>
                    <w:widowControl w:val="0"/>
                    <w:jc w:val="center"/>
                    <w:rPr>
                      <w:color w:val="000000"/>
                      <w:sz w:val="20"/>
                      <w:szCs w:val="20"/>
                    </w:rPr>
                  </w:pPr>
                  <w:r w:rsidRPr="002A7710">
                    <w:rPr>
                      <w:color w:val="000000"/>
                      <w:sz w:val="20"/>
                      <w:szCs w:val="20"/>
                    </w:rPr>
                    <w:t>0/1</w:t>
                  </w:r>
                </w:p>
              </w:tc>
              <w:tc>
                <w:tcPr>
                  <w:tcW w:w="1204" w:type="dxa"/>
                  <w:tcBorders>
                    <w:top w:val="single" w:sz="4" w:space="0" w:color="auto"/>
                    <w:left w:val="single" w:sz="4" w:space="0" w:color="auto"/>
                    <w:bottom w:val="single" w:sz="4" w:space="0" w:color="auto"/>
                    <w:right w:val="single" w:sz="4" w:space="0" w:color="auto"/>
                  </w:tcBorders>
                  <w:vAlign w:val="center"/>
                </w:tcPr>
                <w:p w14:paraId="3D55A388" w14:textId="77777777" w:rsidR="0043415B" w:rsidRPr="002A7710" w:rsidRDefault="0043415B" w:rsidP="00AD51CD">
                  <w:pPr>
                    <w:widowControl w:val="0"/>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196F7E63"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0AC16B1F"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563DC5A0"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1AD36FAE" w14:textId="77777777" w:rsidR="0043415B" w:rsidRPr="002A7710" w:rsidRDefault="0043415B" w:rsidP="00AD51CD">
                  <w:pPr>
                    <w:widowControl w:val="0"/>
                    <w:rPr>
                      <w:color w:val="000000"/>
                      <w:sz w:val="20"/>
                      <w:szCs w:val="20"/>
                    </w:rPr>
                  </w:pPr>
                  <w:r w:rsidRPr="002A7710">
                    <w:rPr>
                      <w:color w:val="000000"/>
                      <w:sz w:val="20"/>
                      <w:szCs w:val="20"/>
                    </w:rPr>
                    <w:t>Положение АПК</w:t>
                  </w:r>
                </w:p>
              </w:tc>
              <w:tc>
                <w:tcPr>
                  <w:tcW w:w="1412" w:type="dxa"/>
                  <w:tcBorders>
                    <w:top w:val="single" w:sz="4" w:space="0" w:color="auto"/>
                    <w:left w:val="single" w:sz="4" w:space="0" w:color="auto"/>
                    <w:bottom w:val="single" w:sz="4" w:space="0" w:color="auto"/>
                    <w:right w:val="single" w:sz="4" w:space="0" w:color="auto"/>
                  </w:tcBorders>
                </w:tcPr>
                <w:p w14:paraId="3C7036E9" w14:textId="77777777" w:rsidR="0043415B" w:rsidRPr="002A7710" w:rsidRDefault="0043415B" w:rsidP="00AD51CD">
                  <w:pPr>
                    <w:widowControl w:val="0"/>
                    <w:jc w:val="center"/>
                    <w:rPr>
                      <w:color w:val="000000"/>
                      <w:sz w:val="20"/>
                      <w:szCs w:val="20"/>
                    </w:rPr>
                  </w:pPr>
                  <w:r w:rsidRPr="002A7710">
                    <w:rPr>
                      <w:color w:val="000000"/>
                      <w:sz w:val="20"/>
                      <w:szCs w:val="20"/>
                    </w:rPr>
                    <w:t>0-100%</w:t>
                  </w:r>
                </w:p>
              </w:tc>
              <w:tc>
                <w:tcPr>
                  <w:tcW w:w="1204" w:type="dxa"/>
                  <w:tcBorders>
                    <w:top w:val="single" w:sz="4" w:space="0" w:color="auto"/>
                    <w:left w:val="single" w:sz="4" w:space="0" w:color="auto"/>
                    <w:bottom w:val="single" w:sz="4" w:space="0" w:color="auto"/>
                    <w:right w:val="single" w:sz="4" w:space="0" w:color="auto"/>
                  </w:tcBorders>
                  <w:vAlign w:val="center"/>
                </w:tcPr>
                <w:p w14:paraId="37F7542C" w14:textId="77777777" w:rsidR="0043415B" w:rsidRPr="002A7710" w:rsidRDefault="0043415B" w:rsidP="00AD51CD">
                  <w:pPr>
                    <w:widowControl w:val="0"/>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2664F96C" w14:textId="77777777" w:rsidR="0043415B" w:rsidRPr="002A7710" w:rsidRDefault="0043415B" w:rsidP="00AD51CD">
                  <w:pPr>
                    <w:widowControl w:val="0"/>
                    <w:jc w:val="center"/>
                    <w:rPr>
                      <w:color w:val="000000"/>
                      <w:sz w:val="20"/>
                      <w:szCs w:val="20"/>
                    </w:rPr>
                  </w:pPr>
                  <w:r w:rsidRPr="002A7710">
                    <w:rPr>
                      <w:color w:val="000000"/>
                      <w:sz w:val="20"/>
                      <w:szCs w:val="20"/>
                    </w:rPr>
                    <w:t>1 шт.</w:t>
                  </w:r>
                </w:p>
              </w:tc>
            </w:tr>
            <w:tr w:rsidR="0043415B" w:rsidRPr="002A7710" w14:paraId="57B97C6B"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3937314B"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156AEA75" w14:textId="77777777" w:rsidR="0043415B" w:rsidRPr="002A7710" w:rsidRDefault="0043415B" w:rsidP="00AD51CD">
                  <w:pPr>
                    <w:widowControl w:val="0"/>
                    <w:rPr>
                      <w:color w:val="000000"/>
                      <w:sz w:val="20"/>
                      <w:szCs w:val="20"/>
                    </w:rPr>
                  </w:pPr>
                  <w:r w:rsidRPr="002A7710">
                    <w:rPr>
                      <w:color w:val="000000"/>
                      <w:sz w:val="20"/>
                      <w:szCs w:val="20"/>
                    </w:rPr>
                    <w:t>Моточасы работы</w:t>
                  </w:r>
                </w:p>
              </w:tc>
              <w:tc>
                <w:tcPr>
                  <w:tcW w:w="1412" w:type="dxa"/>
                  <w:tcBorders>
                    <w:top w:val="single" w:sz="4" w:space="0" w:color="auto"/>
                    <w:left w:val="single" w:sz="4" w:space="0" w:color="auto"/>
                    <w:bottom w:val="single" w:sz="4" w:space="0" w:color="auto"/>
                    <w:right w:val="single" w:sz="4" w:space="0" w:color="auto"/>
                  </w:tcBorders>
                </w:tcPr>
                <w:p w14:paraId="41B146AC" w14:textId="77777777" w:rsidR="0043415B" w:rsidRPr="002A7710" w:rsidRDefault="0043415B" w:rsidP="00AD51CD">
                  <w:pPr>
                    <w:widowControl w:val="0"/>
                    <w:jc w:val="center"/>
                    <w:rPr>
                      <w:color w:val="000000"/>
                      <w:sz w:val="20"/>
                      <w:szCs w:val="20"/>
                    </w:rPr>
                  </w:pPr>
                </w:p>
                <w:p w14:paraId="48F108DA" w14:textId="77777777" w:rsidR="0043415B" w:rsidRPr="002A7710" w:rsidRDefault="0043415B" w:rsidP="00AD51CD">
                  <w:pPr>
                    <w:widowControl w:val="0"/>
                    <w:jc w:val="center"/>
                    <w:rPr>
                      <w:color w:val="000000"/>
                      <w:sz w:val="20"/>
                      <w:szCs w:val="20"/>
                    </w:rPr>
                  </w:pPr>
                  <w:r w:rsidRPr="002A7710">
                    <w:rPr>
                      <w:color w:val="000000"/>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14:paraId="61ED8143" w14:textId="77777777" w:rsidR="0043415B" w:rsidRPr="002A7710" w:rsidRDefault="0043415B" w:rsidP="00AD51CD">
                  <w:pPr>
                    <w:widowControl w:val="0"/>
                    <w:jc w:val="center"/>
                    <w:rPr>
                      <w:color w:val="000000"/>
                      <w:sz w:val="20"/>
                      <w:szCs w:val="20"/>
                    </w:rPr>
                  </w:pPr>
                  <w:r w:rsidRPr="002A7710">
                    <w:rPr>
                      <w:color w:val="000000"/>
                      <w:sz w:val="20"/>
                      <w:szCs w:val="20"/>
                    </w:rPr>
                    <w:t>час/</w:t>
                  </w:r>
                  <w:proofErr w:type="spellStart"/>
                  <w:r w:rsidRPr="002A7710">
                    <w:rPr>
                      <w:color w:val="000000"/>
                      <w:sz w:val="20"/>
                      <w:szCs w:val="20"/>
                    </w:rPr>
                    <w:t>сме</w:t>
                  </w:r>
                  <w:proofErr w:type="spellEnd"/>
                  <w:r w:rsidRPr="002A7710">
                    <w:rPr>
                      <w:color w:val="000000"/>
                      <w:sz w:val="20"/>
                      <w:szCs w:val="20"/>
                    </w:rPr>
                    <w:t>-на, час/</w:t>
                  </w:r>
                  <w:proofErr w:type="spellStart"/>
                  <w:r w:rsidRPr="002A7710">
                    <w:rPr>
                      <w:color w:val="000000"/>
                      <w:sz w:val="20"/>
                      <w:szCs w:val="20"/>
                    </w:rPr>
                    <w:t>сут</w:t>
                  </w:r>
                  <w:proofErr w:type="spellEnd"/>
                  <w:r w:rsidRPr="002A7710">
                    <w:rPr>
                      <w:color w:val="000000"/>
                      <w:sz w:val="20"/>
                      <w:szCs w:val="20"/>
                    </w:rPr>
                    <w:t>, час/</w:t>
                  </w:r>
                  <w:proofErr w:type="spellStart"/>
                  <w:r w:rsidRPr="002A7710">
                    <w:rPr>
                      <w:color w:val="000000"/>
                      <w:sz w:val="20"/>
                      <w:szCs w:val="20"/>
                    </w:rPr>
                    <w:t>мес</w:t>
                  </w:r>
                  <w:proofErr w:type="spellEnd"/>
                  <w:r w:rsidRPr="002A7710">
                    <w:rPr>
                      <w:color w:val="000000"/>
                      <w:sz w:val="20"/>
                      <w:szCs w:val="20"/>
                    </w:rPr>
                    <w:t>, час/год</w:t>
                  </w:r>
                </w:p>
              </w:tc>
              <w:tc>
                <w:tcPr>
                  <w:tcW w:w="1150" w:type="dxa"/>
                  <w:tcBorders>
                    <w:top w:val="single" w:sz="4" w:space="0" w:color="auto"/>
                    <w:left w:val="single" w:sz="4" w:space="0" w:color="auto"/>
                    <w:bottom w:val="single" w:sz="4" w:space="0" w:color="auto"/>
                    <w:right w:val="single" w:sz="4" w:space="0" w:color="auto"/>
                  </w:tcBorders>
                  <w:vAlign w:val="center"/>
                </w:tcPr>
                <w:p w14:paraId="6F84E105" w14:textId="77777777" w:rsidR="0043415B" w:rsidRPr="002A7710" w:rsidRDefault="0043415B" w:rsidP="00AD51CD">
                  <w:pPr>
                    <w:widowControl w:val="0"/>
                    <w:jc w:val="center"/>
                    <w:rPr>
                      <w:color w:val="000000"/>
                      <w:sz w:val="20"/>
                      <w:szCs w:val="20"/>
                    </w:rPr>
                  </w:pPr>
                </w:p>
              </w:tc>
            </w:tr>
            <w:tr w:rsidR="0043415B" w:rsidRPr="002A7710" w14:paraId="104E8BD7"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01E6FB9A"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2509" w:type="dxa"/>
                  <w:tcBorders>
                    <w:top w:val="single" w:sz="4" w:space="0" w:color="auto"/>
                    <w:left w:val="single" w:sz="4" w:space="0" w:color="auto"/>
                    <w:bottom w:val="single" w:sz="4" w:space="0" w:color="auto"/>
                    <w:right w:val="single" w:sz="4" w:space="0" w:color="auto"/>
                  </w:tcBorders>
                  <w:vAlign w:val="center"/>
                </w:tcPr>
                <w:p w14:paraId="154EF78C" w14:textId="77777777" w:rsidR="0043415B" w:rsidRPr="002A7710" w:rsidRDefault="0043415B" w:rsidP="00AD51CD">
                  <w:pPr>
                    <w:widowControl w:val="0"/>
                    <w:rPr>
                      <w:color w:val="000000"/>
                      <w:sz w:val="20"/>
                      <w:szCs w:val="20"/>
                    </w:rPr>
                  </w:pPr>
                  <w:r w:rsidRPr="002A7710">
                    <w:rPr>
                      <w:color w:val="000000"/>
                      <w:sz w:val="20"/>
                      <w:szCs w:val="20"/>
                    </w:rPr>
                    <w:t>Моторесурс работы турбокомпрессора</w:t>
                  </w:r>
                </w:p>
              </w:tc>
              <w:tc>
                <w:tcPr>
                  <w:tcW w:w="1412" w:type="dxa"/>
                  <w:tcBorders>
                    <w:top w:val="single" w:sz="4" w:space="0" w:color="auto"/>
                    <w:left w:val="single" w:sz="4" w:space="0" w:color="auto"/>
                    <w:bottom w:val="single" w:sz="4" w:space="0" w:color="auto"/>
                    <w:right w:val="single" w:sz="4" w:space="0" w:color="auto"/>
                  </w:tcBorders>
                </w:tcPr>
                <w:p w14:paraId="117B7CF9" w14:textId="77777777" w:rsidR="0043415B" w:rsidRPr="002A7710" w:rsidRDefault="0043415B" w:rsidP="00AD51CD">
                  <w:pPr>
                    <w:widowControl w:val="0"/>
                    <w:jc w:val="center"/>
                    <w:rPr>
                      <w:color w:val="000000"/>
                      <w:sz w:val="20"/>
                      <w:szCs w:val="20"/>
                    </w:rPr>
                  </w:pPr>
                  <w:r w:rsidRPr="002A7710">
                    <w:rPr>
                      <w:color w:val="000000"/>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14:paraId="49760F09" w14:textId="77777777" w:rsidR="0043415B" w:rsidRPr="002A7710" w:rsidRDefault="0043415B" w:rsidP="00AD51CD">
                  <w:pPr>
                    <w:widowControl w:val="0"/>
                    <w:jc w:val="center"/>
                    <w:rPr>
                      <w:color w:val="000000"/>
                      <w:sz w:val="20"/>
                      <w:szCs w:val="20"/>
                    </w:rPr>
                  </w:pPr>
                  <w:r w:rsidRPr="002A7710">
                    <w:rPr>
                      <w:color w:val="000000"/>
                      <w:sz w:val="20"/>
                      <w:szCs w:val="20"/>
                    </w:rPr>
                    <w:t>час</w:t>
                  </w:r>
                </w:p>
              </w:tc>
              <w:tc>
                <w:tcPr>
                  <w:tcW w:w="1150" w:type="dxa"/>
                  <w:tcBorders>
                    <w:top w:val="single" w:sz="4" w:space="0" w:color="auto"/>
                    <w:left w:val="single" w:sz="4" w:space="0" w:color="auto"/>
                    <w:bottom w:val="single" w:sz="4" w:space="0" w:color="auto"/>
                    <w:right w:val="single" w:sz="4" w:space="0" w:color="auto"/>
                  </w:tcBorders>
                  <w:vAlign w:val="center"/>
                </w:tcPr>
                <w:p w14:paraId="512B970C" w14:textId="77777777" w:rsidR="0043415B" w:rsidRPr="002A7710" w:rsidRDefault="0043415B" w:rsidP="00AD51CD">
                  <w:pPr>
                    <w:widowControl w:val="0"/>
                    <w:jc w:val="center"/>
                    <w:rPr>
                      <w:color w:val="000000"/>
                      <w:sz w:val="20"/>
                      <w:szCs w:val="20"/>
                    </w:rPr>
                  </w:pPr>
                </w:p>
              </w:tc>
            </w:tr>
            <w:tr w:rsidR="0043415B" w:rsidRPr="002A7710" w14:paraId="32031664" w14:textId="77777777" w:rsidTr="00AD51CD">
              <w:trPr>
                <w:trHeight w:val="432"/>
              </w:trPr>
              <w:tc>
                <w:tcPr>
                  <w:tcW w:w="637" w:type="dxa"/>
                  <w:tcBorders>
                    <w:top w:val="single" w:sz="4" w:space="0" w:color="auto"/>
                    <w:left w:val="single" w:sz="4" w:space="0" w:color="auto"/>
                    <w:bottom w:val="single" w:sz="4" w:space="0" w:color="auto"/>
                    <w:right w:val="single" w:sz="4" w:space="0" w:color="auto"/>
                  </w:tcBorders>
                  <w:vAlign w:val="center"/>
                </w:tcPr>
                <w:p w14:paraId="305780D6" w14:textId="77777777" w:rsidR="0043415B" w:rsidRPr="002A7710" w:rsidRDefault="0043415B" w:rsidP="00AD51CD">
                  <w:pPr>
                    <w:widowControl w:val="0"/>
                    <w:numPr>
                      <w:ilvl w:val="0"/>
                      <w:numId w:val="14"/>
                    </w:numPr>
                    <w:spacing w:line="240" w:lineRule="atLeast"/>
                    <w:ind w:left="0" w:firstLine="0"/>
                    <w:jc w:val="center"/>
                    <w:rPr>
                      <w:color w:val="000000"/>
                      <w:sz w:val="20"/>
                      <w:szCs w:val="20"/>
                    </w:rPr>
                  </w:pPr>
                </w:p>
              </w:tc>
              <w:tc>
                <w:tcPr>
                  <w:tcW w:w="6275" w:type="dxa"/>
                  <w:gridSpan w:val="4"/>
                  <w:tcBorders>
                    <w:top w:val="single" w:sz="4" w:space="0" w:color="auto"/>
                    <w:left w:val="single" w:sz="4" w:space="0" w:color="auto"/>
                    <w:bottom w:val="single" w:sz="4" w:space="0" w:color="auto"/>
                    <w:right w:val="single" w:sz="4" w:space="0" w:color="auto"/>
                  </w:tcBorders>
                  <w:vAlign w:val="center"/>
                </w:tcPr>
                <w:p w14:paraId="27F66165" w14:textId="77777777" w:rsidR="0043415B" w:rsidRPr="002A7710" w:rsidRDefault="0043415B" w:rsidP="00AD51CD">
                  <w:pPr>
                    <w:widowControl w:val="0"/>
                    <w:rPr>
                      <w:color w:val="000000"/>
                      <w:sz w:val="20"/>
                      <w:szCs w:val="20"/>
                    </w:rPr>
                  </w:pPr>
                  <w:r w:rsidRPr="002A7710">
                    <w:rPr>
                      <w:color w:val="000000"/>
                      <w:sz w:val="20"/>
                      <w:szCs w:val="20"/>
                    </w:rPr>
                    <w:t xml:space="preserve">Примечание: первичные датчики, устанавливаемые </w:t>
                  </w:r>
                  <w:proofErr w:type="gramStart"/>
                  <w:r w:rsidRPr="002A7710">
                    <w:rPr>
                      <w:color w:val="000000"/>
                      <w:sz w:val="20"/>
                      <w:szCs w:val="20"/>
                    </w:rPr>
                    <w:t>в рамках данного проекта</w:t>
                  </w:r>
                  <w:proofErr w:type="gramEnd"/>
                  <w:r w:rsidRPr="002A7710">
                    <w:rPr>
                      <w:color w:val="000000"/>
                      <w:sz w:val="20"/>
                      <w:szCs w:val="20"/>
                    </w:rPr>
                    <w:t xml:space="preserve"> должны иметь выходной сигнал 4-20</w:t>
                  </w:r>
                  <w:r w:rsidRPr="002A7710">
                    <w:rPr>
                      <w:color w:val="000000"/>
                      <w:sz w:val="20"/>
                      <w:szCs w:val="20"/>
                      <w:lang w:val="en-US"/>
                    </w:rPr>
                    <w:t>mA</w:t>
                  </w:r>
                  <w:r w:rsidRPr="002A7710">
                    <w:rPr>
                      <w:color w:val="000000"/>
                      <w:sz w:val="20"/>
                      <w:szCs w:val="20"/>
                    </w:rPr>
                    <w:t>.</w:t>
                  </w:r>
                </w:p>
              </w:tc>
            </w:tr>
            <w:bookmarkEnd w:id="6"/>
          </w:tbl>
          <w:p w14:paraId="3B7EC4BC" w14:textId="77777777" w:rsidR="0043415B" w:rsidRPr="002A7710" w:rsidRDefault="0043415B" w:rsidP="00AD51CD">
            <w:pPr>
              <w:widowControl w:val="0"/>
              <w:spacing w:line="240" w:lineRule="atLeast"/>
              <w:jc w:val="both"/>
              <w:rPr>
                <w:color w:val="000000"/>
                <w:sz w:val="20"/>
                <w:szCs w:val="20"/>
              </w:rPr>
            </w:pPr>
          </w:p>
        </w:tc>
      </w:tr>
      <w:tr w:rsidR="0043415B" w:rsidRPr="00925307" w14:paraId="6E188752" w14:textId="77777777" w:rsidTr="00AD51CD">
        <w:trPr>
          <w:trHeight w:val="300"/>
        </w:trPr>
        <w:tc>
          <w:tcPr>
            <w:tcW w:w="594" w:type="dxa"/>
            <w:shd w:val="clear" w:color="auto" w:fill="auto"/>
          </w:tcPr>
          <w:p w14:paraId="1578AC29"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lastRenderedPageBreak/>
              <w:t>14.</w:t>
            </w:r>
          </w:p>
        </w:tc>
        <w:tc>
          <w:tcPr>
            <w:tcW w:w="2772" w:type="dxa"/>
            <w:shd w:val="clear" w:color="auto" w:fill="auto"/>
          </w:tcPr>
          <w:p w14:paraId="51716EAB"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Требования к составу и содержанию технических документов.</w:t>
            </w:r>
          </w:p>
        </w:tc>
        <w:tc>
          <w:tcPr>
            <w:tcW w:w="6760" w:type="dxa"/>
            <w:shd w:val="clear" w:color="auto" w:fill="auto"/>
          </w:tcPr>
          <w:p w14:paraId="07AF84C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В объем технической документации включить:</w:t>
            </w:r>
          </w:p>
          <w:p w14:paraId="73861E15"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1. Паспорта на поставляемое оборудование, арматуру, средства КИП и А, запасные части, сертификаты на узлы, детали и материалы.</w:t>
            </w:r>
          </w:p>
          <w:p w14:paraId="7B3D10A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2. Значения уставок предупредительной и аварийной сигнализаций по всем контролируемым параметрам.</w:t>
            </w:r>
          </w:p>
          <w:p w14:paraId="70B3B3D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3. Прочие условия обеспечения надёжной и безопасной работы турбокомпрессора на протяжении всего срока службы.</w:t>
            </w:r>
          </w:p>
          <w:p w14:paraId="3907711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4. Монтажный или сборочный чертеж агрегата и систем смазки.</w:t>
            </w:r>
          </w:p>
          <w:p w14:paraId="6D893592"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5. Схема электрическая принципиальная, схема электрических подключений; схема автоматизации с указанием типов датчиков и исполнительных механизмов их рабочих параметров; Схема системы смазки.</w:t>
            </w:r>
          </w:p>
          <w:p w14:paraId="43D91C2C"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6. Инструкции (руководство) по монтажу и эксплуатации с внесением дополнений в связи с модернизацией.</w:t>
            </w:r>
          </w:p>
          <w:p w14:paraId="7B1AA0D1"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7 Спецификацию на комплект поставки.</w:t>
            </w:r>
          </w:p>
          <w:p w14:paraId="47987427"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8. Каталог запасных частей на русском языке.</w:t>
            </w:r>
          </w:p>
          <w:p w14:paraId="3EACCA52"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9. Ведомость комплектующих изделий с указанием типа, производителя, номера для заказа.</w:t>
            </w:r>
          </w:p>
          <w:p w14:paraId="05DA7094"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Документация должна быть предоставлена на русском языке с подписями ответственных лиц в бумажном виде в одном экземпляре и в электронном виде в формате PDF.</w:t>
            </w:r>
          </w:p>
          <w:p w14:paraId="281D8781"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lastRenderedPageBreak/>
              <w:t>Документация должна быть выполнена в соответствии с требованиями ГОСТ 34.201-89 «Виды, комплектность и обозначение документов при создании автоматизированных систем»; ГОСТ 21.408-93 «Правила выполнения рабочей документации автоматизации технологических процессов».</w:t>
            </w:r>
          </w:p>
          <w:p w14:paraId="0FE41A0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Перечень комплекта документации САУТК:</w:t>
            </w:r>
          </w:p>
          <w:p w14:paraId="3CC696C5"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общие данные;</w:t>
            </w:r>
          </w:p>
          <w:p w14:paraId="2992C774"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описание комплекса технических средств;</w:t>
            </w:r>
          </w:p>
          <w:p w14:paraId="7EFA7658"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структурная схема комплекса технических средств;</w:t>
            </w:r>
          </w:p>
          <w:p w14:paraId="699AF99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схема автоматизации;</w:t>
            </w:r>
          </w:p>
          <w:p w14:paraId="79650338"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схемы электрические принципиальные;</w:t>
            </w:r>
          </w:p>
          <w:p w14:paraId="3339697D"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таблица соединений;</w:t>
            </w:r>
          </w:p>
          <w:p w14:paraId="3C90BAD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 схема внешних проводок;</w:t>
            </w:r>
          </w:p>
          <w:p w14:paraId="175CF9E4"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кабельный журнал;</w:t>
            </w:r>
          </w:p>
          <w:p w14:paraId="64EB583F"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план прокладки кабельных трасс;</w:t>
            </w:r>
          </w:p>
          <w:p w14:paraId="33A5607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план расположения оборудования;</w:t>
            </w:r>
          </w:p>
          <w:p w14:paraId="6A72D7E6"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чертёж общего вида шкафов;</w:t>
            </w:r>
          </w:p>
          <w:p w14:paraId="52D17981"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описание информационного обеспечения;</w:t>
            </w:r>
          </w:p>
          <w:p w14:paraId="492F39B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перечень входных/выходных сигналов и данных;</w:t>
            </w:r>
          </w:p>
          <w:p w14:paraId="33C69C0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чертеж формы видеокадра (документа);</w:t>
            </w:r>
          </w:p>
          <w:p w14:paraId="655D150E"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описание программного обеспечения;</w:t>
            </w:r>
          </w:p>
          <w:p w14:paraId="3EFDA9B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спецификация оборудования изделий и материалов на САУТК;</w:t>
            </w:r>
          </w:p>
          <w:p w14:paraId="2465372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руководство по эксплуатации на САУТК;</w:t>
            </w:r>
          </w:p>
          <w:p w14:paraId="5A01092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паспорта на поставляемое оборудование;</w:t>
            </w:r>
          </w:p>
          <w:p w14:paraId="74C8723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программа и методика испытаний;</w:t>
            </w:r>
          </w:p>
          <w:p w14:paraId="48D33E9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отчет о проведении газодинамических испытаний;</w:t>
            </w:r>
          </w:p>
          <w:p w14:paraId="6B140156"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прикладное программное обеспечение ПЛК и АРМ;</w:t>
            </w:r>
          </w:p>
          <w:p w14:paraId="7984371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инструкция по восстановлению баз данных и самостоятельной наладке оборудования;</w:t>
            </w:r>
          </w:p>
          <w:p w14:paraId="6041D766"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руководство оператора;</w:t>
            </w:r>
          </w:p>
          <w:p w14:paraId="58F15BDD"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руководство администратора.</w:t>
            </w:r>
          </w:p>
          <w:p w14:paraId="3E5E1822"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При небольшом объеме отдельных документов допускается совмещение двух или более документов в одном объединенном. Состав и содержание документов, разработанных для САУТК в общем, должен соответствовать РД 50-34.698-90.</w:t>
            </w:r>
          </w:p>
          <w:p w14:paraId="3AD0AAF1"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Обеспечить наличие:</w:t>
            </w:r>
          </w:p>
          <w:p w14:paraId="723AAA2D"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w:t>
            </w:r>
            <w:r w:rsidRPr="00925307">
              <w:rPr>
                <w:color w:val="000000"/>
                <w:sz w:val="20"/>
                <w:szCs w:val="20"/>
              </w:rPr>
              <w:tab/>
              <w:t>Сертификата или Декларации соответствия техническому регламенту о безопасности машин и оборудования ТР/ТС 010/2011 (на оборудование в составе комплекта для модернизации);</w:t>
            </w:r>
          </w:p>
          <w:p w14:paraId="4F9F7D41"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w:t>
            </w:r>
            <w:r w:rsidRPr="00925307">
              <w:rPr>
                <w:color w:val="000000"/>
                <w:sz w:val="20"/>
                <w:szCs w:val="20"/>
              </w:rPr>
              <w:tab/>
              <w:t>сертификат происхождения оборудования и год выпуска оборудования (оборудование должно быть новое);</w:t>
            </w:r>
          </w:p>
          <w:p w14:paraId="3494F8A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w:t>
            </w:r>
            <w:r w:rsidRPr="00925307">
              <w:rPr>
                <w:color w:val="000000"/>
                <w:sz w:val="20"/>
                <w:szCs w:val="20"/>
              </w:rPr>
              <w:tab/>
              <w:t>обеспечить наличие всех необходимых приспособлений (съемников), специализированных такелажных устройств и приспособлений для съёма/демонтажа верхней части корпуса и ротора агрегата и электродвигателя (съемники, траверсы, крюки, рым-болты и т.д.);</w:t>
            </w:r>
          </w:p>
          <w:p w14:paraId="5214414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монтаж, пусконаладочные работ, испытания - входит в комплект поставки.</w:t>
            </w:r>
          </w:p>
        </w:tc>
      </w:tr>
      <w:tr w:rsidR="0043415B" w:rsidRPr="00925307" w14:paraId="08F93327" w14:textId="77777777" w:rsidTr="00AD51CD">
        <w:trPr>
          <w:trHeight w:val="300"/>
        </w:trPr>
        <w:tc>
          <w:tcPr>
            <w:tcW w:w="594" w:type="dxa"/>
            <w:shd w:val="clear" w:color="auto" w:fill="auto"/>
          </w:tcPr>
          <w:p w14:paraId="3E0C48C7"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lastRenderedPageBreak/>
              <w:t>15.</w:t>
            </w:r>
          </w:p>
        </w:tc>
        <w:tc>
          <w:tcPr>
            <w:tcW w:w="2772" w:type="dxa"/>
            <w:shd w:val="clear" w:color="auto" w:fill="auto"/>
          </w:tcPr>
          <w:p w14:paraId="7850DB06"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Дополнительные требования.</w:t>
            </w:r>
          </w:p>
        </w:tc>
        <w:tc>
          <w:tcPr>
            <w:tcW w:w="6760" w:type="dxa"/>
            <w:shd w:val="clear" w:color="auto" w:fill="auto"/>
          </w:tcPr>
          <w:p w14:paraId="50EF622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Маркировка составных частей комплекта модернизации (далее - КМ) должна выполняться в соответствии с требованиями рабочей (конструкторской) документации.</w:t>
            </w:r>
          </w:p>
          <w:p w14:paraId="0A9443AA"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Транспортная маркировка – по ГОСТ 14192.</w:t>
            </w:r>
          </w:p>
          <w:p w14:paraId="74F482A8"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Составные части КМ перед упаковыванием должны подвергаться консервации. Консервации подлежат металлические поверхности, не имеющие лакокрасочных покрытий.</w:t>
            </w:r>
          </w:p>
          <w:p w14:paraId="6345662F"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Временная противокоррозионная защита составных частей КМ – по варианту защиты ВЗ-1 или ВЗ-2 по ГОСТ 9.014, с применением упаковочных средств по одному из вариантов ВУ-2 – ВУ-4.</w:t>
            </w:r>
          </w:p>
          <w:p w14:paraId="786DFC5A"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Упаковка составных частей КМ – согласно рабочей (конструкторской) документации по категориям упаковки КУ-1 или КУ-2 по ГОСТ 23170.</w:t>
            </w:r>
          </w:p>
          <w:p w14:paraId="2E76FC6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Категория упаковки комплекта документации КУ-4 по ГОСТ 23170.</w:t>
            </w:r>
          </w:p>
          <w:p w14:paraId="25BD26D3"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Срок временной противокоррозионной защиты – 12 месяцев с даты изготовления.</w:t>
            </w:r>
          </w:p>
          <w:p w14:paraId="648743B8"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Нормативный срок эксплуатации оборудования, прописанный в паспорте после проведенной модернизации не менее 20 лет.</w:t>
            </w:r>
          </w:p>
          <w:p w14:paraId="343DC63B"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Требование к составу, предъявляемой по результатам проведенного ремонта, документации:</w:t>
            </w:r>
          </w:p>
          <w:p w14:paraId="40EA9DD9"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По окончанию работы подрядная организация составляет отчетные </w:t>
            </w:r>
            <w:r w:rsidRPr="00925307">
              <w:rPr>
                <w:color w:val="000000"/>
                <w:sz w:val="20"/>
                <w:szCs w:val="20"/>
              </w:rPr>
              <w:lastRenderedPageBreak/>
              <w:t xml:space="preserve">документы по всему объему выполненных работ. Предоставляет всю техническую документацию </w:t>
            </w:r>
            <w:proofErr w:type="gramStart"/>
            <w:r w:rsidRPr="00925307">
              <w:rPr>
                <w:color w:val="000000"/>
                <w:sz w:val="20"/>
                <w:szCs w:val="20"/>
              </w:rPr>
              <w:t>согласно пункта</w:t>
            </w:r>
            <w:proofErr w:type="gramEnd"/>
            <w:r w:rsidRPr="00925307">
              <w:rPr>
                <w:color w:val="000000"/>
                <w:sz w:val="20"/>
                <w:szCs w:val="20"/>
              </w:rPr>
              <w:t xml:space="preserve"> №5.</w:t>
            </w:r>
          </w:p>
          <w:p w14:paraId="03B67490"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Доставка и хранение оборудования:</w:t>
            </w:r>
          </w:p>
          <w:p w14:paraId="09A26CEA"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комплект модернизации транспортируется Исполнителем железнодорожным, и/или водным, и/или автомобильным, и/или воздушным транспортом.</w:t>
            </w:r>
          </w:p>
          <w:p w14:paraId="3739141E"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Транспортирование оборудования железнодорожным, автомобильным, воздушным и водным транспортом должно производиться в соответствии с правилами перевозки грузов, действующими на транспорте соответствующего вида.</w:t>
            </w:r>
          </w:p>
          <w:p w14:paraId="23C584D6"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Условия транспортирования в части воздействия механических факторов «Ж» по ГОСТ 23170, а в части воздействия климатических факторов по условиям хранения 8 (ОЖ3) по ГОСТ 15150.</w:t>
            </w:r>
          </w:p>
          <w:p w14:paraId="6B85D996" w14:textId="77777777" w:rsidR="0043415B" w:rsidRPr="00925307" w:rsidRDefault="0043415B" w:rsidP="00AD51CD">
            <w:pPr>
              <w:widowControl w:val="0"/>
              <w:spacing w:line="240" w:lineRule="atLeast"/>
              <w:ind w:left="43" w:firstLine="208"/>
              <w:jc w:val="both"/>
              <w:rPr>
                <w:color w:val="000000"/>
                <w:sz w:val="20"/>
                <w:szCs w:val="20"/>
              </w:rPr>
            </w:pPr>
            <w:r w:rsidRPr="00925307">
              <w:rPr>
                <w:color w:val="000000"/>
                <w:sz w:val="20"/>
                <w:szCs w:val="20"/>
              </w:rPr>
              <w:t xml:space="preserve">- Составные части КМ должны храниться в хранилище. Условия хранения – 2 (С) по ГОСТ 15150. </w:t>
            </w:r>
          </w:p>
        </w:tc>
      </w:tr>
      <w:tr w:rsidR="0043415B" w:rsidRPr="00925307" w14:paraId="6B6715D6" w14:textId="77777777" w:rsidTr="00AD51CD">
        <w:trPr>
          <w:trHeight w:val="300"/>
        </w:trPr>
        <w:tc>
          <w:tcPr>
            <w:tcW w:w="594" w:type="dxa"/>
            <w:shd w:val="clear" w:color="auto" w:fill="auto"/>
          </w:tcPr>
          <w:p w14:paraId="5B2C02C2"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lastRenderedPageBreak/>
              <w:t>16</w:t>
            </w:r>
          </w:p>
        </w:tc>
        <w:tc>
          <w:tcPr>
            <w:tcW w:w="2772" w:type="dxa"/>
            <w:shd w:val="clear" w:color="auto" w:fill="auto"/>
          </w:tcPr>
          <w:p w14:paraId="4272B108"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Исходные данные Заказчика</w:t>
            </w:r>
          </w:p>
        </w:tc>
        <w:tc>
          <w:tcPr>
            <w:tcW w:w="6760" w:type="dxa"/>
            <w:shd w:val="clear" w:color="auto" w:fill="auto"/>
          </w:tcPr>
          <w:p w14:paraId="44FE509B" w14:textId="77777777" w:rsidR="0043415B" w:rsidRPr="00925307" w:rsidRDefault="0043415B" w:rsidP="00AD51CD">
            <w:pPr>
              <w:widowControl w:val="0"/>
              <w:spacing w:after="120" w:line="240" w:lineRule="atLeast"/>
              <w:ind w:left="43" w:firstLine="208"/>
              <w:jc w:val="both"/>
              <w:rPr>
                <w:color w:val="000000"/>
                <w:sz w:val="20"/>
                <w:szCs w:val="20"/>
              </w:rPr>
            </w:pPr>
            <w:r w:rsidRPr="00925307">
              <w:rPr>
                <w:color w:val="000000"/>
                <w:sz w:val="20"/>
                <w:szCs w:val="20"/>
              </w:rPr>
              <w:t xml:space="preserve"> Прочие материалы и документы, имеющиеся у Заказчика в рамках его производственной деятельности, такие как: планы зданий, сетей и коммуникаций, ТУ и т.д. предоставляется в рабочем порядке.</w:t>
            </w:r>
          </w:p>
        </w:tc>
      </w:tr>
      <w:tr w:rsidR="0043415B" w:rsidRPr="00925307" w14:paraId="731CB600" w14:textId="77777777" w:rsidTr="00AD51CD">
        <w:trPr>
          <w:trHeight w:val="300"/>
        </w:trPr>
        <w:tc>
          <w:tcPr>
            <w:tcW w:w="594" w:type="dxa"/>
            <w:shd w:val="clear" w:color="auto" w:fill="auto"/>
          </w:tcPr>
          <w:p w14:paraId="6CBD902D"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17</w:t>
            </w:r>
          </w:p>
        </w:tc>
        <w:tc>
          <w:tcPr>
            <w:tcW w:w="2772" w:type="dxa"/>
            <w:shd w:val="clear" w:color="auto" w:fill="auto"/>
          </w:tcPr>
          <w:p w14:paraId="3F50FBAB"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Требования к системе автоматизации и диспетчеризации</w:t>
            </w:r>
          </w:p>
        </w:tc>
        <w:tc>
          <w:tcPr>
            <w:tcW w:w="6760" w:type="dxa"/>
            <w:shd w:val="clear" w:color="auto" w:fill="auto"/>
          </w:tcPr>
          <w:p w14:paraId="20D3A990" w14:textId="77777777" w:rsidR="0043415B" w:rsidRPr="00925307" w:rsidRDefault="0043415B" w:rsidP="00AD51CD">
            <w:pPr>
              <w:widowControl w:val="0"/>
              <w:spacing w:after="120" w:line="240" w:lineRule="atLeast"/>
              <w:ind w:left="43" w:firstLine="208"/>
              <w:jc w:val="both"/>
              <w:rPr>
                <w:color w:val="000000"/>
                <w:sz w:val="20"/>
                <w:szCs w:val="20"/>
              </w:rPr>
            </w:pPr>
            <w:r w:rsidRPr="00925307">
              <w:rPr>
                <w:color w:val="000000"/>
                <w:sz w:val="20"/>
                <w:szCs w:val="20"/>
              </w:rPr>
              <w:t xml:space="preserve">Требования к системе автоматизации и диспетчеризации представлены Приложении 1. </w:t>
            </w:r>
          </w:p>
        </w:tc>
      </w:tr>
      <w:tr w:rsidR="0043415B" w:rsidRPr="00925307" w14:paraId="301089E4" w14:textId="77777777" w:rsidTr="00AD51CD">
        <w:trPr>
          <w:trHeight w:val="300"/>
        </w:trPr>
        <w:tc>
          <w:tcPr>
            <w:tcW w:w="594" w:type="dxa"/>
            <w:shd w:val="clear" w:color="auto" w:fill="auto"/>
          </w:tcPr>
          <w:p w14:paraId="2F7F2326"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18</w:t>
            </w:r>
          </w:p>
        </w:tc>
        <w:tc>
          <w:tcPr>
            <w:tcW w:w="2772" w:type="dxa"/>
            <w:shd w:val="clear" w:color="auto" w:fill="auto"/>
          </w:tcPr>
          <w:p w14:paraId="3B743A1A"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Исполнитель</w:t>
            </w:r>
          </w:p>
        </w:tc>
        <w:tc>
          <w:tcPr>
            <w:tcW w:w="6760" w:type="dxa"/>
            <w:shd w:val="clear" w:color="auto" w:fill="auto"/>
          </w:tcPr>
          <w:p w14:paraId="74E5D45A"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Определяется на конкурсной основе. Конкурс проводит Заказчик в соответствии с его регламентами и положениями.</w:t>
            </w:r>
          </w:p>
        </w:tc>
      </w:tr>
      <w:tr w:rsidR="0043415B" w:rsidRPr="00925307" w14:paraId="401B58F4" w14:textId="77777777" w:rsidTr="00AD51CD">
        <w:trPr>
          <w:trHeight w:val="300"/>
        </w:trPr>
        <w:tc>
          <w:tcPr>
            <w:tcW w:w="594" w:type="dxa"/>
            <w:shd w:val="clear" w:color="auto" w:fill="auto"/>
          </w:tcPr>
          <w:p w14:paraId="0586B9C9"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19</w:t>
            </w:r>
          </w:p>
        </w:tc>
        <w:tc>
          <w:tcPr>
            <w:tcW w:w="2772" w:type="dxa"/>
            <w:shd w:val="clear" w:color="auto" w:fill="auto"/>
          </w:tcPr>
          <w:p w14:paraId="1C921236"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Привлекаемые субподрядные организации</w:t>
            </w:r>
          </w:p>
        </w:tc>
        <w:tc>
          <w:tcPr>
            <w:tcW w:w="6760" w:type="dxa"/>
            <w:shd w:val="clear" w:color="auto" w:fill="auto"/>
          </w:tcPr>
          <w:p w14:paraId="2AD17251"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Согласуются с Заказчиком.</w:t>
            </w:r>
          </w:p>
        </w:tc>
      </w:tr>
      <w:tr w:rsidR="0043415B" w:rsidRPr="00925307" w14:paraId="230C477B" w14:textId="77777777" w:rsidTr="00AD51CD">
        <w:trPr>
          <w:trHeight w:val="300"/>
        </w:trPr>
        <w:tc>
          <w:tcPr>
            <w:tcW w:w="594" w:type="dxa"/>
            <w:shd w:val="clear" w:color="auto" w:fill="auto"/>
          </w:tcPr>
          <w:p w14:paraId="74306613"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20</w:t>
            </w:r>
          </w:p>
        </w:tc>
        <w:tc>
          <w:tcPr>
            <w:tcW w:w="2772" w:type="dxa"/>
            <w:shd w:val="clear" w:color="auto" w:fill="auto"/>
          </w:tcPr>
          <w:p w14:paraId="7FC8D425" w14:textId="77777777" w:rsidR="0043415B" w:rsidRPr="00925307" w:rsidRDefault="0043415B" w:rsidP="00AD51CD">
            <w:pPr>
              <w:widowControl w:val="0"/>
              <w:spacing w:line="240" w:lineRule="atLeast"/>
              <w:rPr>
                <w:color w:val="000000"/>
                <w:sz w:val="20"/>
                <w:szCs w:val="20"/>
              </w:rPr>
            </w:pPr>
            <w:r w:rsidRPr="00925307">
              <w:rPr>
                <w:color w:val="000000"/>
                <w:sz w:val="20"/>
                <w:szCs w:val="20"/>
              </w:rPr>
              <w:t>Стандарты разработки и оформления документации.</w:t>
            </w:r>
          </w:p>
        </w:tc>
        <w:tc>
          <w:tcPr>
            <w:tcW w:w="6760" w:type="dxa"/>
            <w:shd w:val="clear" w:color="auto" w:fill="auto"/>
          </w:tcPr>
          <w:p w14:paraId="567F8959" w14:textId="77777777" w:rsidR="0043415B" w:rsidRPr="00925307" w:rsidRDefault="0043415B" w:rsidP="00AD51CD">
            <w:pPr>
              <w:widowControl w:val="0"/>
              <w:spacing w:after="120" w:line="240" w:lineRule="atLeast"/>
              <w:ind w:left="43" w:firstLine="208"/>
              <w:jc w:val="both"/>
              <w:rPr>
                <w:color w:val="000000"/>
                <w:sz w:val="20"/>
                <w:szCs w:val="20"/>
              </w:rPr>
            </w:pPr>
            <w:r w:rsidRPr="00925307">
              <w:rPr>
                <w:color w:val="000000"/>
                <w:sz w:val="20"/>
                <w:szCs w:val="20"/>
              </w:rPr>
              <w:t xml:space="preserve">Документация разрабатывается Исполнителем с использованием программного обеспечения для текста - </w:t>
            </w:r>
            <w:proofErr w:type="spellStart"/>
            <w:r w:rsidRPr="00925307">
              <w:rPr>
                <w:color w:val="000000"/>
                <w:sz w:val="20"/>
                <w:szCs w:val="20"/>
              </w:rPr>
              <w:t>Microsoft</w:t>
            </w:r>
            <w:proofErr w:type="spellEnd"/>
            <w:r w:rsidRPr="00925307">
              <w:rPr>
                <w:color w:val="000000"/>
                <w:sz w:val="20"/>
                <w:szCs w:val="20"/>
              </w:rPr>
              <w:t xml:space="preserve"> </w:t>
            </w:r>
            <w:proofErr w:type="spellStart"/>
            <w:r w:rsidRPr="00925307">
              <w:rPr>
                <w:color w:val="000000"/>
                <w:sz w:val="20"/>
                <w:szCs w:val="20"/>
              </w:rPr>
              <w:t>Word</w:t>
            </w:r>
            <w:proofErr w:type="spellEnd"/>
            <w:r w:rsidRPr="00925307">
              <w:rPr>
                <w:color w:val="000000"/>
                <w:sz w:val="20"/>
                <w:szCs w:val="20"/>
              </w:rPr>
              <w:t xml:space="preserve">, </w:t>
            </w:r>
            <w:proofErr w:type="spellStart"/>
            <w:r w:rsidRPr="00925307">
              <w:rPr>
                <w:color w:val="000000"/>
                <w:sz w:val="20"/>
                <w:szCs w:val="20"/>
              </w:rPr>
              <w:t>Microsoft</w:t>
            </w:r>
            <w:proofErr w:type="spellEnd"/>
            <w:r w:rsidRPr="00925307">
              <w:rPr>
                <w:color w:val="000000"/>
                <w:sz w:val="20"/>
                <w:szCs w:val="20"/>
              </w:rPr>
              <w:t xml:space="preserve"> </w:t>
            </w:r>
            <w:proofErr w:type="spellStart"/>
            <w:r w:rsidRPr="00925307">
              <w:rPr>
                <w:color w:val="000000"/>
                <w:sz w:val="20"/>
                <w:szCs w:val="20"/>
              </w:rPr>
              <w:t>Excel</w:t>
            </w:r>
            <w:proofErr w:type="spellEnd"/>
            <w:r w:rsidRPr="00925307">
              <w:rPr>
                <w:color w:val="000000"/>
                <w:sz w:val="20"/>
                <w:szCs w:val="20"/>
              </w:rPr>
              <w:t xml:space="preserve">; для графической части – </w:t>
            </w:r>
            <w:proofErr w:type="spellStart"/>
            <w:r w:rsidRPr="00925307">
              <w:rPr>
                <w:color w:val="000000"/>
                <w:sz w:val="20"/>
                <w:szCs w:val="20"/>
              </w:rPr>
              <w:t>AutoCad</w:t>
            </w:r>
            <w:proofErr w:type="spellEnd"/>
            <w:r w:rsidRPr="00925307">
              <w:rPr>
                <w:color w:val="000000"/>
                <w:sz w:val="20"/>
                <w:szCs w:val="20"/>
              </w:rPr>
              <w:t>, Компас-3</w:t>
            </w:r>
            <w:r w:rsidRPr="00925307">
              <w:rPr>
                <w:color w:val="000000"/>
                <w:sz w:val="20"/>
                <w:szCs w:val="20"/>
                <w:lang w:val="en-US"/>
              </w:rPr>
              <w:t>D</w:t>
            </w:r>
            <w:r w:rsidRPr="00925307">
              <w:rPr>
                <w:color w:val="000000"/>
                <w:sz w:val="20"/>
                <w:szCs w:val="20"/>
              </w:rPr>
              <w:t xml:space="preserve"> и аналогов; для календарных планов – графиков, календарно-сетевые графики производства работ в - M</w:t>
            </w:r>
            <w:r w:rsidRPr="00925307">
              <w:rPr>
                <w:color w:val="000000"/>
                <w:sz w:val="20"/>
                <w:szCs w:val="20"/>
                <w:lang w:val="en-US"/>
              </w:rPr>
              <w:t>S</w:t>
            </w:r>
            <w:r w:rsidRPr="00925307">
              <w:rPr>
                <w:color w:val="000000"/>
                <w:sz w:val="20"/>
                <w:szCs w:val="20"/>
              </w:rPr>
              <w:t xml:space="preserve"> </w:t>
            </w:r>
            <w:proofErr w:type="spellStart"/>
            <w:r w:rsidRPr="00925307">
              <w:rPr>
                <w:color w:val="000000"/>
                <w:sz w:val="20"/>
                <w:szCs w:val="20"/>
              </w:rPr>
              <w:t>Project</w:t>
            </w:r>
            <w:proofErr w:type="spellEnd"/>
            <w:r w:rsidRPr="00925307">
              <w:rPr>
                <w:color w:val="000000"/>
                <w:sz w:val="20"/>
                <w:szCs w:val="20"/>
              </w:rPr>
              <w:t xml:space="preserve"> или </w:t>
            </w:r>
            <w:r w:rsidRPr="00925307">
              <w:rPr>
                <w:color w:val="000000"/>
                <w:sz w:val="20"/>
                <w:szCs w:val="20"/>
                <w:lang w:val="en-US"/>
              </w:rPr>
              <w:t>MS</w:t>
            </w:r>
            <w:r w:rsidRPr="00925307">
              <w:rPr>
                <w:color w:val="000000"/>
                <w:sz w:val="20"/>
                <w:szCs w:val="20"/>
              </w:rPr>
              <w:t xml:space="preserve"> </w:t>
            </w:r>
            <w:proofErr w:type="spellStart"/>
            <w:r w:rsidRPr="00925307">
              <w:rPr>
                <w:color w:val="000000"/>
                <w:sz w:val="20"/>
                <w:szCs w:val="20"/>
              </w:rPr>
              <w:t>Excel</w:t>
            </w:r>
            <w:proofErr w:type="spellEnd"/>
            <w:r w:rsidRPr="00925307">
              <w:rPr>
                <w:color w:val="000000"/>
                <w:sz w:val="20"/>
                <w:szCs w:val="20"/>
              </w:rPr>
              <w:t>.</w:t>
            </w:r>
          </w:p>
          <w:p w14:paraId="75C5098C"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 xml:space="preserve">Сметную документацию выполнить в программном комплексе и в </w:t>
            </w:r>
            <w:proofErr w:type="spellStart"/>
            <w:r w:rsidRPr="00925307">
              <w:rPr>
                <w:color w:val="000000"/>
                <w:sz w:val="20"/>
                <w:szCs w:val="20"/>
              </w:rPr>
              <w:t>Microsoft</w:t>
            </w:r>
            <w:proofErr w:type="spellEnd"/>
            <w:r w:rsidRPr="00925307">
              <w:rPr>
                <w:color w:val="000000"/>
                <w:sz w:val="20"/>
                <w:szCs w:val="20"/>
              </w:rPr>
              <w:t xml:space="preserve"> </w:t>
            </w:r>
            <w:proofErr w:type="spellStart"/>
            <w:r w:rsidRPr="00925307">
              <w:rPr>
                <w:color w:val="000000"/>
                <w:sz w:val="20"/>
                <w:szCs w:val="20"/>
              </w:rPr>
              <w:t>Excel</w:t>
            </w:r>
            <w:proofErr w:type="spellEnd"/>
            <w:r w:rsidRPr="00925307">
              <w:rPr>
                <w:color w:val="000000"/>
                <w:sz w:val="20"/>
                <w:szCs w:val="20"/>
              </w:rPr>
              <w:t>.</w:t>
            </w:r>
          </w:p>
        </w:tc>
      </w:tr>
      <w:tr w:rsidR="0043415B" w:rsidRPr="00925307" w14:paraId="4BE6F5B2" w14:textId="77777777" w:rsidTr="00AD51CD">
        <w:trPr>
          <w:trHeight w:val="274"/>
        </w:trPr>
        <w:tc>
          <w:tcPr>
            <w:tcW w:w="594" w:type="dxa"/>
            <w:shd w:val="clear" w:color="auto" w:fill="auto"/>
          </w:tcPr>
          <w:p w14:paraId="291F0AD5"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21</w:t>
            </w:r>
          </w:p>
        </w:tc>
        <w:tc>
          <w:tcPr>
            <w:tcW w:w="2772" w:type="dxa"/>
            <w:shd w:val="clear" w:color="auto" w:fill="auto"/>
          </w:tcPr>
          <w:p w14:paraId="26EF5C5B"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Используемый язык</w:t>
            </w:r>
          </w:p>
        </w:tc>
        <w:tc>
          <w:tcPr>
            <w:tcW w:w="6760" w:type="dxa"/>
            <w:shd w:val="clear" w:color="auto" w:fill="auto"/>
          </w:tcPr>
          <w:p w14:paraId="47B6D3C5" w14:textId="77777777" w:rsidR="0043415B" w:rsidRPr="00925307" w:rsidRDefault="0043415B" w:rsidP="00AD51CD">
            <w:pPr>
              <w:widowControl w:val="0"/>
              <w:shd w:val="clear" w:color="auto" w:fill="FFFFFF"/>
              <w:spacing w:after="120" w:line="240" w:lineRule="atLeast"/>
              <w:ind w:left="43" w:firstLine="208"/>
              <w:jc w:val="both"/>
              <w:rPr>
                <w:color w:val="000000"/>
                <w:sz w:val="20"/>
                <w:szCs w:val="20"/>
              </w:rPr>
            </w:pPr>
            <w:r w:rsidRPr="00925307">
              <w:rPr>
                <w:color w:val="000000"/>
                <w:sz w:val="20"/>
                <w:szCs w:val="20"/>
              </w:rPr>
              <w:t xml:space="preserve">Вся документация должна быть на русском языке, если не указано иное. </w:t>
            </w:r>
          </w:p>
        </w:tc>
      </w:tr>
      <w:tr w:rsidR="0043415B" w:rsidRPr="00925307" w14:paraId="20DFAA47" w14:textId="77777777" w:rsidTr="00AD51CD">
        <w:trPr>
          <w:trHeight w:val="300"/>
        </w:trPr>
        <w:tc>
          <w:tcPr>
            <w:tcW w:w="594" w:type="dxa"/>
            <w:shd w:val="clear" w:color="auto" w:fill="auto"/>
          </w:tcPr>
          <w:p w14:paraId="766C924A"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t>22</w:t>
            </w:r>
          </w:p>
        </w:tc>
        <w:tc>
          <w:tcPr>
            <w:tcW w:w="2772" w:type="dxa"/>
            <w:shd w:val="clear" w:color="auto" w:fill="auto"/>
          </w:tcPr>
          <w:p w14:paraId="3E351EEA" w14:textId="77777777" w:rsidR="0043415B" w:rsidRPr="00CD0245" w:rsidRDefault="0043415B" w:rsidP="00AD51CD">
            <w:pPr>
              <w:widowControl w:val="0"/>
              <w:spacing w:line="240" w:lineRule="atLeast"/>
              <w:rPr>
                <w:color w:val="000000"/>
                <w:sz w:val="20"/>
                <w:szCs w:val="20"/>
              </w:rPr>
            </w:pPr>
            <w:r w:rsidRPr="00CD0245">
              <w:rPr>
                <w:color w:val="000000"/>
                <w:sz w:val="20"/>
                <w:szCs w:val="20"/>
              </w:rPr>
              <w:t>Требования к исполнителю работ</w:t>
            </w:r>
          </w:p>
        </w:tc>
        <w:tc>
          <w:tcPr>
            <w:tcW w:w="6760" w:type="dxa"/>
            <w:shd w:val="clear" w:color="auto" w:fill="auto"/>
          </w:tcPr>
          <w:p w14:paraId="4E30AB10" w14:textId="3B8BEDE7" w:rsidR="00313D3C" w:rsidRPr="00313D3C" w:rsidRDefault="00313D3C" w:rsidP="00313D3C">
            <w:pPr>
              <w:pStyle w:val="ConsPlusNormal0"/>
              <w:ind w:firstLine="0"/>
              <w:jc w:val="both"/>
              <w:rPr>
                <w:rFonts w:ascii="Times New Roman" w:hAnsi="Times New Roman" w:cs="Times New Roman"/>
              </w:rPr>
            </w:pPr>
            <w:r w:rsidRPr="00313D3C">
              <w:rPr>
                <w:rFonts w:ascii="Times New Roman" w:hAnsi="Times New Roman" w:cs="Times New Roman"/>
              </w:rPr>
              <w:t>1.</w:t>
            </w:r>
            <w:r>
              <w:rPr>
                <w:rFonts w:ascii="Times New Roman" w:hAnsi="Times New Roman" w:cs="Times New Roman"/>
              </w:rPr>
              <w:t xml:space="preserve"> </w:t>
            </w:r>
            <w:r w:rsidRPr="00313D3C">
              <w:rPr>
                <w:rFonts w:ascii="Times New Roman" w:hAnsi="Times New Roman" w:cs="Times New Roman"/>
              </w:rPr>
              <w:t xml:space="preserve">Наличие выписки о членстве в СРО в области инженерных изысканий и в области архитектурно-строительного проектирования и их обязательствах, со сроком окончания не ранее 30.08.2025г. с Уровнем ответственности </w:t>
            </w:r>
            <w:r w:rsidRPr="00313D3C">
              <w:rPr>
                <w:rFonts w:ascii="Times New Roman" w:hAnsi="Times New Roman" w:cs="Times New Roman"/>
                <w:u w:val="single"/>
              </w:rPr>
              <w:t>не ниже Третьего</w:t>
            </w:r>
            <w:r w:rsidRPr="00313D3C">
              <w:rPr>
                <w:rFonts w:ascii="Times New Roman" w:hAnsi="Times New Roman" w:cs="Times New Roman"/>
              </w:rPr>
              <w:t xml:space="preserve"> (предоставляется копия выписки);</w:t>
            </w:r>
          </w:p>
          <w:p w14:paraId="3C1F68FE" w14:textId="77777777" w:rsidR="00313D3C" w:rsidRPr="00313D3C" w:rsidRDefault="00313D3C" w:rsidP="00313D3C">
            <w:pPr>
              <w:pStyle w:val="ConsPlusNormal0"/>
              <w:ind w:firstLine="540"/>
              <w:jc w:val="both"/>
              <w:rPr>
                <w:rFonts w:ascii="Times New Roman" w:hAnsi="Times New Roman" w:cs="Times New Roman"/>
              </w:rPr>
            </w:pPr>
          </w:p>
          <w:p w14:paraId="1C0BAC7F" w14:textId="78C5138D" w:rsidR="00313D3C" w:rsidRPr="00313D3C" w:rsidRDefault="00313D3C" w:rsidP="00313D3C">
            <w:pPr>
              <w:pStyle w:val="ConsPlusNormal0"/>
              <w:ind w:firstLine="0"/>
              <w:jc w:val="both"/>
              <w:rPr>
                <w:rFonts w:ascii="Times New Roman" w:hAnsi="Times New Roman" w:cs="Times New Roman"/>
              </w:rPr>
            </w:pPr>
            <w:r w:rsidRPr="00313D3C">
              <w:rPr>
                <w:rFonts w:ascii="Times New Roman" w:hAnsi="Times New Roman" w:cs="Times New Roman"/>
              </w:rPr>
              <w:t>2.</w:t>
            </w:r>
            <w:r>
              <w:rPr>
                <w:rFonts w:ascii="Times New Roman" w:hAnsi="Times New Roman" w:cs="Times New Roman"/>
              </w:rPr>
              <w:t xml:space="preserve"> </w:t>
            </w:r>
            <w:r w:rsidRPr="00313D3C">
              <w:rPr>
                <w:rFonts w:ascii="Times New Roman" w:hAnsi="Times New Roman" w:cs="Times New Roman"/>
              </w:rPr>
              <w:t xml:space="preserve">Наличие выписки о членстве в СРО, со сроком окончания не ранее 30.08.2025г. (предоставляется копия выписки) –членство СРО в отношении объектов капитального строительства (кроме </w:t>
            </w:r>
            <w:proofErr w:type="spellStart"/>
            <w:r w:rsidRPr="00313D3C">
              <w:rPr>
                <w:rFonts w:ascii="Times New Roman" w:hAnsi="Times New Roman" w:cs="Times New Roman"/>
              </w:rPr>
              <w:t>особоопасных</w:t>
            </w:r>
            <w:proofErr w:type="spellEnd"/>
            <w:r w:rsidRPr="00313D3C">
              <w:rPr>
                <w:rFonts w:ascii="Times New Roman" w:hAnsi="Times New Roman" w:cs="Times New Roman"/>
              </w:rPr>
              <w:t xml:space="preserve">, технически сложных и уникальных объектов, объектов использования атомной энергии) с Уровнем ответственности </w:t>
            </w:r>
            <w:r w:rsidRPr="00313D3C">
              <w:rPr>
                <w:rFonts w:ascii="Times New Roman" w:hAnsi="Times New Roman" w:cs="Times New Roman"/>
                <w:u w:val="single"/>
              </w:rPr>
              <w:t>не ниже Второго</w:t>
            </w:r>
            <w:r w:rsidRPr="00313D3C">
              <w:rPr>
                <w:rFonts w:ascii="Times New Roman" w:hAnsi="Times New Roman" w:cs="Times New Roman"/>
              </w:rPr>
              <w:t xml:space="preserve"> (предоставляется копия выписки).</w:t>
            </w:r>
          </w:p>
          <w:p w14:paraId="4E24665D" w14:textId="77777777" w:rsidR="0043415B" w:rsidRPr="002D7617" w:rsidRDefault="0043415B" w:rsidP="00AD51CD">
            <w:pPr>
              <w:pStyle w:val="afff2"/>
              <w:shd w:val="clear" w:color="auto" w:fill="FFFFFF"/>
              <w:spacing w:before="0" w:beforeAutospacing="0" w:after="0" w:afterAutospacing="0"/>
              <w:rPr>
                <w:sz w:val="20"/>
                <w:szCs w:val="20"/>
              </w:rPr>
            </w:pPr>
          </w:p>
          <w:p w14:paraId="6577D8D2" w14:textId="77777777" w:rsidR="0043415B" w:rsidRDefault="0043415B" w:rsidP="00AD51CD">
            <w:pPr>
              <w:pStyle w:val="afff2"/>
              <w:shd w:val="clear" w:color="auto" w:fill="FFFFFF"/>
              <w:spacing w:before="0" w:beforeAutospacing="0" w:after="0" w:afterAutospacing="0"/>
              <w:rPr>
                <w:color w:val="000000"/>
                <w:sz w:val="20"/>
                <w:szCs w:val="20"/>
                <w:highlight w:val="cyan"/>
              </w:rPr>
            </w:pPr>
          </w:p>
          <w:p w14:paraId="41C5E4BA" w14:textId="77777777" w:rsidR="0043415B" w:rsidRPr="002D7617" w:rsidRDefault="0043415B" w:rsidP="00AD51CD">
            <w:pPr>
              <w:pStyle w:val="afff2"/>
              <w:shd w:val="clear" w:color="auto" w:fill="FFFFFF"/>
              <w:spacing w:before="0" w:beforeAutospacing="0" w:after="0" w:afterAutospacing="0"/>
              <w:rPr>
                <w:color w:val="000000"/>
                <w:sz w:val="20"/>
                <w:szCs w:val="20"/>
              </w:rPr>
            </w:pPr>
            <w:r w:rsidRPr="002D7617">
              <w:rPr>
                <w:color w:val="000000"/>
                <w:sz w:val="20"/>
                <w:szCs w:val="20"/>
              </w:rPr>
              <w:t>3.Наличие опыта работ – не менее 2-х успешно реализованных проектов в области модернизации компрессоров серии К за последние 5 лет.</w:t>
            </w:r>
          </w:p>
          <w:p w14:paraId="5FE497BF" w14:textId="77777777" w:rsidR="0043415B" w:rsidRPr="002D7617" w:rsidRDefault="0043415B" w:rsidP="00AD51CD">
            <w:pPr>
              <w:widowControl w:val="0"/>
              <w:tabs>
                <w:tab w:val="num" w:pos="175"/>
              </w:tabs>
              <w:spacing w:line="240" w:lineRule="atLeast"/>
              <w:ind w:hanging="33"/>
              <w:rPr>
                <w:color w:val="000000"/>
                <w:sz w:val="20"/>
                <w:szCs w:val="20"/>
              </w:rPr>
            </w:pPr>
            <w:r w:rsidRPr="002D7617">
              <w:rPr>
                <w:color w:val="000000"/>
                <w:sz w:val="20"/>
                <w:szCs w:val="20"/>
              </w:rPr>
              <w:t>(подтверждается копией договоров и актов о приемке выполненных работ).</w:t>
            </w:r>
          </w:p>
          <w:p w14:paraId="5F9E74F8" w14:textId="77777777" w:rsidR="0043415B" w:rsidRPr="00477E90" w:rsidRDefault="0043415B" w:rsidP="00AD51CD">
            <w:pPr>
              <w:widowControl w:val="0"/>
              <w:tabs>
                <w:tab w:val="num" w:pos="175"/>
              </w:tabs>
              <w:spacing w:line="240" w:lineRule="atLeast"/>
              <w:ind w:hanging="33"/>
              <w:rPr>
                <w:color w:val="000000"/>
                <w:sz w:val="20"/>
                <w:szCs w:val="20"/>
                <w:highlight w:val="cyan"/>
              </w:rPr>
            </w:pPr>
          </w:p>
          <w:p w14:paraId="5CFA2E3A" w14:textId="77777777" w:rsidR="0043415B" w:rsidRDefault="0043415B" w:rsidP="00AD51CD">
            <w:pPr>
              <w:widowControl w:val="0"/>
              <w:tabs>
                <w:tab w:val="num" w:pos="175"/>
              </w:tabs>
              <w:spacing w:line="240" w:lineRule="atLeast"/>
              <w:jc w:val="both"/>
              <w:rPr>
                <w:color w:val="000000"/>
                <w:sz w:val="20"/>
                <w:szCs w:val="20"/>
                <w:highlight w:val="cyan"/>
              </w:rPr>
            </w:pPr>
            <w:r w:rsidRPr="002D7617">
              <w:rPr>
                <w:color w:val="000000"/>
                <w:sz w:val="20"/>
                <w:szCs w:val="20"/>
              </w:rPr>
              <w:t xml:space="preserve">4.Наличие </w:t>
            </w:r>
            <w:r w:rsidRPr="002D7617">
              <w:rPr>
                <w:sz w:val="20"/>
                <w:szCs w:val="20"/>
              </w:rPr>
              <w:t>не</w:t>
            </w:r>
            <w:r w:rsidRPr="00441F42">
              <w:rPr>
                <w:sz w:val="20"/>
                <w:szCs w:val="20"/>
              </w:rPr>
              <w:t xml:space="preserve">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w:t>
            </w:r>
            <w:r w:rsidRPr="00441F42">
              <w:rPr>
                <w:sz w:val="20"/>
                <w:szCs w:val="20"/>
              </w:rPr>
              <w:lastRenderedPageBreak/>
              <w:t>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w:t>
            </w:r>
            <w:r>
              <w:rPr>
                <w:sz w:val="20"/>
                <w:szCs w:val="20"/>
              </w:rPr>
              <w:t>:</w:t>
            </w:r>
          </w:p>
          <w:p w14:paraId="04CC42A3" w14:textId="77777777" w:rsidR="0043415B" w:rsidRDefault="0043415B" w:rsidP="00AD51CD">
            <w:pPr>
              <w:widowControl w:val="0"/>
              <w:tabs>
                <w:tab w:val="num" w:pos="175"/>
              </w:tabs>
              <w:spacing w:line="240" w:lineRule="atLeast"/>
              <w:jc w:val="both"/>
              <w:rPr>
                <w:color w:val="000000"/>
                <w:sz w:val="20"/>
                <w:szCs w:val="20"/>
                <w:highlight w:val="cyan"/>
              </w:rPr>
            </w:pPr>
          </w:p>
          <w:p w14:paraId="2B251958" w14:textId="77777777" w:rsidR="0043415B" w:rsidRPr="002D7617" w:rsidRDefault="0043415B" w:rsidP="00AD51CD">
            <w:pPr>
              <w:widowControl w:val="0"/>
              <w:tabs>
                <w:tab w:val="num" w:pos="175"/>
              </w:tabs>
              <w:spacing w:line="240" w:lineRule="atLeast"/>
              <w:jc w:val="both"/>
              <w:rPr>
                <w:sz w:val="20"/>
                <w:szCs w:val="20"/>
              </w:rPr>
            </w:pPr>
            <w:r w:rsidRPr="002D7617">
              <w:rPr>
                <w:color w:val="000000"/>
                <w:sz w:val="20"/>
                <w:szCs w:val="20"/>
              </w:rPr>
              <w:t xml:space="preserve">- </w:t>
            </w:r>
            <w:r w:rsidRPr="002D7617">
              <w:rPr>
                <w:sz w:val="20"/>
                <w:szCs w:val="20"/>
              </w:rPr>
              <w:t>руководителей, имеющих стаж работы на инженерных должностях в организациях – не менее 2-х;</w:t>
            </w:r>
          </w:p>
          <w:p w14:paraId="494A0C4D" w14:textId="77777777" w:rsidR="0043415B" w:rsidRPr="002D7617" w:rsidRDefault="0043415B" w:rsidP="00AD51CD">
            <w:pPr>
              <w:widowControl w:val="0"/>
              <w:tabs>
                <w:tab w:val="num" w:pos="175"/>
              </w:tabs>
              <w:spacing w:line="240" w:lineRule="atLeast"/>
              <w:jc w:val="both"/>
              <w:rPr>
                <w:sz w:val="20"/>
                <w:szCs w:val="20"/>
              </w:rPr>
            </w:pPr>
            <w:r w:rsidRPr="002D7617">
              <w:rPr>
                <w:color w:val="000000"/>
                <w:sz w:val="20"/>
                <w:szCs w:val="20"/>
              </w:rPr>
              <w:t xml:space="preserve">- </w:t>
            </w:r>
            <w:r w:rsidRPr="002D7617">
              <w:rPr>
                <w:sz w:val="20"/>
                <w:szCs w:val="20"/>
              </w:rPr>
              <w:t>специалистов технических служб – не менее 3-х.</w:t>
            </w:r>
          </w:p>
          <w:p w14:paraId="38C6BCD1" w14:textId="77777777" w:rsidR="0043415B" w:rsidRPr="002D7617" w:rsidRDefault="0043415B" w:rsidP="00AD51CD">
            <w:pPr>
              <w:widowControl w:val="0"/>
              <w:tabs>
                <w:tab w:val="num" w:pos="175"/>
              </w:tabs>
              <w:spacing w:line="240" w:lineRule="atLeast"/>
              <w:jc w:val="both"/>
              <w:rPr>
                <w:color w:val="000000"/>
                <w:sz w:val="20"/>
                <w:szCs w:val="20"/>
              </w:rPr>
            </w:pPr>
          </w:p>
          <w:p w14:paraId="3B466568" w14:textId="77777777" w:rsidR="0043415B" w:rsidRPr="002D7617" w:rsidRDefault="0043415B" w:rsidP="00AD51CD">
            <w:pPr>
              <w:widowControl w:val="0"/>
              <w:tabs>
                <w:tab w:val="num" w:pos="175"/>
              </w:tabs>
              <w:spacing w:line="240" w:lineRule="atLeast"/>
              <w:jc w:val="both"/>
              <w:rPr>
                <w:color w:val="000000"/>
                <w:sz w:val="20"/>
                <w:szCs w:val="20"/>
              </w:rPr>
            </w:pPr>
            <w:r w:rsidRPr="002D7617">
              <w:rPr>
                <w:color w:val="000000"/>
                <w:sz w:val="20"/>
                <w:szCs w:val="20"/>
              </w:rPr>
              <w:t>(</w:t>
            </w:r>
            <w:r>
              <w:rPr>
                <w:color w:val="000000"/>
                <w:sz w:val="20"/>
                <w:szCs w:val="20"/>
              </w:rPr>
              <w:t xml:space="preserve">квалификация </w:t>
            </w:r>
            <w:r w:rsidRPr="002D7617">
              <w:rPr>
                <w:color w:val="000000"/>
                <w:sz w:val="20"/>
                <w:szCs w:val="20"/>
              </w:rPr>
              <w:t>подтверждается копией трудовых договоров, аттестатами, сертификатами и пр.)</w:t>
            </w:r>
          </w:p>
          <w:p w14:paraId="16AD2B90" w14:textId="77777777" w:rsidR="0043415B" w:rsidRDefault="0043415B" w:rsidP="00AD51CD">
            <w:pPr>
              <w:widowControl w:val="0"/>
              <w:tabs>
                <w:tab w:val="num" w:pos="175"/>
              </w:tabs>
              <w:spacing w:line="240" w:lineRule="atLeast"/>
              <w:ind w:hanging="33"/>
              <w:jc w:val="both"/>
              <w:rPr>
                <w:color w:val="000000"/>
                <w:sz w:val="20"/>
                <w:szCs w:val="20"/>
              </w:rPr>
            </w:pPr>
          </w:p>
          <w:p w14:paraId="0C6CF28E" w14:textId="77777777" w:rsidR="0043415B" w:rsidRPr="00CD0245" w:rsidRDefault="0043415B" w:rsidP="00AD51CD">
            <w:pPr>
              <w:widowControl w:val="0"/>
              <w:tabs>
                <w:tab w:val="num" w:pos="175"/>
              </w:tabs>
              <w:spacing w:line="240" w:lineRule="atLeast"/>
              <w:ind w:hanging="33"/>
              <w:jc w:val="both"/>
              <w:rPr>
                <w:color w:val="000000"/>
                <w:sz w:val="20"/>
                <w:szCs w:val="20"/>
              </w:rPr>
            </w:pPr>
          </w:p>
          <w:p w14:paraId="4AA1F0C0" w14:textId="70BEFD9F" w:rsidR="0043415B" w:rsidRPr="00CD0245" w:rsidRDefault="00E32C93" w:rsidP="00AD51CD">
            <w:pPr>
              <w:widowControl w:val="0"/>
              <w:tabs>
                <w:tab w:val="num" w:pos="175"/>
              </w:tabs>
              <w:spacing w:line="240" w:lineRule="atLeast"/>
              <w:ind w:hanging="33"/>
              <w:jc w:val="both"/>
              <w:rPr>
                <w:color w:val="000000"/>
                <w:sz w:val="20"/>
                <w:szCs w:val="20"/>
              </w:rPr>
            </w:pPr>
            <w:bookmarkStart w:id="7" w:name="_Hlk172178731"/>
            <w:r w:rsidRPr="00E32C93">
              <w:rPr>
                <w:color w:val="000000"/>
                <w:sz w:val="20"/>
                <w:szCs w:val="20"/>
                <w:highlight w:val="yellow"/>
              </w:rPr>
              <w:t>5</w:t>
            </w:r>
            <w:r w:rsidR="0043415B" w:rsidRPr="00E32C93">
              <w:rPr>
                <w:color w:val="000000"/>
                <w:sz w:val="20"/>
                <w:szCs w:val="20"/>
                <w:highlight w:val="yellow"/>
              </w:rPr>
              <w:t>. Исполнитель принимает на себя обязательство по:</w:t>
            </w:r>
          </w:p>
          <w:p w14:paraId="419DD44F"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 xml:space="preserve">- разработке документации по модернизации компрессора </w:t>
            </w:r>
            <w:r w:rsidRPr="00CD0245">
              <w:rPr>
                <w:b/>
                <w:i/>
                <w:sz w:val="20"/>
                <w:szCs w:val="20"/>
              </w:rPr>
              <w:t>К500-61-1</w:t>
            </w:r>
            <w:r w:rsidRPr="00CD0245">
              <w:rPr>
                <w:color w:val="000000"/>
                <w:sz w:val="20"/>
                <w:szCs w:val="20"/>
              </w:rPr>
              <w:t>;</w:t>
            </w:r>
          </w:p>
          <w:p w14:paraId="5EE6BD61"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  разработке проекта организации работ (ПОР) по модернизации турбокомпрессора:</w:t>
            </w:r>
          </w:p>
          <w:p w14:paraId="54FC148B"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  согласование проекта организации работ (ПОР) с заказчиком до начала проведения работ;</w:t>
            </w:r>
          </w:p>
          <w:p w14:paraId="65ACFE52"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w:t>
            </w:r>
            <w:r w:rsidRPr="00CD0245">
              <w:rPr>
                <w:color w:val="000000"/>
                <w:sz w:val="20"/>
                <w:szCs w:val="20"/>
              </w:rPr>
              <w:tab/>
              <w:t>приобретению всего необходимого оборудования и материалов для выполнения работ;</w:t>
            </w:r>
          </w:p>
          <w:p w14:paraId="38A58A39"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w:t>
            </w:r>
            <w:r w:rsidRPr="00CD0245">
              <w:rPr>
                <w:color w:val="000000"/>
                <w:sz w:val="20"/>
                <w:szCs w:val="20"/>
              </w:rPr>
              <w:tab/>
              <w:t xml:space="preserve">выполнению монтажных работ; </w:t>
            </w:r>
          </w:p>
          <w:p w14:paraId="41B47EE7"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w:t>
            </w:r>
            <w:r w:rsidRPr="00CD0245">
              <w:rPr>
                <w:color w:val="000000"/>
                <w:sz w:val="20"/>
                <w:szCs w:val="20"/>
              </w:rPr>
              <w:tab/>
              <w:t>проведению пуско-наладочных работ;</w:t>
            </w:r>
          </w:p>
          <w:p w14:paraId="447547B9"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 обеспечению условий производства технического обслуживания и ремонта компрессора с помощью оригинального комплекта инструмента и приспособлений Исполнителя;</w:t>
            </w:r>
          </w:p>
          <w:p w14:paraId="624D5BF2"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w:t>
            </w:r>
            <w:r w:rsidRPr="00CD0245">
              <w:rPr>
                <w:color w:val="000000"/>
                <w:sz w:val="20"/>
                <w:szCs w:val="20"/>
              </w:rPr>
              <w:tab/>
              <w:t>составлению отчетной документации, подтверждающей достижение заявленных технических и удельных характеристик (показателей), по окончанию работ по модернизации турбокомпрессора;</w:t>
            </w:r>
          </w:p>
          <w:p w14:paraId="4CCD47A7"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w:t>
            </w:r>
            <w:r w:rsidRPr="00CD0245">
              <w:rPr>
                <w:color w:val="000000"/>
                <w:sz w:val="20"/>
                <w:szCs w:val="20"/>
              </w:rPr>
              <w:tab/>
              <w:t>передаче полного комплекта технической документации на модернизированное оборудование.</w:t>
            </w:r>
          </w:p>
          <w:p w14:paraId="7A42AB5B"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p>
          <w:p w14:paraId="6AB4AC28"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Предоставлению до начала проведения работ, следующего перечня документов:</w:t>
            </w:r>
          </w:p>
          <w:p w14:paraId="303D5C2A"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1</w:t>
            </w:r>
            <w:r w:rsidRPr="00CD0245">
              <w:rPr>
                <w:color w:val="000000"/>
                <w:sz w:val="20"/>
                <w:szCs w:val="20"/>
              </w:rPr>
              <w:tab/>
              <w:t>Копии протоколов и удостоверений руководителей и специалистов о прохождении обучения по охране труда в объёме 40 часов;</w:t>
            </w:r>
          </w:p>
          <w:p w14:paraId="3D0584BC"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2</w:t>
            </w:r>
            <w:r w:rsidRPr="00CD0245">
              <w:rPr>
                <w:color w:val="000000"/>
                <w:sz w:val="20"/>
                <w:szCs w:val="20"/>
              </w:rPr>
              <w:tab/>
              <w:t>Информации, подтверждающей проведение аттестации рабочих мест по условиям труда в организации;</w:t>
            </w:r>
          </w:p>
          <w:p w14:paraId="17C1F318"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3</w:t>
            </w:r>
            <w:r w:rsidRPr="00CD0245">
              <w:rPr>
                <w:color w:val="000000"/>
                <w:sz w:val="20"/>
                <w:szCs w:val="20"/>
              </w:rPr>
              <w:tab/>
              <w:t xml:space="preserve">Копии протоколов и удостоверений руководителей и специалистов, подтверждающих </w:t>
            </w:r>
            <w:proofErr w:type="gramStart"/>
            <w:r w:rsidRPr="00CD0245">
              <w:rPr>
                <w:color w:val="000000"/>
                <w:sz w:val="20"/>
                <w:szCs w:val="20"/>
              </w:rPr>
              <w:t>прохождение проверки знаний требований</w:t>
            </w:r>
            <w:proofErr w:type="gramEnd"/>
            <w:r w:rsidRPr="00CD0245">
              <w:rPr>
                <w:color w:val="000000"/>
                <w:sz w:val="20"/>
                <w:szCs w:val="20"/>
              </w:rPr>
              <w:t xml:space="preserve"> правил промышленной безопасности (по принадлежности, оборудование, работающее под давлением, энергетическая безопасность);</w:t>
            </w:r>
          </w:p>
          <w:p w14:paraId="0697AE8C"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4</w:t>
            </w:r>
            <w:r w:rsidRPr="00CD0245">
              <w:rPr>
                <w:color w:val="000000"/>
                <w:sz w:val="20"/>
                <w:szCs w:val="20"/>
              </w:rPr>
              <w:tab/>
              <w:t>Копии протоколов и удостоверений, подтверждающих прохождение обучения безопасным приемам и методам работы работников рабочих профессий, наличие у работников удостоверений стропальщиков, персонал, обслуживающий сосуды, работающие под давлением, электробезопасности;</w:t>
            </w:r>
          </w:p>
          <w:p w14:paraId="040FE7A3" w14:textId="77777777" w:rsidR="0043415B" w:rsidRPr="00CD0245"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5</w:t>
            </w:r>
            <w:r w:rsidRPr="00CD0245">
              <w:rPr>
                <w:color w:val="000000"/>
                <w:sz w:val="20"/>
                <w:szCs w:val="20"/>
              </w:rPr>
              <w:tab/>
              <w:t>Копии протоколов и удостоверений руководителей и специалистов, подтверждающих прохождение обучения по пожарно-техническому минимуму, обучения работников рабочих профессий связанных с выполнением огневых работ:</w:t>
            </w:r>
          </w:p>
          <w:p w14:paraId="71360339" w14:textId="33EAD7CC" w:rsidR="0043415B" w:rsidRDefault="0043415B" w:rsidP="00AD51CD">
            <w:pPr>
              <w:widowControl w:val="0"/>
              <w:shd w:val="clear" w:color="auto" w:fill="FFFFFF"/>
              <w:spacing w:line="240" w:lineRule="atLeast"/>
              <w:ind w:left="43" w:firstLine="208"/>
              <w:jc w:val="both"/>
              <w:rPr>
                <w:color w:val="000000"/>
                <w:sz w:val="20"/>
                <w:szCs w:val="20"/>
              </w:rPr>
            </w:pPr>
            <w:r w:rsidRPr="00CD0245">
              <w:rPr>
                <w:color w:val="000000"/>
                <w:sz w:val="20"/>
                <w:szCs w:val="20"/>
              </w:rPr>
              <w:t>6</w:t>
            </w:r>
            <w:r w:rsidRPr="00CD0245">
              <w:rPr>
                <w:color w:val="000000"/>
                <w:sz w:val="20"/>
                <w:szCs w:val="20"/>
              </w:rPr>
              <w:tab/>
              <w:t>Копии приказов по организации о назначении лиц ответственных за организацию безопасного производства работ, выдающих наряд-допуск, допускающих и производителей работ при производстве работ повышенной опасности, ответственных за безопасное производство работ кранами, ответственных за безопасную эксплуатацию сосудов, работающих под давлением, ответственных за организацию и проведение огневых работ (по принадлежности) и т.п.</w:t>
            </w:r>
            <w:r w:rsidR="00E32C93">
              <w:rPr>
                <w:color w:val="000000"/>
                <w:sz w:val="20"/>
                <w:szCs w:val="20"/>
              </w:rPr>
              <w:t>;</w:t>
            </w:r>
          </w:p>
          <w:p w14:paraId="40268596" w14:textId="3E19CF2D" w:rsidR="0043415B" w:rsidRPr="00CD0245" w:rsidRDefault="00E32C93" w:rsidP="00AD51CD">
            <w:pPr>
              <w:widowControl w:val="0"/>
              <w:shd w:val="clear" w:color="auto" w:fill="FFFFFF"/>
              <w:spacing w:line="240" w:lineRule="atLeast"/>
              <w:ind w:left="43" w:firstLine="208"/>
              <w:jc w:val="both"/>
              <w:rPr>
                <w:color w:val="000000"/>
                <w:sz w:val="20"/>
                <w:szCs w:val="20"/>
              </w:rPr>
            </w:pPr>
            <w:r w:rsidRPr="00E32C93">
              <w:rPr>
                <w:color w:val="000000"/>
                <w:sz w:val="20"/>
                <w:szCs w:val="20"/>
                <w:highlight w:val="yellow"/>
              </w:rPr>
              <w:t xml:space="preserve">7. </w:t>
            </w:r>
            <w:bookmarkStart w:id="8" w:name="_GoBack"/>
            <w:bookmarkEnd w:id="8"/>
            <w:r w:rsidRPr="00A87CE8">
              <w:rPr>
                <w:color w:val="000000"/>
                <w:sz w:val="20"/>
                <w:szCs w:val="20"/>
                <w:highlight w:val="yellow"/>
              </w:rPr>
              <w:t xml:space="preserve">Подписать с Заказчиком </w:t>
            </w:r>
            <w:r w:rsidR="00A87CE8" w:rsidRPr="00A87CE8">
              <w:rPr>
                <w:color w:val="000000"/>
                <w:sz w:val="20"/>
                <w:szCs w:val="20"/>
                <w:highlight w:val="yellow"/>
              </w:rPr>
              <w:t>Соглашение о неразглашении и защите конфиденциальной информации»</w:t>
            </w:r>
            <w:bookmarkEnd w:id="7"/>
          </w:p>
        </w:tc>
      </w:tr>
      <w:tr w:rsidR="0043415B" w:rsidRPr="00925307" w14:paraId="33963A1E" w14:textId="77777777" w:rsidTr="00AD51CD">
        <w:trPr>
          <w:trHeight w:val="300"/>
        </w:trPr>
        <w:tc>
          <w:tcPr>
            <w:tcW w:w="594" w:type="dxa"/>
            <w:shd w:val="clear" w:color="auto" w:fill="auto"/>
          </w:tcPr>
          <w:p w14:paraId="3F943704" w14:textId="77777777" w:rsidR="0043415B" w:rsidRPr="00925307" w:rsidRDefault="0043415B" w:rsidP="00AD51CD">
            <w:pPr>
              <w:widowControl w:val="0"/>
              <w:spacing w:line="240" w:lineRule="atLeast"/>
              <w:jc w:val="center"/>
              <w:rPr>
                <w:color w:val="000000"/>
                <w:sz w:val="20"/>
                <w:szCs w:val="20"/>
              </w:rPr>
            </w:pPr>
            <w:r w:rsidRPr="00925307">
              <w:rPr>
                <w:color w:val="000000"/>
                <w:sz w:val="20"/>
                <w:szCs w:val="20"/>
              </w:rPr>
              <w:lastRenderedPageBreak/>
              <w:t>23</w:t>
            </w:r>
          </w:p>
        </w:tc>
        <w:tc>
          <w:tcPr>
            <w:tcW w:w="2772" w:type="dxa"/>
            <w:shd w:val="clear" w:color="auto" w:fill="auto"/>
          </w:tcPr>
          <w:p w14:paraId="340F6A66" w14:textId="77777777" w:rsidR="0043415B" w:rsidRPr="00925307" w:rsidRDefault="0043415B" w:rsidP="00AD51CD">
            <w:pPr>
              <w:widowControl w:val="0"/>
              <w:spacing w:line="240" w:lineRule="atLeast"/>
              <w:rPr>
                <w:color w:val="000000"/>
                <w:sz w:val="20"/>
                <w:szCs w:val="20"/>
              </w:rPr>
            </w:pPr>
            <w:r w:rsidRPr="00925307">
              <w:rPr>
                <w:color w:val="000000"/>
                <w:sz w:val="20"/>
                <w:szCs w:val="20"/>
              </w:rPr>
              <w:t>Порядок приемки работ</w:t>
            </w:r>
          </w:p>
        </w:tc>
        <w:tc>
          <w:tcPr>
            <w:tcW w:w="6760" w:type="dxa"/>
            <w:shd w:val="clear" w:color="auto" w:fill="auto"/>
          </w:tcPr>
          <w:p w14:paraId="4E718BA4" w14:textId="77777777" w:rsidR="0043415B" w:rsidRPr="00925307" w:rsidRDefault="0043415B" w:rsidP="00AD51CD">
            <w:pPr>
              <w:widowControl w:val="0"/>
              <w:tabs>
                <w:tab w:val="num" w:pos="175"/>
              </w:tabs>
              <w:spacing w:line="240" w:lineRule="atLeast"/>
              <w:ind w:hanging="33"/>
              <w:jc w:val="both"/>
              <w:rPr>
                <w:i/>
                <w:iCs/>
                <w:color w:val="000000"/>
                <w:sz w:val="20"/>
                <w:szCs w:val="20"/>
              </w:rPr>
            </w:pPr>
            <w:r w:rsidRPr="00925307">
              <w:rPr>
                <w:i/>
                <w:iCs/>
                <w:color w:val="000000"/>
                <w:sz w:val="20"/>
                <w:szCs w:val="20"/>
              </w:rPr>
              <w:t>Виды испытаний и контроля.</w:t>
            </w:r>
          </w:p>
          <w:p w14:paraId="75070271"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Комплект модернизации (далее – КМ) должен подвергаться приёмочному контролю, головной образец модернизированного компрессора – приемочным испытаниям.</w:t>
            </w:r>
          </w:p>
          <w:p w14:paraId="28F5B086" w14:textId="77777777" w:rsidR="0043415B" w:rsidRPr="00925307" w:rsidRDefault="0043415B" w:rsidP="00AD51CD">
            <w:pPr>
              <w:widowControl w:val="0"/>
              <w:tabs>
                <w:tab w:val="num" w:pos="175"/>
              </w:tabs>
              <w:spacing w:line="240" w:lineRule="atLeast"/>
              <w:ind w:hanging="33"/>
              <w:jc w:val="both"/>
              <w:rPr>
                <w:i/>
                <w:iCs/>
                <w:color w:val="000000"/>
                <w:sz w:val="20"/>
                <w:szCs w:val="20"/>
              </w:rPr>
            </w:pPr>
            <w:r w:rsidRPr="00925307">
              <w:rPr>
                <w:i/>
                <w:iCs/>
                <w:color w:val="000000"/>
                <w:sz w:val="20"/>
                <w:szCs w:val="20"/>
              </w:rPr>
              <w:t>Приёмочный контроль.</w:t>
            </w:r>
          </w:p>
          <w:p w14:paraId="7481C7BD"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Приёмочный контроль осуществляет Подрядчик.</w:t>
            </w:r>
          </w:p>
          <w:p w14:paraId="31D88D4E"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lastRenderedPageBreak/>
              <w:t>Положительные результаты контроля являются подтверждением составных частей КМ требованиям конструкторской документации и основанием для отгрузки Заказчику.</w:t>
            </w:r>
          </w:p>
          <w:p w14:paraId="5BB1B5B0" w14:textId="77777777" w:rsidR="0043415B" w:rsidRPr="00925307" w:rsidRDefault="0043415B" w:rsidP="00AD51CD">
            <w:pPr>
              <w:widowControl w:val="0"/>
              <w:tabs>
                <w:tab w:val="num" w:pos="175"/>
              </w:tabs>
              <w:spacing w:line="240" w:lineRule="atLeast"/>
              <w:ind w:hanging="33"/>
              <w:jc w:val="both"/>
              <w:rPr>
                <w:i/>
                <w:iCs/>
                <w:color w:val="000000"/>
                <w:sz w:val="20"/>
                <w:szCs w:val="20"/>
              </w:rPr>
            </w:pPr>
            <w:r w:rsidRPr="00925307">
              <w:rPr>
                <w:i/>
                <w:iCs/>
                <w:color w:val="000000"/>
                <w:sz w:val="20"/>
                <w:szCs w:val="20"/>
              </w:rPr>
              <w:t>Приёмочные испытания.</w:t>
            </w:r>
          </w:p>
          <w:p w14:paraId="4B93FE4C"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Модернизацию (пригоночные работы, сборку и наладку) компрессора на месте постоянной эксплуатации проводит Подрядчик согласно документации, разработанной Исполнителем, под техническим руководством его представителя.</w:t>
            </w:r>
          </w:p>
          <w:p w14:paraId="078F8FE4"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 xml:space="preserve">Приёмочные испытания головного образца КМ в составе модернизированного компрессора проводит Заказчик совместно с Исполнителем по программе приёмочных испытаний, разработанной Исполнителем и согласованной с Заказчиком. </w:t>
            </w:r>
          </w:p>
          <w:p w14:paraId="298FCEFC"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В состав приёмочной комиссии включают представителей Заказчика и Исполнителя, председателем комиссии назначается представитель Заказчика.</w:t>
            </w:r>
          </w:p>
          <w:p w14:paraId="0D045305"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 xml:space="preserve">По результатам рассмотрения материалов приёмочных испытаний комиссия составляет Акт, в котором указывает соответствие выполненной модернизации заданным требованиям и рекомендации о сдаче КМ компрессора Заказчику. </w:t>
            </w:r>
          </w:p>
          <w:p w14:paraId="79F1A681"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Акт приёмочной комиссии утверждает её председатель.</w:t>
            </w:r>
          </w:p>
          <w:p w14:paraId="468D8BD6"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 xml:space="preserve">Утверждённый акт приёмочной комиссии является основанием для передачи модернизированного компрессора в промышленную эксплуатацию. </w:t>
            </w:r>
          </w:p>
          <w:p w14:paraId="3F3A7D04"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Работа считается выполненной после 72 часов наработки модернизированного компрессора, улучшения удельной производительности компрессора до 0,11 кВт на тыс. м3 и ниже., подтверждённого замерами и подписания акта выполненных работ Заказчиком и Исполнителем.</w:t>
            </w:r>
          </w:p>
          <w:p w14:paraId="41DAC7FD" w14:textId="77777777" w:rsidR="0043415B" w:rsidRPr="00925307" w:rsidRDefault="0043415B" w:rsidP="00AD51CD">
            <w:pPr>
              <w:widowControl w:val="0"/>
              <w:tabs>
                <w:tab w:val="num" w:pos="175"/>
              </w:tabs>
              <w:spacing w:line="240" w:lineRule="atLeast"/>
              <w:ind w:firstLine="382"/>
              <w:jc w:val="both"/>
              <w:rPr>
                <w:color w:val="000000"/>
                <w:sz w:val="20"/>
                <w:szCs w:val="20"/>
              </w:rPr>
            </w:pPr>
            <w:r w:rsidRPr="00925307">
              <w:rPr>
                <w:color w:val="000000"/>
                <w:sz w:val="20"/>
                <w:szCs w:val="20"/>
              </w:rPr>
              <w:t>Достижения рабочих параметров модернизированным оборудованием – повышение производительности для:</w:t>
            </w:r>
          </w:p>
          <w:p w14:paraId="0136FDF8" w14:textId="77777777" w:rsidR="0043415B" w:rsidRPr="00925307" w:rsidRDefault="0043415B" w:rsidP="00AD51CD">
            <w:pPr>
              <w:widowControl w:val="0"/>
              <w:tabs>
                <w:tab w:val="num" w:pos="175"/>
              </w:tabs>
              <w:spacing w:line="240" w:lineRule="atLeast"/>
              <w:ind w:hanging="33"/>
              <w:jc w:val="both"/>
              <w:rPr>
                <w:color w:val="000000"/>
                <w:sz w:val="20"/>
                <w:szCs w:val="20"/>
              </w:rPr>
            </w:pPr>
            <w:r w:rsidRPr="009C5382">
              <w:rPr>
                <w:b/>
                <w:i/>
                <w:sz w:val="20"/>
                <w:szCs w:val="20"/>
              </w:rPr>
              <w:t>К500-61-1</w:t>
            </w:r>
            <w:r w:rsidRPr="00925307">
              <w:rPr>
                <w:color w:val="000000"/>
                <w:sz w:val="20"/>
                <w:szCs w:val="20"/>
              </w:rPr>
              <w:t xml:space="preserve"> не менее 550 нм3/мин (</w:t>
            </w:r>
            <w:proofErr w:type="spellStart"/>
            <w:r w:rsidRPr="00925307">
              <w:rPr>
                <w:color w:val="000000"/>
                <w:sz w:val="20"/>
                <w:szCs w:val="20"/>
              </w:rPr>
              <w:t>н.у</w:t>
            </w:r>
            <w:proofErr w:type="spellEnd"/>
            <w:r w:rsidRPr="00925307">
              <w:rPr>
                <w:color w:val="000000"/>
                <w:sz w:val="20"/>
                <w:szCs w:val="20"/>
              </w:rPr>
              <w:t>. при 20°С, 101,3 кПа) с сохранением рабочего давления до 8 кгс/см2.</w:t>
            </w:r>
          </w:p>
          <w:p w14:paraId="35B9CA64" w14:textId="77777777" w:rsidR="0043415B" w:rsidRPr="00925307" w:rsidRDefault="0043415B" w:rsidP="00AD51CD">
            <w:pPr>
              <w:widowControl w:val="0"/>
              <w:tabs>
                <w:tab w:val="num" w:pos="175"/>
              </w:tabs>
              <w:spacing w:line="240" w:lineRule="atLeast"/>
              <w:ind w:hanging="33"/>
              <w:jc w:val="both"/>
              <w:rPr>
                <w:color w:val="000000"/>
                <w:sz w:val="20"/>
                <w:szCs w:val="20"/>
              </w:rPr>
            </w:pPr>
          </w:p>
        </w:tc>
      </w:tr>
    </w:tbl>
    <w:p w14:paraId="25406365" w14:textId="77777777" w:rsidR="0043415B" w:rsidRPr="00925307" w:rsidRDefault="0043415B" w:rsidP="0043415B">
      <w:pPr>
        <w:ind w:left="709" w:hanging="709"/>
        <w:contextualSpacing/>
        <w:jc w:val="both"/>
        <w:rPr>
          <w:rFonts w:eastAsia="Calibri"/>
          <w:color w:val="000000"/>
          <w:sz w:val="20"/>
          <w:szCs w:val="20"/>
          <w:lang w:eastAsia="en-US"/>
        </w:rPr>
      </w:pPr>
      <w:r w:rsidRPr="00925307">
        <w:rPr>
          <w:rFonts w:eastAsia="Calibri"/>
          <w:color w:val="000000"/>
          <w:sz w:val="20"/>
          <w:szCs w:val="20"/>
          <w:lang w:eastAsia="en-US"/>
        </w:rPr>
        <w:lastRenderedPageBreak/>
        <w:t xml:space="preserve"> </w:t>
      </w:r>
    </w:p>
    <w:p w14:paraId="3231F302" w14:textId="77777777" w:rsidR="0043415B" w:rsidRPr="00925307" w:rsidRDefault="0043415B" w:rsidP="0043415B">
      <w:pPr>
        <w:ind w:left="709" w:hanging="709"/>
        <w:contextualSpacing/>
        <w:jc w:val="both"/>
        <w:rPr>
          <w:rFonts w:eastAsia="Calibri"/>
          <w:color w:val="000000"/>
          <w:sz w:val="20"/>
          <w:szCs w:val="20"/>
          <w:lang w:eastAsia="en-US"/>
        </w:rPr>
      </w:pPr>
    </w:p>
    <w:p w14:paraId="41445AFC" w14:textId="77777777" w:rsidR="0043415B" w:rsidRPr="00925307" w:rsidRDefault="0043415B" w:rsidP="0043415B">
      <w:pPr>
        <w:ind w:left="709"/>
        <w:contextualSpacing/>
        <w:jc w:val="both"/>
        <w:rPr>
          <w:rFonts w:eastAsia="Calibri"/>
          <w:color w:val="000000"/>
          <w:sz w:val="20"/>
          <w:szCs w:val="20"/>
          <w:lang w:eastAsia="en-US"/>
        </w:rPr>
      </w:pPr>
      <w:r w:rsidRPr="00925307">
        <w:rPr>
          <w:rFonts w:eastAsia="Calibri"/>
          <w:color w:val="000000"/>
          <w:sz w:val="20"/>
          <w:szCs w:val="20"/>
          <w:lang w:eastAsia="en-US"/>
        </w:rPr>
        <w:t>Приложения:</w:t>
      </w:r>
    </w:p>
    <w:p w14:paraId="7663456B" w14:textId="77777777" w:rsidR="0043415B" w:rsidRPr="00925307" w:rsidRDefault="0043415B" w:rsidP="0043415B">
      <w:pPr>
        <w:ind w:left="709"/>
        <w:contextualSpacing/>
        <w:jc w:val="both"/>
        <w:rPr>
          <w:rFonts w:eastAsia="Calibri"/>
          <w:color w:val="000000"/>
          <w:sz w:val="20"/>
          <w:szCs w:val="20"/>
          <w:lang w:eastAsia="en-US"/>
        </w:rPr>
      </w:pPr>
    </w:p>
    <w:p w14:paraId="596B0BD6" w14:textId="77777777" w:rsidR="0043415B" w:rsidRPr="00925307" w:rsidRDefault="0043415B" w:rsidP="0043415B">
      <w:pPr>
        <w:widowControl w:val="0"/>
        <w:spacing w:line="240" w:lineRule="atLeast"/>
        <w:ind w:left="720"/>
        <w:contextualSpacing/>
        <w:jc w:val="both"/>
        <w:rPr>
          <w:rFonts w:eastAsia="Calibri"/>
          <w:color w:val="000000"/>
          <w:sz w:val="20"/>
          <w:szCs w:val="20"/>
          <w:lang w:eastAsia="en-US"/>
        </w:rPr>
      </w:pPr>
      <w:r>
        <w:rPr>
          <w:rFonts w:eastAsia="Calibri"/>
          <w:sz w:val="20"/>
          <w:szCs w:val="20"/>
          <w:lang w:eastAsia="en-US"/>
        </w:rPr>
        <w:t xml:space="preserve">- </w:t>
      </w:r>
      <w:r w:rsidRPr="00CD0245">
        <w:rPr>
          <w:rFonts w:eastAsia="Calibri"/>
          <w:sz w:val="20"/>
          <w:szCs w:val="20"/>
          <w:lang w:eastAsia="en-US"/>
        </w:rPr>
        <w:t>Требования к системе автоматизации и диспетчеризации</w:t>
      </w:r>
      <w:r>
        <w:rPr>
          <w:rFonts w:eastAsia="Calibri"/>
          <w:sz w:val="20"/>
          <w:szCs w:val="20"/>
          <w:lang w:eastAsia="en-US"/>
        </w:rPr>
        <w:t>.</w:t>
      </w:r>
    </w:p>
    <w:p w14:paraId="7AB1F538" w14:textId="77777777" w:rsidR="0043415B" w:rsidRDefault="0043415B" w:rsidP="0043415B">
      <w:pPr>
        <w:ind w:left="709"/>
        <w:contextualSpacing/>
        <w:jc w:val="both"/>
        <w:rPr>
          <w:rFonts w:eastAsia="Calibri"/>
          <w:noProof/>
          <w:color w:val="000000"/>
          <w:sz w:val="20"/>
          <w:szCs w:val="20"/>
        </w:rPr>
      </w:pPr>
    </w:p>
    <w:p w14:paraId="18195570" w14:textId="77777777" w:rsidR="0043415B" w:rsidRDefault="0043415B" w:rsidP="0043415B">
      <w:pPr>
        <w:ind w:left="709"/>
        <w:contextualSpacing/>
        <w:jc w:val="both"/>
        <w:rPr>
          <w:rFonts w:eastAsia="Calibri"/>
          <w:noProof/>
          <w:color w:val="000000"/>
          <w:sz w:val="20"/>
          <w:szCs w:val="20"/>
        </w:rPr>
      </w:pPr>
    </w:p>
    <w:p w14:paraId="1EEF7957" w14:textId="77777777" w:rsidR="0043415B" w:rsidRDefault="0043415B" w:rsidP="0043415B">
      <w:pPr>
        <w:ind w:left="709"/>
        <w:contextualSpacing/>
        <w:jc w:val="both"/>
        <w:rPr>
          <w:rFonts w:eastAsia="Calibri"/>
          <w:noProof/>
          <w:color w:val="000000"/>
          <w:sz w:val="20"/>
          <w:szCs w:val="20"/>
        </w:rPr>
      </w:pPr>
    </w:p>
    <w:p w14:paraId="640EB54D" w14:textId="77777777" w:rsidR="0043415B" w:rsidRDefault="0043415B" w:rsidP="0043415B">
      <w:pPr>
        <w:ind w:left="709"/>
        <w:contextualSpacing/>
        <w:jc w:val="both"/>
        <w:rPr>
          <w:rFonts w:eastAsia="Calibri"/>
          <w:noProof/>
          <w:color w:val="000000"/>
          <w:sz w:val="20"/>
          <w:szCs w:val="20"/>
        </w:rPr>
      </w:pPr>
    </w:p>
    <w:p w14:paraId="234E3BBE" w14:textId="77777777" w:rsidR="0043415B" w:rsidRDefault="0043415B" w:rsidP="0043415B">
      <w:pPr>
        <w:ind w:left="709"/>
        <w:contextualSpacing/>
        <w:jc w:val="both"/>
        <w:rPr>
          <w:rFonts w:eastAsia="Calibri"/>
          <w:noProof/>
          <w:color w:val="000000"/>
          <w:sz w:val="20"/>
          <w:szCs w:val="20"/>
        </w:rPr>
      </w:pPr>
    </w:p>
    <w:p w14:paraId="0B56A9AA" w14:textId="77777777" w:rsidR="0043415B" w:rsidRDefault="0043415B" w:rsidP="0043415B">
      <w:pPr>
        <w:ind w:left="709"/>
        <w:contextualSpacing/>
        <w:jc w:val="both"/>
        <w:rPr>
          <w:rFonts w:eastAsia="Calibri"/>
          <w:noProof/>
          <w:color w:val="000000"/>
          <w:sz w:val="20"/>
          <w:szCs w:val="20"/>
        </w:rPr>
      </w:pPr>
    </w:p>
    <w:p w14:paraId="16B796BB" w14:textId="77777777" w:rsidR="0043415B" w:rsidRDefault="0043415B" w:rsidP="0043415B">
      <w:pPr>
        <w:ind w:left="709"/>
        <w:contextualSpacing/>
        <w:jc w:val="both"/>
        <w:rPr>
          <w:rFonts w:eastAsia="Calibri"/>
          <w:noProof/>
          <w:color w:val="000000"/>
          <w:sz w:val="20"/>
          <w:szCs w:val="20"/>
        </w:rPr>
      </w:pPr>
    </w:p>
    <w:p w14:paraId="1C1E51B6" w14:textId="77777777" w:rsidR="0043415B" w:rsidRDefault="0043415B" w:rsidP="0043415B">
      <w:pPr>
        <w:ind w:left="709"/>
        <w:contextualSpacing/>
        <w:jc w:val="both"/>
        <w:rPr>
          <w:rFonts w:eastAsia="Calibri"/>
          <w:noProof/>
          <w:color w:val="000000"/>
          <w:sz w:val="20"/>
          <w:szCs w:val="20"/>
        </w:rPr>
      </w:pPr>
    </w:p>
    <w:p w14:paraId="52317B6C" w14:textId="77777777" w:rsidR="0043415B" w:rsidRDefault="0043415B" w:rsidP="0043415B">
      <w:pPr>
        <w:ind w:left="709"/>
        <w:contextualSpacing/>
        <w:jc w:val="both"/>
        <w:rPr>
          <w:rFonts w:eastAsia="Calibri"/>
          <w:noProof/>
          <w:color w:val="000000"/>
          <w:sz w:val="20"/>
          <w:szCs w:val="20"/>
        </w:rPr>
      </w:pPr>
    </w:p>
    <w:p w14:paraId="4F58C2F0" w14:textId="77777777" w:rsidR="0043415B" w:rsidRDefault="0043415B" w:rsidP="0043415B">
      <w:pPr>
        <w:ind w:left="709"/>
        <w:contextualSpacing/>
        <w:jc w:val="both"/>
        <w:rPr>
          <w:rFonts w:eastAsia="Calibri"/>
          <w:noProof/>
          <w:color w:val="000000"/>
          <w:sz w:val="20"/>
          <w:szCs w:val="20"/>
        </w:rPr>
      </w:pPr>
    </w:p>
    <w:p w14:paraId="1B3B4FD3" w14:textId="77777777" w:rsidR="0043415B" w:rsidRDefault="0043415B" w:rsidP="0043415B">
      <w:pPr>
        <w:ind w:left="709"/>
        <w:contextualSpacing/>
        <w:jc w:val="both"/>
        <w:rPr>
          <w:rFonts w:eastAsia="Calibri"/>
          <w:noProof/>
          <w:color w:val="000000"/>
          <w:sz w:val="20"/>
          <w:szCs w:val="20"/>
        </w:rPr>
      </w:pPr>
    </w:p>
    <w:p w14:paraId="4D7214F0" w14:textId="77777777" w:rsidR="0043415B" w:rsidRDefault="0043415B" w:rsidP="0043415B">
      <w:pPr>
        <w:ind w:left="709"/>
        <w:contextualSpacing/>
        <w:jc w:val="both"/>
        <w:rPr>
          <w:rFonts w:eastAsia="Calibri"/>
          <w:noProof/>
          <w:color w:val="000000"/>
          <w:sz w:val="20"/>
          <w:szCs w:val="20"/>
        </w:rPr>
      </w:pPr>
    </w:p>
    <w:p w14:paraId="2C9A1960" w14:textId="77777777" w:rsidR="0043415B" w:rsidRPr="00925307" w:rsidRDefault="0043415B" w:rsidP="0043415B">
      <w:pPr>
        <w:ind w:left="709"/>
        <w:contextualSpacing/>
        <w:jc w:val="both"/>
        <w:rPr>
          <w:rFonts w:eastAsia="Calibri"/>
          <w:noProof/>
          <w:color w:val="000000"/>
          <w:sz w:val="20"/>
          <w:szCs w:val="20"/>
        </w:rPr>
      </w:pPr>
    </w:p>
    <w:p w14:paraId="2ECC37B7" w14:textId="77777777" w:rsidR="0043415B" w:rsidRPr="00925307" w:rsidRDefault="0043415B" w:rsidP="0043415B">
      <w:pPr>
        <w:keepNext/>
        <w:widowControl w:val="0"/>
        <w:spacing w:before="120" w:after="60" w:line="240" w:lineRule="atLeast"/>
        <w:jc w:val="right"/>
        <w:outlineLvl w:val="0"/>
        <w:rPr>
          <w:bCs/>
          <w:color w:val="000000"/>
          <w:sz w:val="20"/>
          <w:szCs w:val="20"/>
        </w:rPr>
      </w:pPr>
      <w:bookmarkStart w:id="9" w:name="_Toc500162221"/>
      <w:r w:rsidRPr="00925307">
        <w:rPr>
          <w:bCs/>
          <w:color w:val="000000"/>
          <w:sz w:val="20"/>
          <w:szCs w:val="20"/>
        </w:rPr>
        <w:t xml:space="preserve">ПРИЛОЖЕНИЕ </w:t>
      </w:r>
      <w:bookmarkEnd w:id="9"/>
      <w:r w:rsidRPr="00925307">
        <w:rPr>
          <w:bCs/>
          <w:color w:val="000000"/>
          <w:sz w:val="20"/>
          <w:szCs w:val="20"/>
        </w:rPr>
        <w:t>1</w:t>
      </w:r>
      <w:r>
        <w:rPr>
          <w:bCs/>
          <w:color w:val="000000"/>
          <w:sz w:val="20"/>
          <w:szCs w:val="20"/>
        </w:rPr>
        <w:t xml:space="preserve"> к Техническому заданию </w:t>
      </w:r>
    </w:p>
    <w:p w14:paraId="6B823807" w14:textId="77777777" w:rsidR="0043415B" w:rsidRPr="00925307" w:rsidRDefault="0043415B" w:rsidP="0043415B">
      <w:pPr>
        <w:keepNext/>
        <w:spacing w:after="60"/>
        <w:jc w:val="center"/>
        <w:outlineLvl w:val="0"/>
        <w:rPr>
          <w:bCs/>
          <w:color w:val="000000"/>
          <w:sz w:val="20"/>
          <w:szCs w:val="20"/>
        </w:rPr>
      </w:pPr>
      <w:r w:rsidRPr="00925307">
        <w:rPr>
          <w:bCs/>
          <w:color w:val="000000"/>
          <w:sz w:val="20"/>
          <w:szCs w:val="20"/>
        </w:rPr>
        <w:t>ТРЕБОВАНИЯ</w:t>
      </w:r>
    </w:p>
    <w:p w14:paraId="7DAC487E" w14:textId="77777777" w:rsidR="0043415B" w:rsidRPr="00925307" w:rsidRDefault="0043415B" w:rsidP="0043415B">
      <w:pPr>
        <w:widowControl w:val="0"/>
        <w:spacing w:line="240" w:lineRule="atLeast"/>
        <w:jc w:val="center"/>
        <w:rPr>
          <w:color w:val="000000"/>
          <w:sz w:val="20"/>
          <w:szCs w:val="20"/>
        </w:rPr>
      </w:pPr>
      <w:r w:rsidRPr="00925307">
        <w:rPr>
          <w:bCs/>
          <w:color w:val="000000"/>
          <w:sz w:val="20"/>
          <w:szCs w:val="20"/>
        </w:rPr>
        <w:t>к системе автоматизации и диспетчеризации</w:t>
      </w:r>
    </w:p>
    <w:p w14:paraId="556615F7" w14:textId="77777777" w:rsidR="0043415B" w:rsidRPr="00925307" w:rsidRDefault="0043415B" w:rsidP="0043415B">
      <w:pPr>
        <w:widowControl w:val="0"/>
        <w:spacing w:line="240" w:lineRule="atLeast"/>
        <w:rPr>
          <w:color w:val="000000"/>
          <w:sz w:val="20"/>
          <w:szCs w:val="20"/>
        </w:rPr>
      </w:pPr>
    </w:p>
    <w:p w14:paraId="486578E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1.1</w:t>
      </w:r>
      <w:r w:rsidRPr="00925307">
        <w:rPr>
          <w:bCs/>
          <w:color w:val="000000"/>
          <w:sz w:val="20"/>
          <w:szCs w:val="20"/>
        </w:rPr>
        <w:tab/>
        <w:t>Назначение САУТК.</w:t>
      </w:r>
    </w:p>
    <w:p w14:paraId="77DB0289"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автоматическое поддержание заданного давления воздуха в общем коллекторе нагнетания, путем распределения нагрузки между турбокомпрессорами каждой компрессорной станции с учетом текущего режима каждого турбокомпрессора от своей границы помпажа;</w:t>
      </w:r>
    </w:p>
    <w:p w14:paraId="27FD47D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осуществление автоматического запуска, загрузки, разгрузки и останова турбокомпрессоров по команде оператора;</w:t>
      </w:r>
    </w:p>
    <w:p w14:paraId="3AB8F51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осуществление автоматической остановки турбокомпрессоров при аварийных режимах.</w:t>
      </w:r>
    </w:p>
    <w:p w14:paraId="64A051B8" w14:textId="77777777" w:rsidR="0043415B" w:rsidRPr="00925307" w:rsidRDefault="0043415B" w:rsidP="0043415B">
      <w:pPr>
        <w:widowControl w:val="0"/>
        <w:spacing w:line="240" w:lineRule="atLeast"/>
        <w:jc w:val="both"/>
        <w:rPr>
          <w:bCs/>
          <w:color w:val="000000"/>
          <w:sz w:val="20"/>
          <w:szCs w:val="20"/>
        </w:rPr>
      </w:pPr>
    </w:p>
    <w:p w14:paraId="756BE72B"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1.2.</w:t>
      </w:r>
      <w:r w:rsidRPr="00925307">
        <w:rPr>
          <w:bCs/>
          <w:color w:val="000000"/>
          <w:sz w:val="20"/>
          <w:szCs w:val="20"/>
        </w:rPr>
        <w:tab/>
        <w:t>Цели создания САУТК.</w:t>
      </w:r>
    </w:p>
    <w:p w14:paraId="479048F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создание САУТК с расширенными функциональными возможностями, на базе современных средств микроэлектроники;</w:t>
      </w:r>
    </w:p>
    <w:p w14:paraId="054C1EC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замена устаревшего оборудования;</w:t>
      </w:r>
    </w:p>
    <w:p w14:paraId="54445842"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xml:space="preserve">- обеспечение энергосберегающих режимов управления турбокомпрессорами и безопасной эксплуатации </w:t>
      </w:r>
      <w:r w:rsidRPr="00925307">
        <w:rPr>
          <w:bCs/>
          <w:color w:val="000000"/>
          <w:sz w:val="20"/>
          <w:szCs w:val="20"/>
        </w:rPr>
        <w:lastRenderedPageBreak/>
        <w:t>оборудования;</w:t>
      </w:r>
    </w:p>
    <w:p w14:paraId="5CFAB1C5"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обеспечение рационального распределения нагрузок между параллельно работающими турбокомпрессорами.</w:t>
      </w:r>
    </w:p>
    <w:p w14:paraId="1882AB95" w14:textId="77777777" w:rsidR="0043415B" w:rsidRPr="00925307" w:rsidRDefault="0043415B" w:rsidP="0043415B">
      <w:pPr>
        <w:widowControl w:val="0"/>
        <w:spacing w:line="240" w:lineRule="atLeast"/>
        <w:jc w:val="both"/>
        <w:rPr>
          <w:bCs/>
          <w:color w:val="000000"/>
          <w:sz w:val="20"/>
          <w:szCs w:val="20"/>
        </w:rPr>
      </w:pPr>
    </w:p>
    <w:p w14:paraId="67FD44E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1.3.</w:t>
      </w:r>
      <w:r w:rsidRPr="00925307">
        <w:rPr>
          <w:bCs/>
          <w:color w:val="000000"/>
          <w:sz w:val="20"/>
          <w:szCs w:val="20"/>
        </w:rPr>
        <w:tab/>
        <w:t>Описание проектируемой САУТК.</w:t>
      </w:r>
    </w:p>
    <w:p w14:paraId="7A4825BB"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САУТК должна включать в себя следующие компоненты:</w:t>
      </w:r>
    </w:p>
    <w:p w14:paraId="3CDC6767"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Система контроля и управления (</w:t>
      </w:r>
      <w:proofErr w:type="spellStart"/>
      <w:r w:rsidRPr="00925307">
        <w:rPr>
          <w:bCs/>
          <w:color w:val="000000"/>
          <w:sz w:val="20"/>
          <w:szCs w:val="20"/>
        </w:rPr>
        <w:t>СКиУ</w:t>
      </w:r>
      <w:proofErr w:type="spellEnd"/>
      <w:r w:rsidRPr="00925307">
        <w:rPr>
          <w:bCs/>
          <w:color w:val="000000"/>
          <w:sz w:val="20"/>
          <w:szCs w:val="20"/>
        </w:rPr>
        <w:t>), которая включает в свой состав:</w:t>
      </w:r>
    </w:p>
    <w:p w14:paraId="6E77A69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w:t>
      </w:r>
      <w:r w:rsidRPr="00925307">
        <w:rPr>
          <w:bCs/>
          <w:color w:val="000000"/>
          <w:sz w:val="20"/>
          <w:szCs w:val="20"/>
        </w:rPr>
        <w:tab/>
        <w:t>Локальный АРМ оператора, устанавливается на центральной компрессорной станции. АРМ оператора состоит из персональной электронно-вычислительной машины (ПЭВМ) в промышленном исполнении, монитора, принтера и программного обеспечения (ПО) и прикладного программного обеспечения (ППО);</w:t>
      </w:r>
    </w:p>
    <w:p w14:paraId="7F3FF12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w:t>
      </w:r>
      <w:r w:rsidRPr="00925307">
        <w:rPr>
          <w:bCs/>
          <w:color w:val="000000"/>
          <w:sz w:val="20"/>
          <w:szCs w:val="20"/>
        </w:rPr>
        <w:tab/>
        <w:t xml:space="preserve">Коммутатор сети </w:t>
      </w:r>
      <w:proofErr w:type="spellStart"/>
      <w:r w:rsidRPr="00925307">
        <w:rPr>
          <w:bCs/>
          <w:color w:val="000000"/>
          <w:sz w:val="20"/>
          <w:szCs w:val="20"/>
        </w:rPr>
        <w:t>Ethernet</w:t>
      </w:r>
      <w:proofErr w:type="spellEnd"/>
      <w:r w:rsidRPr="00925307">
        <w:rPr>
          <w:bCs/>
          <w:color w:val="000000"/>
          <w:sz w:val="20"/>
          <w:szCs w:val="20"/>
        </w:rPr>
        <w:t>, устанавливается на центральной компрессорной станции;</w:t>
      </w:r>
    </w:p>
    <w:p w14:paraId="5314869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ПЭВМ, монитор, коммутатор должны быть запитаны от источника бесперебойного питания (ИБП). На мониторе АРМ оператора отображается состояние компрессора;</w:t>
      </w:r>
    </w:p>
    <w:p w14:paraId="557C4C0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АРМ мониторинга, существующие ПЭВМ, место их установки определяется при проектировании. АРМ мониторинга позволяет отображать процесс производства сжатого воздуха. Устанавливаемое ППО работает в фоновом режиме; для наблюдения за процессом производства сжатого воздуха оператор переключается на нужное окно;</w:t>
      </w:r>
    </w:p>
    <w:p w14:paraId="1C7EC94C"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Один шкаф управления турбокомпрессором должен быть реализован на базе сертифицированного (в соответствии с техническим регламентом Таможенного Союза) шкафа управления тепломеханическим и ООО «НАК» использующим оборудованием (ШУ-ТГ). ШУ-ТГ представляет собой полно ростовой шкаф двухстороннего обслуживания, внутри которого с одной стороны установлена необходимая управляющая (ПЛК с необходимыми модулями), а с другой стороны коммутационная, защитная и измерительная аппаратура (контакторы, реле, защитные автоматы, счетчик электроэнергии и т.д.);</w:t>
      </w:r>
    </w:p>
    <w:p w14:paraId="46FD2706"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ШУ-ТГ обеспечивает сбор информации об основных параметрах турбокомпрессора и управляет исполнительными механизмами;</w:t>
      </w:r>
    </w:p>
    <w:p w14:paraId="78CEF6C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Один шкаф цифрового возбудителя (ШЦВ). ШЦВ предназначен для питания обмоток возбуждения трехфазного синхронного двигателя с микропроцессорной системой управления и передачи информации о состоянии ШЦВ на АРМ оператора;</w:t>
      </w:r>
    </w:p>
    <w:p w14:paraId="36DE3C2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Комплект кабелей и монтажных материалов;</w:t>
      </w:r>
    </w:p>
    <w:p w14:paraId="06B7B5B6"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Комплект датчиков (согласно Таб. №1).</w:t>
      </w:r>
    </w:p>
    <w:p w14:paraId="50C2CA67" w14:textId="77777777" w:rsidR="0043415B" w:rsidRPr="00925307" w:rsidRDefault="0043415B" w:rsidP="0043415B">
      <w:pPr>
        <w:widowControl w:val="0"/>
        <w:spacing w:line="240" w:lineRule="atLeast"/>
        <w:rPr>
          <w:bCs/>
          <w:color w:val="000000"/>
          <w:sz w:val="20"/>
          <w:szCs w:val="20"/>
        </w:rPr>
      </w:pPr>
      <w:r w:rsidRPr="00925307">
        <w:rPr>
          <w:bCs/>
          <w:color w:val="000000"/>
          <w:sz w:val="20"/>
          <w:szCs w:val="20"/>
        </w:rPr>
        <w:t>Таблица№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94"/>
        <w:gridCol w:w="1701"/>
        <w:gridCol w:w="1559"/>
        <w:gridCol w:w="1305"/>
      </w:tblGrid>
      <w:tr w:rsidR="0043415B" w:rsidRPr="00925307" w14:paraId="1369EAA7" w14:textId="77777777" w:rsidTr="00AD51CD">
        <w:trPr>
          <w:trHeight w:val="432"/>
        </w:trPr>
        <w:tc>
          <w:tcPr>
            <w:tcW w:w="959" w:type="dxa"/>
            <w:vAlign w:val="center"/>
          </w:tcPr>
          <w:p w14:paraId="5BDBAF9A" w14:textId="77777777" w:rsidR="0043415B" w:rsidRPr="00925307" w:rsidRDefault="0043415B" w:rsidP="00AD51CD">
            <w:pPr>
              <w:widowControl w:val="0"/>
              <w:jc w:val="center"/>
              <w:rPr>
                <w:color w:val="000000"/>
                <w:sz w:val="20"/>
                <w:szCs w:val="20"/>
              </w:rPr>
            </w:pPr>
            <w:r w:rsidRPr="00925307">
              <w:rPr>
                <w:color w:val="000000"/>
                <w:sz w:val="20"/>
                <w:szCs w:val="20"/>
              </w:rPr>
              <w:t>№</w:t>
            </w:r>
          </w:p>
          <w:p w14:paraId="15EC8D27" w14:textId="77777777" w:rsidR="0043415B" w:rsidRPr="00925307" w:rsidRDefault="0043415B" w:rsidP="00AD51CD">
            <w:pPr>
              <w:widowControl w:val="0"/>
              <w:jc w:val="center"/>
              <w:rPr>
                <w:color w:val="000000"/>
                <w:sz w:val="20"/>
                <w:szCs w:val="20"/>
              </w:rPr>
            </w:pPr>
            <w:r w:rsidRPr="00925307">
              <w:rPr>
                <w:color w:val="000000"/>
                <w:sz w:val="20"/>
                <w:szCs w:val="20"/>
              </w:rPr>
              <w:t>п/п</w:t>
            </w:r>
          </w:p>
        </w:tc>
        <w:tc>
          <w:tcPr>
            <w:tcW w:w="4394" w:type="dxa"/>
            <w:vAlign w:val="center"/>
          </w:tcPr>
          <w:p w14:paraId="2EEFBB5B" w14:textId="77777777" w:rsidR="0043415B" w:rsidRPr="00925307" w:rsidRDefault="0043415B" w:rsidP="00AD51CD">
            <w:pPr>
              <w:widowControl w:val="0"/>
              <w:jc w:val="center"/>
              <w:rPr>
                <w:color w:val="000000"/>
                <w:sz w:val="20"/>
                <w:szCs w:val="20"/>
              </w:rPr>
            </w:pPr>
            <w:r w:rsidRPr="00925307">
              <w:rPr>
                <w:color w:val="000000"/>
                <w:sz w:val="20"/>
                <w:szCs w:val="20"/>
              </w:rPr>
              <w:t>Наименование параметра</w:t>
            </w:r>
          </w:p>
        </w:tc>
        <w:tc>
          <w:tcPr>
            <w:tcW w:w="1701" w:type="dxa"/>
            <w:vAlign w:val="center"/>
          </w:tcPr>
          <w:p w14:paraId="3DF34FA6" w14:textId="77777777" w:rsidR="0043415B" w:rsidRPr="00925307" w:rsidRDefault="0043415B" w:rsidP="00AD51CD">
            <w:pPr>
              <w:widowControl w:val="0"/>
              <w:jc w:val="center"/>
              <w:rPr>
                <w:color w:val="000000"/>
                <w:sz w:val="20"/>
                <w:szCs w:val="20"/>
              </w:rPr>
            </w:pPr>
            <w:r w:rsidRPr="00925307">
              <w:rPr>
                <w:color w:val="000000"/>
                <w:sz w:val="20"/>
                <w:szCs w:val="20"/>
              </w:rPr>
              <w:t>Диапазон измерения параметра</w:t>
            </w:r>
          </w:p>
        </w:tc>
        <w:tc>
          <w:tcPr>
            <w:tcW w:w="1559" w:type="dxa"/>
            <w:vAlign w:val="center"/>
          </w:tcPr>
          <w:p w14:paraId="3A4378FC" w14:textId="77777777" w:rsidR="0043415B" w:rsidRPr="00925307" w:rsidRDefault="0043415B" w:rsidP="00AD51CD">
            <w:pPr>
              <w:widowControl w:val="0"/>
              <w:jc w:val="center"/>
              <w:rPr>
                <w:color w:val="000000"/>
                <w:sz w:val="20"/>
                <w:szCs w:val="20"/>
              </w:rPr>
            </w:pPr>
            <w:r w:rsidRPr="00925307">
              <w:rPr>
                <w:color w:val="000000"/>
                <w:sz w:val="20"/>
                <w:szCs w:val="20"/>
              </w:rPr>
              <w:t>Единицы изм. пар-</w:t>
            </w:r>
            <w:proofErr w:type="spellStart"/>
            <w:r w:rsidRPr="00925307">
              <w:rPr>
                <w:color w:val="000000"/>
                <w:sz w:val="20"/>
                <w:szCs w:val="20"/>
              </w:rPr>
              <w:t>ра</w:t>
            </w:r>
            <w:proofErr w:type="spellEnd"/>
          </w:p>
        </w:tc>
        <w:tc>
          <w:tcPr>
            <w:tcW w:w="1305" w:type="dxa"/>
            <w:vAlign w:val="center"/>
          </w:tcPr>
          <w:p w14:paraId="498521AE" w14:textId="77777777" w:rsidR="0043415B" w:rsidRPr="00925307" w:rsidRDefault="0043415B" w:rsidP="00AD51CD">
            <w:pPr>
              <w:widowControl w:val="0"/>
              <w:jc w:val="center"/>
              <w:rPr>
                <w:color w:val="000000"/>
                <w:sz w:val="20"/>
                <w:szCs w:val="20"/>
              </w:rPr>
            </w:pPr>
            <w:r w:rsidRPr="00925307">
              <w:rPr>
                <w:color w:val="000000"/>
                <w:sz w:val="20"/>
                <w:szCs w:val="20"/>
              </w:rPr>
              <w:t>Кол-во</w:t>
            </w:r>
          </w:p>
        </w:tc>
      </w:tr>
      <w:tr w:rsidR="0043415B" w:rsidRPr="00925307" w14:paraId="6CBC74C0" w14:textId="77777777" w:rsidTr="00AD51CD">
        <w:trPr>
          <w:trHeight w:val="432"/>
        </w:trPr>
        <w:tc>
          <w:tcPr>
            <w:tcW w:w="959" w:type="dxa"/>
            <w:vAlign w:val="center"/>
          </w:tcPr>
          <w:p w14:paraId="615BC55C"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18AF3935" w14:textId="77777777" w:rsidR="0043415B" w:rsidRPr="00925307" w:rsidRDefault="0043415B" w:rsidP="00AD51CD">
            <w:pPr>
              <w:widowControl w:val="0"/>
              <w:rPr>
                <w:color w:val="000000"/>
                <w:sz w:val="20"/>
                <w:szCs w:val="20"/>
              </w:rPr>
            </w:pPr>
            <w:r w:rsidRPr="00925307">
              <w:rPr>
                <w:color w:val="000000"/>
                <w:sz w:val="20"/>
                <w:szCs w:val="20"/>
              </w:rPr>
              <w:t>Температура подшипников турбокомпрессора</w:t>
            </w:r>
          </w:p>
        </w:tc>
        <w:tc>
          <w:tcPr>
            <w:tcW w:w="1701" w:type="dxa"/>
            <w:vAlign w:val="center"/>
          </w:tcPr>
          <w:p w14:paraId="1532777B" w14:textId="77777777" w:rsidR="0043415B" w:rsidRPr="00925307" w:rsidRDefault="0043415B" w:rsidP="00AD51CD">
            <w:pPr>
              <w:widowControl w:val="0"/>
              <w:jc w:val="center"/>
              <w:rPr>
                <w:color w:val="000000"/>
                <w:sz w:val="20"/>
                <w:szCs w:val="20"/>
              </w:rPr>
            </w:pPr>
            <w:r w:rsidRPr="00925307">
              <w:rPr>
                <w:color w:val="000000"/>
                <w:sz w:val="20"/>
                <w:szCs w:val="20"/>
              </w:rPr>
              <w:t xml:space="preserve">0-100 </w:t>
            </w:r>
          </w:p>
        </w:tc>
        <w:tc>
          <w:tcPr>
            <w:tcW w:w="1559" w:type="dxa"/>
            <w:vAlign w:val="center"/>
          </w:tcPr>
          <w:p w14:paraId="4C1E5943"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4353464B" w14:textId="77777777" w:rsidR="0043415B" w:rsidRPr="00925307" w:rsidRDefault="0043415B" w:rsidP="00AD51CD">
            <w:pPr>
              <w:widowControl w:val="0"/>
              <w:jc w:val="center"/>
              <w:rPr>
                <w:color w:val="000000"/>
                <w:sz w:val="20"/>
                <w:szCs w:val="20"/>
              </w:rPr>
            </w:pPr>
            <w:r w:rsidRPr="00925307">
              <w:rPr>
                <w:color w:val="000000"/>
                <w:sz w:val="20"/>
                <w:szCs w:val="20"/>
              </w:rPr>
              <w:t>3 шт.</w:t>
            </w:r>
          </w:p>
        </w:tc>
      </w:tr>
      <w:tr w:rsidR="0043415B" w:rsidRPr="00925307" w14:paraId="532045B9" w14:textId="77777777" w:rsidTr="00AD51CD">
        <w:trPr>
          <w:trHeight w:val="432"/>
        </w:trPr>
        <w:tc>
          <w:tcPr>
            <w:tcW w:w="959" w:type="dxa"/>
            <w:vAlign w:val="center"/>
          </w:tcPr>
          <w:p w14:paraId="14D7CADC"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358E1CFC" w14:textId="77777777" w:rsidR="0043415B" w:rsidRPr="00925307" w:rsidRDefault="0043415B" w:rsidP="00AD51CD">
            <w:pPr>
              <w:widowControl w:val="0"/>
              <w:rPr>
                <w:color w:val="000000"/>
                <w:sz w:val="20"/>
                <w:szCs w:val="20"/>
              </w:rPr>
            </w:pPr>
            <w:r w:rsidRPr="00925307">
              <w:rPr>
                <w:color w:val="000000"/>
                <w:sz w:val="20"/>
                <w:szCs w:val="20"/>
              </w:rPr>
              <w:t>Температура подшипников редуктора</w:t>
            </w:r>
          </w:p>
        </w:tc>
        <w:tc>
          <w:tcPr>
            <w:tcW w:w="1701" w:type="dxa"/>
            <w:vAlign w:val="center"/>
          </w:tcPr>
          <w:p w14:paraId="27FAB8D4" w14:textId="77777777" w:rsidR="0043415B" w:rsidRPr="00925307" w:rsidRDefault="0043415B" w:rsidP="00AD51CD">
            <w:pPr>
              <w:widowControl w:val="0"/>
              <w:numPr>
                <w:ilvl w:val="1"/>
                <w:numId w:val="16"/>
              </w:numPr>
              <w:spacing w:line="240" w:lineRule="atLeast"/>
              <w:jc w:val="center"/>
              <w:rPr>
                <w:color w:val="000000"/>
                <w:sz w:val="20"/>
                <w:szCs w:val="20"/>
              </w:rPr>
            </w:pPr>
          </w:p>
        </w:tc>
        <w:tc>
          <w:tcPr>
            <w:tcW w:w="1559" w:type="dxa"/>
            <w:vAlign w:val="center"/>
          </w:tcPr>
          <w:p w14:paraId="58916937"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5D7E58C4" w14:textId="77777777" w:rsidR="0043415B" w:rsidRPr="00925307" w:rsidRDefault="0043415B" w:rsidP="00AD51CD">
            <w:pPr>
              <w:widowControl w:val="0"/>
              <w:jc w:val="center"/>
              <w:rPr>
                <w:color w:val="000000"/>
                <w:sz w:val="20"/>
                <w:szCs w:val="20"/>
              </w:rPr>
            </w:pPr>
            <w:r w:rsidRPr="00925307">
              <w:rPr>
                <w:color w:val="000000"/>
                <w:sz w:val="20"/>
                <w:szCs w:val="20"/>
              </w:rPr>
              <w:t>4 шт.</w:t>
            </w:r>
          </w:p>
        </w:tc>
      </w:tr>
      <w:tr w:rsidR="0043415B" w:rsidRPr="00925307" w14:paraId="62E6ECF3" w14:textId="77777777" w:rsidTr="00AD51CD">
        <w:trPr>
          <w:trHeight w:val="432"/>
        </w:trPr>
        <w:tc>
          <w:tcPr>
            <w:tcW w:w="959" w:type="dxa"/>
            <w:vAlign w:val="center"/>
          </w:tcPr>
          <w:p w14:paraId="181FA0FA"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106F5756" w14:textId="77777777" w:rsidR="0043415B" w:rsidRPr="00925307" w:rsidRDefault="0043415B" w:rsidP="00AD51CD">
            <w:pPr>
              <w:widowControl w:val="0"/>
              <w:rPr>
                <w:color w:val="000000"/>
                <w:sz w:val="20"/>
                <w:szCs w:val="20"/>
              </w:rPr>
            </w:pPr>
            <w:r w:rsidRPr="00925307">
              <w:rPr>
                <w:color w:val="000000"/>
                <w:sz w:val="20"/>
                <w:szCs w:val="20"/>
              </w:rPr>
              <w:t>Температура подшипников двигателя</w:t>
            </w:r>
          </w:p>
        </w:tc>
        <w:tc>
          <w:tcPr>
            <w:tcW w:w="1701" w:type="dxa"/>
            <w:vAlign w:val="center"/>
          </w:tcPr>
          <w:p w14:paraId="1A7640C8" w14:textId="77777777" w:rsidR="0043415B" w:rsidRPr="00925307" w:rsidRDefault="0043415B" w:rsidP="00AD51CD">
            <w:pPr>
              <w:widowControl w:val="0"/>
              <w:numPr>
                <w:ilvl w:val="1"/>
                <w:numId w:val="17"/>
              </w:numPr>
              <w:spacing w:line="240" w:lineRule="atLeast"/>
              <w:jc w:val="center"/>
              <w:rPr>
                <w:color w:val="000000"/>
                <w:sz w:val="20"/>
                <w:szCs w:val="20"/>
              </w:rPr>
            </w:pPr>
          </w:p>
        </w:tc>
        <w:tc>
          <w:tcPr>
            <w:tcW w:w="1559" w:type="dxa"/>
            <w:vAlign w:val="center"/>
          </w:tcPr>
          <w:p w14:paraId="459FF785"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24E7925E" w14:textId="77777777" w:rsidR="0043415B" w:rsidRPr="00925307" w:rsidRDefault="0043415B" w:rsidP="00AD51CD">
            <w:pPr>
              <w:widowControl w:val="0"/>
              <w:jc w:val="center"/>
              <w:rPr>
                <w:color w:val="000000"/>
                <w:sz w:val="20"/>
                <w:szCs w:val="20"/>
              </w:rPr>
            </w:pPr>
            <w:r w:rsidRPr="00925307">
              <w:rPr>
                <w:color w:val="000000"/>
                <w:sz w:val="20"/>
                <w:szCs w:val="20"/>
              </w:rPr>
              <w:t>2 шт.</w:t>
            </w:r>
          </w:p>
        </w:tc>
      </w:tr>
      <w:tr w:rsidR="0043415B" w:rsidRPr="00925307" w14:paraId="53D56714" w14:textId="77777777" w:rsidTr="00AD51CD">
        <w:trPr>
          <w:trHeight w:val="432"/>
        </w:trPr>
        <w:tc>
          <w:tcPr>
            <w:tcW w:w="959" w:type="dxa"/>
            <w:vAlign w:val="center"/>
          </w:tcPr>
          <w:p w14:paraId="501D0716"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4A5A48C" w14:textId="77777777" w:rsidR="0043415B" w:rsidRPr="00925307" w:rsidRDefault="0043415B" w:rsidP="00AD51CD">
            <w:pPr>
              <w:widowControl w:val="0"/>
              <w:rPr>
                <w:color w:val="000000"/>
                <w:sz w:val="20"/>
                <w:szCs w:val="20"/>
              </w:rPr>
            </w:pPr>
            <w:r w:rsidRPr="00925307">
              <w:rPr>
                <w:color w:val="000000"/>
                <w:sz w:val="20"/>
                <w:szCs w:val="20"/>
              </w:rPr>
              <w:t>Температура обмоток двигателя</w:t>
            </w:r>
          </w:p>
        </w:tc>
        <w:tc>
          <w:tcPr>
            <w:tcW w:w="1701" w:type="dxa"/>
            <w:vAlign w:val="center"/>
          </w:tcPr>
          <w:p w14:paraId="61A64242" w14:textId="77777777" w:rsidR="0043415B" w:rsidRPr="00925307" w:rsidRDefault="0043415B" w:rsidP="00AD51CD">
            <w:pPr>
              <w:widowControl w:val="0"/>
              <w:jc w:val="center"/>
              <w:rPr>
                <w:color w:val="000000"/>
                <w:sz w:val="20"/>
                <w:szCs w:val="20"/>
              </w:rPr>
            </w:pPr>
            <w:r w:rsidRPr="00925307">
              <w:rPr>
                <w:color w:val="000000"/>
                <w:sz w:val="20"/>
                <w:szCs w:val="20"/>
              </w:rPr>
              <w:t xml:space="preserve">0-150 </w:t>
            </w:r>
          </w:p>
        </w:tc>
        <w:tc>
          <w:tcPr>
            <w:tcW w:w="1559" w:type="dxa"/>
            <w:vAlign w:val="center"/>
          </w:tcPr>
          <w:p w14:paraId="4248CF0B"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7E3BB681" w14:textId="77777777" w:rsidR="0043415B" w:rsidRPr="00925307" w:rsidRDefault="0043415B" w:rsidP="00AD51CD">
            <w:pPr>
              <w:widowControl w:val="0"/>
              <w:jc w:val="center"/>
              <w:rPr>
                <w:color w:val="000000"/>
                <w:sz w:val="20"/>
                <w:szCs w:val="20"/>
              </w:rPr>
            </w:pPr>
            <w:r w:rsidRPr="00925307">
              <w:rPr>
                <w:color w:val="000000"/>
                <w:sz w:val="20"/>
                <w:szCs w:val="20"/>
              </w:rPr>
              <w:t>6 шт.</w:t>
            </w:r>
          </w:p>
        </w:tc>
      </w:tr>
      <w:tr w:rsidR="0043415B" w:rsidRPr="00925307" w14:paraId="7A240B4F" w14:textId="77777777" w:rsidTr="00AD51CD">
        <w:trPr>
          <w:trHeight w:val="432"/>
        </w:trPr>
        <w:tc>
          <w:tcPr>
            <w:tcW w:w="959" w:type="dxa"/>
            <w:vAlign w:val="center"/>
          </w:tcPr>
          <w:p w14:paraId="3CE0399D"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10F2397" w14:textId="77777777" w:rsidR="0043415B" w:rsidRPr="00925307" w:rsidRDefault="0043415B" w:rsidP="00AD51CD">
            <w:pPr>
              <w:widowControl w:val="0"/>
              <w:rPr>
                <w:color w:val="000000"/>
                <w:sz w:val="20"/>
                <w:szCs w:val="20"/>
              </w:rPr>
            </w:pPr>
            <w:r w:rsidRPr="00925307">
              <w:rPr>
                <w:color w:val="000000"/>
                <w:sz w:val="20"/>
                <w:szCs w:val="20"/>
              </w:rPr>
              <w:t>Температура под кожухом двигателя</w:t>
            </w:r>
          </w:p>
        </w:tc>
        <w:tc>
          <w:tcPr>
            <w:tcW w:w="1701" w:type="dxa"/>
            <w:vAlign w:val="center"/>
          </w:tcPr>
          <w:p w14:paraId="3CD50C61" w14:textId="77777777" w:rsidR="0043415B" w:rsidRPr="00925307" w:rsidRDefault="0043415B" w:rsidP="00AD51CD">
            <w:pPr>
              <w:widowControl w:val="0"/>
              <w:jc w:val="center"/>
              <w:rPr>
                <w:color w:val="000000"/>
                <w:sz w:val="20"/>
                <w:szCs w:val="20"/>
              </w:rPr>
            </w:pPr>
            <w:r w:rsidRPr="00925307">
              <w:rPr>
                <w:color w:val="000000"/>
                <w:sz w:val="20"/>
                <w:szCs w:val="20"/>
              </w:rPr>
              <w:t>0-100</w:t>
            </w:r>
          </w:p>
        </w:tc>
        <w:tc>
          <w:tcPr>
            <w:tcW w:w="1559" w:type="dxa"/>
            <w:vAlign w:val="center"/>
          </w:tcPr>
          <w:p w14:paraId="5448CBBE"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07BD098D"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29EB8BCF" w14:textId="77777777" w:rsidTr="00AD51CD">
        <w:trPr>
          <w:trHeight w:val="432"/>
        </w:trPr>
        <w:tc>
          <w:tcPr>
            <w:tcW w:w="959" w:type="dxa"/>
            <w:vAlign w:val="center"/>
          </w:tcPr>
          <w:p w14:paraId="53D2D287"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59E3768F" w14:textId="77777777" w:rsidR="0043415B" w:rsidRPr="00925307" w:rsidRDefault="0043415B" w:rsidP="00AD51CD">
            <w:pPr>
              <w:widowControl w:val="0"/>
              <w:rPr>
                <w:color w:val="000000"/>
                <w:sz w:val="20"/>
                <w:szCs w:val="20"/>
              </w:rPr>
            </w:pPr>
            <w:r w:rsidRPr="00925307">
              <w:rPr>
                <w:color w:val="000000"/>
                <w:sz w:val="20"/>
                <w:szCs w:val="20"/>
              </w:rPr>
              <w:t>Температура масла до и после маслоохладителя</w:t>
            </w:r>
          </w:p>
        </w:tc>
        <w:tc>
          <w:tcPr>
            <w:tcW w:w="1701" w:type="dxa"/>
            <w:vAlign w:val="center"/>
          </w:tcPr>
          <w:p w14:paraId="06482CE9" w14:textId="77777777" w:rsidR="0043415B" w:rsidRPr="00925307" w:rsidRDefault="0043415B" w:rsidP="00AD51CD">
            <w:pPr>
              <w:widowControl w:val="0"/>
              <w:jc w:val="center"/>
              <w:rPr>
                <w:color w:val="000000"/>
                <w:sz w:val="20"/>
                <w:szCs w:val="20"/>
              </w:rPr>
            </w:pPr>
            <w:r w:rsidRPr="00925307">
              <w:rPr>
                <w:color w:val="000000"/>
                <w:sz w:val="20"/>
                <w:szCs w:val="20"/>
              </w:rPr>
              <w:t xml:space="preserve">0-100 </w:t>
            </w:r>
          </w:p>
        </w:tc>
        <w:tc>
          <w:tcPr>
            <w:tcW w:w="1559" w:type="dxa"/>
            <w:vAlign w:val="center"/>
          </w:tcPr>
          <w:p w14:paraId="19EF9BC5"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1837A617" w14:textId="77777777" w:rsidR="0043415B" w:rsidRPr="00925307" w:rsidRDefault="0043415B" w:rsidP="00AD51CD">
            <w:pPr>
              <w:widowControl w:val="0"/>
              <w:jc w:val="center"/>
              <w:rPr>
                <w:color w:val="000000"/>
                <w:sz w:val="20"/>
                <w:szCs w:val="20"/>
              </w:rPr>
            </w:pPr>
            <w:r w:rsidRPr="00925307">
              <w:rPr>
                <w:color w:val="000000"/>
                <w:sz w:val="20"/>
                <w:szCs w:val="20"/>
              </w:rPr>
              <w:t>2 шт.</w:t>
            </w:r>
          </w:p>
        </w:tc>
      </w:tr>
      <w:tr w:rsidR="0043415B" w:rsidRPr="00925307" w14:paraId="5740D595" w14:textId="77777777" w:rsidTr="00AD51CD">
        <w:trPr>
          <w:trHeight w:val="432"/>
        </w:trPr>
        <w:tc>
          <w:tcPr>
            <w:tcW w:w="959" w:type="dxa"/>
            <w:vAlign w:val="center"/>
          </w:tcPr>
          <w:p w14:paraId="4C5F5AAB"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1261D21" w14:textId="77777777" w:rsidR="0043415B" w:rsidRPr="00925307" w:rsidRDefault="0043415B" w:rsidP="00AD51CD">
            <w:pPr>
              <w:widowControl w:val="0"/>
              <w:rPr>
                <w:color w:val="000000"/>
                <w:sz w:val="20"/>
                <w:szCs w:val="20"/>
              </w:rPr>
            </w:pPr>
            <w:r w:rsidRPr="00925307">
              <w:rPr>
                <w:color w:val="000000"/>
                <w:sz w:val="20"/>
                <w:szCs w:val="20"/>
              </w:rPr>
              <w:t>Температура воздуха до и после воздухоохладителей</w:t>
            </w:r>
          </w:p>
        </w:tc>
        <w:tc>
          <w:tcPr>
            <w:tcW w:w="1701" w:type="dxa"/>
            <w:vAlign w:val="center"/>
          </w:tcPr>
          <w:p w14:paraId="2E3827A6" w14:textId="77777777" w:rsidR="0043415B" w:rsidRPr="00925307" w:rsidRDefault="0043415B" w:rsidP="00AD51CD">
            <w:pPr>
              <w:widowControl w:val="0"/>
              <w:numPr>
                <w:ilvl w:val="1"/>
                <w:numId w:val="18"/>
              </w:numPr>
              <w:spacing w:line="240" w:lineRule="atLeast"/>
              <w:jc w:val="center"/>
              <w:rPr>
                <w:color w:val="000000"/>
                <w:sz w:val="20"/>
                <w:szCs w:val="20"/>
              </w:rPr>
            </w:pPr>
          </w:p>
        </w:tc>
        <w:tc>
          <w:tcPr>
            <w:tcW w:w="1559" w:type="dxa"/>
            <w:vAlign w:val="center"/>
          </w:tcPr>
          <w:p w14:paraId="3B55C8AC"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65004AC2" w14:textId="77777777" w:rsidR="0043415B" w:rsidRPr="00925307" w:rsidRDefault="0043415B" w:rsidP="00AD51CD">
            <w:pPr>
              <w:widowControl w:val="0"/>
              <w:jc w:val="center"/>
              <w:rPr>
                <w:color w:val="000000"/>
                <w:sz w:val="20"/>
                <w:szCs w:val="20"/>
              </w:rPr>
            </w:pPr>
            <w:r w:rsidRPr="00925307">
              <w:rPr>
                <w:color w:val="000000"/>
                <w:sz w:val="20"/>
                <w:szCs w:val="20"/>
              </w:rPr>
              <w:t>2 шт.</w:t>
            </w:r>
          </w:p>
        </w:tc>
      </w:tr>
      <w:tr w:rsidR="0043415B" w:rsidRPr="00925307" w14:paraId="2C99D796" w14:textId="77777777" w:rsidTr="00AD51CD">
        <w:trPr>
          <w:trHeight w:val="432"/>
        </w:trPr>
        <w:tc>
          <w:tcPr>
            <w:tcW w:w="959" w:type="dxa"/>
            <w:vAlign w:val="center"/>
          </w:tcPr>
          <w:p w14:paraId="6D4E9E8D"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7C2576DD" w14:textId="77777777" w:rsidR="0043415B" w:rsidRPr="00925307" w:rsidRDefault="0043415B" w:rsidP="00AD51CD">
            <w:pPr>
              <w:widowControl w:val="0"/>
              <w:rPr>
                <w:color w:val="000000"/>
                <w:sz w:val="20"/>
                <w:szCs w:val="20"/>
              </w:rPr>
            </w:pPr>
            <w:r w:rsidRPr="00925307">
              <w:rPr>
                <w:color w:val="000000"/>
                <w:sz w:val="20"/>
                <w:szCs w:val="20"/>
              </w:rPr>
              <w:t>Температура воды на выходе с теплообменников турбокомпрессора</w:t>
            </w:r>
          </w:p>
        </w:tc>
        <w:tc>
          <w:tcPr>
            <w:tcW w:w="1701" w:type="dxa"/>
            <w:vAlign w:val="center"/>
          </w:tcPr>
          <w:p w14:paraId="444DEF00" w14:textId="77777777" w:rsidR="0043415B" w:rsidRPr="00925307" w:rsidRDefault="0043415B" w:rsidP="00AD51CD">
            <w:pPr>
              <w:widowControl w:val="0"/>
              <w:jc w:val="center"/>
              <w:rPr>
                <w:color w:val="000000"/>
                <w:sz w:val="20"/>
                <w:szCs w:val="20"/>
              </w:rPr>
            </w:pPr>
            <w:r w:rsidRPr="00925307">
              <w:rPr>
                <w:color w:val="000000"/>
                <w:sz w:val="20"/>
                <w:szCs w:val="20"/>
              </w:rPr>
              <w:t>0-100</w:t>
            </w:r>
          </w:p>
        </w:tc>
        <w:tc>
          <w:tcPr>
            <w:tcW w:w="1559" w:type="dxa"/>
            <w:vAlign w:val="center"/>
          </w:tcPr>
          <w:p w14:paraId="7CD6B06F"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533B7F92" w14:textId="77777777" w:rsidR="0043415B" w:rsidRPr="00925307" w:rsidRDefault="0043415B" w:rsidP="00AD51CD">
            <w:pPr>
              <w:widowControl w:val="0"/>
              <w:ind w:left="38"/>
              <w:jc w:val="center"/>
              <w:rPr>
                <w:color w:val="000000"/>
                <w:sz w:val="20"/>
                <w:szCs w:val="20"/>
              </w:rPr>
            </w:pPr>
            <w:r w:rsidRPr="00925307">
              <w:rPr>
                <w:color w:val="000000"/>
                <w:sz w:val="20"/>
                <w:szCs w:val="20"/>
              </w:rPr>
              <w:t>3 шт.</w:t>
            </w:r>
          </w:p>
        </w:tc>
      </w:tr>
      <w:tr w:rsidR="0043415B" w:rsidRPr="00925307" w14:paraId="3A36763F" w14:textId="77777777" w:rsidTr="00AD51CD">
        <w:trPr>
          <w:trHeight w:val="432"/>
        </w:trPr>
        <w:tc>
          <w:tcPr>
            <w:tcW w:w="959" w:type="dxa"/>
            <w:shd w:val="clear" w:color="auto" w:fill="auto"/>
            <w:vAlign w:val="center"/>
          </w:tcPr>
          <w:p w14:paraId="24F05D47"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shd w:val="clear" w:color="auto" w:fill="auto"/>
            <w:vAlign w:val="center"/>
          </w:tcPr>
          <w:p w14:paraId="343720B8" w14:textId="77777777" w:rsidR="0043415B" w:rsidRPr="00925307" w:rsidRDefault="0043415B" w:rsidP="00AD51CD">
            <w:pPr>
              <w:widowControl w:val="0"/>
              <w:rPr>
                <w:color w:val="000000"/>
                <w:sz w:val="20"/>
                <w:szCs w:val="20"/>
              </w:rPr>
            </w:pPr>
            <w:r w:rsidRPr="00925307">
              <w:rPr>
                <w:color w:val="000000"/>
                <w:sz w:val="20"/>
                <w:szCs w:val="20"/>
              </w:rPr>
              <w:t>Давление масла до и после редукционного клапана</w:t>
            </w:r>
          </w:p>
        </w:tc>
        <w:tc>
          <w:tcPr>
            <w:tcW w:w="1701" w:type="dxa"/>
            <w:shd w:val="clear" w:color="auto" w:fill="auto"/>
            <w:vAlign w:val="center"/>
          </w:tcPr>
          <w:p w14:paraId="41EF07F6" w14:textId="77777777" w:rsidR="0043415B" w:rsidRPr="00925307" w:rsidRDefault="0043415B" w:rsidP="00AD51CD">
            <w:pPr>
              <w:widowControl w:val="0"/>
              <w:jc w:val="center"/>
              <w:rPr>
                <w:color w:val="000000"/>
                <w:sz w:val="20"/>
                <w:szCs w:val="20"/>
              </w:rPr>
            </w:pPr>
            <w:r w:rsidRPr="00925307">
              <w:rPr>
                <w:color w:val="000000"/>
                <w:sz w:val="20"/>
                <w:szCs w:val="20"/>
              </w:rPr>
              <w:t xml:space="preserve">0-10 </w:t>
            </w:r>
          </w:p>
        </w:tc>
        <w:tc>
          <w:tcPr>
            <w:tcW w:w="1559" w:type="dxa"/>
            <w:shd w:val="clear" w:color="auto" w:fill="auto"/>
            <w:vAlign w:val="center"/>
          </w:tcPr>
          <w:p w14:paraId="0A114F66" w14:textId="77777777" w:rsidR="0043415B" w:rsidRPr="00925307" w:rsidRDefault="0043415B" w:rsidP="00AD51CD">
            <w:pPr>
              <w:widowControl w:val="0"/>
              <w:jc w:val="center"/>
              <w:rPr>
                <w:color w:val="000000"/>
                <w:sz w:val="20"/>
                <w:szCs w:val="20"/>
              </w:rPr>
            </w:pPr>
            <w:r w:rsidRPr="00925307">
              <w:rPr>
                <w:color w:val="000000"/>
                <w:sz w:val="20"/>
                <w:szCs w:val="20"/>
              </w:rPr>
              <w:t>кгс/см</w:t>
            </w:r>
            <w:r w:rsidRPr="00925307">
              <w:rPr>
                <w:color w:val="000000"/>
                <w:sz w:val="20"/>
                <w:szCs w:val="20"/>
                <w:vertAlign w:val="superscript"/>
              </w:rPr>
              <w:t>2</w:t>
            </w:r>
          </w:p>
        </w:tc>
        <w:tc>
          <w:tcPr>
            <w:tcW w:w="1305" w:type="dxa"/>
            <w:shd w:val="clear" w:color="auto" w:fill="auto"/>
            <w:vAlign w:val="center"/>
          </w:tcPr>
          <w:p w14:paraId="551FA62A" w14:textId="77777777" w:rsidR="0043415B" w:rsidRPr="00925307" w:rsidRDefault="0043415B" w:rsidP="00AD51CD">
            <w:pPr>
              <w:widowControl w:val="0"/>
              <w:jc w:val="center"/>
              <w:rPr>
                <w:color w:val="000000"/>
                <w:sz w:val="20"/>
                <w:szCs w:val="20"/>
              </w:rPr>
            </w:pPr>
            <w:r w:rsidRPr="00925307">
              <w:rPr>
                <w:color w:val="000000"/>
                <w:sz w:val="20"/>
                <w:szCs w:val="20"/>
              </w:rPr>
              <w:t>2 шт.</w:t>
            </w:r>
          </w:p>
        </w:tc>
      </w:tr>
      <w:tr w:rsidR="0043415B" w:rsidRPr="00925307" w14:paraId="020D1C2E" w14:textId="77777777" w:rsidTr="00AD51CD">
        <w:trPr>
          <w:trHeight w:val="432"/>
        </w:trPr>
        <w:tc>
          <w:tcPr>
            <w:tcW w:w="959" w:type="dxa"/>
            <w:shd w:val="clear" w:color="auto" w:fill="auto"/>
            <w:vAlign w:val="center"/>
          </w:tcPr>
          <w:p w14:paraId="56631252"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shd w:val="clear" w:color="auto" w:fill="auto"/>
            <w:vAlign w:val="center"/>
          </w:tcPr>
          <w:p w14:paraId="31C2BFE9" w14:textId="77777777" w:rsidR="0043415B" w:rsidRPr="00925307" w:rsidRDefault="0043415B" w:rsidP="00AD51CD">
            <w:pPr>
              <w:widowControl w:val="0"/>
              <w:rPr>
                <w:color w:val="000000"/>
                <w:sz w:val="20"/>
                <w:szCs w:val="20"/>
              </w:rPr>
            </w:pPr>
            <w:r w:rsidRPr="00925307">
              <w:rPr>
                <w:color w:val="000000"/>
                <w:sz w:val="20"/>
                <w:szCs w:val="20"/>
              </w:rPr>
              <w:t xml:space="preserve">Давление масла в магистрали подшипников </w:t>
            </w:r>
          </w:p>
        </w:tc>
        <w:tc>
          <w:tcPr>
            <w:tcW w:w="1701" w:type="dxa"/>
            <w:shd w:val="clear" w:color="auto" w:fill="auto"/>
            <w:vAlign w:val="center"/>
          </w:tcPr>
          <w:p w14:paraId="17492B9B" w14:textId="77777777" w:rsidR="0043415B" w:rsidRPr="00925307" w:rsidRDefault="0043415B" w:rsidP="00AD51CD">
            <w:pPr>
              <w:widowControl w:val="0"/>
              <w:jc w:val="center"/>
              <w:rPr>
                <w:color w:val="000000"/>
                <w:sz w:val="20"/>
                <w:szCs w:val="20"/>
              </w:rPr>
            </w:pPr>
            <w:r w:rsidRPr="00925307">
              <w:rPr>
                <w:color w:val="000000"/>
                <w:sz w:val="20"/>
                <w:szCs w:val="20"/>
              </w:rPr>
              <w:t>0-1.6</w:t>
            </w:r>
          </w:p>
        </w:tc>
        <w:tc>
          <w:tcPr>
            <w:tcW w:w="1559" w:type="dxa"/>
            <w:shd w:val="clear" w:color="auto" w:fill="auto"/>
            <w:vAlign w:val="center"/>
          </w:tcPr>
          <w:p w14:paraId="6D1AAA9A" w14:textId="77777777" w:rsidR="0043415B" w:rsidRPr="00925307" w:rsidRDefault="0043415B" w:rsidP="00AD51CD">
            <w:pPr>
              <w:widowControl w:val="0"/>
              <w:jc w:val="center"/>
              <w:rPr>
                <w:color w:val="000000"/>
                <w:sz w:val="20"/>
                <w:szCs w:val="20"/>
              </w:rPr>
            </w:pPr>
            <w:r w:rsidRPr="00925307">
              <w:rPr>
                <w:color w:val="000000"/>
                <w:sz w:val="20"/>
                <w:szCs w:val="20"/>
              </w:rPr>
              <w:t>кгс/см</w:t>
            </w:r>
            <w:r w:rsidRPr="00925307">
              <w:rPr>
                <w:color w:val="000000"/>
                <w:sz w:val="20"/>
                <w:szCs w:val="20"/>
                <w:vertAlign w:val="superscript"/>
              </w:rPr>
              <w:t>2</w:t>
            </w:r>
          </w:p>
        </w:tc>
        <w:tc>
          <w:tcPr>
            <w:tcW w:w="1305" w:type="dxa"/>
            <w:shd w:val="clear" w:color="auto" w:fill="auto"/>
            <w:vAlign w:val="center"/>
          </w:tcPr>
          <w:p w14:paraId="330FD939"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1059589F" w14:textId="77777777" w:rsidTr="00AD51CD">
        <w:trPr>
          <w:trHeight w:val="432"/>
        </w:trPr>
        <w:tc>
          <w:tcPr>
            <w:tcW w:w="959" w:type="dxa"/>
            <w:shd w:val="clear" w:color="auto" w:fill="auto"/>
            <w:vAlign w:val="center"/>
          </w:tcPr>
          <w:p w14:paraId="4BFEB43A"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shd w:val="clear" w:color="auto" w:fill="auto"/>
            <w:vAlign w:val="center"/>
          </w:tcPr>
          <w:p w14:paraId="0554F2A9" w14:textId="77777777" w:rsidR="0043415B" w:rsidRPr="00925307" w:rsidRDefault="0043415B" w:rsidP="00AD51CD">
            <w:pPr>
              <w:widowControl w:val="0"/>
              <w:rPr>
                <w:color w:val="000000"/>
                <w:sz w:val="20"/>
                <w:szCs w:val="20"/>
              </w:rPr>
            </w:pPr>
            <w:r w:rsidRPr="00925307">
              <w:rPr>
                <w:color w:val="000000"/>
                <w:sz w:val="20"/>
                <w:szCs w:val="20"/>
              </w:rPr>
              <w:t>Давление воздуха на нагнетании</w:t>
            </w:r>
          </w:p>
        </w:tc>
        <w:tc>
          <w:tcPr>
            <w:tcW w:w="1701" w:type="dxa"/>
            <w:shd w:val="clear" w:color="auto" w:fill="auto"/>
            <w:vAlign w:val="center"/>
          </w:tcPr>
          <w:p w14:paraId="26EE02DB" w14:textId="77777777" w:rsidR="0043415B" w:rsidRPr="00925307" w:rsidRDefault="0043415B" w:rsidP="00AD51CD">
            <w:pPr>
              <w:widowControl w:val="0"/>
              <w:jc w:val="center"/>
              <w:rPr>
                <w:color w:val="000000"/>
                <w:sz w:val="20"/>
                <w:szCs w:val="20"/>
              </w:rPr>
            </w:pPr>
            <w:r w:rsidRPr="00925307">
              <w:rPr>
                <w:color w:val="000000"/>
                <w:sz w:val="20"/>
                <w:szCs w:val="20"/>
              </w:rPr>
              <w:t>0-10</w:t>
            </w:r>
          </w:p>
        </w:tc>
        <w:tc>
          <w:tcPr>
            <w:tcW w:w="1559" w:type="dxa"/>
            <w:shd w:val="clear" w:color="auto" w:fill="auto"/>
            <w:vAlign w:val="center"/>
          </w:tcPr>
          <w:p w14:paraId="13F04DA6" w14:textId="77777777" w:rsidR="0043415B" w:rsidRPr="00925307" w:rsidRDefault="0043415B" w:rsidP="00AD51CD">
            <w:pPr>
              <w:widowControl w:val="0"/>
              <w:jc w:val="center"/>
              <w:rPr>
                <w:color w:val="000000"/>
                <w:sz w:val="20"/>
                <w:szCs w:val="20"/>
              </w:rPr>
            </w:pPr>
            <w:r w:rsidRPr="00925307">
              <w:rPr>
                <w:color w:val="000000"/>
                <w:sz w:val="20"/>
                <w:szCs w:val="20"/>
              </w:rPr>
              <w:t>кгс/см</w:t>
            </w:r>
            <w:r w:rsidRPr="00925307">
              <w:rPr>
                <w:color w:val="000000"/>
                <w:sz w:val="20"/>
                <w:szCs w:val="20"/>
                <w:vertAlign w:val="superscript"/>
              </w:rPr>
              <w:t>2</w:t>
            </w:r>
          </w:p>
        </w:tc>
        <w:tc>
          <w:tcPr>
            <w:tcW w:w="1305" w:type="dxa"/>
            <w:shd w:val="clear" w:color="auto" w:fill="auto"/>
            <w:vAlign w:val="center"/>
          </w:tcPr>
          <w:p w14:paraId="04DF94BA"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3D360BBD" w14:textId="77777777" w:rsidTr="00AD51CD">
        <w:trPr>
          <w:trHeight w:val="432"/>
        </w:trPr>
        <w:tc>
          <w:tcPr>
            <w:tcW w:w="959" w:type="dxa"/>
            <w:vAlign w:val="center"/>
          </w:tcPr>
          <w:p w14:paraId="4EA99651"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5AF87100" w14:textId="77777777" w:rsidR="0043415B" w:rsidRPr="00925307" w:rsidRDefault="0043415B" w:rsidP="00AD51CD">
            <w:pPr>
              <w:widowControl w:val="0"/>
              <w:rPr>
                <w:color w:val="000000"/>
                <w:sz w:val="20"/>
                <w:szCs w:val="20"/>
              </w:rPr>
            </w:pPr>
            <w:r w:rsidRPr="00925307">
              <w:rPr>
                <w:color w:val="000000"/>
                <w:sz w:val="20"/>
                <w:szCs w:val="20"/>
              </w:rPr>
              <w:t>Температура воздуха на нагнетании</w:t>
            </w:r>
          </w:p>
        </w:tc>
        <w:tc>
          <w:tcPr>
            <w:tcW w:w="1701" w:type="dxa"/>
            <w:vAlign w:val="center"/>
          </w:tcPr>
          <w:p w14:paraId="0813E319" w14:textId="77777777" w:rsidR="0043415B" w:rsidRPr="00925307" w:rsidRDefault="0043415B" w:rsidP="00AD51CD">
            <w:pPr>
              <w:widowControl w:val="0"/>
              <w:jc w:val="center"/>
              <w:rPr>
                <w:color w:val="000000"/>
                <w:sz w:val="20"/>
                <w:szCs w:val="20"/>
              </w:rPr>
            </w:pPr>
            <w:r w:rsidRPr="00925307">
              <w:rPr>
                <w:color w:val="000000"/>
                <w:sz w:val="20"/>
                <w:szCs w:val="20"/>
              </w:rPr>
              <w:t>0-200</w:t>
            </w:r>
          </w:p>
        </w:tc>
        <w:tc>
          <w:tcPr>
            <w:tcW w:w="1559" w:type="dxa"/>
            <w:vAlign w:val="center"/>
          </w:tcPr>
          <w:p w14:paraId="7DFBDE3D" w14:textId="77777777" w:rsidR="0043415B" w:rsidRPr="00925307" w:rsidRDefault="0043415B" w:rsidP="00AD51CD">
            <w:pPr>
              <w:widowControl w:val="0"/>
              <w:jc w:val="center"/>
              <w:rPr>
                <w:color w:val="000000"/>
                <w:sz w:val="20"/>
                <w:szCs w:val="20"/>
              </w:rPr>
            </w:pPr>
            <w:r w:rsidRPr="00925307">
              <w:rPr>
                <w:color w:val="000000"/>
                <w:sz w:val="20"/>
                <w:szCs w:val="20"/>
              </w:rPr>
              <w:t>°С</w:t>
            </w:r>
          </w:p>
        </w:tc>
        <w:tc>
          <w:tcPr>
            <w:tcW w:w="1305" w:type="dxa"/>
            <w:vAlign w:val="center"/>
          </w:tcPr>
          <w:p w14:paraId="4289D826"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5689840A" w14:textId="77777777" w:rsidTr="00AD51CD">
        <w:trPr>
          <w:trHeight w:val="432"/>
        </w:trPr>
        <w:tc>
          <w:tcPr>
            <w:tcW w:w="959" w:type="dxa"/>
            <w:vAlign w:val="center"/>
          </w:tcPr>
          <w:p w14:paraId="5D6D14A5"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3CBDE69E" w14:textId="77777777" w:rsidR="0043415B" w:rsidRPr="00925307" w:rsidRDefault="0043415B" w:rsidP="00AD51CD">
            <w:pPr>
              <w:widowControl w:val="0"/>
              <w:rPr>
                <w:color w:val="000000"/>
                <w:sz w:val="20"/>
                <w:szCs w:val="20"/>
              </w:rPr>
            </w:pPr>
            <w:r w:rsidRPr="00925307">
              <w:rPr>
                <w:color w:val="000000"/>
                <w:sz w:val="20"/>
                <w:szCs w:val="20"/>
              </w:rPr>
              <w:t>Давление охлаждающей воды на входе в турбокомпрессор</w:t>
            </w:r>
          </w:p>
        </w:tc>
        <w:tc>
          <w:tcPr>
            <w:tcW w:w="1701" w:type="dxa"/>
            <w:vAlign w:val="center"/>
          </w:tcPr>
          <w:p w14:paraId="5C450BB8" w14:textId="77777777" w:rsidR="0043415B" w:rsidRPr="00925307" w:rsidRDefault="0043415B" w:rsidP="00AD51CD">
            <w:pPr>
              <w:widowControl w:val="0"/>
              <w:jc w:val="center"/>
              <w:rPr>
                <w:color w:val="000000"/>
                <w:sz w:val="20"/>
                <w:szCs w:val="20"/>
              </w:rPr>
            </w:pPr>
            <w:r w:rsidRPr="00925307">
              <w:rPr>
                <w:color w:val="000000"/>
                <w:sz w:val="20"/>
                <w:szCs w:val="20"/>
              </w:rPr>
              <w:t>0-10</w:t>
            </w:r>
          </w:p>
        </w:tc>
        <w:tc>
          <w:tcPr>
            <w:tcW w:w="1559" w:type="dxa"/>
            <w:vAlign w:val="center"/>
          </w:tcPr>
          <w:p w14:paraId="5FDF8741" w14:textId="77777777" w:rsidR="0043415B" w:rsidRPr="00925307" w:rsidRDefault="0043415B" w:rsidP="00AD51CD">
            <w:pPr>
              <w:widowControl w:val="0"/>
              <w:jc w:val="center"/>
              <w:rPr>
                <w:color w:val="000000"/>
                <w:sz w:val="20"/>
                <w:szCs w:val="20"/>
              </w:rPr>
            </w:pPr>
            <w:r w:rsidRPr="00925307">
              <w:rPr>
                <w:color w:val="000000"/>
                <w:sz w:val="20"/>
                <w:szCs w:val="20"/>
              </w:rPr>
              <w:t>кгс/см</w:t>
            </w:r>
            <w:r w:rsidRPr="00925307">
              <w:rPr>
                <w:color w:val="000000"/>
                <w:sz w:val="20"/>
                <w:szCs w:val="20"/>
                <w:vertAlign w:val="superscript"/>
              </w:rPr>
              <w:t>2</w:t>
            </w:r>
          </w:p>
        </w:tc>
        <w:tc>
          <w:tcPr>
            <w:tcW w:w="1305" w:type="dxa"/>
            <w:vAlign w:val="center"/>
          </w:tcPr>
          <w:p w14:paraId="1D54BAA8"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6616CB49" w14:textId="77777777" w:rsidTr="00AD51CD">
        <w:trPr>
          <w:trHeight w:val="432"/>
        </w:trPr>
        <w:tc>
          <w:tcPr>
            <w:tcW w:w="959" w:type="dxa"/>
            <w:vAlign w:val="center"/>
          </w:tcPr>
          <w:p w14:paraId="749B58A2"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6A4395D" w14:textId="77777777" w:rsidR="0043415B" w:rsidRPr="00925307" w:rsidRDefault="0043415B" w:rsidP="00AD51CD">
            <w:pPr>
              <w:widowControl w:val="0"/>
              <w:rPr>
                <w:color w:val="000000"/>
                <w:sz w:val="20"/>
                <w:szCs w:val="20"/>
              </w:rPr>
            </w:pPr>
            <w:r w:rsidRPr="00925307">
              <w:rPr>
                <w:color w:val="000000"/>
                <w:sz w:val="20"/>
                <w:szCs w:val="20"/>
              </w:rPr>
              <w:t>Низкий уровень масла в маслобаке</w:t>
            </w:r>
          </w:p>
        </w:tc>
        <w:tc>
          <w:tcPr>
            <w:tcW w:w="1701" w:type="dxa"/>
            <w:vAlign w:val="center"/>
          </w:tcPr>
          <w:p w14:paraId="653957A9" w14:textId="77777777" w:rsidR="0043415B" w:rsidRPr="00925307" w:rsidRDefault="0043415B" w:rsidP="00AD51CD">
            <w:pPr>
              <w:widowControl w:val="0"/>
              <w:jc w:val="center"/>
              <w:rPr>
                <w:color w:val="000000"/>
                <w:sz w:val="20"/>
                <w:szCs w:val="20"/>
              </w:rPr>
            </w:pPr>
            <w:r w:rsidRPr="00925307">
              <w:rPr>
                <w:color w:val="000000"/>
                <w:sz w:val="20"/>
                <w:szCs w:val="20"/>
              </w:rPr>
              <w:t>0/1</w:t>
            </w:r>
          </w:p>
        </w:tc>
        <w:tc>
          <w:tcPr>
            <w:tcW w:w="1559" w:type="dxa"/>
            <w:vAlign w:val="center"/>
          </w:tcPr>
          <w:p w14:paraId="63E4D50B" w14:textId="77777777" w:rsidR="0043415B" w:rsidRPr="00925307" w:rsidRDefault="0043415B" w:rsidP="00AD51CD">
            <w:pPr>
              <w:widowControl w:val="0"/>
              <w:jc w:val="center"/>
              <w:rPr>
                <w:color w:val="000000"/>
                <w:sz w:val="20"/>
                <w:szCs w:val="20"/>
              </w:rPr>
            </w:pPr>
            <w:r w:rsidRPr="00925307">
              <w:rPr>
                <w:color w:val="000000"/>
                <w:sz w:val="20"/>
                <w:szCs w:val="20"/>
              </w:rPr>
              <w:t>-</w:t>
            </w:r>
          </w:p>
        </w:tc>
        <w:tc>
          <w:tcPr>
            <w:tcW w:w="1305" w:type="dxa"/>
            <w:vAlign w:val="center"/>
          </w:tcPr>
          <w:p w14:paraId="5CCE015A"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5F0F3B7A" w14:textId="77777777" w:rsidTr="00AD51CD">
        <w:trPr>
          <w:trHeight w:val="432"/>
        </w:trPr>
        <w:tc>
          <w:tcPr>
            <w:tcW w:w="959" w:type="dxa"/>
            <w:vAlign w:val="center"/>
          </w:tcPr>
          <w:p w14:paraId="13819773"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6D9BC7C7" w14:textId="77777777" w:rsidR="0043415B" w:rsidRPr="00925307" w:rsidRDefault="0043415B" w:rsidP="00AD51CD">
            <w:pPr>
              <w:widowControl w:val="0"/>
              <w:rPr>
                <w:color w:val="000000"/>
                <w:sz w:val="20"/>
                <w:szCs w:val="20"/>
              </w:rPr>
            </w:pPr>
            <w:r w:rsidRPr="00925307">
              <w:rPr>
                <w:color w:val="000000"/>
                <w:sz w:val="20"/>
                <w:szCs w:val="20"/>
              </w:rPr>
              <w:t>Производительность турбокомпрессора</w:t>
            </w:r>
          </w:p>
        </w:tc>
        <w:tc>
          <w:tcPr>
            <w:tcW w:w="1701" w:type="dxa"/>
            <w:vAlign w:val="center"/>
          </w:tcPr>
          <w:p w14:paraId="0C4C158E" w14:textId="77777777" w:rsidR="0043415B" w:rsidRPr="00925307" w:rsidRDefault="0043415B" w:rsidP="00AD51CD">
            <w:pPr>
              <w:widowControl w:val="0"/>
              <w:jc w:val="center"/>
              <w:rPr>
                <w:color w:val="000000"/>
                <w:sz w:val="20"/>
                <w:szCs w:val="20"/>
              </w:rPr>
            </w:pPr>
            <w:r w:rsidRPr="00925307">
              <w:rPr>
                <w:color w:val="000000"/>
                <w:sz w:val="20"/>
                <w:szCs w:val="20"/>
              </w:rPr>
              <w:t xml:space="preserve">0-600 </w:t>
            </w:r>
          </w:p>
        </w:tc>
        <w:tc>
          <w:tcPr>
            <w:tcW w:w="1559" w:type="dxa"/>
            <w:vAlign w:val="center"/>
          </w:tcPr>
          <w:p w14:paraId="5DE3B097" w14:textId="77777777" w:rsidR="0043415B" w:rsidRPr="00925307" w:rsidRDefault="0043415B" w:rsidP="00AD51CD">
            <w:pPr>
              <w:widowControl w:val="0"/>
              <w:jc w:val="center"/>
              <w:rPr>
                <w:color w:val="000000"/>
                <w:sz w:val="20"/>
                <w:szCs w:val="20"/>
              </w:rPr>
            </w:pPr>
            <w:r w:rsidRPr="00925307">
              <w:rPr>
                <w:color w:val="000000"/>
                <w:sz w:val="20"/>
                <w:szCs w:val="20"/>
              </w:rPr>
              <w:t>м</w:t>
            </w:r>
            <w:r w:rsidRPr="00925307">
              <w:rPr>
                <w:color w:val="000000"/>
                <w:sz w:val="20"/>
                <w:szCs w:val="20"/>
                <w:vertAlign w:val="superscript"/>
              </w:rPr>
              <w:t>3</w:t>
            </w:r>
            <w:r w:rsidRPr="00925307">
              <w:rPr>
                <w:color w:val="000000"/>
                <w:sz w:val="20"/>
                <w:szCs w:val="20"/>
              </w:rPr>
              <w:t>/мин</w:t>
            </w:r>
          </w:p>
        </w:tc>
        <w:tc>
          <w:tcPr>
            <w:tcW w:w="1305" w:type="dxa"/>
            <w:vAlign w:val="center"/>
          </w:tcPr>
          <w:p w14:paraId="02FA800E"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2C040F44" w14:textId="77777777" w:rsidTr="00AD51CD">
        <w:trPr>
          <w:trHeight w:val="432"/>
        </w:trPr>
        <w:tc>
          <w:tcPr>
            <w:tcW w:w="959" w:type="dxa"/>
            <w:vAlign w:val="center"/>
          </w:tcPr>
          <w:p w14:paraId="66699F79"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7D17C1DD" w14:textId="77777777" w:rsidR="0043415B" w:rsidRPr="00925307" w:rsidRDefault="0043415B" w:rsidP="00AD51CD">
            <w:pPr>
              <w:widowControl w:val="0"/>
              <w:rPr>
                <w:color w:val="000000"/>
                <w:sz w:val="20"/>
                <w:szCs w:val="20"/>
              </w:rPr>
            </w:pPr>
            <w:r w:rsidRPr="00925307">
              <w:rPr>
                <w:color w:val="000000"/>
                <w:sz w:val="20"/>
                <w:szCs w:val="20"/>
              </w:rPr>
              <w:t>Вибрация основных узлов агрегата</w:t>
            </w:r>
          </w:p>
        </w:tc>
        <w:tc>
          <w:tcPr>
            <w:tcW w:w="1701" w:type="dxa"/>
            <w:vAlign w:val="center"/>
          </w:tcPr>
          <w:p w14:paraId="1375447B" w14:textId="77777777" w:rsidR="0043415B" w:rsidRPr="00925307" w:rsidRDefault="0043415B" w:rsidP="00AD51CD">
            <w:pPr>
              <w:widowControl w:val="0"/>
              <w:jc w:val="center"/>
              <w:rPr>
                <w:color w:val="000000"/>
                <w:sz w:val="20"/>
                <w:szCs w:val="20"/>
              </w:rPr>
            </w:pPr>
            <w:r w:rsidRPr="00925307">
              <w:rPr>
                <w:color w:val="000000"/>
                <w:sz w:val="20"/>
                <w:szCs w:val="20"/>
              </w:rPr>
              <w:t xml:space="preserve">0-30 </w:t>
            </w:r>
          </w:p>
        </w:tc>
        <w:tc>
          <w:tcPr>
            <w:tcW w:w="1559" w:type="dxa"/>
            <w:vAlign w:val="center"/>
          </w:tcPr>
          <w:p w14:paraId="14D0ECA4" w14:textId="77777777" w:rsidR="0043415B" w:rsidRPr="00925307" w:rsidRDefault="0043415B" w:rsidP="00AD51CD">
            <w:pPr>
              <w:widowControl w:val="0"/>
              <w:jc w:val="center"/>
              <w:rPr>
                <w:color w:val="000000"/>
                <w:sz w:val="20"/>
                <w:szCs w:val="20"/>
              </w:rPr>
            </w:pPr>
            <w:r w:rsidRPr="00925307">
              <w:rPr>
                <w:color w:val="000000"/>
                <w:sz w:val="20"/>
                <w:szCs w:val="20"/>
              </w:rPr>
              <w:t>мм/с</w:t>
            </w:r>
          </w:p>
        </w:tc>
        <w:tc>
          <w:tcPr>
            <w:tcW w:w="1305" w:type="dxa"/>
            <w:vAlign w:val="center"/>
          </w:tcPr>
          <w:p w14:paraId="2E130DC5" w14:textId="77777777" w:rsidR="0043415B" w:rsidRPr="00925307" w:rsidRDefault="0043415B" w:rsidP="00AD51CD">
            <w:pPr>
              <w:widowControl w:val="0"/>
              <w:jc w:val="center"/>
              <w:rPr>
                <w:color w:val="000000"/>
                <w:sz w:val="20"/>
                <w:szCs w:val="20"/>
              </w:rPr>
            </w:pPr>
            <w:r w:rsidRPr="00925307">
              <w:rPr>
                <w:color w:val="000000"/>
                <w:sz w:val="20"/>
                <w:szCs w:val="20"/>
              </w:rPr>
              <w:t>8 шт.</w:t>
            </w:r>
          </w:p>
        </w:tc>
      </w:tr>
      <w:tr w:rsidR="0043415B" w:rsidRPr="00925307" w14:paraId="3232578F" w14:textId="77777777" w:rsidTr="00AD51CD">
        <w:trPr>
          <w:trHeight w:val="432"/>
        </w:trPr>
        <w:tc>
          <w:tcPr>
            <w:tcW w:w="959" w:type="dxa"/>
            <w:vAlign w:val="center"/>
          </w:tcPr>
          <w:p w14:paraId="32CA6F3B"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1B1A07DF" w14:textId="77777777" w:rsidR="0043415B" w:rsidRPr="00925307" w:rsidRDefault="0043415B" w:rsidP="00AD51CD">
            <w:pPr>
              <w:widowControl w:val="0"/>
              <w:rPr>
                <w:color w:val="000000"/>
                <w:sz w:val="20"/>
                <w:szCs w:val="20"/>
              </w:rPr>
            </w:pPr>
            <w:r w:rsidRPr="00925307">
              <w:rPr>
                <w:color w:val="000000"/>
                <w:sz w:val="20"/>
                <w:szCs w:val="20"/>
              </w:rPr>
              <w:t>Напряжение статора</w:t>
            </w:r>
          </w:p>
        </w:tc>
        <w:tc>
          <w:tcPr>
            <w:tcW w:w="1701" w:type="dxa"/>
            <w:vAlign w:val="center"/>
          </w:tcPr>
          <w:p w14:paraId="50ACBCE5" w14:textId="77777777" w:rsidR="0043415B" w:rsidRPr="00925307" w:rsidRDefault="0043415B" w:rsidP="00AD51CD">
            <w:pPr>
              <w:widowControl w:val="0"/>
              <w:jc w:val="center"/>
              <w:rPr>
                <w:color w:val="000000"/>
                <w:sz w:val="20"/>
                <w:szCs w:val="20"/>
              </w:rPr>
            </w:pPr>
            <w:r w:rsidRPr="00925307">
              <w:rPr>
                <w:color w:val="000000"/>
                <w:sz w:val="20"/>
                <w:szCs w:val="20"/>
              </w:rPr>
              <w:t xml:space="preserve">0-12,5 </w:t>
            </w:r>
          </w:p>
        </w:tc>
        <w:tc>
          <w:tcPr>
            <w:tcW w:w="1559" w:type="dxa"/>
            <w:vAlign w:val="center"/>
          </w:tcPr>
          <w:p w14:paraId="0DD77097" w14:textId="77777777" w:rsidR="0043415B" w:rsidRPr="00925307" w:rsidRDefault="0043415B" w:rsidP="00AD51CD">
            <w:pPr>
              <w:widowControl w:val="0"/>
              <w:jc w:val="center"/>
              <w:rPr>
                <w:color w:val="000000"/>
                <w:sz w:val="20"/>
                <w:szCs w:val="20"/>
              </w:rPr>
            </w:pPr>
            <w:proofErr w:type="spellStart"/>
            <w:r w:rsidRPr="00925307">
              <w:rPr>
                <w:color w:val="000000"/>
                <w:sz w:val="20"/>
                <w:szCs w:val="20"/>
              </w:rPr>
              <w:t>кВ</w:t>
            </w:r>
            <w:proofErr w:type="spellEnd"/>
          </w:p>
        </w:tc>
        <w:tc>
          <w:tcPr>
            <w:tcW w:w="1305" w:type="dxa"/>
            <w:vAlign w:val="center"/>
          </w:tcPr>
          <w:p w14:paraId="1D070AB4" w14:textId="77777777" w:rsidR="0043415B" w:rsidRPr="00925307" w:rsidRDefault="0043415B" w:rsidP="00AD51CD">
            <w:pPr>
              <w:widowControl w:val="0"/>
              <w:jc w:val="center"/>
              <w:rPr>
                <w:color w:val="000000"/>
                <w:sz w:val="20"/>
                <w:szCs w:val="20"/>
              </w:rPr>
            </w:pPr>
            <w:r w:rsidRPr="00925307">
              <w:rPr>
                <w:color w:val="000000"/>
                <w:sz w:val="20"/>
                <w:szCs w:val="20"/>
              </w:rPr>
              <w:t xml:space="preserve">От </w:t>
            </w:r>
            <w:proofErr w:type="gramStart"/>
            <w:r w:rsidRPr="00925307">
              <w:rPr>
                <w:color w:val="000000"/>
                <w:sz w:val="20"/>
                <w:szCs w:val="20"/>
              </w:rPr>
              <w:t>цифро-</w:t>
            </w:r>
            <w:proofErr w:type="spellStart"/>
            <w:r w:rsidRPr="00925307">
              <w:rPr>
                <w:color w:val="000000"/>
                <w:sz w:val="20"/>
                <w:szCs w:val="20"/>
              </w:rPr>
              <w:t>вого</w:t>
            </w:r>
            <w:proofErr w:type="spellEnd"/>
            <w:proofErr w:type="gramEnd"/>
            <w:r w:rsidRPr="00925307">
              <w:rPr>
                <w:color w:val="000000"/>
                <w:sz w:val="20"/>
                <w:szCs w:val="20"/>
              </w:rPr>
              <w:t xml:space="preserve"> </w:t>
            </w:r>
            <w:proofErr w:type="spellStart"/>
            <w:r w:rsidRPr="00925307">
              <w:rPr>
                <w:color w:val="000000"/>
                <w:sz w:val="20"/>
                <w:szCs w:val="20"/>
              </w:rPr>
              <w:t>возбу-</w:t>
            </w:r>
            <w:r w:rsidRPr="00925307">
              <w:rPr>
                <w:color w:val="000000"/>
                <w:sz w:val="20"/>
                <w:szCs w:val="20"/>
              </w:rPr>
              <w:lastRenderedPageBreak/>
              <w:t>дителя</w:t>
            </w:r>
            <w:proofErr w:type="spellEnd"/>
          </w:p>
        </w:tc>
      </w:tr>
      <w:tr w:rsidR="0043415B" w:rsidRPr="00925307" w14:paraId="7E87426F" w14:textId="77777777" w:rsidTr="00AD51CD">
        <w:trPr>
          <w:trHeight w:val="432"/>
        </w:trPr>
        <w:tc>
          <w:tcPr>
            <w:tcW w:w="959" w:type="dxa"/>
            <w:vAlign w:val="center"/>
          </w:tcPr>
          <w:p w14:paraId="5055DD51"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9185A80" w14:textId="77777777" w:rsidR="0043415B" w:rsidRPr="00925307" w:rsidRDefault="0043415B" w:rsidP="00AD51CD">
            <w:pPr>
              <w:widowControl w:val="0"/>
              <w:rPr>
                <w:color w:val="000000"/>
                <w:sz w:val="20"/>
                <w:szCs w:val="20"/>
              </w:rPr>
            </w:pPr>
            <w:r w:rsidRPr="00925307">
              <w:rPr>
                <w:color w:val="000000"/>
                <w:sz w:val="20"/>
                <w:szCs w:val="20"/>
              </w:rPr>
              <w:t>Ток статора</w:t>
            </w:r>
          </w:p>
        </w:tc>
        <w:tc>
          <w:tcPr>
            <w:tcW w:w="1701" w:type="dxa"/>
            <w:vAlign w:val="center"/>
          </w:tcPr>
          <w:p w14:paraId="06548D76" w14:textId="77777777" w:rsidR="0043415B" w:rsidRPr="00925307" w:rsidRDefault="0043415B" w:rsidP="00AD51CD">
            <w:pPr>
              <w:widowControl w:val="0"/>
              <w:jc w:val="center"/>
              <w:rPr>
                <w:color w:val="000000"/>
                <w:sz w:val="20"/>
                <w:szCs w:val="20"/>
              </w:rPr>
            </w:pPr>
            <w:r w:rsidRPr="00925307">
              <w:rPr>
                <w:color w:val="000000"/>
                <w:sz w:val="20"/>
                <w:szCs w:val="20"/>
              </w:rPr>
              <w:t xml:space="preserve">0-350 </w:t>
            </w:r>
          </w:p>
        </w:tc>
        <w:tc>
          <w:tcPr>
            <w:tcW w:w="1559" w:type="dxa"/>
            <w:vAlign w:val="center"/>
          </w:tcPr>
          <w:p w14:paraId="74C39ABE" w14:textId="77777777" w:rsidR="0043415B" w:rsidRPr="00925307" w:rsidRDefault="0043415B" w:rsidP="00AD51CD">
            <w:pPr>
              <w:widowControl w:val="0"/>
              <w:jc w:val="center"/>
              <w:rPr>
                <w:color w:val="000000"/>
                <w:sz w:val="20"/>
                <w:szCs w:val="20"/>
              </w:rPr>
            </w:pPr>
            <w:r w:rsidRPr="00925307">
              <w:rPr>
                <w:color w:val="000000"/>
                <w:sz w:val="20"/>
                <w:szCs w:val="20"/>
              </w:rPr>
              <w:t>А</w:t>
            </w:r>
          </w:p>
        </w:tc>
        <w:tc>
          <w:tcPr>
            <w:tcW w:w="1305" w:type="dxa"/>
            <w:vMerge w:val="restart"/>
            <w:vAlign w:val="center"/>
          </w:tcPr>
          <w:p w14:paraId="0F1451AE" w14:textId="77777777" w:rsidR="0043415B" w:rsidRPr="00925307" w:rsidRDefault="0043415B" w:rsidP="00AD51CD">
            <w:pPr>
              <w:widowControl w:val="0"/>
              <w:jc w:val="center"/>
              <w:rPr>
                <w:color w:val="000000"/>
                <w:sz w:val="20"/>
                <w:szCs w:val="20"/>
              </w:rPr>
            </w:pPr>
            <w:r w:rsidRPr="00925307">
              <w:rPr>
                <w:color w:val="000000"/>
                <w:sz w:val="20"/>
                <w:szCs w:val="20"/>
              </w:rPr>
              <w:t xml:space="preserve">От </w:t>
            </w:r>
            <w:proofErr w:type="gramStart"/>
            <w:r w:rsidRPr="00925307">
              <w:rPr>
                <w:color w:val="000000"/>
                <w:sz w:val="20"/>
                <w:szCs w:val="20"/>
              </w:rPr>
              <w:t>цифро-</w:t>
            </w:r>
            <w:proofErr w:type="spellStart"/>
            <w:r w:rsidRPr="00925307">
              <w:rPr>
                <w:color w:val="000000"/>
                <w:sz w:val="20"/>
                <w:szCs w:val="20"/>
              </w:rPr>
              <w:t>вого</w:t>
            </w:r>
            <w:proofErr w:type="spellEnd"/>
            <w:proofErr w:type="gramEnd"/>
            <w:r w:rsidRPr="00925307">
              <w:rPr>
                <w:color w:val="000000"/>
                <w:sz w:val="20"/>
                <w:szCs w:val="20"/>
              </w:rPr>
              <w:t xml:space="preserve"> </w:t>
            </w:r>
            <w:proofErr w:type="spellStart"/>
            <w:r w:rsidRPr="00925307">
              <w:rPr>
                <w:color w:val="000000"/>
                <w:sz w:val="20"/>
                <w:szCs w:val="20"/>
              </w:rPr>
              <w:t>возбу-дителя</w:t>
            </w:r>
            <w:proofErr w:type="spellEnd"/>
          </w:p>
          <w:p w14:paraId="198E2DFF" w14:textId="77777777" w:rsidR="0043415B" w:rsidRPr="00925307" w:rsidRDefault="0043415B" w:rsidP="00AD51CD">
            <w:pPr>
              <w:widowControl w:val="0"/>
              <w:jc w:val="center"/>
              <w:rPr>
                <w:color w:val="000000"/>
                <w:sz w:val="20"/>
                <w:szCs w:val="20"/>
              </w:rPr>
            </w:pPr>
          </w:p>
        </w:tc>
      </w:tr>
      <w:tr w:rsidR="0043415B" w:rsidRPr="00925307" w14:paraId="1A873C0F" w14:textId="77777777" w:rsidTr="00AD51CD">
        <w:trPr>
          <w:trHeight w:val="432"/>
        </w:trPr>
        <w:tc>
          <w:tcPr>
            <w:tcW w:w="959" w:type="dxa"/>
            <w:vAlign w:val="center"/>
          </w:tcPr>
          <w:p w14:paraId="260CA25F"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4DBDEEB4" w14:textId="77777777" w:rsidR="0043415B" w:rsidRPr="00925307" w:rsidRDefault="0043415B" w:rsidP="00AD51CD">
            <w:pPr>
              <w:widowControl w:val="0"/>
              <w:rPr>
                <w:color w:val="000000"/>
                <w:sz w:val="20"/>
                <w:szCs w:val="20"/>
              </w:rPr>
            </w:pPr>
            <w:r w:rsidRPr="00925307">
              <w:rPr>
                <w:color w:val="000000"/>
                <w:sz w:val="20"/>
                <w:szCs w:val="20"/>
              </w:rPr>
              <w:t>Напряжение возбуждения</w:t>
            </w:r>
          </w:p>
        </w:tc>
        <w:tc>
          <w:tcPr>
            <w:tcW w:w="1701" w:type="dxa"/>
            <w:vAlign w:val="center"/>
          </w:tcPr>
          <w:p w14:paraId="0A7B4137" w14:textId="77777777" w:rsidR="0043415B" w:rsidRPr="00925307" w:rsidRDefault="0043415B" w:rsidP="00AD51CD">
            <w:pPr>
              <w:widowControl w:val="0"/>
              <w:jc w:val="center"/>
              <w:rPr>
                <w:color w:val="000000"/>
                <w:sz w:val="20"/>
                <w:szCs w:val="20"/>
              </w:rPr>
            </w:pPr>
            <w:r w:rsidRPr="00925307">
              <w:rPr>
                <w:color w:val="000000"/>
                <w:sz w:val="20"/>
                <w:szCs w:val="20"/>
              </w:rPr>
              <w:t xml:space="preserve">0-48 </w:t>
            </w:r>
          </w:p>
        </w:tc>
        <w:tc>
          <w:tcPr>
            <w:tcW w:w="1559" w:type="dxa"/>
            <w:vAlign w:val="center"/>
          </w:tcPr>
          <w:p w14:paraId="35819BF2" w14:textId="77777777" w:rsidR="0043415B" w:rsidRPr="00925307" w:rsidRDefault="0043415B" w:rsidP="00AD51CD">
            <w:pPr>
              <w:widowControl w:val="0"/>
              <w:jc w:val="center"/>
              <w:rPr>
                <w:color w:val="000000"/>
                <w:sz w:val="20"/>
                <w:szCs w:val="20"/>
              </w:rPr>
            </w:pPr>
            <w:r w:rsidRPr="00925307">
              <w:rPr>
                <w:color w:val="000000"/>
                <w:sz w:val="20"/>
                <w:szCs w:val="20"/>
              </w:rPr>
              <w:t>В</w:t>
            </w:r>
          </w:p>
        </w:tc>
        <w:tc>
          <w:tcPr>
            <w:tcW w:w="1305" w:type="dxa"/>
            <w:vMerge/>
            <w:vAlign w:val="center"/>
          </w:tcPr>
          <w:p w14:paraId="484858E6" w14:textId="77777777" w:rsidR="0043415B" w:rsidRPr="00925307" w:rsidRDefault="0043415B" w:rsidP="00AD51CD">
            <w:pPr>
              <w:widowControl w:val="0"/>
              <w:jc w:val="center"/>
              <w:rPr>
                <w:color w:val="000000"/>
                <w:sz w:val="20"/>
                <w:szCs w:val="20"/>
              </w:rPr>
            </w:pPr>
          </w:p>
        </w:tc>
      </w:tr>
      <w:tr w:rsidR="0043415B" w:rsidRPr="00925307" w14:paraId="37B98790" w14:textId="77777777" w:rsidTr="00AD51CD">
        <w:trPr>
          <w:trHeight w:val="432"/>
        </w:trPr>
        <w:tc>
          <w:tcPr>
            <w:tcW w:w="959" w:type="dxa"/>
            <w:vAlign w:val="center"/>
          </w:tcPr>
          <w:p w14:paraId="5117D062"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19A21DA4" w14:textId="77777777" w:rsidR="0043415B" w:rsidRPr="00925307" w:rsidRDefault="0043415B" w:rsidP="00AD51CD">
            <w:pPr>
              <w:widowControl w:val="0"/>
              <w:rPr>
                <w:color w:val="000000"/>
                <w:sz w:val="20"/>
                <w:szCs w:val="20"/>
              </w:rPr>
            </w:pPr>
            <w:proofErr w:type="spellStart"/>
            <w:r w:rsidRPr="00925307">
              <w:rPr>
                <w:color w:val="000000"/>
                <w:sz w:val="20"/>
                <w:szCs w:val="20"/>
              </w:rPr>
              <w:t>cos</w:t>
            </w:r>
            <w:proofErr w:type="spellEnd"/>
            <w:r w:rsidRPr="00925307">
              <w:rPr>
                <w:color w:val="000000"/>
                <w:sz w:val="20"/>
                <w:szCs w:val="20"/>
              </w:rPr>
              <w:t xml:space="preserve"> </w:t>
            </w:r>
            <w:r w:rsidRPr="00925307">
              <w:rPr>
                <w:color w:val="000000"/>
                <w:sz w:val="20"/>
                <w:szCs w:val="20"/>
              </w:rPr>
              <w:sym w:font="Symbol" w:char="F06A"/>
            </w:r>
            <w:r w:rsidRPr="00925307">
              <w:rPr>
                <w:color w:val="000000"/>
                <w:sz w:val="20"/>
                <w:szCs w:val="20"/>
              </w:rPr>
              <w:t xml:space="preserve"> </w:t>
            </w:r>
          </w:p>
        </w:tc>
        <w:tc>
          <w:tcPr>
            <w:tcW w:w="1701" w:type="dxa"/>
            <w:vAlign w:val="center"/>
          </w:tcPr>
          <w:p w14:paraId="7B57CE7A" w14:textId="77777777" w:rsidR="0043415B" w:rsidRPr="00925307" w:rsidRDefault="0043415B" w:rsidP="00AD51CD">
            <w:pPr>
              <w:widowControl w:val="0"/>
              <w:jc w:val="center"/>
              <w:rPr>
                <w:color w:val="000000"/>
                <w:sz w:val="20"/>
                <w:szCs w:val="20"/>
              </w:rPr>
            </w:pPr>
          </w:p>
        </w:tc>
        <w:tc>
          <w:tcPr>
            <w:tcW w:w="1559" w:type="dxa"/>
            <w:vAlign w:val="center"/>
          </w:tcPr>
          <w:p w14:paraId="72991D79" w14:textId="77777777" w:rsidR="0043415B" w:rsidRPr="00925307" w:rsidRDefault="0043415B" w:rsidP="00AD51CD">
            <w:pPr>
              <w:widowControl w:val="0"/>
              <w:jc w:val="center"/>
              <w:rPr>
                <w:color w:val="000000"/>
                <w:sz w:val="20"/>
                <w:szCs w:val="20"/>
              </w:rPr>
            </w:pPr>
          </w:p>
        </w:tc>
        <w:tc>
          <w:tcPr>
            <w:tcW w:w="1305" w:type="dxa"/>
            <w:vMerge/>
            <w:vAlign w:val="center"/>
          </w:tcPr>
          <w:p w14:paraId="770C8E3C" w14:textId="77777777" w:rsidR="0043415B" w:rsidRPr="00925307" w:rsidRDefault="0043415B" w:rsidP="00AD51CD">
            <w:pPr>
              <w:widowControl w:val="0"/>
              <w:jc w:val="center"/>
              <w:rPr>
                <w:color w:val="000000"/>
                <w:sz w:val="20"/>
                <w:szCs w:val="20"/>
              </w:rPr>
            </w:pPr>
          </w:p>
        </w:tc>
      </w:tr>
      <w:tr w:rsidR="0043415B" w:rsidRPr="00925307" w14:paraId="45969DCF" w14:textId="77777777" w:rsidTr="00AD51CD">
        <w:trPr>
          <w:trHeight w:val="432"/>
        </w:trPr>
        <w:tc>
          <w:tcPr>
            <w:tcW w:w="959" w:type="dxa"/>
            <w:vAlign w:val="center"/>
          </w:tcPr>
          <w:p w14:paraId="63926B37"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vAlign w:val="center"/>
          </w:tcPr>
          <w:p w14:paraId="0327F6E6" w14:textId="77777777" w:rsidR="0043415B" w:rsidRPr="00925307" w:rsidRDefault="0043415B" w:rsidP="00AD51CD">
            <w:pPr>
              <w:widowControl w:val="0"/>
              <w:rPr>
                <w:color w:val="000000"/>
                <w:sz w:val="20"/>
                <w:szCs w:val="20"/>
              </w:rPr>
            </w:pPr>
            <w:r w:rsidRPr="00925307">
              <w:rPr>
                <w:color w:val="000000"/>
                <w:sz w:val="20"/>
                <w:szCs w:val="20"/>
              </w:rPr>
              <w:t>Ток возбуждения</w:t>
            </w:r>
          </w:p>
        </w:tc>
        <w:tc>
          <w:tcPr>
            <w:tcW w:w="1701" w:type="dxa"/>
            <w:vAlign w:val="center"/>
          </w:tcPr>
          <w:p w14:paraId="2F3787D5" w14:textId="77777777" w:rsidR="0043415B" w:rsidRPr="00925307" w:rsidRDefault="0043415B" w:rsidP="00AD51CD">
            <w:pPr>
              <w:widowControl w:val="0"/>
              <w:jc w:val="center"/>
              <w:rPr>
                <w:color w:val="000000"/>
                <w:sz w:val="20"/>
                <w:szCs w:val="20"/>
              </w:rPr>
            </w:pPr>
            <w:r w:rsidRPr="00925307">
              <w:rPr>
                <w:color w:val="000000"/>
                <w:sz w:val="20"/>
                <w:szCs w:val="20"/>
              </w:rPr>
              <w:t>0-320</w:t>
            </w:r>
          </w:p>
        </w:tc>
        <w:tc>
          <w:tcPr>
            <w:tcW w:w="1559" w:type="dxa"/>
            <w:vAlign w:val="center"/>
          </w:tcPr>
          <w:p w14:paraId="0062CBA7" w14:textId="77777777" w:rsidR="0043415B" w:rsidRPr="00925307" w:rsidRDefault="0043415B" w:rsidP="00AD51CD">
            <w:pPr>
              <w:widowControl w:val="0"/>
              <w:jc w:val="center"/>
              <w:rPr>
                <w:color w:val="000000"/>
                <w:sz w:val="20"/>
                <w:szCs w:val="20"/>
              </w:rPr>
            </w:pPr>
            <w:r w:rsidRPr="00925307">
              <w:rPr>
                <w:color w:val="000000"/>
                <w:sz w:val="20"/>
                <w:szCs w:val="20"/>
              </w:rPr>
              <w:t>А</w:t>
            </w:r>
          </w:p>
        </w:tc>
        <w:tc>
          <w:tcPr>
            <w:tcW w:w="1305" w:type="dxa"/>
            <w:vMerge/>
            <w:vAlign w:val="center"/>
          </w:tcPr>
          <w:p w14:paraId="692B84E8" w14:textId="77777777" w:rsidR="0043415B" w:rsidRPr="00925307" w:rsidRDefault="0043415B" w:rsidP="00AD51CD">
            <w:pPr>
              <w:widowControl w:val="0"/>
              <w:jc w:val="center"/>
              <w:rPr>
                <w:color w:val="000000"/>
                <w:sz w:val="20"/>
                <w:szCs w:val="20"/>
              </w:rPr>
            </w:pPr>
          </w:p>
        </w:tc>
      </w:tr>
      <w:tr w:rsidR="0043415B" w:rsidRPr="00925307" w14:paraId="39B5A347" w14:textId="77777777" w:rsidTr="00AD51CD">
        <w:trPr>
          <w:trHeight w:val="432"/>
        </w:trPr>
        <w:tc>
          <w:tcPr>
            <w:tcW w:w="959" w:type="dxa"/>
            <w:vAlign w:val="center"/>
          </w:tcPr>
          <w:p w14:paraId="3E30FB25"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781F9853" w14:textId="77777777" w:rsidR="0043415B" w:rsidRPr="00925307" w:rsidRDefault="0043415B" w:rsidP="00AD51CD">
            <w:pPr>
              <w:widowControl w:val="0"/>
              <w:rPr>
                <w:color w:val="000000"/>
                <w:sz w:val="20"/>
                <w:szCs w:val="20"/>
              </w:rPr>
            </w:pPr>
            <w:r w:rsidRPr="00925307">
              <w:rPr>
                <w:color w:val="000000"/>
                <w:sz w:val="20"/>
                <w:szCs w:val="20"/>
              </w:rPr>
              <w:t>Удельная норма на выработку 1 м3 воздуха</w:t>
            </w:r>
          </w:p>
        </w:tc>
        <w:tc>
          <w:tcPr>
            <w:tcW w:w="1701" w:type="dxa"/>
            <w:tcBorders>
              <w:top w:val="single" w:sz="4" w:space="0" w:color="auto"/>
              <w:left w:val="single" w:sz="4" w:space="0" w:color="auto"/>
              <w:bottom w:val="single" w:sz="4" w:space="0" w:color="auto"/>
              <w:right w:val="single" w:sz="4" w:space="0" w:color="auto"/>
            </w:tcBorders>
          </w:tcPr>
          <w:p w14:paraId="6F2398D8" w14:textId="77777777" w:rsidR="0043415B" w:rsidRPr="00925307" w:rsidRDefault="0043415B" w:rsidP="00AD51CD">
            <w:pPr>
              <w:widowControl w:val="0"/>
              <w:jc w:val="center"/>
              <w:rPr>
                <w:color w:val="000000"/>
                <w:sz w:val="20"/>
                <w:szCs w:val="20"/>
              </w:rPr>
            </w:pPr>
            <w:r w:rsidRPr="00925307">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3AB7780" w14:textId="77777777" w:rsidR="0043415B" w:rsidRPr="00925307" w:rsidRDefault="0043415B" w:rsidP="00AD51CD">
            <w:pPr>
              <w:widowControl w:val="0"/>
              <w:jc w:val="center"/>
              <w:rPr>
                <w:color w:val="000000"/>
                <w:sz w:val="20"/>
                <w:szCs w:val="20"/>
              </w:rPr>
            </w:pPr>
            <w:r w:rsidRPr="00925307">
              <w:rPr>
                <w:color w:val="000000"/>
                <w:sz w:val="20"/>
                <w:szCs w:val="20"/>
              </w:rPr>
              <w:t>кВт/м3</w:t>
            </w:r>
          </w:p>
        </w:tc>
        <w:tc>
          <w:tcPr>
            <w:tcW w:w="1305" w:type="dxa"/>
            <w:vMerge/>
            <w:tcBorders>
              <w:top w:val="single" w:sz="4" w:space="0" w:color="auto"/>
              <w:left w:val="single" w:sz="4" w:space="0" w:color="auto"/>
              <w:bottom w:val="single" w:sz="4" w:space="0" w:color="auto"/>
              <w:right w:val="single" w:sz="4" w:space="0" w:color="auto"/>
            </w:tcBorders>
            <w:vAlign w:val="center"/>
          </w:tcPr>
          <w:p w14:paraId="24144C08" w14:textId="77777777" w:rsidR="0043415B" w:rsidRPr="00925307" w:rsidRDefault="0043415B" w:rsidP="00AD51CD">
            <w:pPr>
              <w:widowControl w:val="0"/>
              <w:jc w:val="center"/>
              <w:rPr>
                <w:color w:val="000000"/>
                <w:sz w:val="20"/>
                <w:szCs w:val="20"/>
              </w:rPr>
            </w:pPr>
          </w:p>
        </w:tc>
      </w:tr>
      <w:tr w:rsidR="0043415B" w:rsidRPr="00925307" w14:paraId="1C453163"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0845A281"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7277DBD1" w14:textId="77777777" w:rsidR="0043415B" w:rsidRPr="00925307" w:rsidRDefault="0043415B" w:rsidP="00AD51CD">
            <w:pPr>
              <w:widowControl w:val="0"/>
              <w:rPr>
                <w:color w:val="000000"/>
                <w:sz w:val="20"/>
                <w:szCs w:val="20"/>
              </w:rPr>
            </w:pPr>
            <w:r w:rsidRPr="00925307">
              <w:rPr>
                <w:color w:val="000000"/>
                <w:sz w:val="20"/>
                <w:szCs w:val="20"/>
              </w:rPr>
              <w:t xml:space="preserve">Активная мощность </w:t>
            </w:r>
          </w:p>
        </w:tc>
        <w:tc>
          <w:tcPr>
            <w:tcW w:w="1701" w:type="dxa"/>
            <w:tcBorders>
              <w:top w:val="single" w:sz="4" w:space="0" w:color="auto"/>
              <w:left w:val="single" w:sz="4" w:space="0" w:color="auto"/>
              <w:bottom w:val="single" w:sz="4" w:space="0" w:color="auto"/>
              <w:right w:val="single" w:sz="4" w:space="0" w:color="auto"/>
            </w:tcBorders>
          </w:tcPr>
          <w:p w14:paraId="7B38E086" w14:textId="77777777" w:rsidR="0043415B" w:rsidRPr="00925307" w:rsidRDefault="0043415B" w:rsidP="00AD51CD">
            <w:pPr>
              <w:widowControl w:val="0"/>
              <w:jc w:val="center"/>
              <w:rPr>
                <w:color w:val="000000"/>
                <w:sz w:val="20"/>
                <w:szCs w:val="20"/>
              </w:rPr>
            </w:pPr>
            <w:r w:rsidRPr="00925307">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00A81C5" w14:textId="77777777" w:rsidR="0043415B" w:rsidRPr="00925307" w:rsidRDefault="0043415B" w:rsidP="00AD51CD">
            <w:pPr>
              <w:widowControl w:val="0"/>
              <w:jc w:val="center"/>
              <w:rPr>
                <w:color w:val="000000"/>
                <w:sz w:val="20"/>
                <w:szCs w:val="20"/>
              </w:rPr>
            </w:pPr>
            <w:r w:rsidRPr="00925307">
              <w:rPr>
                <w:color w:val="000000"/>
                <w:sz w:val="20"/>
                <w:szCs w:val="20"/>
              </w:rPr>
              <w:t>кВт</w:t>
            </w:r>
          </w:p>
        </w:tc>
        <w:tc>
          <w:tcPr>
            <w:tcW w:w="1305" w:type="dxa"/>
            <w:tcBorders>
              <w:top w:val="single" w:sz="4" w:space="0" w:color="auto"/>
              <w:left w:val="single" w:sz="4" w:space="0" w:color="auto"/>
              <w:right w:val="single" w:sz="4" w:space="0" w:color="auto"/>
            </w:tcBorders>
            <w:vAlign w:val="center"/>
          </w:tcPr>
          <w:p w14:paraId="3E213D9B" w14:textId="77777777" w:rsidR="0043415B" w:rsidRPr="00925307" w:rsidRDefault="0043415B" w:rsidP="00AD51CD">
            <w:pPr>
              <w:widowControl w:val="0"/>
              <w:jc w:val="center"/>
              <w:rPr>
                <w:color w:val="000000"/>
                <w:sz w:val="20"/>
                <w:szCs w:val="20"/>
              </w:rPr>
            </w:pPr>
            <w:r w:rsidRPr="00925307">
              <w:rPr>
                <w:color w:val="000000"/>
                <w:sz w:val="20"/>
                <w:szCs w:val="20"/>
              </w:rPr>
              <w:t xml:space="preserve">От счетчика </w:t>
            </w:r>
            <w:proofErr w:type="gramStart"/>
            <w:r w:rsidRPr="00925307">
              <w:rPr>
                <w:color w:val="000000"/>
                <w:sz w:val="20"/>
                <w:szCs w:val="20"/>
              </w:rPr>
              <w:t>электро-энергии</w:t>
            </w:r>
            <w:proofErr w:type="gramEnd"/>
          </w:p>
        </w:tc>
      </w:tr>
      <w:tr w:rsidR="0043415B" w:rsidRPr="00925307" w14:paraId="414908B5"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258460C8"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281ACE0" w14:textId="77777777" w:rsidR="0043415B" w:rsidRPr="00925307" w:rsidRDefault="0043415B" w:rsidP="00AD51CD">
            <w:pPr>
              <w:widowControl w:val="0"/>
              <w:rPr>
                <w:color w:val="000000"/>
                <w:sz w:val="20"/>
                <w:szCs w:val="20"/>
              </w:rPr>
            </w:pPr>
            <w:r w:rsidRPr="00925307">
              <w:rPr>
                <w:color w:val="000000"/>
                <w:sz w:val="20"/>
                <w:szCs w:val="20"/>
              </w:rPr>
              <w:t>Угол положения дроссельной заслонки</w:t>
            </w:r>
          </w:p>
        </w:tc>
        <w:tc>
          <w:tcPr>
            <w:tcW w:w="1701" w:type="dxa"/>
            <w:tcBorders>
              <w:top w:val="single" w:sz="4" w:space="0" w:color="auto"/>
              <w:left w:val="single" w:sz="4" w:space="0" w:color="auto"/>
              <w:bottom w:val="single" w:sz="4" w:space="0" w:color="auto"/>
              <w:right w:val="single" w:sz="4" w:space="0" w:color="auto"/>
            </w:tcBorders>
          </w:tcPr>
          <w:p w14:paraId="23D1ED83" w14:textId="77777777" w:rsidR="0043415B" w:rsidRPr="00925307" w:rsidRDefault="0043415B" w:rsidP="00AD51CD">
            <w:pPr>
              <w:widowControl w:val="0"/>
              <w:jc w:val="center"/>
              <w:rPr>
                <w:color w:val="000000"/>
                <w:sz w:val="20"/>
                <w:szCs w:val="20"/>
              </w:rPr>
            </w:pPr>
            <w:r w:rsidRPr="00925307">
              <w:rPr>
                <w:color w:val="000000"/>
                <w:sz w:val="20"/>
                <w:szCs w:val="20"/>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47916FCA" w14:textId="77777777" w:rsidR="0043415B" w:rsidRPr="00925307" w:rsidRDefault="0043415B" w:rsidP="00AD51CD">
            <w:pPr>
              <w:widowControl w:val="0"/>
              <w:jc w:val="center"/>
              <w:rPr>
                <w:color w:val="000000"/>
                <w:sz w:val="20"/>
                <w:szCs w:val="20"/>
              </w:rPr>
            </w:pPr>
            <w:r w:rsidRPr="00925307">
              <w:rPr>
                <w:color w:val="000000"/>
                <w:sz w:val="20"/>
                <w:szCs w:val="20"/>
              </w:rPr>
              <w:t>Град</w:t>
            </w:r>
          </w:p>
        </w:tc>
        <w:tc>
          <w:tcPr>
            <w:tcW w:w="1305" w:type="dxa"/>
            <w:tcBorders>
              <w:top w:val="single" w:sz="4" w:space="0" w:color="auto"/>
              <w:left w:val="single" w:sz="4" w:space="0" w:color="auto"/>
              <w:bottom w:val="single" w:sz="4" w:space="0" w:color="auto"/>
              <w:right w:val="single" w:sz="4" w:space="0" w:color="auto"/>
            </w:tcBorders>
            <w:vAlign w:val="center"/>
          </w:tcPr>
          <w:p w14:paraId="317A70E0" w14:textId="77777777" w:rsidR="0043415B" w:rsidRPr="00925307" w:rsidRDefault="0043415B" w:rsidP="00AD51CD">
            <w:pPr>
              <w:widowControl w:val="0"/>
              <w:ind w:left="-108" w:right="-108"/>
              <w:jc w:val="center"/>
              <w:rPr>
                <w:color w:val="000000"/>
                <w:sz w:val="20"/>
                <w:szCs w:val="20"/>
              </w:rPr>
            </w:pPr>
            <w:r w:rsidRPr="00925307">
              <w:rPr>
                <w:color w:val="000000"/>
                <w:sz w:val="20"/>
                <w:szCs w:val="20"/>
              </w:rPr>
              <w:t>1 шт.</w:t>
            </w:r>
          </w:p>
        </w:tc>
      </w:tr>
      <w:tr w:rsidR="0043415B" w:rsidRPr="00925307" w14:paraId="28A0FA78"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29DFDE99"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0C6B5B11" w14:textId="77777777" w:rsidR="0043415B" w:rsidRPr="00925307" w:rsidRDefault="0043415B" w:rsidP="00AD51CD">
            <w:pPr>
              <w:widowControl w:val="0"/>
              <w:rPr>
                <w:color w:val="000000"/>
                <w:sz w:val="20"/>
                <w:szCs w:val="20"/>
              </w:rPr>
            </w:pPr>
            <w:r w:rsidRPr="00925307">
              <w:rPr>
                <w:color w:val="000000"/>
                <w:sz w:val="20"/>
                <w:szCs w:val="20"/>
              </w:rPr>
              <w:t>Положение обратного клапана</w:t>
            </w:r>
          </w:p>
        </w:tc>
        <w:tc>
          <w:tcPr>
            <w:tcW w:w="1701" w:type="dxa"/>
            <w:tcBorders>
              <w:top w:val="single" w:sz="4" w:space="0" w:color="auto"/>
              <w:left w:val="single" w:sz="4" w:space="0" w:color="auto"/>
              <w:bottom w:val="single" w:sz="4" w:space="0" w:color="auto"/>
              <w:right w:val="single" w:sz="4" w:space="0" w:color="auto"/>
            </w:tcBorders>
          </w:tcPr>
          <w:p w14:paraId="0D915998" w14:textId="77777777" w:rsidR="0043415B" w:rsidRPr="00925307" w:rsidRDefault="0043415B" w:rsidP="00AD51CD">
            <w:pPr>
              <w:widowControl w:val="0"/>
              <w:jc w:val="center"/>
              <w:rPr>
                <w:color w:val="000000"/>
                <w:sz w:val="20"/>
                <w:szCs w:val="20"/>
              </w:rPr>
            </w:pPr>
            <w:r w:rsidRPr="00925307">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tcPr>
          <w:p w14:paraId="1C26DB76" w14:textId="77777777" w:rsidR="0043415B" w:rsidRPr="00925307" w:rsidRDefault="0043415B" w:rsidP="00AD51CD">
            <w:pPr>
              <w:widowControl w:val="0"/>
              <w:jc w:val="center"/>
              <w:rPr>
                <w:color w:val="000000"/>
                <w:sz w:val="20"/>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19BDFD09"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158C81A2"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42B589E9"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97891F3" w14:textId="77777777" w:rsidR="0043415B" w:rsidRPr="00925307" w:rsidRDefault="0043415B" w:rsidP="00AD51CD">
            <w:pPr>
              <w:widowControl w:val="0"/>
              <w:rPr>
                <w:color w:val="000000"/>
                <w:sz w:val="20"/>
                <w:szCs w:val="20"/>
              </w:rPr>
            </w:pPr>
            <w:r w:rsidRPr="00925307">
              <w:rPr>
                <w:color w:val="000000"/>
                <w:sz w:val="20"/>
                <w:szCs w:val="20"/>
              </w:rPr>
              <w:t>Положение АПК</w:t>
            </w:r>
          </w:p>
        </w:tc>
        <w:tc>
          <w:tcPr>
            <w:tcW w:w="1701" w:type="dxa"/>
            <w:tcBorders>
              <w:top w:val="single" w:sz="4" w:space="0" w:color="auto"/>
              <w:left w:val="single" w:sz="4" w:space="0" w:color="auto"/>
              <w:bottom w:val="single" w:sz="4" w:space="0" w:color="auto"/>
              <w:right w:val="single" w:sz="4" w:space="0" w:color="auto"/>
            </w:tcBorders>
          </w:tcPr>
          <w:p w14:paraId="3183FD1B" w14:textId="77777777" w:rsidR="0043415B" w:rsidRPr="00925307" w:rsidRDefault="0043415B" w:rsidP="00AD51CD">
            <w:pPr>
              <w:widowControl w:val="0"/>
              <w:jc w:val="center"/>
              <w:rPr>
                <w:color w:val="000000"/>
                <w:sz w:val="20"/>
                <w:szCs w:val="20"/>
              </w:rPr>
            </w:pPr>
            <w:r w:rsidRPr="00925307">
              <w:rPr>
                <w:color w:val="000000"/>
                <w:sz w:val="20"/>
                <w:szCs w:val="20"/>
              </w:rPr>
              <w:t>0-100%</w:t>
            </w:r>
          </w:p>
        </w:tc>
        <w:tc>
          <w:tcPr>
            <w:tcW w:w="1559" w:type="dxa"/>
            <w:tcBorders>
              <w:top w:val="single" w:sz="4" w:space="0" w:color="auto"/>
              <w:left w:val="single" w:sz="4" w:space="0" w:color="auto"/>
              <w:bottom w:val="single" w:sz="4" w:space="0" w:color="auto"/>
              <w:right w:val="single" w:sz="4" w:space="0" w:color="auto"/>
            </w:tcBorders>
            <w:vAlign w:val="center"/>
          </w:tcPr>
          <w:p w14:paraId="2F91C8E1" w14:textId="77777777" w:rsidR="0043415B" w:rsidRPr="00925307" w:rsidRDefault="0043415B" w:rsidP="00AD51CD">
            <w:pPr>
              <w:widowControl w:val="0"/>
              <w:jc w:val="center"/>
              <w:rPr>
                <w:color w:val="000000"/>
                <w:sz w:val="20"/>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06D431F0" w14:textId="77777777" w:rsidR="0043415B" w:rsidRPr="00925307" w:rsidRDefault="0043415B" w:rsidP="00AD51CD">
            <w:pPr>
              <w:widowControl w:val="0"/>
              <w:jc w:val="center"/>
              <w:rPr>
                <w:color w:val="000000"/>
                <w:sz w:val="20"/>
                <w:szCs w:val="20"/>
              </w:rPr>
            </w:pPr>
            <w:r w:rsidRPr="00925307">
              <w:rPr>
                <w:color w:val="000000"/>
                <w:sz w:val="20"/>
                <w:szCs w:val="20"/>
              </w:rPr>
              <w:t>1 шт.</w:t>
            </w:r>
          </w:p>
        </w:tc>
      </w:tr>
      <w:tr w:rsidR="0043415B" w:rsidRPr="00925307" w14:paraId="05884B21"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4A55D53B"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59E206CF" w14:textId="77777777" w:rsidR="0043415B" w:rsidRPr="00925307" w:rsidRDefault="0043415B" w:rsidP="00AD51CD">
            <w:pPr>
              <w:widowControl w:val="0"/>
              <w:rPr>
                <w:color w:val="000000"/>
                <w:sz w:val="20"/>
                <w:szCs w:val="20"/>
              </w:rPr>
            </w:pPr>
            <w:r w:rsidRPr="00925307">
              <w:rPr>
                <w:color w:val="000000"/>
                <w:sz w:val="20"/>
                <w:szCs w:val="20"/>
              </w:rPr>
              <w:t>Моточасы работы</w:t>
            </w:r>
          </w:p>
        </w:tc>
        <w:tc>
          <w:tcPr>
            <w:tcW w:w="1701" w:type="dxa"/>
            <w:tcBorders>
              <w:top w:val="single" w:sz="4" w:space="0" w:color="auto"/>
              <w:left w:val="single" w:sz="4" w:space="0" w:color="auto"/>
              <w:bottom w:val="single" w:sz="4" w:space="0" w:color="auto"/>
              <w:right w:val="single" w:sz="4" w:space="0" w:color="auto"/>
            </w:tcBorders>
          </w:tcPr>
          <w:p w14:paraId="4F2C0CE3" w14:textId="77777777" w:rsidR="0043415B" w:rsidRPr="00925307" w:rsidRDefault="0043415B" w:rsidP="00AD51CD">
            <w:pPr>
              <w:widowControl w:val="0"/>
              <w:jc w:val="center"/>
              <w:rPr>
                <w:color w:val="000000"/>
                <w:sz w:val="20"/>
                <w:szCs w:val="20"/>
              </w:rPr>
            </w:pPr>
          </w:p>
          <w:p w14:paraId="67F74A90" w14:textId="77777777" w:rsidR="0043415B" w:rsidRPr="00925307" w:rsidRDefault="0043415B" w:rsidP="00AD51CD">
            <w:pPr>
              <w:widowControl w:val="0"/>
              <w:jc w:val="center"/>
              <w:rPr>
                <w:color w:val="000000"/>
                <w:sz w:val="20"/>
                <w:szCs w:val="20"/>
              </w:rPr>
            </w:pPr>
            <w:r w:rsidRPr="00925307">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F457F2" w14:textId="77777777" w:rsidR="0043415B" w:rsidRPr="00925307" w:rsidRDefault="0043415B" w:rsidP="00AD51CD">
            <w:pPr>
              <w:widowControl w:val="0"/>
              <w:jc w:val="center"/>
              <w:rPr>
                <w:color w:val="000000"/>
                <w:sz w:val="20"/>
                <w:szCs w:val="20"/>
              </w:rPr>
            </w:pPr>
            <w:r w:rsidRPr="00925307">
              <w:rPr>
                <w:color w:val="000000"/>
                <w:sz w:val="20"/>
                <w:szCs w:val="20"/>
              </w:rPr>
              <w:t>час/смена, час/сутки, час/месяц, час/год</w:t>
            </w:r>
          </w:p>
        </w:tc>
        <w:tc>
          <w:tcPr>
            <w:tcW w:w="1305" w:type="dxa"/>
            <w:tcBorders>
              <w:top w:val="single" w:sz="4" w:space="0" w:color="auto"/>
              <w:left w:val="single" w:sz="4" w:space="0" w:color="auto"/>
              <w:bottom w:val="single" w:sz="4" w:space="0" w:color="auto"/>
              <w:right w:val="single" w:sz="4" w:space="0" w:color="auto"/>
            </w:tcBorders>
            <w:vAlign w:val="center"/>
          </w:tcPr>
          <w:p w14:paraId="7CDEAC63" w14:textId="77777777" w:rsidR="0043415B" w:rsidRPr="00925307" w:rsidRDefault="0043415B" w:rsidP="00AD51CD">
            <w:pPr>
              <w:widowControl w:val="0"/>
              <w:jc w:val="center"/>
              <w:rPr>
                <w:color w:val="000000"/>
                <w:sz w:val="20"/>
                <w:szCs w:val="20"/>
              </w:rPr>
            </w:pPr>
          </w:p>
        </w:tc>
      </w:tr>
      <w:tr w:rsidR="0043415B" w:rsidRPr="00925307" w14:paraId="724B1CDF" w14:textId="77777777" w:rsidTr="00AD51CD">
        <w:trPr>
          <w:trHeight w:val="432"/>
        </w:trPr>
        <w:tc>
          <w:tcPr>
            <w:tcW w:w="959" w:type="dxa"/>
            <w:tcBorders>
              <w:top w:val="single" w:sz="4" w:space="0" w:color="auto"/>
              <w:left w:val="single" w:sz="4" w:space="0" w:color="auto"/>
              <w:bottom w:val="single" w:sz="4" w:space="0" w:color="auto"/>
              <w:right w:val="single" w:sz="4" w:space="0" w:color="auto"/>
            </w:tcBorders>
            <w:vAlign w:val="center"/>
          </w:tcPr>
          <w:p w14:paraId="58B6D986" w14:textId="77777777" w:rsidR="0043415B" w:rsidRPr="00925307" w:rsidRDefault="0043415B" w:rsidP="00AD51CD">
            <w:pPr>
              <w:widowControl w:val="0"/>
              <w:numPr>
                <w:ilvl w:val="0"/>
                <w:numId w:val="15"/>
              </w:numPr>
              <w:spacing w:line="240" w:lineRule="atLeast"/>
              <w:jc w:val="cente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79C3CDC8" w14:textId="77777777" w:rsidR="0043415B" w:rsidRPr="00925307" w:rsidRDefault="0043415B" w:rsidP="00AD51CD">
            <w:pPr>
              <w:widowControl w:val="0"/>
              <w:rPr>
                <w:color w:val="000000"/>
                <w:sz w:val="20"/>
                <w:szCs w:val="20"/>
              </w:rPr>
            </w:pPr>
            <w:r w:rsidRPr="00925307">
              <w:rPr>
                <w:color w:val="000000"/>
                <w:sz w:val="20"/>
                <w:szCs w:val="20"/>
              </w:rPr>
              <w:t>Моторесурс работы турбокомпрессора</w:t>
            </w:r>
          </w:p>
        </w:tc>
        <w:tc>
          <w:tcPr>
            <w:tcW w:w="1701" w:type="dxa"/>
            <w:tcBorders>
              <w:top w:val="single" w:sz="4" w:space="0" w:color="auto"/>
              <w:left w:val="single" w:sz="4" w:space="0" w:color="auto"/>
              <w:bottom w:val="single" w:sz="4" w:space="0" w:color="auto"/>
              <w:right w:val="single" w:sz="4" w:space="0" w:color="auto"/>
            </w:tcBorders>
          </w:tcPr>
          <w:p w14:paraId="67BA6545" w14:textId="77777777" w:rsidR="0043415B" w:rsidRPr="00925307" w:rsidRDefault="0043415B" w:rsidP="00AD51CD">
            <w:pPr>
              <w:widowControl w:val="0"/>
              <w:jc w:val="center"/>
              <w:rPr>
                <w:color w:val="000000"/>
                <w:sz w:val="20"/>
                <w:szCs w:val="20"/>
              </w:rPr>
            </w:pPr>
            <w:r w:rsidRPr="00925307">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4CBEC64" w14:textId="77777777" w:rsidR="0043415B" w:rsidRPr="00925307" w:rsidRDefault="0043415B" w:rsidP="00AD51CD">
            <w:pPr>
              <w:widowControl w:val="0"/>
              <w:jc w:val="center"/>
              <w:rPr>
                <w:color w:val="000000"/>
                <w:sz w:val="20"/>
                <w:szCs w:val="20"/>
              </w:rPr>
            </w:pPr>
            <w:r w:rsidRPr="00925307">
              <w:rPr>
                <w:color w:val="000000"/>
                <w:sz w:val="20"/>
                <w:szCs w:val="20"/>
              </w:rPr>
              <w:t>час</w:t>
            </w:r>
          </w:p>
        </w:tc>
        <w:tc>
          <w:tcPr>
            <w:tcW w:w="1305" w:type="dxa"/>
            <w:tcBorders>
              <w:top w:val="single" w:sz="4" w:space="0" w:color="auto"/>
              <w:left w:val="single" w:sz="4" w:space="0" w:color="auto"/>
              <w:bottom w:val="single" w:sz="4" w:space="0" w:color="auto"/>
              <w:right w:val="single" w:sz="4" w:space="0" w:color="auto"/>
            </w:tcBorders>
            <w:vAlign w:val="center"/>
          </w:tcPr>
          <w:p w14:paraId="4E38C0D9" w14:textId="77777777" w:rsidR="0043415B" w:rsidRPr="00925307" w:rsidRDefault="0043415B" w:rsidP="00AD51CD">
            <w:pPr>
              <w:widowControl w:val="0"/>
              <w:jc w:val="center"/>
              <w:rPr>
                <w:color w:val="000000"/>
                <w:sz w:val="20"/>
                <w:szCs w:val="20"/>
              </w:rPr>
            </w:pPr>
          </w:p>
        </w:tc>
      </w:tr>
    </w:tbl>
    <w:p w14:paraId="469F8143" w14:textId="77777777" w:rsidR="0043415B" w:rsidRPr="00925307" w:rsidRDefault="0043415B" w:rsidP="0043415B">
      <w:pPr>
        <w:widowControl w:val="0"/>
        <w:spacing w:line="240" w:lineRule="atLeast"/>
        <w:rPr>
          <w:bCs/>
          <w:color w:val="000000"/>
          <w:sz w:val="20"/>
          <w:szCs w:val="20"/>
        </w:rPr>
      </w:pPr>
    </w:p>
    <w:p w14:paraId="702EB0B1" w14:textId="77777777" w:rsidR="0043415B" w:rsidRPr="00925307" w:rsidRDefault="0043415B" w:rsidP="0043415B">
      <w:pPr>
        <w:widowControl w:val="0"/>
        <w:spacing w:line="240" w:lineRule="atLeast"/>
        <w:rPr>
          <w:bCs/>
          <w:color w:val="000000"/>
          <w:sz w:val="20"/>
          <w:szCs w:val="20"/>
        </w:rPr>
      </w:pPr>
    </w:p>
    <w:p w14:paraId="4A3D6FD6"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Шкафы ШУ-ТГ, </w:t>
      </w:r>
      <w:proofErr w:type="spellStart"/>
      <w:r w:rsidRPr="00925307">
        <w:rPr>
          <w:bCs/>
          <w:color w:val="000000"/>
          <w:sz w:val="20"/>
          <w:szCs w:val="20"/>
        </w:rPr>
        <w:t>СКиУ</w:t>
      </w:r>
      <w:proofErr w:type="spellEnd"/>
      <w:r w:rsidRPr="00925307">
        <w:rPr>
          <w:bCs/>
          <w:color w:val="000000"/>
          <w:sz w:val="20"/>
          <w:szCs w:val="20"/>
        </w:rPr>
        <w:t xml:space="preserve"> и АРМ мониторинга связаны между собой каналом связи </w:t>
      </w:r>
      <w:proofErr w:type="spellStart"/>
      <w:r w:rsidRPr="00925307">
        <w:rPr>
          <w:bCs/>
          <w:color w:val="000000"/>
          <w:sz w:val="20"/>
          <w:szCs w:val="20"/>
        </w:rPr>
        <w:t>Industrial</w:t>
      </w:r>
      <w:proofErr w:type="spellEnd"/>
      <w:r w:rsidRPr="00925307">
        <w:rPr>
          <w:bCs/>
          <w:color w:val="000000"/>
          <w:sz w:val="20"/>
          <w:szCs w:val="20"/>
        </w:rPr>
        <w:t xml:space="preserve"> </w:t>
      </w:r>
      <w:proofErr w:type="spellStart"/>
      <w:r w:rsidRPr="00925307">
        <w:rPr>
          <w:bCs/>
          <w:color w:val="000000"/>
          <w:sz w:val="20"/>
          <w:szCs w:val="20"/>
        </w:rPr>
        <w:t>Ethernet</w:t>
      </w:r>
      <w:proofErr w:type="spellEnd"/>
      <w:r w:rsidRPr="00925307">
        <w:rPr>
          <w:bCs/>
          <w:color w:val="000000"/>
          <w:sz w:val="20"/>
          <w:szCs w:val="20"/>
        </w:rPr>
        <w:t>, функционирующем на скорости 100 Мбит/с. ШЦВ связан со шкафом ШУ-ТГ цифровым каналом связи.</w:t>
      </w:r>
    </w:p>
    <w:p w14:paraId="31F83032"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Шкаф </w:t>
      </w:r>
      <w:proofErr w:type="spellStart"/>
      <w:r w:rsidRPr="00925307">
        <w:rPr>
          <w:bCs/>
          <w:color w:val="000000"/>
          <w:sz w:val="20"/>
          <w:szCs w:val="20"/>
        </w:rPr>
        <w:t>СКиУ</w:t>
      </w:r>
      <w:proofErr w:type="spellEnd"/>
      <w:r w:rsidRPr="00925307">
        <w:rPr>
          <w:bCs/>
          <w:color w:val="000000"/>
          <w:sz w:val="20"/>
          <w:szCs w:val="20"/>
        </w:rPr>
        <w:t xml:space="preserve"> размещается в помещении диспетчерской компрессорной станции.</w:t>
      </w:r>
    </w:p>
    <w:p w14:paraId="195DC4A2"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Шкафы ШЦВ, ШУ-ТГ размещаются в помещении машинного зала компрессорной станции.</w:t>
      </w:r>
    </w:p>
    <w:p w14:paraId="3D4D45D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Место установки датчиков измерения расхода воздуха, определяется в процессе проектирования по согласованию с заказчиком.</w:t>
      </w:r>
    </w:p>
    <w:p w14:paraId="587DB59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Габаритные размеры ШЦВ, ШУ-ТГ, </w:t>
      </w:r>
      <w:proofErr w:type="spellStart"/>
      <w:r w:rsidRPr="00925307">
        <w:rPr>
          <w:bCs/>
          <w:color w:val="000000"/>
          <w:sz w:val="20"/>
          <w:szCs w:val="20"/>
        </w:rPr>
        <w:t>СКиУ</w:t>
      </w:r>
      <w:proofErr w:type="spellEnd"/>
      <w:r w:rsidRPr="00925307">
        <w:rPr>
          <w:bCs/>
          <w:color w:val="000000"/>
          <w:sz w:val="20"/>
          <w:szCs w:val="20"/>
        </w:rPr>
        <w:t xml:space="preserve"> должны быть не более 2000х800х600 мм (Высота х Ширина х Глубина), масса каждого шкафа - не более 300 кг. Ввод кабелей должен осуществляться снизу шкафа. Все шкафы одностороннего обслуживания с передней дверью.</w:t>
      </w:r>
    </w:p>
    <w:p w14:paraId="69ABD27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Электропитание ШУ-ТГ и ШЦВ должно осуществляться по четырехпроводной схеме подключения от трехфазной сети переменного тока 380 В частотой 50 Гц. (потребляемая нагрузка и точка подключения дополнительно согласовывается с Заказчиком)</w:t>
      </w:r>
    </w:p>
    <w:p w14:paraId="7FB722E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Электропитание шкафа </w:t>
      </w:r>
      <w:proofErr w:type="spellStart"/>
      <w:r w:rsidRPr="00925307">
        <w:rPr>
          <w:bCs/>
          <w:color w:val="000000"/>
          <w:sz w:val="20"/>
          <w:szCs w:val="20"/>
        </w:rPr>
        <w:t>СКиУ</w:t>
      </w:r>
      <w:proofErr w:type="spellEnd"/>
      <w:r w:rsidRPr="00925307">
        <w:rPr>
          <w:bCs/>
          <w:color w:val="000000"/>
          <w:sz w:val="20"/>
          <w:szCs w:val="20"/>
        </w:rPr>
        <w:t xml:space="preserve"> и АРМ должно осуществляться от однофазной сети переменного тока 220 В частотой 50 Гц.</w:t>
      </w:r>
    </w:p>
    <w:p w14:paraId="2FC3172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Шкафы ШЦВ, ШУ-ТГ, </w:t>
      </w:r>
      <w:proofErr w:type="spellStart"/>
      <w:r w:rsidRPr="00925307">
        <w:rPr>
          <w:bCs/>
          <w:color w:val="000000"/>
          <w:sz w:val="20"/>
          <w:szCs w:val="20"/>
        </w:rPr>
        <w:t>СКиУ</w:t>
      </w:r>
      <w:proofErr w:type="spellEnd"/>
      <w:r w:rsidRPr="00925307">
        <w:rPr>
          <w:bCs/>
          <w:color w:val="000000"/>
          <w:sz w:val="20"/>
          <w:szCs w:val="20"/>
        </w:rPr>
        <w:t xml:space="preserve"> должны быть обеспечены средствами стабилизации напряжения. </w:t>
      </w:r>
    </w:p>
    <w:p w14:paraId="6A5B9977" w14:textId="77777777" w:rsidR="0043415B" w:rsidRPr="00925307" w:rsidRDefault="0043415B" w:rsidP="0043415B">
      <w:pPr>
        <w:widowControl w:val="0"/>
        <w:spacing w:line="240" w:lineRule="atLeast"/>
        <w:ind w:firstLine="567"/>
        <w:jc w:val="both"/>
        <w:rPr>
          <w:bCs/>
          <w:color w:val="000000"/>
          <w:sz w:val="20"/>
          <w:szCs w:val="20"/>
        </w:rPr>
      </w:pPr>
    </w:p>
    <w:p w14:paraId="571B5ED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1.4.</w:t>
      </w:r>
      <w:r w:rsidRPr="00925307">
        <w:rPr>
          <w:bCs/>
          <w:color w:val="000000"/>
          <w:sz w:val="20"/>
          <w:szCs w:val="20"/>
        </w:rPr>
        <w:tab/>
        <w:t>Условия эксплуатации.</w:t>
      </w:r>
    </w:p>
    <w:p w14:paraId="50116A0A"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Помещение компрессорной станции закрытое, не содержат </w:t>
      </w:r>
      <w:proofErr w:type="spellStart"/>
      <w:r w:rsidRPr="00925307">
        <w:rPr>
          <w:bCs/>
          <w:color w:val="000000"/>
          <w:sz w:val="20"/>
          <w:szCs w:val="20"/>
        </w:rPr>
        <w:t>взрыво</w:t>
      </w:r>
      <w:proofErr w:type="spellEnd"/>
      <w:r w:rsidRPr="00925307">
        <w:rPr>
          <w:bCs/>
          <w:color w:val="000000"/>
          <w:sz w:val="20"/>
          <w:szCs w:val="20"/>
        </w:rPr>
        <w:t>- и пожароопасные среды. Окружающая температура от 10 °С до плюс 35 °С, влажность – не более 80% без образования конденсата.</w:t>
      </w:r>
    </w:p>
    <w:p w14:paraId="471DF3F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Степень защиты ШЦВ от воздействия окружающей среды должна быть не менее IP54, с отсеком пусковых сопротивлений со степенью защиты не менее IP20.</w:t>
      </w:r>
    </w:p>
    <w:p w14:paraId="63257856"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Степень защиты остального шкафного оборудования от воздействия окружающей среды должна быть не менее IP54.</w:t>
      </w:r>
    </w:p>
    <w:p w14:paraId="2F86762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Степень защиты размещаемого в помещении диспетчерской и офисах НПК «УВЗ» оборудования АРМ – IP20, </w:t>
      </w:r>
      <w:proofErr w:type="spellStart"/>
      <w:r w:rsidRPr="00925307">
        <w:rPr>
          <w:bCs/>
          <w:color w:val="000000"/>
          <w:sz w:val="20"/>
          <w:szCs w:val="20"/>
        </w:rPr>
        <w:t>СКиУ</w:t>
      </w:r>
      <w:proofErr w:type="spellEnd"/>
      <w:r w:rsidRPr="00925307">
        <w:rPr>
          <w:bCs/>
          <w:color w:val="000000"/>
          <w:sz w:val="20"/>
          <w:szCs w:val="20"/>
        </w:rPr>
        <w:t xml:space="preserve"> – IP40. Окружающая температура от 10 °С до плюс 25 °С, влажность – не более 80% без образования конденсата.</w:t>
      </w:r>
    </w:p>
    <w:p w14:paraId="546E7F44" w14:textId="77777777" w:rsidR="0043415B" w:rsidRPr="00925307" w:rsidRDefault="0043415B" w:rsidP="0043415B">
      <w:pPr>
        <w:widowControl w:val="0"/>
        <w:spacing w:line="240" w:lineRule="atLeast"/>
        <w:jc w:val="both"/>
        <w:rPr>
          <w:bCs/>
          <w:color w:val="000000"/>
          <w:sz w:val="20"/>
          <w:szCs w:val="20"/>
        </w:rPr>
      </w:pPr>
    </w:p>
    <w:p w14:paraId="2E154525"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w:t>
      </w:r>
      <w:r w:rsidRPr="00925307">
        <w:rPr>
          <w:bCs/>
          <w:color w:val="000000"/>
          <w:sz w:val="20"/>
          <w:szCs w:val="20"/>
        </w:rPr>
        <w:tab/>
        <w:t>Требования к САУТК.</w:t>
      </w:r>
    </w:p>
    <w:p w14:paraId="010A766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w:t>
      </w:r>
      <w:r w:rsidRPr="00925307">
        <w:rPr>
          <w:bCs/>
          <w:color w:val="000000"/>
          <w:sz w:val="20"/>
          <w:szCs w:val="20"/>
        </w:rPr>
        <w:tab/>
        <w:t>Общие требования.</w:t>
      </w:r>
    </w:p>
    <w:p w14:paraId="096E3993"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САУТК должна отвечать следующим общим требованиям:</w:t>
      </w:r>
    </w:p>
    <w:p w14:paraId="64A3673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обеспечивать реализацию функций защиты, контроля и управления турбокомпрессором с учетом уже заложенных в нем и во вспомогательное оборудование необходимых для этого конструктивных решений;</w:t>
      </w:r>
    </w:p>
    <w:p w14:paraId="6BBA76E9"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обеспечивать непрерывную индикацию текущих и расчётных параметров, а также индикацию состояния САУТК, перечень основных параметров для одного турбокомпрессора приведён в таблице №1;</w:t>
      </w:r>
    </w:p>
    <w:p w14:paraId="6B70C253"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обеспечивать регулирование производительности, с функционированием турбокомпрессора в рабочей зоне газодинамических характеристик без выпуска сжатого воздуха в атмосферу и защитой от помпажа при технологических возмущениях в сети потребителя за счёт дозированного выпуска через антипомпажный клапан (АПК);</w:t>
      </w:r>
    </w:p>
    <w:p w14:paraId="5FDBE9C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производить расчет необходимых технологических параметров при невозможности их прямого измерения;</w:t>
      </w:r>
    </w:p>
    <w:p w14:paraId="12A377D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lastRenderedPageBreak/>
        <w:t>- представлять информацию об отклонениях значений текущих или расчётных значений параметров турбокомпрессора и вспомогательного оборудования за установленные пределы (уставки);</w:t>
      </w:r>
    </w:p>
    <w:p w14:paraId="24394E12"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обеспечивать необходимые блокировки и защиты от некорректных действий эксплуатационного персонала, представлять информацию об изменении состояния блокировок и защит;</w:t>
      </w:r>
    </w:p>
    <w:p w14:paraId="4574CFA5"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обеспечивать возможность корректировки уставок по блокировкам, реализуя защиту от несанкционированного доступа через пароль;</w:t>
      </w:r>
    </w:p>
    <w:p w14:paraId="2D4ED53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выдавать звуковую и световую сигнализации с представлением текстовой информации о срабатывании блокировок и защит;</w:t>
      </w:r>
    </w:p>
    <w:p w14:paraId="44577F5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архивировать и отображать аварийные и рабочие сообщения с глубиной архива 1 год при частоте архивирования каждого параметра – по возникновению события;</w:t>
      </w:r>
    </w:p>
    <w:p w14:paraId="6BBE1CCD"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представлять архивную информацию об измеренных параметрах в графическом виде, сообщений в виде текста;</w:t>
      </w:r>
    </w:p>
    <w:p w14:paraId="7763D4A3"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представлять информацию о положении рабочей точки турбокомпрессора на газодинамической характеристике;</w:t>
      </w:r>
    </w:p>
    <w:p w14:paraId="4BE16E45"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аппаратное обеспечение и программные средства должны быть расширяемы и совместимы для подключения других установок, функционирующих на компрессорной станции;</w:t>
      </w:r>
    </w:p>
    <w:p w14:paraId="22502D0D"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в разрабатываемой САУТК должны быть предусмотрены возможности интегрирования в единую систему управления технологического процесса ООО «НАК»;</w:t>
      </w:r>
    </w:p>
    <w:p w14:paraId="78DD195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иметь возможность расширения, наращивания и модернизации технических средств в части увеличения количества обрабатываемых сигналов, контуров регулирования, видов предоставления отчётной документации.</w:t>
      </w:r>
    </w:p>
    <w:p w14:paraId="55224C10" w14:textId="77777777" w:rsidR="0043415B" w:rsidRPr="00925307" w:rsidRDefault="0043415B" w:rsidP="0043415B">
      <w:pPr>
        <w:widowControl w:val="0"/>
        <w:spacing w:line="240" w:lineRule="atLeast"/>
        <w:jc w:val="both"/>
        <w:rPr>
          <w:bCs/>
          <w:color w:val="000000"/>
          <w:sz w:val="20"/>
          <w:szCs w:val="20"/>
        </w:rPr>
      </w:pPr>
    </w:p>
    <w:p w14:paraId="1FCCEED6"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1.5.2.</w:t>
      </w:r>
      <w:r w:rsidRPr="00925307">
        <w:rPr>
          <w:bCs/>
          <w:color w:val="000000"/>
          <w:sz w:val="20"/>
          <w:szCs w:val="20"/>
        </w:rPr>
        <w:tab/>
        <w:t>Требования к структуре САУТК.</w:t>
      </w:r>
    </w:p>
    <w:p w14:paraId="13F3463C"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представлять собой комплекс программно-аппаратных средств, охватывающих технологические процессы на компрессорной станции.</w:t>
      </w:r>
    </w:p>
    <w:p w14:paraId="76DA320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быть построена по принципу трехуровневой структуры и включать в себя аппаратные средства нижнего, среднего и верхнего уровней.</w:t>
      </w:r>
    </w:p>
    <w:p w14:paraId="2BBD31C6" w14:textId="77777777" w:rsidR="0043415B" w:rsidRPr="00925307" w:rsidRDefault="0043415B" w:rsidP="0043415B">
      <w:pPr>
        <w:widowControl w:val="0"/>
        <w:spacing w:line="240" w:lineRule="atLeast"/>
        <w:jc w:val="both"/>
        <w:rPr>
          <w:bCs/>
          <w:color w:val="000000"/>
          <w:sz w:val="20"/>
          <w:szCs w:val="20"/>
        </w:rPr>
      </w:pPr>
    </w:p>
    <w:p w14:paraId="142B3181" w14:textId="77777777" w:rsidR="0043415B" w:rsidRPr="00925307" w:rsidRDefault="0043415B" w:rsidP="0043415B">
      <w:pPr>
        <w:widowControl w:val="0"/>
        <w:spacing w:line="240" w:lineRule="atLeast"/>
        <w:jc w:val="both"/>
        <w:rPr>
          <w:bCs/>
          <w:i/>
          <w:iCs/>
          <w:color w:val="000000"/>
          <w:sz w:val="20"/>
          <w:szCs w:val="20"/>
        </w:rPr>
      </w:pPr>
      <w:r w:rsidRPr="00925307">
        <w:rPr>
          <w:bCs/>
          <w:i/>
          <w:iCs/>
          <w:color w:val="000000"/>
          <w:sz w:val="20"/>
          <w:szCs w:val="20"/>
        </w:rPr>
        <w:t>Нижний уровень САУТК</w:t>
      </w:r>
    </w:p>
    <w:p w14:paraId="5816DAA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В состав нижнего уровня входят следующие аппаратные средства:</w:t>
      </w:r>
    </w:p>
    <w:p w14:paraId="7FCF5317" w14:textId="77777777" w:rsidR="0043415B" w:rsidRPr="00925307" w:rsidRDefault="0043415B" w:rsidP="0043415B">
      <w:pPr>
        <w:widowControl w:val="0"/>
        <w:numPr>
          <w:ilvl w:val="0"/>
          <w:numId w:val="20"/>
        </w:numPr>
        <w:spacing w:line="240" w:lineRule="atLeast"/>
        <w:jc w:val="both"/>
        <w:rPr>
          <w:bCs/>
          <w:color w:val="000000"/>
          <w:sz w:val="20"/>
          <w:szCs w:val="20"/>
        </w:rPr>
      </w:pPr>
      <w:r w:rsidRPr="00925307">
        <w:rPr>
          <w:bCs/>
          <w:color w:val="000000"/>
          <w:sz w:val="20"/>
          <w:szCs w:val="20"/>
        </w:rPr>
        <w:t>аналоговые преобразователи давления, вибрации и температуры, тока, напряжения;</w:t>
      </w:r>
    </w:p>
    <w:p w14:paraId="4FB3A76B" w14:textId="77777777" w:rsidR="0043415B" w:rsidRPr="00925307" w:rsidRDefault="0043415B" w:rsidP="0043415B">
      <w:pPr>
        <w:widowControl w:val="0"/>
        <w:numPr>
          <w:ilvl w:val="0"/>
          <w:numId w:val="19"/>
        </w:numPr>
        <w:spacing w:line="240" w:lineRule="atLeast"/>
        <w:jc w:val="both"/>
        <w:rPr>
          <w:bCs/>
          <w:color w:val="000000"/>
          <w:sz w:val="20"/>
          <w:szCs w:val="20"/>
        </w:rPr>
      </w:pPr>
      <w:r w:rsidRPr="00925307">
        <w:rPr>
          <w:bCs/>
          <w:color w:val="000000"/>
          <w:sz w:val="20"/>
          <w:szCs w:val="20"/>
        </w:rPr>
        <w:t>дискретные датчики уровня, конечные выключатели, кнопки и переключатели управления;</w:t>
      </w:r>
    </w:p>
    <w:p w14:paraId="3A2A9CB2" w14:textId="77777777" w:rsidR="0043415B" w:rsidRPr="00925307" w:rsidRDefault="0043415B" w:rsidP="0043415B">
      <w:pPr>
        <w:widowControl w:val="0"/>
        <w:numPr>
          <w:ilvl w:val="0"/>
          <w:numId w:val="19"/>
        </w:numPr>
        <w:spacing w:line="240" w:lineRule="atLeast"/>
        <w:jc w:val="both"/>
        <w:rPr>
          <w:bCs/>
          <w:color w:val="000000"/>
          <w:sz w:val="20"/>
          <w:szCs w:val="20"/>
        </w:rPr>
      </w:pPr>
      <w:r w:rsidRPr="00925307">
        <w:rPr>
          <w:bCs/>
          <w:color w:val="000000"/>
          <w:sz w:val="20"/>
          <w:szCs w:val="20"/>
        </w:rPr>
        <w:t>исполнительные механизмы</w:t>
      </w:r>
    </w:p>
    <w:p w14:paraId="0FCA36ED" w14:textId="77777777" w:rsidR="0043415B" w:rsidRPr="00925307" w:rsidRDefault="0043415B" w:rsidP="0043415B">
      <w:pPr>
        <w:widowControl w:val="0"/>
        <w:numPr>
          <w:ilvl w:val="0"/>
          <w:numId w:val="19"/>
        </w:numPr>
        <w:spacing w:line="240" w:lineRule="atLeast"/>
        <w:jc w:val="both"/>
        <w:rPr>
          <w:bCs/>
          <w:color w:val="000000"/>
          <w:sz w:val="20"/>
          <w:szCs w:val="20"/>
        </w:rPr>
      </w:pPr>
      <w:r w:rsidRPr="00925307">
        <w:rPr>
          <w:bCs/>
          <w:color w:val="000000"/>
          <w:sz w:val="20"/>
          <w:szCs w:val="20"/>
        </w:rPr>
        <w:t>устройства измерения расхода воздуха;</w:t>
      </w:r>
    </w:p>
    <w:p w14:paraId="5BA9E8E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Связь между датчиками нижнего и среднего уровня должна быть реализована посредством передачи дискретных, аналоговых и цифровых сигналов по электрическим линиям связи.</w:t>
      </w:r>
    </w:p>
    <w:p w14:paraId="2058D8B6" w14:textId="77777777" w:rsidR="0043415B" w:rsidRPr="00925307" w:rsidRDefault="0043415B" w:rsidP="0043415B">
      <w:pPr>
        <w:widowControl w:val="0"/>
        <w:spacing w:line="240" w:lineRule="atLeast"/>
        <w:jc w:val="both"/>
        <w:rPr>
          <w:bCs/>
          <w:color w:val="000000"/>
          <w:sz w:val="20"/>
          <w:szCs w:val="20"/>
        </w:rPr>
      </w:pPr>
    </w:p>
    <w:p w14:paraId="0B7E7C16" w14:textId="77777777" w:rsidR="0043415B" w:rsidRPr="00925307" w:rsidRDefault="0043415B" w:rsidP="0043415B">
      <w:pPr>
        <w:widowControl w:val="0"/>
        <w:spacing w:line="240" w:lineRule="atLeast"/>
        <w:jc w:val="both"/>
        <w:rPr>
          <w:bCs/>
          <w:i/>
          <w:iCs/>
          <w:color w:val="000000"/>
          <w:sz w:val="20"/>
          <w:szCs w:val="20"/>
        </w:rPr>
      </w:pPr>
      <w:r w:rsidRPr="00925307">
        <w:rPr>
          <w:bCs/>
          <w:i/>
          <w:iCs/>
          <w:color w:val="000000"/>
          <w:sz w:val="20"/>
          <w:szCs w:val="20"/>
        </w:rPr>
        <w:t>Средний уровень САУТК</w:t>
      </w:r>
    </w:p>
    <w:p w14:paraId="0E6B13CA"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В состав среднего уровня входит:</w:t>
      </w:r>
    </w:p>
    <w:p w14:paraId="3CE2DDE9" w14:textId="77777777" w:rsidR="0043415B" w:rsidRPr="00925307" w:rsidRDefault="0043415B" w:rsidP="0043415B">
      <w:pPr>
        <w:widowControl w:val="0"/>
        <w:numPr>
          <w:ilvl w:val="0"/>
          <w:numId w:val="21"/>
        </w:numPr>
        <w:spacing w:line="240" w:lineRule="atLeast"/>
        <w:jc w:val="both"/>
        <w:rPr>
          <w:bCs/>
          <w:color w:val="000000"/>
          <w:sz w:val="20"/>
          <w:szCs w:val="20"/>
        </w:rPr>
      </w:pPr>
      <w:r w:rsidRPr="00925307">
        <w:rPr>
          <w:bCs/>
          <w:color w:val="000000"/>
          <w:sz w:val="20"/>
          <w:szCs w:val="20"/>
        </w:rPr>
        <w:t>ШУ-ТГ, содержащие собственные ПЛК и средства управления каждого из турбокомпрессоров по месту (графическую панель оператора, органы индикации и управления, коммуникационное оборудование, модули приема сигналов от датчиков и выдачи управляющих воздействий на исполнительные механизмы).</w:t>
      </w:r>
    </w:p>
    <w:p w14:paraId="66680FF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Питание ПЛК, органов управления, индикации и модулей приема сигналов от датчиков в шкафах среднего уровня должно быть стабилизированным и осуществляться через ИБП с технологией двойного преобразования </w:t>
      </w:r>
      <w:proofErr w:type="spellStart"/>
      <w:r w:rsidRPr="00925307">
        <w:rPr>
          <w:bCs/>
          <w:color w:val="000000"/>
          <w:sz w:val="20"/>
          <w:szCs w:val="20"/>
        </w:rPr>
        <w:t>on-line</w:t>
      </w:r>
      <w:proofErr w:type="spellEnd"/>
      <w:r w:rsidRPr="00925307">
        <w:rPr>
          <w:bCs/>
          <w:color w:val="000000"/>
          <w:sz w:val="20"/>
          <w:szCs w:val="20"/>
        </w:rPr>
        <w:t>.</w:t>
      </w:r>
    </w:p>
    <w:p w14:paraId="4138FB74" w14:textId="77777777" w:rsidR="0043415B" w:rsidRPr="00925307" w:rsidRDefault="0043415B" w:rsidP="0043415B">
      <w:pPr>
        <w:widowControl w:val="0"/>
        <w:numPr>
          <w:ilvl w:val="0"/>
          <w:numId w:val="21"/>
        </w:numPr>
        <w:spacing w:line="240" w:lineRule="atLeast"/>
        <w:jc w:val="both"/>
        <w:rPr>
          <w:bCs/>
          <w:color w:val="000000"/>
          <w:sz w:val="20"/>
          <w:szCs w:val="20"/>
        </w:rPr>
      </w:pPr>
      <w:r w:rsidRPr="00925307">
        <w:rPr>
          <w:bCs/>
          <w:color w:val="000000"/>
          <w:sz w:val="20"/>
          <w:szCs w:val="20"/>
        </w:rPr>
        <w:t>ШЦВ.</w:t>
      </w:r>
    </w:p>
    <w:p w14:paraId="421355A0" w14:textId="77777777" w:rsidR="0043415B" w:rsidRPr="00925307" w:rsidRDefault="0043415B" w:rsidP="0043415B">
      <w:pPr>
        <w:widowControl w:val="0"/>
        <w:spacing w:line="240" w:lineRule="atLeast"/>
        <w:jc w:val="both"/>
        <w:rPr>
          <w:bCs/>
          <w:color w:val="000000"/>
          <w:sz w:val="20"/>
          <w:szCs w:val="20"/>
        </w:rPr>
      </w:pPr>
    </w:p>
    <w:p w14:paraId="7AC8B5B6" w14:textId="77777777" w:rsidR="0043415B" w:rsidRPr="00925307" w:rsidRDefault="0043415B" w:rsidP="0043415B">
      <w:pPr>
        <w:widowControl w:val="0"/>
        <w:spacing w:line="240" w:lineRule="atLeast"/>
        <w:jc w:val="both"/>
        <w:rPr>
          <w:bCs/>
          <w:i/>
          <w:iCs/>
          <w:color w:val="000000"/>
          <w:sz w:val="20"/>
          <w:szCs w:val="20"/>
        </w:rPr>
      </w:pPr>
      <w:r w:rsidRPr="00925307">
        <w:rPr>
          <w:bCs/>
          <w:i/>
          <w:iCs/>
          <w:color w:val="000000"/>
          <w:sz w:val="20"/>
          <w:szCs w:val="20"/>
        </w:rPr>
        <w:t>Верхний уровень САУТК</w:t>
      </w:r>
    </w:p>
    <w:p w14:paraId="00EFF81D"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В состав верхнего уровня входит:</w:t>
      </w:r>
    </w:p>
    <w:p w14:paraId="110E20B8" w14:textId="77777777" w:rsidR="0043415B" w:rsidRPr="00925307" w:rsidRDefault="0043415B" w:rsidP="0043415B">
      <w:pPr>
        <w:widowControl w:val="0"/>
        <w:numPr>
          <w:ilvl w:val="0"/>
          <w:numId w:val="21"/>
        </w:numPr>
        <w:spacing w:line="240" w:lineRule="atLeast"/>
        <w:jc w:val="both"/>
        <w:rPr>
          <w:bCs/>
          <w:color w:val="000000"/>
          <w:sz w:val="20"/>
          <w:szCs w:val="20"/>
        </w:rPr>
      </w:pPr>
      <w:proofErr w:type="spellStart"/>
      <w:r w:rsidRPr="00925307">
        <w:rPr>
          <w:bCs/>
          <w:color w:val="000000"/>
          <w:sz w:val="20"/>
          <w:szCs w:val="20"/>
        </w:rPr>
        <w:t>СКиУ</w:t>
      </w:r>
      <w:proofErr w:type="spellEnd"/>
      <w:r w:rsidRPr="00925307">
        <w:rPr>
          <w:bCs/>
          <w:color w:val="000000"/>
          <w:sz w:val="20"/>
          <w:szCs w:val="20"/>
        </w:rPr>
        <w:t>, которая обеспечивает централизованное управления процессом, хранение архивных данных, формирование и печать отчётов, предоставляет визуальную информацию о состоянии оборудования САУТК на текущий момент времени;</w:t>
      </w:r>
    </w:p>
    <w:p w14:paraId="6609DE74" w14:textId="77777777" w:rsidR="0043415B" w:rsidRPr="00925307" w:rsidRDefault="0043415B" w:rsidP="0043415B">
      <w:pPr>
        <w:widowControl w:val="0"/>
        <w:numPr>
          <w:ilvl w:val="0"/>
          <w:numId w:val="21"/>
        </w:numPr>
        <w:spacing w:line="240" w:lineRule="atLeast"/>
        <w:jc w:val="both"/>
        <w:rPr>
          <w:bCs/>
          <w:color w:val="000000"/>
          <w:sz w:val="20"/>
          <w:szCs w:val="20"/>
        </w:rPr>
      </w:pPr>
      <w:r w:rsidRPr="00925307">
        <w:rPr>
          <w:bCs/>
          <w:color w:val="000000"/>
          <w:sz w:val="20"/>
          <w:szCs w:val="20"/>
        </w:rPr>
        <w:t>АРМ мониторинга в помещениях диспетчерских. АРМ мониторинга предоставляют визуальную информацию о состоянии оборудования САУТК на текущий момент времени.</w:t>
      </w:r>
    </w:p>
    <w:p w14:paraId="23A7E28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Питание устройств верхнего уровня должно осуществляться через ИБП с технологией двойного преобразования </w:t>
      </w:r>
      <w:proofErr w:type="spellStart"/>
      <w:r w:rsidRPr="00925307">
        <w:rPr>
          <w:bCs/>
          <w:color w:val="000000"/>
          <w:sz w:val="20"/>
          <w:szCs w:val="20"/>
        </w:rPr>
        <w:t>on-line</w:t>
      </w:r>
      <w:proofErr w:type="spellEnd"/>
      <w:r w:rsidRPr="00925307">
        <w:rPr>
          <w:bCs/>
          <w:color w:val="000000"/>
          <w:sz w:val="20"/>
          <w:szCs w:val="20"/>
        </w:rPr>
        <w:t>.</w:t>
      </w:r>
    </w:p>
    <w:p w14:paraId="7AAABAEB" w14:textId="77777777" w:rsidR="0043415B" w:rsidRPr="00925307" w:rsidRDefault="0043415B" w:rsidP="0043415B">
      <w:pPr>
        <w:widowControl w:val="0"/>
        <w:spacing w:line="240" w:lineRule="atLeast"/>
        <w:jc w:val="both"/>
        <w:rPr>
          <w:bCs/>
          <w:color w:val="000000"/>
          <w:sz w:val="20"/>
          <w:szCs w:val="20"/>
        </w:rPr>
      </w:pPr>
    </w:p>
    <w:p w14:paraId="02D1D41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1.5.3.</w:t>
      </w:r>
      <w:r w:rsidRPr="00925307">
        <w:rPr>
          <w:bCs/>
          <w:color w:val="000000"/>
          <w:sz w:val="20"/>
          <w:szCs w:val="20"/>
        </w:rPr>
        <w:tab/>
        <w:t>Требования к режимам функционирования.</w:t>
      </w:r>
    </w:p>
    <w:p w14:paraId="46C14C0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функционировать непрерывно в режиме реального времени, обеспечивая непрерывность технологического процесса подачи воздуха высокого давления потребителям.</w:t>
      </w:r>
    </w:p>
    <w:p w14:paraId="008F20DD"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позволять осуществлять следующие режимы работы турбокомпрессора:</w:t>
      </w:r>
    </w:p>
    <w:p w14:paraId="0DEC60C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 "Подготовка пуска"</w:t>
      </w:r>
    </w:p>
    <w:p w14:paraId="404894D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Включение пускового маслонасоса (ПМ), открытие задвижки нагнетания (ЗН) и выход дроссельной заслонки (ДЗ) на заданный угол, открытие АПК. Контроль параметров по маслу (давление и температура) и охлаждающей воде (давление). Выдача сигнала «Пуск турбокомпрессора» и переход к режиму "Пуск";</w:t>
      </w:r>
    </w:p>
    <w:p w14:paraId="3B83FC4D"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2) "Пуск"</w:t>
      </w:r>
    </w:p>
    <w:p w14:paraId="5172EA7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xml:space="preserve">Формирование команды для пуска двигателя. Контроль срабатывания высоковольтного выключателя, контроль работы возбудителя, выключение ПМ при достижения необходимого давления в маслосистеме и температуры ≥25 </w:t>
      </w:r>
      <w:r w:rsidRPr="00925307">
        <w:rPr>
          <w:bCs/>
          <w:color w:val="000000"/>
          <w:sz w:val="20"/>
          <w:szCs w:val="20"/>
          <w:vertAlign w:val="superscript"/>
        </w:rPr>
        <w:t xml:space="preserve">0 </w:t>
      </w:r>
      <w:r w:rsidRPr="00925307">
        <w:rPr>
          <w:bCs/>
          <w:color w:val="000000"/>
          <w:sz w:val="20"/>
          <w:szCs w:val="20"/>
        </w:rPr>
        <w:t xml:space="preserve">С, от </w:t>
      </w:r>
      <w:r w:rsidRPr="00925307">
        <w:rPr>
          <w:bCs/>
          <w:color w:val="000000"/>
          <w:sz w:val="20"/>
          <w:szCs w:val="20"/>
        </w:rPr>
        <w:lastRenderedPageBreak/>
        <w:t>рабочего маслонасоса;</w:t>
      </w:r>
    </w:p>
    <w:p w14:paraId="409AB96B"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3) "Загрузка"</w:t>
      </w:r>
    </w:p>
    <w:p w14:paraId="0AC808F4"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xml:space="preserve">Включение регуляторов ДЗ и АПК за заданные интервалы времени. Контроль технологических параметров турбокомпрессора, контроль </w:t>
      </w:r>
      <w:proofErr w:type="spellStart"/>
      <w:r w:rsidRPr="00925307">
        <w:rPr>
          <w:color w:val="000000"/>
          <w:sz w:val="20"/>
          <w:szCs w:val="20"/>
        </w:rPr>
        <w:t>cos</w:t>
      </w:r>
      <w:proofErr w:type="spellEnd"/>
      <w:r w:rsidRPr="00925307">
        <w:rPr>
          <w:color w:val="000000"/>
          <w:sz w:val="20"/>
          <w:szCs w:val="20"/>
        </w:rPr>
        <w:t xml:space="preserve"> </w:t>
      </w:r>
      <w:r w:rsidRPr="00925307">
        <w:rPr>
          <w:color w:val="000000"/>
          <w:sz w:val="20"/>
          <w:szCs w:val="20"/>
        </w:rPr>
        <w:sym w:font="Symbol" w:char="F06A"/>
      </w:r>
      <w:r w:rsidRPr="00925307">
        <w:rPr>
          <w:color w:val="000000"/>
          <w:sz w:val="20"/>
          <w:szCs w:val="20"/>
        </w:rPr>
        <w:t>.</w:t>
      </w:r>
    </w:p>
    <w:p w14:paraId="370C2C44"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4) "Работа в автоматическом режиме"</w:t>
      </w:r>
    </w:p>
    <w:p w14:paraId="690B0C4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Автоматическое поддержание заданного давления воздуха по индивидуальным датчикам, установленным после турбокомпрессора. Датчики в общем коллекторе используются для упреждающей разгрузки турбокомпрессора. Управление работой осуществляется с локального АРМ оператора, а также ведется контроль технологических параметров турбокомпрессора;</w:t>
      </w:r>
    </w:p>
    <w:p w14:paraId="67E42A35"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5) "Работа при местном управлении"</w:t>
      </w:r>
    </w:p>
    <w:p w14:paraId="37342898"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Возможность индивидуального управления каждым из турбокомпрессоров. Шкаф ШУ-ТГ должен обеспечивать управление работой турбокомпрессора и вспомогательного оборудования по своим программам при отказе АРМ, каналов связи с ними или при отказе датчиков в общем коллекторе.</w:t>
      </w:r>
    </w:p>
    <w:p w14:paraId="670613ED"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6) "Разгрузка"</w:t>
      </w:r>
    </w:p>
    <w:p w14:paraId="6F375A97"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Открытие АПК, закрытие ДЗ на заданный угол. Контроль технологических параметров турбокомпрессора;</w:t>
      </w:r>
    </w:p>
    <w:p w14:paraId="399B377C"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7) "Нормальный останов"</w:t>
      </w:r>
    </w:p>
    <w:p w14:paraId="12AC67CA"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Останов после разгрузки турбокомпрессора. Формируется сигнал "Останов”, включение ПМ, выключение ПМ после полного выбега ротора компрессора,</w:t>
      </w:r>
      <w:r w:rsidRPr="00925307">
        <w:rPr>
          <w:color w:val="000000"/>
          <w:sz w:val="20"/>
          <w:szCs w:val="20"/>
        </w:rPr>
        <w:t xml:space="preserve"> </w:t>
      </w:r>
      <w:r w:rsidRPr="00925307">
        <w:rPr>
          <w:bCs/>
          <w:color w:val="000000"/>
          <w:sz w:val="20"/>
          <w:szCs w:val="20"/>
        </w:rPr>
        <w:t>но не менее 10 минут;</w:t>
      </w:r>
    </w:p>
    <w:p w14:paraId="7B167EC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 xml:space="preserve">8) "Аварийный останов" </w:t>
      </w:r>
    </w:p>
    <w:p w14:paraId="2909B22B"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Останов с автоматической разгрузкой турбокомпрессора. Включение ПМ, формируется сигнал "Останов”, одновременное открытие АПК и закрытие ДЗ, выключение ПМ после полного выбега ротора компрессора,</w:t>
      </w:r>
      <w:r w:rsidRPr="00925307">
        <w:rPr>
          <w:color w:val="000000"/>
          <w:sz w:val="20"/>
          <w:szCs w:val="20"/>
        </w:rPr>
        <w:t xml:space="preserve"> </w:t>
      </w:r>
      <w:r w:rsidRPr="00925307">
        <w:rPr>
          <w:bCs/>
          <w:color w:val="000000"/>
          <w:sz w:val="20"/>
          <w:szCs w:val="20"/>
        </w:rPr>
        <w:t>но не менее 10 минут;</w:t>
      </w:r>
    </w:p>
    <w:p w14:paraId="7404DF6E" w14:textId="77777777" w:rsidR="0043415B" w:rsidRPr="00925307" w:rsidRDefault="0043415B" w:rsidP="0043415B">
      <w:pPr>
        <w:widowControl w:val="0"/>
        <w:spacing w:line="240" w:lineRule="atLeast"/>
        <w:jc w:val="both"/>
        <w:rPr>
          <w:bCs/>
          <w:color w:val="000000"/>
          <w:sz w:val="20"/>
          <w:szCs w:val="20"/>
        </w:rPr>
      </w:pPr>
    </w:p>
    <w:p w14:paraId="79FC678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1.5.4.</w:t>
      </w:r>
      <w:r w:rsidRPr="00925307">
        <w:rPr>
          <w:bCs/>
          <w:color w:val="000000"/>
          <w:sz w:val="20"/>
          <w:szCs w:val="20"/>
        </w:rPr>
        <w:tab/>
        <w:t>Требования к надежности.</w:t>
      </w:r>
    </w:p>
    <w:p w14:paraId="631DC8AA"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При разработке САУТК должны использоваться следующие методы обеспечения надежности:</w:t>
      </w:r>
    </w:p>
    <w:p w14:paraId="08A81B5F" w14:textId="77777777" w:rsidR="0043415B" w:rsidRPr="00925307" w:rsidRDefault="0043415B" w:rsidP="0043415B">
      <w:pPr>
        <w:widowControl w:val="0"/>
        <w:numPr>
          <w:ilvl w:val="0"/>
          <w:numId w:val="22"/>
        </w:numPr>
        <w:spacing w:line="240" w:lineRule="atLeast"/>
        <w:jc w:val="both"/>
        <w:rPr>
          <w:bCs/>
          <w:color w:val="000000"/>
          <w:sz w:val="20"/>
          <w:szCs w:val="20"/>
        </w:rPr>
      </w:pPr>
      <w:r w:rsidRPr="00925307">
        <w:rPr>
          <w:bCs/>
          <w:color w:val="000000"/>
          <w:sz w:val="20"/>
          <w:szCs w:val="20"/>
        </w:rPr>
        <w:t>выбор оборудования с высокими показателями наработки на отказ;</w:t>
      </w:r>
    </w:p>
    <w:p w14:paraId="342EB76C" w14:textId="77777777" w:rsidR="0043415B" w:rsidRPr="00925307" w:rsidRDefault="0043415B" w:rsidP="0043415B">
      <w:pPr>
        <w:widowControl w:val="0"/>
        <w:numPr>
          <w:ilvl w:val="0"/>
          <w:numId w:val="22"/>
        </w:numPr>
        <w:spacing w:line="240" w:lineRule="atLeast"/>
        <w:jc w:val="both"/>
        <w:rPr>
          <w:bCs/>
          <w:color w:val="000000"/>
          <w:sz w:val="20"/>
          <w:szCs w:val="20"/>
        </w:rPr>
      </w:pPr>
      <w:r w:rsidRPr="00925307">
        <w:rPr>
          <w:bCs/>
          <w:color w:val="000000"/>
          <w:sz w:val="20"/>
          <w:szCs w:val="20"/>
        </w:rPr>
        <w:t>реализация мер по обеспечению помехозащищенности оборудования (экранирование, минимизация пересечений кабельных линии, раздельная прокладка кодовых и слаботочных сигнальных цепей от сильноточных, выполнение правил заземления);</w:t>
      </w:r>
    </w:p>
    <w:p w14:paraId="7F3F6EA4" w14:textId="77777777" w:rsidR="0043415B" w:rsidRPr="00925307" w:rsidRDefault="0043415B" w:rsidP="0043415B">
      <w:pPr>
        <w:widowControl w:val="0"/>
        <w:numPr>
          <w:ilvl w:val="0"/>
          <w:numId w:val="22"/>
        </w:numPr>
        <w:spacing w:line="240" w:lineRule="atLeast"/>
        <w:jc w:val="both"/>
        <w:rPr>
          <w:bCs/>
          <w:color w:val="000000"/>
          <w:sz w:val="20"/>
          <w:szCs w:val="20"/>
        </w:rPr>
      </w:pPr>
      <w:r w:rsidRPr="00925307">
        <w:rPr>
          <w:bCs/>
          <w:color w:val="000000"/>
          <w:sz w:val="20"/>
          <w:szCs w:val="20"/>
        </w:rPr>
        <w:t>запуск технологического оборудования на рабочие режимы только при полностью исправном состоянии оборудования САУТК;</w:t>
      </w:r>
    </w:p>
    <w:p w14:paraId="3F848390" w14:textId="77777777" w:rsidR="0043415B" w:rsidRPr="00925307" w:rsidRDefault="0043415B" w:rsidP="0043415B">
      <w:pPr>
        <w:widowControl w:val="0"/>
        <w:numPr>
          <w:ilvl w:val="0"/>
          <w:numId w:val="22"/>
        </w:numPr>
        <w:spacing w:line="240" w:lineRule="atLeast"/>
        <w:jc w:val="both"/>
        <w:rPr>
          <w:bCs/>
          <w:color w:val="000000"/>
          <w:sz w:val="20"/>
          <w:szCs w:val="20"/>
        </w:rPr>
      </w:pPr>
      <w:r w:rsidRPr="00925307">
        <w:rPr>
          <w:bCs/>
          <w:color w:val="000000"/>
          <w:sz w:val="20"/>
          <w:szCs w:val="20"/>
        </w:rPr>
        <w:t>возможность автономной работы турбокомпрессора при отказе АРМ, каналов связи с ним или при отказе датчиков в общем коллекторе.</w:t>
      </w:r>
    </w:p>
    <w:p w14:paraId="59B7FA1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Надежность САУТК в целом должна обеспечиваться надежностью отдельных компонентов системы, комплектом ЗИП (поставляется по отдельному договору).</w:t>
      </w:r>
    </w:p>
    <w:p w14:paraId="02010DFC"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Срок эксплуатации САУТК должен быть не менее 10 лет.</w:t>
      </w:r>
    </w:p>
    <w:p w14:paraId="7D822BAC" w14:textId="77777777" w:rsidR="0043415B" w:rsidRPr="00925307" w:rsidRDefault="0043415B" w:rsidP="0043415B">
      <w:pPr>
        <w:widowControl w:val="0"/>
        <w:spacing w:line="240" w:lineRule="atLeast"/>
        <w:jc w:val="both"/>
        <w:rPr>
          <w:bCs/>
          <w:color w:val="000000"/>
          <w:sz w:val="20"/>
          <w:szCs w:val="20"/>
        </w:rPr>
      </w:pPr>
    </w:p>
    <w:p w14:paraId="05D26F5C" w14:textId="77777777" w:rsidR="0043415B" w:rsidRPr="00925307" w:rsidRDefault="0043415B" w:rsidP="0043415B">
      <w:pPr>
        <w:widowControl w:val="0"/>
        <w:spacing w:line="240" w:lineRule="atLeast"/>
        <w:jc w:val="both"/>
        <w:rPr>
          <w:b/>
          <w:bCs/>
          <w:color w:val="000000"/>
          <w:sz w:val="20"/>
          <w:szCs w:val="20"/>
        </w:rPr>
      </w:pPr>
      <w:r w:rsidRPr="00925307">
        <w:rPr>
          <w:b/>
          <w:bCs/>
          <w:color w:val="000000"/>
          <w:sz w:val="20"/>
          <w:szCs w:val="20"/>
        </w:rPr>
        <w:t>1.5.5.</w:t>
      </w:r>
      <w:r w:rsidRPr="00925307">
        <w:rPr>
          <w:b/>
          <w:bCs/>
          <w:color w:val="000000"/>
          <w:sz w:val="20"/>
          <w:szCs w:val="20"/>
        </w:rPr>
        <w:tab/>
        <w:t xml:space="preserve"> Требования к функциям защиты.</w:t>
      </w:r>
    </w:p>
    <w:p w14:paraId="7506C90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При реализации функций защиты САУТК должна обеспечивать:</w:t>
      </w:r>
    </w:p>
    <w:p w14:paraId="205A0820" w14:textId="77777777" w:rsidR="0043415B" w:rsidRPr="00925307" w:rsidRDefault="0043415B" w:rsidP="0043415B">
      <w:pPr>
        <w:widowControl w:val="0"/>
        <w:numPr>
          <w:ilvl w:val="0"/>
          <w:numId w:val="23"/>
        </w:numPr>
        <w:spacing w:line="240" w:lineRule="atLeast"/>
        <w:jc w:val="both"/>
        <w:rPr>
          <w:bCs/>
          <w:color w:val="000000"/>
          <w:sz w:val="20"/>
          <w:szCs w:val="20"/>
        </w:rPr>
      </w:pPr>
      <w:r w:rsidRPr="00925307">
        <w:rPr>
          <w:bCs/>
          <w:color w:val="000000"/>
          <w:sz w:val="20"/>
          <w:szCs w:val="20"/>
        </w:rPr>
        <w:t xml:space="preserve">защиту от помпажа, </w:t>
      </w:r>
    </w:p>
    <w:p w14:paraId="38F688AB" w14:textId="77777777" w:rsidR="0043415B" w:rsidRPr="00925307" w:rsidRDefault="0043415B" w:rsidP="0043415B">
      <w:pPr>
        <w:widowControl w:val="0"/>
        <w:numPr>
          <w:ilvl w:val="0"/>
          <w:numId w:val="23"/>
        </w:numPr>
        <w:spacing w:line="240" w:lineRule="atLeast"/>
        <w:jc w:val="both"/>
        <w:rPr>
          <w:bCs/>
          <w:color w:val="000000"/>
          <w:sz w:val="20"/>
          <w:szCs w:val="20"/>
        </w:rPr>
      </w:pPr>
      <w:r w:rsidRPr="00925307">
        <w:rPr>
          <w:bCs/>
          <w:color w:val="000000"/>
          <w:sz w:val="20"/>
          <w:szCs w:val="20"/>
        </w:rPr>
        <w:t xml:space="preserve">корректирование параметров работы регуляторов по вспомогательным параметрам (расход, температура), </w:t>
      </w:r>
    </w:p>
    <w:p w14:paraId="64E5E82D" w14:textId="77777777" w:rsidR="0043415B" w:rsidRPr="00925307" w:rsidRDefault="0043415B" w:rsidP="0043415B">
      <w:pPr>
        <w:widowControl w:val="0"/>
        <w:numPr>
          <w:ilvl w:val="0"/>
          <w:numId w:val="23"/>
        </w:numPr>
        <w:spacing w:line="240" w:lineRule="atLeast"/>
        <w:jc w:val="both"/>
        <w:rPr>
          <w:bCs/>
          <w:color w:val="000000"/>
          <w:sz w:val="20"/>
          <w:szCs w:val="20"/>
        </w:rPr>
      </w:pPr>
      <w:r w:rsidRPr="00925307">
        <w:rPr>
          <w:bCs/>
          <w:color w:val="000000"/>
          <w:sz w:val="20"/>
          <w:szCs w:val="20"/>
        </w:rPr>
        <w:t>корректирование минимального угла закрытия дроссельной заслонки;</w:t>
      </w:r>
    </w:p>
    <w:p w14:paraId="6309014E" w14:textId="77777777" w:rsidR="0043415B" w:rsidRPr="00925307" w:rsidRDefault="0043415B" w:rsidP="0043415B">
      <w:pPr>
        <w:widowControl w:val="0"/>
        <w:numPr>
          <w:ilvl w:val="0"/>
          <w:numId w:val="23"/>
        </w:numPr>
        <w:spacing w:line="240" w:lineRule="atLeast"/>
        <w:jc w:val="both"/>
        <w:rPr>
          <w:bCs/>
          <w:color w:val="000000"/>
          <w:sz w:val="20"/>
          <w:szCs w:val="20"/>
        </w:rPr>
      </w:pPr>
      <w:r w:rsidRPr="00925307">
        <w:rPr>
          <w:bCs/>
          <w:color w:val="000000"/>
          <w:sz w:val="20"/>
          <w:szCs w:val="20"/>
        </w:rPr>
        <w:t>автоматический останов турбокомпрессора при достижении заданных аварийных значений контролируемых параметров (предварительно должен сработать сигнал «Предупреждение» о приближении к аварийным параметрам) (перечень аварийных параметров разрабатывается на стадии проектирования).</w:t>
      </w:r>
    </w:p>
    <w:p w14:paraId="6B83E9F2" w14:textId="77777777" w:rsidR="0043415B" w:rsidRPr="00925307" w:rsidRDefault="0043415B" w:rsidP="0043415B">
      <w:pPr>
        <w:widowControl w:val="0"/>
        <w:spacing w:line="240" w:lineRule="atLeast"/>
        <w:jc w:val="both"/>
        <w:rPr>
          <w:bCs/>
          <w:color w:val="000000"/>
          <w:sz w:val="20"/>
          <w:szCs w:val="20"/>
        </w:rPr>
      </w:pPr>
    </w:p>
    <w:p w14:paraId="3EB2D63C"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1.5.6.</w:t>
      </w:r>
      <w:r w:rsidRPr="00925307">
        <w:rPr>
          <w:bCs/>
          <w:color w:val="000000"/>
          <w:sz w:val="20"/>
          <w:szCs w:val="20"/>
        </w:rPr>
        <w:tab/>
        <w:t>Требования к электрооборудованию и приборам.</w:t>
      </w:r>
    </w:p>
    <w:p w14:paraId="6DD1963C"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САУТК должна быть реализована на базе промышленного контроллера по согласованию с Заказчиком с соответствующим программным обеспечением. В качестве местных панелей управления турбокомпрессорами использовать графические панели оператора с соответствующим программным обеспечением. </w:t>
      </w:r>
    </w:p>
    <w:p w14:paraId="1C7D5ED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датчиков давления использовать преобразователи давления с выходным непрерывным электрическим сигналом – от 4 до 20 мА, с диапазоном измерения – от 0 до 10 кгс/см2;</w:t>
      </w:r>
    </w:p>
    <w:p w14:paraId="10ACB022"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В качестве датчиков температуры использовать </w:t>
      </w:r>
      <w:proofErr w:type="spellStart"/>
      <w:r w:rsidRPr="00925307">
        <w:rPr>
          <w:bCs/>
          <w:color w:val="000000"/>
          <w:sz w:val="20"/>
          <w:szCs w:val="20"/>
        </w:rPr>
        <w:t>термопреобразователи</w:t>
      </w:r>
      <w:proofErr w:type="spellEnd"/>
      <w:r w:rsidRPr="00925307">
        <w:rPr>
          <w:bCs/>
          <w:color w:val="000000"/>
          <w:sz w:val="20"/>
          <w:szCs w:val="20"/>
        </w:rPr>
        <w:t xml:space="preserve"> с унифицированным выходным непрерывным электрическим сигналом – от 4 до 20 мА или естественным выходом, с диапазоном измерения – от 0 до 200 °С;</w:t>
      </w:r>
    </w:p>
    <w:p w14:paraId="4BEDC126"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Датчики температуры обмоток двигателя и температуры воздуха на входе и выходе электродвигателя не меняются.</w:t>
      </w:r>
    </w:p>
    <w:p w14:paraId="7B179C81"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датчиков вибрации использовать приборы с выходным электрическим сигналом – от 4 до 20 мА, с диапазоном измерения 0-30 мм/с фирмы Виконт (Россия);</w:t>
      </w:r>
    </w:p>
    <w:p w14:paraId="53DBE89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датчиков уровня в маслобаке использовать существующий датчик уровня поплавкового типа.</w:t>
      </w:r>
    </w:p>
    <w:p w14:paraId="3675C523"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светосигнальной арматуры (лампочки, кнопки) применить изделия фирмы по согласованию с Заказчиком.</w:t>
      </w:r>
    </w:p>
    <w:p w14:paraId="5F18ADF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защитно-коммутационной аппаратуры (автоматические выключатели, контакторы) применить комплектующие фирмы по согласованию с Заказчиком.</w:t>
      </w:r>
    </w:p>
    <w:p w14:paraId="50D716A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lastRenderedPageBreak/>
        <w:t>Клеммные сборки комплектовать изделиями зарубежных фирм.</w:t>
      </w:r>
    </w:p>
    <w:p w14:paraId="668BEAEA"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электротехнических шкафов применить комплектующие производства фирм по согласованию с Заказчиком.</w:t>
      </w:r>
    </w:p>
    <w:p w14:paraId="20BFF757"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ШЦВ турбокомпрессора должен обеспечивать:</w:t>
      </w:r>
    </w:p>
    <w:p w14:paraId="7F808065"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автоматическую подачу возбуждения при включении двигателя в сеть;</w:t>
      </w:r>
    </w:p>
    <w:p w14:paraId="7FCAA0F1"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поддержание постоянства заданного тока возбуждения;</w:t>
      </w:r>
    </w:p>
    <w:p w14:paraId="1B8D404E"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ограничение минимального и максимального тока возбуждения;</w:t>
      </w:r>
    </w:p>
    <w:p w14:paraId="14E8A277"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форсирование возбуждения при аварийном снижении напряжения статора;</w:t>
      </w:r>
    </w:p>
    <w:p w14:paraId="3BAD7690"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 xml:space="preserve">ограничение длительности релейной </w:t>
      </w:r>
      <w:proofErr w:type="spellStart"/>
      <w:r w:rsidRPr="00925307">
        <w:rPr>
          <w:bCs/>
          <w:color w:val="000000"/>
          <w:sz w:val="20"/>
          <w:szCs w:val="20"/>
        </w:rPr>
        <w:t>форсировки</w:t>
      </w:r>
      <w:proofErr w:type="spellEnd"/>
      <w:r w:rsidRPr="00925307">
        <w:rPr>
          <w:bCs/>
          <w:color w:val="000000"/>
          <w:sz w:val="20"/>
          <w:szCs w:val="20"/>
        </w:rPr>
        <w:t>;</w:t>
      </w:r>
    </w:p>
    <w:p w14:paraId="08AA4928"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 xml:space="preserve">запрет релейной </w:t>
      </w:r>
      <w:proofErr w:type="spellStart"/>
      <w:r w:rsidRPr="00925307">
        <w:rPr>
          <w:bCs/>
          <w:color w:val="000000"/>
          <w:sz w:val="20"/>
          <w:szCs w:val="20"/>
        </w:rPr>
        <w:t>форсировки</w:t>
      </w:r>
      <w:proofErr w:type="spellEnd"/>
      <w:r w:rsidRPr="00925307">
        <w:rPr>
          <w:bCs/>
          <w:color w:val="000000"/>
          <w:sz w:val="20"/>
          <w:szCs w:val="20"/>
        </w:rPr>
        <w:t xml:space="preserve"> при обрыве цепи измерительного напряжения;</w:t>
      </w:r>
    </w:p>
    <w:p w14:paraId="07C54B04"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гашение тока возбуждения инвертированием;</w:t>
      </w:r>
    </w:p>
    <w:p w14:paraId="36DB96DF"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защиту от короткого замыкания возбудителя;</w:t>
      </w:r>
    </w:p>
    <w:p w14:paraId="2137A841"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защиту от перегрева резистора самосинхронизации;</w:t>
      </w:r>
    </w:p>
    <w:p w14:paraId="6F3E84C6"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защиту от потери тока возбуждения при работе в сети;</w:t>
      </w:r>
    </w:p>
    <w:p w14:paraId="4C78A4DA" w14:textId="77777777" w:rsidR="0043415B" w:rsidRPr="00925307" w:rsidRDefault="0043415B" w:rsidP="0043415B">
      <w:pPr>
        <w:widowControl w:val="0"/>
        <w:numPr>
          <w:ilvl w:val="0"/>
          <w:numId w:val="24"/>
        </w:numPr>
        <w:spacing w:line="240" w:lineRule="atLeast"/>
        <w:jc w:val="both"/>
        <w:rPr>
          <w:bCs/>
          <w:color w:val="000000"/>
          <w:sz w:val="20"/>
          <w:szCs w:val="20"/>
        </w:rPr>
      </w:pPr>
      <w:r w:rsidRPr="00925307">
        <w:rPr>
          <w:bCs/>
          <w:color w:val="000000"/>
          <w:sz w:val="20"/>
          <w:szCs w:val="20"/>
        </w:rPr>
        <w:t xml:space="preserve">поддержание напряжения статора, коэффициента мощности или тока возбуждения (выбирается </w:t>
      </w:r>
      <w:proofErr w:type="spellStart"/>
      <w:r w:rsidRPr="00925307">
        <w:rPr>
          <w:bCs/>
          <w:color w:val="000000"/>
          <w:sz w:val="20"/>
          <w:szCs w:val="20"/>
        </w:rPr>
        <w:t>программно</w:t>
      </w:r>
      <w:proofErr w:type="spellEnd"/>
      <w:r w:rsidRPr="00925307">
        <w:rPr>
          <w:bCs/>
          <w:color w:val="000000"/>
          <w:sz w:val="20"/>
          <w:szCs w:val="20"/>
        </w:rPr>
        <w:t xml:space="preserve">), а также дистанционное изменение уставки регулируемого параметра. </w:t>
      </w:r>
    </w:p>
    <w:p w14:paraId="4B592206"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Комплект кабелей должен включать в себя кабели для соединения следующих элементов САУТК:</w:t>
      </w:r>
    </w:p>
    <w:p w14:paraId="357B306C" w14:textId="77777777" w:rsidR="0043415B" w:rsidRPr="00925307" w:rsidRDefault="0043415B" w:rsidP="0043415B">
      <w:pPr>
        <w:widowControl w:val="0"/>
        <w:numPr>
          <w:ilvl w:val="0"/>
          <w:numId w:val="25"/>
        </w:numPr>
        <w:spacing w:line="240" w:lineRule="atLeast"/>
        <w:jc w:val="both"/>
        <w:rPr>
          <w:bCs/>
          <w:color w:val="000000"/>
          <w:sz w:val="20"/>
          <w:szCs w:val="20"/>
        </w:rPr>
      </w:pPr>
      <w:r w:rsidRPr="00925307">
        <w:rPr>
          <w:bCs/>
          <w:color w:val="000000"/>
          <w:sz w:val="20"/>
          <w:szCs w:val="20"/>
        </w:rPr>
        <w:t xml:space="preserve">кабели связи между </w:t>
      </w:r>
      <w:proofErr w:type="spellStart"/>
      <w:r w:rsidRPr="00925307">
        <w:rPr>
          <w:bCs/>
          <w:color w:val="000000"/>
          <w:sz w:val="20"/>
          <w:szCs w:val="20"/>
        </w:rPr>
        <w:t>СКиУ</w:t>
      </w:r>
      <w:proofErr w:type="spellEnd"/>
      <w:r w:rsidRPr="00925307">
        <w:rPr>
          <w:bCs/>
          <w:color w:val="000000"/>
          <w:sz w:val="20"/>
          <w:szCs w:val="20"/>
        </w:rPr>
        <w:t>, ШУТГ;</w:t>
      </w:r>
    </w:p>
    <w:p w14:paraId="51FD7CD2" w14:textId="77777777" w:rsidR="0043415B" w:rsidRPr="00925307" w:rsidRDefault="0043415B" w:rsidP="0043415B">
      <w:pPr>
        <w:widowControl w:val="0"/>
        <w:numPr>
          <w:ilvl w:val="0"/>
          <w:numId w:val="25"/>
        </w:numPr>
        <w:spacing w:line="240" w:lineRule="atLeast"/>
        <w:jc w:val="both"/>
        <w:rPr>
          <w:bCs/>
          <w:color w:val="000000"/>
          <w:sz w:val="20"/>
          <w:szCs w:val="20"/>
        </w:rPr>
      </w:pPr>
      <w:r w:rsidRPr="00925307">
        <w:rPr>
          <w:bCs/>
          <w:color w:val="000000"/>
          <w:sz w:val="20"/>
          <w:szCs w:val="20"/>
        </w:rPr>
        <w:t>кабели связи между ШУ-ТГ и ШЦВ;</w:t>
      </w:r>
    </w:p>
    <w:p w14:paraId="04AA591D" w14:textId="77777777" w:rsidR="0043415B" w:rsidRPr="00925307" w:rsidRDefault="0043415B" w:rsidP="0043415B">
      <w:pPr>
        <w:widowControl w:val="0"/>
        <w:numPr>
          <w:ilvl w:val="0"/>
          <w:numId w:val="25"/>
        </w:numPr>
        <w:spacing w:line="240" w:lineRule="atLeast"/>
        <w:jc w:val="both"/>
        <w:rPr>
          <w:bCs/>
          <w:color w:val="000000"/>
          <w:sz w:val="20"/>
          <w:szCs w:val="20"/>
        </w:rPr>
      </w:pPr>
      <w:r w:rsidRPr="00925307">
        <w:rPr>
          <w:bCs/>
          <w:color w:val="000000"/>
          <w:sz w:val="20"/>
          <w:szCs w:val="20"/>
        </w:rPr>
        <w:t>сигнальные кабели от датчиков, концевых выключателей и высоковольтных выключателей до ШУ-ТГ;</w:t>
      </w:r>
    </w:p>
    <w:p w14:paraId="16295254" w14:textId="77777777" w:rsidR="0043415B" w:rsidRPr="00925307" w:rsidRDefault="0043415B" w:rsidP="0043415B">
      <w:pPr>
        <w:widowControl w:val="0"/>
        <w:numPr>
          <w:ilvl w:val="0"/>
          <w:numId w:val="25"/>
        </w:numPr>
        <w:spacing w:line="240" w:lineRule="atLeast"/>
        <w:jc w:val="both"/>
        <w:rPr>
          <w:bCs/>
          <w:color w:val="000000"/>
          <w:sz w:val="20"/>
          <w:szCs w:val="20"/>
        </w:rPr>
      </w:pPr>
      <w:r w:rsidRPr="00925307">
        <w:rPr>
          <w:bCs/>
          <w:color w:val="000000"/>
          <w:sz w:val="20"/>
          <w:szCs w:val="20"/>
        </w:rPr>
        <w:t>силовые кабели от исполнительных механизмов до ШУ-ТГ;</w:t>
      </w:r>
    </w:p>
    <w:p w14:paraId="4A481B1C" w14:textId="77777777" w:rsidR="0043415B" w:rsidRPr="00925307" w:rsidRDefault="0043415B" w:rsidP="0043415B">
      <w:pPr>
        <w:widowControl w:val="0"/>
        <w:numPr>
          <w:ilvl w:val="0"/>
          <w:numId w:val="25"/>
        </w:numPr>
        <w:spacing w:line="240" w:lineRule="atLeast"/>
        <w:jc w:val="both"/>
        <w:rPr>
          <w:bCs/>
          <w:color w:val="000000"/>
          <w:sz w:val="20"/>
          <w:szCs w:val="20"/>
        </w:rPr>
      </w:pPr>
      <w:r w:rsidRPr="00925307">
        <w:rPr>
          <w:bCs/>
          <w:color w:val="000000"/>
          <w:sz w:val="20"/>
          <w:szCs w:val="20"/>
        </w:rPr>
        <w:t>силовые кабели от ШУ-ТГ, ШЦВ до распределительных устройств.</w:t>
      </w:r>
    </w:p>
    <w:p w14:paraId="4B44DCA9" w14:textId="77777777" w:rsidR="0043415B" w:rsidRPr="00925307" w:rsidRDefault="0043415B" w:rsidP="0043415B">
      <w:pPr>
        <w:widowControl w:val="0"/>
        <w:spacing w:line="240" w:lineRule="atLeast"/>
        <w:jc w:val="both"/>
        <w:rPr>
          <w:bCs/>
          <w:color w:val="000000"/>
          <w:sz w:val="20"/>
          <w:szCs w:val="20"/>
        </w:rPr>
      </w:pPr>
    </w:p>
    <w:p w14:paraId="2BD210EB"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1.5.7.</w:t>
      </w:r>
      <w:r w:rsidRPr="00925307">
        <w:rPr>
          <w:bCs/>
          <w:color w:val="000000"/>
          <w:sz w:val="20"/>
          <w:szCs w:val="20"/>
        </w:rPr>
        <w:tab/>
        <w:t>Требования безопасности.</w:t>
      </w:r>
    </w:p>
    <w:p w14:paraId="34DFD2D3"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Устройства системы не должны поддерживать горение и не выделять токсические вещества при нагревании корпуса приборов до 100 °С.</w:t>
      </w:r>
    </w:p>
    <w:p w14:paraId="09A7BF2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Для защиты от сквозных контурных токов, устройства САУТК должны быть гальванически развязаны друг с другом.</w:t>
      </w:r>
    </w:p>
    <w:p w14:paraId="035BD345"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Все приборы и устройства должны быть заземлены и обеспечивать защиту персонала от поражения электрическим током в соответствии с требованиями ПУЭ.</w:t>
      </w:r>
    </w:p>
    <w:p w14:paraId="74C4AAB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Технические средства должны быть установлены так, чтобы обеспечивалась их безопасная техническая эксплуатация.</w:t>
      </w:r>
    </w:p>
    <w:p w14:paraId="37D65EF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Технические средства должны соответствовать общим требованиям к обеспечению пожарной безопасности при эксплуатации системы согласно ГОСТ 12.1.004-91.</w:t>
      </w:r>
    </w:p>
    <w:p w14:paraId="3604EE09" w14:textId="77777777" w:rsidR="0043415B" w:rsidRPr="00925307" w:rsidRDefault="0043415B" w:rsidP="0043415B">
      <w:pPr>
        <w:widowControl w:val="0"/>
        <w:spacing w:line="240" w:lineRule="atLeast"/>
        <w:jc w:val="both"/>
        <w:rPr>
          <w:bCs/>
          <w:color w:val="000000"/>
          <w:sz w:val="20"/>
          <w:szCs w:val="20"/>
        </w:rPr>
      </w:pPr>
    </w:p>
    <w:p w14:paraId="762CA8BB" w14:textId="77777777" w:rsidR="0043415B" w:rsidRPr="00925307" w:rsidRDefault="0043415B" w:rsidP="0043415B">
      <w:pPr>
        <w:widowControl w:val="0"/>
        <w:spacing w:line="240" w:lineRule="atLeast"/>
        <w:jc w:val="both"/>
        <w:rPr>
          <w:bCs/>
          <w:color w:val="000000"/>
          <w:sz w:val="20"/>
          <w:szCs w:val="20"/>
        </w:rPr>
      </w:pPr>
    </w:p>
    <w:p w14:paraId="2A52097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1.5.8.</w:t>
      </w:r>
      <w:r w:rsidRPr="00925307">
        <w:rPr>
          <w:bCs/>
          <w:color w:val="000000"/>
          <w:sz w:val="20"/>
          <w:szCs w:val="20"/>
        </w:rPr>
        <w:tab/>
        <w:t>Требования к эксплуатации, техническому обслуживанию и ремонту.</w:t>
      </w:r>
    </w:p>
    <w:p w14:paraId="2842EE7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Профилактические работы на оборудовании САУТК должны проводится по мере необходимости.</w:t>
      </w:r>
    </w:p>
    <w:p w14:paraId="2AC3B801"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Техническое обеспечение должно быть сконструировано, и должно располагаться таким образом, чтобы обеспечить свободный доступ эксплуатационному персоналу к отдельным блокам для контроля их работоспособности и замены.</w:t>
      </w:r>
    </w:p>
    <w:p w14:paraId="3176D79B" w14:textId="77777777" w:rsidR="0043415B" w:rsidRPr="00925307" w:rsidRDefault="0043415B" w:rsidP="0043415B">
      <w:pPr>
        <w:widowControl w:val="0"/>
        <w:spacing w:line="240" w:lineRule="atLeast"/>
        <w:jc w:val="both"/>
        <w:rPr>
          <w:bCs/>
          <w:color w:val="000000"/>
          <w:sz w:val="20"/>
          <w:szCs w:val="20"/>
        </w:rPr>
      </w:pPr>
    </w:p>
    <w:p w14:paraId="373A1599"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1.5.9.</w:t>
      </w:r>
      <w:r w:rsidRPr="00925307">
        <w:rPr>
          <w:bCs/>
          <w:color w:val="000000"/>
          <w:sz w:val="20"/>
          <w:szCs w:val="20"/>
        </w:rPr>
        <w:tab/>
        <w:t>Требования к защите от влияния внешних воздействий.</w:t>
      </w:r>
    </w:p>
    <w:p w14:paraId="4A5B629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Технические средства САУТК должны размещаться в местах, исключающих прямое попадание на аппаратуру влаги, открытого огня, агрессивных сред, механических воздействий, а также воздействия влажности и температуры, превышающих допустимые рабочие значения.</w:t>
      </w:r>
    </w:p>
    <w:p w14:paraId="2EE192FF"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При проектировании, размещении и вводе в эксплуатацию САУТК должны быть реализованы следующие меры обеспечения помехоустойчивости цифровой аппаратуры:</w:t>
      </w:r>
    </w:p>
    <w:p w14:paraId="1ED10234" w14:textId="77777777" w:rsidR="0043415B" w:rsidRPr="00925307" w:rsidRDefault="0043415B" w:rsidP="0043415B">
      <w:pPr>
        <w:widowControl w:val="0"/>
        <w:numPr>
          <w:ilvl w:val="0"/>
          <w:numId w:val="26"/>
        </w:numPr>
        <w:spacing w:line="240" w:lineRule="atLeast"/>
        <w:jc w:val="both"/>
        <w:rPr>
          <w:bCs/>
          <w:color w:val="000000"/>
          <w:sz w:val="20"/>
          <w:szCs w:val="20"/>
        </w:rPr>
      </w:pPr>
      <w:r w:rsidRPr="00925307">
        <w:rPr>
          <w:bCs/>
          <w:color w:val="000000"/>
          <w:sz w:val="20"/>
          <w:szCs w:val="20"/>
        </w:rPr>
        <w:t>разнесение по разным кабелям, жгутам и разнесение в пространстве цепей входных аналоговых, входных и выходных дискретных сигналов от силовых коммутационных цепей, и цепей питания;</w:t>
      </w:r>
    </w:p>
    <w:p w14:paraId="534E35E5" w14:textId="77777777" w:rsidR="0043415B" w:rsidRPr="00925307" w:rsidRDefault="0043415B" w:rsidP="0043415B">
      <w:pPr>
        <w:widowControl w:val="0"/>
        <w:numPr>
          <w:ilvl w:val="0"/>
          <w:numId w:val="26"/>
        </w:numPr>
        <w:spacing w:line="240" w:lineRule="atLeast"/>
        <w:jc w:val="both"/>
        <w:rPr>
          <w:bCs/>
          <w:color w:val="000000"/>
          <w:sz w:val="20"/>
          <w:szCs w:val="20"/>
        </w:rPr>
      </w:pPr>
      <w:r w:rsidRPr="00925307">
        <w:rPr>
          <w:bCs/>
          <w:color w:val="000000"/>
          <w:sz w:val="20"/>
          <w:szCs w:val="20"/>
        </w:rPr>
        <w:t>размещение приборов и устройств САУТК, по возможности, на максимальном удалении от источников мощных электромагнитных помех и индустриальных радиопомех.</w:t>
      </w:r>
    </w:p>
    <w:p w14:paraId="7A766416" w14:textId="77777777" w:rsidR="0043415B" w:rsidRPr="00925307" w:rsidRDefault="0043415B" w:rsidP="0043415B">
      <w:pPr>
        <w:widowControl w:val="0"/>
        <w:numPr>
          <w:ilvl w:val="0"/>
          <w:numId w:val="26"/>
        </w:numPr>
        <w:spacing w:line="240" w:lineRule="atLeast"/>
        <w:jc w:val="both"/>
        <w:rPr>
          <w:bCs/>
          <w:color w:val="000000"/>
          <w:sz w:val="20"/>
          <w:szCs w:val="20"/>
        </w:rPr>
      </w:pPr>
      <w:r w:rsidRPr="00925307">
        <w:rPr>
          <w:bCs/>
          <w:color w:val="000000"/>
          <w:sz w:val="20"/>
          <w:szCs w:val="20"/>
        </w:rPr>
        <w:t>аппаратура АРМ должна заземляться через соответствующие розетки питания, заземляющий контакт которых должен подключаться к защитному заземлению;</w:t>
      </w:r>
    </w:p>
    <w:p w14:paraId="2AEA8E4A" w14:textId="77777777" w:rsidR="0043415B" w:rsidRPr="00925307" w:rsidRDefault="0043415B" w:rsidP="0043415B">
      <w:pPr>
        <w:widowControl w:val="0"/>
        <w:numPr>
          <w:ilvl w:val="0"/>
          <w:numId w:val="26"/>
        </w:numPr>
        <w:spacing w:line="240" w:lineRule="atLeast"/>
        <w:jc w:val="both"/>
        <w:rPr>
          <w:bCs/>
          <w:color w:val="000000"/>
          <w:sz w:val="20"/>
          <w:szCs w:val="20"/>
        </w:rPr>
      </w:pPr>
      <w:r w:rsidRPr="00925307">
        <w:rPr>
          <w:bCs/>
          <w:color w:val="000000"/>
          <w:sz w:val="20"/>
          <w:szCs w:val="20"/>
        </w:rPr>
        <w:t>заземление элементов САУТК должно выполняться с учетом требований ПУЭ.</w:t>
      </w:r>
    </w:p>
    <w:p w14:paraId="03616EC0" w14:textId="77777777" w:rsidR="0043415B" w:rsidRPr="00925307" w:rsidRDefault="0043415B" w:rsidP="0043415B">
      <w:pPr>
        <w:widowControl w:val="0"/>
        <w:spacing w:line="240" w:lineRule="atLeast"/>
        <w:jc w:val="both"/>
        <w:rPr>
          <w:bCs/>
          <w:color w:val="000000"/>
          <w:sz w:val="20"/>
          <w:szCs w:val="20"/>
        </w:rPr>
      </w:pPr>
    </w:p>
    <w:p w14:paraId="4BE26243"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1.5.10.</w:t>
      </w:r>
      <w:r w:rsidRPr="00925307">
        <w:rPr>
          <w:bCs/>
          <w:color w:val="000000"/>
          <w:sz w:val="20"/>
          <w:szCs w:val="20"/>
        </w:rPr>
        <w:tab/>
        <w:t>Требования по стандартизации и унификации.</w:t>
      </w:r>
    </w:p>
    <w:p w14:paraId="46E08C1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обладать повышенной модификационной способностью за счет использования перепрограммирования.</w:t>
      </w:r>
    </w:p>
    <w:p w14:paraId="2F6C245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выполняться на основе унифицированных технических, информационных и программных средств.</w:t>
      </w:r>
    </w:p>
    <w:p w14:paraId="62BA84A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качестве аппаратных средств для САУТК должны использоваться серийно выпускаемые устройства и технические средства.</w:t>
      </w:r>
    </w:p>
    <w:p w14:paraId="287FE83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lastRenderedPageBreak/>
        <w:t>Составные функциональные части САУТК должны связываться между собой через магистральные и радиальные кодовые связи с использованием стандартных интерфейсов.</w:t>
      </w:r>
    </w:p>
    <w:p w14:paraId="4DFC4EE3"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Все компоненты САУТК и параметры, отображаемые на мнемосхемах, в том числе и жилы кабелей, провода, кабели должны иметь маркировку. Маркировка в обозначениях приборов, ИМ, другого оборудования должна быть выполнена в соответствии с ГОСТ 21.404-85 и ГОСТ 2.710-81 и должна быть единой для рабочей документации, мнемосхем и для ППО.</w:t>
      </w:r>
    </w:p>
    <w:p w14:paraId="636B2A3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Используемые в САУТК первичные преобразователи неэлектрических величин должны формировать унифицированные выходные сигналы 4-20 мА.</w:t>
      </w:r>
    </w:p>
    <w:p w14:paraId="213E5778" w14:textId="77777777" w:rsidR="0043415B" w:rsidRPr="00925307" w:rsidRDefault="0043415B" w:rsidP="0043415B">
      <w:pPr>
        <w:widowControl w:val="0"/>
        <w:spacing w:line="240" w:lineRule="atLeast"/>
        <w:jc w:val="both"/>
        <w:rPr>
          <w:bCs/>
          <w:color w:val="000000"/>
          <w:sz w:val="20"/>
          <w:szCs w:val="20"/>
        </w:rPr>
      </w:pPr>
    </w:p>
    <w:p w14:paraId="6FAE5CE0"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w:t>
      </w:r>
      <w:r w:rsidRPr="00925307">
        <w:rPr>
          <w:bCs/>
          <w:color w:val="000000"/>
          <w:sz w:val="20"/>
          <w:szCs w:val="20"/>
        </w:rPr>
        <w:tab/>
        <w:t>Требования к видам обеспечения.</w:t>
      </w:r>
    </w:p>
    <w:p w14:paraId="0F2DE5C1"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1.5.11.1.</w:t>
      </w:r>
      <w:r w:rsidRPr="00925307">
        <w:rPr>
          <w:bCs/>
          <w:color w:val="000000"/>
          <w:sz w:val="20"/>
          <w:szCs w:val="20"/>
        </w:rPr>
        <w:tab/>
        <w:t>Требования к метрологическому обеспечению.</w:t>
      </w:r>
    </w:p>
    <w:p w14:paraId="6ED3D1A3"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Данная система не подлежит метрологической сертификации.</w:t>
      </w:r>
    </w:p>
    <w:p w14:paraId="4F1E40B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Основная приведенная погрешность каналов измерений давления и температуры не должна превышать – 2% от диапазона датчиков, при расположении соответствующих составных частей САУТК в нормальных условиях по ГОСТ 23222-88.</w:t>
      </w:r>
    </w:p>
    <w:p w14:paraId="56A598E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Информация о технологических параметрах должна представляться в единицах измерения, с указанием знака параметра и обозначением единиц измерений в соответствии с требованиями ГОСТ 8.417-2002.</w:t>
      </w:r>
    </w:p>
    <w:p w14:paraId="29E7A96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Средства измерений, используемые в данной САУТК, должны быть </w:t>
      </w:r>
      <w:proofErr w:type="spellStart"/>
      <w:r w:rsidRPr="00925307">
        <w:rPr>
          <w:bCs/>
          <w:color w:val="000000"/>
          <w:sz w:val="20"/>
          <w:szCs w:val="20"/>
        </w:rPr>
        <w:t>метрологически</w:t>
      </w:r>
      <w:proofErr w:type="spellEnd"/>
      <w:r w:rsidRPr="00925307">
        <w:rPr>
          <w:bCs/>
          <w:color w:val="000000"/>
          <w:sz w:val="20"/>
          <w:szCs w:val="20"/>
        </w:rPr>
        <w:t xml:space="preserve"> совместимы и внесены в Государственный реестр средств измерения. Калибровка средств измерений, входящих в САУТК должна проводиться в соответствии с инструкциями для этих устройств.</w:t>
      </w:r>
    </w:p>
    <w:p w14:paraId="375A222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Аттестация ПО измерительным системам должна производится перед вводом в эксплуатацию САУТК.</w:t>
      </w:r>
    </w:p>
    <w:p w14:paraId="17DC9D7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В случае необходимости метрологическая экспертиза узлов учета сжатого воздуха и электрической энергии проводится Заказчиком. </w:t>
      </w:r>
    </w:p>
    <w:p w14:paraId="05929928" w14:textId="77777777" w:rsidR="0043415B" w:rsidRPr="00925307" w:rsidRDefault="0043415B" w:rsidP="0043415B">
      <w:pPr>
        <w:widowControl w:val="0"/>
        <w:spacing w:line="240" w:lineRule="atLeast"/>
        <w:jc w:val="both"/>
        <w:rPr>
          <w:bCs/>
          <w:color w:val="000000"/>
          <w:sz w:val="20"/>
          <w:szCs w:val="20"/>
        </w:rPr>
      </w:pPr>
    </w:p>
    <w:p w14:paraId="640A57B7"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1.5.11.2.</w:t>
      </w:r>
      <w:r w:rsidRPr="00925307">
        <w:rPr>
          <w:bCs/>
          <w:color w:val="000000"/>
          <w:sz w:val="20"/>
          <w:szCs w:val="20"/>
        </w:rPr>
        <w:tab/>
        <w:t>Требования к техническому обеспечению.</w:t>
      </w:r>
    </w:p>
    <w:p w14:paraId="7BD3EC8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САУТК должна быть достаточной для реализации всех функций по контролю, управлению и защите турбокомпрессоров.</w:t>
      </w:r>
    </w:p>
    <w:p w14:paraId="0C270511"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На физическом уровне структура САУТК должна включать в себя:</w:t>
      </w:r>
    </w:p>
    <w:p w14:paraId="4FFA0BDB" w14:textId="77777777" w:rsidR="0043415B" w:rsidRPr="00925307" w:rsidRDefault="0043415B" w:rsidP="0043415B">
      <w:pPr>
        <w:widowControl w:val="0"/>
        <w:numPr>
          <w:ilvl w:val="0"/>
          <w:numId w:val="27"/>
        </w:numPr>
        <w:spacing w:line="240" w:lineRule="atLeast"/>
        <w:jc w:val="both"/>
        <w:rPr>
          <w:bCs/>
          <w:color w:val="000000"/>
          <w:sz w:val="20"/>
          <w:szCs w:val="20"/>
        </w:rPr>
      </w:pPr>
      <w:r w:rsidRPr="00925307">
        <w:rPr>
          <w:bCs/>
          <w:color w:val="000000"/>
          <w:sz w:val="20"/>
          <w:szCs w:val="20"/>
        </w:rPr>
        <w:t>программно-технический комплекс (ПТК), выполняющий функции автоматизированного управления, контроля и диагностики оборудования турбокомпрессора во всех режимах его работы (микропроцессорные контроллеры, компьютеры, сетевое оборудование и магистрали передачи информации);</w:t>
      </w:r>
    </w:p>
    <w:p w14:paraId="46A5B09E" w14:textId="77777777" w:rsidR="0043415B" w:rsidRPr="00925307" w:rsidRDefault="0043415B" w:rsidP="0043415B">
      <w:pPr>
        <w:widowControl w:val="0"/>
        <w:numPr>
          <w:ilvl w:val="0"/>
          <w:numId w:val="27"/>
        </w:numPr>
        <w:spacing w:line="240" w:lineRule="atLeast"/>
        <w:jc w:val="both"/>
        <w:rPr>
          <w:bCs/>
          <w:color w:val="000000"/>
          <w:sz w:val="20"/>
          <w:szCs w:val="20"/>
        </w:rPr>
      </w:pPr>
      <w:r w:rsidRPr="00925307">
        <w:rPr>
          <w:bCs/>
          <w:color w:val="000000"/>
          <w:sz w:val="20"/>
          <w:szCs w:val="20"/>
        </w:rPr>
        <w:t>технические средства измерения и управления (датчики, исполнительные механизмы);</w:t>
      </w:r>
    </w:p>
    <w:p w14:paraId="5D7571FE" w14:textId="77777777" w:rsidR="0043415B" w:rsidRPr="00925307" w:rsidRDefault="0043415B" w:rsidP="0043415B">
      <w:pPr>
        <w:widowControl w:val="0"/>
        <w:numPr>
          <w:ilvl w:val="0"/>
          <w:numId w:val="27"/>
        </w:numPr>
        <w:spacing w:line="240" w:lineRule="atLeast"/>
        <w:jc w:val="both"/>
        <w:rPr>
          <w:bCs/>
          <w:color w:val="000000"/>
          <w:sz w:val="20"/>
          <w:szCs w:val="20"/>
        </w:rPr>
      </w:pPr>
      <w:r w:rsidRPr="00925307">
        <w:rPr>
          <w:bCs/>
          <w:color w:val="000000"/>
          <w:sz w:val="20"/>
          <w:szCs w:val="20"/>
        </w:rPr>
        <w:t>средства контроля и управления оборудованием по месту;</w:t>
      </w:r>
    </w:p>
    <w:p w14:paraId="7DA2F9E2" w14:textId="77777777" w:rsidR="0043415B" w:rsidRPr="00925307" w:rsidRDefault="0043415B" w:rsidP="0043415B">
      <w:pPr>
        <w:widowControl w:val="0"/>
        <w:numPr>
          <w:ilvl w:val="0"/>
          <w:numId w:val="27"/>
        </w:numPr>
        <w:spacing w:line="240" w:lineRule="atLeast"/>
        <w:jc w:val="both"/>
        <w:rPr>
          <w:bCs/>
          <w:color w:val="000000"/>
          <w:sz w:val="20"/>
          <w:szCs w:val="20"/>
        </w:rPr>
      </w:pPr>
      <w:r w:rsidRPr="00925307">
        <w:rPr>
          <w:bCs/>
          <w:color w:val="000000"/>
          <w:sz w:val="20"/>
          <w:szCs w:val="20"/>
        </w:rPr>
        <w:t>аппаратуру релейной коммутации, которая должна обеспечить непосредственное управление исполнительными механизмами по командам из ПТК, от аварийных и местных средств управления, выдачу в ПТК сигналов о состоянии коммутационных аппаратов, исполнительных механизмов;</w:t>
      </w:r>
    </w:p>
    <w:p w14:paraId="7059406B" w14:textId="77777777" w:rsidR="0043415B" w:rsidRPr="00925307" w:rsidRDefault="0043415B" w:rsidP="0043415B">
      <w:pPr>
        <w:widowControl w:val="0"/>
        <w:numPr>
          <w:ilvl w:val="0"/>
          <w:numId w:val="27"/>
        </w:numPr>
        <w:spacing w:line="240" w:lineRule="atLeast"/>
        <w:jc w:val="both"/>
        <w:rPr>
          <w:bCs/>
          <w:color w:val="000000"/>
          <w:sz w:val="20"/>
          <w:szCs w:val="20"/>
        </w:rPr>
      </w:pPr>
      <w:r w:rsidRPr="00925307">
        <w:rPr>
          <w:bCs/>
          <w:color w:val="000000"/>
          <w:sz w:val="20"/>
          <w:szCs w:val="20"/>
        </w:rPr>
        <w:t>систему электропитания, обеспечивающую для элементов САУТК питание с необходимым качеством и надежностью.</w:t>
      </w:r>
    </w:p>
    <w:p w14:paraId="2B0949AD" w14:textId="77777777" w:rsidR="0043415B" w:rsidRPr="00925307" w:rsidRDefault="0043415B" w:rsidP="0043415B">
      <w:pPr>
        <w:widowControl w:val="0"/>
        <w:spacing w:line="240" w:lineRule="atLeast"/>
        <w:jc w:val="both"/>
        <w:rPr>
          <w:bCs/>
          <w:color w:val="000000"/>
          <w:sz w:val="20"/>
          <w:szCs w:val="20"/>
        </w:rPr>
      </w:pPr>
    </w:p>
    <w:p w14:paraId="1E5C2E9E"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5.5.11.3.</w:t>
      </w:r>
      <w:r w:rsidRPr="00925307">
        <w:rPr>
          <w:bCs/>
          <w:color w:val="000000"/>
          <w:sz w:val="20"/>
          <w:szCs w:val="20"/>
        </w:rPr>
        <w:tab/>
        <w:t>Требования к ШУ-ТГ.</w:t>
      </w:r>
    </w:p>
    <w:p w14:paraId="517522C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ШУ-ТГ должен обеспечивать:</w:t>
      </w:r>
    </w:p>
    <w:p w14:paraId="15C46C7D" w14:textId="77777777" w:rsidR="0043415B" w:rsidRPr="00925307" w:rsidRDefault="0043415B" w:rsidP="0043415B">
      <w:pPr>
        <w:widowControl w:val="0"/>
        <w:numPr>
          <w:ilvl w:val="0"/>
          <w:numId w:val="28"/>
        </w:numPr>
        <w:spacing w:line="240" w:lineRule="atLeast"/>
        <w:jc w:val="both"/>
        <w:rPr>
          <w:bCs/>
          <w:color w:val="000000"/>
          <w:sz w:val="20"/>
          <w:szCs w:val="20"/>
        </w:rPr>
      </w:pPr>
      <w:r w:rsidRPr="00925307">
        <w:rPr>
          <w:bCs/>
          <w:color w:val="000000"/>
          <w:sz w:val="20"/>
          <w:szCs w:val="20"/>
        </w:rPr>
        <w:t>сбор, непрерывную индикацию текущих и расчётных параметров турбокомпрессора, индикацию положения рабочей точки на газодинамической характеристике;</w:t>
      </w:r>
    </w:p>
    <w:p w14:paraId="2B82A75E" w14:textId="77777777" w:rsidR="0043415B" w:rsidRPr="00925307" w:rsidRDefault="0043415B" w:rsidP="0043415B">
      <w:pPr>
        <w:widowControl w:val="0"/>
        <w:numPr>
          <w:ilvl w:val="0"/>
          <w:numId w:val="28"/>
        </w:numPr>
        <w:spacing w:line="240" w:lineRule="atLeast"/>
        <w:jc w:val="both"/>
        <w:rPr>
          <w:bCs/>
          <w:color w:val="000000"/>
          <w:sz w:val="20"/>
          <w:szCs w:val="20"/>
        </w:rPr>
      </w:pPr>
      <w:r w:rsidRPr="00925307">
        <w:rPr>
          <w:bCs/>
          <w:color w:val="000000"/>
          <w:sz w:val="20"/>
          <w:szCs w:val="20"/>
        </w:rPr>
        <w:t>возможность ручного управления исполнительными механизмами турбокомпрессора;</w:t>
      </w:r>
    </w:p>
    <w:p w14:paraId="4E5B7E37" w14:textId="77777777" w:rsidR="0043415B" w:rsidRPr="00925307" w:rsidRDefault="0043415B" w:rsidP="0043415B">
      <w:pPr>
        <w:widowControl w:val="0"/>
        <w:numPr>
          <w:ilvl w:val="0"/>
          <w:numId w:val="28"/>
        </w:numPr>
        <w:spacing w:line="240" w:lineRule="atLeast"/>
        <w:jc w:val="both"/>
        <w:rPr>
          <w:bCs/>
          <w:color w:val="000000"/>
          <w:sz w:val="20"/>
          <w:szCs w:val="20"/>
        </w:rPr>
      </w:pPr>
      <w:r w:rsidRPr="00925307">
        <w:rPr>
          <w:bCs/>
          <w:color w:val="000000"/>
          <w:sz w:val="20"/>
          <w:szCs w:val="20"/>
        </w:rPr>
        <w:t xml:space="preserve">управление работой турбокомпрессора и вспомогательного оборудования по своему программному алгоритму при отказе </w:t>
      </w:r>
      <w:proofErr w:type="spellStart"/>
      <w:r w:rsidRPr="00925307">
        <w:rPr>
          <w:bCs/>
          <w:color w:val="000000"/>
          <w:sz w:val="20"/>
          <w:szCs w:val="20"/>
        </w:rPr>
        <w:t>СКиУ</w:t>
      </w:r>
      <w:proofErr w:type="spellEnd"/>
      <w:r w:rsidRPr="00925307">
        <w:rPr>
          <w:bCs/>
          <w:color w:val="000000"/>
          <w:sz w:val="20"/>
          <w:szCs w:val="20"/>
        </w:rPr>
        <w:t>, ШГР или канала связи с ними;</w:t>
      </w:r>
    </w:p>
    <w:p w14:paraId="2705DF3F" w14:textId="77777777" w:rsidR="0043415B" w:rsidRPr="00925307" w:rsidRDefault="0043415B" w:rsidP="0043415B">
      <w:pPr>
        <w:widowControl w:val="0"/>
        <w:numPr>
          <w:ilvl w:val="0"/>
          <w:numId w:val="28"/>
        </w:numPr>
        <w:spacing w:line="240" w:lineRule="atLeast"/>
        <w:jc w:val="both"/>
        <w:rPr>
          <w:bCs/>
          <w:color w:val="000000"/>
          <w:sz w:val="20"/>
          <w:szCs w:val="20"/>
        </w:rPr>
      </w:pPr>
      <w:r w:rsidRPr="00925307">
        <w:rPr>
          <w:bCs/>
          <w:color w:val="000000"/>
          <w:sz w:val="20"/>
          <w:szCs w:val="20"/>
        </w:rPr>
        <w:t>обеспечивать блокировку неправильных действий оператора;</w:t>
      </w:r>
    </w:p>
    <w:p w14:paraId="27523081" w14:textId="77777777" w:rsidR="0043415B" w:rsidRPr="00925307" w:rsidRDefault="0043415B" w:rsidP="0043415B">
      <w:pPr>
        <w:widowControl w:val="0"/>
        <w:numPr>
          <w:ilvl w:val="0"/>
          <w:numId w:val="28"/>
        </w:numPr>
        <w:spacing w:line="240" w:lineRule="atLeast"/>
        <w:jc w:val="both"/>
        <w:rPr>
          <w:bCs/>
          <w:color w:val="000000"/>
          <w:sz w:val="20"/>
          <w:szCs w:val="20"/>
        </w:rPr>
      </w:pPr>
      <w:r w:rsidRPr="00925307">
        <w:rPr>
          <w:bCs/>
          <w:color w:val="000000"/>
          <w:sz w:val="20"/>
          <w:szCs w:val="20"/>
        </w:rPr>
        <w:t>архивирование и отображение информации о параметрах турбокомпрессора, вспомогательного оборудования, аварийных и рабочих сообщениях. При автономной работе ШУ-ТГ глубина архива должна быть 48 часа при частоте архивирования каждого параметра 1 раз в секунду.</w:t>
      </w:r>
    </w:p>
    <w:p w14:paraId="171B9CAF"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На дверце шкафа ШУ-ТГ разместить следующее оборудование:</w:t>
      </w:r>
    </w:p>
    <w:p w14:paraId="1956948F"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графическую панель оператора;</w:t>
      </w:r>
    </w:p>
    <w:p w14:paraId="298DE128"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кнопки запуска и останова турбокомпрессора;</w:t>
      </w:r>
    </w:p>
    <w:p w14:paraId="43037FA4"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индикаторы наличия питающей сети;</w:t>
      </w:r>
    </w:p>
    <w:p w14:paraId="784494AF"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светосигнальную колонну;</w:t>
      </w:r>
    </w:p>
    <w:p w14:paraId="7A09032B"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кнопку аварийного открытия АПК;</w:t>
      </w:r>
    </w:p>
    <w:p w14:paraId="46CB83BA" w14:textId="77777777" w:rsidR="0043415B" w:rsidRPr="00925307" w:rsidRDefault="0043415B" w:rsidP="0043415B">
      <w:pPr>
        <w:widowControl w:val="0"/>
        <w:numPr>
          <w:ilvl w:val="0"/>
          <w:numId w:val="29"/>
        </w:numPr>
        <w:spacing w:line="240" w:lineRule="atLeast"/>
        <w:jc w:val="both"/>
        <w:rPr>
          <w:bCs/>
          <w:color w:val="000000"/>
          <w:sz w:val="20"/>
          <w:szCs w:val="20"/>
        </w:rPr>
      </w:pPr>
      <w:r w:rsidRPr="00925307">
        <w:rPr>
          <w:bCs/>
          <w:color w:val="000000"/>
          <w:sz w:val="20"/>
          <w:szCs w:val="20"/>
        </w:rPr>
        <w:t>кнопку аварийного останова турбокомпрессора.</w:t>
      </w:r>
    </w:p>
    <w:p w14:paraId="08896132" w14:textId="77777777" w:rsidR="0043415B" w:rsidRPr="00925307" w:rsidRDefault="0043415B" w:rsidP="0043415B">
      <w:pPr>
        <w:widowControl w:val="0"/>
        <w:spacing w:line="240" w:lineRule="atLeast"/>
        <w:jc w:val="both"/>
        <w:rPr>
          <w:bCs/>
          <w:color w:val="000000"/>
          <w:sz w:val="20"/>
          <w:szCs w:val="20"/>
        </w:rPr>
      </w:pPr>
    </w:p>
    <w:p w14:paraId="196280DA"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5.5.11.4.</w:t>
      </w:r>
      <w:r w:rsidRPr="00925307">
        <w:rPr>
          <w:bCs/>
          <w:color w:val="000000"/>
          <w:sz w:val="20"/>
          <w:szCs w:val="20"/>
        </w:rPr>
        <w:tab/>
        <w:t xml:space="preserve">Требования к </w:t>
      </w:r>
      <w:proofErr w:type="spellStart"/>
      <w:r w:rsidRPr="00925307">
        <w:rPr>
          <w:bCs/>
          <w:color w:val="000000"/>
          <w:sz w:val="20"/>
          <w:szCs w:val="20"/>
        </w:rPr>
        <w:t>СКиУ</w:t>
      </w:r>
      <w:proofErr w:type="spellEnd"/>
      <w:r w:rsidRPr="00925307">
        <w:rPr>
          <w:bCs/>
          <w:color w:val="000000"/>
          <w:sz w:val="20"/>
          <w:szCs w:val="20"/>
        </w:rPr>
        <w:t>.</w:t>
      </w:r>
    </w:p>
    <w:p w14:paraId="72F5DBD2" w14:textId="77777777" w:rsidR="0043415B" w:rsidRPr="00925307" w:rsidRDefault="0043415B" w:rsidP="0043415B">
      <w:pPr>
        <w:widowControl w:val="0"/>
        <w:spacing w:line="240" w:lineRule="atLeast"/>
        <w:ind w:firstLine="567"/>
        <w:jc w:val="both"/>
        <w:rPr>
          <w:bCs/>
          <w:color w:val="000000"/>
          <w:sz w:val="20"/>
          <w:szCs w:val="20"/>
        </w:rPr>
      </w:pPr>
      <w:proofErr w:type="spellStart"/>
      <w:r w:rsidRPr="00925307">
        <w:rPr>
          <w:bCs/>
          <w:color w:val="000000"/>
          <w:sz w:val="20"/>
          <w:szCs w:val="20"/>
        </w:rPr>
        <w:t>СКиУ</w:t>
      </w:r>
      <w:proofErr w:type="spellEnd"/>
      <w:r w:rsidRPr="00925307">
        <w:rPr>
          <w:bCs/>
          <w:color w:val="000000"/>
          <w:sz w:val="20"/>
          <w:szCs w:val="20"/>
        </w:rPr>
        <w:t xml:space="preserve"> должна обеспечивать:</w:t>
      </w:r>
    </w:p>
    <w:p w14:paraId="5CFF0312"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 xml:space="preserve">предоставление визуальной диагностической информации о состоянии оборудования, блокировок, защит и шины </w:t>
      </w:r>
      <w:proofErr w:type="spellStart"/>
      <w:r w:rsidRPr="00925307">
        <w:rPr>
          <w:bCs/>
          <w:color w:val="000000"/>
          <w:sz w:val="20"/>
          <w:szCs w:val="20"/>
        </w:rPr>
        <w:t>Profibus</w:t>
      </w:r>
      <w:proofErr w:type="spellEnd"/>
      <w:r w:rsidRPr="00925307">
        <w:rPr>
          <w:bCs/>
          <w:color w:val="000000"/>
          <w:sz w:val="20"/>
          <w:szCs w:val="20"/>
        </w:rPr>
        <w:t>;</w:t>
      </w:r>
    </w:p>
    <w:p w14:paraId="3E25A613"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 xml:space="preserve">непрерывную индикацию текущих и расчётных параметров для каждого турбокомпрессора, индикацию </w:t>
      </w:r>
      <w:r w:rsidRPr="00925307">
        <w:rPr>
          <w:bCs/>
          <w:color w:val="000000"/>
          <w:sz w:val="20"/>
          <w:szCs w:val="20"/>
        </w:rPr>
        <w:lastRenderedPageBreak/>
        <w:t>положения рабочих точек на газодинамических характеристиках, а также индикацию состояния САУТК;</w:t>
      </w:r>
    </w:p>
    <w:p w14:paraId="45610D41"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возможность ручного дистанционного управления исполнительными механизмами для каждого турбокомпрессора;</w:t>
      </w:r>
    </w:p>
    <w:p w14:paraId="37465519"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архивирование информации о параметрах турбокомпрессоров, вспомогательного оборудования, аварийных и рабочих сообщениях;</w:t>
      </w:r>
    </w:p>
    <w:p w14:paraId="203B7BCC"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обеспечивать отображение подтверждений на выполнение некоторых команд и обеспечивать возможность передачи управляющих сигналов к ПЛК;</w:t>
      </w:r>
    </w:p>
    <w:p w14:paraId="2509012D" w14:textId="77777777" w:rsidR="0043415B" w:rsidRPr="00925307" w:rsidRDefault="0043415B" w:rsidP="0043415B">
      <w:pPr>
        <w:widowControl w:val="0"/>
        <w:numPr>
          <w:ilvl w:val="0"/>
          <w:numId w:val="30"/>
        </w:numPr>
        <w:spacing w:line="240" w:lineRule="atLeast"/>
        <w:jc w:val="both"/>
        <w:rPr>
          <w:bCs/>
          <w:color w:val="000000"/>
          <w:sz w:val="20"/>
          <w:szCs w:val="20"/>
        </w:rPr>
      </w:pPr>
      <w:r w:rsidRPr="00925307">
        <w:rPr>
          <w:bCs/>
          <w:color w:val="000000"/>
          <w:sz w:val="20"/>
          <w:szCs w:val="20"/>
        </w:rPr>
        <w:t>обращение к информационным массивам данных, собранных САУТК, ввод уставок, команд и другой информации, необходимой для выполнения САУТК функций управления, защиты и контроля, вывод необходимой информации на дисплей ПЭВМ и печатающее устройство с помощью стандартной клавиатуры, входящей в состав ПЭВМ.</w:t>
      </w:r>
    </w:p>
    <w:p w14:paraId="657EDA6F" w14:textId="77777777" w:rsidR="0043415B" w:rsidRPr="00925307" w:rsidRDefault="0043415B" w:rsidP="0043415B">
      <w:pPr>
        <w:widowControl w:val="0"/>
        <w:spacing w:line="240" w:lineRule="atLeast"/>
        <w:jc w:val="both"/>
        <w:rPr>
          <w:bCs/>
          <w:color w:val="000000"/>
          <w:sz w:val="20"/>
          <w:szCs w:val="20"/>
        </w:rPr>
      </w:pPr>
    </w:p>
    <w:p w14:paraId="4E8ED247"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5.5.11.5.</w:t>
      </w:r>
      <w:r w:rsidRPr="00925307">
        <w:rPr>
          <w:bCs/>
          <w:color w:val="000000"/>
          <w:sz w:val="20"/>
          <w:szCs w:val="20"/>
        </w:rPr>
        <w:tab/>
        <w:t>Требования к программному обеспечению.</w:t>
      </w:r>
    </w:p>
    <w:p w14:paraId="5825D49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Требования к программному обеспечению локального АРМ оператора (входит в состав </w:t>
      </w:r>
      <w:proofErr w:type="spellStart"/>
      <w:r w:rsidRPr="00925307">
        <w:rPr>
          <w:bCs/>
          <w:color w:val="000000"/>
          <w:sz w:val="20"/>
          <w:szCs w:val="20"/>
        </w:rPr>
        <w:t>СКиУ</w:t>
      </w:r>
      <w:proofErr w:type="spellEnd"/>
      <w:r w:rsidRPr="00925307">
        <w:rPr>
          <w:bCs/>
          <w:color w:val="000000"/>
          <w:sz w:val="20"/>
          <w:szCs w:val="20"/>
        </w:rPr>
        <w:t>)</w:t>
      </w:r>
    </w:p>
    <w:p w14:paraId="3E59AD2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Проект верхнего уровня разработать на базе SCADA системы по согласованию с Заказчиком.</w:t>
      </w:r>
    </w:p>
    <w:p w14:paraId="1154742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Программное обеспечение (ПО) САУТК должно строиться как децентрализованный программный комплекс, в котором программы и данные распределены между различными уровнями управления. При этом ПО должно позволять автономное функционирование отдельных контроллеров и рабочих станций.</w:t>
      </w:r>
    </w:p>
    <w:p w14:paraId="6FF8E4D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АРМ должны быть предусмотрены следующие виды программного обеспечения:</w:t>
      </w:r>
    </w:p>
    <w:p w14:paraId="3A7002CB"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 xml:space="preserve">системное ПО, поставляемое в составе средств вычислительной техники, или приобретаемое на рынке программных продуктов: </w:t>
      </w:r>
      <w:proofErr w:type="spellStart"/>
      <w:r w:rsidRPr="00925307">
        <w:rPr>
          <w:bCs/>
          <w:color w:val="000000"/>
          <w:sz w:val="20"/>
          <w:szCs w:val="20"/>
        </w:rPr>
        <w:t>Windows</w:t>
      </w:r>
      <w:proofErr w:type="spellEnd"/>
      <w:r w:rsidRPr="00925307">
        <w:rPr>
          <w:bCs/>
          <w:color w:val="000000"/>
          <w:sz w:val="20"/>
          <w:szCs w:val="20"/>
        </w:rPr>
        <w:t xml:space="preserve"> 10, </w:t>
      </w:r>
      <w:proofErr w:type="spellStart"/>
      <w:r w:rsidRPr="00925307">
        <w:rPr>
          <w:bCs/>
          <w:color w:val="000000"/>
          <w:sz w:val="20"/>
          <w:szCs w:val="20"/>
        </w:rPr>
        <w:t>Microsoft</w:t>
      </w:r>
      <w:proofErr w:type="spellEnd"/>
      <w:r w:rsidRPr="00925307">
        <w:rPr>
          <w:bCs/>
          <w:color w:val="000000"/>
          <w:sz w:val="20"/>
          <w:szCs w:val="20"/>
        </w:rPr>
        <w:t xml:space="preserve"> </w:t>
      </w:r>
      <w:proofErr w:type="spellStart"/>
      <w:r w:rsidRPr="00925307">
        <w:rPr>
          <w:bCs/>
          <w:color w:val="000000"/>
          <w:sz w:val="20"/>
          <w:szCs w:val="20"/>
        </w:rPr>
        <w:t>Office</w:t>
      </w:r>
      <w:proofErr w:type="spellEnd"/>
      <w:r w:rsidRPr="00925307">
        <w:rPr>
          <w:bCs/>
          <w:color w:val="000000"/>
          <w:sz w:val="20"/>
          <w:szCs w:val="20"/>
        </w:rPr>
        <w:t xml:space="preserve"> 2019, SCADA система;</w:t>
      </w:r>
    </w:p>
    <w:p w14:paraId="7627F4CB"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программные драйверы или ПО, обеспечивающие организацию сетевой инфраструктуры;</w:t>
      </w:r>
    </w:p>
    <w:p w14:paraId="75E701C9"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прикладные базы данных технологических контроллеров;</w:t>
      </w:r>
    </w:p>
    <w:p w14:paraId="3A3C678B"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прикладную базу данных САУТК оператора, реализующую интерфейс оператора с САУТК;</w:t>
      </w:r>
    </w:p>
    <w:p w14:paraId="3A5D0C26"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прикладную базу для локальной панели управления;</w:t>
      </w:r>
    </w:p>
    <w:p w14:paraId="1EA7E0AE" w14:textId="77777777" w:rsidR="0043415B" w:rsidRPr="00925307" w:rsidRDefault="0043415B" w:rsidP="0043415B">
      <w:pPr>
        <w:widowControl w:val="0"/>
        <w:numPr>
          <w:ilvl w:val="0"/>
          <w:numId w:val="31"/>
        </w:numPr>
        <w:spacing w:line="240" w:lineRule="atLeast"/>
        <w:jc w:val="both"/>
        <w:rPr>
          <w:bCs/>
          <w:color w:val="000000"/>
          <w:sz w:val="20"/>
          <w:szCs w:val="20"/>
        </w:rPr>
      </w:pPr>
      <w:r w:rsidRPr="00925307">
        <w:rPr>
          <w:bCs/>
          <w:color w:val="000000"/>
          <w:sz w:val="20"/>
          <w:szCs w:val="20"/>
        </w:rPr>
        <w:t>пользовательское (прикладное) ПО, разрабатываемое специально при создании данной САУТК, для реализации заложенных в ней функций: программа для ПЛК, программа для HMI, драйверы, базы данных Step7.</w:t>
      </w:r>
    </w:p>
    <w:p w14:paraId="296322A4"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Системное ПО технологических контроллеров должно обеспечивать самотестирование аппаратных ресурсов контроллера, а также проверку сохранности в памяти прикладной программы и настроечных параметров.</w:t>
      </w:r>
    </w:p>
    <w:p w14:paraId="5B34C69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Системное ПО должно иметь лицензии на его использование за исключением ПО, распространяемого бесплатно. Конфигурация ПО уточняется в процессе проектирования.</w:t>
      </w:r>
    </w:p>
    <w:p w14:paraId="12B386F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Пользовательское ПО должно обеспечивать:</w:t>
      </w:r>
    </w:p>
    <w:p w14:paraId="0C4D9217" w14:textId="77777777" w:rsidR="0043415B" w:rsidRPr="00925307" w:rsidRDefault="0043415B" w:rsidP="0043415B">
      <w:pPr>
        <w:widowControl w:val="0"/>
        <w:numPr>
          <w:ilvl w:val="0"/>
          <w:numId w:val="32"/>
        </w:numPr>
        <w:spacing w:line="240" w:lineRule="atLeast"/>
        <w:jc w:val="both"/>
        <w:rPr>
          <w:bCs/>
          <w:color w:val="000000"/>
          <w:sz w:val="20"/>
          <w:szCs w:val="20"/>
        </w:rPr>
      </w:pPr>
      <w:r w:rsidRPr="00925307">
        <w:rPr>
          <w:bCs/>
          <w:color w:val="000000"/>
          <w:sz w:val="20"/>
          <w:szCs w:val="20"/>
        </w:rPr>
        <w:t>ведение журнала действий оператора;</w:t>
      </w:r>
    </w:p>
    <w:p w14:paraId="16EA4676" w14:textId="77777777" w:rsidR="0043415B" w:rsidRPr="00925307" w:rsidRDefault="0043415B" w:rsidP="0043415B">
      <w:pPr>
        <w:widowControl w:val="0"/>
        <w:numPr>
          <w:ilvl w:val="0"/>
          <w:numId w:val="32"/>
        </w:numPr>
        <w:spacing w:line="240" w:lineRule="atLeast"/>
        <w:jc w:val="both"/>
        <w:rPr>
          <w:bCs/>
          <w:color w:val="000000"/>
          <w:sz w:val="20"/>
          <w:szCs w:val="20"/>
        </w:rPr>
      </w:pPr>
      <w:r w:rsidRPr="00925307">
        <w:rPr>
          <w:bCs/>
          <w:color w:val="000000"/>
          <w:sz w:val="20"/>
          <w:szCs w:val="20"/>
        </w:rPr>
        <w:t xml:space="preserve">выполнение запроса на подтверждение действий оператора, связанных с изменением состояния оборудования – Пуск, Стоп и </w:t>
      </w:r>
      <w:proofErr w:type="spellStart"/>
      <w:r w:rsidRPr="00925307">
        <w:rPr>
          <w:bCs/>
          <w:color w:val="000000"/>
          <w:sz w:val="20"/>
          <w:szCs w:val="20"/>
        </w:rPr>
        <w:t>т.п</w:t>
      </w:r>
      <w:proofErr w:type="spellEnd"/>
      <w:r w:rsidRPr="00925307">
        <w:rPr>
          <w:bCs/>
          <w:color w:val="000000"/>
          <w:sz w:val="20"/>
          <w:szCs w:val="20"/>
        </w:rPr>
        <w:t>;</w:t>
      </w:r>
    </w:p>
    <w:p w14:paraId="349DE8FF" w14:textId="77777777" w:rsidR="0043415B" w:rsidRPr="00925307" w:rsidRDefault="0043415B" w:rsidP="0043415B">
      <w:pPr>
        <w:widowControl w:val="0"/>
        <w:numPr>
          <w:ilvl w:val="0"/>
          <w:numId w:val="32"/>
        </w:numPr>
        <w:spacing w:line="240" w:lineRule="atLeast"/>
        <w:jc w:val="both"/>
        <w:rPr>
          <w:bCs/>
          <w:color w:val="000000"/>
          <w:sz w:val="20"/>
          <w:szCs w:val="20"/>
        </w:rPr>
      </w:pPr>
      <w:r w:rsidRPr="00925307">
        <w:rPr>
          <w:bCs/>
          <w:color w:val="000000"/>
          <w:sz w:val="20"/>
          <w:szCs w:val="20"/>
        </w:rPr>
        <w:t>ведение базы данных для передачи информации на АРМ мониторинга;</w:t>
      </w:r>
    </w:p>
    <w:p w14:paraId="2900471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ППО АРМ должно функционировать под управлением операционной системы </w:t>
      </w:r>
      <w:proofErr w:type="spellStart"/>
      <w:r w:rsidRPr="00925307">
        <w:rPr>
          <w:bCs/>
          <w:color w:val="000000"/>
          <w:sz w:val="20"/>
          <w:szCs w:val="20"/>
        </w:rPr>
        <w:t>Windows</w:t>
      </w:r>
      <w:proofErr w:type="spellEnd"/>
      <w:r w:rsidRPr="00925307">
        <w:rPr>
          <w:bCs/>
          <w:color w:val="000000"/>
          <w:sz w:val="20"/>
          <w:szCs w:val="20"/>
        </w:rPr>
        <w:t>.</w:t>
      </w:r>
    </w:p>
    <w:p w14:paraId="0AB4300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ПО АРМ должно обеспечивать возможность оценки состояния отдельных составных частей САУТК, а также состояния распределенной локальной сети.</w:t>
      </w:r>
    </w:p>
    <w:p w14:paraId="3DA22008"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Интерфейс АРМ должен позволять оператору работать с САУТК через систему “меню” или путем «нажатия» экранных функциональных кнопок.</w:t>
      </w:r>
    </w:p>
    <w:p w14:paraId="0FB396F2"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Прикладные базы данных должны быть защищены от несанкционированного внесения изменений.</w:t>
      </w:r>
    </w:p>
    <w:p w14:paraId="77B272B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Специализированный графический пакет для организации АРМ на базе ПЭВМ должен поддерживать кириллицу для обеспечения представления информации и диалога с оператором на русском языке.</w:t>
      </w:r>
    </w:p>
    <w:p w14:paraId="13E6D3A9" w14:textId="77777777" w:rsidR="0043415B" w:rsidRPr="00925307" w:rsidRDefault="0043415B" w:rsidP="0043415B">
      <w:pPr>
        <w:widowControl w:val="0"/>
        <w:spacing w:line="240" w:lineRule="atLeast"/>
        <w:jc w:val="both"/>
        <w:rPr>
          <w:bCs/>
          <w:color w:val="000000"/>
          <w:sz w:val="20"/>
          <w:szCs w:val="20"/>
        </w:rPr>
      </w:pPr>
    </w:p>
    <w:p w14:paraId="1952A87A"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Требования к программному обеспечению АРМ мониторинга, устанавливаемого в помещении операторной.</w:t>
      </w:r>
    </w:p>
    <w:p w14:paraId="13161F0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Отображение технологического процесса производства сжатого воздуха ведется по технологии WEB-клиента; источник информации – база данных, формирование которой ведет локальное АРМ диспетчера.</w:t>
      </w:r>
    </w:p>
    <w:p w14:paraId="52AFEBD6"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АРМ должны быть предусмотрены следующие виды программного обеспечения:</w:t>
      </w:r>
    </w:p>
    <w:p w14:paraId="41F74A5B" w14:textId="77777777" w:rsidR="0043415B" w:rsidRPr="00925307" w:rsidRDefault="0043415B" w:rsidP="0043415B">
      <w:pPr>
        <w:widowControl w:val="0"/>
        <w:numPr>
          <w:ilvl w:val="0"/>
          <w:numId w:val="33"/>
        </w:numPr>
        <w:spacing w:line="240" w:lineRule="atLeast"/>
        <w:jc w:val="both"/>
        <w:rPr>
          <w:bCs/>
          <w:color w:val="000000"/>
          <w:sz w:val="20"/>
          <w:szCs w:val="20"/>
        </w:rPr>
      </w:pPr>
      <w:r w:rsidRPr="00925307">
        <w:rPr>
          <w:bCs/>
          <w:color w:val="000000"/>
          <w:sz w:val="20"/>
          <w:szCs w:val="20"/>
        </w:rPr>
        <w:t xml:space="preserve">системное ПО, поставляемое в составе средств вычислительной техники, или приобретаемое на рынке программных продуктов: </w:t>
      </w:r>
      <w:proofErr w:type="spellStart"/>
      <w:r w:rsidRPr="00925307">
        <w:rPr>
          <w:bCs/>
          <w:color w:val="000000"/>
          <w:sz w:val="20"/>
          <w:szCs w:val="20"/>
        </w:rPr>
        <w:t>Windows</w:t>
      </w:r>
      <w:proofErr w:type="spellEnd"/>
      <w:r w:rsidRPr="00925307">
        <w:rPr>
          <w:bCs/>
          <w:color w:val="000000"/>
          <w:sz w:val="20"/>
          <w:szCs w:val="20"/>
        </w:rPr>
        <w:t xml:space="preserve">, </w:t>
      </w:r>
      <w:proofErr w:type="spellStart"/>
      <w:r w:rsidRPr="00925307">
        <w:rPr>
          <w:bCs/>
          <w:color w:val="000000"/>
          <w:sz w:val="20"/>
          <w:szCs w:val="20"/>
        </w:rPr>
        <w:t>Microsoft</w:t>
      </w:r>
      <w:proofErr w:type="spellEnd"/>
      <w:r w:rsidRPr="00925307">
        <w:rPr>
          <w:bCs/>
          <w:color w:val="000000"/>
          <w:sz w:val="20"/>
          <w:szCs w:val="20"/>
        </w:rPr>
        <w:t xml:space="preserve"> </w:t>
      </w:r>
      <w:proofErr w:type="spellStart"/>
      <w:r w:rsidRPr="00925307">
        <w:rPr>
          <w:bCs/>
          <w:color w:val="000000"/>
          <w:sz w:val="20"/>
          <w:szCs w:val="20"/>
        </w:rPr>
        <w:t>Office</w:t>
      </w:r>
      <w:proofErr w:type="spellEnd"/>
      <w:r w:rsidRPr="00925307">
        <w:rPr>
          <w:bCs/>
          <w:color w:val="000000"/>
          <w:sz w:val="20"/>
          <w:szCs w:val="20"/>
        </w:rPr>
        <w:t>;</w:t>
      </w:r>
    </w:p>
    <w:p w14:paraId="46EC6830" w14:textId="77777777" w:rsidR="0043415B" w:rsidRPr="00925307" w:rsidRDefault="0043415B" w:rsidP="0043415B">
      <w:pPr>
        <w:widowControl w:val="0"/>
        <w:numPr>
          <w:ilvl w:val="0"/>
          <w:numId w:val="33"/>
        </w:numPr>
        <w:spacing w:line="240" w:lineRule="atLeast"/>
        <w:jc w:val="both"/>
        <w:rPr>
          <w:bCs/>
          <w:color w:val="000000"/>
          <w:sz w:val="20"/>
          <w:szCs w:val="20"/>
        </w:rPr>
      </w:pPr>
      <w:r w:rsidRPr="00925307">
        <w:rPr>
          <w:bCs/>
          <w:color w:val="000000"/>
          <w:sz w:val="20"/>
          <w:szCs w:val="20"/>
        </w:rPr>
        <w:t>ППО, представляющее собой WEB-приложение для отображения состояния оборудования САУТК.</w:t>
      </w:r>
    </w:p>
    <w:p w14:paraId="7665DF3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ППО должно обеспечивать визуализацию процесса производства сжатого воздуха. </w:t>
      </w:r>
    </w:p>
    <w:p w14:paraId="3D3027E7"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ППО АРМ должно функционировать под управлением операционной системы Windows10.</w:t>
      </w:r>
    </w:p>
    <w:p w14:paraId="7B779F4F"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Требования к программному обеспечению АРМ мониторинга, расположенному в офисах Заказчика. </w:t>
      </w:r>
    </w:p>
    <w:p w14:paraId="3727841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Отображение технологического процесса производства сжатого воздуха ведется по технологии WEB-клиента; источник информации – база данных, формирование которой ведет локальное АРМ диспетчера.</w:t>
      </w:r>
    </w:p>
    <w:p w14:paraId="02038A3A"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АРМ должны быть предусмотрены следующие виды программного обеспечения:</w:t>
      </w:r>
    </w:p>
    <w:p w14:paraId="5CDA900F" w14:textId="77777777" w:rsidR="0043415B" w:rsidRPr="00925307" w:rsidRDefault="0043415B" w:rsidP="0043415B">
      <w:pPr>
        <w:widowControl w:val="0"/>
        <w:numPr>
          <w:ilvl w:val="0"/>
          <w:numId w:val="34"/>
        </w:numPr>
        <w:spacing w:line="240" w:lineRule="atLeast"/>
        <w:jc w:val="both"/>
        <w:rPr>
          <w:bCs/>
          <w:color w:val="000000"/>
          <w:sz w:val="20"/>
          <w:szCs w:val="20"/>
        </w:rPr>
      </w:pPr>
      <w:r w:rsidRPr="00925307">
        <w:rPr>
          <w:bCs/>
          <w:color w:val="000000"/>
          <w:sz w:val="20"/>
          <w:szCs w:val="20"/>
        </w:rPr>
        <w:t xml:space="preserve">системное ПО, поставляемое в составе средств вычислительной техники, или приобретаемое на рынке программных продуктов не хуже: </w:t>
      </w:r>
      <w:proofErr w:type="spellStart"/>
      <w:r w:rsidRPr="00925307">
        <w:rPr>
          <w:bCs/>
          <w:color w:val="000000"/>
          <w:sz w:val="20"/>
          <w:szCs w:val="20"/>
        </w:rPr>
        <w:t>Windows</w:t>
      </w:r>
      <w:proofErr w:type="spellEnd"/>
      <w:r w:rsidRPr="00925307">
        <w:rPr>
          <w:bCs/>
          <w:color w:val="000000"/>
          <w:sz w:val="20"/>
          <w:szCs w:val="20"/>
        </w:rPr>
        <w:t xml:space="preserve"> 10, </w:t>
      </w:r>
      <w:proofErr w:type="spellStart"/>
      <w:r w:rsidRPr="00925307">
        <w:rPr>
          <w:bCs/>
          <w:color w:val="000000"/>
          <w:sz w:val="20"/>
          <w:szCs w:val="20"/>
        </w:rPr>
        <w:t>Microsoft</w:t>
      </w:r>
      <w:proofErr w:type="spellEnd"/>
      <w:r w:rsidRPr="00925307">
        <w:rPr>
          <w:bCs/>
          <w:color w:val="000000"/>
          <w:sz w:val="20"/>
          <w:szCs w:val="20"/>
        </w:rPr>
        <w:t xml:space="preserve"> </w:t>
      </w:r>
      <w:proofErr w:type="spellStart"/>
      <w:r w:rsidRPr="00925307">
        <w:rPr>
          <w:bCs/>
          <w:color w:val="000000"/>
          <w:sz w:val="20"/>
          <w:szCs w:val="20"/>
        </w:rPr>
        <w:t>Office</w:t>
      </w:r>
      <w:proofErr w:type="spellEnd"/>
      <w:r w:rsidRPr="00925307">
        <w:rPr>
          <w:bCs/>
          <w:color w:val="000000"/>
          <w:sz w:val="20"/>
          <w:szCs w:val="20"/>
        </w:rPr>
        <w:t xml:space="preserve"> 2019 (поставляется ЗАКАЗЧИКОМ);</w:t>
      </w:r>
    </w:p>
    <w:p w14:paraId="47D58A1C" w14:textId="77777777" w:rsidR="0043415B" w:rsidRPr="00925307" w:rsidRDefault="0043415B" w:rsidP="0043415B">
      <w:pPr>
        <w:widowControl w:val="0"/>
        <w:numPr>
          <w:ilvl w:val="0"/>
          <w:numId w:val="34"/>
        </w:numPr>
        <w:spacing w:line="240" w:lineRule="atLeast"/>
        <w:jc w:val="both"/>
        <w:rPr>
          <w:bCs/>
          <w:color w:val="000000"/>
          <w:sz w:val="20"/>
          <w:szCs w:val="20"/>
        </w:rPr>
      </w:pPr>
      <w:r w:rsidRPr="00925307">
        <w:rPr>
          <w:bCs/>
          <w:color w:val="000000"/>
          <w:sz w:val="20"/>
          <w:szCs w:val="20"/>
        </w:rPr>
        <w:t>ППО, представляющее собой WEB-приложение для отображения состояния оборудования САУТК.</w:t>
      </w:r>
    </w:p>
    <w:p w14:paraId="66202BE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 xml:space="preserve">ППО должно обеспечивать визуализацию процесса производства сжатого воздуха. </w:t>
      </w:r>
    </w:p>
    <w:p w14:paraId="7B417E61"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ППО АРМ должно функционировать под управлением операционной системы Windows10.</w:t>
      </w:r>
    </w:p>
    <w:p w14:paraId="1A9A4F4B" w14:textId="77777777" w:rsidR="0043415B" w:rsidRPr="00925307" w:rsidRDefault="0043415B" w:rsidP="0043415B">
      <w:pPr>
        <w:widowControl w:val="0"/>
        <w:spacing w:line="240" w:lineRule="atLeast"/>
        <w:jc w:val="both"/>
        <w:rPr>
          <w:bCs/>
          <w:color w:val="000000"/>
          <w:sz w:val="20"/>
          <w:szCs w:val="20"/>
        </w:rPr>
      </w:pPr>
    </w:p>
    <w:p w14:paraId="2CE0B40F"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1.5.11.6.</w:t>
      </w:r>
      <w:r w:rsidRPr="00925307">
        <w:rPr>
          <w:bCs/>
          <w:color w:val="000000"/>
          <w:sz w:val="20"/>
          <w:szCs w:val="20"/>
        </w:rPr>
        <w:tab/>
        <w:t>Требования к информационному обеспечению.</w:t>
      </w:r>
    </w:p>
    <w:p w14:paraId="436865B0"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Информационное обеспечение должно быть достаточно по объему и содержанию для оперативной и достоверной оценки состояния технологического оборудования, режимов его работы, функционирования подсистем САУТК и распознавания отказов. Его возможности должны быть таковы, чтобы, не допуская информационной перегрузки оперативного персонала, предоставлять ему своевременную и достаточную информацию для принятия оптимальных решений.</w:t>
      </w:r>
    </w:p>
    <w:p w14:paraId="1711DA4C"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Для представления оператору информации об объекте регулирования, должно быть организовано АРМ на базе ПЭВМ, на котором обеспечивается:</w:t>
      </w:r>
    </w:p>
    <w:p w14:paraId="22F0426B"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представление информации по измеряемым значениям аналоговых и дискретных параметров, а также по расчетным параметрам объекта управления;</w:t>
      </w:r>
    </w:p>
    <w:p w14:paraId="7630CE2C"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представление информации о состоянии исполнительных механизмов;</w:t>
      </w:r>
    </w:p>
    <w:p w14:paraId="49625CE1"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представление информации в виде мнемосхем;</w:t>
      </w:r>
    </w:p>
    <w:p w14:paraId="5D91F6FB"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организация трендов по параметрам (только на локальном АРМ оператора в компрессорной станции);</w:t>
      </w:r>
    </w:p>
    <w:p w14:paraId="43BCF3D1"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организация предупредительной и аварийной сигнализаций;</w:t>
      </w:r>
    </w:p>
    <w:p w14:paraId="42E283B3"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документирование процесса (журнал событий);</w:t>
      </w:r>
    </w:p>
    <w:p w14:paraId="06E33DA7"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диспетчерское управление (только на локальном АРМ оператора в компрессорной станции);</w:t>
      </w:r>
    </w:p>
    <w:p w14:paraId="56C0D80E"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защита от несанкционированного доступа;</w:t>
      </w:r>
    </w:p>
    <w:p w14:paraId="3F2D6741"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организация системы справочной информации (</w:t>
      </w:r>
      <w:proofErr w:type="spellStart"/>
      <w:r w:rsidRPr="00925307">
        <w:rPr>
          <w:bCs/>
          <w:color w:val="000000"/>
          <w:sz w:val="20"/>
          <w:szCs w:val="20"/>
        </w:rPr>
        <w:t>help</w:t>
      </w:r>
      <w:proofErr w:type="spellEnd"/>
      <w:r w:rsidRPr="00925307">
        <w:rPr>
          <w:bCs/>
          <w:color w:val="000000"/>
          <w:sz w:val="20"/>
          <w:szCs w:val="20"/>
        </w:rPr>
        <w:t>);</w:t>
      </w:r>
    </w:p>
    <w:p w14:paraId="4BDEFE1B"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сменный журнал;</w:t>
      </w:r>
    </w:p>
    <w:p w14:paraId="44C73550" w14:textId="77777777" w:rsidR="0043415B" w:rsidRPr="00925307" w:rsidRDefault="0043415B" w:rsidP="0043415B">
      <w:pPr>
        <w:widowControl w:val="0"/>
        <w:numPr>
          <w:ilvl w:val="0"/>
          <w:numId w:val="35"/>
        </w:numPr>
        <w:spacing w:line="240" w:lineRule="atLeast"/>
        <w:jc w:val="both"/>
        <w:rPr>
          <w:bCs/>
          <w:color w:val="000000"/>
          <w:sz w:val="20"/>
          <w:szCs w:val="20"/>
        </w:rPr>
      </w:pPr>
      <w:r w:rsidRPr="00925307">
        <w:rPr>
          <w:bCs/>
          <w:color w:val="000000"/>
          <w:sz w:val="20"/>
          <w:szCs w:val="20"/>
        </w:rPr>
        <w:t>ввод данных по настроечным коэффициентам (уставки сигнализации, защит, блокировок, параметры регулирования) (только на локальном АРМ оператора в компрессорной станции).</w:t>
      </w:r>
    </w:p>
    <w:p w14:paraId="2955204C"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Технологические отчеты должны выдаваться по формам заказчика, предоставленных в процессе проектирования.</w:t>
      </w:r>
    </w:p>
    <w:p w14:paraId="41C4BC1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Информационные форматы представления должны быть организованы по принципу принадлежности к технологическому оборудованию или его узлам и с указанием даты (число, месяц, год) и времени (часы, минуты, секунды), а также должны учитывать режим объекта управления.</w:t>
      </w:r>
    </w:p>
    <w:p w14:paraId="33713000" w14:textId="77777777" w:rsidR="0043415B" w:rsidRPr="00925307" w:rsidRDefault="0043415B" w:rsidP="0043415B">
      <w:pPr>
        <w:widowControl w:val="0"/>
        <w:spacing w:line="240" w:lineRule="atLeast"/>
        <w:ind w:firstLine="567"/>
        <w:jc w:val="both"/>
        <w:rPr>
          <w:bCs/>
          <w:color w:val="000000"/>
          <w:sz w:val="20"/>
          <w:szCs w:val="20"/>
        </w:rPr>
      </w:pPr>
    </w:p>
    <w:p w14:paraId="184B41D3"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1.5.11.7.</w:t>
      </w:r>
      <w:r w:rsidRPr="00925307">
        <w:rPr>
          <w:bCs/>
          <w:color w:val="000000"/>
          <w:sz w:val="20"/>
          <w:szCs w:val="20"/>
        </w:rPr>
        <w:tab/>
        <w:t>Требования к организационному обеспечению.</w:t>
      </w:r>
    </w:p>
    <w:p w14:paraId="1A28FC9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Организационное обеспечение САУТК должно включать в себя комплект документов, регламентирующих взаимодействие пользователей с САУТК в процессе ее эксплуатации.</w:t>
      </w:r>
    </w:p>
    <w:p w14:paraId="316FFF62"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В состав организационного обеспечения должны входить инструкции по эксплуатации на САУТК.</w:t>
      </w:r>
    </w:p>
    <w:p w14:paraId="30A51F1B"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Должностные лица, обеспечивающие функционирование САУТК или ее эксплуатацию, должны иметь квалификацию, способную обеспечить эффективное функционирование системы.</w:t>
      </w:r>
    </w:p>
    <w:p w14:paraId="49A713BE"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Инструкции и регламенты работы персонала должны содержать описания об организации круглосуточного функционирование САУТК.</w:t>
      </w:r>
    </w:p>
    <w:p w14:paraId="29AD3E0F"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Любые некорректные действия оператора по отношению к технологическому процессу во время работы САУТК, не должны выводить систему из строя и приводить к простою оборудования. При любых ошибочных действиях оператора во время работы, САУТК должна блокировать выполнение команд, включать световую и звуковую сигнализацию, а также выдаваться текстовое сообщение о причине блокировки.</w:t>
      </w:r>
    </w:p>
    <w:p w14:paraId="76329DB6" w14:textId="77777777" w:rsidR="0043415B" w:rsidRPr="00925307" w:rsidRDefault="0043415B" w:rsidP="0043415B">
      <w:pPr>
        <w:widowControl w:val="0"/>
        <w:spacing w:line="240" w:lineRule="atLeast"/>
        <w:jc w:val="both"/>
        <w:rPr>
          <w:bCs/>
          <w:color w:val="000000"/>
          <w:sz w:val="20"/>
          <w:szCs w:val="20"/>
        </w:rPr>
      </w:pPr>
    </w:p>
    <w:p w14:paraId="0ED94E46" w14:textId="77777777" w:rsidR="0043415B" w:rsidRPr="00925307" w:rsidRDefault="0043415B" w:rsidP="0043415B">
      <w:pPr>
        <w:widowControl w:val="0"/>
        <w:spacing w:line="240" w:lineRule="atLeast"/>
        <w:jc w:val="both"/>
        <w:rPr>
          <w:bCs/>
          <w:color w:val="000000"/>
          <w:sz w:val="20"/>
          <w:szCs w:val="20"/>
        </w:rPr>
      </w:pPr>
      <w:r w:rsidRPr="00925307">
        <w:rPr>
          <w:bCs/>
          <w:color w:val="000000"/>
          <w:sz w:val="20"/>
          <w:szCs w:val="20"/>
        </w:rPr>
        <w:t>1.5.11.8.</w:t>
      </w:r>
      <w:r w:rsidRPr="00925307">
        <w:rPr>
          <w:bCs/>
          <w:color w:val="000000"/>
          <w:sz w:val="20"/>
          <w:szCs w:val="20"/>
        </w:rPr>
        <w:tab/>
        <w:t>Требования к защите информации от несанкционированного доступа.</w:t>
      </w:r>
    </w:p>
    <w:p w14:paraId="419C905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С целью защиты САУТК от несанкционированного доступа в процессе работы производится проверка необходимого уровня доступа пользователя с использованием системы паролей. В зависимости от заранее назначенных уровней доступа пользователю разрешено или запрещено производить различные действия на локальном АРМ диспетчера и панели оператора. Пользователь с более высоким уровнем доступа имеет доступ к параметрам и функциям, разрешенным пользователю с более низким уровнем доступа. Контроль за неразглашение паролей, своевременную смену паролей, своевременный сброс регистрации возлагается на самих пользователей.</w:t>
      </w:r>
    </w:p>
    <w:p w14:paraId="2E5A73A9"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ПО САУТК должно иметь парольную защиту на изменение уставок и конфигураций.</w:t>
      </w:r>
    </w:p>
    <w:p w14:paraId="5F13DF41" w14:textId="77777777" w:rsidR="0043415B" w:rsidRPr="00925307" w:rsidRDefault="0043415B" w:rsidP="0043415B">
      <w:pPr>
        <w:widowControl w:val="0"/>
        <w:spacing w:line="240" w:lineRule="atLeast"/>
        <w:ind w:firstLine="567"/>
        <w:jc w:val="both"/>
        <w:rPr>
          <w:bCs/>
          <w:color w:val="000000"/>
          <w:sz w:val="20"/>
          <w:szCs w:val="20"/>
        </w:rPr>
      </w:pPr>
      <w:r w:rsidRPr="00925307">
        <w:rPr>
          <w:bCs/>
          <w:color w:val="000000"/>
          <w:sz w:val="20"/>
          <w:szCs w:val="20"/>
        </w:rPr>
        <w:t>Для каждого пользователя САУТК должен быть определен индивидуальный пароль. В проектируемой САУТК должно быть предусмотрено 4 уровня доступа:</w:t>
      </w:r>
    </w:p>
    <w:p w14:paraId="186897AF" w14:textId="77777777" w:rsidR="0043415B" w:rsidRPr="00925307" w:rsidRDefault="0043415B" w:rsidP="0043415B">
      <w:pPr>
        <w:widowControl w:val="0"/>
        <w:numPr>
          <w:ilvl w:val="0"/>
          <w:numId w:val="36"/>
        </w:numPr>
        <w:spacing w:line="240" w:lineRule="atLeast"/>
        <w:jc w:val="both"/>
        <w:rPr>
          <w:bCs/>
          <w:color w:val="000000"/>
          <w:sz w:val="20"/>
          <w:szCs w:val="20"/>
        </w:rPr>
      </w:pPr>
      <w:r w:rsidRPr="00925307">
        <w:rPr>
          <w:bCs/>
          <w:color w:val="000000"/>
          <w:sz w:val="20"/>
          <w:szCs w:val="20"/>
        </w:rPr>
        <w:t>уровень доступа «Оператор» с возможностью управления и переключения режимов работы;</w:t>
      </w:r>
    </w:p>
    <w:p w14:paraId="7F8FCA98" w14:textId="77777777" w:rsidR="0043415B" w:rsidRPr="00925307" w:rsidRDefault="0043415B" w:rsidP="0043415B">
      <w:pPr>
        <w:widowControl w:val="0"/>
        <w:numPr>
          <w:ilvl w:val="0"/>
          <w:numId w:val="36"/>
        </w:numPr>
        <w:spacing w:line="240" w:lineRule="atLeast"/>
        <w:jc w:val="both"/>
        <w:rPr>
          <w:bCs/>
          <w:color w:val="000000"/>
          <w:sz w:val="20"/>
          <w:szCs w:val="20"/>
        </w:rPr>
      </w:pPr>
      <w:r w:rsidRPr="00925307">
        <w:rPr>
          <w:bCs/>
          <w:color w:val="000000"/>
          <w:sz w:val="20"/>
          <w:szCs w:val="20"/>
        </w:rPr>
        <w:t>уровень доступа «Технолог» с возможностью управления и переключения режимов работы, изменения порогов срабатывания технологической сигнализации;</w:t>
      </w:r>
    </w:p>
    <w:p w14:paraId="4A5C27FF" w14:textId="77777777" w:rsidR="0043415B" w:rsidRPr="00925307" w:rsidRDefault="0043415B" w:rsidP="0043415B">
      <w:pPr>
        <w:widowControl w:val="0"/>
        <w:numPr>
          <w:ilvl w:val="0"/>
          <w:numId w:val="36"/>
        </w:numPr>
        <w:spacing w:line="240" w:lineRule="atLeast"/>
        <w:jc w:val="both"/>
        <w:rPr>
          <w:bCs/>
          <w:color w:val="000000"/>
          <w:sz w:val="20"/>
          <w:szCs w:val="20"/>
        </w:rPr>
      </w:pPr>
      <w:r w:rsidRPr="00925307">
        <w:rPr>
          <w:bCs/>
          <w:color w:val="000000"/>
          <w:sz w:val="20"/>
          <w:szCs w:val="20"/>
        </w:rPr>
        <w:t xml:space="preserve">уровень доступа «КИП» обслуживающего персонала с возможностью изменения технологических настроек датчиков. Однако, для обеспечения безопасности в управлении, пользователь «КИП» должен согласовать свои действия с руководителем </w:t>
      </w:r>
      <w:proofErr w:type="spellStart"/>
      <w:r w:rsidRPr="00925307">
        <w:rPr>
          <w:bCs/>
          <w:color w:val="000000"/>
          <w:sz w:val="20"/>
          <w:szCs w:val="20"/>
        </w:rPr>
        <w:t>электрослужбы</w:t>
      </w:r>
      <w:proofErr w:type="spellEnd"/>
      <w:r w:rsidRPr="00925307">
        <w:rPr>
          <w:bCs/>
          <w:color w:val="000000"/>
          <w:sz w:val="20"/>
          <w:szCs w:val="20"/>
        </w:rPr>
        <w:t>;</w:t>
      </w:r>
    </w:p>
    <w:p w14:paraId="4C77485D" w14:textId="77777777" w:rsidR="0043415B" w:rsidRPr="00925307" w:rsidRDefault="0043415B" w:rsidP="0043415B">
      <w:pPr>
        <w:widowControl w:val="0"/>
        <w:numPr>
          <w:ilvl w:val="0"/>
          <w:numId w:val="36"/>
        </w:numPr>
        <w:spacing w:line="240" w:lineRule="atLeast"/>
        <w:jc w:val="both"/>
        <w:rPr>
          <w:bCs/>
          <w:color w:val="000000"/>
          <w:sz w:val="20"/>
          <w:szCs w:val="20"/>
        </w:rPr>
      </w:pPr>
      <w:r w:rsidRPr="00925307">
        <w:rPr>
          <w:bCs/>
          <w:color w:val="000000"/>
          <w:sz w:val="20"/>
          <w:szCs w:val="20"/>
        </w:rPr>
        <w:t xml:space="preserve">уровень доступа «Администратор» с неограниченными возможностями для администрирования САУТК. Однако, для обеспечения безопасности в управлении, пользователь «Администратор» должен согласовать свои действия с руководителем </w:t>
      </w:r>
      <w:proofErr w:type="spellStart"/>
      <w:r w:rsidRPr="00925307">
        <w:rPr>
          <w:bCs/>
          <w:color w:val="000000"/>
          <w:sz w:val="20"/>
          <w:szCs w:val="20"/>
        </w:rPr>
        <w:t>электрослужбы</w:t>
      </w:r>
      <w:proofErr w:type="spellEnd"/>
      <w:r w:rsidRPr="00925307">
        <w:rPr>
          <w:bCs/>
          <w:color w:val="000000"/>
          <w:sz w:val="20"/>
          <w:szCs w:val="20"/>
        </w:rPr>
        <w:t>.</w:t>
      </w:r>
    </w:p>
    <w:p w14:paraId="171FF2C0" w14:textId="77777777" w:rsidR="0043415B" w:rsidRDefault="0043415B" w:rsidP="0043415B"/>
    <w:p w14:paraId="3FB076DB" w14:textId="77777777" w:rsidR="0043415B" w:rsidRDefault="0043415B" w:rsidP="0043415B"/>
    <w:p w14:paraId="1E5F2D9E" w14:textId="77777777" w:rsidR="00AE74BA" w:rsidRPr="009C5382" w:rsidRDefault="00AE74BA" w:rsidP="00AE74BA">
      <w:pPr>
        <w:rPr>
          <w:sz w:val="20"/>
          <w:szCs w:val="20"/>
        </w:rPr>
      </w:pPr>
    </w:p>
    <w:p w14:paraId="4465C304" w14:textId="77777777" w:rsidR="00AE74BA" w:rsidRPr="009C5382" w:rsidRDefault="00AE74BA" w:rsidP="00AE74BA">
      <w:pPr>
        <w:rPr>
          <w:sz w:val="20"/>
          <w:szCs w:val="20"/>
        </w:rPr>
      </w:pPr>
    </w:p>
    <w:p w14:paraId="0EF74846" w14:textId="77777777" w:rsidR="00AE74BA" w:rsidRPr="009C5382" w:rsidRDefault="00AE74BA" w:rsidP="00AE74BA">
      <w:pPr>
        <w:rPr>
          <w:sz w:val="20"/>
          <w:szCs w:val="20"/>
        </w:rPr>
      </w:pPr>
    </w:p>
    <w:p w14:paraId="159C7D05" w14:textId="77777777" w:rsidR="0043415B" w:rsidRPr="009C5382" w:rsidRDefault="0043415B" w:rsidP="00630EC6">
      <w:pPr>
        <w:tabs>
          <w:tab w:val="left" w:pos="5880"/>
        </w:tabs>
        <w:rPr>
          <w:sz w:val="20"/>
          <w:szCs w:val="20"/>
        </w:rPr>
      </w:pPr>
    </w:p>
    <w:p w14:paraId="3C0A2A80" w14:textId="0940F498" w:rsidR="00812EA1" w:rsidRPr="009C5382" w:rsidRDefault="00812EA1" w:rsidP="00812EA1">
      <w:pPr>
        <w:tabs>
          <w:tab w:val="left" w:pos="5880"/>
        </w:tabs>
        <w:ind w:firstLine="5760"/>
        <w:rPr>
          <w:sz w:val="20"/>
          <w:szCs w:val="20"/>
        </w:rPr>
      </w:pPr>
      <w:r w:rsidRPr="009C5382">
        <w:rPr>
          <w:sz w:val="20"/>
          <w:szCs w:val="20"/>
        </w:rPr>
        <w:t>Приложение №</w:t>
      </w:r>
      <w:proofErr w:type="gramStart"/>
      <w:r w:rsidR="006A5D74" w:rsidRPr="009C5382">
        <w:rPr>
          <w:sz w:val="20"/>
          <w:szCs w:val="20"/>
        </w:rPr>
        <w:t xml:space="preserve">6  </w:t>
      </w:r>
      <w:r w:rsidRPr="009C5382">
        <w:rPr>
          <w:sz w:val="20"/>
          <w:szCs w:val="20"/>
        </w:rPr>
        <w:t>к</w:t>
      </w:r>
      <w:proofErr w:type="gramEnd"/>
      <w:r w:rsidRPr="009C5382">
        <w:rPr>
          <w:sz w:val="20"/>
          <w:szCs w:val="20"/>
        </w:rPr>
        <w:t xml:space="preserve"> договору подряда</w:t>
      </w:r>
    </w:p>
    <w:p w14:paraId="6D0D3608" w14:textId="77777777" w:rsidR="00812EA1" w:rsidRPr="009C5382" w:rsidRDefault="00812EA1" w:rsidP="00812EA1">
      <w:pPr>
        <w:spacing w:before="120"/>
        <w:ind w:left="5670"/>
        <w:rPr>
          <w:sz w:val="20"/>
          <w:szCs w:val="20"/>
        </w:rPr>
      </w:pPr>
      <w:r w:rsidRPr="009C5382">
        <w:rPr>
          <w:sz w:val="20"/>
          <w:szCs w:val="20"/>
        </w:rPr>
        <w:t>№ ________ от «____» __20_ г.</w:t>
      </w:r>
    </w:p>
    <w:p w14:paraId="2EDEC053" w14:textId="77777777" w:rsidR="00812EA1" w:rsidRPr="009C5382" w:rsidRDefault="00812EA1" w:rsidP="00812EA1">
      <w:pPr>
        <w:spacing w:after="40" w:line="288" w:lineRule="auto"/>
        <w:jc w:val="center"/>
        <w:rPr>
          <w:b/>
          <w:caps/>
          <w:spacing w:val="50"/>
          <w:sz w:val="20"/>
          <w:szCs w:val="20"/>
        </w:rPr>
      </w:pPr>
    </w:p>
    <w:p w14:paraId="47A83FB7" w14:textId="77777777" w:rsidR="00812EA1" w:rsidRPr="009C5382" w:rsidRDefault="00812EA1" w:rsidP="0075677A">
      <w:pPr>
        <w:spacing w:after="160" w:line="259" w:lineRule="auto"/>
        <w:rPr>
          <w:sz w:val="20"/>
          <w:szCs w:val="20"/>
        </w:rPr>
      </w:pPr>
    </w:p>
    <w:tbl>
      <w:tblPr>
        <w:tblW w:w="107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9"/>
        <w:gridCol w:w="2405"/>
        <w:gridCol w:w="2207"/>
      </w:tblGrid>
      <w:tr w:rsidR="00812EA1" w:rsidRPr="009C5382" w14:paraId="33F0E370" w14:textId="77777777" w:rsidTr="00374E03">
        <w:tc>
          <w:tcPr>
            <w:tcW w:w="10751" w:type="dxa"/>
            <w:gridSpan w:val="3"/>
            <w:tcBorders>
              <w:top w:val="nil"/>
              <w:left w:val="nil"/>
              <w:bottom w:val="nil"/>
              <w:right w:val="nil"/>
            </w:tcBorders>
          </w:tcPr>
          <w:p w14:paraId="7FF0CC88" w14:textId="77777777" w:rsidR="00812EA1" w:rsidRPr="009C5382" w:rsidRDefault="00812EA1" w:rsidP="00374E03">
            <w:pPr>
              <w:jc w:val="center"/>
              <w:rPr>
                <w:b/>
                <w:bCs/>
                <w:sz w:val="20"/>
                <w:szCs w:val="20"/>
                <w:lang w:eastAsia="en-US"/>
              </w:rPr>
            </w:pPr>
            <w:r w:rsidRPr="009C5382">
              <w:rPr>
                <w:b/>
                <w:sz w:val="20"/>
                <w:szCs w:val="20"/>
                <w:lang w:eastAsia="en-US"/>
              </w:rPr>
              <w:t xml:space="preserve">АКТ ВЫЯВЛЕННЫХ НЕДОСТАТКОВ </w:t>
            </w:r>
          </w:p>
          <w:p w14:paraId="53E385ED" w14:textId="77777777" w:rsidR="00812EA1" w:rsidRPr="009C5382" w:rsidRDefault="00812EA1" w:rsidP="00374E03">
            <w:pPr>
              <w:jc w:val="center"/>
              <w:rPr>
                <w:b/>
                <w:bCs/>
                <w:sz w:val="20"/>
                <w:szCs w:val="20"/>
                <w:lang w:eastAsia="en-US"/>
              </w:rPr>
            </w:pPr>
            <w:r w:rsidRPr="009C5382">
              <w:rPr>
                <w:b/>
                <w:bCs/>
                <w:sz w:val="20"/>
                <w:szCs w:val="20"/>
                <w:lang w:eastAsia="en-US"/>
              </w:rPr>
              <w:t>ВЫПОЛНЕННЫХ РАБОТ</w:t>
            </w:r>
          </w:p>
          <w:p w14:paraId="5A95AD23" w14:textId="77777777" w:rsidR="00812EA1" w:rsidRPr="009C5382" w:rsidRDefault="00812EA1" w:rsidP="00374E03">
            <w:pPr>
              <w:jc w:val="center"/>
              <w:rPr>
                <w:b/>
                <w:sz w:val="20"/>
                <w:szCs w:val="20"/>
                <w:lang w:eastAsia="en-US"/>
              </w:rPr>
            </w:pPr>
          </w:p>
          <w:p w14:paraId="3B2001F7" w14:textId="77777777" w:rsidR="00812EA1" w:rsidRPr="009C5382" w:rsidRDefault="00812EA1" w:rsidP="00374E03">
            <w:pPr>
              <w:jc w:val="center"/>
              <w:rPr>
                <w:b/>
                <w:sz w:val="20"/>
                <w:szCs w:val="20"/>
                <w:lang w:eastAsia="en-US"/>
              </w:rPr>
            </w:pPr>
            <w:r w:rsidRPr="009C5382">
              <w:rPr>
                <w:b/>
                <w:sz w:val="20"/>
                <w:szCs w:val="20"/>
                <w:lang w:eastAsia="en-US"/>
              </w:rPr>
              <w:t>от «____» ___________20 ___ г.</w:t>
            </w:r>
          </w:p>
          <w:p w14:paraId="55F829EF" w14:textId="77777777" w:rsidR="00812EA1" w:rsidRPr="009C5382" w:rsidRDefault="00812EA1" w:rsidP="00374E03">
            <w:pPr>
              <w:jc w:val="center"/>
              <w:rPr>
                <w:b/>
                <w:sz w:val="20"/>
                <w:szCs w:val="20"/>
                <w:lang w:eastAsia="en-US"/>
              </w:rPr>
            </w:pPr>
          </w:p>
          <w:p w14:paraId="2C6DA16C" w14:textId="77777777" w:rsidR="00812EA1" w:rsidRPr="009C5382" w:rsidRDefault="00812EA1" w:rsidP="00374E03">
            <w:pPr>
              <w:jc w:val="both"/>
              <w:rPr>
                <w:sz w:val="20"/>
                <w:szCs w:val="20"/>
                <w:lang w:eastAsia="en-US"/>
              </w:rPr>
            </w:pPr>
            <w:r w:rsidRPr="009C5382">
              <w:rPr>
                <w:sz w:val="20"/>
                <w:szCs w:val="20"/>
                <w:lang w:eastAsia="en-US"/>
              </w:rPr>
              <w:t xml:space="preserve"> Место </w:t>
            </w:r>
            <w:proofErr w:type="gramStart"/>
            <w:r w:rsidRPr="009C5382">
              <w:rPr>
                <w:sz w:val="20"/>
                <w:szCs w:val="20"/>
                <w:lang w:eastAsia="en-US"/>
              </w:rPr>
              <w:t>составления:_</w:t>
            </w:r>
            <w:proofErr w:type="gramEnd"/>
            <w:r w:rsidRPr="009C5382">
              <w:rPr>
                <w:sz w:val="20"/>
                <w:szCs w:val="20"/>
                <w:lang w:eastAsia="en-US"/>
              </w:rPr>
              <w:t>_______________________________________________</w:t>
            </w:r>
          </w:p>
          <w:p w14:paraId="04D67FC9" w14:textId="77777777" w:rsidR="00812EA1" w:rsidRPr="009C5382" w:rsidRDefault="00812EA1" w:rsidP="00374E03">
            <w:pPr>
              <w:jc w:val="center"/>
              <w:rPr>
                <w:sz w:val="20"/>
                <w:szCs w:val="20"/>
                <w:lang w:eastAsia="en-US"/>
              </w:rPr>
            </w:pPr>
          </w:p>
        </w:tc>
      </w:tr>
      <w:tr w:rsidR="00812EA1" w:rsidRPr="009C5382" w14:paraId="4D531D1D" w14:textId="77777777" w:rsidTr="00374E03">
        <w:tc>
          <w:tcPr>
            <w:tcW w:w="10751" w:type="dxa"/>
            <w:gridSpan w:val="3"/>
            <w:tcBorders>
              <w:top w:val="nil"/>
              <w:left w:val="nil"/>
              <w:right w:val="nil"/>
            </w:tcBorders>
          </w:tcPr>
          <w:p w14:paraId="3B5219FA" w14:textId="77777777" w:rsidR="00812EA1" w:rsidRPr="009C5382" w:rsidRDefault="00812EA1" w:rsidP="00374E03">
            <w:pPr>
              <w:rPr>
                <w:sz w:val="20"/>
                <w:szCs w:val="20"/>
                <w:lang w:eastAsia="en-US"/>
              </w:rPr>
            </w:pPr>
            <w:r w:rsidRPr="009C5382">
              <w:rPr>
                <w:sz w:val="20"/>
                <w:szCs w:val="20"/>
                <w:lang w:eastAsia="en-US"/>
              </w:rPr>
              <w:t xml:space="preserve">Состав </w:t>
            </w:r>
            <w:proofErr w:type="gramStart"/>
            <w:r w:rsidRPr="009C5382">
              <w:rPr>
                <w:sz w:val="20"/>
                <w:szCs w:val="20"/>
                <w:lang w:eastAsia="en-US"/>
              </w:rPr>
              <w:t>Комиссии:_</w:t>
            </w:r>
            <w:proofErr w:type="gramEnd"/>
            <w:r w:rsidRPr="009C5382">
              <w:rPr>
                <w:sz w:val="20"/>
                <w:szCs w:val="20"/>
                <w:lang w:eastAsia="en-US"/>
              </w:rPr>
              <w:t>___________________________________________________________</w:t>
            </w:r>
          </w:p>
          <w:p w14:paraId="57BB60F0" w14:textId="77777777" w:rsidR="00812EA1" w:rsidRPr="009C5382" w:rsidRDefault="00812EA1" w:rsidP="00374E03">
            <w:pPr>
              <w:rPr>
                <w:sz w:val="20"/>
                <w:szCs w:val="20"/>
                <w:lang w:eastAsia="en-US"/>
              </w:rPr>
            </w:pPr>
            <w:r w:rsidRPr="009C5382">
              <w:rPr>
                <w:sz w:val="20"/>
                <w:szCs w:val="20"/>
                <w:lang w:eastAsia="en-US"/>
              </w:rPr>
              <w:t>__________________________________________________________________________</w:t>
            </w:r>
          </w:p>
          <w:p w14:paraId="4A82BE37" w14:textId="77777777" w:rsidR="00812EA1" w:rsidRPr="009C5382" w:rsidRDefault="00812EA1" w:rsidP="00374E03">
            <w:pPr>
              <w:rPr>
                <w:sz w:val="20"/>
                <w:szCs w:val="20"/>
                <w:lang w:eastAsia="en-US"/>
              </w:rPr>
            </w:pPr>
            <w:r w:rsidRPr="009C5382">
              <w:rPr>
                <w:sz w:val="20"/>
                <w:szCs w:val="20"/>
                <w:lang w:eastAsia="en-US"/>
              </w:rPr>
              <w:t>_________________________________________________________________________</w:t>
            </w:r>
          </w:p>
          <w:p w14:paraId="14C81475" w14:textId="77777777" w:rsidR="00812EA1" w:rsidRPr="009C5382" w:rsidRDefault="00812EA1" w:rsidP="00374E03">
            <w:pPr>
              <w:rPr>
                <w:sz w:val="20"/>
                <w:szCs w:val="20"/>
                <w:lang w:eastAsia="en-US"/>
              </w:rPr>
            </w:pPr>
            <w:r w:rsidRPr="009C5382">
              <w:rPr>
                <w:sz w:val="20"/>
                <w:szCs w:val="20"/>
                <w:lang w:eastAsia="en-US"/>
              </w:rPr>
              <w:t>При участии представителей Заказчика _________________________________________</w:t>
            </w:r>
          </w:p>
          <w:p w14:paraId="5AC58320" w14:textId="77777777" w:rsidR="00812EA1" w:rsidRPr="009C5382" w:rsidRDefault="00812EA1" w:rsidP="00374E03">
            <w:pPr>
              <w:rPr>
                <w:sz w:val="20"/>
                <w:szCs w:val="20"/>
                <w:lang w:eastAsia="en-US"/>
              </w:rPr>
            </w:pPr>
            <w:r w:rsidRPr="009C5382">
              <w:rPr>
                <w:sz w:val="20"/>
                <w:szCs w:val="20"/>
                <w:lang w:eastAsia="en-US"/>
              </w:rPr>
              <w:t>При участии представителей Подрядчика________________________________________</w:t>
            </w:r>
          </w:p>
          <w:p w14:paraId="66444C6C" w14:textId="77777777" w:rsidR="00812EA1" w:rsidRPr="009C5382" w:rsidRDefault="00812EA1" w:rsidP="00374E03">
            <w:pPr>
              <w:rPr>
                <w:sz w:val="20"/>
                <w:szCs w:val="20"/>
                <w:lang w:eastAsia="en-US"/>
              </w:rPr>
            </w:pPr>
          </w:p>
          <w:p w14:paraId="6534B75B" w14:textId="77777777" w:rsidR="00812EA1" w:rsidRPr="009C5382" w:rsidRDefault="00812EA1" w:rsidP="00374E03">
            <w:pPr>
              <w:rPr>
                <w:sz w:val="20"/>
                <w:szCs w:val="20"/>
                <w:lang w:eastAsia="en-US"/>
              </w:rPr>
            </w:pPr>
            <w:r w:rsidRPr="009C5382">
              <w:rPr>
                <w:sz w:val="20"/>
                <w:szCs w:val="20"/>
                <w:lang w:eastAsia="en-US"/>
              </w:rPr>
              <w:t>В соответствии с условиями Договора ______________________ №______________ от ___________ , заключенного между _________________ (Заказчик) и ________________ (Подрядчик) (далее совместно Стороны), Подрядчик выполнил следующие виды работ:</w:t>
            </w:r>
          </w:p>
          <w:p w14:paraId="326AFC05" w14:textId="77777777" w:rsidR="00812EA1" w:rsidRPr="009C5382" w:rsidRDefault="00812EA1" w:rsidP="00374E03">
            <w:pPr>
              <w:rPr>
                <w:sz w:val="20"/>
                <w:szCs w:val="20"/>
                <w:lang w:eastAsia="en-US"/>
              </w:rPr>
            </w:pPr>
            <w:r w:rsidRPr="009C5382">
              <w:rPr>
                <w:sz w:val="20"/>
                <w:szCs w:val="20"/>
                <w:lang w:eastAsia="en-US"/>
              </w:rPr>
              <w:t>1.</w:t>
            </w:r>
          </w:p>
        </w:tc>
      </w:tr>
      <w:tr w:rsidR="00812EA1" w:rsidRPr="009C5382" w14:paraId="33E6FE3F" w14:textId="77777777" w:rsidTr="00374E03">
        <w:tc>
          <w:tcPr>
            <w:tcW w:w="10751" w:type="dxa"/>
            <w:gridSpan w:val="3"/>
            <w:tcBorders>
              <w:top w:val="nil"/>
              <w:left w:val="nil"/>
              <w:right w:val="nil"/>
            </w:tcBorders>
          </w:tcPr>
          <w:p w14:paraId="0890BE73" w14:textId="77777777" w:rsidR="00812EA1" w:rsidRPr="009C5382" w:rsidRDefault="00812EA1" w:rsidP="00374E03">
            <w:pPr>
              <w:rPr>
                <w:sz w:val="20"/>
                <w:szCs w:val="20"/>
                <w:lang w:val="en-US" w:eastAsia="en-US"/>
              </w:rPr>
            </w:pPr>
            <w:r w:rsidRPr="009C5382">
              <w:rPr>
                <w:sz w:val="20"/>
                <w:szCs w:val="20"/>
                <w:lang w:val="en-US" w:eastAsia="en-US"/>
              </w:rPr>
              <w:t>2.</w:t>
            </w:r>
          </w:p>
        </w:tc>
      </w:tr>
      <w:tr w:rsidR="00812EA1" w:rsidRPr="009C5382" w14:paraId="0ABCBCCB" w14:textId="77777777" w:rsidTr="00374E03">
        <w:tc>
          <w:tcPr>
            <w:tcW w:w="10751" w:type="dxa"/>
            <w:gridSpan w:val="3"/>
            <w:tcBorders>
              <w:top w:val="nil"/>
              <w:left w:val="nil"/>
              <w:right w:val="nil"/>
            </w:tcBorders>
          </w:tcPr>
          <w:p w14:paraId="3FB480C4" w14:textId="77777777" w:rsidR="00812EA1" w:rsidRPr="009C5382" w:rsidRDefault="00812EA1" w:rsidP="00374E03">
            <w:pPr>
              <w:rPr>
                <w:sz w:val="20"/>
                <w:szCs w:val="20"/>
                <w:lang w:eastAsia="en-US"/>
              </w:rPr>
            </w:pPr>
            <w:r w:rsidRPr="009C5382">
              <w:rPr>
                <w:sz w:val="20"/>
                <w:szCs w:val="20"/>
                <w:lang w:eastAsia="en-US"/>
              </w:rPr>
              <w:t>3.</w:t>
            </w:r>
          </w:p>
        </w:tc>
      </w:tr>
      <w:tr w:rsidR="00812EA1" w:rsidRPr="009C5382" w14:paraId="6894A40B" w14:textId="77777777" w:rsidTr="00374E03">
        <w:tc>
          <w:tcPr>
            <w:tcW w:w="10751" w:type="dxa"/>
            <w:gridSpan w:val="3"/>
            <w:tcBorders>
              <w:top w:val="nil"/>
              <w:left w:val="nil"/>
              <w:right w:val="nil"/>
            </w:tcBorders>
          </w:tcPr>
          <w:p w14:paraId="05A36635" w14:textId="77777777" w:rsidR="00812EA1" w:rsidRPr="009C5382" w:rsidRDefault="00812EA1" w:rsidP="00374E03">
            <w:pPr>
              <w:rPr>
                <w:sz w:val="20"/>
                <w:szCs w:val="20"/>
                <w:lang w:eastAsia="en-US"/>
              </w:rPr>
            </w:pPr>
            <w:r w:rsidRPr="009C5382">
              <w:rPr>
                <w:sz w:val="20"/>
                <w:szCs w:val="20"/>
                <w:lang w:eastAsia="en-US"/>
              </w:rPr>
              <w:t>по адресу:</w:t>
            </w:r>
          </w:p>
        </w:tc>
      </w:tr>
      <w:tr w:rsidR="00812EA1" w:rsidRPr="009C5382" w14:paraId="6A158676" w14:textId="77777777" w:rsidTr="00374E03">
        <w:tc>
          <w:tcPr>
            <w:tcW w:w="10751" w:type="dxa"/>
            <w:gridSpan w:val="3"/>
            <w:tcBorders>
              <w:left w:val="nil"/>
              <w:bottom w:val="nil"/>
              <w:right w:val="nil"/>
            </w:tcBorders>
          </w:tcPr>
          <w:p w14:paraId="29661AF4" w14:textId="77777777" w:rsidR="00812EA1" w:rsidRPr="009C5382" w:rsidRDefault="00812EA1" w:rsidP="00374E03">
            <w:pPr>
              <w:shd w:val="clear" w:color="auto" w:fill="FFFFFF"/>
              <w:rPr>
                <w:color w:val="000000"/>
                <w:sz w:val="20"/>
                <w:szCs w:val="20"/>
              </w:rPr>
            </w:pPr>
          </w:p>
          <w:p w14:paraId="4D24DE21" w14:textId="77777777" w:rsidR="00812EA1" w:rsidRPr="009C5382" w:rsidRDefault="00812EA1" w:rsidP="00374E03">
            <w:pPr>
              <w:shd w:val="clear" w:color="auto" w:fill="FFFFFF"/>
              <w:rPr>
                <w:color w:val="000000"/>
                <w:sz w:val="20"/>
                <w:szCs w:val="20"/>
              </w:rPr>
            </w:pPr>
            <w:r w:rsidRPr="009C5382">
              <w:rPr>
                <w:color w:val="000000"/>
                <w:sz w:val="20"/>
                <w:szCs w:val="20"/>
              </w:rPr>
              <w:t>Стороны составили настоящий акт о нижеследующем.</w:t>
            </w:r>
          </w:p>
          <w:p w14:paraId="1A6A6983" w14:textId="77777777" w:rsidR="00812EA1" w:rsidRPr="009C5382" w:rsidRDefault="00812EA1" w:rsidP="00374E03">
            <w:pPr>
              <w:shd w:val="clear" w:color="auto" w:fill="FFFFFF"/>
              <w:rPr>
                <w:color w:val="000000"/>
                <w:sz w:val="20"/>
                <w:szCs w:val="20"/>
              </w:rPr>
            </w:pPr>
            <w:r w:rsidRPr="009C5382">
              <w:rPr>
                <w:color w:val="000000"/>
                <w:sz w:val="20"/>
                <w:szCs w:val="20"/>
              </w:rPr>
              <w:t>Результат работ, выполненных ____</w:t>
            </w:r>
            <w:proofErr w:type="gramStart"/>
            <w:r w:rsidRPr="009C5382">
              <w:rPr>
                <w:color w:val="000000"/>
                <w:sz w:val="20"/>
                <w:szCs w:val="20"/>
              </w:rPr>
              <w:t>_«</w:t>
            </w:r>
            <w:proofErr w:type="gramEnd"/>
            <w:r w:rsidRPr="009C5382">
              <w:rPr>
                <w:color w:val="000000"/>
                <w:sz w:val="20"/>
                <w:szCs w:val="20"/>
              </w:rPr>
              <w:t>Подрядчиком», содержит следующие недостатки:</w:t>
            </w:r>
          </w:p>
          <w:p w14:paraId="7F5E920A" w14:textId="77777777" w:rsidR="00812EA1" w:rsidRPr="009C5382" w:rsidRDefault="00812EA1" w:rsidP="00374E03">
            <w:pPr>
              <w:rPr>
                <w:sz w:val="20"/>
                <w:szCs w:val="20"/>
                <w:vertAlign w:val="superscript"/>
                <w:lang w:eastAsia="en-US"/>
              </w:rPr>
            </w:pPr>
          </w:p>
        </w:tc>
      </w:tr>
      <w:tr w:rsidR="00812EA1" w:rsidRPr="009C5382" w14:paraId="29CFE68F" w14:textId="77777777" w:rsidTr="00374E03">
        <w:tc>
          <w:tcPr>
            <w:tcW w:w="10751" w:type="dxa"/>
            <w:gridSpan w:val="3"/>
            <w:tcBorders>
              <w:left w:val="nil"/>
              <w:bottom w:val="nil"/>
              <w:right w:val="nil"/>
            </w:tcBorders>
          </w:tcPr>
          <w:p w14:paraId="56D44E62" w14:textId="77777777" w:rsidR="00812EA1" w:rsidRPr="009C5382" w:rsidRDefault="00812EA1" w:rsidP="00374E03">
            <w:pPr>
              <w:jc w:val="center"/>
              <w:rPr>
                <w:sz w:val="20"/>
                <w:szCs w:val="20"/>
                <w:vertAlign w:val="superscript"/>
                <w:lang w:eastAsia="en-US"/>
              </w:rPr>
            </w:pPr>
          </w:p>
        </w:tc>
      </w:tr>
      <w:tr w:rsidR="00812EA1" w:rsidRPr="009C5382" w14:paraId="3D41A412" w14:textId="77777777" w:rsidTr="00374E03">
        <w:tc>
          <w:tcPr>
            <w:tcW w:w="10751" w:type="dxa"/>
            <w:gridSpan w:val="3"/>
            <w:tcBorders>
              <w:left w:val="nil"/>
              <w:bottom w:val="nil"/>
              <w:right w:val="nil"/>
            </w:tcBorders>
          </w:tcPr>
          <w:p w14:paraId="27CCD770" w14:textId="77777777" w:rsidR="00812EA1" w:rsidRPr="009C5382" w:rsidRDefault="00812EA1" w:rsidP="00374E03">
            <w:pPr>
              <w:rPr>
                <w:sz w:val="20"/>
                <w:szCs w:val="20"/>
                <w:lang w:eastAsia="en-US"/>
              </w:rPr>
            </w:pPr>
            <w:r w:rsidRPr="009C5382">
              <w:rPr>
                <w:sz w:val="20"/>
                <w:szCs w:val="20"/>
                <w:lang w:eastAsia="en-US"/>
              </w:rPr>
              <w:t xml:space="preserve">Срок устранения </w:t>
            </w:r>
            <w:proofErr w:type="gramStart"/>
            <w:r w:rsidRPr="009C5382">
              <w:rPr>
                <w:sz w:val="20"/>
                <w:szCs w:val="20"/>
                <w:lang w:eastAsia="en-US"/>
              </w:rPr>
              <w:t>недостатков:_</w:t>
            </w:r>
            <w:proofErr w:type="gramEnd"/>
            <w:r w:rsidRPr="009C5382">
              <w:rPr>
                <w:sz w:val="20"/>
                <w:szCs w:val="20"/>
                <w:lang w:eastAsia="en-US"/>
              </w:rPr>
              <w:t>__________________________________________________</w:t>
            </w:r>
          </w:p>
          <w:p w14:paraId="7871B535" w14:textId="77777777" w:rsidR="00812EA1" w:rsidRPr="009C5382" w:rsidRDefault="00812EA1" w:rsidP="00374E03">
            <w:pPr>
              <w:rPr>
                <w:sz w:val="20"/>
                <w:szCs w:val="20"/>
                <w:lang w:eastAsia="en-US"/>
              </w:rPr>
            </w:pPr>
            <w:r w:rsidRPr="009C5382">
              <w:rPr>
                <w:sz w:val="20"/>
                <w:szCs w:val="20"/>
                <w:lang w:eastAsia="en-US"/>
              </w:rPr>
              <w:t xml:space="preserve">Фотоматериалы на _____л. </w:t>
            </w:r>
          </w:p>
        </w:tc>
      </w:tr>
      <w:tr w:rsidR="00812EA1" w:rsidRPr="009C5382" w14:paraId="635A62D8" w14:textId="77777777" w:rsidTr="00374E03">
        <w:tc>
          <w:tcPr>
            <w:tcW w:w="8544" w:type="dxa"/>
            <w:gridSpan w:val="2"/>
            <w:tcBorders>
              <w:top w:val="nil"/>
              <w:left w:val="nil"/>
              <w:bottom w:val="nil"/>
              <w:right w:val="nil"/>
            </w:tcBorders>
          </w:tcPr>
          <w:p w14:paraId="1A401D15" w14:textId="77777777" w:rsidR="00812EA1" w:rsidRPr="009C5382" w:rsidRDefault="00812EA1" w:rsidP="00374E03">
            <w:pPr>
              <w:rPr>
                <w:sz w:val="20"/>
                <w:szCs w:val="20"/>
                <w:lang w:eastAsia="en-US"/>
              </w:rPr>
            </w:pPr>
            <w:r w:rsidRPr="009C5382">
              <w:rPr>
                <w:sz w:val="20"/>
                <w:szCs w:val="20"/>
                <w:lang w:eastAsia="en-US"/>
              </w:rPr>
              <w:t>5. Заключение комиссии</w:t>
            </w:r>
          </w:p>
        </w:tc>
        <w:tc>
          <w:tcPr>
            <w:tcW w:w="2207" w:type="dxa"/>
            <w:tcBorders>
              <w:top w:val="nil"/>
              <w:left w:val="nil"/>
              <w:right w:val="nil"/>
            </w:tcBorders>
          </w:tcPr>
          <w:p w14:paraId="28A8809A" w14:textId="77777777" w:rsidR="00812EA1" w:rsidRPr="009C5382" w:rsidRDefault="00812EA1" w:rsidP="00374E03">
            <w:pPr>
              <w:rPr>
                <w:sz w:val="20"/>
                <w:szCs w:val="20"/>
                <w:lang w:eastAsia="en-US"/>
              </w:rPr>
            </w:pPr>
          </w:p>
        </w:tc>
      </w:tr>
      <w:tr w:rsidR="00812EA1" w:rsidRPr="009C5382" w14:paraId="0CB0C0A8" w14:textId="77777777" w:rsidTr="00374E03">
        <w:tc>
          <w:tcPr>
            <w:tcW w:w="10751" w:type="dxa"/>
            <w:gridSpan w:val="3"/>
            <w:tcBorders>
              <w:left w:val="nil"/>
              <w:right w:val="nil"/>
            </w:tcBorders>
          </w:tcPr>
          <w:p w14:paraId="1D8EDC93" w14:textId="77777777" w:rsidR="00812EA1" w:rsidRPr="009C5382" w:rsidRDefault="00812EA1" w:rsidP="00374E03">
            <w:pPr>
              <w:rPr>
                <w:sz w:val="20"/>
                <w:szCs w:val="20"/>
                <w:lang w:eastAsia="en-US"/>
              </w:rPr>
            </w:pPr>
          </w:p>
        </w:tc>
      </w:tr>
      <w:tr w:rsidR="00812EA1" w:rsidRPr="009C5382" w14:paraId="4D38FAEC" w14:textId="77777777" w:rsidTr="00374E03">
        <w:tc>
          <w:tcPr>
            <w:tcW w:w="10751" w:type="dxa"/>
            <w:gridSpan w:val="3"/>
            <w:tcBorders>
              <w:left w:val="nil"/>
              <w:right w:val="nil"/>
            </w:tcBorders>
          </w:tcPr>
          <w:p w14:paraId="73DBAAEB" w14:textId="77777777" w:rsidR="00812EA1" w:rsidRPr="009C5382" w:rsidRDefault="00812EA1" w:rsidP="00374E03">
            <w:pPr>
              <w:rPr>
                <w:sz w:val="20"/>
                <w:szCs w:val="20"/>
                <w:lang w:eastAsia="en-US"/>
              </w:rPr>
            </w:pPr>
          </w:p>
        </w:tc>
      </w:tr>
      <w:tr w:rsidR="00812EA1" w:rsidRPr="009C5382" w14:paraId="5C755A31" w14:textId="77777777" w:rsidTr="00374E03">
        <w:tc>
          <w:tcPr>
            <w:tcW w:w="10751" w:type="dxa"/>
            <w:gridSpan w:val="3"/>
            <w:tcBorders>
              <w:left w:val="nil"/>
              <w:bottom w:val="nil"/>
              <w:right w:val="nil"/>
            </w:tcBorders>
          </w:tcPr>
          <w:p w14:paraId="1DFF0BD3" w14:textId="77777777" w:rsidR="00812EA1" w:rsidRPr="009C5382" w:rsidRDefault="00812EA1" w:rsidP="00374E03">
            <w:pPr>
              <w:rPr>
                <w:sz w:val="20"/>
                <w:szCs w:val="20"/>
                <w:lang w:eastAsia="en-US"/>
              </w:rPr>
            </w:pPr>
          </w:p>
        </w:tc>
      </w:tr>
      <w:tr w:rsidR="00812EA1" w:rsidRPr="009C5382" w14:paraId="451E81C8" w14:textId="77777777" w:rsidTr="00374E03">
        <w:tc>
          <w:tcPr>
            <w:tcW w:w="6139" w:type="dxa"/>
            <w:tcBorders>
              <w:top w:val="nil"/>
              <w:left w:val="nil"/>
              <w:bottom w:val="nil"/>
              <w:right w:val="nil"/>
            </w:tcBorders>
          </w:tcPr>
          <w:p w14:paraId="1D120104" w14:textId="77777777" w:rsidR="00812EA1" w:rsidRPr="009C5382" w:rsidRDefault="00812EA1" w:rsidP="00374E03">
            <w:pPr>
              <w:jc w:val="right"/>
              <w:rPr>
                <w:sz w:val="20"/>
                <w:szCs w:val="20"/>
                <w:lang w:eastAsia="en-US"/>
              </w:rPr>
            </w:pPr>
            <w:r w:rsidRPr="009C5382">
              <w:rPr>
                <w:sz w:val="20"/>
                <w:szCs w:val="20"/>
                <w:lang w:eastAsia="en-US"/>
              </w:rPr>
              <w:t>Члены комиссии:</w:t>
            </w:r>
          </w:p>
        </w:tc>
        <w:tc>
          <w:tcPr>
            <w:tcW w:w="4612" w:type="dxa"/>
            <w:gridSpan w:val="2"/>
            <w:tcBorders>
              <w:top w:val="nil"/>
              <w:left w:val="nil"/>
              <w:right w:val="nil"/>
            </w:tcBorders>
          </w:tcPr>
          <w:p w14:paraId="56BDA98E" w14:textId="77777777" w:rsidR="00812EA1" w:rsidRPr="009C5382" w:rsidRDefault="00812EA1" w:rsidP="00374E03">
            <w:pPr>
              <w:rPr>
                <w:sz w:val="20"/>
                <w:szCs w:val="20"/>
                <w:lang w:eastAsia="en-US"/>
              </w:rPr>
            </w:pPr>
          </w:p>
        </w:tc>
      </w:tr>
    </w:tbl>
    <w:p w14:paraId="3E659D4A" w14:textId="77777777" w:rsidR="00812EA1" w:rsidRPr="009C5382" w:rsidRDefault="00812EA1" w:rsidP="00812EA1">
      <w:pPr>
        <w:tabs>
          <w:tab w:val="left" w:pos="5628"/>
        </w:tabs>
        <w:rPr>
          <w:sz w:val="20"/>
          <w:szCs w:val="20"/>
        </w:rPr>
      </w:pPr>
      <w:r w:rsidRPr="009C5382">
        <w:rPr>
          <w:sz w:val="20"/>
          <w:szCs w:val="20"/>
        </w:rPr>
        <w:tab/>
        <w:t>От Заказчика_________________</w:t>
      </w:r>
    </w:p>
    <w:p w14:paraId="5B4FEC3C" w14:textId="77777777" w:rsidR="00812EA1" w:rsidRPr="009C5382" w:rsidRDefault="00812EA1" w:rsidP="00812EA1">
      <w:pPr>
        <w:tabs>
          <w:tab w:val="left" w:pos="5628"/>
        </w:tabs>
        <w:rPr>
          <w:sz w:val="20"/>
          <w:szCs w:val="20"/>
        </w:rPr>
      </w:pPr>
      <w:r w:rsidRPr="009C5382">
        <w:rPr>
          <w:sz w:val="20"/>
          <w:szCs w:val="20"/>
        </w:rPr>
        <w:tab/>
        <w:t>От Подрядчика________________</w:t>
      </w:r>
    </w:p>
    <w:p w14:paraId="24269729" w14:textId="77777777" w:rsidR="00812EA1" w:rsidRPr="009C5382" w:rsidRDefault="00812EA1" w:rsidP="00812EA1">
      <w:pPr>
        <w:jc w:val="center"/>
        <w:rPr>
          <w:sz w:val="20"/>
          <w:szCs w:val="20"/>
        </w:rPr>
      </w:pPr>
      <w:r w:rsidRPr="009C5382">
        <w:rPr>
          <w:bCs/>
          <w:sz w:val="20"/>
          <w:szCs w:val="20"/>
        </w:rPr>
        <w:t>Форма акта согласована</w:t>
      </w:r>
    </w:p>
    <w:tbl>
      <w:tblPr>
        <w:tblW w:w="10336" w:type="dxa"/>
        <w:tblInd w:w="108" w:type="dxa"/>
        <w:tblLayout w:type="fixed"/>
        <w:tblLook w:val="0000" w:firstRow="0" w:lastRow="0" w:firstColumn="0" w:lastColumn="0" w:noHBand="0" w:noVBand="0"/>
      </w:tblPr>
      <w:tblGrid>
        <w:gridCol w:w="5851"/>
        <w:gridCol w:w="4485"/>
      </w:tblGrid>
      <w:tr w:rsidR="00812EA1" w:rsidRPr="009C5382" w14:paraId="29868E51" w14:textId="77777777" w:rsidTr="00374E03">
        <w:trPr>
          <w:trHeight w:val="1205"/>
        </w:trPr>
        <w:tc>
          <w:tcPr>
            <w:tcW w:w="5850" w:type="dxa"/>
            <w:shd w:val="clear" w:color="auto" w:fill="auto"/>
          </w:tcPr>
          <w:p w14:paraId="308713C5" w14:textId="77777777" w:rsidR="00812EA1" w:rsidRPr="009C5382" w:rsidRDefault="00812EA1" w:rsidP="00374E03">
            <w:pPr>
              <w:rPr>
                <w:b/>
                <w:bCs/>
                <w:sz w:val="20"/>
                <w:szCs w:val="20"/>
              </w:rPr>
            </w:pPr>
            <w:proofErr w:type="gramStart"/>
            <w:r w:rsidRPr="009C5382">
              <w:rPr>
                <w:b/>
                <w:bCs/>
                <w:sz w:val="20"/>
                <w:szCs w:val="20"/>
              </w:rPr>
              <w:t>Заказчик :</w:t>
            </w:r>
            <w:proofErr w:type="gramEnd"/>
          </w:p>
          <w:p w14:paraId="490E27D6" w14:textId="77777777" w:rsidR="00812EA1" w:rsidRPr="009C5382" w:rsidRDefault="00812EA1" w:rsidP="00374E03">
            <w:pPr>
              <w:rPr>
                <w:b/>
                <w:bCs/>
                <w:sz w:val="20"/>
                <w:szCs w:val="20"/>
              </w:rPr>
            </w:pPr>
            <w:r w:rsidRPr="009C5382">
              <w:rPr>
                <w:b/>
                <w:bCs/>
                <w:sz w:val="20"/>
                <w:szCs w:val="20"/>
              </w:rPr>
              <w:t>ООО «</w:t>
            </w:r>
            <w:proofErr w:type="spellStart"/>
            <w:r w:rsidRPr="009C5382">
              <w:rPr>
                <w:b/>
                <w:bCs/>
                <w:sz w:val="20"/>
                <w:szCs w:val="20"/>
              </w:rPr>
              <w:t>РусмашЭнерго</w:t>
            </w:r>
            <w:proofErr w:type="spellEnd"/>
            <w:r w:rsidRPr="009C5382">
              <w:rPr>
                <w:b/>
                <w:bCs/>
                <w:sz w:val="20"/>
                <w:szCs w:val="20"/>
              </w:rPr>
              <w:t>»</w:t>
            </w:r>
          </w:p>
          <w:p w14:paraId="3F1B0A38" w14:textId="77777777" w:rsidR="00812EA1" w:rsidRPr="009C5382" w:rsidRDefault="00812EA1" w:rsidP="00374E03">
            <w:pPr>
              <w:rPr>
                <w:b/>
                <w:bCs/>
                <w:sz w:val="20"/>
                <w:szCs w:val="20"/>
              </w:rPr>
            </w:pPr>
            <w:r w:rsidRPr="009C5382">
              <w:rPr>
                <w:b/>
                <w:bCs/>
                <w:sz w:val="20"/>
                <w:szCs w:val="20"/>
              </w:rPr>
              <w:t>Генеральный директор</w:t>
            </w:r>
          </w:p>
          <w:p w14:paraId="0B63D925" w14:textId="77777777" w:rsidR="00812EA1" w:rsidRPr="009C5382" w:rsidRDefault="00812EA1" w:rsidP="00374E03">
            <w:pPr>
              <w:rPr>
                <w:sz w:val="20"/>
                <w:szCs w:val="20"/>
              </w:rPr>
            </w:pPr>
          </w:p>
          <w:p w14:paraId="108E08E8" w14:textId="77777777" w:rsidR="00812EA1" w:rsidRPr="009C5382" w:rsidRDefault="00812EA1" w:rsidP="00374E03">
            <w:pPr>
              <w:jc w:val="both"/>
              <w:rPr>
                <w:sz w:val="20"/>
                <w:szCs w:val="20"/>
              </w:rPr>
            </w:pPr>
            <w:r w:rsidRPr="009C5382">
              <w:rPr>
                <w:sz w:val="20"/>
                <w:szCs w:val="20"/>
              </w:rPr>
              <w:t>________________/ Е.Б. Остроумова /</w:t>
            </w:r>
          </w:p>
        </w:tc>
        <w:tc>
          <w:tcPr>
            <w:tcW w:w="4485" w:type="dxa"/>
            <w:shd w:val="clear" w:color="auto" w:fill="auto"/>
          </w:tcPr>
          <w:p w14:paraId="33F8630E" w14:textId="77777777" w:rsidR="00812EA1" w:rsidRPr="009C5382" w:rsidRDefault="00812EA1" w:rsidP="00374E03">
            <w:pPr>
              <w:rPr>
                <w:b/>
                <w:bCs/>
                <w:sz w:val="20"/>
                <w:szCs w:val="20"/>
              </w:rPr>
            </w:pPr>
            <w:r w:rsidRPr="009C5382">
              <w:rPr>
                <w:b/>
                <w:bCs/>
                <w:sz w:val="20"/>
                <w:szCs w:val="20"/>
              </w:rPr>
              <w:t>От Подрядчика</w:t>
            </w:r>
          </w:p>
          <w:p w14:paraId="5AFCE175" w14:textId="77777777" w:rsidR="00812EA1" w:rsidRPr="009C5382" w:rsidRDefault="00812EA1" w:rsidP="00374E03">
            <w:pPr>
              <w:rPr>
                <w:sz w:val="20"/>
                <w:szCs w:val="20"/>
                <w:shd w:val="clear" w:color="auto" w:fill="FFFF00"/>
              </w:rPr>
            </w:pPr>
            <w:r w:rsidRPr="009C5382">
              <w:rPr>
                <w:b/>
                <w:bCs/>
                <w:sz w:val="20"/>
                <w:szCs w:val="20"/>
                <w:shd w:val="clear" w:color="auto" w:fill="FFFF00"/>
              </w:rPr>
              <w:t>____________ «_____________________»</w:t>
            </w:r>
          </w:p>
          <w:p w14:paraId="32622962" w14:textId="77777777" w:rsidR="00812EA1" w:rsidRPr="009C5382" w:rsidRDefault="00812EA1" w:rsidP="00374E03">
            <w:pPr>
              <w:rPr>
                <w:sz w:val="20"/>
                <w:szCs w:val="20"/>
                <w:shd w:val="clear" w:color="auto" w:fill="FFFF00"/>
              </w:rPr>
            </w:pPr>
          </w:p>
          <w:p w14:paraId="7ADA734F" w14:textId="77777777" w:rsidR="00812EA1" w:rsidRPr="009C5382" w:rsidRDefault="00812EA1" w:rsidP="00374E03">
            <w:pPr>
              <w:rPr>
                <w:sz w:val="20"/>
                <w:szCs w:val="20"/>
                <w:shd w:val="clear" w:color="auto" w:fill="FFFF00"/>
              </w:rPr>
            </w:pPr>
            <w:r w:rsidRPr="009C5382">
              <w:rPr>
                <w:sz w:val="20"/>
                <w:szCs w:val="20"/>
                <w:shd w:val="clear" w:color="auto" w:fill="FFFF00"/>
              </w:rPr>
              <w:t>_____________/ _________________/</w:t>
            </w:r>
          </w:p>
        </w:tc>
      </w:tr>
    </w:tbl>
    <w:p w14:paraId="2A0E9391" w14:textId="77777777" w:rsidR="00812EA1" w:rsidRPr="009C5382" w:rsidRDefault="00812EA1" w:rsidP="00812EA1">
      <w:pPr>
        <w:spacing w:after="160" w:line="259" w:lineRule="auto"/>
        <w:rPr>
          <w:sz w:val="20"/>
          <w:szCs w:val="20"/>
        </w:rPr>
      </w:pPr>
    </w:p>
    <w:p w14:paraId="1327FBBA" w14:textId="77777777" w:rsidR="00812EA1" w:rsidRPr="009C5382" w:rsidRDefault="00812EA1" w:rsidP="0075677A">
      <w:pPr>
        <w:spacing w:after="160" w:line="259" w:lineRule="auto"/>
        <w:rPr>
          <w:sz w:val="20"/>
          <w:szCs w:val="20"/>
        </w:rPr>
      </w:pPr>
    </w:p>
    <w:sectPr w:rsidR="00812EA1" w:rsidRPr="009C5382" w:rsidSect="00F92DE4">
      <w:headerReference w:type="default" r:id="rId11"/>
      <w:footerReference w:type="default" r:id="rId12"/>
      <w:pgSz w:w="11906" w:h="16838" w:code="9"/>
      <w:pgMar w:top="284" w:right="566" w:bottom="244" w:left="1134"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3EAF" w14:textId="77777777" w:rsidR="002D6632" w:rsidRDefault="002D6632">
      <w:r>
        <w:separator/>
      </w:r>
    </w:p>
  </w:endnote>
  <w:endnote w:type="continuationSeparator" w:id="0">
    <w:p w14:paraId="6A11C062" w14:textId="77777777" w:rsidR="002D6632" w:rsidRDefault="002D6632">
      <w:r>
        <w:continuationSeparator/>
      </w:r>
    </w:p>
  </w:endnote>
  <w:endnote w:type="continuationNotice" w:id="1">
    <w:p w14:paraId="31125876" w14:textId="77777777" w:rsidR="002D6632" w:rsidRDefault="002D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acaoa">
    <w:altName w:val="Courier New"/>
    <w:charset w:val="00"/>
    <w:family w:val="swiss"/>
    <w:pitch w:val="variable"/>
    <w:sig w:usb0="00000003" w:usb1="00000000" w:usb2="00000000" w:usb3="00000000" w:csb0="00000001" w:csb1="00000000"/>
  </w:font>
  <w:font w:name="Consultant">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240" w:type="dxa"/>
      <w:tblInd w:w="6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tblGrid>
    <w:tr w:rsidR="001A60DB" w:rsidRPr="008C3971" w14:paraId="3BE6AC6E" w14:textId="77777777" w:rsidTr="00566074">
      <w:trPr>
        <w:cantSplit/>
        <w:trHeight w:val="358"/>
      </w:trPr>
      <w:tc>
        <w:tcPr>
          <w:tcW w:w="3240" w:type="dxa"/>
        </w:tcPr>
        <w:p w14:paraId="5B969BDF" w14:textId="1A4FE416" w:rsidR="001A60DB" w:rsidRPr="008C3971" w:rsidRDefault="001A60DB" w:rsidP="009A6D67">
          <w:pPr>
            <w:tabs>
              <w:tab w:val="left" w:pos="4170"/>
            </w:tabs>
            <w:rPr>
              <w:b/>
              <w:bCs/>
              <w:sz w:val="12"/>
              <w:szCs w:val="12"/>
            </w:rPr>
          </w:pPr>
          <w:r>
            <w:rPr>
              <w:b/>
              <w:bCs/>
              <w:sz w:val="12"/>
              <w:szCs w:val="12"/>
            </w:rPr>
            <w:t>Ответственный  _________________ Дата___</w:t>
          </w:r>
        </w:p>
      </w:tc>
    </w:tr>
  </w:tbl>
  <w:p w14:paraId="1B71B973" w14:textId="77777777" w:rsidR="001A60DB" w:rsidRDefault="001A60DB" w:rsidP="00B15F3D">
    <w:pPr>
      <w:pStyle w:val="a6"/>
    </w:pPr>
  </w:p>
  <w:p w14:paraId="74E4412C" w14:textId="77777777" w:rsidR="001A60DB" w:rsidRDefault="001A60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11B7" w14:textId="77777777" w:rsidR="002D6632" w:rsidRDefault="002D6632">
      <w:r>
        <w:separator/>
      </w:r>
    </w:p>
  </w:footnote>
  <w:footnote w:type="continuationSeparator" w:id="0">
    <w:p w14:paraId="421A4D32" w14:textId="77777777" w:rsidR="002D6632" w:rsidRDefault="002D6632">
      <w:r>
        <w:continuationSeparator/>
      </w:r>
    </w:p>
  </w:footnote>
  <w:footnote w:type="continuationNotice" w:id="1">
    <w:p w14:paraId="3A738B5F" w14:textId="77777777" w:rsidR="002D6632" w:rsidRDefault="002D6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11C7" w14:textId="2BF14EE8" w:rsidR="001A60DB" w:rsidRPr="00BE52C6" w:rsidRDefault="001A60DB">
    <w:pPr>
      <w:pStyle w:val="af5"/>
      <w:rPr>
        <w:sz w:val="18"/>
        <w:szCs w:val="18"/>
      </w:rPr>
    </w:pPr>
    <w:r w:rsidRPr="00B15F3D">
      <w:rPr>
        <w:sz w:val="20"/>
        <w:szCs w:val="20"/>
      </w:rPr>
      <w:t xml:space="preserve">                                                                                                                                                          </w:t>
    </w:r>
    <w:r>
      <w:rPr>
        <w:sz w:val="20"/>
        <w:szCs w:val="20"/>
      </w:rPr>
      <w:t xml:space="preserve">                               </w:t>
    </w:r>
    <w:r w:rsidRPr="00B15F3D">
      <w:rPr>
        <w:sz w:val="20"/>
        <w:szCs w:val="20"/>
      </w:rPr>
      <w:t xml:space="preserve">   </w:t>
    </w:r>
    <w:r w:rsidRPr="00BE52C6">
      <w:rPr>
        <w:sz w:val="18"/>
        <w:szCs w:val="18"/>
      </w:rPr>
      <w:t>л.</w:t>
    </w:r>
    <w:r w:rsidRPr="00BE52C6">
      <w:rPr>
        <w:rStyle w:val="af8"/>
        <w:sz w:val="18"/>
        <w:szCs w:val="18"/>
      </w:rPr>
      <w:fldChar w:fldCharType="begin"/>
    </w:r>
    <w:r w:rsidRPr="00BE52C6">
      <w:rPr>
        <w:rStyle w:val="af8"/>
        <w:sz w:val="18"/>
        <w:szCs w:val="18"/>
      </w:rPr>
      <w:instrText xml:space="preserve"> PAGE </w:instrText>
    </w:r>
    <w:r w:rsidRPr="00BE52C6">
      <w:rPr>
        <w:rStyle w:val="af8"/>
        <w:sz w:val="18"/>
        <w:szCs w:val="18"/>
      </w:rPr>
      <w:fldChar w:fldCharType="separate"/>
    </w:r>
    <w:r>
      <w:rPr>
        <w:rStyle w:val="af8"/>
        <w:noProof/>
        <w:sz w:val="18"/>
        <w:szCs w:val="18"/>
      </w:rPr>
      <w:t>21</w:t>
    </w:r>
    <w:r w:rsidRPr="00BE52C6">
      <w:rPr>
        <w:rStyle w:val="af8"/>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5C7"/>
    <w:multiLevelType w:val="multilevel"/>
    <w:tmpl w:val="DE88C94C"/>
    <w:lvl w:ilvl="0">
      <w:start w:val="1"/>
      <w:numFmt w:val="decimal"/>
      <w:pStyle w:val="StyleArialNarrowJustified1"/>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ascii="Arial Narrow" w:hAnsi="Arial Narrow"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4B2F3E"/>
    <w:multiLevelType w:val="hybridMultilevel"/>
    <w:tmpl w:val="384E8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F86C62"/>
    <w:multiLevelType w:val="multilevel"/>
    <w:tmpl w:val="0419001F"/>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517C9"/>
    <w:multiLevelType w:val="hybridMultilevel"/>
    <w:tmpl w:val="78861842"/>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306383"/>
    <w:multiLevelType w:val="hybridMultilevel"/>
    <w:tmpl w:val="D02496CE"/>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25DC5"/>
    <w:multiLevelType w:val="multilevel"/>
    <w:tmpl w:val="47060628"/>
    <w:lvl w:ilvl="0">
      <w:numFmt w:val="decimal"/>
      <w:lvlText w:val="%1"/>
      <w:lvlJc w:val="left"/>
      <w:pPr>
        <w:ind w:left="630" w:hanging="630"/>
      </w:pPr>
      <w:rPr>
        <w:rFonts w:hint="default"/>
      </w:rPr>
    </w:lvl>
    <w:lvl w:ilvl="1">
      <w:start w:val="200"/>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7B7ED0"/>
    <w:multiLevelType w:val="multilevel"/>
    <w:tmpl w:val="AD96D8A8"/>
    <w:lvl w:ilvl="0">
      <w:numFmt w:val="decimal"/>
      <w:lvlText w:val="%1"/>
      <w:lvlJc w:val="left"/>
      <w:pPr>
        <w:ind w:left="630" w:hanging="630"/>
      </w:pPr>
      <w:rPr>
        <w:rFonts w:hint="default"/>
      </w:rPr>
    </w:lvl>
    <w:lvl w:ilvl="1">
      <w:start w:val="100"/>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906E7"/>
    <w:multiLevelType w:val="hybridMultilevel"/>
    <w:tmpl w:val="F028F306"/>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C4FF7"/>
    <w:multiLevelType w:val="hybridMultilevel"/>
    <w:tmpl w:val="D816677C"/>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02A3F"/>
    <w:multiLevelType w:val="hybridMultilevel"/>
    <w:tmpl w:val="D0C8367E"/>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D2840"/>
    <w:multiLevelType w:val="hybridMultilevel"/>
    <w:tmpl w:val="D046AEA0"/>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3469F"/>
    <w:multiLevelType w:val="hybridMultilevel"/>
    <w:tmpl w:val="29EEDA80"/>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315A96"/>
    <w:multiLevelType w:val="multilevel"/>
    <w:tmpl w:val="11D6BCE8"/>
    <w:lvl w:ilvl="0">
      <w:numFmt w:val="decimal"/>
      <w:lvlText w:val="%1"/>
      <w:lvlJc w:val="left"/>
      <w:pPr>
        <w:ind w:left="630" w:hanging="630"/>
      </w:pPr>
      <w:rPr>
        <w:rFonts w:hint="default"/>
      </w:rPr>
    </w:lvl>
    <w:lvl w:ilvl="1">
      <w:start w:val="100"/>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F46862"/>
    <w:multiLevelType w:val="hybridMultilevel"/>
    <w:tmpl w:val="922E9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7960B2"/>
    <w:multiLevelType w:val="hybridMultilevel"/>
    <w:tmpl w:val="D986A9F2"/>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DB3636"/>
    <w:multiLevelType w:val="multilevel"/>
    <w:tmpl w:val="C9DC8196"/>
    <w:lvl w:ilvl="0">
      <w:start w:val="9"/>
      <w:numFmt w:val="decimal"/>
      <w:lvlText w:val="%1."/>
      <w:lvlJc w:val="left"/>
      <w:pPr>
        <w:ind w:left="360" w:hanging="360"/>
      </w:pPr>
      <w:rPr>
        <w:rFonts w:hint="default"/>
      </w:rPr>
    </w:lvl>
    <w:lvl w:ilvl="1">
      <w:start w:val="4"/>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16" w15:restartNumberingAfterBreak="0">
    <w:nsid w:val="37BA29EC"/>
    <w:multiLevelType w:val="singleLevel"/>
    <w:tmpl w:val="397A4902"/>
    <w:lvl w:ilvl="0">
      <w:numFmt w:val="bullet"/>
      <w:pStyle w:val="a"/>
      <w:lvlText w:val=""/>
      <w:lvlJc w:val="left"/>
      <w:pPr>
        <w:tabs>
          <w:tab w:val="num" w:pos="360"/>
        </w:tabs>
        <w:ind w:left="357" w:hanging="357"/>
      </w:pPr>
      <w:rPr>
        <w:rFonts w:ascii="Symbol" w:hAnsi="Symbol" w:cs="Symbol" w:hint="default"/>
      </w:rPr>
    </w:lvl>
  </w:abstractNum>
  <w:abstractNum w:abstractNumId="17" w15:restartNumberingAfterBreak="0">
    <w:nsid w:val="3B206AF3"/>
    <w:multiLevelType w:val="hybridMultilevel"/>
    <w:tmpl w:val="8FA0583E"/>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337E01"/>
    <w:multiLevelType w:val="hybridMultilevel"/>
    <w:tmpl w:val="9C084B08"/>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177C8A"/>
    <w:multiLevelType w:val="multilevel"/>
    <w:tmpl w:val="4118C2B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720C7D"/>
    <w:multiLevelType w:val="hybridMultilevel"/>
    <w:tmpl w:val="6DD02260"/>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277B3A"/>
    <w:multiLevelType w:val="hybridMultilevel"/>
    <w:tmpl w:val="6CE40944"/>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276665"/>
    <w:multiLevelType w:val="multilevel"/>
    <w:tmpl w:val="F3AA8C4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9E52FF"/>
    <w:multiLevelType w:val="hybridMultilevel"/>
    <w:tmpl w:val="7E46B956"/>
    <w:lvl w:ilvl="0" w:tplc="D9C4D9E4">
      <w:start w:val="2"/>
      <w:numFmt w:val="decimal"/>
      <w:lvlText w:val="%1."/>
      <w:lvlJc w:val="left"/>
      <w:pPr>
        <w:ind w:left="4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8B7683"/>
    <w:multiLevelType w:val="hybridMultilevel"/>
    <w:tmpl w:val="9CE2FF94"/>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9D623C"/>
    <w:multiLevelType w:val="hybridMultilevel"/>
    <w:tmpl w:val="ADD8BB90"/>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B2E4B"/>
    <w:multiLevelType w:val="hybridMultilevel"/>
    <w:tmpl w:val="71AC2CD6"/>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3F62BD"/>
    <w:multiLevelType w:val="hybridMultilevel"/>
    <w:tmpl w:val="54F81196"/>
    <w:lvl w:ilvl="0" w:tplc="F11C81E2">
      <w:start w:val="1"/>
      <w:numFmt w:val="bullet"/>
      <w:lvlText w:val="-"/>
      <w:lvlJc w:val="left"/>
      <w:pPr>
        <w:ind w:left="971" w:hanging="360"/>
      </w:pPr>
      <w:rPr>
        <w:rFonts w:ascii="Times New Roman" w:eastAsia="Times New Roman" w:hAnsi="Times New Roman" w:cs="Times New Roman"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28" w15:restartNumberingAfterBreak="0">
    <w:nsid w:val="66465590"/>
    <w:multiLevelType w:val="multilevel"/>
    <w:tmpl w:val="4ABEBFD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927"/>
        </w:tabs>
        <w:ind w:left="0" w:firstLine="567"/>
      </w:pPr>
      <w:rPr>
        <w:rFonts w:hint="default"/>
      </w:rPr>
    </w:lvl>
    <w:lvl w:ilvl="2">
      <w:start w:val="1"/>
      <w:numFmt w:val="decimal"/>
      <w:lvlText w:val="%1.%2.%3"/>
      <w:lvlJc w:val="left"/>
      <w:pPr>
        <w:tabs>
          <w:tab w:val="num" w:pos="1117"/>
        </w:tabs>
        <w:ind w:left="0" w:firstLine="397"/>
      </w:pPr>
      <w:rPr>
        <w:rFonts w:hint="default"/>
      </w:rPr>
    </w:lvl>
    <w:lvl w:ilvl="3">
      <w:start w:val="1"/>
      <w:numFmt w:val="decimal"/>
      <w:lvlText w:val="%1.%2.%3.%4"/>
      <w:lvlJc w:val="left"/>
      <w:pPr>
        <w:tabs>
          <w:tab w:val="num" w:pos="1647"/>
        </w:tabs>
        <w:ind w:left="0" w:firstLine="567"/>
      </w:pPr>
      <w:rPr>
        <w:rFonts w:hint="default"/>
      </w:rPr>
    </w:lvl>
    <w:lvl w:ilvl="4">
      <w:start w:val="1"/>
      <w:numFmt w:val="decimal"/>
      <w:lvlText w:val="%1.%2.%3.%4.%5"/>
      <w:lvlJc w:val="left"/>
      <w:pPr>
        <w:tabs>
          <w:tab w:val="num" w:pos="1647"/>
        </w:tabs>
        <w:ind w:left="0" w:firstLine="567"/>
      </w:pPr>
      <w:rPr>
        <w:rFonts w:hint="default"/>
      </w:rPr>
    </w:lvl>
    <w:lvl w:ilvl="5">
      <w:start w:val="1"/>
      <w:numFmt w:val="decimal"/>
      <w:lvlText w:val="%1.%2.%3.%4.%5.%6"/>
      <w:lvlJc w:val="left"/>
      <w:pPr>
        <w:tabs>
          <w:tab w:val="num" w:pos="2007"/>
        </w:tabs>
        <w:ind w:left="0" w:firstLine="567"/>
      </w:pPr>
      <w:rPr>
        <w:rFonts w:hint="default"/>
      </w:rPr>
    </w:lvl>
    <w:lvl w:ilvl="6">
      <w:start w:val="1"/>
      <w:numFmt w:val="decimal"/>
      <w:lvlText w:val="%1.%2.%3.%4.%5.%6.%7"/>
      <w:lvlJc w:val="left"/>
      <w:pPr>
        <w:tabs>
          <w:tab w:val="num" w:pos="2007"/>
        </w:tabs>
        <w:ind w:left="0" w:firstLine="567"/>
      </w:pPr>
      <w:rPr>
        <w:rFonts w:hint="default"/>
      </w:rPr>
    </w:lvl>
    <w:lvl w:ilvl="7">
      <w:start w:val="1"/>
      <w:numFmt w:val="decimal"/>
      <w:lvlText w:val="%1.%2.%3.%4.%5.%6.%7.%8"/>
      <w:lvlJc w:val="left"/>
      <w:pPr>
        <w:tabs>
          <w:tab w:val="num" w:pos="2367"/>
        </w:tabs>
        <w:ind w:left="0" w:firstLine="567"/>
      </w:pPr>
      <w:rPr>
        <w:rFonts w:hint="default"/>
      </w:rPr>
    </w:lvl>
    <w:lvl w:ilvl="8">
      <w:start w:val="1"/>
      <w:numFmt w:val="decimal"/>
      <w:lvlText w:val="%1.%2.%3.%4.%5.%6.%7.%8.%9"/>
      <w:lvlJc w:val="left"/>
      <w:pPr>
        <w:tabs>
          <w:tab w:val="num" w:pos="2367"/>
        </w:tabs>
        <w:ind w:left="0" w:firstLine="567"/>
      </w:pPr>
      <w:rPr>
        <w:rFonts w:hint="default"/>
      </w:rPr>
    </w:lvl>
  </w:abstractNum>
  <w:abstractNum w:abstractNumId="29" w15:restartNumberingAfterBreak="0">
    <w:nsid w:val="671852FE"/>
    <w:multiLevelType w:val="hybridMultilevel"/>
    <w:tmpl w:val="026C5E2E"/>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D367F4"/>
    <w:multiLevelType w:val="multilevel"/>
    <w:tmpl w:val="AFEA383E"/>
    <w:lvl w:ilvl="0">
      <w:start w:val="3"/>
      <w:numFmt w:val="decimal"/>
      <w:lvlText w:val="%1."/>
      <w:lvlJc w:val="left"/>
      <w:pPr>
        <w:ind w:left="360" w:hanging="360"/>
      </w:pPr>
      <w:rPr>
        <w:rFonts w:hint="default"/>
      </w:rPr>
    </w:lvl>
    <w:lvl w:ilvl="1">
      <w:start w:val="3"/>
      <w:numFmt w:val="decimal"/>
      <w:lvlText w:val="%1.%2."/>
      <w:lvlJc w:val="left"/>
      <w:pPr>
        <w:ind w:left="4329"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6BB416AA"/>
    <w:multiLevelType w:val="hybridMultilevel"/>
    <w:tmpl w:val="116CC2DE"/>
    <w:lvl w:ilvl="0" w:tplc="427AAD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E51A4"/>
    <w:multiLevelType w:val="hybridMultilevel"/>
    <w:tmpl w:val="B484CC8E"/>
    <w:lvl w:ilvl="0" w:tplc="D4B6FD6C">
      <w:start w:val="1"/>
      <w:numFmt w:val="decimal"/>
      <w:lvlText w:val="%1."/>
      <w:lvlJc w:val="left"/>
      <w:pPr>
        <w:ind w:left="720" w:hanging="360"/>
      </w:pPr>
      <w:rPr>
        <w:rFonts w:ascii="Bookman Old Style" w:hAnsi="Bookman Old Style"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5F1D66"/>
    <w:multiLevelType w:val="hybridMultilevel"/>
    <w:tmpl w:val="82B4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C5D9C"/>
    <w:multiLevelType w:val="multilevel"/>
    <w:tmpl w:val="C3646F48"/>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B176357"/>
    <w:multiLevelType w:val="hybridMultilevel"/>
    <w:tmpl w:val="6BB443FA"/>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7CF10211"/>
    <w:multiLevelType w:val="hybridMultilevel"/>
    <w:tmpl w:val="FEDABE46"/>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941F64"/>
    <w:multiLevelType w:val="hybridMultilevel"/>
    <w:tmpl w:val="D66A5658"/>
    <w:lvl w:ilvl="0" w:tplc="E0DC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2"/>
  </w:num>
  <w:num w:numId="4">
    <w:abstractNumId w:val="22"/>
  </w:num>
  <w:num w:numId="5">
    <w:abstractNumId w:val="34"/>
  </w:num>
  <w:num w:numId="6">
    <w:abstractNumId w:val="28"/>
  </w:num>
  <w:num w:numId="7">
    <w:abstractNumId w:val="19"/>
  </w:num>
  <w:num w:numId="8">
    <w:abstractNumId w:val="30"/>
  </w:num>
  <w:num w:numId="9">
    <w:abstractNumId w:val="15"/>
  </w:num>
  <w:num w:numId="10">
    <w:abstractNumId w:val="16"/>
  </w:num>
  <w:num w:numId="11">
    <w:abstractNumId w:val="0"/>
  </w:num>
  <w:num w:numId="12">
    <w:abstractNumId w:val="23"/>
  </w:num>
  <w:num w:numId="13">
    <w:abstractNumId w:val="27"/>
  </w:num>
  <w:num w:numId="14">
    <w:abstractNumId w:val="1"/>
  </w:num>
  <w:num w:numId="15">
    <w:abstractNumId w:val="13"/>
  </w:num>
  <w:num w:numId="16">
    <w:abstractNumId w:val="6"/>
  </w:num>
  <w:num w:numId="17">
    <w:abstractNumId w:val="12"/>
  </w:num>
  <w:num w:numId="18">
    <w:abstractNumId w:val="5"/>
  </w:num>
  <w:num w:numId="19">
    <w:abstractNumId w:val="11"/>
  </w:num>
  <w:num w:numId="20">
    <w:abstractNumId w:val="10"/>
  </w:num>
  <w:num w:numId="21">
    <w:abstractNumId w:val="14"/>
  </w:num>
  <w:num w:numId="22">
    <w:abstractNumId w:val="21"/>
  </w:num>
  <w:num w:numId="23">
    <w:abstractNumId w:val="4"/>
  </w:num>
  <w:num w:numId="24">
    <w:abstractNumId w:val="3"/>
  </w:num>
  <w:num w:numId="25">
    <w:abstractNumId w:val="9"/>
  </w:num>
  <w:num w:numId="26">
    <w:abstractNumId w:val="37"/>
  </w:num>
  <w:num w:numId="27">
    <w:abstractNumId w:val="18"/>
  </w:num>
  <w:num w:numId="28">
    <w:abstractNumId w:val="17"/>
  </w:num>
  <w:num w:numId="29">
    <w:abstractNumId w:val="26"/>
  </w:num>
  <w:num w:numId="30">
    <w:abstractNumId w:val="24"/>
  </w:num>
  <w:num w:numId="31">
    <w:abstractNumId w:val="36"/>
  </w:num>
  <w:num w:numId="32">
    <w:abstractNumId w:val="20"/>
  </w:num>
  <w:num w:numId="33">
    <w:abstractNumId w:val="29"/>
  </w:num>
  <w:num w:numId="34">
    <w:abstractNumId w:val="25"/>
  </w:num>
  <w:num w:numId="35">
    <w:abstractNumId w:val="7"/>
  </w:num>
  <w:num w:numId="36">
    <w:abstractNumId w:val="8"/>
  </w:num>
  <w:num w:numId="37">
    <w:abstractNumId w:val="3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22"/>
    <w:rsid w:val="0000103D"/>
    <w:rsid w:val="000015DA"/>
    <w:rsid w:val="00003173"/>
    <w:rsid w:val="00005155"/>
    <w:rsid w:val="000063B4"/>
    <w:rsid w:val="0001034D"/>
    <w:rsid w:val="0001166A"/>
    <w:rsid w:val="00011B27"/>
    <w:rsid w:val="00014578"/>
    <w:rsid w:val="00015257"/>
    <w:rsid w:val="000158C7"/>
    <w:rsid w:val="0002080D"/>
    <w:rsid w:val="0002083F"/>
    <w:rsid w:val="000223E0"/>
    <w:rsid w:val="00023436"/>
    <w:rsid w:val="00023D70"/>
    <w:rsid w:val="000242AF"/>
    <w:rsid w:val="00024FD8"/>
    <w:rsid w:val="000256BD"/>
    <w:rsid w:val="000263B4"/>
    <w:rsid w:val="0002695A"/>
    <w:rsid w:val="000278F2"/>
    <w:rsid w:val="00027B66"/>
    <w:rsid w:val="000303F0"/>
    <w:rsid w:val="000308EC"/>
    <w:rsid w:val="00030D47"/>
    <w:rsid w:val="00031190"/>
    <w:rsid w:val="00031829"/>
    <w:rsid w:val="000335A8"/>
    <w:rsid w:val="0003471C"/>
    <w:rsid w:val="0003488D"/>
    <w:rsid w:val="000361DF"/>
    <w:rsid w:val="0003623F"/>
    <w:rsid w:val="000365B1"/>
    <w:rsid w:val="00036EF1"/>
    <w:rsid w:val="000423C7"/>
    <w:rsid w:val="00042E15"/>
    <w:rsid w:val="00042E8C"/>
    <w:rsid w:val="0004399B"/>
    <w:rsid w:val="00044C1F"/>
    <w:rsid w:val="0004662C"/>
    <w:rsid w:val="000474E4"/>
    <w:rsid w:val="00047BAE"/>
    <w:rsid w:val="00050605"/>
    <w:rsid w:val="000521DA"/>
    <w:rsid w:val="00052B51"/>
    <w:rsid w:val="00053334"/>
    <w:rsid w:val="00053728"/>
    <w:rsid w:val="000538A6"/>
    <w:rsid w:val="0005726E"/>
    <w:rsid w:val="00057967"/>
    <w:rsid w:val="00060924"/>
    <w:rsid w:val="000610CF"/>
    <w:rsid w:val="000615D3"/>
    <w:rsid w:val="00061AB1"/>
    <w:rsid w:val="00065F7E"/>
    <w:rsid w:val="0007013C"/>
    <w:rsid w:val="00071119"/>
    <w:rsid w:val="00073137"/>
    <w:rsid w:val="00073B38"/>
    <w:rsid w:val="00073B4E"/>
    <w:rsid w:val="00074086"/>
    <w:rsid w:val="00074FD1"/>
    <w:rsid w:val="0007554E"/>
    <w:rsid w:val="00077001"/>
    <w:rsid w:val="0008011D"/>
    <w:rsid w:val="0008359E"/>
    <w:rsid w:val="00084DFF"/>
    <w:rsid w:val="0008782F"/>
    <w:rsid w:val="0009086C"/>
    <w:rsid w:val="00091D36"/>
    <w:rsid w:val="00092CC3"/>
    <w:rsid w:val="00092E38"/>
    <w:rsid w:val="000931DF"/>
    <w:rsid w:val="0009501F"/>
    <w:rsid w:val="00096860"/>
    <w:rsid w:val="000976AC"/>
    <w:rsid w:val="00097F1D"/>
    <w:rsid w:val="000A0A3E"/>
    <w:rsid w:val="000A0D49"/>
    <w:rsid w:val="000A2888"/>
    <w:rsid w:val="000A29C8"/>
    <w:rsid w:val="000A3488"/>
    <w:rsid w:val="000A7424"/>
    <w:rsid w:val="000A782A"/>
    <w:rsid w:val="000B31D1"/>
    <w:rsid w:val="000B3548"/>
    <w:rsid w:val="000B5070"/>
    <w:rsid w:val="000B5207"/>
    <w:rsid w:val="000B52CC"/>
    <w:rsid w:val="000B7119"/>
    <w:rsid w:val="000B773D"/>
    <w:rsid w:val="000B7AA3"/>
    <w:rsid w:val="000B7B0E"/>
    <w:rsid w:val="000C0117"/>
    <w:rsid w:val="000C0AD9"/>
    <w:rsid w:val="000C1414"/>
    <w:rsid w:val="000C155F"/>
    <w:rsid w:val="000C2E79"/>
    <w:rsid w:val="000C48E0"/>
    <w:rsid w:val="000C498B"/>
    <w:rsid w:val="000C7EEF"/>
    <w:rsid w:val="000D06C5"/>
    <w:rsid w:val="000D16E3"/>
    <w:rsid w:val="000D2604"/>
    <w:rsid w:val="000D74BD"/>
    <w:rsid w:val="000D7C32"/>
    <w:rsid w:val="000D7C82"/>
    <w:rsid w:val="000E0026"/>
    <w:rsid w:val="000E0449"/>
    <w:rsid w:val="000E1C34"/>
    <w:rsid w:val="000E2567"/>
    <w:rsid w:val="000E2A71"/>
    <w:rsid w:val="000E33D4"/>
    <w:rsid w:val="000E45EF"/>
    <w:rsid w:val="000E5929"/>
    <w:rsid w:val="000E59AE"/>
    <w:rsid w:val="000E5F04"/>
    <w:rsid w:val="000E691C"/>
    <w:rsid w:val="000F0576"/>
    <w:rsid w:val="000F0BA5"/>
    <w:rsid w:val="000F13B5"/>
    <w:rsid w:val="000F2211"/>
    <w:rsid w:val="000F377F"/>
    <w:rsid w:val="000F3A59"/>
    <w:rsid w:val="000F3C06"/>
    <w:rsid w:val="000F5926"/>
    <w:rsid w:val="000F6B08"/>
    <w:rsid w:val="000F6B63"/>
    <w:rsid w:val="0010040B"/>
    <w:rsid w:val="001008DA"/>
    <w:rsid w:val="00101780"/>
    <w:rsid w:val="0010261F"/>
    <w:rsid w:val="00103108"/>
    <w:rsid w:val="00103BE2"/>
    <w:rsid w:val="001040B6"/>
    <w:rsid w:val="00104681"/>
    <w:rsid w:val="001049A4"/>
    <w:rsid w:val="00104B46"/>
    <w:rsid w:val="0010706C"/>
    <w:rsid w:val="00107A8A"/>
    <w:rsid w:val="00113728"/>
    <w:rsid w:val="00114F8E"/>
    <w:rsid w:val="0011639E"/>
    <w:rsid w:val="00116650"/>
    <w:rsid w:val="001201E2"/>
    <w:rsid w:val="0012036A"/>
    <w:rsid w:val="0012089A"/>
    <w:rsid w:val="00121FC6"/>
    <w:rsid w:val="0012290F"/>
    <w:rsid w:val="001251CA"/>
    <w:rsid w:val="00125473"/>
    <w:rsid w:val="00126442"/>
    <w:rsid w:val="00127EE0"/>
    <w:rsid w:val="001316CE"/>
    <w:rsid w:val="00131824"/>
    <w:rsid w:val="00131934"/>
    <w:rsid w:val="0013211E"/>
    <w:rsid w:val="00132A77"/>
    <w:rsid w:val="00135D87"/>
    <w:rsid w:val="00136C83"/>
    <w:rsid w:val="00136F08"/>
    <w:rsid w:val="00136FDA"/>
    <w:rsid w:val="00140B65"/>
    <w:rsid w:val="00141297"/>
    <w:rsid w:val="001413EA"/>
    <w:rsid w:val="001414B4"/>
    <w:rsid w:val="00141F58"/>
    <w:rsid w:val="0014362C"/>
    <w:rsid w:val="00146801"/>
    <w:rsid w:val="0014753E"/>
    <w:rsid w:val="00147760"/>
    <w:rsid w:val="001516A6"/>
    <w:rsid w:val="001530CE"/>
    <w:rsid w:val="001530CF"/>
    <w:rsid w:val="001531E5"/>
    <w:rsid w:val="001539C9"/>
    <w:rsid w:val="00153A7C"/>
    <w:rsid w:val="00153D12"/>
    <w:rsid w:val="00153D55"/>
    <w:rsid w:val="001551ED"/>
    <w:rsid w:val="001564C9"/>
    <w:rsid w:val="001635F7"/>
    <w:rsid w:val="00166150"/>
    <w:rsid w:val="00166277"/>
    <w:rsid w:val="001667F7"/>
    <w:rsid w:val="00167311"/>
    <w:rsid w:val="0017064A"/>
    <w:rsid w:val="00172C2F"/>
    <w:rsid w:val="00172ECB"/>
    <w:rsid w:val="001747F8"/>
    <w:rsid w:val="001751F8"/>
    <w:rsid w:val="001761AC"/>
    <w:rsid w:val="00176234"/>
    <w:rsid w:val="00180647"/>
    <w:rsid w:val="001811E2"/>
    <w:rsid w:val="0018130D"/>
    <w:rsid w:val="00181CAA"/>
    <w:rsid w:val="00182255"/>
    <w:rsid w:val="0018299B"/>
    <w:rsid w:val="0018334C"/>
    <w:rsid w:val="00183D84"/>
    <w:rsid w:val="00185448"/>
    <w:rsid w:val="00185880"/>
    <w:rsid w:val="001868F4"/>
    <w:rsid w:val="00186901"/>
    <w:rsid w:val="00190BA1"/>
    <w:rsid w:val="0019141F"/>
    <w:rsid w:val="00191465"/>
    <w:rsid w:val="001914D1"/>
    <w:rsid w:val="00194561"/>
    <w:rsid w:val="00195BC5"/>
    <w:rsid w:val="001A1A4E"/>
    <w:rsid w:val="001A33EE"/>
    <w:rsid w:val="001A605D"/>
    <w:rsid w:val="001A60DB"/>
    <w:rsid w:val="001A68A6"/>
    <w:rsid w:val="001A738C"/>
    <w:rsid w:val="001A781B"/>
    <w:rsid w:val="001B0614"/>
    <w:rsid w:val="001B2013"/>
    <w:rsid w:val="001B2EFD"/>
    <w:rsid w:val="001B57D6"/>
    <w:rsid w:val="001B5FF8"/>
    <w:rsid w:val="001B6B8F"/>
    <w:rsid w:val="001B6CF5"/>
    <w:rsid w:val="001C1A01"/>
    <w:rsid w:val="001C1A52"/>
    <w:rsid w:val="001C3817"/>
    <w:rsid w:val="001C6AC7"/>
    <w:rsid w:val="001D033D"/>
    <w:rsid w:val="001D19A9"/>
    <w:rsid w:val="001D2152"/>
    <w:rsid w:val="001D2BD9"/>
    <w:rsid w:val="001D5462"/>
    <w:rsid w:val="001D5E4A"/>
    <w:rsid w:val="001D671E"/>
    <w:rsid w:val="001D6E6C"/>
    <w:rsid w:val="001E16E7"/>
    <w:rsid w:val="001E315F"/>
    <w:rsid w:val="001E4694"/>
    <w:rsid w:val="001E512B"/>
    <w:rsid w:val="001E57FF"/>
    <w:rsid w:val="001E5E07"/>
    <w:rsid w:val="001E63E6"/>
    <w:rsid w:val="001E64E6"/>
    <w:rsid w:val="001E6F58"/>
    <w:rsid w:val="001E7BD5"/>
    <w:rsid w:val="001F064D"/>
    <w:rsid w:val="001F0A14"/>
    <w:rsid w:val="001F1136"/>
    <w:rsid w:val="001F138B"/>
    <w:rsid w:val="001F2DF7"/>
    <w:rsid w:val="001F338B"/>
    <w:rsid w:val="001F35F5"/>
    <w:rsid w:val="001F36B6"/>
    <w:rsid w:val="001F56CA"/>
    <w:rsid w:val="001F5E0A"/>
    <w:rsid w:val="001F7CE4"/>
    <w:rsid w:val="0020072A"/>
    <w:rsid w:val="00200C36"/>
    <w:rsid w:val="002016F5"/>
    <w:rsid w:val="00201B36"/>
    <w:rsid w:val="00201C68"/>
    <w:rsid w:val="00201F23"/>
    <w:rsid w:val="00204553"/>
    <w:rsid w:val="00205876"/>
    <w:rsid w:val="00205931"/>
    <w:rsid w:val="002131B9"/>
    <w:rsid w:val="00213FC9"/>
    <w:rsid w:val="0021593E"/>
    <w:rsid w:val="00217BC1"/>
    <w:rsid w:val="00217D17"/>
    <w:rsid w:val="00220B88"/>
    <w:rsid w:val="0022299C"/>
    <w:rsid w:val="00222C1D"/>
    <w:rsid w:val="002238DC"/>
    <w:rsid w:val="00224331"/>
    <w:rsid w:val="00225FED"/>
    <w:rsid w:val="00227F6B"/>
    <w:rsid w:val="00232993"/>
    <w:rsid w:val="00232B74"/>
    <w:rsid w:val="00232E67"/>
    <w:rsid w:val="0023368E"/>
    <w:rsid w:val="00234625"/>
    <w:rsid w:val="00237A0A"/>
    <w:rsid w:val="002402AD"/>
    <w:rsid w:val="0024381E"/>
    <w:rsid w:val="00244200"/>
    <w:rsid w:val="00244EE8"/>
    <w:rsid w:val="002464B8"/>
    <w:rsid w:val="00250D84"/>
    <w:rsid w:val="00251F83"/>
    <w:rsid w:val="002526FB"/>
    <w:rsid w:val="00252932"/>
    <w:rsid w:val="002532A0"/>
    <w:rsid w:val="002546A3"/>
    <w:rsid w:val="00254B2D"/>
    <w:rsid w:val="00255D7C"/>
    <w:rsid w:val="00256220"/>
    <w:rsid w:val="00256451"/>
    <w:rsid w:val="002565C8"/>
    <w:rsid w:val="00256F10"/>
    <w:rsid w:val="00257B64"/>
    <w:rsid w:val="00260B1E"/>
    <w:rsid w:val="00260E6A"/>
    <w:rsid w:val="0026104D"/>
    <w:rsid w:val="00261127"/>
    <w:rsid w:val="00261921"/>
    <w:rsid w:val="00261E4C"/>
    <w:rsid w:val="00262EC5"/>
    <w:rsid w:val="0026615B"/>
    <w:rsid w:val="00267039"/>
    <w:rsid w:val="00270354"/>
    <w:rsid w:val="0027041F"/>
    <w:rsid w:val="00270780"/>
    <w:rsid w:val="00270A54"/>
    <w:rsid w:val="00271973"/>
    <w:rsid w:val="00272F59"/>
    <w:rsid w:val="00274774"/>
    <w:rsid w:val="00274F3C"/>
    <w:rsid w:val="00276DE2"/>
    <w:rsid w:val="00277899"/>
    <w:rsid w:val="002801BF"/>
    <w:rsid w:val="00280BEE"/>
    <w:rsid w:val="0028253E"/>
    <w:rsid w:val="002838AB"/>
    <w:rsid w:val="002845B2"/>
    <w:rsid w:val="00285AE5"/>
    <w:rsid w:val="00287A7E"/>
    <w:rsid w:val="0029082E"/>
    <w:rsid w:val="00290D7F"/>
    <w:rsid w:val="00291491"/>
    <w:rsid w:val="002924DA"/>
    <w:rsid w:val="002938C7"/>
    <w:rsid w:val="0029417E"/>
    <w:rsid w:val="00296503"/>
    <w:rsid w:val="002A0DC0"/>
    <w:rsid w:val="002A1CF8"/>
    <w:rsid w:val="002A24A2"/>
    <w:rsid w:val="002A5D94"/>
    <w:rsid w:val="002A6374"/>
    <w:rsid w:val="002A6CF7"/>
    <w:rsid w:val="002A7301"/>
    <w:rsid w:val="002A7BE8"/>
    <w:rsid w:val="002B18A7"/>
    <w:rsid w:val="002B3343"/>
    <w:rsid w:val="002B386A"/>
    <w:rsid w:val="002B5746"/>
    <w:rsid w:val="002B7056"/>
    <w:rsid w:val="002C2947"/>
    <w:rsid w:val="002C2F34"/>
    <w:rsid w:val="002C5999"/>
    <w:rsid w:val="002C675C"/>
    <w:rsid w:val="002C733E"/>
    <w:rsid w:val="002D1E7F"/>
    <w:rsid w:val="002D277C"/>
    <w:rsid w:val="002D43E4"/>
    <w:rsid w:val="002D5D84"/>
    <w:rsid w:val="002D6632"/>
    <w:rsid w:val="002E2266"/>
    <w:rsid w:val="002E2887"/>
    <w:rsid w:val="002E31C4"/>
    <w:rsid w:val="002E3DD9"/>
    <w:rsid w:val="002E5D53"/>
    <w:rsid w:val="002E67F2"/>
    <w:rsid w:val="002E6C8D"/>
    <w:rsid w:val="002E7499"/>
    <w:rsid w:val="002F04AF"/>
    <w:rsid w:val="002F3647"/>
    <w:rsid w:val="002F4231"/>
    <w:rsid w:val="002F4F76"/>
    <w:rsid w:val="003020D9"/>
    <w:rsid w:val="003033C9"/>
    <w:rsid w:val="003052A0"/>
    <w:rsid w:val="00306064"/>
    <w:rsid w:val="0031083A"/>
    <w:rsid w:val="00310CD2"/>
    <w:rsid w:val="00310D9C"/>
    <w:rsid w:val="00313D3C"/>
    <w:rsid w:val="00315524"/>
    <w:rsid w:val="00317006"/>
    <w:rsid w:val="003171EF"/>
    <w:rsid w:val="00320449"/>
    <w:rsid w:val="00320890"/>
    <w:rsid w:val="00321304"/>
    <w:rsid w:val="00321DCA"/>
    <w:rsid w:val="00322198"/>
    <w:rsid w:val="0032529D"/>
    <w:rsid w:val="003254B8"/>
    <w:rsid w:val="0032598F"/>
    <w:rsid w:val="00327916"/>
    <w:rsid w:val="0033126E"/>
    <w:rsid w:val="003313D1"/>
    <w:rsid w:val="00331807"/>
    <w:rsid w:val="003328AF"/>
    <w:rsid w:val="00334438"/>
    <w:rsid w:val="00334A23"/>
    <w:rsid w:val="00335D74"/>
    <w:rsid w:val="00336551"/>
    <w:rsid w:val="00337E2F"/>
    <w:rsid w:val="00337F84"/>
    <w:rsid w:val="003403A3"/>
    <w:rsid w:val="003414DC"/>
    <w:rsid w:val="0034291A"/>
    <w:rsid w:val="00342995"/>
    <w:rsid w:val="003430C2"/>
    <w:rsid w:val="003431F3"/>
    <w:rsid w:val="0034355E"/>
    <w:rsid w:val="00345E52"/>
    <w:rsid w:val="0034704F"/>
    <w:rsid w:val="003514B9"/>
    <w:rsid w:val="00352009"/>
    <w:rsid w:val="0035234D"/>
    <w:rsid w:val="00355C33"/>
    <w:rsid w:val="0035608E"/>
    <w:rsid w:val="00356649"/>
    <w:rsid w:val="00357E83"/>
    <w:rsid w:val="003607C9"/>
    <w:rsid w:val="003617E5"/>
    <w:rsid w:val="00361E58"/>
    <w:rsid w:val="003626E0"/>
    <w:rsid w:val="00364330"/>
    <w:rsid w:val="0036439A"/>
    <w:rsid w:val="0036494D"/>
    <w:rsid w:val="00367203"/>
    <w:rsid w:val="00370235"/>
    <w:rsid w:val="00370FFE"/>
    <w:rsid w:val="00371BDA"/>
    <w:rsid w:val="00371CB9"/>
    <w:rsid w:val="003721EC"/>
    <w:rsid w:val="003723B8"/>
    <w:rsid w:val="003732BF"/>
    <w:rsid w:val="00374E03"/>
    <w:rsid w:val="00375623"/>
    <w:rsid w:val="003775BA"/>
    <w:rsid w:val="00381502"/>
    <w:rsid w:val="00382060"/>
    <w:rsid w:val="00382FB1"/>
    <w:rsid w:val="00384D28"/>
    <w:rsid w:val="00387815"/>
    <w:rsid w:val="00390966"/>
    <w:rsid w:val="00395995"/>
    <w:rsid w:val="003969EC"/>
    <w:rsid w:val="00396D89"/>
    <w:rsid w:val="00397E43"/>
    <w:rsid w:val="003A1679"/>
    <w:rsid w:val="003A24B7"/>
    <w:rsid w:val="003A2C9B"/>
    <w:rsid w:val="003A3FCE"/>
    <w:rsid w:val="003B4498"/>
    <w:rsid w:val="003B4DCA"/>
    <w:rsid w:val="003B5229"/>
    <w:rsid w:val="003B52E1"/>
    <w:rsid w:val="003B613E"/>
    <w:rsid w:val="003B63D9"/>
    <w:rsid w:val="003B68DF"/>
    <w:rsid w:val="003B7FB6"/>
    <w:rsid w:val="003C1714"/>
    <w:rsid w:val="003C24E7"/>
    <w:rsid w:val="003C2D50"/>
    <w:rsid w:val="003C348D"/>
    <w:rsid w:val="003D03E5"/>
    <w:rsid w:val="003D0AE9"/>
    <w:rsid w:val="003D1E9F"/>
    <w:rsid w:val="003D2D31"/>
    <w:rsid w:val="003D3293"/>
    <w:rsid w:val="003D4B42"/>
    <w:rsid w:val="003D6316"/>
    <w:rsid w:val="003E00FB"/>
    <w:rsid w:val="003E07FD"/>
    <w:rsid w:val="003E1473"/>
    <w:rsid w:val="003E400F"/>
    <w:rsid w:val="003E445D"/>
    <w:rsid w:val="003E5D59"/>
    <w:rsid w:val="003E751D"/>
    <w:rsid w:val="003F1453"/>
    <w:rsid w:val="003F16F1"/>
    <w:rsid w:val="003F260B"/>
    <w:rsid w:val="003F6B6A"/>
    <w:rsid w:val="003F7C04"/>
    <w:rsid w:val="00400343"/>
    <w:rsid w:val="00402585"/>
    <w:rsid w:val="00402A80"/>
    <w:rsid w:val="00403C01"/>
    <w:rsid w:val="00403FF0"/>
    <w:rsid w:val="004053DB"/>
    <w:rsid w:val="00405FFD"/>
    <w:rsid w:val="004062CB"/>
    <w:rsid w:val="00406F4B"/>
    <w:rsid w:val="004112DB"/>
    <w:rsid w:val="004118F9"/>
    <w:rsid w:val="004133A3"/>
    <w:rsid w:val="004134AA"/>
    <w:rsid w:val="0041591D"/>
    <w:rsid w:val="0041601D"/>
    <w:rsid w:val="004167C2"/>
    <w:rsid w:val="004169EE"/>
    <w:rsid w:val="00421D44"/>
    <w:rsid w:val="004233A7"/>
    <w:rsid w:val="00424CC5"/>
    <w:rsid w:val="00425010"/>
    <w:rsid w:val="00425898"/>
    <w:rsid w:val="0042616F"/>
    <w:rsid w:val="00426611"/>
    <w:rsid w:val="00426F74"/>
    <w:rsid w:val="00430618"/>
    <w:rsid w:val="0043083A"/>
    <w:rsid w:val="0043170B"/>
    <w:rsid w:val="00431CA9"/>
    <w:rsid w:val="00432BDA"/>
    <w:rsid w:val="004337AB"/>
    <w:rsid w:val="0043415B"/>
    <w:rsid w:val="0043447C"/>
    <w:rsid w:val="00434B80"/>
    <w:rsid w:val="004364D0"/>
    <w:rsid w:val="004378F1"/>
    <w:rsid w:val="004378FA"/>
    <w:rsid w:val="00437DA3"/>
    <w:rsid w:val="004413D1"/>
    <w:rsid w:val="00441A51"/>
    <w:rsid w:val="0044391D"/>
    <w:rsid w:val="0044397C"/>
    <w:rsid w:val="004455C1"/>
    <w:rsid w:val="004456E4"/>
    <w:rsid w:val="004521DF"/>
    <w:rsid w:val="00452261"/>
    <w:rsid w:val="00452427"/>
    <w:rsid w:val="0045250C"/>
    <w:rsid w:val="00452796"/>
    <w:rsid w:val="004528A6"/>
    <w:rsid w:val="0045491B"/>
    <w:rsid w:val="00454A03"/>
    <w:rsid w:val="00454A43"/>
    <w:rsid w:val="00455A8E"/>
    <w:rsid w:val="004568DD"/>
    <w:rsid w:val="00456D87"/>
    <w:rsid w:val="00461FA0"/>
    <w:rsid w:val="00464354"/>
    <w:rsid w:val="00464E9F"/>
    <w:rsid w:val="00465EDA"/>
    <w:rsid w:val="0046681C"/>
    <w:rsid w:val="00466ABF"/>
    <w:rsid w:val="00467816"/>
    <w:rsid w:val="0047082E"/>
    <w:rsid w:val="0047335F"/>
    <w:rsid w:val="00473828"/>
    <w:rsid w:val="00473AED"/>
    <w:rsid w:val="00473CA4"/>
    <w:rsid w:val="00474C16"/>
    <w:rsid w:val="00474C50"/>
    <w:rsid w:val="0047642D"/>
    <w:rsid w:val="00477AD0"/>
    <w:rsid w:val="00481A9A"/>
    <w:rsid w:val="0048207D"/>
    <w:rsid w:val="004862CC"/>
    <w:rsid w:val="00486AE9"/>
    <w:rsid w:val="004879A9"/>
    <w:rsid w:val="004926F2"/>
    <w:rsid w:val="004945C4"/>
    <w:rsid w:val="0049462F"/>
    <w:rsid w:val="00494C54"/>
    <w:rsid w:val="00495BFA"/>
    <w:rsid w:val="00497061"/>
    <w:rsid w:val="004A00A5"/>
    <w:rsid w:val="004A1478"/>
    <w:rsid w:val="004A1A16"/>
    <w:rsid w:val="004A2673"/>
    <w:rsid w:val="004A3C51"/>
    <w:rsid w:val="004A78BE"/>
    <w:rsid w:val="004B17CC"/>
    <w:rsid w:val="004B19B2"/>
    <w:rsid w:val="004B1AD1"/>
    <w:rsid w:val="004B1EE1"/>
    <w:rsid w:val="004B2EC0"/>
    <w:rsid w:val="004B6AA6"/>
    <w:rsid w:val="004B6B31"/>
    <w:rsid w:val="004B74E1"/>
    <w:rsid w:val="004C1E85"/>
    <w:rsid w:val="004C2256"/>
    <w:rsid w:val="004C4A6F"/>
    <w:rsid w:val="004C5304"/>
    <w:rsid w:val="004C531A"/>
    <w:rsid w:val="004C5A9A"/>
    <w:rsid w:val="004C70A7"/>
    <w:rsid w:val="004C7A3F"/>
    <w:rsid w:val="004D008D"/>
    <w:rsid w:val="004D1390"/>
    <w:rsid w:val="004D16EC"/>
    <w:rsid w:val="004D1F11"/>
    <w:rsid w:val="004D2ED5"/>
    <w:rsid w:val="004D3C5E"/>
    <w:rsid w:val="004D41AA"/>
    <w:rsid w:val="004D56E9"/>
    <w:rsid w:val="004D68C9"/>
    <w:rsid w:val="004D6AF0"/>
    <w:rsid w:val="004E0DDF"/>
    <w:rsid w:val="004E0ED3"/>
    <w:rsid w:val="004E1B2C"/>
    <w:rsid w:val="004E3C55"/>
    <w:rsid w:val="004E45B8"/>
    <w:rsid w:val="004E4B23"/>
    <w:rsid w:val="004E4DE1"/>
    <w:rsid w:val="004E50D0"/>
    <w:rsid w:val="004E555F"/>
    <w:rsid w:val="004E60CA"/>
    <w:rsid w:val="004E68E3"/>
    <w:rsid w:val="004E71BA"/>
    <w:rsid w:val="004E745B"/>
    <w:rsid w:val="004F0152"/>
    <w:rsid w:val="004F0591"/>
    <w:rsid w:val="004F13A4"/>
    <w:rsid w:val="004F157F"/>
    <w:rsid w:val="004F1C9D"/>
    <w:rsid w:val="004F1D2B"/>
    <w:rsid w:val="004F2E67"/>
    <w:rsid w:val="004F45E7"/>
    <w:rsid w:val="004F4B38"/>
    <w:rsid w:val="004F60BE"/>
    <w:rsid w:val="004F69C5"/>
    <w:rsid w:val="00502966"/>
    <w:rsid w:val="005037C6"/>
    <w:rsid w:val="005068DB"/>
    <w:rsid w:val="00507554"/>
    <w:rsid w:val="00510717"/>
    <w:rsid w:val="005124A6"/>
    <w:rsid w:val="00512F42"/>
    <w:rsid w:val="00513950"/>
    <w:rsid w:val="00514A47"/>
    <w:rsid w:val="00516EEF"/>
    <w:rsid w:val="0051717F"/>
    <w:rsid w:val="00517D2D"/>
    <w:rsid w:val="00521E6F"/>
    <w:rsid w:val="00522C89"/>
    <w:rsid w:val="00523253"/>
    <w:rsid w:val="00523AEA"/>
    <w:rsid w:val="00524EC6"/>
    <w:rsid w:val="00525157"/>
    <w:rsid w:val="00527486"/>
    <w:rsid w:val="00527B80"/>
    <w:rsid w:val="00527BB3"/>
    <w:rsid w:val="005300B3"/>
    <w:rsid w:val="005300F7"/>
    <w:rsid w:val="00530BEB"/>
    <w:rsid w:val="00531B7E"/>
    <w:rsid w:val="0053287F"/>
    <w:rsid w:val="00532A84"/>
    <w:rsid w:val="0053496F"/>
    <w:rsid w:val="00535E5C"/>
    <w:rsid w:val="005374FE"/>
    <w:rsid w:val="00537A54"/>
    <w:rsid w:val="0054207A"/>
    <w:rsid w:val="0054260C"/>
    <w:rsid w:val="00543065"/>
    <w:rsid w:val="00545ACA"/>
    <w:rsid w:val="00545F02"/>
    <w:rsid w:val="00546177"/>
    <w:rsid w:val="0054643D"/>
    <w:rsid w:val="00546E65"/>
    <w:rsid w:val="005475A2"/>
    <w:rsid w:val="0055030E"/>
    <w:rsid w:val="005514F0"/>
    <w:rsid w:val="00551E67"/>
    <w:rsid w:val="005522EC"/>
    <w:rsid w:val="0055263B"/>
    <w:rsid w:val="0055266B"/>
    <w:rsid w:val="00553BCA"/>
    <w:rsid w:val="0055424E"/>
    <w:rsid w:val="005543B4"/>
    <w:rsid w:val="0055469E"/>
    <w:rsid w:val="00555034"/>
    <w:rsid w:val="005569B9"/>
    <w:rsid w:val="005612F3"/>
    <w:rsid w:val="00561305"/>
    <w:rsid w:val="0056400B"/>
    <w:rsid w:val="0056437E"/>
    <w:rsid w:val="00564F90"/>
    <w:rsid w:val="00565479"/>
    <w:rsid w:val="00566074"/>
    <w:rsid w:val="00567B33"/>
    <w:rsid w:val="005705CB"/>
    <w:rsid w:val="00571016"/>
    <w:rsid w:val="00571106"/>
    <w:rsid w:val="005727F7"/>
    <w:rsid w:val="005732EE"/>
    <w:rsid w:val="00574341"/>
    <w:rsid w:val="0057545B"/>
    <w:rsid w:val="00576CB3"/>
    <w:rsid w:val="005774BD"/>
    <w:rsid w:val="0058129A"/>
    <w:rsid w:val="005826E0"/>
    <w:rsid w:val="005826FC"/>
    <w:rsid w:val="005829D4"/>
    <w:rsid w:val="0058310E"/>
    <w:rsid w:val="005838A5"/>
    <w:rsid w:val="00584610"/>
    <w:rsid w:val="0058519F"/>
    <w:rsid w:val="00586DC1"/>
    <w:rsid w:val="0059048D"/>
    <w:rsid w:val="00591179"/>
    <w:rsid w:val="005917AC"/>
    <w:rsid w:val="00592C96"/>
    <w:rsid w:val="00593AC6"/>
    <w:rsid w:val="00594251"/>
    <w:rsid w:val="00595D14"/>
    <w:rsid w:val="00597014"/>
    <w:rsid w:val="005A0ED1"/>
    <w:rsid w:val="005A1DA7"/>
    <w:rsid w:val="005A229E"/>
    <w:rsid w:val="005A22E9"/>
    <w:rsid w:val="005A3BDC"/>
    <w:rsid w:val="005B0B6B"/>
    <w:rsid w:val="005B11C9"/>
    <w:rsid w:val="005B13FE"/>
    <w:rsid w:val="005B261B"/>
    <w:rsid w:val="005B480C"/>
    <w:rsid w:val="005B5452"/>
    <w:rsid w:val="005B58A8"/>
    <w:rsid w:val="005B5AA4"/>
    <w:rsid w:val="005B709F"/>
    <w:rsid w:val="005B71EF"/>
    <w:rsid w:val="005B7A6E"/>
    <w:rsid w:val="005B7F59"/>
    <w:rsid w:val="005C299B"/>
    <w:rsid w:val="005C3CE5"/>
    <w:rsid w:val="005C3EBE"/>
    <w:rsid w:val="005C49EF"/>
    <w:rsid w:val="005C59D6"/>
    <w:rsid w:val="005C5ECF"/>
    <w:rsid w:val="005C6EAD"/>
    <w:rsid w:val="005C7606"/>
    <w:rsid w:val="005D2DCB"/>
    <w:rsid w:val="005D4212"/>
    <w:rsid w:val="005D4236"/>
    <w:rsid w:val="005D49F3"/>
    <w:rsid w:val="005D5D85"/>
    <w:rsid w:val="005D6BA7"/>
    <w:rsid w:val="005E1222"/>
    <w:rsid w:val="005E3527"/>
    <w:rsid w:val="005E5776"/>
    <w:rsid w:val="005E5A67"/>
    <w:rsid w:val="005E5FA6"/>
    <w:rsid w:val="005E6AC7"/>
    <w:rsid w:val="005E6E89"/>
    <w:rsid w:val="005E6F78"/>
    <w:rsid w:val="005E76BA"/>
    <w:rsid w:val="005E778B"/>
    <w:rsid w:val="005F0482"/>
    <w:rsid w:val="005F04A2"/>
    <w:rsid w:val="005F15D5"/>
    <w:rsid w:val="005F1965"/>
    <w:rsid w:val="005F2280"/>
    <w:rsid w:val="005F30B0"/>
    <w:rsid w:val="005F32A7"/>
    <w:rsid w:val="005F499B"/>
    <w:rsid w:val="005F7DA4"/>
    <w:rsid w:val="005F7F32"/>
    <w:rsid w:val="00600043"/>
    <w:rsid w:val="006018E2"/>
    <w:rsid w:val="006029D1"/>
    <w:rsid w:val="00603C8F"/>
    <w:rsid w:val="00604CFF"/>
    <w:rsid w:val="00605984"/>
    <w:rsid w:val="00605E57"/>
    <w:rsid w:val="00606A29"/>
    <w:rsid w:val="00606BAE"/>
    <w:rsid w:val="006102D6"/>
    <w:rsid w:val="006106DD"/>
    <w:rsid w:val="006123DE"/>
    <w:rsid w:val="00612A68"/>
    <w:rsid w:val="006137BA"/>
    <w:rsid w:val="006141F2"/>
    <w:rsid w:val="006145ED"/>
    <w:rsid w:val="00614AC5"/>
    <w:rsid w:val="00615193"/>
    <w:rsid w:val="0061556E"/>
    <w:rsid w:val="0061600A"/>
    <w:rsid w:val="0061613E"/>
    <w:rsid w:val="006168BF"/>
    <w:rsid w:val="00617AA7"/>
    <w:rsid w:val="00617F32"/>
    <w:rsid w:val="006203A9"/>
    <w:rsid w:val="00625366"/>
    <w:rsid w:val="00626731"/>
    <w:rsid w:val="00630EC6"/>
    <w:rsid w:val="00631EC7"/>
    <w:rsid w:val="00633025"/>
    <w:rsid w:val="00636572"/>
    <w:rsid w:val="00641026"/>
    <w:rsid w:val="00641611"/>
    <w:rsid w:val="0064169C"/>
    <w:rsid w:val="0064289E"/>
    <w:rsid w:val="0064400E"/>
    <w:rsid w:val="00644ABA"/>
    <w:rsid w:val="00644C89"/>
    <w:rsid w:val="006464B6"/>
    <w:rsid w:val="00646CC0"/>
    <w:rsid w:val="006476A0"/>
    <w:rsid w:val="0065075D"/>
    <w:rsid w:val="006516D0"/>
    <w:rsid w:val="00654A4A"/>
    <w:rsid w:val="00654BBA"/>
    <w:rsid w:val="00655F41"/>
    <w:rsid w:val="00656299"/>
    <w:rsid w:val="006563A3"/>
    <w:rsid w:val="00656537"/>
    <w:rsid w:val="00656F1B"/>
    <w:rsid w:val="00656F79"/>
    <w:rsid w:val="0066243E"/>
    <w:rsid w:val="0066291C"/>
    <w:rsid w:val="00664DB6"/>
    <w:rsid w:val="00666BC2"/>
    <w:rsid w:val="0067022B"/>
    <w:rsid w:val="006715F9"/>
    <w:rsid w:val="0067231B"/>
    <w:rsid w:val="00673E34"/>
    <w:rsid w:val="006742C9"/>
    <w:rsid w:val="0067533E"/>
    <w:rsid w:val="00675547"/>
    <w:rsid w:val="00675574"/>
    <w:rsid w:val="006755F2"/>
    <w:rsid w:val="00677269"/>
    <w:rsid w:val="00680176"/>
    <w:rsid w:val="006812AC"/>
    <w:rsid w:val="00681D0A"/>
    <w:rsid w:val="00682221"/>
    <w:rsid w:val="00683807"/>
    <w:rsid w:val="00683D94"/>
    <w:rsid w:val="00686CD2"/>
    <w:rsid w:val="00687211"/>
    <w:rsid w:val="0069104E"/>
    <w:rsid w:val="006913BE"/>
    <w:rsid w:val="00691E37"/>
    <w:rsid w:val="00693507"/>
    <w:rsid w:val="00693F82"/>
    <w:rsid w:val="00696891"/>
    <w:rsid w:val="00696E73"/>
    <w:rsid w:val="006A02A3"/>
    <w:rsid w:val="006A15F8"/>
    <w:rsid w:val="006A2CF8"/>
    <w:rsid w:val="006A44BE"/>
    <w:rsid w:val="006A48B4"/>
    <w:rsid w:val="006A5D74"/>
    <w:rsid w:val="006A5DF7"/>
    <w:rsid w:val="006A68D0"/>
    <w:rsid w:val="006B02C8"/>
    <w:rsid w:val="006B07D3"/>
    <w:rsid w:val="006B2682"/>
    <w:rsid w:val="006B62CB"/>
    <w:rsid w:val="006B750B"/>
    <w:rsid w:val="006B785E"/>
    <w:rsid w:val="006B7AC1"/>
    <w:rsid w:val="006C2809"/>
    <w:rsid w:val="006C346C"/>
    <w:rsid w:val="006C3AC7"/>
    <w:rsid w:val="006C4553"/>
    <w:rsid w:val="006C460C"/>
    <w:rsid w:val="006C4DFF"/>
    <w:rsid w:val="006C6AE2"/>
    <w:rsid w:val="006C73C6"/>
    <w:rsid w:val="006C7556"/>
    <w:rsid w:val="006C7CDB"/>
    <w:rsid w:val="006D00BB"/>
    <w:rsid w:val="006D0718"/>
    <w:rsid w:val="006D13A0"/>
    <w:rsid w:val="006D2D83"/>
    <w:rsid w:val="006D625D"/>
    <w:rsid w:val="006D62C4"/>
    <w:rsid w:val="006D7B40"/>
    <w:rsid w:val="006E00C3"/>
    <w:rsid w:val="006E101A"/>
    <w:rsid w:val="006E136F"/>
    <w:rsid w:val="006E268E"/>
    <w:rsid w:val="006E4718"/>
    <w:rsid w:val="006E49DB"/>
    <w:rsid w:val="006F0CF5"/>
    <w:rsid w:val="006F21F9"/>
    <w:rsid w:val="006F2AF0"/>
    <w:rsid w:val="006F3BEA"/>
    <w:rsid w:val="006F4838"/>
    <w:rsid w:val="006F5598"/>
    <w:rsid w:val="006F57BE"/>
    <w:rsid w:val="006F6359"/>
    <w:rsid w:val="006F7137"/>
    <w:rsid w:val="00700C9C"/>
    <w:rsid w:val="007023FA"/>
    <w:rsid w:val="007032BC"/>
    <w:rsid w:val="00704AD7"/>
    <w:rsid w:val="00710620"/>
    <w:rsid w:val="00710C26"/>
    <w:rsid w:val="0071158B"/>
    <w:rsid w:val="00711679"/>
    <w:rsid w:val="00711A64"/>
    <w:rsid w:val="00711E10"/>
    <w:rsid w:val="00712E58"/>
    <w:rsid w:val="00713987"/>
    <w:rsid w:val="00713F14"/>
    <w:rsid w:val="00714872"/>
    <w:rsid w:val="0072065F"/>
    <w:rsid w:val="007206E9"/>
    <w:rsid w:val="00721D7F"/>
    <w:rsid w:val="0072228A"/>
    <w:rsid w:val="007236C8"/>
    <w:rsid w:val="0072635D"/>
    <w:rsid w:val="00727DC6"/>
    <w:rsid w:val="00727E7D"/>
    <w:rsid w:val="00727E8C"/>
    <w:rsid w:val="007302A3"/>
    <w:rsid w:val="0073157F"/>
    <w:rsid w:val="00731813"/>
    <w:rsid w:val="00733026"/>
    <w:rsid w:val="007330A0"/>
    <w:rsid w:val="00733FBF"/>
    <w:rsid w:val="00737546"/>
    <w:rsid w:val="007401A8"/>
    <w:rsid w:val="00741901"/>
    <w:rsid w:val="00742FDD"/>
    <w:rsid w:val="007437B3"/>
    <w:rsid w:val="0074385E"/>
    <w:rsid w:val="00744303"/>
    <w:rsid w:val="00744DB7"/>
    <w:rsid w:val="0074597F"/>
    <w:rsid w:val="00745FFA"/>
    <w:rsid w:val="007471E8"/>
    <w:rsid w:val="00747C35"/>
    <w:rsid w:val="00752020"/>
    <w:rsid w:val="007559B1"/>
    <w:rsid w:val="0075677A"/>
    <w:rsid w:val="00761909"/>
    <w:rsid w:val="00762E15"/>
    <w:rsid w:val="00763CF9"/>
    <w:rsid w:val="00764A90"/>
    <w:rsid w:val="00767A55"/>
    <w:rsid w:val="00767CFB"/>
    <w:rsid w:val="0077028F"/>
    <w:rsid w:val="00771852"/>
    <w:rsid w:val="00771F47"/>
    <w:rsid w:val="00772411"/>
    <w:rsid w:val="00772DCD"/>
    <w:rsid w:val="00773982"/>
    <w:rsid w:val="00773EB1"/>
    <w:rsid w:val="00774144"/>
    <w:rsid w:val="0077431F"/>
    <w:rsid w:val="007762DE"/>
    <w:rsid w:val="007769C6"/>
    <w:rsid w:val="00776CAC"/>
    <w:rsid w:val="00780517"/>
    <w:rsid w:val="00783FDB"/>
    <w:rsid w:val="007871A7"/>
    <w:rsid w:val="00787489"/>
    <w:rsid w:val="007922C0"/>
    <w:rsid w:val="0079287A"/>
    <w:rsid w:val="007937A9"/>
    <w:rsid w:val="00794E5C"/>
    <w:rsid w:val="00795650"/>
    <w:rsid w:val="0079589A"/>
    <w:rsid w:val="00795FC2"/>
    <w:rsid w:val="00796E37"/>
    <w:rsid w:val="007A1644"/>
    <w:rsid w:val="007A2356"/>
    <w:rsid w:val="007A27CA"/>
    <w:rsid w:val="007A330A"/>
    <w:rsid w:val="007A6F17"/>
    <w:rsid w:val="007A74B6"/>
    <w:rsid w:val="007A7A8B"/>
    <w:rsid w:val="007B0161"/>
    <w:rsid w:val="007B02CE"/>
    <w:rsid w:val="007B0A3E"/>
    <w:rsid w:val="007B0AB0"/>
    <w:rsid w:val="007B2A9E"/>
    <w:rsid w:val="007B2EF8"/>
    <w:rsid w:val="007B494A"/>
    <w:rsid w:val="007B4D38"/>
    <w:rsid w:val="007B6052"/>
    <w:rsid w:val="007B6817"/>
    <w:rsid w:val="007B746B"/>
    <w:rsid w:val="007B7DE7"/>
    <w:rsid w:val="007C005F"/>
    <w:rsid w:val="007C07AB"/>
    <w:rsid w:val="007C0C45"/>
    <w:rsid w:val="007C1EE8"/>
    <w:rsid w:val="007C3F5C"/>
    <w:rsid w:val="007C4B54"/>
    <w:rsid w:val="007C5A48"/>
    <w:rsid w:val="007C6D76"/>
    <w:rsid w:val="007C7373"/>
    <w:rsid w:val="007D0C6B"/>
    <w:rsid w:val="007D11C1"/>
    <w:rsid w:val="007D144C"/>
    <w:rsid w:val="007D15C5"/>
    <w:rsid w:val="007D230B"/>
    <w:rsid w:val="007D268A"/>
    <w:rsid w:val="007D28A5"/>
    <w:rsid w:val="007D4356"/>
    <w:rsid w:val="007D4C54"/>
    <w:rsid w:val="007E0168"/>
    <w:rsid w:val="007E23BE"/>
    <w:rsid w:val="007E2CA8"/>
    <w:rsid w:val="007E3771"/>
    <w:rsid w:val="007E43EC"/>
    <w:rsid w:val="007E544F"/>
    <w:rsid w:val="007E5B47"/>
    <w:rsid w:val="007E64EC"/>
    <w:rsid w:val="007E6679"/>
    <w:rsid w:val="007E6CB3"/>
    <w:rsid w:val="007E7425"/>
    <w:rsid w:val="007F17D3"/>
    <w:rsid w:val="007F2182"/>
    <w:rsid w:val="007F2D4D"/>
    <w:rsid w:val="007F332E"/>
    <w:rsid w:val="007F34E6"/>
    <w:rsid w:val="007F54D9"/>
    <w:rsid w:val="0080019C"/>
    <w:rsid w:val="008018CE"/>
    <w:rsid w:val="0080225D"/>
    <w:rsid w:val="00805A0F"/>
    <w:rsid w:val="0080603D"/>
    <w:rsid w:val="008106C9"/>
    <w:rsid w:val="00811275"/>
    <w:rsid w:val="00812D2C"/>
    <w:rsid w:val="00812EA1"/>
    <w:rsid w:val="00813F6E"/>
    <w:rsid w:val="008152BD"/>
    <w:rsid w:val="00815723"/>
    <w:rsid w:val="00816900"/>
    <w:rsid w:val="00820774"/>
    <w:rsid w:val="00821DAE"/>
    <w:rsid w:val="00822513"/>
    <w:rsid w:val="00824E0E"/>
    <w:rsid w:val="00827BF1"/>
    <w:rsid w:val="008346C5"/>
    <w:rsid w:val="00836AC5"/>
    <w:rsid w:val="0084074D"/>
    <w:rsid w:val="00842E51"/>
    <w:rsid w:val="00843413"/>
    <w:rsid w:val="00844306"/>
    <w:rsid w:val="008447A9"/>
    <w:rsid w:val="00845009"/>
    <w:rsid w:val="00845869"/>
    <w:rsid w:val="00850E78"/>
    <w:rsid w:val="00851746"/>
    <w:rsid w:val="00853B17"/>
    <w:rsid w:val="00854138"/>
    <w:rsid w:val="00854290"/>
    <w:rsid w:val="008542DF"/>
    <w:rsid w:val="00854B18"/>
    <w:rsid w:val="008558BE"/>
    <w:rsid w:val="00857D20"/>
    <w:rsid w:val="0086085D"/>
    <w:rsid w:val="00860941"/>
    <w:rsid w:val="00860958"/>
    <w:rsid w:val="00860C8E"/>
    <w:rsid w:val="008641B6"/>
    <w:rsid w:val="0086487F"/>
    <w:rsid w:val="0087076A"/>
    <w:rsid w:val="008708AF"/>
    <w:rsid w:val="00872991"/>
    <w:rsid w:val="00872BE6"/>
    <w:rsid w:val="00872D35"/>
    <w:rsid w:val="00872E74"/>
    <w:rsid w:val="0087339C"/>
    <w:rsid w:val="00873E21"/>
    <w:rsid w:val="00874339"/>
    <w:rsid w:val="008766B0"/>
    <w:rsid w:val="00880323"/>
    <w:rsid w:val="00880A81"/>
    <w:rsid w:val="00882311"/>
    <w:rsid w:val="008830D4"/>
    <w:rsid w:val="008844F2"/>
    <w:rsid w:val="00885970"/>
    <w:rsid w:val="0088771F"/>
    <w:rsid w:val="00887EAC"/>
    <w:rsid w:val="00890620"/>
    <w:rsid w:val="008910FD"/>
    <w:rsid w:val="0089203B"/>
    <w:rsid w:val="00894B70"/>
    <w:rsid w:val="00894D6B"/>
    <w:rsid w:val="00895152"/>
    <w:rsid w:val="00896F2B"/>
    <w:rsid w:val="0089779D"/>
    <w:rsid w:val="008A11AE"/>
    <w:rsid w:val="008A34E6"/>
    <w:rsid w:val="008A638A"/>
    <w:rsid w:val="008A6C25"/>
    <w:rsid w:val="008A74FB"/>
    <w:rsid w:val="008A7A4F"/>
    <w:rsid w:val="008B05F6"/>
    <w:rsid w:val="008B2731"/>
    <w:rsid w:val="008B3722"/>
    <w:rsid w:val="008C01AC"/>
    <w:rsid w:val="008C089E"/>
    <w:rsid w:val="008C22AC"/>
    <w:rsid w:val="008C27B4"/>
    <w:rsid w:val="008C47E2"/>
    <w:rsid w:val="008C5219"/>
    <w:rsid w:val="008C563B"/>
    <w:rsid w:val="008D5A4D"/>
    <w:rsid w:val="008D726C"/>
    <w:rsid w:val="008E0EF1"/>
    <w:rsid w:val="008E17FB"/>
    <w:rsid w:val="008E1D6A"/>
    <w:rsid w:val="008E291D"/>
    <w:rsid w:val="008E45E0"/>
    <w:rsid w:val="008E670C"/>
    <w:rsid w:val="008E7497"/>
    <w:rsid w:val="008E77D6"/>
    <w:rsid w:val="008F0451"/>
    <w:rsid w:val="008F10FC"/>
    <w:rsid w:val="008F36D5"/>
    <w:rsid w:val="008F38D9"/>
    <w:rsid w:val="008F451D"/>
    <w:rsid w:val="008F617A"/>
    <w:rsid w:val="008F6A7D"/>
    <w:rsid w:val="008F760F"/>
    <w:rsid w:val="00900380"/>
    <w:rsid w:val="00901359"/>
    <w:rsid w:val="009025C6"/>
    <w:rsid w:val="00902A69"/>
    <w:rsid w:val="00907453"/>
    <w:rsid w:val="00912439"/>
    <w:rsid w:val="0091295C"/>
    <w:rsid w:val="0091312F"/>
    <w:rsid w:val="00913711"/>
    <w:rsid w:val="00913FD5"/>
    <w:rsid w:val="009152C7"/>
    <w:rsid w:val="0091545E"/>
    <w:rsid w:val="009156F6"/>
    <w:rsid w:val="00920019"/>
    <w:rsid w:val="00920828"/>
    <w:rsid w:val="00924281"/>
    <w:rsid w:val="00924845"/>
    <w:rsid w:val="00925307"/>
    <w:rsid w:val="0092542D"/>
    <w:rsid w:val="00926817"/>
    <w:rsid w:val="00926BF5"/>
    <w:rsid w:val="009310BC"/>
    <w:rsid w:val="00931858"/>
    <w:rsid w:val="00931C5E"/>
    <w:rsid w:val="00931FF7"/>
    <w:rsid w:val="00933042"/>
    <w:rsid w:val="00933C0F"/>
    <w:rsid w:val="00935BC8"/>
    <w:rsid w:val="00935C3A"/>
    <w:rsid w:val="00936351"/>
    <w:rsid w:val="00937342"/>
    <w:rsid w:val="009375C3"/>
    <w:rsid w:val="00937FC8"/>
    <w:rsid w:val="009402CA"/>
    <w:rsid w:val="0094190E"/>
    <w:rsid w:val="00942AB2"/>
    <w:rsid w:val="00950CB4"/>
    <w:rsid w:val="009527D3"/>
    <w:rsid w:val="00953754"/>
    <w:rsid w:val="009543C0"/>
    <w:rsid w:val="009554EA"/>
    <w:rsid w:val="00955DE1"/>
    <w:rsid w:val="009576CC"/>
    <w:rsid w:val="009605C3"/>
    <w:rsid w:val="00960727"/>
    <w:rsid w:val="00960B1B"/>
    <w:rsid w:val="00960D43"/>
    <w:rsid w:val="00963813"/>
    <w:rsid w:val="00965C68"/>
    <w:rsid w:val="00966684"/>
    <w:rsid w:val="009668D5"/>
    <w:rsid w:val="009672C7"/>
    <w:rsid w:val="00967E04"/>
    <w:rsid w:val="00972777"/>
    <w:rsid w:val="00973513"/>
    <w:rsid w:val="009774DF"/>
    <w:rsid w:val="0098022F"/>
    <w:rsid w:val="00980678"/>
    <w:rsid w:val="0098159C"/>
    <w:rsid w:val="00982928"/>
    <w:rsid w:val="00985243"/>
    <w:rsid w:val="00986138"/>
    <w:rsid w:val="009878E9"/>
    <w:rsid w:val="0099083C"/>
    <w:rsid w:val="00990A30"/>
    <w:rsid w:val="00991CF3"/>
    <w:rsid w:val="00991D46"/>
    <w:rsid w:val="00993AAD"/>
    <w:rsid w:val="00997F0F"/>
    <w:rsid w:val="009A18B7"/>
    <w:rsid w:val="009A2806"/>
    <w:rsid w:val="009A2D20"/>
    <w:rsid w:val="009A6D67"/>
    <w:rsid w:val="009B21D9"/>
    <w:rsid w:val="009B2367"/>
    <w:rsid w:val="009B2737"/>
    <w:rsid w:val="009B2A34"/>
    <w:rsid w:val="009B3465"/>
    <w:rsid w:val="009B3C38"/>
    <w:rsid w:val="009B3E8D"/>
    <w:rsid w:val="009B42B2"/>
    <w:rsid w:val="009B46FC"/>
    <w:rsid w:val="009B5595"/>
    <w:rsid w:val="009B6626"/>
    <w:rsid w:val="009B6C21"/>
    <w:rsid w:val="009B6CD5"/>
    <w:rsid w:val="009B7CA4"/>
    <w:rsid w:val="009C05BC"/>
    <w:rsid w:val="009C19C0"/>
    <w:rsid w:val="009C1B2A"/>
    <w:rsid w:val="009C27DD"/>
    <w:rsid w:val="009C3BBB"/>
    <w:rsid w:val="009C463E"/>
    <w:rsid w:val="009C4716"/>
    <w:rsid w:val="009C5382"/>
    <w:rsid w:val="009C7A38"/>
    <w:rsid w:val="009C7CCE"/>
    <w:rsid w:val="009D07B8"/>
    <w:rsid w:val="009D118A"/>
    <w:rsid w:val="009D33F3"/>
    <w:rsid w:val="009D3D0D"/>
    <w:rsid w:val="009D50F1"/>
    <w:rsid w:val="009E09D9"/>
    <w:rsid w:val="009E0C17"/>
    <w:rsid w:val="009E1EFF"/>
    <w:rsid w:val="009E240B"/>
    <w:rsid w:val="009E25BF"/>
    <w:rsid w:val="009E3F2B"/>
    <w:rsid w:val="009E48E3"/>
    <w:rsid w:val="009E6EF9"/>
    <w:rsid w:val="009F0779"/>
    <w:rsid w:val="009F18B5"/>
    <w:rsid w:val="009F3BE1"/>
    <w:rsid w:val="009F4207"/>
    <w:rsid w:val="009F44C4"/>
    <w:rsid w:val="009F6817"/>
    <w:rsid w:val="009F7221"/>
    <w:rsid w:val="009F7407"/>
    <w:rsid w:val="00A0029B"/>
    <w:rsid w:val="00A01283"/>
    <w:rsid w:val="00A01491"/>
    <w:rsid w:val="00A03469"/>
    <w:rsid w:val="00A05F1D"/>
    <w:rsid w:val="00A06755"/>
    <w:rsid w:val="00A07B86"/>
    <w:rsid w:val="00A10A8A"/>
    <w:rsid w:val="00A13872"/>
    <w:rsid w:val="00A13888"/>
    <w:rsid w:val="00A16448"/>
    <w:rsid w:val="00A1680C"/>
    <w:rsid w:val="00A179DA"/>
    <w:rsid w:val="00A207D9"/>
    <w:rsid w:val="00A21519"/>
    <w:rsid w:val="00A227F4"/>
    <w:rsid w:val="00A24324"/>
    <w:rsid w:val="00A25F77"/>
    <w:rsid w:val="00A27242"/>
    <w:rsid w:val="00A27B89"/>
    <w:rsid w:val="00A303E5"/>
    <w:rsid w:val="00A30DDF"/>
    <w:rsid w:val="00A319FF"/>
    <w:rsid w:val="00A323D3"/>
    <w:rsid w:val="00A332A1"/>
    <w:rsid w:val="00A3340A"/>
    <w:rsid w:val="00A338A9"/>
    <w:rsid w:val="00A34880"/>
    <w:rsid w:val="00A3588B"/>
    <w:rsid w:val="00A36696"/>
    <w:rsid w:val="00A40DE4"/>
    <w:rsid w:val="00A44524"/>
    <w:rsid w:val="00A4591F"/>
    <w:rsid w:val="00A46F72"/>
    <w:rsid w:val="00A50B87"/>
    <w:rsid w:val="00A50F23"/>
    <w:rsid w:val="00A5114C"/>
    <w:rsid w:val="00A528FB"/>
    <w:rsid w:val="00A5390E"/>
    <w:rsid w:val="00A53BF8"/>
    <w:rsid w:val="00A54FB9"/>
    <w:rsid w:val="00A562A9"/>
    <w:rsid w:val="00A606FA"/>
    <w:rsid w:val="00A60D66"/>
    <w:rsid w:val="00A6548E"/>
    <w:rsid w:val="00A65C22"/>
    <w:rsid w:val="00A660AE"/>
    <w:rsid w:val="00A661B6"/>
    <w:rsid w:val="00A67136"/>
    <w:rsid w:val="00A72B71"/>
    <w:rsid w:val="00A72DF5"/>
    <w:rsid w:val="00A731A0"/>
    <w:rsid w:val="00A744DB"/>
    <w:rsid w:val="00A7747A"/>
    <w:rsid w:val="00A77B41"/>
    <w:rsid w:val="00A81BDF"/>
    <w:rsid w:val="00A83B5F"/>
    <w:rsid w:val="00A841CF"/>
    <w:rsid w:val="00A8543E"/>
    <w:rsid w:val="00A85871"/>
    <w:rsid w:val="00A8724F"/>
    <w:rsid w:val="00A876D2"/>
    <w:rsid w:val="00A87CE8"/>
    <w:rsid w:val="00A919AB"/>
    <w:rsid w:val="00A925AE"/>
    <w:rsid w:val="00A929DF"/>
    <w:rsid w:val="00A92E90"/>
    <w:rsid w:val="00A93C28"/>
    <w:rsid w:val="00A948D3"/>
    <w:rsid w:val="00A95D98"/>
    <w:rsid w:val="00A96280"/>
    <w:rsid w:val="00AA2B0C"/>
    <w:rsid w:val="00AA3BEE"/>
    <w:rsid w:val="00AA5C78"/>
    <w:rsid w:val="00AA6674"/>
    <w:rsid w:val="00AA7DFB"/>
    <w:rsid w:val="00AB05E9"/>
    <w:rsid w:val="00AB12A5"/>
    <w:rsid w:val="00AB1D82"/>
    <w:rsid w:val="00AB3065"/>
    <w:rsid w:val="00AB30BB"/>
    <w:rsid w:val="00AB3A12"/>
    <w:rsid w:val="00AB3E40"/>
    <w:rsid w:val="00AB4B84"/>
    <w:rsid w:val="00AB644F"/>
    <w:rsid w:val="00AB658E"/>
    <w:rsid w:val="00AB66B4"/>
    <w:rsid w:val="00AB73E6"/>
    <w:rsid w:val="00AB75B2"/>
    <w:rsid w:val="00AC0D1F"/>
    <w:rsid w:val="00AC2041"/>
    <w:rsid w:val="00AC345C"/>
    <w:rsid w:val="00AC3F48"/>
    <w:rsid w:val="00AC4431"/>
    <w:rsid w:val="00AC5F67"/>
    <w:rsid w:val="00AC764A"/>
    <w:rsid w:val="00AC7709"/>
    <w:rsid w:val="00AD04A8"/>
    <w:rsid w:val="00AD190E"/>
    <w:rsid w:val="00AD3320"/>
    <w:rsid w:val="00AD4365"/>
    <w:rsid w:val="00AD5B74"/>
    <w:rsid w:val="00AD5BC5"/>
    <w:rsid w:val="00AD604A"/>
    <w:rsid w:val="00AD69C1"/>
    <w:rsid w:val="00AD7574"/>
    <w:rsid w:val="00AE130A"/>
    <w:rsid w:val="00AE1FC4"/>
    <w:rsid w:val="00AE3A45"/>
    <w:rsid w:val="00AE44A1"/>
    <w:rsid w:val="00AE569B"/>
    <w:rsid w:val="00AE74BA"/>
    <w:rsid w:val="00AF0016"/>
    <w:rsid w:val="00AF1B75"/>
    <w:rsid w:val="00AF3768"/>
    <w:rsid w:val="00AF5E00"/>
    <w:rsid w:val="00AF73BD"/>
    <w:rsid w:val="00AF7BAB"/>
    <w:rsid w:val="00B001CE"/>
    <w:rsid w:val="00B00DD1"/>
    <w:rsid w:val="00B015B1"/>
    <w:rsid w:val="00B01EDD"/>
    <w:rsid w:val="00B03E92"/>
    <w:rsid w:val="00B04249"/>
    <w:rsid w:val="00B0530E"/>
    <w:rsid w:val="00B05E91"/>
    <w:rsid w:val="00B11A72"/>
    <w:rsid w:val="00B11E90"/>
    <w:rsid w:val="00B13FE9"/>
    <w:rsid w:val="00B14B69"/>
    <w:rsid w:val="00B15F3D"/>
    <w:rsid w:val="00B22645"/>
    <w:rsid w:val="00B23C31"/>
    <w:rsid w:val="00B2406B"/>
    <w:rsid w:val="00B24DB4"/>
    <w:rsid w:val="00B24DB5"/>
    <w:rsid w:val="00B2534B"/>
    <w:rsid w:val="00B26F65"/>
    <w:rsid w:val="00B277E9"/>
    <w:rsid w:val="00B31164"/>
    <w:rsid w:val="00B318B5"/>
    <w:rsid w:val="00B32AB5"/>
    <w:rsid w:val="00B3322D"/>
    <w:rsid w:val="00B34142"/>
    <w:rsid w:val="00B34407"/>
    <w:rsid w:val="00B35C05"/>
    <w:rsid w:val="00B36BF4"/>
    <w:rsid w:val="00B3760D"/>
    <w:rsid w:val="00B41302"/>
    <w:rsid w:val="00B43E14"/>
    <w:rsid w:val="00B44194"/>
    <w:rsid w:val="00B444E2"/>
    <w:rsid w:val="00B469C4"/>
    <w:rsid w:val="00B47869"/>
    <w:rsid w:val="00B5012E"/>
    <w:rsid w:val="00B509DF"/>
    <w:rsid w:val="00B515A1"/>
    <w:rsid w:val="00B51910"/>
    <w:rsid w:val="00B520E7"/>
    <w:rsid w:val="00B523C4"/>
    <w:rsid w:val="00B52423"/>
    <w:rsid w:val="00B52A6C"/>
    <w:rsid w:val="00B53201"/>
    <w:rsid w:val="00B53A95"/>
    <w:rsid w:val="00B53F4E"/>
    <w:rsid w:val="00B54CD7"/>
    <w:rsid w:val="00B613AF"/>
    <w:rsid w:val="00B64DA9"/>
    <w:rsid w:val="00B6531B"/>
    <w:rsid w:val="00B65B3A"/>
    <w:rsid w:val="00B663AA"/>
    <w:rsid w:val="00B67884"/>
    <w:rsid w:val="00B67C44"/>
    <w:rsid w:val="00B71253"/>
    <w:rsid w:val="00B714F8"/>
    <w:rsid w:val="00B71983"/>
    <w:rsid w:val="00B71C56"/>
    <w:rsid w:val="00B748B5"/>
    <w:rsid w:val="00B75965"/>
    <w:rsid w:val="00B75B42"/>
    <w:rsid w:val="00B76939"/>
    <w:rsid w:val="00B76B6B"/>
    <w:rsid w:val="00B76CC0"/>
    <w:rsid w:val="00B7727A"/>
    <w:rsid w:val="00B77926"/>
    <w:rsid w:val="00B80C6F"/>
    <w:rsid w:val="00B8196A"/>
    <w:rsid w:val="00B82E94"/>
    <w:rsid w:val="00B83991"/>
    <w:rsid w:val="00B83E74"/>
    <w:rsid w:val="00B84D33"/>
    <w:rsid w:val="00B856D6"/>
    <w:rsid w:val="00B86729"/>
    <w:rsid w:val="00B87C3C"/>
    <w:rsid w:val="00B92305"/>
    <w:rsid w:val="00B937B8"/>
    <w:rsid w:val="00B949A7"/>
    <w:rsid w:val="00B94CE3"/>
    <w:rsid w:val="00B95695"/>
    <w:rsid w:val="00B95A68"/>
    <w:rsid w:val="00B95BBE"/>
    <w:rsid w:val="00B97E7D"/>
    <w:rsid w:val="00BA0403"/>
    <w:rsid w:val="00BA0656"/>
    <w:rsid w:val="00BA0BAA"/>
    <w:rsid w:val="00BA2227"/>
    <w:rsid w:val="00BA2B44"/>
    <w:rsid w:val="00BA2C30"/>
    <w:rsid w:val="00BA3D76"/>
    <w:rsid w:val="00BA4486"/>
    <w:rsid w:val="00BA5757"/>
    <w:rsid w:val="00BA6642"/>
    <w:rsid w:val="00BA7B64"/>
    <w:rsid w:val="00BA7FF8"/>
    <w:rsid w:val="00BB034D"/>
    <w:rsid w:val="00BB0B0D"/>
    <w:rsid w:val="00BB0B48"/>
    <w:rsid w:val="00BB2A3A"/>
    <w:rsid w:val="00BB4C98"/>
    <w:rsid w:val="00BB7168"/>
    <w:rsid w:val="00BB7AA7"/>
    <w:rsid w:val="00BB7AFB"/>
    <w:rsid w:val="00BC1EFB"/>
    <w:rsid w:val="00BC2EF8"/>
    <w:rsid w:val="00BC3009"/>
    <w:rsid w:val="00BC4FA3"/>
    <w:rsid w:val="00BC51C5"/>
    <w:rsid w:val="00BC616C"/>
    <w:rsid w:val="00BC777F"/>
    <w:rsid w:val="00BC7DDF"/>
    <w:rsid w:val="00BC7EB0"/>
    <w:rsid w:val="00BD0251"/>
    <w:rsid w:val="00BD2041"/>
    <w:rsid w:val="00BD29A9"/>
    <w:rsid w:val="00BD4FBF"/>
    <w:rsid w:val="00BD5AEA"/>
    <w:rsid w:val="00BD5CAC"/>
    <w:rsid w:val="00BD706A"/>
    <w:rsid w:val="00BE0E37"/>
    <w:rsid w:val="00BE2180"/>
    <w:rsid w:val="00BE23DC"/>
    <w:rsid w:val="00BE2B67"/>
    <w:rsid w:val="00BE30F3"/>
    <w:rsid w:val="00BE32BB"/>
    <w:rsid w:val="00BE50DD"/>
    <w:rsid w:val="00BE52C6"/>
    <w:rsid w:val="00BE55B6"/>
    <w:rsid w:val="00BE62EC"/>
    <w:rsid w:val="00BE7E25"/>
    <w:rsid w:val="00BF1E02"/>
    <w:rsid w:val="00BF4263"/>
    <w:rsid w:val="00BF4ED7"/>
    <w:rsid w:val="00BF5628"/>
    <w:rsid w:val="00C004F7"/>
    <w:rsid w:val="00C0148E"/>
    <w:rsid w:val="00C02071"/>
    <w:rsid w:val="00C028E7"/>
    <w:rsid w:val="00C02A1C"/>
    <w:rsid w:val="00C032F2"/>
    <w:rsid w:val="00C04B15"/>
    <w:rsid w:val="00C04CDA"/>
    <w:rsid w:val="00C04FB2"/>
    <w:rsid w:val="00C05966"/>
    <w:rsid w:val="00C06934"/>
    <w:rsid w:val="00C10C60"/>
    <w:rsid w:val="00C10DF1"/>
    <w:rsid w:val="00C1153A"/>
    <w:rsid w:val="00C11FDF"/>
    <w:rsid w:val="00C12857"/>
    <w:rsid w:val="00C12A98"/>
    <w:rsid w:val="00C1640D"/>
    <w:rsid w:val="00C170B5"/>
    <w:rsid w:val="00C2005E"/>
    <w:rsid w:val="00C21064"/>
    <w:rsid w:val="00C2159B"/>
    <w:rsid w:val="00C22581"/>
    <w:rsid w:val="00C23BD0"/>
    <w:rsid w:val="00C24F44"/>
    <w:rsid w:val="00C254BA"/>
    <w:rsid w:val="00C3239B"/>
    <w:rsid w:val="00C33DE6"/>
    <w:rsid w:val="00C34066"/>
    <w:rsid w:val="00C342D6"/>
    <w:rsid w:val="00C3461D"/>
    <w:rsid w:val="00C355E6"/>
    <w:rsid w:val="00C3619E"/>
    <w:rsid w:val="00C407DF"/>
    <w:rsid w:val="00C451E0"/>
    <w:rsid w:val="00C4693D"/>
    <w:rsid w:val="00C51BB6"/>
    <w:rsid w:val="00C51FC6"/>
    <w:rsid w:val="00C53163"/>
    <w:rsid w:val="00C5367A"/>
    <w:rsid w:val="00C539F7"/>
    <w:rsid w:val="00C5438C"/>
    <w:rsid w:val="00C55AEB"/>
    <w:rsid w:val="00C60D74"/>
    <w:rsid w:val="00C622AF"/>
    <w:rsid w:val="00C6259D"/>
    <w:rsid w:val="00C661EC"/>
    <w:rsid w:val="00C67A19"/>
    <w:rsid w:val="00C720B8"/>
    <w:rsid w:val="00C74AE8"/>
    <w:rsid w:val="00C74DE8"/>
    <w:rsid w:val="00C74F06"/>
    <w:rsid w:val="00C7610B"/>
    <w:rsid w:val="00C77206"/>
    <w:rsid w:val="00C808F5"/>
    <w:rsid w:val="00C8474A"/>
    <w:rsid w:val="00C8529A"/>
    <w:rsid w:val="00C8529D"/>
    <w:rsid w:val="00C86D55"/>
    <w:rsid w:val="00C87CF7"/>
    <w:rsid w:val="00C914F9"/>
    <w:rsid w:val="00C93835"/>
    <w:rsid w:val="00C93978"/>
    <w:rsid w:val="00C9491B"/>
    <w:rsid w:val="00C94FFD"/>
    <w:rsid w:val="00C961F8"/>
    <w:rsid w:val="00C976BA"/>
    <w:rsid w:val="00CA0631"/>
    <w:rsid w:val="00CA12E4"/>
    <w:rsid w:val="00CA162B"/>
    <w:rsid w:val="00CA356B"/>
    <w:rsid w:val="00CA3F1A"/>
    <w:rsid w:val="00CA4137"/>
    <w:rsid w:val="00CB002B"/>
    <w:rsid w:val="00CB0403"/>
    <w:rsid w:val="00CB1D7C"/>
    <w:rsid w:val="00CB337F"/>
    <w:rsid w:val="00CB4DDB"/>
    <w:rsid w:val="00CB670F"/>
    <w:rsid w:val="00CB73ED"/>
    <w:rsid w:val="00CC07D7"/>
    <w:rsid w:val="00CC2C15"/>
    <w:rsid w:val="00CC3060"/>
    <w:rsid w:val="00CC39BF"/>
    <w:rsid w:val="00CC4A8D"/>
    <w:rsid w:val="00CC4C6B"/>
    <w:rsid w:val="00CC4FBE"/>
    <w:rsid w:val="00CC696A"/>
    <w:rsid w:val="00CD0469"/>
    <w:rsid w:val="00CD1E7B"/>
    <w:rsid w:val="00CD3821"/>
    <w:rsid w:val="00CD448A"/>
    <w:rsid w:val="00CD465A"/>
    <w:rsid w:val="00CD69E1"/>
    <w:rsid w:val="00CD7263"/>
    <w:rsid w:val="00CE04F6"/>
    <w:rsid w:val="00CE0B8B"/>
    <w:rsid w:val="00CE0D6F"/>
    <w:rsid w:val="00CE1DE6"/>
    <w:rsid w:val="00CE4099"/>
    <w:rsid w:val="00CE4662"/>
    <w:rsid w:val="00CE5613"/>
    <w:rsid w:val="00CE6F14"/>
    <w:rsid w:val="00CF0182"/>
    <w:rsid w:val="00CF196B"/>
    <w:rsid w:val="00CF2D07"/>
    <w:rsid w:val="00CF35E7"/>
    <w:rsid w:val="00CF38F6"/>
    <w:rsid w:val="00CF391A"/>
    <w:rsid w:val="00CF631E"/>
    <w:rsid w:val="00CF6B58"/>
    <w:rsid w:val="00D031BC"/>
    <w:rsid w:val="00D0355E"/>
    <w:rsid w:val="00D038A1"/>
    <w:rsid w:val="00D042AE"/>
    <w:rsid w:val="00D04C74"/>
    <w:rsid w:val="00D04D1A"/>
    <w:rsid w:val="00D0625D"/>
    <w:rsid w:val="00D072CE"/>
    <w:rsid w:val="00D0767C"/>
    <w:rsid w:val="00D0781C"/>
    <w:rsid w:val="00D10486"/>
    <w:rsid w:val="00D1123F"/>
    <w:rsid w:val="00D12E90"/>
    <w:rsid w:val="00D130D9"/>
    <w:rsid w:val="00D1350F"/>
    <w:rsid w:val="00D14002"/>
    <w:rsid w:val="00D15CB6"/>
    <w:rsid w:val="00D164F2"/>
    <w:rsid w:val="00D169F2"/>
    <w:rsid w:val="00D21235"/>
    <w:rsid w:val="00D23829"/>
    <w:rsid w:val="00D23EBB"/>
    <w:rsid w:val="00D257B9"/>
    <w:rsid w:val="00D25DF3"/>
    <w:rsid w:val="00D25EE7"/>
    <w:rsid w:val="00D260A7"/>
    <w:rsid w:val="00D30C53"/>
    <w:rsid w:val="00D311FD"/>
    <w:rsid w:val="00D34BDD"/>
    <w:rsid w:val="00D35F99"/>
    <w:rsid w:val="00D372BF"/>
    <w:rsid w:val="00D37E32"/>
    <w:rsid w:val="00D41CA9"/>
    <w:rsid w:val="00D425EF"/>
    <w:rsid w:val="00D42F76"/>
    <w:rsid w:val="00D45BF1"/>
    <w:rsid w:val="00D464B1"/>
    <w:rsid w:val="00D46BAF"/>
    <w:rsid w:val="00D4719B"/>
    <w:rsid w:val="00D514EF"/>
    <w:rsid w:val="00D52099"/>
    <w:rsid w:val="00D52A04"/>
    <w:rsid w:val="00D536D9"/>
    <w:rsid w:val="00D53ABA"/>
    <w:rsid w:val="00D53B8C"/>
    <w:rsid w:val="00D54114"/>
    <w:rsid w:val="00D54245"/>
    <w:rsid w:val="00D54569"/>
    <w:rsid w:val="00D61B9F"/>
    <w:rsid w:val="00D63523"/>
    <w:rsid w:val="00D65C20"/>
    <w:rsid w:val="00D65CDE"/>
    <w:rsid w:val="00D709EF"/>
    <w:rsid w:val="00D71390"/>
    <w:rsid w:val="00D722A8"/>
    <w:rsid w:val="00D73370"/>
    <w:rsid w:val="00D73AC8"/>
    <w:rsid w:val="00D753B7"/>
    <w:rsid w:val="00D76FBD"/>
    <w:rsid w:val="00D77DBD"/>
    <w:rsid w:val="00D820F9"/>
    <w:rsid w:val="00D82489"/>
    <w:rsid w:val="00D82AF5"/>
    <w:rsid w:val="00D83A61"/>
    <w:rsid w:val="00D85E12"/>
    <w:rsid w:val="00D90C9B"/>
    <w:rsid w:val="00D90E39"/>
    <w:rsid w:val="00D920CA"/>
    <w:rsid w:val="00D944DA"/>
    <w:rsid w:val="00D951C2"/>
    <w:rsid w:val="00D95860"/>
    <w:rsid w:val="00D978B7"/>
    <w:rsid w:val="00DA0727"/>
    <w:rsid w:val="00DA1198"/>
    <w:rsid w:val="00DA1939"/>
    <w:rsid w:val="00DA2351"/>
    <w:rsid w:val="00DA352A"/>
    <w:rsid w:val="00DA45B9"/>
    <w:rsid w:val="00DA66EE"/>
    <w:rsid w:val="00DB0132"/>
    <w:rsid w:val="00DB09BF"/>
    <w:rsid w:val="00DB1087"/>
    <w:rsid w:val="00DB16F9"/>
    <w:rsid w:val="00DB2FF9"/>
    <w:rsid w:val="00DB332C"/>
    <w:rsid w:val="00DB33D7"/>
    <w:rsid w:val="00DB3E10"/>
    <w:rsid w:val="00DB53EE"/>
    <w:rsid w:val="00DB647E"/>
    <w:rsid w:val="00DB6CA7"/>
    <w:rsid w:val="00DB6EDC"/>
    <w:rsid w:val="00DB7525"/>
    <w:rsid w:val="00DB7A8A"/>
    <w:rsid w:val="00DB7F94"/>
    <w:rsid w:val="00DC0683"/>
    <w:rsid w:val="00DC1C82"/>
    <w:rsid w:val="00DC45E2"/>
    <w:rsid w:val="00DC6F5C"/>
    <w:rsid w:val="00DD0D40"/>
    <w:rsid w:val="00DD2E27"/>
    <w:rsid w:val="00DD3A0A"/>
    <w:rsid w:val="00DD3CAA"/>
    <w:rsid w:val="00DD5339"/>
    <w:rsid w:val="00DE027F"/>
    <w:rsid w:val="00DE36EF"/>
    <w:rsid w:val="00DE60A9"/>
    <w:rsid w:val="00DE6720"/>
    <w:rsid w:val="00DF0297"/>
    <w:rsid w:val="00DF10F3"/>
    <w:rsid w:val="00DF1CBE"/>
    <w:rsid w:val="00DF1DC7"/>
    <w:rsid w:val="00DF30AE"/>
    <w:rsid w:val="00DF50E8"/>
    <w:rsid w:val="00DF5120"/>
    <w:rsid w:val="00DF56A0"/>
    <w:rsid w:val="00DF74BA"/>
    <w:rsid w:val="00E000A3"/>
    <w:rsid w:val="00E003E6"/>
    <w:rsid w:val="00E01033"/>
    <w:rsid w:val="00E01533"/>
    <w:rsid w:val="00E02B20"/>
    <w:rsid w:val="00E030B6"/>
    <w:rsid w:val="00E036E7"/>
    <w:rsid w:val="00E0377C"/>
    <w:rsid w:val="00E03995"/>
    <w:rsid w:val="00E046CC"/>
    <w:rsid w:val="00E05753"/>
    <w:rsid w:val="00E072F0"/>
    <w:rsid w:val="00E10461"/>
    <w:rsid w:val="00E106F8"/>
    <w:rsid w:val="00E10E67"/>
    <w:rsid w:val="00E10F1D"/>
    <w:rsid w:val="00E162DB"/>
    <w:rsid w:val="00E168FB"/>
    <w:rsid w:val="00E16EBD"/>
    <w:rsid w:val="00E178C3"/>
    <w:rsid w:val="00E20387"/>
    <w:rsid w:val="00E21875"/>
    <w:rsid w:val="00E2399F"/>
    <w:rsid w:val="00E2560E"/>
    <w:rsid w:val="00E25727"/>
    <w:rsid w:val="00E25D8D"/>
    <w:rsid w:val="00E2616F"/>
    <w:rsid w:val="00E26DC0"/>
    <w:rsid w:val="00E307C2"/>
    <w:rsid w:val="00E308D1"/>
    <w:rsid w:val="00E323D5"/>
    <w:rsid w:val="00E32BC3"/>
    <w:rsid w:val="00E32C93"/>
    <w:rsid w:val="00E32F09"/>
    <w:rsid w:val="00E3310B"/>
    <w:rsid w:val="00E33488"/>
    <w:rsid w:val="00E33833"/>
    <w:rsid w:val="00E350A0"/>
    <w:rsid w:val="00E35F09"/>
    <w:rsid w:val="00E36A9A"/>
    <w:rsid w:val="00E36AAB"/>
    <w:rsid w:val="00E36ABC"/>
    <w:rsid w:val="00E377F7"/>
    <w:rsid w:val="00E46F43"/>
    <w:rsid w:val="00E52254"/>
    <w:rsid w:val="00E53B51"/>
    <w:rsid w:val="00E54E0C"/>
    <w:rsid w:val="00E5526F"/>
    <w:rsid w:val="00E55A0B"/>
    <w:rsid w:val="00E55AC6"/>
    <w:rsid w:val="00E55D5D"/>
    <w:rsid w:val="00E56AE2"/>
    <w:rsid w:val="00E5705F"/>
    <w:rsid w:val="00E604BE"/>
    <w:rsid w:val="00E6444B"/>
    <w:rsid w:val="00E64A64"/>
    <w:rsid w:val="00E72FF3"/>
    <w:rsid w:val="00E73369"/>
    <w:rsid w:val="00E73E59"/>
    <w:rsid w:val="00E80185"/>
    <w:rsid w:val="00E82CDE"/>
    <w:rsid w:val="00E85627"/>
    <w:rsid w:val="00E85E07"/>
    <w:rsid w:val="00E86533"/>
    <w:rsid w:val="00E869D5"/>
    <w:rsid w:val="00E86D72"/>
    <w:rsid w:val="00E872F1"/>
    <w:rsid w:val="00E91A78"/>
    <w:rsid w:val="00E91D61"/>
    <w:rsid w:val="00E9357D"/>
    <w:rsid w:val="00E936B9"/>
    <w:rsid w:val="00E93DB3"/>
    <w:rsid w:val="00E94268"/>
    <w:rsid w:val="00E9569C"/>
    <w:rsid w:val="00E95C4B"/>
    <w:rsid w:val="00E972AE"/>
    <w:rsid w:val="00EA0121"/>
    <w:rsid w:val="00EA159A"/>
    <w:rsid w:val="00EA223D"/>
    <w:rsid w:val="00EA2FD4"/>
    <w:rsid w:val="00EA3D27"/>
    <w:rsid w:val="00EA469F"/>
    <w:rsid w:val="00EA6472"/>
    <w:rsid w:val="00EA67E4"/>
    <w:rsid w:val="00EA6FC0"/>
    <w:rsid w:val="00EB0D84"/>
    <w:rsid w:val="00EB1EC0"/>
    <w:rsid w:val="00EB3094"/>
    <w:rsid w:val="00EB33D0"/>
    <w:rsid w:val="00EB4010"/>
    <w:rsid w:val="00EB41FC"/>
    <w:rsid w:val="00EC0E69"/>
    <w:rsid w:val="00EC3112"/>
    <w:rsid w:val="00EC3413"/>
    <w:rsid w:val="00EC3AC9"/>
    <w:rsid w:val="00EC3E51"/>
    <w:rsid w:val="00EC42DB"/>
    <w:rsid w:val="00EC4B44"/>
    <w:rsid w:val="00EC530E"/>
    <w:rsid w:val="00EC64AB"/>
    <w:rsid w:val="00EC6699"/>
    <w:rsid w:val="00EC6D2A"/>
    <w:rsid w:val="00EC6E98"/>
    <w:rsid w:val="00EC7584"/>
    <w:rsid w:val="00EC7D64"/>
    <w:rsid w:val="00EC7DD3"/>
    <w:rsid w:val="00ED114E"/>
    <w:rsid w:val="00ED3594"/>
    <w:rsid w:val="00ED3A37"/>
    <w:rsid w:val="00ED428B"/>
    <w:rsid w:val="00ED4AB2"/>
    <w:rsid w:val="00ED4B0C"/>
    <w:rsid w:val="00ED5ACF"/>
    <w:rsid w:val="00ED6B9A"/>
    <w:rsid w:val="00ED6DB6"/>
    <w:rsid w:val="00ED77A6"/>
    <w:rsid w:val="00ED7ED6"/>
    <w:rsid w:val="00EE0834"/>
    <w:rsid w:val="00EE328B"/>
    <w:rsid w:val="00EE43A5"/>
    <w:rsid w:val="00EE45E6"/>
    <w:rsid w:val="00EE4A70"/>
    <w:rsid w:val="00EE5690"/>
    <w:rsid w:val="00EE68B4"/>
    <w:rsid w:val="00EE71D0"/>
    <w:rsid w:val="00EF0E59"/>
    <w:rsid w:val="00EF1BA8"/>
    <w:rsid w:val="00EF2D24"/>
    <w:rsid w:val="00EF4979"/>
    <w:rsid w:val="00EF5508"/>
    <w:rsid w:val="00EF63A4"/>
    <w:rsid w:val="00EF79E9"/>
    <w:rsid w:val="00F00113"/>
    <w:rsid w:val="00F00243"/>
    <w:rsid w:val="00F0125C"/>
    <w:rsid w:val="00F02960"/>
    <w:rsid w:val="00F02EF7"/>
    <w:rsid w:val="00F04050"/>
    <w:rsid w:val="00F04805"/>
    <w:rsid w:val="00F04BF8"/>
    <w:rsid w:val="00F0531A"/>
    <w:rsid w:val="00F0541E"/>
    <w:rsid w:val="00F055B0"/>
    <w:rsid w:val="00F05BD0"/>
    <w:rsid w:val="00F07DE2"/>
    <w:rsid w:val="00F10168"/>
    <w:rsid w:val="00F11CCC"/>
    <w:rsid w:val="00F1229C"/>
    <w:rsid w:val="00F158C2"/>
    <w:rsid w:val="00F16EF7"/>
    <w:rsid w:val="00F22697"/>
    <w:rsid w:val="00F245D1"/>
    <w:rsid w:val="00F26EFE"/>
    <w:rsid w:val="00F278DA"/>
    <w:rsid w:val="00F30441"/>
    <w:rsid w:val="00F30476"/>
    <w:rsid w:val="00F31DAE"/>
    <w:rsid w:val="00F3408C"/>
    <w:rsid w:val="00F347A6"/>
    <w:rsid w:val="00F36635"/>
    <w:rsid w:val="00F366DF"/>
    <w:rsid w:val="00F3687B"/>
    <w:rsid w:val="00F36BD3"/>
    <w:rsid w:val="00F41A7B"/>
    <w:rsid w:val="00F427CD"/>
    <w:rsid w:val="00F43762"/>
    <w:rsid w:val="00F43AAA"/>
    <w:rsid w:val="00F43BD2"/>
    <w:rsid w:val="00F4456B"/>
    <w:rsid w:val="00F45493"/>
    <w:rsid w:val="00F46157"/>
    <w:rsid w:val="00F467B2"/>
    <w:rsid w:val="00F47375"/>
    <w:rsid w:val="00F5031F"/>
    <w:rsid w:val="00F508B7"/>
    <w:rsid w:val="00F50D70"/>
    <w:rsid w:val="00F52817"/>
    <w:rsid w:val="00F560D1"/>
    <w:rsid w:val="00F56525"/>
    <w:rsid w:val="00F57144"/>
    <w:rsid w:val="00F572FF"/>
    <w:rsid w:val="00F573D6"/>
    <w:rsid w:val="00F57552"/>
    <w:rsid w:val="00F57917"/>
    <w:rsid w:val="00F57D7D"/>
    <w:rsid w:val="00F63C2C"/>
    <w:rsid w:val="00F64F86"/>
    <w:rsid w:val="00F67076"/>
    <w:rsid w:val="00F706F4"/>
    <w:rsid w:val="00F70FA5"/>
    <w:rsid w:val="00F710A0"/>
    <w:rsid w:val="00F716AD"/>
    <w:rsid w:val="00F722C5"/>
    <w:rsid w:val="00F72413"/>
    <w:rsid w:val="00F72B7C"/>
    <w:rsid w:val="00F72BA9"/>
    <w:rsid w:val="00F7333D"/>
    <w:rsid w:val="00F73577"/>
    <w:rsid w:val="00F7414F"/>
    <w:rsid w:val="00F741A5"/>
    <w:rsid w:val="00F75CEB"/>
    <w:rsid w:val="00F76D36"/>
    <w:rsid w:val="00F76FC7"/>
    <w:rsid w:val="00F77163"/>
    <w:rsid w:val="00F811EF"/>
    <w:rsid w:val="00F82F2F"/>
    <w:rsid w:val="00F83484"/>
    <w:rsid w:val="00F92DE4"/>
    <w:rsid w:val="00F93A5F"/>
    <w:rsid w:val="00F95932"/>
    <w:rsid w:val="00F95A91"/>
    <w:rsid w:val="00F95BA7"/>
    <w:rsid w:val="00F9624E"/>
    <w:rsid w:val="00F9727C"/>
    <w:rsid w:val="00F97CE7"/>
    <w:rsid w:val="00FA021E"/>
    <w:rsid w:val="00FA0C63"/>
    <w:rsid w:val="00FA23F3"/>
    <w:rsid w:val="00FA4515"/>
    <w:rsid w:val="00FA5115"/>
    <w:rsid w:val="00FA6BDE"/>
    <w:rsid w:val="00FA764C"/>
    <w:rsid w:val="00FB09A7"/>
    <w:rsid w:val="00FB1C51"/>
    <w:rsid w:val="00FB4A98"/>
    <w:rsid w:val="00FB5DDC"/>
    <w:rsid w:val="00FB6995"/>
    <w:rsid w:val="00FB6A55"/>
    <w:rsid w:val="00FB7C5D"/>
    <w:rsid w:val="00FC14D0"/>
    <w:rsid w:val="00FC1803"/>
    <w:rsid w:val="00FC1FB4"/>
    <w:rsid w:val="00FC2543"/>
    <w:rsid w:val="00FC2D85"/>
    <w:rsid w:val="00FC2F54"/>
    <w:rsid w:val="00FC4226"/>
    <w:rsid w:val="00FC60D7"/>
    <w:rsid w:val="00FC6B6C"/>
    <w:rsid w:val="00FC6B9F"/>
    <w:rsid w:val="00FC77E6"/>
    <w:rsid w:val="00FD0173"/>
    <w:rsid w:val="00FD07DF"/>
    <w:rsid w:val="00FD24D2"/>
    <w:rsid w:val="00FD27EA"/>
    <w:rsid w:val="00FD2992"/>
    <w:rsid w:val="00FE00BE"/>
    <w:rsid w:val="00FE0D9D"/>
    <w:rsid w:val="00FE142D"/>
    <w:rsid w:val="00FE62D6"/>
    <w:rsid w:val="00FE6733"/>
    <w:rsid w:val="00FE6FF5"/>
    <w:rsid w:val="00FF13E6"/>
    <w:rsid w:val="00FF1C3E"/>
    <w:rsid w:val="00FF2C32"/>
    <w:rsid w:val="00FF32F0"/>
    <w:rsid w:val="00FF33E7"/>
    <w:rsid w:val="00FF418F"/>
    <w:rsid w:val="00FF44C4"/>
    <w:rsid w:val="00FF4A22"/>
    <w:rsid w:val="00FF609D"/>
    <w:rsid w:val="00FF685B"/>
    <w:rsid w:val="00FF7489"/>
    <w:rsid w:val="00FF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15ACB"/>
  <w15:chartTrackingRefBased/>
  <w15:docId w15:val="{6DA28EAD-7D1D-4B5C-AD5C-4574DE8D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B3722"/>
    <w:rPr>
      <w:sz w:val="24"/>
      <w:szCs w:val="24"/>
    </w:rPr>
  </w:style>
  <w:style w:type="paragraph" w:styleId="1">
    <w:name w:val="heading 1"/>
    <w:basedOn w:val="a0"/>
    <w:next w:val="a0"/>
    <w:link w:val="10"/>
    <w:uiPriority w:val="9"/>
    <w:qFormat/>
    <w:rsid w:val="008B3722"/>
    <w:pPr>
      <w:keepNext/>
      <w:outlineLvl w:val="0"/>
    </w:pPr>
    <w:rPr>
      <w:b/>
      <w:bCs/>
    </w:rPr>
  </w:style>
  <w:style w:type="paragraph" w:styleId="2">
    <w:name w:val="heading 2"/>
    <w:basedOn w:val="a0"/>
    <w:next w:val="a0"/>
    <w:link w:val="20"/>
    <w:uiPriority w:val="9"/>
    <w:qFormat/>
    <w:rsid w:val="008B3722"/>
    <w:pPr>
      <w:keepNext/>
      <w:jc w:val="both"/>
      <w:outlineLvl w:val="1"/>
    </w:pPr>
    <w:rPr>
      <w:sz w:val="28"/>
    </w:rPr>
  </w:style>
  <w:style w:type="paragraph" w:styleId="3">
    <w:name w:val="heading 3"/>
    <w:basedOn w:val="a0"/>
    <w:next w:val="a0"/>
    <w:link w:val="30"/>
    <w:qFormat/>
    <w:rsid w:val="008B3722"/>
    <w:pPr>
      <w:keepNext/>
      <w:jc w:val="center"/>
      <w:outlineLvl w:val="2"/>
    </w:pPr>
    <w:rPr>
      <w:b/>
      <w:szCs w:val="20"/>
    </w:rPr>
  </w:style>
  <w:style w:type="paragraph" w:styleId="4">
    <w:name w:val="heading 4"/>
    <w:basedOn w:val="a0"/>
    <w:next w:val="a0"/>
    <w:link w:val="40"/>
    <w:unhideWhenUsed/>
    <w:qFormat/>
    <w:rsid w:val="00053728"/>
    <w:pPr>
      <w:keepNext/>
      <w:spacing w:before="240" w:after="60"/>
      <w:outlineLvl w:val="3"/>
    </w:pPr>
    <w:rPr>
      <w:rFonts w:ascii="Calibri" w:hAnsi="Calibri"/>
      <w:b/>
      <w:bCs/>
      <w:sz w:val="28"/>
      <w:szCs w:val="28"/>
    </w:rPr>
  </w:style>
  <w:style w:type="paragraph" w:styleId="5">
    <w:name w:val="heading 5"/>
    <w:basedOn w:val="a0"/>
    <w:next w:val="a0"/>
    <w:link w:val="50"/>
    <w:qFormat/>
    <w:rsid w:val="00AB75B2"/>
    <w:pPr>
      <w:widowControl w:val="0"/>
      <w:spacing w:before="240" w:after="60" w:line="240" w:lineRule="atLeast"/>
      <w:outlineLvl w:val="4"/>
    </w:pPr>
    <w:rPr>
      <w:sz w:val="22"/>
      <w:szCs w:val="22"/>
      <w:lang w:val="en-US"/>
    </w:rPr>
  </w:style>
  <w:style w:type="paragraph" w:styleId="6">
    <w:name w:val="heading 6"/>
    <w:basedOn w:val="a0"/>
    <w:next w:val="a0"/>
    <w:link w:val="60"/>
    <w:qFormat/>
    <w:rsid w:val="00AB75B2"/>
    <w:pPr>
      <w:widowControl w:val="0"/>
      <w:spacing w:before="240" w:after="60" w:line="240" w:lineRule="atLeast"/>
      <w:outlineLvl w:val="5"/>
    </w:pPr>
    <w:rPr>
      <w:i/>
      <w:iCs/>
      <w:sz w:val="22"/>
      <w:szCs w:val="22"/>
      <w:lang w:val="en-US"/>
    </w:rPr>
  </w:style>
  <w:style w:type="paragraph" w:styleId="7">
    <w:name w:val="heading 7"/>
    <w:basedOn w:val="a0"/>
    <w:next w:val="a0"/>
    <w:link w:val="70"/>
    <w:qFormat/>
    <w:rsid w:val="00AB75B2"/>
    <w:pPr>
      <w:widowControl w:val="0"/>
      <w:spacing w:before="240" w:after="60" w:line="240" w:lineRule="atLeast"/>
      <w:outlineLvl w:val="6"/>
    </w:pPr>
    <w:rPr>
      <w:sz w:val="20"/>
      <w:szCs w:val="20"/>
      <w:lang w:val="en-US"/>
    </w:rPr>
  </w:style>
  <w:style w:type="paragraph" w:styleId="8">
    <w:name w:val="heading 8"/>
    <w:basedOn w:val="a0"/>
    <w:next w:val="a0"/>
    <w:link w:val="80"/>
    <w:qFormat/>
    <w:rsid w:val="00AB75B2"/>
    <w:pPr>
      <w:widowControl w:val="0"/>
      <w:spacing w:before="240" w:after="60" w:line="240" w:lineRule="atLeast"/>
      <w:outlineLvl w:val="7"/>
    </w:pPr>
    <w:rPr>
      <w:i/>
      <w:iCs/>
      <w:sz w:val="20"/>
      <w:szCs w:val="20"/>
      <w:lang w:val="en-US"/>
    </w:rPr>
  </w:style>
  <w:style w:type="paragraph" w:styleId="9">
    <w:name w:val="heading 9"/>
    <w:basedOn w:val="a0"/>
    <w:next w:val="a0"/>
    <w:link w:val="90"/>
    <w:qFormat/>
    <w:rsid w:val="00BE0E3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B3722"/>
    <w:rPr>
      <w:rFonts w:ascii="Arial" w:hAnsi="Arial" w:cs="Arial"/>
      <w:sz w:val="16"/>
    </w:rPr>
  </w:style>
  <w:style w:type="paragraph" w:styleId="a6">
    <w:name w:val="footer"/>
    <w:basedOn w:val="a0"/>
    <w:link w:val="a7"/>
    <w:rsid w:val="008B3722"/>
    <w:pPr>
      <w:tabs>
        <w:tab w:val="center" w:pos="4153"/>
        <w:tab w:val="right" w:pos="8306"/>
      </w:tabs>
    </w:pPr>
    <w:rPr>
      <w:szCs w:val="20"/>
    </w:rPr>
  </w:style>
  <w:style w:type="paragraph" w:styleId="a8">
    <w:name w:val="Body Text Indent"/>
    <w:basedOn w:val="a0"/>
    <w:link w:val="a9"/>
    <w:rsid w:val="008B3722"/>
    <w:pPr>
      <w:ind w:firstLine="720"/>
      <w:jc w:val="both"/>
    </w:pPr>
  </w:style>
  <w:style w:type="paragraph" w:customStyle="1" w:styleId="aa">
    <w:name w:val="Îáû÷íûé"/>
    <w:rsid w:val="008B3722"/>
    <w:pPr>
      <w:widowControl w:val="0"/>
    </w:pPr>
  </w:style>
  <w:style w:type="paragraph" w:customStyle="1" w:styleId="ab">
    <w:name w:val="Îñíîâíîé òåêñò"/>
    <w:basedOn w:val="aa"/>
    <w:rsid w:val="008B3722"/>
    <w:pPr>
      <w:widowControl/>
      <w:overflowPunct w:val="0"/>
      <w:autoSpaceDE w:val="0"/>
      <w:autoSpaceDN w:val="0"/>
      <w:adjustRightInd w:val="0"/>
      <w:jc w:val="both"/>
      <w:textAlignment w:val="baseline"/>
    </w:pPr>
    <w:rPr>
      <w:sz w:val="24"/>
    </w:rPr>
  </w:style>
  <w:style w:type="paragraph" w:styleId="21">
    <w:name w:val="Body Text Indent 2"/>
    <w:basedOn w:val="a0"/>
    <w:link w:val="22"/>
    <w:rsid w:val="008B3722"/>
    <w:pPr>
      <w:ind w:firstLine="720"/>
    </w:pPr>
    <w:rPr>
      <w:rFonts w:ascii="Times New Roman CYR" w:hAnsi="Times New Roman CYR"/>
      <w:bCs/>
    </w:rPr>
  </w:style>
  <w:style w:type="paragraph" w:styleId="23">
    <w:name w:val="Body Text 2"/>
    <w:basedOn w:val="a0"/>
    <w:link w:val="24"/>
    <w:rsid w:val="008B3722"/>
    <w:pPr>
      <w:jc w:val="both"/>
    </w:pPr>
    <w:rPr>
      <w:b/>
      <w:bCs/>
    </w:rPr>
  </w:style>
  <w:style w:type="paragraph" w:styleId="ac">
    <w:name w:val="Salutation"/>
    <w:basedOn w:val="a0"/>
    <w:next w:val="a0"/>
    <w:link w:val="ad"/>
    <w:rsid w:val="008B3722"/>
  </w:style>
  <w:style w:type="paragraph" w:customStyle="1" w:styleId="Iauiue7">
    <w:name w:val="Iau?iue7"/>
    <w:rsid w:val="008B3722"/>
    <w:rPr>
      <w:lang w:val="en-US"/>
    </w:rPr>
  </w:style>
  <w:style w:type="paragraph" w:styleId="ae">
    <w:name w:val="footnote text"/>
    <w:basedOn w:val="a0"/>
    <w:link w:val="af"/>
    <w:semiHidden/>
    <w:rsid w:val="008B3722"/>
    <w:rPr>
      <w:sz w:val="20"/>
      <w:szCs w:val="20"/>
    </w:rPr>
  </w:style>
  <w:style w:type="character" w:styleId="af0">
    <w:name w:val="footnote reference"/>
    <w:semiHidden/>
    <w:rsid w:val="008B3722"/>
    <w:rPr>
      <w:vertAlign w:val="superscript"/>
    </w:rPr>
  </w:style>
  <w:style w:type="paragraph" w:styleId="af1">
    <w:name w:val="Title"/>
    <w:aliases w:val="Название"/>
    <w:basedOn w:val="a0"/>
    <w:link w:val="af2"/>
    <w:qFormat/>
    <w:rsid w:val="00502966"/>
    <w:pPr>
      <w:jc w:val="center"/>
    </w:pPr>
    <w:rPr>
      <w:b/>
      <w:sz w:val="22"/>
      <w:szCs w:val="20"/>
    </w:rPr>
  </w:style>
  <w:style w:type="paragraph" w:styleId="31">
    <w:name w:val="Body Text 3"/>
    <w:basedOn w:val="a0"/>
    <w:link w:val="32"/>
    <w:rsid w:val="00BE0E37"/>
    <w:pPr>
      <w:spacing w:after="120"/>
    </w:pPr>
    <w:rPr>
      <w:sz w:val="16"/>
      <w:szCs w:val="16"/>
    </w:rPr>
  </w:style>
  <w:style w:type="character" w:customStyle="1" w:styleId="90">
    <w:name w:val="Заголовок 9 Знак"/>
    <w:link w:val="9"/>
    <w:rsid w:val="00BE0E37"/>
    <w:rPr>
      <w:rFonts w:ascii="Arial" w:hAnsi="Arial" w:cs="Arial"/>
      <w:sz w:val="22"/>
      <w:szCs w:val="22"/>
      <w:lang w:val="ru-RU" w:eastAsia="ru-RU" w:bidi="ar-SA"/>
    </w:rPr>
  </w:style>
  <w:style w:type="paragraph" w:styleId="af3">
    <w:name w:val="Balloon Text"/>
    <w:basedOn w:val="a0"/>
    <w:link w:val="af4"/>
    <w:semiHidden/>
    <w:rsid w:val="00CD1E7B"/>
    <w:rPr>
      <w:rFonts w:ascii="Tahoma" w:hAnsi="Tahoma" w:cs="Tahoma"/>
      <w:sz w:val="16"/>
      <w:szCs w:val="16"/>
    </w:rPr>
  </w:style>
  <w:style w:type="paragraph" w:styleId="af5">
    <w:name w:val="header"/>
    <w:basedOn w:val="a0"/>
    <w:link w:val="af6"/>
    <w:uiPriority w:val="99"/>
    <w:rsid w:val="00B15F3D"/>
    <w:pPr>
      <w:tabs>
        <w:tab w:val="center" w:pos="4677"/>
        <w:tab w:val="right" w:pos="9355"/>
      </w:tabs>
    </w:pPr>
  </w:style>
  <w:style w:type="paragraph" w:customStyle="1" w:styleId="11">
    <w:name w:val="1"/>
    <w:basedOn w:val="a0"/>
    <w:rsid w:val="00B15F3D"/>
    <w:pPr>
      <w:widowControl w:val="0"/>
      <w:adjustRightInd w:val="0"/>
      <w:spacing w:after="160" w:line="240" w:lineRule="exact"/>
      <w:jc w:val="right"/>
    </w:pPr>
    <w:rPr>
      <w:sz w:val="20"/>
      <w:szCs w:val="20"/>
      <w:lang w:val="en-GB" w:eastAsia="en-US"/>
    </w:rPr>
  </w:style>
  <w:style w:type="paragraph" w:customStyle="1" w:styleId="Iauiue1">
    <w:name w:val="Iau?iue1"/>
    <w:rsid w:val="00EE4A70"/>
    <w:rPr>
      <w:rFonts w:ascii="Aacaoa" w:hAnsi="Aacaoa"/>
      <w:sz w:val="28"/>
    </w:rPr>
  </w:style>
  <w:style w:type="paragraph" w:customStyle="1" w:styleId="ConsNormal">
    <w:name w:val="ConsNormal"/>
    <w:rsid w:val="00704AD7"/>
    <w:pPr>
      <w:ind w:firstLine="720"/>
    </w:pPr>
    <w:rPr>
      <w:rFonts w:ascii="Consultant" w:hAnsi="Consultant"/>
      <w:snapToGrid w:val="0"/>
    </w:rPr>
  </w:style>
  <w:style w:type="paragraph" w:customStyle="1" w:styleId="af7">
    <w:name w:val="Знак Знак Знак"/>
    <w:basedOn w:val="a0"/>
    <w:rsid w:val="00654BBA"/>
    <w:pPr>
      <w:spacing w:after="160" w:line="240" w:lineRule="exact"/>
    </w:pPr>
    <w:rPr>
      <w:rFonts w:ascii="Verdana" w:hAnsi="Verdana"/>
      <w:sz w:val="20"/>
      <w:szCs w:val="20"/>
      <w:lang w:val="en-US" w:eastAsia="en-US"/>
    </w:rPr>
  </w:style>
  <w:style w:type="character" w:styleId="af8">
    <w:name w:val="page number"/>
    <w:basedOn w:val="a1"/>
    <w:rsid w:val="00BE52C6"/>
  </w:style>
  <w:style w:type="paragraph" w:customStyle="1" w:styleId="12">
    <w:name w:val="Знак Знак Знак1 Знак Знак Знак Знак Знак Знак Знак Знак Знак Знак"/>
    <w:basedOn w:val="a0"/>
    <w:rsid w:val="00F5031F"/>
    <w:pPr>
      <w:widowControl w:val="0"/>
      <w:adjustRightInd w:val="0"/>
      <w:spacing w:after="160" w:line="240" w:lineRule="exact"/>
      <w:jc w:val="right"/>
    </w:pPr>
    <w:rPr>
      <w:sz w:val="20"/>
      <w:szCs w:val="20"/>
      <w:lang w:val="en-GB" w:eastAsia="en-US"/>
    </w:rPr>
  </w:style>
  <w:style w:type="character" w:customStyle="1" w:styleId="40">
    <w:name w:val="Заголовок 4 Знак"/>
    <w:link w:val="4"/>
    <w:rsid w:val="00053728"/>
    <w:rPr>
      <w:rFonts w:ascii="Calibri" w:eastAsia="Times New Roman" w:hAnsi="Calibri" w:cs="Times New Roman"/>
      <w:b/>
      <w:bCs/>
      <w:sz w:val="28"/>
      <w:szCs w:val="28"/>
    </w:rPr>
  </w:style>
  <w:style w:type="paragraph" w:customStyle="1" w:styleId="13">
    <w:name w:val="Знак Знак Знак Знак Знак1 Знак"/>
    <w:basedOn w:val="a0"/>
    <w:rsid w:val="00053728"/>
    <w:pPr>
      <w:spacing w:after="160" w:line="240" w:lineRule="exact"/>
    </w:pPr>
    <w:rPr>
      <w:rFonts w:ascii="Verdana" w:hAnsi="Verdana"/>
      <w:sz w:val="20"/>
      <w:szCs w:val="20"/>
      <w:lang w:val="en-US" w:eastAsia="en-US"/>
    </w:rPr>
  </w:style>
  <w:style w:type="table" w:styleId="af9">
    <w:name w:val="Table Grid"/>
    <w:basedOn w:val="a2"/>
    <w:uiPriority w:val="59"/>
    <w:rsid w:val="0043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Абзац списка4,Маркер,Bullet List,FooterText,numbered,Paragraphe de liste1,lp1"/>
    <w:basedOn w:val="a0"/>
    <w:link w:val="afb"/>
    <w:uiPriority w:val="34"/>
    <w:qFormat/>
    <w:rsid w:val="00BF1E02"/>
    <w:pPr>
      <w:spacing w:before="120"/>
      <w:ind w:left="720"/>
      <w:contextualSpacing/>
    </w:pPr>
    <w:rPr>
      <w:rFonts w:ascii="Arial" w:hAnsi="Arial"/>
      <w:lang w:eastAsia="en-US"/>
    </w:rPr>
  </w:style>
  <w:style w:type="character" w:customStyle="1" w:styleId="afb">
    <w:name w:val="Абзац списка Знак"/>
    <w:aliases w:val="Абзац списка4 Знак,Маркер Знак,Bullet List Знак,FooterText Знак,numbered Знак,Paragraphe de liste1 Знак,lp1 Знак"/>
    <w:link w:val="afa"/>
    <w:uiPriority w:val="34"/>
    <w:qFormat/>
    <w:locked/>
    <w:rsid w:val="00BF1E02"/>
    <w:rPr>
      <w:rFonts w:ascii="Arial" w:hAnsi="Arial"/>
      <w:sz w:val="24"/>
      <w:szCs w:val="24"/>
      <w:lang w:eastAsia="en-US"/>
    </w:rPr>
  </w:style>
  <w:style w:type="paragraph" w:customStyle="1" w:styleId="Default">
    <w:name w:val="Default"/>
    <w:rsid w:val="00495BFA"/>
    <w:pPr>
      <w:autoSpaceDE w:val="0"/>
      <w:autoSpaceDN w:val="0"/>
      <w:adjustRightInd w:val="0"/>
    </w:pPr>
    <w:rPr>
      <w:rFonts w:ascii="Verdana" w:hAnsi="Verdana" w:cs="Verdana"/>
      <w:color w:val="000000"/>
      <w:sz w:val="24"/>
      <w:szCs w:val="24"/>
    </w:rPr>
  </w:style>
  <w:style w:type="paragraph" w:styleId="afc">
    <w:name w:val="Revision"/>
    <w:hidden/>
    <w:uiPriority w:val="99"/>
    <w:semiHidden/>
    <w:rsid w:val="00E072F0"/>
    <w:rPr>
      <w:sz w:val="24"/>
      <w:szCs w:val="24"/>
    </w:rPr>
  </w:style>
  <w:style w:type="character" w:styleId="afd">
    <w:name w:val="Hyperlink"/>
    <w:uiPriority w:val="99"/>
    <w:unhideWhenUsed/>
    <w:rsid w:val="006C7556"/>
    <w:rPr>
      <w:color w:val="0563C1"/>
      <w:u w:val="single"/>
    </w:rPr>
  </w:style>
  <w:style w:type="paragraph" w:styleId="afe">
    <w:name w:val="endnote text"/>
    <w:basedOn w:val="a0"/>
    <w:link w:val="aff"/>
    <w:rsid w:val="00217D17"/>
    <w:rPr>
      <w:sz w:val="20"/>
      <w:szCs w:val="20"/>
    </w:rPr>
  </w:style>
  <w:style w:type="character" w:customStyle="1" w:styleId="aff">
    <w:name w:val="Текст концевой сноски Знак"/>
    <w:basedOn w:val="a1"/>
    <w:link w:val="afe"/>
    <w:rsid w:val="00217D17"/>
  </w:style>
  <w:style w:type="character" w:styleId="aff0">
    <w:name w:val="endnote reference"/>
    <w:rsid w:val="00217D17"/>
    <w:rPr>
      <w:vertAlign w:val="superscript"/>
    </w:rPr>
  </w:style>
  <w:style w:type="character" w:styleId="aff1">
    <w:name w:val="annotation reference"/>
    <w:uiPriority w:val="99"/>
    <w:rsid w:val="00913711"/>
    <w:rPr>
      <w:sz w:val="16"/>
      <w:szCs w:val="16"/>
    </w:rPr>
  </w:style>
  <w:style w:type="paragraph" w:styleId="aff2">
    <w:name w:val="annotation text"/>
    <w:basedOn w:val="a0"/>
    <w:link w:val="aff3"/>
    <w:rsid w:val="00913711"/>
    <w:rPr>
      <w:sz w:val="20"/>
      <w:szCs w:val="20"/>
    </w:rPr>
  </w:style>
  <w:style w:type="character" w:customStyle="1" w:styleId="aff3">
    <w:name w:val="Текст примечания Знак"/>
    <w:basedOn w:val="a1"/>
    <w:link w:val="aff2"/>
    <w:rsid w:val="00913711"/>
  </w:style>
  <w:style w:type="paragraph" w:styleId="aff4">
    <w:name w:val="annotation subject"/>
    <w:basedOn w:val="aff2"/>
    <w:next w:val="aff2"/>
    <w:link w:val="aff5"/>
    <w:rsid w:val="00913711"/>
    <w:rPr>
      <w:b/>
      <w:bCs/>
    </w:rPr>
  </w:style>
  <w:style w:type="character" w:customStyle="1" w:styleId="aff5">
    <w:name w:val="Тема примечания Знак"/>
    <w:link w:val="aff4"/>
    <w:rsid w:val="00913711"/>
    <w:rPr>
      <w:b/>
      <w:bCs/>
    </w:rPr>
  </w:style>
  <w:style w:type="character" w:customStyle="1" w:styleId="25">
    <w:name w:val="Основной текст (2)_"/>
    <w:link w:val="26"/>
    <w:rsid w:val="003732BF"/>
    <w:rPr>
      <w:rFonts w:ascii="Malgun Gothic" w:eastAsia="Malgun Gothic" w:hAnsi="Malgun Gothic" w:cs="Malgun Gothic"/>
      <w:sz w:val="12"/>
      <w:szCs w:val="12"/>
      <w:shd w:val="clear" w:color="auto" w:fill="FFFFFF"/>
    </w:rPr>
  </w:style>
  <w:style w:type="paragraph" w:customStyle="1" w:styleId="26">
    <w:name w:val="Основной текст (2)"/>
    <w:basedOn w:val="a0"/>
    <w:link w:val="25"/>
    <w:rsid w:val="003732BF"/>
    <w:pPr>
      <w:shd w:val="clear" w:color="auto" w:fill="FFFFFF"/>
      <w:spacing w:line="0" w:lineRule="atLeast"/>
      <w:jc w:val="center"/>
    </w:pPr>
    <w:rPr>
      <w:rFonts w:ascii="Malgun Gothic" w:eastAsia="Malgun Gothic" w:hAnsi="Malgun Gothic" w:cs="Malgun Gothic"/>
      <w:sz w:val="12"/>
      <w:szCs w:val="12"/>
    </w:rPr>
  </w:style>
  <w:style w:type="character" w:customStyle="1" w:styleId="14">
    <w:name w:val="Неразрешенное упоминание1"/>
    <w:uiPriority w:val="99"/>
    <w:semiHidden/>
    <w:unhideWhenUsed/>
    <w:rsid w:val="006B7AC1"/>
    <w:rPr>
      <w:color w:val="605E5C"/>
      <w:shd w:val="clear" w:color="auto" w:fill="E1DFDD"/>
    </w:rPr>
  </w:style>
  <w:style w:type="character" w:styleId="aff6">
    <w:name w:val="Emphasis"/>
    <w:basedOn w:val="a1"/>
    <w:qFormat/>
    <w:rsid w:val="00EC3413"/>
    <w:rPr>
      <w:i/>
      <w:iCs/>
    </w:rPr>
  </w:style>
  <w:style w:type="character" w:customStyle="1" w:styleId="af2">
    <w:name w:val="Заголовок Знак"/>
    <w:aliases w:val="Название Знак"/>
    <w:basedOn w:val="a1"/>
    <w:link w:val="af1"/>
    <w:locked/>
    <w:rsid w:val="008447A9"/>
    <w:rPr>
      <w:b/>
      <w:sz w:val="22"/>
    </w:rPr>
  </w:style>
  <w:style w:type="character" w:customStyle="1" w:styleId="50">
    <w:name w:val="Заголовок 5 Знак"/>
    <w:basedOn w:val="a1"/>
    <w:link w:val="5"/>
    <w:rsid w:val="00AB75B2"/>
    <w:rPr>
      <w:sz w:val="22"/>
      <w:szCs w:val="22"/>
      <w:lang w:val="en-US"/>
    </w:rPr>
  </w:style>
  <w:style w:type="character" w:customStyle="1" w:styleId="60">
    <w:name w:val="Заголовок 6 Знак"/>
    <w:basedOn w:val="a1"/>
    <w:link w:val="6"/>
    <w:rsid w:val="00AB75B2"/>
    <w:rPr>
      <w:i/>
      <w:iCs/>
      <w:sz w:val="22"/>
      <w:szCs w:val="22"/>
      <w:lang w:val="en-US"/>
    </w:rPr>
  </w:style>
  <w:style w:type="character" w:customStyle="1" w:styleId="70">
    <w:name w:val="Заголовок 7 Знак"/>
    <w:basedOn w:val="a1"/>
    <w:link w:val="7"/>
    <w:rsid w:val="00AB75B2"/>
    <w:rPr>
      <w:lang w:val="en-US"/>
    </w:rPr>
  </w:style>
  <w:style w:type="character" w:customStyle="1" w:styleId="80">
    <w:name w:val="Заголовок 8 Знак"/>
    <w:basedOn w:val="a1"/>
    <w:link w:val="8"/>
    <w:rsid w:val="00AB75B2"/>
    <w:rPr>
      <w:i/>
      <w:iCs/>
      <w:lang w:val="en-US"/>
    </w:rPr>
  </w:style>
  <w:style w:type="paragraph" w:customStyle="1" w:styleId="Paragraph2">
    <w:name w:val="Paragraph2"/>
    <w:basedOn w:val="a0"/>
    <w:rsid w:val="00AB75B2"/>
    <w:pPr>
      <w:widowControl w:val="0"/>
      <w:spacing w:before="80" w:line="240" w:lineRule="atLeast"/>
      <w:ind w:left="720"/>
      <w:jc w:val="both"/>
    </w:pPr>
    <w:rPr>
      <w:color w:val="000000"/>
      <w:sz w:val="20"/>
      <w:szCs w:val="20"/>
      <w:lang w:val="en-AU"/>
    </w:rPr>
  </w:style>
  <w:style w:type="paragraph" w:styleId="aff7">
    <w:name w:val="Subtitle"/>
    <w:basedOn w:val="a0"/>
    <w:link w:val="aff8"/>
    <w:qFormat/>
    <w:rsid w:val="00AB75B2"/>
    <w:pPr>
      <w:widowControl w:val="0"/>
      <w:spacing w:after="60" w:line="240" w:lineRule="atLeast"/>
      <w:jc w:val="center"/>
    </w:pPr>
    <w:rPr>
      <w:rFonts w:ascii="Arial" w:hAnsi="Arial" w:cs="Arial"/>
      <w:i/>
      <w:iCs/>
      <w:sz w:val="36"/>
      <w:szCs w:val="36"/>
      <w:lang w:val="en-AU"/>
    </w:rPr>
  </w:style>
  <w:style w:type="character" w:customStyle="1" w:styleId="aff8">
    <w:name w:val="Подзаголовок Знак"/>
    <w:basedOn w:val="a1"/>
    <w:link w:val="aff7"/>
    <w:rsid w:val="00AB75B2"/>
    <w:rPr>
      <w:rFonts w:ascii="Arial" w:hAnsi="Arial" w:cs="Arial"/>
      <w:i/>
      <w:iCs/>
      <w:sz w:val="36"/>
      <w:szCs w:val="36"/>
      <w:lang w:val="en-AU"/>
    </w:rPr>
  </w:style>
  <w:style w:type="paragraph" w:styleId="aff9">
    <w:name w:val="Normal Indent"/>
    <w:basedOn w:val="a0"/>
    <w:rsid w:val="00AB75B2"/>
    <w:pPr>
      <w:widowControl w:val="0"/>
      <w:spacing w:line="240" w:lineRule="atLeast"/>
      <w:ind w:left="900" w:hanging="900"/>
    </w:pPr>
    <w:rPr>
      <w:sz w:val="20"/>
      <w:szCs w:val="20"/>
      <w:lang w:val="en-US"/>
    </w:rPr>
  </w:style>
  <w:style w:type="paragraph" w:styleId="15">
    <w:name w:val="toc 1"/>
    <w:basedOn w:val="a0"/>
    <w:next w:val="a0"/>
    <w:autoRedefine/>
    <w:uiPriority w:val="39"/>
    <w:rsid w:val="00AB75B2"/>
    <w:pPr>
      <w:widowControl w:val="0"/>
      <w:tabs>
        <w:tab w:val="right" w:pos="9498"/>
      </w:tabs>
      <w:spacing w:before="240" w:after="60" w:line="240" w:lineRule="atLeast"/>
      <w:ind w:right="1656" w:hanging="340"/>
    </w:pPr>
    <w:rPr>
      <w:rFonts w:ascii="Bookman Old Style" w:hAnsi="Bookman Old Style"/>
      <w:szCs w:val="20"/>
      <w:lang w:val="en-US"/>
    </w:rPr>
  </w:style>
  <w:style w:type="paragraph" w:styleId="27">
    <w:name w:val="toc 2"/>
    <w:basedOn w:val="a0"/>
    <w:next w:val="a0"/>
    <w:autoRedefine/>
    <w:uiPriority w:val="39"/>
    <w:rsid w:val="00AB75B2"/>
    <w:pPr>
      <w:widowControl w:val="0"/>
      <w:tabs>
        <w:tab w:val="left" w:pos="2438"/>
        <w:tab w:val="right" w:pos="9360"/>
      </w:tabs>
      <w:spacing w:line="240" w:lineRule="atLeast"/>
      <w:ind w:left="2438" w:right="720" w:hanging="2098"/>
    </w:pPr>
    <w:rPr>
      <w:rFonts w:ascii="Bookman Old Style" w:hAnsi="Bookman Old Style"/>
      <w:szCs w:val="20"/>
      <w:lang w:val="en-US"/>
    </w:rPr>
  </w:style>
  <w:style w:type="paragraph" w:styleId="33">
    <w:name w:val="toc 3"/>
    <w:basedOn w:val="a0"/>
    <w:next w:val="a0"/>
    <w:autoRedefine/>
    <w:rsid w:val="00AB75B2"/>
    <w:pPr>
      <w:widowControl w:val="0"/>
      <w:tabs>
        <w:tab w:val="left" w:pos="1440"/>
        <w:tab w:val="right" w:pos="9360"/>
      </w:tabs>
      <w:spacing w:line="240" w:lineRule="atLeast"/>
      <w:ind w:left="864"/>
    </w:pPr>
    <w:rPr>
      <w:sz w:val="20"/>
      <w:szCs w:val="20"/>
      <w:lang w:val="en-US"/>
    </w:rPr>
  </w:style>
  <w:style w:type="paragraph" w:customStyle="1" w:styleId="Bullet2">
    <w:name w:val="Bullet2"/>
    <w:basedOn w:val="a0"/>
    <w:rsid w:val="00AB75B2"/>
    <w:pPr>
      <w:widowControl w:val="0"/>
      <w:spacing w:line="240" w:lineRule="atLeast"/>
      <w:ind w:left="1440" w:hanging="360"/>
    </w:pPr>
    <w:rPr>
      <w:color w:val="000080"/>
      <w:sz w:val="20"/>
      <w:szCs w:val="20"/>
      <w:lang w:val="en-US"/>
    </w:rPr>
  </w:style>
  <w:style w:type="paragraph" w:customStyle="1" w:styleId="Paragraph1">
    <w:name w:val="Paragraph1"/>
    <w:basedOn w:val="a0"/>
    <w:rsid w:val="00AB75B2"/>
    <w:pPr>
      <w:widowControl w:val="0"/>
      <w:spacing w:before="80"/>
      <w:jc w:val="both"/>
    </w:pPr>
    <w:rPr>
      <w:sz w:val="20"/>
      <w:szCs w:val="20"/>
      <w:lang w:val="en-US"/>
    </w:rPr>
  </w:style>
  <w:style w:type="paragraph" w:customStyle="1" w:styleId="Tabletext">
    <w:name w:val="Tabletext"/>
    <w:basedOn w:val="a0"/>
    <w:rsid w:val="00AB75B2"/>
    <w:pPr>
      <w:keepLines/>
      <w:widowControl w:val="0"/>
      <w:spacing w:after="120" w:line="240" w:lineRule="atLeast"/>
    </w:pPr>
    <w:rPr>
      <w:sz w:val="20"/>
      <w:szCs w:val="20"/>
      <w:lang w:val="en-US"/>
    </w:rPr>
  </w:style>
  <w:style w:type="paragraph" w:customStyle="1" w:styleId="Paragraph3">
    <w:name w:val="Paragraph3"/>
    <w:basedOn w:val="a0"/>
    <w:rsid w:val="00AB75B2"/>
    <w:pPr>
      <w:widowControl w:val="0"/>
      <w:spacing w:before="80"/>
      <w:ind w:left="1530"/>
      <w:jc w:val="both"/>
    </w:pPr>
    <w:rPr>
      <w:sz w:val="20"/>
      <w:szCs w:val="20"/>
      <w:lang w:val="en-US"/>
    </w:rPr>
  </w:style>
  <w:style w:type="paragraph" w:customStyle="1" w:styleId="Bullet1">
    <w:name w:val="Bullet1"/>
    <w:basedOn w:val="a0"/>
    <w:rsid w:val="00AB75B2"/>
    <w:pPr>
      <w:widowControl w:val="0"/>
      <w:spacing w:line="240" w:lineRule="atLeast"/>
      <w:ind w:left="720" w:hanging="432"/>
    </w:pPr>
    <w:rPr>
      <w:sz w:val="20"/>
      <w:szCs w:val="20"/>
      <w:lang w:val="en-US"/>
    </w:rPr>
  </w:style>
  <w:style w:type="paragraph" w:customStyle="1" w:styleId="DocumentMap1">
    <w:name w:val="Document Map1"/>
    <w:basedOn w:val="a0"/>
    <w:rsid w:val="00AB75B2"/>
    <w:pPr>
      <w:widowControl w:val="0"/>
      <w:shd w:val="clear" w:color="auto" w:fill="000080"/>
      <w:spacing w:line="240" w:lineRule="atLeast"/>
    </w:pPr>
    <w:rPr>
      <w:rFonts w:ascii="Tahoma" w:hAnsi="Tahoma" w:cs="Tahoma"/>
      <w:sz w:val="20"/>
      <w:szCs w:val="20"/>
      <w:lang w:val="en-US"/>
    </w:rPr>
  </w:style>
  <w:style w:type="paragraph" w:customStyle="1" w:styleId="Paragraph4">
    <w:name w:val="Paragraph4"/>
    <w:basedOn w:val="a0"/>
    <w:rsid w:val="00AB75B2"/>
    <w:pPr>
      <w:widowControl w:val="0"/>
      <w:spacing w:before="80"/>
      <w:ind w:left="2250"/>
      <w:jc w:val="both"/>
    </w:pPr>
    <w:rPr>
      <w:sz w:val="20"/>
      <w:szCs w:val="20"/>
      <w:lang w:val="en-US"/>
    </w:rPr>
  </w:style>
  <w:style w:type="paragraph" w:styleId="41">
    <w:name w:val="toc 4"/>
    <w:basedOn w:val="a0"/>
    <w:next w:val="a0"/>
    <w:autoRedefine/>
    <w:rsid w:val="00AB75B2"/>
    <w:pPr>
      <w:widowControl w:val="0"/>
      <w:spacing w:line="240" w:lineRule="atLeast"/>
      <w:ind w:left="600"/>
    </w:pPr>
    <w:rPr>
      <w:sz w:val="20"/>
      <w:szCs w:val="20"/>
      <w:lang w:val="en-US"/>
    </w:rPr>
  </w:style>
  <w:style w:type="paragraph" w:styleId="51">
    <w:name w:val="toc 5"/>
    <w:basedOn w:val="a0"/>
    <w:next w:val="a0"/>
    <w:autoRedefine/>
    <w:rsid w:val="00AB75B2"/>
    <w:pPr>
      <w:widowControl w:val="0"/>
      <w:spacing w:line="240" w:lineRule="atLeast"/>
      <w:ind w:left="800"/>
    </w:pPr>
    <w:rPr>
      <w:sz w:val="20"/>
      <w:szCs w:val="20"/>
      <w:lang w:val="en-US"/>
    </w:rPr>
  </w:style>
  <w:style w:type="paragraph" w:styleId="61">
    <w:name w:val="toc 6"/>
    <w:basedOn w:val="a0"/>
    <w:next w:val="a0"/>
    <w:autoRedefine/>
    <w:rsid w:val="00AB75B2"/>
    <w:pPr>
      <w:widowControl w:val="0"/>
      <w:spacing w:line="240" w:lineRule="atLeast"/>
      <w:ind w:left="1000"/>
    </w:pPr>
    <w:rPr>
      <w:sz w:val="20"/>
      <w:szCs w:val="20"/>
      <w:lang w:val="en-US"/>
    </w:rPr>
  </w:style>
  <w:style w:type="paragraph" w:styleId="71">
    <w:name w:val="toc 7"/>
    <w:basedOn w:val="a0"/>
    <w:next w:val="a0"/>
    <w:autoRedefine/>
    <w:rsid w:val="00AB75B2"/>
    <w:pPr>
      <w:widowControl w:val="0"/>
      <w:spacing w:line="240" w:lineRule="atLeast"/>
      <w:ind w:left="1200"/>
    </w:pPr>
    <w:rPr>
      <w:sz w:val="20"/>
      <w:szCs w:val="20"/>
      <w:lang w:val="en-US"/>
    </w:rPr>
  </w:style>
  <w:style w:type="paragraph" w:styleId="81">
    <w:name w:val="toc 8"/>
    <w:basedOn w:val="a0"/>
    <w:next w:val="a0"/>
    <w:autoRedefine/>
    <w:rsid w:val="00AB75B2"/>
    <w:pPr>
      <w:widowControl w:val="0"/>
      <w:spacing w:line="240" w:lineRule="atLeast"/>
      <w:ind w:left="1400"/>
    </w:pPr>
    <w:rPr>
      <w:sz w:val="20"/>
      <w:szCs w:val="20"/>
      <w:lang w:val="en-US"/>
    </w:rPr>
  </w:style>
  <w:style w:type="paragraph" w:styleId="91">
    <w:name w:val="toc 9"/>
    <w:basedOn w:val="a0"/>
    <w:next w:val="a0"/>
    <w:autoRedefine/>
    <w:rsid w:val="00AB75B2"/>
    <w:pPr>
      <w:widowControl w:val="0"/>
      <w:spacing w:line="240" w:lineRule="atLeast"/>
      <w:ind w:left="1600"/>
    </w:pPr>
    <w:rPr>
      <w:sz w:val="20"/>
      <w:szCs w:val="20"/>
      <w:lang w:val="en-US"/>
    </w:rPr>
  </w:style>
  <w:style w:type="paragraph" w:customStyle="1" w:styleId="MainTitle">
    <w:name w:val="Main Title"/>
    <w:basedOn w:val="a0"/>
    <w:rsid w:val="00AB75B2"/>
    <w:pPr>
      <w:widowControl w:val="0"/>
      <w:spacing w:before="480" w:after="60"/>
      <w:jc w:val="center"/>
    </w:pPr>
    <w:rPr>
      <w:rFonts w:ascii="Arial" w:hAnsi="Arial" w:cs="Arial"/>
      <w:b/>
      <w:bCs/>
      <w:kern w:val="28"/>
      <w:sz w:val="32"/>
      <w:szCs w:val="32"/>
      <w:lang w:val="en-US"/>
    </w:rPr>
  </w:style>
  <w:style w:type="paragraph" w:customStyle="1" w:styleId="BodyText22">
    <w:name w:val="Body Text 22"/>
    <w:basedOn w:val="a0"/>
    <w:rsid w:val="00AB75B2"/>
    <w:pPr>
      <w:widowControl w:val="0"/>
      <w:spacing w:line="240" w:lineRule="atLeast"/>
    </w:pPr>
    <w:rPr>
      <w:i/>
      <w:iCs/>
      <w:color w:val="0000FF"/>
      <w:sz w:val="20"/>
      <w:szCs w:val="20"/>
      <w:lang w:val="en-US"/>
    </w:rPr>
  </w:style>
  <w:style w:type="paragraph" w:customStyle="1" w:styleId="BodyText21">
    <w:name w:val="Body Text 21"/>
    <w:basedOn w:val="a0"/>
    <w:rsid w:val="00AB75B2"/>
    <w:pPr>
      <w:widowControl w:val="0"/>
      <w:spacing w:line="240" w:lineRule="atLeast"/>
      <w:ind w:left="720"/>
    </w:pPr>
    <w:rPr>
      <w:i/>
      <w:iCs/>
      <w:color w:val="0000FF"/>
      <w:sz w:val="20"/>
      <w:szCs w:val="20"/>
      <w:u w:val="single"/>
      <w:lang w:val="en-US"/>
    </w:rPr>
  </w:style>
  <w:style w:type="paragraph" w:customStyle="1" w:styleId="Body">
    <w:name w:val="Body"/>
    <w:basedOn w:val="a0"/>
    <w:rsid w:val="00AB75B2"/>
    <w:pPr>
      <w:spacing w:before="120"/>
      <w:jc w:val="both"/>
    </w:pPr>
    <w:rPr>
      <w:rFonts w:ascii="Book Antiqua" w:hAnsi="Book Antiqua" w:cs="Book Antiqua"/>
      <w:sz w:val="20"/>
      <w:szCs w:val="20"/>
      <w:lang w:val="en-US"/>
    </w:rPr>
  </w:style>
  <w:style w:type="paragraph" w:customStyle="1" w:styleId="Bullet">
    <w:name w:val="Bullet"/>
    <w:basedOn w:val="a0"/>
    <w:rsid w:val="00AB75B2"/>
    <w:pPr>
      <w:tabs>
        <w:tab w:val="left" w:pos="360"/>
        <w:tab w:val="left" w:pos="720"/>
      </w:tabs>
      <w:spacing w:before="120"/>
      <w:ind w:left="720" w:right="360"/>
      <w:jc w:val="both"/>
    </w:pPr>
    <w:rPr>
      <w:rFonts w:ascii="Book Antiqua" w:hAnsi="Book Antiqua" w:cs="Book Antiqua"/>
      <w:sz w:val="20"/>
      <w:szCs w:val="20"/>
      <w:lang w:val="en-US"/>
    </w:rPr>
  </w:style>
  <w:style w:type="paragraph" w:customStyle="1" w:styleId="InfoBlue">
    <w:name w:val="InfoBlue"/>
    <w:basedOn w:val="a0"/>
    <w:next w:val="a4"/>
    <w:rsid w:val="00AB75B2"/>
    <w:pPr>
      <w:widowControl w:val="0"/>
      <w:spacing w:after="120" w:line="240" w:lineRule="atLeast"/>
      <w:ind w:left="720"/>
    </w:pPr>
    <w:rPr>
      <w:i/>
      <w:iCs/>
      <w:color w:val="0000FF"/>
      <w:sz w:val="20"/>
      <w:szCs w:val="20"/>
      <w:lang w:val="en-US"/>
    </w:rPr>
  </w:style>
  <w:style w:type="character" w:customStyle="1" w:styleId="Hyperlink1">
    <w:name w:val="Hyperlink1"/>
    <w:rsid w:val="00AB75B2"/>
    <w:rPr>
      <w:color w:val="0000FF"/>
      <w:u w:val="single"/>
    </w:rPr>
  </w:style>
  <w:style w:type="paragraph" w:styleId="a">
    <w:name w:val="List"/>
    <w:basedOn w:val="a0"/>
    <w:rsid w:val="00AB75B2"/>
    <w:pPr>
      <w:widowControl w:val="0"/>
      <w:numPr>
        <w:numId w:val="10"/>
      </w:numPr>
      <w:spacing w:line="240" w:lineRule="atLeast"/>
    </w:pPr>
    <w:rPr>
      <w:sz w:val="20"/>
      <w:szCs w:val="20"/>
      <w:lang w:val="en-US"/>
    </w:rPr>
  </w:style>
  <w:style w:type="paragraph" w:customStyle="1" w:styleId="StyleArialNarrowJustified">
    <w:name w:val="Style Arial Narrow Justified"/>
    <w:basedOn w:val="a0"/>
    <w:rsid w:val="00AB75B2"/>
    <w:pPr>
      <w:jc w:val="both"/>
    </w:pPr>
    <w:rPr>
      <w:rFonts w:ascii="Arial Narrow" w:hAnsi="Arial Narrow"/>
      <w:szCs w:val="20"/>
    </w:rPr>
  </w:style>
  <w:style w:type="paragraph" w:customStyle="1" w:styleId="StyleArialNarrowJustified1">
    <w:name w:val="Style Arial Narrow Justified1"/>
    <w:basedOn w:val="a0"/>
    <w:rsid w:val="00AB75B2"/>
    <w:pPr>
      <w:numPr>
        <w:numId w:val="11"/>
      </w:numPr>
      <w:jc w:val="both"/>
    </w:pPr>
    <w:rPr>
      <w:rFonts w:ascii="Arial Narrow" w:hAnsi="Arial Narrow"/>
      <w:szCs w:val="20"/>
    </w:rPr>
  </w:style>
  <w:style w:type="paragraph" w:styleId="affa">
    <w:name w:val="Document Map"/>
    <w:basedOn w:val="a0"/>
    <w:link w:val="affb"/>
    <w:rsid w:val="00AB75B2"/>
    <w:pPr>
      <w:shd w:val="clear" w:color="auto" w:fill="000080"/>
    </w:pPr>
    <w:rPr>
      <w:rFonts w:ascii="Tahoma" w:hAnsi="Tahoma" w:cs="Tahoma"/>
      <w:sz w:val="20"/>
      <w:szCs w:val="20"/>
    </w:rPr>
  </w:style>
  <w:style w:type="character" w:customStyle="1" w:styleId="affb">
    <w:name w:val="Схема документа Знак"/>
    <w:basedOn w:val="a1"/>
    <w:link w:val="affa"/>
    <w:rsid w:val="00AB75B2"/>
    <w:rPr>
      <w:rFonts w:ascii="Tahoma" w:hAnsi="Tahoma" w:cs="Tahoma"/>
      <w:shd w:val="clear" w:color="auto" w:fill="000080"/>
    </w:rPr>
  </w:style>
  <w:style w:type="paragraph" w:styleId="affc">
    <w:name w:val="List Bullet"/>
    <w:basedOn w:val="a0"/>
    <w:link w:val="affd"/>
    <w:rsid w:val="00AB75B2"/>
    <w:pPr>
      <w:tabs>
        <w:tab w:val="num" w:pos="360"/>
      </w:tabs>
      <w:ind w:left="360" w:hanging="360"/>
    </w:pPr>
  </w:style>
  <w:style w:type="character" w:customStyle="1" w:styleId="affd">
    <w:name w:val="Маркированный список Знак"/>
    <w:link w:val="affc"/>
    <w:rsid w:val="00AB75B2"/>
    <w:rPr>
      <w:sz w:val="24"/>
      <w:szCs w:val="24"/>
    </w:rPr>
  </w:style>
  <w:style w:type="paragraph" w:styleId="affe">
    <w:name w:val="caption"/>
    <w:basedOn w:val="a0"/>
    <w:next w:val="a0"/>
    <w:qFormat/>
    <w:rsid w:val="00AB75B2"/>
    <w:pPr>
      <w:widowControl w:val="0"/>
      <w:spacing w:line="240" w:lineRule="atLeast"/>
    </w:pPr>
    <w:rPr>
      <w:b/>
      <w:bCs/>
      <w:sz w:val="20"/>
      <w:szCs w:val="20"/>
      <w:lang w:val="en-US"/>
    </w:rPr>
  </w:style>
  <w:style w:type="character" w:customStyle="1" w:styleId="af6">
    <w:name w:val="Верхний колонтитул Знак"/>
    <w:link w:val="af5"/>
    <w:uiPriority w:val="99"/>
    <w:rsid w:val="00AB75B2"/>
    <w:rPr>
      <w:sz w:val="24"/>
      <w:szCs w:val="24"/>
    </w:rPr>
  </w:style>
  <w:style w:type="paragraph" w:customStyle="1" w:styleId="16">
    <w:name w:val="Обычный1"/>
    <w:rsid w:val="00AB75B2"/>
    <w:pPr>
      <w:widowControl w:val="0"/>
      <w:spacing w:line="360" w:lineRule="auto"/>
      <w:ind w:firstLine="720"/>
    </w:pPr>
    <w:rPr>
      <w:rFonts w:ascii="Courier New" w:hAnsi="Courier New"/>
      <w:snapToGrid w:val="0"/>
      <w:sz w:val="24"/>
    </w:rPr>
  </w:style>
  <w:style w:type="paragraph" w:styleId="afff">
    <w:name w:val="TOC Heading"/>
    <w:basedOn w:val="1"/>
    <w:next w:val="a0"/>
    <w:uiPriority w:val="39"/>
    <w:semiHidden/>
    <w:unhideWhenUsed/>
    <w:qFormat/>
    <w:rsid w:val="00AB75B2"/>
    <w:pPr>
      <w:keepLines/>
      <w:spacing w:before="480" w:line="276" w:lineRule="auto"/>
      <w:outlineLvl w:val="9"/>
    </w:pPr>
    <w:rPr>
      <w:rFonts w:ascii="Cambria" w:hAnsi="Cambria"/>
      <w:color w:val="365F91"/>
      <w:sz w:val="28"/>
      <w:szCs w:val="28"/>
    </w:rPr>
  </w:style>
  <w:style w:type="table" w:customStyle="1" w:styleId="17">
    <w:name w:val="Сетка таблицы1"/>
    <w:basedOn w:val="a2"/>
    <w:next w:val="af9"/>
    <w:uiPriority w:val="59"/>
    <w:rsid w:val="00AB75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вый абзац"/>
    <w:basedOn w:val="a0"/>
    <w:rsid w:val="00AB75B2"/>
    <w:pPr>
      <w:ind w:firstLine="567"/>
      <w:jc w:val="both"/>
    </w:pPr>
    <w:rPr>
      <w:rFonts w:ascii="Arial" w:hAnsi="Arial"/>
      <w:szCs w:val="20"/>
    </w:rPr>
  </w:style>
  <w:style w:type="paragraph" w:customStyle="1" w:styleId="Emphasis1">
    <w:name w:val="Emphasis1"/>
    <w:basedOn w:val="a0"/>
    <w:rsid w:val="00172ECB"/>
    <w:rPr>
      <w:i/>
      <w:color w:val="000000"/>
      <w:sz w:val="20"/>
      <w:szCs w:val="20"/>
    </w:rPr>
  </w:style>
  <w:style w:type="numbering" w:customStyle="1" w:styleId="18">
    <w:name w:val="Нет списка1"/>
    <w:next w:val="a3"/>
    <w:semiHidden/>
    <w:unhideWhenUsed/>
    <w:rsid w:val="00925307"/>
  </w:style>
  <w:style w:type="character" w:customStyle="1" w:styleId="10">
    <w:name w:val="Заголовок 1 Знак"/>
    <w:basedOn w:val="a1"/>
    <w:link w:val="1"/>
    <w:uiPriority w:val="9"/>
    <w:rsid w:val="00925307"/>
    <w:rPr>
      <w:b/>
      <w:bCs/>
      <w:sz w:val="24"/>
      <w:szCs w:val="24"/>
    </w:rPr>
  </w:style>
  <w:style w:type="character" w:customStyle="1" w:styleId="20">
    <w:name w:val="Заголовок 2 Знак"/>
    <w:basedOn w:val="a1"/>
    <w:link w:val="2"/>
    <w:uiPriority w:val="9"/>
    <w:rsid w:val="00925307"/>
    <w:rPr>
      <w:sz w:val="28"/>
      <w:szCs w:val="24"/>
    </w:rPr>
  </w:style>
  <w:style w:type="character" w:customStyle="1" w:styleId="30">
    <w:name w:val="Заголовок 3 Знак"/>
    <w:basedOn w:val="a1"/>
    <w:link w:val="3"/>
    <w:rsid w:val="00925307"/>
    <w:rPr>
      <w:b/>
      <w:sz w:val="24"/>
    </w:rPr>
  </w:style>
  <w:style w:type="paragraph" w:customStyle="1" w:styleId="afff1">
    <w:basedOn w:val="a0"/>
    <w:next w:val="a0"/>
    <w:qFormat/>
    <w:rsid w:val="00925307"/>
    <w:pPr>
      <w:widowControl w:val="0"/>
      <w:jc w:val="center"/>
    </w:pPr>
    <w:rPr>
      <w:rFonts w:ascii="Arial" w:hAnsi="Arial" w:cs="Arial"/>
      <w:b/>
      <w:bCs/>
      <w:sz w:val="36"/>
      <w:szCs w:val="36"/>
      <w:lang w:val="en-US"/>
    </w:rPr>
  </w:style>
  <w:style w:type="character" w:customStyle="1" w:styleId="a7">
    <w:name w:val="Нижний колонтитул Знак"/>
    <w:basedOn w:val="a1"/>
    <w:link w:val="a6"/>
    <w:rsid w:val="00925307"/>
    <w:rPr>
      <w:sz w:val="24"/>
    </w:rPr>
  </w:style>
  <w:style w:type="character" w:customStyle="1" w:styleId="a5">
    <w:name w:val="Основной текст Знак"/>
    <w:basedOn w:val="a1"/>
    <w:link w:val="a4"/>
    <w:rsid w:val="00925307"/>
    <w:rPr>
      <w:rFonts w:ascii="Arial" w:hAnsi="Arial" w:cs="Arial"/>
      <w:sz w:val="16"/>
      <w:szCs w:val="24"/>
    </w:rPr>
  </w:style>
  <w:style w:type="character" w:customStyle="1" w:styleId="af">
    <w:name w:val="Текст сноски Знак"/>
    <w:basedOn w:val="a1"/>
    <w:link w:val="ae"/>
    <w:semiHidden/>
    <w:rsid w:val="00925307"/>
  </w:style>
  <w:style w:type="character" w:customStyle="1" w:styleId="af4">
    <w:name w:val="Текст выноски Знак"/>
    <w:basedOn w:val="a1"/>
    <w:link w:val="af3"/>
    <w:semiHidden/>
    <w:rsid w:val="00925307"/>
    <w:rPr>
      <w:rFonts w:ascii="Tahoma" w:hAnsi="Tahoma" w:cs="Tahoma"/>
      <w:sz w:val="16"/>
      <w:szCs w:val="16"/>
    </w:rPr>
  </w:style>
  <w:style w:type="character" w:customStyle="1" w:styleId="a9">
    <w:name w:val="Основной текст с отступом Знак"/>
    <w:basedOn w:val="a1"/>
    <w:link w:val="a8"/>
    <w:rsid w:val="0043415B"/>
    <w:rPr>
      <w:sz w:val="24"/>
      <w:szCs w:val="24"/>
    </w:rPr>
  </w:style>
  <w:style w:type="character" w:customStyle="1" w:styleId="22">
    <w:name w:val="Основной текст с отступом 2 Знак"/>
    <w:basedOn w:val="a1"/>
    <w:link w:val="21"/>
    <w:rsid w:val="0043415B"/>
    <w:rPr>
      <w:rFonts w:ascii="Times New Roman CYR" w:hAnsi="Times New Roman CYR"/>
      <w:bCs/>
      <w:sz w:val="24"/>
      <w:szCs w:val="24"/>
    </w:rPr>
  </w:style>
  <w:style w:type="character" w:customStyle="1" w:styleId="24">
    <w:name w:val="Основной текст 2 Знак"/>
    <w:basedOn w:val="a1"/>
    <w:link w:val="23"/>
    <w:rsid w:val="0043415B"/>
    <w:rPr>
      <w:b/>
      <w:bCs/>
      <w:sz w:val="24"/>
      <w:szCs w:val="24"/>
    </w:rPr>
  </w:style>
  <w:style w:type="character" w:customStyle="1" w:styleId="ad">
    <w:name w:val="Приветствие Знак"/>
    <w:basedOn w:val="a1"/>
    <w:link w:val="ac"/>
    <w:rsid w:val="0043415B"/>
    <w:rPr>
      <w:sz w:val="24"/>
      <w:szCs w:val="24"/>
    </w:rPr>
  </w:style>
  <w:style w:type="character" w:customStyle="1" w:styleId="32">
    <w:name w:val="Основной текст 3 Знак"/>
    <w:basedOn w:val="a1"/>
    <w:link w:val="31"/>
    <w:rsid w:val="0043415B"/>
    <w:rPr>
      <w:sz w:val="16"/>
      <w:szCs w:val="16"/>
    </w:rPr>
  </w:style>
  <w:style w:type="paragraph" w:styleId="afff2">
    <w:name w:val="Normal (Web)"/>
    <w:basedOn w:val="a0"/>
    <w:uiPriority w:val="99"/>
    <w:unhideWhenUsed/>
    <w:rsid w:val="0043415B"/>
    <w:pPr>
      <w:spacing w:before="100" w:beforeAutospacing="1" w:after="100" w:afterAutospacing="1"/>
    </w:pPr>
  </w:style>
  <w:style w:type="character" w:customStyle="1" w:styleId="ConsPlusNormal">
    <w:name w:val="ConsPlusNormal Знак"/>
    <w:link w:val="ConsPlusNormal0"/>
    <w:locked/>
    <w:rsid w:val="00313D3C"/>
    <w:rPr>
      <w:rFonts w:ascii="Arial" w:hAnsi="Arial" w:cs="Arial"/>
    </w:rPr>
  </w:style>
  <w:style w:type="paragraph" w:customStyle="1" w:styleId="ConsPlusNormal0">
    <w:name w:val="ConsPlusNormal"/>
    <w:link w:val="ConsPlusNormal"/>
    <w:rsid w:val="00313D3C"/>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5413">
      <w:bodyDiv w:val="1"/>
      <w:marLeft w:val="0"/>
      <w:marRight w:val="0"/>
      <w:marTop w:val="0"/>
      <w:marBottom w:val="0"/>
      <w:divBdr>
        <w:top w:val="none" w:sz="0" w:space="0" w:color="auto"/>
        <w:left w:val="none" w:sz="0" w:space="0" w:color="auto"/>
        <w:bottom w:val="none" w:sz="0" w:space="0" w:color="auto"/>
        <w:right w:val="none" w:sz="0" w:space="0" w:color="auto"/>
      </w:divBdr>
    </w:div>
    <w:div w:id="876091065">
      <w:bodyDiv w:val="1"/>
      <w:marLeft w:val="0"/>
      <w:marRight w:val="0"/>
      <w:marTop w:val="0"/>
      <w:marBottom w:val="0"/>
      <w:divBdr>
        <w:top w:val="none" w:sz="0" w:space="0" w:color="auto"/>
        <w:left w:val="none" w:sz="0" w:space="0" w:color="auto"/>
        <w:bottom w:val="none" w:sz="0" w:space="0" w:color="auto"/>
        <w:right w:val="none" w:sz="0" w:space="0" w:color="auto"/>
      </w:divBdr>
    </w:div>
    <w:div w:id="910429518">
      <w:bodyDiv w:val="1"/>
      <w:marLeft w:val="0"/>
      <w:marRight w:val="0"/>
      <w:marTop w:val="0"/>
      <w:marBottom w:val="0"/>
      <w:divBdr>
        <w:top w:val="none" w:sz="0" w:space="0" w:color="auto"/>
        <w:left w:val="none" w:sz="0" w:space="0" w:color="auto"/>
        <w:bottom w:val="none" w:sz="0" w:space="0" w:color="auto"/>
        <w:right w:val="none" w:sz="0" w:space="0" w:color="auto"/>
      </w:divBdr>
    </w:div>
    <w:div w:id="1030645668">
      <w:bodyDiv w:val="1"/>
      <w:marLeft w:val="0"/>
      <w:marRight w:val="0"/>
      <w:marTop w:val="0"/>
      <w:marBottom w:val="0"/>
      <w:divBdr>
        <w:top w:val="none" w:sz="0" w:space="0" w:color="auto"/>
        <w:left w:val="none" w:sz="0" w:space="0" w:color="auto"/>
        <w:bottom w:val="none" w:sz="0" w:space="0" w:color="auto"/>
        <w:right w:val="none" w:sz="0" w:space="0" w:color="auto"/>
      </w:divBdr>
      <w:divsChild>
        <w:div w:id="416942939">
          <w:marLeft w:val="0"/>
          <w:marRight w:val="0"/>
          <w:marTop w:val="0"/>
          <w:marBottom w:val="0"/>
          <w:divBdr>
            <w:top w:val="none" w:sz="0" w:space="0" w:color="auto"/>
            <w:left w:val="none" w:sz="0" w:space="0" w:color="auto"/>
            <w:bottom w:val="none" w:sz="0" w:space="0" w:color="auto"/>
            <w:right w:val="none" w:sz="0" w:space="0" w:color="auto"/>
          </w:divBdr>
        </w:div>
      </w:divsChild>
    </w:div>
    <w:div w:id="1047991573">
      <w:bodyDiv w:val="1"/>
      <w:marLeft w:val="0"/>
      <w:marRight w:val="0"/>
      <w:marTop w:val="0"/>
      <w:marBottom w:val="0"/>
      <w:divBdr>
        <w:top w:val="none" w:sz="0" w:space="0" w:color="auto"/>
        <w:left w:val="none" w:sz="0" w:space="0" w:color="auto"/>
        <w:bottom w:val="none" w:sz="0" w:space="0" w:color="auto"/>
        <w:right w:val="none" w:sz="0" w:space="0" w:color="auto"/>
      </w:divBdr>
    </w:div>
    <w:div w:id="1065179247">
      <w:bodyDiv w:val="1"/>
      <w:marLeft w:val="0"/>
      <w:marRight w:val="0"/>
      <w:marTop w:val="0"/>
      <w:marBottom w:val="0"/>
      <w:divBdr>
        <w:top w:val="none" w:sz="0" w:space="0" w:color="auto"/>
        <w:left w:val="none" w:sz="0" w:space="0" w:color="auto"/>
        <w:bottom w:val="none" w:sz="0" w:space="0" w:color="auto"/>
        <w:right w:val="none" w:sz="0" w:space="0" w:color="auto"/>
      </w:divBdr>
    </w:div>
    <w:div w:id="1148133641">
      <w:bodyDiv w:val="1"/>
      <w:marLeft w:val="0"/>
      <w:marRight w:val="0"/>
      <w:marTop w:val="0"/>
      <w:marBottom w:val="0"/>
      <w:divBdr>
        <w:top w:val="none" w:sz="0" w:space="0" w:color="auto"/>
        <w:left w:val="none" w:sz="0" w:space="0" w:color="auto"/>
        <w:bottom w:val="none" w:sz="0" w:space="0" w:color="auto"/>
        <w:right w:val="none" w:sz="0" w:space="0" w:color="auto"/>
      </w:divBdr>
    </w:div>
    <w:div w:id="1322924291">
      <w:bodyDiv w:val="1"/>
      <w:marLeft w:val="0"/>
      <w:marRight w:val="0"/>
      <w:marTop w:val="0"/>
      <w:marBottom w:val="0"/>
      <w:divBdr>
        <w:top w:val="none" w:sz="0" w:space="0" w:color="auto"/>
        <w:left w:val="none" w:sz="0" w:space="0" w:color="auto"/>
        <w:bottom w:val="none" w:sz="0" w:space="0" w:color="auto"/>
        <w:right w:val="none" w:sz="0" w:space="0" w:color="auto"/>
      </w:divBdr>
    </w:div>
    <w:div w:id="1416321067">
      <w:bodyDiv w:val="1"/>
      <w:marLeft w:val="0"/>
      <w:marRight w:val="0"/>
      <w:marTop w:val="0"/>
      <w:marBottom w:val="0"/>
      <w:divBdr>
        <w:top w:val="none" w:sz="0" w:space="0" w:color="auto"/>
        <w:left w:val="none" w:sz="0" w:space="0" w:color="auto"/>
        <w:bottom w:val="none" w:sz="0" w:space="0" w:color="auto"/>
        <w:right w:val="none" w:sz="0" w:space="0" w:color="auto"/>
      </w:divBdr>
    </w:div>
    <w:div w:id="1874461534">
      <w:bodyDiv w:val="1"/>
      <w:marLeft w:val="0"/>
      <w:marRight w:val="0"/>
      <w:marTop w:val="0"/>
      <w:marBottom w:val="0"/>
      <w:divBdr>
        <w:top w:val="none" w:sz="0" w:space="0" w:color="auto"/>
        <w:left w:val="none" w:sz="0" w:space="0" w:color="auto"/>
        <w:bottom w:val="none" w:sz="0" w:space="0" w:color="auto"/>
        <w:right w:val="none" w:sz="0" w:space="0" w:color="auto"/>
      </w:divBdr>
    </w:div>
    <w:div w:id="1918634224">
      <w:bodyDiv w:val="1"/>
      <w:marLeft w:val="0"/>
      <w:marRight w:val="0"/>
      <w:marTop w:val="0"/>
      <w:marBottom w:val="0"/>
      <w:divBdr>
        <w:top w:val="none" w:sz="0" w:space="0" w:color="auto"/>
        <w:left w:val="none" w:sz="0" w:space="0" w:color="auto"/>
        <w:bottom w:val="none" w:sz="0" w:space="0" w:color="auto"/>
        <w:right w:val="none" w:sz="0" w:space="0" w:color="auto"/>
      </w:divBdr>
    </w:div>
    <w:div w:id="1945262057">
      <w:bodyDiv w:val="1"/>
      <w:marLeft w:val="0"/>
      <w:marRight w:val="0"/>
      <w:marTop w:val="0"/>
      <w:marBottom w:val="0"/>
      <w:divBdr>
        <w:top w:val="none" w:sz="0" w:space="0" w:color="auto"/>
        <w:left w:val="none" w:sz="0" w:space="0" w:color="auto"/>
        <w:bottom w:val="none" w:sz="0" w:space="0" w:color="auto"/>
        <w:right w:val="none" w:sz="0" w:space="0" w:color="auto"/>
      </w:divBdr>
    </w:div>
    <w:div w:id="21393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3924CA8FD8BBAEF1D0E43F03E22A00B1F3883E9A7B41F46C61B674B4D93D18693942B97F1337Cn7X3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mturbo@mail.ru" TargetMode="External"/><Relationship Id="rId4" Type="http://schemas.openxmlformats.org/officeDocument/2006/relationships/settings" Target="settings.xml"/><Relationship Id="rId9" Type="http://schemas.openxmlformats.org/officeDocument/2006/relationships/hyperlink" Target="mailto:FofanovaNR@energo-nn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B966-A322-46AC-B424-44DF5188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18142</Words>
  <Characters>103413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RPA</Company>
  <LinksUpToDate>false</LinksUpToDate>
  <CharactersWithSpaces>121313</CharactersWithSpaces>
  <SharedDoc>false</SharedDoc>
  <HLinks>
    <vt:vector size="24" baseType="variant">
      <vt:variant>
        <vt:i4>4325498</vt:i4>
      </vt:variant>
      <vt:variant>
        <vt:i4>9</vt:i4>
      </vt:variant>
      <vt:variant>
        <vt:i4>0</vt:i4>
      </vt:variant>
      <vt:variant>
        <vt:i4>5</vt:i4>
      </vt:variant>
      <vt:variant>
        <vt:lpwstr>mailto:esmturbo@mail.ru</vt:lpwstr>
      </vt:variant>
      <vt:variant>
        <vt:lpwstr/>
      </vt:variant>
      <vt:variant>
        <vt:i4>8192024</vt:i4>
      </vt:variant>
      <vt:variant>
        <vt:i4>6</vt:i4>
      </vt:variant>
      <vt:variant>
        <vt:i4>0</vt:i4>
      </vt:variant>
      <vt:variant>
        <vt:i4>5</vt:i4>
      </vt:variant>
      <vt:variant>
        <vt:lpwstr>mailto:FofanovaNR@energo-nnov.ru</vt:lpwstr>
      </vt:variant>
      <vt:variant>
        <vt:lpwstr/>
      </vt:variant>
      <vt:variant>
        <vt:i4>8257539</vt:i4>
      </vt:variant>
      <vt:variant>
        <vt:i4>3</vt:i4>
      </vt:variant>
      <vt:variant>
        <vt:i4>0</vt:i4>
      </vt:variant>
      <vt:variant>
        <vt:i4>5</vt:i4>
      </vt:variant>
      <vt:variant>
        <vt:lpwstr>mailto:BelodvortsevAB@energo-nnov.ru</vt:lpwstr>
      </vt:variant>
      <vt:variant>
        <vt:lpwstr/>
      </vt:variant>
      <vt:variant>
        <vt:i4>7077995</vt:i4>
      </vt:variant>
      <vt:variant>
        <vt:i4>0</vt:i4>
      </vt:variant>
      <vt:variant>
        <vt:i4>0</vt:i4>
      </vt:variant>
      <vt:variant>
        <vt:i4>5</vt:i4>
      </vt:variant>
      <vt:variant>
        <vt:lpwstr>consultantplus://offline/ref=D763924CA8FD8BBAEF1D0E43F03E22A00B1F3883E9A7B41F46C61B674B4D93D18693942B97F1337Cn7X3K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subject/>
  <dc:creator>NikonovaTV</dc:creator>
  <cp:keywords/>
  <dc:description/>
  <cp:lastModifiedBy>Данилова Екатерина Николаевна</cp:lastModifiedBy>
  <cp:revision>3</cp:revision>
  <cp:lastPrinted>2024-07-17T11:25:00Z</cp:lastPrinted>
  <dcterms:created xsi:type="dcterms:W3CDTF">2024-07-24T12:28:00Z</dcterms:created>
  <dcterms:modified xsi:type="dcterms:W3CDTF">2024-07-24T12:42:00Z</dcterms:modified>
</cp:coreProperties>
</file>