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0" w:rsidRDefault="003F0CF0" w:rsidP="00F2091D">
      <w:pPr>
        <w:pStyle w:val="a3"/>
        <w:ind w:left="-426" w:firstLine="546"/>
        <w:rPr>
          <w:rFonts w:ascii="Times New Roman"/>
        </w:rPr>
      </w:pPr>
    </w:p>
    <w:p w:rsidR="003F0CF0" w:rsidRDefault="003F0CF0">
      <w:pPr>
        <w:pStyle w:val="a3"/>
        <w:spacing w:before="2"/>
        <w:ind w:left="0"/>
        <w:rPr>
          <w:rFonts w:ascii="Times New Roman"/>
          <w:sz w:val="11"/>
        </w:rPr>
      </w:pPr>
    </w:p>
    <w:p w:rsidR="003F0CF0" w:rsidRDefault="00F94071">
      <w:pPr>
        <w:spacing w:before="92" w:line="321" w:lineRule="exact"/>
        <w:ind w:left="3463" w:right="3485"/>
        <w:jc w:val="center"/>
        <w:rPr>
          <w:b/>
          <w:sz w:val="28"/>
        </w:rPr>
      </w:pPr>
      <w:r>
        <w:rPr>
          <w:b/>
          <w:sz w:val="28"/>
        </w:rPr>
        <w:t>Техническое задание</w:t>
      </w:r>
      <w:r w:rsidR="00E71C4B">
        <w:rPr>
          <w:b/>
          <w:sz w:val="28"/>
        </w:rPr>
        <w:t xml:space="preserve"> </w:t>
      </w:r>
    </w:p>
    <w:p w:rsidR="00E71C4B" w:rsidRDefault="00E71C4B" w:rsidP="00E71C4B">
      <w:pPr>
        <w:widowControl/>
        <w:shd w:val="clear" w:color="auto" w:fill="FFFFFF"/>
        <w:autoSpaceDE/>
        <w:autoSpaceDN/>
        <w:jc w:val="center"/>
        <w:rPr>
          <w:rFonts w:ascii="Tahoma" w:eastAsia="Times New Roman" w:hAnsi="Tahoma" w:cs="Tahoma"/>
          <w:b/>
          <w:bCs/>
          <w:color w:val="1E1E1E"/>
          <w:sz w:val="20"/>
          <w:szCs w:val="20"/>
          <w:lang w:bidi="ar-SA"/>
        </w:rPr>
      </w:pPr>
      <w:r w:rsidRPr="00E71C4B">
        <w:rPr>
          <w:rFonts w:ascii="Tahoma" w:eastAsia="Times New Roman" w:hAnsi="Tahoma" w:cs="Tahoma"/>
          <w:b/>
          <w:bCs/>
          <w:color w:val="1E1E1E"/>
          <w:sz w:val="20"/>
          <w:szCs w:val="20"/>
          <w:lang w:bidi="ar-SA"/>
        </w:rPr>
        <w:t xml:space="preserve">Кабель оптоволоконный </w:t>
      </w:r>
      <w:proofErr w:type="spellStart"/>
      <w:r w:rsidRPr="00E71C4B">
        <w:rPr>
          <w:rFonts w:ascii="Tahoma" w:eastAsia="Times New Roman" w:hAnsi="Tahoma" w:cs="Tahoma"/>
          <w:b/>
          <w:bCs/>
          <w:color w:val="1E1E1E"/>
          <w:sz w:val="20"/>
          <w:szCs w:val="20"/>
          <w:lang w:bidi="ar-SA"/>
        </w:rPr>
        <w:t>многомодовый</w:t>
      </w:r>
      <w:proofErr w:type="spellEnd"/>
      <w:r w:rsidRPr="00E71C4B">
        <w:rPr>
          <w:rFonts w:ascii="Tahoma" w:eastAsia="Times New Roman" w:hAnsi="Tahoma" w:cs="Tahoma"/>
          <w:b/>
          <w:bCs/>
          <w:color w:val="1E1E1E"/>
          <w:sz w:val="20"/>
          <w:szCs w:val="20"/>
          <w:lang w:bidi="ar-SA"/>
        </w:rPr>
        <w:t xml:space="preserve"> </w:t>
      </w:r>
      <w:r w:rsidR="00C75572">
        <w:rPr>
          <w:rFonts w:ascii="Tahoma" w:eastAsia="Times New Roman" w:hAnsi="Tahoma" w:cs="Tahoma"/>
          <w:b/>
          <w:bCs/>
          <w:color w:val="1E1E1E"/>
          <w:sz w:val="20"/>
          <w:szCs w:val="20"/>
          <w:lang w:bidi="ar-SA"/>
        </w:rPr>
        <w:t>для ШКОЛ</w:t>
      </w:r>
    </w:p>
    <w:tbl>
      <w:tblPr>
        <w:tblW w:w="1006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DE0385">
            <w:pPr>
              <w:widowControl/>
              <w:autoSpaceDE/>
              <w:autoSpaceDN/>
              <w:spacing w:line="375" w:lineRule="atLeast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u w:val="single"/>
                <w:lang w:bidi="ar-SA"/>
              </w:rPr>
              <w:t>Основные характеристики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DE0385">
            <w:pPr>
              <w:widowControl/>
              <w:autoSpaceDE/>
              <w:autoSpaceDN/>
              <w:spacing w:line="375" w:lineRule="atLeast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Тип оптического волокна: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MM 50/125 (ОМ3)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977EFD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Количество волокон: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8409B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8</w:t>
            </w:r>
            <w:r w:rsidR="00B7684F" w:rsidRPr="00B7684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-96</w:t>
            </w: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 xml:space="preserve"> волокон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Защитное покрытие волокна: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плотное буферное покрытие (</w:t>
            </w: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tight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buffer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)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Упрочняющие элементы: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 xml:space="preserve">защитный покров из упрочняющих </w:t>
            </w: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арамидных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 xml:space="preserve"> нитей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Силовой элемент: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центральный диэлектрический элемент из стеклопластика (FRP)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Тип внешней оболочки: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LSZH (</w:t>
            </w: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малодымный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безгалогенный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 xml:space="preserve"> компаунд)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Цвет: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2F116E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bidi="ar-SA"/>
              </w:rPr>
              <w:t>не важен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Среда эксплуатации: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внутри помещений (</w:t>
            </w: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indoor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)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u w:val="single"/>
                <w:lang w:bidi="ar-SA"/>
              </w:rPr>
              <w:t>Общие характеристики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Диаметр буферного покрытия: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0.9 мм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Диаметр центрального силового элемента: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1.6 мм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u w:val="single"/>
                <w:lang w:bidi="ar-SA"/>
              </w:rPr>
              <w:t>Оболочка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Толщина оболочки: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1.25 мм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Внешний диаметр: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6.5 мм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u w:val="single"/>
                <w:lang w:bidi="ar-SA"/>
              </w:rPr>
              <w:t>Габариты и вес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Длина кабеля в упаковке</w:t>
            </w:r>
            <w:r>
              <w:rPr>
                <w:rFonts w:eastAsia="Times New Roman"/>
                <w:color w:val="333333"/>
                <w:sz w:val="21"/>
                <w:szCs w:val="21"/>
                <w:lang w:bidi="ar-SA"/>
              </w:rPr>
              <w:t>, м</w:t>
            </w: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bidi="ar-SA"/>
              </w:rPr>
              <w:t>1</w:t>
            </w: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000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u w:val="single"/>
                <w:lang w:bidi="ar-SA"/>
              </w:rPr>
              <w:t>Материалы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Материал буферного покрытия: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LSZH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u w:val="single"/>
                <w:lang w:bidi="ar-SA"/>
              </w:rPr>
              <w:t>Эксплуатационные характеристики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Температура эксплуатации: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-40 °C ... +70 °C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Температура монтажа: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-10 °С ... +50 °С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Температура хранения: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-50 °C ... +50 °C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Допустимое растягивающее усилие (монтаж):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1500 Н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Допустимое растягивающее усилие (эксплуатация):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900 Н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lastRenderedPageBreak/>
              <w:t>Изгибоустойчивость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300 циклов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Минимальный радиус изгиба (монтаж):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130 мм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Минимальный радиус изгиба (эксплуатация):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65 мм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Стойкость к раздавливающим усилиям: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C75572">
            <w:pPr>
              <w:widowControl/>
              <w:autoSpaceDE/>
              <w:autoSpaceDN/>
              <w:spacing w:line="375" w:lineRule="atLeast"/>
              <w:jc w:val="both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440 Н/см</w:t>
            </w:r>
          </w:p>
        </w:tc>
      </w:tr>
      <w:tr w:rsidR="00DE0385" w:rsidRPr="00DE0385" w:rsidTr="00F2091D">
        <w:tc>
          <w:tcPr>
            <w:tcW w:w="4395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DE0385">
            <w:pPr>
              <w:widowControl/>
              <w:autoSpaceDE/>
              <w:autoSpaceDN/>
              <w:spacing w:line="375" w:lineRule="atLeast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proofErr w:type="spellStart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Ударопрочность</w:t>
            </w:r>
            <w:proofErr w:type="spellEnd"/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: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E0385" w:rsidRPr="00DE0385" w:rsidRDefault="00DE0385" w:rsidP="00DE0385">
            <w:pPr>
              <w:widowControl/>
              <w:autoSpaceDE/>
              <w:autoSpaceDN/>
              <w:spacing w:line="375" w:lineRule="atLeast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DE038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3 Н*м</w:t>
            </w:r>
          </w:p>
        </w:tc>
      </w:tr>
    </w:tbl>
    <w:p w:rsidR="00B54996" w:rsidRDefault="00B54996" w:rsidP="00E71C4B">
      <w:pPr>
        <w:pStyle w:val="1"/>
        <w:ind w:left="2198" w:right="2212" w:firstLine="1205"/>
      </w:pPr>
    </w:p>
    <w:sectPr w:rsidR="00B54996" w:rsidSect="00F2091D">
      <w:type w:val="continuous"/>
      <w:pgSz w:w="11910" w:h="16840"/>
      <w:pgMar w:top="840" w:right="1278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233"/>
    <w:multiLevelType w:val="hybridMultilevel"/>
    <w:tmpl w:val="A1629358"/>
    <w:lvl w:ilvl="0" w:tplc="351CBA94">
      <w:numFmt w:val="bullet"/>
      <w:lvlText w:val="-"/>
      <w:lvlJc w:val="left"/>
      <w:pPr>
        <w:ind w:left="359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30DA9AA8">
      <w:numFmt w:val="bullet"/>
      <w:lvlText w:val="•"/>
      <w:lvlJc w:val="left"/>
      <w:pPr>
        <w:ind w:left="628" w:hanging="123"/>
      </w:pPr>
      <w:rPr>
        <w:rFonts w:hint="default"/>
        <w:lang w:val="ru-RU" w:eastAsia="ru-RU" w:bidi="ru-RU"/>
      </w:rPr>
    </w:lvl>
    <w:lvl w:ilvl="2" w:tplc="A7700330">
      <w:numFmt w:val="bullet"/>
      <w:lvlText w:val="•"/>
      <w:lvlJc w:val="left"/>
      <w:pPr>
        <w:ind w:left="896" w:hanging="123"/>
      </w:pPr>
      <w:rPr>
        <w:rFonts w:hint="default"/>
        <w:lang w:val="ru-RU" w:eastAsia="ru-RU" w:bidi="ru-RU"/>
      </w:rPr>
    </w:lvl>
    <w:lvl w:ilvl="3" w:tplc="9AA0555E">
      <w:numFmt w:val="bullet"/>
      <w:lvlText w:val="•"/>
      <w:lvlJc w:val="left"/>
      <w:pPr>
        <w:ind w:left="1164" w:hanging="123"/>
      </w:pPr>
      <w:rPr>
        <w:rFonts w:hint="default"/>
        <w:lang w:val="ru-RU" w:eastAsia="ru-RU" w:bidi="ru-RU"/>
      </w:rPr>
    </w:lvl>
    <w:lvl w:ilvl="4" w:tplc="4ABA27F0">
      <w:numFmt w:val="bullet"/>
      <w:lvlText w:val="•"/>
      <w:lvlJc w:val="left"/>
      <w:pPr>
        <w:ind w:left="1432" w:hanging="123"/>
      </w:pPr>
      <w:rPr>
        <w:rFonts w:hint="default"/>
        <w:lang w:val="ru-RU" w:eastAsia="ru-RU" w:bidi="ru-RU"/>
      </w:rPr>
    </w:lvl>
    <w:lvl w:ilvl="5" w:tplc="993E684A">
      <w:numFmt w:val="bullet"/>
      <w:lvlText w:val="•"/>
      <w:lvlJc w:val="left"/>
      <w:pPr>
        <w:ind w:left="1700" w:hanging="123"/>
      </w:pPr>
      <w:rPr>
        <w:rFonts w:hint="default"/>
        <w:lang w:val="ru-RU" w:eastAsia="ru-RU" w:bidi="ru-RU"/>
      </w:rPr>
    </w:lvl>
    <w:lvl w:ilvl="6" w:tplc="67B29090">
      <w:numFmt w:val="bullet"/>
      <w:lvlText w:val="•"/>
      <w:lvlJc w:val="left"/>
      <w:pPr>
        <w:ind w:left="1968" w:hanging="123"/>
      </w:pPr>
      <w:rPr>
        <w:rFonts w:hint="default"/>
        <w:lang w:val="ru-RU" w:eastAsia="ru-RU" w:bidi="ru-RU"/>
      </w:rPr>
    </w:lvl>
    <w:lvl w:ilvl="7" w:tplc="66F4351A">
      <w:numFmt w:val="bullet"/>
      <w:lvlText w:val="•"/>
      <w:lvlJc w:val="left"/>
      <w:pPr>
        <w:ind w:left="2236" w:hanging="123"/>
      </w:pPr>
      <w:rPr>
        <w:rFonts w:hint="default"/>
        <w:lang w:val="ru-RU" w:eastAsia="ru-RU" w:bidi="ru-RU"/>
      </w:rPr>
    </w:lvl>
    <w:lvl w:ilvl="8" w:tplc="8C08B792">
      <w:numFmt w:val="bullet"/>
      <w:lvlText w:val="•"/>
      <w:lvlJc w:val="left"/>
      <w:pPr>
        <w:ind w:left="2504" w:hanging="123"/>
      </w:pPr>
      <w:rPr>
        <w:rFonts w:hint="default"/>
        <w:lang w:val="ru-RU" w:eastAsia="ru-RU" w:bidi="ru-RU"/>
      </w:rPr>
    </w:lvl>
  </w:abstractNum>
  <w:abstractNum w:abstractNumId="1">
    <w:nsid w:val="6CFA7919"/>
    <w:multiLevelType w:val="hybridMultilevel"/>
    <w:tmpl w:val="16A2C136"/>
    <w:lvl w:ilvl="0" w:tplc="E7345A32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C61C94F4">
      <w:numFmt w:val="bullet"/>
      <w:lvlText w:val="•"/>
      <w:lvlJc w:val="left"/>
      <w:pPr>
        <w:ind w:left="502" w:hanging="123"/>
      </w:pPr>
      <w:rPr>
        <w:rFonts w:hint="default"/>
        <w:lang w:val="ru-RU" w:eastAsia="ru-RU" w:bidi="ru-RU"/>
      </w:rPr>
    </w:lvl>
    <w:lvl w:ilvl="2" w:tplc="F9609B06">
      <w:numFmt w:val="bullet"/>
      <w:lvlText w:val="•"/>
      <w:lvlJc w:val="left"/>
      <w:pPr>
        <w:ind w:left="784" w:hanging="123"/>
      </w:pPr>
      <w:rPr>
        <w:rFonts w:hint="default"/>
        <w:lang w:val="ru-RU" w:eastAsia="ru-RU" w:bidi="ru-RU"/>
      </w:rPr>
    </w:lvl>
    <w:lvl w:ilvl="3" w:tplc="C136EC0C">
      <w:numFmt w:val="bullet"/>
      <w:lvlText w:val="•"/>
      <w:lvlJc w:val="left"/>
      <w:pPr>
        <w:ind w:left="1066" w:hanging="123"/>
      </w:pPr>
      <w:rPr>
        <w:rFonts w:hint="default"/>
        <w:lang w:val="ru-RU" w:eastAsia="ru-RU" w:bidi="ru-RU"/>
      </w:rPr>
    </w:lvl>
    <w:lvl w:ilvl="4" w:tplc="3014CFFA">
      <w:numFmt w:val="bullet"/>
      <w:lvlText w:val="•"/>
      <w:lvlJc w:val="left"/>
      <w:pPr>
        <w:ind w:left="1348" w:hanging="123"/>
      </w:pPr>
      <w:rPr>
        <w:rFonts w:hint="default"/>
        <w:lang w:val="ru-RU" w:eastAsia="ru-RU" w:bidi="ru-RU"/>
      </w:rPr>
    </w:lvl>
    <w:lvl w:ilvl="5" w:tplc="402C63F0">
      <w:numFmt w:val="bullet"/>
      <w:lvlText w:val="•"/>
      <w:lvlJc w:val="left"/>
      <w:pPr>
        <w:ind w:left="1630" w:hanging="123"/>
      </w:pPr>
      <w:rPr>
        <w:rFonts w:hint="default"/>
        <w:lang w:val="ru-RU" w:eastAsia="ru-RU" w:bidi="ru-RU"/>
      </w:rPr>
    </w:lvl>
    <w:lvl w:ilvl="6" w:tplc="87928ED6">
      <w:numFmt w:val="bullet"/>
      <w:lvlText w:val="•"/>
      <w:lvlJc w:val="left"/>
      <w:pPr>
        <w:ind w:left="1912" w:hanging="123"/>
      </w:pPr>
      <w:rPr>
        <w:rFonts w:hint="default"/>
        <w:lang w:val="ru-RU" w:eastAsia="ru-RU" w:bidi="ru-RU"/>
      </w:rPr>
    </w:lvl>
    <w:lvl w:ilvl="7" w:tplc="1E9C86FA">
      <w:numFmt w:val="bullet"/>
      <w:lvlText w:val="•"/>
      <w:lvlJc w:val="left"/>
      <w:pPr>
        <w:ind w:left="2194" w:hanging="123"/>
      </w:pPr>
      <w:rPr>
        <w:rFonts w:hint="default"/>
        <w:lang w:val="ru-RU" w:eastAsia="ru-RU" w:bidi="ru-RU"/>
      </w:rPr>
    </w:lvl>
    <w:lvl w:ilvl="8" w:tplc="BB5C2B66">
      <w:numFmt w:val="bullet"/>
      <w:lvlText w:val="•"/>
      <w:lvlJc w:val="left"/>
      <w:pPr>
        <w:ind w:left="2476" w:hanging="12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0"/>
    <w:rsid w:val="000955EA"/>
    <w:rsid w:val="000A0EC6"/>
    <w:rsid w:val="001B696D"/>
    <w:rsid w:val="001D7321"/>
    <w:rsid w:val="002F116E"/>
    <w:rsid w:val="003F0CF0"/>
    <w:rsid w:val="0047033D"/>
    <w:rsid w:val="004A3BE5"/>
    <w:rsid w:val="0063302B"/>
    <w:rsid w:val="00796794"/>
    <w:rsid w:val="007B2F9F"/>
    <w:rsid w:val="008409B2"/>
    <w:rsid w:val="00977EFD"/>
    <w:rsid w:val="00AF6CDA"/>
    <w:rsid w:val="00B03D76"/>
    <w:rsid w:val="00B54996"/>
    <w:rsid w:val="00B7684F"/>
    <w:rsid w:val="00BB6A14"/>
    <w:rsid w:val="00C75572"/>
    <w:rsid w:val="00D12CD0"/>
    <w:rsid w:val="00DD377A"/>
    <w:rsid w:val="00DE0385"/>
    <w:rsid w:val="00E71C4B"/>
    <w:rsid w:val="00F2091D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  <w:jc w:val="center"/>
    </w:pPr>
  </w:style>
  <w:style w:type="paragraph" w:customStyle="1" w:styleId="Default">
    <w:name w:val="Default"/>
    <w:rsid w:val="0047033D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  <w:jc w:val="center"/>
    </w:pPr>
  </w:style>
  <w:style w:type="paragraph" w:customStyle="1" w:styleId="Default">
    <w:name w:val="Default"/>
    <w:rsid w:val="0047033D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65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КОМКОР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Шевченко Роман Викторович</cp:lastModifiedBy>
  <cp:revision>3</cp:revision>
  <dcterms:created xsi:type="dcterms:W3CDTF">2022-06-29T07:59:00Z</dcterms:created>
  <dcterms:modified xsi:type="dcterms:W3CDTF">2022-06-29T08:00:00Z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