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5E" w:rsidRDefault="00A43F5E" w:rsidP="00A43F5E"/>
    <w:p w:rsidR="007D7722" w:rsidRDefault="004A1814" w:rsidP="00A43F5E">
      <w:r w:rsidRPr="00E37679">
        <w:rPr>
          <w:rFonts w:asciiTheme="minorHAnsi" w:hAnsiTheme="minorHAnsi" w:cstheme="minorHAnsi"/>
          <w:b/>
          <w:noProof/>
          <w:color w:val="008675"/>
          <w:sz w:val="18"/>
          <w:szCs w:val="18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60B55BBF" wp14:editId="288D909F">
            <wp:simplePos x="0" y="0"/>
            <wp:positionH relativeFrom="column">
              <wp:posOffset>14630</wp:posOffset>
            </wp:positionH>
            <wp:positionV relativeFrom="paragraph">
              <wp:posOffset>7823</wp:posOffset>
            </wp:positionV>
            <wp:extent cx="2092325" cy="419100"/>
            <wp:effectExtent l="0" t="0" r="3175" b="0"/>
            <wp:wrapTight wrapText="bothSides">
              <wp:wrapPolygon edited="0">
                <wp:start x="0" y="0"/>
                <wp:lineTo x="0" y="20618"/>
                <wp:lineTo x="21436" y="20618"/>
                <wp:lineTo x="214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73F8" w:rsidRDefault="00EE73F8" w:rsidP="00A43F5E"/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EE73F8" w:rsidRPr="00BC105C" w:rsidTr="0090122A">
        <w:tc>
          <w:tcPr>
            <w:tcW w:w="5671" w:type="dxa"/>
            <w:shd w:val="clear" w:color="auto" w:fill="auto"/>
          </w:tcPr>
          <w:p w:rsidR="00EE73F8" w:rsidRPr="00BC105C" w:rsidRDefault="00EE73F8" w:rsidP="0090122A">
            <w:pPr>
              <w:pStyle w:val="1"/>
              <w:rPr>
                <w:b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E73F8" w:rsidRPr="00BC105C" w:rsidRDefault="00EE73F8" w:rsidP="0090122A">
            <w:pPr>
              <w:pStyle w:val="1"/>
              <w:rPr>
                <w:b/>
                <w:szCs w:val="24"/>
              </w:rPr>
            </w:pPr>
            <w:r w:rsidRPr="00BC105C">
              <w:rPr>
                <w:b/>
                <w:szCs w:val="24"/>
              </w:rPr>
              <w:t>Утверждаю:</w:t>
            </w:r>
          </w:p>
          <w:p w:rsidR="00ED21DB" w:rsidRDefault="00ED21DB" w:rsidP="0090122A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Генеральный д</w:t>
            </w:r>
            <w:r w:rsidR="00782E0C">
              <w:rPr>
                <w:b/>
                <w:szCs w:val="24"/>
              </w:rPr>
              <w:t xml:space="preserve">иректор </w:t>
            </w:r>
          </w:p>
          <w:p w:rsidR="00EE73F8" w:rsidRPr="00BC105C" w:rsidRDefault="00ED21DB" w:rsidP="0090122A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А</w:t>
            </w:r>
            <w:r w:rsidR="00782E0C">
              <w:rPr>
                <w:b/>
                <w:szCs w:val="24"/>
              </w:rPr>
              <w:t>О «</w:t>
            </w:r>
            <w:r w:rsidR="0000171F">
              <w:rPr>
                <w:b/>
                <w:szCs w:val="24"/>
              </w:rPr>
              <w:t>Ульяновскцемент</w:t>
            </w:r>
            <w:r w:rsidR="00782E0C">
              <w:rPr>
                <w:b/>
                <w:szCs w:val="24"/>
              </w:rPr>
              <w:t>»</w:t>
            </w:r>
          </w:p>
          <w:p w:rsidR="00EE73F8" w:rsidRPr="00BC105C" w:rsidRDefault="0000171F" w:rsidP="0000171F">
            <w:pPr>
              <w:pStyle w:val="1"/>
              <w:rPr>
                <w:b/>
                <w:szCs w:val="24"/>
              </w:rPr>
            </w:pPr>
            <w:r w:rsidRPr="003E319F">
              <w:rPr>
                <w:szCs w:val="24"/>
              </w:rPr>
              <w:t>____________________</w:t>
            </w:r>
            <w:r w:rsidR="003321AD">
              <w:rPr>
                <w:b/>
                <w:szCs w:val="24"/>
              </w:rPr>
              <w:t>Е.Н. Соколов</w:t>
            </w:r>
          </w:p>
        </w:tc>
      </w:tr>
    </w:tbl>
    <w:p w:rsidR="00A43F5E" w:rsidRDefault="00A43F5E" w:rsidP="00A43F5E">
      <w:pPr>
        <w:jc w:val="center"/>
        <w:rPr>
          <w:b/>
          <w:sz w:val="28"/>
          <w:szCs w:val="28"/>
        </w:rPr>
      </w:pPr>
    </w:p>
    <w:p w:rsidR="002C02DF" w:rsidRDefault="002C02DF" w:rsidP="00782E0C">
      <w:pPr>
        <w:jc w:val="center"/>
        <w:rPr>
          <w:b/>
          <w:sz w:val="28"/>
          <w:szCs w:val="28"/>
        </w:rPr>
      </w:pPr>
    </w:p>
    <w:p w:rsidR="00A43F5E" w:rsidRPr="003B0233" w:rsidRDefault="00A43F5E" w:rsidP="00782E0C">
      <w:pPr>
        <w:jc w:val="center"/>
        <w:rPr>
          <w:b/>
          <w:sz w:val="28"/>
          <w:szCs w:val="28"/>
        </w:rPr>
      </w:pPr>
      <w:r w:rsidRPr="003B0233">
        <w:rPr>
          <w:b/>
          <w:sz w:val="28"/>
          <w:szCs w:val="28"/>
        </w:rPr>
        <w:t xml:space="preserve">ТЕХНИЧЕСКОЕ ЗАДАНИЕ </w:t>
      </w:r>
    </w:p>
    <w:p w:rsidR="00A43F5E" w:rsidRPr="003B0233" w:rsidRDefault="00A43F5E" w:rsidP="00A43F5E">
      <w:pPr>
        <w:jc w:val="center"/>
        <w:rPr>
          <w:b/>
          <w:sz w:val="8"/>
          <w:szCs w:val="8"/>
        </w:rPr>
      </w:pPr>
    </w:p>
    <w:p w:rsidR="002C02DF" w:rsidRPr="002C02DF" w:rsidRDefault="008D7088" w:rsidP="002C02DF">
      <w:pPr>
        <w:ind w:firstLine="567"/>
        <w:jc w:val="center"/>
        <w:rPr>
          <w:b/>
        </w:rPr>
      </w:pPr>
      <w:r w:rsidRPr="002C02DF">
        <w:rPr>
          <w:b/>
        </w:rPr>
        <w:t>н</w:t>
      </w:r>
      <w:r w:rsidR="00411DB0" w:rsidRPr="002C02DF">
        <w:rPr>
          <w:b/>
        </w:rPr>
        <w:t>а выполнение работ по</w:t>
      </w:r>
      <w:r w:rsidR="002C02DF">
        <w:rPr>
          <w:b/>
        </w:rPr>
        <w:t xml:space="preserve"> ремонту</w:t>
      </w:r>
      <w:r w:rsidR="00411DB0" w:rsidRPr="002C02DF">
        <w:rPr>
          <w:b/>
        </w:rPr>
        <w:t xml:space="preserve"> </w:t>
      </w:r>
      <w:r w:rsidR="002C02DF" w:rsidRPr="002C02DF">
        <w:rPr>
          <w:b/>
        </w:rPr>
        <w:t xml:space="preserve">класса химии </w:t>
      </w:r>
    </w:p>
    <w:p w:rsidR="002C02DF" w:rsidRDefault="002C02DF" w:rsidP="002C02DF">
      <w:pPr>
        <w:ind w:firstLine="567"/>
        <w:jc w:val="center"/>
        <w:rPr>
          <w:b/>
        </w:rPr>
      </w:pPr>
      <w:r w:rsidRPr="002C02DF">
        <w:rPr>
          <w:b/>
          <w:lang w:bidi="en-US"/>
        </w:rPr>
        <w:t xml:space="preserve">в </w:t>
      </w:r>
      <w:r w:rsidRPr="002C02DF">
        <w:rPr>
          <w:b/>
        </w:rPr>
        <w:t xml:space="preserve">ОГБПОУ «Ульяновский колледж градостроительства </w:t>
      </w:r>
      <w:proofErr w:type="gramStart"/>
      <w:r w:rsidRPr="002C02DF">
        <w:rPr>
          <w:b/>
        </w:rPr>
        <w:t>и  права</w:t>
      </w:r>
      <w:proofErr w:type="gramEnd"/>
      <w:r w:rsidRPr="002C02DF">
        <w:rPr>
          <w:b/>
        </w:rPr>
        <w:t xml:space="preserve">», </w:t>
      </w:r>
    </w:p>
    <w:p w:rsidR="00ED21DB" w:rsidRDefault="002C02DF" w:rsidP="002C02DF">
      <w:pPr>
        <w:ind w:firstLine="567"/>
        <w:jc w:val="center"/>
        <w:rPr>
          <w:b/>
          <w:lang w:bidi="en-US"/>
        </w:rPr>
      </w:pPr>
      <w:r w:rsidRPr="002C02DF">
        <w:rPr>
          <w:b/>
          <w:lang w:bidi="en-US"/>
        </w:rPr>
        <w:t xml:space="preserve">филиал </w:t>
      </w:r>
      <w:proofErr w:type="spellStart"/>
      <w:r w:rsidRPr="002C02DF">
        <w:rPr>
          <w:b/>
          <w:lang w:bidi="en-US"/>
        </w:rPr>
        <w:t>г.Новоульяновск</w:t>
      </w:r>
      <w:proofErr w:type="spellEnd"/>
    </w:p>
    <w:p w:rsidR="002C02DF" w:rsidRPr="00241BFA" w:rsidRDefault="002C02DF" w:rsidP="002C02DF">
      <w:pPr>
        <w:ind w:firstLine="567"/>
        <w:jc w:val="center"/>
        <w:rPr>
          <w:b/>
          <w:sz w:val="32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521"/>
        <w:gridCol w:w="7277"/>
      </w:tblGrid>
      <w:tr w:rsidR="00A43F5E" w:rsidRPr="003B0233" w:rsidTr="008D7088">
        <w:tc>
          <w:tcPr>
            <w:tcW w:w="482" w:type="dxa"/>
            <w:vAlign w:val="center"/>
          </w:tcPr>
          <w:p w:rsidR="00A43F5E" w:rsidRPr="003B0233" w:rsidRDefault="00A43F5E" w:rsidP="009651F2">
            <w:pPr>
              <w:ind w:left="-21" w:hanging="23"/>
              <w:jc w:val="center"/>
              <w:rPr>
                <w:b/>
                <w:bCs/>
                <w:sz w:val="20"/>
                <w:szCs w:val="20"/>
              </w:rPr>
            </w:pPr>
            <w:bookmarkStart w:id="0" w:name="RANGE!A2:C14"/>
            <w:r w:rsidRPr="003B0233">
              <w:rPr>
                <w:b/>
                <w:bCs/>
                <w:sz w:val="20"/>
                <w:szCs w:val="20"/>
              </w:rPr>
              <w:t>№ п/п</w:t>
            </w:r>
            <w:bookmarkEnd w:id="0"/>
          </w:p>
        </w:tc>
        <w:tc>
          <w:tcPr>
            <w:tcW w:w="2521" w:type="dxa"/>
            <w:vAlign w:val="center"/>
          </w:tcPr>
          <w:p w:rsidR="00A43F5E" w:rsidRPr="003B0233" w:rsidRDefault="00A43F5E" w:rsidP="009651F2">
            <w:pPr>
              <w:ind w:left="-21" w:hanging="23"/>
              <w:jc w:val="center"/>
              <w:rPr>
                <w:b/>
                <w:bCs/>
                <w:sz w:val="22"/>
                <w:szCs w:val="22"/>
              </w:rPr>
            </w:pPr>
            <w:r w:rsidRPr="003B0233">
              <w:rPr>
                <w:b/>
                <w:bCs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7277" w:type="dxa"/>
            <w:vAlign w:val="center"/>
          </w:tcPr>
          <w:p w:rsidR="00A43F5E" w:rsidRPr="003B0233" w:rsidRDefault="00A43F5E" w:rsidP="009651F2">
            <w:pPr>
              <w:ind w:left="-21" w:hanging="23"/>
              <w:jc w:val="center"/>
              <w:rPr>
                <w:b/>
                <w:bCs/>
                <w:sz w:val="22"/>
                <w:szCs w:val="22"/>
              </w:rPr>
            </w:pPr>
            <w:r w:rsidRPr="003B0233">
              <w:rPr>
                <w:b/>
                <w:bCs/>
                <w:sz w:val="22"/>
                <w:szCs w:val="22"/>
              </w:rPr>
              <w:t>Основные данные и требования</w:t>
            </w:r>
          </w:p>
        </w:tc>
      </w:tr>
      <w:tr w:rsidR="00A43F5E" w:rsidRPr="003B0233" w:rsidTr="008D7088">
        <w:tc>
          <w:tcPr>
            <w:tcW w:w="482" w:type="dxa"/>
            <w:vAlign w:val="center"/>
          </w:tcPr>
          <w:p w:rsidR="00A43F5E" w:rsidRPr="003B0233" w:rsidRDefault="008D7088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1" w:type="dxa"/>
            <w:vAlign w:val="center"/>
          </w:tcPr>
          <w:p w:rsidR="00A43F5E" w:rsidRPr="003B0233" w:rsidRDefault="00FF775B" w:rsidP="009651F2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Предмет договора</w:t>
            </w:r>
            <w:r w:rsidR="00A43F5E" w:rsidRPr="003B02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77" w:type="dxa"/>
            <w:vAlign w:val="center"/>
          </w:tcPr>
          <w:p w:rsidR="002C02DF" w:rsidRPr="002C02DF" w:rsidRDefault="002C02DF" w:rsidP="002C02DF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2C02D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ыполнение работ по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ремонту </w:t>
            </w:r>
            <w:r w:rsidRPr="002C02D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класса химии </w:t>
            </w:r>
          </w:p>
          <w:p w:rsidR="002C02DF" w:rsidRPr="002C02DF" w:rsidRDefault="002C02DF" w:rsidP="002C02DF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C02D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в ОГБПОУ «Ульяновский колледж градостроительства </w:t>
            </w:r>
            <w:proofErr w:type="gramStart"/>
            <w:r w:rsidRPr="002C02DF">
              <w:rPr>
                <w:color w:val="000000" w:themeColor="text1"/>
                <w:sz w:val="20"/>
                <w:szCs w:val="20"/>
                <w:shd w:val="clear" w:color="auto" w:fill="FFFFFF"/>
              </w:rPr>
              <w:t>и  права</w:t>
            </w:r>
            <w:proofErr w:type="gramEnd"/>
            <w:r w:rsidRPr="002C02D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», </w:t>
            </w:r>
          </w:p>
          <w:p w:rsidR="00A43F5E" w:rsidRPr="00094FE1" w:rsidRDefault="002C02DF" w:rsidP="002C02DF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C02D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филиал </w:t>
            </w:r>
            <w:proofErr w:type="spellStart"/>
            <w:r w:rsidRPr="002C02DF">
              <w:rPr>
                <w:color w:val="000000" w:themeColor="text1"/>
                <w:sz w:val="20"/>
                <w:szCs w:val="20"/>
                <w:shd w:val="clear" w:color="auto" w:fill="FFFFFF"/>
              </w:rPr>
              <w:t>г.Новоульяновск</w:t>
            </w:r>
            <w:proofErr w:type="spellEnd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</w:p>
        </w:tc>
      </w:tr>
      <w:tr w:rsidR="002765E5" w:rsidRPr="003B0233" w:rsidTr="008D7088">
        <w:tc>
          <w:tcPr>
            <w:tcW w:w="482" w:type="dxa"/>
            <w:vAlign w:val="center"/>
          </w:tcPr>
          <w:p w:rsidR="002765E5" w:rsidRPr="003B0233" w:rsidRDefault="002765E5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521" w:type="dxa"/>
            <w:vAlign w:val="center"/>
          </w:tcPr>
          <w:p w:rsidR="002765E5" w:rsidRPr="003B0233" w:rsidRDefault="002765E5" w:rsidP="002765E5">
            <w:pPr>
              <w:ind w:left="-21" w:hanging="23"/>
              <w:rPr>
                <w:sz w:val="20"/>
                <w:szCs w:val="20"/>
              </w:rPr>
            </w:pPr>
            <w:r w:rsidRPr="002765E5">
              <w:rPr>
                <w:sz w:val="20"/>
                <w:szCs w:val="20"/>
              </w:rPr>
              <w:t>Сроки выполнения работ</w:t>
            </w:r>
            <w:r w:rsidRPr="002765E5">
              <w:rPr>
                <w:sz w:val="20"/>
                <w:szCs w:val="20"/>
              </w:rPr>
              <w:tab/>
            </w:r>
          </w:p>
        </w:tc>
        <w:tc>
          <w:tcPr>
            <w:tcW w:w="7277" w:type="dxa"/>
            <w:vAlign w:val="center"/>
          </w:tcPr>
          <w:p w:rsidR="002765E5" w:rsidRPr="00411DB0" w:rsidRDefault="002C02DF" w:rsidP="009B408C">
            <w:pPr>
              <w:ind w:left="-21" w:hanging="2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01.11.2024-10.12.2024 </w:t>
            </w:r>
            <w:r w:rsidR="002765E5" w:rsidRPr="002765E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F2DA4" w:rsidRPr="003B0233" w:rsidTr="008D7088">
        <w:tc>
          <w:tcPr>
            <w:tcW w:w="482" w:type="dxa"/>
            <w:vAlign w:val="center"/>
          </w:tcPr>
          <w:p w:rsidR="00BF2DA4" w:rsidRDefault="00BF2DA4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521" w:type="dxa"/>
            <w:vAlign w:val="center"/>
          </w:tcPr>
          <w:p w:rsidR="00BF2DA4" w:rsidRPr="002765E5" w:rsidRDefault="00BF2DA4" w:rsidP="002765E5">
            <w:pPr>
              <w:ind w:left="-21" w:hanging="23"/>
              <w:rPr>
                <w:sz w:val="20"/>
                <w:szCs w:val="20"/>
              </w:rPr>
            </w:pPr>
            <w:r w:rsidRPr="00BF2DA4">
              <w:rPr>
                <w:sz w:val="20"/>
                <w:szCs w:val="20"/>
              </w:rPr>
              <w:t>Место проведения работ</w:t>
            </w:r>
          </w:p>
        </w:tc>
        <w:tc>
          <w:tcPr>
            <w:tcW w:w="7277" w:type="dxa"/>
            <w:vAlign w:val="center"/>
          </w:tcPr>
          <w:p w:rsidR="00BF2DA4" w:rsidRPr="00222459" w:rsidRDefault="0000171F" w:rsidP="00222459">
            <w:pPr>
              <w:ind w:left="-21" w:hanging="2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0171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433300, Ульяновская область, г. Новоульяновск, </w:t>
            </w:r>
            <w:r w:rsidR="002C02DF">
              <w:rPr>
                <w:color w:val="000000" w:themeColor="text1"/>
                <w:sz w:val="20"/>
                <w:szCs w:val="20"/>
                <w:shd w:val="clear" w:color="auto" w:fill="FFFFFF"/>
              </w:rPr>
              <w:t>ул. Ульяновская 19</w:t>
            </w:r>
          </w:p>
        </w:tc>
      </w:tr>
      <w:tr w:rsidR="0040713F" w:rsidRPr="003B0233" w:rsidTr="008D7088">
        <w:tc>
          <w:tcPr>
            <w:tcW w:w="482" w:type="dxa"/>
            <w:vAlign w:val="center"/>
          </w:tcPr>
          <w:p w:rsidR="0040713F" w:rsidRPr="003B0233" w:rsidRDefault="008D7088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98" w:type="dxa"/>
            <w:gridSpan w:val="2"/>
            <w:vAlign w:val="center"/>
          </w:tcPr>
          <w:p w:rsidR="0040713F" w:rsidRPr="003B0233" w:rsidRDefault="0040713F" w:rsidP="009651F2">
            <w:pPr>
              <w:ind w:left="-21" w:hanging="23"/>
              <w:jc w:val="both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Требования, предъявляемые к предмету закупки</w:t>
            </w:r>
          </w:p>
        </w:tc>
      </w:tr>
      <w:tr w:rsidR="00A43F5E" w:rsidRPr="003B0233" w:rsidTr="008D7088">
        <w:tc>
          <w:tcPr>
            <w:tcW w:w="482" w:type="dxa"/>
            <w:vAlign w:val="center"/>
          </w:tcPr>
          <w:p w:rsidR="00A43F5E" w:rsidRPr="003B0233" w:rsidRDefault="0040713F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2.1</w:t>
            </w:r>
          </w:p>
        </w:tc>
        <w:tc>
          <w:tcPr>
            <w:tcW w:w="2521" w:type="dxa"/>
            <w:vAlign w:val="center"/>
          </w:tcPr>
          <w:p w:rsidR="00A43F5E" w:rsidRPr="003B0233" w:rsidRDefault="0040713F" w:rsidP="009651F2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Наименование, основные характеристики и объемы выполняемых работ</w:t>
            </w:r>
          </w:p>
        </w:tc>
        <w:tc>
          <w:tcPr>
            <w:tcW w:w="7277" w:type="dxa"/>
            <w:vAlign w:val="center"/>
          </w:tcPr>
          <w:p w:rsidR="00411DB0" w:rsidRPr="00411DB0" w:rsidRDefault="00411DB0" w:rsidP="00411DB0">
            <w:pPr>
              <w:ind w:left="-21" w:hanging="2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Наименование, основные характеристики и объемы выполняемых работ приведены в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12503F">
              <w:rPr>
                <w:color w:val="000000" w:themeColor="text1"/>
                <w:sz w:val="20"/>
                <w:szCs w:val="20"/>
                <w:shd w:val="clear" w:color="auto" w:fill="FFFFFF"/>
              </w:rPr>
              <w:t>Дефектной ведомости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>Приложени</w:t>
            </w:r>
            <w:r w:rsidR="009B408C">
              <w:rPr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№1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>, являющ</w:t>
            </w:r>
            <w:r w:rsidR="009B408C">
              <w:rPr>
                <w:color w:val="000000" w:themeColor="text1"/>
                <w:sz w:val="20"/>
                <w:szCs w:val="20"/>
                <w:shd w:val="clear" w:color="auto" w:fill="FFFFFF"/>
              </w:rPr>
              <w:t>ейся</w:t>
            </w: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неотъемлемой частью данного Технического задания.</w:t>
            </w:r>
          </w:p>
          <w:p w:rsidR="00A43F5E" w:rsidRPr="0096137E" w:rsidRDefault="00411DB0" w:rsidP="00411DB0">
            <w:pPr>
              <w:ind w:left="-21" w:hanging="23"/>
              <w:jc w:val="both"/>
              <w:rPr>
                <w:sz w:val="20"/>
                <w:szCs w:val="20"/>
              </w:rPr>
            </w:pPr>
            <w:r w:rsidRPr="00307CD4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Примечание:</w:t>
            </w: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Подрядчик имеет неограниченное право ознакомиться на месте с предметом запроса (инспекция, осмотр), а также запросить у Заказчика любую дополнительную доступную информацию, которая касается предмета запроса.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757A78">
              <w:rPr>
                <w:sz w:val="20"/>
                <w:szCs w:val="20"/>
              </w:rPr>
              <w:t>Оборудование</w:t>
            </w:r>
            <w:r w:rsidR="003F448A">
              <w:rPr>
                <w:sz w:val="20"/>
                <w:szCs w:val="20"/>
              </w:rPr>
              <w:t xml:space="preserve"> и материалы поставляются </w:t>
            </w:r>
            <w:r w:rsidR="0015414C">
              <w:rPr>
                <w:sz w:val="20"/>
                <w:szCs w:val="20"/>
              </w:rPr>
              <w:t>Подрядчиком</w:t>
            </w:r>
            <w:r w:rsidR="003F448A">
              <w:rPr>
                <w:sz w:val="20"/>
                <w:szCs w:val="20"/>
              </w:rPr>
              <w:t>.</w:t>
            </w:r>
          </w:p>
        </w:tc>
      </w:tr>
      <w:tr w:rsidR="00A43F5E" w:rsidRPr="003B0233" w:rsidTr="008D7088">
        <w:tc>
          <w:tcPr>
            <w:tcW w:w="482" w:type="dxa"/>
            <w:vAlign w:val="center"/>
          </w:tcPr>
          <w:p w:rsidR="00A43F5E" w:rsidRPr="003B0233" w:rsidRDefault="0040713F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2.2</w:t>
            </w:r>
          </w:p>
        </w:tc>
        <w:tc>
          <w:tcPr>
            <w:tcW w:w="2521" w:type="dxa"/>
            <w:vAlign w:val="center"/>
          </w:tcPr>
          <w:p w:rsidR="00A43F5E" w:rsidRPr="003B0233" w:rsidRDefault="00FD5904" w:rsidP="002765E5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 xml:space="preserve">Квалификационные требования к подрядчику, </w:t>
            </w:r>
            <w:r w:rsidR="002765E5" w:rsidRPr="002765E5">
              <w:rPr>
                <w:sz w:val="20"/>
                <w:szCs w:val="20"/>
              </w:rPr>
              <w:t>соответствие нормативным документам (лицензии, допуски, разрешения, согласования)</w:t>
            </w:r>
          </w:p>
        </w:tc>
        <w:tc>
          <w:tcPr>
            <w:tcW w:w="7277" w:type="dxa"/>
            <w:vAlign w:val="center"/>
          </w:tcPr>
          <w:p w:rsidR="00411DB0" w:rsidRPr="00307CD4" w:rsidRDefault="002C02DF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11DB0" w:rsidRPr="00307CD4">
              <w:rPr>
                <w:sz w:val="20"/>
                <w:szCs w:val="20"/>
              </w:rPr>
              <w:t>аличие опыта выполнения подобных работ, указанных в п.2.1 настоящего Технического задания</w:t>
            </w:r>
            <w:r w:rsidR="00411DB0">
              <w:t xml:space="preserve"> </w:t>
            </w:r>
            <w:r w:rsidR="00411DB0" w:rsidRPr="00307CD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5</w:t>
            </w:r>
            <w:r w:rsidR="00307CD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ти</w:t>
            </w:r>
            <w:r w:rsidR="00411DB0" w:rsidRPr="00307CD4">
              <w:rPr>
                <w:sz w:val="20"/>
                <w:szCs w:val="20"/>
              </w:rPr>
              <w:t xml:space="preserve"> лет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Подрядчик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 и иметь соответствующие действующие лицензии на выполнение видов деятельности в рамках Д</w:t>
            </w:r>
            <w:r w:rsidR="00307CD4">
              <w:rPr>
                <w:sz w:val="20"/>
                <w:szCs w:val="20"/>
              </w:rPr>
              <w:t>оговора)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Подрядчик не должен являться неплатежеспособным или банкротом, не находится в процессе ликвидации, на имущество Подрядчика, в части существенной для исполнения Договора, не должен быть наложен арест. Экономическая деятельность Подрядчика не дол</w:t>
            </w:r>
            <w:r w:rsidR="00307CD4">
              <w:rPr>
                <w:sz w:val="20"/>
                <w:szCs w:val="20"/>
              </w:rPr>
              <w:t>жна быть приостановлена</w:t>
            </w:r>
          </w:p>
          <w:p w:rsidR="00954C82" w:rsidRPr="002C02DF" w:rsidRDefault="00411DB0" w:rsidP="002C02DF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при выполнении работ, указанных в п.2.1 настоящего Технического задания, Подрядчик обязуется обеспечить соблюдение своим персоналом и персоналом субподрядной организации правил внутреннего трудового распорядка, правил и норм по охране труда, промышленной и пожарной безопасности, экологии, графика работы и пропускного режима, действующих </w:t>
            </w:r>
            <w:r w:rsidR="002C02DF">
              <w:rPr>
                <w:sz w:val="20"/>
                <w:szCs w:val="20"/>
              </w:rPr>
              <w:t xml:space="preserve">на территории  объекта </w:t>
            </w:r>
          </w:p>
        </w:tc>
      </w:tr>
      <w:tr w:rsidR="002765E5" w:rsidRPr="003B0233" w:rsidTr="008D7088">
        <w:tc>
          <w:tcPr>
            <w:tcW w:w="482" w:type="dxa"/>
            <w:vAlign w:val="center"/>
          </w:tcPr>
          <w:p w:rsidR="002765E5" w:rsidRPr="00307CD4" w:rsidRDefault="00BF2DA4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21" w:type="dxa"/>
            <w:vAlign w:val="center"/>
          </w:tcPr>
          <w:p w:rsidR="002765E5" w:rsidRPr="00307CD4" w:rsidRDefault="002765E5" w:rsidP="00307CD4">
            <w:pPr>
              <w:ind w:left="-21" w:hanging="23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Предоставляемая Заказчиком документация для подготовки ТКП</w:t>
            </w:r>
          </w:p>
        </w:tc>
        <w:tc>
          <w:tcPr>
            <w:tcW w:w="7277" w:type="dxa"/>
            <w:vAlign w:val="center"/>
          </w:tcPr>
          <w:p w:rsidR="002765E5" w:rsidRPr="00307CD4" w:rsidRDefault="0012503F" w:rsidP="00307CD4">
            <w:pPr>
              <w:pStyle w:val="a6"/>
              <w:numPr>
                <w:ilvl w:val="0"/>
                <w:numId w:val="13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Дефектная ведомость </w:t>
            </w:r>
            <w:r w:rsidR="00307CD4" w:rsidRPr="00307CD4">
              <w:rPr>
                <w:sz w:val="20"/>
                <w:szCs w:val="20"/>
              </w:rPr>
              <w:t>(Приложени</w:t>
            </w:r>
            <w:r w:rsidR="009B408C">
              <w:rPr>
                <w:sz w:val="20"/>
                <w:szCs w:val="20"/>
              </w:rPr>
              <w:t>е</w:t>
            </w:r>
            <w:r w:rsidR="00307CD4" w:rsidRPr="00307CD4">
              <w:rPr>
                <w:sz w:val="20"/>
                <w:szCs w:val="20"/>
              </w:rPr>
              <w:t xml:space="preserve"> №1)</w:t>
            </w:r>
          </w:p>
          <w:p w:rsidR="002765E5" w:rsidRPr="00307CD4" w:rsidRDefault="002765E5" w:rsidP="00307CD4">
            <w:pPr>
              <w:pStyle w:val="a6"/>
              <w:numPr>
                <w:ilvl w:val="0"/>
                <w:numId w:val="13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Локальн</w:t>
            </w:r>
            <w:r w:rsidR="009B408C">
              <w:rPr>
                <w:sz w:val="20"/>
                <w:szCs w:val="20"/>
              </w:rPr>
              <w:t>ая</w:t>
            </w:r>
            <w:r w:rsidRPr="00307CD4">
              <w:rPr>
                <w:sz w:val="20"/>
                <w:szCs w:val="20"/>
              </w:rPr>
              <w:t xml:space="preserve"> смет</w:t>
            </w:r>
            <w:r w:rsidR="009B408C">
              <w:rPr>
                <w:sz w:val="20"/>
                <w:szCs w:val="20"/>
              </w:rPr>
              <w:t>а</w:t>
            </w:r>
            <w:r w:rsidRPr="00307CD4">
              <w:rPr>
                <w:sz w:val="20"/>
                <w:szCs w:val="20"/>
              </w:rPr>
              <w:t xml:space="preserve"> Заказчика (Приложени</w:t>
            </w:r>
            <w:r w:rsidR="009B408C">
              <w:rPr>
                <w:sz w:val="20"/>
                <w:szCs w:val="20"/>
              </w:rPr>
              <w:t>е</w:t>
            </w:r>
            <w:r w:rsidRPr="00307CD4">
              <w:rPr>
                <w:sz w:val="20"/>
                <w:szCs w:val="20"/>
              </w:rPr>
              <w:t xml:space="preserve"> №</w:t>
            </w:r>
            <w:r w:rsidR="009B408C">
              <w:rPr>
                <w:sz w:val="20"/>
                <w:szCs w:val="20"/>
              </w:rPr>
              <w:t>2</w:t>
            </w:r>
            <w:r w:rsidR="00307CD4">
              <w:rPr>
                <w:sz w:val="20"/>
                <w:szCs w:val="20"/>
              </w:rPr>
              <w:t>)</w:t>
            </w:r>
          </w:p>
          <w:p w:rsidR="00307CD4" w:rsidRPr="00307CD4" w:rsidRDefault="002765E5" w:rsidP="00307CD4">
            <w:pPr>
              <w:pStyle w:val="a6"/>
              <w:numPr>
                <w:ilvl w:val="0"/>
                <w:numId w:val="13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Проект договора (Приложение № </w:t>
            </w:r>
            <w:r w:rsidR="009B408C">
              <w:rPr>
                <w:sz w:val="20"/>
                <w:szCs w:val="20"/>
              </w:rPr>
              <w:t>3</w:t>
            </w:r>
            <w:r w:rsidR="00307CD4">
              <w:rPr>
                <w:sz w:val="20"/>
                <w:szCs w:val="20"/>
              </w:rPr>
              <w:t>)</w:t>
            </w:r>
          </w:p>
          <w:p w:rsidR="002765E5" w:rsidRPr="00307CD4" w:rsidRDefault="00307CD4" w:rsidP="00BC501B">
            <w:pPr>
              <w:pStyle w:val="a6"/>
              <w:numPr>
                <w:ilvl w:val="0"/>
                <w:numId w:val="13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Порядок формирования стоимости работ (Приложение № </w:t>
            </w:r>
            <w:r w:rsidR="00BC501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</w:tc>
      </w:tr>
      <w:tr w:rsidR="00411DB0" w:rsidRPr="003B0233" w:rsidTr="008D7088">
        <w:tc>
          <w:tcPr>
            <w:tcW w:w="482" w:type="dxa"/>
            <w:vAlign w:val="center"/>
          </w:tcPr>
          <w:p w:rsidR="00411DB0" w:rsidRPr="00307CD4" w:rsidRDefault="00BF2DA4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1" w:type="dxa"/>
            <w:vAlign w:val="center"/>
          </w:tcPr>
          <w:p w:rsidR="00411DB0" w:rsidRPr="00307CD4" w:rsidRDefault="00411DB0" w:rsidP="00411DB0">
            <w:pPr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Условия проведения закупки</w:t>
            </w:r>
          </w:p>
        </w:tc>
        <w:tc>
          <w:tcPr>
            <w:tcW w:w="7277" w:type="dxa"/>
          </w:tcPr>
          <w:p w:rsidR="00411DB0" w:rsidRPr="00307CD4" w:rsidRDefault="00411DB0" w:rsidP="00307CD4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proofErr w:type="spellStart"/>
            <w:r w:rsidRPr="00307CD4">
              <w:rPr>
                <w:sz w:val="20"/>
                <w:szCs w:val="20"/>
              </w:rPr>
              <w:t>редложение</w:t>
            </w:r>
            <w:proofErr w:type="spellEnd"/>
            <w:r w:rsidRPr="00307CD4">
              <w:rPr>
                <w:sz w:val="20"/>
                <w:szCs w:val="20"/>
              </w:rPr>
              <w:t xml:space="preserve"> подрядной организации не должно превышать стоимость экспертной оценки Заказчика, приведенн</w:t>
            </w:r>
            <w:r w:rsidR="00BC501B">
              <w:rPr>
                <w:sz w:val="20"/>
                <w:szCs w:val="20"/>
              </w:rPr>
              <w:t>ой</w:t>
            </w:r>
            <w:r w:rsidRPr="00307CD4">
              <w:rPr>
                <w:sz w:val="20"/>
                <w:szCs w:val="20"/>
              </w:rPr>
              <w:t xml:space="preserve"> в Локальн</w:t>
            </w:r>
            <w:r w:rsidR="00BC501B">
              <w:rPr>
                <w:sz w:val="20"/>
                <w:szCs w:val="20"/>
              </w:rPr>
              <w:t>ой</w:t>
            </w:r>
            <w:r w:rsidRPr="00307CD4">
              <w:rPr>
                <w:sz w:val="20"/>
                <w:szCs w:val="20"/>
              </w:rPr>
              <w:t xml:space="preserve"> смет</w:t>
            </w:r>
            <w:r w:rsidR="00BC501B">
              <w:rPr>
                <w:sz w:val="20"/>
                <w:szCs w:val="20"/>
              </w:rPr>
              <w:t>е</w:t>
            </w:r>
            <w:r w:rsidRPr="00307CD4">
              <w:rPr>
                <w:sz w:val="20"/>
                <w:szCs w:val="20"/>
              </w:rPr>
              <w:t xml:space="preserve"> Заказчика (Приложени</w:t>
            </w:r>
            <w:r w:rsidR="00BC501B">
              <w:rPr>
                <w:sz w:val="20"/>
                <w:szCs w:val="20"/>
              </w:rPr>
              <w:t>е №2</w:t>
            </w:r>
            <w:r w:rsidR="00307CD4">
              <w:rPr>
                <w:sz w:val="20"/>
                <w:szCs w:val="20"/>
              </w:rPr>
              <w:t>)</w:t>
            </w:r>
          </w:p>
          <w:p w:rsidR="00411DB0" w:rsidRPr="00307CD4" w:rsidRDefault="00307CD4" w:rsidP="00307CD4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11DB0" w:rsidRPr="00307CD4">
              <w:rPr>
                <w:sz w:val="20"/>
                <w:szCs w:val="20"/>
              </w:rPr>
              <w:t>о результатам закупки подрядная организация заключает договор (Приложение №</w:t>
            </w:r>
            <w:r w:rsidR="00BC501B">
              <w:rPr>
                <w:sz w:val="20"/>
                <w:szCs w:val="20"/>
              </w:rPr>
              <w:t>3</w:t>
            </w:r>
            <w:r w:rsidR="00411DB0" w:rsidRPr="00307CD4">
              <w:rPr>
                <w:sz w:val="20"/>
                <w:szCs w:val="20"/>
              </w:rPr>
              <w:t>) с приложением смет</w:t>
            </w:r>
            <w:r w:rsidR="00BC501B">
              <w:rPr>
                <w:sz w:val="20"/>
                <w:szCs w:val="20"/>
              </w:rPr>
              <w:t>ы</w:t>
            </w:r>
            <w:r w:rsidR="00411DB0" w:rsidRPr="00307CD4">
              <w:rPr>
                <w:sz w:val="20"/>
                <w:szCs w:val="20"/>
              </w:rPr>
              <w:t xml:space="preserve"> Заказчика (Приложения №</w:t>
            </w:r>
            <w:r w:rsidR="00BC501B">
              <w:rPr>
                <w:sz w:val="20"/>
                <w:szCs w:val="20"/>
              </w:rPr>
              <w:t>2</w:t>
            </w:r>
            <w:r w:rsidR="00411DB0" w:rsidRPr="00307CD4">
              <w:rPr>
                <w:sz w:val="20"/>
                <w:szCs w:val="20"/>
              </w:rPr>
              <w:t>), с применением понижающего коэф</w:t>
            </w:r>
            <w:r>
              <w:rPr>
                <w:sz w:val="20"/>
                <w:szCs w:val="20"/>
              </w:rPr>
              <w:t>фициента по результатам закупки</w:t>
            </w:r>
          </w:p>
          <w:p w:rsidR="00411DB0" w:rsidRPr="00307CD4" w:rsidRDefault="00307CD4" w:rsidP="00307CD4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11DB0" w:rsidRPr="00307CD4">
              <w:rPr>
                <w:sz w:val="20"/>
                <w:szCs w:val="20"/>
              </w:rPr>
              <w:t>о завершения подачи технико-коммерческих предложений настоящей закупки, участник закупки вправе направить замечания к предоставляемой Заказчиком документации, указанных в п.</w:t>
            </w:r>
            <w:r w:rsidRPr="00307CD4">
              <w:rPr>
                <w:sz w:val="20"/>
                <w:szCs w:val="20"/>
              </w:rPr>
              <w:t>3</w:t>
            </w:r>
            <w:r w:rsidR="00411DB0" w:rsidRPr="00307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настоящего Технического задания</w:t>
            </w:r>
          </w:p>
          <w:p w:rsidR="00411DB0" w:rsidRPr="00307CD4" w:rsidRDefault="00307CD4" w:rsidP="00BF2DA4">
            <w:pPr>
              <w:pStyle w:val="a6"/>
              <w:numPr>
                <w:ilvl w:val="0"/>
                <w:numId w:val="12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1DB0" w:rsidRPr="00307CD4">
              <w:rPr>
                <w:sz w:val="20"/>
                <w:szCs w:val="20"/>
              </w:rPr>
              <w:t>рганизатор закупки Заказчика до завершения закупки обязан направить ответ участнику закупки на его замечания. Если по результатам выявленных замечаний вносятся изменения в закупочную документацию (п.</w:t>
            </w:r>
            <w:r w:rsidRPr="00307CD4">
              <w:rPr>
                <w:sz w:val="20"/>
                <w:szCs w:val="20"/>
              </w:rPr>
              <w:t>3</w:t>
            </w:r>
            <w:r w:rsidR="00411DB0" w:rsidRPr="00307CD4">
              <w:rPr>
                <w:sz w:val="20"/>
                <w:szCs w:val="20"/>
              </w:rPr>
              <w:t xml:space="preserve"> Технического задания), то данные изменения доводятся до всех участников закупки, в т.ч. с возможным увеличением срока </w:t>
            </w:r>
            <w:r>
              <w:rPr>
                <w:sz w:val="20"/>
                <w:szCs w:val="20"/>
              </w:rPr>
              <w:t>проведения закупочной процедуры</w:t>
            </w:r>
          </w:p>
        </w:tc>
      </w:tr>
      <w:tr w:rsidR="00307CD4" w:rsidRPr="003B0233" w:rsidTr="008D7088">
        <w:tc>
          <w:tcPr>
            <w:tcW w:w="482" w:type="dxa"/>
            <w:vAlign w:val="center"/>
          </w:tcPr>
          <w:p w:rsidR="00307CD4" w:rsidRPr="00307CD4" w:rsidRDefault="00307CD4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21" w:type="dxa"/>
            <w:vAlign w:val="center"/>
          </w:tcPr>
          <w:p w:rsidR="00307CD4" w:rsidRPr="00307CD4" w:rsidRDefault="00307CD4" w:rsidP="00411DB0">
            <w:pPr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Предоставляемые Подрядчиком документы для участия в закупке</w:t>
            </w:r>
          </w:p>
        </w:tc>
        <w:tc>
          <w:tcPr>
            <w:tcW w:w="7277" w:type="dxa"/>
          </w:tcPr>
          <w:p w:rsidR="00307CD4" w:rsidRDefault="00307CD4" w:rsidP="00307CD4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Стоимостное предложение;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Комплект документов (проверка контрагента на благонадежность):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копии решений учредителя о создании общества, о назначении руководителя, а также копию приказа о его назначении;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копии свидетельств о регистрации контрагента и постановке его на учет в налоговом органе;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информационное письмо об учете контрагента в ЕГРПО;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выписку из Единого государственного реестра юридических лиц;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копию устава общества;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актуальную выписку из реестра членов СРО, на основании которой контрагент осуществляет свою деятельность</w:t>
            </w:r>
            <w:r>
              <w:rPr>
                <w:sz w:val="20"/>
                <w:szCs w:val="20"/>
              </w:rPr>
              <w:t xml:space="preserve"> (при стоимости работ по договору от </w:t>
            </w:r>
            <w:r w:rsidR="008C026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млн. руб.)</w:t>
            </w:r>
            <w:r w:rsidRPr="00307CD4">
              <w:rPr>
                <w:sz w:val="20"/>
                <w:szCs w:val="20"/>
              </w:rPr>
              <w:t xml:space="preserve">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копию доверенности или иного документа, уполномочивающего конкретное лицо подписывать документы от имени организации;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выписку из банка об открытии счета;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копию банковской карточки с образцами подписей руководителя и бухгалтера;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копию последнего бухгалтерского баланса с отметкой налогового органа, либо справку из налоговых органов об отсутствии задолженностей по налогам и сборам;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документы, подтверждающие возможность выполнить договорные работы;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справку об опыте работы;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заявление о добросовестности контрагента (согласно образца, прилагаемого Заказчиком).</w:t>
            </w:r>
          </w:p>
          <w:p w:rsidR="00BF2DA4" w:rsidRDefault="00307CD4" w:rsidP="00BF2DA4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Информацию об опыте работы подрядной организации (не менее 3-х лет) (свободная форма).</w:t>
            </w:r>
          </w:p>
          <w:p w:rsidR="00BF2DA4" w:rsidRDefault="00307CD4" w:rsidP="00BF2DA4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BF2DA4">
              <w:rPr>
                <w:sz w:val="20"/>
                <w:szCs w:val="20"/>
              </w:rPr>
              <w:t>Согласие с проектом договора (свободная форма).</w:t>
            </w:r>
          </w:p>
          <w:p w:rsidR="00BF2DA4" w:rsidRDefault="00307CD4" w:rsidP="00BF2DA4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BF2DA4">
              <w:rPr>
                <w:sz w:val="20"/>
                <w:szCs w:val="20"/>
              </w:rPr>
              <w:t xml:space="preserve">Согласие/замечания (свободная форма) к </w:t>
            </w:r>
            <w:r w:rsidR="0012503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Дефектной ведомости </w:t>
            </w:r>
            <w:r w:rsidRPr="00BF2DA4">
              <w:rPr>
                <w:sz w:val="20"/>
                <w:szCs w:val="20"/>
              </w:rPr>
              <w:t>(Приложени</w:t>
            </w:r>
            <w:r w:rsidR="00BC501B">
              <w:rPr>
                <w:sz w:val="20"/>
                <w:szCs w:val="20"/>
              </w:rPr>
              <w:t>е</w:t>
            </w:r>
            <w:r w:rsidR="00BF2DA4">
              <w:rPr>
                <w:sz w:val="20"/>
                <w:szCs w:val="20"/>
              </w:rPr>
              <w:t xml:space="preserve"> №1).</w:t>
            </w:r>
          </w:p>
          <w:p w:rsidR="00307CD4" w:rsidRPr="00BF2DA4" w:rsidRDefault="00307CD4" w:rsidP="00BC501B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BF2DA4">
              <w:rPr>
                <w:sz w:val="20"/>
                <w:szCs w:val="20"/>
              </w:rPr>
              <w:t>Согласие/замечания (свободная форма) к Локальн</w:t>
            </w:r>
            <w:r w:rsidR="00BC501B">
              <w:rPr>
                <w:sz w:val="20"/>
                <w:szCs w:val="20"/>
              </w:rPr>
              <w:t>ой</w:t>
            </w:r>
            <w:r w:rsidRPr="00BF2DA4">
              <w:rPr>
                <w:sz w:val="20"/>
                <w:szCs w:val="20"/>
              </w:rPr>
              <w:t xml:space="preserve"> смет</w:t>
            </w:r>
            <w:r w:rsidR="00BC501B">
              <w:rPr>
                <w:sz w:val="20"/>
                <w:szCs w:val="20"/>
              </w:rPr>
              <w:t>е</w:t>
            </w:r>
            <w:r w:rsidRPr="00BF2DA4">
              <w:rPr>
                <w:sz w:val="20"/>
                <w:szCs w:val="20"/>
              </w:rPr>
              <w:t xml:space="preserve"> Заказчика (Приложение</w:t>
            </w:r>
            <w:r w:rsidR="00BF2DA4">
              <w:rPr>
                <w:sz w:val="20"/>
                <w:szCs w:val="20"/>
              </w:rPr>
              <w:t xml:space="preserve"> №</w:t>
            </w:r>
            <w:r w:rsidR="00BC501B">
              <w:rPr>
                <w:sz w:val="20"/>
                <w:szCs w:val="20"/>
              </w:rPr>
              <w:t>2</w:t>
            </w:r>
            <w:r w:rsidRPr="00BF2DA4">
              <w:rPr>
                <w:sz w:val="20"/>
                <w:szCs w:val="20"/>
              </w:rPr>
              <w:t>).</w:t>
            </w:r>
          </w:p>
        </w:tc>
      </w:tr>
      <w:tr w:rsidR="00A9247A" w:rsidRPr="003B0233" w:rsidTr="008D7088">
        <w:tc>
          <w:tcPr>
            <w:tcW w:w="482" w:type="dxa"/>
            <w:vAlign w:val="center"/>
          </w:tcPr>
          <w:p w:rsidR="00A9247A" w:rsidRDefault="00EC2F1D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21" w:type="dxa"/>
            <w:vAlign w:val="center"/>
          </w:tcPr>
          <w:p w:rsidR="00A9247A" w:rsidRPr="00307CD4" w:rsidRDefault="00A9247A" w:rsidP="00411DB0">
            <w:pPr>
              <w:rPr>
                <w:sz w:val="20"/>
                <w:szCs w:val="20"/>
              </w:rPr>
            </w:pPr>
            <w:r w:rsidRPr="00A9247A">
              <w:rPr>
                <w:sz w:val="20"/>
                <w:szCs w:val="20"/>
              </w:rPr>
              <w:t>Формирование стоимости работ по Договору</w:t>
            </w:r>
          </w:p>
        </w:tc>
        <w:tc>
          <w:tcPr>
            <w:tcW w:w="7277" w:type="dxa"/>
          </w:tcPr>
          <w:p w:rsidR="00A9247A" w:rsidRPr="00A9247A" w:rsidRDefault="00A9247A" w:rsidP="00BC501B">
            <w:pPr>
              <w:jc w:val="both"/>
              <w:rPr>
                <w:sz w:val="20"/>
                <w:szCs w:val="20"/>
              </w:rPr>
            </w:pPr>
            <w:r w:rsidRPr="00A9247A">
              <w:rPr>
                <w:sz w:val="20"/>
                <w:szCs w:val="20"/>
              </w:rPr>
              <w:t>Стоимость работ формируется в соответствии с Порядком формирования стоимости работ (Приложение №</w:t>
            </w:r>
            <w:r w:rsidR="00BC501B">
              <w:rPr>
                <w:sz w:val="20"/>
                <w:szCs w:val="20"/>
              </w:rPr>
              <w:t>4</w:t>
            </w:r>
            <w:r w:rsidRPr="00A9247A">
              <w:rPr>
                <w:sz w:val="20"/>
                <w:szCs w:val="20"/>
              </w:rPr>
              <w:t>)</w:t>
            </w:r>
          </w:p>
        </w:tc>
      </w:tr>
      <w:tr w:rsidR="00A9247A" w:rsidRPr="003B0233" w:rsidTr="008D7088">
        <w:tc>
          <w:tcPr>
            <w:tcW w:w="482" w:type="dxa"/>
            <w:vAlign w:val="center"/>
          </w:tcPr>
          <w:p w:rsidR="00A9247A" w:rsidRDefault="00EC2F1D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1" w:type="dxa"/>
            <w:vAlign w:val="center"/>
          </w:tcPr>
          <w:p w:rsidR="00A9247A" w:rsidRPr="00A9247A" w:rsidRDefault="00A9247A" w:rsidP="00411DB0">
            <w:pPr>
              <w:rPr>
                <w:sz w:val="20"/>
                <w:szCs w:val="20"/>
              </w:rPr>
            </w:pPr>
            <w:r w:rsidRPr="00A9247A">
              <w:rPr>
                <w:sz w:val="20"/>
                <w:szCs w:val="20"/>
              </w:rPr>
              <w:t>Условия приемки выполненных работ</w:t>
            </w:r>
          </w:p>
        </w:tc>
        <w:tc>
          <w:tcPr>
            <w:tcW w:w="7277" w:type="dxa"/>
          </w:tcPr>
          <w:p w:rsidR="00A9247A" w:rsidRPr="00A9247A" w:rsidRDefault="00A9247A" w:rsidP="00BC501B">
            <w:pPr>
              <w:jc w:val="both"/>
              <w:rPr>
                <w:sz w:val="20"/>
                <w:szCs w:val="20"/>
              </w:rPr>
            </w:pPr>
            <w:r w:rsidRPr="00A9247A">
              <w:rPr>
                <w:sz w:val="20"/>
                <w:szCs w:val="20"/>
              </w:rPr>
              <w:t xml:space="preserve">Условия приемки выполненных работ по Договору указаны в проекте Договора разделы №3, №5, №6, №7, №8 (Приложение № </w:t>
            </w:r>
            <w:r w:rsidR="00BC501B">
              <w:rPr>
                <w:sz w:val="20"/>
                <w:szCs w:val="20"/>
              </w:rPr>
              <w:t>3</w:t>
            </w:r>
            <w:r w:rsidRPr="00A9247A">
              <w:rPr>
                <w:sz w:val="20"/>
                <w:szCs w:val="20"/>
              </w:rPr>
              <w:t>).</w:t>
            </w:r>
          </w:p>
        </w:tc>
      </w:tr>
      <w:tr w:rsidR="00BF2DA4" w:rsidRPr="003B0233" w:rsidTr="008D7088">
        <w:tc>
          <w:tcPr>
            <w:tcW w:w="482" w:type="dxa"/>
            <w:vAlign w:val="center"/>
          </w:tcPr>
          <w:p w:rsidR="00BF2DA4" w:rsidRPr="003B0233" w:rsidRDefault="00EC2F1D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21" w:type="dxa"/>
            <w:vAlign w:val="center"/>
          </w:tcPr>
          <w:p w:rsidR="00BF2DA4" w:rsidRPr="002A34D8" w:rsidRDefault="00BF2DA4" w:rsidP="00BF2DA4">
            <w:r w:rsidRPr="00BF2DA4">
              <w:rPr>
                <w:color w:val="000000" w:themeColor="text1"/>
                <w:sz w:val="20"/>
                <w:szCs w:val="20"/>
                <w:shd w:val="clear" w:color="auto" w:fill="FFFFFF"/>
              </w:rPr>
              <w:t>Условия оплаты</w:t>
            </w:r>
          </w:p>
        </w:tc>
        <w:tc>
          <w:tcPr>
            <w:tcW w:w="7277" w:type="dxa"/>
          </w:tcPr>
          <w:p w:rsidR="00EC2F1D" w:rsidRDefault="00EC2F1D" w:rsidP="00BF2DA4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C2F1D">
              <w:rPr>
                <w:color w:val="000000" w:themeColor="text1"/>
                <w:sz w:val="20"/>
                <w:szCs w:val="20"/>
                <w:shd w:val="clear" w:color="auto" w:fill="FFFFFF"/>
              </w:rPr>
              <w:t>Возможно авансирование по результатам проведения закупки.</w:t>
            </w:r>
          </w:p>
          <w:p w:rsidR="00725174" w:rsidRPr="00725174" w:rsidRDefault="007A7554" w:rsidP="00725174">
            <w:pPr>
              <w:suppressAutoHyphens/>
              <w:jc w:val="both"/>
              <w:rPr>
                <w:sz w:val="20"/>
                <w:szCs w:val="20"/>
              </w:rPr>
            </w:pPr>
            <w:r w:rsidRPr="00725174">
              <w:rPr>
                <w:color w:val="000000" w:themeColor="text1"/>
                <w:sz w:val="20"/>
                <w:szCs w:val="20"/>
                <w:shd w:val="clear" w:color="auto" w:fill="FFFFFF"/>
              </w:rPr>
              <w:t>В течение</w:t>
            </w:r>
            <w:r w:rsidR="00725174" w:rsidRPr="00725174">
              <w:rPr>
                <w:sz w:val="20"/>
                <w:szCs w:val="20"/>
              </w:rPr>
              <w:t xml:space="preserve"> </w:t>
            </w:r>
            <w:r w:rsidR="007A31C6">
              <w:rPr>
                <w:sz w:val="20"/>
                <w:szCs w:val="20"/>
              </w:rPr>
              <w:t>45</w:t>
            </w:r>
            <w:r w:rsidR="00725174" w:rsidRPr="00725174">
              <w:rPr>
                <w:sz w:val="20"/>
                <w:szCs w:val="20"/>
              </w:rPr>
              <w:t xml:space="preserve"> (</w:t>
            </w:r>
            <w:r w:rsidR="007A31C6">
              <w:rPr>
                <w:sz w:val="20"/>
                <w:szCs w:val="20"/>
              </w:rPr>
              <w:t>Сорок пять</w:t>
            </w:r>
            <w:r w:rsidR="00725174" w:rsidRPr="00725174">
              <w:rPr>
                <w:sz w:val="20"/>
                <w:szCs w:val="20"/>
              </w:rPr>
              <w:t>) календарных дней с момента предоставления Подрядчиком следующих документов:</w:t>
            </w:r>
          </w:p>
          <w:p w:rsidR="00725174" w:rsidRPr="00725174" w:rsidRDefault="00725174" w:rsidP="00725174">
            <w:pPr>
              <w:pStyle w:val="21"/>
              <w:numPr>
                <w:ilvl w:val="0"/>
                <w:numId w:val="21"/>
              </w:numPr>
              <w:ind w:left="720"/>
              <w:rPr>
                <w:rFonts w:ascii="Times New Roman" w:hAnsi="Times New Roman"/>
                <w:sz w:val="20"/>
              </w:rPr>
            </w:pPr>
            <w:r w:rsidRPr="00725174">
              <w:rPr>
                <w:rFonts w:ascii="Times New Roman" w:hAnsi="Times New Roman"/>
                <w:sz w:val="20"/>
              </w:rPr>
              <w:t>счета Подрядчика,</w:t>
            </w:r>
          </w:p>
          <w:p w:rsidR="00725174" w:rsidRPr="00725174" w:rsidRDefault="00725174" w:rsidP="00725174">
            <w:pPr>
              <w:pStyle w:val="21"/>
              <w:numPr>
                <w:ilvl w:val="0"/>
                <w:numId w:val="21"/>
              </w:numPr>
              <w:ind w:left="720"/>
              <w:rPr>
                <w:rFonts w:ascii="Times New Roman" w:hAnsi="Times New Roman"/>
                <w:sz w:val="20"/>
              </w:rPr>
            </w:pPr>
            <w:r w:rsidRPr="00725174">
              <w:rPr>
                <w:rFonts w:ascii="Times New Roman" w:hAnsi="Times New Roman"/>
                <w:sz w:val="20"/>
              </w:rPr>
              <w:t>счета-фактуры</w:t>
            </w:r>
            <w:r>
              <w:rPr>
                <w:rFonts w:ascii="Times New Roman" w:hAnsi="Times New Roman"/>
                <w:sz w:val="20"/>
              </w:rPr>
              <w:t xml:space="preserve"> (при необходимости)</w:t>
            </w:r>
            <w:r w:rsidRPr="00725174">
              <w:rPr>
                <w:rFonts w:ascii="Times New Roman" w:hAnsi="Times New Roman"/>
                <w:sz w:val="20"/>
              </w:rPr>
              <w:t>,</w:t>
            </w:r>
          </w:p>
          <w:p w:rsidR="00BF2DA4" w:rsidRPr="002A34D8" w:rsidRDefault="00725174" w:rsidP="00725174">
            <w:pPr>
              <w:pStyle w:val="21"/>
              <w:numPr>
                <w:ilvl w:val="0"/>
                <w:numId w:val="21"/>
              </w:numPr>
              <w:ind w:left="720"/>
            </w:pPr>
            <w:r w:rsidRPr="00725174">
              <w:rPr>
                <w:rFonts w:ascii="Times New Roman" w:hAnsi="Times New Roman"/>
                <w:sz w:val="20"/>
              </w:rPr>
              <w:lastRenderedPageBreak/>
              <w:t>справки о стоимости выполненных работ и затрат по форме № КС-3, подписанной Заказчиком и Подрядчиком с приложением Актов о приемке выполненных работ по форме №КС-2, подписанных уполномоченными представителями Заказчика и Подрядчика.</w:t>
            </w:r>
          </w:p>
        </w:tc>
      </w:tr>
      <w:tr w:rsidR="00FE397D" w:rsidTr="008D7088">
        <w:tc>
          <w:tcPr>
            <w:tcW w:w="482" w:type="dxa"/>
            <w:vAlign w:val="center"/>
          </w:tcPr>
          <w:p w:rsidR="00FE397D" w:rsidRPr="003F5D7D" w:rsidRDefault="00EC2F1D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521" w:type="dxa"/>
            <w:vAlign w:val="center"/>
          </w:tcPr>
          <w:p w:rsidR="00FE397D" w:rsidRPr="003F5D7D" w:rsidRDefault="00FE397D" w:rsidP="00EE33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сроку гарантийного периода</w:t>
            </w:r>
          </w:p>
        </w:tc>
        <w:tc>
          <w:tcPr>
            <w:tcW w:w="7277" w:type="dxa"/>
            <w:vAlign w:val="center"/>
          </w:tcPr>
          <w:p w:rsidR="00FE397D" w:rsidRPr="0077750C" w:rsidRDefault="00A9247A" w:rsidP="00BC501B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A9247A">
              <w:rPr>
                <w:sz w:val="20"/>
                <w:szCs w:val="20"/>
              </w:rPr>
              <w:t xml:space="preserve">Гарантийный срок нормальной эксплуатации Объекта </w:t>
            </w:r>
            <w:r>
              <w:rPr>
                <w:sz w:val="20"/>
                <w:szCs w:val="20"/>
              </w:rPr>
              <w:t xml:space="preserve">– не менее </w:t>
            </w:r>
            <w:r w:rsidRPr="00A9247A">
              <w:rPr>
                <w:sz w:val="20"/>
                <w:szCs w:val="20"/>
              </w:rPr>
              <w:t>24 (двадцать четыре) календарных месяцев с момента подписания сторонами Акта о приёмке выполненных работ по форме КС-2.</w:t>
            </w:r>
            <w:r>
              <w:rPr>
                <w:sz w:val="20"/>
                <w:szCs w:val="20"/>
              </w:rPr>
              <w:t xml:space="preserve"> </w:t>
            </w:r>
            <w:r w:rsidRPr="00A9247A">
              <w:rPr>
                <w:sz w:val="20"/>
                <w:szCs w:val="20"/>
              </w:rPr>
              <w:t xml:space="preserve">Условия </w:t>
            </w:r>
            <w:r>
              <w:rPr>
                <w:sz w:val="20"/>
                <w:szCs w:val="20"/>
              </w:rPr>
              <w:t>гарантийных обязательств</w:t>
            </w:r>
            <w:r w:rsidRPr="00A9247A">
              <w:rPr>
                <w:sz w:val="20"/>
                <w:szCs w:val="20"/>
              </w:rPr>
              <w:t xml:space="preserve"> указаны в проекте Договора раздел</w:t>
            </w:r>
            <w:r>
              <w:rPr>
                <w:sz w:val="20"/>
                <w:szCs w:val="20"/>
              </w:rPr>
              <w:t xml:space="preserve"> №9 (Приложени</w:t>
            </w:r>
            <w:r w:rsidR="00BC501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№ </w:t>
            </w:r>
            <w:r w:rsidR="00BC501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</w:tr>
      <w:tr w:rsidR="00751B93" w:rsidRPr="00222459" w:rsidTr="008D7088">
        <w:tc>
          <w:tcPr>
            <w:tcW w:w="482" w:type="dxa"/>
            <w:vAlign w:val="center"/>
          </w:tcPr>
          <w:p w:rsidR="00A43F5E" w:rsidRPr="003B0233" w:rsidRDefault="00EC2F1D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21" w:type="dxa"/>
            <w:vAlign w:val="center"/>
          </w:tcPr>
          <w:p w:rsidR="00A43F5E" w:rsidRPr="003B0233" w:rsidRDefault="00BC105C" w:rsidP="009651F2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Контроль выполнения договора</w:t>
            </w:r>
            <w:r w:rsidR="00A35B8C" w:rsidRPr="003B0233">
              <w:rPr>
                <w:sz w:val="20"/>
                <w:szCs w:val="20"/>
              </w:rPr>
              <w:t>, ответственное лицо</w:t>
            </w:r>
          </w:p>
        </w:tc>
        <w:tc>
          <w:tcPr>
            <w:tcW w:w="7277" w:type="dxa"/>
            <w:vAlign w:val="center"/>
          </w:tcPr>
          <w:p w:rsidR="00BC105C" w:rsidRPr="00222459" w:rsidRDefault="00CA255B" w:rsidP="00222459">
            <w:pPr>
              <w:ind w:left="-21" w:hanging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по управлению персоналом Е.В. Волкова 89026229992</w:t>
            </w:r>
            <w:r w:rsidR="00B06F30" w:rsidRPr="00E11ED2">
              <w:rPr>
                <w:sz w:val="20"/>
                <w:szCs w:val="20"/>
              </w:rPr>
              <w:t xml:space="preserve"> E-</w:t>
            </w:r>
            <w:proofErr w:type="spellStart"/>
            <w:r w:rsidR="00B06F30" w:rsidRPr="00E11ED2">
              <w:rPr>
                <w:sz w:val="20"/>
                <w:szCs w:val="20"/>
              </w:rPr>
              <w:t>mail</w:t>
            </w:r>
            <w:proofErr w:type="spellEnd"/>
            <w:r w:rsidR="00E11ED2" w:rsidRPr="00E11ED2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evolkova</w:t>
            </w:r>
            <w:proofErr w:type="spellEnd"/>
            <w:r w:rsidR="00BB3C7D" w:rsidRPr="00BB3C7D">
              <w:rPr>
                <w:sz w:val="20"/>
                <w:szCs w:val="20"/>
              </w:rPr>
              <w:t>@cemros.ru</w:t>
            </w:r>
          </w:p>
        </w:tc>
      </w:tr>
      <w:tr w:rsidR="008D7088" w:rsidRPr="00896EB2" w:rsidTr="008D7088">
        <w:tc>
          <w:tcPr>
            <w:tcW w:w="482" w:type="dxa"/>
            <w:vAlign w:val="center"/>
          </w:tcPr>
          <w:p w:rsidR="008D7088" w:rsidRDefault="00EC2F1D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21" w:type="dxa"/>
            <w:vAlign w:val="center"/>
          </w:tcPr>
          <w:p w:rsidR="008D7088" w:rsidRPr="003B0233" w:rsidRDefault="008D7088" w:rsidP="009651F2">
            <w:pPr>
              <w:ind w:left="-21" w:hanging="23"/>
              <w:rPr>
                <w:sz w:val="20"/>
                <w:szCs w:val="20"/>
              </w:rPr>
            </w:pPr>
            <w:r w:rsidRPr="008D7088">
              <w:rPr>
                <w:sz w:val="20"/>
                <w:szCs w:val="20"/>
              </w:rPr>
              <w:t>Приложения к ТЗ</w:t>
            </w:r>
          </w:p>
        </w:tc>
        <w:tc>
          <w:tcPr>
            <w:tcW w:w="7277" w:type="dxa"/>
            <w:vAlign w:val="center"/>
          </w:tcPr>
          <w:p w:rsidR="00BC501B" w:rsidRPr="00307CD4" w:rsidRDefault="00BC501B" w:rsidP="00BC501B">
            <w:pPr>
              <w:pStyle w:val="a6"/>
              <w:numPr>
                <w:ilvl w:val="0"/>
                <w:numId w:val="19"/>
              </w:numPr>
              <w:shd w:val="clear" w:color="auto" w:fill="FFFFFF"/>
              <w:ind w:left="286" w:hanging="286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Приложени</w:t>
            </w:r>
            <w:r>
              <w:rPr>
                <w:sz w:val="20"/>
                <w:szCs w:val="20"/>
              </w:rPr>
              <w:t>е</w:t>
            </w:r>
            <w:r w:rsidRPr="00307CD4">
              <w:rPr>
                <w:sz w:val="20"/>
                <w:szCs w:val="20"/>
              </w:rPr>
              <w:t xml:space="preserve"> №1</w:t>
            </w:r>
            <w:r>
              <w:rPr>
                <w:sz w:val="20"/>
                <w:szCs w:val="20"/>
              </w:rPr>
              <w:t xml:space="preserve"> - </w:t>
            </w:r>
            <w:r w:rsidR="0012503F">
              <w:rPr>
                <w:color w:val="000000" w:themeColor="text1"/>
                <w:sz w:val="20"/>
                <w:szCs w:val="20"/>
                <w:shd w:val="clear" w:color="auto" w:fill="FFFFFF"/>
              </w:rPr>
              <w:t>Дефектная ведомость</w:t>
            </w:r>
          </w:p>
          <w:p w:rsidR="00BC501B" w:rsidRPr="00307CD4" w:rsidRDefault="00BC501B" w:rsidP="00BC501B">
            <w:pPr>
              <w:pStyle w:val="a6"/>
              <w:numPr>
                <w:ilvl w:val="0"/>
                <w:numId w:val="19"/>
              </w:numPr>
              <w:shd w:val="clear" w:color="auto" w:fill="FFFFFF"/>
              <w:ind w:left="286" w:hanging="286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Приложени</w:t>
            </w:r>
            <w:r>
              <w:rPr>
                <w:sz w:val="20"/>
                <w:szCs w:val="20"/>
              </w:rPr>
              <w:t>е</w:t>
            </w:r>
            <w:r w:rsidRPr="00307CD4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2 - </w:t>
            </w:r>
            <w:r w:rsidRPr="00307CD4">
              <w:rPr>
                <w:sz w:val="20"/>
                <w:szCs w:val="20"/>
              </w:rPr>
              <w:t>Локальн</w:t>
            </w:r>
            <w:r>
              <w:rPr>
                <w:sz w:val="20"/>
                <w:szCs w:val="20"/>
              </w:rPr>
              <w:t>ая</w:t>
            </w:r>
            <w:r w:rsidRPr="00307CD4">
              <w:rPr>
                <w:sz w:val="20"/>
                <w:szCs w:val="20"/>
              </w:rPr>
              <w:t xml:space="preserve"> смет</w:t>
            </w:r>
            <w:r>
              <w:rPr>
                <w:sz w:val="20"/>
                <w:szCs w:val="20"/>
              </w:rPr>
              <w:t>а Заказчика</w:t>
            </w:r>
          </w:p>
          <w:p w:rsidR="00BC501B" w:rsidRPr="00307CD4" w:rsidRDefault="00BC501B" w:rsidP="00BC501B">
            <w:pPr>
              <w:pStyle w:val="a6"/>
              <w:numPr>
                <w:ilvl w:val="0"/>
                <w:numId w:val="19"/>
              </w:numPr>
              <w:shd w:val="clear" w:color="auto" w:fill="FFFFFF"/>
              <w:ind w:left="286" w:hanging="286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3 - </w:t>
            </w:r>
            <w:r w:rsidRPr="00307CD4">
              <w:rPr>
                <w:sz w:val="20"/>
                <w:szCs w:val="20"/>
              </w:rPr>
              <w:t>Проект дог</w:t>
            </w:r>
            <w:r>
              <w:rPr>
                <w:sz w:val="20"/>
                <w:szCs w:val="20"/>
              </w:rPr>
              <w:t>овора</w:t>
            </w:r>
          </w:p>
          <w:p w:rsidR="008D7088" w:rsidRPr="008D7088" w:rsidRDefault="00BC501B" w:rsidP="00BC501B">
            <w:pPr>
              <w:pStyle w:val="a6"/>
              <w:numPr>
                <w:ilvl w:val="0"/>
                <w:numId w:val="19"/>
              </w:numPr>
              <w:ind w:left="286" w:hanging="2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№4 - </w:t>
            </w:r>
            <w:r w:rsidRPr="00307CD4">
              <w:rPr>
                <w:sz w:val="20"/>
                <w:szCs w:val="20"/>
              </w:rPr>
              <w:t>Порядо</w:t>
            </w:r>
            <w:r>
              <w:rPr>
                <w:sz w:val="20"/>
                <w:szCs w:val="20"/>
              </w:rPr>
              <w:t>к формирования стоимости работ</w:t>
            </w:r>
          </w:p>
        </w:tc>
      </w:tr>
    </w:tbl>
    <w:p w:rsidR="0041724D" w:rsidRDefault="0041724D" w:rsidP="00493A30">
      <w:pPr>
        <w:tabs>
          <w:tab w:val="left" w:pos="3465"/>
        </w:tabs>
      </w:pPr>
    </w:p>
    <w:p w:rsidR="00CA255B" w:rsidRDefault="00CA255B" w:rsidP="00493A30">
      <w:pPr>
        <w:tabs>
          <w:tab w:val="left" w:pos="3465"/>
        </w:tabs>
      </w:pPr>
    </w:p>
    <w:p w:rsidR="00CA255B" w:rsidRPr="002B28A6" w:rsidRDefault="00CA255B" w:rsidP="00CA255B">
      <w:pPr>
        <w:rPr>
          <w:b/>
          <w:szCs w:val="28"/>
        </w:rPr>
      </w:pPr>
      <w:r w:rsidRPr="002B28A6">
        <w:rPr>
          <w:b/>
          <w:szCs w:val="28"/>
        </w:rPr>
        <w:t xml:space="preserve">Директор по управлению персоналом            </w:t>
      </w:r>
      <w:r w:rsidRPr="002B28A6">
        <w:rPr>
          <w:b/>
          <w:szCs w:val="28"/>
        </w:rPr>
        <w:tab/>
      </w:r>
      <w:r>
        <w:rPr>
          <w:b/>
          <w:szCs w:val="28"/>
        </w:rPr>
        <w:t xml:space="preserve">              </w:t>
      </w:r>
      <w:r w:rsidRPr="002B28A6">
        <w:rPr>
          <w:b/>
          <w:szCs w:val="28"/>
        </w:rPr>
        <w:tab/>
      </w:r>
      <w:r w:rsidRPr="002B28A6">
        <w:rPr>
          <w:b/>
          <w:szCs w:val="28"/>
        </w:rPr>
        <w:tab/>
      </w:r>
      <w:r w:rsidRPr="002B28A6">
        <w:rPr>
          <w:b/>
          <w:szCs w:val="28"/>
        </w:rPr>
        <w:tab/>
      </w:r>
      <w:r w:rsidRPr="002B28A6">
        <w:rPr>
          <w:b/>
          <w:szCs w:val="28"/>
        </w:rPr>
        <w:tab/>
        <w:t xml:space="preserve">Е.В. Волкова    </w:t>
      </w:r>
    </w:p>
    <w:p w:rsidR="00CA255B" w:rsidRDefault="00CA255B" w:rsidP="00493A30">
      <w:pPr>
        <w:tabs>
          <w:tab w:val="left" w:pos="3465"/>
        </w:tabs>
      </w:pPr>
    </w:p>
    <w:p w:rsidR="00D70947" w:rsidRPr="00826495" w:rsidRDefault="00D70947" w:rsidP="00573DD3">
      <w:pPr>
        <w:jc w:val="right"/>
        <w:rPr>
          <w:szCs w:val="28"/>
        </w:rPr>
      </w:pPr>
      <w:bookmarkStart w:id="1" w:name="_GoBack"/>
      <w:bookmarkEnd w:id="1"/>
    </w:p>
    <w:sectPr w:rsidR="00D70947" w:rsidRPr="00826495" w:rsidSect="00EE73F8">
      <w:footerReference w:type="default" r:id="rId8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9D8" w:rsidRDefault="004D49D8" w:rsidP="00A02F6B">
      <w:r>
        <w:separator/>
      </w:r>
    </w:p>
  </w:endnote>
  <w:endnote w:type="continuationSeparator" w:id="0">
    <w:p w:rsidR="004D49D8" w:rsidRDefault="004D49D8" w:rsidP="00A0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oxima Nova ExCn Rg">
    <w:altName w:val="Candar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1023718"/>
      <w:docPartObj>
        <w:docPartGallery w:val="Page Numbers (Bottom of Page)"/>
        <w:docPartUnique/>
      </w:docPartObj>
    </w:sdtPr>
    <w:sdtEndPr/>
    <w:sdtContent>
      <w:p w:rsidR="00A02F6B" w:rsidRDefault="00A02F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554">
          <w:rPr>
            <w:noProof/>
          </w:rPr>
          <w:t>3</w:t>
        </w:r>
        <w:r>
          <w:fldChar w:fldCharType="end"/>
        </w:r>
      </w:p>
    </w:sdtContent>
  </w:sdt>
  <w:p w:rsidR="00A02F6B" w:rsidRDefault="00A02F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9D8" w:rsidRDefault="004D49D8" w:rsidP="00A02F6B">
      <w:r>
        <w:separator/>
      </w:r>
    </w:p>
  </w:footnote>
  <w:footnote w:type="continuationSeparator" w:id="0">
    <w:p w:rsidR="004D49D8" w:rsidRDefault="004D49D8" w:rsidP="00A02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5501A6C"/>
    <w:lvl w:ilvl="0">
      <w:start w:val="2"/>
      <w:numFmt w:val="decimal"/>
      <w:lvlText w:val="%1."/>
      <w:lvlJc w:val="left"/>
      <w:pPr>
        <w:tabs>
          <w:tab w:val="num" w:pos="0"/>
        </w:tabs>
        <w:ind w:left="0" w:hanging="1140"/>
      </w:pPr>
    </w:lvl>
    <w:lvl w:ilvl="1">
      <w:start w:val="1"/>
      <w:numFmt w:val="decimal"/>
      <w:lvlText w:val="%1.%2."/>
      <w:lvlJc w:val="left"/>
      <w:pPr>
        <w:tabs>
          <w:tab w:val="num" w:pos="849"/>
        </w:tabs>
        <w:ind w:left="849" w:hanging="849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9"/>
        </w:tabs>
        <w:ind w:left="849" w:hanging="84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64"/>
        </w:tabs>
        <w:ind w:left="3264" w:hanging="1140"/>
      </w:p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14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1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" w15:restartNumberingAfterBreak="0">
    <w:nsid w:val="16FF79F2"/>
    <w:multiLevelType w:val="hybridMultilevel"/>
    <w:tmpl w:val="AB98862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7F6A"/>
    <w:multiLevelType w:val="multilevel"/>
    <w:tmpl w:val="9156090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1822BC3"/>
    <w:multiLevelType w:val="hybridMultilevel"/>
    <w:tmpl w:val="38E875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8092C85"/>
    <w:multiLevelType w:val="hybridMultilevel"/>
    <w:tmpl w:val="5C861206"/>
    <w:lvl w:ilvl="0" w:tplc="4EFC7AEE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B12A1B"/>
    <w:multiLevelType w:val="hybridMultilevel"/>
    <w:tmpl w:val="1CD8DDBA"/>
    <w:lvl w:ilvl="0" w:tplc="DBFC016A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33EA606D"/>
    <w:multiLevelType w:val="hybridMultilevel"/>
    <w:tmpl w:val="56D0D0E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A6895"/>
    <w:multiLevelType w:val="multilevel"/>
    <w:tmpl w:val="B066D758"/>
    <w:lvl w:ilvl="0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38320BE7"/>
    <w:multiLevelType w:val="hybridMultilevel"/>
    <w:tmpl w:val="DF88E754"/>
    <w:lvl w:ilvl="0" w:tplc="2F24D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B1391"/>
    <w:multiLevelType w:val="hybridMultilevel"/>
    <w:tmpl w:val="5DB0B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C45AF"/>
    <w:multiLevelType w:val="hybridMultilevel"/>
    <w:tmpl w:val="2A3A6674"/>
    <w:lvl w:ilvl="0" w:tplc="DBFC0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DE387A"/>
    <w:multiLevelType w:val="hybridMultilevel"/>
    <w:tmpl w:val="F1D8A976"/>
    <w:lvl w:ilvl="0" w:tplc="63BCB1C8">
      <w:start w:val="1"/>
      <w:numFmt w:val="decimal"/>
      <w:lvlText w:val="%1."/>
      <w:lvlJc w:val="left"/>
      <w:pPr>
        <w:ind w:left="822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83F60"/>
    <w:multiLevelType w:val="hybridMultilevel"/>
    <w:tmpl w:val="33BC08B6"/>
    <w:lvl w:ilvl="0" w:tplc="2F24D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F12DB"/>
    <w:multiLevelType w:val="hybridMultilevel"/>
    <w:tmpl w:val="CFA2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03411"/>
    <w:multiLevelType w:val="hybridMultilevel"/>
    <w:tmpl w:val="82F2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C6A36"/>
    <w:multiLevelType w:val="hybridMultilevel"/>
    <w:tmpl w:val="DBB07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C4CB1"/>
    <w:multiLevelType w:val="hybridMultilevel"/>
    <w:tmpl w:val="85EAD61C"/>
    <w:lvl w:ilvl="0" w:tplc="2F24D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C1911"/>
    <w:multiLevelType w:val="hybridMultilevel"/>
    <w:tmpl w:val="CFF09F18"/>
    <w:lvl w:ilvl="0" w:tplc="DBFC0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E07468"/>
    <w:multiLevelType w:val="hybridMultilevel"/>
    <w:tmpl w:val="0D8E6270"/>
    <w:lvl w:ilvl="0" w:tplc="DBFC0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DD1C2F"/>
    <w:multiLevelType w:val="hybridMultilevel"/>
    <w:tmpl w:val="6122E884"/>
    <w:lvl w:ilvl="0" w:tplc="9026A4C4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CF0D46"/>
    <w:multiLevelType w:val="multilevel"/>
    <w:tmpl w:val="D184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20"/>
  </w:num>
  <w:num w:numId="9">
    <w:abstractNumId w:val="11"/>
  </w:num>
  <w:num w:numId="10">
    <w:abstractNumId w:val="14"/>
  </w:num>
  <w:num w:numId="11">
    <w:abstractNumId w:val="13"/>
  </w:num>
  <w:num w:numId="12">
    <w:abstractNumId w:val="10"/>
  </w:num>
  <w:num w:numId="13">
    <w:abstractNumId w:val="4"/>
  </w:num>
  <w:num w:numId="14">
    <w:abstractNumId w:val="16"/>
  </w:num>
  <w:num w:numId="15">
    <w:abstractNumId w:val="17"/>
  </w:num>
  <w:num w:numId="16">
    <w:abstractNumId w:val="8"/>
  </w:num>
  <w:num w:numId="17">
    <w:abstractNumId w:val="18"/>
  </w:num>
  <w:num w:numId="18">
    <w:abstractNumId w:val="12"/>
  </w:num>
  <w:num w:numId="19">
    <w:abstractNumId w:val="19"/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5E"/>
    <w:rsid w:val="0000171F"/>
    <w:rsid w:val="0000333E"/>
    <w:rsid w:val="00023B82"/>
    <w:rsid w:val="000323A8"/>
    <w:rsid w:val="00081A6C"/>
    <w:rsid w:val="00083316"/>
    <w:rsid w:val="00086A3B"/>
    <w:rsid w:val="00094FE1"/>
    <w:rsid w:val="000967C3"/>
    <w:rsid w:val="000B2E6A"/>
    <w:rsid w:val="000B4401"/>
    <w:rsid w:val="000C70FE"/>
    <w:rsid w:val="000C7B49"/>
    <w:rsid w:val="000D057E"/>
    <w:rsid w:val="000E302D"/>
    <w:rsid w:val="000E33A8"/>
    <w:rsid w:val="0011241B"/>
    <w:rsid w:val="001136C5"/>
    <w:rsid w:val="00124C6F"/>
    <w:rsid w:val="0012503F"/>
    <w:rsid w:val="0013740F"/>
    <w:rsid w:val="0015414C"/>
    <w:rsid w:val="001654A7"/>
    <w:rsid w:val="0018718F"/>
    <w:rsid w:val="00193DB4"/>
    <w:rsid w:val="001D48BA"/>
    <w:rsid w:val="001D750B"/>
    <w:rsid w:val="001E3078"/>
    <w:rsid w:val="001F3514"/>
    <w:rsid w:val="00203164"/>
    <w:rsid w:val="002048A3"/>
    <w:rsid w:val="00216E00"/>
    <w:rsid w:val="00222459"/>
    <w:rsid w:val="00234FDE"/>
    <w:rsid w:val="0024135E"/>
    <w:rsid w:val="00241BFA"/>
    <w:rsid w:val="002463E1"/>
    <w:rsid w:val="002476C1"/>
    <w:rsid w:val="00265122"/>
    <w:rsid w:val="002653E9"/>
    <w:rsid w:val="00274A45"/>
    <w:rsid w:val="002765E5"/>
    <w:rsid w:val="00277948"/>
    <w:rsid w:val="002A2BEF"/>
    <w:rsid w:val="002B123A"/>
    <w:rsid w:val="002C02DF"/>
    <w:rsid w:val="002C1353"/>
    <w:rsid w:val="00307CD4"/>
    <w:rsid w:val="00311D6A"/>
    <w:rsid w:val="003321AD"/>
    <w:rsid w:val="0033543D"/>
    <w:rsid w:val="00355BCC"/>
    <w:rsid w:val="0036532F"/>
    <w:rsid w:val="003705C3"/>
    <w:rsid w:val="00391D13"/>
    <w:rsid w:val="00393215"/>
    <w:rsid w:val="00397278"/>
    <w:rsid w:val="003A0853"/>
    <w:rsid w:val="003A5CE7"/>
    <w:rsid w:val="003B0233"/>
    <w:rsid w:val="003B09D5"/>
    <w:rsid w:val="003C527D"/>
    <w:rsid w:val="003E319F"/>
    <w:rsid w:val="003E4FD1"/>
    <w:rsid w:val="003F448A"/>
    <w:rsid w:val="003F55F8"/>
    <w:rsid w:val="00400763"/>
    <w:rsid w:val="0040713F"/>
    <w:rsid w:val="00411DB0"/>
    <w:rsid w:val="0041724D"/>
    <w:rsid w:val="00435EB8"/>
    <w:rsid w:val="00437AAF"/>
    <w:rsid w:val="00457C72"/>
    <w:rsid w:val="00485448"/>
    <w:rsid w:val="00492684"/>
    <w:rsid w:val="00493A30"/>
    <w:rsid w:val="004A1814"/>
    <w:rsid w:val="004B33EA"/>
    <w:rsid w:val="004D49D8"/>
    <w:rsid w:val="004E3189"/>
    <w:rsid w:val="0052377F"/>
    <w:rsid w:val="00524E06"/>
    <w:rsid w:val="00541EC9"/>
    <w:rsid w:val="00565C22"/>
    <w:rsid w:val="0056731F"/>
    <w:rsid w:val="00573DD3"/>
    <w:rsid w:val="0058385B"/>
    <w:rsid w:val="00593772"/>
    <w:rsid w:val="005B55CD"/>
    <w:rsid w:val="005C03FD"/>
    <w:rsid w:val="005C0E87"/>
    <w:rsid w:val="005E5C83"/>
    <w:rsid w:val="005F7574"/>
    <w:rsid w:val="006011AF"/>
    <w:rsid w:val="0060143E"/>
    <w:rsid w:val="00623F03"/>
    <w:rsid w:val="00633827"/>
    <w:rsid w:val="0063493F"/>
    <w:rsid w:val="00635B5E"/>
    <w:rsid w:val="00662D28"/>
    <w:rsid w:val="00664991"/>
    <w:rsid w:val="00682965"/>
    <w:rsid w:val="00697D20"/>
    <w:rsid w:val="006A6F38"/>
    <w:rsid w:val="006B5652"/>
    <w:rsid w:val="006B62E6"/>
    <w:rsid w:val="006D56D4"/>
    <w:rsid w:val="006F7CF9"/>
    <w:rsid w:val="00717838"/>
    <w:rsid w:val="00722C1C"/>
    <w:rsid w:val="00725174"/>
    <w:rsid w:val="00751B93"/>
    <w:rsid w:val="00757A78"/>
    <w:rsid w:val="007812E3"/>
    <w:rsid w:val="00782E0C"/>
    <w:rsid w:val="0078604E"/>
    <w:rsid w:val="007A1285"/>
    <w:rsid w:val="007A31C6"/>
    <w:rsid w:val="007A5CD5"/>
    <w:rsid w:val="007A7554"/>
    <w:rsid w:val="007C0329"/>
    <w:rsid w:val="007C3AF3"/>
    <w:rsid w:val="007C5F4B"/>
    <w:rsid w:val="007D6CDD"/>
    <w:rsid w:val="007D7722"/>
    <w:rsid w:val="007E1AD6"/>
    <w:rsid w:val="008106BD"/>
    <w:rsid w:val="0081558F"/>
    <w:rsid w:val="008317E1"/>
    <w:rsid w:val="008774B1"/>
    <w:rsid w:val="00887A4D"/>
    <w:rsid w:val="00893D6A"/>
    <w:rsid w:val="00894FA8"/>
    <w:rsid w:val="00896EB2"/>
    <w:rsid w:val="008A2459"/>
    <w:rsid w:val="008C0268"/>
    <w:rsid w:val="008D7088"/>
    <w:rsid w:val="00903F0D"/>
    <w:rsid w:val="00915A5C"/>
    <w:rsid w:val="00922145"/>
    <w:rsid w:val="00924165"/>
    <w:rsid w:val="00926CCD"/>
    <w:rsid w:val="00954C82"/>
    <w:rsid w:val="0096137E"/>
    <w:rsid w:val="009651F2"/>
    <w:rsid w:val="00980221"/>
    <w:rsid w:val="009930D9"/>
    <w:rsid w:val="009B34F6"/>
    <w:rsid w:val="009B408C"/>
    <w:rsid w:val="009D0804"/>
    <w:rsid w:val="009D3179"/>
    <w:rsid w:val="009D6296"/>
    <w:rsid w:val="009E1ADE"/>
    <w:rsid w:val="009F6F24"/>
    <w:rsid w:val="00A02F6B"/>
    <w:rsid w:val="00A101ED"/>
    <w:rsid w:val="00A22E8F"/>
    <w:rsid w:val="00A26A46"/>
    <w:rsid w:val="00A35B8C"/>
    <w:rsid w:val="00A43F5E"/>
    <w:rsid w:val="00A62E97"/>
    <w:rsid w:val="00A71F3D"/>
    <w:rsid w:val="00A756E8"/>
    <w:rsid w:val="00A87612"/>
    <w:rsid w:val="00A9247A"/>
    <w:rsid w:val="00AC3C2E"/>
    <w:rsid w:val="00AD49E6"/>
    <w:rsid w:val="00AE61AE"/>
    <w:rsid w:val="00AE78CB"/>
    <w:rsid w:val="00B00C66"/>
    <w:rsid w:val="00B06F30"/>
    <w:rsid w:val="00B12B64"/>
    <w:rsid w:val="00B30E23"/>
    <w:rsid w:val="00B533A0"/>
    <w:rsid w:val="00B542D6"/>
    <w:rsid w:val="00B81C39"/>
    <w:rsid w:val="00BA6518"/>
    <w:rsid w:val="00BB3C7D"/>
    <w:rsid w:val="00BC105C"/>
    <w:rsid w:val="00BC501B"/>
    <w:rsid w:val="00BE65F1"/>
    <w:rsid w:val="00BF2DA4"/>
    <w:rsid w:val="00C30718"/>
    <w:rsid w:val="00C3676B"/>
    <w:rsid w:val="00C46A1E"/>
    <w:rsid w:val="00C67A30"/>
    <w:rsid w:val="00C7301C"/>
    <w:rsid w:val="00CA0B89"/>
    <w:rsid w:val="00CA255B"/>
    <w:rsid w:val="00CB1750"/>
    <w:rsid w:val="00CC07AA"/>
    <w:rsid w:val="00CC5693"/>
    <w:rsid w:val="00CC6840"/>
    <w:rsid w:val="00CD240D"/>
    <w:rsid w:val="00CE1029"/>
    <w:rsid w:val="00CE4935"/>
    <w:rsid w:val="00CF2071"/>
    <w:rsid w:val="00CF4447"/>
    <w:rsid w:val="00D00705"/>
    <w:rsid w:val="00D07C8E"/>
    <w:rsid w:val="00D44985"/>
    <w:rsid w:val="00D60338"/>
    <w:rsid w:val="00D60813"/>
    <w:rsid w:val="00D65D79"/>
    <w:rsid w:val="00D70947"/>
    <w:rsid w:val="00DD15C4"/>
    <w:rsid w:val="00DD2627"/>
    <w:rsid w:val="00DD2E37"/>
    <w:rsid w:val="00E11ED2"/>
    <w:rsid w:val="00E136B4"/>
    <w:rsid w:val="00E24CBB"/>
    <w:rsid w:val="00E27CB3"/>
    <w:rsid w:val="00E37833"/>
    <w:rsid w:val="00E66882"/>
    <w:rsid w:val="00EA1342"/>
    <w:rsid w:val="00EB19C6"/>
    <w:rsid w:val="00EC2F1D"/>
    <w:rsid w:val="00ED21DB"/>
    <w:rsid w:val="00EE0A0D"/>
    <w:rsid w:val="00EE731E"/>
    <w:rsid w:val="00EE73F8"/>
    <w:rsid w:val="00F138FF"/>
    <w:rsid w:val="00F2268D"/>
    <w:rsid w:val="00F80911"/>
    <w:rsid w:val="00F85BDD"/>
    <w:rsid w:val="00FB3926"/>
    <w:rsid w:val="00FD5904"/>
    <w:rsid w:val="00FE397D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8200"/>
  <w15:docId w15:val="{8B319A0D-8194-46AD-B48C-A0F5C681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E7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9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07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C105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02F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F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labelstyle3">
    <w:name w:val="defaultlabelstyle3"/>
    <w:rsid w:val="00094FE1"/>
    <w:rPr>
      <w:rFonts w:ascii="Verdana" w:hAnsi="Verdana" w:hint="default"/>
      <w:b w:val="0"/>
      <w:bCs w:val="0"/>
      <w:color w:val="333333"/>
    </w:rPr>
  </w:style>
  <w:style w:type="paragraph" w:styleId="ac">
    <w:name w:val="Body Text Indent"/>
    <w:basedOn w:val="a"/>
    <w:link w:val="ad"/>
    <w:uiPriority w:val="99"/>
    <w:rsid w:val="00D70947"/>
    <w:pPr>
      <w:ind w:firstLine="851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D7094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5"/>
    <w:rsid w:val="00113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[Ростех] Простой текст (Без уровня)"/>
    <w:link w:val="af"/>
    <w:uiPriority w:val="99"/>
    <w:qFormat/>
    <w:rsid w:val="00B30E23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">
    <w:name w:val="[Ростех] Простой текст (Без уровня) Знак"/>
    <w:link w:val="ae"/>
    <w:uiPriority w:val="99"/>
    <w:rsid w:val="00B30E23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0"/>
    <w:uiPriority w:val="1"/>
    <w:rsid w:val="00B30E23"/>
  </w:style>
  <w:style w:type="character" w:customStyle="1" w:styleId="99">
    <w:name w:val="Стиль99"/>
    <w:basedOn w:val="a0"/>
    <w:uiPriority w:val="1"/>
    <w:rsid w:val="00B30E23"/>
    <w:rPr>
      <w:sz w:val="24"/>
    </w:rPr>
  </w:style>
  <w:style w:type="character" w:customStyle="1" w:styleId="102">
    <w:name w:val="Стиль102"/>
    <w:basedOn w:val="a0"/>
    <w:uiPriority w:val="1"/>
    <w:rsid w:val="00B30E23"/>
    <w:rPr>
      <w:sz w:val="24"/>
    </w:rPr>
  </w:style>
  <w:style w:type="character" w:customStyle="1" w:styleId="shorttext">
    <w:name w:val="short_text"/>
    <w:basedOn w:val="a0"/>
    <w:rsid w:val="00B30E23"/>
  </w:style>
  <w:style w:type="paragraph" w:customStyle="1" w:styleId="21">
    <w:name w:val="Основной текст с отступом 21"/>
    <w:basedOn w:val="1"/>
    <w:uiPriority w:val="99"/>
    <w:rsid w:val="00725174"/>
    <w:pPr>
      <w:suppressAutoHyphens/>
      <w:ind w:firstLine="708"/>
      <w:jc w:val="both"/>
    </w:pPr>
    <w:rPr>
      <w:rFonts w:ascii="Courier New" w:hAnsi="Courier New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Притчин Владимир Николаевич</dc:creator>
  <cp:lastModifiedBy>Волкова Елена Владимировна</cp:lastModifiedBy>
  <cp:revision>12</cp:revision>
  <cp:lastPrinted>2020-09-07T10:24:00Z</cp:lastPrinted>
  <dcterms:created xsi:type="dcterms:W3CDTF">2023-06-30T06:29:00Z</dcterms:created>
  <dcterms:modified xsi:type="dcterms:W3CDTF">2024-09-24T06:10:00Z</dcterms:modified>
</cp:coreProperties>
</file>