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F7" w:rsidRPr="00B064B7" w:rsidRDefault="002A2DF7" w:rsidP="0026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4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Плакетка ламинированная в виде щита</w:t>
      </w:r>
    </w:p>
    <w:p w:rsidR="001D7DFD" w:rsidRPr="00B064B7" w:rsidRDefault="002A2DF7" w:rsidP="0026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4B7">
        <w:rPr>
          <w:rFonts w:ascii="Times New Roman" w:hAnsi="Times New Roman" w:cs="Times New Roman"/>
          <w:b/>
          <w:sz w:val="28"/>
          <w:szCs w:val="28"/>
          <w:u w:val="single"/>
        </w:rPr>
        <w:t>с рекламой продукции АО "ЦС "Зв</w:t>
      </w:r>
      <w:r w:rsidR="001B6FF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B064B7">
        <w:rPr>
          <w:rFonts w:ascii="Times New Roman" w:hAnsi="Times New Roman" w:cs="Times New Roman"/>
          <w:b/>
          <w:sz w:val="28"/>
          <w:szCs w:val="28"/>
          <w:u w:val="single"/>
        </w:rPr>
        <w:t>здочка"</w:t>
      </w:r>
      <w:r w:rsidR="008F7B85" w:rsidRPr="00B064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85" w:rsidRP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85">
        <w:rPr>
          <w:rFonts w:ascii="Times New Roman" w:hAnsi="Times New Roman" w:cs="Times New Roman"/>
          <w:sz w:val="28"/>
          <w:szCs w:val="28"/>
        </w:rPr>
        <w:t>Плакетка ламинирова</w:t>
      </w:r>
      <w:r w:rsidR="00161DD5">
        <w:rPr>
          <w:rFonts w:ascii="Times New Roman" w:hAnsi="Times New Roman" w:cs="Times New Roman"/>
          <w:sz w:val="28"/>
          <w:szCs w:val="28"/>
        </w:rPr>
        <w:t>нная в виде щита, основа из МДФ – 2 вида дизайна.</w:t>
      </w:r>
    </w:p>
    <w:p w:rsidR="008F7B85" w:rsidRP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85">
        <w:rPr>
          <w:rFonts w:ascii="Times New Roman" w:hAnsi="Times New Roman" w:cs="Times New Roman"/>
          <w:sz w:val="28"/>
          <w:szCs w:val="28"/>
        </w:rPr>
        <w:t>Радиус верхней выборки по левой и правой сторонам – 95 мм.</w:t>
      </w:r>
    </w:p>
    <w:p w:rsidR="008F7B85" w:rsidRP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85">
        <w:rPr>
          <w:rFonts w:ascii="Times New Roman" w:hAnsi="Times New Roman" w:cs="Times New Roman"/>
          <w:sz w:val="28"/>
          <w:szCs w:val="28"/>
        </w:rPr>
        <w:t>Плакетка по периметру имеет фрезеровку с внутренним и наружными радиусами. На обратной стороне имеется специальныйпаз для вертикального крепления.</w:t>
      </w:r>
    </w:p>
    <w:p w:rsidR="008F7B85" w:rsidRP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85">
        <w:rPr>
          <w:rFonts w:ascii="Times New Roman" w:hAnsi="Times New Roman" w:cs="Times New Roman"/>
          <w:sz w:val="28"/>
          <w:szCs w:val="28"/>
        </w:rPr>
        <w:t>Размер по вертикали 240 мм, размер по 197 мм, толщина 17 мм.</w:t>
      </w:r>
    </w:p>
    <w:p w:rsidR="008F7B85" w:rsidRP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85">
        <w:rPr>
          <w:rFonts w:ascii="Times New Roman" w:hAnsi="Times New Roman" w:cs="Times New Roman"/>
          <w:sz w:val="28"/>
          <w:szCs w:val="28"/>
        </w:rPr>
        <w:t>Цвет вишня.</w:t>
      </w:r>
    </w:p>
    <w:p w:rsidR="008F7B85" w:rsidRP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85">
        <w:rPr>
          <w:rFonts w:ascii="Times New Roman" w:hAnsi="Times New Roman" w:cs="Times New Roman"/>
          <w:sz w:val="28"/>
          <w:szCs w:val="28"/>
        </w:rPr>
        <w:t xml:space="preserve">Шильда металлическая с полноцветным изображением отфрезерованная по уменьшенному контуру повторяющему контур плакетки. Размер шильды по горизонтали 159 мм, размер по вертикали – 195 мм, толщина шильды 0,45 мм. Цвет – золото. Материал – алюминий. Производитель – компания </w:t>
      </w:r>
      <w:r w:rsidRPr="008F7B85">
        <w:rPr>
          <w:rFonts w:ascii="Times New Roman" w:hAnsi="Times New Roman" w:cs="Times New Roman"/>
          <w:sz w:val="28"/>
          <w:szCs w:val="28"/>
          <w:lang w:val="en-US"/>
        </w:rPr>
        <w:t>NovaChrom</w:t>
      </w:r>
      <w:r w:rsidRPr="008F7B85">
        <w:rPr>
          <w:rFonts w:ascii="Times New Roman" w:hAnsi="Times New Roman" w:cs="Times New Roman"/>
          <w:sz w:val="28"/>
          <w:szCs w:val="28"/>
        </w:rPr>
        <w:t>.</w:t>
      </w:r>
    </w:p>
    <w:p w:rsidR="008F7B85" w:rsidRPr="001B6FF4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85">
        <w:rPr>
          <w:rFonts w:ascii="Times New Roman" w:hAnsi="Times New Roman" w:cs="Times New Roman"/>
          <w:sz w:val="28"/>
          <w:szCs w:val="28"/>
        </w:rPr>
        <w:t xml:space="preserve">Крепление шильды к основе на двухсторонней монтажной плёнке марки </w:t>
      </w:r>
      <w:r w:rsidRPr="008F7B85">
        <w:rPr>
          <w:rFonts w:ascii="Times New Roman" w:hAnsi="Times New Roman" w:cs="Times New Roman"/>
          <w:sz w:val="28"/>
          <w:szCs w:val="28"/>
          <w:lang w:val="en-US"/>
        </w:rPr>
        <w:t>ORBD</w:t>
      </w:r>
      <w:r w:rsidRPr="008F7B85">
        <w:rPr>
          <w:rFonts w:ascii="Times New Roman" w:hAnsi="Times New Roman" w:cs="Times New Roman"/>
          <w:sz w:val="28"/>
          <w:szCs w:val="28"/>
        </w:rPr>
        <w:t>4040.</w:t>
      </w:r>
    </w:p>
    <w:p w:rsidR="00AB3A51" w:rsidRPr="001B6FF4" w:rsidRDefault="00AB3A51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85" w:rsidRPr="00AB3A51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644">
        <w:rPr>
          <w:rFonts w:ascii="Times New Roman" w:hAnsi="Times New Roman" w:cs="Times New Roman"/>
          <w:sz w:val="28"/>
          <w:szCs w:val="28"/>
        </w:rPr>
        <w:t xml:space="preserve">Исполнитель предоставляет не менее </w:t>
      </w:r>
      <w:r w:rsidR="006961DB">
        <w:rPr>
          <w:rFonts w:ascii="Times New Roman" w:hAnsi="Times New Roman" w:cs="Times New Roman"/>
          <w:sz w:val="28"/>
          <w:szCs w:val="28"/>
        </w:rPr>
        <w:t>3</w:t>
      </w:r>
      <w:r w:rsidRPr="00730644">
        <w:rPr>
          <w:rFonts w:ascii="Times New Roman" w:hAnsi="Times New Roman" w:cs="Times New Roman"/>
          <w:sz w:val="28"/>
          <w:szCs w:val="28"/>
        </w:rPr>
        <w:t xml:space="preserve"> (</w:t>
      </w:r>
      <w:r w:rsidR="006961DB">
        <w:rPr>
          <w:rFonts w:ascii="Times New Roman" w:hAnsi="Times New Roman" w:cs="Times New Roman"/>
          <w:sz w:val="28"/>
          <w:szCs w:val="28"/>
        </w:rPr>
        <w:t>трех</w:t>
      </w:r>
      <w:r w:rsidRPr="00730644">
        <w:rPr>
          <w:rFonts w:ascii="Times New Roman" w:hAnsi="Times New Roman" w:cs="Times New Roman"/>
          <w:sz w:val="28"/>
          <w:szCs w:val="28"/>
        </w:rPr>
        <w:t>) вариантов дизайн-концепции</w:t>
      </w:r>
      <w:r w:rsidR="002E0F05" w:rsidRPr="002E0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макета плакетки </w:t>
      </w:r>
      <w:r w:rsidR="00161DD5">
        <w:rPr>
          <w:rFonts w:ascii="Times New Roman" w:hAnsi="Times New Roman" w:cs="Times New Roman"/>
          <w:sz w:val="28"/>
          <w:szCs w:val="28"/>
        </w:rPr>
        <w:t xml:space="preserve">каждого вида </w:t>
      </w:r>
      <w:r w:rsidRPr="00730644">
        <w:rPr>
          <w:rFonts w:ascii="Times New Roman" w:hAnsi="Times New Roman" w:cs="Times New Roman"/>
          <w:sz w:val="28"/>
          <w:szCs w:val="28"/>
        </w:rPr>
        <w:t>для выбора Зака</w:t>
      </w:r>
      <w:r>
        <w:rPr>
          <w:rFonts w:ascii="Times New Roman" w:hAnsi="Times New Roman" w:cs="Times New Roman"/>
          <w:sz w:val="28"/>
          <w:szCs w:val="28"/>
        </w:rPr>
        <w:t>зчиком в течение 1 календарного дня</w:t>
      </w:r>
      <w:r w:rsidR="000863F2">
        <w:rPr>
          <w:rFonts w:ascii="Times New Roman" w:hAnsi="Times New Roman" w:cs="Times New Roman"/>
          <w:sz w:val="28"/>
          <w:szCs w:val="28"/>
        </w:rPr>
        <w:t xml:space="preserve"> </w:t>
      </w:r>
      <w:r w:rsidR="0019311E">
        <w:rPr>
          <w:rFonts w:ascii="Times New Roman" w:hAnsi="Times New Roman" w:cs="Times New Roman"/>
          <w:sz w:val="28"/>
          <w:szCs w:val="28"/>
        </w:rPr>
        <w:t>при подаче в системе Росэлторг.</w:t>
      </w:r>
      <w:r w:rsidR="000863F2">
        <w:rPr>
          <w:rFonts w:ascii="Times New Roman" w:hAnsi="Times New Roman" w:cs="Times New Roman"/>
          <w:sz w:val="28"/>
          <w:szCs w:val="28"/>
        </w:rPr>
        <w:t>Бизнес.</w:t>
      </w:r>
    </w:p>
    <w:p w:rsidR="00AB3A51" w:rsidRPr="00AB3A51" w:rsidRDefault="00AB3A51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стилистически разных по техникам дизайна. </w:t>
      </w:r>
    </w:p>
    <w:p w:rsid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4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изайн - индивидуальный.</w:t>
      </w:r>
    </w:p>
    <w:p w:rsidR="008F7B85" w:rsidRP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B85">
        <w:rPr>
          <w:rFonts w:ascii="Times New Roman" w:hAnsi="Times New Roman" w:cs="Times New Roman"/>
          <w:sz w:val="28"/>
          <w:szCs w:val="28"/>
          <w:u w:val="single"/>
        </w:rPr>
        <w:t>Дизайн требует согласования со службой безопасности АО "ЦС "Зв</w:t>
      </w:r>
      <w:r w:rsidR="003B4DC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F7B85">
        <w:rPr>
          <w:rFonts w:ascii="Times New Roman" w:hAnsi="Times New Roman" w:cs="Times New Roman"/>
          <w:sz w:val="28"/>
          <w:szCs w:val="28"/>
          <w:u w:val="single"/>
        </w:rPr>
        <w:t>здочка".</w:t>
      </w:r>
    </w:p>
    <w:p w:rsidR="008F7B85" w:rsidRPr="00CF4FD2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B9">
        <w:rPr>
          <w:rFonts w:ascii="Times New Roman" w:hAnsi="Times New Roman" w:cs="Times New Roman"/>
          <w:sz w:val="28"/>
          <w:szCs w:val="28"/>
        </w:rPr>
        <w:t>Все изображения должны быть получены при помощи компьютерной графики.</w:t>
      </w:r>
    </w:p>
    <w:p w:rsidR="008F7B85" w:rsidRDefault="00AB3A51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F4">
        <w:rPr>
          <w:rFonts w:ascii="Times New Roman" w:hAnsi="Times New Roman" w:cs="Times New Roman"/>
          <w:sz w:val="28"/>
          <w:szCs w:val="28"/>
        </w:rPr>
        <w:tab/>
      </w:r>
      <w:r w:rsidR="008F7B85">
        <w:rPr>
          <w:rFonts w:ascii="Times New Roman" w:hAnsi="Times New Roman" w:cs="Times New Roman"/>
          <w:sz w:val="28"/>
          <w:szCs w:val="28"/>
        </w:rPr>
        <w:t xml:space="preserve">В срок не более 3 дней с даты </w:t>
      </w:r>
      <w:r w:rsidR="001E3EEE">
        <w:rPr>
          <w:rFonts w:ascii="Times New Roman" w:hAnsi="Times New Roman" w:cs="Times New Roman"/>
          <w:sz w:val="28"/>
          <w:szCs w:val="28"/>
        </w:rPr>
        <w:t>проведения закупочной процедуры</w:t>
      </w:r>
      <w:r w:rsidR="008F7B85">
        <w:rPr>
          <w:rFonts w:ascii="Times New Roman" w:hAnsi="Times New Roman" w:cs="Times New Roman"/>
          <w:sz w:val="28"/>
          <w:szCs w:val="28"/>
        </w:rPr>
        <w:t>, предоставить Заказчику сигнальный экземпляр, изготовленный согласно технического задания.</w:t>
      </w:r>
    </w:p>
    <w:p w:rsidR="008F7B85" w:rsidRDefault="00AB3A51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F4">
        <w:rPr>
          <w:rFonts w:ascii="Times New Roman" w:hAnsi="Times New Roman" w:cs="Times New Roman"/>
          <w:sz w:val="28"/>
          <w:szCs w:val="28"/>
        </w:rPr>
        <w:tab/>
      </w:r>
      <w:r w:rsidR="008F7B85">
        <w:rPr>
          <w:rFonts w:ascii="Times New Roman" w:hAnsi="Times New Roman" w:cs="Times New Roman"/>
          <w:sz w:val="28"/>
          <w:szCs w:val="28"/>
        </w:rPr>
        <w:t>В случае несогласования Заказчиком сигнального экземпляра, Исполнитель ещё раз предоставляет сигнальный экземпляр (при необходимости третий раз).</w:t>
      </w:r>
    </w:p>
    <w:p w:rsidR="008F7B85" w:rsidRDefault="00AB3A51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F4">
        <w:rPr>
          <w:rFonts w:ascii="Times New Roman" w:hAnsi="Times New Roman" w:cs="Times New Roman"/>
          <w:sz w:val="28"/>
          <w:szCs w:val="28"/>
        </w:rPr>
        <w:tab/>
      </w:r>
      <w:r w:rsidR="008F7B85">
        <w:rPr>
          <w:rFonts w:ascii="Times New Roman" w:hAnsi="Times New Roman" w:cs="Times New Roman"/>
          <w:sz w:val="28"/>
          <w:szCs w:val="28"/>
        </w:rPr>
        <w:t xml:space="preserve">После согласования сигнального экземпляра срок изготовления всей партии по заявке - не более </w:t>
      </w:r>
      <w:r w:rsidR="006961DB">
        <w:rPr>
          <w:rFonts w:ascii="Times New Roman" w:hAnsi="Times New Roman" w:cs="Times New Roman"/>
          <w:sz w:val="28"/>
          <w:szCs w:val="28"/>
        </w:rPr>
        <w:t>2</w:t>
      </w:r>
      <w:r w:rsidR="008F7B8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F7B85" w:rsidRPr="00730644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Количество: </w:t>
      </w:r>
      <w:r w:rsidR="00161DD5">
        <w:rPr>
          <w:rFonts w:ascii="Times New Roman" w:hAnsi="Times New Roman" w:cs="Times New Roman"/>
          <w:sz w:val="28"/>
          <w:szCs w:val="28"/>
        </w:rPr>
        <w:t xml:space="preserve">30 шт. (по </w:t>
      </w:r>
      <w:r w:rsidR="00471B5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  <w:r w:rsidR="00161DD5">
        <w:rPr>
          <w:rFonts w:ascii="Times New Roman" w:hAnsi="Times New Roman" w:cs="Times New Roman"/>
          <w:sz w:val="28"/>
          <w:szCs w:val="28"/>
        </w:rPr>
        <w:t xml:space="preserve"> каждого вида)</w:t>
      </w:r>
      <w:bookmarkStart w:id="0" w:name="_GoBack"/>
      <w:bookmarkEnd w:id="0"/>
    </w:p>
    <w:p w:rsidR="008F7B85" w:rsidRPr="008903B9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AC">
        <w:rPr>
          <w:rFonts w:ascii="Times New Roman" w:hAnsi="Times New Roman" w:cs="Times New Roman"/>
          <w:sz w:val="28"/>
          <w:szCs w:val="28"/>
        </w:rPr>
        <w:t>Оплата производится после полной поставки товара на склад Покупателя.</w:t>
      </w:r>
    </w:p>
    <w:p w:rsidR="008F7B85" w:rsidRDefault="008F7B85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B9">
        <w:rPr>
          <w:rFonts w:ascii="Times New Roman" w:hAnsi="Times New Roman" w:cs="Times New Roman"/>
          <w:sz w:val="28"/>
          <w:szCs w:val="28"/>
        </w:rPr>
        <w:t>Поставка осуществляется за счёт поставщика</w:t>
      </w:r>
      <w:r w:rsidR="006961DB">
        <w:rPr>
          <w:rFonts w:ascii="Times New Roman" w:hAnsi="Times New Roman" w:cs="Times New Roman"/>
          <w:sz w:val="28"/>
          <w:szCs w:val="28"/>
        </w:rPr>
        <w:t>.</w:t>
      </w:r>
    </w:p>
    <w:p w:rsidR="000863F2" w:rsidRDefault="000863F2" w:rsidP="0026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3F2" w:rsidRPr="000863F2" w:rsidRDefault="000863F2" w:rsidP="00261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3F2">
        <w:rPr>
          <w:rFonts w:ascii="Times New Roman" w:hAnsi="Times New Roman" w:cs="Times New Roman"/>
          <w:b/>
          <w:sz w:val="28"/>
          <w:szCs w:val="28"/>
          <w:u w:val="single"/>
        </w:rPr>
        <w:t>Срок поставки – не позднее 20</w:t>
      </w:r>
      <w:r w:rsidR="00C77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</w:t>
      </w:r>
      <w:r w:rsidRPr="000863F2">
        <w:rPr>
          <w:rFonts w:ascii="Times New Roman" w:hAnsi="Times New Roman" w:cs="Times New Roman"/>
          <w:b/>
          <w:sz w:val="28"/>
          <w:szCs w:val="28"/>
          <w:u w:val="single"/>
        </w:rPr>
        <w:t>2024 г.</w:t>
      </w:r>
    </w:p>
    <w:p w:rsidR="008F7B85" w:rsidRPr="008F7B85" w:rsidRDefault="008F7B85" w:rsidP="008F7B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85" w:rsidRPr="008F7B85" w:rsidRDefault="008F7B85" w:rsidP="008F7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85" w:rsidRPr="002A2DF7" w:rsidRDefault="008F7B85" w:rsidP="008F7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B85" w:rsidRPr="002A2DF7" w:rsidSect="0097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2DF7"/>
    <w:rsid w:val="000863F2"/>
    <w:rsid w:val="00161DD5"/>
    <w:rsid w:val="0019311E"/>
    <w:rsid w:val="001B6FF4"/>
    <w:rsid w:val="001D7DFD"/>
    <w:rsid w:val="001E3EEE"/>
    <w:rsid w:val="00261DCC"/>
    <w:rsid w:val="002A2DF7"/>
    <w:rsid w:val="002E0F05"/>
    <w:rsid w:val="003B4DCC"/>
    <w:rsid w:val="00471B5E"/>
    <w:rsid w:val="006961DB"/>
    <w:rsid w:val="008F7B85"/>
    <w:rsid w:val="00971A0B"/>
    <w:rsid w:val="00AA4C0C"/>
    <w:rsid w:val="00AB3A51"/>
    <w:rsid w:val="00B064B7"/>
    <w:rsid w:val="00C7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</dc:creator>
  <cp:keywords/>
  <dc:description/>
  <cp:lastModifiedBy>Userz</cp:lastModifiedBy>
  <cp:revision>7</cp:revision>
  <cp:lastPrinted>2024-11-29T06:04:00Z</cp:lastPrinted>
  <dcterms:created xsi:type="dcterms:W3CDTF">2024-11-29T06:04:00Z</dcterms:created>
  <dcterms:modified xsi:type="dcterms:W3CDTF">2024-11-29T06:19:00Z</dcterms:modified>
</cp:coreProperties>
</file>