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F7F3" w14:textId="77777777" w:rsidR="00F3164B" w:rsidRPr="00F3164B" w:rsidRDefault="00F3164B" w:rsidP="0060370F">
      <w:pPr>
        <w:tabs>
          <w:tab w:val="left" w:pos="8556"/>
        </w:tabs>
        <w:spacing w:after="0" w:line="240" w:lineRule="auto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06ADD4C1" w14:textId="70B07E59" w:rsidR="009C4637" w:rsidRDefault="008813D1" w:rsidP="008813D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</w:t>
      </w:r>
      <w:r w:rsidR="009C4637">
        <w:rPr>
          <w:rFonts w:ascii="Times New Roman" w:hAnsi="Times New Roman"/>
          <w:sz w:val="20"/>
        </w:rPr>
        <w:t>Приложение № ____</w:t>
      </w:r>
    </w:p>
    <w:p w14:paraId="55C79A86" w14:textId="24E77B6B" w:rsidR="009C4637" w:rsidRDefault="009C4637" w:rsidP="009C463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договору подряда № </w:t>
      </w:r>
      <w:r>
        <w:rPr>
          <w:rFonts w:ascii="Times New Roman" w:hAnsi="Times New Roman"/>
          <w:sz w:val="20"/>
          <w:u w:val="single"/>
        </w:rPr>
        <w:t>____________</w:t>
      </w:r>
      <w:r>
        <w:rPr>
          <w:rFonts w:ascii="Times New Roman" w:hAnsi="Times New Roman"/>
          <w:sz w:val="20"/>
        </w:rPr>
        <w:t xml:space="preserve"> от  «_____»__________20_</w:t>
      </w:r>
      <w:r w:rsidR="008813D1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г.</w:t>
      </w:r>
    </w:p>
    <w:p w14:paraId="657FD92C" w14:textId="77777777" w:rsidR="009C4637" w:rsidRDefault="009C4637" w:rsidP="009C4637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«Согласовано»                                                                                                     «Утверждаю»                                                                                                                            </w:t>
      </w:r>
    </w:p>
    <w:p w14:paraId="74BB6CA9" w14:textId="77777777" w:rsidR="009C4637" w:rsidRDefault="009C4637" w:rsidP="009C4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индустриального                                                           Генеральный директор АО «ЭЛМА»               </w:t>
      </w:r>
    </w:p>
    <w:p w14:paraId="55447D03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парка  «Метако»                                             </w:t>
      </w:r>
    </w:p>
    <w:p w14:paraId="3F7CD267" w14:textId="1BF2A984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 О.Н</w:t>
      </w:r>
      <w:r w:rsidR="00B42D9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Тулинова                                             __________________ И.В Соловьев </w:t>
      </w:r>
    </w:p>
    <w:p w14:paraId="32A08BFD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 202_г.                                                                      «___»__________ 202_г.                                                                       </w:t>
      </w:r>
    </w:p>
    <w:p w14:paraId="54274931" w14:textId="7982ED18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по строительству АО «ЭЛМА»                                                                         М.П.</w:t>
      </w:r>
    </w:p>
    <w:p w14:paraId="022FC64E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 В.И. Майлов</w:t>
      </w:r>
    </w:p>
    <w:p w14:paraId="7DD74838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 202_г.</w:t>
      </w:r>
    </w:p>
    <w:p w14:paraId="46FA7ACA" w14:textId="77777777" w:rsidR="009C4637" w:rsidRDefault="009C4637" w:rsidP="009C463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Зам.Директора</w:t>
      </w:r>
      <w:proofErr w:type="spellEnd"/>
      <w:r>
        <w:rPr>
          <w:rFonts w:ascii="Times New Roman" w:hAnsi="Times New Roman"/>
        </w:rPr>
        <w:t xml:space="preserve"> п </w:t>
      </w:r>
      <w:proofErr w:type="spellStart"/>
      <w:r>
        <w:rPr>
          <w:rFonts w:ascii="Times New Roman" w:hAnsi="Times New Roman"/>
        </w:rPr>
        <w:t>стр-ву</w:t>
      </w:r>
      <w:proofErr w:type="spellEnd"/>
      <w:r>
        <w:rPr>
          <w:rFonts w:ascii="Times New Roman" w:hAnsi="Times New Roman"/>
        </w:rPr>
        <w:t xml:space="preserve">  АО «ЭЛМА»                                                                         </w:t>
      </w:r>
    </w:p>
    <w:p w14:paraId="12457E43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А.В Платонов </w:t>
      </w:r>
    </w:p>
    <w:p w14:paraId="0F0992E1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 202_г.</w:t>
      </w:r>
    </w:p>
    <w:p w14:paraId="7D54809A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по эксплуатации БП Метако                                                                                     </w:t>
      </w:r>
    </w:p>
    <w:p w14:paraId="2DD67CFF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 П.Ю. Зинин</w:t>
      </w:r>
    </w:p>
    <w:p w14:paraId="18860F97" w14:textId="77777777" w:rsidR="009C4637" w:rsidRDefault="009C4637" w:rsidP="009C4637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 202_г.</w:t>
      </w:r>
    </w:p>
    <w:p w14:paraId="6A10DC3C" w14:textId="77777777" w:rsidR="009C4637" w:rsidRDefault="009C4637" w:rsidP="009C4637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«Согласовано»                                                                                                                 </w:t>
      </w:r>
    </w:p>
    <w:p w14:paraId="23DDD579" w14:textId="77777777" w:rsidR="009C4637" w:rsidRDefault="009C4637" w:rsidP="009C4637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Подрядчик ___________________</w:t>
      </w:r>
    </w:p>
    <w:p w14:paraId="1053371C" w14:textId="77777777" w:rsidR="009C4637" w:rsidRDefault="009C4637" w:rsidP="009C4637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«___»________ 202_г.</w:t>
      </w:r>
    </w:p>
    <w:p w14:paraId="1173C7F5" w14:textId="77777777" w:rsidR="0060370F" w:rsidRDefault="0060370F" w:rsidP="006037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3BD39D44" w14:textId="77777777" w:rsidR="009C4637" w:rsidRDefault="009C4637" w:rsidP="006037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35256C01" w14:textId="77777777" w:rsidR="009C4637" w:rsidRDefault="009C4637" w:rsidP="006037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1276179F" w14:textId="2EE48FF7" w:rsidR="00F3164B" w:rsidRPr="004514A7" w:rsidRDefault="00F3164B" w:rsidP="006037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Техническое задание</w:t>
      </w:r>
    </w:p>
    <w:p w14:paraId="3B2643AD" w14:textId="2DBB8947" w:rsidR="00F3164B" w:rsidRPr="004514A7" w:rsidRDefault="00F3164B" w:rsidP="0060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_Hlk156990907"/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на 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оказание услуги по 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разработк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FD4569"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проектной 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документации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монтаж 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систем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 автоматической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пожарной сигнализации и систем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оповещения и управления эвакуацией людей при пожаре</w:t>
      </w:r>
      <w:r w:rsidR="006037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 объект</w:t>
      </w:r>
      <w:r w:rsidRPr="004514A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 адресу:</w:t>
      </w:r>
    </w:p>
    <w:bookmarkEnd w:id="0"/>
    <w:p w14:paraId="21E23278" w14:textId="0004CCD1" w:rsidR="00EB62E2" w:rsidRPr="004514A7" w:rsidRDefault="00EB62E2" w:rsidP="004514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14A7">
        <w:rPr>
          <w:rFonts w:ascii="Times New Roman" w:hAnsi="Times New Roman"/>
          <w:sz w:val="28"/>
          <w:szCs w:val="28"/>
        </w:rPr>
        <w:t xml:space="preserve">Московская область, г. </w:t>
      </w:r>
      <w:r w:rsidR="0060370F">
        <w:rPr>
          <w:rFonts w:ascii="Times New Roman" w:hAnsi="Times New Roman"/>
          <w:sz w:val="28"/>
          <w:szCs w:val="28"/>
        </w:rPr>
        <w:t>Домодедово</w:t>
      </w:r>
      <w:r w:rsidRPr="004514A7">
        <w:rPr>
          <w:rFonts w:ascii="Times New Roman" w:hAnsi="Times New Roman"/>
          <w:sz w:val="28"/>
          <w:szCs w:val="28"/>
        </w:rPr>
        <w:t>, ул.</w:t>
      </w:r>
      <w:r w:rsidR="00132061">
        <w:rPr>
          <w:rFonts w:ascii="Times New Roman" w:hAnsi="Times New Roman"/>
          <w:sz w:val="28"/>
          <w:szCs w:val="28"/>
        </w:rPr>
        <w:t xml:space="preserve"> Каширское шоссе д.10</w:t>
      </w:r>
    </w:p>
    <w:p w14:paraId="7DB6F191" w14:textId="473E36E2" w:rsidR="00EB62E2" w:rsidRPr="004514A7" w:rsidRDefault="00EB62E2" w:rsidP="004514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14A7">
        <w:rPr>
          <w:rFonts w:ascii="Times New Roman" w:hAnsi="Times New Roman"/>
          <w:sz w:val="28"/>
          <w:szCs w:val="28"/>
        </w:rPr>
        <w:t>(кадастровы</w:t>
      </w:r>
      <w:r w:rsidR="00132061">
        <w:rPr>
          <w:rFonts w:ascii="Times New Roman" w:hAnsi="Times New Roman"/>
          <w:sz w:val="28"/>
          <w:szCs w:val="28"/>
        </w:rPr>
        <w:t>е</w:t>
      </w:r>
      <w:r w:rsidRPr="004514A7">
        <w:rPr>
          <w:rFonts w:ascii="Times New Roman" w:hAnsi="Times New Roman"/>
          <w:sz w:val="28"/>
          <w:szCs w:val="28"/>
        </w:rPr>
        <w:t xml:space="preserve"> номер</w:t>
      </w:r>
      <w:r w:rsidR="00132061">
        <w:rPr>
          <w:rFonts w:ascii="Times New Roman" w:hAnsi="Times New Roman"/>
          <w:sz w:val="28"/>
          <w:szCs w:val="28"/>
        </w:rPr>
        <w:t>а</w:t>
      </w:r>
      <w:r w:rsidRPr="004514A7">
        <w:rPr>
          <w:rFonts w:ascii="Times New Roman" w:hAnsi="Times New Roman"/>
          <w:sz w:val="28"/>
          <w:szCs w:val="28"/>
        </w:rPr>
        <w:t xml:space="preserve"> строени</w:t>
      </w:r>
      <w:r w:rsidR="00132061">
        <w:rPr>
          <w:rFonts w:ascii="Times New Roman" w:hAnsi="Times New Roman"/>
          <w:sz w:val="28"/>
          <w:szCs w:val="28"/>
        </w:rPr>
        <w:t>й</w:t>
      </w:r>
      <w:r w:rsidRPr="004514A7">
        <w:rPr>
          <w:rFonts w:ascii="Times New Roman" w:hAnsi="Times New Roman"/>
          <w:sz w:val="28"/>
          <w:szCs w:val="28"/>
        </w:rPr>
        <w:t xml:space="preserve"> </w:t>
      </w:r>
      <w:r w:rsidR="0008030E" w:rsidRPr="0008030E">
        <w:rPr>
          <w:rFonts w:ascii="Times New Roman" w:hAnsi="Times New Roman"/>
          <w:sz w:val="28"/>
          <w:szCs w:val="28"/>
        </w:rPr>
        <w:t>50:28:0010268:136</w:t>
      </w:r>
      <w:r w:rsidR="0008030E">
        <w:rPr>
          <w:rFonts w:ascii="Times New Roman" w:hAnsi="Times New Roman"/>
          <w:sz w:val="28"/>
          <w:szCs w:val="28"/>
        </w:rPr>
        <w:t>,</w:t>
      </w:r>
      <w:r w:rsidR="0008030E" w:rsidRPr="0008030E">
        <w:t xml:space="preserve"> </w:t>
      </w:r>
      <w:r w:rsidR="0008030E" w:rsidRPr="0008030E">
        <w:rPr>
          <w:rFonts w:ascii="Times New Roman" w:hAnsi="Times New Roman"/>
          <w:sz w:val="28"/>
          <w:szCs w:val="28"/>
        </w:rPr>
        <w:t>50:28:0010567:110</w:t>
      </w:r>
      <w:r w:rsidR="0008030E">
        <w:rPr>
          <w:rFonts w:ascii="Times New Roman" w:hAnsi="Times New Roman"/>
          <w:sz w:val="28"/>
          <w:szCs w:val="28"/>
        </w:rPr>
        <w:t xml:space="preserve">, </w:t>
      </w:r>
      <w:r w:rsidR="0008030E" w:rsidRPr="0008030E">
        <w:rPr>
          <w:rFonts w:ascii="Times New Roman" w:hAnsi="Times New Roman"/>
          <w:sz w:val="28"/>
          <w:szCs w:val="28"/>
        </w:rPr>
        <w:t>50:28:0010449:479</w:t>
      </w:r>
      <w:r w:rsidR="0008030E">
        <w:rPr>
          <w:rFonts w:ascii="Times New Roman" w:hAnsi="Times New Roman"/>
          <w:sz w:val="28"/>
          <w:szCs w:val="28"/>
        </w:rPr>
        <w:t xml:space="preserve">, </w:t>
      </w:r>
      <w:r w:rsidR="0008030E" w:rsidRPr="0008030E">
        <w:rPr>
          <w:rFonts w:ascii="Times New Roman" w:hAnsi="Times New Roman"/>
          <w:sz w:val="28"/>
          <w:szCs w:val="28"/>
        </w:rPr>
        <w:t>50:28:0010304:631</w:t>
      </w:r>
      <w:r w:rsidR="0008030E">
        <w:rPr>
          <w:rFonts w:ascii="Times New Roman" w:hAnsi="Times New Roman"/>
          <w:sz w:val="28"/>
          <w:szCs w:val="28"/>
        </w:rPr>
        <w:t>,</w:t>
      </w:r>
      <w:r w:rsidR="0008030E" w:rsidRPr="0008030E">
        <w:t xml:space="preserve"> </w:t>
      </w:r>
      <w:r w:rsidR="0008030E" w:rsidRPr="0008030E">
        <w:rPr>
          <w:rFonts w:ascii="Times New Roman" w:hAnsi="Times New Roman"/>
          <w:sz w:val="28"/>
          <w:szCs w:val="28"/>
        </w:rPr>
        <w:t>50:28:0010567:85</w:t>
      </w:r>
      <w:r w:rsidR="0008030E">
        <w:rPr>
          <w:rFonts w:ascii="Times New Roman" w:hAnsi="Times New Roman"/>
          <w:sz w:val="28"/>
          <w:szCs w:val="28"/>
        </w:rPr>
        <w:t xml:space="preserve">, </w:t>
      </w:r>
      <w:r w:rsidR="0008030E" w:rsidRPr="0008030E">
        <w:rPr>
          <w:rFonts w:ascii="Times New Roman" w:hAnsi="Times New Roman"/>
          <w:sz w:val="28"/>
          <w:szCs w:val="28"/>
        </w:rPr>
        <w:t>50:28:0010567:111</w:t>
      </w:r>
      <w:r w:rsidRPr="004514A7">
        <w:rPr>
          <w:rFonts w:ascii="Times New Roman" w:hAnsi="Times New Roman"/>
          <w:sz w:val="28"/>
          <w:szCs w:val="28"/>
        </w:rPr>
        <w:t>)</w:t>
      </w:r>
    </w:p>
    <w:p w14:paraId="1AF6A230" w14:textId="77777777" w:rsidR="00F3164B" w:rsidRPr="00F3164B" w:rsidRDefault="00F3164B" w:rsidP="00F3164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8524F8F" w14:textId="77777777" w:rsidR="0060370F" w:rsidRDefault="0060370F" w:rsidP="00F3164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B0D89B3" w14:textId="77777777" w:rsidR="0060370F" w:rsidRDefault="0060370F" w:rsidP="00F3164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1ED407B" w14:textId="77777777" w:rsidR="0060370F" w:rsidRDefault="0060370F" w:rsidP="00F3164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5E3EBA" w14:textId="0B33C8BF" w:rsidR="00F3164B" w:rsidRPr="004514A7" w:rsidRDefault="00F3164B" w:rsidP="00F3164B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14A7"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 w:rsidR="00EB62E2" w:rsidRPr="004514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370F">
        <w:rPr>
          <w:rFonts w:ascii="Times New Roman" w:eastAsiaTheme="minorHAnsi" w:hAnsi="Times New Roman"/>
          <w:sz w:val="24"/>
          <w:szCs w:val="24"/>
          <w:lang w:eastAsia="en-US"/>
        </w:rPr>
        <w:t xml:space="preserve">Домодедово </w:t>
      </w:r>
      <w:r w:rsidRPr="004514A7">
        <w:rPr>
          <w:rFonts w:ascii="Times New Roman" w:eastAsiaTheme="minorHAnsi" w:hAnsi="Times New Roman"/>
          <w:sz w:val="24"/>
          <w:szCs w:val="24"/>
          <w:lang w:eastAsia="en-US"/>
        </w:rPr>
        <w:t>2024г.</w:t>
      </w:r>
    </w:p>
    <w:p w14:paraId="4F6F93F7" w14:textId="77777777" w:rsidR="00E23693" w:rsidRPr="0060370F" w:rsidRDefault="00E23693" w:rsidP="0060370F">
      <w:pPr>
        <w:widowControl w:val="0"/>
        <w:spacing w:after="0"/>
        <w:ind w:firstLine="426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17C00793" w14:textId="6CE7BCD1" w:rsidR="00EE0E52" w:rsidRPr="0060370F" w:rsidRDefault="00EE0E52" w:rsidP="0060370F">
      <w:pPr>
        <w:pStyle w:val="a3"/>
        <w:widowControl w:val="0"/>
        <w:numPr>
          <w:ilvl w:val="0"/>
          <w:numId w:val="14"/>
        </w:numPr>
        <w:spacing w:after="0"/>
        <w:ind w:left="0" w:firstLine="851"/>
        <w:jc w:val="both"/>
        <w:rPr>
          <w:rFonts w:ascii="Franklin Gothic Book" w:hAnsi="Franklin Gothic Book"/>
          <w:b/>
          <w:color w:val="000000"/>
          <w:sz w:val="24"/>
          <w:szCs w:val="24"/>
        </w:rPr>
      </w:pPr>
      <w:r w:rsidRPr="0060370F">
        <w:rPr>
          <w:rFonts w:ascii="Franklin Gothic Book" w:hAnsi="Franklin Gothic Book"/>
          <w:b/>
          <w:color w:val="000000"/>
          <w:sz w:val="24"/>
          <w:szCs w:val="24"/>
        </w:rPr>
        <w:t>Наименование услуги:</w:t>
      </w:r>
    </w:p>
    <w:p w14:paraId="004CB6BB" w14:textId="50E14B05" w:rsidR="00E744A6" w:rsidRPr="0060370F" w:rsidRDefault="0060370F" w:rsidP="0060370F">
      <w:pPr>
        <w:widowControl w:val="0"/>
        <w:spacing w:after="0"/>
        <w:ind w:firstLine="851"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Разработка и согласование с заказчиком проектной сметной и рабочей документации (далее ПСД и РД) на монтаж </w:t>
      </w:r>
      <w:r w:rsidRPr="0060370F">
        <w:rPr>
          <w:rFonts w:ascii="Franklin Gothic Book" w:hAnsi="Franklin Gothic Book"/>
          <w:color w:val="000000"/>
          <w:sz w:val="24"/>
          <w:szCs w:val="24"/>
        </w:rPr>
        <w:t>автоматической пожарной сигнализации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(далее АПС)</w:t>
      </w:r>
      <w:r w:rsidRPr="0060370F">
        <w:rPr>
          <w:rFonts w:ascii="Franklin Gothic Book" w:hAnsi="Franklin Gothic Book"/>
          <w:color w:val="000000"/>
          <w:sz w:val="24"/>
          <w:szCs w:val="24"/>
        </w:rPr>
        <w:t xml:space="preserve"> и системы оповещения и управления эвакуацией людей при пожаре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(далее СОУЭ)</w:t>
      </w:r>
      <w:r w:rsidRPr="0060370F">
        <w:rPr>
          <w:rFonts w:ascii="Franklin Gothic Book" w:hAnsi="Franklin Gothic Book"/>
          <w:color w:val="000000"/>
          <w:sz w:val="24"/>
          <w:szCs w:val="24"/>
        </w:rPr>
        <w:t xml:space="preserve"> на объект</w:t>
      </w:r>
      <w:r w:rsidR="00CD7E06">
        <w:rPr>
          <w:rFonts w:ascii="Franklin Gothic Book" w:hAnsi="Franklin Gothic Book"/>
          <w:color w:val="000000"/>
          <w:sz w:val="24"/>
          <w:szCs w:val="24"/>
        </w:rPr>
        <w:t>е</w:t>
      </w:r>
      <w:r w:rsidRPr="0060370F">
        <w:rPr>
          <w:rFonts w:ascii="Franklin Gothic Book" w:hAnsi="Franklin Gothic Book"/>
          <w:color w:val="000000"/>
          <w:sz w:val="24"/>
          <w:szCs w:val="24"/>
        </w:rPr>
        <w:t xml:space="preserve"> по адресу: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132061" w:rsidRPr="00132061">
        <w:rPr>
          <w:rFonts w:ascii="Franklin Gothic Book" w:hAnsi="Franklin Gothic Book"/>
          <w:sz w:val="24"/>
          <w:szCs w:val="24"/>
        </w:rPr>
        <w:t>МО, г. Домодедово, Каширское ш., д.10</w:t>
      </w:r>
      <w:r w:rsidRPr="00132061">
        <w:rPr>
          <w:rFonts w:ascii="Franklin Gothic Book" w:hAnsi="Franklin Gothic Book"/>
          <w:b/>
          <w:bCs/>
          <w:color w:val="000000"/>
          <w:sz w:val="24"/>
          <w:szCs w:val="24"/>
        </w:rPr>
        <w:t>.</w:t>
      </w:r>
    </w:p>
    <w:p w14:paraId="61B5DEB9" w14:textId="3C43C5B5" w:rsidR="00E744A6" w:rsidRPr="0060370F" w:rsidRDefault="00E744A6" w:rsidP="0060370F">
      <w:pPr>
        <w:pStyle w:val="a3"/>
        <w:numPr>
          <w:ilvl w:val="0"/>
          <w:numId w:val="14"/>
        </w:numPr>
        <w:suppressAutoHyphens/>
        <w:spacing w:after="0" w:line="100" w:lineRule="atLeast"/>
        <w:jc w:val="both"/>
        <w:rPr>
          <w:rFonts w:ascii="Franklin Gothic Book" w:eastAsia="SimSun" w:hAnsi="Franklin Gothic Book"/>
          <w:b/>
          <w:kern w:val="1"/>
          <w:sz w:val="24"/>
          <w:szCs w:val="24"/>
          <w:lang w:eastAsia="ar-SA"/>
        </w:rPr>
      </w:pPr>
      <w:r w:rsidRPr="0060370F">
        <w:rPr>
          <w:rFonts w:ascii="Franklin Gothic Book" w:eastAsia="SimSun" w:hAnsi="Franklin Gothic Book"/>
          <w:b/>
          <w:kern w:val="1"/>
          <w:sz w:val="24"/>
          <w:szCs w:val="24"/>
          <w:lang w:eastAsia="ar-SA"/>
        </w:rPr>
        <w:t>Цель услуги</w:t>
      </w:r>
    </w:p>
    <w:p w14:paraId="05FEF394" w14:textId="4D41268B" w:rsidR="00E744A6" w:rsidRPr="0060370F" w:rsidRDefault="00E744A6" w:rsidP="001F25D9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60370F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Обеспечение безопасности здоровью и жизни работников</w:t>
      </w:r>
      <w:r w:rsidR="001F25D9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 Общества</w:t>
      </w:r>
      <w:r w:rsidRPr="0060370F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.</w:t>
      </w:r>
      <w:r w:rsidR="001F25D9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 Защита зданий и сооружений системами противопожарной защиты. </w:t>
      </w:r>
    </w:p>
    <w:p w14:paraId="71AC8FD1" w14:textId="05A53BDF" w:rsidR="001F25D9" w:rsidRDefault="001F25D9" w:rsidP="001F25D9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1F25D9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Соблюдение требований нормативных актов </w:t>
      </w: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в области </w:t>
      </w:r>
      <w:r w:rsidRPr="001F25D9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пожарной безопасности</w:t>
      </w: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. </w:t>
      </w:r>
    </w:p>
    <w:p w14:paraId="782F46F6" w14:textId="79965EF2" w:rsidR="00EA09E6" w:rsidRDefault="00EA09E6" w:rsidP="001F25D9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Интеграция существующих систем в единую систему АПС и СОУЭ, включая системы арендаторов.</w:t>
      </w:r>
    </w:p>
    <w:p w14:paraId="6A22C005" w14:textId="77777777" w:rsidR="00EA09E6" w:rsidRDefault="00EA09E6" w:rsidP="001F25D9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</w:p>
    <w:p w14:paraId="2CC57784" w14:textId="77777777" w:rsidR="001F25D9" w:rsidRPr="0060370F" w:rsidRDefault="001F25D9" w:rsidP="001F25D9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60370F">
        <w:rPr>
          <w:rFonts w:ascii="Franklin Gothic Book" w:hAnsi="Franklin Gothic Book"/>
          <w:b/>
          <w:bCs/>
          <w:sz w:val="24"/>
          <w:szCs w:val="24"/>
        </w:rPr>
        <w:t>Описание объекта</w:t>
      </w:r>
    </w:p>
    <w:p w14:paraId="13E49E80" w14:textId="75E20B1E" w:rsidR="00EA09E6" w:rsidRPr="0008030E" w:rsidRDefault="0008030E" w:rsidP="00EA09E6">
      <w:pPr>
        <w:pStyle w:val="a3"/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Комплекс зданий (смежные)</w:t>
      </w:r>
      <w:r w:rsidR="001F25D9" w:rsidRPr="0008030E">
        <w:rPr>
          <w:rFonts w:ascii="Franklin Gothic Book" w:hAnsi="Franklin Gothic Book"/>
          <w:sz w:val="24"/>
          <w:szCs w:val="24"/>
        </w:rPr>
        <w:t xml:space="preserve"> </w:t>
      </w:r>
      <w:r w:rsidR="00EA09E6" w:rsidRPr="0008030E">
        <w:rPr>
          <w:rFonts w:ascii="Franklin Gothic Book" w:hAnsi="Franklin Gothic Book"/>
          <w:sz w:val="24"/>
          <w:szCs w:val="24"/>
        </w:rPr>
        <w:t>производственно</w:t>
      </w:r>
      <w:r>
        <w:rPr>
          <w:rFonts w:ascii="Franklin Gothic Book" w:hAnsi="Franklin Gothic Book"/>
          <w:sz w:val="24"/>
          <w:szCs w:val="24"/>
        </w:rPr>
        <w:t>го</w:t>
      </w:r>
      <w:r w:rsidR="00AC3856">
        <w:rPr>
          <w:rFonts w:ascii="Franklin Gothic Book" w:hAnsi="Franklin Gothic Book"/>
          <w:sz w:val="24"/>
          <w:szCs w:val="24"/>
        </w:rPr>
        <w:t xml:space="preserve"> назначения</w:t>
      </w:r>
      <w:r w:rsidR="00EA09E6" w:rsidRPr="0008030E">
        <w:rPr>
          <w:rFonts w:ascii="Franklin Gothic Book" w:hAnsi="Franklin Gothic Book"/>
          <w:sz w:val="24"/>
          <w:szCs w:val="24"/>
        </w:rPr>
        <w:t xml:space="preserve"> со складскими и административными помещениями </w:t>
      </w:r>
      <w:r w:rsidR="00AC3856">
        <w:rPr>
          <w:rFonts w:ascii="Franklin Gothic Book" w:hAnsi="Franklin Gothic Book"/>
          <w:sz w:val="24"/>
          <w:szCs w:val="24"/>
        </w:rPr>
        <w:t>1967-2008</w:t>
      </w:r>
      <w:r w:rsidR="001F25D9" w:rsidRPr="0008030E">
        <w:rPr>
          <w:rFonts w:ascii="Franklin Gothic Book" w:hAnsi="Franklin Gothic Book"/>
          <w:sz w:val="24"/>
          <w:szCs w:val="24"/>
        </w:rPr>
        <w:t xml:space="preserve"> год</w:t>
      </w:r>
      <w:r w:rsidR="00AC3856">
        <w:rPr>
          <w:rFonts w:ascii="Franklin Gothic Book" w:hAnsi="Franklin Gothic Book"/>
          <w:sz w:val="24"/>
          <w:szCs w:val="24"/>
        </w:rPr>
        <w:t>ов</w:t>
      </w:r>
      <w:r w:rsidR="001F25D9" w:rsidRPr="0008030E">
        <w:rPr>
          <w:rFonts w:ascii="Franklin Gothic Book" w:hAnsi="Franklin Gothic Book"/>
          <w:sz w:val="24"/>
          <w:szCs w:val="24"/>
        </w:rPr>
        <w:t xml:space="preserve"> постройки выполнено</w:t>
      </w:r>
      <w:r w:rsidR="00EA09E6" w:rsidRPr="0008030E">
        <w:rPr>
          <w:rFonts w:ascii="Franklin Gothic Book" w:hAnsi="Franklin Gothic Book"/>
          <w:sz w:val="24"/>
          <w:szCs w:val="24"/>
        </w:rPr>
        <w:t>:</w:t>
      </w:r>
    </w:p>
    <w:p w14:paraId="6122D06A" w14:textId="1477BF51" w:rsidR="00EA09E6" w:rsidRPr="0008030E" w:rsidRDefault="00AC3856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Этажность -1 один</w:t>
      </w:r>
    </w:p>
    <w:p w14:paraId="77CB19CE" w14:textId="67AF56CC" w:rsidR="00EA09E6" w:rsidRPr="0008030E" w:rsidRDefault="00EA09E6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Площадь</w:t>
      </w:r>
      <w:r w:rsidR="00AC3856">
        <w:rPr>
          <w:rFonts w:ascii="Franklin Gothic Book" w:hAnsi="Franklin Gothic Book"/>
          <w:sz w:val="24"/>
          <w:szCs w:val="24"/>
        </w:rPr>
        <w:t xml:space="preserve"> общая 25000м2</w:t>
      </w:r>
    </w:p>
    <w:p w14:paraId="2960A233" w14:textId="4D8E5AD3" w:rsidR="00EA09E6" w:rsidRPr="0008030E" w:rsidRDefault="00EA09E6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 xml:space="preserve">Высота от </w:t>
      </w:r>
      <w:r w:rsidR="00AC3856">
        <w:rPr>
          <w:rFonts w:ascii="Franklin Gothic Book" w:hAnsi="Franklin Gothic Book"/>
          <w:sz w:val="24"/>
          <w:szCs w:val="24"/>
        </w:rPr>
        <w:t xml:space="preserve">12 </w:t>
      </w:r>
      <w:r w:rsidRPr="0008030E">
        <w:rPr>
          <w:rFonts w:ascii="Franklin Gothic Book" w:hAnsi="Franklin Gothic Book"/>
          <w:sz w:val="24"/>
          <w:szCs w:val="24"/>
        </w:rPr>
        <w:t>и до</w:t>
      </w:r>
      <w:r w:rsidR="00AC3856">
        <w:rPr>
          <w:rFonts w:ascii="Franklin Gothic Book" w:hAnsi="Franklin Gothic Book"/>
          <w:sz w:val="24"/>
          <w:szCs w:val="24"/>
        </w:rPr>
        <w:t xml:space="preserve"> 24 метров</w:t>
      </w:r>
    </w:p>
    <w:p w14:paraId="229C6AEA" w14:textId="7A93784C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Стены – кирпич</w:t>
      </w:r>
      <w:r w:rsidR="00AC3856">
        <w:rPr>
          <w:rFonts w:ascii="Franklin Gothic Book" w:hAnsi="Franklin Gothic Book"/>
          <w:sz w:val="24"/>
          <w:szCs w:val="24"/>
        </w:rPr>
        <w:t>, бетон, сэндвич-панели</w:t>
      </w:r>
    </w:p>
    <w:p w14:paraId="5C0C22A9" w14:textId="424C0CCA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Перегородки – кирпич</w:t>
      </w:r>
      <w:r w:rsidR="00AC3856">
        <w:rPr>
          <w:rFonts w:ascii="Franklin Gothic Book" w:hAnsi="Franklin Gothic Book"/>
          <w:sz w:val="24"/>
          <w:szCs w:val="24"/>
        </w:rPr>
        <w:t>, металл</w:t>
      </w:r>
    </w:p>
    <w:p w14:paraId="4F93E4AE" w14:textId="77777777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Перекрытия – железобетонные плиты</w:t>
      </w:r>
    </w:p>
    <w:p w14:paraId="4F98BBD4" w14:textId="77777777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Кровля – мягкая по совмещенному перекрытию</w:t>
      </w:r>
    </w:p>
    <w:p w14:paraId="40EC5A47" w14:textId="77777777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 xml:space="preserve">Степень огнестойкости – II </w:t>
      </w:r>
    </w:p>
    <w:p w14:paraId="103F4D25" w14:textId="77777777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Класс конструктивной пожарной опасности – С0</w:t>
      </w:r>
    </w:p>
    <w:p w14:paraId="18952E94" w14:textId="77777777" w:rsidR="00EA09E6" w:rsidRPr="0008030E" w:rsidRDefault="001F25D9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 w:rsidRPr="0008030E">
        <w:rPr>
          <w:rFonts w:ascii="Franklin Gothic Book" w:hAnsi="Franklin Gothic Book"/>
          <w:sz w:val="24"/>
          <w:szCs w:val="24"/>
        </w:rPr>
        <w:t>Класс функциональной пожарной опасности – Ф 5.1</w:t>
      </w:r>
    </w:p>
    <w:p w14:paraId="237DD5A1" w14:textId="2F6CF229" w:rsidR="001F25D9" w:rsidRPr="0008030E" w:rsidRDefault="00AC3856" w:rsidP="00EA09E6">
      <w:pPr>
        <w:pStyle w:val="a3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</w:t>
      </w:r>
      <w:r w:rsidR="001F25D9" w:rsidRPr="0008030E">
        <w:rPr>
          <w:rFonts w:ascii="Franklin Gothic Book" w:hAnsi="Franklin Gothic Book"/>
          <w:sz w:val="24"/>
          <w:szCs w:val="24"/>
        </w:rPr>
        <w:t>оэтажны</w:t>
      </w:r>
      <w:r>
        <w:rPr>
          <w:rFonts w:ascii="Franklin Gothic Book" w:hAnsi="Franklin Gothic Book"/>
          <w:sz w:val="24"/>
          <w:szCs w:val="24"/>
        </w:rPr>
        <w:t>е</w:t>
      </w:r>
      <w:r w:rsidR="001F25D9" w:rsidRPr="0008030E">
        <w:rPr>
          <w:rFonts w:ascii="Franklin Gothic Book" w:hAnsi="Franklin Gothic Book"/>
          <w:sz w:val="24"/>
          <w:szCs w:val="24"/>
        </w:rPr>
        <w:t xml:space="preserve"> план</w:t>
      </w:r>
      <w:r>
        <w:rPr>
          <w:rFonts w:ascii="Franklin Gothic Book" w:hAnsi="Franklin Gothic Book"/>
          <w:sz w:val="24"/>
          <w:szCs w:val="24"/>
        </w:rPr>
        <w:t>ы</w:t>
      </w:r>
      <w:r w:rsidR="00EA09E6" w:rsidRPr="0008030E">
        <w:rPr>
          <w:rFonts w:ascii="Franklin Gothic Book" w:hAnsi="Franklin Gothic Book"/>
          <w:sz w:val="24"/>
          <w:szCs w:val="24"/>
        </w:rPr>
        <w:t xml:space="preserve"> – предоставляется отдельным файлом</w:t>
      </w:r>
    </w:p>
    <w:tbl>
      <w:tblPr>
        <w:tblpPr w:leftFromText="180" w:rightFromText="180" w:vertAnchor="text" w:horzAnchor="margin" w:tblpXSpec="center" w:tblpY="176"/>
        <w:tblW w:w="10313" w:type="dxa"/>
        <w:tblLayout w:type="fixed"/>
        <w:tblLook w:val="04A0" w:firstRow="1" w:lastRow="0" w:firstColumn="1" w:lastColumn="0" w:noHBand="0" w:noVBand="1"/>
      </w:tblPr>
      <w:tblGrid>
        <w:gridCol w:w="3226"/>
        <w:gridCol w:w="7087"/>
      </w:tblGrid>
      <w:tr w:rsidR="009C4637" w14:paraId="702EA21B" w14:textId="77777777" w:rsidTr="00B736DE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3BBD" w14:textId="234B0DD8" w:rsidR="009C4637" w:rsidRDefault="009C4637" w:rsidP="00B736DE">
            <w:pPr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Назначение площадки  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AA311" w14:textId="044CB5D7" w:rsidR="009C4637" w:rsidRDefault="00132061" w:rsidP="00B736DE">
            <w:pPr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Бизнес-</w:t>
            </w:r>
            <w:r w:rsidR="009C463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парк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ЭЛМА Домодедово</w:t>
            </w:r>
            <w:r w:rsidR="009C463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Производственно-складские помещения.</w:t>
            </w:r>
          </w:p>
        </w:tc>
      </w:tr>
      <w:tr w:rsidR="009C4637" w14:paraId="545DBEB5" w14:textId="77777777" w:rsidTr="00B736DE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EB55" w14:textId="77777777" w:rsidR="009C4637" w:rsidRDefault="009C4637" w:rsidP="00B736DE">
            <w:pPr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9BA" w14:textId="77777777" w:rsidR="009C4637" w:rsidRDefault="009C4637" w:rsidP="009C4637">
            <w:pPr>
              <w:pStyle w:val="a3"/>
              <w:numPr>
                <w:ilvl w:val="0"/>
                <w:numId w:val="22"/>
              </w:numPr>
              <w:suppressAutoHyphens/>
              <w:spacing w:before="120" w:after="120" w:line="360" w:lineRule="auto"/>
              <w:ind w:left="0" w:firstLine="58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Главный корпус с пристройкой 1этаж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(S=16936,5 </w:t>
            </w:r>
            <w:proofErr w:type="spellStart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6C587A35" w14:textId="24A30FE7" w:rsidR="009C4637" w:rsidRDefault="009C4637" w:rsidP="009C4637">
            <w:pPr>
              <w:pStyle w:val="a3"/>
              <w:numPr>
                <w:ilvl w:val="0"/>
                <w:numId w:val="22"/>
              </w:numPr>
              <w:suppressAutoHyphens/>
              <w:spacing w:before="120" w:after="120" w:line="360" w:lineRule="auto"/>
              <w:ind w:left="0" w:firstLine="58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Цех 15 Склад металлоконстр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укций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цеха №2_S=1799,8 </w:t>
            </w:r>
            <w:proofErr w:type="spellStart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195523D7" w14:textId="77777777" w:rsidR="009C4637" w:rsidRDefault="009C4637" w:rsidP="009C4637">
            <w:pPr>
              <w:pStyle w:val="a3"/>
              <w:numPr>
                <w:ilvl w:val="0"/>
                <w:numId w:val="22"/>
              </w:numPr>
              <w:suppressAutoHyphens/>
              <w:spacing w:before="120" w:after="120" w:line="360" w:lineRule="auto"/>
              <w:ind w:left="0" w:firstLine="58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Цех 11 Участок </w:t>
            </w:r>
            <w:proofErr w:type="spellStart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комплектования_S</w:t>
            </w:r>
            <w:proofErr w:type="spellEnd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=1813,93 </w:t>
            </w:r>
            <w:proofErr w:type="spellStart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724CA7D3" w14:textId="1EA5E07F" w:rsidR="009C4637" w:rsidRDefault="009C4637" w:rsidP="009C4637">
            <w:pPr>
              <w:pStyle w:val="a3"/>
              <w:numPr>
                <w:ilvl w:val="0"/>
                <w:numId w:val="22"/>
              </w:numPr>
              <w:suppressAutoHyphens/>
              <w:spacing w:before="120" w:after="120" w:line="360" w:lineRule="auto"/>
              <w:ind w:left="0" w:firstLine="58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Цех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20 горячего цинкования и травления, S=3 267,90 </w:t>
            </w:r>
            <w:proofErr w:type="spellStart"/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01CF36C1" w14:textId="2973C008" w:rsidR="009C4637" w:rsidRDefault="009C4637" w:rsidP="009C4637">
            <w:pPr>
              <w:pStyle w:val="a3"/>
              <w:numPr>
                <w:ilvl w:val="0"/>
                <w:numId w:val="22"/>
              </w:numPr>
              <w:suppressAutoHyphens/>
              <w:spacing w:before="120" w:after="120" w:line="360" w:lineRule="auto"/>
              <w:ind w:left="0" w:firstLine="58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Цех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21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подготовки со складом металла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-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S=4374,3 кв.м.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14:paraId="05742936" w14:textId="29AF3886" w:rsidR="009C4637" w:rsidRPr="00361AD7" w:rsidRDefault="009C4637" w:rsidP="009C4637">
            <w:pPr>
              <w:pStyle w:val="a3"/>
              <w:numPr>
                <w:ilvl w:val="0"/>
                <w:numId w:val="22"/>
              </w:numPr>
              <w:suppressAutoHyphens/>
              <w:spacing w:before="120" w:after="120" w:line="360" w:lineRule="auto"/>
              <w:ind w:left="0" w:firstLine="58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Цех 14 НЗС Склад металла </w:t>
            </w:r>
            <w:r w:rsidR="00132061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="00132061" w:rsidRP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= 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3314,0 кв.м</w:t>
            </w:r>
            <w:r w:rsidR="00132061" w:rsidRPr="0013206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9C4637" w14:paraId="25249EDB" w14:textId="77777777" w:rsidTr="00B736DE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F82B" w14:textId="77777777" w:rsidR="009C4637" w:rsidRDefault="009C4637" w:rsidP="00B736DE">
            <w:pPr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Общие конструктивные особенности строения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4CAF" w14:textId="77777777" w:rsidR="009C4637" w:rsidRDefault="009C4637" w:rsidP="00B736DE">
            <w:pPr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Здания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ar-SA"/>
              </w:rPr>
              <w:t>II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ar-SA"/>
              </w:rPr>
              <w:t>IV</w:t>
            </w:r>
            <w:r w:rsidRPr="00361AD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степени огнестойкости </w:t>
            </w:r>
          </w:p>
        </w:tc>
      </w:tr>
    </w:tbl>
    <w:p w14:paraId="0C87E328" w14:textId="77777777" w:rsidR="009C4637" w:rsidRPr="00EA09E6" w:rsidRDefault="009C4637" w:rsidP="009C4637">
      <w:pPr>
        <w:pStyle w:val="a3"/>
        <w:spacing w:after="0" w:line="240" w:lineRule="auto"/>
        <w:ind w:left="851"/>
        <w:jc w:val="both"/>
        <w:rPr>
          <w:rFonts w:ascii="Franklin Gothic Book" w:hAnsi="Franklin Gothic Book"/>
          <w:sz w:val="24"/>
          <w:szCs w:val="24"/>
          <w:highlight w:val="yellow"/>
        </w:rPr>
      </w:pPr>
    </w:p>
    <w:p w14:paraId="63CEDD7C" w14:textId="77777777" w:rsidR="000C6283" w:rsidRPr="0060370F" w:rsidRDefault="000C6283" w:rsidP="0060370F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14:paraId="570526A6" w14:textId="370D6B47" w:rsidR="00F422DA" w:rsidRPr="0060370F" w:rsidRDefault="001F25D9" w:rsidP="0060370F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Описание услуги</w:t>
      </w:r>
    </w:p>
    <w:p w14:paraId="0B9EF9FF" w14:textId="3DEF471C" w:rsidR="00EA09E6" w:rsidRDefault="00EA09E6" w:rsidP="00EA09E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Проведение предварительного обследования объектов, расположенных на площадке;</w:t>
      </w:r>
    </w:p>
    <w:p w14:paraId="500C32F7" w14:textId="3647FAE3" w:rsidR="00EA09E6" w:rsidRDefault="00EA09E6" w:rsidP="00EA09E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Актуализация существующих планировок, для подготовки РД. Заказчик не несет ответственность за предоставление актуальных планов планировки. Подготовка РД полностью возлагается на Исполнителя;</w:t>
      </w:r>
    </w:p>
    <w:p w14:paraId="390E7320" w14:textId="5B05B60E" w:rsidR="00EA09E6" w:rsidRDefault="00EA09E6" w:rsidP="00EA09E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По результатам обследования согласовать с Заказчиком тип применяемого оборудования АПС и СОУЭ исходя </w:t>
      </w:r>
      <w:r w:rsidR="00CD7E06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из особенностей помещений, а также способ прокладки кабельных трасс;</w:t>
      </w:r>
    </w:p>
    <w:p w14:paraId="203347F8" w14:textId="6164172B" w:rsidR="00CD7E06" w:rsidRDefault="00CD7E06" w:rsidP="00EA09E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lastRenderedPageBreak/>
        <w:t>Подготовка ПСД и РД на оборудовании согласованным с Заказчиком.</w:t>
      </w:r>
      <w:r w:rsidR="00057DC4"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 xml:space="preserve"> АПС выполнить адресного типа;</w:t>
      </w:r>
    </w:p>
    <w:p w14:paraId="16B320DD" w14:textId="14C3A908" w:rsidR="00CD7E06" w:rsidRDefault="00CD7E06" w:rsidP="00CD7E0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Согласование ПСД и РД, а при наличии замечаний их устранение. В срок указание услуги входит устранение замечаний Заказчика;</w:t>
      </w:r>
    </w:p>
    <w:p w14:paraId="5B6DF535" w14:textId="77A1C80E" w:rsidR="00CD7E06" w:rsidRDefault="00CD7E06" w:rsidP="00CD7E0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Автоматизация АПС с инженерными системами на Объекте. Информация предоставляется Заказчиком;</w:t>
      </w:r>
    </w:p>
    <w:p w14:paraId="7306CF38" w14:textId="24080992" w:rsidR="009C4637" w:rsidRDefault="009C4637" w:rsidP="00CD7E0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Предусмотреть автоматизированное рабочее место с учетом больших площадей и количества оборудования;</w:t>
      </w:r>
    </w:p>
    <w:p w14:paraId="0C008792" w14:textId="75BFB260" w:rsidR="009C4637" w:rsidRDefault="009C4637" w:rsidP="00CD7E0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>
        <w:rPr>
          <w:rFonts w:ascii="Franklin Gothic Book" w:eastAsia="SimSun" w:hAnsi="Franklin Gothic Book"/>
          <w:kern w:val="1"/>
          <w:sz w:val="24"/>
          <w:szCs w:val="24"/>
          <w:lang w:eastAsia="ar-SA"/>
        </w:rPr>
        <w:t>КДЛ запитать от отдельных РИП;</w:t>
      </w:r>
    </w:p>
    <w:p w14:paraId="5884F23C" w14:textId="1CDDC330" w:rsidR="00CD7E06" w:rsidRDefault="00F422DA" w:rsidP="00CD7E06">
      <w:pPr>
        <w:suppressAutoHyphens/>
        <w:spacing w:after="0" w:line="100" w:lineRule="atLeast"/>
        <w:ind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60370F">
        <w:rPr>
          <w:rFonts w:ascii="Franklin Gothic Book" w:hAnsi="Franklin Gothic Book"/>
          <w:bCs/>
          <w:sz w:val="24"/>
          <w:szCs w:val="24"/>
        </w:rPr>
        <w:t xml:space="preserve">При </w:t>
      </w:r>
      <w:r w:rsidR="00CD7E06">
        <w:rPr>
          <w:rFonts w:ascii="Franklin Gothic Book" w:hAnsi="Franklin Gothic Book"/>
          <w:bCs/>
          <w:sz w:val="24"/>
          <w:szCs w:val="24"/>
        </w:rPr>
        <w:t>проектировании и при выполнении работ на Объекте Исполнитель</w:t>
      </w:r>
      <w:r w:rsidRPr="0060370F">
        <w:rPr>
          <w:rFonts w:ascii="Franklin Gothic Book" w:hAnsi="Franklin Gothic Book"/>
          <w:bCs/>
          <w:sz w:val="24"/>
          <w:szCs w:val="24"/>
        </w:rPr>
        <w:t xml:space="preserve"> руководствуется всеми действующими нормативными правовыми актами и нормативными документами Российской Федерации </w:t>
      </w:r>
      <w:r w:rsidR="00AA3024" w:rsidRPr="0060370F">
        <w:rPr>
          <w:rFonts w:ascii="Franklin Gothic Book" w:hAnsi="Franklin Gothic Book"/>
          <w:bCs/>
          <w:sz w:val="24"/>
          <w:szCs w:val="24"/>
        </w:rPr>
        <w:t>в области пожарной безопасности, в том числе:</w:t>
      </w:r>
    </w:p>
    <w:p w14:paraId="6417012C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Федеральный закон «О пожарной безопасности»</w:t>
      </w:r>
      <w:r w:rsidR="00601B53" w:rsidRPr="00CD7E06">
        <w:rPr>
          <w:rFonts w:ascii="Franklin Gothic Book" w:hAnsi="Franklin Gothic Book"/>
          <w:bCs/>
          <w:sz w:val="24"/>
          <w:szCs w:val="24"/>
        </w:rPr>
        <w:t xml:space="preserve"> от 21.12.1994 № 69-ФЗ</w:t>
      </w:r>
      <w:r w:rsidR="00CD7E06">
        <w:rPr>
          <w:rFonts w:ascii="Franklin Gothic Book" w:hAnsi="Franklin Gothic Book"/>
          <w:bCs/>
          <w:sz w:val="24"/>
          <w:szCs w:val="24"/>
        </w:rPr>
        <w:t>;</w:t>
      </w:r>
    </w:p>
    <w:p w14:paraId="15846EF6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Федеральный закон "Технический регламент о требованиях пожарной безопасности" от 22.07.2008 N 123-ФЗ</w:t>
      </w:r>
      <w:r w:rsidR="00F422DA" w:rsidRPr="00CD7E06">
        <w:rPr>
          <w:rFonts w:ascii="Franklin Gothic Book" w:hAnsi="Franklin Gothic Book"/>
          <w:bCs/>
          <w:sz w:val="24"/>
          <w:szCs w:val="24"/>
        </w:rPr>
        <w:t>;</w:t>
      </w:r>
    </w:p>
    <w:p w14:paraId="400238B6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Федеральный закон "Технический регламент о безопасности зданий и сооружений" от 30.12.2009 N 384-ФЗ;</w:t>
      </w:r>
    </w:p>
    <w:p w14:paraId="56CFBCB1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Постановление Правительства РФ от 16.09.2020 N 1479</w:t>
      </w:r>
      <w:r w:rsidR="00F422DA" w:rsidRPr="00CD7E06">
        <w:rPr>
          <w:rFonts w:ascii="Franklin Gothic Book" w:hAnsi="Franklin Gothic Book"/>
          <w:bCs/>
          <w:sz w:val="24"/>
          <w:szCs w:val="24"/>
        </w:rPr>
        <w:t xml:space="preserve"> </w:t>
      </w:r>
      <w:r w:rsidRPr="00CD7E06">
        <w:rPr>
          <w:rFonts w:ascii="Franklin Gothic Book" w:hAnsi="Franklin Gothic Book"/>
          <w:bCs/>
          <w:sz w:val="24"/>
          <w:szCs w:val="24"/>
        </w:rPr>
        <w:t>"Об утверждении Правил противопожарного режима в Российской Федерации";</w:t>
      </w:r>
    </w:p>
    <w:p w14:paraId="45511895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СП 3.13130.2009 - Свод правил. Системы противопожарной защиты. Система оповещения и управления эвакуацией людей при пожаре. Требования пожарной безопасности;</w:t>
      </w:r>
    </w:p>
    <w:p w14:paraId="2BE0B430" w14:textId="77777777" w:rsidR="00CD7E06" w:rsidRPr="00CD7E06" w:rsidRDefault="00F422DA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СП 6.13130.2021</w:t>
      </w:r>
      <w:r w:rsidR="00372FDB"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 xml:space="preserve"> “Свод правил</w:t>
      </w: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.</w:t>
      </w:r>
      <w:r w:rsidR="00372FDB"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 xml:space="preserve"> </w:t>
      </w: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С</w:t>
      </w:r>
      <w:r w:rsidR="00372FDB"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истемы противопожарной защиты</w:t>
      </w: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.</w:t>
      </w:r>
      <w:r w:rsidR="00372FDB"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 xml:space="preserve"> </w:t>
      </w: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Электроустановки низковольтные. Требования пожарной безопасности</w:t>
      </w:r>
      <w:r w:rsidR="00372FDB"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”;</w:t>
      </w:r>
    </w:p>
    <w:p w14:paraId="621CF43E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</w:r>
    </w:p>
    <w:p w14:paraId="24C64996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проектирования»;</w:t>
      </w:r>
    </w:p>
    <w:p w14:paraId="7C9150D2" w14:textId="77777777" w:rsidR="00CD7E06" w:rsidRPr="00CD7E06" w:rsidRDefault="00970917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РД 78.145-93 - Руководящий документ. Системы и комплексы охранной, пожарной и охранно-пожарной сигнализации. Правила производства и приемки работ;</w:t>
      </w:r>
    </w:p>
    <w:p w14:paraId="0FA8BC12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ГОСТ 31565-2012 «Кабельные изделия. Требования пожарной безопасности»;</w:t>
      </w:r>
    </w:p>
    <w:p w14:paraId="1E380B51" w14:textId="77777777" w:rsidR="00CD7E06" w:rsidRPr="00CD7E06" w:rsidRDefault="00F422DA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ГОСТ Р 53316 «Кабельные линии.</w:t>
      </w:r>
      <w:r w:rsidR="00AA3024"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 xml:space="preserve"> </w:t>
      </w:r>
      <w:r w:rsidRPr="00CD7E06">
        <w:rPr>
          <w:rFonts w:ascii="Franklin Gothic Book" w:hAnsi="Franklin Gothic Book"/>
          <w:bCs/>
          <w:color w:val="000000" w:themeColor="text1"/>
          <w:sz w:val="24"/>
          <w:szCs w:val="24"/>
        </w:rPr>
        <w:t>Сохранение работоспособности в условиях пожара. Методы испытания»;</w:t>
      </w:r>
    </w:p>
    <w:p w14:paraId="16D35817" w14:textId="77777777" w:rsidR="00CD7E06" w:rsidRPr="00CD7E06" w:rsidRDefault="00970917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ГОСТ Р 50571.3-2009 Электроустановки низковольтные. Требования для обеспечения безопасности. Защита от поражения электрическим током;</w:t>
      </w:r>
    </w:p>
    <w:p w14:paraId="2EFF9E3D" w14:textId="77777777" w:rsidR="00CD7E06" w:rsidRPr="00CD7E06" w:rsidRDefault="00970917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ПУЭ – 7 - Правила устройства электроустановок;</w:t>
      </w:r>
    </w:p>
    <w:p w14:paraId="4B1BF43E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ГОСТ Р 21.1101-2013 «Система проектной документации для строительства. Основные требования к проектной и рабочей документации»</w:t>
      </w:r>
      <w:r w:rsidR="00CD7E06">
        <w:rPr>
          <w:rFonts w:ascii="Franklin Gothic Book" w:hAnsi="Franklin Gothic Book"/>
          <w:bCs/>
          <w:sz w:val="24"/>
          <w:szCs w:val="24"/>
        </w:rPr>
        <w:t>;</w:t>
      </w:r>
    </w:p>
    <w:p w14:paraId="0B103A2B" w14:textId="77777777" w:rsidR="00CD7E06" w:rsidRPr="00CD7E06" w:rsidRDefault="00372FDB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СНиП 12-03-2001 и СНиП 12-04-2002 «Безопасность труда в строительстве»;</w:t>
      </w:r>
    </w:p>
    <w:p w14:paraId="057AD8B2" w14:textId="77777777" w:rsidR="00CD7E06" w:rsidRPr="00CD7E06" w:rsidRDefault="00601E8C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ГОСТ Р 59638-2021 «Национальный стандарт РФ. Системы пожарной сигнализации. Руководство по проектированию, монтажу, техническому обслуживанию и ремонту. Методы испытаний на работоспособность»</w:t>
      </w:r>
      <w:r w:rsidR="00CD7E06">
        <w:rPr>
          <w:rFonts w:ascii="Franklin Gothic Book" w:hAnsi="Franklin Gothic Book"/>
          <w:bCs/>
          <w:sz w:val="24"/>
          <w:szCs w:val="24"/>
        </w:rPr>
        <w:t>;</w:t>
      </w:r>
    </w:p>
    <w:p w14:paraId="00712B45" w14:textId="77A163B4" w:rsidR="00AD2207" w:rsidRPr="00CD7E06" w:rsidRDefault="00AD2207" w:rsidP="00CD7E06">
      <w:pPr>
        <w:pStyle w:val="a3"/>
        <w:numPr>
          <w:ilvl w:val="0"/>
          <w:numId w:val="19"/>
        </w:numPr>
        <w:suppressAutoHyphens/>
        <w:spacing w:after="0" w:line="100" w:lineRule="atLeast"/>
        <w:ind w:left="0" w:firstLine="851"/>
        <w:jc w:val="both"/>
        <w:rPr>
          <w:rFonts w:ascii="Franklin Gothic Book" w:eastAsia="SimSun" w:hAnsi="Franklin Gothic Book"/>
          <w:kern w:val="1"/>
          <w:sz w:val="24"/>
          <w:szCs w:val="24"/>
          <w:lang w:eastAsia="ar-SA"/>
        </w:rPr>
      </w:pPr>
      <w:r w:rsidRPr="00CD7E06">
        <w:rPr>
          <w:rFonts w:ascii="Franklin Gothic Book" w:hAnsi="Franklin Gothic Book"/>
          <w:bCs/>
          <w:sz w:val="24"/>
          <w:szCs w:val="24"/>
        </w:rPr>
        <w:t>ГОСТ Р 59639-2021 «Национальный стандарт РФ.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</w:t>
      </w:r>
    </w:p>
    <w:p w14:paraId="62164198" w14:textId="77777777" w:rsidR="00372FDB" w:rsidRPr="0060370F" w:rsidRDefault="00372FDB" w:rsidP="0060370F">
      <w:pPr>
        <w:tabs>
          <w:tab w:val="left" w:pos="6663"/>
          <w:tab w:val="left" w:pos="7513"/>
        </w:tabs>
        <w:spacing w:after="0" w:line="240" w:lineRule="atLeast"/>
        <w:ind w:firstLine="720"/>
        <w:jc w:val="both"/>
        <w:rPr>
          <w:rFonts w:ascii="Franklin Gothic Book" w:hAnsi="Franklin Gothic Book"/>
          <w:bCs/>
          <w:sz w:val="24"/>
          <w:szCs w:val="24"/>
        </w:rPr>
      </w:pPr>
      <w:r w:rsidRPr="0060370F">
        <w:rPr>
          <w:rFonts w:ascii="Franklin Gothic Book" w:hAnsi="Franklin Gothic Book"/>
          <w:sz w:val="24"/>
          <w:szCs w:val="24"/>
        </w:rPr>
        <w:t>В проекте предусмотреть использование материалов, удовлетворяющих санитарно-гигиеническим требованиям, противопожарным требованиям и имеющим соответствующие сертификаты.</w:t>
      </w:r>
    </w:p>
    <w:p w14:paraId="0ADF4D0C" w14:textId="183CD07D" w:rsidR="00372FDB" w:rsidRPr="0060370F" w:rsidRDefault="00372FDB" w:rsidP="0060370F">
      <w:pPr>
        <w:widowControl w:val="0"/>
        <w:spacing w:after="0" w:line="220" w:lineRule="exact"/>
        <w:ind w:firstLine="709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5F12F1C7" w14:textId="72B22574" w:rsidR="001C5AC2" w:rsidRPr="0060370F" w:rsidRDefault="00115E32" w:rsidP="0060370F">
      <w:pPr>
        <w:pStyle w:val="a3"/>
        <w:numPr>
          <w:ilvl w:val="0"/>
          <w:numId w:val="14"/>
        </w:numPr>
        <w:suppressAutoHyphens/>
        <w:spacing w:after="0" w:line="100" w:lineRule="atLeast"/>
        <w:jc w:val="both"/>
        <w:rPr>
          <w:rFonts w:ascii="Franklin Gothic Book" w:eastAsia="SimSun" w:hAnsi="Franklin Gothic Book"/>
          <w:b/>
          <w:kern w:val="1"/>
          <w:sz w:val="24"/>
          <w:szCs w:val="24"/>
          <w:lang w:eastAsia="ar-SA"/>
        </w:rPr>
      </w:pPr>
      <w:r w:rsidRPr="0060370F">
        <w:rPr>
          <w:rFonts w:ascii="Franklin Gothic Book" w:eastAsia="SimSun" w:hAnsi="Franklin Gothic Book"/>
          <w:b/>
          <w:kern w:val="1"/>
          <w:sz w:val="24"/>
          <w:szCs w:val="24"/>
          <w:lang w:eastAsia="ar-SA"/>
        </w:rPr>
        <w:t>Объем услуги</w:t>
      </w:r>
    </w:p>
    <w:p w14:paraId="3EC25335" w14:textId="70949925" w:rsidR="00AA3024" w:rsidRPr="00CD7E06" w:rsidRDefault="00AA3024" w:rsidP="00CD7E06">
      <w:pPr>
        <w:tabs>
          <w:tab w:val="left" w:pos="6663"/>
          <w:tab w:val="left" w:pos="7513"/>
        </w:tabs>
        <w:spacing w:after="0" w:line="240" w:lineRule="atLeast"/>
        <w:ind w:firstLine="851"/>
        <w:jc w:val="both"/>
        <w:rPr>
          <w:rFonts w:ascii="Franklin Gothic Book" w:hAnsi="Franklin Gothic Book"/>
          <w:sz w:val="24"/>
          <w:szCs w:val="24"/>
        </w:rPr>
      </w:pPr>
      <w:r w:rsidRPr="00CD7E06">
        <w:rPr>
          <w:rFonts w:ascii="Franklin Gothic Book" w:hAnsi="Franklin Gothic Book"/>
          <w:sz w:val="24"/>
          <w:szCs w:val="24"/>
        </w:rPr>
        <w:t xml:space="preserve">Работы по проектированию должны выполняться квалифицированным персоналом, при этом квалификация персонала, осуществляющего проектирование, должна подтверждаться документами об образовании конкретного работника (высшего или среднего </w:t>
      </w:r>
      <w:r w:rsidRPr="00CD7E06">
        <w:rPr>
          <w:rFonts w:ascii="Franklin Gothic Book" w:hAnsi="Franklin Gothic Book"/>
          <w:sz w:val="24"/>
          <w:szCs w:val="24"/>
        </w:rPr>
        <w:lastRenderedPageBreak/>
        <w:t>профессионального образования по специальности "Пожарная безопасность"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 и повышения квалификации не реже одного раза в 6 (шесть) лет), а также аттестации МЧС России лица осуществляющего деятельность по проектированию средств обеспечения пожарной безопасности зданий и сооружений, которые введены в эксплуатацию. Копии указанных документов, заверенные Исполнителем и контактные данные персонала (рабочий телефон, адрес электронной почты) должны прилагаться к проекту систем противопожарной защиты.</w:t>
      </w:r>
    </w:p>
    <w:p w14:paraId="33078F7A" w14:textId="2B3BDC7B" w:rsidR="00AA3024" w:rsidRPr="00CD7E06" w:rsidRDefault="00AA3024" w:rsidP="00CD7E06">
      <w:pPr>
        <w:tabs>
          <w:tab w:val="left" w:pos="6663"/>
          <w:tab w:val="left" w:pos="7513"/>
        </w:tabs>
        <w:spacing w:after="0" w:line="240" w:lineRule="atLeast"/>
        <w:ind w:firstLine="851"/>
        <w:jc w:val="both"/>
        <w:rPr>
          <w:rFonts w:ascii="Franklin Gothic Book" w:hAnsi="Franklin Gothic Book"/>
          <w:sz w:val="24"/>
          <w:szCs w:val="24"/>
        </w:rPr>
      </w:pPr>
      <w:r w:rsidRPr="00CD7E06">
        <w:rPr>
          <w:rFonts w:ascii="Franklin Gothic Book" w:hAnsi="Franklin Gothic Book"/>
          <w:sz w:val="24"/>
          <w:szCs w:val="24"/>
        </w:rPr>
        <w:t xml:space="preserve">В пояснительной записке </w:t>
      </w:r>
      <w:r w:rsidR="00FF1844" w:rsidRPr="00CD7E06">
        <w:rPr>
          <w:rFonts w:ascii="Franklin Gothic Book" w:hAnsi="Franklin Gothic Book"/>
          <w:sz w:val="24"/>
          <w:szCs w:val="24"/>
        </w:rPr>
        <w:t>к проектам</w:t>
      </w:r>
      <w:r w:rsidRPr="00CD7E06">
        <w:rPr>
          <w:rFonts w:ascii="Franklin Gothic Book" w:hAnsi="Franklin Gothic Book"/>
          <w:sz w:val="24"/>
          <w:szCs w:val="24"/>
        </w:rPr>
        <w:t xml:space="preserve"> систем противопожарной </w:t>
      </w:r>
      <w:r w:rsidR="00FF1844" w:rsidRPr="00CD7E06">
        <w:rPr>
          <w:rFonts w:ascii="Franklin Gothic Book" w:hAnsi="Franklin Gothic Book"/>
          <w:sz w:val="24"/>
          <w:szCs w:val="24"/>
        </w:rPr>
        <w:t>защиты должны</w:t>
      </w:r>
      <w:r w:rsidRPr="00CD7E06">
        <w:rPr>
          <w:rFonts w:ascii="Franklin Gothic Book" w:hAnsi="Franklin Gothic Book"/>
          <w:sz w:val="24"/>
          <w:szCs w:val="24"/>
        </w:rPr>
        <w:t xml:space="preserve"> быть указаны все пункты, содержащиеся в нормативных правовых актах и нормативных документах Российской Федерации, регулирующих пожарную </w:t>
      </w:r>
      <w:r w:rsidR="00FF1844" w:rsidRPr="00CD7E06">
        <w:rPr>
          <w:rFonts w:ascii="Franklin Gothic Book" w:hAnsi="Franklin Gothic Book"/>
          <w:sz w:val="24"/>
          <w:szCs w:val="24"/>
        </w:rPr>
        <w:t>безопасность, выполнение</w:t>
      </w:r>
      <w:r w:rsidRPr="00CD7E06">
        <w:rPr>
          <w:rFonts w:ascii="Franklin Gothic Book" w:hAnsi="Franklin Gothic Book"/>
          <w:sz w:val="24"/>
          <w:szCs w:val="24"/>
        </w:rPr>
        <w:t xml:space="preserve"> которых обусловлено тем или иным проектным решением. </w:t>
      </w:r>
    </w:p>
    <w:p w14:paraId="7DBF944F" w14:textId="1B1DAE96" w:rsidR="00AA3024" w:rsidRPr="00CD7E06" w:rsidRDefault="00AA3024" w:rsidP="00CD7E06">
      <w:pPr>
        <w:tabs>
          <w:tab w:val="left" w:pos="6663"/>
          <w:tab w:val="left" w:pos="7513"/>
        </w:tabs>
        <w:spacing w:after="0" w:line="240" w:lineRule="atLeast"/>
        <w:ind w:firstLine="851"/>
        <w:jc w:val="both"/>
        <w:rPr>
          <w:rFonts w:ascii="Franklin Gothic Book" w:hAnsi="Franklin Gothic Book"/>
          <w:sz w:val="24"/>
          <w:szCs w:val="24"/>
        </w:rPr>
      </w:pPr>
      <w:r w:rsidRPr="00CD7E06">
        <w:rPr>
          <w:rFonts w:ascii="Franklin Gothic Book" w:hAnsi="Franklin Gothic Book"/>
          <w:sz w:val="24"/>
          <w:szCs w:val="24"/>
        </w:rPr>
        <w:t xml:space="preserve">Указание данных пунктов должно быть осуществлено строго в следующей словоформе: «В соответствии с </w:t>
      </w:r>
      <w:r w:rsidR="00FF1844" w:rsidRPr="00CD7E06">
        <w:rPr>
          <w:rFonts w:ascii="Franklin Gothic Book" w:hAnsi="Franklin Gothic Book"/>
          <w:sz w:val="24"/>
          <w:szCs w:val="24"/>
        </w:rPr>
        <w:t>пунктом &lt;</w:t>
      </w:r>
      <w:r w:rsidRPr="00CD7E06">
        <w:rPr>
          <w:rFonts w:ascii="Franklin Gothic Book" w:hAnsi="Franklin Gothic Book"/>
          <w:sz w:val="24"/>
          <w:szCs w:val="24"/>
        </w:rPr>
        <w:t>указывается номер пункта (подпункта</w:t>
      </w:r>
      <w:r w:rsidR="00FF1844" w:rsidRPr="00CD7E06">
        <w:rPr>
          <w:rFonts w:ascii="Franklin Gothic Book" w:hAnsi="Franklin Gothic Book"/>
          <w:sz w:val="24"/>
          <w:szCs w:val="24"/>
        </w:rPr>
        <w:t>)&gt; &lt;</w:t>
      </w:r>
      <w:r w:rsidRPr="00CD7E06">
        <w:rPr>
          <w:rFonts w:ascii="Franklin Gothic Book" w:hAnsi="Franklin Gothic Book"/>
          <w:sz w:val="24"/>
          <w:szCs w:val="24"/>
        </w:rPr>
        <w:t xml:space="preserve">указываются реквизиты (дата и номер) и наименование нормативного правового акта или нормативного документа&gt; в проекте принято следующее решение: &lt;&lt;описание решения&gt;&gt;», </w:t>
      </w:r>
    </w:p>
    <w:p w14:paraId="39A9A3AB" w14:textId="77777777" w:rsidR="00AA3024" w:rsidRPr="00CD7E06" w:rsidRDefault="00AA3024" w:rsidP="00CD7E06">
      <w:pPr>
        <w:tabs>
          <w:tab w:val="left" w:pos="6663"/>
          <w:tab w:val="left" w:pos="7513"/>
        </w:tabs>
        <w:spacing w:after="0" w:line="240" w:lineRule="atLeast"/>
        <w:ind w:firstLine="851"/>
        <w:jc w:val="both"/>
        <w:rPr>
          <w:rFonts w:ascii="Franklin Gothic Book" w:hAnsi="Franklin Gothic Book"/>
          <w:sz w:val="24"/>
          <w:szCs w:val="24"/>
        </w:rPr>
      </w:pPr>
      <w:r w:rsidRPr="00CD7E06">
        <w:rPr>
          <w:rFonts w:ascii="Franklin Gothic Book" w:hAnsi="Franklin Gothic Book"/>
          <w:sz w:val="24"/>
          <w:szCs w:val="24"/>
        </w:rPr>
        <w:t>Реквизиты и наименования нормативных правовых актов и нормативных документов должны точно соответствовать их реквизитам и наименованиям в источниках их официального опубликования.</w:t>
      </w:r>
    </w:p>
    <w:p w14:paraId="79C761D5" w14:textId="6309161C" w:rsidR="00AA3024" w:rsidRPr="00CD7E06" w:rsidRDefault="00AA3024" w:rsidP="00057DC4">
      <w:pPr>
        <w:tabs>
          <w:tab w:val="left" w:pos="6663"/>
          <w:tab w:val="left" w:pos="7513"/>
        </w:tabs>
        <w:spacing w:after="0" w:line="240" w:lineRule="atLeast"/>
        <w:ind w:firstLine="851"/>
        <w:jc w:val="both"/>
        <w:rPr>
          <w:rFonts w:ascii="Franklin Gothic Book" w:hAnsi="Franklin Gothic Book"/>
          <w:sz w:val="24"/>
          <w:szCs w:val="24"/>
        </w:rPr>
      </w:pPr>
      <w:r w:rsidRPr="00CD7E06">
        <w:rPr>
          <w:rFonts w:ascii="Franklin Gothic Book" w:hAnsi="Franklin Gothic Book"/>
          <w:sz w:val="24"/>
          <w:szCs w:val="24"/>
        </w:rPr>
        <w:t>Каждое проектное решение, принимаемое в зависимости от тех или иных фактических параметров, должно быть указано в пояснительной записке в следующей словоформе:</w:t>
      </w:r>
      <w:r w:rsidR="00057DC4">
        <w:rPr>
          <w:rFonts w:ascii="Franklin Gothic Book" w:hAnsi="Franklin Gothic Book"/>
          <w:sz w:val="24"/>
          <w:szCs w:val="24"/>
        </w:rPr>
        <w:t xml:space="preserve"> </w:t>
      </w:r>
      <w:r w:rsidRPr="00CD7E06">
        <w:rPr>
          <w:rFonts w:ascii="Franklin Gothic Book" w:hAnsi="Franklin Gothic Book"/>
          <w:sz w:val="24"/>
          <w:szCs w:val="24"/>
        </w:rPr>
        <w:t xml:space="preserve">«&lt;описание </w:t>
      </w:r>
      <w:r w:rsidR="00FF1844" w:rsidRPr="00CD7E06">
        <w:rPr>
          <w:rFonts w:ascii="Franklin Gothic Book" w:hAnsi="Franklin Gothic Book"/>
          <w:sz w:val="24"/>
          <w:szCs w:val="24"/>
        </w:rPr>
        <w:t>решения&gt; было</w:t>
      </w:r>
      <w:r w:rsidRPr="00CD7E06">
        <w:rPr>
          <w:rFonts w:ascii="Franklin Gothic Book" w:hAnsi="Franklin Gothic Book"/>
          <w:sz w:val="24"/>
          <w:szCs w:val="24"/>
        </w:rPr>
        <w:t xml:space="preserve"> принято исходя из условий &lt;описание условия&gt;». </w:t>
      </w:r>
    </w:p>
    <w:p w14:paraId="71012475" w14:textId="77777777" w:rsidR="00AA3024" w:rsidRPr="00CD7E06" w:rsidRDefault="00AA3024" w:rsidP="00CD7E06">
      <w:pPr>
        <w:tabs>
          <w:tab w:val="left" w:pos="6663"/>
          <w:tab w:val="left" w:pos="7513"/>
        </w:tabs>
        <w:spacing w:after="0" w:line="240" w:lineRule="atLeast"/>
        <w:ind w:firstLine="851"/>
        <w:jc w:val="both"/>
        <w:rPr>
          <w:rFonts w:ascii="Franklin Gothic Book" w:hAnsi="Franklin Gothic Book"/>
          <w:sz w:val="24"/>
          <w:szCs w:val="24"/>
        </w:rPr>
      </w:pPr>
      <w:r w:rsidRPr="00CD7E06">
        <w:rPr>
          <w:rFonts w:ascii="Franklin Gothic Book" w:hAnsi="Franklin Gothic Book"/>
          <w:sz w:val="24"/>
          <w:szCs w:val="24"/>
        </w:rPr>
        <w:t xml:space="preserve">При этом описание условия должно относиться к объекту защиты. </w:t>
      </w:r>
    </w:p>
    <w:p w14:paraId="53E094EA" w14:textId="7C0C8701" w:rsidR="00AA3024" w:rsidRPr="00057DC4" w:rsidRDefault="00CD7E06" w:rsidP="00CD7E06">
      <w:pPr>
        <w:suppressAutoHyphens/>
        <w:spacing w:after="0"/>
        <w:ind w:firstLine="851"/>
        <w:jc w:val="both"/>
        <w:rPr>
          <w:rFonts w:ascii="Franklin Gothic Book" w:eastAsia="Arial Unicode MS" w:hAnsi="Franklin Gothic Book"/>
          <w:b/>
          <w:bCs/>
          <w:i/>
          <w:iCs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b/>
          <w:bCs/>
          <w:i/>
          <w:iCs/>
          <w:color w:val="000000" w:themeColor="text1"/>
          <w:sz w:val="24"/>
          <w:szCs w:val="24"/>
        </w:rPr>
        <w:t>Пример</w:t>
      </w:r>
    </w:p>
    <w:p w14:paraId="69BDAAF3" w14:textId="77777777" w:rsidR="00AA3024" w:rsidRPr="00057DC4" w:rsidRDefault="00AA3024" w:rsidP="00CD7E06">
      <w:pPr>
        <w:suppressAutoHyphens/>
        <w:spacing w:after="0"/>
        <w:ind w:firstLine="851"/>
        <w:jc w:val="both"/>
        <w:rPr>
          <w:rFonts w:ascii="Franklin Gothic Book" w:eastAsia="Arial Unicode MS" w:hAnsi="Franklin Gothic Book"/>
          <w:i/>
          <w:iCs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i/>
          <w:iCs/>
          <w:color w:val="000000" w:themeColor="text1"/>
          <w:sz w:val="24"/>
          <w:szCs w:val="24"/>
        </w:rPr>
        <w:t xml:space="preserve">«Проектное решение о защите </w:t>
      </w:r>
      <w:proofErr w:type="spellStart"/>
      <w:r w:rsidRPr="00057DC4">
        <w:rPr>
          <w:rFonts w:ascii="Franklin Gothic Book" w:eastAsia="Arial Unicode MS" w:hAnsi="Franklin Gothic Book"/>
          <w:i/>
          <w:iCs/>
          <w:color w:val="000000" w:themeColor="text1"/>
          <w:sz w:val="24"/>
          <w:szCs w:val="24"/>
        </w:rPr>
        <w:t>запотолочного</w:t>
      </w:r>
      <w:proofErr w:type="spellEnd"/>
      <w:r w:rsidRPr="00057DC4">
        <w:rPr>
          <w:rFonts w:ascii="Franklin Gothic Book" w:eastAsia="Arial Unicode MS" w:hAnsi="Franklin Gothic Book"/>
          <w:i/>
          <w:iCs/>
          <w:color w:val="000000" w:themeColor="text1"/>
          <w:sz w:val="24"/>
          <w:szCs w:val="24"/>
        </w:rPr>
        <w:t xml:space="preserve"> пространства системой автоматической пожарной сигнализации было принято исходя из того, что на объекте защиты кабели или провода проложены (или отсутствуют) в стальных водогазопроводных трубах и проложены (или отсутствуют) трубопроводы и воздухопроводы с негорючей изоляцией, и проложены (или отсутствуют) только одиночные кабели типа НГ для питания цепей освещений и общий объем горючей массы менее 1,5 л на 1 метр. Расчёт приведен в приложении &lt;указывается номер приложения&gt; к пояснительной записке». </w:t>
      </w:r>
    </w:p>
    <w:p w14:paraId="426A820E" w14:textId="388F469F" w:rsidR="0002287F" w:rsidRPr="0060370F" w:rsidRDefault="00FF1844" w:rsidP="0060370F">
      <w:pPr>
        <w:shd w:val="clear" w:color="auto" w:fill="FFFFFF"/>
        <w:spacing w:after="0"/>
        <w:ind w:firstLine="708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60370F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Проектная </w:t>
      </w:r>
      <w:r w:rsidR="0002287F" w:rsidRPr="0060370F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документация должна </w:t>
      </w:r>
      <w:r w:rsidRPr="0060370F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быть выполнена</w:t>
      </w:r>
      <w:r w:rsidR="0002287F" w:rsidRPr="0060370F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 на основании оптимального технического решения и в соответствии с Постановлением Правительства РФ от 16 февраля 2008 г. № 87 «О составе разделов проектной документации и требованиях к их содержанию» и содержать все необходимые разделы для последующего проведения работ по устройству СПС на объекте, в том числе (но не ограничиваясь):  </w:t>
      </w:r>
    </w:p>
    <w:p w14:paraId="59DD9932" w14:textId="77777777" w:rsidR="00057DC4" w:rsidRDefault="00115E32" w:rsidP="00057DC4">
      <w:pPr>
        <w:shd w:val="clear" w:color="auto" w:fill="FFFFFF"/>
        <w:spacing w:after="0"/>
        <w:ind w:firstLine="540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60370F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Подрядчик передает Заказчику проектную документацию в сброшюрованном виде, заверенную подписями ответственных исполнителей, руководителей, скрепленную печатью в количестве трех экземпляров, а также вариант рабочей документации на электронном носителе: </w:t>
      </w:r>
    </w:p>
    <w:p w14:paraId="0A46A1C9" w14:textId="77777777" w:rsidR="00057DC4" w:rsidRDefault="00115E32" w:rsidP="00057DC4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Текстовая часть – в формате Microsoft Word;</w:t>
      </w:r>
    </w:p>
    <w:p w14:paraId="5E1A2F1D" w14:textId="77777777" w:rsidR="00057DC4" w:rsidRDefault="00115E32" w:rsidP="00057DC4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Таблицы, сметы – в формате Microsoft Excel;</w:t>
      </w:r>
    </w:p>
    <w:p w14:paraId="092B104D" w14:textId="77777777" w:rsidR="00057DC4" w:rsidRDefault="00115E32" w:rsidP="00057DC4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Чертежи, схемы в формате AutoCAD;</w:t>
      </w:r>
    </w:p>
    <w:p w14:paraId="17D17CE1" w14:textId="55ED3C31" w:rsidR="00115E32" w:rsidRDefault="00115E32" w:rsidP="00057DC4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Чертежи, схемы в формате </w:t>
      </w:r>
      <w:proofErr w:type="spellStart"/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pdf</w:t>
      </w:r>
      <w:proofErr w:type="spellEnd"/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;</w:t>
      </w:r>
    </w:p>
    <w:p w14:paraId="79B0C569" w14:textId="41A864A0" w:rsidR="00057DC4" w:rsidRPr="00057DC4" w:rsidRDefault="00057DC4" w:rsidP="00057DC4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Кабельный журнал</w:t>
      </w:r>
    </w:p>
    <w:p w14:paraId="22D99FE6" w14:textId="77777777" w:rsidR="00057DC4" w:rsidRDefault="0002287F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План расположения оборудова</w:t>
      </w:r>
      <w:r w:rsidR="00FF376E"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ния и прокладки кабельных трасс с указанием расстояния в метрах, позволяющие оценить соблюдение требований пожарной безопасности, связанных с конкретными нормируемыми условиями, в том числе, но не ограничиваясь, расстояния между извещателями, расстояния от извещателя до стены, вентиляционного отверстия, прибора освещения и т.п.</w:t>
      </w:r>
    </w:p>
    <w:p w14:paraId="35B6859E" w14:textId="77777777" w:rsidR="00057DC4" w:rsidRDefault="0002287F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Схемы электрических подключений;</w:t>
      </w:r>
    </w:p>
    <w:p w14:paraId="2319FE1D" w14:textId="77777777" w:rsidR="00057DC4" w:rsidRDefault="0002287F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lastRenderedPageBreak/>
        <w:t>Расчет времени работы системы при отключении основного электропитания;</w:t>
      </w:r>
    </w:p>
    <w:p w14:paraId="1A55A063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Схемы АПС и СОУЭ предоставляются на отдельных листах;</w:t>
      </w:r>
    </w:p>
    <w:p w14:paraId="5EDE7BD4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Определить место установки оборудования</w:t>
      </w:r>
      <w:r w:rsid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 и размещения пожарного поста.</w:t>
      </w: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 Схему размещения согласовать с Заказчиком;</w:t>
      </w:r>
    </w:p>
    <w:p w14:paraId="537E8C22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Отразить схематично зоны контроля пожарной сигнализации;</w:t>
      </w:r>
    </w:p>
    <w:p w14:paraId="7D41F6E4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Предоставить схему контроля пожарных извещателей, исключающие слепые зоны. Уточнить расстояние между извещателями;</w:t>
      </w:r>
    </w:p>
    <w:p w14:paraId="4F24AB69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На семах прописать какими приборами заняты адреса КДЛ и указать количество резервных адресов</w:t>
      </w:r>
      <w:r w:rsid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 не менее 20 %</w:t>
      </w: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;</w:t>
      </w:r>
    </w:p>
    <w:p w14:paraId="70636DD7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Указать по какому основанию будет проложена ОКЛ и каким способом. Согласовать с Заказчиком способ прокладки;</w:t>
      </w:r>
    </w:p>
    <w:p w14:paraId="103E89B1" w14:textId="77777777" w:rsidR="00057DC4" w:rsidRDefault="00B65187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Электропитание от ПКУ в соответствии с требованиями СП 6.</w:t>
      </w:r>
      <w:r w:rsidR="00601E8C"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13130;</w:t>
      </w:r>
    </w:p>
    <w:p w14:paraId="5B3A0788" w14:textId="77777777" w:rsidR="00057DC4" w:rsidRDefault="00601E8C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Адреса приборам и извещателям прис</w:t>
      </w:r>
      <w:r w:rsidR="00FF1844"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воить согласно инструкции к ППК</w:t>
      </w: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;</w:t>
      </w:r>
    </w:p>
    <w:p w14:paraId="718BFB50" w14:textId="77777777" w:rsidR="00057DC4" w:rsidRDefault="00601E8C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Разработать и утвердить с заказчиком Алгоритм работы смежных с АПС систем;</w:t>
      </w:r>
    </w:p>
    <w:p w14:paraId="2ABE8CF1" w14:textId="77777777" w:rsidR="00057DC4" w:rsidRDefault="00601E8C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Рассмотреть вопрос применения комбинированного применения дымовых пожарных извещателей</w:t>
      </w:r>
      <w:r w:rsidR="00FF1844"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 (точечных, линейный)</w:t>
      </w: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 xml:space="preserve">; </w:t>
      </w:r>
    </w:p>
    <w:p w14:paraId="57E76D8E" w14:textId="77777777" w:rsidR="00057DC4" w:rsidRDefault="0016557F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Расчет распространения звукового/речевого оповещения;</w:t>
      </w:r>
    </w:p>
    <w:p w14:paraId="596E7826" w14:textId="56A375B4" w:rsidR="0002287F" w:rsidRPr="00057DC4" w:rsidRDefault="0002287F" w:rsidP="00057DC4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057DC4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Спецификация материалов.</w:t>
      </w:r>
    </w:p>
    <w:p w14:paraId="4CD07C74" w14:textId="799DC230" w:rsidR="008B5605" w:rsidRPr="0060370F" w:rsidRDefault="00EE0E52" w:rsidP="00057DC4">
      <w:pPr>
        <w:shd w:val="clear" w:color="auto" w:fill="FFFFFF"/>
        <w:spacing w:after="0"/>
        <w:ind w:firstLine="851"/>
        <w:jc w:val="both"/>
        <w:rPr>
          <w:rFonts w:ascii="Franklin Gothic Book" w:eastAsia="Arial Unicode MS" w:hAnsi="Franklin Gothic Book"/>
          <w:color w:val="000000" w:themeColor="text1"/>
          <w:sz w:val="24"/>
          <w:szCs w:val="24"/>
        </w:rPr>
      </w:pPr>
      <w:r w:rsidRPr="0060370F">
        <w:rPr>
          <w:rFonts w:ascii="Franklin Gothic Book" w:eastAsia="Arial Unicode MS" w:hAnsi="Franklin Gothic Book"/>
          <w:color w:val="000000" w:themeColor="text1"/>
          <w:sz w:val="24"/>
          <w:szCs w:val="24"/>
        </w:rPr>
        <w:t>При обнаружении отдельных несоответствий проектной документации техническому заданию, исходно-разрешительной документации, техническим условиям и полноты, и объема документации Заказчик выдает замечания и передает Подрядчику в письменном виде. После устранения замечаний и несоответствий повторное согласование и утверждение производится в порядке, установленном как для вновь разработанной проектно-сметной документации. Прием-передача документации между Заказчиком и Подрядчиком производится по акту приема-передачи с указанием состава и количества экземпляров документации.</w:t>
      </w:r>
    </w:p>
    <w:p w14:paraId="7E7FD14C" w14:textId="0F9B631A" w:rsidR="00115E32" w:rsidRPr="0060370F" w:rsidRDefault="00115E32" w:rsidP="0060370F">
      <w:pPr>
        <w:pStyle w:val="a3"/>
        <w:shd w:val="clear" w:color="auto" w:fill="FFFFFF"/>
        <w:spacing w:after="0"/>
        <w:ind w:left="0" w:firstLine="567"/>
        <w:jc w:val="both"/>
        <w:rPr>
          <w:rFonts w:ascii="Franklin Gothic Book" w:eastAsia="Arial Unicode MS" w:hAnsi="Franklin Gothic Book"/>
          <w:color w:val="000000"/>
          <w:sz w:val="24"/>
          <w:szCs w:val="24"/>
        </w:rPr>
      </w:pPr>
    </w:p>
    <w:p w14:paraId="24071646" w14:textId="4DCAD9E2" w:rsidR="00115E32" w:rsidRPr="0060370F" w:rsidRDefault="00115E32" w:rsidP="00FC4550">
      <w:pPr>
        <w:pStyle w:val="a3"/>
        <w:numPr>
          <w:ilvl w:val="0"/>
          <w:numId w:val="14"/>
        </w:numPr>
        <w:suppressAutoHyphens/>
        <w:spacing w:after="0" w:line="100" w:lineRule="atLeast"/>
        <w:jc w:val="both"/>
        <w:rPr>
          <w:rFonts w:ascii="Franklin Gothic Book" w:hAnsi="Franklin Gothic Book"/>
          <w:b/>
          <w:sz w:val="24"/>
          <w:szCs w:val="24"/>
        </w:rPr>
      </w:pPr>
      <w:r w:rsidRPr="0060370F">
        <w:rPr>
          <w:rFonts w:ascii="Franklin Gothic Book" w:hAnsi="Franklin Gothic Book"/>
          <w:b/>
          <w:sz w:val="24"/>
          <w:szCs w:val="24"/>
        </w:rPr>
        <w:t xml:space="preserve"> Сроки оказание услуги.</w:t>
      </w:r>
    </w:p>
    <w:p w14:paraId="3EEE32A7" w14:textId="65797D76" w:rsidR="00115E32" w:rsidRPr="0060370F" w:rsidRDefault="00115E32" w:rsidP="0060370F">
      <w:pPr>
        <w:spacing w:after="0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60370F">
        <w:rPr>
          <w:rFonts w:ascii="Franklin Gothic Book" w:hAnsi="Franklin Gothic Book"/>
          <w:sz w:val="24"/>
          <w:szCs w:val="24"/>
        </w:rPr>
        <w:t xml:space="preserve">- </w:t>
      </w:r>
      <w:r w:rsidR="000E62EF" w:rsidRPr="0060370F">
        <w:rPr>
          <w:rFonts w:ascii="Franklin Gothic Book" w:hAnsi="Franklin Gothic Book"/>
          <w:sz w:val="24"/>
          <w:szCs w:val="24"/>
          <w:highlight w:val="yellow"/>
        </w:rPr>
        <w:t>60</w:t>
      </w:r>
      <w:r w:rsidRPr="0060370F">
        <w:rPr>
          <w:rFonts w:ascii="Franklin Gothic Book" w:hAnsi="Franklin Gothic Book"/>
          <w:sz w:val="24"/>
          <w:szCs w:val="24"/>
        </w:rPr>
        <w:t xml:space="preserve"> календарных дней с момента подписания договора</w:t>
      </w:r>
      <w:r w:rsidR="000E62EF" w:rsidRPr="0060370F">
        <w:rPr>
          <w:rFonts w:ascii="Franklin Gothic Book" w:hAnsi="Franklin Gothic Book"/>
          <w:sz w:val="24"/>
          <w:szCs w:val="24"/>
        </w:rPr>
        <w:t>, включая корректировки и устранение замечаний</w:t>
      </w:r>
      <w:r w:rsidRPr="0060370F">
        <w:rPr>
          <w:rFonts w:ascii="Franklin Gothic Book" w:hAnsi="Franklin Gothic Book"/>
          <w:sz w:val="24"/>
          <w:szCs w:val="24"/>
        </w:rPr>
        <w:t>;</w:t>
      </w:r>
    </w:p>
    <w:p w14:paraId="5E786C75" w14:textId="4CE5B32C" w:rsidR="00115E32" w:rsidRPr="0060370F" w:rsidRDefault="00115E32" w:rsidP="0060370F">
      <w:pPr>
        <w:spacing w:after="0"/>
        <w:ind w:firstLine="709"/>
        <w:jc w:val="both"/>
        <w:rPr>
          <w:rFonts w:ascii="Franklin Gothic Book" w:hAnsi="Franklin Gothic Book"/>
          <w:sz w:val="24"/>
          <w:szCs w:val="24"/>
        </w:rPr>
      </w:pPr>
    </w:p>
    <w:p w14:paraId="5823D592" w14:textId="27992111" w:rsidR="00115E32" w:rsidRPr="0060370F" w:rsidRDefault="00115E32" w:rsidP="00FC4550">
      <w:pPr>
        <w:pStyle w:val="a3"/>
        <w:numPr>
          <w:ilvl w:val="0"/>
          <w:numId w:val="14"/>
        </w:numPr>
        <w:suppressAutoHyphens/>
        <w:spacing w:after="0" w:line="100" w:lineRule="atLeast"/>
        <w:jc w:val="both"/>
        <w:rPr>
          <w:rFonts w:ascii="Franklin Gothic Book" w:hAnsi="Franklin Gothic Book"/>
          <w:b/>
          <w:sz w:val="24"/>
          <w:szCs w:val="24"/>
        </w:rPr>
      </w:pPr>
      <w:r w:rsidRPr="0060370F">
        <w:rPr>
          <w:rFonts w:ascii="Franklin Gothic Book" w:hAnsi="Franklin Gothic Book"/>
          <w:b/>
          <w:sz w:val="24"/>
          <w:szCs w:val="24"/>
        </w:rPr>
        <w:t>Требования безопасности</w:t>
      </w:r>
    </w:p>
    <w:p w14:paraId="71C52BAF" w14:textId="2F59C92E" w:rsidR="00115E32" w:rsidRPr="0060370F" w:rsidRDefault="00115E32" w:rsidP="0060370F">
      <w:pPr>
        <w:tabs>
          <w:tab w:val="left" w:pos="567"/>
        </w:tabs>
        <w:jc w:val="both"/>
        <w:rPr>
          <w:rFonts w:ascii="Franklin Gothic Book" w:hAnsi="Franklin Gothic Book"/>
          <w:sz w:val="24"/>
          <w:szCs w:val="24"/>
        </w:rPr>
      </w:pPr>
      <w:r w:rsidRPr="0060370F">
        <w:rPr>
          <w:rFonts w:ascii="Franklin Gothic Book" w:hAnsi="Franklin Gothic Book"/>
          <w:sz w:val="24"/>
          <w:szCs w:val="24"/>
        </w:rPr>
        <w:tab/>
        <w:t>Исполнитель несет полную ответственность за соблюдение своими работниками внутри объектового режима, правил охраны труда, промышленной безопасности и пожарной безопасности, установленных на объектах Заказчика, в соответствии с Российским законодательством.</w:t>
      </w:r>
    </w:p>
    <w:p w14:paraId="4A664C6D" w14:textId="4E9497C0" w:rsidR="00115E32" w:rsidRPr="00FC4550" w:rsidRDefault="00115E32" w:rsidP="00FC4550">
      <w:pPr>
        <w:pStyle w:val="a3"/>
        <w:numPr>
          <w:ilvl w:val="0"/>
          <w:numId w:val="14"/>
        </w:numPr>
        <w:suppressAutoHyphens/>
        <w:spacing w:after="0" w:line="100" w:lineRule="atLeast"/>
        <w:jc w:val="both"/>
        <w:rPr>
          <w:rFonts w:ascii="Franklin Gothic Book" w:hAnsi="Franklin Gothic Book"/>
          <w:iCs/>
          <w:sz w:val="24"/>
          <w:szCs w:val="24"/>
        </w:rPr>
      </w:pPr>
      <w:r w:rsidRPr="00FC4550">
        <w:rPr>
          <w:rFonts w:ascii="Franklin Gothic Book" w:hAnsi="Franklin Gothic Book"/>
          <w:b/>
          <w:iCs/>
          <w:sz w:val="24"/>
          <w:szCs w:val="24"/>
        </w:rPr>
        <w:t>Иные показатели</w:t>
      </w:r>
    </w:p>
    <w:p w14:paraId="518EBEC6" w14:textId="77777777" w:rsidR="00115E32" w:rsidRPr="0060370F" w:rsidRDefault="00115E32" w:rsidP="0060370F">
      <w:pPr>
        <w:tabs>
          <w:tab w:val="left" w:pos="426"/>
        </w:tabs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60370F">
        <w:rPr>
          <w:rFonts w:ascii="Franklin Gothic Book" w:hAnsi="Franklin Gothic Book"/>
          <w:sz w:val="24"/>
          <w:szCs w:val="24"/>
        </w:rPr>
        <w:t>Предоставлять услугу: понедельник - четверг – с 09:30 до 17:30, пятница – с 09:30 до 15:00. Изменения Графика работ, или проведения работ в другое время, возможно с письменного согласования Заказчика.</w:t>
      </w:r>
    </w:p>
    <w:p w14:paraId="4713368B" w14:textId="77777777" w:rsidR="00011D98" w:rsidRDefault="00011D98" w:rsidP="00011D98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организационным вопросам:</w:t>
      </w:r>
    </w:p>
    <w:p w14:paraId="4720515B" w14:textId="77777777" w:rsidR="00011D98" w:rsidRDefault="00011D98" w:rsidP="0001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Морозова Екатерина Николаевна</w:t>
      </w:r>
    </w:p>
    <w:p w14:paraId="3DDDE840" w14:textId="77777777" w:rsidR="00011D98" w:rsidRDefault="00011D98" w:rsidP="0001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Тел.: 8-499-286-22-22, (доб.144), 8-929-953-53-97</w:t>
      </w:r>
    </w:p>
    <w:p w14:paraId="0523B113" w14:textId="77777777" w:rsidR="00011D98" w:rsidRDefault="00011D98" w:rsidP="00011D98">
      <w:pPr>
        <w:jc w:val="both"/>
        <w:rPr>
          <w:rFonts w:ascii="Times New Roman" w:hAnsi="Times New Roman"/>
        </w:rPr>
      </w:pPr>
    </w:p>
    <w:p w14:paraId="454CE6DD" w14:textId="77777777" w:rsidR="00011D98" w:rsidRPr="00EF0F70" w:rsidRDefault="00011D98" w:rsidP="00011D98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lastRenderedPageBreak/>
        <w:t>по техническим вопросам:</w:t>
      </w:r>
      <w:r>
        <w:rPr>
          <w:rFonts w:ascii="Times New Roman" w:hAnsi="Times New Roman"/>
        </w:rPr>
        <w:br/>
      </w:r>
      <w:r w:rsidRPr="00EF0F70">
        <w:rPr>
          <w:rFonts w:ascii="Times New Roman" w:hAnsi="Times New Roman"/>
          <w:highlight w:val="yellow"/>
        </w:rPr>
        <w:t>Ответственный представитель от Заказчика по посещению объекте:</w:t>
      </w:r>
    </w:p>
    <w:p w14:paraId="324198A2" w14:textId="77777777" w:rsidR="00011D98" w:rsidRDefault="00011D98" w:rsidP="00011D98">
      <w:pPr>
        <w:jc w:val="both"/>
        <w:rPr>
          <w:rFonts w:ascii="Times New Roman" w:hAnsi="Times New Roman"/>
          <w:b/>
          <w:bCs/>
        </w:rPr>
      </w:pPr>
      <w:r w:rsidRPr="00EF0F70">
        <w:rPr>
          <w:rFonts w:ascii="Times New Roman" w:hAnsi="Times New Roman"/>
          <w:b/>
          <w:bCs/>
          <w:highlight w:val="yellow"/>
        </w:rPr>
        <w:t>Зинин Павел Юрьевич  8-929-606-73-15</w:t>
      </w:r>
    </w:p>
    <w:p w14:paraId="19894B5B" w14:textId="77777777" w:rsidR="00011D98" w:rsidRDefault="00011D98" w:rsidP="00011D98">
      <w:pPr>
        <w:jc w:val="both"/>
        <w:rPr>
          <w:rFonts w:ascii="Times New Roman" w:hAnsi="Times New Roman"/>
          <w:b/>
          <w:bCs/>
          <w:highlight w:val="yellow"/>
        </w:rPr>
      </w:pPr>
    </w:p>
    <w:p w14:paraId="431CA6FE" w14:textId="77777777" w:rsidR="00011D98" w:rsidRPr="00C52B70" w:rsidRDefault="00011D98" w:rsidP="00011D98">
      <w:pPr>
        <w:jc w:val="both"/>
        <w:rPr>
          <w:rFonts w:ascii="Times New Roman" w:hAnsi="Times New Roman"/>
          <w:b/>
          <w:bCs/>
          <w:highlight w:val="yellow"/>
        </w:rPr>
      </w:pPr>
      <w:r>
        <w:rPr>
          <w:rFonts w:ascii="Times New Roman" w:hAnsi="Times New Roman"/>
          <w:b/>
          <w:bCs/>
          <w:highlight w:val="yellow"/>
        </w:rPr>
        <w:t xml:space="preserve">По техническим вопросам: </w:t>
      </w:r>
      <w:r w:rsidRPr="00C52B70">
        <w:rPr>
          <w:rFonts w:ascii="Times New Roman" w:hAnsi="Times New Roman"/>
          <w:b/>
          <w:bCs/>
          <w:highlight w:val="yellow"/>
        </w:rPr>
        <w:t>Захарцев Алексей Владимирович +7</w:t>
      </w:r>
      <w:r>
        <w:rPr>
          <w:rFonts w:ascii="Times New Roman" w:hAnsi="Times New Roman"/>
          <w:b/>
          <w:bCs/>
          <w:highlight w:val="yellow"/>
        </w:rPr>
        <w:t>-</w:t>
      </w:r>
      <w:r w:rsidRPr="00C52B70">
        <w:rPr>
          <w:rFonts w:ascii="Times New Roman" w:hAnsi="Times New Roman"/>
          <w:b/>
          <w:bCs/>
          <w:highlight w:val="yellow"/>
        </w:rPr>
        <w:t>(925)</w:t>
      </w:r>
      <w:r>
        <w:rPr>
          <w:rFonts w:ascii="Times New Roman" w:hAnsi="Times New Roman"/>
          <w:b/>
          <w:bCs/>
          <w:highlight w:val="yellow"/>
        </w:rPr>
        <w:t>-</w:t>
      </w:r>
      <w:r w:rsidRPr="00C52B70">
        <w:rPr>
          <w:rFonts w:ascii="Times New Roman" w:hAnsi="Times New Roman"/>
          <w:b/>
          <w:bCs/>
          <w:highlight w:val="yellow"/>
        </w:rPr>
        <w:t>932</w:t>
      </w:r>
      <w:r>
        <w:rPr>
          <w:rFonts w:ascii="Times New Roman" w:hAnsi="Times New Roman"/>
          <w:b/>
          <w:bCs/>
          <w:highlight w:val="yellow"/>
        </w:rPr>
        <w:t>-</w:t>
      </w:r>
      <w:r w:rsidRPr="00C52B70">
        <w:rPr>
          <w:rFonts w:ascii="Times New Roman" w:hAnsi="Times New Roman"/>
          <w:b/>
          <w:bCs/>
          <w:highlight w:val="yellow"/>
        </w:rPr>
        <w:t>58-23</w:t>
      </w:r>
      <w:r>
        <w:rPr>
          <w:rFonts w:ascii="Times New Roman" w:hAnsi="Times New Roman"/>
          <w:b/>
          <w:bCs/>
          <w:highlight w:val="yellow"/>
        </w:rPr>
        <w:t xml:space="preserve">, </w:t>
      </w:r>
      <w:r w:rsidRPr="00C52B70">
        <w:rPr>
          <w:rFonts w:ascii="Times New Roman" w:hAnsi="Times New Roman"/>
          <w:b/>
          <w:bCs/>
          <w:highlight w:val="yellow"/>
        </w:rPr>
        <w:t>a.zaharcev@elmagroup.ru</w:t>
      </w:r>
    </w:p>
    <w:p w14:paraId="2287AF8C" w14:textId="77777777" w:rsidR="00115E32" w:rsidRPr="0060370F" w:rsidRDefault="00115E32" w:rsidP="0060370F">
      <w:pPr>
        <w:tabs>
          <w:tab w:val="left" w:pos="567"/>
        </w:tabs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14:paraId="231783B1" w14:textId="77777777" w:rsidR="00115E32" w:rsidRPr="0060370F" w:rsidRDefault="00115E32" w:rsidP="0060370F">
      <w:pPr>
        <w:spacing w:after="0" w:line="360" w:lineRule="auto"/>
        <w:ind w:firstLine="709"/>
        <w:jc w:val="both"/>
        <w:rPr>
          <w:rFonts w:ascii="Franklin Gothic Book" w:hAnsi="Franklin Gothic Book" w:cs="Franklin Gothic Book"/>
          <w:sz w:val="24"/>
          <w:szCs w:val="24"/>
        </w:rPr>
      </w:pPr>
    </w:p>
    <w:p w14:paraId="5403B4F5" w14:textId="77777777" w:rsidR="00B118B7" w:rsidRPr="0060370F" w:rsidRDefault="00B118B7" w:rsidP="0060370F">
      <w:pPr>
        <w:pStyle w:val="a3"/>
        <w:shd w:val="clear" w:color="auto" w:fill="FFFFFF"/>
        <w:spacing w:after="0" w:line="290" w:lineRule="atLeast"/>
        <w:ind w:left="502"/>
        <w:jc w:val="both"/>
        <w:rPr>
          <w:rFonts w:ascii="Franklin Gothic Book" w:eastAsia="Arial Unicode MS" w:hAnsi="Franklin Gothic Book"/>
          <w:color w:val="000000"/>
          <w:sz w:val="24"/>
          <w:szCs w:val="24"/>
        </w:rPr>
      </w:pPr>
    </w:p>
    <w:p w14:paraId="5C68976A" w14:textId="77777777" w:rsidR="000E5D64" w:rsidRPr="0060370F" w:rsidRDefault="000E5D64" w:rsidP="0060370F">
      <w:pPr>
        <w:suppressAutoHyphens/>
        <w:spacing w:after="0" w:line="100" w:lineRule="atLeast"/>
        <w:ind w:left="360"/>
        <w:jc w:val="both"/>
        <w:rPr>
          <w:rFonts w:ascii="Franklin Gothic Book" w:eastAsia="SimSun" w:hAnsi="Franklin Gothic Book"/>
          <w:b/>
          <w:kern w:val="1"/>
          <w:sz w:val="24"/>
          <w:szCs w:val="24"/>
          <w:lang w:eastAsia="ar-SA"/>
        </w:rPr>
      </w:pPr>
    </w:p>
    <w:p w14:paraId="3385B612" w14:textId="77777777" w:rsidR="000E5D64" w:rsidRPr="0060370F" w:rsidRDefault="000E5D64" w:rsidP="0060370F">
      <w:pPr>
        <w:suppressAutoHyphens/>
        <w:spacing w:after="0" w:line="100" w:lineRule="atLeast"/>
        <w:ind w:left="360"/>
        <w:jc w:val="both"/>
        <w:rPr>
          <w:rFonts w:ascii="Franklin Gothic Book" w:eastAsia="SimSun" w:hAnsi="Franklin Gothic Book"/>
          <w:b/>
          <w:kern w:val="1"/>
          <w:sz w:val="24"/>
          <w:szCs w:val="24"/>
          <w:lang w:eastAsia="ar-SA"/>
        </w:rPr>
      </w:pPr>
    </w:p>
    <w:p w14:paraId="7C0F07B9" w14:textId="77777777" w:rsidR="00A747E5" w:rsidRPr="0060370F" w:rsidRDefault="00A747E5" w:rsidP="0060370F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14:paraId="449C22F5" w14:textId="1AD5F0C6" w:rsidR="00A747E5" w:rsidRPr="0060370F" w:rsidRDefault="00A747E5" w:rsidP="0060370F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sectPr w:rsidR="00A747E5" w:rsidRPr="0060370F" w:rsidSect="000E62E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6710CA"/>
    <w:multiLevelType w:val="hybridMultilevel"/>
    <w:tmpl w:val="B48263E6"/>
    <w:lvl w:ilvl="0" w:tplc="506A7C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FB445F"/>
    <w:multiLevelType w:val="hybridMultilevel"/>
    <w:tmpl w:val="BCEAEF0C"/>
    <w:lvl w:ilvl="0" w:tplc="DD3CD7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800BA"/>
    <w:multiLevelType w:val="hybridMultilevel"/>
    <w:tmpl w:val="293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13FC"/>
    <w:multiLevelType w:val="hybridMultilevel"/>
    <w:tmpl w:val="8E6A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6A3D"/>
    <w:multiLevelType w:val="hybridMultilevel"/>
    <w:tmpl w:val="365029FE"/>
    <w:lvl w:ilvl="0" w:tplc="7DA497F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FD5671"/>
    <w:multiLevelType w:val="multilevel"/>
    <w:tmpl w:val="D7DA7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"/>
      <w:lvlJc w:val="left"/>
      <w:pPr>
        <w:ind w:left="360" w:hanging="360"/>
      </w:pPr>
      <w:rPr>
        <w:b/>
        <w:color w:val="FFFFF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FFFFF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FFFFF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color w:val="FFFFF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FFFFF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color w:val="FFFFF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FFFFF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color w:val="FFFFFE"/>
      </w:rPr>
    </w:lvl>
  </w:abstractNum>
  <w:abstractNum w:abstractNumId="8" w15:restartNumberingAfterBreak="0">
    <w:nsid w:val="179F5D39"/>
    <w:multiLevelType w:val="multilevel"/>
    <w:tmpl w:val="245078C6"/>
    <w:lvl w:ilvl="0">
      <w:start w:val="1"/>
      <w:numFmt w:val="decimal"/>
      <w:pStyle w:val="ReportLevel1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7" w:firstLine="10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08" w:firstLine="7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F3240A"/>
    <w:multiLevelType w:val="hybridMultilevel"/>
    <w:tmpl w:val="B192DEF8"/>
    <w:lvl w:ilvl="0" w:tplc="506A7C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140963"/>
    <w:multiLevelType w:val="multilevel"/>
    <w:tmpl w:val="9D2C2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799"/>
      </w:pPr>
    </w:lvl>
  </w:abstractNum>
  <w:abstractNum w:abstractNumId="11" w15:restartNumberingAfterBreak="0">
    <w:nsid w:val="2F063177"/>
    <w:multiLevelType w:val="hybridMultilevel"/>
    <w:tmpl w:val="D92E46EA"/>
    <w:lvl w:ilvl="0" w:tplc="506A7C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122A"/>
    <w:multiLevelType w:val="hybridMultilevel"/>
    <w:tmpl w:val="D5F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E6633"/>
    <w:multiLevelType w:val="hybridMultilevel"/>
    <w:tmpl w:val="4BC43228"/>
    <w:lvl w:ilvl="0" w:tplc="963C0CEE">
      <w:numFmt w:val="bullet"/>
      <w:suff w:val="space"/>
      <w:lvlText w:val="•"/>
      <w:lvlJc w:val="left"/>
      <w:pPr>
        <w:ind w:left="1065" w:hanging="705"/>
      </w:pPr>
      <w:rPr>
        <w:rFonts w:ascii="PT Serif" w:eastAsia="Times New Roman" w:hAnsi="PT Serif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F16F7"/>
    <w:multiLevelType w:val="hybridMultilevel"/>
    <w:tmpl w:val="019E478C"/>
    <w:lvl w:ilvl="0" w:tplc="5168798C">
      <w:start w:val="9"/>
      <w:numFmt w:val="decimal"/>
      <w:lvlText w:val="%1."/>
      <w:lvlJc w:val="left"/>
      <w:pPr>
        <w:ind w:left="786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660946"/>
    <w:multiLevelType w:val="hybridMultilevel"/>
    <w:tmpl w:val="87B00370"/>
    <w:lvl w:ilvl="0" w:tplc="DCE49FAE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5FC14690"/>
    <w:multiLevelType w:val="hybridMultilevel"/>
    <w:tmpl w:val="20280DF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DE3FE9"/>
    <w:multiLevelType w:val="hybridMultilevel"/>
    <w:tmpl w:val="4B1E4966"/>
    <w:lvl w:ilvl="0" w:tplc="5706E8AC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20A2883"/>
    <w:multiLevelType w:val="hybridMultilevel"/>
    <w:tmpl w:val="07B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E228A"/>
    <w:multiLevelType w:val="multilevel"/>
    <w:tmpl w:val="00AC23B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F91605"/>
    <w:multiLevelType w:val="hybridMultilevel"/>
    <w:tmpl w:val="C430099A"/>
    <w:lvl w:ilvl="0" w:tplc="16BEFE2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25373">
    <w:abstractNumId w:val="12"/>
  </w:num>
  <w:num w:numId="2" w16cid:durableId="662465843">
    <w:abstractNumId w:val="5"/>
  </w:num>
  <w:num w:numId="3" w16cid:durableId="107244912">
    <w:abstractNumId w:val="8"/>
  </w:num>
  <w:num w:numId="4" w16cid:durableId="993098938">
    <w:abstractNumId w:val="19"/>
  </w:num>
  <w:num w:numId="5" w16cid:durableId="872883893">
    <w:abstractNumId w:val="3"/>
  </w:num>
  <w:num w:numId="6" w16cid:durableId="1177380712">
    <w:abstractNumId w:val="13"/>
  </w:num>
  <w:num w:numId="7" w16cid:durableId="723675840">
    <w:abstractNumId w:val="15"/>
  </w:num>
  <w:num w:numId="8" w16cid:durableId="702052072">
    <w:abstractNumId w:val="0"/>
    <w:lvlOverride w:ilvl="0">
      <w:lvl w:ilvl="0">
        <w:numFmt w:val="bullet"/>
        <w:lvlText w:val="–"/>
        <w:legacy w:legacy="1" w:legacySpace="113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1663509487">
    <w:abstractNumId w:val="1"/>
  </w:num>
  <w:num w:numId="10" w16cid:durableId="2107843277">
    <w:abstractNumId w:val="1"/>
  </w:num>
  <w:num w:numId="11" w16cid:durableId="1693455576">
    <w:abstractNumId w:val="4"/>
  </w:num>
  <w:num w:numId="12" w16cid:durableId="2058314997">
    <w:abstractNumId w:val="10"/>
  </w:num>
  <w:num w:numId="13" w16cid:durableId="2098473699">
    <w:abstractNumId w:val="7"/>
  </w:num>
  <w:num w:numId="14" w16cid:durableId="759907320">
    <w:abstractNumId w:val="6"/>
  </w:num>
  <w:num w:numId="15" w16cid:durableId="1278414634">
    <w:abstractNumId w:val="20"/>
  </w:num>
  <w:num w:numId="16" w16cid:durableId="215746746">
    <w:abstractNumId w:val="17"/>
  </w:num>
  <w:num w:numId="17" w16cid:durableId="1134565880">
    <w:abstractNumId w:val="14"/>
  </w:num>
  <w:num w:numId="18" w16cid:durableId="6030942">
    <w:abstractNumId w:val="2"/>
  </w:num>
  <w:num w:numId="19" w16cid:durableId="1992824703">
    <w:abstractNumId w:val="9"/>
  </w:num>
  <w:num w:numId="20" w16cid:durableId="556284523">
    <w:abstractNumId w:val="16"/>
  </w:num>
  <w:num w:numId="21" w16cid:durableId="696736774">
    <w:abstractNumId w:val="11"/>
  </w:num>
  <w:num w:numId="22" w16cid:durableId="295067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0"/>
    <w:rsid w:val="00011D98"/>
    <w:rsid w:val="00012FFA"/>
    <w:rsid w:val="0002287F"/>
    <w:rsid w:val="00043840"/>
    <w:rsid w:val="00057DC4"/>
    <w:rsid w:val="0008030E"/>
    <w:rsid w:val="000C6283"/>
    <w:rsid w:val="000E5D64"/>
    <w:rsid w:val="000E62EF"/>
    <w:rsid w:val="000F009A"/>
    <w:rsid w:val="0010585F"/>
    <w:rsid w:val="00115E32"/>
    <w:rsid w:val="00115E49"/>
    <w:rsid w:val="00132061"/>
    <w:rsid w:val="00133ED1"/>
    <w:rsid w:val="001365B6"/>
    <w:rsid w:val="0016557F"/>
    <w:rsid w:val="00185337"/>
    <w:rsid w:val="00190B93"/>
    <w:rsid w:val="00191421"/>
    <w:rsid w:val="00191FF9"/>
    <w:rsid w:val="001940DD"/>
    <w:rsid w:val="001A3CC9"/>
    <w:rsid w:val="001C5AC2"/>
    <w:rsid w:val="001D3341"/>
    <w:rsid w:val="001F25D9"/>
    <w:rsid w:val="00206597"/>
    <w:rsid w:val="0020785F"/>
    <w:rsid w:val="002226B2"/>
    <w:rsid w:val="002618DD"/>
    <w:rsid w:val="00276FE5"/>
    <w:rsid w:val="002B606E"/>
    <w:rsid w:val="002D4713"/>
    <w:rsid w:val="002D75BD"/>
    <w:rsid w:val="002E00AA"/>
    <w:rsid w:val="0032681C"/>
    <w:rsid w:val="00352D5A"/>
    <w:rsid w:val="00367148"/>
    <w:rsid w:val="00372FDB"/>
    <w:rsid w:val="004514A7"/>
    <w:rsid w:val="004640C6"/>
    <w:rsid w:val="00464120"/>
    <w:rsid w:val="00476F56"/>
    <w:rsid w:val="004F60C1"/>
    <w:rsid w:val="004F7F3B"/>
    <w:rsid w:val="005B7798"/>
    <w:rsid w:val="00601B53"/>
    <w:rsid w:val="00601E8C"/>
    <w:rsid w:val="0060370F"/>
    <w:rsid w:val="006122D2"/>
    <w:rsid w:val="00626576"/>
    <w:rsid w:val="00637CDD"/>
    <w:rsid w:val="006C153A"/>
    <w:rsid w:val="006E7421"/>
    <w:rsid w:val="0071530A"/>
    <w:rsid w:val="0072714B"/>
    <w:rsid w:val="007354EA"/>
    <w:rsid w:val="0074333A"/>
    <w:rsid w:val="0076403C"/>
    <w:rsid w:val="00766D52"/>
    <w:rsid w:val="007746D2"/>
    <w:rsid w:val="007911A5"/>
    <w:rsid w:val="00795265"/>
    <w:rsid w:val="00811D5A"/>
    <w:rsid w:val="00815870"/>
    <w:rsid w:val="008813D1"/>
    <w:rsid w:val="00891547"/>
    <w:rsid w:val="008B5605"/>
    <w:rsid w:val="00906380"/>
    <w:rsid w:val="00906DBF"/>
    <w:rsid w:val="0093320A"/>
    <w:rsid w:val="00941F29"/>
    <w:rsid w:val="0097023E"/>
    <w:rsid w:val="00970917"/>
    <w:rsid w:val="009C4637"/>
    <w:rsid w:val="009E4E79"/>
    <w:rsid w:val="00A16668"/>
    <w:rsid w:val="00A257FA"/>
    <w:rsid w:val="00A31B93"/>
    <w:rsid w:val="00A40CC7"/>
    <w:rsid w:val="00A747E5"/>
    <w:rsid w:val="00A82B05"/>
    <w:rsid w:val="00A95F25"/>
    <w:rsid w:val="00AA3024"/>
    <w:rsid w:val="00AB69CD"/>
    <w:rsid w:val="00AC3856"/>
    <w:rsid w:val="00AD136E"/>
    <w:rsid w:val="00AD2207"/>
    <w:rsid w:val="00B001FE"/>
    <w:rsid w:val="00B118B7"/>
    <w:rsid w:val="00B36870"/>
    <w:rsid w:val="00B42D93"/>
    <w:rsid w:val="00B65187"/>
    <w:rsid w:val="00B86DA3"/>
    <w:rsid w:val="00B872F5"/>
    <w:rsid w:val="00BB655D"/>
    <w:rsid w:val="00BD3C95"/>
    <w:rsid w:val="00BF6025"/>
    <w:rsid w:val="00C17DD4"/>
    <w:rsid w:val="00C23B14"/>
    <w:rsid w:val="00C75F61"/>
    <w:rsid w:val="00C82BE2"/>
    <w:rsid w:val="00C84CD9"/>
    <w:rsid w:val="00CB4C69"/>
    <w:rsid w:val="00CB59E0"/>
    <w:rsid w:val="00CC214A"/>
    <w:rsid w:val="00CC6B41"/>
    <w:rsid w:val="00CD7E06"/>
    <w:rsid w:val="00CE75EB"/>
    <w:rsid w:val="00CF5B1F"/>
    <w:rsid w:val="00D30B6B"/>
    <w:rsid w:val="00D54398"/>
    <w:rsid w:val="00D763EC"/>
    <w:rsid w:val="00D77DDD"/>
    <w:rsid w:val="00DA2440"/>
    <w:rsid w:val="00DE0B0A"/>
    <w:rsid w:val="00E000AF"/>
    <w:rsid w:val="00E23693"/>
    <w:rsid w:val="00E27A17"/>
    <w:rsid w:val="00E403EF"/>
    <w:rsid w:val="00E744A6"/>
    <w:rsid w:val="00EA03A1"/>
    <w:rsid w:val="00EA09E6"/>
    <w:rsid w:val="00EB62E2"/>
    <w:rsid w:val="00EB6599"/>
    <w:rsid w:val="00ED2D02"/>
    <w:rsid w:val="00EE0E52"/>
    <w:rsid w:val="00EF4707"/>
    <w:rsid w:val="00F07A4C"/>
    <w:rsid w:val="00F3164B"/>
    <w:rsid w:val="00F33001"/>
    <w:rsid w:val="00F422DA"/>
    <w:rsid w:val="00FC4550"/>
    <w:rsid w:val="00FD4569"/>
    <w:rsid w:val="00FF1844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79F7"/>
  <w15:docId w15:val="{C100FC60-2490-4933-A307-A202FED0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4120"/>
    <w:pPr>
      <w:ind w:left="720"/>
      <w:contextualSpacing/>
    </w:pPr>
  </w:style>
  <w:style w:type="paragraph" w:customStyle="1" w:styleId="ReportLevel1">
    <w:name w:val="Report Level 1"/>
    <w:basedOn w:val="a"/>
    <w:next w:val="a"/>
    <w:uiPriority w:val="99"/>
    <w:rsid w:val="00012FFA"/>
    <w:pPr>
      <w:keepNext/>
      <w:numPr>
        <w:numId w:val="3"/>
      </w:numPr>
      <w:spacing w:before="380" w:after="0" w:line="240" w:lineRule="auto"/>
      <w:outlineLvl w:val="0"/>
    </w:pPr>
    <w:rPr>
      <w:rFonts w:ascii="Arial" w:hAnsi="Arial"/>
      <w:b/>
      <w:caps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0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3164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115E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Морозова Екатерина Николаевна</cp:lastModifiedBy>
  <cp:revision>7</cp:revision>
  <dcterms:created xsi:type="dcterms:W3CDTF">2024-05-28T09:16:00Z</dcterms:created>
  <dcterms:modified xsi:type="dcterms:W3CDTF">2024-06-07T14:07:00Z</dcterms:modified>
</cp:coreProperties>
</file>