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180C9" w14:textId="77777777" w:rsidR="00761465" w:rsidRDefault="00761465" w:rsidP="005B3CF3">
      <w:pPr>
        <w:spacing w:line="240" w:lineRule="auto"/>
      </w:pPr>
      <w:bookmarkStart w:id="0" w:name="_Ref57322529"/>
      <w:bookmarkStart w:id="1" w:name="_Ref57322759"/>
      <w:bookmarkStart w:id="2" w:name="_Ref57322761"/>
      <w:bookmarkStart w:id="3" w:name="_Ref57323031"/>
      <w:bookmarkStart w:id="4" w:name="_Toc69553902"/>
      <w:bookmarkStart w:id="5" w:name="_GoBack"/>
      <w:bookmarkEnd w:id="5"/>
    </w:p>
    <w:p w14:paraId="36165917" w14:textId="1CBB2C06" w:rsidR="00761465" w:rsidRPr="00934EE5" w:rsidRDefault="00761465" w:rsidP="00761465">
      <w:pPr>
        <w:spacing w:line="240" w:lineRule="auto"/>
        <w:jc w:val="center"/>
        <w:rPr>
          <w:b/>
          <w:sz w:val="32"/>
          <w:szCs w:val="32"/>
        </w:rPr>
      </w:pPr>
      <w:r w:rsidRPr="00934EE5">
        <w:rPr>
          <w:b/>
          <w:sz w:val="32"/>
          <w:szCs w:val="32"/>
        </w:rPr>
        <w:t xml:space="preserve">Техническое задание на поставку </w:t>
      </w:r>
      <w:r w:rsidR="008F69B5">
        <w:rPr>
          <w:b/>
          <w:sz w:val="32"/>
          <w:szCs w:val="32"/>
        </w:rPr>
        <w:t xml:space="preserve">ТМЦ </w:t>
      </w:r>
    </w:p>
    <w:bookmarkEnd w:id="0"/>
    <w:bookmarkEnd w:id="1"/>
    <w:bookmarkEnd w:id="2"/>
    <w:bookmarkEnd w:id="3"/>
    <w:bookmarkEnd w:id="4"/>
    <w:p w14:paraId="1264986E" w14:textId="77777777" w:rsidR="00761465" w:rsidRDefault="00761465" w:rsidP="00761465">
      <w:pPr>
        <w:pStyle w:val="a"/>
        <w:numPr>
          <w:ilvl w:val="0"/>
          <w:numId w:val="0"/>
        </w:numPr>
        <w:spacing w:line="240" w:lineRule="auto"/>
        <w:ind w:left="824"/>
        <w:rPr>
          <w:rStyle w:val="a6"/>
          <w:b w:val="0"/>
          <w:i w:val="0"/>
          <w:sz w:val="24"/>
          <w:szCs w:val="24"/>
        </w:rPr>
      </w:pPr>
    </w:p>
    <w:p w14:paraId="38387BF8" w14:textId="114ED7AD" w:rsidR="00761465" w:rsidRDefault="00761465" w:rsidP="00107835">
      <w:pPr>
        <w:pStyle w:val="a"/>
        <w:numPr>
          <w:ilvl w:val="0"/>
          <w:numId w:val="0"/>
        </w:numPr>
        <w:spacing w:line="240" w:lineRule="auto"/>
        <w:ind w:firstLine="567"/>
        <w:rPr>
          <w:b/>
          <w:bCs/>
          <w:sz w:val="24"/>
          <w:szCs w:val="24"/>
        </w:rPr>
      </w:pPr>
      <w:r>
        <w:rPr>
          <w:rStyle w:val="a6"/>
          <w:i w:val="0"/>
          <w:iCs w:val="0"/>
          <w:sz w:val="24"/>
          <w:szCs w:val="24"/>
        </w:rPr>
        <w:t>Закупка продукции –</w:t>
      </w:r>
      <w:r w:rsidRPr="00A50151">
        <w:rPr>
          <w:rStyle w:val="a6"/>
          <w:i w:val="0"/>
          <w:iCs w:val="0"/>
          <w:sz w:val="24"/>
          <w:szCs w:val="24"/>
        </w:rPr>
        <w:t xml:space="preserve"> </w:t>
      </w:r>
      <w:r w:rsidR="00990129">
        <w:rPr>
          <w:b/>
          <w:i/>
          <w:color w:val="1F4E79" w:themeColor="accent1" w:themeShade="80"/>
          <w:sz w:val="24"/>
          <w:szCs w:val="24"/>
        </w:rPr>
        <w:t>мебель для офиса</w:t>
      </w:r>
    </w:p>
    <w:p w14:paraId="62B69E0D" w14:textId="77777777" w:rsidR="008F69B5" w:rsidRDefault="008F69B5" w:rsidP="00107835">
      <w:pPr>
        <w:pStyle w:val="a"/>
        <w:numPr>
          <w:ilvl w:val="0"/>
          <w:numId w:val="0"/>
        </w:numPr>
        <w:spacing w:line="240" w:lineRule="auto"/>
        <w:ind w:firstLine="567"/>
        <w:rPr>
          <w:rStyle w:val="a6"/>
          <w:sz w:val="24"/>
          <w:szCs w:val="24"/>
        </w:rPr>
      </w:pPr>
    </w:p>
    <w:p w14:paraId="69F8A1EC" w14:textId="087AC666" w:rsidR="00761465" w:rsidRDefault="00761465" w:rsidP="00553578">
      <w:pPr>
        <w:pStyle w:val="a"/>
        <w:numPr>
          <w:ilvl w:val="0"/>
          <w:numId w:val="7"/>
        </w:numPr>
        <w:tabs>
          <w:tab w:val="clear" w:pos="2160"/>
        </w:tabs>
        <w:spacing w:line="240" w:lineRule="auto"/>
        <w:rPr>
          <w:rStyle w:val="a6"/>
          <w:i w:val="0"/>
          <w:iCs w:val="0"/>
          <w:sz w:val="24"/>
          <w:szCs w:val="24"/>
        </w:rPr>
      </w:pPr>
      <w:r>
        <w:rPr>
          <w:rStyle w:val="a6"/>
          <w:i w:val="0"/>
          <w:iCs w:val="0"/>
          <w:sz w:val="24"/>
          <w:szCs w:val="24"/>
        </w:rPr>
        <w:t>Общие о</w:t>
      </w:r>
      <w:r w:rsidRPr="00DA7E55">
        <w:rPr>
          <w:rStyle w:val="a6"/>
          <w:i w:val="0"/>
          <w:iCs w:val="0"/>
          <w:sz w:val="24"/>
          <w:szCs w:val="24"/>
        </w:rPr>
        <w:t xml:space="preserve">бязательные </w:t>
      </w:r>
      <w:r>
        <w:rPr>
          <w:rStyle w:val="a6"/>
          <w:i w:val="0"/>
          <w:iCs w:val="0"/>
          <w:sz w:val="24"/>
          <w:szCs w:val="24"/>
        </w:rPr>
        <w:t>требования к поставке продукции:</w:t>
      </w:r>
    </w:p>
    <w:p w14:paraId="7B871698" w14:textId="77777777" w:rsidR="00553578" w:rsidRDefault="00553578" w:rsidP="00553578">
      <w:pPr>
        <w:pStyle w:val="a"/>
        <w:numPr>
          <w:ilvl w:val="0"/>
          <w:numId w:val="0"/>
        </w:numPr>
        <w:tabs>
          <w:tab w:val="clear" w:pos="2160"/>
        </w:tabs>
        <w:spacing w:line="240" w:lineRule="auto"/>
        <w:ind w:left="720"/>
        <w:rPr>
          <w:rStyle w:val="a6"/>
          <w:sz w:val="24"/>
          <w:szCs w:val="24"/>
        </w:rPr>
      </w:pPr>
    </w:p>
    <w:p w14:paraId="111DAB0E" w14:textId="460C4A98" w:rsidR="00761465" w:rsidRDefault="00761465" w:rsidP="00553578">
      <w:pPr>
        <w:pStyle w:val="a0"/>
        <w:numPr>
          <w:ilvl w:val="0"/>
          <w:numId w:val="0"/>
        </w:numPr>
        <w:tabs>
          <w:tab w:val="clear" w:pos="3119"/>
        </w:tabs>
        <w:spacing w:line="240" w:lineRule="auto"/>
      </w:pPr>
      <w:r w:rsidRPr="00C05AF6">
        <w:rPr>
          <w:b/>
          <w:bCs/>
          <w:sz w:val="24"/>
          <w:szCs w:val="24"/>
        </w:rPr>
        <w:t>1.</w:t>
      </w:r>
      <w:r w:rsidR="008F69B5">
        <w:rPr>
          <w:b/>
          <w:bCs/>
          <w:sz w:val="24"/>
          <w:szCs w:val="24"/>
        </w:rPr>
        <w:t>1</w:t>
      </w:r>
      <w:r w:rsidRPr="00C05AF6">
        <w:rPr>
          <w:b/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2D5314">
        <w:rPr>
          <w:bCs/>
          <w:sz w:val="24"/>
          <w:szCs w:val="24"/>
        </w:rPr>
        <w:t xml:space="preserve">В стоимость продукции должна быть включена </w:t>
      </w:r>
      <w:r w:rsidRPr="00060487">
        <w:rPr>
          <w:bCs/>
          <w:sz w:val="24"/>
          <w:szCs w:val="24"/>
        </w:rPr>
        <w:t>стоимость товара</w:t>
      </w:r>
      <w:r w:rsidR="00060487">
        <w:rPr>
          <w:bCs/>
          <w:sz w:val="24"/>
          <w:szCs w:val="24"/>
        </w:rPr>
        <w:t xml:space="preserve">, </w:t>
      </w:r>
      <w:r w:rsidR="00060487" w:rsidRPr="00060487">
        <w:rPr>
          <w:bCs/>
          <w:sz w:val="24"/>
          <w:szCs w:val="24"/>
        </w:rPr>
        <w:t>абсолютно все расходы, который Поставщик может понести в процессе исполнения обязательств по договору (в том числе стоимость доставки), сборку, подъём на этаж, вывоз мусора, включая все применимые налоги, сборы, таможенные пошлины, расходы на обязательные платежи и иные расходы и т.п.</w:t>
      </w:r>
    </w:p>
    <w:p w14:paraId="46F62E2F" w14:textId="2D5EB724" w:rsidR="00060487" w:rsidRDefault="00761465" w:rsidP="00060487">
      <w:pPr>
        <w:pStyle w:val="ConsPlusNormal"/>
        <w:spacing w:before="240"/>
        <w:contextualSpacing/>
        <w:jc w:val="both"/>
      </w:pPr>
      <w:r w:rsidRPr="00C05AF6">
        <w:rPr>
          <w:b/>
          <w:bCs/>
        </w:rPr>
        <w:t>1.</w:t>
      </w:r>
      <w:r w:rsidR="008F69B5">
        <w:rPr>
          <w:b/>
          <w:bCs/>
        </w:rPr>
        <w:t>2</w:t>
      </w:r>
      <w:r w:rsidRPr="00C05AF6">
        <w:rPr>
          <w:b/>
          <w:bCs/>
        </w:rPr>
        <w:t>.</w:t>
      </w:r>
      <w:r>
        <w:rPr>
          <w:bCs/>
        </w:rPr>
        <w:t xml:space="preserve"> </w:t>
      </w:r>
      <w:r w:rsidR="00060487" w:rsidRPr="00B9162F">
        <w:t>Срок</w:t>
      </w:r>
      <w:r w:rsidR="00060487">
        <w:t xml:space="preserve"> предоставления гарантий качества продукции должен соответствовать сроку, установленном производителем, но не менее </w:t>
      </w:r>
      <w:r w:rsidR="001E0AC8">
        <w:t>срока указанного в таблице,</w:t>
      </w:r>
      <w:r w:rsidR="00060487">
        <w:t xml:space="preserve"> с даты приемки продукции Заказником.</w:t>
      </w:r>
    </w:p>
    <w:p w14:paraId="4D17B8B8" w14:textId="77777777" w:rsidR="00553578" w:rsidRDefault="00553578" w:rsidP="005A502C">
      <w:pPr>
        <w:pStyle w:val="ConsPlusNormal"/>
        <w:spacing w:before="240"/>
        <w:contextualSpacing/>
        <w:jc w:val="both"/>
        <w:rPr>
          <w:rFonts w:eastAsia="Times New Roman"/>
          <w:b/>
          <w:bCs/>
        </w:rPr>
      </w:pPr>
    </w:p>
    <w:p w14:paraId="09559ABA" w14:textId="40BA7B44" w:rsidR="005A502C" w:rsidRDefault="00761465" w:rsidP="005A502C">
      <w:pPr>
        <w:pStyle w:val="ConsPlusNormal"/>
        <w:spacing w:before="240"/>
        <w:contextualSpacing/>
        <w:jc w:val="both"/>
      </w:pPr>
      <w:r w:rsidRPr="00C05AF6">
        <w:rPr>
          <w:b/>
          <w:bCs/>
        </w:rPr>
        <w:t>1.</w:t>
      </w:r>
      <w:r w:rsidR="008F69B5">
        <w:rPr>
          <w:b/>
          <w:bCs/>
        </w:rPr>
        <w:t>3</w:t>
      </w:r>
      <w:r w:rsidRPr="00C05AF6">
        <w:rPr>
          <w:b/>
          <w:bCs/>
        </w:rPr>
        <w:t>.</w:t>
      </w:r>
      <w:r>
        <w:rPr>
          <w:bCs/>
        </w:rPr>
        <w:t xml:space="preserve"> </w:t>
      </w:r>
      <w:r w:rsidR="005A502C">
        <w:t>Гарантийное обслуживание должно включать поставку и замену продукции, а также устранение неисправностей, в срок не более 10 (десяти) календарных дней с даты получения письменного уведомления от Заказчика.</w:t>
      </w:r>
    </w:p>
    <w:p w14:paraId="4A1F4D37" w14:textId="77777777" w:rsidR="00553578" w:rsidRDefault="00553578" w:rsidP="00BF53DF">
      <w:pPr>
        <w:pStyle w:val="ConsPlusNormal"/>
        <w:spacing w:before="240"/>
        <w:contextualSpacing/>
        <w:jc w:val="both"/>
        <w:rPr>
          <w:b/>
          <w:bCs/>
        </w:rPr>
      </w:pPr>
    </w:p>
    <w:p w14:paraId="54CD7D13" w14:textId="22163C98" w:rsidR="00BF53DF" w:rsidRPr="00B9162F" w:rsidRDefault="00BF53DF" w:rsidP="00BF53DF">
      <w:pPr>
        <w:pStyle w:val="ConsPlusNormal"/>
        <w:spacing w:before="240"/>
        <w:contextualSpacing/>
        <w:jc w:val="both"/>
      </w:pPr>
      <w:r w:rsidRPr="00C05AF6">
        <w:rPr>
          <w:b/>
          <w:bCs/>
        </w:rPr>
        <w:t>1.</w:t>
      </w:r>
      <w:r>
        <w:rPr>
          <w:b/>
          <w:bCs/>
        </w:rPr>
        <w:t>4</w:t>
      </w:r>
      <w:r w:rsidRPr="00C05AF6">
        <w:rPr>
          <w:b/>
          <w:bCs/>
        </w:rPr>
        <w:t>.</w:t>
      </w:r>
      <w:r>
        <w:rPr>
          <w:b/>
          <w:bCs/>
        </w:rPr>
        <w:t xml:space="preserve"> </w:t>
      </w:r>
      <w:r>
        <w:t>В случае возникновения проблем с поставленной продукцией Поставщик, в течении всего периода гарантийного обслуживания, обязан решить проблему самостоятельно, без дополнительных затрат со стороны Заказчика.</w:t>
      </w:r>
    </w:p>
    <w:p w14:paraId="5250751E" w14:textId="77777777" w:rsidR="00553578" w:rsidRDefault="00553578" w:rsidP="00BF53DF">
      <w:pPr>
        <w:pStyle w:val="a0"/>
        <w:numPr>
          <w:ilvl w:val="0"/>
          <w:numId w:val="0"/>
        </w:numPr>
        <w:tabs>
          <w:tab w:val="clear" w:pos="3119"/>
        </w:tabs>
        <w:spacing w:line="240" w:lineRule="auto"/>
        <w:rPr>
          <w:b/>
          <w:bCs/>
          <w:sz w:val="24"/>
          <w:szCs w:val="24"/>
        </w:rPr>
      </w:pPr>
    </w:p>
    <w:p w14:paraId="632EECDF" w14:textId="2DE20116" w:rsidR="00761465" w:rsidRDefault="00761465" w:rsidP="00BF53DF">
      <w:pPr>
        <w:pStyle w:val="a0"/>
        <w:numPr>
          <w:ilvl w:val="0"/>
          <w:numId w:val="0"/>
        </w:numPr>
        <w:tabs>
          <w:tab w:val="clear" w:pos="3119"/>
        </w:tabs>
        <w:spacing w:line="240" w:lineRule="auto"/>
        <w:rPr>
          <w:bCs/>
          <w:sz w:val="24"/>
          <w:szCs w:val="24"/>
        </w:rPr>
      </w:pPr>
      <w:r w:rsidRPr="00C05AF6">
        <w:rPr>
          <w:b/>
          <w:bCs/>
          <w:sz w:val="24"/>
          <w:szCs w:val="24"/>
        </w:rPr>
        <w:t>1.</w:t>
      </w:r>
      <w:r w:rsidR="00BF53DF">
        <w:rPr>
          <w:b/>
          <w:bCs/>
          <w:sz w:val="24"/>
          <w:szCs w:val="24"/>
        </w:rPr>
        <w:t>5</w:t>
      </w:r>
      <w:r w:rsidRPr="00C05AF6">
        <w:rPr>
          <w:b/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F24FCB">
        <w:rPr>
          <w:bCs/>
          <w:sz w:val="24"/>
          <w:szCs w:val="24"/>
        </w:rPr>
        <w:t xml:space="preserve">Предложение должно быть действительным в течение срока, указанного </w:t>
      </w:r>
      <w:r w:rsidR="005A502C" w:rsidRPr="00060487">
        <w:rPr>
          <w:bCs/>
          <w:sz w:val="24"/>
          <w:szCs w:val="24"/>
        </w:rPr>
        <w:t>Поставщик</w:t>
      </w:r>
      <w:r w:rsidR="005A502C">
        <w:rPr>
          <w:bCs/>
          <w:sz w:val="24"/>
          <w:szCs w:val="24"/>
        </w:rPr>
        <w:t>ом</w:t>
      </w:r>
      <w:r w:rsidRPr="00F24FCB">
        <w:rPr>
          <w:bCs/>
          <w:sz w:val="24"/>
          <w:szCs w:val="24"/>
        </w:rPr>
        <w:t xml:space="preserve"> в </w:t>
      </w:r>
      <w:r w:rsidR="009470F6">
        <w:rPr>
          <w:bCs/>
          <w:sz w:val="24"/>
          <w:szCs w:val="24"/>
        </w:rPr>
        <w:t>Коммерческом предложении</w:t>
      </w:r>
      <w:r w:rsidRPr="00F24FCB">
        <w:rPr>
          <w:bCs/>
          <w:sz w:val="24"/>
          <w:szCs w:val="24"/>
        </w:rPr>
        <w:t xml:space="preserve">. В любом случае этот срок не должен быть менее чем </w:t>
      </w:r>
      <w:r w:rsidR="008F69B5">
        <w:rPr>
          <w:bCs/>
          <w:sz w:val="24"/>
          <w:szCs w:val="24"/>
        </w:rPr>
        <w:t>45</w:t>
      </w:r>
      <w:r w:rsidRPr="00F24FCB">
        <w:rPr>
          <w:bCs/>
          <w:sz w:val="24"/>
          <w:szCs w:val="24"/>
        </w:rPr>
        <w:t xml:space="preserve"> календарных дней со дня, следующего за днем окончания приема предложений</w:t>
      </w:r>
      <w:r w:rsidR="00BF53DF">
        <w:rPr>
          <w:bCs/>
          <w:sz w:val="24"/>
          <w:szCs w:val="24"/>
        </w:rPr>
        <w:t>.</w:t>
      </w:r>
    </w:p>
    <w:p w14:paraId="183FEC87" w14:textId="73A9EEB7" w:rsidR="00BF53DF" w:rsidRDefault="00761465" w:rsidP="00BF53DF">
      <w:pPr>
        <w:pStyle w:val="ConsPlusNormal"/>
        <w:spacing w:before="240"/>
        <w:contextualSpacing/>
        <w:jc w:val="both"/>
      </w:pPr>
      <w:r w:rsidRPr="00C05AF6">
        <w:rPr>
          <w:rStyle w:val="a6"/>
          <w:i w:val="0"/>
          <w:iCs w:val="0"/>
          <w:sz w:val="24"/>
          <w:szCs w:val="24"/>
        </w:rPr>
        <w:t>1.</w:t>
      </w:r>
      <w:r w:rsidR="00BF53DF">
        <w:rPr>
          <w:rStyle w:val="a6"/>
          <w:i w:val="0"/>
          <w:iCs w:val="0"/>
          <w:sz w:val="24"/>
          <w:szCs w:val="24"/>
        </w:rPr>
        <w:t>6</w:t>
      </w:r>
      <w:r w:rsidRPr="00C05AF6">
        <w:rPr>
          <w:rStyle w:val="a6"/>
          <w:i w:val="0"/>
          <w:iCs w:val="0"/>
          <w:sz w:val="24"/>
          <w:szCs w:val="24"/>
        </w:rPr>
        <w:t>.</w:t>
      </w:r>
      <w:r>
        <w:rPr>
          <w:rStyle w:val="a6"/>
          <w:b w:val="0"/>
          <w:i w:val="0"/>
          <w:iCs w:val="0"/>
          <w:sz w:val="24"/>
          <w:szCs w:val="24"/>
        </w:rPr>
        <w:t xml:space="preserve"> </w:t>
      </w:r>
      <w:r w:rsidR="00BF53DF">
        <w:t>Продукция должна сопровождаться необходимой сопроводительной документацией, в том числе сертификатами (декларациями) соответствия стандартам и техническим условиям, установленным в Российской Федерации в отношении поставляемой продукции, инструкциями по применению/эксплуатации (на русском языке)</w:t>
      </w:r>
    </w:p>
    <w:p w14:paraId="5937D51F" w14:textId="77777777" w:rsidR="00553578" w:rsidRDefault="00553578" w:rsidP="00BF53DF">
      <w:pPr>
        <w:pStyle w:val="ConsPlusNormal"/>
        <w:spacing w:before="240"/>
        <w:contextualSpacing/>
        <w:jc w:val="both"/>
      </w:pPr>
    </w:p>
    <w:p w14:paraId="15BE5C49" w14:textId="4DF7DCCE" w:rsidR="00BF53DF" w:rsidRDefault="00BF53DF" w:rsidP="00BF53DF">
      <w:pPr>
        <w:pStyle w:val="ConsPlusNormal"/>
        <w:spacing w:before="240"/>
        <w:contextualSpacing/>
        <w:jc w:val="both"/>
      </w:pPr>
      <w:r w:rsidRPr="00553578">
        <w:rPr>
          <w:rStyle w:val="a6"/>
          <w:bCs w:val="0"/>
          <w:i w:val="0"/>
          <w:sz w:val="24"/>
          <w:szCs w:val="24"/>
        </w:rPr>
        <w:t>1.7.</w:t>
      </w:r>
      <w:r>
        <w:rPr>
          <w:bCs/>
        </w:rPr>
        <w:t xml:space="preserve"> </w:t>
      </w:r>
      <w:r>
        <w:t xml:space="preserve">Продукция должна быть поставлена в упакованном виде и в таре, обеспечивающей ее сохранность по количеству и качеству при транспортировке и хранении, исключающими возможность порчи, утраты и/или повреждении период загрузки (разгрузки). Упаковка (тара) должна быть целой, сухой, не деформированной. Упаковка должна быть снабжена маркировкой, содержащей информацию на русском языке о наименовании продукции, ее количества в данной упаковке и изготовителе.  </w:t>
      </w:r>
    </w:p>
    <w:p w14:paraId="38DE9CCF" w14:textId="77777777" w:rsidR="00553578" w:rsidRDefault="00553578" w:rsidP="00BF53DF">
      <w:pPr>
        <w:pStyle w:val="ConsPlusNormal"/>
        <w:spacing w:before="240"/>
        <w:contextualSpacing/>
        <w:jc w:val="both"/>
      </w:pPr>
    </w:p>
    <w:p w14:paraId="40409D0D" w14:textId="63F34AE3" w:rsidR="00BF53DF" w:rsidRDefault="00BF53DF" w:rsidP="00BF53DF">
      <w:pPr>
        <w:pStyle w:val="ConsPlusNormal"/>
        <w:spacing w:before="240"/>
        <w:contextualSpacing/>
        <w:jc w:val="both"/>
      </w:pPr>
      <w:r w:rsidRPr="00553578">
        <w:rPr>
          <w:b/>
          <w:bCs/>
        </w:rPr>
        <w:t>1.8.</w:t>
      </w:r>
      <w:r>
        <w:rPr>
          <w:bCs/>
        </w:rPr>
        <w:t xml:space="preserve"> </w:t>
      </w:r>
      <w:r>
        <w:t>Продукция должна быть новой (не бывшей ранее в употреблении, ремонте, в том числе не восстановленной, у которой не была осуществлена замена составных частей, не были восстановлены потребительские свойства), технически исправной, не иметь дефектов изготовления, сборки, дефектов конструкций, используемых материалов, дефектов функционирования.</w:t>
      </w:r>
    </w:p>
    <w:p w14:paraId="078CE0D4" w14:textId="77777777" w:rsidR="00553578" w:rsidRDefault="00553578" w:rsidP="00BF53DF">
      <w:pPr>
        <w:pStyle w:val="ConsPlusNormal"/>
        <w:spacing w:before="240"/>
        <w:contextualSpacing/>
        <w:jc w:val="both"/>
      </w:pPr>
    </w:p>
    <w:p w14:paraId="6C6B5E5F" w14:textId="3E4D5D4E" w:rsidR="00BF53DF" w:rsidRDefault="00761465" w:rsidP="00BF53DF">
      <w:pPr>
        <w:pStyle w:val="ConsPlusNormal"/>
        <w:spacing w:before="240"/>
        <w:contextualSpacing/>
        <w:jc w:val="both"/>
      </w:pPr>
      <w:r w:rsidRPr="00C05AF6">
        <w:rPr>
          <w:b/>
          <w:bCs/>
        </w:rPr>
        <w:t>1.</w:t>
      </w:r>
      <w:r w:rsidR="00370304">
        <w:rPr>
          <w:b/>
          <w:bCs/>
        </w:rPr>
        <w:t>9</w:t>
      </w:r>
      <w:r w:rsidRPr="00C05AF6">
        <w:rPr>
          <w:b/>
          <w:bCs/>
        </w:rPr>
        <w:t>.</w:t>
      </w:r>
      <w:r>
        <w:rPr>
          <w:bCs/>
        </w:rPr>
        <w:t xml:space="preserve"> </w:t>
      </w:r>
      <w:r w:rsidR="00BF53DF">
        <w:rPr>
          <w:bCs/>
        </w:rPr>
        <w:t xml:space="preserve">Срок действия договора </w:t>
      </w:r>
      <w:r w:rsidR="00BF53DF">
        <w:t>с</w:t>
      </w:r>
      <w:r w:rsidR="00BF53DF" w:rsidRPr="00796B0B">
        <w:t xml:space="preserve"> даты подписания до исполнения обязательств</w:t>
      </w:r>
      <w:r w:rsidR="00BF53DF">
        <w:t>.</w:t>
      </w:r>
    </w:p>
    <w:p w14:paraId="6E104843" w14:textId="14706E7A" w:rsidR="00BF53DF" w:rsidRDefault="00BF53DF" w:rsidP="00BF53DF">
      <w:pPr>
        <w:pStyle w:val="ConsPlusNormal"/>
        <w:spacing w:before="240"/>
        <w:contextualSpacing/>
        <w:jc w:val="both"/>
      </w:pPr>
      <w:r>
        <w:t xml:space="preserve">       </w:t>
      </w:r>
      <w:r w:rsidR="00064A06">
        <w:t xml:space="preserve">Сроки поставки продукции указаны в </w:t>
      </w:r>
      <w:r w:rsidR="00232D91">
        <w:t>таблице</w:t>
      </w:r>
      <w:r w:rsidR="00064A06">
        <w:t>,</w:t>
      </w:r>
      <w:r>
        <w:t xml:space="preserve"> с даты направления заказа</w:t>
      </w:r>
      <w:r w:rsidR="00713A19">
        <w:t xml:space="preserve"> на электронную почту</w:t>
      </w:r>
      <w:r>
        <w:t xml:space="preserve"> </w:t>
      </w:r>
      <w:r w:rsidR="0072223A">
        <w:t>П</w:t>
      </w:r>
      <w:r>
        <w:t>оставщик</w:t>
      </w:r>
      <w:r w:rsidR="00713A19">
        <w:t>а</w:t>
      </w:r>
      <w:r>
        <w:t>.</w:t>
      </w:r>
    </w:p>
    <w:p w14:paraId="2C2EB151" w14:textId="77777777" w:rsidR="00370304" w:rsidRDefault="00370304" w:rsidP="00370304">
      <w:pPr>
        <w:pStyle w:val="a0"/>
        <w:numPr>
          <w:ilvl w:val="0"/>
          <w:numId w:val="0"/>
        </w:numPr>
        <w:tabs>
          <w:tab w:val="clear" w:pos="3119"/>
        </w:tabs>
        <w:spacing w:line="240" w:lineRule="auto"/>
        <w:rPr>
          <w:b/>
          <w:bCs/>
          <w:i/>
          <w:color w:val="1F4E79" w:themeColor="accent1" w:themeShade="80"/>
          <w:sz w:val="24"/>
          <w:szCs w:val="24"/>
        </w:rPr>
      </w:pPr>
    </w:p>
    <w:p w14:paraId="1D9303C0" w14:textId="03553479" w:rsidR="00761465" w:rsidRDefault="00761465" w:rsidP="00263886">
      <w:pPr>
        <w:pStyle w:val="a0"/>
        <w:numPr>
          <w:ilvl w:val="1"/>
          <w:numId w:val="7"/>
        </w:numPr>
        <w:tabs>
          <w:tab w:val="clear" w:pos="2880"/>
          <w:tab w:val="clear" w:pos="3119"/>
        </w:tabs>
        <w:spacing w:line="240" w:lineRule="auto"/>
        <w:ind w:left="567"/>
        <w:rPr>
          <w:bCs/>
          <w:iCs/>
          <w:sz w:val="24"/>
          <w:szCs w:val="24"/>
        </w:rPr>
      </w:pPr>
      <w:r w:rsidRPr="00F24FCB">
        <w:rPr>
          <w:bCs/>
          <w:sz w:val="24"/>
          <w:szCs w:val="24"/>
        </w:rPr>
        <w:t xml:space="preserve">Условия оплаты: </w:t>
      </w:r>
      <w:r w:rsidRPr="00750E0B">
        <w:rPr>
          <w:bCs/>
          <w:iCs/>
          <w:sz w:val="24"/>
          <w:szCs w:val="24"/>
        </w:rPr>
        <w:t xml:space="preserve">безналичный расчет, оплата производится </w:t>
      </w:r>
      <w:r w:rsidR="004742F5" w:rsidRPr="00D23D8B">
        <w:rPr>
          <w:bCs/>
          <w:iCs/>
          <w:sz w:val="24"/>
          <w:szCs w:val="24"/>
        </w:rPr>
        <w:t xml:space="preserve">в течение </w:t>
      </w:r>
      <w:r w:rsidR="00370304">
        <w:rPr>
          <w:bCs/>
          <w:iCs/>
          <w:sz w:val="24"/>
          <w:szCs w:val="24"/>
        </w:rPr>
        <w:t>10</w:t>
      </w:r>
      <w:r w:rsidRPr="00D23D8B">
        <w:rPr>
          <w:bCs/>
          <w:iCs/>
          <w:sz w:val="24"/>
          <w:szCs w:val="24"/>
        </w:rPr>
        <w:t xml:space="preserve"> дней </w:t>
      </w:r>
      <w:r w:rsidRPr="00750E0B">
        <w:rPr>
          <w:bCs/>
          <w:iCs/>
          <w:sz w:val="24"/>
          <w:szCs w:val="24"/>
        </w:rPr>
        <w:t xml:space="preserve">с момента </w:t>
      </w:r>
      <w:r w:rsidR="00370304">
        <w:rPr>
          <w:bCs/>
          <w:iCs/>
          <w:sz w:val="24"/>
          <w:szCs w:val="24"/>
        </w:rPr>
        <w:t>подписания закрывающих документов</w:t>
      </w:r>
      <w:r w:rsidR="00553578">
        <w:rPr>
          <w:bCs/>
          <w:iCs/>
          <w:sz w:val="24"/>
          <w:szCs w:val="24"/>
        </w:rPr>
        <w:t>.</w:t>
      </w:r>
    </w:p>
    <w:p w14:paraId="76CAAFD7" w14:textId="3012C766" w:rsidR="008E257D" w:rsidRDefault="008E257D" w:rsidP="00263886">
      <w:pPr>
        <w:pStyle w:val="a0"/>
        <w:numPr>
          <w:ilvl w:val="1"/>
          <w:numId w:val="7"/>
        </w:numPr>
        <w:tabs>
          <w:tab w:val="clear" w:pos="2880"/>
          <w:tab w:val="clear" w:pos="3119"/>
        </w:tabs>
        <w:spacing w:line="240" w:lineRule="auto"/>
        <w:ind w:left="142" w:hanging="284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В предложении должно быть указано наименование завода (предприятия) производителя и страна происхождения продукции</w:t>
      </w:r>
    </w:p>
    <w:p w14:paraId="6DAC6E7E" w14:textId="5657603D" w:rsidR="008E257D" w:rsidRDefault="008E257D" w:rsidP="008E257D">
      <w:pPr>
        <w:pStyle w:val="a0"/>
        <w:numPr>
          <w:ilvl w:val="0"/>
          <w:numId w:val="0"/>
        </w:numPr>
        <w:tabs>
          <w:tab w:val="clear" w:pos="2880"/>
          <w:tab w:val="clear" w:pos="3119"/>
        </w:tabs>
        <w:spacing w:line="240" w:lineRule="auto"/>
        <w:ind w:left="936"/>
        <w:rPr>
          <w:bCs/>
          <w:iCs/>
          <w:sz w:val="24"/>
          <w:szCs w:val="24"/>
        </w:rPr>
      </w:pPr>
    </w:p>
    <w:p w14:paraId="5C3F4250" w14:textId="77777777" w:rsidR="008E257D" w:rsidRPr="00603A43" w:rsidRDefault="008E257D" w:rsidP="008E257D">
      <w:pPr>
        <w:pStyle w:val="ConsPlusNormal"/>
        <w:numPr>
          <w:ilvl w:val="0"/>
          <w:numId w:val="7"/>
        </w:numPr>
        <w:contextualSpacing/>
        <w:jc w:val="both"/>
      </w:pPr>
      <w:r w:rsidRPr="00C071F1">
        <w:rPr>
          <w:b/>
        </w:rPr>
        <w:t>Место поставки товара/оказания услуг/выполнения работ:</w:t>
      </w:r>
      <w:r>
        <w:rPr>
          <w:b/>
        </w:rPr>
        <w:t xml:space="preserve"> </w:t>
      </w:r>
      <w:r w:rsidRPr="00603A43">
        <w:t xml:space="preserve">г. СПб, улица Марата, дом 69-71, б/ц Ренессанс Плаза, 1 этаж. </w:t>
      </w:r>
    </w:p>
    <w:p w14:paraId="3FB9F6D6" w14:textId="77777777" w:rsidR="008E257D" w:rsidRDefault="008E257D" w:rsidP="008E257D">
      <w:pPr>
        <w:pStyle w:val="ConsPlusNormal"/>
        <w:spacing w:before="240"/>
        <w:contextualSpacing/>
        <w:jc w:val="both"/>
        <w:rPr>
          <w:b/>
          <w:bCs/>
        </w:rPr>
      </w:pPr>
      <w:r>
        <w:rPr>
          <w:b/>
          <w:bCs/>
        </w:rPr>
        <w:t xml:space="preserve">     </w:t>
      </w:r>
    </w:p>
    <w:p w14:paraId="22ED8F87" w14:textId="5ACB2E3E" w:rsidR="008E257D" w:rsidRPr="007A56FB" w:rsidRDefault="008E257D" w:rsidP="008E257D">
      <w:pPr>
        <w:pStyle w:val="ConsPlusNormal"/>
        <w:spacing w:before="240"/>
        <w:contextualSpacing/>
        <w:jc w:val="both"/>
        <w:rPr>
          <w:b/>
          <w:bCs/>
        </w:rPr>
      </w:pPr>
      <w:r>
        <w:rPr>
          <w:b/>
          <w:bCs/>
        </w:rPr>
        <w:t xml:space="preserve"> 3</w:t>
      </w:r>
      <w:r w:rsidRPr="007A56FB">
        <w:rPr>
          <w:b/>
          <w:bCs/>
        </w:rPr>
        <w:t>. Объем и состав продукции:</w:t>
      </w:r>
    </w:p>
    <w:p w14:paraId="7113E2B8" w14:textId="77777777" w:rsidR="008E257D" w:rsidRDefault="008E257D" w:rsidP="008E257D">
      <w:pPr>
        <w:pStyle w:val="a0"/>
        <w:numPr>
          <w:ilvl w:val="0"/>
          <w:numId w:val="0"/>
        </w:numPr>
        <w:tabs>
          <w:tab w:val="clear" w:pos="2880"/>
          <w:tab w:val="clear" w:pos="3119"/>
        </w:tabs>
        <w:spacing w:line="240" w:lineRule="auto"/>
        <w:ind w:left="936"/>
        <w:rPr>
          <w:bCs/>
          <w:iCs/>
          <w:sz w:val="24"/>
          <w:szCs w:val="24"/>
        </w:rPr>
      </w:pPr>
    </w:p>
    <w:p w14:paraId="7AC8D488" w14:textId="77777777" w:rsidR="00553578" w:rsidRDefault="00553578" w:rsidP="00370304">
      <w:pPr>
        <w:pStyle w:val="a0"/>
        <w:numPr>
          <w:ilvl w:val="0"/>
          <w:numId w:val="0"/>
        </w:numPr>
        <w:tabs>
          <w:tab w:val="clear" w:pos="3119"/>
        </w:tabs>
        <w:spacing w:line="240" w:lineRule="auto"/>
        <w:rPr>
          <w:bCs/>
          <w:iCs/>
          <w:sz w:val="24"/>
          <w:szCs w:val="24"/>
        </w:rPr>
      </w:pPr>
    </w:p>
    <w:p w14:paraId="714A989D" w14:textId="77777777" w:rsidR="00553578" w:rsidRDefault="00553578" w:rsidP="00370304">
      <w:pPr>
        <w:pStyle w:val="a0"/>
        <w:numPr>
          <w:ilvl w:val="0"/>
          <w:numId w:val="0"/>
        </w:numPr>
        <w:tabs>
          <w:tab w:val="clear" w:pos="2880"/>
          <w:tab w:val="clear" w:pos="3119"/>
        </w:tabs>
        <w:spacing w:line="240" w:lineRule="auto"/>
        <w:rPr>
          <w:b/>
          <w:bCs/>
          <w:iCs/>
          <w:sz w:val="24"/>
          <w:szCs w:val="24"/>
        </w:rPr>
      </w:pPr>
    </w:p>
    <w:tbl>
      <w:tblPr>
        <w:tblStyle w:val="11"/>
        <w:tblpPr w:leftFromText="180" w:rightFromText="180" w:vertAnchor="text" w:horzAnchor="margin" w:tblpXSpec="center" w:tblpY="-71"/>
        <w:tblW w:w="111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3685"/>
        <w:gridCol w:w="1418"/>
        <w:gridCol w:w="1417"/>
        <w:gridCol w:w="1417"/>
      </w:tblGrid>
      <w:tr w:rsidR="00D766A0" w:rsidRPr="00796B0B" w14:paraId="472328FC" w14:textId="4990E0A3" w:rsidTr="00D766A0">
        <w:trPr>
          <w:trHeight w:val="1298"/>
        </w:trPr>
        <w:tc>
          <w:tcPr>
            <w:tcW w:w="421" w:type="dxa"/>
            <w:noWrap/>
            <w:vAlign w:val="center"/>
            <w:hideMark/>
          </w:tcPr>
          <w:p w14:paraId="4EDBB003" w14:textId="77777777" w:rsidR="00D766A0" w:rsidRPr="00F058B1" w:rsidRDefault="00D766A0" w:rsidP="00D766A0">
            <w:pPr>
              <w:ind w:firstLine="0"/>
              <w:jc w:val="center"/>
              <w:rPr>
                <w:rFonts w:eastAsiaTheme="minorEastAsia"/>
                <w:b/>
                <w:sz w:val="20"/>
                <w:szCs w:val="24"/>
              </w:rPr>
            </w:pPr>
            <w:r w:rsidRPr="00F058B1">
              <w:rPr>
                <w:rFonts w:eastAsiaTheme="minorEastAsia"/>
                <w:b/>
                <w:sz w:val="20"/>
                <w:szCs w:val="24"/>
              </w:rPr>
              <w:lastRenderedPageBreak/>
              <w:t>№</w:t>
            </w:r>
          </w:p>
        </w:tc>
        <w:tc>
          <w:tcPr>
            <w:tcW w:w="2835" w:type="dxa"/>
            <w:noWrap/>
            <w:vAlign w:val="center"/>
            <w:hideMark/>
          </w:tcPr>
          <w:p w14:paraId="5CFC4817" w14:textId="77777777" w:rsidR="00D766A0" w:rsidRPr="00F058B1" w:rsidRDefault="00D766A0" w:rsidP="00D766A0">
            <w:pPr>
              <w:jc w:val="center"/>
              <w:rPr>
                <w:rFonts w:eastAsiaTheme="minorEastAsia"/>
                <w:b/>
                <w:sz w:val="20"/>
                <w:szCs w:val="24"/>
              </w:rPr>
            </w:pPr>
            <w:r w:rsidRPr="00F058B1">
              <w:rPr>
                <w:rFonts w:eastAsiaTheme="minorEastAsia"/>
                <w:b/>
                <w:sz w:val="20"/>
                <w:szCs w:val="24"/>
              </w:rPr>
              <w:t>Наименование продукции/фото</w:t>
            </w:r>
          </w:p>
        </w:tc>
        <w:tc>
          <w:tcPr>
            <w:tcW w:w="3685" w:type="dxa"/>
            <w:vAlign w:val="center"/>
          </w:tcPr>
          <w:p w14:paraId="556694DD" w14:textId="77777777" w:rsidR="00D766A0" w:rsidRPr="00F058B1" w:rsidRDefault="00D766A0" w:rsidP="00D766A0">
            <w:pPr>
              <w:jc w:val="center"/>
              <w:rPr>
                <w:rFonts w:eastAsiaTheme="minorEastAsia"/>
                <w:b/>
                <w:sz w:val="20"/>
                <w:szCs w:val="24"/>
              </w:rPr>
            </w:pPr>
            <w:r w:rsidRPr="00F058B1">
              <w:rPr>
                <w:rFonts w:eastAsiaTheme="minorEastAsia"/>
                <w:b/>
                <w:sz w:val="20"/>
                <w:szCs w:val="24"/>
              </w:rPr>
              <w:t>Технические и функциональные характеристики</w:t>
            </w:r>
          </w:p>
        </w:tc>
        <w:tc>
          <w:tcPr>
            <w:tcW w:w="1418" w:type="dxa"/>
            <w:noWrap/>
            <w:vAlign w:val="center"/>
            <w:hideMark/>
          </w:tcPr>
          <w:p w14:paraId="5B69BB73" w14:textId="371EF1FA" w:rsidR="00D766A0" w:rsidRPr="00F058B1" w:rsidRDefault="00D766A0" w:rsidP="00D766A0">
            <w:pPr>
              <w:ind w:left="-392" w:firstLine="0"/>
              <w:jc w:val="center"/>
              <w:rPr>
                <w:rFonts w:eastAsiaTheme="minorEastAsia"/>
                <w:b/>
                <w:sz w:val="20"/>
                <w:szCs w:val="24"/>
              </w:rPr>
            </w:pPr>
            <w:r>
              <w:rPr>
                <w:rFonts w:eastAsiaTheme="minorEastAsia"/>
                <w:b/>
                <w:sz w:val="20"/>
                <w:szCs w:val="24"/>
              </w:rPr>
              <w:t>Отделки</w:t>
            </w:r>
          </w:p>
        </w:tc>
        <w:tc>
          <w:tcPr>
            <w:tcW w:w="1417" w:type="dxa"/>
            <w:vAlign w:val="center"/>
          </w:tcPr>
          <w:p w14:paraId="5E28356D" w14:textId="5C537429" w:rsidR="00D766A0" w:rsidRDefault="00D766A0" w:rsidP="00D766A0">
            <w:pPr>
              <w:ind w:firstLine="0"/>
              <w:jc w:val="center"/>
              <w:rPr>
                <w:rFonts w:eastAsiaTheme="minorEastAsia"/>
                <w:b/>
                <w:sz w:val="20"/>
                <w:szCs w:val="24"/>
              </w:rPr>
            </w:pPr>
            <w:r w:rsidRPr="00F058B1">
              <w:rPr>
                <w:rFonts w:eastAsiaTheme="minorEastAsia"/>
                <w:b/>
                <w:sz w:val="20"/>
                <w:szCs w:val="24"/>
              </w:rPr>
              <w:t>Кол-во</w:t>
            </w:r>
            <w:r>
              <w:rPr>
                <w:rFonts w:eastAsiaTheme="minorEastAsia"/>
                <w:b/>
                <w:sz w:val="20"/>
                <w:szCs w:val="24"/>
              </w:rPr>
              <w:t>/</w:t>
            </w:r>
            <w:proofErr w:type="spellStart"/>
            <w:r>
              <w:rPr>
                <w:rFonts w:eastAsiaTheme="minorEastAsia"/>
                <w:b/>
                <w:sz w:val="20"/>
                <w:szCs w:val="24"/>
              </w:rPr>
              <w:t>ед.изм</w:t>
            </w:r>
            <w:proofErr w:type="spellEnd"/>
            <w:r>
              <w:rPr>
                <w:rFonts w:eastAsiaTheme="minorEastAsia"/>
                <w:b/>
                <w:sz w:val="20"/>
                <w:szCs w:val="24"/>
              </w:rPr>
              <w:t>.</w:t>
            </w:r>
          </w:p>
        </w:tc>
        <w:tc>
          <w:tcPr>
            <w:tcW w:w="1417" w:type="dxa"/>
          </w:tcPr>
          <w:p w14:paraId="035E65D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b/>
                <w:sz w:val="20"/>
                <w:szCs w:val="24"/>
              </w:rPr>
            </w:pPr>
          </w:p>
          <w:p w14:paraId="5606A27B" w14:textId="6717B1CE" w:rsidR="00D766A0" w:rsidRPr="00F058B1" w:rsidRDefault="00D766A0" w:rsidP="00D766A0">
            <w:pPr>
              <w:ind w:firstLine="0"/>
              <w:jc w:val="center"/>
              <w:rPr>
                <w:rFonts w:eastAsiaTheme="minorEastAsia"/>
                <w:b/>
                <w:sz w:val="20"/>
                <w:szCs w:val="24"/>
              </w:rPr>
            </w:pPr>
            <w:r>
              <w:rPr>
                <w:rFonts w:eastAsiaTheme="minorEastAsia"/>
                <w:b/>
                <w:sz w:val="20"/>
                <w:szCs w:val="24"/>
              </w:rPr>
              <w:t>Сок поставки/Гарантия</w:t>
            </w:r>
          </w:p>
        </w:tc>
      </w:tr>
      <w:tr w:rsidR="00D766A0" w:rsidRPr="00796B0B" w14:paraId="3E4250D1" w14:textId="57943DA5" w:rsidTr="00D766A0">
        <w:trPr>
          <w:trHeight w:val="3803"/>
        </w:trPr>
        <w:tc>
          <w:tcPr>
            <w:tcW w:w="421" w:type="dxa"/>
            <w:noWrap/>
            <w:vAlign w:val="center"/>
            <w:hideMark/>
          </w:tcPr>
          <w:p w14:paraId="2AE81667" w14:textId="77777777" w:rsidR="00D766A0" w:rsidRPr="00796B0B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 w:rsidRPr="00796B0B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24B0498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603A43">
              <w:rPr>
                <w:rFonts w:eastAsiaTheme="minorEastAsia"/>
                <w:sz w:val="18"/>
                <w:szCs w:val="24"/>
              </w:rPr>
              <w:t>Стол для сотрудников</w:t>
            </w:r>
          </w:p>
          <w:p w14:paraId="1A00BCC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956A26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3F911" wp14:editId="01D6FB8A">
                  <wp:extent cx="767013" cy="462643"/>
                  <wp:effectExtent l="0" t="0" r="0" b="0"/>
                  <wp:docPr id="57850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ED2776-AA6E-4C6B-8F2C-7C45435540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0" name="Рисунок 88">
                            <a:extLst>
                              <a:ext uri="{FF2B5EF4-FFF2-40B4-BE49-F238E27FC236}">
                                <a16:creationId xmlns:a16="http://schemas.microsoft.com/office/drawing/2014/main" id="{C9ED2776-AA6E-4C6B-8F2C-7C45435540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92" cy="4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BA195F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7C8200" wp14:editId="5693FB90">
                  <wp:extent cx="1707265" cy="653143"/>
                  <wp:effectExtent l="0" t="0" r="7620" b="0"/>
                  <wp:docPr id="57849" name="Рисунок 90" descr="https://www.narbutas.ru/wp-content/uploads/2018/11/Conference-tables-T_EASY-Narbutas-1920x86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A62666-C0B7-40F6-BC5F-353C17093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9" name="Рисунок 90" descr="https://www.narbutas.ru/wp-content/uploads/2018/11/Conference-tables-T_EASY-Narbutas-1920x864.jpg">
                            <a:extLst>
                              <a:ext uri="{FF2B5EF4-FFF2-40B4-BE49-F238E27FC236}">
                                <a16:creationId xmlns:a16="http://schemas.microsoft.com/office/drawing/2014/main" id="{01A62666-C0B7-40F6-BC5F-353C170935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7" t="26498" r="13707" b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3" cy="6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10346A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5BA3C5F" w14:textId="1E2F13F2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1CF984" wp14:editId="0E19F473">
                  <wp:extent cx="944880" cy="635730"/>
                  <wp:effectExtent l="0" t="0" r="7620" b="0"/>
                  <wp:docPr id="5" name="Рисунок 75" descr="Изображение выглядит как текст, совок, стол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3E27C-57CA-4F34-887C-CB68404E52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5" descr="Изображение выглядит как текст, совок, стол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C013E27C-57CA-4F34-887C-CB68404E52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37" cy="64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4AB023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F801CF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60E32F27" w14:textId="77777777" w:rsidR="00D766A0" w:rsidRPr="00796B0B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694D0B3" w14:textId="77777777" w:rsidR="00D766A0" w:rsidRPr="00F058B1" w:rsidRDefault="00D766A0" w:rsidP="00D766A0">
            <w:pPr>
              <w:jc w:val="left"/>
              <w:rPr>
                <w:bCs/>
                <w:iCs/>
                <w:sz w:val="14"/>
                <w:szCs w:val="24"/>
              </w:rPr>
            </w:pPr>
            <w:r w:rsidRPr="00F058B1">
              <w:rPr>
                <w:bCs/>
                <w:iCs/>
                <w:sz w:val="14"/>
                <w:szCs w:val="24"/>
              </w:rPr>
              <w:t>1400х800, Н = 740-750мм</w:t>
            </w:r>
          </w:p>
          <w:p w14:paraId="16171B3A" w14:textId="77777777" w:rsidR="00D766A0" w:rsidRPr="00F058B1" w:rsidRDefault="00D766A0" w:rsidP="00D766A0">
            <w:pPr>
              <w:jc w:val="left"/>
              <w:rPr>
                <w:bCs/>
                <w:iCs/>
                <w:sz w:val="14"/>
                <w:szCs w:val="24"/>
              </w:rPr>
            </w:pPr>
            <w:r w:rsidRPr="00F058B1">
              <w:rPr>
                <w:bCs/>
                <w:iCs/>
                <w:sz w:val="14"/>
                <w:szCs w:val="24"/>
              </w:rPr>
              <w:t>Столешница изготовлена из 25(±1) мм ЛДСП с меламиновым покрытием без шагрени, с 2 мм АБС кромкой. В столешнице встроен металлический лючок – 1шт., с откидной крышкой для вывода проводов, белого цвета, размеры лючка длинна 200-250 мм, глубина 115-130мм, высота 25-30мм, цвет металла - белый, размер и размещение лючка на столешнице уточнять у заказчика.</w:t>
            </w:r>
          </w:p>
          <w:p w14:paraId="0F7C3C64" w14:textId="77777777" w:rsidR="00D766A0" w:rsidRPr="00F058B1" w:rsidRDefault="00D766A0" w:rsidP="00D766A0">
            <w:pPr>
              <w:jc w:val="left"/>
              <w:rPr>
                <w:bCs/>
                <w:iCs/>
                <w:sz w:val="14"/>
                <w:szCs w:val="24"/>
              </w:rPr>
            </w:pPr>
            <w:r w:rsidRPr="00F058B1">
              <w:rPr>
                <w:bCs/>
                <w:iCs/>
                <w:sz w:val="14"/>
                <w:szCs w:val="24"/>
              </w:rPr>
              <w:t>- Опора: рама – под столешницей 2 горизонтальные балки, усиливающие столешницу, состоят из окрашенного металлического профиля ~40 x 40 мм, металлическая труба прямоугольного сечения ~40 x 20 мм, покрытие порошковое, в цвет ног. Колонны - металлические труба прямоугольного сечения ~80 x 40 мм, окрашивание порошковое, в цвет ног. Нижняя часть опор выполнена из металлической труб с прямоугольного сечения ~60 x 30 мм L ~800, с войлочными подкладками для контакта с напольным покрытием, порошковое покрытие в цвет рамы - белый.  Крючок металлический для сумок. Покрытие полимерно-порошковое. Крепится к столешнице.</w:t>
            </w:r>
          </w:p>
          <w:p w14:paraId="2C258446" w14:textId="57C85D75" w:rsidR="00D766A0" w:rsidRPr="00F058B1" w:rsidRDefault="00D766A0" w:rsidP="00D766A0">
            <w:pPr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4AC12889" w14:textId="77777777" w:rsidR="00D766A0" w:rsidRPr="00D766A0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D766A0">
              <w:rPr>
                <w:rFonts w:eastAsiaTheme="minorEastAsia"/>
                <w:sz w:val="20"/>
                <w:szCs w:val="24"/>
              </w:rPr>
              <w:t>ЛДСП Белый;</w:t>
            </w:r>
          </w:p>
          <w:p w14:paraId="64F6C4F3" w14:textId="77777777" w:rsidR="00D766A0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D766A0">
              <w:rPr>
                <w:rFonts w:eastAsiaTheme="minorEastAsia"/>
                <w:sz w:val="20"/>
                <w:szCs w:val="24"/>
              </w:rPr>
              <w:t>Металл белый.</w:t>
            </w:r>
          </w:p>
          <w:p w14:paraId="7E29758E" w14:textId="77777777" w:rsidR="00D766A0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033911FF" w14:textId="77777777" w:rsidR="00D766A0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231AFD8A" w14:textId="10DFE211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F0639D" wp14:editId="5C2A7C23">
                  <wp:extent cx="763270" cy="764540"/>
                  <wp:effectExtent l="0" t="0" r="0" b="0"/>
                  <wp:docPr id="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D8C466-0D19-407B-8184-8EEADAAED7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>
                            <a:extLst>
                              <a:ext uri="{FF2B5EF4-FFF2-40B4-BE49-F238E27FC236}">
                                <a16:creationId xmlns:a16="http://schemas.microsoft.com/office/drawing/2014/main" id="{DED8C466-0D19-407B-8184-8EEADAAED7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4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89C3CD0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2A63BDF" w14:textId="6CD5AAF6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59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5B5B1CEB" w14:textId="7E0706A1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</w:t>
            </w:r>
          </w:p>
          <w:p w14:paraId="6D0DD188" w14:textId="7FE6FBE9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 лет</w:t>
            </w:r>
          </w:p>
        </w:tc>
      </w:tr>
      <w:tr w:rsidR="00D766A0" w:rsidRPr="00796B0B" w14:paraId="420DCEF7" w14:textId="462C5281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11233B9E" w14:textId="77777777" w:rsidR="00D766A0" w:rsidRPr="00796B0B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0FB2E02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Экраны на столы</w:t>
            </w:r>
          </w:p>
          <w:p w14:paraId="5C4D59FB" w14:textId="77777777" w:rsidR="00D766A0" w:rsidRPr="00603A43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26B1B0" wp14:editId="157B4F68">
                  <wp:extent cx="899160" cy="975360"/>
                  <wp:effectExtent l="0" t="0" r="0" b="0"/>
                  <wp:docPr id="57836" name="Рисунок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FBDC9B-0CBC-4227-ADEB-4076A2CC9B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36" name="Рисунок 85">
                            <a:extLst>
                              <a:ext uri="{FF2B5EF4-FFF2-40B4-BE49-F238E27FC236}">
                                <a16:creationId xmlns:a16="http://schemas.microsoft.com/office/drawing/2014/main" id="{91FBDC9B-0CBC-4227-ADEB-4076A2CC9B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E81E606" w14:textId="5FA4AB5E" w:rsidR="00D766A0" w:rsidRPr="00F058B1" w:rsidRDefault="00D766A0" w:rsidP="00D766A0">
            <w:pPr>
              <w:ind w:firstLine="0"/>
              <w:jc w:val="left"/>
              <w:rPr>
                <w:bCs/>
                <w:iCs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Торцевой экран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</w:rPr>
              <w:t>Design</w:t>
            </w:r>
            <w:proofErr w:type="spellEnd"/>
            <w:r w:rsidRPr="00D766A0">
              <w:rPr>
                <w:rFonts w:eastAsiaTheme="minorEastAsia"/>
                <w:sz w:val="14"/>
                <w:szCs w:val="24"/>
              </w:rPr>
              <w:t xml:space="preserve"> 800х405х19мм для столов ш.800 (ткань, пластиковый кант), кронштейн в комплекте</w:t>
            </w:r>
          </w:p>
        </w:tc>
        <w:tc>
          <w:tcPr>
            <w:tcW w:w="1418" w:type="dxa"/>
            <w:noWrap/>
          </w:tcPr>
          <w:p w14:paraId="6D49B3A4" w14:textId="2101EC5B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Рал согласовать с Заказчиком</w:t>
            </w:r>
          </w:p>
        </w:tc>
        <w:tc>
          <w:tcPr>
            <w:tcW w:w="1417" w:type="dxa"/>
          </w:tcPr>
          <w:p w14:paraId="5C0C906F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1A80493" w14:textId="690DCFE8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69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5D25BCC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0B52FAB0" w14:textId="0A7F9FE5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 лет</w:t>
            </w:r>
          </w:p>
          <w:p w14:paraId="2AA4B60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D6601B2" w14:textId="3BB78AC2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</w:tr>
      <w:tr w:rsidR="00D766A0" w:rsidRPr="00796B0B" w14:paraId="11CADD3A" w14:textId="3D5BD38B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26C9B45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2317786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Экраны на столы</w:t>
            </w:r>
          </w:p>
          <w:p w14:paraId="5673776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A2118A" wp14:editId="02879CED">
                  <wp:extent cx="1213757" cy="581302"/>
                  <wp:effectExtent l="0" t="0" r="5715" b="9525"/>
                  <wp:docPr id="57838" name="Рисунок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28BF82-AFFB-4906-8599-4BFB443E7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38" name="Рисунок 87">
                            <a:extLst>
                              <a:ext uri="{FF2B5EF4-FFF2-40B4-BE49-F238E27FC236}">
                                <a16:creationId xmlns:a16="http://schemas.microsoft.com/office/drawing/2014/main" id="{FB28BF82-AFFB-4906-8599-4BFB443E75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19" cy="5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FC81096" w14:textId="39C4CCDE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Панель экрана ЛДСП толщиной 16мм, обита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</w:rPr>
              <w:t>звукопрозрачной</w:t>
            </w:r>
            <w:proofErr w:type="spellEnd"/>
            <w:r w:rsidRPr="00D766A0">
              <w:rPr>
                <w:rFonts w:eastAsiaTheme="minorEastAsia"/>
                <w:sz w:val="14"/>
                <w:szCs w:val="24"/>
              </w:rPr>
              <w:t xml:space="preserve"> тканью. Экран имеет закруглённые углы R=50мм. Экран крепится к столешнице.  1400х18, H=490</w:t>
            </w:r>
          </w:p>
        </w:tc>
        <w:tc>
          <w:tcPr>
            <w:tcW w:w="1418" w:type="dxa"/>
            <w:noWrap/>
          </w:tcPr>
          <w:p w14:paraId="4915B30C" w14:textId="704BFD66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Рал согласовать с Заказчиком</w:t>
            </w:r>
          </w:p>
        </w:tc>
        <w:tc>
          <w:tcPr>
            <w:tcW w:w="1417" w:type="dxa"/>
          </w:tcPr>
          <w:p w14:paraId="51EDF276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55ADBFA" w14:textId="307B8A63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27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4515761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6360228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 лет</w:t>
            </w:r>
          </w:p>
          <w:p w14:paraId="06CF5916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</w:tr>
      <w:tr w:rsidR="00D766A0" w:rsidRPr="00796B0B" w14:paraId="26296753" w14:textId="5B994F72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2E95AFB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3F8301C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Экраны на столы</w:t>
            </w:r>
          </w:p>
          <w:p w14:paraId="1FE82AA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9BCFA5" wp14:editId="1F79B27B">
                  <wp:extent cx="1284514" cy="615189"/>
                  <wp:effectExtent l="0" t="0" r="0" b="0"/>
                  <wp:docPr id="1" name="Рисунок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28BF82-AFFB-4906-8599-4BFB443E7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38" name="Рисунок 87">
                            <a:extLst>
                              <a:ext uri="{FF2B5EF4-FFF2-40B4-BE49-F238E27FC236}">
                                <a16:creationId xmlns:a16="http://schemas.microsoft.com/office/drawing/2014/main" id="{FB28BF82-AFFB-4906-8599-4BFB443E75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80" cy="63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912B7B2" w14:textId="71E37EBA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Панель экрана ЛДСП толщиной 16мм, обита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</w:rPr>
              <w:t>звукопрозрачной</w:t>
            </w:r>
            <w:proofErr w:type="spellEnd"/>
            <w:r w:rsidRPr="00D766A0">
              <w:rPr>
                <w:rFonts w:eastAsiaTheme="minorEastAsia"/>
                <w:sz w:val="14"/>
                <w:szCs w:val="24"/>
              </w:rPr>
              <w:t xml:space="preserve"> тканью. Экран имеет закруглённые углы R=50мм. Экран крепится к столешнице.  1950х18, H=490</w:t>
            </w:r>
          </w:p>
        </w:tc>
        <w:tc>
          <w:tcPr>
            <w:tcW w:w="1418" w:type="dxa"/>
            <w:noWrap/>
          </w:tcPr>
          <w:p w14:paraId="00887F67" w14:textId="2E4537CE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Рал согласовать с Заказчиком</w:t>
            </w:r>
          </w:p>
        </w:tc>
        <w:tc>
          <w:tcPr>
            <w:tcW w:w="1417" w:type="dxa"/>
          </w:tcPr>
          <w:p w14:paraId="0E78B290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EC2C58E" w14:textId="4766F370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7A1A5F0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60BC674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 лет</w:t>
            </w:r>
          </w:p>
          <w:p w14:paraId="2389B9EF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</w:tr>
      <w:tr w:rsidR="00D766A0" w:rsidRPr="00796B0B" w14:paraId="07CFC943" w14:textId="75AEC06A" w:rsidTr="000147A1">
        <w:trPr>
          <w:trHeight w:val="552"/>
        </w:trPr>
        <w:tc>
          <w:tcPr>
            <w:tcW w:w="421" w:type="dxa"/>
            <w:noWrap/>
            <w:vAlign w:val="center"/>
          </w:tcPr>
          <w:p w14:paraId="1D6DAE9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13CF810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1A94D0A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Кресло для офиса</w:t>
            </w:r>
          </w:p>
          <w:p w14:paraId="5A156B39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2BF560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153B39E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C0D262" wp14:editId="7253A7D4">
                  <wp:extent cx="930081" cy="1600200"/>
                  <wp:effectExtent l="0" t="0" r="3810" b="0"/>
                  <wp:docPr id="57816" name="Рисунок 42" descr="https://www.rexsitt.com/wp-content/uploads/2020/11/blue-r-19-at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FC178D-1A41-496A-A8DA-CA90A551D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6" name="Рисунок 42" descr="https://www.rexsitt.com/wp-content/uploads/2020/11/blue-r-19-at.jpg">
                            <a:extLst>
                              <a:ext uri="{FF2B5EF4-FFF2-40B4-BE49-F238E27FC236}">
                                <a16:creationId xmlns:a16="http://schemas.microsoft.com/office/drawing/2014/main" id="{B5FC178D-1A41-496A-A8DA-CA90A551DC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5" t="14214" r="20934" b="5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88" cy="162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EDAFB0C" w14:textId="77777777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  <w:lang w:val="en-US"/>
              </w:rPr>
            </w:pPr>
            <w:r w:rsidRPr="00D766A0">
              <w:rPr>
                <w:rFonts w:eastAsiaTheme="minorEastAsia"/>
                <w:sz w:val="14"/>
                <w:szCs w:val="24"/>
                <w:lang w:val="en-US"/>
              </w:rPr>
              <w:lastRenderedPageBreak/>
              <w:t xml:space="preserve">DEEP BLUE,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  <w:lang w:val="en-US"/>
              </w:rPr>
              <w:t>арт</w:t>
            </w:r>
            <w:proofErr w:type="spellEnd"/>
            <w:r w:rsidRPr="00D766A0">
              <w:rPr>
                <w:rFonts w:eastAsiaTheme="minorEastAsia"/>
                <w:sz w:val="14"/>
                <w:szCs w:val="24"/>
                <w:lang w:val="en-US"/>
              </w:rPr>
              <w:t>. BLU15 AL BR1R SLR ATDB SN 1</w:t>
            </w:r>
          </w:p>
          <w:p w14:paraId="31DDF738" w14:textId="77777777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Производитель Италия,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  <w:lang w:val="en-US"/>
              </w:rPr>
              <w:t>Rexsitt</w:t>
            </w:r>
            <w:proofErr w:type="spellEnd"/>
          </w:p>
          <w:p w14:paraId="2B61DC90" w14:textId="77777777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Размеры: 700х700, </w:t>
            </w:r>
            <w:r w:rsidRPr="00D766A0">
              <w:rPr>
                <w:rFonts w:eastAsiaTheme="minorEastAsia"/>
                <w:sz w:val="14"/>
                <w:szCs w:val="24"/>
                <w:lang w:val="en-US"/>
              </w:rPr>
              <w:t>H</w:t>
            </w:r>
            <w:r w:rsidRPr="00D766A0">
              <w:rPr>
                <w:rFonts w:eastAsiaTheme="minorEastAsia"/>
                <w:sz w:val="14"/>
                <w:szCs w:val="24"/>
              </w:rPr>
              <w:t>=990 / 1120</w:t>
            </w:r>
          </w:p>
          <w:p w14:paraId="64574326" w14:textId="77777777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Кресло рабочее с тканевым подголовником с регулируемыми по</w:t>
            </w:r>
          </w:p>
          <w:p w14:paraId="02B7E38C" w14:textId="77777777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высоте подлокотниками,</w:t>
            </w:r>
          </w:p>
          <w:p w14:paraId="37F1481E" w14:textId="0915114E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 xml:space="preserve">с поясничной поддержкой, с </w:t>
            </w:r>
            <w:proofErr w:type="spellStart"/>
            <w:r w:rsidRPr="00D766A0">
              <w:rPr>
                <w:rFonts w:eastAsiaTheme="minorEastAsia"/>
                <w:sz w:val="14"/>
                <w:szCs w:val="24"/>
              </w:rPr>
              <w:t>синхромеханизмом</w:t>
            </w:r>
            <w:proofErr w:type="spellEnd"/>
            <w:r w:rsidRPr="00D766A0">
              <w:rPr>
                <w:rFonts w:eastAsiaTheme="minorEastAsia"/>
                <w:sz w:val="14"/>
                <w:szCs w:val="24"/>
              </w:rPr>
              <w:t xml:space="preserve"> </w:t>
            </w:r>
            <w:r w:rsidRPr="00D766A0">
              <w:rPr>
                <w:rFonts w:eastAsiaTheme="minorEastAsia"/>
                <w:sz w:val="14"/>
                <w:szCs w:val="24"/>
                <w:lang w:val="en-US"/>
              </w:rPr>
              <w:t>B</w:t>
            </w:r>
            <w:r w:rsidRPr="00D766A0">
              <w:rPr>
                <w:rFonts w:eastAsiaTheme="minorEastAsia"/>
                <w:sz w:val="14"/>
                <w:szCs w:val="24"/>
              </w:rPr>
              <w:t>-</w:t>
            </w:r>
            <w:r w:rsidRPr="00D766A0">
              <w:rPr>
                <w:rFonts w:eastAsiaTheme="minorEastAsia"/>
                <w:sz w:val="14"/>
                <w:szCs w:val="24"/>
                <w:lang w:val="en-US"/>
              </w:rPr>
              <w:t>REX</w:t>
            </w:r>
            <w:r w:rsidRPr="00D766A0">
              <w:rPr>
                <w:rFonts w:eastAsiaTheme="minorEastAsia"/>
                <w:sz w:val="14"/>
                <w:szCs w:val="24"/>
              </w:rPr>
              <w:t>, фиксация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D766A0">
              <w:rPr>
                <w:rFonts w:eastAsiaTheme="minorEastAsia"/>
                <w:sz w:val="14"/>
                <w:szCs w:val="24"/>
              </w:rPr>
              <w:t>спинки в 4 положениях,</w:t>
            </w:r>
          </w:p>
          <w:p w14:paraId="3C2AED0C" w14:textId="4C2A6738" w:rsidR="00D766A0" w:rsidRP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D766A0">
              <w:rPr>
                <w:rFonts w:eastAsiaTheme="minorEastAsia"/>
                <w:sz w:val="14"/>
                <w:szCs w:val="24"/>
              </w:rPr>
              <w:t>с регулировкой натяжения по весу сидящего, на 5-ти лучевой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D766A0">
              <w:rPr>
                <w:rFonts w:eastAsiaTheme="minorEastAsia"/>
                <w:sz w:val="14"/>
                <w:szCs w:val="24"/>
              </w:rPr>
              <w:t>пластиковой черной базе с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D766A0">
              <w:rPr>
                <w:rFonts w:eastAsiaTheme="minorEastAsia"/>
                <w:sz w:val="14"/>
                <w:szCs w:val="24"/>
              </w:rPr>
              <w:t>колесами, спинка - сетка, сиденье - ткань.</w:t>
            </w:r>
          </w:p>
        </w:tc>
        <w:tc>
          <w:tcPr>
            <w:tcW w:w="1418" w:type="dxa"/>
            <w:noWrap/>
          </w:tcPr>
          <w:p w14:paraId="0BF6F826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Пластик черный</w:t>
            </w:r>
          </w:p>
          <w:p w14:paraId="1C9A7DF5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Сиденье черный AL33</w:t>
            </w:r>
          </w:p>
          <w:p w14:paraId="5718BFFB" w14:textId="77777777" w:rsidR="00D766A0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 xml:space="preserve">Сетка </w:t>
            </w:r>
            <w:proofErr w:type="spellStart"/>
            <w:r w:rsidRPr="000147A1">
              <w:rPr>
                <w:rFonts w:eastAsiaTheme="minorEastAsia"/>
                <w:sz w:val="14"/>
                <w:szCs w:val="24"/>
              </w:rPr>
              <w:t>Diva</w:t>
            </w:r>
            <w:proofErr w:type="spellEnd"/>
            <w:r w:rsidRPr="000147A1">
              <w:rPr>
                <w:rFonts w:eastAsiaTheme="minorEastAsia"/>
                <w:sz w:val="14"/>
                <w:szCs w:val="24"/>
              </w:rPr>
              <w:t xml:space="preserve"> RD63</w:t>
            </w:r>
          </w:p>
          <w:p w14:paraId="7DCDDED4" w14:textId="77777777" w:rsidR="000147A1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40F130" wp14:editId="2871AAA3">
                  <wp:extent cx="763270" cy="881380"/>
                  <wp:effectExtent l="0" t="0" r="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5EA9C-3083-4E30-8F11-396414043C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2775EA9C-3083-4E30-8F11-396414043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845E7" w14:textId="090DCABB" w:rsidR="000147A1" w:rsidRPr="000E072B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7139D" wp14:editId="03286A45">
                  <wp:extent cx="763270" cy="748030"/>
                  <wp:effectExtent l="0" t="0" r="0" b="0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3950AA-FBF9-4950-81F4-CF7917D3A4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B73950AA-FBF9-4950-81F4-CF7917D3A4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395E13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37EDA012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3222A902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01CA33AD" w14:textId="76BA7CBA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65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4C18A45C" w14:textId="333E8665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8 недель/       5 лет</w:t>
            </w:r>
          </w:p>
        </w:tc>
      </w:tr>
      <w:tr w:rsidR="00D766A0" w:rsidRPr="00796B0B" w14:paraId="7DD21BE3" w14:textId="68662F04" w:rsidTr="000147A1">
        <w:trPr>
          <w:trHeight w:val="552"/>
        </w:trPr>
        <w:tc>
          <w:tcPr>
            <w:tcW w:w="421" w:type="dxa"/>
            <w:noWrap/>
            <w:vAlign w:val="center"/>
          </w:tcPr>
          <w:p w14:paraId="4968D4E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55BB5E6E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 xml:space="preserve">Тумба </w:t>
            </w:r>
            <w:proofErr w:type="spellStart"/>
            <w:r>
              <w:rPr>
                <w:rFonts w:eastAsiaTheme="minorEastAsia"/>
                <w:sz w:val="18"/>
                <w:szCs w:val="24"/>
              </w:rPr>
              <w:t>подкатная</w:t>
            </w:r>
            <w:proofErr w:type="spellEnd"/>
          </w:p>
          <w:p w14:paraId="10227FA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1686D28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5A72FE" wp14:editId="3EFA413B">
                  <wp:extent cx="982980" cy="906780"/>
                  <wp:effectExtent l="0" t="0" r="7620" b="7620"/>
                  <wp:docPr id="5777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6265A4-09A1-4657-AB9F-DC91D293EB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6" name="Рисунок 78">
                            <a:extLst>
                              <a:ext uri="{FF2B5EF4-FFF2-40B4-BE49-F238E27FC236}">
                                <a16:creationId xmlns:a16="http://schemas.microsoft.com/office/drawing/2014/main" id="{7B6265A4-09A1-4657-AB9F-DC91D293EB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36DCD6B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Тумба мобильная, пр-во АОФ Групп, Россия</w:t>
            </w:r>
          </w:p>
          <w:p w14:paraId="566E69F2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Размеры: 460х530хН570мм</w:t>
            </w:r>
          </w:p>
          <w:p w14:paraId="64E34E4A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3 ящика ЛДСП, стандартные колёсные опоры, ручки металл.</w:t>
            </w:r>
          </w:p>
          <w:p w14:paraId="7F3F63DE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Материал - ДСП (плотность 650кг/</w:t>
            </w:r>
            <w:proofErr w:type="spellStart"/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куб.м</w:t>
            </w:r>
            <w:proofErr w:type="spellEnd"/>
            <w:proofErr w:type="gramEnd"/>
            <w:r w:rsidRPr="000147A1">
              <w:rPr>
                <w:rFonts w:eastAsiaTheme="minorEastAsia"/>
                <w:sz w:val="14"/>
                <w:szCs w:val="24"/>
              </w:rPr>
              <w:t>);</w:t>
            </w:r>
          </w:p>
          <w:p w14:paraId="3DE72692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покрытие - меламин с антибликовой обработкой;</w:t>
            </w:r>
          </w:p>
          <w:p w14:paraId="04BF272B" w14:textId="03F40CE8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края прямые, облицованные противоударной ПВХ-кромкой.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0147A1">
              <w:rPr>
                <w:rFonts w:eastAsiaTheme="minorEastAsia"/>
                <w:sz w:val="14"/>
                <w:szCs w:val="24"/>
              </w:rPr>
              <w:t>Ящики с роликовыми металлическими направляющими;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0147A1">
              <w:rPr>
                <w:rFonts w:eastAsiaTheme="minorEastAsia"/>
                <w:sz w:val="14"/>
                <w:szCs w:val="24"/>
              </w:rPr>
              <w:t>фасады с металлическими ручками;</w:t>
            </w:r>
          </w:p>
          <w:p w14:paraId="4D483241" w14:textId="42970AA2" w:rsidR="00D766A0" w:rsidRPr="00F058B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колёсные опоры;</w:t>
            </w:r>
            <w:r>
              <w:rPr>
                <w:rFonts w:eastAsiaTheme="minorEastAsia"/>
                <w:sz w:val="14"/>
                <w:szCs w:val="24"/>
              </w:rPr>
              <w:t xml:space="preserve"> </w:t>
            </w:r>
            <w:r w:rsidRPr="000147A1">
              <w:rPr>
                <w:rFonts w:eastAsiaTheme="minorEastAsia"/>
                <w:sz w:val="14"/>
                <w:szCs w:val="24"/>
              </w:rPr>
              <w:t>центральный замок с 2-мя ключами.</w:t>
            </w:r>
          </w:p>
        </w:tc>
        <w:tc>
          <w:tcPr>
            <w:tcW w:w="1418" w:type="dxa"/>
            <w:noWrap/>
          </w:tcPr>
          <w:p w14:paraId="164A833C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6F20389F" w14:textId="77777777" w:rsidR="00D766A0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Ручки  белый</w:t>
            </w:r>
            <w:proofErr w:type="gramEnd"/>
            <w:r w:rsidRPr="000147A1">
              <w:rPr>
                <w:rFonts w:eastAsiaTheme="minorEastAsia"/>
                <w:sz w:val="14"/>
                <w:szCs w:val="24"/>
              </w:rPr>
              <w:t>.</w:t>
            </w:r>
          </w:p>
          <w:p w14:paraId="3E328F61" w14:textId="77777777" w:rsidR="000147A1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3EE87205" w14:textId="66C233A1" w:rsidR="000147A1" w:rsidRPr="000E072B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438766" wp14:editId="10AE1AB7">
                  <wp:extent cx="763270" cy="768985"/>
                  <wp:effectExtent l="0" t="0" r="0" b="0"/>
                  <wp:docPr id="1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E13C6-E4B6-4C6C-BE57-A52DA7063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>
                            <a:extLst>
                              <a:ext uri="{FF2B5EF4-FFF2-40B4-BE49-F238E27FC236}">
                                <a16:creationId xmlns:a16="http://schemas.microsoft.com/office/drawing/2014/main" id="{CA0E13C6-E4B6-4C6C-BE57-A52DA70631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8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B4FE4F4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30F485E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6DC6954A" w14:textId="2C58355C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3326A53D" w14:textId="42438958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 неделя/       5 лет</w:t>
            </w:r>
          </w:p>
        </w:tc>
      </w:tr>
      <w:tr w:rsidR="00D766A0" w:rsidRPr="00796B0B" w14:paraId="23BD9A84" w14:textId="6C9DE781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0084D99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039C2EB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Шкаф торцевой</w:t>
            </w:r>
          </w:p>
          <w:p w14:paraId="19B96A3E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A54ECD" wp14:editId="5DCCC432">
                  <wp:extent cx="548640" cy="952500"/>
                  <wp:effectExtent l="0" t="0" r="3810" b="0"/>
                  <wp:docPr id="57777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B8D9C2-C4C4-40DE-A08B-3F3C2F166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7" name="Рисунок 79">
                            <a:extLst>
                              <a:ext uri="{FF2B5EF4-FFF2-40B4-BE49-F238E27FC236}">
                                <a16:creationId xmlns:a16="http://schemas.microsoft.com/office/drawing/2014/main" id="{64B8D9C2-C4C4-40DE-A08B-3F3C2F1669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5C6ADFB" w14:textId="56DFD652" w:rsidR="000147A1" w:rsidRPr="00263886" w:rsidRDefault="000147A1" w:rsidP="000147A1">
            <w:pPr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  <w:lang w:val="en-US"/>
              </w:rPr>
              <w:t>Storage</w:t>
            </w:r>
            <w:r w:rsidRPr="00263886">
              <w:rPr>
                <w:rFonts w:eastAsiaTheme="minorEastAsia"/>
                <w:sz w:val="14"/>
                <w:szCs w:val="24"/>
              </w:rPr>
              <w:t xml:space="preserve"> </w:t>
            </w:r>
            <w:r w:rsidRPr="000147A1">
              <w:rPr>
                <w:rFonts w:eastAsiaTheme="minorEastAsia"/>
                <w:sz w:val="14"/>
                <w:szCs w:val="24"/>
                <w:lang w:val="en-US"/>
              </w:rPr>
              <w:t>System</w:t>
            </w:r>
            <w:r w:rsidRPr="00263886">
              <w:rPr>
                <w:rFonts w:eastAsiaTheme="minorEastAsia"/>
                <w:sz w:val="14"/>
                <w:szCs w:val="24"/>
              </w:rPr>
              <w:t xml:space="preserve">, </w:t>
            </w:r>
          </w:p>
          <w:p w14:paraId="792D953C" w14:textId="620D6381" w:rsidR="00D766A0" w:rsidRPr="00F058B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Шкаф-купе 1600x433x1150 мм с раздвижными дверцами и 2-мя металлическими ручками, декоративной задней стенкой, с тремя уровнями для папок и 2-мя меламиновыми полками толщиной 25 мм, оснащен замком с 2-мя ключами и функцией мастер ключа. С отсеком для кашпо</w:t>
            </w:r>
          </w:p>
        </w:tc>
        <w:tc>
          <w:tcPr>
            <w:tcW w:w="1418" w:type="dxa"/>
            <w:noWrap/>
          </w:tcPr>
          <w:p w14:paraId="227EABBA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708ED3FC" w14:textId="77777777" w:rsid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Ручки  белый</w:t>
            </w:r>
            <w:proofErr w:type="gramEnd"/>
            <w:r w:rsidRPr="000147A1">
              <w:rPr>
                <w:rFonts w:eastAsiaTheme="minorEastAsia"/>
                <w:sz w:val="14"/>
                <w:szCs w:val="24"/>
              </w:rPr>
              <w:t>.</w:t>
            </w:r>
          </w:p>
          <w:p w14:paraId="2A241859" w14:textId="7EDA0289" w:rsidR="00D766A0" w:rsidRPr="000E072B" w:rsidRDefault="000147A1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A04EF0" wp14:editId="7D0108C1">
                  <wp:extent cx="763270" cy="768985"/>
                  <wp:effectExtent l="0" t="0" r="0" b="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E13C6-E4B6-4C6C-BE57-A52DA7063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>
                            <a:extLst>
                              <a:ext uri="{FF2B5EF4-FFF2-40B4-BE49-F238E27FC236}">
                                <a16:creationId xmlns:a16="http://schemas.microsoft.com/office/drawing/2014/main" id="{CA0E13C6-E4B6-4C6C-BE57-A52DA70631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8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F03E3F6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D3220CE" w14:textId="634D308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6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00C7319C" w14:textId="0AB0EDDA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      5 лет</w:t>
            </w:r>
          </w:p>
        </w:tc>
      </w:tr>
      <w:tr w:rsidR="00D766A0" w:rsidRPr="00796B0B" w14:paraId="5D1B3071" w14:textId="74C6D6F4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3BDD796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A87D1F1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 w:rsidRPr="003F3761">
              <w:rPr>
                <w:rFonts w:eastAsiaTheme="minorEastAsia"/>
                <w:sz w:val="18"/>
                <w:szCs w:val="24"/>
              </w:rPr>
              <w:t>Шкаф канцелярский.</w:t>
            </w:r>
          </w:p>
          <w:p w14:paraId="078DDCC0" w14:textId="77777777" w:rsidR="00D766A0" w:rsidRPr="003F3761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8F9513" wp14:editId="0656A464">
                  <wp:extent cx="746760" cy="1135380"/>
                  <wp:effectExtent l="0" t="0" r="0" b="7620"/>
                  <wp:docPr id="57778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761C31-3BC7-420E-B0F4-A0CB930D77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8" name="Рисунок 86">
                            <a:extLst>
                              <a:ext uri="{FF2B5EF4-FFF2-40B4-BE49-F238E27FC236}">
                                <a16:creationId xmlns:a16="http://schemas.microsoft.com/office/drawing/2014/main" id="{C9761C31-3BC7-420E-B0F4-A0CB930D77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A6F3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7068828A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040AFF4D" w14:textId="46604AB9" w:rsidR="000147A1" w:rsidRPr="00263886" w:rsidRDefault="00B107FB" w:rsidP="000147A1">
            <w:pPr>
              <w:jc w:val="left"/>
              <w:rPr>
                <w:rFonts w:eastAsiaTheme="minorEastAsia"/>
                <w:sz w:val="14"/>
                <w:szCs w:val="24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S</w:t>
            </w:r>
            <w:r w:rsidR="000147A1" w:rsidRPr="000147A1">
              <w:rPr>
                <w:rFonts w:eastAsiaTheme="minorEastAsia"/>
                <w:sz w:val="14"/>
                <w:szCs w:val="24"/>
                <w:lang w:val="en-US"/>
              </w:rPr>
              <w:t>torage</w:t>
            </w:r>
            <w:r w:rsidR="000147A1" w:rsidRPr="00263886">
              <w:rPr>
                <w:rFonts w:eastAsiaTheme="minorEastAsia"/>
                <w:sz w:val="14"/>
                <w:szCs w:val="24"/>
              </w:rPr>
              <w:t xml:space="preserve"> </w:t>
            </w:r>
            <w:r w:rsidR="000147A1" w:rsidRPr="000147A1">
              <w:rPr>
                <w:rFonts w:eastAsiaTheme="minorEastAsia"/>
                <w:sz w:val="14"/>
                <w:szCs w:val="24"/>
                <w:lang w:val="en-US"/>
              </w:rPr>
              <w:t>System</w:t>
            </w:r>
            <w:r w:rsidR="000147A1" w:rsidRPr="00263886">
              <w:rPr>
                <w:rFonts w:eastAsiaTheme="minorEastAsia"/>
                <w:sz w:val="14"/>
                <w:szCs w:val="24"/>
              </w:rPr>
              <w:t xml:space="preserve">, </w:t>
            </w:r>
          </w:p>
          <w:p w14:paraId="56B0ECF1" w14:textId="34F0CCF8" w:rsidR="00D766A0" w:rsidRPr="00F058B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Шкаф с распашными дверьми 800x433x1900 мм с 2-мя металлическими ручками, декоративной задней стенкой, с пятью уровнями для папок и четырьмя меламиновыми полками толщиной 25 мм, оснащен замком с 2-мя ключами и функцией мастер ключа.</w:t>
            </w:r>
          </w:p>
        </w:tc>
        <w:tc>
          <w:tcPr>
            <w:tcW w:w="1418" w:type="dxa"/>
            <w:noWrap/>
          </w:tcPr>
          <w:p w14:paraId="1811EF1F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030F44C4" w14:textId="77777777" w:rsid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Ручки  белый</w:t>
            </w:r>
            <w:proofErr w:type="gramEnd"/>
            <w:r w:rsidRPr="000147A1">
              <w:rPr>
                <w:rFonts w:eastAsiaTheme="minorEastAsia"/>
                <w:sz w:val="14"/>
                <w:szCs w:val="24"/>
              </w:rPr>
              <w:t>.</w:t>
            </w:r>
          </w:p>
          <w:p w14:paraId="04AEE9C1" w14:textId="7E7ACB79" w:rsidR="00D766A0" w:rsidRPr="000E072B" w:rsidRDefault="000147A1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DCCD87" wp14:editId="7CC59585">
                  <wp:extent cx="763270" cy="768985"/>
                  <wp:effectExtent l="0" t="0" r="0" b="0"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E13C6-E4B6-4C6C-BE57-A52DA7063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>
                            <a:extLst>
                              <a:ext uri="{FF2B5EF4-FFF2-40B4-BE49-F238E27FC236}">
                                <a16:creationId xmlns:a16="http://schemas.microsoft.com/office/drawing/2014/main" id="{CA0E13C6-E4B6-4C6C-BE57-A52DA70631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8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34B94EB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81C9686" w14:textId="259CC819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0B315212" w14:textId="69A573D1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10лет</w:t>
            </w:r>
          </w:p>
        </w:tc>
      </w:tr>
      <w:tr w:rsidR="00D766A0" w:rsidRPr="00796B0B" w14:paraId="5D9B9205" w14:textId="7E262C1D" w:rsidTr="000147A1">
        <w:trPr>
          <w:trHeight w:val="552"/>
        </w:trPr>
        <w:tc>
          <w:tcPr>
            <w:tcW w:w="421" w:type="dxa"/>
            <w:noWrap/>
            <w:vAlign w:val="center"/>
          </w:tcPr>
          <w:p w14:paraId="771E357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5CF51A73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Переговорный стол</w:t>
            </w:r>
          </w:p>
          <w:p w14:paraId="420484EB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426C0EBA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ED436E" wp14:editId="5D40A827">
                  <wp:extent cx="800100" cy="487680"/>
                  <wp:effectExtent l="0" t="0" r="0" b="7620"/>
                  <wp:docPr id="57779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B97E2A-88B7-49DD-A486-34DE1B1F36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9" name="Рисунок 88">
                            <a:extLst>
                              <a:ext uri="{FF2B5EF4-FFF2-40B4-BE49-F238E27FC236}">
                                <a16:creationId xmlns:a16="http://schemas.microsoft.com/office/drawing/2014/main" id="{88B97E2A-88B7-49DD-A486-34DE1B1F36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DC9DD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62B60A62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7FCE2A" wp14:editId="0614ED9D">
                  <wp:extent cx="1357084" cy="478971"/>
                  <wp:effectExtent l="0" t="0" r="0" b="0"/>
                  <wp:docPr id="57780" name="Рисунок 90" descr="https://www.narbutas.ru/wp-content/uploads/2018/11/Conference-tables-T_EASY-Narbutas-1920x86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120E85-30FB-4873-88B4-368FDC77E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" name="Рисунок 90" descr="https://www.narbutas.ru/wp-content/uploads/2018/11/Conference-tables-T_EASY-Narbutas-1920x864.jpg">
                            <a:extLst>
                              <a:ext uri="{FF2B5EF4-FFF2-40B4-BE49-F238E27FC236}">
                                <a16:creationId xmlns:a16="http://schemas.microsoft.com/office/drawing/2014/main" id="{B3120E85-30FB-4873-88B4-368FDC77EA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7" t="26498" r="13707" b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55" cy="52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CB94F67" w14:textId="24278462" w:rsidR="00D766A0" w:rsidRPr="003F376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0E76E3" wp14:editId="14F3A50B">
                  <wp:extent cx="1268500" cy="687512"/>
                  <wp:effectExtent l="0" t="0" r="8255" b="0"/>
                  <wp:docPr id="23" name="Рисунок 75" descr="Изображение выглядит как текст, совок, стол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5124BE-0D33-4962-ADBD-8CAA375064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75" descr="Изображение выглядит как текст, совок, стол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435124BE-0D33-4962-ADBD-8CAA375064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00" cy="68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E1C9B95" w14:textId="779D38F6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proofErr w:type="spellStart"/>
            <w:r w:rsidRPr="000147A1">
              <w:rPr>
                <w:rFonts w:eastAsiaTheme="minorEastAsia"/>
                <w:sz w:val="14"/>
                <w:szCs w:val="24"/>
              </w:rPr>
              <w:t>Virtus</w:t>
            </w:r>
            <w:proofErr w:type="spellEnd"/>
            <w:r w:rsidRPr="000147A1">
              <w:rPr>
                <w:rFonts w:eastAsiaTheme="minorEastAsia"/>
                <w:sz w:val="14"/>
                <w:szCs w:val="24"/>
              </w:rPr>
              <w:t xml:space="preserve"> </w:t>
            </w:r>
            <w:proofErr w:type="spellStart"/>
            <w:r w:rsidRPr="000147A1">
              <w:rPr>
                <w:rFonts w:eastAsiaTheme="minorEastAsia"/>
                <w:sz w:val="14"/>
                <w:szCs w:val="24"/>
              </w:rPr>
              <w:t>Meeting</w:t>
            </w:r>
            <w:proofErr w:type="spellEnd"/>
            <w:r w:rsidRPr="000147A1">
              <w:rPr>
                <w:rFonts w:eastAsiaTheme="minorEastAsia"/>
                <w:sz w:val="14"/>
                <w:szCs w:val="24"/>
              </w:rPr>
              <w:t xml:space="preserve">, </w:t>
            </w:r>
          </w:p>
          <w:p w14:paraId="6A897699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Переговорный стол 1800х900, Н=720 мм</w:t>
            </w:r>
          </w:p>
          <w:p w14:paraId="3697B2C2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 xml:space="preserve">Столешница изготовлена из 25(±1) мм ЛДСП с меламиновым покрытием без шагрени, с 2 мм АБС кромкой. В столешнице по центру встроен металлический лючок – 1 </w:t>
            </w:r>
            <w:proofErr w:type="spellStart"/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шт</w:t>
            </w:r>
            <w:proofErr w:type="spellEnd"/>
            <w:r w:rsidRPr="000147A1">
              <w:rPr>
                <w:rFonts w:eastAsiaTheme="minorEastAsia"/>
                <w:sz w:val="14"/>
                <w:szCs w:val="24"/>
              </w:rPr>
              <w:t xml:space="preserve"> ,</w:t>
            </w:r>
            <w:proofErr w:type="gramEnd"/>
            <w:r w:rsidRPr="000147A1">
              <w:rPr>
                <w:rFonts w:eastAsiaTheme="minorEastAsia"/>
                <w:sz w:val="14"/>
                <w:szCs w:val="24"/>
              </w:rPr>
              <w:t xml:space="preserve"> с откидной крышкой для вывода проводов, белого цвета, размеры лючка длина 200-250 мм, глубина 115-130мм, высота 25-30мм, цвет металла - белый. Под столешницей металлический горизонтальный кабель-канал 600х150 мм (съемный)- 1 шт.</w:t>
            </w:r>
          </w:p>
          <w:p w14:paraId="74B19AE2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5C8FCB35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Каркас: сборно-разборная конструкция;</w:t>
            </w:r>
          </w:p>
          <w:p w14:paraId="13739AE1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цельносварные металлические рамные опоры (вертикальные стойки сечением 80х30мм) с порошковым покрытием;</w:t>
            </w:r>
          </w:p>
          <w:p w14:paraId="55096F6C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закрытые металлические продольные траверсы;</w:t>
            </w:r>
          </w:p>
          <w:p w14:paraId="66045939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крепление столешницы к каркасу осуществляется с использованием винтовых соединений типа "металл-металл";</w:t>
            </w:r>
          </w:p>
          <w:p w14:paraId="7CBEC1B8" w14:textId="4FDFDB7D" w:rsidR="00D766A0" w:rsidRPr="00F058B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lastRenderedPageBreak/>
              <w:t>опоры снабжены регулировочными винтами (длина хода 20мм).</w:t>
            </w:r>
          </w:p>
        </w:tc>
        <w:tc>
          <w:tcPr>
            <w:tcW w:w="1418" w:type="dxa"/>
            <w:noWrap/>
          </w:tcPr>
          <w:p w14:paraId="1DFE71E6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lastRenderedPageBreak/>
              <w:t>ЛДСП Белый;</w:t>
            </w:r>
          </w:p>
          <w:p w14:paraId="682E8244" w14:textId="77777777" w:rsidR="00D766A0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Металл</w:t>
            </w:r>
            <w:r w:rsidRPr="000147A1">
              <w:rPr>
                <w:rFonts w:eastAsiaTheme="minorEastAsia"/>
                <w:sz w:val="20"/>
                <w:szCs w:val="24"/>
              </w:rPr>
              <w:t xml:space="preserve"> </w:t>
            </w:r>
            <w:r w:rsidRPr="000147A1">
              <w:rPr>
                <w:rFonts w:eastAsiaTheme="minorEastAsia"/>
                <w:sz w:val="14"/>
                <w:szCs w:val="24"/>
              </w:rPr>
              <w:t>белый.</w:t>
            </w:r>
          </w:p>
          <w:p w14:paraId="0046457B" w14:textId="77777777" w:rsidR="000147A1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5FDD14D1" w14:textId="2C574E58" w:rsidR="000147A1" w:rsidRPr="000E072B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654EA7" wp14:editId="4587177D">
                  <wp:extent cx="763270" cy="763270"/>
                  <wp:effectExtent l="0" t="0" r="0" b="0"/>
                  <wp:docPr id="2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5BBDBF-15DC-4C11-8119-B8AFBA8E79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>
                            <a:extLst>
                              <a:ext uri="{FF2B5EF4-FFF2-40B4-BE49-F238E27FC236}">
                                <a16:creationId xmlns:a16="http://schemas.microsoft.com/office/drawing/2014/main" id="{545BBDBF-15DC-4C11-8119-B8AFBA8E79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AB540ED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66886F67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59E63B28" w14:textId="1B26C22C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197761DA" w14:textId="31EC97CD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      5 лет</w:t>
            </w:r>
          </w:p>
        </w:tc>
      </w:tr>
      <w:tr w:rsidR="00D766A0" w:rsidRPr="00796B0B" w14:paraId="77530B8D" w14:textId="13F1B1DA" w:rsidTr="000147A1">
        <w:trPr>
          <w:trHeight w:val="552"/>
        </w:trPr>
        <w:tc>
          <w:tcPr>
            <w:tcW w:w="421" w:type="dxa"/>
            <w:noWrap/>
            <w:vAlign w:val="center"/>
          </w:tcPr>
          <w:p w14:paraId="343DA7B4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3C576EB8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Переговорный стол</w:t>
            </w:r>
          </w:p>
          <w:p w14:paraId="013F69E1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C5708" wp14:editId="64D3B42E">
                  <wp:extent cx="800100" cy="487680"/>
                  <wp:effectExtent l="0" t="0" r="0" b="7620"/>
                  <wp:docPr id="57800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F8F855-0897-4D0E-8674-A9FE750C5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0" name="Рисунок 88">
                            <a:extLst>
                              <a:ext uri="{FF2B5EF4-FFF2-40B4-BE49-F238E27FC236}">
                                <a16:creationId xmlns:a16="http://schemas.microsoft.com/office/drawing/2014/main" id="{1DF8F855-0897-4D0E-8674-A9FE750C5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D98D4" w14:textId="15C2B460" w:rsidR="00D766A0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8E9493" wp14:editId="278750E6">
                  <wp:extent cx="939800" cy="509871"/>
                  <wp:effectExtent l="0" t="0" r="0" b="5080"/>
                  <wp:docPr id="28" name="Рисунок 75" descr="Изображение выглядит как текст, совок, стол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E7EC16-D92E-44CE-91D6-3A259F129B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75" descr="Изображение выглядит как текст, совок, стол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23E7EC16-D92E-44CE-91D6-3A259F129B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59" cy="51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483B986" w14:textId="77777777" w:rsidR="000147A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1D69401A" w14:textId="67023B98" w:rsidR="000147A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B535E5" wp14:editId="481CF187">
                  <wp:extent cx="1270922" cy="487680"/>
                  <wp:effectExtent l="0" t="0" r="5715" b="7620"/>
                  <wp:docPr id="57799" name="Рисунок 90" descr="https://www.narbutas.ru/wp-content/uploads/2018/11/Conference-tables-T_EASY-Narbutas-1920x86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AC22CB-48E5-4C64-8B97-C28D168040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9" name="Рисунок 90" descr="https://www.narbutas.ru/wp-content/uploads/2018/11/Conference-tables-T_EASY-Narbutas-1920x864.jpg">
                            <a:extLst>
                              <a:ext uri="{FF2B5EF4-FFF2-40B4-BE49-F238E27FC236}">
                                <a16:creationId xmlns:a16="http://schemas.microsoft.com/office/drawing/2014/main" id="{B1AC22CB-48E5-4C64-8B97-C28D168040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7" t="26498" r="13707" b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20" cy="51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28828F5" w14:textId="2D4B4540" w:rsidR="000147A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39615DA" w14:textId="77777777" w:rsidR="000147A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5343E60" w14:textId="77777777" w:rsidR="000147A1" w:rsidRDefault="000147A1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26CF0C9" w14:textId="50ADAE98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2C8A7DA9" w14:textId="77777777" w:rsidR="000147A1" w:rsidRPr="000147A1" w:rsidRDefault="00D766A0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 </w:t>
            </w:r>
            <w:proofErr w:type="spellStart"/>
            <w:r w:rsidR="000147A1" w:rsidRPr="000147A1">
              <w:rPr>
                <w:rFonts w:eastAsiaTheme="minorEastAsia"/>
                <w:sz w:val="14"/>
                <w:szCs w:val="24"/>
              </w:rPr>
              <w:t>Virtus</w:t>
            </w:r>
            <w:proofErr w:type="spellEnd"/>
            <w:r w:rsidR="000147A1" w:rsidRPr="000147A1">
              <w:rPr>
                <w:rFonts w:eastAsiaTheme="minorEastAsia"/>
                <w:sz w:val="14"/>
                <w:szCs w:val="24"/>
              </w:rPr>
              <w:t xml:space="preserve"> </w:t>
            </w:r>
            <w:proofErr w:type="spellStart"/>
            <w:r w:rsidR="000147A1" w:rsidRPr="000147A1">
              <w:rPr>
                <w:rFonts w:eastAsiaTheme="minorEastAsia"/>
                <w:sz w:val="14"/>
                <w:szCs w:val="24"/>
              </w:rPr>
              <w:t>Meeting</w:t>
            </w:r>
            <w:proofErr w:type="spellEnd"/>
            <w:r w:rsidR="000147A1" w:rsidRPr="000147A1">
              <w:rPr>
                <w:rFonts w:eastAsiaTheme="minorEastAsia"/>
                <w:sz w:val="14"/>
                <w:szCs w:val="24"/>
              </w:rPr>
              <w:t>, пр-во АОФ Групп, Россия.</w:t>
            </w:r>
          </w:p>
          <w:p w14:paraId="58037F01" w14:textId="77777777" w:rsidR="000147A1" w:rsidRPr="000147A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Переговорный стол 2600х1400, Н=720 мм</w:t>
            </w:r>
          </w:p>
          <w:p w14:paraId="2E8BF1E4" w14:textId="192C3590" w:rsidR="00D766A0" w:rsidRPr="00F058B1" w:rsidRDefault="000147A1" w:rsidP="000147A1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Столешница изготовлена из 25(±1) мм ЛДСП с меламиновым покрытием без шагрени, с 2 мм АБС кромкой. В столешнице по центру встроен металлический лючок – 1</w:t>
            </w:r>
            <w:proofErr w:type="gramStart"/>
            <w:r w:rsidRPr="000147A1">
              <w:rPr>
                <w:rFonts w:eastAsiaTheme="minorEastAsia"/>
                <w:sz w:val="14"/>
                <w:szCs w:val="24"/>
              </w:rPr>
              <w:t>шт ,</w:t>
            </w:r>
            <w:proofErr w:type="gramEnd"/>
            <w:r w:rsidRPr="000147A1">
              <w:rPr>
                <w:rFonts w:eastAsiaTheme="minorEastAsia"/>
                <w:sz w:val="14"/>
                <w:szCs w:val="24"/>
              </w:rPr>
              <w:t xml:space="preserve"> с откидной крышкой для вывода проводов, белого цвета, размеры лючка длина 200-250 мм, глубина 115-130мм, высота 25-30мм, цвет металла - белый. Под столешницей металлический горизонтальный кабель-канал 600х150 мм (съемный) - 1 шт.</w:t>
            </w:r>
          </w:p>
        </w:tc>
        <w:tc>
          <w:tcPr>
            <w:tcW w:w="1418" w:type="dxa"/>
            <w:noWrap/>
          </w:tcPr>
          <w:p w14:paraId="27F5158F" w14:textId="77777777" w:rsidR="000147A1" w:rsidRPr="000147A1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23C84DFF" w14:textId="77777777" w:rsidR="00D766A0" w:rsidRDefault="000147A1" w:rsidP="000147A1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Металл белый.</w:t>
            </w:r>
          </w:p>
          <w:p w14:paraId="7C12018E" w14:textId="77777777" w:rsidR="000147A1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1F4A39B2" w14:textId="5D510EE8" w:rsidR="000147A1" w:rsidRPr="000E072B" w:rsidRDefault="000147A1" w:rsidP="000147A1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5CF19" wp14:editId="1ED6AC61">
                  <wp:extent cx="763270" cy="757555"/>
                  <wp:effectExtent l="0" t="0" r="0" b="4445"/>
                  <wp:docPr id="2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46D020-E199-4288-88F9-01052EDD6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>
                            <a:extLst>
                              <a:ext uri="{FF2B5EF4-FFF2-40B4-BE49-F238E27FC236}">
                                <a16:creationId xmlns:a16="http://schemas.microsoft.com/office/drawing/2014/main" id="{B846D020-E199-4288-88F9-01052EDD65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8F3E036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50A4A133" w14:textId="7EED435E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787532D9" w14:textId="77777777" w:rsidR="000147A1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3A40C0E0" w14:textId="0DE3D529" w:rsidR="00D766A0" w:rsidRPr="000E072B" w:rsidRDefault="000147A1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550F115B" w14:textId="6134328E" w:rsidTr="00466875">
        <w:trPr>
          <w:trHeight w:val="552"/>
        </w:trPr>
        <w:tc>
          <w:tcPr>
            <w:tcW w:w="421" w:type="dxa"/>
            <w:noWrap/>
            <w:vAlign w:val="center"/>
          </w:tcPr>
          <w:p w14:paraId="47EF07C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380A11F8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Переговорный стол</w:t>
            </w:r>
          </w:p>
          <w:p w14:paraId="7560252B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47EC6CE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E9D7AC5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8C25E1" wp14:editId="28961217">
                  <wp:extent cx="800100" cy="487680"/>
                  <wp:effectExtent l="0" t="0" r="0" b="7620"/>
                  <wp:docPr id="57802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6F2AB8-215D-449D-BD00-5904D897B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2" name="Рисунок 88">
                            <a:extLst>
                              <a:ext uri="{FF2B5EF4-FFF2-40B4-BE49-F238E27FC236}">
                                <a16:creationId xmlns:a16="http://schemas.microsoft.com/office/drawing/2014/main" id="{816F2AB8-215D-449D-BD00-5904D897B6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B984E" w14:textId="5119B123" w:rsidR="00D766A0" w:rsidRDefault="00466875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AD68C6" wp14:editId="50F3EF0B">
                  <wp:extent cx="1317625" cy="583096"/>
                  <wp:effectExtent l="0" t="0" r="0" b="7620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CA1B8C-488E-487E-9C2D-00CD2C5296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56CA1B8C-488E-487E-9C2D-00CD2C529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92" cy="59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EBFC8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39600E29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350BFEB5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8373EFF" w14:textId="178A78ED" w:rsidR="00D766A0" w:rsidRDefault="00466875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4DCE73" wp14:editId="46E7B4E8">
                  <wp:extent cx="1137920" cy="659824"/>
                  <wp:effectExtent l="0" t="0" r="5080" b="6985"/>
                  <wp:docPr id="31" name="Рисунок 75" descr="Изображение выглядит как текст, совок, стол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D6922-5970-4A53-AD26-17496AEA3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75" descr="Изображение выглядит как текст, совок, стол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DE8D6922-5970-4A53-AD26-17496AEA33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17" cy="6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58817AFE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Virtus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 xml:space="preserve">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Meeting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>, пр-во АОФ Групп, Россия.</w:t>
            </w:r>
          </w:p>
          <w:p w14:paraId="7A584553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Переговорный стол 3600х1400, Н=720 мм</w:t>
            </w:r>
          </w:p>
          <w:p w14:paraId="2768864D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 xml:space="preserve">Столешница изготовлена из 25(±1) мм ЛДСП с меламиновым покрытием без шагрени, с 2 мм АБС кромкой. В столешнице встроены металлические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лючкки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 xml:space="preserve"> – 2 шт., с откидной крышкой для вывода проводов, белого цвета, размеры лючка длина 200-250 мм, глубина 115-130мм, высота 25-30мм, цвет металла - белый. Под столешницей металлический горизонтальный кабель-канал 600х150 мм (съемный) - 2 шт.</w:t>
            </w:r>
          </w:p>
          <w:p w14:paraId="6FF50944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267178FB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Каркас: сборно-разборная конструкция;</w:t>
            </w:r>
          </w:p>
          <w:p w14:paraId="6A3AF1A6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цельносварные металлические рамные опоры (вертикальные стойки сечением 80х30мм) с порошковым покрытием;</w:t>
            </w:r>
          </w:p>
          <w:p w14:paraId="72555D8B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закрытые металлические продольные траверсы;</w:t>
            </w:r>
          </w:p>
          <w:p w14:paraId="4FF2A172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крепление столешницы к каркасу осуществляется с использованием винтовых соединений типа "металл-металл";</w:t>
            </w:r>
          </w:p>
          <w:p w14:paraId="79FEA6D6" w14:textId="2A28674F" w:rsidR="00D766A0" w:rsidRPr="00F058B1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опоры снабжены регулировочными винтами (длина хода 20мм).</w:t>
            </w:r>
          </w:p>
        </w:tc>
        <w:tc>
          <w:tcPr>
            <w:tcW w:w="1418" w:type="dxa"/>
            <w:noWrap/>
          </w:tcPr>
          <w:p w14:paraId="25FEC16F" w14:textId="77777777" w:rsidR="00466875" w:rsidRPr="000147A1" w:rsidRDefault="00466875" w:rsidP="00466875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394F82C3" w14:textId="77777777" w:rsidR="00466875" w:rsidRDefault="00466875" w:rsidP="00466875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Металл белый.</w:t>
            </w:r>
          </w:p>
          <w:p w14:paraId="7EA0A53A" w14:textId="5D54B4A8" w:rsidR="00D766A0" w:rsidRPr="000E072B" w:rsidRDefault="00466875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A373DD" wp14:editId="3AA0AF2A">
                  <wp:extent cx="763270" cy="757555"/>
                  <wp:effectExtent l="0" t="0" r="0" b="4445"/>
                  <wp:docPr id="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46D020-E199-4288-88F9-01052EDD6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>
                            <a:extLst>
                              <a:ext uri="{FF2B5EF4-FFF2-40B4-BE49-F238E27FC236}">
                                <a16:creationId xmlns:a16="http://schemas.microsoft.com/office/drawing/2014/main" id="{B846D020-E199-4288-88F9-01052EDD65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F3E5F7D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46E21F71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B1A6BE1" w14:textId="6BDD1494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2A8461FB" w14:textId="4272F929" w:rsidR="00D766A0" w:rsidRPr="000E072B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       5 лет</w:t>
            </w:r>
          </w:p>
        </w:tc>
      </w:tr>
      <w:tr w:rsidR="00D766A0" w:rsidRPr="00796B0B" w14:paraId="1DBC0917" w14:textId="33AF9F58" w:rsidTr="00D766A0">
        <w:trPr>
          <w:trHeight w:val="3440"/>
        </w:trPr>
        <w:tc>
          <w:tcPr>
            <w:tcW w:w="421" w:type="dxa"/>
            <w:noWrap/>
            <w:vAlign w:val="center"/>
          </w:tcPr>
          <w:p w14:paraId="3E19AA3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79A32DB5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Кресло в переговорную</w:t>
            </w:r>
          </w:p>
          <w:p w14:paraId="041D6807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72C7DFA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0E9CAD2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5C963E" wp14:editId="7CFCBB63">
                  <wp:extent cx="947057" cy="781698"/>
                  <wp:effectExtent l="0" t="0" r="5715" b="0"/>
                  <wp:docPr id="57784" name="Рисунок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71A6D0-1557-438F-85C7-F7DF5B3364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4" name="Рисунок 113">
                            <a:extLst>
                              <a:ext uri="{FF2B5EF4-FFF2-40B4-BE49-F238E27FC236}">
                                <a16:creationId xmlns:a16="http://schemas.microsoft.com/office/drawing/2014/main" id="{F771A6D0-1557-438F-85C7-F7DF5B3364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59" cy="7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64C82C6" w14:textId="285FAB89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 xml:space="preserve">KANVAS 2 FULL, </w:t>
            </w:r>
          </w:p>
          <w:p w14:paraId="1041992F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 xml:space="preserve">Производитель: Италия,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Gaber</w:t>
            </w:r>
            <w:proofErr w:type="spellEnd"/>
          </w:p>
          <w:p w14:paraId="3F9E5CD7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Размеры: 640х640 Н800 мм</w:t>
            </w:r>
          </w:p>
          <w:p w14:paraId="395C89DC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 xml:space="preserve">Кресло для переговоров с парящими подлокотниками и пластиковыми накладками на подлокотники.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Металическая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 xml:space="preserve"> 4-х лучевая опора на колесах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окрашеная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 xml:space="preserve">. Сиденье и спинка ткань, с поворотным механизмом. Обивка ткань прочностью не менее 100 000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Martindale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>.</w:t>
            </w:r>
          </w:p>
          <w:p w14:paraId="3A11C452" w14:textId="326A6230" w:rsidR="00D766A0" w:rsidRPr="00F058B1" w:rsidRDefault="00D766A0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1B684BD6" w14:textId="77777777" w:rsidR="00466875" w:rsidRDefault="00466875" w:rsidP="00D766A0">
            <w:pPr>
              <w:ind w:firstLine="0"/>
              <w:rPr>
                <w:rFonts w:eastAsiaTheme="minorEastAsia"/>
                <w:sz w:val="14"/>
                <w:szCs w:val="24"/>
              </w:rPr>
            </w:pPr>
          </w:p>
          <w:p w14:paraId="1E1D0450" w14:textId="0CBF212C" w:rsidR="00D766A0" w:rsidRPr="000E072B" w:rsidRDefault="00466875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Цвет согласовать с За</w:t>
            </w:r>
            <w:r>
              <w:rPr>
                <w:rFonts w:eastAsiaTheme="minorEastAsia"/>
                <w:sz w:val="14"/>
                <w:szCs w:val="24"/>
              </w:rPr>
              <w:t>казчиком</w:t>
            </w:r>
          </w:p>
        </w:tc>
        <w:tc>
          <w:tcPr>
            <w:tcW w:w="1417" w:type="dxa"/>
          </w:tcPr>
          <w:p w14:paraId="1B6B6C80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69ED97D4" w14:textId="032E325C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18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189F2C9B" w14:textId="77777777" w:rsidR="00466875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4BA011A7" w14:textId="0B3202B9" w:rsidR="00466875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8-10 недель/ </w:t>
            </w:r>
          </w:p>
          <w:p w14:paraId="7380BF8B" w14:textId="17204266" w:rsidR="00D766A0" w:rsidRPr="000E072B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0E52D2C7" w14:textId="2D4129C3" w:rsidTr="00D766A0">
        <w:trPr>
          <w:trHeight w:val="488"/>
        </w:trPr>
        <w:tc>
          <w:tcPr>
            <w:tcW w:w="421" w:type="dxa"/>
            <w:noWrap/>
            <w:vAlign w:val="center"/>
          </w:tcPr>
          <w:p w14:paraId="51B588C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4E0B52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19152361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5AFB0ADE" w14:textId="77777777" w:rsidR="00D766A0" w:rsidRPr="000E072B" w:rsidRDefault="00D766A0" w:rsidP="00D766A0">
            <w:pPr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58CEE1DB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37EBF7D4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</w:tr>
      <w:tr w:rsidR="00D766A0" w:rsidRPr="00796B0B" w14:paraId="67F8B3A8" w14:textId="728F5F9F" w:rsidTr="00466875">
        <w:trPr>
          <w:trHeight w:val="552"/>
        </w:trPr>
        <w:tc>
          <w:tcPr>
            <w:tcW w:w="421" w:type="dxa"/>
            <w:noWrap/>
            <w:vAlign w:val="center"/>
          </w:tcPr>
          <w:p w14:paraId="1A6CC4F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35" w:type="dxa"/>
          </w:tcPr>
          <w:p w14:paraId="59CD9CDC" w14:textId="79A4CCA3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  <w:r w:rsidRPr="001E456F">
              <w:rPr>
                <w:rFonts w:eastAsiaTheme="minorEastAsia"/>
                <w:sz w:val="18"/>
                <w:szCs w:val="24"/>
              </w:rPr>
              <w:t>Кресло- диван с высокими спинками</w:t>
            </w:r>
          </w:p>
          <w:p w14:paraId="424B7509" w14:textId="547D68E6" w:rsidR="00466875" w:rsidRDefault="00466875" w:rsidP="00466875">
            <w:pPr>
              <w:jc w:val="left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E4739A" wp14:editId="4589DA02">
                  <wp:extent cx="1061720" cy="981591"/>
                  <wp:effectExtent l="0" t="0" r="5080" b="9525"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90B6C-6136-4DEF-A592-86D0FE0F6E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BC890B6C-6136-4DEF-A592-86D0FE0F6E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06" cy="98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E2827" w14:textId="3F2B8173" w:rsidR="00466875" w:rsidRDefault="00466875" w:rsidP="00466875">
            <w:pPr>
              <w:jc w:val="left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11FC49" wp14:editId="448B9F71">
                  <wp:extent cx="1362774" cy="792480"/>
                  <wp:effectExtent l="0" t="0" r="8890" b="7620"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826176-4607-4A4B-953A-6F9DC696AC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29826176-4607-4A4B-953A-6F9DC696AC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54" cy="80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78F4B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D11153F" w14:textId="2D7EEF08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4394A19A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Buddyhub</w:t>
            </w:r>
            <w:proofErr w:type="spellEnd"/>
            <w:r w:rsidRPr="00466875">
              <w:rPr>
                <w:rFonts w:eastAsiaTheme="minorEastAsia"/>
                <w:sz w:val="14"/>
                <w:szCs w:val="24"/>
              </w:rPr>
              <w:t>, арт. BDH002/140</w:t>
            </w:r>
          </w:p>
          <w:p w14:paraId="38087008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 xml:space="preserve">Производитель: Италия, </w:t>
            </w:r>
            <w:proofErr w:type="spellStart"/>
            <w:r w:rsidRPr="00466875">
              <w:rPr>
                <w:rFonts w:eastAsiaTheme="minorEastAsia"/>
                <w:sz w:val="14"/>
                <w:szCs w:val="24"/>
              </w:rPr>
              <w:t>Pedrali</w:t>
            </w:r>
            <w:proofErr w:type="spellEnd"/>
          </w:p>
          <w:p w14:paraId="36BEA9A4" w14:textId="77777777" w:rsidR="00466875" w:rsidRPr="00466875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Размеры: 1565x715 Н1400 мм</w:t>
            </w:r>
          </w:p>
          <w:p w14:paraId="13690C66" w14:textId="4B7EBE09" w:rsidR="00D766A0" w:rsidRPr="00F058B1" w:rsidRDefault="00466875" w:rsidP="00466875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Диван двухместный, с высокой спинкой, акустический. На металлических опорах, окраска порошковая, цвет черный.</w:t>
            </w:r>
          </w:p>
        </w:tc>
        <w:tc>
          <w:tcPr>
            <w:tcW w:w="1418" w:type="dxa"/>
            <w:noWrap/>
          </w:tcPr>
          <w:p w14:paraId="3DF02888" w14:textId="5526B889" w:rsidR="00D766A0" w:rsidRPr="000E072B" w:rsidRDefault="00466875" w:rsidP="00D766A0">
            <w:pPr>
              <w:rPr>
                <w:rFonts w:eastAsiaTheme="minorEastAsia"/>
                <w:sz w:val="20"/>
                <w:szCs w:val="24"/>
              </w:rPr>
            </w:pPr>
            <w:r w:rsidRPr="00466875">
              <w:rPr>
                <w:rFonts w:eastAsiaTheme="minorEastAsia"/>
                <w:sz w:val="14"/>
                <w:szCs w:val="24"/>
              </w:rPr>
              <w:t>Ткань категории D40÷D44</w:t>
            </w:r>
          </w:p>
        </w:tc>
        <w:tc>
          <w:tcPr>
            <w:tcW w:w="1417" w:type="dxa"/>
          </w:tcPr>
          <w:p w14:paraId="1E4EAE51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4B822A6D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4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  <w:p w14:paraId="19F3E7F5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01544E47" w14:textId="1005860C" w:rsidR="00D766A0" w:rsidRPr="000E072B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8-10 недель/ 5 лет</w:t>
            </w:r>
          </w:p>
        </w:tc>
      </w:tr>
      <w:tr w:rsidR="00D766A0" w:rsidRPr="00796B0B" w14:paraId="67C7B16A" w14:textId="1A4BA27B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4B112C4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14:paraId="6CDD012D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583039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1E456F">
              <w:rPr>
                <w:rFonts w:eastAsiaTheme="minorEastAsia"/>
                <w:sz w:val="18"/>
                <w:szCs w:val="24"/>
              </w:rPr>
              <w:t xml:space="preserve">Лаунж кресло, </w:t>
            </w:r>
            <w:proofErr w:type="spellStart"/>
            <w:r w:rsidRPr="001E456F">
              <w:rPr>
                <w:rFonts w:eastAsiaTheme="minorEastAsia"/>
                <w:sz w:val="18"/>
                <w:szCs w:val="24"/>
              </w:rPr>
              <w:t>Kuppi</w:t>
            </w:r>
            <w:proofErr w:type="spellEnd"/>
          </w:p>
          <w:p w14:paraId="3E2CEB5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5C4DCA83" w14:textId="77777777" w:rsidR="00D766A0" w:rsidRPr="001E456F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2CB325" wp14:editId="27E144DF">
                  <wp:extent cx="1306285" cy="1573784"/>
                  <wp:effectExtent l="0" t="0" r="8255" b="7620"/>
                  <wp:docPr id="57788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FEB9DA-5877-49A2-8DCE-AA1519FE47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8" name="Рисунок 6">
                            <a:extLst>
                              <a:ext uri="{FF2B5EF4-FFF2-40B4-BE49-F238E27FC236}">
                                <a16:creationId xmlns:a16="http://schemas.microsoft.com/office/drawing/2014/main" id="{2FFEB9DA-5877-49A2-8DCE-AA1519FE47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53" cy="15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F5EF63B" w14:textId="77777777" w:rsidR="00D766A0" w:rsidRPr="001E456F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69190BD3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Производитель: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Deberenn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, Турция </w:t>
            </w:r>
          </w:p>
          <w:p w14:paraId="00E7880E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Размеры: 760*785 Н825</w:t>
            </w:r>
          </w:p>
          <w:p w14:paraId="4D5B31DD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 Кресло лаундж со встроенными обитыми подлокотниками и высоким подголовником, на металлической низкой хромированной крестовине без колес, на стопках. Обивка - ткань, цвет по согласованию с архитектором. Ткань не ниже 60 000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Martindale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 </w:t>
            </w:r>
          </w:p>
          <w:p w14:paraId="3E94CEA4" w14:textId="49E50EC3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4D672853" w14:textId="7BB31038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5BA26FA3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01A1AA78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12CCF91" w14:textId="32156070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5565B0B9" w14:textId="77777777" w:rsidR="00466875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8-10 недель/ </w:t>
            </w:r>
          </w:p>
          <w:p w14:paraId="62A5145C" w14:textId="2970547B" w:rsidR="00D766A0" w:rsidRPr="000E072B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6D92840D" w14:textId="720B044B" w:rsidTr="00466875">
        <w:trPr>
          <w:trHeight w:val="552"/>
        </w:trPr>
        <w:tc>
          <w:tcPr>
            <w:tcW w:w="421" w:type="dxa"/>
            <w:noWrap/>
            <w:vAlign w:val="center"/>
          </w:tcPr>
          <w:p w14:paraId="72EE19C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335EF0A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1E456F">
              <w:rPr>
                <w:rFonts w:eastAsiaTheme="minorEastAsia"/>
                <w:sz w:val="18"/>
                <w:szCs w:val="24"/>
              </w:rPr>
              <w:t xml:space="preserve">Журнальный стол, </w:t>
            </w:r>
            <w:proofErr w:type="spellStart"/>
            <w:r w:rsidRPr="001E456F">
              <w:rPr>
                <w:rFonts w:eastAsiaTheme="minorEastAsia"/>
                <w:sz w:val="18"/>
                <w:szCs w:val="24"/>
              </w:rPr>
              <w:t>Revers</w:t>
            </w:r>
            <w:proofErr w:type="spellEnd"/>
            <w:r w:rsidRPr="001E456F">
              <w:rPr>
                <w:rFonts w:eastAsiaTheme="minorEastAsia"/>
                <w:sz w:val="18"/>
                <w:szCs w:val="24"/>
              </w:rPr>
              <w:t xml:space="preserve"> TP</w:t>
            </w:r>
          </w:p>
          <w:p w14:paraId="5C442EE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3EC76E9E" w14:textId="77777777" w:rsidR="00D766A0" w:rsidRPr="001E456F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1BDBDB" wp14:editId="2FCE26EB">
                  <wp:extent cx="1737607" cy="1224643"/>
                  <wp:effectExtent l="0" t="0" r="0" b="0"/>
                  <wp:docPr id="57789" name="Рисунок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3B459-E1B2-4AA1-9ED7-0E75C1F89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9" name="Рисунок 133">
                            <a:extLst>
                              <a:ext uri="{FF2B5EF4-FFF2-40B4-BE49-F238E27FC236}">
                                <a16:creationId xmlns:a16="http://schemas.microsoft.com/office/drawing/2014/main" id="{7A53B459-E1B2-4AA1-9ED7-0E75C1F89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29" cy="124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3EB6710" w14:textId="77777777" w:rsidR="00D766A0" w:rsidRDefault="00D766A0" w:rsidP="00D766A0">
            <w:pPr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78DD851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Производитель: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Andreu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World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, Испания </w:t>
            </w:r>
          </w:p>
          <w:p w14:paraId="65487B21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Размеры: D600 Н550</w:t>
            </w:r>
          </w:p>
          <w:p w14:paraId="28A899D9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Журнальный стол на центральным основание, столешница и основание из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термополимера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 PURE ECO (100 % переработанного материала).</w:t>
            </w:r>
          </w:p>
          <w:p w14:paraId="6722F325" w14:textId="3A95FC2E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1D0ECEAB" w14:textId="77777777" w:rsidR="00D766A0" w:rsidRDefault="00466875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466875">
              <w:rPr>
                <w:rFonts w:eastAsiaTheme="minorEastAsia"/>
                <w:sz w:val="20"/>
                <w:szCs w:val="24"/>
              </w:rPr>
              <w:t>черный 6006</w:t>
            </w:r>
          </w:p>
          <w:p w14:paraId="19CCBC1C" w14:textId="77777777" w:rsidR="00466875" w:rsidRDefault="00466875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  <w:p w14:paraId="77E82C89" w14:textId="287ECE56" w:rsidR="00466875" w:rsidRPr="000E072B" w:rsidRDefault="00466875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BE7CFB" wp14:editId="5DCD6473">
                  <wp:extent cx="763270" cy="798830"/>
                  <wp:effectExtent l="0" t="0" r="0" b="1270"/>
                  <wp:docPr id="42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80F272-5588-4129-BBD9-C082213004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0">
                            <a:extLst>
                              <a:ext uri="{FF2B5EF4-FFF2-40B4-BE49-F238E27FC236}">
                                <a16:creationId xmlns:a16="http://schemas.microsoft.com/office/drawing/2014/main" id="{3C80F272-5588-4129-BBD9-C082213004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9216DEB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282D5C9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88A9D12" w14:textId="40503033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2BB0A4F0" w14:textId="03058228" w:rsidR="00D766A0" w:rsidRPr="000E072B" w:rsidRDefault="00466875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10-12 недель/5 лет</w:t>
            </w:r>
          </w:p>
        </w:tc>
      </w:tr>
      <w:tr w:rsidR="00D766A0" w:rsidRPr="00796B0B" w14:paraId="2A0E9AC2" w14:textId="32B4500C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28E0DB1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14:paraId="5541B84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Столик</w:t>
            </w:r>
          </w:p>
          <w:p w14:paraId="55475B1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D7ED01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501951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B7CE5B" wp14:editId="30742963">
                  <wp:extent cx="1638300" cy="1700874"/>
                  <wp:effectExtent l="0" t="0" r="0" b="0"/>
                  <wp:docPr id="57804" name="Рисунок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8C37D6-DCBC-403D-B3A9-186F11B789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4" name="Рисунок 113">
                            <a:extLst>
                              <a:ext uri="{FF2B5EF4-FFF2-40B4-BE49-F238E27FC236}">
                                <a16:creationId xmlns:a16="http://schemas.microsoft.com/office/drawing/2014/main" id="{A58C37D6-DCBC-403D-B3A9-186F11B789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91" cy="171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8C1569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C22CFF9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2E912806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lastRenderedPageBreak/>
              <w:t>LOL, арт. TLL3I034.16-16/H50</w:t>
            </w:r>
          </w:p>
          <w:p w14:paraId="11B93A3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Производитель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Gaber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, Италия </w:t>
            </w:r>
          </w:p>
          <w:p w14:paraId="09FBD14A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 D500 Н500</w:t>
            </w:r>
          </w:p>
          <w:p w14:paraId="1C98ADE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Столик журнальный на 3-х изогнутых металлических ножках, столешница металл. Цвет черный/антрацит.</w:t>
            </w:r>
          </w:p>
          <w:p w14:paraId="2854E664" w14:textId="61BAD782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611E0450" w14:textId="6F6041D4" w:rsidR="00D766A0" w:rsidRPr="000E072B" w:rsidRDefault="00DF483B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черный</w:t>
            </w:r>
          </w:p>
        </w:tc>
        <w:tc>
          <w:tcPr>
            <w:tcW w:w="1417" w:type="dxa"/>
          </w:tcPr>
          <w:p w14:paraId="5F55E67F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D788B6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08340ADC" w14:textId="1488AC29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4A6FB36D" w14:textId="067F47EB" w:rsidR="00D766A0" w:rsidRPr="000E072B" w:rsidRDefault="00DF483B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8-10 недель/5лет</w:t>
            </w:r>
          </w:p>
        </w:tc>
      </w:tr>
      <w:tr w:rsidR="00D766A0" w:rsidRPr="00796B0B" w14:paraId="1DA67B32" w14:textId="3A4338FC" w:rsidTr="00DF483B">
        <w:trPr>
          <w:trHeight w:val="552"/>
        </w:trPr>
        <w:tc>
          <w:tcPr>
            <w:tcW w:w="421" w:type="dxa"/>
            <w:noWrap/>
            <w:vAlign w:val="center"/>
          </w:tcPr>
          <w:p w14:paraId="0D53D8B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64AD04CC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5C9DE1AC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Стол обеденный</w:t>
            </w:r>
          </w:p>
          <w:p w14:paraId="2FE75BF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59C04D2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415CA80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649ADF" wp14:editId="75964A08">
                  <wp:extent cx="1083129" cy="1223795"/>
                  <wp:effectExtent l="0" t="0" r="3175" b="0"/>
                  <wp:docPr id="5779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6E550-6AC6-4562-89CD-225FE6147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0" name="Рисунок 1">
                            <a:extLst>
                              <a:ext uri="{FF2B5EF4-FFF2-40B4-BE49-F238E27FC236}">
                                <a16:creationId xmlns:a16="http://schemas.microsoft.com/office/drawing/2014/main" id="{7D36E550-6AC6-4562-89CD-225FE6147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93" cy="123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AA6429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7754BFD1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 FLUXO 5465,</w:t>
            </w:r>
          </w:p>
          <w:p w14:paraId="094F9A88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Производитель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Pedrali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, Италия </w:t>
            </w:r>
          </w:p>
          <w:p w14:paraId="4DE81292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 D800 Н740</w:t>
            </w:r>
          </w:p>
          <w:p w14:paraId="5B1D4999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Стол обеденный с круглой столешницей, покрытие меламин, столешница белая на опоре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колонее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 у основания на 4-х ла</w:t>
            </w:r>
            <w:r>
              <w:rPr>
                <w:rFonts w:eastAsiaTheme="minorEastAsia"/>
                <w:sz w:val="14"/>
                <w:szCs w:val="24"/>
              </w:rPr>
              <w:t>п</w:t>
            </w:r>
            <w:r w:rsidRPr="00F058B1">
              <w:rPr>
                <w:rFonts w:eastAsiaTheme="minorEastAsia"/>
                <w:sz w:val="14"/>
                <w:szCs w:val="24"/>
              </w:rPr>
              <w:t>ках с регулировкой на неровность пола. Цвет белый</w:t>
            </w:r>
          </w:p>
          <w:p w14:paraId="0D9D5544" w14:textId="3A9E762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50F71740" w14:textId="77777777" w:rsidR="00DF483B" w:rsidRPr="00DF483B" w:rsidRDefault="00DF483B" w:rsidP="00DF483B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DF483B">
              <w:rPr>
                <w:rFonts w:eastAsiaTheme="minorEastAsia"/>
                <w:sz w:val="14"/>
                <w:szCs w:val="24"/>
              </w:rPr>
              <w:t>Опора антрацит GAE</w:t>
            </w:r>
          </w:p>
          <w:p w14:paraId="4BC13348" w14:textId="77777777" w:rsidR="00D766A0" w:rsidRDefault="00DF483B" w:rsidP="00DF483B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DF483B">
              <w:rPr>
                <w:rFonts w:eastAsiaTheme="minorEastAsia"/>
                <w:sz w:val="14"/>
                <w:szCs w:val="24"/>
              </w:rPr>
              <w:t>Столешница ламинат белый</w:t>
            </w:r>
          </w:p>
          <w:p w14:paraId="019E4F8A" w14:textId="77777777" w:rsidR="00DF483B" w:rsidRDefault="00DF483B" w:rsidP="00DF483B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934814" wp14:editId="1B4114AA">
                  <wp:extent cx="763270" cy="1005205"/>
                  <wp:effectExtent l="0" t="0" r="0" b="4445"/>
                  <wp:docPr id="4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EE6A60-2F61-412E-A694-94DEBE3B68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5">
                            <a:extLst>
                              <a:ext uri="{FF2B5EF4-FFF2-40B4-BE49-F238E27FC236}">
                                <a16:creationId xmlns:a16="http://schemas.microsoft.com/office/drawing/2014/main" id="{88EE6A60-2F61-412E-A694-94DEBE3B68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02511A4" w14:textId="08C34993" w:rsidR="00DF483B" w:rsidRPr="000E072B" w:rsidRDefault="00DF483B" w:rsidP="00DF483B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EA42CD" wp14:editId="2411875E">
                  <wp:extent cx="763270" cy="751840"/>
                  <wp:effectExtent l="0" t="0" r="0" b="0"/>
                  <wp:docPr id="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06BA91-2E57-493E-8618-ABB174E763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">
                            <a:extLst>
                              <a:ext uri="{FF2B5EF4-FFF2-40B4-BE49-F238E27FC236}">
                                <a16:creationId xmlns:a16="http://schemas.microsoft.com/office/drawing/2014/main" id="{BA06BA91-2E57-493E-8618-ABB174E763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A416E2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B2B65B3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43934E5" w14:textId="6AE938D9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032D2965" w14:textId="77777777" w:rsidR="00DF483B" w:rsidRDefault="00DF483B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8-10 недель/</w:t>
            </w:r>
          </w:p>
          <w:p w14:paraId="3FEDF3F6" w14:textId="05D623EF" w:rsidR="00D766A0" w:rsidRPr="000E072B" w:rsidRDefault="00DF483B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15012A26" w14:textId="26B50B19" w:rsidTr="00B5310A">
        <w:trPr>
          <w:trHeight w:val="552"/>
        </w:trPr>
        <w:tc>
          <w:tcPr>
            <w:tcW w:w="421" w:type="dxa"/>
            <w:noWrap/>
            <w:vAlign w:val="center"/>
          </w:tcPr>
          <w:p w14:paraId="16D0E07E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14:paraId="6641058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1E456F">
              <w:rPr>
                <w:rFonts w:eastAsiaTheme="minorEastAsia"/>
                <w:sz w:val="18"/>
                <w:szCs w:val="24"/>
              </w:rPr>
              <w:t>Стол обеденный</w:t>
            </w:r>
          </w:p>
          <w:p w14:paraId="677D2DD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48551E6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047C01D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A2F9D6" wp14:editId="40BDFC82">
                  <wp:extent cx="1670036" cy="1198880"/>
                  <wp:effectExtent l="0" t="0" r="6985" b="1270"/>
                  <wp:docPr id="5779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B1AF1-33A7-44C8-8015-9812A7B4C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1" name="Рисунок 5">
                            <a:extLst>
                              <a:ext uri="{FF2B5EF4-FFF2-40B4-BE49-F238E27FC236}">
                                <a16:creationId xmlns:a16="http://schemas.microsoft.com/office/drawing/2014/main" id="{247B1AF1-33A7-44C8-8015-9812A7B4C4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72" cy="121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45FD706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fabbrico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>,</w:t>
            </w:r>
          </w:p>
          <w:p w14:paraId="0BC8B7F5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Производитель </w:t>
            </w:r>
            <w:proofErr w:type="spellStart"/>
            <w:r w:rsidRPr="00F058B1">
              <w:rPr>
                <w:rFonts w:eastAsiaTheme="minorEastAsia"/>
                <w:sz w:val="14"/>
                <w:szCs w:val="24"/>
              </w:rPr>
              <w:t>Pedrali</w:t>
            </w:r>
            <w:proofErr w:type="spellEnd"/>
            <w:r w:rsidRPr="00F058B1">
              <w:rPr>
                <w:rFonts w:eastAsiaTheme="minorEastAsia"/>
                <w:sz w:val="14"/>
                <w:szCs w:val="24"/>
              </w:rPr>
              <w:t xml:space="preserve">, Италия </w:t>
            </w:r>
          </w:p>
          <w:p w14:paraId="2E45DD04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 1400*800 Н740</w:t>
            </w:r>
          </w:p>
          <w:p w14:paraId="493C9FF8" w14:textId="2F12C3A6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Стол обеденный с прямоугольной столешницей, покрытие меламин, столешница белая на опоре металлической П-образной опоре, ножки квадратного сечения</w:t>
            </w:r>
            <w:r w:rsidR="00B5310A">
              <w:rPr>
                <w:rFonts w:eastAsiaTheme="minorEastAsia"/>
                <w:sz w:val="14"/>
                <w:szCs w:val="24"/>
              </w:rPr>
              <w:t>, цвет черный/антрацит.</w:t>
            </w:r>
          </w:p>
          <w:p w14:paraId="35D1CBCE" w14:textId="56DEAFF0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75A192B8" w14:textId="1B46DB6B" w:rsidR="00B5310A" w:rsidRPr="00B5310A" w:rsidRDefault="00B5310A" w:rsidP="00B5310A">
            <w:pPr>
              <w:ind w:firstLine="0"/>
              <w:rPr>
                <w:rFonts w:eastAsiaTheme="minorEastAsia"/>
                <w:sz w:val="14"/>
                <w:szCs w:val="24"/>
              </w:rPr>
            </w:pPr>
            <w:r>
              <w:rPr>
                <w:rFonts w:eastAsiaTheme="minorEastAsia"/>
                <w:sz w:val="14"/>
                <w:szCs w:val="24"/>
              </w:rPr>
              <w:t>О</w:t>
            </w:r>
            <w:r w:rsidRPr="00B5310A">
              <w:rPr>
                <w:rFonts w:eastAsiaTheme="minorEastAsia"/>
                <w:sz w:val="14"/>
                <w:szCs w:val="24"/>
              </w:rPr>
              <w:t>пора антрацит GAE</w:t>
            </w:r>
          </w:p>
          <w:p w14:paraId="7123435B" w14:textId="77777777" w:rsidR="00D766A0" w:rsidRPr="00B5310A" w:rsidRDefault="00B5310A" w:rsidP="00B5310A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B5310A">
              <w:rPr>
                <w:rFonts w:eastAsiaTheme="minorEastAsia"/>
                <w:sz w:val="14"/>
                <w:szCs w:val="24"/>
              </w:rPr>
              <w:t>Столешница ламинат белый</w:t>
            </w:r>
          </w:p>
          <w:p w14:paraId="5D549DC6" w14:textId="77777777" w:rsidR="00B5310A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FBE70" wp14:editId="29698397">
                  <wp:extent cx="763270" cy="1005205"/>
                  <wp:effectExtent l="0" t="0" r="0" b="4445"/>
                  <wp:docPr id="48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E707D3-AC8C-4AD6-8BF7-70B9B6FA3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5">
                            <a:extLst>
                              <a:ext uri="{FF2B5EF4-FFF2-40B4-BE49-F238E27FC236}">
                                <a16:creationId xmlns:a16="http://schemas.microsoft.com/office/drawing/2014/main" id="{63E707D3-AC8C-4AD6-8BF7-70B9B6FA3D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D88FCD" w14:textId="3737272E" w:rsidR="00B5310A" w:rsidRPr="000E072B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E6EA73" wp14:editId="0ABD1659">
                  <wp:extent cx="763270" cy="757555"/>
                  <wp:effectExtent l="0" t="0" r="0" b="4445"/>
                  <wp:docPr id="4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A1E46-DC96-4A11-B7E1-F4BBD194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>
                            <a:extLst>
                              <a:ext uri="{FF2B5EF4-FFF2-40B4-BE49-F238E27FC236}">
                                <a16:creationId xmlns:a16="http://schemas.microsoft.com/office/drawing/2014/main" id="{4E7A1E46-DC96-4A11-B7E1-F4BBD1941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036DF36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41DD031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6C8BCC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5DDE9CC4" w14:textId="7DFEAAA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0A7772AF" w14:textId="0CB7658F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8-10 недель/5 лет</w:t>
            </w:r>
          </w:p>
        </w:tc>
      </w:tr>
      <w:tr w:rsidR="00D766A0" w:rsidRPr="00796B0B" w14:paraId="7891FC78" w14:textId="23776AAF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68BAC327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14:paraId="5FDD96B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52EBEBB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CE22EA">
              <w:rPr>
                <w:rFonts w:eastAsiaTheme="minorEastAsia"/>
                <w:sz w:val="18"/>
                <w:szCs w:val="24"/>
              </w:rPr>
              <w:t>Стул обеденный</w:t>
            </w:r>
          </w:p>
          <w:p w14:paraId="3FBF4B7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8BDCDB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3E1B88" wp14:editId="5AB2E53B">
                  <wp:extent cx="1311728" cy="1063647"/>
                  <wp:effectExtent l="0" t="0" r="3175" b="3175"/>
                  <wp:docPr id="57811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A54B98-4FB0-4177-B32A-F7E8D9058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1" name="Рисунок 16">
                            <a:extLst>
                              <a:ext uri="{FF2B5EF4-FFF2-40B4-BE49-F238E27FC236}">
                                <a16:creationId xmlns:a16="http://schemas.microsoft.com/office/drawing/2014/main" id="{84A54B98-4FB0-4177-B32A-F7E8D9058F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3" cy="106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48AEBD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308717B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 485*520 Н 750</w:t>
            </w:r>
          </w:p>
          <w:p w14:paraId="0F98A580" w14:textId="2AE1B722" w:rsidR="00D766A0" w:rsidRPr="00F058B1" w:rsidRDefault="00D766A0" w:rsidP="00B5310A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Стул обеденный с мягкой спинкой и сиденьем в ткани, с подлокотниками. Опора дерево светлого цвета</w:t>
            </w:r>
          </w:p>
        </w:tc>
        <w:tc>
          <w:tcPr>
            <w:tcW w:w="1418" w:type="dxa"/>
            <w:noWrap/>
          </w:tcPr>
          <w:p w14:paraId="3B078763" w14:textId="303B68D9" w:rsidR="00B5310A" w:rsidRDefault="00B5310A" w:rsidP="00B5310A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Цвет ткани по согласованию с заказчиком.</w:t>
            </w:r>
          </w:p>
          <w:p w14:paraId="723209F9" w14:textId="01350B64" w:rsidR="00B5310A" w:rsidRPr="00F058B1" w:rsidRDefault="00B5310A" w:rsidP="00B5310A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>
              <w:rPr>
                <w:rFonts w:eastAsiaTheme="minorEastAsia"/>
                <w:sz w:val="14"/>
                <w:szCs w:val="24"/>
              </w:rPr>
              <w:t>Опоры ясень.</w:t>
            </w:r>
          </w:p>
          <w:p w14:paraId="447202DB" w14:textId="23BD321F" w:rsidR="00D766A0" w:rsidRPr="000E072B" w:rsidRDefault="00D766A0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2DE5C7BF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632CC69F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31760A26" w14:textId="47CCB29B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7D4CAC32" w14:textId="77777777" w:rsidR="00B5310A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8-10 недель/ </w:t>
            </w:r>
          </w:p>
          <w:p w14:paraId="37447D83" w14:textId="567262FF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086F338A" w14:textId="598FDE6F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138F86A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35" w:type="dxa"/>
          </w:tcPr>
          <w:p w14:paraId="042E50B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CE22EA">
              <w:rPr>
                <w:rFonts w:eastAsiaTheme="minorEastAsia"/>
                <w:sz w:val="18"/>
                <w:szCs w:val="24"/>
              </w:rPr>
              <w:t>Стул барный</w:t>
            </w:r>
          </w:p>
          <w:p w14:paraId="7FDB93A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25BD8F8C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438A1C8" w14:textId="77777777" w:rsidR="00D766A0" w:rsidRPr="00CE22EA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10E473" wp14:editId="4F18C55A">
                  <wp:extent cx="678173" cy="1164771"/>
                  <wp:effectExtent l="0" t="0" r="8255" b="0"/>
                  <wp:docPr id="5779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036D5-270A-41B6-9977-3E79CD5AC5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3" name="Рисунок 3">
                            <a:extLst>
                              <a:ext uri="{FF2B5EF4-FFF2-40B4-BE49-F238E27FC236}">
                                <a16:creationId xmlns:a16="http://schemas.microsoft.com/office/drawing/2014/main" id="{D9F036D5-270A-41B6-9977-3E79CD5AC5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50" cy="118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BA3712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083832BF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6EFF737E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 510*440 Н 1020</w:t>
            </w:r>
          </w:p>
          <w:p w14:paraId="58FEAC1F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Стул с чашеобразной мягкой спинкой и сиденьем в ткани, с подлокотниками, на металлической пирамидальной опоре с подставкой для ног.  Высота сиденья 750мм.</w:t>
            </w:r>
          </w:p>
          <w:p w14:paraId="3D1E0B23" w14:textId="3447F485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0089CE0B" w14:textId="4C3BFC39" w:rsidR="00D766A0" w:rsidRPr="000E072B" w:rsidRDefault="00B5310A" w:rsidP="00D766A0">
            <w:pPr>
              <w:rPr>
                <w:rFonts w:eastAsiaTheme="minorEastAsia"/>
                <w:sz w:val="20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цвет ткани по согласованию с заказчиком</w:t>
            </w:r>
          </w:p>
        </w:tc>
        <w:tc>
          <w:tcPr>
            <w:tcW w:w="1417" w:type="dxa"/>
          </w:tcPr>
          <w:p w14:paraId="12ECACEB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CB26739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032EC3DC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5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  <w:p w14:paraId="207D3CAC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7F552BFA" w14:textId="3555A130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10-12 недель/ 3 года</w:t>
            </w:r>
          </w:p>
        </w:tc>
      </w:tr>
      <w:tr w:rsidR="00D766A0" w:rsidRPr="00796B0B" w14:paraId="5ADAA57A" w14:textId="018505FE" w:rsidTr="00B5310A">
        <w:trPr>
          <w:trHeight w:val="552"/>
        </w:trPr>
        <w:tc>
          <w:tcPr>
            <w:tcW w:w="421" w:type="dxa"/>
            <w:noWrap/>
            <w:vAlign w:val="center"/>
          </w:tcPr>
          <w:p w14:paraId="2D18FD1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14:paraId="32B1370A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CE22EA">
              <w:rPr>
                <w:rFonts w:eastAsiaTheme="minorEastAsia"/>
                <w:sz w:val="18"/>
                <w:szCs w:val="24"/>
              </w:rPr>
              <w:t>Тумба канцелярская.</w:t>
            </w:r>
          </w:p>
          <w:p w14:paraId="53994782" w14:textId="77777777" w:rsidR="00D766A0" w:rsidRPr="00CE22EA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57E2AB" wp14:editId="3A9F6CD9">
                  <wp:extent cx="1202871" cy="611377"/>
                  <wp:effectExtent l="0" t="0" r="0" b="0"/>
                  <wp:docPr id="57807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03E43-9268-454E-B6F8-9EC6DD77E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7" name="Рисунок 86">
                            <a:extLst>
                              <a:ext uri="{FF2B5EF4-FFF2-40B4-BE49-F238E27FC236}">
                                <a16:creationId xmlns:a16="http://schemas.microsoft.com/office/drawing/2014/main" id="{B9103E43-9268-454E-B6F8-9EC6DD77E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9" cy="6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A592E01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0A46A5CC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535336E2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Размеры: 950*390 Н1100мм; </w:t>
            </w:r>
          </w:p>
          <w:p w14:paraId="3A6D69A6" w14:textId="66BF3C6A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Тумба канцелярская, внутри полка для документов. Корпус,. </w:t>
            </w:r>
            <w:r w:rsidR="00B5310A" w:rsidRPr="00B5310A">
              <w:rPr>
                <w:rFonts w:eastAsiaTheme="minorEastAsia"/>
                <w:sz w:val="14"/>
                <w:szCs w:val="24"/>
              </w:rPr>
              <w:t>с 2-мя металлическими ручками, декоративной задней стенкой, с тремя уровнями для папок и двумя меламиновыми полками толщиной 25 мм, оснащен замком с 2-мя ключами и функцией мастер ключа.</w:t>
            </w:r>
          </w:p>
          <w:p w14:paraId="127ACE37" w14:textId="6DF2F68C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60384E6C" w14:textId="77777777" w:rsidR="00B5310A" w:rsidRPr="00B5310A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ЛДСП белый.</w:t>
            </w:r>
          </w:p>
          <w:p w14:paraId="4B1D0A17" w14:textId="77777777" w:rsidR="00D766A0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Ручки белый</w:t>
            </w:r>
          </w:p>
          <w:p w14:paraId="6A7D96A2" w14:textId="4E2415C2" w:rsidR="00B5310A" w:rsidRPr="000E072B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39448" wp14:editId="5C3C8212">
                  <wp:extent cx="763270" cy="763270"/>
                  <wp:effectExtent l="0" t="0" r="0" b="0"/>
                  <wp:docPr id="6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8BC8C-A608-4E95-88D3-42418E717B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">
                            <a:extLst>
                              <a:ext uri="{FF2B5EF4-FFF2-40B4-BE49-F238E27FC236}">
                                <a16:creationId xmlns:a16="http://schemas.microsoft.com/office/drawing/2014/main" id="{0EA8BC8C-A608-4E95-88D3-42418E717B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41C93B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6993C21B" w14:textId="475B56DB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6743919A" w14:textId="13272A1A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10 лет</w:t>
            </w:r>
          </w:p>
        </w:tc>
      </w:tr>
      <w:tr w:rsidR="00D766A0" w:rsidRPr="00796B0B" w14:paraId="522CED5A" w14:textId="2635A0DB" w:rsidTr="00B5310A">
        <w:trPr>
          <w:trHeight w:val="552"/>
        </w:trPr>
        <w:tc>
          <w:tcPr>
            <w:tcW w:w="421" w:type="dxa"/>
            <w:noWrap/>
            <w:vAlign w:val="center"/>
          </w:tcPr>
          <w:p w14:paraId="110B1FD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14:paraId="72D0A7B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CE22EA">
              <w:rPr>
                <w:rFonts w:eastAsiaTheme="minorEastAsia"/>
                <w:sz w:val="18"/>
                <w:szCs w:val="24"/>
              </w:rPr>
              <w:t>Тумба канцелярская.</w:t>
            </w:r>
          </w:p>
          <w:p w14:paraId="49BEC49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368895D2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1F998D" wp14:editId="04526C1A">
                  <wp:extent cx="1202871" cy="611377"/>
                  <wp:effectExtent l="0" t="0" r="0" b="0"/>
                  <wp:docPr id="2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03E43-9268-454E-B6F8-9EC6DD77E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7" name="Рисунок 86">
                            <a:extLst>
                              <a:ext uri="{FF2B5EF4-FFF2-40B4-BE49-F238E27FC236}">
                                <a16:creationId xmlns:a16="http://schemas.microsoft.com/office/drawing/2014/main" id="{B9103E43-9268-454E-B6F8-9EC6DD77E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9" cy="6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0E85F46" w14:textId="77777777" w:rsidR="00D766A0" w:rsidRPr="00CE22EA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5D9BCCEE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3D11B1C2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Размеры: 1300*390 Н1100мм; </w:t>
            </w:r>
          </w:p>
          <w:p w14:paraId="6ADD3D82" w14:textId="3CECE2A2" w:rsidR="00B5310A" w:rsidRPr="00F058B1" w:rsidRDefault="00D766A0" w:rsidP="00B5310A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Тумба канцелярская, внутри полка для документов. Корпус,. </w:t>
            </w:r>
            <w:r w:rsidR="00B5310A" w:rsidRPr="00B5310A">
              <w:rPr>
                <w:rFonts w:eastAsiaTheme="minorEastAsia"/>
                <w:sz w:val="14"/>
                <w:szCs w:val="24"/>
              </w:rPr>
              <w:t>с 2-мя металлическими ручками, декоративной задней стенкой, с тремя уровнями для папок и двумя меламиновыми полками толщиной 25 мм, оснащен замком с 2-мя ключами и функцией мастер ключа.</w:t>
            </w:r>
          </w:p>
          <w:p w14:paraId="448DA2DB" w14:textId="553A69D6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207593B1" w14:textId="77777777" w:rsidR="00B5310A" w:rsidRPr="00B5310A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ЛДСП белый.</w:t>
            </w:r>
          </w:p>
          <w:p w14:paraId="5402690A" w14:textId="77777777" w:rsidR="00D766A0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Ручки белый</w:t>
            </w:r>
          </w:p>
          <w:p w14:paraId="1B5BA146" w14:textId="3843D182" w:rsidR="00B5310A" w:rsidRPr="000E072B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C943CB" wp14:editId="703A74DF">
                  <wp:extent cx="763270" cy="763270"/>
                  <wp:effectExtent l="0" t="0" r="0" b="0"/>
                  <wp:docPr id="1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8BC8C-A608-4E95-88D3-42418E717B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">
                            <a:extLst>
                              <a:ext uri="{FF2B5EF4-FFF2-40B4-BE49-F238E27FC236}">
                                <a16:creationId xmlns:a16="http://schemas.microsoft.com/office/drawing/2014/main" id="{0EA8BC8C-A608-4E95-88D3-42418E717B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61FE0B5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5FFC4EBA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F9A85E7" w14:textId="6D6520A4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7268C3AD" w14:textId="172D8936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10 лет</w:t>
            </w:r>
          </w:p>
        </w:tc>
      </w:tr>
      <w:tr w:rsidR="00D766A0" w:rsidRPr="00796B0B" w14:paraId="2C45BF4C" w14:textId="3827C70C" w:rsidTr="00B5310A">
        <w:trPr>
          <w:trHeight w:val="552"/>
        </w:trPr>
        <w:tc>
          <w:tcPr>
            <w:tcW w:w="421" w:type="dxa"/>
            <w:noWrap/>
            <w:vAlign w:val="center"/>
          </w:tcPr>
          <w:p w14:paraId="209A7DB3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14:paraId="61D4FF76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CE22EA">
              <w:rPr>
                <w:rFonts w:eastAsiaTheme="minorEastAsia"/>
                <w:sz w:val="18"/>
                <w:szCs w:val="24"/>
              </w:rPr>
              <w:t>Тумба канцелярская (4 дверцы).</w:t>
            </w:r>
          </w:p>
          <w:p w14:paraId="43593DFD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51ABF0DF" w14:textId="77777777" w:rsidR="00D766A0" w:rsidRPr="00CE22EA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9C58F" wp14:editId="36ECEDEB">
                  <wp:extent cx="1202871" cy="611377"/>
                  <wp:effectExtent l="0" t="0" r="0" b="0"/>
                  <wp:docPr id="3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03E43-9268-454E-B6F8-9EC6DD77E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7" name="Рисунок 86">
                            <a:extLst>
                              <a:ext uri="{FF2B5EF4-FFF2-40B4-BE49-F238E27FC236}">
                                <a16:creationId xmlns:a16="http://schemas.microsoft.com/office/drawing/2014/main" id="{B9103E43-9268-454E-B6F8-9EC6DD77E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9" cy="6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C446C4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77FBEF9B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17241681" w14:textId="59BBFACB" w:rsidR="00B5310A" w:rsidRPr="00F058B1" w:rsidRDefault="00D766A0" w:rsidP="00B5310A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Размеры: 1350*390 Н800мм; Корпус, </w:t>
            </w:r>
            <w:r w:rsidR="00B5310A" w:rsidRPr="00B5310A">
              <w:rPr>
                <w:rFonts w:eastAsiaTheme="minorEastAsia"/>
                <w:sz w:val="14"/>
                <w:szCs w:val="24"/>
              </w:rPr>
              <w:t>с 2-мя металлическими ручками, декоративной задней стенкой, с тремя уровнями для папок и двумя меламиновыми полками толщиной 25 мм, оснащен замком с 2-мя ключами и функцией мастер ключа</w:t>
            </w:r>
            <w:proofErr w:type="gramStart"/>
            <w:r w:rsidR="00B5310A" w:rsidRPr="00B5310A">
              <w:rPr>
                <w:rFonts w:eastAsiaTheme="minorEastAsia"/>
                <w:sz w:val="14"/>
                <w:szCs w:val="24"/>
              </w:rPr>
              <w:t xml:space="preserve">. </w:t>
            </w:r>
            <w:r w:rsidRPr="00F058B1">
              <w:rPr>
                <w:rFonts w:eastAsiaTheme="minorEastAsia"/>
                <w:sz w:val="14"/>
                <w:szCs w:val="24"/>
              </w:rPr>
              <w:t>.</w:t>
            </w:r>
            <w:proofErr w:type="gramEnd"/>
            <w:r w:rsidRPr="00F058B1">
              <w:rPr>
                <w:rFonts w:eastAsiaTheme="minorEastAsia"/>
                <w:sz w:val="14"/>
                <w:szCs w:val="24"/>
              </w:rPr>
              <w:t xml:space="preserve"> </w:t>
            </w:r>
          </w:p>
          <w:p w14:paraId="5E801CD1" w14:textId="0B20FB88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416DF4A9" w14:textId="77777777" w:rsidR="00B5310A" w:rsidRPr="00B5310A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ЛДСП белый.</w:t>
            </w:r>
          </w:p>
          <w:p w14:paraId="2D970299" w14:textId="77777777" w:rsidR="00D766A0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Ручки белый</w:t>
            </w:r>
          </w:p>
          <w:p w14:paraId="3574D962" w14:textId="4FFF343F" w:rsidR="00B5310A" w:rsidRPr="000E072B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8438D8" wp14:editId="478575C8">
                  <wp:extent cx="763270" cy="763270"/>
                  <wp:effectExtent l="0" t="0" r="0" b="0"/>
                  <wp:docPr id="1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8BC8C-A608-4E95-88D3-42418E717B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">
                            <a:extLst>
                              <a:ext uri="{FF2B5EF4-FFF2-40B4-BE49-F238E27FC236}">
                                <a16:creationId xmlns:a16="http://schemas.microsoft.com/office/drawing/2014/main" id="{0EA8BC8C-A608-4E95-88D3-42418E717B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BA22312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35EED3A6" w14:textId="76284E2A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3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690BF34B" w14:textId="48F5ACCA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10 лет</w:t>
            </w:r>
          </w:p>
        </w:tc>
      </w:tr>
      <w:tr w:rsidR="00D766A0" w:rsidRPr="00796B0B" w14:paraId="0AD34769" w14:textId="0A817F95" w:rsidTr="00B5310A">
        <w:trPr>
          <w:trHeight w:val="552"/>
        </w:trPr>
        <w:tc>
          <w:tcPr>
            <w:tcW w:w="421" w:type="dxa"/>
            <w:noWrap/>
            <w:vAlign w:val="center"/>
          </w:tcPr>
          <w:p w14:paraId="0AC8896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14:paraId="4A4AD54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F058B1">
              <w:rPr>
                <w:rFonts w:eastAsiaTheme="minorEastAsia"/>
                <w:sz w:val="18"/>
                <w:szCs w:val="24"/>
              </w:rPr>
              <w:t>Тумба под принтер</w:t>
            </w:r>
          </w:p>
          <w:p w14:paraId="33E507D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46AB764" w14:textId="77777777" w:rsidR="00D766A0" w:rsidRPr="00CE22EA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02A96" wp14:editId="7C1E8AA4">
                  <wp:extent cx="1202871" cy="611377"/>
                  <wp:effectExtent l="0" t="0" r="0" b="0"/>
                  <wp:docPr id="4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03E43-9268-454E-B6F8-9EC6DD77E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7" name="Рисунок 86">
                            <a:extLst>
                              <a:ext uri="{FF2B5EF4-FFF2-40B4-BE49-F238E27FC236}">
                                <a16:creationId xmlns:a16="http://schemas.microsoft.com/office/drawing/2014/main" id="{B9103E43-9268-454E-B6F8-9EC6DD77E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9" cy="6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D0A73EF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2692D3C7" w14:textId="3B65C26B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Размеры: 800*600 Н600мм; Корпус, </w:t>
            </w:r>
            <w:r w:rsidR="00B5310A" w:rsidRPr="00B5310A">
              <w:rPr>
                <w:rFonts w:eastAsiaTheme="minorEastAsia"/>
                <w:sz w:val="14"/>
                <w:szCs w:val="24"/>
              </w:rPr>
              <w:t xml:space="preserve">с 2-мя металлическими ручками, декоративной задней стенкой, с тремя уровнями для папок и двумя меламиновыми полками толщиной 25 мм, оснащен замком с 2-мя ключами и функцией мастер ключа. </w:t>
            </w:r>
          </w:p>
        </w:tc>
        <w:tc>
          <w:tcPr>
            <w:tcW w:w="1418" w:type="dxa"/>
            <w:noWrap/>
          </w:tcPr>
          <w:p w14:paraId="64DFFEA5" w14:textId="77777777" w:rsidR="00B5310A" w:rsidRPr="00B5310A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ЛДСП белый.</w:t>
            </w:r>
          </w:p>
          <w:p w14:paraId="51CFC09B" w14:textId="77777777" w:rsidR="00D766A0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B5310A">
              <w:rPr>
                <w:rFonts w:eastAsiaTheme="minorEastAsia"/>
                <w:sz w:val="20"/>
                <w:szCs w:val="24"/>
              </w:rPr>
              <w:t>Ручки белый</w:t>
            </w:r>
          </w:p>
          <w:p w14:paraId="661B8B38" w14:textId="3B4B1359" w:rsidR="00B5310A" w:rsidRPr="000E072B" w:rsidRDefault="00B5310A" w:rsidP="00B5310A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3209FC" wp14:editId="7CB5DB6A">
                  <wp:extent cx="763270" cy="763270"/>
                  <wp:effectExtent l="0" t="0" r="0" b="0"/>
                  <wp:docPr id="1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8BC8C-A608-4E95-88D3-42418E717B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">
                            <a:extLst>
                              <a:ext uri="{FF2B5EF4-FFF2-40B4-BE49-F238E27FC236}">
                                <a16:creationId xmlns:a16="http://schemas.microsoft.com/office/drawing/2014/main" id="{0EA8BC8C-A608-4E95-88D3-42418E717B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34B9F4B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29EF8BA1" w14:textId="072AA171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2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250829DB" w14:textId="13F2A8DD" w:rsidR="00D766A0" w:rsidRPr="000E072B" w:rsidRDefault="00B5310A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6 недель/ 10 лет</w:t>
            </w:r>
          </w:p>
        </w:tc>
      </w:tr>
      <w:tr w:rsidR="00D766A0" w:rsidRPr="00796B0B" w14:paraId="1C7FA85C" w14:textId="453A8F46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6667479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23320110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Барный стул</w:t>
            </w:r>
          </w:p>
          <w:p w14:paraId="505F85CC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7B9CCBC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4942AE5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1E273505" w14:textId="77777777" w:rsidR="00D766A0" w:rsidRPr="00F058B1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9A0BA" wp14:editId="7E57CFD1">
                  <wp:extent cx="707571" cy="1255846"/>
                  <wp:effectExtent l="0" t="0" r="0" b="1905"/>
                  <wp:docPr id="57810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45BBB9-8580-4F9E-86CB-5FE2CE93A6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0" name="Рисунок 12">
                            <a:extLst>
                              <a:ext uri="{FF2B5EF4-FFF2-40B4-BE49-F238E27FC236}">
                                <a16:creationId xmlns:a16="http://schemas.microsoft.com/office/drawing/2014/main" id="{4745BBB9-8580-4F9E-86CB-5FE2CE93A6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703" cy="126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129CC7E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  <w:p w14:paraId="1B96E926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Размеры: 517*540 Н1120</w:t>
            </w:r>
          </w:p>
          <w:p w14:paraId="077B1573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Высота сиденья 760мм</w:t>
            </w:r>
          </w:p>
          <w:p w14:paraId="17F28A90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Высота спинки 390мм</w:t>
            </w:r>
          </w:p>
          <w:p w14:paraId="4EBA691D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на металлической опоре-полозьях, с подставкой для ног.  Спинка должна иметь эргономичный изгиб для спины. Цвета по согласованию с заказчиком.</w:t>
            </w:r>
          </w:p>
          <w:p w14:paraId="605F5D38" w14:textId="61A2F82B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39AD604B" w14:textId="64128F47" w:rsidR="00D766A0" w:rsidRPr="000E072B" w:rsidRDefault="00B5310A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Цвета по согласованию с заказчиком.</w:t>
            </w:r>
          </w:p>
        </w:tc>
        <w:tc>
          <w:tcPr>
            <w:tcW w:w="1417" w:type="dxa"/>
          </w:tcPr>
          <w:p w14:paraId="09803171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5F567CD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0182008" w14:textId="029BF10E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5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366533D7" w14:textId="77777777" w:rsidR="008E257D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8-10 недель/ </w:t>
            </w:r>
          </w:p>
          <w:p w14:paraId="72974CAA" w14:textId="209605B2" w:rsidR="00D766A0" w:rsidRPr="000E072B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1CED9050" w14:textId="3165069A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686A9BF9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14:paraId="5CEE956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F058B1">
              <w:rPr>
                <w:rFonts w:eastAsiaTheme="minorEastAsia"/>
                <w:sz w:val="18"/>
                <w:szCs w:val="24"/>
              </w:rPr>
              <w:t>Стол рабочий высокий</w:t>
            </w:r>
          </w:p>
          <w:p w14:paraId="47E619C9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CC7360" wp14:editId="0372D377">
                  <wp:extent cx="1576551" cy="1306285"/>
                  <wp:effectExtent l="0" t="0" r="5080" b="8255"/>
                  <wp:docPr id="578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829D2D-FAC4-4909-892E-0419E4359D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2" name="Рисунок 2">
                            <a:extLst>
                              <a:ext uri="{FF2B5EF4-FFF2-40B4-BE49-F238E27FC236}">
                                <a16:creationId xmlns:a16="http://schemas.microsoft.com/office/drawing/2014/main" id="{2D829D2D-FAC4-4909-892E-0419E4359D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68" cy="132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178028B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5D5B6997" w14:textId="77777777" w:rsidR="00D766A0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 2200*550*H1000, на металлической опоре, с подставкой для ног.</w:t>
            </w:r>
          </w:p>
          <w:p w14:paraId="5406761F" w14:textId="538CD886" w:rsidR="00EB47FB" w:rsidRPr="00F058B1" w:rsidRDefault="00EB47FB" w:rsidP="00EB47FB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07EF30AA" w14:textId="77777777" w:rsidR="008E257D" w:rsidRPr="00B5310A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>
              <w:rPr>
                <w:rFonts w:eastAsiaTheme="minorEastAsia"/>
                <w:sz w:val="14"/>
                <w:szCs w:val="24"/>
              </w:rPr>
              <w:t>О</w:t>
            </w:r>
            <w:r w:rsidRPr="00B5310A">
              <w:rPr>
                <w:rFonts w:eastAsiaTheme="minorEastAsia"/>
                <w:sz w:val="14"/>
                <w:szCs w:val="24"/>
              </w:rPr>
              <w:t>пора антрацит GAE</w:t>
            </w:r>
          </w:p>
          <w:p w14:paraId="7E2AB19C" w14:textId="7329B719" w:rsidR="008E257D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B5310A">
              <w:rPr>
                <w:rFonts w:eastAsiaTheme="minorEastAsia"/>
                <w:sz w:val="14"/>
                <w:szCs w:val="24"/>
              </w:rPr>
              <w:t>Столешница ламинат белый</w:t>
            </w:r>
          </w:p>
          <w:p w14:paraId="22623531" w14:textId="7DFFBB7A" w:rsidR="008E257D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C1F47E" wp14:editId="43CD8321">
                  <wp:extent cx="763270" cy="1005205"/>
                  <wp:effectExtent l="0" t="0" r="0" b="4445"/>
                  <wp:docPr id="17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E707D3-AC8C-4AD6-8BF7-70B9B6FA3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5">
                            <a:extLst>
                              <a:ext uri="{FF2B5EF4-FFF2-40B4-BE49-F238E27FC236}">
                                <a16:creationId xmlns:a16="http://schemas.microsoft.com/office/drawing/2014/main" id="{63E707D3-AC8C-4AD6-8BF7-70B9B6FA3D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6C8229E" w14:textId="0A66539A" w:rsidR="008E257D" w:rsidRPr="00B5310A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1F6D1" wp14:editId="6A86686B">
                  <wp:extent cx="763270" cy="757555"/>
                  <wp:effectExtent l="0" t="0" r="0" b="4445"/>
                  <wp:docPr id="2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A1E46-DC96-4A11-B7E1-F4BBD194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>
                            <a:extLst>
                              <a:ext uri="{FF2B5EF4-FFF2-40B4-BE49-F238E27FC236}">
                                <a16:creationId xmlns:a16="http://schemas.microsoft.com/office/drawing/2014/main" id="{4E7A1E46-DC96-4A11-B7E1-F4BBD1941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18C1A96" w14:textId="02868743" w:rsidR="00D766A0" w:rsidRPr="000E072B" w:rsidRDefault="00D766A0" w:rsidP="008E257D">
            <w:pPr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337B60E8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1F416E51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  <w:p w14:paraId="39A255DB" w14:textId="77777777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</w:p>
        </w:tc>
        <w:tc>
          <w:tcPr>
            <w:tcW w:w="1417" w:type="dxa"/>
          </w:tcPr>
          <w:p w14:paraId="35C8BF69" w14:textId="77777777" w:rsidR="008E257D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 6 недель/ </w:t>
            </w:r>
          </w:p>
          <w:p w14:paraId="0BBB0AB4" w14:textId="1BA8CCE2" w:rsidR="00D766A0" w:rsidRPr="000E072B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194D2DA2" w14:textId="21965D2E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60C61D4F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14:paraId="2B5F4E2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 w:rsidRPr="00F058B1">
              <w:rPr>
                <w:rFonts w:eastAsiaTheme="minorEastAsia"/>
                <w:sz w:val="18"/>
                <w:szCs w:val="24"/>
              </w:rPr>
              <w:t>Стол рабочий высокий</w:t>
            </w:r>
          </w:p>
          <w:p w14:paraId="0245B13E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272870" wp14:editId="644730F8">
                  <wp:extent cx="1583872" cy="1237065"/>
                  <wp:effectExtent l="0" t="0" r="0" b="1270"/>
                  <wp:docPr id="57813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0F1127-ABA2-41BB-B867-D47D4DF9D7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3" name="Рисунок 4">
                            <a:extLst>
                              <a:ext uri="{FF2B5EF4-FFF2-40B4-BE49-F238E27FC236}">
                                <a16:creationId xmlns:a16="http://schemas.microsoft.com/office/drawing/2014/main" id="{CD0F1127-ABA2-41BB-B867-D47D4DF9D7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46" cy="126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6AD5C28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</w:tc>
        <w:tc>
          <w:tcPr>
            <w:tcW w:w="3685" w:type="dxa"/>
          </w:tcPr>
          <w:p w14:paraId="03B55310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3200*550*H1000, на металлической опоре, с подставкой для ног.</w:t>
            </w:r>
          </w:p>
        </w:tc>
        <w:tc>
          <w:tcPr>
            <w:tcW w:w="1418" w:type="dxa"/>
            <w:noWrap/>
          </w:tcPr>
          <w:p w14:paraId="46ECB54B" w14:textId="77777777" w:rsidR="008E257D" w:rsidRPr="00B5310A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>
              <w:rPr>
                <w:rFonts w:eastAsiaTheme="minorEastAsia"/>
                <w:sz w:val="14"/>
                <w:szCs w:val="24"/>
              </w:rPr>
              <w:t>О</w:t>
            </w:r>
            <w:r w:rsidRPr="00B5310A">
              <w:rPr>
                <w:rFonts w:eastAsiaTheme="minorEastAsia"/>
                <w:sz w:val="14"/>
                <w:szCs w:val="24"/>
              </w:rPr>
              <w:t>пора антрацит GAE</w:t>
            </w:r>
          </w:p>
          <w:p w14:paraId="01F3CF66" w14:textId="77777777" w:rsidR="008E257D" w:rsidRPr="00B5310A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B5310A">
              <w:rPr>
                <w:rFonts w:eastAsiaTheme="minorEastAsia"/>
                <w:sz w:val="14"/>
                <w:szCs w:val="24"/>
              </w:rPr>
              <w:t>Столешница ламинат белый</w:t>
            </w:r>
          </w:p>
          <w:p w14:paraId="3A025A6C" w14:textId="77777777" w:rsidR="00D766A0" w:rsidRDefault="008E257D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EC76BF" wp14:editId="68947D83">
                  <wp:extent cx="763270" cy="1005205"/>
                  <wp:effectExtent l="0" t="0" r="0" b="4445"/>
                  <wp:docPr id="14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E707D3-AC8C-4AD6-8BF7-70B9B6FA3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5">
                            <a:extLst>
                              <a:ext uri="{FF2B5EF4-FFF2-40B4-BE49-F238E27FC236}">
                                <a16:creationId xmlns:a16="http://schemas.microsoft.com/office/drawing/2014/main" id="{63E707D3-AC8C-4AD6-8BF7-70B9B6FA3D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E403FD6" w14:textId="568B2217" w:rsidR="008E257D" w:rsidRPr="000E072B" w:rsidRDefault="008E257D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A7B7A7" wp14:editId="673D5FB3">
                  <wp:extent cx="763270" cy="757555"/>
                  <wp:effectExtent l="0" t="0" r="0" b="4445"/>
                  <wp:docPr id="2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A1E46-DC96-4A11-B7E1-F4BBD194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>
                            <a:extLst>
                              <a:ext uri="{FF2B5EF4-FFF2-40B4-BE49-F238E27FC236}">
                                <a16:creationId xmlns:a16="http://schemas.microsoft.com/office/drawing/2014/main" id="{4E7A1E46-DC96-4A11-B7E1-F4BBD1941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556A1B8" w14:textId="2C31CF3A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236D8C0F" w14:textId="77777777" w:rsidR="008E257D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2081739F" w14:textId="7163F9A8" w:rsidR="00D766A0" w:rsidRPr="000E072B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5 лет</w:t>
            </w:r>
          </w:p>
        </w:tc>
      </w:tr>
      <w:tr w:rsidR="00D766A0" w:rsidRPr="00796B0B" w14:paraId="57C5FF67" w14:textId="213D604C" w:rsidTr="00D766A0">
        <w:trPr>
          <w:trHeight w:val="552"/>
        </w:trPr>
        <w:tc>
          <w:tcPr>
            <w:tcW w:w="421" w:type="dxa"/>
            <w:noWrap/>
            <w:vAlign w:val="center"/>
          </w:tcPr>
          <w:p w14:paraId="40DC6BD4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14:paraId="632184E5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rFonts w:eastAsiaTheme="minorEastAsia"/>
                <w:sz w:val="18"/>
                <w:szCs w:val="24"/>
              </w:rPr>
              <w:t>Стол с подъемной столешницей</w:t>
            </w:r>
          </w:p>
          <w:p w14:paraId="17F44014" w14:textId="77777777" w:rsidR="00D766A0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</w:p>
          <w:p w14:paraId="104AEE8C" w14:textId="77777777" w:rsidR="00D766A0" w:rsidRPr="00F058B1" w:rsidRDefault="00D766A0" w:rsidP="00D766A0">
            <w:pPr>
              <w:ind w:firstLine="0"/>
              <w:jc w:val="center"/>
              <w:rPr>
                <w:rFonts w:eastAsiaTheme="minorEastAsia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E8398" wp14:editId="057B2E79">
                  <wp:extent cx="1828800" cy="1270535"/>
                  <wp:effectExtent l="0" t="0" r="0" b="6350"/>
                  <wp:docPr id="57814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2D639A-E545-4581-AF98-6C23F7A4F1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14" name="Рисунок 1">
                            <a:extLst>
                              <a:ext uri="{FF2B5EF4-FFF2-40B4-BE49-F238E27FC236}">
                                <a16:creationId xmlns:a16="http://schemas.microsoft.com/office/drawing/2014/main" id="{9A2D639A-E545-4581-AF98-6C23F7A4F1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70" cy="12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5AE3BF1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  <w:lang w:val="en-US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Стол</w:t>
            </w:r>
            <w:r w:rsidRPr="00F058B1">
              <w:rPr>
                <w:rFonts w:eastAsiaTheme="minorEastAsia"/>
                <w:sz w:val="14"/>
                <w:szCs w:val="24"/>
                <w:lang w:val="en-US"/>
              </w:rPr>
              <w:t xml:space="preserve"> Set up Training 140</w:t>
            </w:r>
            <w:r w:rsidRPr="00F058B1">
              <w:rPr>
                <w:rFonts w:eastAsiaTheme="minorEastAsia"/>
                <w:sz w:val="14"/>
                <w:szCs w:val="24"/>
              </w:rPr>
              <w:t>х</w:t>
            </w:r>
            <w:r w:rsidRPr="00F058B1">
              <w:rPr>
                <w:rFonts w:eastAsiaTheme="minorEastAsia"/>
                <w:sz w:val="14"/>
                <w:szCs w:val="24"/>
                <w:lang w:val="en-US"/>
              </w:rPr>
              <w:t>70</w:t>
            </w:r>
            <w:r w:rsidRPr="00F058B1">
              <w:rPr>
                <w:rFonts w:eastAsiaTheme="minorEastAsia"/>
                <w:sz w:val="14"/>
                <w:szCs w:val="24"/>
              </w:rPr>
              <w:t>х</w:t>
            </w:r>
            <w:r w:rsidRPr="00F058B1">
              <w:rPr>
                <w:rFonts w:eastAsiaTheme="minorEastAsia"/>
                <w:sz w:val="14"/>
                <w:szCs w:val="24"/>
                <w:lang w:val="en-US"/>
              </w:rPr>
              <w:t>72,5</w:t>
            </w:r>
            <w:r w:rsidRPr="00F058B1">
              <w:rPr>
                <w:rFonts w:eastAsiaTheme="minorEastAsia"/>
                <w:sz w:val="14"/>
                <w:szCs w:val="24"/>
              </w:rPr>
              <w:t>см</w:t>
            </w:r>
          </w:p>
          <w:p w14:paraId="283E402E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 xml:space="preserve">с подъемной столешницей, на роликах, </w:t>
            </w:r>
          </w:p>
          <w:p w14:paraId="7730DDF4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 фиксаторами-защелка (комплект из 2-х штук) для соединения столов</w:t>
            </w:r>
          </w:p>
          <w:p w14:paraId="28BFD127" w14:textId="77777777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  <w:r w:rsidRPr="00F058B1">
              <w:rPr>
                <w:rFonts w:eastAsiaTheme="minorEastAsia"/>
                <w:sz w:val="14"/>
                <w:szCs w:val="24"/>
              </w:rPr>
              <w:t>столешница - белый меламин</w:t>
            </w:r>
          </w:p>
          <w:p w14:paraId="61C79437" w14:textId="640BB67A" w:rsidR="00D766A0" w:rsidRPr="00F058B1" w:rsidRDefault="00D766A0" w:rsidP="00D766A0">
            <w:pPr>
              <w:ind w:firstLine="0"/>
              <w:jc w:val="left"/>
              <w:rPr>
                <w:rFonts w:eastAsiaTheme="minorEastAsia"/>
                <w:sz w:val="14"/>
                <w:szCs w:val="24"/>
              </w:rPr>
            </w:pPr>
          </w:p>
        </w:tc>
        <w:tc>
          <w:tcPr>
            <w:tcW w:w="1418" w:type="dxa"/>
            <w:noWrap/>
          </w:tcPr>
          <w:p w14:paraId="072D2977" w14:textId="77777777" w:rsidR="008E257D" w:rsidRPr="000147A1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ЛДСП Белый;</w:t>
            </w:r>
          </w:p>
          <w:p w14:paraId="6A9C623D" w14:textId="77777777" w:rsidR="008E257D" w:rsidRDefault="008E257D" w:rsidP="008E257D">
            <w:pPr>
              <w:ind w:firstLine="0"/>
              <w:rPr>
                <w:rFonts w:eastAsiaTheme="minorEastAsia"/>
                <w:sz w:val="14"/>
                <w:szCs w:val="24"/>
              </w:rPr>
            </w:pPr>
            <w:r w:rsidRPr="000147A1">
              <w:rPr>
                <w:rFonts w:eastAsiaTheme="minorEastAsia"/>
                <w:sz w:val="14"/>
                <w:szCs w:val="24"/>
              </w:rPr>
              <w:t>Металл белый.</w:t>
            </w:r>
          </w:p>
          <w:p w14:paraId="20D74F31" w14:textId="2D2CFB04" w:rsidR="00D766A0" w:rsidRPr="000E072B" w:rsidRDefault="008E257D" w:rsidP="00D766A0">
            <w:pPr>
              <w:ind w:firstLine="0"/>
              <w:rPr>
                <w:rFonts w:eastAsiaTheme="minorEastAsia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68BE4" wp14:editId="5D516F96">
                  <wp:extent cx="763270" cy="757555"/>
                  <wp:effectExtent l="0" t="0" r="0" b="4445"/>
                  <wp:docPr id="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A1E46-DC96-4A11-B7E1-F4BBD194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>
                            <a:extLst>
                              <a:ext uri="{FF2B5EF4-FFF2-40B4-BE49-F238E27FC236}">
                                <a16:creationId xmlns:a16="http://schemas.microsoft.com/office/drawing/2014/main" id="{4E7A1E46-DC96-4A11-B7E1-F4BBD19418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DE7A796" w14:textId="77777777" w:rsidR="00D766A0" w:rsidRPr="000E072B" w:rsidRDefault="00D766A0" w:rsidP="00D766A0">
            <w:pPr>
              <w:jc w:val="center"/>
              <w:rPr>
                <w:rFonts w:eastAsiaTheme="minorEastAsia"/>
                <w:sz w:val="20"/>
                <w:szCs w:val="24"/>
              </w:rPr>
            </w:pPr>
          </w:p>
          <w:p w14:paraId="7E6F085B" w14:textId="0B14CBDC" w:rsidR="00D766A0" w:rsidRPr="000E072B" w:rsidRDefault="00D766A0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 w:rsidRPr="000E072B">
              <w:rPr>
                <w:rFonts w:eastAsiaTheme="minorEastAsia"/>
                <w:sz w:val="20"/>
                <w:szCs w:val="24"/>
              </w:rPr>
              <w:t>10</w:t>
            </w:r>
            <w:r>
              <w:rPr>
                <w:rFonts w:eastAsiaTheme="minorEastAsia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0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14:paraId="4DF845B2" w14:textId="77777777" w:rsidR="008E257D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 xml:space="preserve">6 недель/ </w:t>
            </w:r>
          </w:p>
          <w:p w14:paraId="4AA40CAA" w14:textId="372628CE" w:rsidR="00D766A0" w:rsidRPr="000E072B" w:rsidRDefault="008E257D" w:rsidP="00D766A0">
            <w:pPr>
              <w:ind w:firstLine="0"/>
              <w:jc w:val="center"/>
              <w:rPr>
                <w:rFonts w:eastAsiaTheme="minorEastAsia"/>
                <w:sz w:val="20"/>
                <w:szCs w:val="24"/>
              </w:rPr>
            </w:pPr>
            <w:r>
              <w:rPr>
                <w:rFonts w:eastAsiaTheme="minorEastAsia"/>
                <w:sz w:val="20"/>
                <w:szCs w:val="24"/>
              </w:rPr>
              <w:t>10 лет.</w:t>
            </w:r>
          </w:p>
        </w:tc>
      </w:tr>
    </w:tbl>
    <w:p w14:paraId="21F71944" w14:textId="54817BAC" w:rsidR="00842CD2" w:rsidRDefault="00842CD2" w:rsidP="00212034">
      <w:pPr>
        <w:pStyle w:val="2"/>
        <w:tabs>
          <w:tab w:val="clear" w:pos="1134"/>
        </w:tabs>
        <w:spacing w:before="0" w:after="0"/>
        <w:ind w:firstLine="567"/>
        <w:jc w:val="both"/>
        <w:rPr>
          <w:sz w:val="24"/>
          <w:szCs w:val="24"/>
        </w:rPr>
      </w:pPr>
      <w:bookmarkStart w:id="6" w:name="_Ref57322995"/>
      <w:bookmarkStart w:id="7" w:name="_Toc69553904"/>
    </w:p>
    <w:p w14:paraId="23BBB066" w14:textId="77777777" w:rsidR="00713A19" w:rsidRDefault="00713A19" w:rsidP="00212034">
      <w:pPr>
        <w:pStyle w:val="2"/>
        <w:tabs>
          <w:tab w:val="clear" w:pos="1134"/>
        </w:tabs>
        <w:spacing w:before="0" w:after="0"/>
        <w:ind w:firstLine="567"/>
        <w:jc w:val="both"/>
        <w:rPr>
          <w:sz w:val="24"/>
          <w:szCs w:val="24"/>
        </w:rPr>
      </w:pPr>
    </w:p>
    <w:p w14:paraId="1002F567" w14:textId="77777777" w:rsidR="00713A19" w:rsidRDefault="00713A19" w:rsidP="00212034">
      <w:pPr>
        <w:pStyle w:val="2"/>
        <w:tabs>
          <w:tab w:val="clear" w:pos="1134"/>
        </w:tabs>
        <w:spacing w:before="0" w:after="0"/>
        <w:ind w:firstLine="567"/>
        <w:jc w:val="both"/>
        <w:rPr>
          <w:sz w:val="24"/>
          <w:szCs w:val="24"/>
        </w:rPr>
      </w:pPr>
    </w:p>
    <w:bookmarkEnd w:id="6"/>
    <w:bookmarkEnd w:id="7"/>
    <w:p w14:paraId="77397C81" w14:textId="5C267B3C" w:rsidR="00553578" w:rsidRPr="00603A43" w:rsidRDefault="00553578" w:rsidP="00553578">
      <w:pPr>
        <w:pStyle w:val="ConsPlusNormal"/>
        <w:contextualSpacing/>
        <w:jc w:val="both"/>
      </w:pPr>
    </w:p>
    <w:p w14:paraId="4B529B8A" w14:textId="77777777" w:rsidR="00553578" w:rsidRDefault="00553578" w:rsidP="00553578">
      <w:pPr>
        <w:pStyle w:val="ConsPlusNormal"/>
        <w:contextualSpacing/>
        <w:jc w:val="both"/>
        <w:rPr>
          <w:b/>
        </w:rPr>
      </w:pPr>
    </w:p>
    <w:p w14:paraId="4EAF5111" w14:textId="77777777" w:rsidR="006E71A5" w:rsidRPr="00C071F1" w:rsidRDefault="006E71A5" w:rsidP="006E71A5">
      <w:pPr>
        <w:pStyle w:val="ConsPlusNormal"/>
        <w:contextualSpacing/>
        <w:jc w:val="both"/>
        <w:rPr>
          <w:b/>
        </w:rPr>
      </w:pPr>
    </w:p>
    <w:p w14:paraId="3D9A0424" w14:textId="77777777" w:rsidR="00BC2F8D" w:rsidRPr="008F69B5" w:rsidRDefault="00BC2F8D" w:rsidP="006E71A5">
      <w:pPr>
        <w:spacing w:line="240" w:lineRule="auto"/>
        <w:ind w:firstLine="0"/>
        <w:rPr>
          <w:b/>
          <w:i/>
          <w:color w:val="1F4E79" w:themeColor="accent1" w:themeShade="80"/>
          <w:sz w:val="24"/>
          <w:szCs w:val="24"/>
        </w:rPr>
      </w:pPr>
    </w:p>
    <w:p w14:paraId="0227030B" w14:textId="77777777" w:rsidR="00EA56C2" w:rsidRDefault="00EA56C2" w:rsidP="00423657">
      <w:pPr>
        <w:spacing w:line="240" w:lineRule="auto"/>
        <w:rPr>
          <w:bCs/>
          <w:sz w:val="24"/>
          <w:szCs w:val="24"/>
        </w:rPr>
      </w:pPr>
    </w:p>
    <w:p w14:paraId="54BB4214" w14:textId="77777777" w:rsidR="00A85F0C" w:rsidRDefault="00A85F0C" w:rsidP="00C171EB">
      <w:pPr>
        <w:pStyle w:val="a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2EE2D953" w14:textId="77777777" w:rsidR="00B15934" w:rsidRDefault="00B15934" w:rsidP="00E61F35">
      <w:pPr>
        <w:spacing w:line="240" w:lineRule="auto"/>
        <w:ind w:left="-567"/>
        <w:rPr>
          <w:sz w:val="24"/>
          <w:szCs w:val="24"/>
        </w:rPr>
      </w:pPr>
    </w:p>
    <w:p w14:paraId="28E2EA3D" w14:textId="77777777" w:rsidR="00746FDC" w:rsidRDefault="00746FDC" w:rsidP="00746FDC">
      <w:pPr>
        <w:spacing w:line="240" w:lineRule="auto"/>
        <w:ind w:firstLine="0"/>
        <w:rPr>
          <w:bCs/>
          <w:sz w:val="24"/>
          <w:szCs w:val="24"/>
        </w:rPr>
      </w:pPr>
    </w:p>
    <w:p w14:paraId="2440E2B4" w14:textId="77777777" w:rsidR="00530287" w:rsidRDefault="00530287" w:rsidP="00746FDC">
      <w:pPr>
        <w:spacing w:line="240" w:lineRule="auto"/>
        <w:ind w:firstLine="0"/>
        <w:rPr>
          <w:bCs/>
          <w:sz w:val="24"/>
          <w:szCs w:val="24"/>
        </w:rPr>
      </w:pPr>
    </w:p>
    <w:p w14:paraId="6845E43C" w14:textId="1BA0233B" w:rsidR="001B6293" w:rsidRDefault="001B6293" w:rsidP="00804CBF">
      <w:pPr>
        <w:spacing w:line="240" w:lineRule="auto"/>
        <w:ind w:firstLine="0"/>
        <w:rPr>
          <w:sz w:val="24"/>
          <w:szCs w:val="24"/>
        </w:rPr>
      </w:pPr>
    </w:p>
    <w:sectPr w:rsidR="001B6293" w:rsidSect="00BA3ED1">
      <w:pgSz w:w="11906" w:h="16838"/>
      <w:pgMar w:top="993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1A74"/>
    <w:multiLevelType w:val="hybridMultilevel"/>
    <w:tmpl w:val="3E92CD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78A395C"/>
    <w:multiLevelType w:val="multilevel"/>
    <w:tmpl w:val="D15A13E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9"/>
        </w:tabs>
        <w:ind w:left="1419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2."/>
      <w:lvlJc w:val="left"/>
      <w:pPr>
        <w:tabs>
          <w:tab w:val="num" w:pos="1467"/>
        </w:tabs>
        <w:ind w:left="1467" w:hanging="1134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567" w:firstLine="87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 w15:restartNumberingAfterBreak="0">
    <w:nsid w:val="5EF77A12"/>
    <w:multiLevelType w:val="multilevel"/>
    <w:tmpl w:val="40661C6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91"/>
        </w:tabs>
        <w:ind w:left="139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4.1.2.1.1"/>
      <w:lvlJc w:val="left"/>
      <w:pPr>
        <w:tabs>
          <w:tab w:val="num" w:pos="2034"/>
        </w:tabs>
        <w:ind w:left="2034" w:hanging="1134"/>
      </w:pPr>
      <w:rPr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2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87"/>
        </w:tabs>
        <w:ind w:left="4887" w:hanging="1440"/>
      </w:pPr>
      <w:rPr>
        <w:rFonts w:hint="default"/>
      </w:rPr>
    </w:lvl>
  </w:abstractNum>
  <w:abstractNum w:abstractNumId="3" w15:restartNumberingAfterBreak="0">
    <w:nsid w:val="67DE6B12"/>
    <w:multiLevelType w:val="multilevel"/>
    <w:tmpl w:val="D514F67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0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9192321"/>
    <w:multiLevelType w:val="multilevel"/>
    <w:tmpl w:val="BFCEC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936" w:hanging="576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6EB262D4"/>
    <w:multiLevelType w:val="hybridMultilevel"/>
    <w:tmpl w:val="3E92CD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2.%3"/>
        <w:lvlJc w:val="left"/>
        <w:pPr>
          <w:tabs>
            <w:tab w:val="num" w:pos="1391"/>
          </w:tabs>
          <w:ind w:left="1391" w:hanging="851"/>
        </w:pPr>
        <w:rPr>
          <w:rFonts w:hint="default"/>
          <w:b w:val="0"/>
          <w:bCs w:val="0"/>
          <w:i w:val="0"/>
          <w:iCs w:val="0"/>
        </w:rPr>
      </w:lvl>
    </w:lvlOverride>
    <w:lvlOverride w:ilvl="3">
      <w:lvl w:ilvl="3">
        <w:start w:val="1"/>
        <w:numFmt w:val="decimal"/>
        <w:lvlText w:val="%4.1.2.1.1"/>
        <w:lvlJc w:val="left"/>
        <w:pPr>
          <w:tabs>
            <w:tab w:val="num" w:pos="2034"/>
          </w:tabs>
          <w:ind w:left="2034" w:hanging="1134"/>
        </w:pPr>
        <w:rPr>
          <w:rFonts w:hint="default"/>
          <w:b w:val="0"/>
          <w:bCs w:val="0"/>
          <w:i w:val="0"/>
          <w:iCs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807"/>
          </w:tabs>
          <w:ind w:left="2799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527"/>
          </w:tabs>
          <w:ind w:left="3303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247"/>
          </w:tabs>
          <w:ind w:left="3807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967"/>
          </w:tabs>
          <w:ind w:left="4311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6687"/>
          </w:tabs>
          <w:ind w:left="4887" w:hanging="1440"/>
        </w:pPr>
        <w:rPr>
          <w:rFonts w:hint="default"/>
        </w:rPr>
      </w:lvl>
    </w:lvlOverride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851"/>
          </w:tabs>
          <w:ind w:left="851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2.%3"/>
        <w:lvlJc w:val="left"/>
        <w:pPr>
          <w:tabs>
            <w:tab w:val="num" w:pos="1391"/>
          </w:tabs>
          <w:ind w:left="1391" w:hanging="851"/>
        </w:pPr>
        <w:rPr>
          <w:rFonts w:hint="default"/>
          <w:b w:val="0"/>
          <w:bCs w:val="0"/>
          <w:i w:val="0"/>
          <w:iCs w:val="0"/>
        </w:rPr>
      </w:lvl>
    </w:lvlOverride>
    <w:lvlOverride w:ilvl="3">
      <w:lvl w:ilvl="3">
        <w:start w:val="1"/>
        <w:numFmt w:val="decimal"/>
        <w:lvlText w:val="%4.1.2.1.1"/>
        <w:lvlJc w:val="left"/>
        <w:pPr>
          <w:tabs>
            <w:tab w:val="num" w:pos="2034"/>
          </w:tabs>
          <w:ind w:left="2034" w:hanging="1134"/>
        </w:pPr>
        <w:rPr>
          <w:rFonts w:hint="default"/>
          <w:b w:val="0"/>
          <w:bCs w:val="0"/>
          <w:i w:val="0"/>
          <w:iCs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807"/>
          </w:tabs>
          <w:ind w:left="2799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527"/>
          </w:tabs>
          <w:ind w:left="3303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247"/>
          </w:tabs>
          <w:ind w:left="3807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967"/>
          </w:tabs>
          <w:ind w:left="4311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6687"/>
          </w:tabs>
          <w:ind w:left="4887" w:hanging="1440"/>
        </w:pPr>
        <w:rPr>
          <w:rFonts w:hint="default"/>
        </w:rPr>
      </w:lvl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7AB"/>
    <w:rsid w:val="00000733"/>
    <w:rsid w:val="00001C5A"/>
    <w:rsid w:val="00003CA8"/>
    <w:rsid w:val="000108ED"/>
    <w:rsid w:val="00010B79"/>
    <w:rsid w:val="00012239"/>
    <w:rsid w:val="00012CDC"/>
    <w:rsid w:val="000147A1"/>
    <w:rsid w:val="00015E5F"/>
    <w:rsid w:val="00017C46"/>
    <w:rsid w:val="0002557E"/>
    <w:rsid w:val="00032759"/>
    <w:rsid w:val="00032A9D"/>
    <w:rsid w:val="000361A3"/>
    <w:rsid w:val="00040F17"/>
    <w:rsid w:val="00043E59"/>
    <w:rsid w:val="00045298"/>
    <w:rsid w:val="00050252"/>
    <w:rsid w:val="000543FB"/>
    <w:rsid w:val="00060487"/>
    <w:rsid w:val="00062C3E"/>
    <w:rsid w:val="00064A06"/>
    <w:rsid w:val="00064FA6"/>
    <w:rsid w:val="000761AD"/>
    <w:rsid w:val="00077BF0"/>
    <w:rsid w:val="000830D6"/>
    <w:rsid w:val="00085659"/>
    <w:rsid w:val="00090DE8"/>
    <w:rsid w:val="00092ACB"/>
    <w:rsid w:val="00092DCB"/>
    <w:rsid w:val="00095368"/>
    <w:rsid w:val="000A0BD8"/>
    <w:rsid w:val="000A14DD"/>
    <w:rsid w:val="000A72D3"/>
    <w:rsid w:val="000B2AFA"/>
    <w:rsid w:val="000C1115"/>
    <w:rsid w:val="000C3D1F"/>
    <w:rsid w:val="000C7EAA"/>
    <w:rsid w:val="000D015B"/>
    <w:rsid w:val="000E072B"/>
    <w:rsid w:val="000F28F1"/>
    <w:rsid w:val="000F2E44"/>
    <w:rsid w:val="000F40C9"/>
    <w:rsid w:val="000F4A5F"/>
    <w:rsid w:val="000F7573"/>
    <w:rsid w:val="001009FD"/>
    <w:rsid w:val="00104428"/>
    <w:rsid w:val="00105543"/>
    <w:rsid w:val="00105BD7"/>
    <w:rsid w:val="00106C96"/>
    <w:rsid w:val="00107835"/>
    <w:rsid w:val="00112BBB"/>
    <w:rsid w:val="00117AD5"/>
    <w:rsid w:val="001319FC"/>
    <w:rsid w:val="00137E87"/>
    <w:rsid w:val="00141646"/>
    <w:rsid w:val="00142F38"/>
    <w:rsid w:val="00143C69"/>
    <w:rsid w:val="0014464E"/>
    <w:rsid w:val="001513F0"/>
    <w:rsid w:val="0016009C"/>
    <w:rsid w:val="00160CEE"/>
    <w:rsid w:val="0016297B"/>
    <w:rsid w:val="0016759F"/>
    <w:rsid w:val="00170B90"/>
    <w:rsid w:val="001811B8"/>
    <w:rsid w:val="00191434"/>
    <w:rsid w:val="001A394F"/>
    <w:rsid w:val="001B3794"/>
    <w:rsid w:val="001B3B79"/>
    <w:rsid w:val="001B549B"/>
    <w:rsid w:val="001B6293"/>
    <w:rsid w:val="001C1E73"/>
    <w:rsid w:val="001C1F1F"/>
    <w:rsid w:val="001C2271"/>
    <w:rsid w:val="001D176E"/>
    <w:rsid w:val="001D38E5"/>
    <w:rsid w:val="001D52C4"/>
    <w:rsid w:val="001E0AC8"/>
    <w:rsid w:val="001E16AD"/>
    <w:rsid w:val="001E456F"/>
    <w:rsid w:val="001F0470"/>
    <w:rsid w:val="001F067D"/>
    <w:rsid w:val="001F301A"/>
    <w:rsid w:val="001F44DD"/>
    <w:rsid w:val="002000E5"/>
    <w:rsid w:val="0020023D"/>
    <w:rsid w:val="002041C3"/>
    <w:rsid w:val="00210BD4"/>
    <w:rsid w:val="00210D5D"/>
    <w:rsid w:val="00212034"/>
    <w:rsid w:val="00215C53"/>
    <w:rsid w:val="00216444"/>
    <w:rsid w:val="00216C7D"/>
    <w:rsid w:val="00220E11"/>
    <w:rsid w:val="00222BCC"/>
    <w:rsid w:val="00225548"/>
    <w:rsid w:val="00225F4B"/>
    <w:rsid w:val="002260E2"/>
    <w:rsid w:val="002309B1"/>
    <w:rsid w:val="00232D91"/>
    <w:rsid w:val="002376A5"/>
    <w:rsid w:val="00241636"/>
    <w:rsid w:val="002513CA"/>
    <w:rsid w:val="0025534D"/>
    <w:rsid w:val="00261765"/>
    <w:rsid w:val="00263886"/>
    <w:rsid w:val="00263CE8"/>
    <w:rsid w:val="002806CA"/>
    <w:rsid w:val="00280BCF"/>
    <w:rsid w:val="00291828"/>
    <w:rsid w:val="00291D77"/>
    <w:rsid w:val="002922C6"/>
    <w:rsid w:val="002971AF"/>
    <w:rsid w:val="002A140A"/>
    <w:rsid w:val="002A3F94"/>
    <w:rsid w:val="002A469D"/>
    <w:rsid w:val="002A7401"/>
    <w:rsid w:val="002B2007"/>
    <w:rsid w:val="002B4586"/>
    <w:rsid w:val="002C2249"/>
    <w:rsid w:val="002C4BA1"/>
    <w:rsid w:val="002C7840"/>
    <w:rsid w:val="002D1604"/>
    <w:rsid w:val="002D2B91"/>
    <w:rsid w:val="002D59C1"/>
    <w:rsid w:val="002D734A"/>
    <w:rsid w:val="002D7987"/>
    <w:rsid w:val="002E23B3"/>
    <w:rsid w:val="002E2752"/>
    <w:rsid w:val="002E2A59"/>
    <w:rsid w:val="002E467C"/>
    <w:rsid w:val="002F0CB1"/>
    <w:rsid w:val="002F22B5"/>
    <w:rsid w:val="002F337F"/>
    <w:rsid w:val="002F3415"/>
    <w:rsid w:val="002F551E"/>
    <w:rsid w:val="002F5BFE"/>
    <w:rsid w:val="002F6ABB"/>
    <w:rsid w:val="003008F2"/>
    <w:rsid w:val="00300C6F"/>
    <w:rsid w:val="00300E80"/>
    <w:rsid w:val="00301FB8"/>
    <w:rsid w:val="00306818"/>
    <w:rsid w:val="00306B16"/>
    <w:rsid w:val="00307C2C"/>
    <w:rsid w:val="00320A85"/>
    <w:rsid w:val="00321B12"/>
    <w:rsid w:val="0032316E"/>
    <w:rsid w:val="003260D9"/>
    <w:rsid w:val="003324DE"/>
    <w:rsid w:val="003339E8"/>
    <w:rsid w:val="003406FD"/>
    <w:rsid w:val="0034296C"/>
    <w:rsid w:val="003441E2"/>
    <w:rsid w:val="003468B8"/>
    <w:rsid w:val="00351EB0"/>
    <w:rsid w:val="00352B16"/>
    <w:rsid w:val="00357802"/>
    <w:rsid w:val="00357A3E"/>
    <w:rsid w:val="00362808"/>
    <w:rsid w:val="00362B98"/>
    <w:rsid w:val="00366863"/>
    <w:rsid w:val="00370304"/>
    <w:rsid w:val="003735E4"/>
    <w:rsid w:val="00381C26"/>
    <w:rsid w:val="003B1B86"/>
    <w:rsid w:val="003B2C33"/>
    <w:rsid w:val="003B55E8"/>
    <w:rsid w:val="003C3B98"/>
    <w:rsid w:val="003C5685"/>
    <w:rsid w:val="003C6A35"/>
    <w:rsid w:val="003C7A92"/>
    <w:rsid w:val="003D1BA5"/>
    <w:rsid w:val="003D2E3C"/>
    <w:rsid w:val="003D7823"/>
    <w:rsid w:val="003E1A80"/>
    <w:rsid w:val="003E1FA8"/>
    <w:rsid w:val="003E399D"/>
    <w:rsid w:val="003E79D3"/>
    <w:rsid w:val="003E7CED"/>
    <w:rsid w:val="003F0C36"/>
    <w:rsid w:val="003F206A"/>
    <w:rsid w:val="003F3761"/>
    <w:rsid w:val="003F3798"/>
    <w:rsid w:val="004125AE"/>
    <w:rsid w:val="00413B7C"/>
    <w:rsid w:val="00413C8E"/>
    <w:rsid w:val="00415BB6"/>
    <w:rsid w:val="0042084E"/>
    <w:rsid w:val="00423657"/>
    <w:rsid w:val="004240D8"/>
    <w:rsid w:val="00426294"/>
    <w:rsid w:val="00437863"/>
    <w:rsid w:val="0044042C"/>
    <w:rsid w:val="004405B8"/>
    <w:rsid w:val="00441C49"/>
    <w:rsid w:val="004438E0"/>
    <w:rsid w:val="00454BEC"/>
    <w:rsid w:val="00455795"/>
    <w:rsid w:val="0045758F"/>
    <w:rsid w:val="00461BB5"/>
    <w:rsid w:val="0046526D"/>
    <w:rsid w:val="00466875"/>
    <w:rsid w:val="004671D8"/>
    <w:rsid w:val="004742F5"/>
    <w:rsid w:val="00476817"/>
    <w:rsid w:val="0048476A"/>
    <w:rsid w:val="00485E5B"/>
    <w:rsid w:val="00490FA2"/>
    <w:rsid w:val="00497DD6"/>
    <w:rsid w:val="004A1239"/>
    <w:rsid w:val="004A351D"/>
    <w:rsid w:val="004A4EE3"/>
    <w:rsid w:val="004A57DB"/>
    <w:rsid w:val="004A69DB"/>
    <w:rsid w:val="004B04B4"/>
    <w:rsid w:val="004C31E9"/>
    <w:rsid w:val="004C507E"/>
    <w:rsid w:val="004C7303"/>
    <w:rsid w:val="004E1635"/>
    <w:rsid w:val="004E33B6"/>
    <w:rsid w:val="004E4927"/>
    <w:rsid w:val="004E6AAD"/>
    <w:rsid w:val="004F181B"/>
    <w:rsid w:val="00504CF7"/>
    <w:rsid w:val="00507DEA"/>
    <w:rsid w:val="00512C7C"/>
    <w:rsid w:val="0052423F"/>
    <w:rsid w:val="0052672F"/>
    <w:rsid w:val="00530287"/>
    <w:rsid w:val="005402E0"/>
    <w:rsid w:val="0054667B"/>
    <w:rsid w:val="005527E3"/>
    <w:rsid w:val="00553578"/>
    <w:rsid w:val="00560AE3"/>
    <w:rsid w:val="0056193C"/>
    <w:rsid w:val="0056418B"/>
    <w:rsid w:val="0058326D"/>
    <w:rsid w:val="005853BF"/>
    <w:rsid w:val="00595ACA"/>
    <w:rsid w:val="005A0F77"/>
    <w:rsid w:val="005A1E2D"/>
    <w:rsid w:val="005A388C"/>
    <w:rsid w:val="005A502C"/>
    <w:rsid w:val="005A73DA"/>
    <w:rsid w:val="005B3CF3"/>
    <w:rsid w:val="005B565C"/>
    <w:rsid w:val="005C02B3"/>
    <w:rsid w:val="005C6125"/>
    <w:rsid w:val="005E0054"/>
    <w:rsid w:val="005E1B86"/>
    <w:rsid w:val="005E503F"/>
    <w:rsid w:val="005E566D"/>
    <w:rsid w:val="005E5EE6"/>
    <w:rsid w:val="005F0446"/>
    <w:rsid w:val="005F3D53"/>
    <w:rsid w:val="005F3DB7"/>
    <w:rsid w:val="005F4F28"/>
    <w:rsid w:val="005F5712"/>
    <w:rsid w:val="00601050"/>
    <w:rsid w:val="00603A43"/>
    <w:rsid w:val="00604B28"/>
    <w:rsid w:val="00610475"/>
    <w:rsid w:val="00612531"/>
    <w:rsid w:val="00617EB0"/>
    <w:rsid w:val="0062296B"/>
    <w:rsid w:val="00623822"/>
    <w:rsid w:val="00627868"/>
    <w:rsid w:val="006310C3"/>
    <w:rsid w:val="00635F74"/>
    <w:rsid w:val="00644FAB"/>
    <w:rsid w:val="0064670A"/>
    <w:rsid w:val="00653583"/>
    <w:rsid w:val="00662806"/>
    <w:rsid w:val="00683319"/>
    <w:rsid w:val="00683A74"/>
    <w:rsid w:val="006913F3"/>
    <w:rsid w:val="006940B6"/>
    <w:rsid w:val="006A2065"/>
    <w:rsid w:val="006A6CAB"/>
    <w:rsid w:val="006B37AB"/>
    <w:rsid w:val="006B791B"/>
    <w:rsid w:val="006C37BD"/>
    <w:rsid w:val="006C7CD0"/>
    <w:rsid w:val="006D5CB8"/>
    <w:rsid w:val="006D712A"/>
    <w:rsid w:val="006E0846"/>
    <w:rsid w:val="006E19E3"/>
    <w:rsid w:val="006E4F31"/>
    <w:rsid w:val="006E71A5"/>
    <w:rsid w:val="006F14C4"/>
    <w:rsid w:val="006F539C"/>
    <w:rsid w:val="006F781F"/>
    <w:rsid w:val="00704B61"/>
    <w:rsid w:val="00706B82"/>
    <w:rsid w:val="007102E3"/>
    <w:rsid w:val="00713A19"/>
    <w:rsid w:val="00717249"/>
    <w:rsid w:val="00720E86"/>
    <w:rsid w:val="0072223A"/>
    <w:rsid w:val="00731B7A"/>
    <w:rsid w:val="00734DDB"/>
    <w:rsid w:val="00740754"/>
    <w:rsid w:val="00742AC7"/>
    <w:rsid w:val="00746FDC"/>
    <w:rsid w:val="00751BA5"/>
    <w:rsid w:val="007538C2"/>
    <w:rsid w:val="00754BAF"/>
    <w:rsid w:val="00757B74"/>
    <w:rsid w:val="00761465"/>
    <w:rsid w:val="0076156B"/>
    <w:rsid w:val="007615F1"/>
    <w:rsid w:val="00774134"/>
    <w:rsid w:val="00774CC9"/>
    <w:rsid w:val="00781F2A"/>
    <w:rsid w:val="007924BD"/>
    <w:rsid w:val="00795C13"/>
    <w:rsid w:val="007A02AA"/>
    <w:rsid w:val="007A219F"/>
    <w:rsid w:val="007A23A9"/>
    <w:rsid w:val="007B440A"/>
    <w:rsid w:val="007B584D"/>
    <w:rsid w:val="007C1358"/>
    <w:rsid w:val="007C2095"/>
    <w:rsid w:val="007C2225"/>
    <w:rsid w:val="007C2876"/>
    <w:rsid w:val="007C32E8"/>
    <w:rsid w:val="007C4DD6"/>
    <w:rsid w:val="007C513C"/>
    <w:rsid w:val="007C5F2C"/>
    <w:rsid w:val="007E744B"/>
    <w:rsid w:val="007E75CB"/>
    <w:rsid w:val="007F1482"/>
    <w:rsid w:val="007F685D"/>
    <w:rsid w:val="00804CBF"/>
    <w:rsid w:val="008065F3"/>
    <w:rsid w:val="00810F76"/>
    <w:rsid w:val="00811C06"/>
    <w:rsid w:val="00813E16"/>
    <w:rsid w:val="0083128C"/>
    <w:rsid w:val="008313D1"/>
    <w:rsid w:val="00833346"/>
    <w:rsid w:val="008336A5"/>
    <w:rsid w:val="00842CD2"/>
    <w:rsid w:val="0084474C"/>
    <w:rsid w:val="00844A9F"/>
    <w:rsid w:val="00845549"/>
    <w:rsid w:val="008559C6"/>
    <w:rsid w:val="0086263F"/>
    <w:rsid w:val="008648CE"/>
    <w:rsid w:val="008700D0"/>
    <w:rsid w:val="00871081"/>
    <w:rsid w:val="00875A00"/>
    <w:rsid w:val="008769A5"/>
    <w:rsid w:val="00880AB2"/>
    <w:rsid w:val="00882861"/>
    <w:rsid w:val="0089326A"/>
    <w:rsid w:val="00893E2B"/>
    <w:rsid w:val="008B30EC"/>
    <w:rsid w:val="008B3E7D"/>
    <w:rsid w:val="008C1282"/>
    <w:rsid w:val="008D69C0"/>
    <w:rsid w:val="008D6A2E"/>
    <w:rsid w:val="008E0A2C"/>
    <w:rsid w:val="008E257D"/>
    <w:rsid w:val="008E3293"/>
    <w:rsid w:val="008E520C"/>
    <w:rsid w:val="008E65A4"/>
    <w:rsid w:val="008F44B2"/>
    <w:rsid w:val="008F4A07"/>
    <w:rsid w:val="008F69B5"/>
    <w:rsid w:val="00902A18"/>
    <w:rsid w:val="009075A1"/>
    <w:rsid w:val="00911BDA"/>
    <w:rsid w:val="00914F4D"/>
    <w:rsid w:val="00922812"/>
    <w:rsid w:val="009251EA"/>
    <w:rsid w:val="0092704A"/>
    <w:rsid w:val="00932A95"/>
    <w:rsid w:val="009377C4"/>
    <w:rsid w:val="0094568B"/>
    <w:rsid w:val="009470F6"/>
    <w:rsid w:val="00952D44"/>
    <w:rsid w:val="00956413"/>
    <w:rsid w:val="00963AEC"/>
    <w:rsid w:val="00964879"/>
    <w:rsid w:val="00964FE5"/>
    <w:rsid w:val="00966E21"/>
    <w:rsid w:val="009806B2"/>
    <w:rsid w:val="00990129"/>
    <w:rsid w:val="00992994"/>
    <w:rsid w:val="009A0C6B"/>
    <w:rsid w:val="009B2478"/>
    <w:rsid w:val="009B3A7D"/>
    <w:rsid w:val="009D306E"/>
    <w:rsid w:val="009E31BE"/>
    <w:rsid w:val="009E6F17"/>
    <w:rsid w:val="009F0A07"/>
    <w:rsid w:val="009F2018"/>
    <w:rsid w:val="009F5CDB"/>
    <w:rsid w:val="009F7395"/>
    <w:rsid w:val="009F74D9"/>
    <w:rsid w:val="00A019A1"/>
    <w:rsid w:val="00A024B9"/>
    <w:rsid w:val="00A07E66"/>
    <w:rsid w:val="00A149F3"/>
    <w:rsid w:val="00A16966"/>
    <w:rsid w:val="00A2028B"/>
    <w:rsid w:val="00A2560E"/>
    <w:rsid w:val="00A25FDA"/>
    <w:rsid w:val="00A2734F"/>
    <w:rsid w:val="00A5022E"/>
    <w:rsid w:val="00A5550B"/>
    <w:rsid w:val="00A57C3C"/>
    <w:rsid w:val="00A57FF4"/>
    <w:rsid w:val="00A72966"/>
    <w:rsid w:val="00A74D5C"/>
    <w:rsid w:val="00A8206B"/>
    <w:rsid w:val="00A824E8"/>
    <w:rsid w:val="00A82B29"/>
    <w:rsid w:val="00A85F0C"/>
    <w:rsid w:val="00A96475"/>
    <w:rsid w:val="00AA37BB"/>
    <w:rsid w:val="00AA5D0E"/>
    <w:rsid w:val="00AB0363"/>
    <w:rsid w:val="00AB4B44"/>
    <w:rsid w:val="00AB5F87"/>
    <w:rsid w:val="00AB6C6D"/>
    <w:rsid w:val="00AB7D90"/>
    <w:rsid w:val="00AC3E9C"/>
    <w:rsid w:val="00AC6B0E"/>
    <w:rsid w:val="00AC7DA6"/>
    <w:rsid w:val="00AD0A6A"/>
    <w:rsid w:val="00AD1A71"/>
    <w:rsid w:val="00AD4AB3"/>
    <w:rsid w:val="00AD6962"/>
    <w:rsid w:val="00AE0E03"/>
    <w:rsid w:val="00AE1249"/>
    <w:rsid w:val="00AE6F2D"/>
    <w:rsid w:val="00AE774B"/>
    <w:rsid w:val="00AF2725"/>
    <w:rsid w:val="00AF6A0C"/>
    <w:rsid w:val="00B05F15"/>
    <w:rsid w:val="00B107FB"/>
    <w:rsid w:val="00B11435"/>
    <w:rsid w:val="00B15934"/>
    <w:rsid w:val="00B223B7"/>
    <w:rsid w:val="00B22CD8"/>
    <w:rsid w:val="00B248A7"/>
    <w:rsid w:val="00B24A7A"/>
    <w:rsid w:val="00B24EAE"/>
    <w:rsid w:val="00B271C7"/>
    <w:rsid w:val="00B312CF"/>
    <w:rsid w:val="00B41413"/>
    <w:rsid w:val="00B42801"/>
    <w:rsid w:val="00B47A31"/>
    <w:rsid w:val="00B47B41"/>
    <w:rsid w:val="00B5195E"/>
    <w:rsid w:val="00B5310A"/>
    <w:rsid w:val="00B63E37"/>
    <w:rsid w:val="00B66E79"/>
    <w:rsid w:val="00B70CD2"/>
    <w:rsid w:val="00B70EC3"/>
    <w:rsid w:val="00B7281D"/>
    <w:rsid w:val="00B746D5"/>
    <w:rsid w:val="00B75F8B"/>
    <w:rsid w:val="00B7614A"/>
    <w:rsid w:val="00B76583"/>
    <w:rsid w:val="00B76FEE"/>
    <w:rsid w:val="00B8386D"/>
    <w:rsid w:val="00B92605"/>
    <w:rsid w:val="00BA13C4"/>
    <w:rsid w:val="00BA38D1"/>
    <w:rsid w:val="00BA3E60"/>
    <w:rsid w:val="00BA3ED1"/>
    <w:rsid w:val="00BA7D93"/>
    <w:rsid w:val="00BB6682"/>
    <w:rsid w:val="00BC2F8D"/>
    <w:rsid w:val="00BC3292"/>
    <w:rsid w:val="00BD166B"/>
    <w:rsid w:val="00BE747E"/>
    <w:rsid w:val="00BF53DF"/>
    <w:rsid w:val="00C05AF6"/>
    <w:rsid w:val="00C13886"/>
    <w:rsid w:val="00C14D4C"/>
    <w:rsid w:val="00C171EB"/>
    <w:rsid w:val="00C64D0D"/>
    <w:rsid w:val="00C8137D"/>
    <w:rsid w:val="00C86265"/>
    <w:rsid w:val="00C869AD"/>
    <w:rsid w:val="00C87352"/>
    <w:rsid w:val="00C93937"/>
    <w:rsid w:val="00C944FE"/>
    <w:rsid w:val="00CA21D6"/>
    <w:rsid w:val="00CA4A2E"/>
    <w:rsid w:val="00CC326A"/>
    <w:rsid w:val="00CD2399"/>
    <w:rsid w:val="00CE1775"/>
    <w:rsid w:val="00CE22EA"/>
    <w:rsid w:val="00CE27E4"/>
    <w:rsid w:val="00CE649B"/>
    <w:rsid w:val="00CF2ED8"/>
    <w:rsid w:val="00CF4F54"/>
    <w:rsid w:val="00CF51E0"/>
    <w:rsid w:val="00CF6C06"/>
    <w:rsid w:val="00D06DE2"/>
    <w:rsid w:val="00D12E96"/>
    <w:rsid w:val="00D209CA"/>
    <w:rsid w:val="00D20B58"/>
    <w:rsid w:val="00D22558"/>
    <w:rsid w:val="00D226A4"/>
    <w:rsid w:val="00D22771"/>
    <w:rsid w:val="00D23D8B"/>
    <w:rsid w:val="00D244F1"/>
    <w:rsid w:val="00D32C61"/>
    <w:rsid w:val="00D409F4"/>
    <w:rsid w:val="00D41E67"/>
    <w:rsid w:val="00D42368"/>
    <w:rsid w:val="00D43095"/>
    <w:rsid w:val="00D45A46"/>
    <w:rsid w:val="00D47412"/>
    <w:rsid w:val="00D6447C"/>
    <w:rsid w:val="00D6616C"/>
    <w:rsid w:val="00D67244"/>
    <w:rsid w:val="00D7236B"/>
    <w:rsid w:val="00D730C0"/>
    <w:rsid w:val="00D75055"/>
    <w:rsid w:val="00D7530F"/>
    <w:rsid w:val="00D766A0"/>
    <w:rsid w:val="00D77594"/>
    <w:rsid w:val="00D813AF"/>
    <w:rsid w:val="00D834A7"/>
    <w:rsid w:val="00D83AD0"/>
    <w:rsid w:val="00D84087"/>
    <w:rsid w:val="00D85B88"/>
    <w:rsid w:val="00D8653C"/>
    <w:rsid w:val="00D938F3"/>
    <w:rsid w:val="00D956D2"/>
    <w:rsid w:val="00DA101F"/>
    <w:rsid w:val="00DA39C6"/>
    <w:rsid w:val="00DA3FD3"/>
    <w:rsid w:val="00DB4E5B"/>
    <w:rsid w:val="00DE6511"/>
    <w:rsid w:val="00DF483B"/>
    <w:rsid w:val="00DF6E28"/>
    <w:rsid w:val="00E04C9C"/>
    <w:rsid w:val="00E078C5"/>
    <w:rsid w:val="00E1327F"/>
    <w:rsid w:val="00E26813"/>
    <w:rsid w:val="00E34F71"/>
    <w:rsid w:val="00E41B0F"/>
    <w:rsid w:val="00E441FC"/>
    <w:rsid w:val="00E45659"/>
    <w:rsid w:val="00E4653D"/>
    <w:rsid w:val="00E472E1"/>
    <w:rsid w:val="00E509E9"/>
    <w:rsid w:val="00E50ACB"/>
    <w:rsid w:val="00E51748"/>
    <w:rsid w:val="00E52F53"/>
    <w:rsid w:val="00E542E7"/>
    <w:rsid w:val="00E5601C"/>
    <w:rsid w:val="00E5763D"/>
    <w:rsid w:val="00E61F35"/>
    <w:rsid w:val="00E62846"/>
    <w:rsid w:val="00E70E0C"/>
    <w:rsid w:val="00E724C2"/>
    <w:rsid w:val="00E73199"/>
    <w:rsid w:val="00E82FBD"/>
    <w:rsid w:val="00EA0098"/>
    <w:rsid w:val="00EA1D6C"/>
    <w:rsid w:val="00EA3263"/>
    <w:rsid w:val="00EA44A6"/>
    <w:rsid w:val="00EA56C2"/>
    <w:rsid w:val="00EA575C"/>
    <w:rsid w:val="00EA5A20"/>
    <w:rsid w:val="00EA6AE0"/>
    <w:rsid w:val="00EB11BF"/>
    <w:rsid w:val="00EB47FB"/>
    <w:rsid w:val="00EE0878"/>
    <w:rsid w:val="00EE4706"/>
    <w:rsid w:val="00EF3EAD"/>
    <w:rsid w:val="00EF75CA"/>
    <w:rsid w:val="00F020C9"/>
    <w:rsid w:val="00F03A27"/>
    <w:rsid w:val="00F058B1"/>
    <w:rsid w:val="00F171C6"/>
    <w:rsid w:val="00F22F5D"/>
    <w:rsid w:val="00F250CD"/>
    <w:rsid w:val="00F34823"/>
    <w:rsid w:val="00F4275F"/>
    <w:rsid w:val="00F43732"/>
    <w:rsid w:val="00F45616"/>
    <w:rsid w:val="00F64099"/>
    <w:rsid w:val="00F64A8A"/>
    <w:rsid w:val="00F77DA3"/>
    <w:rsid w:val="00F87155"/>
    <w:rsid w:val="00F97D78"/>
    <w:rsid w:val="00F97F79"/>
    <w:rsid w:val="00FA4973"/>
    <w:rsid w:val="00FB458D"/>
    <w:rsid w:val="00FB6BEA"/>
    <w:rsid w:val="00FC773D"/>
    <w:rsid w:val="00FD14A0"/>
    <w:rsid w:val="00FD16B6"/>
    <w:rsid w:val="00FE02B0"/>
    <w:rsid w:val="00FF1A9F"/>
    <w:rsid w:val="00FF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8BDB"/>
  <w15:chartTrackingRefBased/>
  <w15:docId w15:val="{74C71B47-C9A2-4D6B-90D0-47AE608B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76146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1"/>
    <w:next w:val="a1"/>
    <w:link w:val="10"/>
    <w:qFormat/>
    <w:rsid w:val="00761465"/>
    <w:pPr>
      <w:keepNext/>
      <w:keepLines/>
      <w:pageBreakBefore/>
      <w:numPr>
        <w:numId w:val="3"/>
      </w:numPr>
      <w:tabs>
        <w:tab w:val="left" w:pos="567"/>
      </w:tabs>
      <w:suppressAutoHyphens/>
      <w:spacing w:before="480" w:after="240" w:line="240" w:lineRule="auto"/>
      <w:ind w:left="567"/>
      <w:jc w:val="left"/>
      <w:outlineLvl w:val="0"/>
    </w:pPr>
    <w:rPr>
      <w:rFonts w:ascii="Arial" w:hAnsi="Arial" w:cs="Arial"/>
      <w:b/>
      <w:bCs/>
      <w:kern w:val="28"/>
      <w:sz w:val="36"/>
      <w:szCs w:val="36"/>
    </w:rPr>
  </w:style>
  <w:style w:type="paragraph" w:styleId="2">
    <w:name w:val="heading 2"/>
    <w:basedOn w:val="a1"/>
    <w:next w:val="a1"/>
    <w:link w:val="20"/>
    <w:qFormat/>
    <w:rsid w:val="00761465"/>
    <w:pPr>
      <w:keepNext/>
      <w:tabs>
        <w:tab w:val="num" w:pos="1134"/>
      </w:tabs>
      <w:suppressAutoHyphens/>
      <w:spacing w:before="240" w:after="120" w:line="240" w:lineRule="auto"/>
      <w:ind w:firstLine="0"/>
      <w:jc w:val="left"/>
      <w:outlineLvl w:val="1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61465"/>
    <w:rPr>
      <w:rFonts w:ascii="Arial" w:eastAsia="Times New Roman" w:hAnsi="Arial" w:cs="Arial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basedOn w:val="a2"/>
    <w:link w:val="2"/>
    <w:rsid w:val="007614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">
    <w:name w:val="Пункт"/>
    <w:basedOn w:val="a5"/>
    <w:rsid w:val="00761465"/>
    <w:pPr>
      <w:numPr>
        <w:ilvl w:val="2"/>
        <w:numId w:val="3"/>
      </w:numPr>
      <w:tabs>
        <w:tab w:val="num" w:pos="1985"/>
      </w:tabs>
      <w:spacing w:after="0"/>
      <w:ind w:left="1985"/>
    </w:pPr>
  </w:style>
  <w:style w:type="paragraph" w:customStyle="1" w:styleId="a0">
    <w:name w:val="Подпункт"/>
    <w:basedOn w:val="a"/>
    <w:rsid w:val="00761465"/>
    <w:pPr>
      <w:numPr>
        <w:ilvl w:val="3"/>
      </w:numPr>
      <w:tabs>
        <w:tab w:val="num" w:pos="2160"/>
        <w:tab w:val="num" w:pos="3119"/>
      </w:tabs>
      <w:ind w:left="3119"/>
    </w:pPr>
  </w:style>
  <w:style w:type="character" w:customStyle="1" w:styleId="a6">
    <w:name w:val="комментарий"/>
    <w:rsid w:val="00761465"/>
    <w:rPr>
      <w:b/>
      <w:bCs/>
      <w:i/>
      <w:iCs/>
      <w:sz w:val="28"/>
      <w:szCs w:val="28"/>
    </w:rPr>
  </w:style>
  <w:style w:type="paragraph" w:styleId="a5">
    <w:name w:val="Body Text"/>
    <w:basedOn w:val="a1"/>
    <w:link w:val="a7"/>
    <w:uiPriority w:val="99"/>
    <w:semiHidden/>
    <w:unhideWhenUsed/>
    <w:rsid w:val="00761465"/>
    <w:pPr>
      <w:spacing w:after="120"/>
    </w:pPr>
  </w:style>
  <w:style w:type="character" w:customStyle="1" w:styleId="a7">
    <w:name w:val="Основной текст Знак"/>
    <w:basedOn w:val="a2"/>
    <w:link w:val="a5"/>
    <w:uiPriority w:val="99"/>
    <w:semiHidden/>
    <w:rsid w:val="0076146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 Spacing"/>
    <w:uiPriority w:val="1"/>
    <w:qFormat/>
    <w:rsid w:val="00C9393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1"/>
    <w:link w:val="aa"/>
    <w:uiPriority w:val="99"/>
    <w:semiHidden/>
    <w:unhideWhenUsed/>
    <w:rsid w:val="00A85F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A85F0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0604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annotation reference"/>
    <w:basedOn w:val="a2"/>
    <w:uiPriority w:val="99"/>
    <w:semiHidden/>
    <w:unhideWhenUsed/>
    <w:rsid w:val="00141646"/>
    <w:rPr>
      <w:sz w:val="16"/>
      <w:szCs w:val="16"/>
    </w:rPr>
  </w:style>
  <w:style w:type="paragraph" w:styleId="ac">
    <w:name w:val="annotation text"/>
    <w:basedOn w:val="a1"/>
    <w:link w:val="ad"/>
    <w:uiPriority w:val="99"/>
    <w:semiHidden/>
    <w:unhideWhenUsed/>
    <w:rsid w:val="0014164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2"/>
    <w:link w:val="ac"/>
    <w:uiPriority w:val="99"/>
    <w:semiHidden/>
    <w:rsid w:val="001416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164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164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1">
    <w:name w:val="Сетка таблицы1"/>
    <w:basedOn w:val="a3"/>
    <w:next w:val="af0"/>
    <w:uiPriority w:val="59"/>
    <w:rsid w:val="00BC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3"/>
    <w:uiPriority w:val="39"/>
    <w:rsid w:val="00BC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58D0D-65F9-4416-BB4A-0A08D6DF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2048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 Сергей Евгеньевич</dc:creator>
  <cp:keywords/>
  <dc:description/>
  <cp:lastModifiedBy>Сенкевич Оксана Сергеевна</cp:lastModifiedBy>
  <cp:revision>2</cp:revision>
  <cp:lastPrinted>2017-06-29T09:21:00Z</cp:lastPrinted>
  <dcterms:created xsi:type="dcterms:W3CDTF">2024-09-27T08:02:00Z</dcterms:created>
  <dcterms:modified xsi:type="dcterms:W3CDTF">2024-09-27T08:02:00Z</dcterms:modified>
</cp:coreProperties>
</file>