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-440"/>
        <w:tblW w:w="10201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155BC9" w:rsidRPr="00A478DC" w14:paraId="14349C02" w14:textId="77777777" w:rsidTr="00951AF4">
        <w:trPr>
          <w:trHeight w:val="454"/>
        </w:trPr>
        <w:tc>
          <w:tcPr>
            <w:tcW w:w="4112" w:type="dxa"/>
            <w:vAlign w:val="center"/>
          </w:tcPr>
          <w:p w14:paraId="1887A1BD" w14:textId="69CABD47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6089" w:type="dxa"/>
            <w:vAlign w:val="center"/>
          </w:tcPr>
          <w:p w14:paraId="56C010A1" w14:textId="77777777" w:rsidR="00F81BCB" w:rsidRPr="00F81BCB" w:rsidRDefault="00F81BCB" w:rsidP="00F81BCB">
            <w:pPr>
              <w:rPr>
                <w:b/>
                <w:i/>
                <w:sz w:val="24"/>
                <w:szCs w:val="24"/>
                <w:lang w:val="en-US"/>
              </w:rPr>
            </w:pP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F81BCB">
              <w:rPr>
                <w:b/>
                <w:i/>
                <w:sz w:val="24"/>
                <w:szCs w:val="24"/>
                <w:lang w:val="en-US"/>
              </w:rPr>
              <w:t>Zoho</w:t>
            </w:r>
            <w:proofErr w:type="spellEnd"/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ManageEngine, 85710.0M6 </w:t>
            </w:r>
            <w:r w:rsidRPr="00F81BCB">
              <w:rPr>
                <w:b/>
                <w:i/>
                <w:sz w:val="24"/>
                <w:szCs w:val="24"/>
              </w:rPr>
              <w:t>Экземпляр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программы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для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ЭВМ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BCB">
              <w:rPr>
                <w:b/>
                <w:i/>
                <w:sz w:val="24"/>
                <w:szCs w:val="24"/>
                <w:lang w:val="en-US"/>
              </w:rPr>
              <w:t>Zoho</w:t>
            </w:r>
            <w:proofErr w:type="spellEnd"/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ManageEngine Endpoint Central </w:t>
            </w:r>
            <w:proofErr w:type="gramStart"/>
            <w:r w:rsidRPr="00F81BCB">
              <w:rPr>
                <w:b/>
                <w:i/>
                <w:sz w:val="24"/>
                <w:szCs w:val="24"/>
                <w:lang w:val="en-US"/>
              </w:rPr>
              <w:t>Enterprise(</w:t>
            </w:r>
            <w:proofErr w:type="gramEnd"/>
            <w:r w:rsidRPr="00F81BCB">
              <w:rPr>
                <w:b/>
                <w:i/>
                <w:sz w:val="24"/>
                <w:szCs w:val="24"/>
                <w:lang w:val="en-US"/>
              </w:rPr>
              <w:t>Distributed) Annual Maintenance and Support fee for 2500 endpoints and Single User License</w:t>
            </w:r>
          </w:p>
          <w:p w14:paraId="214ADFB9" w14:textId="77777777" w:rsidR="00F81BCB" w:rsidRPr="00F81BCB" w:rsidRDefault="00F81BCB" w:rsidP="00F81BCB">
            <w:pPr>
              <w:rPr>
                <w:b/>
                <w:i/>
                <w:sz w:val="24"/>
                <w:szCs w:val="24"/>
                <w:lang w:val="en-US"/>
              </w:rPr>
            </w:pP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F81BCB">
              <w:rPr>
                <w:b/>
                <w:i/>
                <w:sz w:val="24"/>
                <w:szCs w:val="24"/>
                <w:lang w:val="en-US"/>
              </w:rPr>
              <w:t>Zoho</w:t>
            </w:r>
            <w:proofErr w:type="spellEnd"/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ManageEngine, 85510.0MU4 </w:t>
            </w:r>
            <w:r w:rsidRPr="00F81BCB">
              <w:rPr>
                <w:b/>
                <w:i/>
                <w:sz w:val="24"/>
                <w:szCs w:val="24"/>
              </w:rPr>
              <w:t>Экземпляр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программы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для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ЭВМ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BCB">
              <w:rPr>
                <w:b/>
                <w:i/>
                <w:sz w:val="24"/>
                <w:szCs w:val="24"/>
                <w:lang w:val="en-US"/>
              </w:rPr>
              <w:t>Zoho</w:t>
            </w:r>
            <w:proofErr w:type="spellEnd"/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ManageEngine Endpoint Central Addons Annual Maintenance and Support fee for Additional 10 Users</w:t>
            </w:r>
          </w:p>
          <w:p w14:paraId="265489BB" w14:textId="5075754D" w:rsidR="00B91B2C" w:rsidRPr="00F81BCB" w:rsidRDefault="00F81BCB" w:rsidP="00F81BCB">
            <w:pPr>
              <w:rPr>
                <w:b/>
                <w:i/>
                <w:sz w:val="24"/>
                <w:szCs w:val="24"/>
                <w:lang w:val="en-US"/>
              </w:rPr>
            </w:pP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F81BCB">
              <w:rPr>
                <w:b/>
                <w:i/>
                <w:sz w:val="24"/>
                <w:szCs w:val="24"/>
                <w:lang w:val="en-US"/>
              </w:rPr>
              <w:t>Zoho</w:t>
            </w:r>
            <w:proofErr w:type="spellEnd"/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ManageEngine, 85510.0MSG1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ab/>
            </w:r>
            <w:r w:rsidRPr="00F81BCB">
              <w:rPr>
                <w:b/>
                <w:i/>
                <w:sz w:val="24"/>
                <w:szCs w:val="24"/>
              </w:rPr>
              <w:t>Экземпляр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программы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для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81BCB">
              <w:rPr>
                <w:b/>
                <w:i/>
                <w:sz w:val="24"/>
                <w:szCs w:val="24"/>
              </w:rPr>
              <w:t>ЭВМ</w:t>
            </w:r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BCB">
              <w:rPr>
                <w:b/>
                <w:i/>
                <w:sz w:val="24"/>
                <w:szCs w:val="24"/>
                <w:lang w:val="en-US"/>
              </w:rPr>
              <w:t>Zoho</w:t>
            </w:r>
            <w:proofErr w:type="spellEnd"/>
            <w:r w:rsidRPr="00F81BCB">
              <w:rPr>
                <w:b/>
                <w:i/>
                <w:sz w:val="24"/>
                <w:szCs w:val="24"/>
                <w:lang w:val="en-US"/>
              </w:rPr>
              <w:t xml:space="preserve"> ManageEngine Desktop Central Addons Annual Maintenance and Support fee for Secure Gateway Server</w:t>
            </w:r>
          </w:p>
        </w:tc>
      </w:tr>
    </w:tbl>
    <w:p w14:paraId="3E5E3CA9" w14:textId="77777777" w:rsidR="00166E38" w:rsidRDefault="00166E38">
      <w:bookmarkStart w:id="0" w:name="_GoBack"/>
      <w:bookmarkEnd w:id="0"/>
    </w:p>
    <w:sectPr w:rsidR="0016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2606" w14:textId="77777777" w:rsidR="00F2290A" w:rsidRDefault="00F2290A" w:rsidP="00951AF4">
      <w:pPr>
        <w:spacing w:after="0" w:line="240" w:lineRule="auto"/>
      </w:pPr>
      <w:r>
        <w:separator/>
      </w:r>
    </w:p>
  </w:endnote>
  <w:endnote w:type="continuationSeparator" w:id="0">
    <w:p w14:paraId="2E02CC57" w14:textId="77777777" w:rsidR="00F2290A" w:rsidRDefault="00F2290A" w:rsidP="0095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E7A5" w14:textId="77777777" w:rsidR="00F2290A" w:rsidRDefault="00F2290A" w:rsidP="00951AF4">
      <w:pPr>
        <w:spacing w:after="0" w:line="240" w:lineRule="auto"/>
      </w:pPr>
      <w:r>
        <w:separator/>
      </w:r>
    </w:p>
  </w:footnote>
  <w:footnote w:type="continuationSeparator" w:id="0">
    <w:p w14:paraId="05D2C307" w14:textId="77777777" w:rsidR="00F2290A" w:rsidRDefault="00F2290A" w:rsidP="0095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5F11"/>
    <w:multiLevelType w:val="hybridMultilevel"/>
    <w:tmpl w:val="C2245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6"/>
    <w:rsid w:val="000E3AFC"/>
    <w:rsid w:val="00155BC9"/>
    <w:rsid w:val="00166E38"/>
    <w:rsid w:val="001B642B"/>
    <w:rsid w:val="00210F47"/>
    <w:rsid w:val="00275F1E"/>
    <w:rsid w:val="00286EFD"/>
    <w:rsid w:val="002B2373"/>
    <w:rsid w:val="00367303"/>
    <w:rsid w:val="003744F4"/>
    <w:rsid w:val="003907B6"/>
    <w:rsid w:val="003D5BBC"/>
    <w:rsid w:val="00497306"/>
    <w:rsid w:val="004B580A"/>
    <w:rsid w:val="005502BF"/>
    <w:rsid w:val="005B5D6B"/>
    <w:rsid w:val="005F411F"/>
    <w:rsid w:val="005F7FFC"/>
    <w:rsid w:val="00640AD4"/>
    <w:rsid w:val="006619B1"/>
    <w:rsid w:val="006C1817"/>
    <w:rsid w:val="00717137"/>
    <w:rsid w:val="007B57C3"/>
    <w:rsid w:val="007C1C10"/>
    <w:rsid w:val="008042D4"/>
    <w:rsid w:val="00813DEB"/>
    <w:rsid w:val="008D5377"/>
    <w:rsid w:val="00951AF4"/>
    <w:rsid w:val="009F2504"/>
    <w:rsid w:val="00A4641E"/>
    <w:rsid w:val="00A478DC"/>
    <w:rsid w:val="00A51376"/>
    <w:rsid w:val="00AD4CB8"/>
    <w:rsid w:val="00B431FF"/>
    <w:rsid w:val="00B91B2C"/>
    <w:rsid w:val="00BA72BF"/>
    <w:rsid w:val="00BC4613"/>
    <w:rsid w:val="00BE000F"/>
    <w:rsid w:val="00C461D8"/>
    <w:rsid w:val="00DB4B15"/>
    <w:rsid w:val="00DB4EDC"/>
    <w:rsid w:val="00E15EF2"/>
    <w:rsid w:val="00E37636"/>
    <w:rsid w:val="00E51AF7"/>
    <w:rsid w:val="00EA32F7"/>
    <w:rsid w:val="00F2290A"/>
    <w:rsid w:val="00F81BCB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9F38"/>
  <w15:chartTrackingRefBased/>
  <w15:docId w15:val="{442F59C5-9CF8-4A2B-9524-F44408CE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71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AF4"/>
  </w:style>
  <w:style w:type="paragraph" w:styleId="a9">
    <w:name w:val="footer"/>
    <w:basedOn w:val="a"/>
    <w:link w:val="aa"/>
    <w:uiPriority w:val="99"/>
    <w:unhideWhenUsed/>
    <w:rsid w:val="0095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Аветисян Гагик Самвелович</dc:creator>
  <cp:keywords/>
  <dc:description/>
  <cp:lastModifiedBy>Каплина Ирина Викторовна</cp:lastModifiedBy>
  <cp:revision>3</cp:revision>
  <dcterms:created xsi:type="dcterms:W3CDTF">2024-07-24T11:41:00Z</dcterms:created>
  <dcterms:modified xsi:type="dcterms:W3CDTF">2024-07-24T12:58:00Z</dcterms:modified>
</cp:coreProperties>
</file>