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288741" w14:textId="5CA601F8" w:rsidR="00596A60" w:rsidRPr="00A75C01" w:rsidRDefault="00596A60">
      <w:pPr>
        <w:rPr>
          <w:rFonts w:cstheme="minorHAnsi"/>
        </w:rPr>
      </w:pPr>
      <w:r w:rsidRPr="00A75C01">
        <w:rPr>
          <w:rFonts w:cstheme="minorHAnsi"/>
        </w:rPr>
        <w:t>СХД:</w:t>
      </w:r>
    </w:p>
    <w:tbl>
      <w:tblPr>
        <w:tblW w:w="0" w:type="auto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53"/>
        <w:gridCol w:w="1840"/>
      </w:tblGrid>
      <w:tr w:rsidR="00596A60" w:rsidRPr="00875BED" w14:paraId="7C209D96" w14:textId="77777777" w:rsidTr="00234AEF">
        <w:trPr>
          <w:trHeight w:val="36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65C7327F" w14:textId="77777777" w:rsidR="00596A60" w:rsidRPr="00875BED" w:rsidRDefault="00596A60" w:rsidP="00234AEF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875BED">
              <w:rPr>
                <w:rFonts w:eastAsia="Times New Roman" w:cstheme="minorHAnsi"/>
                <w:color w:val="000000"/>
                <w:lang w:eastAsia="ru-RU"/>
              </w:rPr>
              <w:t>Количество занимаемых монтажных единиц при установке в серверный шкаф, юнит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5E92441" w14:textId="77777777" w:rsidR="00596A60" w:rsidRPr="00875BED" w:rsidRDefault="00596A60" w:rsidP="00234AEF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875BED">
              <w:rPr>
                <w:rFonts w:eastAsia="Times New Roman" w:cstheme="minorHAnsi"/>
                <w:color w:val="000000"/>
                <w:lang w:eastAsia="ru-RU"/>
              </w:rPr>
              <w:t>Не более 2</w:t>
            </w:r>
          </w:p>
        </w:tc>
      </w:tr>
      <w:tr w:rsidR="00596A60" w:rsidRPr="00875BED" w14:paraId="273C1F3A" w14:textId="77777777" w:rsidTr="00234AEF">
        <w:trPr>
          <w:trHeight w:val="187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0A4A8ABE" w14:textId="77777777" w:rsidR="00596A60" w:rsidRPr="00875BED" w:rsidRDefault="00596A60" w:rsidP="00234AEF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875BED">
              <w:rPr>
                <w:rFonts w:eastAsia="Times New Roman" w:cstheme="minorHAnsi"/>
                <w:color w:val="000000"/>
                <w:lang w:eastAsia="ru-RU"/>
              </w:rPr>
              <w:t>Кнопка включения/выключения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8B94941" w14:textId="77777777" w:rsidR="00596A60" w:rsidRPr="00875BED" w:rsidRDefault="00596A60" w:rsidP="00234AEF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875BED">
              <w:rPr>
                <w:rFonts w:eastAsia="Times New Roman" w:cstheme="minorHAnsi"/>
                <w:color w:val="000000"/>
                <w:lang w:eastAsia="ru-RU"/>
              </w:rPr>
              <w:t>Наличие</w:t>
            </w:r>
          </w:p>
        </w:tc>
      </w:tr>
      <w:tr w:rsidR="00596A60" w:rsidRPr="00875BED" w14:paraId="6E38015E" w14:textId="77777777" w:rsidTr="00234AEF">
        <w:trPr>
          <w:trHeight w:val="18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4886BB07" w14:textId="77777777" w:rsidR="00596A60" w:rsidRPr="00875BED" w:rsidRDefault="00596A60" w:rsidP="00234AEF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875BED">
              <w:rPr>
                <w:rFonts w:eastAsia="Times New Roman" w:cstheme="minorHAnsi"/>
                <w:color w:val="000000"/>
                <w:lang w:eastAsia="ru-RU"/>
              </w:rPr>
              <w:t>Кнопка перезагрузки сервера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3C1D5E7" w14:textId="77777777" w:rsidR="00596A60" w:rsidRPr="00875BED" w:rsidRDefault="00596A60" w:rsidP="00234AEF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875BED">
              <w:rPr>
                <w:rFonts w:eastAsia="Times New Roman" w:cstheme="minorHAnsi"/>
                <w:color w:val="000000"/>
                <w:lang w:eastAsia="ru-RU"/>
              </w:rPr>
              <w:t>Наличие</w:t>
            </w:r>
          </w:p>
        </w:tc>
      </w:tr>
      <w:tr w:rsidR="00596A60" w:rsidRPr="00875BED" w14:paraId="485D1F20" w14:textId="77777777" w:rsidTr="00234AEF">
        <w:trPr>
          <w:trHeight w:val="18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75995620" w14:textId="77777777" w:rsidR="00596A60" w:rsidRPr="00875BED" w:rsidRDefault="00596A60" w:rsidP="00234AEF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875BED">
              <w:rPr>
                <w:rFonts w:eastAsia="Times New Roman" w:cstheme="minorHAnsi"/>
                <w:color w:val="000000"/>
                <w:lang w:eastAsia="ru-RU"/>
              </w:rPr>
              <w:t>Индикатор питания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68A07E2" w14:textId="77777777" w:rsidR="00596A60" w:rsidRPr="00875BED" w:rsidRDefault="00596A60" w:rsidP="00234AEF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875BED">
              <w:rPr>
                <w:rFonts w:eastAsia="Times New Roman" w:cstheme="minorHAnsi"/>
                <w:color w:val="000000"/>
                <w:lang w:eastAsia="ru-RU"/>
              </w:rPr>
              <w:t>Наличие</w:t>
            </w:r>
          </w:p>
        </w:tc>
      </w:tr>
      <w:tr w:rsidR="00596A60" w:rsidRPr="00875BED" w14:paraId="6C711162" w14:textId="77777777" w:rsidTr="00596A60">
        <w:trPr>
          <w:trHeight w:val="18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377FE70B" w14:textId="77777777" w:rsidR="00596A60" w:rsidRPr="00875BED" w:rsidRDefault="00596A60" w:rsidP="00234AEF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875BED">
              <w:rPr>
                <w:rFonts w:eastAsia="Times New Roman" w:cstheme="minorHAnsi"/>
                <w:color w:val="000000"/>
                <w:lang w:eastAsia="ru-RU"/>
              </w:rPr>
              <w:t>Индикатор активности дисковой подсистемы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CF515C" w14:textId="77777777" w:rsidR="00596A60" w:rsidRPr="00875BED" w:rsidRDefault="00596A60" w:rsidP="00234AEF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875BED">
              <w:rPr>
                <w:rFonts w:eastAsia="Times New Roman" w:cstheme="minorHAnsi"/>
                <w:color w:val="000000"/>
                <w:lang w:eastAsia="ru-RU"/>
              </w:rPr>
              <w:t>Наличие</w:t>
            </w:r>
          </w:p>
        </w:tc>
      </w:tr>
      <w:tr w:rsidR="00596A60" w:rsidRPr="00875BED" w14:paraId="3565EB75" w14:textId="77777777" w:rsidTr="00234AEF">
        <w:trPr>
          <w:trHeight w:val="18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2912498D" w14:textId="14039325" w:rsidR="00596A60" w:rsidRPr="00875BED" w:rsidRDefault="00596A60" w:rsidP="00234AEF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875BED">
              <w:rPr>
                <w:rFonts w:eastAsia="Times New Roman" w:cstheme="minorHAnsi"/>
                <w:color w:val="000000"/>
                <w:lang w:eastAsia="ru-RU"/>
              </w:rPr>
              <w:t>Количество блоков питания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D9C6F48" w14:textId="386C8B65" w:rsidR="00596A60" w:rsidRPr="00875BED" w:rsidRDefault="00596A60" w:rsidP="00234AEF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875BED">
              <w:rPr>
                <w:rFonts w:eastAsia="Times New Roman" w:cstheme="minorHAnsi"/>
                <w:color w:val="000000"/>
                <w:lang w:eastAsia="ru-RU"/>
              </w:rPr>
              <w:t xml:space="preserve">Не менее </w:t>
            </w:r>
            <w:r w:rsidRPr="00A75C01">
              <w:rPr>
                <w:rFonts w:eastAsia="Times New Roman" w:cstheme="minorHAnsi"/>
                <w:color w:val="000000"/>
                <w:lang w:eastAsia="ru-RU"/>
              </w:rPr>
              <w:t>1</w:t>
            </w:r>
          </w:p>
        </w:tc>
      </w:tr>
      <w:tr w:rsidR="00596A60" w:rsidRPr="00875BED" w14:paraId="1667075C" w14:textId="77777777" w:rsidTr="00234AEF">
        <w:trPr>
          <w:trHeight w:val="18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2206BA3A" w14:textId="77777777" w:rsidR="00596A60" w:rsidRPr="00875BED" w:rsidRDefault="00596A60" w:rsidP="00234AEF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875BED">
              <w:rPr>
                <w:rFonts w:eastAsia="Times New Roman" w:cstheme="minorHAnsi"/>
                <w:color w:val="000000"/>
                <w:lang w:eastAsia="ru-RU"/>
              </w:rPr>
              <w:t>Мощность одного блока питания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7230AEC" w14:textId="1843F8BA" w:rsidR="00596A60" w:rsidRPr="00875BED" w:rsidRDefault="00596A60" w:rsidP="00234AEF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875BED">
              <w:rPr>
                <w:rFonts w:eastAsia="Times New Roman" w:cstheme="minorHAnsi"/>
                <w:color w:val="000000"/>
                <w:lang w:eastAsia="ru-RU"/>
              </w:rPr>
              <w:t xml:space="preserve">Не менее </w:t>
            </w:r>
            <w:r w:rsidRPr="00A75C01">
              <w:rPr>
                <w:rFonts w:eastAsia="Times New Roman" w:cstheme="minorHAnsi"/>
                <w:color w:val="000000"/>
                <w:lang w:eastAsia="ru-RU"/>
              </w:rPr>
              <w:t>250</w:t>
            </w:r>
            <w:r w:rsidRPr="00875BED">
              <w:rPr>
                <w:rFonts w:eastAsia="Times New Roman" w:cstheme="minorHAnsi"/>
                <w:color w:val="000000"/>
                <w:lang w:eastAsia="ru-RU"/>
              </w:rPr>
              <w:t xml:space="preserve"> Вт</w:t>
            </w:r>
          </w:p>
        </w:tc>
      </w:tr>
      <w:tr w:rsidR="00596A60" w:rsidRPr="00875BED" w14:paraId="42E47571" w14:textId="77777777" w:rsidTr="00234AEF">
        <w:trPr>
          <w:trHeight w:val="187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6DFA38CA" w14:textId="77777777" w:rsidR="00596A60" w:rsidRPr="00875BED" w:rsidRDefault="00596A60" w:rsidP="00234AEF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875BED">
              <w:rPr>
                <w:rFonts w:eastAsia="Times New Roman" w:cstheme="minorHAnsi"/>
                <w:color w:val="000000"/>
                <w:lang w:eastAsia="ru-RU"/>
              </w:rPr>
              <w:t>Возможность монтажа в 1</w:t>
            </w:r>
            <w:bookmarkStart w:id="0" w:name="_GoBack"/>
            <w:bookmarkEnd w:id="0"/>
            <w:r w:rsidRPr="00875BED">
              <w:rPr>
                <w:rFonts w:eastAsia="Times New Roman" w:cstheme="minorHAnsi"/>
                <w:color w:val="000000"/>
                <w:lang w:eastAsia="ru-RU"/>
              </w:rPr>
              <w:t>9" стойку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3619D83" w14:textId="77777777" w:rsidR="00596A60" w:rsidRPr="00875BED" w:rsidRDefault="00596A60" w:rsidP="00234AEF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875BED">
              <w:rPr>
                <w:rFonts w:eastAsia="Times New Roman" w:cstheme="minorHAnsi"/>
                <w:color w:val="000000"/>
                <w:lang w:eastAsia="ru-RU"/>
              </w:rPr>
              <w:t>Наличие</w:t>
            </w:r>
          </w:p>
        </w:tc>
      </w:tr>
      <w:tr w:rsidR="00596A60" w:rsidRPr="00875BED" w14:paraId="67251931" w14:textId="77777777" w:rsidTr="00234AEF">
        <w:trPr>
          <w:trHeight w:val="173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517A5B7F" w14:textId="77777777" w:rsidR="00596A60" w:rsidRPr="00875BED" w:rsidRDefault="00596A60" w:rsidP="00234AEF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875BED">
              <w:rPr>
                <w:rFonts w:eastAsia="Times New Roman" w:cstheme="minorHAnsi"/>
                <w:color w:val="000000"/>
                <w:lang w:eastAsia="ru-RU"/>
              </w:rPr>
              <w:t>Комплект для монтажа в 19" стойку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E15031B" w14:textId="77777777" w:rsidR="00596A60" w:rsidRPr="00875BED" w:rsidRDefault="00596A60" w:rsidP="00234AEF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875BED">
              <w:rPr>
                <w:rFonts w:eastAsia="Times New Roman" w:cstheme="minorHAnsi"/>
                <w:color w:val="000000"/>
                <w:lang w:eastAsia="ru-RU"/>
              </w:rPr>
              <w:t>Наличие</w:t>
            </w:r>
          </w:p>
        </w:tc>
      </w:tr>
      <w:tr w:rsidR="00AC0C4D" w:rsidRPr="00875BED" w14:paraId="4282C6A2" w14:textId="77777777" w:rsidTr="00234AEF">
        <w:trPr>
          <w:trHeight w:val="353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223D8833" w14:textId="1C75A936" w:rsidR="00AC0C4D" w:rsidRPr="00875BED" w:rsidRDefault="00AC0C4D" w:rsidP="00234AEF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875BED">
              <w:rPr>
                <w:rFonts w:eastAsia="Times New Roman" w:cstheme="minorHAnsi"/>
                <w:color w:val="000000"/>
                <w:lang w:eastAsia="ru-RU"/>
              </w:rPr>
              <w:t xml:space="preserve">Количество отсеков </w:t>
            </w:r>
            <w:r w:rsidRPr="00A75C01">
              <w:rPr>
                <w:rFonts w:eastAsia="Times New Roman" w:cstheme="minorHAnsi"/>
                <w:color w:val="000000"/>
                <w:lang w:eastAsia="ru-RU"/>
              </w:rPr>
              <w:t>3</w:t>
            </w:r>
            <w:r w:rsidRPr="00875BED">
              <w:rPr>
                <w:rFonts w:eastAsia="Times New Roman" w:cstheme="minorHAnsi"/>
                <w:color w:val="000000"/>
                <w:lang w:eastAsia="ru-RU"/>
              </w:rPr>
              <w:t xml:space="preserve">,5" </w:t>
            </w:r>
            <w:r w:rsidRPr="00A75C01">
              <w:rPr>
                <w:rFonts w:eastAsia="Times New Roman" w:cstheme="minorHAnsi"/>
                <w:color w:val="000000"/>
                <w:lang w:eastAsia="ru-RU"/>
              </w:rPr>
              <w:t xml:space="preserve">для </w:t>
            </w:r>
            <w:r w:rsidRPr="00875BED">
              <w:rPr>
                <w:rFonts w:eastAsia="Times New Roman" w:cstheme="minorHAnsi"/>
                <w:color w:val="000000"/>
                <w:lang w:val="en-US"/>
              </w:rPr>
              <w:t>SATA</w:t>
            </w:r>
            <w:r w:rsidRPr="00875BED">
              <w:rPr>
                <w:rFonts w:eastAsia="Times New Roman" w:cstheme="minorHAnsi"/>
                <w:color w:val="000000"/>
              </w:rPr>
              <w:t xml:space="preserve"> </w:t>
            </w:r>
            <w:r w:rsidRPr="00875BED">
              <w:rPr>
                <w:rFonts w:eastAsia="Times New Roman" w:cstheme="minorHAnsi"/>
                <w:color w:val="000000"/>
                <w:lang w:eastAsia="ru-RU"/>
              </w:rPr>
              <w:t>накопителей с возможностью горячей замены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D9EDCA1" w14:textId="5919EA06" w:rsidR="00AC0C4D" w:rsidRPr="00875BED" w:rsidRDefault="00AC0C4D" w:rsidP="00234AEF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875BED">
              <w:rPr>
                <w:rFonts w:eastAsia="Times New Roman" w:cstheme="minorHAnsi"/>
                <w:color w:val="000000"/>
                <w:lang w:eastAsia="ru-RU"/>
              </w:rPr>
              <w:t xml:space="preserve">Не менее </w:t>
            </w:r>
            <w:r w:rsidRPr="00A75C01">
              <w:rPr>
                <w:rFonts w:eastAsia="Times New Roman" w:cstheme="minorHAnsi"/>
                <w:color w:val="000000"/>
                <w:lang w:eastAsia="ru-RU"/>
              </w:rPr>
              <w:t>4</w:t>
            </w:r>
          </w:p>
        </w:tc>
      </w:tr>
      <w:tr w:rsidR="008326E0" w:rsidRPr="00875BED" w14:paraId="6F039889" w14:textId="77777777" w:rsidTr="00234AEF">
        <w:trPr>
          <w:trHeight w:val="353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6CD116D9" w14:textId="5650C146" w:rsidR="008326E0" w:rsidRPr="008326E0" w:rsidRDefault="008326E0" w:rsidP="008326E0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>
              <w:rPr>
                <w:rFonts w:eastAsia="Times New Roman" w:cstheme="minorHAnsi"/>
                <w:color w:val="000000"/>
                <w:lang w:eastAsia="ru-RU"/>
              </w:rPr>
              <w:t>Поддержка минимального общего объема обрабатываемых данных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66637E" w14:textId="36DC34C1" w:rsidR="008326E0" w:rsidRPr="008326E0" w:rsidRDefault="008326E0" w:rsidP="00234AEF">
            <w:pPr>
              <w:spacing w:after="0" w:line="240" w:lineRule="auto"/>
              <w:rPr>
                <w:rFonts w:eastAsia="Times New Roman" w:cstheme="minorHAnsi"/>
                <w:color w:val="000000"/>
                <w:lang w:val="en-US" w:eastAsia="ru-RU"/>
              </w:rPr>
            </w:pPr>
            <w:r>
              <w:rPr>
                <w:rFonts w:eastAsia="Times New Roman" w:cstheme="minorHAnsi"/>
                <w:color w:val="000000"/>
                <w:lang w:eastAsia="ru-RU"/>
              </w:rPr>
              <w:t xml:space="preserve">Не менее 32 </w:t>
            </w:r>
            <w:r>
              <w:rPr>
                <w:rFonts w:eastAsia="Times New Roman" w:cstheme="minorHAnsi"/>
                <w:color w:val="000000"/>
                <w:lang w:val="en-US" w:eastAsia="ru-RU"/>
              </w:rPr>
              <w:t>Tb</w:t>
            </w:r>
          </w:p>
        </w:tc>
      </w:tr>
      <w:tr w:rsidR="00596A60" w:rsidRPr="00A75C01" w14:paraId="01C2CBD5" w14:textId="77777777" w:rsidTr="00596A60">
        <w:trPr>
          <w:trHeight w:val="18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695097C0" w14:textId="77CF289D" w:rsidR="00596A60" w:rsidRPr="00A75C01" w:rsidRDefault="00AC0C4D" w:rsidP="00234AEF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A75C01">
              <w:rPr>
                <w:rFonts w:cstheme="minorHAnsi"/>
                <w:shd w:val="clear" w:color="auto" w:fill="FFFFFF"/>
              </w:rPr>
              <w:t>Поддерживаемые уровни RAID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DA88E6" w14:textId="5DCF7000" w:rsidR="00596A60" w:rsidRPr="00A75C01" w:rsidRDefault="00AC0C4D" w:rsidP="00234AEF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A75C01">
              <w:rPr>
                <w:rFonts w:cstheme="minorHAnsi"/>
                <w:shd w:val="clear" w:color="auto" w:fill="FFFFFF"/>
              </w:rPr>
              <w:t>RAID 0, 1, 5, 6, 10, JBOD</w:t>
            </w:r>
          </w:p>
        </w:tc>
      </w:tr>
      <w:tr w:rsidR="00AC0C4D" w:rsidRPr="00875BED" w14:paraId="2D2A8E92" w14:textId="77777777" w:rsidTr="00234AEF">
        <w:trPr>
          <w:trHeight w:val="18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22ADF76B" w14:textId="77777777" w:rsidR="00AC0C4D" w:rsidRPr="00875BED" w:rsidRDefault="00AC0C4D" w:rsidP="00234AEF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875BED">
              <w:rPr>
                <w:rFonts w:eastAsia="Times New Roman" w:cstheme="minorHAnsi"/>
                <w:color w:val="000000"/>
                <w:lang w:eastAsia="ru-RU"/>
              </w:rPr>
              <w:t xml:space="preserve">Количество портов </w:t>
            </w:r>
            <w:r w:rsidRPr="00875BED">
              <w:rPr>
                <w:rFonts w:eastAsia="Times New Roman" w:cstheme="minorHAnsi"/>
                <w:color w:val="000000"/>
                <w:lang w:val="en-US"/>
              </w:rPr>
              <w:t>USB</w:t>
            </w:r>
            <w:r w:rsidRPr="00875BED">
              <w:rPr>
                <w:rFonts w:eastAsia="Times New Roman" w:cstheme="minorHAnsi"/>
                <w:color w:val="000000"/>
              </w:rPr>
              <w:t xml:space="preserve"> </w:t>
            </w:r>
            <w:r w:rsidRPr="00875BED">
              <w:rPr>
                <w:rFonts w:eastAsia="Times New Roman" w:cstheme="minorHAnsi"/>
                <w:color w:val="000000"/>
                <w:lang w:eastAsia="ru-RU"/>
              </w:rPr>
              <w:t>на задней панели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6F98330" w14:textId="6F367836" w:rsidR="00AC0C4D" w:rsidRPr="00875BED" w:rsidRDefault="00AC0C4D" w:rsidP="00234AEF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875BED">
              <w:rPr>
                <w:rFonts w:eastAsia="Times New Roman" w:cstheme="minorHAnsi"/>
                <w:color w:val="000000"/>
                <w:lang w:eastAsia="ru-RU"/>
              </w:rPr>
              <w:t xml:space="preserve">Не менее </w:t>
            </w:r>
            <w:r w:rsidRPr="00A75C01">
              <w:rPr>
                <w:rFonts w:eastAsia="Times New Roman" w:cstheme="minorHAnsi"/>
                <w:color w:val="000000"/>
                <w:lang w:eastAsia="ru-RU"/>
              </w:rPr>
              <w:t>2</w:t>
            </w:r>
          </w:p>
        </w:tc>
      </w:tr>
      <w:tr w:rsidR="00AC0C4D" w:rsidRPr="00875BED" w14:paraId="37E879A9" w14:textId="77777777" w:rsidTr="00234AEF">
        <w:trPr>
          <w:trHeight w:val="187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54AC517A" w14:textId="77777777" w:rsidR="00AC0C4D" w:rsidRPr="00875BED" w:rsidRDefault="00AC0C4D" w:rsidP="00234AEF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875BED">
              <w:rPr>
                <w:rFonts w:eastAsia="Times New Roman" w:cstheme="minorHAnsi"/>
                <w:color w:val="000000"/>
                <w:lang w:eastAsia="ru-RU"/>
              </w:rPr>
              <w:t xml:space="preserve">Количество портов </w:t>
            </w:r>
            <w:r w:rsidRPr="00875BED">
              <w:rPr>
                <w:rFonts w:eastAsia="Times New Roman" w:cstheme="minorHAnsi"/>
                <w:color w:val="000000"/>
                <w:lang w:val="en-US"/>
              </w:rPr>
              <w:t>RJ</w:t>
            </w:r>
            <w:r w:rsidRPr="00875BED">
              <w:rPr>
                <w:rFonts w:eastAsia="Times New Roman" w:cstheme="minorHAnsi"/>
                <w:color w:val="000000"/>
              </w:rPr>
              <w:t xml:space="preserve">-45 </w:t>
            </w:r>
            <w:r w:rsidRPr="00875BED">
              <w:rPr>
                <w:rFonts w:eastAsia="Times New Roman" w:cstheme="minorHAnsi"/>
                <w:color w:val="000000"/>
                <w:lang w:eastAsia="ru-RU"/>
              </w:rPr>
              <w:t>(1 Гбит/с) на задней панели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1BE985F" w14:textId="77777777" w:rsidR="00AC0C4D" w:rsidRPr="00875BED" w:rsidRDefault="00AC0C4D" w:rsidP="00234AEF">
            <w:pPr>
              <w:spacing w:after="0" w:line="240" w:lineRule="auto"/>
              <w:rPr>
                <w:rFonts w:eastAsia="Times New Roman" w:cstheme="minorHAnsi"/>
                <w:lang w:eastAsia="ru-RU"/>
              </w:rPr>
            </w:pPr>
            <w:r w:rsidRPr="00875BED">
              <w:rPr>
                <w:rFonts w:eastAsia="Times New Roman" w:cstheme="minorHAnsi"/>
                <w:color w:val="000000"/>
                <w:lang w:eastAsia="ru-RU"/>
              </w:rPr>
              <w:t>Не менее 2</w:t>
            </w:r>
          </w:p>
        </w:tc>
      </w:tr>
      <w:tr w:rsidR="00AC0C4D" w:rsidRPr="00A75C01" w14:paraId="37AA7DEE" w14:textId="77777777" w:rsidTr="00596A60">
        <w:trPr>
          <w:trHeight w:val="18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768A178E" w14:textId="0FF95677" w:rsidR="00AC0C4D" w:rsidRPr="00A75C01" w:rsidRDefault="00AC0C4D" w:rsidP="00234AEF">
            <w:pPr>
              <w:spacing w:after="0" w:line="240" w:lineRule="auto"/>
              <w:rPr>
                <w:rFonts w:cstheme="minorHAnsi"/>
                <w:shd w:val="clear" w:color="auto" w:fill="FFFFFF"/>
              </w:rPr>
            </w:pPr>
            <w:r w:rsidRPr="00A75C01">
              <w:rPr>
                <w:rFonts w:cstheme="minorHAnsi"/>
                <w:shd w:val="clear" w:color="auto" w:fill="FFFFFF"/>
              </w:rPr>
              <w:t>Поддержка виртуализации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B688CA" w14:textId="421253BE" w:rsidR="00AC0C4D" w:rsidRPr="00A75C01" w:rsidRDefault="00AC0C4D" w:rsidP="00234AEF">
            <w:pPr>
              <w:spacing w:after="0" w:line="240" w:lineRule="auto"/>
              <w:rPr>
                <w:rFonts w:cstheme="minorHAnsi"/>
                <w:shd w:val="clear" w:color="auto" w:fill="FFFFFF"/>
              </w:rPr>
            </w:pPr>
            <w:r w:rsidRPr="00875BED">
              <w:rPr>
                <w:rFonts w:eastAsia="Times New Roman" w:cstheme="minorHAnsi"/>
                <w:lang w:eastAsia="ru-RU"/>
              </w:rPr>
              <w:t>Наличие</w:t>
            </w:r>
          </w:p>
        </w:tc>
      </w:tr>
      <w:tr w:rsidR="00596A60" w:rsidRPr="00875BED" w14:paraId="780CB571" w14:textId="77777777" w:rsidTr="00596A60">
        <w:trPr>
          <w:trHeight w:val="18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2E0C94A8" w14:textId="77777777" w:rsidR="00596A60" w:rsidRPr="00875BED" w:rsidRDefault="00596A60" w:rsidP="00234AEF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875BED">
              <w:rPr>
                <w:rFonts w:eastAsia="Times New Roman" w:cstheme="minorHAnsi"/>
                <w:color w:val="000000"/>
                <w:lang w:eastAsia="ru-RU"/>
              </w:rPr>
              <w:t>Срок гарантии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AFBDAF" w14:textId="77777777" w:rsidR="00596A60" w:rsidRPr="00875BED" w:rsidRDefault="00596A60" w:rsidP="00234AEF">
            <w:pPr>
              <w:spacing w:after="0" w:line="240" w:lineRule="auto"/>
              <w:rPr>
                <w:rFonts w:eastAsia="Times New Roman" w:cstheme="minorHAnsi"/>
                <w:color w:val="000000"/>
                <w:lang w:eastAsia="ru-RU"/>
              </w:rPr>
            </w:pPr>
            <w:r w:rsidRPr="00875BED">
              <w:rPr>
                <w:rFonts w:eastAsia="Times New Roman" w:cstheme="minorHAnsi"/>
                <w:color w:val="000000"/>
                <w:lang w:eastAsia="ru-RU"/>
              </w:rPr>
              <w:t>Не менее 24 месяцев</w:t>
            </w:r>
          </w:p>
        </w:tc>
      </w:tr>
    </w:tbl>
    <w:p w14:paraId="78F8E57C" w14:textId="77777777" w:rsidR="00596A60" w:rsidRPr="00A75C01" w:rsidRDefault="00596A60">
      <w:pPr>
        <w:rPr>
          <w:rFonts w:cstheme="minorHAnsi"/>
        </w:rPr>
      </w:pPr>
    </w:p>
    <w:sectPr w:rsidR="00596A60" w:rsidRPr="00A75C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BED"/>
    <w:rsid w:val="00137A7D"/>
    <w:rsid w:val="0019279A"/>
    <w:rsid w:val="003C352B"/>
    <w:rsid w:val="003D1E39"/>
    <w:rsid w:val="00596A60"/>
    <w:rsid w:val="008326E0"/>
    <w:rsid w:val="00875BED"/>
    <w:rsid w:val="00A75C01"/>
    <w:rsid w:val="00AA3C17"/>
    <w:rsid w:val="00AC0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F37FC"/>
  <w15:chartTrackingRefBased/>
  <w15:docId w15:val="{9DC4B398-B2BF-4CA1-86CB-DD1D83176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Вадим Сизоненко</dc:creator>
  <cp:keywords/>
  <dc:description/>
  <cp:lastModifiedBy>Алексей Болдов</cp:lastModifiedBy>
  <cp:revision>4</cp:revision>
  <dcterms:created xsi:type="dcterms:W3CDTF">2024-10-29T08:00:00Z</dcterms:created>
  <dcterms:modified xsi:type="dcterms:W3CDTF">2024-11-07T12:27:00Z</dcterms:modified>
</cp:coreProperties>
</file>