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81" w:rsidRDefault="00780581" w:rsidP="00780581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ЛОТ 2 </w:t>
      </w:r>
      <w:r w:rsidRPr="00780581">
        <w:rPr>
          <w:b/>
          <w:sz w:val="24"/>
        </w:rPr>
        <w:t>Резервуар № 3 3000м3 №52:26:0150001:1160 инв.№120000000612/0/3261</w:t>
      </w:r>
    </w:p>
    <w:p w:rsidR="00C67E7F" w:rsidRDefault="00C67E7F" w:rsidP="00C67E7F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06.11.2024</w:t>
      </w:r>
    </w:p>
    <w:p w:rsidR="00C67E7F" w:rsidRDefault="00780581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4"/>
        </w:rPr>
      </w:pPr>
      <w:r w:rsidRPr="00C67E7F">
        <w:rPr>
          <w:sz w:val="24"/>
        </w:rPr>
        <w:t>Добавлен в Приложение №1 Эскиз окраски резервуара согласно фирменного стиля ОАО "РЖД"</w:t>
      </w:r>
    </w:p>
    <w:p w:rsidR="00C67E7F" w:rsidRDefault="00780581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4"/>
        </w:rPr>
      </w:pPr>
      <w:r w:rsidRPr="00C67E7F">
        <w:rPr>
          <w:sz w:val="24"/>
        </w:rPr>
        <w:t xml:space="preserve">Приложении №2 заменено ВОР №04-02 (4.4 АС) на ВОР №04-02 (4.4 АС) И-1 </w:t>
      </w:r>
    </w:p>
    <w:p w:rsidR="00C67E7F" w:rsidRDefault="00780581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4"/>
        </w:rPr>
      </w:pPr>
      <w:r w:rsidRPr="00C67E7F">
        <w:rPr>
          <w:sz w:val="24"/>
        </w:rPr>
        <w:t>Для Р</w:t>
      </w:r>
      <w:r w:rsidR="00A41513" w:rsidRPr="00C67E7F">
        <w:rPr>
          <w:sz w:val="24"/>
        </w:rPr>
        <w:t xml:space="preserve"> №</w:t>
      </w:r>
      <w:r w:rsidRPr="00C67E7F">
        <w:rPr>
          <w:sz w:val="24"/>
        </w:rPr>
        <w:t xml:space="preserve">3 площадь окраски не изменилась, она разделена </w:t>
      </w:r>
      <w:r w:rsidR="00064F4A" w:rsidRPr="00C67E7F">
        <w:rPr>
          <w:sz w:val="24"/>
        </w:rPr>
        <w:t xml:space="preserve">по </w:t>
      </w:r>
      <w:r w:rsidRPr="00C67E7F">
        <w:rPr>
          <w:sz w:val="24"/>
        </w:rPr>
        <w:t>цветам.</w:t>
      </w:r>
    </w:p>
    <w:p w:rsidR="009403BE" w:rsidRPr="00C67E7F" w:rsidRDefault="00780581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4"/>
        </w:rPr>
      </w:pPr>
      <w:r w:rsidRPr="00C67E7F">
        <w:rPr>
          <w:sz w:val="24"/>
        </w:rPr>
        <w:t>Добавлены объемы для Р</w:t>
      </w:r>
      <w:r w:rsidR="00A41513" w:rsidRPr="00C67E7F">
        <w:rPr>
          <w:sz w:val="24"/>
        </w:rPr>
        <w:t xml:space="preserve"> №</w:t>
      </w:r>
      <w:r w:rsidRPr="00C67E7F">
        <w:rPr>
          <w:sz w:val="24"/>
        </w:rPr>
        <w:t xml:space="preserve">1: подготовка поверхности и </w:t>
      </w:r>
      <w:r w:rsidR="00064F4A" w:rsidRPr="00C67E7F">
        <w:rPr>
          <w:sz w:val="24"/>
        </w:rPr>
        <w:t xml:space="preserve">окраска (RAL 7040) </w:t>
      </w:r>
      <w:r w:rsidRPr="00C67E7F">
        <w:rPr>
          <w:sz w:val="24"/>
        </w:rPr>
        <w:t>темно серый- 53,73 м</w:t>
      </w:r>
      <w:proofErr w:type="gramStart"/>
      <w:r w:rsidRPr="00C67E7F">
        <w:rPr>
          <w:sz w:val="24"/>
        </w:rPr>
        <w:t>2  и</w:t>
      </w:r>
      <w:proofErr w:type="gramEnd"/>
      <w:r w:rsidRPr="00C67E7F">
        <w:rPr>
          <w:sz w:val="24"/>
        </w:rPr>
        <w:t xml:space="preserve"> (RAL 3020) красный-5,97 м2  (ранее отсутствовали в ВОР. В основной </w:t>
      </w:r>
      <w:proofErr w:type="gramStart"/>
      <w:r w:rsidRPr="00C67E7F">
        <w:rPr>
          <w:sz w:val="24"/>
        </w:rPr>
        <w:t>цвет  (</w:t>
      </w:r>
      <w:proofErr w:type="gramEnd"/>
      <w:r w:rsidRPr="00C67E7F">
        <w:rPr>
          <w:sz w:val="24"/>
        </w:rPr>
        <w:t>RAL 7035) окрашен в октябре 2024 г.)</w:t>
      </w:r>
    </w:p>
    <w:p w:rsidR="00C67E7F" w:rsidRPr="00C67E7F" w:rsidRDefault="00C67E7F" w:rsidP="00C67E7F">
      <w:pPr>
        <w:spacing w:after="0" w:line="360" w:lineRule="auto"/>
        <w:jc w:val="both"/>
        <w:rPr>
          <w:b/>
          <w:sz w:val="24"/>
        </w:rPr>
      </w:pPr>
      <w:r w:rsidRPr="00C67E7F">
        <w:rPr>
          <w:b/>
          <w:sz w:val="24"/>
        </w:rPr>
        <w:t>18.11.2024</w:t>
      </w:r>
    </w:p>
    <w:p w:rsidR="00C67E7F" w:rsidRDefault="00396CF4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Произведена замена </w:t>
      </w:r>
      <w:r w:rsidRPr="00396CF4">
        <w:rPr>
          <w:sz w:val="24"/>
        </w:rPr>
        <w:t xml:space="preserve">633734-ППС-23-4-ГП </w:t>
      </w:r>
      <w:proofErr w:type="gramStart"/>
      <w:r w:rsidRPr="00396CF4">
        <w:rPr>
          <w:sz w:val="24"/>
        </w:rPr>
        <w:t>рев.E</w:t>
      </w:r>
      <w:proofErr w:type="gramEnd"/>
      <w:r w:rsidRPr="00396CF4">
        <w:rPr>
          <w:sz w:val="24"/>
        </w:rPr>
        <w:t>1 на 633734-ППС-23-4-ГП_изм.1 с газопроводом</w:t>
      </w:r>
      <w:r w:rsidR="00110BCA">
        <w:rPr>
          <w:sz w:val="24"/>
        </w:rPr>
        <w:t xml:space="preserve"> (изменен противопожарный проезд)</w:t>
      </w:r>
    </w:p>
    <w:p w:rsidR="00396CF4" w:rsidRPr="00C67E7F" w:rsidRDefault="00C67E7F" w:rsidP="00C67E7F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C67E7F">
        <w:rPr>
          <w:sz w:val="24"/>
        </w:rPr>
        <w:t>Внесены изменения в Прило</w:t>
      </w:r>
      <w:bookmarkStart w:id="0" w:name="_GoBack"/>
      <w:bookmarkEnd w:id="0"/>
      <w:r w:rsidRPr="00C67E7F">
        <w:rPr>
          <w:sz w:val="24"/>
        </w:rPr>
        <w:t>жение №2 Ведомость объёмов работ №0-01(4ГП)</w:t>
      </w:r>
      <w:r w:rsidRPr="00C67E7F">
        <w:rPr>
          <w:sz w:val="24"/>
        </w:rPr>
        <w:tab/>
      </w:r>
      <w:r w:rsidRPr="00C67E7F">
        <w:rPr>
          <w:sz w:val="24"/>
        </w:rPr>
        <w:tab/>
      </w:r>
      <w:r w:rsidRPr="00C67E7F">
        <w:rPr>
          <w:sz w:val="24"/>
        </w:rPr>
        <w:tab/>
      </w:r>
      <w:r w:rsidRPr="00C67E7F">
        <w:rPr>
          <w:sz w:val="24"/>
        </w:rPr>
        <w:tab/>
      </w:r>
      <w:r w:rsidRPr="00C67E7F">
        <w:rPr>
          <w:sz w:val="24"/>
        </w:rPr>
        <w:tab/>
      </w:r>
    </w:p>
    <w:sectPr w:rsidR="00396CF4" w:rsidRPr="00C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ED"/>
    <w:multiLevelType w:val="hybridMultilevel"/>
    <w:tmpl w:val="4D261238"/>
    <w:lvl w:ilvl="0" w:tplc="F4C6EDE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93B03"/>
    <w:multiLevelType w:val="hybridMultilevel"/>
    <w:tmpl w:val="2966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D5776"/>
    <w:multiLevelType w:val="hybridMultilevel"/>
    <w:tmpl w:val="0A54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8"/>
    <w:rsid w:val="00064F4A"/>
    <w:rsid w:val="00110BCA"/>
    <w:rsid w:val="002A31B8"/>
    <w:rsid w:val="00396CF4"/>
    <w:rsid w:val="00780581"/>
    <w:rsid w:val="009403BE"/>
    <w:rsid w:val="00A41513"/>
    <w:rsid w:val="00C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2730"/>
  <w15:chartTrackingRefBased/>
  <w15:docId w15:val="{C011BB89-FF47-4352-A22C-96244B00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Company>АО ПГК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Бакланов Роман Игоревич</cp:lastModifiedBy>
  <cp:revision>7</cp:revision>
  <dcterms:created xsi:type="dcterms:W3CDTF">2024-11-06T14:09:00Z</dcterms:created>
  <dcterms:modified xsi:type="dcterms:W3CDTF">2024-11-18T15:38:00Z</dcterms:modified>
</cp:coreProperties>
</file>