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2A" w:rsidRPr="000D73E1" w:rsidRDefault="0029182A" w:rsidP="0029182A">
      <w:pPr>
        <w:rPr>
          <w:noProof/>
        </w:rPr>
      </w:pPr>
      <w:r w:rsidRPr="000D73E1">
        <w:rPr>
          <w:noProof/>
          <w:lang w:eastAsia="ru-RU"/>
        </w:rPr>
        <w:drawing>
          <wp:inline distT="0" distB="0" distL="0" distR="0">
            <wp:extent cx="5934710" cy="11557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2A" w:rsidRPr="002D1A2B" w:rsidRDefault="0029182A" w:rsidP="0029182A">
      <w:pPr>
        <w:keepNext/>
        <w:keepLines/>
        <w:spacing w:after="80" w:line="240" w:lineRule="atLeast"/>
        <w:outlineLvl w:val="0"/>
        <w:rPr>
          <w:rFonts w:ascii="Arial" w:hAnsi="Arial"/>
          <w:b/>
          <w:color w:val="053868"/>
          <w:sz w:val="20"/>
          <w:szCs w:val="32"/>
        </w:rPr>
      </w:pPr>
    </w:p>
    <w:p w:rsidR="00D5008D" w:rsidRDefault="00D5008D" w:rsidP="00D500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5008D">
        <w:rPr>
          <w:rFonts w:ascii="Arial" w:hAnsi="Arial" w:cs="Arial"/>
          <w:b/>
        </w:rPr>
        <w:t>ТЕХНИЧЕСКОЕ ЗАДАНИЕ №</w:t>
      </w:r>
      <w:r w:rsidR="00573B5C" w:rsidRPr="004969D7">
        <w:rPr>
          <w:rFonts w:ascii="Arial" w:hAnsi="Arial" w:cs="Arial"/>
          <w:b/>
        </w:rPr>
        <w:t xml:space="preserve"> </w:t>
      </w:r>
      <w:r w:rsidRPr="00D5008D">
        <w:rPr>
          <w:rFonts w:ascii="Arial" w:hAnsi="Arial" w:cs="Arial"/>
          <w:b/>
        </w:rPr>
        <w:t>ИТ-000</w:t>
      </w:r>
      <w:r w:rsidR="00BC29F7" w:rsidRPr="00B75BEB">
        <w:rPr>
          <w:rFonts w:ascii="Arial" w:hAnsi="Arial" w:cs="Arial"/>
          <w:b/>
        </w:rPr>
        <w:t>0</w:t>
      </w:r>
      <w:r w:rsidR="00D968D7">
        <w:rPr>
          <w:rFonts w:ascii="Arial" w:hAnsi="Arial" w:cs="Arial"/>
          <w:b/>
        </w:rPr>
        <w:t>4</w:t>
      </w:r>
      <w:r w:rsidRPr="00D5008D">
        <w:rPr>
          <w:rFonts w:ascii="Arial" w:hAnsi="Arial" w:cs="Arial"/>
          <w:b/>
        </w:rPr>
        <w:t>-П</w:t>
      </w:r>
    </w:p>
    <w:p w:rsidR="0029182A" w:rsidRPr="000D409D" w:rsidRDefault="0029182A" w:rsidP="0029182A">
      <w:pPr>
        <w:autoSpaceDE w:val="0"/>
        <w:autoSpaceDN w:val="0"/>
        <w:adjustRightInd w:val="0"/>
        <w:rPr>
          <w:rFonts w:ascii="Arial" w:hAnsi="Arial" w:cs="Arial"/>
        </w:rPr>
      </w:pPr>
      <w:r w:rsidRPr="000D409D">
        <w:rPr>
          <w:rFonts w:ascii="Arial" w:hAnsi="Arial" w:cs="Arial"/>
          <w:i/>
          <w:u w:val="single"/>
        </w:rPr>
        <w:t xml:space="preserve">на предоставление услуг по поставке </w:t>
      </w:r>
      <w:r w:rsidR="00080DAC">
        <w:rPr>
          <w:rFonts w:ascii="Arial" w:hAnsi="Arial" w:cs="Arial"/>
          <w:i/>
          <w:u w:val="single"/>
        </w:rPr>
        <w:t>вычислительной техники и</w:t>
      </w:r>
      <w:r w:rsidRPr="000D409D">
        <w:rPr>
          <w:rFonts w:ascii="Arial" w:hAnsi="Arial" w:cs="Arial"/>
          <w:i/>
          <w:u w:val="single"/>
        </w:rPr>
        <w:t xml:space="preserve"> оборудования Терминала по перевалке минеральных удобрений ООО «ЕТУ», в Морском Торговом Порту «Усть-Луга»</w:t>
      </w:r>
      <w:r w:rsidRPr="000D409D">
        <w:rPr>
          <w:rFonts w:ascii="Arial" w:hAnsi="Arial" w:cs="Arial"/>
        </w:rPr>
        <w:t xml:space="preserve"> </w:t>
      </w:r>
    </w:p>
    <w:p w:rsidR="0029182A" w:rsidRPr="000D409D" w:rsidRDefault="0029182A" w:rsidP="0029182A">
      <w:pPr>
        <w:tabs>
          <w:tab w:val="left" w:pos="-1440"/>
        </w:tabs>
        <w:suppressAutoHyphens/>
        <w:ind w:right="-1"/>
        <w:jc w:val="center"/>
        <w:rPr>
          <w:rFonts w:ascii="Arial" w:hAnsi="Arial" w:cs="Arial"/>
        </w:rPr>
      </w:pPr>
      <w:r w:rsidRPr="000D409D">
        <w:rPr>
          <w:rFonts w:ascii="Arial" w:hAnsi="Arial" w:cs="Arial"/>
        </w:rPr>
        <w:t>Объект: «Терминал по перевалке минеральных удобрений в морском торговом порту Усть-Луга»</w:t>
      </w:r>
    </w:p>
    <w:p w:rsidR="0029182A" w:rsidRPr="009868D4" w:rsidRDefault="0029182A" w:rsidP="0029182A">
      <w:pPr>
        <w:keepNext/>
        <w:keepLines/>
        <w:spacing w:after="80" w:line="240" w:lineRule="atLeast"/>
        <w:outlineLvl w:val="0"/>
        <w:rPr>
          <w:rFonts w:ascii="Arial" w:hAnsi="Arial"/>
          <w:b/>
          <w:color w:val="053868"/>
        </w:rPr>
      </w:pPr>
    </w:p>
    <w:tbl>
      <w:tblPr>
        <w:tblW w:w="9551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290"/>
      </w:tblGrid>
      <w:tr w:rsidR="0029182A" w:rsidRPr="009868D4" w:rsidTr="00AD7488">
        <w:trPr>
          <w:tblHeader/>
        </w:trPr>
        <w:tc>
          <w:tcPr>
            <w:tcW w:w="3261" w:type="dxa"/>
            <w:gridSpan w:val="2"/>
            <w:vAlign w:val="center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b/>
                <w:color w:val="000000"/>
              </w:rPr>
            </w:pPr>
            <w:r w:rsidRPr="009868D4">
              <w:rPr>
                <w:rFonts w:ascii="Arial" w:eastAsia="Arial" w:hAnsi="Arial"/>
                <w:b/>
                <w:color w:val="000000"/>
              </w:rPr>
              <w:t>Перечень основных данных и требований</w:t>
            </w:r>
          </w:p>
        </w:tc>
        <w:tc>
          <w:tcPr>
            <w:tcW w:w="6290" w:type="dxa"/>
            <w:vAlign w:val="center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b/>
                <w:color w:val="000000"/>
              </w:rPr>
            </w:pPr>
            <w:r w:rsidRPr="009868D4">
              <w:rPr>
                <w:rFonts w:ascii="Arial" w:eastAsia="Arial" w:hAnsi="Arial"/>
                <w:b/>
                <w:color w:val="000000"/>
              </w:rPr>
              <w:t>Содержание основных данных и требований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1.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Заказчик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Общество с ограниченной ответственностью «ЕвроХим Терминал Усть-Луга» (ООО «ЕТУ»).</w:t>
            </w: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 xml:space="preserve">Российская Федерация, 188452, Ленинградская область, </w:t>
            </w:r>
            <w:proofErr w:type="spellStart"/>
            <w:r w:rsidRPr="001C2F70">
              <w:rPr>
                <w:rFonts w:ascii="Arial" w:eastAsia="Arial" w:hAnsi="Arial"/>
                <w:color w:val="000000"/>
              </w:rPr>
              <w:t>Кингисеппский</w:t>
            </w:r>
            <w:proofErr w:type="spellEnd"/>
            <w:r w:rsidRPr="001C2F70">
              <w:rPr>
                <w:rFonts w:ascii="Arial" w:eastAsia="Arial" w:hAnsi="Arial"/>
                <w:color w:val="000000"/>
              </w:rPr>
              <w:t xml:space="preserve"> район, промышленная зона Фосфорит, проезд Центральный, стр. 2. </w:t>
            </w: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Тел./факс +7(81375)95-186 / +7(81375)95-471.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2.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Место расположения объекта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 xml:space="preserve">РФ, Ленинградская область, </w:t>
            </w:r>
            <w:proofErr w:type="spellStart"/>
            <w:r w:rsidRPr="001C2F70">
              <w:rPr>
                <w:rFonts w:ascii="Arial" w:eastAsia="Arial" w:hAnsi="Arial"/>
                <w:color w:val="000000"/>
              </w:rPr>
              <w:t>Кингисеппский</w:t>
            </w:r>
            <w:proofErr w:type="spellEnd"/>
            <w:r w:rsidRPr="001C2F70">
              <w:rPr>
                <w:rFonts w:ascii="Arial" w:eastAsia="Arial" w:hAnsi="Arial"/>
                <w:color w:val="000000"/>
              </w:rPr>
              <w:t xml:space="preserve"> район, </w:t>
            </w:r>
            <w:proofErr w:type="spellStart"/>
            <w:r w:rsidRPr="001C2F70">
              <w:rPr>
                <w:rFonts w:ascii="Arial" w:eastAsia="Arial" w:hAnsi="Arial"/>
                <w:color w:val="000000"/>
              </w:rPr>
              <w:t>Лужская</w:t>
            </w:r>
            <w:proofErr w:type="spellEnd"/>
            <w:r w:rsidRPr="001C2F70">
              <w:rPr>
                <w:rFonts w:ascii="Arial" w:eastAsia="Arial" w:hAnsi="Arial"/>
                <w:color w:val="000000"/>
              </w:rPr>
              <w:t xml:space="preserve"> губа восточной части Финского залива, северный район МТП Усть-Луга.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3.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Наименование объекта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 xml:space="preserve">Терминал по перевалке минеральных удобрений в морском торговом порту Усть-Луга (ТМУ). 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4.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Источник финансирования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Финансирование за счет собственных средств Заказчика.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5.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Основание для выполнения работ</w:t>
            </w:r>
          </w:p>
        </w:tc>
        <w:tc>
          <w:tcPr>
            <w:tcW w:w="6290" w:type="dxa"/>
            <w:vAlign w:val="center"/>
          </w:tcPr>
          <w:p w:rsidR="0029182A" w:rsidRPr="001C2F70" w:rsidRDefault="00573B5C" w:rsidP="00573B5C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Организация рабочих мест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6.</w:t>
            </w:r>
          </w:p>
        </w:tc>
        <w:tc>
          <w:tcPr>
            <w:tcW w:w="2694" w:type="dxa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Исполнитель</w:t>
            </w: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Выбирается по результатам конъюнктурного обзора</w:t>
            </w:r>
          </w:p>
        </w:tc>
      </w:tr>
      <w:tr w:rsidR="0029182A" w:rsidRPr="009868D4" w:rsidTr="00AD7488">
        <w:trPr>
          <w:cantSplit/>
          <w:trHeight w:val="20"/>
        </w:trPr>
        <w:tc>
          <w:tcPr>
            <w:tcW w:w="9551" w:type="dxa"/>
            <w:gridSpan w:val="3"/>
            <w:shd w:val="clear" w:color="auto" w:fill="D6E3BC"/>
          </w:tcPr>
          <w:p w:rsidR="0029182A" w:rsidRPr="00573B5C" w:rsidRDefault="0029182A" w:rsidP="00A00235">
            <w:pPr>
              <w:spacing w:line="240" w:lineRule="atLeast"/>
              <w:rPr>
                <w:rFonts w:ascii="Arial" w:eastAsia="Arial" w:hAnsi="Arial"/>
                <w:bCs/>
                <w:i/>
                <w:color w:val="000000"/>
                <w:lang w:val="en-US"/>
              </w:rPr>
            </w:pPr>
            <w:r w:rsidRPr="001C2F70">
              <w:rPr>
                <w:rFonts w:ascii="Arial" w:eastAsia="Arial" w:hAnsi="Arial"/>
                <w:bCs/>
                <w:i/>
                <w:color w:val="000000"/>
              </w:rPr>
              <w:t>Квалификационная часть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 w:val="restart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9868D4">
              <w:rPr>
                <w:rFonts w:ascii="Arial" w:eastAsia="Arial" w:hAnsi="Arial"/>
                <w:color w:val="000000"/>
              </w:rPr>
              <w:t>7.</w:t>
            </w:r>
          </w:p>
        </w:tc>
        <w:tc>
          <w:tcPr>
            <w:tcW w:w="2694" w:type="dxa"/>
            <w:vMerge w:val="restart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color w:val="000000"/>
              </w:rPr>
              <w:t>Требование к Исполнителю</w:t>
            </w: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29182A" w:rsidRPr="001C2F70" w:rsidRDefault="0029182A" w:rsidP="00A00235">
            <w:pPr>
              <w:spacing w:line="240" w:lineRule="atLeast"/>
              <w:rPr>
                <w:rFonts w:ascii="Arial" w:eastAsia="Arial" w:hAnsi="Arial"/>
                <w:bCs/>
                <w:color w:val="000000"/>
              </w:rPr>
            </w:pPr>
            <w:r w:rsidRPr="001C2F70">
              <w:rPr>
                <w:rFonts w:ascii="Arial" w:eastAsia="Arial" w:hAnsi="Arial"/>
                <w:bCs/>
                <w:color w:val="000000"/>
              </w:rPr>
              <w:lastRenderedPageBreak/>
              <w:t>Должен обладать общей и специальной правоспособностью для заключения Договора.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1C2F70">
              <w:rPr>
                <w:rFonts w:ascii="Arial" w:eastAsia="Arial" w:hAnsi="Arial"/>
                <w:bCs/>
                <w:color w:val="000000"/>
              </w:rPr>
              <w:t>Не должен находиться в процессе ликвидации или реорганизации; отсутствует вступившее в законную силу решение арбитражного суда о признании Исполнителя банкротом и об открытии Конкурсного производства; на имущество Исполнителя, в части, существенной для исполнения Договора, не должен быть наложен арест; экономическая деятельность Исполнителя не должна быть приостановлена</w:t>
            </w:r>
            <w:r w:rsidRPr="009868D4">
              <w:rPr>
                <w:rFonts w:ascii="Arial" w:eastAsia="Arial" w:hAnsi="Arial"/>
                <w:bCs/>
                <w:color w:val="000000"/>
              </w:rPr>
              <w:t>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Не должен быть включенным в Реестр недобросовестных поставщиков МТР и Услуг, который ведется в соответствии с Федеральным законом от 18.07.2011 г. № 223 - ФЗ «О закупках товаров, работ, услуг отдельными видами юридических лиц».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  <w:vAlign w:val="center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bCs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Не должен быть включенным в Реестр недобросовестных поставщиков МТР и Услуг, который ведется в соответствии с Федеральным законом от 05.04.2013 г. № 44 - 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9182A" w:rsidRPr="009868D4" w:rsidTr="00AD7488">
        <w:trPr>
          <w:trHeight w:val="2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  <w:vAlign w:val="center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bCs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Должен обладать соответствующим опытом изготовления/поставки МТР и Услуг по предмету закупочной процедуры.</w:t>
            </w:r>
          </w:p>
        </w:tc>
      </w:tr>
      <w:tr w:rsidR="0029182A" w:rsidRPr="009868D4" w:rsidTr="00AD7488">
        <w:trPr>
          <w:trHeight w:val="920"/>
        </w:trPr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  <w:tcBorders>
              <w:bottom w:val="single" w:sz="2" w:space="0" w:color="auto"/>
            </w:tcBorders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  <w:tcBorders>
              <w:bottom w:val="single" w:sz="2" w:space="0" w:color="auto"/>
            </w:tcBorders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bCs/>
                <w:color w:val="000000"/>
              </w:rPr>
            </w:pPr>
            <w:r w:rsidRPr="007B0E66">
              <w:rPr>
                <w:rFonts w:ascii="Arial" w:eastAsia="Arial" w:hAnsi="Arial" w:cs="Arial"/>
                <w:bCs/>
                <w:color w:val="000000"/>
              </w:rPr>
              <w:t>Должен обладать соответствующими материально-техническими ресурсами, необходимыми для полного и своевременного выполнения работ, а также располагать достаточным количеством квалифицированного персонала, необходимым для выполнения всего комплекса работ.</w:t>
            </w:r>
          </w:p>
        </w:tc>
      </w:tr>
      <w:tr w:rsidR="0029182A" w:rsidRPr="009868D4" w:rsidTr="00AD7488">
        <w:trPr>
          <w:trHeight w:val="11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color w:val="000000"/>
              </w:rPr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РФ.</w:t>
            </w:r>
          </w:p>
        </w:tc>
      </w:tr>
      <w:tr w:rsidR="0029182A" w:rsidRPr="009868D4" w:rsidTr="00AD7488">
        <w:trPr>
          <w:trHeight w:val="11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color w:val="000000"/>
              </w:rPr>
              <w:t>Должен иметь устойчивое финансовое положение.</w:t>
            </w:r>
          </w:p>
        </w:tc>
      </w:tr>
      <w:tr w:rsidR="0029182A" w:rsidRPr="009868D4" w:rsidTr="00AD7488">
        <w:trPr>
          <w:trHeight w:val="110"/>
        </w:trPr>
        <w:tc>
          <w:tcPr>
            <w:tcW w:w="567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6290" w:type="dxa"/>
          </w:tcPr>
          <w:p w:rsidR="00A95BFB" w:rsidRDefault="0029182A" w:rsidP="00A95BF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7B0E66">
              <w:rPr>
                <w:rFonts w:ascii="Arial" w:eastAsia="Arial" w:hAnsi="Arial" w:cs="Arial"/>
                <w:color w:val="000000"/>
              </w:rPr>
              <w:t>Степень загруженности Исполнителя текущими проектами должна обеспечивать ему возможность поставки МТР и Услуг по итогам закупочной процедуры без ущерба для Заказчика, в случае заключения Договора по результатам Закупки.</w:t>
            </w:r>
          </w:p>
          <w:p w:rsidR="00A95BFB" w:rsidRPr="007B0E66" w:rsidRDefault="00A95BFB" w:rsidP="00DD64A1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</w:p>
        </w:tc>
      </w:tr>
      <w:tr w:rsidR="0029182A" w:rsidRPr="009868D4" w:rsidTr="00AD7488">
        <w:trPr>
          <w:trHeight w:val="20"/>
        </w:trPr>
        <w:tc>
          <w:tcPr>
            <w:tcW w:w="9551" w:type="dxa"/>
            <w:gridSpan w:val="3"/>
            <w:shd w:val="clear" w:color="auto" w:fill="D6E3BC"/>
          </w:tcPr>
          <w:p w:rsidR="0029182A" w:rsidRPr="007B0E66" w:rsidRDefault="0029182A" w:rsidP="00A00235">
            <w:pPr>
              <w:spacing w:line="240" w:lineRule="atLeast"/>
              <w:rPr>
                <w:rFonts w:ascii="Arial" w:eastAsia="Arial" w:hAnsi="Arial" w:cs="Arial"/>
                <w:i/>
                <w:color w:val="000000"/>
              </w:rPr>
            </w:pPr>
            <w:r w:rsidRPr="007B0E66">
              <w:rPr>
                <w:rFonts w:ascii="Arial" w:eastAsia="Arial" w:hAnsi="Arial" w:cs="Arial"/>
                <w:i/>
                <w:color w:val="000000"/>
              </w:rPr>
              <w:t>Техническая часть</w:t>
            </w:r>
          </w:p>
        </w:tc>
      </w:tr>
      <w:tr w:rsidR="0029182A" w:rsidRPr="00857C1D" w:rsidTr="00AD7488">
        <w:trPr>
          <w:trHeight w:val="20"/>
        </w:trPr>
        <w:tc>
          <w:tcPr>
            <w:tcW w:w="567" w:type="dxa"/>
          </w:tcPr>
          <w:p w:rsidR="0029182A" w:rsidRPr="009868D4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8.</w:t>
            </w:r>
          </w:p>
        </w:tc>
        <w:tc>
          <w:tcPr>
            <w:tcW w:w="2694" w:type="dxa"/>
          </w:tcPr>
          <w:p w:rsidR="0029182A" w:rsidRPr="000D409D" w:rsidRDefault="0029182A" w:rsidP="00A00235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Задача</w:t>
            </w:r>
            <w:r w:rsidR="00DD64A1">
              <w:rPr>
                <w:rFonts w:ascii="Arial" w:eastAsia="Arial" w:hAnsi="Arial"/>
                <w:color w:val="000000"/>
              </w:rPr>
              <w:t>: поставка оргтехники</w:t>
            </w:r>
          </w:p>
        </w:tc>
        <w:tc>
          <w:tcPr>
            <w:tcW w:w="6290" w:type="dxa"/>
          </w:tcPr>
          <w:p w:rsidR="004969D7" w:rsidRPr="004C00C7" w:rsidRDefault="00857C1D" w:rsidP="00970D6D">
            <w:pPr>
              <w:rPr>
                <w:rFonts w:ascii="Arial" w:eastAsia="Arial" w:hAnsi="Arial" w:cs="Arial"/>
              </w:rPr>
            </w:pPr>
            <w:r w:rsidRPr="004C00C7">
              <w:rPr>
                <w:rFonts w:ascii="Arial" w:eastAsia="Arial" w:hAnsi="Arial" w:cs="Arial"/>
              </w:rPr>
              <w:t xml:space="preserve">- </w:t>
            </w:r>
            <w:r w:rsidR="00497F8B" w:rsidRPr="00497F8B">
              <w:rPr>
                <w:rFonts w:ascii="Arial" w:eastAsia="Arial" w:hAnsi="Arial" w:cs="Arial"/>
              </w:rPr>
              <w:t>МФУ</w:t>
            </w:r>
            <w:r w:rsidR="00497F8B" w:rsidRPr="004C00C7">
              <w:rPr>
                <w:rFonts w:ascii="Arial" w:eastAsia="Arial" w:hAnsi="Arial" w:cs="Arial"/>
              </w:rPr>
              <w:t xml:space="preserve"> </w:t>
            </w:r>
            <w:r w:rsidR="00497F8B" w:rsidRPr="00857C1D">
              <w:rPr>
                <w:rFonts w:ascii="Arial" w:eastAsia="Arial" w:hAnsi="Arial" w:cs="Arial"/>
                <w:lang w:val="en-US"/>
              </w:rPr>
              <w:t>Kyocera</w:t>
            </w:r>
            <w:r w:rsidR="00497F8B" w:rsidRPr="004C00C7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497F8B" w:rsidRPr="00857C1D">
              <w:rPr>
                <w:rFonts w:ascii="Arial" w:eastAsia="Arial" w:hAnsi="Arial" w:cs="Arial"/>
                <w:lang w:val="en-US"/>
              </w:rPr>
              <w:t>taskalfa</w:t>
            </w:r>
            <w:proofErr w:type="spellEnd"/>
            <w:r w:rsidR="00497F8B" w:rsidRPr="004C00C7">
              <w:rPr>
                <w:rFonts w:ascii="Arial" w:eastAsia="Arial" w:hAnsi="Arial" w:cs="Arial"/>
              </w:rPr>
              <w:t xml:space="preserve"> 405</w:t>
            </w:r>
            <w:r w:rsidR="00970D6D" w:rsidRPr="004C00C7">
              <w:rPr>
                <w:rFonts w:ascii="Arial" w:eastAsia="Arial" w:hAnsi="Arial" w:cs="Arial"/>
              </w:rPr>
              <w:t>4</w:t>
            </w:r>
            <w:r w:rsidR="00497F8B" w:rsidRPr="00857C1D">
              <w:rPr>
                <w:rFonts w:ascii="Arial" w:eastAsia="Arial" w:hAnsi="Arial" w:cs="Arial"/>
                <w:lang w:val="en-US"/>
              </w:rPr>
              <w:t>ci</w:t>
            </w:r>
            <w:r w:rsidRPr="004C00C7">
              <w:rPr>
                <w:rFonts w:ascii="Arial" w:eastAsia="Arial" w:hAnsi="Arial" w:cs="Arial"/>
              </w:rPr>
              <w:t xml:space="preserve">– 1 </w:t>
            </w:r>
            <w:proofErr w:type="spellStart"/>
            <w:r>
              <w:rPr>
                <w:rFonts w:ascii="Arial" w:eastAsia="Arial" w:hAnsi="Arial" w:cs="Arial"/>
              </w:rPr>
              <w:t>шт</w:t>
            </w:r>
            <w:proofErr w:type="spellEnd"/>
          </w:p>
          <w:p w:rsidR="00857C1D" w:rsidRDefault="00857C1D" w:rsidP="00970D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524B27">
              <w:rPr>
                <w:rFonts w:ascii="Arial" w:hAnsi="Arial" w:cs="Arial"/>
              </w:rPr>
              <w:t xml:space="preserve">Тумба металлическая </w:t>
            </w:r>
            <w:proofErr w:type="spellStart"/>
            <w:r w:rsidRPr="00524B27">
              <w:rPr>
                <w:rFonts w:ascii="Arial" w:hAnsi="Arial" w:cs="Arial"/>
              </w:rPr>
              <w:t>Kyocera</w:t>
            </w:r>
            <w:proofErr w:type="spellEnd"/>
            <w:r w:rsidRPr="00524B27">
              <w:rPr>
                <w:rFonts w:ascii="Arial" w:hAnsi="Arial" w:cs="Arial"/>
              </w:rPr>
              <w:t xml:space="preserve"> CB-7210M</w:t>
            </w:r>
            <w:r>
              <w:rPr>
                <w:rFonts w:ascii="Arial" w:hAnsi="Arial" w:cs="Arial"/>
              </w:rPr>
              <w:t xml:space="preserve"> – 1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290025" w:rsidRPr="00290025" w:rsidRDefault="00290025" w:rsidP="002900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</w:t>
            </w:r>
            <w:r w:rsidRPr="00290025">
              <w:rPr>
                <w:rFonts w:ascii="Arial" w:hAnsi="Arial" w:cs="Arial"/>
              </w:rPr>
              <w:t xml:space="preserve">еверсивный </w:t>
            </w:r>
            <w:proofErr w:type="spellStart"/>
            <w:r w:rsidRPr="00290025">
              <w:rPr>
                <w:rFonts w:ascii="Arial" w:hAnsi="Arial" w:cs="Arial"/>
              </w:rPr>
              <w:t>автоподатчик</w:t>
            </w:r>
            <w:proofErr w:type="spellEnd"/>
            <w:r w:rsidRPr="00290025">
              <w:rPr>
                <w:rFonts w:ascii="Arial" w:hAnsi="Arial" w:cs="Arial"/>
              </w:rPr>
              <w:t xml:space="preserve"> </w:t>
            </w:r>
            <w:proofErr w:type="gramStart"/>
            <w:r w:rsidRPr="00290025">
              <w:rPr>
                <w:rFonts w:ascii="Arial" w:hAnsi="Arial" w:cs="Arial"/>
              </w:rPr>
              <w:t>оригиналов</w:t>
            </w:r>
            <w:r>
              <w:rPr>
                <w:rFonts w:ascii="Arial" w:hAnsi="Arial" w:cs="Arial"/>
              </w:rPr>
              <w:t xml:space="preserve"> </w:t>
            </w:r>
            <w:r w:rsidRPr="00290025">
              <w:rPr>
                <w:rFonts w:ascii="Arial" w:hAnsi="Arial" w:cs="Arial"/>
              </w:rPr>
              <w:t> DP</w:t>
            </w:r>
            <w:proofErr w:type="gramEnd"/>
            <w:r w:rsidRPr="00290025">
              <w:rPr>
                <w:rFonts w:ascii="Arial" w:hAnsi="Arial" w:cs="Arial"/>
              </w:rPr>
              <w:t>-7150</w:t>
            </w:r>
            <w:r>
              <w:rPr>
                <w:rFonts w:ascii="Arial" w:hAnsi="Arial" w:cs="Arial"/>
              </w:rPr>
              <w:t xml:space="preserve"> – 1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857C1D" w:rsidRDefault="0003360D" w:rsidP="009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57C1D">
              <w:rPr>
                <w:rFonts w:ascii="Arial" w:hAnsi="Arial" w:cs="Arial"/>
              </w:rPr>
              <w:t>Картриджи:</w:t>
            </w:r>
          </w:p>
          <w:p w:rsidR="00857C1D" w:rsidRDefault="00857C1D" w:rsidP="00970D6D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</w:rPr>
              <w:t>TK-8545K</w:t>
            </w:r>
            <w:r w:rsidR="0003360D">
              <w:rPr>
                <w:rFonts w:ascii="Arial" w:hAnsi="Arial" w:cs="Arial"/>
              </w:rPr>
              <w:t xml:space="preserve"> – 3 </w:t>
            </w:r>
            <w:proofErr w:type="spellStart"/>
            <w:r w:rsidR="0003360D"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</w:rPr>
              <w:t>TK-8545C</w:t>
            </w:r>
            <w:r>
              <w:rPr>
                <w:rFonts w:ascii="Arial" w:hAnsi="Arial" w:cs="Arial"/>
              </w:rPr>
              <w:t xml:space="preserve"> – 3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</w:rPr>
              <w:t>TK-8545</w:t>
            </w:r>
            <w:proofErr w:type="gramStart"/>
            <w:r w:rsidRPr="00FD5DFB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 -</w:t>
            </w:r>
            <w:proofErr w:type="gram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</w:rPr>
              <w:t>TK-8545M</w:t>
            </w:r>
            <w:r>
              <w:rPr>
                <w:rFonts w:ascii="Arial" w:hAnsi="Arial" w:cs="Arial"/>
              </w:rPr>
              <w:t xml:space="preserve"> – 3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 w:rsidRPr="00FD5DFB">
              <w:rPr>
                <w:rFonts w:ascii="Arial" w:hAnsi="Arial" w:cs="Arial"/>
              </w:rPr>
              <w:t>бункер отработанного тонера WT-8500</w:t>
            </w:r>
            <w:r>
              <w:rPr>
                <w:rFonts w:ascii="Arial" w:hAnsi="Arial" w:cs="Arial"/>
              </w:rPr>
              <w:t xml:space="preserve"> – 6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Pr="0059001C">
              <w:rPr>
                <w:rFonts w:ascii="Arial" w:hAnsi="Arial" w:cs="Arial"/>
              </w:rPr>
              <w:t>МФУ</w:t>
            </w:r>
            <w:r w:rsidRPr="0003360D">
              <w:rPr>
                <w:rFonts w:ascii="Arial" w:hAnsi="Arial" w:cs="Arial"/>
              </w:rPr>
              <w:t xml:space="preserve"> </w:t>
            </w:r>
            <w:r w:rsidRPr="00FD5DFB">
              <w:rPr>
                <w:rFonts w:ascii="Arial" w:hAnsi="Arial" w:cs="Arial"/>
                <w:lang w:val="en-US"/>
              </w:rPr>
              <w:t>Kyocera</w:t>
            </w:r>
            <w:r w:rsidRPr="0003360D">
              <w:rPr>
                <w:rFonts w:ascii="Arial" w:hAnsi="Arial" w:cs="Arial"/>
              </w:rPr>
              <w:t xml:space="preserve"> </w:t>
            </w:r>
            <w:r w:rsidRPr="00FD5DFB">
              <w:rPr>
                <w:rFonts w:ascii="Arial" w:hAnsi="Arial" w:cs="Arial"/>
                <w:lang w:val="en-US"/>
              </w:rPr>
              <w:t>MA</w:t>
            </w:r>
            <w:r w:rsidRPr="0003360D">
              <w:rPr>
                <w:rFonts w:ascii="Arial" w:hAnsi="Arial" w:cs="Arial"/>
              </w:rPr>
              <w:t>4000</w:t>
            </w:r>
            <w:proofErr w:type="gramStart"/>
            <w:r w:rsidRPr="00FD5DFB">
              <w:rPr>
                <w:rFonts w:ascii="Arial" w:hAnsi="Arial" w:cs="Arial"/>
                <w:lang w:val="en-US"/>
              </w:rPr>
              <w:t>cix</w:t>
            </w:r>
            <w:r>
              <w:rPr>
                <w:rFonts w:ascii="Arial" w:hAnsi="Arial" w:cs="Arial"/>
              </w:rPr>
              <w:t xml:space="preserve">  -</w:t>
            </w:r>
            <w:proofErr w:type="gram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Картриджи:</w:t>
            </w:r>
          </w:p>
          <w:p w:rsidR="0003360D" w:rsidRDefault="0003360D" w:rsidP="009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D17EC">
              <w:rPr>
                <w:rFonts w:ascii="Arial" w:hAnsi="Arial" w:cs="Arial"/>
              </w:rPr>
              <w:t>ТК</w:t>
            </w:r>
            <w:r>
              <w:rPr>
                <w:rFonts w:ascii="Arial" w:hAnsi="Arial" w:cs="Arial"/>
              </w:rPr>
              <w:t>-</w:t>
            </w:r>
            <w:r w:rsidRPr="001D17EC">
              <w:rPr>
                <w:rFonts w:ascii="Arial" w:hAnsi="Arial" w:cs="Arial"/>
              </w:rPr>
              <w:t>5380С</w:t>
            </w:r>
            <w:r>
              <w:rPr>
                <w:rFonts w:ascii="Arial" w:hAnsi="Arial" w:cs="Arial"/>
              </w:rPr>
              <w:t xml:space="preserve"> – 9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D17EC">
              <w:rPr>
                <w:rFonts w:ascii="Arial" w:hAnsi="Arial" w:cs="Arial"/>
              </w:rPr>
              <w:t>ТК</w:t>
            </w:r>
            <w:r>
              <w:rPr>
                <w:rFonts w:ascii="Arial" w:hAnsi="Arial" w:cs="Arial"/>
              </w:rPr>
              <w:t xml:space="preserve">- </w:t>
            </w:r>
            <w:r w:rsidRPr="001D17EC">
              <w:rPr>
                <w:rFonts w:ascii="Arial" w:hAnsi="Arial" w:cs="Arial"/>
              </w:rPr>
              <w:t>5380М</w:t>
            </w:r>
            <w:r>
              <w:rPr>
                <w:rFonts w:ascii="Arial" w:hAnsi="Arial" w:cs="Arial"/>
              </w:rPr>
              <w:t xml:space="preserve"> – 9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03360D" w:rsidRDefault="0003360D" w:rsidP="00970D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D17EC">
              <w:rPr>
                <w:rFonts w:ascii="Arial" w:hAnsi="Arial" w:cs="Arial"/>
              </w:rPr>
              <w:t>ТК</w:t>
            </w:r>
            <w:r>
              <w:rPr>
                <w:rFonts w:ascii="Arial" w:hAnsi="Arial" w:cs="Arial"/>
              </w:rPr>
              <w:t xml:space="preserve">- </w:t>
            </w:r>
            <w:r w:rsidRPr="001D17EC">
              <w:rPr>
                <w:rFonts w:ascii="Arial" w:hAnsi="Arial" w:cs="Arial"/>
              </w:rPr>
              <w:t>5380Y</w:t>
            </w:r>
            <w:r>
              <w:rPr>
                <w:rFonts w:ascii="Arial" w:hAnsi="Arial" w:cs="Arial"/>
              </w:rPr>
              <w:t xml:space="preserve"> – 9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  <w:p w:rsidR="00857C1D" w:rsidRPr="00857C1D" w:rsidRDefault="0003360D" w:rsidP="0003360D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D17EC">
              <w:rPr>
                <w:rFonts w:ascii="Arial" w:hAnsi="Arial" w:cs="Arial"/>
              </w:rPr>
              <w:t xml:space="preserve"> ТК</w:t>
            </w:r>
            <w:r>
              <w:rPr>
                <w:rFonts w:ascii="Arial" w:hAnsi="Arial" w:cs="Arial"/>
              </w:rPr>
              <w:t xml:space="preserve">- </w:t>
            </w:r>
            <w:r w:rsidRPr="001D17EC">
              <w:rPr>
                <w:rFonts w:ascii="Arial" w:hAnsi="Arial" w:cs="Arial"/>
              </w:rPr>
              <w:t>5380К</w:t>
            </w:r>
            <w:r>
              <w:rPr>
                <w:rFonts w:ascii="Arial" w:hAnsi="Arial" w:cs="Arial"/>
              </w:rPr>
              <w:t xml:space="preserve"> – 9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68270B" w:rsidRPr="00857C1D" w:rsidTr="00AD7488">
        <w:trPr>
          <w:trHeight w:val="20"/>
        </w:trPr>
        <w:tc>
          <w:tcPr>
            <w:tcW w:w="567" w:type="dxa"/>
          </w:tcPr>
          <w:p w:rsidR="0068270B" w:rsidRPr="00CF1EEC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9.</w:t>
            </w:r>
          </w:p>
        </w:tc>
        <w:tc>
          <w:tcPr>
            <w:tcW w:w="2694" w:type="dxa"/>
          </w:tcPr>
          <w:p w:rsidR="0068270B" w:rsidRPr="001029B3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lang w:val="en-US"/>
              </w:rPr>
            </w:pPr>
            <w:r w:rsidRPr="00DD64A1">
              <w:rPr>
                <w:rFonts w:ascii="Arial" w:eastAsia="Arial" w:hAnsi="Arial"/>
                <w:color w:val="000000"/>
              </w:rPr>
              <w:t>Технические требования</w:t>
            </w:r>
          </w:p>
        </w:tc>
        <w:tc>
          <w:tcPr>
            <w:tcW w:w="6290" w:type="dxa"/>
          </w:tcPr>
          <w:p w:rsidR="0068270B" w:rsidRPr="00A342A2" w:rsidRDefault="00A342A2" w:rsidP="00A342A2">
            <w:pPr>
              <w:pStyle w:val="a9"/>
              <w:numPr>
                <w:ilvl w:val="0"/>
                <w:numId w:val="10"/>
              </w:numPr>
              <w:tabs>
                <w:tab w:val="left" w:pos="42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A342A2">
              <w:rPr>
                <w:rFonts w:ascii="Arial" w:hAnsi="Arial" w:cs="Arial"/>
                <w:b/>
              </w:rPr>
              <w:t>МФУ</w:t>
            </w:r>
            <w:r w:rsidRPr="00A342A2">
              <w:rPr>
                <w:rFonts w:ascii="Arial" w:hAnsi="Arial" w:cs="Arial"/>
                <w:b/>
                <w:lang w:val="en-US"/>
              </w:rPr>
              <w:t xml:space="preserve"> Kyocera </w:t>
            </w:r>
            <w:proofErr w:type="spellStart"/>
            <w:r w:rsidRPr="00A342A2">
              <w:rPr>
                <w:rFonts w:ascii="Arial" w:hAnsi="Arial" w:cs="Arial"/>
                <w:b/>
                <w:lang w:val="en-US"/>
              </w:rPr>
              <w:t>taskalfa</w:t>
            </w:r>
            <w:proofErr w:type="spellEnd"/>
            <w:r w:rsidRPr="00A342A2">
              <w:rPr>
                <w:rFonts w:ascii="Arial" w:hAnsi="Arial" w:cs="Arial"/>
                <w:b/>
                <w:lang w:val="en-US"/>
              </w:rPr>
              <w:t xml:space="preserve"> 4054ci (1102YN3NL0) 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Вендор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 xml:space="preserve">: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Kyocera</w:t>
            </w:r>
            <w:proofErr w:type="spellEnd"/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Модель: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taskalfa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 xml:space="preserve"> 405</w:t>
            </w:r>
            <w:r w:rsidR="003F36E4">
              <w:rPr>
                <w:rFonts w:ascii="Arial" w:eastAsia="Calibri" w:hAnsi="Arial" w:cs="Arial"/>
                <w:color w:val="000000"/>
              </w:rPr>
              <w:t>4</w:t>
            </w:r>
            <w:r w:rsidRPr="00A342A2">
              <w:rPr>
                <w:rFonts w:ascii="Arial" w:eastAsia="Calibri" w:hAnsi="Arial" w:cs="Arial"/>
                <w:color w:val="000000"/>
              </w:rPr>
              <w:t>ci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Технология создания изображения: Цветная электрографическая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Панель управления: Цветной сенсорный экран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Способ установки: Напольный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Скорость печати А4, цвет/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чб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, (стр./мин): Не менее 40/40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Скорость печати А3, цвет/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чб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, (стр./мин): Не менее 20/20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Наличие автоматического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податчика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 xml:space="preserve"> оригиналов: Обязательно, двухсторонний однопроходный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Двухсторонняя печать: Обязательно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Поддержка драйвера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Postscript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: Обязательно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Поддержка универсального драйвера производителя: Обязательно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Максимальные форматы носителей для печати: А3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Максимальная месячная нагрузка, (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отп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/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мес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): Не менее 150 000</w:t>
            </w:r>
          </w:p>
          <w:p w:rsidR="00A342A2" w:rsidRPr="00A342A2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Наличие подключение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Ethernet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: Да</w:t>
            </w:r>
          </w:p>
          <w:p w:rsidR="0068270B" w:rsidRDefault="00A342A2" w:rsidP="00A342A2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Ресурс ЧБ/Цвет картриджа, при 5% заполнения страницы не менее (кол-во страниц): 30000/20000</w:t>
            </w:r>
          </w:p>
          <w:p w:rsidR="00FA6944" w:rsidRPr="00290025" w:rsidRDefault="00FA6944" w:rsidP="00FA6944">
            <w:pPr>
              <w:pStyle w:val="a9"/>
              <w:numPr>
                <w:ilvl w:val="0"/>
                <w:numId w:val="10"/>
              </w:numPr>
              <w:spacing w:line="288" w:lineRule="auto"/>
              <w:rPr>
                <w:rFonts w:ascii="Arial" w:eastAsia="Calibri" w:hAnsi="Arial" w:cs="Arial"/>
                <w:b/>
                <w:color w:val="000000"/>
              </w:rPr>
            </w:pPr>
            <w:r w:rsidRPr="00FA6944">
              <w:rPr>
                <w:rFonts w:ascii="Arial" w:hAnsi="Arial" w:cs="Arial"/>
                <w:b/>
              </w:rPr>
              <w:t xml:space="preserve">Тумба металлическая </w:t>
            </w:r>
            <w:proofErr w:type="spellStart"/>
            <w:r w:rsidRPr="00FA6944">
              <w:rPr>
                <w:rFonts w:ascii="Arial" w:hAnsi="Arial" w:cs="Arial"/>
                <w:b/>
              </w:rPr>
              <w:t>Kyocera</w:t>
            </w:r>
            <w:proofErr w:type="spellEnd"/>
            <w:r w:rsidRPr="00FA6944">
              <w:rPr>
                <w:rFonts w:ascii="Arial" w:hAnsi="Arial" w:cs="Arial"/>
                <w:b/>
              </w:rPr>
              <w:t xml:space="preserve"> CB-7210M</w:t>
            </w:r>
            <w:r w:rsidR="00A342A2">
              <w:rPr>
                <w:rFonts w:ascii="Arial" w:hAnsi="Arial" w:cs="Arial"/>
                <w:b/>
              </w:rPr>
              <w:t xml:space="preserve"> для </w:t>
            </w:r>
            <w:r w:rsidR="00A342A2" w:rsidRPr="00A342A2">
              <w:rPr>
                <w:rFonts w:ascii="Arial" w:hAnsi="Arial" w:cs="Arial"/>
                <w:b/>
              </w:rPr>
              <w:t xml:space="preserve">МФУ </w:t>
            </w:r>
            <w:r w:rsidR="00A342A2" w:rsidRPr="00A342A2">
              <w:rPr>
                <w:rFonts w:ascii="Arial" w:hAnsi="Arial" w:cs="Arial"/>
                <w:b/>
                <w:lang w:val="en-US"/>
              </w:rPr>
              <w:t>Kyocera</w:t>
            </w:r>
            <w:r w:rsidR="00A342A2" w:rsidRPr="00A342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342A2" w:rsidRPr="00A342A2">
              <w:rPr>
                <w:rFonts w:ascii="Arial" w:hAnsi="Arial" w:cs="Arial"/>
                <w:b/>
                <w:lang w:val="en-US"/>
              </w:rPr>
              <w:t>taskalfa</w:t>
            </w:r>
            <w:proofErr w:type="spellEnd"/>
            <w:r w:rsidR="00A342A2" w:rsidRPr="00A342A2">
              <w:rPr>
                <w:rFonts w:ascii="Arial" w:hAnsi="Arial" w:cs="Arial"/>
                <w:b/>
              </w:rPr>
              <w:t xml:space="preserve"> 4054</w:t>
            </w:r>
            <w:r w:rsidR="00A342A2" w:rsidRPr="00A342A2">
              <w:rPr>
                <w:rFonts w:ascii="Arial" w:hAnsi="Arial" w:cs="Arial"/>
                <w:b/>
                <w:lang w:val="en-US"/>
              </w:rPr>
              <w:t>ci</w:t>
            </w:r>
          </w:p>
          <w:p w:rsidR="00290025" w:rsidRPr="00A342A2" w:rsidRDefault="00290025" w:rsidP="00290025">
            <w:pPr>
              <w:pStyle w:val="a9"/>
              <w:numPr>
                <w:ilvl w:val="0"/>
                <w:numId w:val="10"/>
              </w:numPr>
              <w:spacing w:line="288" w:lineRule="auto"/>
              <w:rPr>
                <w:rFonts w:ascii="Arial" w:eastAsia="Calibri" w:hAnsi="Arial" w:cs="Arial"/>
                <w:b/>
                <w:color w:val="000000"/>
              </w:rPr>
            </w:pPr>
            <w:r w:rsidRPr="00290025">
              <w:rPr>
                <w:rFonts w:ascii="Arial" w:eastAsia="Calibri" w:hAnsi="Arial" w:cs="Arial"/>
                <w:b/>
                <w:color w:val="000000"/>
              </w:rPr>
              <w:t xml:space="preserve">реверсивный </w:t>
            </w:r>
            <w:proofErr w:type="spellStart"/>
            <w:r w:rsidRPr="00290025">
              <w:rPr>
                <w:rFonts w:ascii="Arial" w:eastAsia="Calibri" w:hAnsi="Arial" w:cs="Arial"/>
                <w:b/>
                <w:color w:val="000000"/>
              </w:rPr>
              <w:t>автоподатчик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Pr="00290025">
              <w:rPr>
                <w:rFonts w:ascii="Arial" w:eastAsia="Calibri" w:hAnsi="Arial" w:cs="Arial"/>
                <w:b/>
                <w:color w:val="000000"/>
              </w:rPr>
              <w:t>DP-7150</w:t>
            </w:r>
          </w:p>
          <w:p w:rsidR="0068270B" w:rsidRPr="0068270B" w:rsidRDefault="0068270B" w:rsidP="0068270B">
            <w:pPr>
              <w:pStyle w:val="a9"/>
              <w:numPr>
                <w:ilvl w:val="0"/>
                <w:numId w:val="10"/>
              </w:numPr>
              <w:tabs>
                <w:tab w:val="left" w:pos="42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8270B">
              <w:rPr>
                <w:rFonts w:ascii="Arial" w:hAnsi="Arial" w:cs="Arial"/>
                <w:b/>
              </w:rPr>
              <w:t>Картриджи:</w:t>
            </w:r>
          </w:p>
          <w:p w:rsidR="00A342A2" w:rsidRDefault="00A342A2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A342A2">
              <w:rPr>
                <w:rFonts w:ascii="Arial" w:hAnsi="Arial" w:cs="Arial"/>
              </w:rPr>
              <w:t xml:space="preserve">TK-8545K (1T02YM0NL0), </w:t>
            </w:r>
          </w:p>
          <w:p w:rsidR="00A342A2" w:rsidRDefault="00A342A2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A342A2">
              <w:rPr>
                <w:rFonts w:ascii="Arial" w:hAnsi="Arial" w:cs="Arial"/>
              </w:rPr>
              <w:t xml:space="preserve">TK-8545C (1T02YMCNL0), </w:t>
            </w:r>
          </w:p>
          <w:p w:rsidR="00A342A2" w:rsidRDefault="00A342A2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A342A2">
              <w:rPr>
                <w:rFonts w:ascii="Arial" w:hAnsi="Arial" w:cs="Arial"/>
              </w:rPr>
              <w:t xml:space="preserve">TK-8545Y (1T02YMANL0), </w:t>
            </w:r>
          </w:p>
          <w:p w:rsidR="00A342A2" w:rsidRDefault="00A342A2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A342A2">
              <w:rPr>
                <w:rFonts w:ascii="Arial" w:hAnsi="Arial" w:cs="Arial"/>
              </w:rPr>
              <w:t>TK-8545M (1T02YMBNL0)</w:t>
            </w:r>
            <w:r>
              <w:rPr>
                <w:rFonts w:ascii="Arial" w:hAnsi="Arial" w:cs="Arial"/>
              </w:rPr>
              <w:t>,</w:t>
            </w:r>
            <w:r w:rsidRPr="00A342A2">
              <w:rPr>
                <w:rFonts w:ascii="Arial" w:hAnsi="Arial" w:cs="Arial"/>
              </w:rPr>
              <w:t xml:space="preserve"> </w:t>
            </w:r>
          </w:p>
          <w:p w:rsidR="0068270B" w:rsidRDefault="00A342A2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A342A2">
              <w:rPr>
                <w:rFonts w:ascii="Arial" w:hAnsi="Arial" w:cs="Arial"/>
              </w:rPr>
              <w:lastRenderedPageBreak/>
              <w:t>бункер отработанного тонера WT-8500 (1902ND0UN0)</w:t>
            </w:r>
          </w:p>
          <w:p w:rsidR="0068270B" w:rsidRPr="0068270B" w:rsidRDefault="0068270B" w:rsidP="00A342A2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8270B" w:rsidRPr="000928FC" w:rsidTr="00A00235">
        <w:trPr>
          <w:cantSplit/>
          <w:trHeight w:val="1071"/>
        </w:trPr>
        <w:tc>
          <w:tcPr>
            <w:tcW w:w="567" w:type="dxa"/>
          </w:tcPr>
          <w:p w:rsidR="0068270B" w:rsidRPr="00CF1EEC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</w:tcPr>
          <w:p w:rsidR="0068270B" w:rsidRPr="0068270B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tcBorders>
              <w:bottom w:val="single" w:sz="2" w:space="0" w:color="auto"/>
            </w:tcBorders>
          </w:tcPr>
          <w:p w:rsidR="0068270B" w:rsidRPr="0068270B" w:rsidRDefault="0068270B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</w:p>
          <w:p w:rsidR="0068270B" w:rsidRPr="00A342A2" w:rsidRDefault="0068270B" w:rsidP="0068270B">
            <w:pPr>
              <w:pStyle w:val="a9"/>
              <w:numPr>
                <w:ilvl w:val="0"/>
                <w:numId w:val="10"/>
              </w:numPr>
              <w:tabs>
                <w:tab w:val="left" w:pos="42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A342A2">
              <w:rPr>
                <w:rFonts w:ascii="Arial" w:hAnsi="Arial" w:cs="Arial"/>
                <w:b/>
              </w:rPr>
              <w:t xml:space="preserve">МФУ </w:t>
            </w:r>
            <w:r w:rsidRPr="00A342A2">
              <w:rPr>
                <w:rFonts w:ascii="Arial" w:hAnsi="Arial" w:cs="Arial"/>
                <w:b/>
                <w:lang w:val="en-US"/>
              </w:rPr>
              <w:t>Kyocera</w:t>
            </w:r>
            <w:r w:rsidRPr="00A342A2">
              <w:rPr>
                <w:rFonts w:ascii="Arial" w:hAnsi="Arial" w:cs="Arial"/>
                <w:b/>
              </w:rPr>
              <w:t xml:space="preserve"> </w:t>
            </w:r>
            <w:r w:rsidRPr="00A342A2">
              <w:rPr>
                <w:rFonts w:ascii="Arial" w:hAnsi="Arial" w:cs="Arial"/>
                <w:b/>
                <w:lang w:val="en-US"/>
              </w:rPr>
              <w:t>MA</w:t>
            </w:r>
            <w:r w:rsidRPr="00A342A2">
              <w:rPr>
                <w:rFonts w:ascii="Arial" w:hAnsi="Arial" w:cs="Arial"/>
                <w:b/>
              </w:rPr>
              <w:t>4000</w:t>
            </w:r>
            <w:r w:rsidRPr="00A342A2">
              <w:rPr>
                <w:rFonts w:ascii="Arial" w:hAnsi="Arial" w:cs="Arial"/>
                <w:b/>
                <w:lang w:val="en-US"/>
              </w:rPr>
              <w:t>cix</w:t>
            </w:r>
            <w:r w:rsidRPr="00A342A2">
              <w:rPr>
                <w:rFonts w:ascii="Arial" w:hAnsi="Arial" w:cs="Arial"/>
                <w:b/>
              </w:rPr>
              <w:t xml:space="preserve"> (1102</w:t>
            </w:r>
            <w:r w:rsidRPr="00A342A2">
              <w:rPr>
                <w:rFonts w:ascii="Arial" w:hAnsi="Arial" w:cs="Arial"/>
                <w:b/>
                <w:lang w:val="en-US"/>
              </w:rPr>
              <w:t>Z</w:t>
            </w:r>
            <w:r w:rsidRPr="00A342A2">
              <w:rPr>
                <w:rFonts w:ascii="Arial" w:hAnsi="Arial" w:cs="Arial"/>
                <w:b/>
              </w:rPr>
              <w:t>43</w:t>
            </w:r>
            <w:r w:rsidRPr="00A342A2">
              <w:rPr>
                <w:rFonts w:ascii="Arial" w:hAnsi="Arial" w:cs="Arial"/>
                <w:b/>
                <w:lang w:val="en-US"/>
              </w:rPr>
              <w:t>NL</w:t>
            </w:r>
            <w:r w:rsidRPr="00A342A2">
              <w:rPr>
                <w:rFonts w:ascii="Arial" w:hAnsi="Arial" w:cs="Arial"/>
                <w:b/>
              </w:rPr>
              <w:t xml:space="preserve">0) 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Вендор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:</w:t>
            </w:r>
            <w:r w:rsidRPr="00A342A2">
              <w:rPr>
                <w:rFonts w:ascii="Arial" w:hAnsi="Arial" w:cs="Arial"/>
              </w:rPr>
              <w:t xml:space="preserve">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Kyocera</w:t>
            </w:r>
            <w:proofErr w:type="spellEnd"/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Модель:</w:t>
            </w:r>
            <w:r w:rsidRPr="00A342A2">
              <w:rPr>
                <w:rFonts w:ascii="Arial" w:hAnsi="Arial" w:cs="Arial"/>
              </w:rPr>
              <w:t xml:space="preserve">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Ecosys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 xml:space="preserve"> MA4000cix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Технология создания изображения: Цветная электрографическая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Панель управления: Цветной сенсорный экран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Способ установки: Настольный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Скорость печати А4, цвет/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чб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, (стр./мин): Не менее 30/30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Наличие автоматического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податчика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 xml:space="preserve"> оригиналов: Обязательно, двухсторонний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Двухсторонняя печать: Обязательно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Поддержка драйвера 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Postscript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: Обязательно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Поддержка универсального драйвера производителя: Обязательно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Максимальные форматы носителей для печати: А4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Максимальная месячная нагрузка, (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отп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/</w:t>
            </w:r>
            <w:proofErr w:type="spellStart"/>
            <w:r w:rsidRPr="00A342A2">
              <w:rPr>
                <w:rFonts w:ascii="Arial" w:eastAsia="Calibri" w:hAnsi="Arial" w:cs="Arial"/>
                <w:color w:val="000000"/>
              </w:rPr>
              <w:t>мес</w:t>
            </w:r>
            <w:proofErr w:type="spellEnd"/>
            <w:r w:rsidRPr="00A342A2">
              <w:rPr>
                <w:rFonts w:ascii="Arial" w:eastAsia="Calibri" w:hAnsi="Arial" w:cs="Arial"/>
                <w:color w:val="000000"/>
              </w:rPr>
              <w:t>): Не менее 80 000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 xml:space="preserve">Наличие подключение </w:t>
            </w:r>
            <w:r w:rsidRPr="00A342A2">
              <w:rPr>
                <w:rFonts w:ascii="Arial" w:eastAsia="Calibri" w:hAnsi="Arial" w:cs="Arial"/>
                <w:color w:val="000000"/>
                <w:lang w:val="en-US"/>
              </w:rPr>
              <w:t>Ethernet</w:t>
            </w:r>
            <w:r w:rsidRPr="00A342A2">
              <w:rPr>
                <w:rFonts w:ascii="Arial" w:eastAsia="Calibri" w:hAnsi="Arial" w:cs="Arial"/>
                <w:color w:val="000000"/>
              </w:rPr>
              <w:t>: Да</w:t>
            </w:r>
          </w:p>
          <w:p w:rsidR="0068270B" w:rsidRPr="00A342A2" w:rsidRDefault="0068270B" w:rsidP="0068270B">
            <w:pPr>
              <w:spacing w:line="288" w:lineRule="auto"/>
              <w:rPr>
                <w:rFonts w:ascii="Arial" w:eastAsia="Calibri" w:hAnsi="Arial" w:cs="Arial"/>
                <w:color w:val="000000"/>
              </w:rPr>
            </w:pPr>
            <w:r w:rsidRPr="00A342A2">
              <w:rPr>
                <w:rFonts w:ascii="Arial" w:eastAsia="Calibri" w:hAnsi="Arial" w:cs="Arial"/>
                <w:color w:val="000000"/>
              </w:rPr>
              <w:t>Ресурс ЧБ/Цвет картриджа, при 5% заполнения страницы не менее (кол-во страниц): 13000/10000</w:t>
            </w:r>
          </w:p>
          <w:p w:rsidR="0068270B" w:rsidRPr="0068270B" w:rsidRDefault="0068270B" w:rsidP="0068270B">
            <w:pPr>
              <w:pStyle w:val="a9"/>
              <w:numPr>
                <w:ilvl w:val="0"/>
                <w:numId w:val="10"/>
              </w:numPr>
              <w:tabs>
                <w:tab w:val="left" w:pos="425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8270B">
              <w:rPr>
                <w:rFonts w:ascii="Arial" w:hAnsi="Arial" w:cs="Arial"/>
                <w:b/>
              </w:rPr>
              <w:t>Картриджи:</w:t>
            </w:r>
          </w:p>
          <w:p w:rsidR="0068270B" w:rsidRPr="0068270B" w:rsidRDefault="0068270B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68270B">
              <w:rPr>
                <w:rFonts w:ascii="Arial" w:hAnsi="Arial" w:cs="Arial"/>
              </w:rPr>
              <w:t xml:space="preserve">ТК-5380С (1T02Z0CNL0), </w:t>
            </w:r>
          </w:p>
          <w:p w:rsidR="0068270B" w:rsidRPr="0068270B" w:rsidRDefault="0068270B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68270B">
              <w:rPr>
                <w:rFonts w:ascii="Arial" w:hAnsi="Arial" w:cs="Arial"/>
              </w:rPr>
              <w:t xml:space="preserve">ТК- 5380М (1T02Z0BNL0), </w:t>
            </w:r>
          </w:p>
          <w:p w:rsidR="0068270B" w:rsidRPr="0068270B" w:rsidRDefault="0068270B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hAnsi="Arial" w:cs="Arial"/>
              </w:rPr>
            </w:pPr>
            <w:r w:rsidRPr="0068270B">
              <w:rPr>
                <w:rFonts w:ascii="Arial" w:hAnsi="Arial" w:cs="Arial"/>
              </w:rPr>
              <w:t xml:space="preserve">ТК- 5380Y(1T02Z0ANL0), </w:t>
            </w:r>
          </w:p>
          <w:p w:rsidR="0068270B" w:rsidRPr="0068270B" w:rsidRDefault="0068270B" w:rsidP="0068270B">
            <w:pPr>
              <w:pStyle w:val="a9"/>
              <w:tabs>
                <w:tab w:val="left" w:pos="4253"/>
              </w:tabs>
              <w:spacing w:after="0" w:line="240" w:lineRule="auto"/>
              <w:ind w:left="11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8270B">
              <w:rPr>
                <w:rFonts w:ascii="Arial" w:hAnsi="Arial" w:cs="Arial"/>
              </w:rPr>
              <w:t>ТК- 5380К (1T02Z00NL0).</w:t>
            </w:r>
          </w:p>
          <w:p w:rsidR="0068270B" w:rsidRPr="0068270B" w:rsidRDefault="0068270B" w:rsidP="0068270B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68270B" w:rsidRPr="0068270B" w:rsidRDefault="0068270B" w:rsidP="0068270B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8270B" w:rsidRPr="006701A3" w:rsidTr="00AD7488">
        <w:trPr>
          <w:cantSplit/>
          <w:trHeight w:val="34"/>
        </w:trPr>
        <w:tc>
          <w:tcPr>
            <w:tcW w:w="567" w:type="dxa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10</w:t>
            </w:r>
          </w:p>
        </w:tc>
        <w:tc>
          <w:tcPr>
            <w:tcW w:w="2694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Адрес доставки</w:t>
            </w:r>
          </w:p>
        </w:tc>
        <w:tc>
          <w:tcPr>
            <w:tcW w:w="6290" w:type="dxa"/>
          </w:tcPr>
          <w:p w:rsidR="0068270B" w:rsidRPr="00DD537D" w:rsidRDefault="0068270B" w:rsidP="0068270B">
            <w:pPr>
              <w:rPr>
                <w:rFonts w:ascii="Arial" w:hAnsi="Arial" w:cs="Arial"/>
              </w:rPr>
            </w:pPr>
            <w:r w:rsidRPr="000D409D">
              <w:rPr>
                <w:rFonts w:ascii="Arial" w:hAnsi="Arial" w:cs="Arial"/>
                <w:color w:val="000000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2563E8">
              <w:rPr>
                <w:rFonts w:ascii="Arial" w:hAnsi="Arial" w:cs="Arial"/>
                <w:color w:val="000000"/>
                <w:shd w:val="clear" w:color="auto" w:fill="F8F9FA"/>
              </w:rPr>
              <w:t>Кингисеппский</w:t>
            </w:r>
            <w:proofErr w:type="spellEnd"/>
            <w:r w:rsidRPr="002563E8">
              <w:rPr>
                <w:rFonts w:ascii="Arial" w:hAnsi="Arial" w:cs="Arial"/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2563E8">
              <w:rPr>
                <w:rFonts w:ascii="Arial" w:hAnsi="Arial" w:cs="Arial"/>
                <w:color w:val="000000"/>
                <w:shd w:val="clear" w:color="auto" w:fill="F8F9FA"/>
              </w:rPr>
              <w:t>Лужская</w:t>
            </w:r>
            <w:proofErr w:type="spellEnd"/>
            <w:r w:rsidRPr="002563E8">
              <w:rPr>
                <w:rFonts w:ascii="Arial" w:hAnsi="Arial" w:cs="Arial"/>
                <w:color w:val="000000"/>
                <w:shd w:val="clear" w:color="auto" w:fill="F8F9FA"/>
              </w:rPr>
              <w:t xml:space="preserve"> губа восточной части Финского залива, северный район МТП Усть-Луга.</w:t>
            </w:r>
          </w:p>
        </w:tc>
      </w:tr>
      <w:tr w:rsidR="0068270B" w:rsidRPr="006701A3" w:rsidTr="00AD7488">
        <w:trPr>
          <w:cantSplit/>
          <w:trHeight w:val="34"/>
        </w:trPr>
        <w:tc>
          <w:tcPr>
            <w:tcW w:w="9551" w:type="dxa"/>
            <w:gridSpan w:val="3"/>
            <w:shd w:val="clear" w:color="auto" w:fill="D2E0B4"/>
          </w:tcPr>
          <w:p w:rsidR="0068270B" w:rsidRPr="000D409D" w:rsidRDefault="0068270B" w:rsidP="0068270B">
            <w:pPr>
              <w:rPr>
                <w:rFonts w:ascii="Arial" w:hAnsi="Arial" w:cs="Arial"/>
                <w:color w:val="000000"/>
                <w:shd w:val="clear" w:color="auto" w:fill="F8F9FA"/>
              </w:rPr>
            </w:pPr>
            <w:r w:rsidRPr="007B0E66">
              <w:rPr>
                <w:rFonts w:ascii="Arial" w:eastAsia="Arial" w:hAnsi="Arial" w:cs="Arial"/>
                <w:i/>
                <w:color w:val="000000"/>
              </w:rPr>
              <w:t>Коммерческая часть</w:t>
            </w:r>
          </w:p>
        </w:tc>
      </w:tr>
      <w:tr w:rsidR="0068270B" w:rsidRPr="009868D4" w:rsidTr="00AD7488">
        <w:trPr>
          <w:cantSplit/>
          <w:trHeight w:val="20"/>
        </w:trPr>
        <w:tc>
          <w:tcPr>
            <w:tcW w:w="567" w:type="dxa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1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Форма оплаты</w:t>
            </w:r>
          </w:p>
        </w:tc>
        <w:tc>
          <w:tcPr>
            <w:tcW w:w="6290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Безналичная.</w:t>
            </w:r>
          </w:p>
        </w:tc>
      </w:tr>
      <w:tr w:rsidR="0068270B" w:rsidRPr="009868D4" w:rsidTr="00AD7488">
        <w:trPr>
          <w:cantSplit/>
          <w:trHeight w:val="20"/>
        </w:trPr>
        <w:tc>
          <w:tcPr>
            <w:tcW w:w="567" w:type="dxa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2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Валюта предложения</w:t>
            </w:r>
          </w:p>
        </w:tc>
        <w:tc>
          <w:tcPr>
            <w:tcW w:w="6290" w:type="dxa"/>
            <w:vAlign w:val="center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Российский рубль (</w:t>
            </w:r>
            <w:r w:rsidRPr="000D409D">
              <w:rPr>
                <w:rFonts w:ascii="Arial" w:eastAsia="Arial" w:hAnsi="Arial" w:cs="Arial"/>
                <w:color w:val="000000"/>
                <w:lang w:val="en-US"/>
              </w:rPr>
              <w:t>RUB</w:t>
            </w:r>
            <w:r w:rsidRPr="000D409D">
              <w:rPr>
                <w:rFonts w:ascii="Arial" w:eastAsia="Arial" w:hAnsi="Arial" w:cs="Arial"/>
                <w:color w:val="000000"/>
              </w:rPr>
              <w:t>).</w:t>
            </w:r>
          </w:p>
        </w:tc>
      </w:tr>
      <w:tr w:rsidR="0068270B" w:rsidRPr="009868D4" w:rsidTr="00AD7488">
        <w:trPr>
          <w:cantSplit/>
          <w:trHeight w:val="20"/>
        </w:trPr>
        <w:tc>
          <w:tcPr>
            <w:tcW w:w="567" w:type="dxa"/>
            <w:vMerge w:val="restart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3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  <w:vMerge w:val="restart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Стоимость</w:t>
            </w:r>
          </w:p>
        </w:tc>
        <w:tc>
          <w:tcPr>
            <w:tcW w:w="6290" w:type="dxa"/>
            <w:vAlign w:val="center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Представляет собой совокупную стоимость всех МТР и Услуг, предусмотренных техническим заданием, а также затраты, понесенные Исполнителем в связи с выполнением требований Заказчика.</w:t>
            </w:r>
          </w:p>
        </w:tc>
      </w:tr>
      <w:tr w:rsidR="0068270B" w:rsidRPr="009868D4" w:rsidTr="00AD7488">
        <w:trPr>
          <w:cantSplit/>
          <w:trHeight w:val="20"/>
        </w:trPr>
        <w:tc>
          <w:tcPr>
            <w:tcW w:w="567" w:type="dxa"/>
            <w:vMerge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694" w:type="dxa"/>
            <w:vMerge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6290" w:type="dxa"/>
            <w:vAlign w:val="center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Является твердой, окончательной и неизменной в течении всего срока действия Договора.</w:t>
            </w:r>
          </w:p>
        </w:tc>
      </w:tr>
      <w:tr w:rsidR="0068270B" w:rsidRPr="009868D4" w:rsidTr="00AD7488">
        <w:trPr>
          <w:cantSplit/>
          <w:trHeight w:val="20"/>
        </w:trPr>
        <w:tc>
          <w:tcPr>
            <w:tcW w:w="567" w:type="dxa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4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Условия оплаты</w:t>
            </w:r>
          </w:p>
        </w:tc>
        <w:tc>
          <w:tcPr>
            <w:tcW w:w="6290" w:type="dxa"/>
            <w:vAlign w:val="center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Оплата осуществляется по факту поставки Товара на склад Покупателя, в течение 20 (двадцати) банковских дней с даты предоставления правильно оформленных оригиналов счёт-фактур, товарных накладных, сертификатов качества, транспортных накладных.</w:t>
            </w:r>
            <w:r w:rsidRPr="000D409D"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  <w:t xml:space="preserve">   </w:t>
            </w:r>
          </w:p>
        </w:tc>
      </w:tr>
      <w:tr w:rsidR="0068270B" w:rsidRPr="009868D4" w:rsidTr="00AD7488">
        <w:trPr>
          <w:cantSplit/>
          <w:trHeight w:val="20"/>
        </w:trPr>
        <w:tc>
          <w:tcPr>
            <w:tcW w:w="567" w:type="dxa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15.</w:t>
            </w:r>
          </w:p>
        </w:tc>
        <w:tc>
          <w:tcPr>
            <w:tcW w:w="2694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Условия поставки</w:t>
            </w:r>
          </w:p>
        </w:tc>
        <w:tc>
          <w:tcPr>
            <w:tcW w:w="6290" w:type="dxa"/>
            <w:vAlign w:val="center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Стоимость доставки на склад Грузополучателя включена в стоимость Товара.</w:t>
            </w:r>
          </w:p>
        </w:tc>
      </w:tr>
      <w:tr w:rsidR="0068270B" w:rsidRPr="009868D4" w:rsidTr="00AD7488">
        <w:trPr>
          <w:cantSplit/>
          <w:trHeight w:val="483"/>
        </w:trPr>
        <w:tc>
          <w:tcPr>
            <w:tcW w:w="567" w:type="dxa"/>
          </w:tcPr>
          <w:p w:rsidR="0068270B" w:rsidRPr="009868D4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  <w:sz w:val="18"/>
              </w:rPr>
            </w:pPr>
            <w:r w:rsidRPr="009868D4">
              <w:rPr>
                <w:rFonts w:ascii="Arial" w:eastAsia="Arial" w:hAnsi="Arial"/>
                <w:color w:val="000000"/>
                <w:sz w:val="18"/>
              </w:rPr>
              <w:t>1</w:t>
            </w:r>
            <w:r>
              <w:rPr>
                <w:rFonts w:ascii="Arial" w:eastAsia="Arial" w:hAnsi="Arial"/>
                <w:color w:val="000000"/>
                <w:sz w:val="18"/>
              </w:rPr>
              <w:t>6</w:t>
            </w:r>
            <w:r w:rsidRPr="009868D4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2694" w:type="dxa"/>
          </w:tcPr>
          <w:p w:rsidR="0068270B" w:rsidRPr="000D409D" w:rsidRDefault="0068270B" w:rsidP="0068270B">
            <w:pPr>
              <w:spacing w:line="240" w:lineRule="atLeast"/>
              <w:rPr>
                <w:rFonts w:ascii="Arial" w:eastAsia="Arial" w:hAnsi="Arial"/>
                <w:color w:val="000000"/>
              </w:rPr>
            </w:pPr>
            <w:r w:rsidRPr="000D409D">
              <w:rPr>
                <w:rFonts w:ascii="Arial" w:eastAsia="Arial" w:hAnsi="Arial"/>
                <w:color w:val="000000"/>
              </w:rPr>
              <w:t>Срок выполнения работ</w:t>
            </w:r>
          </w:p>
        </w:tc>
        <w:tc>
          <w:tcPr>
            <w:tcW w:w="6290" w:type="dxa"/>
            <w:vAlign w:val="center"/>
          </w:tcPr>
          <w:p w:rsidR="0068270B" w:rsidRPr="00241718" w:rsidRDefault="0068270B" w:rsidP="004C00C7">
            <w:pPr>
              <w:spacing w:line="240" w:lineRule="atLeast"/>
              <w:rPr>
                <w:rFonts w:ascii="Arial" w:eastAsia="Arial" w:hAnsi="Arial" w:cs="Arial"/>
                <w:color w:val="000000"/>
              </w:rPr>
            </w:pPr>
            <w:r w:rsidRPr="000D409D">
              <w:rPr>
                <w:rFonts w:ascii="Arial" w:eastAsia="Arial" w:hAnsi="Arial" w:cs="Arial"/>
                <w:color w:val="000000"/>
              </w:rPr>
              <w:t>Поставка Т</w:t>
            </w:r>
            <w:r>
              <w:rPr>
                <w:rFonts w:ascii="Arial" w:eastAsia="Arial" w:hAnsi="Arial" w:cs="Arial"/>
                <w:color w:val="000000"/>
              </w:rPr>
              <w:t xml:space="preserve">овара осуществляется в течение </w:t>
            </w:r>
            <w:r w:rsidR="004C00C7"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0</w:t>
            </w:r>
            <w:r w:rsidRPr="000D409D">
              <w:rPr>
                <w:rFonts w:ascii="Arial" w:eastAsia="Arial" w:hAnsi="Arial" w:cs="Arial"/>
                <w:color w:val="000000"/>
              </w:rPr>
              <w:t xml:space="preserve"> (</w:t>
            </w:r>
            <w:r w:rsidR="004C00C7">
              <w:rPr>
                <w:rFonts w:ascii="Arial" w:eastAsia="Arial" w:hAnsi="Arial" w:cs="Arial"/>
                <w:color w:val="000000"/>
              </w:rPr>
              <w:t>десяти</w:t>
            </w:r>
            <w:bookmarkStart w:id="0" w:name="_GoBack"/>
            <w:bookmarkEnd w:id="0"/>
            <w:r w:rsidRPr="000D409D">
              <w:rPr>
                <w:rFonts w:ascii="Arial" w:eastAsia="Arial" w:hAnsi="Arial" w:cs="Arial"/>
                <w:color w:val="000000"/>
              </w:rPr>
              <w:t xml:space="preserve">)  </w:t>
            </w:r>
            <w:r>
              <w:rPr>
                <w:rFonts w:ascii="Arial" w:eastAsia="Arial" w:hAnsi="Arial" w:cs="Arial"/>
                <w:color w:val="000000"/>
              </w:rPr>
              <w:t xml:space="preserve">календарных </w:t>
            </w:r>
            <w:r w:rsidRPr="000D409D">
              <w:rPr>
                <w:rFonts w:ascii="Arial" w:eastAsia="Arial" w:hAnsi="Arial" w:cs="Arial"/>
                <w:color w:val="000000"/>
              </w:rPr>
              <w:t>дней с момента подписания договора.</w:t>
            </w:r>
          </w:p>
        </w:tc>
      </w:tr>
    </w:tbl>
    <w:p w:rsidR="0029182A" w:rsidRPr="002F3CD6" w:rsidRDefault="0029182A" w:rsidP="0029182A">
      <w:pPr>
        <w:spacing w:line="240" w:lineRule="atLeast"/>
        <w:rPr>
          <w:rFonts w:ascii="Arial" w:eastAsia="Arial" w:hAnsi="Arial"/>
          <w:color w:val="000000"/>
          <w:sz w:val="18"/>
        </w:rPr>
      </w:pPr>
    </w:p>
    <w:p w:rsidR="0029182A" w:rsidRPr="001E15D6" w:rsidRDefault="0029182A" w:rsidP="0029182A">
      <w:pPr>
        <w:spacing w:line="240" w:lineRule="atLeast"/>
        <w:rPr>
          <w:rFonts w:ascii="Arial" w:eastAsia="Arial" w:hAnsi="Arial"/>
          <w:color w:val="000000"/>
          <w:sz w:val="18"/>
        </w:rPr>
      </w:pPr>
    </w:p>
    <w:p w:rsidR="0029182A" w:rsidRPr="00596BF3" w:rsidRDefault="0029182A" w:rsidP="0029182A">
      <w:pPr>
        <w:spacing w:line="240" w:lineRule="atLeast"/>
        <w:rPr>
          <w:rFonts w:ascii="Arial" w:eastAsia="Arial" w:hAnsi="Arial"/>
          <w:color w:val="000000"/>
        </w:rPr>
      </w:pPr>
    </w:p>
    <w:p w:rsidR="005952DB" w:rsidRPr="00596BF3" w:rsidRDefault="00B75BEB" w:rsidP="005952DB">
      <w:pPr>
        <w:tabs>
          <w:tab w:val="left" w:pos="0"/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96BF3">
        <w:rPr>
          <w:rFonts w:ascii="Arial" w:eastAsia="Times New Roman" w:hAnsi="Arial" w:cs="Arial"/>
          <w:lang w:eastAsia="ru-RU"/>
        </w:rPr>
        <w:t>Начальник отдела ИТ</w:t>
      </w:r>
      <w:r w:rsidR="005952DB" w:rsidRPr="00596BF3">
        <w:rPr>
          <w:rFonts w:ascii="Arial" w:eastAsia="Times New Roman" w:hAnsi="Arial" w:cs="Arial"/>
          <w:lang w:eastAsia="ru-RU"/>
        </w:rPr>
        <w:tab/>
      </w:r>
      <w:r w:rsidR="005952DB" w:rsidRPr="00596BF3">
        <w:rPr>
          <w:rFonts w:ascii="Arial" w:eastAsia="Times New Roman" w:hAnsi="Arial" w:cs="Arial"/>
          <w:lang w:eastAsia="ru-RU"/>
        </w:rPr>
        <w:tab/>
      </w:r>
      <w:r w:rsidR="005952DB" w:rsidRPr="00596BF3">
        <w:rPr>
          <w:rFonts w:ascii="Arial" w:eastAsia="Times New Roman" w:hAnsi="Arial" w:cs="Arial"/>
          <w:lang w:eastAsia="ru-RU"/>
        </w:rPr>
        <w:tab/>
      </w:r>
      <w:r w:rsidR="005952DB" w:rsidRPr="00596BF3">
        <w:rPr>
          <w:rFonts w:ascii="Arial" w:eastAsia="Times New Roman" w:hAnsi="Arial" w:cs="Arial"/>
          <w:lang w:eastAsia="ru-RU"/>
        </w:rPr>
        <w:tab/>
      </w:r>
      <w:r w:rsidRPr="00596BF3">
        <w:rPr>
          <w:rFonts w:ascii="Arial" w:eastAsia="Times New Roman" w:hAnsi="Arial" w:cs="Arial"/>
          <w:lang w:eastAsia="ru-RU"/>
        </w:rPr>
        <w:t xml:space="preserve">                               </w:t>
      </w:r>
      <w:r w:rsidR="005952DB" w:rsidRPr="00596BF3">
        <w:rPr>
          <w:rFonts w:ascii="Arial" w:eastAsia="Times New Roman" w:hAnsi="Arial" w:cs="Arial"/>
          <w:lang w:eastAsia="ru-RU"/>
        </w:rPr>
        <w:tab/>
      </w:r>
      <w:proofErr w:type="spellStart"/>
      <w:r w:rsidRPr="00596BF3">
        <w:rPr>
          <w:rFonts w:ascii="Arial" w:eastAsia="Times New Roman" w:hAnsi="Arial" w:cs="Arial"/>
          <w:lang w:eastAsia="ru-RU"/>
        </w:rPr>
        <w:t>А.Н.Жук</w:t>
      </w:r>
      <w:proofErr w:type="spellEnd"/>
    </w:p>
    <w:p w:rsidR="0029182A" w:rsidRDefault="0029182A" w:rsidP="005952DB">
      <w:pPr>
        <w:jc w:val="center"/>
        <w:rPr>
          <w:sz w:val="23"/>
          <w:szCs w:val="23"/>
        </w:rPr>
      </w:pPr>
    </w:p>
    <w:p w:rsidR="008F25EE" w:rsidRDefault="008F25EE" w:rsidP="005952DB">
      <w:pPr>
        <w:jc w:val="center"/>
        <w:rPr>
          <w:sz w:val="23"/>
          <w:szCs w:val="23"/>
        </w:rPr>
      </w:pPr>
    </w:p>
    <w:p w:rsidR="008F25EE" w:rsidRPr="00FD6C3F" w:rsidRDefault="008F25EE" w:rsidP="005952DB">
      <w:pPr>
        <w:jc w:val="center"/>
        <w:rPr>
          <w:sz w:val="23"/>
          <w:szCs w:val="23"/>
        </w:rPr>
      </w:pPr>
    </w:p>
    <w:sectPr w:rsidR="008F25EE" w:rsidRPr="00FD6C3F" w:rsidSect="00A342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EB" w:rsidRDefault="00B75BEB" w:rsidP="000B4520">
      <w:pPr>
        <w:spacing w:after="0" w:line="240" w:lineRule="auto"/>
      </w:pPr>
      <w:r>
        <w:separator/>
      </w:r>
    </w:p>
  </w:endnote>
  <w:endnote w:type="continuationSeparator" w:id="0">
    <w:p w:rsidR="00B75BEB" w:rsidRDefault="00B75BEB" w:rsidP="000B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14683"/>
      <w:docPartObj>
        <w:docPartGallery w:val="Page Numbers (Bottom of Page)"/>
        <w:docPartUnique/>
      </w:docPartObj>
    </w:sdtPr>
    <w:sdtEndPr/>
    <w:sdtContent>
      <w:p w:rsidR="00B75BEB" w:rsidRDefault="00B75B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49">
          <w:rPr>
            <w:noProof/>
          </w:rPr>
          <w:t>4</w:t>
        </w:r>
        <w:r>
          <w:fldChar w:fldCharType="end"/>
        </w:r>
      </w:p>
    </w:sdtContent>
  </w:sdt>
  <w:p w:rsidR="00B75BEB" w:rsidRDefault="00B75B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EB" w:rsidRDefault="00B75BEB" w:rsidP="000B4520">
      <w:pPr>
        <w:spacing w:after="0" w:line="240" w:lineRule="auto"/>
      </w:pPr>
      <w:r>
        <w:separator/>
      </w:r>
    </w:p>
  </w:footnote>
  <w:footnote w:type="continuationSeparator" w:id="0">
    <w:p w:rsidR="00B75BEB" w:rsidRDefault="00B75BEB" w:rsidP="000B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CE1"/>
    <w:multiLevelType w:val="hybridMultilevel"/>
    <w:tmpl w:val="2DC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378F"/>
    <w:multiLevelType w:val="hybridMultilevel"/>
    <w:tmpl w:val="2080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4FF8"/>
    <w:multiLevelType w:val="multilevel"/>
    <w:tmpl w:val="520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26D19"/>
    <w:multiLevelType w:val="hybridMultilevel"/>
    <w:tmpl w:val="5C38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7555"/>
    <w:multiLevelType w:val="hybridMultilevel"/>
    <w:tmpl w:val="2B7E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C7966"/>
    <w:multiLevelType w:val="multilevel"/>
    <w:tmpl w:val="2AF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10268"/>
    <w:multiLevelType w:val="hybridMultilevel"/>
    <w:tmpl w:val="E3D0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C2287"/>
    <w:multiLevelType w:val="hybridMultilevel"/>
    <w:tmpl w:val="3E6C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8130A"/>
    <w:multiLevelType w:val="hybridMultilevel"/>
    <w:tmpl w:val="8542C3CA"/>
    <w:lvl w:ilvl="0" w:tplc="08086830">
      <w:start w:val="5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106E1"/>
    <w:multiLevelType w:val="hybridMultilevel"/>
    <w:tmpl w:val="B406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C0"/>
    <w:rsid w:val="00011501"/>
    <w:rsid w:val="0003360D"/>
    <w:rsid w:val="00033EF7"/>
    <w:rsid w:val="00076897"/>
    <w:rsid w:val="00077602"/>
    <w:rsid w:val="00080DAC"/>
    <w:rsid w:val="000928FC"/>
    <w:rsid w:val="000B0CD1"/>
    <w:rsid w:val="000B4520"/>
    <w:rsid w:val="000D409D"/>
    <w:rsid w:val="001029B3"/>
    <w:rsid w:val="001476C2"/>
    <w:rsid w:val="00153475"/>
    <w:rsid w:val="00164907"/>
    <w:rsid w:val="00171EED"/>
    <w:rsid w:val="00182659"/>
    <w:rsid w:val="00184B08"/>
    <w:rsid w:val="001866AF"/>
    <w:rsid w:val="001D741C"/>
    <w:rsid w:val="001E15D6"/>
    <w:rsid w:val="001F5B47"/>
    <w:rsid w:val="0020074C"/>
    <w:rsid w:val="002022E9"/>
    <w:rsid w:val="0020313A"/>
    <w:rsid w:val="00215C71"/>
    <w:rsid w:val="00220196"/>
    <w:rsid w:val="00222070"/>
    <w:rsid w:val="00227C82"/>
    <w:rsid w:val="00235C6B"/>
    <w:rsid w:val="00241718"/>
    <w:rsid w:val="00250980"/>
    <w:rsid w:val="002563E8"/>
    <w:rsid w:val="002568D9"/>
    <w:rsid w:val="002629C2"/>
    <w:rsid w:val="00285749"/>
    <w:rsid w:val="00290025"/>
    <w:rsid w:val="00290508"/>
    <w:rsid w:val="0029182A"/>
    <w:rsid w:val="002944DC"/>
    <w:rsid w:val="002C3181"/>
    <w:rsid w:val="003021FC"/>
    <w:rsid w:val="00306A82"/>
    <w:rsid w:val="003071AE"/>
    <w:rsid w:val="00314A10"/>
    <w:rsid w:val="00315373"/>
    <w:rsid w:val="003308FB"/>
    <w:rsid w:val="00337D67"/>
    <w:rsid w:val="00345BC0"/>
    <w:rsid w:val="00352700"/>
    <w:rsid w:val="00364113"/>
    <w:rsid w:val="00391995"/>
    <w:rsid w:val="003951C1"/>
    <w:rsid w:val="003D5B08"/>
    <w:rsid w:val="003E0E15"/>
    <w:rsid w:val="003F36E4"/>
    <w:rsid w:val="003F6185"/>
    <w:rsid w:val="004014DF"/>
    <w:rsid w:val="00412D2A"/>
    <w:rsid w:val="0042366C"/>
    <w:rsid w:val="0043414D"/>
    <w:rsid w:val="00467DF6"/>
    <w:rsid w:val="00493158"/>
    <w:rsid w:val="004969D7"/>
    <w:rsid w:val="00497F8B"/>
    <w:rsid w:val="004C00C7"/>
    <w:rsid w:val="004D17B1"/>
    <w:rsid w:val="004E3757"/>
    <w:rsid w:val="004E66F8"/>
    <w:rsid w:val="0052099E"/>
    <w:rsid w:val="00536990"/>
    <w:rsid w:val="0056142F"/>
    <w:rsid w:val="0056196B"/>
    <w:rsid w:val="00573B5C"/>
    <w:rsid w:val="005952DB"/>
    <w:rsid w:val="00596BF3"/>
    <w:rsid w:val="005A0B63"/>
    <w:rsid w:val="005B47B4"/>
    <w:rsid w:val="005B5AF1"/>
    <w:rsid w:val="005C581A"/>
    <w:rsid w:val="005F4866"/>
    <w:rsid w:val="005F74C1"/>
    <w:rsid w:val="00603275"/>
    <w:rsid w:val="00624CC8"/>
    <w:rsid w:val="00641476"/>
    <w:rsid w:val="00664F6F"/>
    <w:rsid w:val="00665C4F"/>
    <w:rsid w:val="00666EFD"/>
    <w:rsid w:val="0068270B"/>
    <w:rsid w:val="0068718E"/>
    <w:rsid w:val="00694378"/>
    <w:rsid w:val="00697095"/>
    <w:rsid w:val="00697E81"/>
    <w:rsid w:val="006A37FE"/>
    <w:rsid w:val="006B10AB"/>
    <w:rsid w:val="006B1B72"/>
    <w:rsid w:val="006C60CA"/>
    <w:rsid w:val="00717ED9"/>
    <w:rsid w:val="00723E6C"/>
    <w:rsid w:val="00727353"/>
    <w:rsid w:val="00755555"/>
    <w:rsid w:val="00784FDC"/>
    <w:rsid w:val="00785A99"/>
    <w:rsid w:val="007B3BB7"/>
    <w:rsid w:val="007C6549"/>
    <w:rsid w:val="007E061F"/>
    <w:rsid w:val="007F4CE2"/>
    <w:rsid w:val="007F6CC5"/>
    <w:rsid w:val="00803848"/>
    <w:rsid w:val="00804EE5"/>
    <w:rsid w:val="008118ED"/>
    <w:rsid w:val="0081455B"/>
    <w:rsid w:val="00821F78"/>
    <w:rsid w:val="00855CAF"/>
    <w:rsid w:val="00857C1D"/>
    <w:rsid w:val="008B6BA8"/>
    <w:rsid w:val="008D238D"/>
    <w:rsid w:val="008D52C9"/>
    <w:rsid w:val="008D66D8"/>
    <w:rsid w:val="008F1E7F"/>
    <w:rsid w:val="008F25EE"/>
    <w:rsid w:val="008F2E73"/>
    <w:rsid w:val="008F780E"/>
    <w:rsid w:val="009214D7"/>
    <w:rsid w:val="009215A9"/>
    <w:rsid w:val="00937C45"/>
    <w:rsid w:val="00944270"/>
    <w:rsid w:val="00963FC7"/>
    <w:rsid w:val="00965E72"/>
    <w:rsid w:val="00970476"/>
    <w:rsid w:val="00970D6D"/>
    <w:rsid w:val="00982CB1"/>
    <w:rsid w:val="009A1FCD"/>
    <w:rsid w:val="009C6217"/>
    <w:rsid w:val="009D48BD"/>
    <w:rsid w:val="009E7384"/>
    <w:rsid w:val="00A00235"/>
    <w:rsid w:val="00A03341"/>
    <w:rsid w:val="00A21EB8"/>
    <w:rsid w:val="00A342A2"/>
    <w:rsid w:val="00A3625C"/>
    <w:rsid w:val="00A45407"/>
    <w:rsid w:val="00A8277A"/>
    <w:rsid w:val="00A8288E"/>
    <w:rsid w:val="00A95BFB"/>
    <w:rsid w:val="00AA0CA0"/>
    <w:rsid w:val="00AD4A4D"/>
    <w:rsid w:val="00AD7488"/>
    <w:rsid w:val="00AE45E8"/>
    <w:rsid w:val="00B41B12"/>
    <w:rsid w:val="00B72D8B"/>
    <w:rsid w:val="00B74C1E"/>
    <w:rsid w:val="00B75660"/>
    <w:rsid w:val="00B75BEB"/>
    <w:rsid w:val="00BC00C0"/>
    <w:rsid w:val="00BC29F7"/>
    <w:rsid w:val="00BD5366"/>
    <w:rsid w:val="00BE0222"/>
    <w:rsid w:val="00BE1C2A"/>
    <w:rsid w:val="00BE3E85"/>
    <w:rsid w:val="00BE76B3"/>
    <w:rsid w:val="00C157AC"/>
    <w:rsid w:val="00C22C6B"/>
    <w:rsid w:val="00C33799"/>
    <w:rsid w:val="00C46143"/>
    <w:rsid w:val="00C46339"/>
    <w:rsid w:val="00C51FB0"/>
    <w:rsid w:val="00C5601C"/>
    <w:rsid w:val="00C6477F"/>
    <w:rsid w:val="00C655C9"/>
    <w:rsid w:val="00C65A8C"/>
    <w:rsid w:val="00C84824"/>
    <w:rsid w:val="00CA3DF1"/>
    <w:rsid w:val="00CA50A2"/>
    <w:rsid w:val="00CA6B8A"/>
    <w:rsid w:val="00CB24C9"/>
    <w:rsid w:val="00CB3845"/>
    <w:rsid w:val="00CF1EEC"/>
    <w:rsid w:val="00CF1F90"/>
    <w:rsid w:val="00D345BC"/>
    <w:rsid w:val="00D460D0"/>
    <w:rsid w:val="00D5008D"/>
    <w:rsid w:val="00D717CD"/>
    <w:rsid w:val="00D74096"/>
    <w:rsid w:val="00D8784E"/>
    <w:rsid w:val="00D9587E"/>
    <w:rsid w:val="00D968D7"/>
    <w:rsid w:val="00DA5C1B"/>
    <w:rsid w:val="00DD16FD"/>
    <w:rsid w:val="00DD537D"/>
    <w:rsid w:val="00DD64A1"/>
    <w:rsid w:val="00DE37C9"/>
    <w:rsid w:val="00DE77E5"/>
    <w:rsid w:val="00DF379C"/>
    <w:rsid w:val="00DF7193"/>
    <w:rsid w:val="00E24E87"/>
    <w:rsid w:val="00E679E8"/>
    <w:rsid w:val="00E82B99"/>
    <w:rsid w:val="00E92517"/>
    <w:rsid w:val="00EB10C6"/>
    <w:rsid w:val="00EB1A60"/>
    <w:rsid w:val="00EB5828"/>
    <w:rsid w:val="00EB5E6E"/>
    <w:rsid w:val="00EC3213"/>
    <w:rsid w:val="00EC63EB"/>
    <w:rsid w:val="00EF519F"/>
    <w:rsid w:val="00EF655A"/>
    <w:rsid w:val="00F03E62"/>
    <w:rsid w:val="00F40537"/>
    <w:rsid w:val="00F52C1C"/>
    <w:rsid w:val="00F52D66"/>
    <w:rsid w:val="00FA6944"/>
    <w:rsid w:val="00FB6E3C"/>
    <w:rsid w:val="00FC66CD"/>
    <w:rsid w:val="00FD6C3F"/>
    <w:rsid w:val="00FE76CF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3CC3"/>
  <w15:chartTrackingRefBased/>
  <w15:docId w15:val="{82DA4FB0-D4D8-4E34-A7AC-ED116C61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82"/>
  </w:style>
  <w:style w:type="paragraph" w:styleId="1">
    <w:name w:val="heading 1"/>
    <w:basedOn w:val="a"/>
    <w:next w:val="a"/>
    <w:link w:val="10"/>
    <w:uiPriority w:val="9"/>
    <w:qFormat/>
    <w:rsid w:val="00182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76CF"/>
    <w:pPr>
      <w:spacing w:after="0" w:line="240" w:lineRule="auto"/>
    </w:pPr>
    <w:rPr>
      <w:rFonts w:ascii="Calibri" w:hAnsi="Calibri" w:cs="Calibri"/>
    </w:rPr>
  </w:style>
  <w:style w:type="character" w:customStyle="1" w:styleId="a4">
    <w:name w:val="Текст Знак"/>
    <w:basedOn w:val="a0"/>
    <w:link w:val="a3"/>
    <w:uiPriority w:val="99"/>
    <w:rsid w:val="00FE76CF"/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182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520"/>
  </w:style>
  <w:style w:type="paragraph" w:styleId="a7">
    <w:name w:val="footer"/>
    <w:basedOn w:val="a"/>
    <w:link w:val="a8"/>
    <w:uiPriority w:val="99"/>
    <w:unhideWhenUsed/>
    <w:rsid w:val="000B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520"/>
  </w:style>
  <w:style w:type="character" w:customStyle="1" w:styleId="gray">
    <w:name w:val="gray"/>
    <w:basedOn w:val="a0"/>
    <w:rsid w:val="009D48BD"/>
  </w:style>
  <w:style w:type="paragraph" w:styleId="a9">
    <w:name w:val="List Paragraph"/>
    <w:basedOn w:val="a"/>
    <w:uiPriority w:val="34"/>
    <w:qFormat/>
    <w:rsid w:val="00FB6E3C"/>
    <w:pPr>
      <w:ind w:left="720"/>
      <w:contextualSpacing/>
    </w:pPr>
  </w:style>
  <w:style w:type="character" w:styleId="aa">
    <w:name w:val="Strong"/>
    <w:basedOn w:val="a0"/>
    <w:uiPriority w:val="22"/>
    <w:qFormat/>
    <w:rsid w:val="00965E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9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52DB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9"/>
    <w:qFormat/>
    <w:rsid w:val="0068270B"/>
    <w:pPr>
      <w:keepNext/>
      <w:keepLines/>
      <w:tabs>
        <w:tab w:val="left" w:pos="425"/>
      </w:tabs>
      <w:spacing w:before="120" w:after="120" w:line="288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89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1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18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759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168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62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2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346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B0FA-0244-4289-937F-9BA5DD92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Игорь Васильевич</dc:creator>
  <cp:keywords/>
  <dc:description/>
  <cp:lastModifiedBy>Жук Анастасия Николаевна</cp:lastModifiedBy>
  <cp:revision>8</cp:revision>
  <cp:lastPrinted>2024-09-10T06:50:00Z</cp:lastPrinted>
  <dcterms:created xsi:type="dcterms:W3CDTF">2024-08-27T07:05:00Z</dcterms:created>
  <dcterms:modified xsi:type="dcterms:W3CDTF">2024-09-10T06:55:00Z</dcterms:modified>
</cp:coreProperties>
</file>