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B7D6F0D"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w:t>
      </w:r>
      <w:r w:rsidR="00AD7A18">
        <w:rPr>
          <w:rFonts w:ascii="Times New Roman" w:eastAsia="Times New Roman" w:hAnsi="Times New Roman" w:cs="Times New Roman"/>
          <w:iCs/>
        </w:rPr>
        <w:t>и</w:t>
      </w:r>
      <w:r w:rsidR="00590EDB" w:rsidRPr="00EC3013">
        <w:rPr>
          <w:rFonts w:ascii="Times New Roman" w:eastAsia="Times New Roman" w:hAnsi="Times New Roman" w:cs="Times New Roman"/>
          <w:iCs/>
        </w:rPr>
        <w:t xml:space="preserve">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5F63469A"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связанны</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с отказом от услуг проживания, питания, посещения иных объектов, а также отменой трансферов;</w:t>
      </w:r>
    </w:p>
    <w:p w14:paraId="55F56F68" w14:textId="49362F03"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w:t>
      </w:r>
      <w:r w:rsidR="00AD7A18">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и други</w:t>
      </w:r>
      <w:r w:rsidR="00AD7A18">
        <w:rPr>
          <w:rFonts w:ascii="Times New Roman" w:eastAsia="Times New Roman" w:hAnsi="Times New Roman" w:cs="Times New Roman"/>
          <w:iCs/>
        </w:rPr>
        <w:t>х</w:t>
      </w:r>
      <w:r w:rsidR="00590EDB" w:rsidRPr="00EC3013">
        <w:rPr>
          <w:rFonts w:ascii="Times New Roman" w:eastAsia="Times New Roman" w:hAnsi="Times New Roman" w:cs="Times New Roman"/>
          <w:iCs/>
        </w:rPr>
        <w:t xml:space="preserve"> обязательны</w:t>
      </w:r>
      <w:r w:rsidR="00AD7A18">
        <w:rPr>
          <w:rFonts w:ascii="Times New Roman" w:eastAsia="Times New Roman" w:hAnsi="Times New Roman" w:cs="Times New Roman"/>
          <w:iCs/>
        </w:rPr>
        <w:t xml:space="preserve">х </w:t>
      </w:r>
      <w:r w:rsidR="00590EDB" w:rsidRPr="00EC3013">
        <w:rPr>
          <w:rFonts w:ascii="Times New Roman" w:eastAsia="Times New Roman" w:hAnsi="Times New Roman" w:cs="Times New Roman"/>
          <w:iCs/>
        </w:rPr>
        <w:t>платеж</w:t>
      </w:r>
      <w:r w:rsidR="00AD7A18">
        <w:rPr>
          <w:rFonts w:ascii="Times New Roman" w:eastAsia="Times New Roman" w:hAnsi="Times New Roman" w:cs="Times New Roman"/>
          <w:iCs/>
        </w:rPr>
        <w:t>ей</w:t>
      </w:r>
      <w:r w:rsidR="00590EDB" w:rsidRPr="00EC3013">
        <w:rPr>
          <w:rFonts w:ascii="Times New Roman" w:eastAsia="Times New Roman" w:hAnsi="Times New Roman" w:cs="Times New Roman"/>
          <w:iCs/>
        </w:rPr>
        <w:t>,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2421C035"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9A2722">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9A2722">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9A2722">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9A2722">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06A6999"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9A2722">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9A2722">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9A2722">
        <w:rPr>
          <w:rFonts w:ascii="Times New Roman" w:eastAsia="Times New Roman" w:hAnsi="Times New Roman" w:cs="Times New Roman"/>
        </w:rPr>
        <w:t>я</w:t>
      </w:r>
      <w:bookmarkStart w:id="10" w:name="_GoBack"/>
      <w:bookmarkEnd w:id="10"/>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w:t>
      </w:r>
      <w:r w:rsidR="009405D6" w:rsidRPr="00EC3013">
        <w:rPr>
          <w:rFonts w:ascii="Times New Roman" w:eastAsia="Times New Roman" w:hAnsi="Times New Roman" w:cs="Times New Roman"/>
        </w:rPr>
        <w:lastRenderedPageBreak/>
        <w:t xml:space="preserve">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w:t>
      </w:r>
      <w:r w:rsidRPr="00EC3013">
        <w:rPr>
          <w:rFonts w:ascii="Times New Roman" w:hAnsi="Times New Roman" w:cs="Times New Roman"/>
        </w:rPr>
        <w:lastRenderedPageBreak/>
        <w:t xml:space="preserve">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lastRenderedPageBreak/>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lastRenderedPageBreak/>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2" w:name="_26in1rg"/>
      <w:bookmarkEnd w:id="32"/>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7CA64A" w14:textId="77777777" w:rsidR="00490F06" w:rsidRDefault="007E7F90" w:rsidP="00490F06">
      <w:pPr>
        <w:spacing w:after="0" w:line="240" w:lineRule="auto"/>
        <w:ind w:firstLine="709"/>
        <w:jc w:val="both"/>
        <w:rPr>
          <w:rFonts w:ascii="Times New Roman" w:hAnsi="Times New Roman"/>
          <w:color w:val="000000"/>
        </w:rPr>
      </w:pPr>
      <w:r w:rsidRPr="007E7F90">
        <w:rPr>
          <w:rFonts w:ascii="Times New Roman" w:hAnsi="Times New Roman" w:cs="Times New Roman"/>
          <w:color w:val="000000"/>
        </w:rPr>
        <w:t xml:space="preserve">10.2. </w:t>
      </w:r>
      <w:r w:rsidR="00490F06">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490F06" w:rsidRPr="006863E2">
        <w:rPr>
          <w:rFonts w:ascii="Times New Roman" w:hAnsi="Times New Roman"/>
          <w:color w:val="000000"/>
        </w:rPr>
        <w:t xml:space="preserve"> о сотрудничеств</w:t>
      </w:r>
      <w:r w:rsidR="00490F06">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5B8E6926" w14:textId="765B87FB" w:rsidR="007E7F90" w:rsidRPr="007E7F90" w:rsidRDefault="007E7F90" w:rsidP="00490F06">
      <w:pPr>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031160E6" w14:textId="77777777" w:rsidR="00A800D4" w:rsidRPr="004A59B3"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38"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11BC95EE" w14:textId="77777777" w:rsidR="005F1334" w:rsidRDefault="005F133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p>
    <w:p w14:paraId="4CBF0316" w14:textId="7C1376AC" w:rsidR="00A800D4" w:rsidRPr="004A59B3"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38"/>
    <w:p w14:paraId="5CC95CBF" w14:textId="77777777" w:rsidR="00A800D4" w:rsidRPr="004A59B3"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33F7F590"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4A94578C"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на оказание услуг по органи</w:t>
      </w:r>
      <w:r>
        <w:rPr>
          <w:rFonts w:ascii="Times New Roman" w:eastAsia="Times New Roman" w:hAnsi="Times New Roman" w:cs="Times New Roman"/>
          <w:b/>
          <w:kern w:val="0"/>
        </w:rPr>
        <w:t>зации и проведению туристических поездо</w:t>
      </w:r>
      <w:r w:rsidRPr="00220401">
        <w:rPr>
          <w:rFonts w:ascii="Times New Roman" w:eastAsia="Times New Roman" w:hAnsi="Times New Roman" w:cs="Times New Roman"/>
          <w:b/>
          <w:kern w:val="0"/>
        </w:rPr>
        <w:t xml:space="preserve">к </w:t>
      </w:r>
    </w:p>
    <w:p w14:paraId="37EF8594" w14:textId="77777777" w:rsidR="00A800D4" w:rsidRPr="0009123A" w:rsidRDefault="00A800D4" w:rsidP="00A800D4">
      <w:pPr>
        <w:widowControl/>
        <w:spacing w:after="0" w:line="240" w:lineRule="auto"/>
        <w:jc w:val="center"/>
        <w:rPr>
          <w:rFonts w:ascii="Times New Roman" w:eastAsia="Times New Roman" w:hAnsi="Times New Roman" w:cs="Times New Roman"/>
          <w:b/>
          <w:color w:val="000000" w:themeColor="text1"/>
        </w:rPr>
      </w:pPr>
      <w:bookmarkStart w:id="39" w:name="_Hlk180427236"/>
      <w:r w:rsidRPr="0009123A">
        <w:rPr>
          <w:rFonts w:ascii="Times New Roman" w:eastAsia="Times New Roman" w:hAnsi="Times New Roman" w:cs="Times New Roman"/>
          <w:b/>
          <w:color w:val="000000" w:themeColor="text1"/>
        </w:rPr>
        <w:t>для участников Международной программы «Классная страна-1</w:t>
      </w:r>
      <w:r>
        <w:rPr>
          <w:rFonts w:ascii="Times New Roman" w:eastAsia="Times New Roman" w:hAnsi="Times New Roman" w:cs="Times New Roman"/>
          <w:b/>
          <w:color w:val="000000" w:themeColor="text1"/>
        </w:rPr>
        <w:t>1</w:t>
      </w:r>
      <w:r w:rsidRPr="0009123A">
        <w:rPr>
          <w:rFonts w:ascii="Times New Roman" w:eastAsia="Times New Roman" w:hAnsi="Times New Roman" w:cs="Times New Roman"/>
          <w:b/>
          <w:color w:val="000000" w:themeColor="text1"/>
        </w:rPr>
        <w:t>»</w:t>
      </w:r>
      <w:bookmarkEnd w:id="39"/>
      <w:r w:rsidRPr="0009123A">
        <w:rPr>
          <w:rFonts w:ascii="Times New Roman" w:eastAsia="Times New Roman" w:hAnsi="Times New Roman" w:cs="Times New Roman"/>
          <w:b/>
          <w:color w:val="000000" w:themeColor="text1"/>
        </w:rPr>
        <w:t xml:space="preserve"> </w:t>
      </w:r>
    </w:p>
    <w:p w14:paraId="7AE451EF"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в Иркутскую область</w:t>
      </w:r>
    </w:p>
    <w:p w14:paraId="24282F7E"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34B2BD61"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8180C74"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5DA28C4A"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3FECDE08"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1.1. Перечень оказываемых услуг в рамках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Туристической поездки.</w:t>
      </w:r>
    </w:p>
    <w:p w14:paraId="7D0EA900"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Туристических поездо</w:t>
      </w:r>
      <w:r w:rsidRPr="00220401">
        <w:rPr>
          <w:rFonts w:ascii="Times New Roman" w:eastAsia="Times New Roman" w:hAnsi="Times New Roman" w:cs="Times New Roman"/>
          <w:b/>
          <w:kern w:val="0"/>
        </w:rPr>
        <w:t xml:space="preserve">к организованных групп участников, включающих: </w:t>
      </w:r>
    </w:p>
    <w:p w14:paraId="36766BDF"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7815220D"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w:t>
      </w:r>
      <w:r w:rsidRPr="00E26CD4">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r>
        <w:rPr>
          <w:rFonts w:ascii="Times New Roman" w:eastAsia="Times New Roman" w:hAnsi="Times New Roman" w:cs="Times New Roman"/>
          <w:color w:val="000000"/>
          <w:kern w:val="0"/>
        </w:rPr>
        <w:t>.</w:t>
      </w:r>
    </w:p>
    <w:p w14:paraId="5DC836F8"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 </w:t>
      </w:r>
      <w:r w:rsidRPr="00220401">
        <w:rPr>
          <w:rFonts w:ascii="Times New Roman" w:eastAsia="Times New Roman" w:hAnsi="Times New Roman" w:cs="Times New Roman"/>
          <w:kern w:val="0"/>
        </w:rPr>
        <w:t>Оказание услуг по организации проживания участников.</w:t>
      </w:r>
    </w:p>
    <w:p w14:paraId="64F1B7CF"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Оказание услуг по организации питания участников.  </w:t>
      </w:r>
    </w:p>
    <w:p w14:paraId="282579BC"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перевозке (трансферу) участников.</w:t>
      </w:r>
    </w:p>
    <w:p w14:paraId="40BBEC9A"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0470987B" w14:textId="77777777" w:rsidR="00A800D4" w:rsidRPr="00220401"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E965390" w14:textId="77777777" w:rsidR="00A800D4" w:rsidRPr="00264800"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1810B3F3" w14:textId="77777777" w:rsidR="00A800D4"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w:t>
      </w:r>
      <w:r w:rsidRPr="00F50AB0">
        <w:rPr>
          <w:rFonts w:ascii="Times New Roman" w:eastAsia="Times New Roman" w:hAnsi="Times New Roman" w:cs="Times New Roman"/>
          <w:kern w:val="0"/>
        </w:rPr>
        <w:t>аршрут</w:t>
      </w:r>
      <w:r>
        <w:rPr>
          <w:rFonts w:ascii="Times New Roman" w:eastAsia="Times New Roman" w:hAnsi="Times New Roman" w:cs="Times New Roman"/>
          <w:kern w:val="0"/>
        </w:rPr>
        <w:t xml:space="preserve">а в Иркутскую область — </w:t>
      </w:r>
      <w:r w:rsidRPr="00F50AB0">
        <w:rPr>
          <w:rFonts w:ascii="Times New Roman" w:eastAsia="Times New Roman" w:hAnsi="Times New Roman" w:cs="Times New Roman"/>
          <w:kern w:val="0"/>
        </w:rPr>
        <w:t>в период</w:t>
      </w:r>
      <w:r>
        <w:rPr>
          <w:rFonts w:ascii="Times New Roman" w:eastAsia="Times New Roman" w:hAnsi="Times New Roman" w:cs="Times New Roman"/>
          <w:kern w:val="0"/>
        </w:rPr>
        <w:t>:</w:t>
      </w:r>
    </w:p>
    <w:p w14:paraId="53D435D6" w14:textId="77777777" w:rsidR="00A800D4"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1</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2</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декабря </w:t>
      </w:r>
      <w:r w:rsidRPr="00F50AB0">
        <w:rPr>
          <w:rFonts w:ascii="Times New Roman" w:eastAsia="Times New Roman" w:hAnsi="Times New Roman" w:cs="Times New Roman"/>
          <w:kern w:val="0"/>
        </w:rPr>
        <w:t>2024 г.</w:t>
      </w:r>
      <w:r>
        <w:rPr>
          <w:rFonts w:ascii="Times New Roman" w:eastAsia="Times New Roman" w:hAnsi="Times New Roman" w:cs="Times New Roman"/>
          <w:kern w:val="0"/>
        </w:rPr>
        <w:t xml:space="preserve">, </w:t>
      </w:r>
    </w:p>
    <w:p w14:paraId="0F22344D" w14:textId="77777777" w:rsidR="00A800D4"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с «3» декабря 2024 г. по «4» декабря 2024 г., </w:t>
      </w:r>
    </w:p>
    <w:p w14:paraId="2E3D347B" w14:textId="77777777" w:rsidR="00A800D4"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 «7» декабря 2024 г. по «8» декабря 2024 г.</w:t>
      </w:r>
      <w:r w:rsidRPr="00F50AB0">
        <w:rPr>
          <w:rFonts w:ascii="Times New Roman" w:eastAsia="Times New Roman" w:hAnsi="Times New Roman" w:cs="Times New Roman"/>
          <w:kern w:val="0"/>
        </w:rPr>
        <w:t xml:space="preserve"> в соответствии с Приложением № </w:t>
      </w:r>
      <w:r>
        <w:rPr>
          <w:rFonts w:ascii="Times New Roman" w:eastAsia="Times New Roman" w:hAnsi="Times New Roman" w:cs="Times New Roman"/>
          <w:kern w:val="0"/>
        </w:rPr>
        <w:t xml:space="preserve">2 </w:t>
      </w:r>
      <w:r w:rsidRPr="00F50AB0">
        <w:rPr>
          <w:rFonts w:ascii="Times New Roman" w:eastAsia="Times New Roman" w:hAnsi="Times New Roman" w:cs="Times New Roman"/>
          <w:kern w:val="0"/>
        </w:rPr>
        <w:t>к настоящему Техническому заданию.</w:t>
      </w:r>
    </w:p>
    <w:p w14:paraId="7D132999" w14:textId="77777777" w:rsidR="00A800D4" w:rsidRPr="001A6969" w:rsidRDefault="00A800D4" w:rsidP="00A800D4">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Датой начала оказания услуг по Договору в рамках реализации Туристического маршрута (Приложени</w:t>
      </w:r>
      <w:r>
        <w:rPr>
          <w:rFonts w:ascii="Times New Roman" w:eastAsia="Times New Roman" w:hAnsi="Times New Roman" w:cs="Times New Roman"/>
        </w:rPr>
        <w:t>е</w:t>
      </w:r>
      <w:r w:rsidRPr="001A6969">
        <w:rPr>
          <w:rFonts w:ascii="Times New Roman" w:eastAsia="Times New Roman" w:hAnsi="Times New Roman" w:cs="Times New Roman"/>
        </w:rPr>
        <w:t xml:space="preserve"> № </w:t>
      </w:r>
      <w:r>
        <w:rPr>
          <w:rFonts w:ascii="Times New Roman" w:eastAsia="Times New Roman" w:hAnsi="Times New Roman" w:cs="Times New Roman"/>
        </w:rPr>
        <w:t>2</w:t>
      </w:r>
      <w:r w:rsidRPr="001A6969">
        <w:rPr>
          <w:rFonts w:ascii="Times New Roman" w:eastAsia="Times New Roman" w:hAnsi="Times New Roman" w:cs="Times New Roman"/>
        </w:rPr>
        <w:t xml:space="preserve"> к настоящему Техническому заданию) является дата </w:t>
      </w:r>
      <w:r>
        <w:rPr>
          <w:rFonts w:ascii="Times New Roman" w:eastAsia="Times New Roman" w:hAnsi="Times New Roman" w:cs="Times New Roman"/>
        </w:rPr>
        <w:t>первого дня Туристического маршрута</w:t>
      </w:r>
      <w:r w:rsidRPr="001A6969">
        <w:rPr>
          <w:rFonts w:ascii="Times New Roman" w:eastAsia="Times New Roman" w:hAnsi="Times New Roman" w:cs="Times New Roman"/>
        </w:rPr>
        <w:t xml:space="preserve">. Дата окончания оказания услуг по Договору в рамках реализации </w:t>
      </w:r>
      <w:r>
        <w:rPr>
          <w:rFonts w:ascii="Times New Roman" w:eastAsia="Times New Roman" w:hAnsi="Times New Roman" w:cs="Times New Roman"/>
        </w:rPr>
        <w:t>Туристического маршрута —</w:t>
      </w:r>
      <w:r w:rsidRPr="001A6969">
        <w:rPr>
          <w:rFonts w:ascii="Times New Roman" w:eastAsia="Times New Roman" w:hAnsi="Times New Roman" w:cs="Times New Roman"/>
        </w:rPr>
        <w:t xml:space="preserve"> дата </w:t>
      </w:r>
      <w:r>
        <w:rPr>
          <w:rFonts w:ascii="Times New Roman" w:eastAsia="Times New Roman" w:hAnsi="Times New Roman" w:cs="Times New Roman"/>
        </w:rPr>
        <w:t>последнего дня Туристического маршрута</w:t>
      </w:r>
      <w:r w:rsidRPr="001A6969">
        <w:rPr>
          <w:rFonts w:ascii="Times New Roman" w:eastAsia="Times New Roman" w:hAnsi="Times New Roman" w:cs="Times New Roman"/>
        </w:rPr>
        <w:t xml:space="preserve">. </w:t>
      </w:r>
    </w:p>
    <w:p w14:paraId="632FC765" w14:textId="77777777" w:rsidR="00A800D4"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B014E6D" w14:textId="77777777" w:rsidR="00A800D4" w:rsidRPr="00220401"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Участников Туристических поездо</w:t>
      </w:r>
      <w:r w:rsidRPr="00220401">
        <w:rPr>
          <w:rFonts w:ascii="Times New Roman" w:eastAsia="Times New Roman" w:hAnsi="Times New Roman" w:cs="Times New Roman"/>
          <w:b/>
          <w:kern w:val="0"/>
        </w:rPr>
        <w:t>к.</w:t>
      </w:r>
    </w:p>
    <w:p w14:paraId="3C2A722E" w14:textId="77777777" w:rsidR="00A800D4" w:rsidRPr="0097055D" w:rsidRDefault="00A800D4" w:rsidP="00A800D4">
      <w:pPr>
        <w:widowControl/>
        <w:suppressAutoHyphens w:val="0"/>
        <w:autoSpaceDN/>
        <w:spacing w:after="0" w:line="240" w:lineRule="auto"/>
        <w:ind w:firstLine="709"/>
        <w:contextualSpacing/>
        <w:jc w:val="both"/>
        <w:textAlignment w:val="auto"/>
        <w:rPr>
          <w:rFonts w:ascii="Times New Roman" w:eastAsia="Times New Roman" w:hAnsi="Times New Roman" w:cs="Times New Roman"/>
          <w:bCs/>
          <w:kern w:val="0"/>
        </w:rPr>
      </w:pPr>
      <w:r w:rsidRPr="0097055D">
        <w:rPr>
          <w:rFonts w:ascii="Times New Roman" w:eastAsia="Times New Roman" w:hAnsi="Times New Roman" w:cs="Times New Roman"/>
          <w:bCs/>
          <w:kern w:val="0"/>
        </w:rPr>
        <w:t>Общее количество Участников Туристического маршрута (Приложение № 2 к Техническому заданию) – 1</w:t>
      </w:r>
      <w:r>
        <w:rPr>
          <w:rFonts w:ascii="Times New Roman" w:eastAsia="Times New Roman" w:hAnsi="Times New Roman" w:cs="Times New Roman"/>
          <w:bCs/>
          <w:kern w:val="0"/>
        </w:rPr>
        <w:t>0</w:t>
      </w:r>
      <w:r w:rsidRPr="0097055D">
        <w:rPr>
          <w:rFonts w:ascii="Times New Roman" w:eastAsia="Times New Roman" w:hAnsi="Times New Roman" w:cs="Times New Roman"/>
          <w:bCs/>
          <w:kern w:val="0"/>
        </w:rPr>
        <w:t>0 (сто) человек.</w:t>
      </w:r>
    </w:p>
    <w:p w14:paraId="436B2C99" w14:textId="77777777" w:rsidR="00A800D4" w:rsidRDefault="00A800D4" w:rsidP="00A800D4">
      <w:pPr>
        <w:widowControl/>
        <w:suppressAutoHyphens w:val="0"/>
        <w:spacing w:after="0" w:line="240" w:lineRule="auto"/>
        <w:ind w:firstLine="709"/>
        <w:contextualSpacing/>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019AB3EA" w14:textId="77777777" w:rsidR="00A800D4" w:rsidRDefault="00A800D4" w:rsidP="00A800D4">
      <w:pPr>
        <w:pStyle w:val="a8"/>
        <w:spacing w:after="0" w:line="240" w:lineRule="auto"/>
        <w:ind w:left="0" w:firstLine="709"/>
        <w:jc w:val="both"/>
        <w:rPr>
          <w:rFonts w:ascii="Times New Roman" w:eastAsia="Times New Roman" w:hAnsi="Times New Roman" w:cs="Times New Roman"/>
          <w:kern w:val="0"/>
        </w:rPr>
      </w:pPr>
      <w:r w:rsidRPr="001055AE">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26F4D2AE" w14:textId="77777777" w:rsidR="00A800D4" w:rsidRDefault="00A800D4" w:rsidP="00A800D4">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1943194F" w14:textId="77777777" w:rsidR="00A800D4" w:rsidRPr="00220401" w:rsidRDefault="00A800D4" w:rsidP="00A800D4">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w:t>
      </w:r>
      <w:r>
        <w:rPr>
          <w:rFonts w:ascii="Times New Roman" w:eastAsia="Times New Roman" w:hAnsi="Times New Roman" w:cs="Times New Roman"/>
          <w:b/>
          <w:kern w:val="0"/>
        </w:rPr>
        <w:t>овое регулирование Туристических поездо</w:t>
      </w:r>
      <w:r w:rsidRPr="00220401">
        <w:rPr>
          <w:rFonts w:ascii="Times New Roman" w:eastAsia="Times New Roman" w:hAnsi="Times New Roman" w:cs="Times New Roman"/>
          <w:b/>
          <w:kern w:val="0"/>
        </w:rPr>
        <w:t>к.</w:t>
      </w:r>
    </w:p>
    <w:p w14:paraId="3E2E9E3D" w14:textId="77777777" w:rsidR="00A800D4" w:rsidRPr="00220401" w:rsidRDefault="00A800D4" w:rsidP="00A800D4">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 проведении </w:t>
      </w:r>
      <w:r>
        <w:rPr>
          <w:rFonts w:ascii="Times New Roman" w:eastAsia="Times New Roman" w:hAnsi="Times New Roman" w:cs="Times New Roman"/>
          <w:kern w:val="0"/>
        </w:rPr>
        <w:t xml:space="preserve">каждой </w:t>
      </w:r>
      <w:r w:rsidRPr="00220401">
        <w:rPr>
          <w:rFonts w:ascii="Times New Roman" w:eastAsia="Times New Roman" w:hAnsi="Times New Roman" w:cs="Times New Roman"/>
          <w:kern w:val="0"/>
        </w:rPr>
        <w:t>Туристической поездки Исполнитель обязуется</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220401">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1D7964A3" w14:textId="77777777" w:rsidR="00A800D4" w:rsidRPr="00220401" w:rsidRDefault="00A800D4" w:rsidP="00A800D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55169489" w14:textId="77777777" w:rsidR="00A800D4" w:rsidRPr="00220401" w:rsidRDefault="00A800D4" w:rsidP="00A800D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E4D2502" w14:textId="77777777" w:rsidR="00A800D4" w:rsidRPr="00220401" w:rsidRDefault="00A800D4" w:rsidP="00A800D4">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5091A461" w14:textId="77777777" w:rsidR="00A800D4" w:rsidRPr="00220401" w:rsidRDefault="00A800D4" w:rsidP="00A800D4">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7E5BF13B"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28425607"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3EB0C1C"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10">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3B3C3F2D" w14:textId="77777777" w:rsidR="00A800D4" w:rsidRPr="00DA2087"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150733F"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5661FFD1" w14:textId="77777777" w:rsidR="00A800D4" w:rsidRPr="004D079F"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089FDD28" w14:textId="77777777" w:rsidR="00A800D4"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77F3EE0B"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 №</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640003C5"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F9D8C6F"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A215F6F" w14:textId="77777777" w:rsidR="00A800D4" w:rsidRPr="00AF5C92"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3D56E863"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4A1DE73F"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83D2816"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D37C9C7"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044C5D0" w14:textId="77777777" w:rsidR="00A800D4" w:rsidRPr="00220401"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9659355" w14:textId="77777777" w:rsidR="00A800D4" w:rsidRPr="00220401" w:rsidRDefault="009A2722"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A800D4"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8D1E465" w14:textId="77777777" w:rsidR="00A800D4" w:rsidRPr="009B62CA"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6733B93A" w14:textId="77777777" w:rsidR="00A800D4" w:rsidRPr="00325E56" w:rsidRDefault="00A800D4" w:rsidP="00A800D4">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42BE5309" w14:textId="77777777" w:rsidR="00325E56" w:rsidRDefault="00325E56" w:rsidP="0031523E">
      <w:pPr>
        <w:pStyle w:val="a8"/>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25E56">
        <w:rPr>
          <w:rFonts w:ascii="Times New Roman" w:eastAsia="Calibri" w:hAnsi="Times New Roman" w:cs="Times New Roman"/>
          <w:kern w:val="0"/>
        </w:rPr>
        <w:lastRenderedPageBreak/>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4655CB4C" w14:textId="48FD915C" w:rsidR="00A800D4" w:rsidRPr="00325E56" w:rsidRDefault="00A800D4" w:rsidP="0031523E">
      <w:pPr>
        <w:pStyle w:val="a8"/>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25E56">
        <w:rPr>
          <w:rFonts w:ascii="Times New Roman" w:eastAsia="Times New Roman" w:hAnsi="Times New Roman" w:cs="Times New Roman"/>
          <w:kern w:val="0"/>
        </w:rPr>
        <w:t>Иные нормативные акты.</w:t>
      </w:r>
    </w:p>
    <w:p w14:paraId="64650BA8"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137D1F33"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4222A1F9"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5AC9B02"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9C3757F" w14:textId="77777777" w:rsidR="00A800D4" w:rsidRPr="00C00D1E"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 xml:space="preserve">о Списком Участников </w:t>
      </w:r>
      <w:r w:rsidRPr="00A1280C">
        <w:rPr>
          <w:rFonts w:ascii="Times New Roman" w:eastAsia="Times New Roman" w:hAnsi="Times New Roman" w:cs="Times New Roman"/>
          <w:kern w:val="0"/>
        </w:rPr>
        <w:t>(при необходимости оказания услуг по перевозке (трансферу) Участников).</w:t>
      </w:r>
    </w:p>
    <w:p w14:paraId="2A7F2D7B"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2D0E535" w14:textId="6B70E7F0" w:rsidR="00A800D4" w:rsidRDefault="00A800D4" w:rsidP="00D707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Roboto" w:hAnsi="Roboto"/>
          <w:color w:val="000000"/>
          <w:shd w:val="clear" w:color="auto" w:fill="FFFFFF"/>
        </w:rPr>
      </w:pPr>
      <w:r w:rsidRPr="00220401">
        <w:rPr>
          <w:rFonts w:ascii="Times New Roman" w:eastAsia="Times New Roman" w:hAnsi="Times New Roman" w:cs="Times New Roman"/>
          <w:kern w:val="0"/>
          <w:u w:val="single"/>
        </w:rPr>
        <w:t>Участник</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w:t>
      </w:r>
      <w:r w:rsidR="00D707B5" w:rsidRPr="00F62E13">
        <w:rPr>
          <w:rFonts w:ascii="Times New Roman" w:hAnsi="Times New Roman" w:cs="Times New Roman"/>
          <w:color w:val="000000"/>
          <w:shd w:val="clear" w:color="auto" w:fill="FFFFFF"/>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r w:rsidR="00D707B5">
        <w:rPr>
          <w:rFonts w:ascii="Roboto" w:hAnsi="Roboto"/>
          <w:color w:val="000000"/>
          <w:shd w:val="clear" w:color="auto" w:fill="FFFFFF"/>
        </w:rPr>
        <w:t>.</w:t>
      </w:r>
    </w:p>
    <w:p w14:paraId="0DCDF0CD" w14:textId="77777777" w:rsidR="00D707B5" w:rsidRDefault="00D707B5" w:rsidP="00D707B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02F5FD25"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 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31FD3495"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9D6FE30" w14:textId="77777777" w:rsidR="00A800D4" w:rsidRPr="00D53DDF"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Pr>
          <w:rFonts w:ascii="Times New Roman" w:eastAsia="Times New Roman" w:hAnsi="Times New Roman" w:cs="Times New Roman"/>
          <w:color w:val="000000"/>
          <w:kern w:val="0"/>
          <w:u w:val="single"/>
        </w:rPr>
        <w:t xml:space="preserve"> </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27E261EA"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32D305C1"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64909C58"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ACAD701"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проведения Маршрута, запланированное для посещения Участн</w:t>
      </w:r>
      <w:r>
        <w:rPr>
          <w:rFonts w:ascii="Times New Roman" w:eastAsia="Times New Roman" w:hAnsi="Times New Roman" w:cs="Times New Roman"/>
          <w:kern w:val="0"/>
        </w:rPr>
        <w:t>иками, в соответствии с Маршруто</w:t>
      </w:r>
      <w:r w:rsidRPr="00220401">
        <w:rPr>
          <w:rFonts w:ascii="Times New Roman" w:eastAsia="Times New Roman" w:hAnsi="Times New Roman" w:cs="Times New Roman"/>
          <w:kern w:val="0"/>
        </w:rPr>
        <w:t xml:space="preserve">м Туристической поездки </w:t>
      </w:r>
      <w:r>
        <w:rPr>
          <w:rFonts w:ascii="Times New Roman" w:eastAsia="Times New Roman" w:hAnsi="Times New Roman" w:cs="Times New Roman"/>
          <w:kern w:val="0"/>
        </w:rPr>
        <w:t>(Приложение</w:t>
      </w:r>
      <w:r w:rsidRPr="009B62CA">
        <w:rPr>
          <w:rFonts w:ascii="Times New Roman" w:eastAsia="Times New Roman" w:hAnsi="Times New Roman" w:cs="Times New Roman"/>
          <w:kern w:val="0"/>
        </w:rPr>
        <w:t xml:space="preserve"> № </w:t>
      </w:r>
      <w:r>
        <w:rPr>
          <w:rFonts w:ascii="Times New Roman" w:eastAsia="Times New Roman" w:hAnsi="Times New Roman" w:cs="Times New Roman"/>
          <w:kern w:val="0"/>
        </w:rPr>
        <w:t>2</w:t>
      </w:r>
      <w:r w:rsidRPr="009B62CA">
        <w:rPr>
          <w:rFonts w:ascii="Times New Roman" w:eastAsia="Times New Roman" w:hAnsi="Times New Roman" w:cs="Times New Roman"/>
          <w:kern w:val="0"/>
        </w:rPr>
        <w:t xml:space="preserve"> к настоящему Техническому заданию) (далее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72A6FE94"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B815CF8"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7CD84A77"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10ADB62A"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3321157" w14:textId="77777777" w:rsidR="00A800D4" w:rsidRDefault="00A800D4" w:rsidP="00A800D4">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Маршрутах и Списках Участников от Заказчика, </w:t>
      </w:r>
      <w:r w:rsidRPr="005076B7">
        <w:rPr>
          <w:rFonts w:ascii="Times New Roman" w:eastAsia="Times New Roman" w:hAnsi="Times New Roman" w:cs="Times New Roman"/>
          <w:kern w:val="0"/>
        </w:rPr>
        <w:t>откуда Участник отправляется в путешествие.</w:t>
      </w:r>
      <w:bookmarkStart w:id="40" w:name="_Hlk175840572"/>
    </w:p>
    <w:p w14:paraId="62D03DA0" w14:textId="77777777" w:rsidR="00A800D4" w:rsidRDefault="00A800D4" w:rsidP="00A800D4">
      <w:pPr>
        <w:pStyle w:val="a8"/>
        <w:spacing w:after="0" w:line="240" w:lineRule="auto"/>
        <w:ind w:left="0" w:firstLine="720"/>
        <w:jc w:val="both"/>
        <w:rPr>
          <w:rFonts w:ascii="Times New Roman" w:eastAsia="Times New Roman" w:hAnsi="Times New Roman" w:cs="Times New Roman"/>
          <w:kern w:val="0"/>
          <w:u w:val="single"/>
        </w:rPr>
      </w:pPr>
    </w:p>
    <w:p w14:paraId="69D90940" w14:textId="77777777" w:rsidR="00A800D4" w:rsidRDefault="00A800D4" w:rsidP="00A800D4">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старта Маршрута</w:t>
      </w:r>
      <w:r>
        <w:rPr>
          <w:rFonts w:ascii="Times New Roman" w:eastAsia="Times New Roman" w:hAnsi="Times New Roman" w:cs="Times New Roman"/>
          <w:kern w:val="0"/>
        </w:rPr>
        <w:t xml:space="preserve"> — </w:t>
      </w:r>
      <w:r w:rsidRPr="005F7BBC">
        <w:rPr>
          <w:rFonts w:ascii="Times New Roman" w:eastAsia="Times New Roman" w:hAnsi="Times New Roman" w:cs="Times New Roman"/>
          <w:kern w:val="0"/>
        </w:rPr>
        <w:t>определенн</w:t>
      </w:r>
      <w:r>
        <w:rPr>
          <w:rFonts w:ascii="Times New Roman" w:eastAsia="Times New Roman" w:hAnsi="Times New Roman" w:cs="Times New Roman"/>
          <w:kern w:val="0"/>
        </w:rPr>
        <w:t>ая</w:t>
      </w:r>
      <w:r w:rsidRPr="005F7BBC">
        <w:rPr>
          <w:rFonts w:ascii="Times New Roman" w:eastAsia="Times New Roman" w:hAnsi="Times New Roman" w:cs="Times New Roman"/>
          <w:kern w:val="0"/>
        </w:rPr>
        <w:t xml:space="preserve"> локаци</w:t>
      </w:r>
      <w:r>
        <w:rPr>
          <w:rFonts w:ascii="Times New Roman" w:eastAsia="Times New Roman" w:hAnsi="Times New Roman" w:cs="Times New Roman"/>
          <w:kern w:val="0"/>
        </w:rPr>
        <w:t xml:space="preserve">я </w:t>
      </w:r>
      <w:r w:rsidRPr="005F7BBC">
        <w:rPr>
          <w:rFonts w:ascii="Times New Roman" w:eastAsia="Times New Roman" w:hAnsi="Times New Roman" w:cs="Times New Roman"/>
          <w:kern w:val="0"/>
        </w:rPr>
        <w:t xml:space="preserve">для </w:t>
      </w:r>
      <w:r>
        <w:rPr>
          <w:rFonts w:ascii="Times New Roman" w:eastAsia="Times New Roman" w:hAnsi="Times New Roman" w:cs="Times New Roman"/>
          <w:kern w:val="0"/>
        </w:rPr>
        <w:t xml:space="preserve">сбора </w:t>
      </w:r>
      <w:r w:rsidRPr="005F7BBC">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в первый день Маршрута</w:t>
      </w:r>
      <w:r w:rsidRPr="005F7BBC">
        <w:rPr>
          <w:rFonts w:ascii="Times New Roman" w:eastAsia="Times New Roman" w:hAnsi="Times New Roman" w:cs="Times New Roman"/>
          <w:kern w:val="0"/>
        </w:rPr>
        <w:t xml:space="preserve">, которые в рамках Туристической поездки </w:t>
      </w:r>
      <w:r w:rsidRPr="005F7BBC">
        <w:rPr>
          <w:rFonts w:ascii="Times New Roman" w:eastAsia="Times New Roman" w:hAnsi="Times New Roman" w:cs="Times New Roman"/>
          <w:kern w:val="0"/>
        </w:rPr>
        <w:lastRenderedPageBreak/>
        <w:t>самостоятельно добираются от Пункт</w:t>
      </w:r>
      <w:r>
        <w:rPr>
          <w:rFonts w:ascii="Times New Roman" w:eastAsia="Times New Roman" w:hAnsi="Times New Roman" w:cs="Times New Roman"/>
          <w:kern w:val="0"/>
        </w:rPr>
        <w:t>ов</w:t>
      </w:r>
      <w:r w:rsidRPr="005F7BBC">
        <w:rPr>
          <w:rFonts w:ascii="Times New Roman" w:eastAsia="Times New Roman" w:hAnsi="Times New Roman" w:cs="Times New Roman"/>
          <w:kern w:val="0"/>
        </w:rPr>
        <w:t xml:space="preserve"> отправления до Места проведения Туристического маршрута</w:t>
      </w:r>
      <w:r>
        <w:rPr>
          <w:rFonts w:ascii="Times New Roman" w:eastAsia="Times New Roman" w:hAnsi="Times New Roman" w:cs="Times New Roman"/>
          <w:kern w:val="0"/>
        </w:rPr>
        <w:t>.</w:t>
      </w:r>
    </w:p>
    <w:p w14:paraId="4644CC31" w14:textId="77777777" w:rsidR="00A800D4" w:rsidRDefault="00A800D4" w:rsidP="00A800D4">
      <w:pPr>
        <w:pStyle w:val="a8"/>
        <w:spacing w:after="0" w:line="240" w:lineRule="auto"/>
        <w:ind w:left="0" w:firstLine="720"/>
        <w:jc w:val="both"/>
        <w:rPr>
          <w:rFonts w:ascii="Times New Roman" w:eastAsia="Times New Roman" w:hAnsi="Times New Roman" w:cs="Times New Roman"/>
          <w:kern w:val="0"/>
        </w:rPr>
      </w:pPr>
      <w:r w:rsidRPr="005F7BBC">
        <w:rPr>
          <w:rFonts w:ascii="Times New Roman" w:eastAsia="Times New Roman" w:hAnsi="Times New Roman" w:cs="Times New Roman"/>
          <w:kern w:val="0"/>
          <w:u w:val="single"/>
        </w:rPr>
        <w:t>Место окончания Маршрута</w:t>
      </w:r>
      <w:r>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585A5BE0" w14:textId="77777777" w:rsidR="00A800D4" w:rsidRPr="00516B3A" w:rsidRDefault="00A800D4" w:rsidP="00A800D4">
      <w:pPr>
        <w:pStyle w:val="a8"/>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1D8385AE" w14:textId="77777777" w:rsidR="00A800D4"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59AC2DDD" w14:textId="77777777" w:rsidR="00A800D4" w:rsidRPr="00A65C6E"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5C6E">
        <w:rPr>
          <w:rFonts w:ascii="Times New Roman" w:eastAsia="Times New Roman" w:hAnsi="Times New Roman" w:cs="Times New Roman"/>
          <w:color w:val="000000" w:themeColor="text1"/>
          <w:u w:val="single"/>
        </w:rPr>
        <w:t>Список Участников</w:t>
      </w:r>
      <w:r>
        <w:rPr>
          <w:rFonts w:ascii="Times New Roman" w:eastAsia="Times New Roman" w:hAnsi="Times New Roman" w:cs="Times New Roman"/>
          <w:color w:val="000000" w:themeColor="text1"/>
          <w:u w:val="single"/>
        </w:rPr>
        <w:t xml:space="preserve"> </w:t>
      </w:r>
      <w:r>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3D686654" w14:textId="77777777" w:rsidR="00A800D4" w:rsidRPr="00A24925" w:rsidRDefault="00A800D4" w:rsidP="00A800D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w:t>
      </w:r>
      <w:r>
        <w:rPr>
          <w:rFonts w:ascii="Times New Roman" w:eastAsia="Times New Roman" w:hAnsi="Times New Roman" w:cs="Times New Roman"/>
          <w:color w:val="000000" w:themeColor="text1"/>
        </w:rPr>
        <w:t xml:space="preserve"> </w:t>
      </w:r>
      <w:r w:rsidRPr="00A24925">
        <w:rPr>
          <w:rFonts w:ascii="Times New Roman" w:eastAsia="Times New Roman" w:hAnsi="Times New Roman" w:cs="Times New Roman"/>
          <w:color w:val="000000" w:themeColor="text1"/>
        </w:rPr>
        <w:t>маршрута;</w:t>
      </w:r>
    </w:p>
    <w:p w14:paraId="692A85B2" w14:textId="77777777" w:rsidR="00A800D4" w:rsidRPr="00A24925" w:rsidRDefault="00A800D4" w:rsidP="00A800D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1F57EE0F" w14:textId="77777777" w:rsidR="00A800D4" w:rsidRPr="00A24925" w:rsidRDefault="00A800D4" w:rsidP="00A800D4">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0"/>
    <w:p w14:paraId="0B547A9D" w14:textId="77777777" w:rsidR="00A800D4" w:rsidRDefault="00A800D4" w:rsidP="00A800D4">
      <w:pPr>
        <w:widowControl/>
        <w:spacing w:after="0" w:line="240" w:lineRule="auto"/>
        <w:ind w:left="720"/>
        <w:jc w:val="both"/>
        <w:rPr>
          <w:rFonts w:ascii="Times New Roman" w:eastAsia="Times New Roman" w:hAnsi="Times New Roman" w:cs="Times New Roman"/>
          <w:color w:val="000000" w:themeColor="text1"/>
          <w:u w:val="single"/>
        </w:rPr>
      </w:pPr>
    </w:p>
    <w:p w14:paraId="42F07F40" w14:textId="77777777" w:rsidR="00A800D4" w:rsidRPr="001055AE" w:rsidRDefault="00A800D4" w:rsidP="00A800D4">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sidRPr="001055AE">
        <w:rPr>
          <w:rFonts w:ascii="Times New Roman" w:eastAsia="Times New Roman" w:hAnsi="Times New Roman" w:cs="Times New Roman"/>
          <w:color w:val="000000" w:themeColor="text1"/>
          <w:u w:val="single"/>
        </w:rPr>
        <w:t>Списка Участников (далее — Алгоритм):</w:t>
      </w:r>
    </w:p>
    <w:p w14:paraId="1F4E8628" w14:textId="77777777" w:rsidR="00A800D4" w:rsidRPr="001055AE" w:rsidRDefault="00A800D4" w:rsidP="00A800D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055AE">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227D6016" w14:textId="77777777" w:rsidR="00A800D4" w:rsidRPr="009601E3" w:rsidRDefault="00A800D4" w:rsidP="00A800D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1055AE">
        <w:rPr>
          <w:rFonts w:ascii="Times New Roman" w:eastAsia="Times New Roman" w:hAnsi="Times New Roman" w:cs="Times New Roman"/>
          <w:kern w:val="0"/>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w:t>
      </w:r>
      <w:r>
        <w:rPr>
          <w:rFonts w:ascii="Times New Roman" w:eastAsia="Times New Roman" w:hAnsi="Times New Roman" w:cs="Times New Roman"/>
          <w:kern w:val="0"/>
        </w:rPr>
        <w:t xml:space="preserve"> Участников</w:t>
      </w:r>
      <w:r w:rsidRPr="009601E3">
        <w:rPr>
          <w:rFonts w:ascii="Times New Roman" w:eastAsia="Times New Roman" w:hAnsi="Times New Roman" w:cs="Times New Roman"/>
          <w:kern w:val="0"/>
        </w:rPr>
        <w:t xml:space="preserve"> от Заказчика. </w:t>
      </w:r>
    </w:p>
    <w:p w14:paraId="3EDBDE45" w14:textId="77777777" w:rsidR="00A800D4" w:rsidRPr="009601E3" w:rsidRDefault="00A800D4" w:rsidP="00A800D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3EAD256" w14:textId="77777777" w:rsidR="00A800D4" w:rsidRPr="009601E3" w:rsidRDefault="00A800D4" w:rsidP="00A800D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3293FBD8" w14:textId="77777777" w:rsidR="00A800D4" w:rsidRPr="009601E3" w:rsidRDefault="00A800D4" w:rsidP="00A800D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723155B2" w14:textId="77777777" w:rsidR="00A800D4" w:rsidRPr="009601E3" w:rsidRDefault="00A800D4" w:rsidP="00A800D4">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9B191C3" w14:textId="77777777" w:rsidR="00A800D4" w:rsidRDefault="00A800D4" w:rsidP="00A800D4">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C31C8AB" w14:textId="77777777" w:rsidR="00A800D4" w:rsidRPr="00220401" w:rsidRDefault="00A800D4" w:rsidP="00A800D4">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7CEC385C"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954"/>
        <w:gridCol w:w="8079"/>
        <w:gridCol w:w="3832"/>
      </w:tblGrid>
      <w:tr w:rsidR="00A800D4" w:rsidRPr="00AF5C92" w14:paraId="0AD882FB" w14:textId="77777777" w:rsidTr="00A91874">
        <w:tc>
          <w:tcPr>
            <w:tcW w:w="705" w:type="dxa"/>
            <w:shd w:val="clear" w:color="auto" w:fill="FFFFFF"/>
            <w:tcMar>
              <w:top w:w="0" w:type="dxa"/>
              <w:left w:w="108" w:type="dxa"/>
              <w:bottom w:w="0" w:type="dxa"/>
              <w:right w:w="108" w:type="dxa"/>
            </w:tcMar>
            <w:vAlign w:val="center"/>
          </w:tcPr>
          <w:p w14:paraId="0D3B2560" w14:textId="77777777" w:rsidR="00A800D4" w:rsidRPr="00AF5C92" w:rsidRDefault="00A800D4" w:rsidP="00A9187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2954" w:type="dxa"/>
            <w:shd w:val="clear" w:color="auto" w:fill="FFFFFF"/>
            <w:tcMar>
              <w:top w:w="0" w:type="dxa"/>
              <w:left w:w="108" w:type="dxa"/>
              <w:bottom w:w="0" w:type="dxa"/>
              <w:right w:w="108" w:type="dxa"/>
            </w:tcMar>
            <w:vAlign w:val="center"/>
          </w:tcPr>
          <w:p w14:paraId="31158268" w14:textId="77777777" w:rsidR="00A800D4" w:rsidRPr="00AF5C92" w:rsidRDefault="00A800D4" w:rsidP="00A9187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8079" w:type="dxa"/>
            <w:shd w:val="clear" w:color="auto" w:fill="FFFFFF"/>
            <w:tcMar>
              <w:top w:w="0" w:type="dxa"/>
              <w:left w:w="108" w:type="dxa"/>
              <w:bottom w:w="0" w:type="dxa"/>
              <w:right w:w="108" w:type="dxa"/>
            </w:tcMar>
            <w:vAlign w:val="center"/>
          </w:tcPr>
          <w:p w14:paraId="2138A1E8" w14:textId="77777777" w:rsidR="00A800D4" w:rsidRPr="00AF5C92" w:rsidRDefault="00A800D4" w:rsidP="00A91874">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2" w:type="dxa"/>
            <w:shd w:val="clear" w:color="auto" w:fill="FFFFFF"/>
            <w:vAlign w:val="center"/>
          </w:tcPr>
          <w:p w14:paraId="14A7F7C2" w14:textId="77777777" w:rsidR="00A800D4" w:rsidRPr="00AF5C92" w:rsidRDefault="00A800D4" w:rsidP="00A91874">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A800D4" w:rsidRPr="00AF5C92" w14:paraId="13A2CC12" w14:textId="77777777" w:rsidTr="00A91874">
        <w:tc>
          <w:tcPr>
            <w:tcW w:w="705" w:type="dxa"/>
            <w:shd w:val="clear" w:color="auto" w:fill="FFFFFF"/>
            <w:tcMar>
              <w:top w:w="0" w:type="dxa"/>
              <w:left w:w="108" w:type="dxa"/>
              <w:bottom w:w="0" w:type="dxa"/>
              <w:right w:w="108" w:type="dxa"/>
            </w:tcMar>
          </w:tcPr>
          <w:p w14:paraId="2F257ED2"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2954" w:type="dxa"/>
            <w:shd w:val="clear" w:color="auto" w:fill="FFFFFF"/>
            <w:tcMar>
              <w:top w:w="0" w:type="dxa"/>
              <w:left w:w="108" w:type="dxa"/>
              <w:bottom w:w="0" w:type="dxa"/>
              <w:right w:w="108" w:type="dxa"/>
            </w:tcMar>
          </w:tcPr>
          <w:p w14:paraId="4C7F1B80"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8079" w:type="dxa"/>
            <w:shd w:val="clear" w:color="auto" w:fill="FFFFFF"/>
            <w:tcMar>
              <w:top w:w="0" w:type="dxa"/>
              <w:left w:w="108" w:type="dxa"/>
              <w:bottom w:w="0" w:type="dxa"/>
              <w:right w:w="108" w:type="dxa"/>
            </w:tcMar>
            <w:vAlign w:val="center"/>
          </w:tcPr>
          <w:p w14:paraId="434ED5D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426E78D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231F955F"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Туристическим маршрутом (Приложени</w:t>
            </w:r>
            <w:r>
              <w:rPr>
                <w:rFonts w:ascii="Times New Roman" w:eastAsia="Times New Roman" w:hAnsi="Times New Roman" w:cs="Times New Roman"/>
                <w:kern w:val="0"/>
              </w:rPr>
              <w:t>е</w:t>
            </w:r>
            <w:r w:rsidRPr="00AF5C92">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w:t>
            </w:r>
            <w:r w:rsidRPr="00AF5C92">
              <w:rPr>
                <w:rFonts w:ascii="Times New Roman" w:eastAsia="Times New Roman" w:hAnsi="Times New Roman" w:cs="Times New Roman"/>
                <w:kern w:val="0"/>
              </w:rPr>
              <w:t xml:space="preserve"> к настоящему Техническому заданию);</w:t>
            </w:r>
          </w:p>
          <w:p w14:paraId="0DB2243F" w14:textId="77777777" w:rsidR="00A800D4" w:rsidRPr="004E5C0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t>– осуществить координацию и сопровождение группы</w:t>
            </w:r>
            <w:r>
              <w:rPr>
                <w:rFonts w:ascii="Times New Roman" w:eastAsia="Times New Roman" w:hAnsi="Times New Roman" w:cs="Times New Roman"/>
                <w:kern w:val="0"/>
              </w:rPr>
              <w:t xml:space="preserve"> </w:t>
            </w:r>
            <w:r w:rsidRPr="004E5C04">
              <w:rPr>
                <w:rFonts w:ascii="Times New Roman" w:eastAsia="Times New Roman" w:hAnsi="Times New Roman" w:cs="Times New Roman"/>
                <w:kern w:val="0"/>
              </w:rPr>
              <w:t>Участников (вне зависимости от возраста и количества Участников в группе) на протяжении всего Туристического маршрута;</w:t>
            </w:r>
          </w:p>
          <w:p w14:paraId="06254A59"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lastRenderedPageBreak/>
              <w:t>– взаимодействовать с Участниками и оказывать помощь в решении возникающих вопросов;</w:t>
            </w:r>
          </w:p>
          <w:p w14:paraId="5FA1FA6B" w14:textId="77777777" w:rsidR="00A800D4" w:rsidRPr="00AF5C92" w:rsidRDefault="00A800D4" w:rsidP="00A91874">
            <w:pPr>
              <w:pStyle w:val="ac"/>
              <w:spacing w:before="0" w:beforeAutospacing="0" w:after="0" w:afterAutospacing="0"/>
              <w:jc w:val="both"/>
            </w:pPr>
            <w:r w:rsidRPr="00AF5C92">
              <w:t xml:space="preserve">– </w:t>
            </w:r>
            <w:r w:rsidRPr="00AF5C92">
              <w:rPr>
                <w:color w:val="000000"/>
                <w:sz w:val="22"/>
                <w:szCs w:val="22"/>
              </w:rPr>
              <w:t xml:space="preserve">организовать в первый день Туристического маршрута общий сбор в Месте старта Маршрута </w:t>
            </w:r>
            <w:r>
              <w:rPr>
                <w:color w:val="000000"/>
                <w:sz w:val="22"/>
                <w:szCs w:val="22"/>
              </w:rPr>
              <w:t xml:space="preserve">для Участников, для которых Исполнитель не организует перевозку (трансфер) из Пунктов отправления в Место проведения Маршрута, </w:t>
            </w:r>
            <w:r w:rsidRPr="00AF5C92">
              <w:rPr>
                <w:color w:val="000000"/>
                <w:sz w:val="22"/>
                <w:szCs w:val="22"/>
              </w:rPr>
              <w:t xml:space="preserve">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w:t>
            </w:r>
            <w:r>
              <w:rPr>
                <w:color w:val="000000"/>
                <w:sz w:val="22"/>
                <w:szCs w:val="22"/>
              </w:rPr>
              <w:t>—</w:t>
            </w:r>
            <w:r w:rsidRPr="00AF5C92">
              <w:rPr>
                <w:color w:val="000000"/>
                <w:sz w:val="22"/>
                <w:szCs w:val="22"/>
              </w:rPr>
              <w:t xml:space="preserve"> А4), оформленной в соответствии с элементами фирменного стиля Заказчика (Приложение № 1 к на</w:t>
            </w:r>
            <w:r>
              <w:rPr>
                <w:color w:val="000000"/>
                <w:sz w:val="22"/>
                <w:szCs w:val="22"/>
              </w:rPr>
              <w:t>стоящему Техническому заданию);</w:t>
            </w:r>
          </w:p>
          <w:p w14:paraId="6410BCA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71222E1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74EA62F"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средств размещения Участников и пр.</w:t>
            </w:r>
          </w:p>
          <w:p w14:paraId="2F4A28B9"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4B091E45" w14:textId="77777777" w:rsidR="00A800D4" w:rsidRPr="00AF5C92" w:rsidRDefault="00A800D4" w:rsidP="00A91874">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несовершеннолетними Участниками</w:t>
            </w:r>
            <w:r>
              <w:rPr>
                <w:rFonts w:ascii="Times New Roman" w:eastAsia="Times New Roman" w:hAnsi="Times New Roman" w:cs="Times New Roman"/>
                <w:kern w:val="0"/>
              </w:rPr>
              <w:t xml:space="preserve"> и взрослыми от 18 лет</w:t>
            </w:r>
            <w:r w:rsidRPr="00AF5C92">
              <w:rPr>
                <w:rFonts w:ascii="Times New Roman" w:eastAsia="Times New Roman" w:hAnsi="Times New Roman" w:cs="Times New Roman"/>
                <w:kern w:val="0"/>
              </w:rPr>
              <w:t>.</w:t>
            </w:r>
          </w:p>
          <w:p w14:paraId="37DB0779"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1EF62C24" w14:textId="77777777" w:rsidR="00D707B5" w:rsidRPr="00054B04" w:rsidRDefault="00D707B5" w:rsidP="00D707B5">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650823D6" w14:textId="77777777" w:rsidR="00D707B5" w:rsidRPr="00054B04" w:rsidRDefault="00D707B5" w:rsidP="00D707B5">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0453C2E1" w14:textId="77777777" w:rsidR="00D707B5" w:rsidRPr="00054B04" w:rsidRDefault="00D707B5" w:rsidP="00D707B5">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2 (двух) рабочих дней с даты получения от Исполнителя варианта Программы.</w:t>
            </w:r>
          </w:p>
          <w:p w14:paraId="1C67E810" w14:textId="77777777" w:rsidR="00D707B5" w:rsidRDefault="00D707B5" w:rsidP="00D707B5">
            <w:pPr>
              <w:keepLines/>
              <w:suppressAutoHyphens w:val="0"/>
              <w:autoSpaceDN/>
              <w:spacing w:after="0" w:line="240" w:lineRule="auto"/>
              <w:jc w:val="both"/>
              <w:textAlignment w:val="auto"/>
              <w:rPr>
                <w:rFonts w:ascii="Times New Roman" w:eastAsia="Times New Roman" w:hAnsi="Times New Roman" w:cs="Times New Roman"/>
                <w:kern w:val="0"/>
              </w:rPr>
            </w:pPr>
            <w:r w:rsidRPr="00054B04">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1BFC0C18" w14:textId="77777777" w:rsidR="00A800D4" w:rsidRPr="00AF5C92" w:rsidRDefault="00A800D4" w:rsidP="00A91874">
            <w:pPr>
              <w:keepLines/>
              <w:suppressAutoHyphens w:val="0"/>
              <w:autoSpaceDN/>
              <w:spacing w:after="0" w:line="240" w:lineRule="auto"/>
              <w:jc w:val="both"/>
              <w:textAlignment w:val="auto"/>
              <w:rPr>
                <w:rFonts w:ascii="Times New Roman" w:eastAsia="Times New Roman" w:hAnsi="Times New Roman" w:cs="Times New Roman"/>
                <w:kern w:val="0"/>
              </w:rPr>
            </w:pPr>
          </w:p>
          <w:p w14:paraId="2F68B30F" w14:textId="77777777" w:rsidR="00A800D4" w:rsidRPr="00AF5C92" w:rsidRDefault="00A800D4" w:rsidP="00A9187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EAA2515" w14:textId="77777777" w:rsidR="00A800D4" w:rsidRDefault="00A800D4" w:rsidP="00A9187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405D8047" w14:textId="77777777" w:rsidR="00A800D4" w:rsidRPr="00AF5C92" w:rsidRDefault="00A800D4" w:rsidP="00A9187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1.2.1. Туристическая программа</w:t>
            </w:r>
          </w:p>
          <w:p w14:paraId="5E0F01FA"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00CBBA07"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w:t>
            </w:r>
            <w:r w:rsidRPr="00AF5C92">
              <w:rPr>
                <w:rFonts w:ascii="Times New Roman" w:eastAsia="Times New Roman" w:hAnsi="Times New Roman" w:cs="Times New Roman"/>
                <w:kern w:val="0"/>
              </w:rPr>
              <w:lastRenderedPageBreak/>
              <w:t xml:space="preserve">экскурсий, экскурсий с использованием дополненной реальности, экскурсий с элементами исторической реконструкции и т.д. </w:t>
            </w:r>
          </w:p>
          <w:p w14:paraId="22AC48B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466EEB87"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284E64DC"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628020B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874E42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762734E"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46EE52D3"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3FEC3A2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4809BCC"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34E5DDF1"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7180318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5DF9E79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57370909"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75629567"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1</w:t>
            </w:r>
            <w:r w:rsidRPr="00AF5C92">
              <w:rPr>
                <w:rFonts w:ascii="Times New Roman" w:eastAsia="Times New Roman" w:hAnsi="Times New Roman" w:cs="Times New Roman"/>
                <w:kern w:val="0"/>
              </w:rPr>
              <w:t xml:space="preserve"> настоящего Технического задания;</w:t>
            </w:r>
          </w:p>
          <w:p w14:paraId="620A8947"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4941422F" w14:textId="77777777" w:rsidR="00A800D4" w:rsidRPr="00AF5C92" w:rsidRDefault="00A800D4" w:rsidP="00A91874">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6794D34C"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537AFCB9"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303E378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DE5D6B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56C0B8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D03A924"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007C9529"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4672F985" w14:textId="77777777" w:rsidR="00A800D4" w:rsidRPr="00AF5C92" w:rsidRDefault="00A800D4" w:rsidP="00A9187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43DB42E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4DA35AB5"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w:t>
            </w:r>
            <w:r w:rsidRPr="00AF5C92">
              <w:rPr>
                <w:rFonts w:ascii="Times New Roman" w:eastAsia="Times New Roman" w:hAnsi="Times New Roman" w:cs="Times New Roman"/>
                <w:kern w:val="0"/>
              </w:rPr>
              <w:lastRenderedPageBreak/>
              <w:t xml:space="preserve">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EDBBF14"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1F3E1645" w14:textId="77777777" w:rsidR="00A800D4" w:rsidRPr="00AF5C92" w:rsidRDefault="00A800D4" w:rsidP="00A9187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2BE90ACB" w14:textId="77777777" w:rsidR="00A800D4" w:rsidRPr="00AF5C92" w:rsidRDefault="00A800D4" w:rsidP="00A9187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264FCA4A"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т.д.</w:t>
            </w:r>
          </w:p>
          <w:p w14:paraId="5E1049BB" w14:textId="77777777" w:rsidR="00A800D4" w:rsidRPr="00AF5C92" w:rsidRDefault="00A800D4" w:rsidP="00A91874">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31E96466" w14:textId="77777777" w:rsidR="00A800D4" w:rsidRPr="00AF5C92" w:rsidRDefault="00A800D4" w:rsidP="00A9187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61BD723F"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BD4C8E2"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6D2B5273"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070981"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530459ED"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68FABE8C"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766CFED0"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E78585D" w14:textId="77777777" w:rsidR="00A800D4" w:rsidRPr="004E5C0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6</w:t>
            </w:r>
            <w:r w:rsidRPr="00AF5C92">
              <w:rPr>
                <w:rFonts w:ascii="Times New Roman" w:eastAsia="Times New Roman" w:hAnsi="Times New Roman" w:cs="Times New Roman"/>
                <w:kern w:val="0"/>
              </w:rPr>
              <w:t xml:space="preserve">. В случае, если в прохождении Туристического маршрута принимают участие </w:t>
            </w:r>
            <w:r w:rsidRPr="004E5C04">
              <w:rPr>
                <w:rFonts w:ascii="Times New Roman" w:eastAsia="Times New Roman" w:hAnsi="Times New Roman" w:cs="Times New Roman"/>
                <w:kern w:val="0"/>
              </w:rPr>
              <w:t xml:space="preserve">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в Пункты отправления из Места окончания Маршрута). </w:t>
            </w:r>
          </w:p>
          <w:p w14:paraId="79E2C9B7"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615AD5"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E5C04">
              <w:rPr>
                <w:rFonts w:ascii="Times New Roman" w:eastAsia="Times New Roman" w:hAnsi="Times New Roman" w:cs="Times New Roman"/>
                <w:kern w:val="0"/>
              </w:rPr>
              <w:lastRenderedPageBreak/>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w:t>
            </w:r>
            <w:r w:rsidRPr="00AF5C92">
              <w:rPr>
                <w:rFonts w:ascii="Times New Roman" w:eastAsia="Times New Roman" w:hAnsi="Times New Roman" w:cs="Times New Roman"/>
                <w:kern w:val="0"/>
              </w:rPr>
              <w:t xml:space="preserve"> агентства по техническому регулированию и метрологии от 31 октября 2017 г. № 1562-ст.</w:t>
            </w:r>
          </w:p>
          <w:p w14:paraId="0DE65FD8"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9F7995D"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0AC371F6" w14:textId="77777777" w:rsidR="00A800D4" w:rsidRPr="00AF5C92" w:rsidRDefault="00A800D4" w:rsidP="00A91874">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6F7906F" w14:textId="77777777" w:rsidR="00A800D4" w:rsidRPr="00AF5C92" w:rsidRDefault="00A800D4" w:rsidP="00A91874">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w:t>
            </w:r>
            <w:r>
              <w:rPr>
                <w:rFonts w:ascii="Times New Roman" w:eastAsia="Times New Roman" w:hAnsi="Times New Roman" w:cs="Times New Roman"/>
              </w:rPr>
              <w:t xml:space="preserve"> 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626CB04A" w14:textId="77777777" w:rsidR="00A800D4" w:rsidRDefault="00A800D4" w:rsidP="00A91874">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w:t>
            </w:r>
            <w:r>
              <w:rPr>
                <w:rFonts w:ascii="Times New Roman" w:eastAsia="Times New Roman" w:hAnsi="Times New Roman" w:cs="Times New Roman"/>
              </w:rPr>
              <w:t xml:space="preserve"> </w:t>
            </w:r>
            <w:r w:rsidRPr="00AF5C92">
              <w:rPr>
                <w:rFonts w:ascii="Times New Roman" w:eastAsia="Times New Roman" w:hAnsi="Times New Roman" w:cs="Times New Roman"/>
              </w:rPr>
              <w:t>1 (один) сопровождающий на 12 (двенадцать) несовершеннолетних Участников.</w:t>
            </w:r>
            <w:r w:rsidRPr="00AF5C92">
              <w:rPr>
                <w:rFonts w:ascii="Times New Roman" w:eastAsia="Times New Roman" w:hAnsi="Times New Roman" w:cs="Times New Roman"/>
              </w:rPr>
              <w:cr/>
            </w:r>
          </w:p>
          <w:p w14:paraId="7EB3E909" w14:textId="77777777" w:rsidR="00A800D4" w:rsidRPr="00AF5C92" w:rsidRDefault="00A800D4" w:rsidP="00A91874">
            <w:pPr>
              <w:keepLines/>
              <w:widowControl/>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32" w:type="dxa"/>
            <w:shd w:val="clear" w:color="auto" w:fill="FFFFFF"/>
          </w:tcPr>
          <w:p w14:paraId="56FFFC86"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5877D11"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9D5CD98"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0A3D0096"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614C2F17"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 Фактический список Участников.</w:t>
            </w:r>
          </w:p>
          <w:p w14:paraId="42B772D3"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12BCF0F5"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7574947C"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14713CB4"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57328F58"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B20786"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4DD77060"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CFF04C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3E66B0A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04934A7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219C644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07BF3E8D"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ECF636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0524C7B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6F0DE5BB"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0333309F"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5DDCF6A3"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00EEB1E0"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602A7CA5"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58FCAE7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70BDFF71"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43FD87B0"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04B4BAB"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800D4" w:rsidRPr="00AF5C92" w14:paraId="5882DA27" w14:textId="77777777" w:rsidTr="00A91874">
        <w:tc>
          <w:tcPr>
            <w:tcW w:w="705" w:type="dxa"/>
            <w:shd w:val="clear" w:color="auto" w:fill="FFFFFF"/>
            <w:tcMar>
              <w:top w:w="0" w:type="dxa"/>
              <w:left w:w="108" w:type="dxa"/>
              <w:bottom w:w="0" w:type="dxa"/>
              <w:right w:w="108" w:type="dxa"/>
            </w:tcMar>
          </w:tcPr>
          <w:p w14:paraId="677B8635"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w:t>
            </w:r>
          </w:p>
        </w:tc>
        <w:tc>
          <w:tcPr>
            <w:tcW w:w="2954" w:type="dxa"/>
            <w:shd w:val="clear" w:color="auto" w:fill="FFFFFF"/>
            <w:tcMar>
              <w:top w:w="0" w:type="dxa"/>
              <w:left w:w="108" w:type="dxa"/>
              <w:bottom w:w="0" w:type="dxa"/>
              <w:right w:w="108" w:type="dxa"/>
            </w:tcMar>
          </w:tcPr>
          <w:p w14:paraId="08D89DE3"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8079" w:type="dxa"/>
            <w:shd w:val="clear" w:color="auto" w:fill="FFFFFF"/>
            <w:tcMar>
              <w:top w:w="0" w:type="dxa"/>
              <w:left w:w="108" w:type="dxa"/>
              <w:bottom w:w="0" w:type="dxa"/>
              <w:right w:w="108" w:type="dxa"/>
            </w:tcMar>
            <w:vAlign w:val="center"/>
          </w:tcPr>
          <w:p w14:paraId="792DBFE3"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 xml:space="preserve">2.1. Исполнитель должен предоставить помещение для реализации мероприятий полезной </w:t>
            </w:r>
            <w:r>
              <w:rPr>
                <w:rFonts w:ascii="Times New Roman" w:eastAsia="Times New Roman" w:hAnsi="Times New Roman" w:cs="Times New Roman"/>
                <w:color w:val="000000"/>
                <w:kern w:val="0"/>
              </w:rPr>
              <w:t xml:space="preserve">и/или образовательной </w:t>
            </w:r>
            <w:r w:rsidRPr="00AF5C92">
              <w:rPr>
                <w:rFonts w:ascii="Times New Roman" w:eastAsia="Times New Roman" w:hAnsi="Times New Roman" w:cs="Times New Roman"/>
                <w:color w:val="000000"/>
                <w:kern w:val="0"/>
              </w:rPr>
              <w:t xml:space="preserve">программы Туристического маршрута </w:t>
            </w:r>
            <w:r>
              <w:rPr>
                <w:rFonts w:ascii="Times New Roman" w:eastAsia="Times New Roman" w:hAnsi="Times New Roman" w:cs="Times New Roman"/>
                <w:color w:val="000000"/>
                <w:kern w:val="0"/>
              </w:rPr>
              <w:t>в соответствии с Приложением</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 xml:space="preserve">2 </w:t>
            </w:r>
            <w:r w:rsidRPr="00AF5C92">
              <w:rPr>
                <w:rFonts w:ascii="Times New Roman" w:eastAsia="Times New Roman" w:hAnsi="Times New Roman" w:cs="Times New Roman"/>
                <w:color w:val="000000"/>
                <w:kern w:val="0"/>
              </w:rPr>
              <w:t>к Техническому заданию.</w:t>
            </w:r>
          </w:p>
          <w:p w14:paraId="6B277108"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3282CA0"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2.1.1. </w:t>
            </w:r>
            <w:r w:rsidRPr="00AF5C92">
              <w:rPr>
                <w:rFonts w:ascii="Times New Roman" w:eastAsia="Times New Roman" w:hAnsi="Times New Roman" w:cs="Times New Roman"/>
                <w:color w:val="000000"/>
                <w:kern w:val="0"/>
              </w:rPr>
              <w:t>Требования к помещению:</w:t>
            </w:r>
          </w:p>
          <w:p w14:paraId="1744E58C"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вместимость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по количеству Участников Туристической поездки; </w:t>
            </w:r>
          </w:p>
          <w:p w14:paraId="4926E328"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стульев в количестве, равном количеству Участников;</w:t>
            </w:r>
          </w:p>
          <w:p w14:paraId="73E55151"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3F6D7DD2"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необходимого технического оснащения: техническо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оборудовани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необходимо</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 т. д.);</w:t>
            </w:r>
          </w:p>
          <w:p w14:paraId="6680C29E"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74B725BA"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2.1.2. Исполнитель должен обеспечить необходимые условия для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br/>
              <w:t xml:space="preserve">№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12F33DA"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площадку (помещение), оборудованн</w:t>
            </w:r>
            <w:r>
              <w:rPr>
                <w:rFonts w:ascii="Times New Roman" w:eastAsia="Times New Roman" w:hAnsi="Times New Roman" w:cs="Times New Roman"/>
                <w:color w:val="000000"/>
                <w:kern w:val="0"/>
              </w:rPr>
              <w:t>ую</w:t>
            </w:r>
            <w:r w:rsidRPr="00AF5C92">
              <w:rPr>
                <w:rFonts w:ascii="Times New Roman" w:eastAsia="Times New Roman" w:hAnsi="Times New Roman" w:cs="Times New Roman"/>
                <w:color w:val="000000"/>
                <w:kern w:val="0"/>
              </w:rPr>
              <w:t xml:space="preserve">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7AE4FF98"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инвентарь, оборудование;</w:t>
            </w:r>
          </w:p>
          <w:p w14:paraId="3E2E5C69"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раздаточные, расходные материалы;</w:t>
            </w:r>
          </w:p>
          <w:p w14:paraId="139BFB18"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w:t>
            </w:r>
            <w:r w:rsidRPr="00AF5C92">
              <w:rPr>
                <w:rFonts w:ascii="Times New Roman" w:eastAsia="Times New Roman" w:hAnsi="Times New Roman" w:cs="Times New Roman"/>
                <w:color w:val="000000"/>
                <w:kern w:val="0"/>
              </w:rPr>
              <w:t>защитную одежду;</w:t>
            </w:r>
          </w:p>
          <w:p w14:paraId="61FC7E1D"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мультимедийную технику;</w:t>
            </w:r>
          </w:p>
          <w:p w14:paraId="2E7F19CB"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w:t>
            </w:r>
            <w:r w:rsidRPr="00AF5C92">
              <w:rPr>
                <w:rFonts w:ascii="Times New Roman" w:eastAsia="Times New Roman" w:hAnsi="Times New Roman" w:cs="Times New Roman"/>
                <w:color w:val="000000"/>
                <w:kern w:val="0"/>
              </w:rPr>
              <w:t> компьютерное оборудование;</w:t>
            </w:r>
          </w:p>
          <w:p w14:paraId="5D0D52DE"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звуковое оборудование</w:t>
            </w:r>
            <w:r>
              <w:rPr>
                <w:rFonts w:ascii="Times New Roman" w:eastAsia="Times New Roman" w:hAnsi="Times New Roman" w:cs="Times New Roman"/>
                <w:color w:val="000000"/>
                <w:kern w:val="0"/>
              </w:rPr>
              <w:t>,</w:t>
            </w:r>
          </w:p>
          <w:p w14:paraId="6330EB7C"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а также привлекает</w:t>
            </w:r>
            <w:r w:rsidRPr="00AF5C92">
              <w:rPr>
                <w:rFonts w:ascii="Times New Roman" w:eastAsia="Times New Roman" w:hAnsi="Times New Roman" w:cs="Times New Roman"/>
                <w:color w:val="000000"/>
                <w:kern w:val="0"/>
              </w:rPr>
              <w:t> экспертов, наставников, мастеров, тренеров</w:t>
            </w:r>
            <w:r>
              <w:rPr>
                <w:rFonts w:ascii="Times New Roman" w:eastAsia="Times New Roman" w:hAnsi="Times New Roman" w:cs="Times New Roman"/>
                <w:color w:val="000000"/>
                <w:kern w:val="0"/>
              </w:rPr>
              <w:t xml:space="preserve"> для проведения мероприятий образовательной и/или полезной программы</w:t>
            </w:r>
            <w:r w:rsidRPr="00AF5C92">
              <w:rPr>
                <w:rFonts w:ascii="Times New Roman" w:eastAsia="Times New Roman" w:hAnsi="Times New Roman" w:cs="Times New Roman"/>
                <w:color w:val="000000"/>
                <w:kern w:val="0"/>
              </w:rPr>
              <w:t xml:space="preserve">. </w:t>
            </w:r>
          </w:p>
          <w:p w14:paraId="66C6CFE8"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7422EBA4"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AB6F626"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Исполнитель должен привлечь специалиста (далее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Эксперт)</w:t>
            </w:r>
            <w:r>
              <w:rPr>
                <w:rFonts w:ascii="Times New Roman" w:eastAsia="Times New Roman" w:hAnsi="Times New Roman" w:cs="Times New Roman"/>
                <w:color w:val="000000"/>
                <w:kern w:val="0"/>
              </w:rPr>
              <w:t xml:space="preserve"> д</w:t>
            </w:r>
            <w:r w:rsidRPr="00AF5C92">
              <w:rPr>
                <w:rFonts w:ascii="Times New Roman" w:eastAsia="Times New Roman" w:hAnsi="Times New Roman" w:cs="Times New Roman"/>
                <w:color w:val="000000"/>
                <w:kern w:val="0"/>
              </w:rPr>
              <w:t>ля проведения мероприятий в соответствии с Туристическим маршрутом (Приложени</w:t>
            </w:r>
            <w:r>
              <w:rPr>
                <w:rFonts w:ascii="Times New Roman" w:eastAsia="Times New Roman" w:hAnsi="Times New Roman" w:cs="Times New Roman"/>
                <w:color w:val="000000"/>
                <w:kern w:val="0"/>
              </w:rPr>
              <w:t>е</w:t>
            </w:r>
            <w:r w:rsidRPr="00AF5C92">
              <w:rPr>
                <w:rFonts w:ascii="Times New Roman" w:eastAsia="Times New Roman" w:hAnsi="Times New Roman" w:cs="Times New Roman"/>
                <w:color w:val="000000"/>
                <w:kern w:val="0"/>
              </w:rPr>
              <w:t xml:space="preserve"> № </w:t>
            </w:r>
            <w:r>
              <w:rPr>
                <w:rFonts w:ascii="Times New Roman" w:eastAsia="Times New Roman" w:hAnsi="Times New Roman" w:cs="Times New Roman"/>
                <w:color w:val="000000"/>
                <w:kern w:val="0"/>
              </w:rPr>
              <w:t>2</w:t>
            </w:r>
            <w:r w:rsidRPr="00AF5C92">
              <w:rPr>
                <w:rFonts w:ascii="Times New Roman" w:eastAsia="Times New Roman" w:hAnsi="Times New Roman" w:cs="Times New Roman"/>
                <w:color w:val="000000"/>
                <w:kern w:val="0"/>
              </w:rPr>
              <w:t xml:space="preserve"> к настоящему Техническому заданию)</w:t>
            </w: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color w:val="000000"/>
                <w:kern w:val="0"/>
              </w:rPr>
              <w:t>и Программой поездки</w:t>
            </w:r>
            <w:r>
              <w:rPr>
                <w:rFonts w:ascii="Times New Roman" w:eastAsia="Times New Roman" w:hAnsi="Times New Roman" w:cs="Times New Roman"/>
                <w:color w:val="000000"/>
                <w:kern w:val="0"/>
              </w:rPr>
              <w:t>.</w:t>
            </w:r>
          </w:p>
          <w:p w14:paraId="580E0E82" w14:textId="77777777" w:rsidR="00A800D4" w:rsidRPr="00AF5C92"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Функции Эксперта:</w:t>
            </w:r>
          </w:p>
          <w:p w14:paraId="2E4F7110" w14:textId="77777777" w:rsidR="00A800D4" w:rsidRPr="00B04546"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разработка и проведение </w:t>
            </w:r>
            <w:r w:rsidRPr="00B04546">
              <w:rPr>
                <w:rFonts w:ascii="Times New Roman" w:eastAsia="Times New Roman" w:hAnsi="Times New Roman" w:cs="Times New Roman"/>
                <w:color w:val="000000"/>
                <w:kern w:val="0"/>
              </w:rPr>
              <w:t xml:space="preserve">мероприятий по тематике Маршрута;  </w:t>
            </w:r>
          </w:p>
          <w:p w14:paraId="38B13281" w14:textId="77777777" w:rsidR="00A800D4" w:rsidRPr="00B04546"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B04546">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00EB417B" w14:textId="77777777" w:rsidR="00A800D4" w:rsidRPr="00B04546"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B04546">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5C3BAB27" w14:textId="77777777" w:rsidR="00A800D4" w:rsidRPr="00B04546" w:rsidRDefault="00A800D4" w:rsidP="00A91874">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B04546">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7821DC18" w14:textId="77777777" w:rsidR="00A800D4" w:rsidRPr="00B04546"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60583B9"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4546">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w:t>
            </w:r>
            <w:r w:rsidRPr="00AF5C92">
              <w:rPr>
                <w:rFonts w:ascii="Times New Roman" w:eastAsia="Times New Roman" w:hAnsi="Times New Roman" w:cs="Times New Roman"/>
                <w:color w:val="000000"/>
                <w:kern w:val="0"/>
              </w:rPr>
              <w:t>, необходим</w:t>
            </w:r>
            <w:r>
              <w:rPr>
                <w:rFonts w:ascii="Times New Roman" w:eastAsia="Times New Roman" w:hAnsi="Times New Roman" w:cs="Times New Roman"/>
                <w:color w:val="000000"/>
                <w:kern w:val="0"/>
              </w:rPr>
              <w:t>ого</w:t>
            </w:r>
            <w:r w:rsidRPr="00AF5C92">
              <w:rPr>
                <w:rFonts w:ascii="Times New Roman" w:eastAsia="Times New Roman" w:hAnsi="Times New Roman" w:cs="Times New Roman"/>
                <w:color w:val="000000"/>
                <w:kern w:val="0"/>
              </w:rPr>
              <w:t xml:space="preserve"> для проведения мероприятий Туристического маршрута, долж</w:t>
            </w:r>
            <w:r>
              <w:rPr>
                <w:rFonts w:ascii="Times New Roman" w:eastAsia="Times New Roman" w:hAnsi="Times New Roman" w:cs="Times New Roman"/>
                <w:color w:val="000000"/>
                <w:kern w:val="0"/>
              </w:rPr>
              <w:t>но</w:t>
            </w:r>
            <w:r w:rsidRPr="00AF5C92">
              <w:rPr>
                <w:rFonts w:ascii="Times New Roman" w:eastAsia="Times New Roman" w:hAnsi="Times New Roman" w:cs="Times New Roman"/>
                <w:color w:val="000000"/>
                <w:kern w:val="0"/>
              </w:rPr>
              <w:t xml:space="preserve">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32" w:type="dxa"/>
            <w:shd w:val="clear" w:color="auto" w:fill="FFFFFF"/>
          </w:tcPr>
          <w:p w14:paraId="5C9B258D" w14:textId="77777777" w:rsidR="00A800D4" w:rsidRPr="00AF5C92" w:rsidRDefault="00A800D4" w:rsidP="00A91874">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w:t>
            </w:r>
            <w:r>
              <w:rPr>
                <w:rFonts w:ascii="Times New Roman" w:eastAsia="Times New Roman" w:hAnsi="Times New Roman" w:cs="Times New Roman"/>
                <w:color w:val="000000"/>
                <w:kern w:val="0"/>
              </w:rPr>
              <w:t xml:space="preserve"> и/или</w:t>
            </w:r>
            <w:r w:rsidRPr="00AF5C92">
              <w:rPr>
                <w:rFonts w:ascii="Times New Roman" w:eastAsia="Times New Roman" w:hAnsi="Times New Roman" w:cs="Times New Roman"/>
                <w:color w:val="000000"/>
                <w:kern w:val="0"/>
              </w:rPr>
              <w:t xml:space="preserve"> специалиста для проведения мероприятий Туристического маршрута:</w:t>
            </w:r>
          </w:p>
          <w:p w14:paraId="46FC67CA" w14:textId="77777777" w:rsidR="00A800D4" w:rsidRPr="00AF5C92" w:rsidRDefault="00A800D4" w:rsidP="00A91874">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5C269ADB" w14:textId="77777777" w:rsidR="00A800D4" w:rsidRPr="00AF5C92" w:rsidRDefault="00A800D4" w:rsidP="00A91874">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500FA1AB" w14:textId="77777777" w:rsidR="00A800D4" w:rsidRPr="00AF5C92" w:rsidRDefault="00A800D4" w:rsidP="00A91874">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2B9FC5C" w14:textId="77777777" w:rsidR="00A800D4" w:rsidRDefault="00A800D4" w:rsidP="00A91874">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341303BB" w14:textId="77777777" w:rsidR="00A800D4" w:rsidRPr="00E70F8B" w:rsidRDefault="00A800D4" w:rsidP="00A91874">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w:t>
            </w:r>
            <w:r>
              <w:rPr>
                <w:rFonts w:ascii="Times New Roman" w:eastAsia="Times New Roman" w:hAnsi="Times New Roman" w:cs="Times New Roman"/>
                <w:color w:val="000000"/>
                <w:kern w:val="0"/>
              </w:rPr>
              <w:t>ита, материалов и оборудования.</w:t>
            </w:r>
          </w:p>
        </w:tc>
      </w:tr>
      <w:tr w:rsidR="00A800D4" w:rsidRPr="00AF5C92" w14:paraId="5B30DBEB" w14:textId="77777777" w:rsidTr="00A91874">
        <w:trPr>
          <w:trHeight w:val="416"/>
        </w:trPr>
        <w:tc>
          <w:tcPr>
            <w:tcW w:w="705" w:type="dxa"/>
            <w:shd w:val="clear" w:color="auto" w:fill="FFFFFF"/>
            <w:tcMar>
              <w:top w:w="0" w:type="dxa"/>
              <w:left w:w="108" w:type="dxa"/>
              <w:bottom w:w="0" w:type="dxa"/>
              <w:right w:w="108" w:type="dxa"/>
            </w:tcMar>
          </w:tcPr>
          <w:p w14:paraId="2EF7E402"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76F2F265"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8079" w:type="dxa"/>
            <w:shd w:val="clear" w:color="auto" w:fill="FFFFFF"/>
            <w:tcMar>
              <w:top w:w="0" w:type="dxa"/>
              <w:left w:w="108" w:type="dxa"/>
              <w:bottom w:w="0" w:type="dxa"/>
              <w:right w:w="108" w:type="dxa"/>
            </w:tcMar>
          </w:tcPr>
          <w:p w14:paraId="614A0C71"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ED0321">
              <w:rPr>
                <w:rFonts w:ascii="Times New Roman" w:eastAsia="Times New Roman" w:hAnsi="Times New Roman" w:cs="Times New Roman"/>
                <w:kern w:val="0"/>
              </w:rPr>
              <w:br/>
              <w:t xml:space="preserve">в период Туристической поездки в соответствии с Туристическим маршрутом </w:t>
            </w:r>
            <w:r>
              <w:rPr>
                <w:rFonts w:ascii="Times New Roman" w:eastAsia="Times New Roman" w:hAnsi="Times New Roman" w:cs="Times New Roman"/>
                <w:kern w:val="0"/>
              </w:rPr>
              <w:t>(Приложение № 2</w:t>
            </w:r>
            <w:r w:rsidRPr="00ED0321">
              <w:rPr>
                <w:rFonts w:ascii="Times New Roman" w:eastAsia="Times New Roman" w:hAnsi="Times New Roman" w:cs="Times New Roman"/>
                <w:kern w:val="0"/>
              </w:rPr>
              <w:t xml:space="preserve"> к настоящему Техни</w:t>
            </w:r>
            <w:r>
              <w:rPr>
                <w:rFonts w:ascii="Times New Roman" w:eastAsia="Times New Roman" w:hAnsi="Times New Roman" w:cs="Times New Roman"/>
                <w:kern w:val="0"/>
              </w:rPr>
              <w:t>ческому заданию) и согласованной Заказчиком Программой</w:t>
            </w:r>
            <w:r w:rsidRPr="00ED0321">
              <w:rPr>
                <w:rFonts w:ascii="Times New Roman" w:eastAsia="Times New Roman" w:hAnsi="Times New Roman" w:cs="Times New Roman"/>
                <w:kern w:val="0"/>
              </w:rPr>
              <w:t xml:space="preserve"> поездки.</w:t>
            </w:r>
          </w:p>
          <w:p w14:paraId="70CC3FB6"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66B52233"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EDECBF"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.1.1. При отсутствии средств размещ</w:t>
            </w:r>
            <w:r>
              <w:rPr>
                <w:rFonts w:ascii="Times New Roman" w:eastAsia="Times New Roman" w:hAnsi="Times New Roman" w:cs="Times New Roman"/>
                <w:kern w:val="0"/>
              </w:rPr>
              <w:t>ения категорий, указанных в п. 3</w:t>
            </w:r>
            <w:r w:rsidRPr="00ED0321">
              <w:rPr>
                <w:rFonts w:ascii="Times New Roman" w:eastAsia="Times New Roman" w:hAnsi="Times New Roman" w:cs="Times New Roman"/>
                <w:kern w:val="0"/>
              </w:rPr>
              <w:t>.1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3BA03CA5"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D4356F1" w14:textId="77777777" w:rsidR="00A800D4" w:rsidRPr="00ED0321"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lastRenderedPageBreak/>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Pr>
                <w:rFonts w:ascii="Times New Roman" w:eastAsia="Times New Roman" w:hAnsi="Times New Roman" w:cs="Times New Roman"/>
                <w:kern w:val="0"/>
              </w:rPr>
              <w:t>в п. 3</w:t>
            </w:r>
            <w:r w:rsidRPr="00ED0321">
              <w:rPr>
                <w:rFonts w:ascii="Times New Roman" w:eastAsia="Times New Roman" w:hAnsi="Times New Roman" w:cs="Times New Roman"/>
                <w:kern w:val="0"/>
              </w:rPr>
              <w:t>.1.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6B6B1C96"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73499D0"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ED0321">
              <w:rPr>
                <w:rFonts w:ascii="Times New Roman" w:eastAsia="Times New Roman" w:hAnsi="Times New Roman" w:cs="Times New Roman"/>
                <w:kern w:val="0"/>
              </w:rPr>
              <w:t xml:space="preserve">.2.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07FD62A9"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1EBE9350"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0261418"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.3. </w:t>
            </w:r>
            <w:r w:rsidRPr="00ED0321">
              <w:rPr>
                <w:rFonts w:ascii="Times New Roman" w:eastAsia="Times New Roman" w:hAnsi="Times New Roman" w:cs="Times New Roman"/>
                <w:kern w:val="0"/>
              </w:rPr>
              <w:t>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1FDDA0C2"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Водоснабжение: круглосуточное горячее и холодное.</w:t>
            </w:r>
          </w:p>
          <w:p w14:paraId="146CE342"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05717F8"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 xml:space="preserve">.4. </w:t>
            </w:r>
            <w:r w:rsidRPr="00ED0321">
              <w:rPr>
                <w:rFonts w:ascii="Times New Roman" w:eastAsia="Times New Roman" w:hAnsi="Times New Roman" w:cs="Times New Roman"/>
                <w:kern w:val="0"/>
              </w:rPr>
              <w:t>В номерах гостиниц (вне зависимости от категории номера) должны быть предусмотрены:</w:t>
            </w:r>
          </w:p>
          <w:p w14:paraId="183F5964"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51551211"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тумбочка;</w:t>
            </w:r>
          </w:p>
          <w:p w14:paraId="47A2ED9E"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шкаф для одежды;</w:t>
            </w:r>
          </w:p>
          <w:p w14:paraId="50829F43"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окно в номере;</w:t>
            </w:r>
          </w:p>
          <w:p w14:paraId="3E24B783"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21A10531"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3950F228"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66BBB3"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3.5. </w:t>
            </w:r>
            <w:r w:rsidRPr="00ED0321">
              <w:rPr>
                <w:rFonts w:ascii="Times New Roman" w:eastAsia="Times New Roman" w:hAnsi="Times New Roman" w:cs="Times New Roman"/>
                <w:kern w:val="0"/>
              </w:rPr>
              <w:t>В рамках реализации Туристического маршрута 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0D3BB3B2"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697C45"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Требования к данным средствам размещения:</w:t>
            </w:r>
          </w:p>
          <w:p w14:paraId="57D13D47"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1128C14F"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638CB87B"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 наличие зон отдыха и питания, в том числе допускается наличие оборудования для приготовления пищи</w:t>
            </w:r>
            <w:r>
              <w:rPr>
                <w:rFonts w:ascii="Times New Roman" w:eastAsia="Times New Roman" w:hAnsi="Times New Roman" w:cs="Times New Roman"/>
                <w:kern w:val="0"/>
              </w:rPr>
              <w:t>.</w:t>
            </w:r>
          </w:p>
          <w:p w14:paraId="288E3D26"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CC94F2"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3.</w:t>
            </w:r>
            <w:r>
              <w:rPr>
                <w:rFonts w:ascii="Times New Roman" w:eastAsia="Times New Roman" w:hAnsi="Times New Roman" w:cs="Times New Roman"/>
                <w:kern w:val="0"/>
              </w:rPr>
              <w:t>6</w:t>
            </w:r>
            <w:r w:rsidRPr="00ED0321">
              <w:rPr>
                <w:rFonts w:ascii="Times New Roman" w:eastAsia="Times New Roman" w:hAnsi="Times New Roman" w:cs="Times New Roman"/>
                <w:kern w:val="0"/>
              </w:rPr>
              <w:t>. При размещении Участников Исполнитель должен обеспечить оперативную регистрацию Участников в средстве размещения.</w:t>
            </w:r>
          </w:p>
          <w:p w14:paraId="0A7B0652"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w:t>
            </w:r>
            <w:r>
              <w:rPr>
                <w:rFonts w:ascii="Times New Roman" w:eastAsia="Times New Roman" w:hAnsi="Times New Roman" w:cs="Times New Roman"/>
                <w:kern w:val="0"/>
              </w:rPr>
              <w:t>4</w:t>
            </w:r>
            <w:r w:rsidRPr="00ED0321">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2CAE3BC0" w14:textId="77777777" w:rsidR="00A800D4" w:rsidRPr="00ED0321"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3704ED"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D0321">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32" w:type="dxa"/>
            <w:shd w:val="clear" w:color="auto" w:fill="FFFFFF"/>
          </w:tcPr>
          <w:p w14:paraId="60C4B935"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6022089"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A7126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0679727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 возможно групповая.</w:t>
            </w:r>
          </w:p>
          <w:p w14:paraId="7C2883BC"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3952BAF5"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35DB25FE"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334D44B6"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3651BFE0"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93AD255"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60A3FE8A"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0E68D11F"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662B55B2"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278379CA"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9E3F1FA"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8C6FB7B"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4AA7AAB"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A800D4" w:rsidRPr="00AF5C92" w14:paraId="52459385" w14:textId="77777777" w:rsidTr="00A91874">
        <w:trPr>
          <w:trHeight w:val="65"/>
        </w:trPr>
        <w:tc>
          <w:tcPr>
            <w:tcW w:w="705" w:type="dxa"/>
            <w:shd w:val="clear" w:color="auto" w:fill="FFFFFF"/>
            <w:tcMar>
              <w:top w:w="0" w:type="dxa"/>
              <w:left w:w="108" w:type="dxa"/>
              <w:bottom w:w="0" w:type="dxa"/>
              <w:right w:w="108" w:type="dxa"/>
            </w:tcMar>
          </w:tcPr>
          <w:p w14:paraId="7C71B27D"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30D969BC"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8079" w:type="dxa"/>
            <w:shd w:val="clear" w:color="auto" w:fill="FFFFFF"/>
            <w:tcMar>
              <w:top w:w="100" w:type="dxa"/>
              <w:left w:w="100" w:type="dxa"/>
              <w:bottom w:w="100" w:type="dxa"/>
              <w:right w:w="100" w:type="dxa"/>
            </w:tcMar>
          </w:tcPr>
          <w:p w14:paraId="1FBA22BF" w14:textId="77777777" w:rsidR="00A800D4" w:rsidRPr="00AA5A86"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.1. </w:t>
            </w:r>
            <w:r w:rsidRPr="00AA5A86">
              <w:rPr>
                <w:rFonts w:ascii="Times New Roman" w:eastAsia="Times New Roman" w:hAnsi="Times New Roman" w:cs="Times New Roman"/>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 маршрут</w:t>
            </w:r>
            <w:r>
              <w:rPr>
                <w:rFonts w:ascii="Times New Roman" w:eastAsia="Times New Roman" w:hAnsi="Times New Roman" w:cs="Times New Roman"/>
                <w:kern w:val="0"/>
              </w:rPr>
              <w:t>ом в соответствии с Приложением</w:t>
            </w:r>
            <w:r w:rsidRPr="00AA5A86">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 2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в течение всех дней Туристического маршрута.</w:t>
            </w:r>
          </w:p>
          <w:p w14:paraId="42D3BDDF"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5027EE99"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6F95493"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от 27 октября 2020 г. № 32.</w:t>
            </w:r>
          </w:p>
          <w:p w14:paraId="462E61F2"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7C7052E2"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C289D5C"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3D29DCF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0EC40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7383014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3D4FE9A"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1D380C86"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0A453B76"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06DBFC"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B321C47" w14:textId="77777777" w:rsidR="00A800D4"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3C739F71" w14:textId="77777777" w:rsidR="00A800D4"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 xml:space="preserve">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w:t>
            </w:r>
            <w:r w:rsidRPr="00C56E78">
              <w:rPr>
                <w:rFonts w:ascii="Times New Roman" w:eastAsia="Times New Roman" w:hAnsi="Times New Roman" w:cs="Times New Roman"/>
                <w:kern w:val="0"/>
              </w:rPr>
              <w:lastRenderedPageBreak/>
              <w:t>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3AB88F1D" w14:textId="77777777" w:rsidR="00A800D4"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555715F0" w14:textId="77777777" w:rsidR="00A800D4" w:rsidRPr="003444C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4.5. </w:t>
            </w:r>
            <w:r w:rsidRPr="00AF5C92">
              <w:rPr>
                <w:rFonts w:ascii="Times New Roman" w:eastAsia="Times New Roman" w:hAnsi="Times New Roman" w:cs="Times New Roman"/>
                <w:kern w:val="0"/>
              </w:rPr>
              <w:t>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tc>
        <w:tc>
          <w:tcPr>
            <w:tcW w:w="3832" w:type="dxa"/>
            <w:shd w:val="clear" w:color="auto" w:fill="FFFFFF"/>
            <w:tcMar>
              <w:top w:w="0" w:type="dxa"/>
              <w:left w:w="100" w:type="dxa"/>
              <w:bottom w:w="0" w:type="dxa"/>
              <w:right w:w="100" w:type="dxa"/>
            </w:tcMar>
          </w:tcPr>
          <w:p w14:paraId="08F18031"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33CF8FC6"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CCB6CB5"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6316240F"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63723827"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2FE10ECE"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6801B81F"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5015B73"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01E0A9E"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5B8A1FF2"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5CF86ADE"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4128AC54"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5067D8A6"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3AEF32BE"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057A8615"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48768C0D"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06E79FF3"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7EEFDCDA"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52F8A482"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27CBFF3F"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580BDC91"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5A1987DB"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07DCCF4"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2C71CD"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6516920C"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Копия договоров с исполнителем/соисполнителем (включая копию меню)</w:t>
            </w:r>
            <w:r>
              <w:rPr>
                <w:rFonts w:ascii="Times New Roman" w:eastAsia="Times New Roman" w:hAnsi="Times New Roman" w:cs="Times New Roman"/>
                <w:kern w:val="0"/>
              </w:rPr>
              <w:t>.</w:t>
            </w:r>
          </w:p>
          <w:p w14:paraId="2DEDC8A0"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16367C0B"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3416446" w14:textId="77777777" w:rsidR="00A800D4" w:rsidRPr="00C56E78"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3EB0A6B3" w14:textId="77777777" w:rsidR="00A800D4" w:rsidRPr="00C56E78"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Копии товарной накладной или УПД или кассового чека</w:t>
            </w:r>
            <w:r>
              <w:rPr>
                <w:rFonts w:ascii="Times New Roman" w:eastAsia="Times New Roman" w:hAnsi="Times New Roman" w:cs="Times New Roman"/>
                <w:kern w:val="0"/>
              </w:rPr>
              <w:t>.</w:t>
            </w:r>
          </w:p>
          <w:p w14:paraId="19F7EFA1"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57B0BBB8" w14:textId="77777777" w:rsidR="00A800D4"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1E5F95"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A800D4" w:rsidRPr="00AF5C92" w14:paraId="42702F8C" w14:textId="77777777" w:rsidTr="00A91874">
        <w:trPr>
          <w:trHeight w:val="65"/>
        </w:trPr>
        <w:tc>
          <w:tcPr>
            <w:tcW w:w="705" w:type="dxa"/>
            <w:shd w:val="clear" w:color="auto" w:fill="FFFFFF"/>
            <w:tcMar>
              <w:top w:w="0" w:type="dxa"/>
              <w:left w:w="108" w:type="dxa"/>
              <w:bottom w:w="0" w:type="dxa"/>
              <w:right w:w="108" w:type="dxa"/>
            </w:tcMar>
          </w:tcPr>
          <w:p w14:paraId="52393E97"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7923088F"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8079" w:type="dxa"/>
            <w:shd w:val="clear" w:color="auto" w:fill="FFFFFF"/>
            <w:tcMar>
              <w:top w:w="100" w:type="dxa"/>
              <w:left w:w="100" w:type="dxa"/>
              <w:bottom w:w="100" w:type="dxa"/>
              <w:right w:w="100" w:type="dxa"/>
            </w:tcMar>
          </w:tcPr>
          <w:p w14:paraId="500C50C2"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0382F13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516D143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5.1. О</w:t>
            </w:r>
            <w:r w:rsidRPr="00AF5C92">
              <w:rPr>
                <w:rFonts w:ascii="Times New Roman" w:eastAsia="Times New Roman" w:hAnsi="Times New Roman" w:cs="Times New Roman"/>
                <w:kern w:val="0"/>
              </w:rPr>
              <w:t xml:space="preserve">беспечить перевозку (трансфер) Участников в рамках всего Туристического маршрута (от </w:t>
            </w:r>
            <w:r>
              <w:rPr>
                <w:rFonts w:ascii="Times New Roman" w:eastAsia="Times New Roman" w:hAnsi="Times New Roman" w:cs="Times New Roman"/>
                <w:kern w:val="0"/>
              </w:rPr>
              <w:t xml:space="preserve">Места старта Маршрута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60AE3DA7"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1780132D" w14:textId="77777777" w:rsidR="00A800D4"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276C6138"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 xml:space="preserve">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 xml:space="preserve">Участников </w:t>
            </w:r>
            <w:r w:rsidRPr="00AF5C92">
              <w:rPr>
                <w:rFonts w:ascii="Times New Roman" w:eastAsia="Times New Roman" w:hAnsi="Times New Roman" w:cs="Times New Roman"/>
                <w:kern w:val="0"/>
              </w:rPr>
              <w:t xml:space="preserve">к административной ответственности в виде лишения права управления </w:t>
            </w:r>
            <w:r w:rsidRPr="00AF5C92">
              <w:rPr>
                <w:rFonts w:ascii="Times New Roman" w:eastAsia="Times New Roman" w:hAnsi="Times New Roman" w:cs="Times New Roman"/>
                <w:kern w:val="0"/>
              </w:rPr>
              <w:lastRenderedPageBreak/>
              <w:t>транспортным средством или административного ареста за административные правонарушения в области дорожного движения.</w:t>
            </w:r>
          </w:p>
          <w:p w14:paraId="03DA59D8"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6AB5654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Pr>
                <w:rFonts w:ascii="Times New Roman" w:eastAsia="Times New Roman" w:hAnsi="Times New Roman" w:cs="Times New Roman"/>
                <w:kern w:val="0"/>
              </w:rPr>
              <w:t>20</w:t>
            </w:r>
            <w:r w:rsidRPr="00AF5C92">
              <w:rPr>
                <w:rFonts w:ascii="Times New Roman" w:eastAsia="Times New Roman" w:hAnsi="Times New Roman" w:cs="Times New Roman"/>
                <w:kern w:val="0"/>
              </w:rPr>
              <w:t xml:space="preserve"> до </w:t>
            </w:r>
            <w:r>
              <w:rPr>
                <w:rFonts w:ascii="Times New Roman" w:eastAsia="Times New Roman" w:hAnsi="Times New Roman" w:cs="Times New Roman"/>
                <w:kern w:val="0"/>
              </w:rPr>
              <w:t>5</w:t>
            </w:r>
            <w:r w:rsidRPr="00AF5C92">
              <w:rPr>
                <w:rFonts w:ascii="Times New Roman" w:eastAsia="Times New Roman" w:hAnsi="Times New Roman" w:cs="Times New Roman"/>
                <w:kern w:val="0"/>
              </w:rPr>
              <w:t>0 человек на сидячих местах каждый, в строгом соответствии с требованиями Правил дорожного движения.</w:t>
            </w:r>
          </w:p>
          <w:p w14:paraId="4BFBE66E" w14:textId="77777777" w:rsidR="00A800D4"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19C3F14A"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D0C69DF" w14:textId="77777777" w:rsidR="00A800D4"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30463627"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10983B1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3B20327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5D3D70F3"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1922F312"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6CD3B661"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110893F6"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11210D6D"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3C0CC5E5"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5110BDFA"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0A550D38"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BE8D84F"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2EBF4D08"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0E06A326" w14:textId="77777777" w:rsidR="00A800D4" w:rsidRDefault="00A800D4" w:rsidP="00A91874">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w:t>
            </w:r>
            <w:r>
              <w:rPr>
                <w:rFonts w:ascii="Times New Roman" w:eastAsia="Times New Roman" w:hAnsi="Times New Roman" w:cs="Times New Roman"/>
                <w:kern w:val="0"/>
              </w:rPr>
              <w:t>2</w:t>
            </w:r>
            <w:r w:rsidRPr="00AF5C92">
              <w:rPr>
                <w:rFonts w:ascii="Times New Roman" w:eastAsia="Times New Roman" w:hAnsi="Times New Roman" w:cs="Times New Roman"/>
                <w:kern w:val="0"/>
              </w:rPr>
              <w:t>. Исполнитель</w:t>
            </w:r>
            <w:r>
              <w:rPr>
                <w:rFonts w:ascii="Times New Roman" w:eastAsia="Times New Roman" w:hAnsi="Times New Roman" w:cs="Times New Roman"/>
                <w:kern w:val="0"/>
              </w:rPr>
              <w:t xml:space="preserve"> при перевозке организованной группы детей</w:t>
            </w:r>
            <w:r w:rsidRPr="00AF5C92">
              <w:rPr>
                <w:rFonts w:ascii="Times New Roman" w:eastAsia="Times New Roman" w:hAnsi="Times New Roman" w:cs="Times New Roman"/>
                <w:kern w:val="0"/>
              </w:rPr>
              <w:t xml:space="preserve"> должен обеспечить соблюдение правил </w:t>
            </w:r>
            <w:r>
              <w:rPr>
                <w:rFonts w:ascii="Times New Roman" w:eastAsia="Times New Roman" w:hAnsi="Times New Roman" w:cs="Times New Roman"/>
                <w:kern w:val="0"/>
              </w:rPr>
              <w:t xml:space="preserve">о перевозке </w:t>
            </w:r>
            <w:r w:rsidRPr="00AF5C92">
              <w:rPr>
                <w:rFonts w:ascii="Times New Roman" w:eastAsia="Times New Roman" w:hAnsi="Times New Roman" w:cs="Times New Roman"/>
                <w:kern w:val="0"/>
              </w:rPr>
              <w:t>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D707B5">
              <w:rPr>
                <w:rFonts w:ascii="Times New Roman" w:eastAsia="Times New Roman" w:hAnsi="Times New Roman" w:cs="Times New Roman"/>
                <w:kern w:val="0"/>
              </w:rPr>
              <w:t>,</w:t>
            </w:r>
            <w:r w:rsidR="00D707B5" w:rsidRPr="00B441BB">
              <w:rPr>
                <w:rFonts w:ascii="Times New Roman" w:eastAsia="Times New Roman" w:hAnsi="Times New Roman" w:cs="Times New Roman"/>
                <w:kern w:val="0"/>
              </w:rPr>
              <w:t xml:space="preserve"> 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415AE851"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lastRenderedPageBreak/>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578F341B"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2BCED0FE"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 xml:space="preserve">- за 2 недели до начала перевозки, но не менее чем за 3 рабочих дня </w:t>
            </w:r>
          </w:p>
          <w:p w14:paraId="38346A4E"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 xml:space="preserve">до отправления группы Участников, направить уведомление </w:t>
            </w:r>
          </w:p>
          <w:p w14:paraId="4DDEF77F"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 xml:space="preserve">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w:t>
            </w:r>
          </w:p>
          <w:p w14:paraId="7DC98FB6"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 xml:space="preserve">и обратно в Пункт отправления, количестве несовершеннолетних Участников, информацию о сопровождающих и по рекомендованной форме уведомления </w:t>
            </w:r>
          </w:p>
          <w:p w14:paraId="389B2B62"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 xml:space="preserve">в соответствии с условиями МР 2.4.0348-24 «Методические рекомендации </w:t>
            </w:r>
          </w:p>
          <w:p w14:paraId="33DC2897" w14:textId="77777777" w:rsidR="00D707B5" w:rsidRPr="00D707B5"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по обеспечению санитарно-эпидемиологического благополучия при перевозке организованных групп детей»;</w:t>
            </w:r>
          </w:p>
          <w:p w14:paraId="7BFAE8F8" w14:textId="200E0877" w:rsidR="00D707B5" w:rsidRPr="00AF5C92" w:rsidRDefault="00D707B5" w:rsidP="00D707B5">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D707B5">
              <w:rPr>
                <w:rFonts w:ascii="Times New Roman" w:eastAsia="Times New Roman" w:hAnsi="Times New Roman" w:cs="Times New Roman"/>
                <w:kern w:val="0"/>
              </w:rPr>
              <w:t>- в иные государственные органы Российской Федерации, при необходимости.</w:t>
            </w:r>
          </w:p>
        </w:tc>
        <w:tc>
          <w:tcPr>
            <w:tcW w:w="3832" w:type="dxa"/>
            <w:shd w:val="clear" w:color="auto" w:fill="FFFFFF"/>
            <w:tcMar>
              <w:top w:w="0" w:type="dxa"/>
              <w:left w:w="100" w:type="dxa"/>
              <w:bottom w:w="0" w:type="dxa"/>
              <w:right w:w="100" w:type="dxa"/>
            </w:tcMar>
          </w:tcPr>
          <w:p w14:paraId="63C873B8"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C0C3CFA"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p>
          <w:p w14:paraId="1C8C0236"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423D9EB8"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0FECF29"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5A5E3B53"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6C16BA6A"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3EFA577D"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24FB2E4E"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 Копия лицензии перевозчика/выписки из реестра лицензий/ сведений о лицензии;</w:t>
            </w:r>
          </w:p>
          <w:p w14:paraId="532C1C49"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5E45EDF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BC7079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5D7A935A"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73D4B0"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70B33A7A"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26D752A8"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2D8AC615"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3FDDDF4F"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DCC9EB5"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6DF16AC1"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6199689F"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554F7500"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44867A6"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48BD45AA"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 Копии договоров на оказание услуг с исполнителем/соисполнителем;</w:t>
            </w:r>
          </w:p>
          <w:p w14:paraId="202655FD"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79BD8C78"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77C2D552"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087EA334"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7D47B177" w14:textId="77777777" w:rsidR="00A800D4" w:rsidRPr="00AF5C92" w:rsidRDefault="00A800D4" w:rsidP="00A9187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tc>
      </w:tr>
      <w:tr w:rsidR="00A800D4" w:rsidRPr="00AF5C92" w14:paraId="28EC76B9" w14:textId="77777777" w:rsidTr="00A91874">
        <w:trPr>
          <w:trHeight w:val="253"/>
        </w:trPr>
        <w:tc>
          <w:tcPr>
            <w:tcW w:w="705" w:type="dxa"/>
            <w:vMerge w:val="restart"/>
            <w:shd w:val="clear" w:color="auto" w:fill="FFFFFF"/>
            <w:tcMar>
              <w:top w:w="0" w:type="dxa"/>
              <w:left w:w="108" w:type="dxa"/>
              <w:bottom w:w="0" w:type="dxa"/>
              <w:right w:w="108" w:type="dxa"/>
            </w:tcMar>
          </w:tcPr>
          <w:p w14:paraId="64DCD783"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6</w:t>
            </w:r>
            <w:r w:rsidRPr="00AF5C92">
              <w:rPr>
                <w:rFonts w:ascii="Times New Roman" w:eastAsia="Times New Roman" w:hAnsi="Times New Roman" w:cs="Times New Roman"/>
                <w:kern w:val="0"/>
              </w:rPr>
              <w:t>.</w:t>
            </w:r>
          </w:p>
        </w:tc>
        <w:tc>
          <w:tcPr>
            <w:tcW w:w="2954" w:type="dxa"/>
            <w:vMerge w:val="restart"/>
            <w:shd w:val="clear" w:color="auto" w:fill="FFFFFF"/>
            <w:tcMar>
              <w:top w:w="0" w:type="dxa"/>
              <w:left w:w="108" w:type="dxa"/>
              <w:bottom w:w="0" w:type="dxa"/>
              <w:right w:w="108" w:type="dxa"/>
            </w:tcMar>
          </w:tcPr>
          <w:p w14:paraId="0744ABA3" w14:textId="77777777" w:rsidR="00A800D4" w:rsidRPr="00AF5C92" w:rsidRDefault="00A800D4" w:rsidP="00A9187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70794708"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7A6EE4C"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8079" w:type="dxa"/>
            <w:vMerge w:val="restart"/>
            <w:shd w:val="clear" w:color="auto" w:fill="FFFFFF"/>
            <w:tcMar>
              <w:top w:w="100" w:type="dxa"/>
              <w:left w:w="100" w:type="dxa"/>
              <w:bottom w:w="100" w:type="dxa"/>
              <w:right w:w="100" w:type="dxa"/>
            </w:tcMar>
          </w:tcPr>
          <w:p w14:paraId="5A10C521"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50677601"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2C26D73C"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691BEE96"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F9CEFDE"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включая оказание всех видов медицинской помощи в стационарных медицинских учреждениях и оплату транспортных и эвакуационных </w:t>
            </w:r>
            <w:r w:rsidRPr="00AF5C92">
              <w:rPr>
                <w:rFonts w:ascii="Times New Roman" w:eastAsia="Times New Roman" w:hAnsi="Times New Roman" w:cs="Times New Roman"/>
                <w:kern w:val="0"/>
              </w:rPr>
              <w:lastRenderedPageBreak/>
              <w:t>расходов</w:t>
            </w:r>
            <w:r>
              <w:rPr>
                <w:rFonts w:ascii="Times New Roman" w:eastAsia="Times New Roman" w:hAnsi="Times New Roman" w:cs="Times New Roman"/>
                <w:kern w:val="0"/>
              </w:rPr>
              <w:t>.</w:t>
            </w:r>
            <w:r>
              <w:t xml:space="preserve"> </w:t>
            </w:r>
            <w:r w:rsidRPr="00961CC9">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32" w:type="dxa"/>
            <w:vMerge w:val="restart"/>
            <w:shd w:val="clear" w:color="auto" w:fill="FFFFFF"/>
          </w:tcPr>
          <w:p w14:paraId="72AB0FC1"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78865E9" w14:textId="77777777" w:rsidR="00A800D4" w:rsidRPr="00AF5C92" w:rsidRDefault="00A800D4" w:rsidP="00A9187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6BA6CCB"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A800D4" w:rsidRPr="00AF5C92" w14:paraId="17822F71" w14:textId="77777777" w:rsidTr="00A91874">
        <w:trPr>
          <w:trHeight w:val="420"/>
        </w:trPr>
        <w:tc>
          <w:tcPr>
            <w:tcW w:w="705" w:type="dxa"/>
            <w:vMerge/>
            <w:shd w:val="clear" w:color="auto" w:fill="FFFFFF"/>
            <w:tcMar>
              <w:top w:w="0" w:type="dxa"/>
              <w:left w:w="108" w:type="dxa"/>
              <w:bottom w:w="0" w:type="dxa"/>
              <w:right w:w="108" w:type="dxa"/>
            </w:tcMar>
          </w:tcPr>
          <w:p w14:paraId="12935BEB" w14:textId="77777777" w:rsidR="00A800D4" w:rsidRPr="00AF5C92" w:rsidRDefault="00A800D4" w:rsidP="00A91874">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2954" w:type="dxa"/>
            <w:vMerge/>
            <w:shd w:val="clear" w:color="auto" w:fill="FFFFFF"/>
            <w:tcMar>
              <w:top w:w="0" w:type="dxa"/>
              <w:left w:w="108" w:type="dxa"/>
              <w:bottom w:w="0" w:type="dxa"/>
              <w:right w:w="108" w:type="dxa"/>
            </w:tcMar>
          </w:tcPr>
          <w:p w14:paraId="3A3A0F80" w14:textId="77777777" w:rsidR="00A800D4" w:rsidRPr="00AF5C92" w:rsidRDefault="00A800D4" w:rsidP="00A91874">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8079" w:type="dxa"/>
            <w:vMerge/>
            <w:shd w:val="clear" w:color="auto" w:fill="FFFFFF"/>
            <w:tcMar>
              <w:top w:w="100" w:type="dxa"/>
              <w:left w:w="100" w:type="dxa"/>
              <w:bottom w:w="100" w:type="dxa"/>
              <w:right w:w="100" w:type="dxa"/>
            </w:tcMar>
          </w:tcPr>
          <w:p w14:paraId="60718621" w14:textId="77777777" w:rsidR="00A800D4" w:rsidRPr="00AF5C92" w:rsidRDefault="00A800D4" w:rsidP="00A91874">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32" w:type="dxa"/>
            <w:vMerge/>
            <w:shd w:val="clear" w:color="auto" w:fill="FFFFFF"/>
          </w:tcPr>
          <w:p w14:paraId="7E3377A7" w14:textId="77777777" w:rsidR="00A800D4" w:rsidRPr="00AF5C92" w:rsidRDefault="00A800D4" w:rsidP="00A91874">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A800D4" w:rsidRPr="00220401" w14:paraId="54CF32CC" w14:textId="77777777" w:rsidTr="00A91874">
        <w:trPr>
          <w:trHeight w:val="711"/>
        </w:trPr>
        <w:tc>
          <w:tcPr>
            <w:tcW w:w="705" w:type="dxa"/>
            <w:shd w:val="clear" w:color="auto" w:fill="FFFFFF"/>
            <w:tcMar>
              <w:top w:w="0" w:type="dxa"/>
              <w:left w:w="108" w:type="dxa"/>
              <w:bottom w:w="0" w:type="dxa"/>
              <w:right w:w="108" w:type="dxa"/>
            </w:tcMar>
          </w:tcPr>
          <w:p w14:paraId="7862B992" w14:textId="77777777" w:rsidR="00A800D4" w:rsidRPr="00AF5C92" w:rsidRDefault="00A800D4" w:rsidP="00A9187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7</w:t>
            </w:r>
            <w:r w:rsidRPr="00AF5C92">
              <w:rPr>
                <w:rFonts w:ascii="Times New Roman" w:eastAsia="Times New Roman" w:hAnsi="Times New Roman" w:cs="Times New Roman"/>
                <w:kern w:val="0"/>
              </w:rPr>
              <w:t>.</w:t>
            </w:r>
          </w:p>
        </w:tc>
        <w:tc>
          <w:tcPr>
            <w:tcW w:w="2954" w:type="dxa"/>
            <w:shd w:val="clear" w:color="auto" w:fill="FFFFFF"/>
            <w:tcMar>
              <w:top w:w="0" w:type="dxa"/>
              <w:left w:w="108" w:type="dxa"/>
              <w:bottom w:w="0" w:type="dxa"/>
              <w:right w:w="108" w:type="dxa"/>
            </w:tcMar>
          </w:tcPr>
          <w:p w14:paraId="7E7606BA"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8079" w:type="dxa"/>
            <w:shd w:val="clear" w:color="auto" w:fill="FFFFFF"/>
            <w:tcMar>
              <w:top w:w="100" w:type="dxa"/>
              <w:left w:w="100" w:type="dxa"/>
              <w:bottom w:w="100" w:type="dxa"/>
              <w:right w:w="100" w:type="dxa"/>
            </w:tcMar>
          </w:tcPr>
          <w:p w14:paraId="10ED14F8" w14:textId="77777777" w:rsidR="00A800D4" w:rsidRPr="00AF5C92"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724A2A42"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224420B6"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2AA7ADFA" w14:textId="77777777" w:rsidR="00A800D4" w:rsidRPr="00AF5C92" w:rsidRDefault="00A800D4" w:rsidP="00A9187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32" w:type="dxa"/>
            <w:shd w:val="clear" w:color="auto" w:fill="FFFFFF"/>
          </w:tcPr>
          <w:p w14:paraId="7DCA0AB6" w14:textId="77777777" w:rsidR="00A800D4" w:rsidRPr="00220401"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B09DF7A" w14:textId="77777777" w:rsidR="00A800D4" w:rsidRPr="00220401" w:rsidRDefault="00A800D4" w:rsidP="00A9187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BDC9008" w14:textId="77777777" w:rsidR="00A800D4" w:rsidRPr="00220401"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478E472A" w14:textId="77777777" w:rsidR="00A800D4" w:rsidRDefault="00A800D4" w:rsidP="00A800D4">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384D024E" w14:textId="77777777" w:rsidR="00A800D4" w:rsidRPr="00454089" w:rsidRDefault="00A800D4" w:rsidP="00A800D4">
      <w:pPr>
        <w:widowControl/>
        <w:spacing w:after="0" w:line="240" w:lineRule="auto"/>
        <w:ind w:firstLine="720"/>
        <w:rPr>
          <w:rFonts w:ascii="Times New Roman" w:eastAsia="Times New Roman" w:hAnsi="Times New Roman" w:cs="Times New Roman"/>
          <w:b/>
        </w:rPr>
      </w:pP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 xml:space="preserve">Туристический маршрут </w:t>
      </w:r>
      <w:r w:rsidRPr="00454089">
        <w:rPr>
          <w:rFonts w:ascii="Times New Roman" w:eastAsia="Times New Roman" w:hAnsi="Times New Roman" w:cs="Times New Roman"/>
          <w:bCs/>
        </w:rPr>
        <w:t>для участников Международной программы «Классная страна»</w:t>
      </w:r>
      <w:r>
        <w:rPr>
          <w:rFonts w:ascii="Times New Roman" w:eastAsia="Times New Roman" w:hAnsi="Times New Roman" w:cs="Times New Roman"/>
          <w:b/>
        </w:rPr>
        <w:t xml:space="preserve"> </w:t>
      </w:r>
      <w:r>
        <w:rPr>
          <w:rFonts w:ascii="Times New Roman" w:eastAsia="Times New Roman" w:hAnsi="Times New Roman" w:cs="Times New Roman"/>
          <w:kern w:val="0"/>
        </w:rPr>
        <w:t>в</w:t>
      </w:r>
      <w:r w:rsidRPr="00E05FAA">
        <w:rPr>
          <w:rFonts w:ascii="Times New Roman" w:eastAsia="Times New Roman" w:hAnsi="Times New Roman" w:cs="Times New Roman"/>
          <w:kern w:val="0"/>
        </w:rPr>
        <w:t xml:space="preserve"> </w:t>
      </w:r>
      <w:r>
        <w:rPr>
          <w:rFonts w:ascii="Times New Roman" w:eastAsia="Times New Roman" w:hAnsi="Times New Roman" w:cs="Times New Roman"/>
          <w:kern w:val="0"/>
        </w:rPr>
        <w:t xml:space="preserve">Иркутскую область в </w:t>
      </w:r>
      <w:r w:rsidRPr="00E05FAA">
        <w:rPr>
          <w:rFonts w:ascii="Times New Roman" w:eastAsia="Times New Roman" w:hAnsi="Times New Roman" w:cs="Times New Roman"/>
          <w:kern w:val="0"/>
        </w:rPr>
        <w:t>рамках программы «Больше, чем путешествие»</w:t>
      </w:r>
      <w:r>
        <w:rPr>
          <w:rFonts w:ascii="Times New Roman" w:eastAsia="Times New Roman" w:hAnsi="Times New Roman" w:cs="Times New Roman"/>
          <w:kern w:val="0"/>
        </w:rPr>
        <w:t>.</w:t>
      </w:r>
    </w:p>
    <w:p w14:paraId="7D5E4153" w14:textId="77777777" w:rsidR="00A800D4" w:rsidRPr="004A59B3"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23FD08F0" w14:textId="77777777" w:rsidR="00A800D4" w:rsidRPr="004A59B3"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A59B3">
        <w:rPr>
          <w:rFonts w:ascii="Times New Roman" w:eastAsia="Times New Roman" w:hAnsi="Times New Roman" w:cs="Times New Roman"/>
          <w:kern w:val="0"/>
          <w:sz w:val="20"/>
          <w:szCs w:val="20"/>
        </w:rPr>
        <w:t>ПОДПИСИ СТОРОН:</w:t>
      </w:r>
    </w:p>
    <w:p w14:paraId="3D4C955C" w14:textId="77777777" w:rsidR="00A800D4" w:rsidRPr="004A59B3" w:rsidRDefault="00A800D4" w:rsidP="00A800D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jc w:val="center"/>
        <w:tblLayout w:type="fixed"/>
        <w:tblLook w:val="0400" w:firstRow="0" w:lastRow="0" w:firstColumn="0" w:lastColumn="0" w:noHBand="0" w:noVBand="1"/>
      </w:tblPr>
      <w:tblGrid>
        <w:gridCol w:w="6435"/>
        <w:gridCol w:w="4320"/>
      </w:tblGrid>
      <w:tr w:rsidR="00A800D4" w:rsidRPr="004A59B3" w14:paraId="03B8BAC6" w14:textId="77777777" w:rsidTr="00A91874">
        <w:trPr>
          <w:jc w:val="center"/>
        </w:trPr>
        <w:tc>
          <w:tcPr>
            <w:tcW w:w="6435" w:type="dxa"/>
            <w:shd w:val="clear" w:color="auto" w:fill="auto"/>
          </w:tcPr>
          <w:p w14:paraId="3E0AD0C6"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Заказчик</w:t>
            </w:r>
            <w:r w:rsidRPr="004A59B3">
              <w:rPr>
                <w:rFonts w:ascii="Times New Roman" w:eastAsia="Times New Roman" w:hAnsi="Times New Roman" w:cs="Times New Roman"/>
                <w:color w:val="000000"/>
                <w:kern w:val="0"/>
                <w:sz w:val="20"/>
                <w:szCs w:val="20"/>
              </w:rPr>
              <w:t xml:space="preserve">: Автономная некоммерческая </w:t>
            </w:r>
          </w:p>
          <w:p w14:paraId="3FF81A6A"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2C1A3039"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b/>
                <w:color w:val="000000"/>
                <w:kern w:val="0"/>
                <w:sz w:val="20"/>
                <w:szCs w:val="20"/>
              </w:rPr>
              <w:t>Исполнитель</w:t>
            </w:r>
            <w:r w:rsidRPr="004A59B3">
              <w:rPr>
                <w:rFonts w:ascii="Times New Roman" w:eastAsia="Times New Roman" w:hAnsi="Times New Roman" w:cs="Times New Roman"/>
                <w:color w:val="000000"/>
                <w:kern w:val="0"/>
                <w:sz w:val="20"/>
                <w:szCs w:val="20"/>
              </w:rPr>
              <w:t>: _____________________</w:t>
            </w:r>
          </w:p>
        </w:tc>
      </w:tr>
      <w:tr w:rsidR="00A800D4" w:rsidRPr="004A59B3" w14:paraId="453A797E" w14:textId="77777777" w:rsidTr="00A91874">
        <w:trPr>
          <w:jc w:val="center"/>
        </w:trPr>
        <w:tc>
          <w:tcPr>
            <w:tcW w:w="6435" w:type="dxa"/>
            <w:shd w:val="clear" w:color="auto" w:fill="auto"/>
          </w:tcPr>
          <w:p w14:paraId="60E1FD05"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8B48068"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FAEFC96"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_______________________/ ________ /</w:t>
            </w:r>
          </w:p>
          <w:p w14:paraId="171CC210"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c>
          <w:tcPr>
            <w:tcW w:w="4320" w:type="dxa"/>
            <w:shd w:val="clear" w:color="auto" w:fill="auto"/>
          </w:tcPr>
          <w:p w14:paraId="454DA2CC"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E6B54C9"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6A07359"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_____________________/ ___________ /</w:t>
            </w:r>
          </w:p>
          <w:p w14:paraId="5475C604" w14:textId="77777777" w:rsidR="00A800D4" w:rsidRPr="004A59B3" w:rsidRDefault="00A800D4" w:rsidP="00A9187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A59B3">
              <w:rPr>
                <w:rFonts w:ascii="Times New Roman" w:eastAsia="Times New Roman" w:hAnsi="Times New Roman" w:cs="Times New Roman"/>
                <w:color w:val="000000"/>
                <w:kern w:val="0"/>
                <w:sz w:val="20"/>
                <w:szCs w:val="20"/>
              </w:rPr>
              <w:t>М.П.</w:t>
            </w:r>
          </w:p>
        </w:tc>
      </w:tr>
    </w:tbl>
    <w:p w14:paraId="6F53C225" w14:textId="77777777" w:rsidR="00A800D4" w:rsidRPr="004A59B3" w:rsidRDefault="00A800D4" w:rsidP="00A800D4">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A800D4" w:rsidRPr="004A59B3" w:rsidSect="005F1334">
          <w:footerReference w:type="default" r:id="rId13"/>
          <w:pgSz w:w="16838" w:h="11906" w:orient="landscape"/>
          <w:pgMar w:top="630" w:right="567" w:bottom="851" w:left="992" w:header="0" w:footer="0" w:gutter="0"/>
          <w:pgNumType w:start="1"/>
          <w:cols w:space="720"/>
        </w:sectPr>
      </w:pPr>
    </w:p>
    <w:p w14:paraId="7B4BEA71" w14:textId="77777777" w:rsidR="00A800D4" w:rsidRPr="0045364A" w:rsidRDefault="00A800D4" w:rsidP="00A800D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45364A">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2A6DEB8F" w14:textId="77777777" w:rsidR="00A800D4" w:rsidRPr="0045364A" w:rsidRDefault="00A800D4" w:rsidP="00A800D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55F2A630" w14:textId="77777777" w:rsidR="00A800D4" w:rsidRPr="0045364A" w:rsidRDefault="00A800D4" w:rsidP="00A800D4">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58DE6617" w14:textId="77777777" w:rsidR="00A800D4" w:rsidRPr="0045364A" w:rsidRDefault="00A800D4" w:rsidP="00A800D4">
      <w:pPr>
        <w:widowControl/>
        <w:spacing w:before="240" w:after="240" w:line="240" w:lineRule="auto"/>
        <w:rPr>
          <w:rFonts w:ascii="Times New Roman" w:eastAsia="Times New Roman" w:hAnsi="Times New Roman" w:cs="Times New Roman"/>
          <w:b/>
        </w:rPr>
      </w:pPr>
    </w:p>
    <w:p w14:paraId="66FF5459" w14:textId="77777777" w:rsidR="00A800D4" w:rsidRPr="0045364A" w:rsidRDefault="00A800D4" w:rsidP="00A800D4">
      <w:pPr>
        <w:widowControl/>
        <w:spacing w:after="0" w:line="240" w:lineRule="auto"/>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6C53CBEC" w14:textId="77777777" w:rsidR="00A800D4" w:rsidRPr="0045364A" w:rsidRDefault="00A800D4" w:rsidP="00A800D4">
      <w:pPr>
        <w:widowControl/>
        <w:spacing w:before="240" w:after="240" w:line="240" w:lineRule="auto"/>
        <w:jc w:val="both"/>
        <w:rPr>
          <w:rFonts w:ascii="Times New Roman" w:eastAsia="Times New Roman" w:hAnsi="Times New Roman" w:cs="Times New Roman"/>
          <w:b/>
        </w:rPr>
      </w:pPr>
      <w:r w:rsidRPr="0045364A">
        <w:rPr>
          <w:rFonts w:ascii="Times New Roman" w:eastAsia="Times New Roman" w:hAnsi="Times New Roman" w:cs="Times New Roman"/>
        </w:rPr>
        <w:t>Ссылка на элементы фирменного стиля Заказчика, в соотве</w:t>
      </w:r>
      <w:r>
        <w:rPr>
          <w:rFonts w:ascii="Times New Roman" w:eastAsia="Times New Roman" w:hAnsi="Times New Roman" w:cs="Times New Roman"/>
        </w:rPr>
        <w:t>тствии с условиями пунктов 1 и 5</w:t>
      </w:r>
      <w:r w:rsidRPr="0045364A">
        <w:rPr>
          <w:rFonts w:ascii="Times New Roman" w:eastAsia="Times New Roman" w:hAnsi="Times New Roman" w:cs="Times New Roman"/>
        </w:rPr>
        <w:t xml:space="preserve"> Технического задания: https://disk.yandex.ru/d/Rbh1fyxHrWjOTQ.</w:t>
      </w:r>
    </w:p>
    <w:p w14:paraId="65C304A8" w14:textId="77777777" w:rsidR="00A800D4" w:rsidRPr="0045364A" w:rsidRDefault="00A800D4" w:rsidP="00A800D4">
      <w:pPr>
        <w:widowControl/>
        <w:spacing w:before="240" w:after="240" w:line="240" w:lineRule="auto"/>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05969ED7" w14:textId="77777777" w:rsidR="00A800D4" w:rsidRPr="0045364A" w:rsidRDefault="00A800D4" w:rsidP="00A800D4">
      <w:pPr>
        <w:widowControl/>
        <w:spacing w:before="240" w:after="240" w:line="240" w:lineRule="auto"/>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0389E592" wp14:editId="5C38D5FF">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7E58509B" w14:textId="77777777" w:rsidR="00A800D4" w:rsidRPr="0045364A" w:rsidRDefault="00A800D4" w:rsidP="00A800D4">
      <w:pPr>
        <w:widowControl/>
        <w:spacing w:before="240" w:after="240" w:line="240" w:lineRule="auto"/>
        <w:jc w:val="center"/>
        <w:rPr>
          <w:rFonts w:ascii="Times New Roman" w:eastAsia="Times New Roman" w:hAnsi="Times New Roman" w:cs="Times New Roman"/>
          <w:b/>
        </w:rPr>
      </w:pPr>
    </w:p>
    <w:p w14:paraId="1D19347C" w14:textId="77777777" w:rsidR="00A800D4" w:rsidRPr="0045364A" w:rsidRDefault="00A800D4" w:rsidP="00A800D4">
      <w:pPr>
        <w:widowControl/>
        <w:spacing w:before="240" w:after="240" w:line="240" w:lineRule="auto"/>
        <w:jc w:val="center"/>
        <w:rPr>
          <w:rFonts w:ascii="Times New Roman" w:eastAsia="Times New Roman" w:hAnsi="Times New Roman" w:cs="Times New Roman"/>
          <w:b/>
        </w:rPr>
      </w:pPr>
    </w:p>
    <w:p w14:paraId="6AFF3B5B" w14:textId="77777777" w:rsidR="00A800D4" w:rsidRPr="0045364A" w:rsidRDefault="00A800D4" w:rsidP="00A800D4">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A800D4" w:rsidRPr="0045364A" w14:paraId="0E95DFEB" w14:textId="77777777" w:rsidTr="00A91874">
        <w:tc>
          <w:tcPr>
            <w:tcW w:w="5115" w:type="dxa"/>
            <w:tcBorders>
              <w:top w:val="nil"/>
              <w:left w:val="nil"/>
              <w:bottom w:val="nil"/>
              <w:right w:val="nil"/>
            </w:tcBorders>
            <w:shd w:val="clear" w:color="auto" w:fill="auto"/>
            <w:tcMar>
              <w:top w:w="0" w:type="dxa"/>
              <w:left w:w="100" w:type="dxa"/>
              <w:bottom w:w="0" w:type="dxa"/>
              <w:right w:w="100" w:type="dxa"/>
            </w:tcMar>
          </w:tcPr>
          <w:p w14:paraId="5C9508BE" w14:textId="77777777" w:rsidR="00A800D4" w:rsidRPr="0045364A" w:rsidRDefault="00A800D4" w:rsidP="00A9187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5C7D566F" w14:textId="77777777" w:rsidR="00A800D4" w:rsidRPr="0045364A" w:rsidRDefault="00A800D4" w:rsidP="00A9187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4F69D25D" w14:textId="77777777" w:rsidR="00A800D4" w:rsidRPr="0045364A" w:rsidRDefault="00A800D4" w:rsidP="00A91874">
            <w:pPr>
              <w:widowControl/>
              <w:spacing w:after="0" w:line="240" w:lineRule="auto"/>
              <w:jc w:val="both"/>
              <w:rPr>
                <w:rFonts w:ascii="Times New Roman" w:eastAsia="Times New Roman" w:hAnsi="Times New Roman" w:cs="Times New Roman"/>
              </w:rPr>
            </w:pPr>
          </w:p>
          <w:p w14:paraId="29B82529" w14:textId="77777777" w:rsidR="00A800D4" w:rsidRPr="0045364A" w:rsidRDefault="00A800D4" w:rsidP="00A91874">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1876548A" w14:textId="77777777" w:rsidR="00A800D4" w:rsidRPr="0045364A" w:rsidRDefault="00A800D4" w:rsidP="00A9187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A800D4" w:rsidRPr="0045364A" w14:paraId="13260B46" w14:textId="77777777" w:rsidTr="00A91874">
        <w:tc>
          <w:tcPr>
            <w:tcW w:w="5115" w:type="dxa"/>
            <w:tcBorders>
              <w:top w:val="nil"/>
              <w:left w:val="nil"/>
              <w:bottom w:val="nil"/>
              <w:right w:val="nil"/>
            </w:tcBorders>
            <w:shd w:val="clear" w:color="auto" w:fill="auto"/>
            <w:tcMar>
              <w:top w:w="0" w:type="dxa"/>
              <w:left w:w="100" w:type="dxa"/>
              <w:bottom w:w="0" w:type="dxa"/>
              <w:right w:w="100" w:type="dxa"/>
            </w:tcMar>
          </w:tcPr>
          <w:p w14:paraId="26BBED2D" w14:textId="77777777" w:rsidR="00A800D4" w:rsidRPr="0045364A" w:rsidRDefault="00A800D4" w:rsidP="00A91874">
            <w:pPr>
              <w:widowControl/>
              <w:spacing w:after="0" w:line="240" w:lineRule="auto"/>
              <w:jc w:val="both"/>
              <w:rPr>
                <w:rFonts w:ascii="Times New Roman" w:eastAsia="Times New Roman" w:hAnsi="Times New Roman" w:cs="Times New Roman"/>
              </w:rPr>
            </w:pPr>
          </w:p>
          <w:p w14:paraId="128690AC" w14:textId="77777777" w:rsidR="00A800D4" w:rsidRPr="0045364A" w:rsidRDefault="00A800D4" w:rsidP="00A9187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4F68C83C" w14:textId="77777777" w:rsidR="00A800D4" w:rsidRPr="0045364A" w:rsidRDefault="00A800D4" w:rsidP="00A9187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01D69705" w14:textId="77777777" w:rsidR="00A800D4" w:rsidRPr="0045364A" w:rsidRDefault="00A800D4" w:rsidP="00A91874">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06C398A" w14:textId="77777777" w:rsidR="00A800D4" w:rsidRPr="0045364A" w:rsidRDefault="00A800D4" w:rsidP="00A91874">
            <w:pPr>
              <w:widowControl/>
              <w:spacing w:after="0" w:line="240" w:lineRule="auto"/>
              <w:jc w:val="both"/>
              <w:rPr>
                <w:rFonts w:ascii="Times New Roman" w:eastAsia="Times New Roman" w:hAnsi="Times New Roman" w:cs="Times New Roman"/>
              </w:rPr>
            </w:pPr>
          </w:p>
          <w:p w14:paraId="72E828BE" w14:textId="77777777" w:rsidR="00A800D4" w:rsidRPr="0045364A" w:rsidRDefault="00A800D4" w:rsidP="00A9187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4F6FE80D" w14:textId="77777777" w:rsidR="00A800D4" w:rsidRPr="0045364A" w:rsidRDefault="00A800D4" w:rsidP="00A9187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358B3A06" w14:textId="77777777" w:rsidR="00A800D4" w:rsidRPr="0045364A" w:rsidRDefault="00A800D4" w:rsidP="00A800D4">
      <w:pPr>
        <w:widowControl/>
        <w:tabs>
          <w:tab w:val="left" w:pos="8214"/>
          <w:tab w:val="right" w:pos="9921"/>
        </w:tabs>
        <w:spacing w:after="0" w:line="240" w:lineRule="auto"/>
        <w:rPr>
          <w:rFonts w:ascii="Times New Roman" w:eastAsia="Times New Roman" w:hAnsi="Times New Roman" w:cs="Times New Roman"/>
        </w:rPr>
      </w:pPr>
    </w:p>
    <w:p w14:paraId="393DB77F" w14:textId="77777777" w:rsidR="00A800D4" w:rsidRPr="0045364A" w:rsidRDefault="00A800D4" w:rsidP="00A800D4">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FB54946" w14:textId="77777777" w:rsidR="00A800D4" w:rsidRPr="00483DBB" w:rsidRDefault="00A800D4" w:rsidP="00A800D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sz w:val="20"/>
          <w:szCs w:val="20"/>
        </w:rPr>
        <w:br w:type="page"/>
      </w:r>
    </w:p>
    <w:p w14:paraId="38C8B681" w14:textId="77777777" w:rsidR="00A800D4" w:rsidRDefault="00A800D4" w:rsidP="00A800D4">
      <w:pPr>
        <w:widowControl/>
        <w:tabs>
          <w:tab w:val="left" w:pos="4536"/>
        </w:tabs>
        <w:spacing w:after="0" w:line="240" w:lineRule="auto"/>
        <w:ind w:left="720"/>
        <w:jc w:val="right"/>
        <w:rPr>
          <w:rFonts w:ascii="Times New Roman" w:eastAsia="Times New Roman" w:hAnsi="Times New Roman" w:cs="Times New Roman"/>
        </w:rPr>
      </w:pPr>
      <w:r>
        <w:rPr>
          <w:noProof/>
        </w:rPr>
        <w:lastRenderedPageBreak/>
        <w:drawing>
          <wp:anchor distT="114300" distB="114300" distL="114300" distR="114300" simplePos="0" relativeHeight="251662336" behindDoc="0" locked="0" layoutInCell="1" allowOverlap="1" wp14:anchorId="0B768E2D" wp14:editId="5E391575">
            <wp:simplePos x="0" y="0"/>
            <wp:positionH relativeFrom="column">
              <wp:posOffset>635</wp:posOffset>
            </wp:positionH>
            <wp:positionV relativeFrom="paragraph">
              <wp:posOffset>-332740</wp:posOffset>
            </wp:positionV>
            <wp:extent cx="1798320" cy="18884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320" cy="188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i">
            <w:drawing>
              <wp:anchor distT="0" distB="0" distL="114300" distR="114300" simplePos="0" relativeHeight="251664384" behindDoc="0" locked="0" layoutInCell="1" allowOverlap="1" wp14:anchorId="4EF923C9" wp14:editId="46DEC0A4">
                <wp:simplePos x="0" y="0"/>
                <wp:positionH relativeFrom="column">
                  <wp:posOffset>-1760220</wp:posOffset>
                </wp:positionH>
                <wp:positionV relativeFrom="paragraph">
                  <wp:posOffset>-669290</wp:posOffset>
                </wp:positionV>
                <wp:extent cx="14605" cy="13335"/>
                <wp:effectExtent l="50800" t="50800" r="48895" b="50165"/>
                <wp:wrapNone/>
                <wp:docPr id="876695598" name="Рукописный ввод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4605" cy="1333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ADF0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4" o:spid="_x0000_s1026" type="#_x0000_t75" style="position:absolute;margin-left:-139.1pt;margin-top:-70.55pt;width:2.1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">
                <v:imagedata r:id="rId17" o:title=""/>
                <o:lock v:ext="edit" rotation="t" verticies="t" shapetype="t"/>
              </v:shape>
            </w:pict>
          </mc:Fallback>
        </mc:AlternateContent>
      </w:r>
      <w:r>
        <w:rPr>
          <w:noProof/>
        </w:rPr>
        <mc:AlternateContent>
          <mc:Choice Requires="wpi">
            <w:drawing>
              <wp:anchor distT="0" distB="0" distL="114300" distR="114300" simplePos="0" relativeHeight="251663360" behindDoc="0" locked="0" layoutInCell="1" allowOverlap="1" wp14:anchorId="6A913F9F" wp14:editId="6142B41D">
                <wp:simplePos x="0" y="0"/>
                <wp:positionH relativeFrom="column">
                  <wp:posOffset>-1807845</wp:posOffset>
                </wp:positionH>
                <wp:positionV relativeFrom="paragraph">
                  <wp:posOffset>-669290</wp:posOffset>
                </wp:positionV>
                <wp:extent cx="13335" cy="13335"/>
                <wp:effectExtent l="50800" t="50800" r="50165" b="50165"/>
                <wp:wrapNone/>
                <wp:docPr id="2126824677" name="Рукописный ввод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13335" cy="1333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061EF" id="Рукописный ввод 3" o:spid="_x0000_s1026" type="#_x0000_t75" style="position:absolute;margin-left:-160.2pt;margin-top:-70.55pt;width:36.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">
                <v:imagedata r:id="rId19" o:title=""/>
                <o:lock v:ext="edit" rotation="t" verticies="t" shapetype="t"/>
              </v:shape>
            </w:pict>
          </mc:Fallback>
        </mc:AlternateContent>
      </w:r>
      <w:r>
        <w:rPr>
          <w:rFonts w:ascii="Times New Roman" w:eastAsia="Times New Roman" w:hAnsi="Times New Roman" w:cs="Times New Roman"/>
        </w:rPr>
        <w:t xml:space="preserve">Приложение № 2 к Техническому заданию </w:t>
      </w:r>
    </w:p>
    <w:p w14:paraId="070E55EC" w14:textId="77777777" w:rsidR="00A800D4" w:rsidRDefault="00A800D4" w:rsidP="00A800D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4C02F728" w14:textId="77777777" w:rsidR="00A800D4" w:rsidRDefault="00A800D4" w:rsidP="00A800D4">
      <w:pPr>
        <w:widowControl/>
        <w:tabs>
          <w:tab w:val="left" w:pos="4536"/>
        </w:tabs>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28D08AC1" w14:textId="77777777" w:rsidR="00A800D4" w:rsidRDefault="00A800D4" w:rsidP="00A800D4">
      <w:pPr>
        <w:widowControl/>
        <w:tabs>
          <w:tab w:val="left" w:pos="4536"/>
        </w:tabs>
        <w:spacing w:after="0" w:line="240" w:lineRule="auto"/>
        <w:ind w:left="720"/>
        <w:jc w:val="right"/>
        <w:rPr>
          <w:rFonts w:ascii="Times New Roman" w:eastAsia="Times New Roman" w:hAnsi="Times New Roman" w:cs="Times New Roman"/>
        </w:rPr>
      </w:pPr>
    </w:p>
    <w:p w14:paraId="6367E40E" w14:textId="77777777" w:rsidR="00A800D4" w:rsidRDefault="00A800D4" w:rsidP="00A800D4">
      <w:pPr>
        <w:widowControl/>
        <w:spacing w:after="0" w:line="240" w:lineRule="auto"/>
        <w:ind w:hanging="2"/>
        <w:jc w:val="center"/>
        <w:rPr>
          <w:rFonts w:ascii="Times New Roman" w:eastAsia="Times New Roman" w:hAnsi="Times New Roman" w:cs="Times New Roman"/>
          <w:b/>
        </w:rPr>
      </w:pPr>
    </w:p>
    <w:p w14:paraId="23A4D40A" w14:textId="77777777" w:rsidR="00A800D4" w:rsidRDefault="00A800D4" w:rsidP="00A800D4">
      <w:pPr>
        <w:widowControl/>
        <w:spacing w:after="0" w:line="240" w:lineRule="auto"/>
        <w:ind w:hanging="2"/>
        <w:jc w:val="center"/>
        <w:rPr>
          <w:rFonts w:ascii="Times New Roman" w:eastAsia="Times New Roman" w:hAnsi="Times New Roman" w:cs="Times New Roman"/>
          <w:b/>
        </w:rPr>
      </w:pPr>
    </w:p>
    <w:p w14:paraId="05674D24" w14:textId="77777777" w:rsidR="00A800D4" w:rsidRDefault="00A800D4" w:rsidP="00A800D4">
      <w:pPr>
        <w:widowControl/>
        <w:spacing w:after="0" w:line="240" w:lineRule="auto"/>
        <w:ind w:hanging="2"/>
        <w:jc w:val="center"/>
        <w:rPr>
          <w:rFonts w:ascii="Times New Roman" w:eastAsia="Times New Roman" w:hAnsi="Times New Roman" w:cs="Times New Roman"/>
          <w:b/>
        </w:rPr>
      </w:pPr>
    </w:p>
    <w:p w14:paraId="670718D2" w14:textId="77777777" w:rsidR="00A800D4" w:rsidRDefault="00A800D4" w:rsidP="00A800D4">
      <w:pPr>
        <w:widowControl/>
        <w:spacing w:after="0" w:line="240" w:lineRule="auto"/>
        <w:ind w:hanging="2"/>
        <w:jc w:val="center"/>
        <w:rPr>
          <w:rFonts w:ascii="Times New Roman" w:eastAsia="Times New Roman" w:hAnsi="Times New Roman" w:cs="Times New Roman"/>
          <w:b/>
        </w:rPr>
      </w:pPr>
    </w:p>
    <w:p w14:paraId="165019B7" w14:textId="77777777" w:rsidR="00A800D4" w:rsidRDefault="00A800D4" w:rsidP="00A800D4">
      <w:pPr>
        <w:widowControl/>
        <w:spacing w:after="0" w:line="240" w:lineRule="auto"/>
        <w:jc w:val="center"/>
        <w:rPr>
          <w:rFonts w:ascii="Times New Roman" w:eastAsia="Times New Roman" w:hAnsi="Times New Roman" w:cs="Times New Roman"/>
          <w:b/>
        </w:rPr>
      </w:pPr>
    </w:p>
    <w:p w14:paraId="19F74AC3" w14:textId="77777777" w:rsidR="00A800D4" w:rsidRPr="00B04546" w:rsidRDefault="00A800D4" w:rsidP="00A800D4">
      <w:pPr>
        <w:widowControl/>
        <w:spacing w:after="0" w:line="240" w:lineRule="auto"/>
        <w:jc w:val="center"/>
        <w:rPr>
          <w:rFonts w:ascii="Times New Roman" w:eastAsia="Times New Roman" w:hAnsi="Times New Roman" w:cs="Times New Roman"/>
          <w:b/>
        </w:rPr>
      </w:pPr>
      <w:r w:rsidRPr="00B04546">
        <w:rPr>
          <w:rFonts w:ascii="Times New Roman" w:eastAsia="Times New Roman" w:hAnsi="Times New Roman" w:cs="Times New Roman"/>
          <w:b/>
        </w:rPr>
        <w:t xml:space="preserve">Туристический маршрут </w:t>
      </w:r>
    </w:p>
    <w:p w14:paraId="3EFBE70B" w14:textId="77777777" w:rsidR="00A800D4" w:rsidRPr="00B04546" w:rsidRDefault="00A800D4" w:rsidP="00A800D4">
      <w:pPr>
        <w:widowControl/>
        <w:spacing w:after="0" w:line="240" w:lineRule="auto"/>
        <w:jc w:val="center"/>
        <w:rPr>
          <w:rFonts w:ascii="Times New Roman" w:eastAsia="Times New Roman" w:hAnsi="Times New Roman" w:cs="Times New Roman"/>
          <w:b/>
        </w:rPr>
      </w:pPr>
      <w:r w:rsidRPr="00B04546">
        <w:rPr>
          <w:rFonts w:ascii="Times New Roman" w:eastAsia="Times New Roman" w:hAnsi="Times New Roman" w:cs="Times New Roman"/>
          <w:b/>
        </w:rPr>
        <w:t xml:space="preserve">для участников Международной программы «Классная страна» </w:t>
      </w:r>
    </w:p>
    <w:p w14:paraId="60DB606B" w14:textId="77777777" w:rsidR="00A800D4" w:rsidRPr="00B04546" w:rsidRDefault="00A800D4" w:rsidP="00A800D4">
      <w:pPr>
        <w:widowControl/>
        <w:spacing w:after="0" w:line="240" w:lineRule="auto"/>
        <w:jc w:val="center"/>
        <w:rPr>
          <w:rFonts w:ascii="Times New Roman" w:eastAsia="Times New Roman" w:hAnsi="Times New Roman" w:cs="Times New Roman"/>
          <w:b/>
        </w:rPr>
      </w:pPr>
      <w:r w:rsidRPr="00B04546">
        <w:rPr>
          <w:rFonts w:ascii="Times New Roman" w:eastAsia="Times New Roman" w:hAnsi="Times New Roman" w:cs="Times New Roman"/>
          <w:b/>
        </w:rPr>
        <w:t>в Иркутскую область</w:t>
      </w:r>
    </w:p>
    <w:p w14:paraId="5B0ED764" w14:textId="77777777" w:rsidR="00A800D4" w:rsidRDefault="00A800D4" w:rsidP="00A800D4">
      <w:pPr>
        <w:widowControl/>
        <w:spacing w:after="0" w:line="240" w:lineRule="auto"/>
        <w:jc w:val="center"/>
        <w:rPr>
          <w:rFonts w:ascii="Times New Roman" w:eastAsia="Times New Roman" w:hAnsi="Times New Roman" w:cs="Times New Roman"/>
          <w:b/>
        </w:rPr>
      </w:pPr>
      <w:r w:rsidRPr="00B04546">
        <w:rPr>
          <w:rFonts w:ascii="Times New Roman" w:eastAsia="Times New Roman" w:hAnsi="Times New Roman" w:cs="Times New Roman"/>
          <w:b/>
        </w:rPr>
        <w:t>в рамках программы «Больше, чем путешествие»</w:t>
      </w:r>
    </w:p>
    <w:p w14:paraId="6369EE18" w14:textId="77777777" w:rsidR="00A800D4" w:rsidRDefault="00A800D4" w:rsidP="00A800D4">
      <w:pPr>
        <w:widowControl/>
        <w:spacing w:after="0" w:line="240" w:lineRule="auto"/>
        <w:jc w:val="center"/>
        <w:rPr>
          <w:rFonts w:ascii="Times New Roman" w:eastAsia="Times New Roman" w:hAnsi="Times New Roman" w:cs="Times New Roman"/>
          <w:b/>
        </w:rPr>
      </w:pPr>
    </w:p>
    <w:p w14:paraId="71DFF598" w14:textId="77777777" w:rsidR="00A800D4" w:rsidRDefault="00A800D4" w:rsidP="00A800D4">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Наименование: </w:t>
      </w:r>
    </w:p>
    <w:p w14:paraId="37DDB11F" w14:textId="77777777" w:rsidR="00A800D4" w:rsidRPr="001B44E8" w:rsidRDefault="00A800D4" w:rsidP="00A800D4">
      <w:pPr>
        <w:spacing w:after="0" w:line="240" w:lineRule="auto"/>
        <w:jc w:val="center"/>
        <w:rPr>
          <w:rFonts w:ascii="Times New Roman" w:eastAsia="Times New Roman" w:hAnsi="Times New Roman" w:cs="Times New Roman"/>
          <w:bCs/>
        </w:rPr>
      </w:pPr>
      <w:r w:rsidRPr="001B44E8">
        <w:rPr>
          <w:rFonts w:ascii="Times New Roman" w:eastAsia="Times New Roman" w:hAnsi="Times New Roman" w:cs="Times New Roman"/>
          <w:bCs/>
        </w:rPr>
        <w:t xml:space="preserve">Образовательная программа путешествия «Байкал - территория науки для школьников» </w:t>
      </w:r>
    </w:p>
    <w:p w14:paraId="4EE0B120" w14:textId="77777777" w:rsidR="00A800D4" w:rsidRPr="001B44E8" w:rsidRDefault="00A800D4" w:rsidP="00A800D4">
      <w:pPr>
        <w:spacing w:after="0" w:line="240" w:lineRule="auto"/>
        <w:jc w:val="center"/>
        <w:rPr>
          <w:rFonts w:ascii="Times New Roman" w:eastAsia="Times New Roman" w:hAnsi="Times New Roman" w:cs="Times New Roman"/>
          <w:bCs/>
        </w:rPr>
      </w:pPr>
      <w:r w:rsidRPr="001B44E8">
        <w:rPr>
          <w:rFonts w:ascii="Times New Roman" w:eastAsia="Times New Roman" w:hAnsi="Times New Roman" w:cs="Times New Roman"/>
          <w:bCs/>
        </w:rPr>
        <w:t>Международной программы «Классная страна»</w:t>
      </w:r>
    </w:p>
    <w:p w14:paraId="1CF801AD" w14:textId="77777777" w:rsidR="00A800D4" w:rsidRPr="00536E0C" w:rsidRDefault="00A800D4" w:rsidP="00A800D4">
      <w:pPr>
        <w:widowControl/>
        <w:spacing w:after="0" w:line="240" w:lineRule="auto"/>
        <w:rPr>
          <w:rFonts w:ascii="Times New Roman" w:eastAsia="Times New Roman" w:hAnsi="Times New Roman" w:cs="Times New Roman"/>
          <w:sz w:val="28"/>
        </w:rPr>
      </w:pPr>
    </w:p>
    <w:p w14:paraId="716516A5" w14:textId="77777777" w:rsidR="00A800D4" w:rsidRDefault="00A800D4" w:rsidP="00A800D4">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1. ОБЩИЕ УСЛОВИЯ</w:t>
      </w:r>
    </w:p>
    <w:tbl>
      <w:tblPr>
        <w:tblW w:w="10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7" w:type="dxa"/>
          <w:right w:w="115" w:type="dxa"/>
        </w:tblCellMar>
        <w:tblLook w:val="0600" w:firstRow="0" w:lastRow="0" w:firstColumn="0" w:lastColumn="0" w:noHBand="1" w:noVBand="1"/>
      </w:tblPr>
      <w:tblGrid>
        <w:gridCol w:w="495"/>
        <w:gridCol w:w="3440"/>
        <w:gridCol w:w="6550"/>
      </w:tblGrid>
      <w:tr w:rsidR="00A800D4" w14:paraId="5A51C54C"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4E22BF1D"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1.</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0A8916"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Тематическое направление</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39EAC1" w14:textId="77777777" w:rsidR="00A800D4" w:rsidRDefault="00A800D4" w:rsidP="00A91874">
            <w:pPr>
              <w:spacing w:after="0" w:line="240" w:lineRule="auto"/>
              <w:rPr>
                <w:rFonts w:ascii="Times New Roman" w:hAnsi="Times New Roman"/>
                <w:i/>
                <w:iCs/>
                <w:color w:val="000000"/>
              </w:rPr>
            </w:pPr>
            <w:r w:rsidRPr="00234FF5">
              <w:rPr>
                <w:rFonts w:ascii="Times New Roman" w:hAnsi="Times New Roman"/>
                <w:i/>
                <w:iCs/>
                <w:color w:val="000000"/>
              </w:rPr>
              <w:t>Наука и инновации:</w:t>
            </w:r>
          </w:p>
          <w:p w14:paraId="31EFDF2E" w14:textId="77777777" w:rsidR="00A800D4" w:rsidRPr="00847CA0" w:rsidRDefault="00A800D4" w:rsidP="00A91874">
            <w:pPr>
              <w:spacing w:after="0" w:line="240" w:lineRule="auto"/>
              <w:rPr>
                <w:rFonts w:ascii="Times New Roman" w:eastAsia="Times New Roman" w:hAnsi="Times New Roman" w:cs="Times New Roman"/>
                <w:i/>
                <w:color w:val="000000"/>
              </w:rPr>
            </w:pPr>
            <w:r w:rsidRPr="00234FF5">
              <w:rPr>
                <w:rFonts w:ascii="Times New Roman" w:hAnsi="Times New Roman"/>
                <w:i/>
                <w:iCs/>
                <w:color w:val="000000"/>
              </w:rPr>
              <w:t>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w:t>
            </w:r>
            <w:r>
              <w:rPr>
                <w:rFonts w:ascii="Times New Roman" w:hAnsi="Times New Roman"/>
                <w:i/>
                <w:iCs/>
                <w:color w:val="000000"/>
              </w:rPr>
              <w:t>итетов, цифровая трансформация)</w:t>
            </w:r>
          </w:p>
        </w:tc>
      </w:tr>
      <w:tr w:rsidR="00A800D4" w14:paraId="3D7D1E43" w14:textId="77777777" w:rsidTr="00A91874">
        <w:trPr>
          <w:trHeight w:val="104"/>
        </w:trPr>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E0AC96E"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2.</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EDE4C1D" w14:textId="77777777" w:rsidR="00A800D4" w:rsidRPr="00847CA0" w:rsidRDefault="00A800D4" w:rsidP="00A91874">
            <w:pPr>
              <w:spacing w:after="0" w:line="240" w:lineRule="auto"/>
              <w:rPr>
                <w:rFonts w:ascii="Times New Roman" w:eastAsia="Times New Roman" w:hAnsi="Times New Roman" w:cs="Times New Roman"/>
                <w:i/>
              </w:rPr>
            </w:pPr>
            <w:r w:rsidRPr="00847CA0">
              <w:rPr>
                <w:rFonts w:ascii="Times New Roman" w:eastAsia="Times New Roman" w:hAnsi="Times New Roman" w:cs="Times New Roman"/>
              </w:rPr>
              <w:t xml:space="preserve">Количество дней </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1AD57E" w14:textId="77777777" w:rsidR="00A800D4" w:rsidRPr="00847CA0" w:rsidRDefault="00A800D4" w:rsidP="00A91874">
            <w:pPr>
              <w:spacing w:after="0" w:line="240" w:lineRule="auto"/>
              <w:rPr>
                <w:rFonts w:ascii="Times New Roman" w:eastAsia="Times New Roman" w:hAnsi="Times New Roman" w:cs="Times New Roman"/>
                <w:i/>
                <w:color w:val="000000"/>
              </w:rPr>
            </w:pPr>
            <w:r w:rsidRPr="00847CA0">
              <w:rPr>
                <w:rFonts w:ascii="Times New Roman" w:eastAsia="Times New Roman" w:hAnsi="Times New Roman" w:cs="Times New Roman"/>
                <w:i/>
                <w:color w:val="000000"/>
              </w:rPr>
              <w:t>2 дня / 1 ночь</w:t>
            </w:r>
          </w:p>
        </w:tc>
      </w:tr>
      <w:tr w:rsidR="00A800D4" w14:paraId="61A3FDFA"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03FEC1DE"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3.</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6006BD"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Количество Участников</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1EF5722" w14:textId="77777777" w:rsidR="00A800D4" w:rsidRDefault="00A800D4" w:rsidP="00A91874">
            <w:pPr>
              <w:spacing w:after="0" w:line="240" w:lineRule="auto"/>
              <w:rPr>
                <w:rFonts w:ascii="Times New Roman" w:eastAsia="Times New Roman" w:hAnsi="Times New Roman" w:cs="Times New Roman"/>
                <w:i/>
                <w:color w:val="000000"/>
              </w:rPr>
            </w:pPr>
            <w:r w:rsidRPr="00847CA0">
              <w:rPr>
                <w:rFonts w:ascii="Times New Roman" w:eastAsia="Times New Roman" w:hAnsi="Times New Roman" w:cs="Times New Roman"/>
                <w:i/>
                <w:color w:val="000000"/>
              </w:rPr>
              <w:t>100 человек</w:t>
            </w:r>
            <w:r>
              <w:rPr>
                <w:rFonts w:ascii="Times New Roman" w:eastAsia="Times New Roman" w:hAnsi="Times New Roman" w:cs="Times New Roman"/>
                <w:i/>
                <w:color w:val="000000"/>
              </w:rPr>
              <w:t>,</w:t>
            </w:r>
            <w:r w:rsidRPr="00234FF5">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их них</w:t>
            </w:r>
            <w:r w:rsidRPr="00847CA0">
              <w:rPr>
                <w:rFonts w:ascii="Times New Roman" w:eastAsia="Times New Roman" w:hAnsi="Times New Roman" w:cs="Times New Roman"/>
                <w:i/>
                <w:color w:val="000000"/>
              </w:rPr>
              <w:t xml:space="preserve">: </w:t>
            </w:r>
          </w:p>
          <w:p w14:paraId="55EE57FE" w14:textId="77777777" w:rsidR="00A800D4"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Н</w:t>
            </w:r>
            <w:r w:rsidRPr="00847CA0">
              <w:rPr>
                <w:rFonts w:ascii="Times New Roman" w:eastAsia="Times New Roman" w:hAnsi="Times New Roman" w:cs="Times New Roman"/>
                <w:i/>
                <w:color w:val="000000"/>
              </w:rPr>
              <w:t>есовершеннолетних</w:t>
            </w:r>
            <w:r>
              <w:rPr>
                <w:rFonts w:ascii="Times New Roman" w:eastAsia="Times New Roman" w:hAnsi="Times New Roman" w:cs="Times New Roman"/>
                <w:i/>
                <w:color w:val="000000"/>
              </w:rPr>
              <w:t xml:space="preserve"> -</w:t>
            </w:r>
            <w:r w:rsidRPr="00847CA0">
              <w:rPr>
                <w:rFonts w:ascii="Times New Roman" w:eastAsia="Times New Roman" w:hAnsi="Times New Roman" w:cs="Times New Roman"/>
                <w:i/>
                <w:color w:val="000000"/>
              </w:rPr>
              <w:t>90</w:t>
            </w:r>
            <w:r>
              <w:rPr>
                <w:rFonts w:ascii="Times New Roman" w:eastAsia="Times New Roman" w:hAnsi="Times New Roman" w:cs="Times New Roman"/>
                <w:i/>
                <w:color w:val="000000"/>
              </w:rPr>
              <w:t xml:space="preserve"> человек,</w:t>
            </w:r>
            <w:r w:rsidRPr="00847CA0">
              <w:rPr>
                <w:rFonts w:ascii="Times New Roman" w:eastAsia="Times New Roman" w:hAnsi="Times New Roman" w:cs="Times New Roman"/>
                <w:i/>
                <w:color w:val="000000"/>
              </w:rPr>
              <w:t xml:space="preserve"> </w:t>
            </w:r>
          </w:p>
          <w:p w14:paraId="33B27E4C" w14:textId="77777777" w:rsidR="00A800D4" w:rsidRPr="00847CA0"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Совершеннолетних- </w:t>
            </w:r>
            <w:r w:rsidRPr="00847CA0">
              <w:rPr>
                <w:rFonts w:ascii="Times New Roman" w:eastAsia="Times New Roman" w:hAnsi="Times New Roman" w:cs="Times New Roman"/>
                <w:i/>
                <w:color w:val="000000"/>
              </w:rPr>
              <w:t>10</w:t>
            </w:r>
            <w:r>
              <w:rPr>
                <w:rFonts w:ascii="Times New Roman" w:eastAsia="Times New Roman" w:hAnsi="Times New Roman" w:cs="Times New Roman"/>
                <w:i/>
                <w:color w:val="000000"/>
              </w:rPr>
              <w:t xml:space="preserve"> человек</w:t>
            </w:r>
          </w:p>
        </w:tc>
      </w:tr>
      <w:tr w:rsidR="00A800D4" w14:paraId="60A0FAB9"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6B534DE3"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4.</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5DFF725"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Количество Участников в группе</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C19460C" w14:textId="77777777" w:rsidR="00A800D4" w:rsidRPr="00847CA0"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От 33 до 34</w:t>
            </w:r>
            <w:r w:rsidRPr="00234FF5">
              <w:rPr>
                <w:rFonts w:ascii="Times New Roman" w:eastAsia="Times New Roman" w:hAnsi="Times New Roman" w:cs="Times New Roman"/>
                <w:i/>
                <w:color w:val="000000"/>
              </w:rPr>
              <w:t xml:space="preserve"> человек</w:t>
            </w:r>
          </w:p>
        </w:tc>
      </w:tr>
      <w:tr w:rsidR="00A800D4" w14:paraId="6D3847E0"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ABF662C" w14:textId="77777777" w:rsidR="00A800D4" w:rsidRPr="00847CA0" w:rsidRDefault="00A800D4" w:rsidP="00A91874">
            <w:pPr>
              <w:spacing w:after="0" w:line="240" w:lineRule="auto"/>
              <w:jc w:val="both"/>
              <w:rPr>
                <w:rFonts w:ascii="Times New Roman" w:eastAsia="Times New Roman" w:hAnsi="Times New Roman" w:cs="Times New Roman"/>
              </w:rPr>
            </w:pPr>
            <w:r w:rsidRPr="00847CA0">
              <w:rPr>
                <w:rFonts w:ascii="Times New Roman" w:eastAsia="Times New Roman" w:hAnsi="Times New Roman" w:cs="Times New Roman"/>
              </w:rPr>
              <w:t>5.</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BBF6D18"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 xml:space="preserve">Междугородняя перевозка Участников из Пункта отправления до Места проведения Туристического маршрута </w:t>
            </w:r>
            <w:r w:rsidRPr="00847CA0">
              <w:rPr>
                <w:rFonts w:ascii="Times New Roman" w:eastAsia="Times New Roman" w:hAnsi="Times New Roman" w:cs="Times New Roman"/>
              </w:rPr>
              <w:br/>
              <w:t>и в обратном направлении</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9C8F3A8" w14:textId="77777777" w:rsidR="00A800D4" w:rsidRPr="00847CA0"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Не т</w:t>
            </w:r>
            <w:r w:rsidRPr="00847CA0">
              <w:rPr>
                <w:rFonts w:ascii="Times New Roman" w:eastAsia="Times New Roman" w:hAnsi="Times New Roman" w:cs="Times New Roman"/>
                <w:i/>
                <w:color w:val="000000"/>
              </w:rPr>
              <w:t>ребуется</w:t>
            </w:r>
          </w:p>
        </w:tc>
      </w:tr>
      <w:tr w:rsidR="00A800D4" w14:paraId="504A2104"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232A4008"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6.</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E73CDD"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 xml:space="preserve">Организация питания </w:t>
            </w:r>
            <w:r>
              <w:rPr>
                <w:rFonts w:ascii="Times New Roman" w:eastAsia="Times New Roman" w:hAnsi="Times New Roman" w:cs="Times New Roman"/>
              </w:rPr>
              <w:t>Участников</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016A87B" w14:textId="77777777" w:rsidR="00A800D4" w:rsidRPr="00847CA0"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iCs/>
                <w:color w:val="000000"/>
              </w:rPr>
              <w:t>Предусмотреть дополнительный прием пищи в виде второго завтрака или полдника или второго ужина для всех Участников. Организация дополнительного приема пищи возможна в формате выдачи сухих пайков.</w:t>
            </w:r>
          </w:p>
        </w:tc>
      </w:tr>
      <w:tr w:rsidR="00A800D4" w14:paraId="391D3674"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46E18858"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7.</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5387567"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Продолжительность маршрута</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1FCDDA9" w14:textId="77777777" w:rsidR="00A800D4" w:rsidRPr="00847CA0" w:rsidRDefault="00A800D4" w:rsidP="00A91874">
            <w:pPr>
              <w:spacing w:after="0" w:line="240" w:lineRule="auto"/>
              <w:rPr>
                <w:rFonts w:ascii="Times New Roman" w:eastAsia="Times New Roman" w:hAnsi="Times New Roman" w:cs="Times New Roman"/>
                <w:i/>
                <w:color w:val="000000"/>
              </w:rPr>
            </w:pPr>
            <w:r w:rsidRPr="00847CA0">
              <w:rPr>
                <w:rFonts w:ascii="Times New Roman" w:eastAsia="Times New Roman" w:hAnsi="Times New Roman" w:cs="Times New Roman"/>
                <w:i/>
                <w:color w:val="000000"/>
              </w:rPr>
              <w:t xml:space="preserve">1 день: не менее </w:t>
            </w:r>
            <w:r>
              <w:rPr>
                <w:rFonts w:ascii="Times New Roman" w:eastAsia="Times New Roman" w:hAnsi="Times New Roman" w:cs="Times New Roman"/>
                <w:i/>
                <w:color w:val="000000"/>
              </w:rPr>
              <w:t>10</w:t>
            </w:r>
            <w:r w:rsidRPr="00847CA0">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десяти</w:t>
            </w:r>
            <w:r w:rsidRPr="00847CA0">
              <w:rPr>
                <w:rFonts w:ascii="Times New Roman" w:eastAsia="Times New Roman" w:hAnsi="Times New Roman" w:cs="Times New Roman"/>
                <w:i/>
                <w:color w:val="000000"/>
              </w:rPr>
              <w:t>) и не более 12 (двенадцати) часов;</w:t>
            </w:r>
          </w:p>
          <w:p w14:paraId="0CD09628" w14:textId="77777777" w:rsidR="00A800D4" w:rsidRPr="00847CA0" w:rsidRDefault="00A800D4" w:rsidP="00A91874">
            <w:pPr>
              <w:spacing w:after="0" w:line="240" w:lineRule="auto"/>
              <w:rPr>
                <w:rFonts w:ascii="Times New Roman" w:eastAsia="Times New Roman" w:hAnsi="Times New Roman" w:cs="Times New Roman"/>
                <w:i/>
                <w:color w:val="000000"/>
              </w:rPr>
            </w:pPr>
            <w:r w:rsidRPr="00847CA0">
              <w:rPr>
                <w:rFonts w:ascii="Times New Roman" w:eastAsia="Times New Roman" w:hAnsi="Times New Roman" w:cs="Times New Roman"/>
                <w:i/>
                <w:color w:val="000000"/>
              </w:rPr>
              <w:t xml:space="preserve">2 день: не менее </w:t>
            </w:r>
            <w:r>
              <w:rPr>
                <w:rFonts w:ascii="Times New Roman" w:eastAsia="Times New Roman" w:hAnsi="Times New Roman" w:cs="Times New Roman"/>
                <w:i/>
                <w:color w:val="000000"/>
              </w:rPr>
              <w:t>10</w:t>
            </w:r>
            <w:r w:rsidRPr="00847CA0">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десяти</w:t>
            </w:r>
            <w:r w:rsidRPr="00847CA0">
              <w:rPr>
                <w:rFonts w:ascii="Times New Roman" w:eastAsia="Times New Roman" w:hAnsi="Times New Roman" w:cs="Times New Roman"/>
                <w:i/>
                <w:color w:val="000000"/>
              </w:rPr>
              <w:t>) и не более 12 (двенадцати) часов.</w:t>
            </w:r>
          </w:p>
        </w:tc>
      </w:tr>
      <w:tr w:rsidR="00A800D4" w14:paraId="58B0E5B9"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30BEC347"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8.</w:t>
            </w:r>
          </w:p>
        </w:tc>
        <w:tc>
          <w:tcPr>
            <w:tcW w:w="34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564B0B" w14:textId="77777777" w:rsidR="00A800D4" w:rsidRPr="00847CA0" w:rsidRDefault="00A800D4" w:rsidP="00A9187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График заездов в рамках маршрута </w:t>
            </w:r>
          </w:p>
        </w:tc>
        <w:tc>
          <w:tcPr>
            <w:tcW w:w="65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689AD15" w14:textId="77777777" w:rsidR="00A800D4" w:rsidRPr="009A5BD6" w:rsidRDefault="00A800D4" w:rsidP="00A91874">
            <w:pPr>
              <w:widowControl/>
              <w:spacing w:after="0" w:line="240" w:lineRule="auto"/>
              <w:rPr>
                <w:rFonts w:ascii="Times New Roman" w:eastAsia="Times New Roman" w:hAnsi="Times New Roman" w:cs="Times New Roman"/>
                <w:i/>
                <w:iCs/>
                <w:color w:val="000000"/>
              </w:rPr>
            </w:pPr>
            <w:r w:rsidRPr="00DB47D6">
              <w:rPr>
                <w:rFonts w:ascii="Times New Roman" w:eastAsia="Times New Roman" w:hAnsi="Times New Roman" w:cs="Times New Roman"/>
                <w:b/>
                <w:bCs/>
                <w:i/>
                <w:iCs/>
                <w:color w:val="000000"/>
              </w:rPr>
              <w:t>Заезд 1</w:t>
            </w:r>
            <w:r>
              <w:rPr>
                <w:rFonts w:ascii="Times New Roman" w:eastAsia="Times New Roman" w:hAnsi="Times New Roman" w:cs="Times New Roman"/>
                <w:i/>
                <w:iCs/>
                <w:color w:val="000000"/>
              </w:rPr>
              <w:t>:</w:t>
            </w:r>
            <w:r w:rsidRPr="009A5BD6">
              <w:rPr>
                <w:rFonts w:ascii="Times New Roman" w:eastAsia="Times New Roman" w:hAnsi="Times New Roman" w:cs="Times New Roman"/>
                <w:i/>
                <w:iCs/>
                <w:color w:val="000000"/>
              </w:rPr>
              <w:t xml:space="preserve"> 01.12.2024</w:t>
            </w:r>
            <w:r w:rsidRPr="009A5BD6">
              <w:rPr>
                <w:rFonts w:ascii="Times New Roman" w:hAnsi="Times New Roman" w:cs="Times New Roman"/>
                <w:i/>
                <w:iCs/>
              </w:rPr>
              <w:t xml:space="preserve"> – 02.12.2024</w:t>
            </w:r>
          </w:p>
          <w:p w14:paraId="6AC1A810" w14:textId="77777777" w:rsidR="00A800D4" w:rsidRPr="009A5BD6" w:rsidRDefault="00A800D4" w:rsidP="00A91874">
            <w:pPr>
              <w:widowControl/>
              <w:spacing w:after="0" w:line="240" w:lineRule="auto"/>
              <w:rPr>
                <w:rFonts w:ascii="Times New Roman" w:eastAsia="Times New Roman" w:hAnsi="Times New Roman" w:cs="Times New Roman"/>
                <w:i/>
                <w:iCs/>
                <w:color w:val="000000"/>
              </w:rPr>
            </w:pPr>
            <w:r w:rsidRPr="00DB47D6">
              <w:rPr>
                <w:rFonts w:ascii="Times New Roman" w:eastAsia="Times New Roman" w:hAnsi="Times New Roman" w:cs="Times New Roman"/>
                <w:b/>
                <w:bCs/>
                <w:i/>
                <w:iCs/>
                <w:color w:val="000000"/>
              </w:rPr>
              <w:t>Заезд 2</w:t>
            </w:r>
            <w:r>
              <w:rPr>
                <w:rFonts w:ascii="Times New Roman" w:eastAsia="Times New Roman" w:hAnsi="Times New Roman" w:cs="Times New Roman"/>
                <w:i/>
                <w:iCs/>
                <w:color w:val="000000"/>
              </w:rPr>
              <w:t>:</w:t>
            </w:r>
            <w:r w:rsidRPr="009A5BD6">
              <w:rPr>
                <w:rFonts w:ascii="Times New Roman" w:eastAsia="Times New Roman" w:hAnsi="Times New Roman" w:cs="Times New Roman"/>
                <w:i/>
                <w:iCs/>
                <w:color w:val="000000"/>
              </w:rPr>
              <w:t xml:space="preserve"> 03.12.2024</w:t>
            </w:r>
            <w:r w:rsidRPr="009A5BD6">
              <w:rPr>
                <w:rFonts w:ascii="Times New Roman" w:hAnsi="Times New Roman" w:cs="Times New Roman"/>
                <w:i/>
                <w:iCs/>
              </w:rPr>
              <w:t xml:space="preserve"> – 04.12.2024</w:t>
            </w:r>
          </w:p>
          <w:p w14:paraId="225958D0" w14:textId="77777777" w:rsidR="00A800D4" w:rsidRPr="009A5BD6" w:rsidRDefault="00A800D4" w:rsidP="00A91874">
            <w:pPr>
              <w:widowControl/>
              <w:spacing w:after="0" w:line="240" w:lineRule="auto"/>
              <w:rPr>
                <w:rFonts w:ascii="Times New Roman" w:eastAsia="Times New Roman" w:hAnsi="Times New Roman" w:cs="Times New Roman"/>
                <w:color w:val="000000"/>
              </w:rPr>
            </w:pPr>
            <w:r w:rsidRPr="00DB47D6">
              <w:rPr>
                <w:rFonts w:ascii="Times New Roman" w:eastAsia="Times New Roman" w:hAnsi="Times New Roman" w:cs="Times New Roman"/>
                <w:b/>
                <w:bCs/>
                <w:i/>
                <w:iCs/>
                <w:color w:val="000000"/>
              </w:rPr>
              <w:t>Заезд 3</w:t>
            </w:r>
            <w:r>
              <w:rPr>
                <w:rFonts w:ascii="Times New Roman" w:eastAsia="Times New Roman" w:hAnsi="Times New Roman" w:cs="Times New Roman"/>
                <w:i/>
                <w:iCs/>
                <w:color w:val="000000"/>
              </w:rPr>
              <w:t xml:space="preserve">: </w:t>
            </w:r>
            <w:r w:rsidRPr="009A5BD6">
              <w:rPr>
                <w:rFonts w:ascii="Times New Roman" w:eastAsia="Times New Roman" w:hAnsi="Times New Roman" w:cs="Times New Roman"/>
                <w:i/>
                <w:iCs/>
                <w:color w:val="000000"/>
              </w:rPr>
              <w:t>07.12.2024 – 08.12.2024</w:t>
            </w:r>
          </w:p>
        </w:tc>
      </w:tr>
      <w:tr w:rsidR="00A800D4" w14:paraId="189DC830"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1569D2F6" w14:textId="77777777" w:rsidR="00A800D4" w:rsidRPr="00847CA0"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9.</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CED84C" w14:textId="77777777" w:rsidR="00A800D4" w:rsidRPr="00847CA0" w:rsidRDefault="00A800D4" w:rsidP="00A91874">
            <w:pPr>
              <w:spacing w:after="0" w:line="240" w:lineRule="auto"/>
              <w:rPr>
                <w:rFonts w:ascii="Times New Roman" w:eastAsia="Times New Roman" w:hAnsi="Times New Roman" w:cs="Times New Roman"/>
                <w:color w:val="000000"/>
              </w:rPr>
            </w:pPr>
            <w:r w:rsidRPr="00847CA0">
              <w:rPr>
                <w:rFonts w:ascii="Times New Roman" w:eastAsia="Times New Roman" w:hAnsi="Times New Roman" w:cs="Times New Roman"/>
              </w:rPr>
              <w:t xml:space="preserve">Партнеры – </w:t>
            </w:r>
            <w:r w:rsidRPr="00847CA0">
              <w:rPr>
                <w:rFonts w:ascii="Times New Roman" w:eastAsia="Times New Roman" w:hAnsi="Times New Roman" w:cs="Times New Roman"/>
                <w:i/>
              </w:rPr>
              <w:t xml:space="preserve">Дирекция </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54CA689" w14:textId="77777777" w:rsidR="00A800D4" w:rsidRPr="00847CA0"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АНО «Агентство стратегических инициатив по продвижению новых проектов»</w:t>
            </w:r>
          </w:p>
        </w:tc>
      </w:tr>
      <w:tr w:rsidR="00A800D4" w14:paraId="0D9E721C" w14:textId="77777777" w:rsidTr="00A91874">
        <w:tc>
          <w:tcPr>
            <w:tcW w:w="495" w:type="dxa"/>
            <w:tcBorders>
              <w:top w:val="single" w:sz="8" w:space="0" w:color="000000"/>
              <w:left w:val="single" w:sz="8" w:space="0" w:color="000000"/>
              <w:bottom w:val="single" w:sz="8" w:space="0" w:color="000000"/>
              <w:right w:val="single" w:sz="8" w:space="0" w:color="000000"/>
            </w:tcBorders>
            <w:shd w:val="clear" w:color="auto" w:fill="auto"/>
          </w:tcPr>
          <w:p w14:paraId="78159AFF" w14:textId="77777777" w:rsidR="00A800D4" w:rsidRPr="00847CA0" w:rsidRDefault="00A800D4" w:rsidP="00A91874">
            <w:pPr>
              <w:spacing w:after="0" w:line="240" w:lineRule="auto"/>
              <w:rPr>
                <w:rFonts w:ascii="Times New Roman" w:eastAsia="Times New Roman" w:hAnsi="Times New Roman" w:cs="Times New Roman"/>
                <w:spacing w:val="-2"/>
              </w:rPr>
            </w:pPr>
            <w:r w:rsidRPr="00847CA0">
              <w:rPr>
                <w:rFonts w:ascii="Times New Roman" w:eastAsia="Times New Roman" w:hAnsi="Times New Roman" w:cs="Times New Roman"/>
                <w:spacing w:val="-2"/>
              </w:rPr>
              <w:t>10.</w:t>
            </w:r>
          </w:p>
        </w:tc>
        <w:tc>
          <w:tcPr>
            <w:tcW w:w="344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FE8265D" w14:textId="77777777" w:rsidR="00A800D4" w:rsidRPr="009A5BD6" w:rsidRDefault="00A800D4" w:rsidP="00A91874">
            <w:pPr>
              <w:spacing w:after="0" w:line="240" w:lineRule="auto"/>
              <w:rPr>
                <w:rFonts w:ascii="Times New Roman" w:eastAsia="Times New Roman" w:hAnsi="Times New Roman" w:cs="Times New Roman"/>
              </w:rPr>
            </w:pPr>
            <w:r w:rsidRPr="00847CA0">
              <w:rPr>
                <w:rFonts w:ascii="Times New Roman" w:eastAsia="Times New Roman" w:hAnsi="Times New Roman" w:cs="Times New Roman"/>
              </w:rPr>
              <w:t>Требования к средству размещения Участников</w:t>
            </w:r>
          </w:p>
        </w:tc>
        <w:tc>
          <w:tcPr>
            <w:tcW w:w="65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14B632" w14:textId="77777777" w:rsidR="00A800D4" w:rsidRPr="009A5BD6" w:rsidRDefault="00A800D4" w:rsidP="00A91874">
            <w:pPr>
              <w:spacing w:after="0" w:line="240" w:lineRule="auto"/>
              <w:rPr>
                <w:rFonts w:ascii="Times New Roman" w:eastAsia="Times New Roman" w:hAnsi="Times New Roman" w:cs="Times New Roman"/>
                <w:i/>
                <w:highlight w:val="white"/>
              </w:rPr>
            </w:pPr>
            <w:r w:rsidRPr="00847CA0">
              <w:rPr>
                <w:rFonts w:ascii="Times New Roman" w:eastAsia="Times New Roman" w:hAnsi="Times New Roman" w:cs="Times New Roman"/>
                <w:i/>
                <w:highlight w:val="white"/>
              </w:rPr>
              <w:t xml:space="preserve">Проживание Участников должно быть организовано </w:t>
            </w:r>
            <w:r w:rsidRPr="00847CA0">
              <w:rPr>
                <w:rFonts w:ascii="Times New Roman" w:eastAsia="Times New Roman" w:hAnsi="Times New Roman" w:cs="Times New Roman"/>
                <w:i/>
                <w:highlight w:val="white"/>
              </w:rPr>
              <w:br/>
              <w:t>в классифицированных средствах размещения (гостиницах/отелях), категории не менее 3* (трех звезд).</w:t>
            </w:r>
          </w:p>
        </w:tc>
      </w:tr>
    </w:tbl>
    <w:p w14:paraId="128C5CC3" w14:textId="77777777" w:rsidR="00A800D4" w:rsidRDefault="00A800D4" w:rsidP="00A800D4">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2. ПРОГРАММА МАРШРУТА</w:t>
      </w:r>
    </w:p>
    <w:p w14:paraId="2DCF6E59" w14:textId="77777777" w:rsidR="00A800D4" w:rsidRPr="007A4D30" w:rsidRDefault="00A800D4" w:rsidP="00A800D4">
      <w:pPr>
        <w:spacing w:after="0" w:line="240" w:lineRule="auto"/>
        <w:rPr>
          <w:rFonts w:ascii="Times New Roman" w:eastAsia="Times New Roman" w:hAnsi="Times New Roman" w:cs="Times New Roman"/>
          <w:b/>
          <w:color w:val="00000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94" w:type="dxa"/>
          <w:bottom w:w="100" w:type="dxa"/>
          <w:right w:w="100" w:type="dxa"/>
        </w:tblCellMar>
        <w:tblLook w:val="04A0" w:firstRow="1" w:lastRow="0" w:firstColumn="1" w:lastColumn="0" w:noHBand="0" w:noVBand="1"/>
      </w:tblPr>
      <w:tblGrid>
        <w:gridCol w:w="520"/>
        <w:gridCol w:w="9"/>
        <w:gridCol w:w="3393"/>
        <w:gridCol w:w="6520"/>
        <w:gridCol w:w="43"/>
      </w:tblGrid>
      <w:tr w:rsidR="00A800D4" w:rsidRPr="003B37E3" w14:paraId="48AB18DB" w14:textId="77777777" w:rsidTr="00A91874">
        <w:trPr>
          <w:gridAfter w:val="1"/>
          <w:wAfter w:w="43" w:type="dxa"/>
          <w:trHeight w:val="233"/>
        </w:trPr>
        <w:tc>
          <w:tcPr>
            <w:tcW w:w="520" w:type="dxa"/>
            <w:tcBorders>
              <w:top w:val="single" w:sz="4" w:space="0" w:color="000000"/>
              <w:left w:val="single" w:sz="4" w:space="0" w:color="000000"/>
              <w:bottom w:val="single" w:sz="4" w:space="0" w:color="000000"/>
              <w:right w:val="single" w:sz="4" w:space="0" w:color="000000"/>
            </w:tcBorders>
            <w:shd w:val="clear" w:color="auto" w:fill="E2EFD9"/>
          </w:tcPr>
          <w:p w14:paraId="09C90714" w14:textId="77777777" w:rsidR="00A800D4" w:rsidRDefault="00A800D4" w:rsidP="00A91874">
            <w:pPr>
              <w:widowControl/>
              <w:spacing w:after="0" w:line="192" w:lineRule="auto"/>
              <w:jc w:val="both"/>
              <w:rPr>
                <w:rFonts w:ascii="Times New Roman" w:hAnsi="Times New Roman" w:cs="Times New Roman"/>
                <w:b/>
                <w:color w:val="000000"/>
              </w:rPr>
            </w:pPr>
            <w:r>
              <w:rPr>
                <w:rFonts w:ascii="Times New Roman" w:hAnsi="Times New Roman" w:cs="Times New Roman"/>
                <w:b/>
                <w:color w:val="000000"/>
              </w:rPr>
              <w:t>№</w:t>
            </w:r>
          </w:p>
          <w:p w14:paraId="00214D55" w14:textId="77777777" w:rsidR="00A800D4" w:rsidRPr="003B37E3" w:rsidRDefault="00A800D4" w:rsidP="00A91874">
            <w:pPr>
              <w:widowControl/>
              <w:spacing w:after="0" w:line="192" w:lineRule="auto"/>
              <w:jc w:val="both"/>
              <w:rPr>
                <w:rFonts w:ascii="Times New Roman" w:hAnsi="Times New Roman" w:cs="Times New Roman"/>
                <w:b/>
                <w:color w:val="000000"/>
              </w:rPr>
            </w:pPr>
            <w:r>
              <w:rPr>
                <w:rFonts w:ascii="Times New Roman" w:hAnsi="Times New Roman" w:cs="Times New Roman"/>
                <w:b/>
                <w:color w:val="000000"/>
              </w:rPr>
              <w:t>п/п</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2EFD9"/>
          </w:tcPr>
          <w:p w14:paraId="18A058CC" w14:textId="77777777" w:rsidR="00A800D4" w:rsidRPr="003B37E3" w:rsidRDefault="00A800D4" w:rsidP="00A91874">
            <w:pPr>
              <w:widowControl/>
              <w:spacing w:after="0" w:line="192" w:lineRule="auto"/>
              <w:jc w:val="center"/>
              <w:rPr>
                <w:rFonts w:ascii="Times New Roman" w:hAnsi="Times New Roman" w:cs="Times New Roman"/>
                <w:b/>
                <w:color w:val="000000"/>
              </w:rPr>
            </w:pPr>
            <w:r>
              <w:rPr>
                <w:rFonts w:ascii="Times New Roman" w:hAnsi="Times New Roman" w:cs="Times New Roman"/>
                <w:b/>
                <w:color w:val="000000"/>
              </w:rPr>
              <w:t>Услуга (активность)</w:t>
            </w:r>
          </w:p>
        </w:tc>
        <w:tc>
          <w:tcPr>
            <w:tcW w:w="6520" w:type="dxa"/>
            <w:tcBorders>
              <w:top w:val="single" w:sz="4" w:space="0" w:color="000000"/>
              <w:left w:val="single" w:sz="4" w:space="0" w:color="000000"/>
              <w:bottom w:val="single" w:sz="4" w:space="0" w:color="000000"/>
              <w:right w:val="single" w:sz="4" w:space="0" w:color="000000"/>
            </w:tcBorders>
            <w:shd w:val="clear" w:color="auto" w:fill="E2EFD9"/>
          </w:tcPr>
          <w:p w14:paraId="5A7B5650" w14:textId="77777777" w:rsidR="00A800D4" w:rsidRPr="003B37E3" w:rsidRDefault="00A800D4" w:rsidP="00A91874">
            <w:pPr>
              <w:widowControl/>
              <w:spacing w:after="0" w:line="192" w:lineRule="auto"/>
              <w:jc w:val="center"/>
              <w:rPr>
                <w:rFonts w:ascii="Times New Roman" w:hAnsi="Times New Roman" w:cs="Times New Roman"/>
                <w:b/>
                <w:color w:val="000000"/>
              </w:rPr>
            </w:pPr>
            <w:r>
              <w:rPr>
                <w:rFonts w:ascii="Times New Roman" w:hAnsi="Times New Roman" w:cs="Times New Roman"/>
                <w:b/>
                <w:color w:val="000000"/>
              </w:rPr>
              <w:t>Примечание / Особые условия</w:t>
            </w:r>
          </w:p>
        </w:tc>
      </w:tr>
      <w:tr w:rsidR="00A800D4" w:rsidRPr="003B37E3" w14:paraId="06F28AF3" w14:textId="77777777" w:rsidTr="00A91874">
        <w:trPr>
          <w:gridAfter w:val="1"/>
          <w:wAfter w:w="43" w:type="dxa"/>
          <w:trHeight w:val="233"/>
        </w:trPr>
        <w:tc>
          <w:tcPr>
            <w:tcW w:w="10442" w:type="dxa"/>
            <w:gridSpan w:val="4"/>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E554C9" w14:textId="77777777" w:rsidR="00A800D4" w:rsidRPr="003B37E3" w:rsidRDefault="00A800D4" w:rsidP="00A91874">
            <w:pPr>
              <w:widowControl/>
              <w:spacing w:after="0" w:line="192" w:lineRule="auto"/>
              <w:jc w:val="center"/>
              <w:rPr>
                <w:rFonts w:ascii="Times New Roman" w:hAnsi="Times New Roman" w:cs="Times New Roman"/>
                <w:b/>
                <w:color w:val="000000"/>
              </w:rPr>
            </w:pPr>
            <w:r w:rsidRPr="003B37E3">
              <w:rPr>
                <w:rFonts w:ascii="Times New Roman" w:hAnsi="Times New Roman" w:cs="Times New Roman"/>
                <w:b/>
                <w:color w:val="000000"/>
              </w:rPr>
              <w:t>1 день</w:t>
            </w:r>
          </w:p>
        </w:tc>
      </w:tr>
      <w:tr w:rsidR="00A800D4" w:rsidRPr="003B37E3" w14:paraId="5699ACC6"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1C93D48"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1.</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4040C50E"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color w:val="000000"/>
              </w:rPr>
              <w:t xml:space="preserve">Встреча Участников в Месте старта Маршрута </w:t>
            </w:r>
          </w:p>
          <w:p w14:paraId="0FD47205" w14:textId="77777777" w:rsidR="00A800D4" w:rsidRPr="003B37E3" w:rsidRDefault="00A800D4" w:rsidP="00A91874">
            <w:pPr>
              <w:widowControl/>
              <w:spacing w:after="0" w:line="240" w:lineRule="auto"/>
              <w:rPr>
                <w:rFonts w:ascii="Times New Roman" w:eastAsia="Times New Roman" w:hAnsi="Times New Roman" w:cs="Times New Roman"/>
                <w:color w:val="000000"/>
              </w:rPr>
            </w:pP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26EBAD"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xml:space="preserve">Исполнитель организует встречу Участников с табличками </w:t>
            </w:r>
            <w:r w:rsidRPr="003B37E3">
              <w:rPr>
                <w:rFonts w:ascii="Times New Roman" w:eastAsia="Times New Roman" w:hAnsi="Times New Roman" w:cs="Times New Roman"/>
                <w:i/>
                <w:color w:val="000000"/>
              </w:rPr>
              <w:br/>
              <w:t xml:space="preserve">в Месте старта маршрута. </w:t>
            </w:r>
          </w:p>
          <w:p w14:paraId="442C3F16" w14:textId="77777777" w:rsidR="00A800D4" w:rsidRPr="00BB5A0D" w:rsidRDefault="00A800D4" w:rsidP="00A91874">
            <w:pPr>
              <w:widowControl/>
              <w:spacing w:after="0" w:line="240" w:lineRule="auto"/>
              <w:rPr>
                <w:rFonts w:ascii="Times New Roman" w:eastAsia="Times New Roman" w:hAnsi="Times New Roman" w:cs="Times New Roman"/>
                <w:i/>
                <w:iCs/>
                <w:color w:val="000000"/>
              </w:rPr>
            </w:pPr>
            <w:r w:rsidRPr="003B37E3">
              <w:rPr>
                <w:rFonts w:ascii="Times New Roman" w:eastAsia="Times New Roman" w:hAnsi="Times New Roman" w:cs="Times New Roman"/>
                <w:color w:val="000000"/>
              </w:rPr>
              <w:t xml:space="preserve">- </w:t>
            </w:r>
            <w:r w:rsidRPr="00BB5A0D">
              <w:rPr>
                <w:rFonts w:ascii="Times New Roman" w:eastAsia="Times New Roman" w:hAnsi="Times New Roman" w:cs="Times New Roman"/>
                <w:b/>
                <w:i/>
                <w:iCs/>
                <w:color w:val="000000"/>
              </w:rPr>
              <w:t>01.12.2024</w:t>
            </w:r>
            <w:r w:rsidRPr="00BB5A0D">
              <w:rPr>
                <w:rFonts w:ascii="Times New Roman" w:hAnsi="Times New Roman" w:cs="Times New Roman"/>
                <w:i/>
                <w:iCs/>
              </w:rPr>
              <w:t xml:space="preserve"> </w:t>
            </w:r>
            <w:r w:rsidRPr="00BB5A0D">
              <w:rPr>
                <w:rFonts w:ascii="Times New Roman" w:eastAsia="Times New Roman" w:hAnsi="Times New Roman" w:cs="Times New Roman"/>
                <w:i/>
                <w:iCs/>
                <w:color w:val="000000"/>
              </w:rPr>
              <w:t>г. Иркутск, ул.</w:t>
            </w:r>
            <w:r>
              <w:rPr>
                <w:rFonts w:ascii="Times New Roman" w:eastAsia="Times New Roman" w:hAnsi="Times New Roman" w:cs="Times New Roman"/>
                <w:i/>
                <w:iCs/>
                <w:color w:val="000000"/>
              </w:rPr>
              <w:t xml:space="preserve"> </w:t>
            </w:r>
            <w:r w:rsidRPr="00BB5A0D">
              <w:rPr>
                <w:rFonts w:ascii="Times New Roman" w:eastAsia="Times New Roman" w:hAnsi="Times New Roman" w:cs="Times New Roman"/>
                <w:i/>
                <w:iCs/>
                <w:color w:val="000000"/>
              </w:rPr>
              <w:t>Челнокова 1, ж/д вокзал. Время 08.00</w:t>
            </w:r>
          </w:p>
          <w:p w14:paraId="707D16C4" w14:textId="77777777" w:rsidR="00A800D4" w:rsidRPr="00BB5A0D" w:rsidRDefault="00A800D4" w:rsidP="00A91874">
            <w:pPr>
              <w:widowControl/>
              <w:spacing w:after="0" w:line="240" w:lineRule="auto"/>
              <w:rPr>
                <w:rFonts w:ascii="Times New Roman" w:eastAsia="Times New Roman" w:hAnsi="Times New Roman" w:cs="Times New Roman"/>
                <w:i/>
                <w:iCs/>
                <w:color w:val="000000"/>
              </w:rPr>
            </w:pPr>
            <w:r w:rsidRPr="003B37E3">
              <w:rPr>
                <w:rFonts w:ascii="Times New Roman" w:eastAsia="Times New Roman" w:hAnsi="Times New Roman" w:cs="Times New Roman"/>
                <w:color w:val="000000"/>
              </w:rPr>
              <w:t xml:space="preserve">- </w:t>
            </w:r>
            <w:r w:rsidRPr="00BB5A0D">
              <w:rPr>
                <w:rFonts w:ascii="Times New Roman" w:eastAsia="Times New Roman" w:hAnsi="Times New Roman" w:cs="Times New Roman"/>
                <w:b/>
                <w:i/>
                <w:iCs/>
                <w:color w:val="000000"/>
              </w:rPr>
              <w:t>03.12.2024</w:t>
            </w:r>
            <w:r w:rsidRPr="00BB5A0D">
              <w:rPr>
                <w:rFonts w:ascii="Times New Roman" w:hAnsi="Times New Roman" w:cs="Times New Roman"/>
                <w:i/>
                <w:iCs/>
              </w:rPr>
              <w:t xml:space="preserve"> </w:t>
            </w:r>
            <w:r w:rsidRPr="00BB5A0D">
              <w:rPr>
                <w:rFonts w:ascii="Times New Roman" w:eastAsia="Times New Roman" w:hAnsi="Times New Roman" w:cs="Times New Roman"/>
                <w:i/>
                <w:iCs/>
                <w:color w:val="000000"/>
              </w:rPr>
              <w:t>г.</w:t>
            </w:r>
            <w:r>
              <w:rPr>
                <w:rFonts w:ascii="Times New Roman" w:eastAsia="Times New Roman" w:hAnsi="Times New Roman" w:cs="Times New Roman"/>
                <w:i/>
                <w:iCs/>
                <w:color w:val="000000"/>
              </w:rPr>
              <w:t xml:space="preserve"> </w:t>
            </w:r>
            <w:r w:rsidRPr="00BB5A0D">
              <w:rPr>
                <w:rFonts w:ascii="Times New Roman" w:eastAsia="Times New Roman" w:hAnsi="Times New Roman" w:cs="Times New Roman"/>
                <w:i/>
                <w:iCs/>
                <w:color w:val="000000"/>
              </w:rPr>
              <w:t>Иркутск, ул. Байкальская, стр. 406, 408, АНО «Точка будущего»</w:t>
            </w:r>
          </w:p>
          <w:p w14:paraId="09DF4D00"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color w:val="000000"/>
              </w:rPr>
              <w:t xml:space="preserve">- </w:t>
            </w:r>
            <w:r w:rsidRPr="00BB5A0D">
              <w:rPr>
                <w:rFonts w:ascii="Times New Roman" w:eastAsia="Times New Roman" w:hAnsi="Times New Roman" w:cs="Times New Roman"/>
                <w:b/>
                <w:i/>
                <w:iCs/>
                <w:color w:val="000000"/>
              </w:rPr>
              <w:t>07.12.2024</w:t>
            </w:r>
            <w:r w:rsidRPr="00BB5A0D">
              <w:rPr>
                <w:rFonts w:ascii="Times New Roman" w:eastAsia="Times New Roman" w:hAnsi="Times New Roman" w:cs="Times New Roman"/>
                <w:i/>
                <w:iCs/>
                <w:color w:val="000000"/>
              </w:rPr>
              <w:t xml:space="preserve"> г. Иркутск, ул.5-й Армии 2/1, 6 этаж, Точка кипения.</w:t>
            </w:r>
            <w:r w:rsidRPr="00BB5A0D">
              <w:rPr>
                <w:rFonts w:ascii="Times New Roman" w:hAnsi="Times New Roman" w:cs="Times New Roman"/>
                <w:i/>
                <w:iCs/>
              </w:rPr>
              <w:t xml:space="preserve"> </w:t>
            </w:r>
            <w:r w:rsidRPr="00BB5A0D">
              <w:rPr>
                <w:rFonts w:ascii="Times New Roman" w:eastAsia="Times New Roman" w:hAnsi="Times New Roman" w:cs="Times New Roman"/>
                <w:i/>
                <w:iCs/>
                <w:color w:val="000000"/>
              </w:rPr>
              <w:t>Время 09.00</w:t>
            </w:r>
          </w:p>
        </w:tc>
      </w:tr>
      <w:tr w:rsidR="00A800D4" w:rsidRPr="003B37E3" w14:paraId="08A19821" w14:textId="77777777" w:rsidTr="00A91874">
        <w:tblPrEx>
          <w:tblLook w:val="0600" w:firstRow="0" w:lastRow="0" w:firstColumn="0" w:lastColumn="0" w:noHBand="1" w:noVBand="1"/>
        </w:tblPrEx>
        <w:trPr>
          <w:trHeight w:val="3846"/>
        </w:trPr>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861579"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2.</w:t>
            </w:r>
          </w:p>
        </w:tc>
        <w:tc>
          <w:tcPr>
            <w:tcW w:w="339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2F2B23B" w14:textId="77777777" w:rsidR="00A800D4" w:rsidRPr="008B0FD3" w:rsidRDefault="00A800D4" w:rsidP="00A91874">
            <w:pPr>
              <w:spacing w:after="0" w:line="240" w:lineRule="auto"/>
              <w:rPr>
                <w:rFonts w:ascii="Times New Roman" w:eastAsia="Times New Roman" w:hAnsi="Times New Roman" w:cs="Times New Roman"/>
                <w:color w:val="000000"/>
              </w:rPr>
            </w:pPr>
            <w:r w:rsidRPr="008B0FD3">
              <w:rPr>
                <w:rFonts w:ascii="Times New Roman" w:eastAsia="Times New Roman" w:hAnsi="Times New Roman" w:cs="Times New Roman"/>
                <w:color w:val="000000"/>
              </w:rPr>
              <w:t>Приветственное слово экскурсовода/гида</w:t>
            </w:r>
          </w:p>
          <w:p w14:paraId="03AC2ACC" w14:textId="77777777" w:rsidR="00A800D4" w:rsidRPr="000106C8" w:rsidRDefault="00A800D4" w:rsidP="00A91874">
            <w:pPr>
              <w:spacing w:after="0" w:line="240" w:lineRule="auto"/>
              <w:rPr>
                <w:rFonts w:ascii="Times New Roman" w:eastAsia="Times New Roman" w:hAnsi="Times New Roman" w:cs="Times New Roman"/>
                <w:color w:val="000000"/>
              </w:rPr>
            </w:pPr>
            <w:r w:rsidRPr="000106C8">
              <w:rPr>
                <w:rFonts w:ascii="Times New Roman" w:eastAsia="Times New Roman" w:hAnsi="Times New Roman" w:cs="Times New Roman"/>
                <w:color w:val="000000"/>
              </w:rPr>
              <w:t>Знакомство Участников образовательного путешествия. Краткая вводная по оргвопросам. Информация о Международной программе «Классная страна», БЧП, концепции программы</w:t>
            </w:r>
          </w:p>
          <w:p w14:paraId="7EF291C6" w14:textId="77777777" w:rsidR="00A800D4" w:rsidRPr="003B37E3" w:rsidRDefault="00A800D4" w:rsidP="00A91874">
            <w:pPr>
              <w:widowControl/>
              <w:spacing w:after="0" w:line="240" w:lineRule="auto"/>
              <w:rPr>
                <w:rFonts w:ascii="Times New Roman" w:eastAsia="Times New Roman" w:hAnsi="Times New Roman" w:cs="Times New Roman"/>
                <w:color w:val="000000"/>
              </w:rPr>
            </w:pPr>
          </w:p>
        </w:tc>
        <w:tc>
          <w:tcPr>
            <w:tcW w:w="6563"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ACF4594" w14:textId="77777777" w:rsidR="00A800D4" w:rsidRPr="003B37E3" w:rsidRDefault="00A800D4" w:rsidP="00A91874">
            <w:pPr>
              <w:spacing w:after="0" w:line="240" w:lineRule="auto"/>
              <w:rPr>
                <w:rFonts w:ascii="Times New Roman" w:eastAsia="Times New Roman" w:hAnsi="Times New Roman" w:cs="Times New Roman"/>
                <w:bCs/>
                <w:i/>
              </w:rPr>
            </w:pPr>
            <w:r w:rsidRPr="003B37E3">
              <w:rPr>
                <w:rFonts w:ascii="Times New Roman" w:eastAsia="Times New Roman" w:hAnsi="Times New Roman" w:cs="Times New Roman"/>
                <w:i/>
              </w:rPr>
              <w:t xml:space="preserve">Исполнитель обязуется организовать брифинг о программе «Больше, чем путешествие», Международной программе «Классная страна», образовательной программе путешествий </w:t>
            </w:r>
            <w:r w:rsidRPr="003C15F2">
              <w:rPr>
                <w:rFonts w:ascii="Times New Roman" w:eastAsia="Times New Roman" w:hAnsi="Times New Roman" w:cs="Times New Roman"/>
                <w:i/>
              </w:rPr>
              <w:t>«</w:t>
            </w:r>
            <w:r w:rsidRPr="003C15F2">
              <w:rPr>
                <w:rFonts w:ascii="Times New Roman" w:eastAsia="Times New Roman" w:hAnsi="Times New Roman" w:cs="Times New Roman"/>
                <w:bCs/>
                <w:i/>
              </w:rPr>
              <w:t>Байкал - территория науки для школьников»</w:t>
            </w:r>
            <w:r w:rsidRPr="003B37E3">
              <w:rPr>
                <w:rFonts w:ascii="Times New Roman" w:eastAsia="Times New Roman" w:hAnsi="Times New Roman" w:cs="Times New Roman"/>
                <w:bCs/>
                <w:i/>
              </w:rPr>
              <w:t xml:space="preserve"> (рассказ о программах и как в них принять участие.</w:t>
            </w:r>
          </w:p>
          <w:p w14:paraId="3CAD00EE" w14:textId="77777777" w:rsidR="00A800D4" w:rsidRDefault="00A800D4" w:rsidP="00A91874">
            <w:pPr>
              <w:pStyle w:val="af5"/>
              <w:spacing w:after="120"/>
              <w:rPr>
                <w:rFonts w:ascii="Times New Roman" w:hAnsi="Times New Roman"/>
                <w:i/>
                <w:color w:val="000000"/>
              </w:rPr>
            </w:pPr>
            <w:r w:rsidRPr="003B37E3">
              <w:rPr>
                <w:rFonts w:ascii="Times New Roman" w:hAnsi="Times New Roman"/>
                <w:i/>
              </w:rPr>
              <w:t xml:space="preserve">Исполнитель обязан </w:t>
            </w:r>
            <w:r w:rsidRPr="003B37E3">
              <w:rPr>
                <w:rFonts w:ascii="Times New Roman" w:hAnsi="Times New Roman"/>
                <w:i/>
                <w:color w:val="000000"/>
              </w:rPr>
              <w:t>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54096CD9" w14:textId="77777777" w:rsidR="00A800D4" w:rsidRPr="003B37E3" w:rsidRDefault="00A800D4" w:rsidP="00A91874">
            <w:pPr>
              <w:pStyle w:val="af5"/>
              <w:rPr>
                <w:rFonts w:ascii="Times New Roman" w:hAnsi="Times New Roman"/>
                <w:i/>
                <w:color w:val="000000"/>
              </w:rPr>
            </w:pPr>
            <w:r>
              <w:rPr>
                <w:rFonts w:ascii="Times New Roman" w:hAnsi="Times New Roman"/>
                <w:i/>
                <w:color w:val="000000"/>
              </w:rPr>
              <w:t xml:space="preserve">Исполнитель обязан обеспечить знакомство с образовательным Маршрутом с целью повышения интереса к маршруту Международной программы «Классная страна»  </w:t>
            </w:r>
          </w:p>
        </w:tc>
      </w:tr>
      <w:tr w:rsidR="00A800D4" w:rsidRPr="003B37E3" w14:paraId="57D7FA21" w14:textId="77777777" w:rsidTr="00A91874">
        <w:tblPrEx>
          <w:tblLook w:val="0600" w:firstRow="0" w:lastRow="0" w:firstColumn="0" w:lastColumn="0" w:noHBand="1" w:noVBand="1"/>
        </w:tblPrEx>
        <w:trPr>
          <w:trHeight w:val="455"/>
        </w:trPr>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55CE8E"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3.</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08E1E9A4"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color w:val="000000"/>
              </w:rPr>
              <w:t>Завтрак</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CCFA10" w14:textId="77777777" w:rsidR="00A800D4" w:rsidRPr="003B37E3"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w:t>
            </w:r>
          </w:p>
          <w:p w14:paraId="1BA22E94" w14:textId="77777777" w:rsidR="00A800D4"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выбор предприятия и формата питания</w:t>
            </w:r>
            <w:r w:rsidRPr="003B37E3">
              <w:rPr>
                <w:rFonts w:ascii="Times New Roman" w:eastAsia="Times New Roman" w:hAnsi="Times New Roman" w:cs="Times New Roman"/>
                <w:i/>
                <w:color w:val="000000"/>
              </w:rPr>
              <w:t>;</w:t>
            </w:r>
          </w:p>
          <w:p w14:paraId="37E1936C" w14:textId="77777777" w:rsidR="00A800D4" w:rsidRPr="003B37E3"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организация завтрака;</w:t>
            </w:r>
          </w:p>
          <w:p w14:paraId="63E15DCA" w14:textId="77777777" w:rsidR="00A800D4" w:rsidRPr="003B37E3"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обеспечить транспортное обслуживание при необходимости</w:t>
            </w:r>
          </w:p>
        </w:tc>
      </w:tr>
      <w:tr w:rsidR="00A800D4" w:rsidRPr="003B37E3" w14:paraId="007241B5" w14:textId="77777777" w:rsidTr="00A91874">
        <w:tblPrEx>
          <w:tblLook w:val="0600" w:firstRow="0" w:lastRow="0" w:firstColumn="0" w:lastColumn="0" w:noHBand="1" w:noVBand="1"/>
        </w:tblPrEx>
        <w:trPr>
          <w:trHeight w:val="2337"/>
        </w:trPr>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A3A579"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4.</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080FD280"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b/>
                <w:bCs/>
                <w:color w:val="000000"/>
              </w:rPr>
              <w:t>Туристическая программа</w:t>
            </w:r>
            <w:r>
              <w:rPr>
                <w:rFonts w:ascii="Times New Roman" w:eastAsia="Times New Roman" w:hAnsi="Times New Roman" w:cs="Times New Roman"/>
                <w:color w:val="000000"/>
              </w:rPr>
              <w:t>.</w:t>
            </w:r>
          </w:p>
          <w:p w14:paraId="620B2D2C" w14:textId="77777777" w:rsidR="00A800D4" w:rsidRDefault="00A800D4" w:rsidP="00A91874">
            <w:pPr>
              <w:widowControl/>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Содержательная часть:</w:t>
            </w:r>
          </w:p>
          <w:p w14:paraId="61D0E56C" w14:textId="77777777" w:rsidR="00A800D4" w:rsidRDefault="00A800D4" w:rsidP="00A91874">
            <w:pPr>
              <w:widowControl/>
              <w:spacing w:after="0" w:line="240" w:lineRule="auto"/>
              <w:rPr>
                <w:rFonts w:ascii="Times New Roman" w:eastAsia="Times New Roman" w:hAnsi="Times New Roman" w:cs="Times New Roman"/>
                <w:color w:val="000000"/>
              </w:rPr>
            </w:pPr>
          </w:p>
          <w:p w14:paraId="25FE446A"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Обзорная экскурсия по историческому центру Иркутска с посещением краеведческого музея, биолого-почвенного факультета Иркутского государственного факультета</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6936ABB" w14:textId="77777777" w:rsidR="00A800D4" w:rsidRPr="003B37E3" w:rsidRDefault="00A800D4" w:rsidP="00A91874">
            <w:pPr>
              <w:widowControl/>
              <w:spacing w:after="0" w:line="240" w:lineRule="auto"/>
              <w:rPr>
                <w:rFonts w:ascii="Times New Roman" w:eastAsia="Times New Roman" w:hAnsi="Times New Roman" w:cs="Times New Roman"/>
                <w:i/>
                <w:iCs/>
                <w:color w:val="000000"/>
              </w:rPr>
            </w:pPr>
            <w:r w:rsidRPr="003B37E3">
              <w:rPr>
                <w:rFonts w:ascii="Times New Roman" w:eastAsia="Times New Roman" w:hAnsi="Times New Roman" w:cs="Times New Roman"/>
                <w:i/>
                <w:iCs/>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tc>
      </w:tr>
      <w:tr w:rsidR="00A800D4" w:rsidRPr="003B37E3" w14:paraId="3A1D1D3D" w14:textId="77777777" w:rsidTr="00A91874">
        <w:tblPrEx>
          <w:tblLook w:val="0600" w:firstRow="0" w:lastRow="0" w:firstColumn="0" w:lastColumn="0" w:noHBand="1" w:noVBand="1"/>
        </w:tblPrEx>
        <w:trPr>
          <w:trHeight w:val="798"/>
        </w:trPr>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4F71F4"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5.</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14D37623"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color w:val="000000"/>
              </w:rPr>
              <w:t>Обед</w:t>
            </w:r>
          </w:p>
          <w:p w14:paraId="0F67C927" w14:textId="77777777" w:rsidR="00A800D4" w:rsidRPr="003B37E3" w:rsidRDefault="00A800D4" w:rsidP="00A91874">
            <w:pPr>
              <w:widowControl/>
              <w:spacing w:after="0" w:line="240" w:lineRule="auto"/>
              <w:rPr>
                <w:rFonts w:ascii="Times New Roman" w:eastAsia="Times New Roman" w:hAnsi="Times New Roman" w:cs="Times New Roman"/>
                <w:color w:val="000000"/>
              </w:rPr>
            </w:pP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9C85A2" w14:textId="77777777" w:rsidR="00A800D4" w:rsidRPr="003B37E3"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w:t>
            </w:r>
          </w:p>
          <w:p w14:paraId="5EBF4E9F" w14:textId="77777777" w:rsidR="00A800D4"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выбор предприятия и формата питания</w:t>
            </w:r>
            <w:r w:rsidRPr="003B37E3">
              <w:rPr>
                <w:rFonts w:ascii="Times New Roman" w:eastAsia="Times New Roman" w:hAnsi="Times New Roman" w:cs="Times New Roman"/>
                <w:i/>
                <w:color w:val="000000"/>
              </w:rPr>
              <w:t>;</w:t>
            </w:r>
          </w:p>
          <w:p w14:paraId="6C38217F" w14:textId="77777777" w:rsidR="00A800D4" w:rsidRPr="003B37E3"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организация завтрака;</w:t>
            </w:r>
          </w:p>
          <w:p w14:paraId="4069E904" w14:textId="77777777" w:rsidR="00A800D4" w:rsidRPr="003B37E3" w:rsidRDefault="00A800D4" w:rsidP="00A91874">
            <w:pPr>
              <w:widowControl/>
              <w:spacing w:after="0" w:line="240" w:lineRule="auto"/>
              <w:rPr>
                <w:rFonts w:ascii="Times New Roman" w:hAnsi="Times New Roman" w:cs="Times New Roman"/>
              </w:rPr>
            </w:pPr>
            <w:r w:rsidRPr="003B37E3">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обеспечить транспортное обслуживание при необходимости</w:t>
            </w:r>
          </w:p>
        </w:tc>
      </w:tr>
      <w:tr w:rsidR="00A800D4" w:rsidRPr="003B37E3" w14:paraId="631E40FC" w14:textId="77777777" w:rsidTr="00A91874">
        <w:tblPrEx>
          <w:tblLook w:val="0600" w:firstRow="0" w:lastRow="0" w:firstColumn="0" w:lastColumn="0" w:noHBand="1" w:noVBand="1"/>
        </w:tblPrEx>
        <w:trPr>
          <w:trHeight w:val="1733"/>
        </w:trPr>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F77E63"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6.</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76B84B8B" w14:textId="77777777" w:rsidR="00A800D4" w:rsidRPr="008B0FD3" w:rsidRDefault="00A800D4" w:rsidP="00A91874">
            <w:pPr>
              <w:widowControl/>
              <w:spacing w:after="0" w:line="240" w:lineRule="auto"/>
              <w:rPr>
                <w:rFonts w:ascii="Times New Roman" w:eastAsia="Times New Roman" w:hAnsi="Times New Roman" w:cs="Times New Roman"/>
                <w:b/>
                <w:bCs/>
                <w:iCs/>
                <w:color w:val="000000"/>
              </w:rPr>
            </w:pPr>
            <w:r w:rsidRPr="008B0FD3">
              <w:rPr>
                <w:rFonts w:ascii="Times New Roman" w:eastAsia="Times New Roman" w:hAnsi="Times New Roman" w:cs="Times New Roman"/>
                <w:b/>
                <w:bCs/>
                <w:iCs/>
                <w:color w:val="000000"/>
              </w:rPr>
              <w:t>Туристическая программа.</w:t>
            </w:r>
          </w:p>
          <w:p w14:paraId="1736FA73" w14:textId="77777777" w:rsidR="00A800D4" w:rsidRDefault="00A800D4" w:rsidP="00A91874">
            <w:pPr>
              <w:widowControl/>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Содержательная часть</w:t>
            </w:r>
          </w:p>
          <w:p w14:paraId="3332D76F" w14:textId="77777777" w:rsidR="00A800D4" w:rsidRPr="00BB5A0D" w:rsidRDefault="00A800D4" w:rsidP="00A91874">
            <w:pPr>
              <w:widowControl/>
              <w:spacing w:after="0" w:line="240" w:lineRule="auto"/>
              <w:rPr>
                <w:rFonts w:ascii="Times New Roman" w:eastAsia="Times New Roman" w:hAnsi="Times New Roman" w:cs="Times New Roman"/>
                <w:iCs/>
                <w:color w:val="000000"/>
              </w:rPr>
            </w:pPr>
            <w:r w:rsidRPr="00BB5A0D">
              <w:rPr>
                <w:rFonts w:ascii="Times New Roman" w:eastAsia="Times New Roman" w:hAnsi="Times New Roman" w:cs="Times New Roman"/>
                <w:iCs/>
                <w:color w:val="000000"/>
              </w:rPr>
              <w:t>Тур по 130 Кварталу г. Иркутска, посещение Иркутского Планетария, посещение молодежной лаборатории МНОЦ «Байкал»</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7F8601" w14:textId="77777777" w:rsidR="00A800D4" w:rsidRDefault="00A800D4" w:rsidP="00A91874">
            <w:pPr>
              <w:spacing w:after="0" w:line="240" w:lineRule="auto"/>
              <w:rPr>
                <w:rFonts w:ascii="Times New Roman" w:eastAsia="Times New Roman" w:hAnsi="Times New Roman" w:cs="Times New Roman"/>
                <w:i/>
                <w:iCs/>
                <w:color w:val="000000"/>
              </w:rPr>
            </w:pPr>
            <w:r w:rsidRPr="003B37E3">
              <w:rPr>
                <w:rFonts w:ascii="Times New Roman" w:eastAsia="Times New Roman" w:hAnsi="Times New Roman" w:cs="Times New Roman"/>
                <w:i/>
                <w:iCs/>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w:t>
            </w:r>
          </w:p>
          <w:p w14:paraId="7744B58B" w14:textId="77777777" w:rsidR="00A800D4" w:rsidRDefault="00A800D4" w:rsidP="00A91874">
            <w:pPr>
              <w:spacing w:after="0" w:line="240" w:lineRule="auto"/>
              <w:rPr>
                <w:rFonts w:ascii="Times New Roman" w:eastAsia="Times New Roman" w:hAnsi="Times New Roman" w:cs="Times New Roman"/>
                <w:i/>
                <w:iCs/>
                <w:color w:val="000000"/>
              </w:rPr>
            </w:pPr>
          </w:p>
          <w:p w14:paraId="21F585E4" w14:textId="7AB6CF0C" w:rsidR="00A800D4" w:rsidRPr="003B37E3" w:rsidRDefault="00D707B5" w:rsidP="00A91874">
            <w:pPr>
              <w:spacing w:after="0" w:line="240" w:lineRule="auto"/>
              <w:rPr>
                <w:rFonts w:ascii="Times New Roman" w:eastAsia="Times New Roman" w:hAnsi="Times New Roman" w:cs="Times New Roman"/>
                <w:i/>
                <w:color w:val="000000"/>
              </w:rPr>
            </w:pPr>
            <w:r w:rsidRPr="00D707B5">
              <w:rPr>
                <w:rFonts w:ascii="Times New Roman" w:eastAsia="Times New Roman" w:hAnsi="Times New Roman" w:cs="Times New Roman"/>
                <w:i/>
                <w:iCs/>
                <w:color w:val="000000"/>
              </w:rPr>
              <w:t>Содержательную часть туристической программы реализует направленное Дирекцией контактное лицо со стороны региона-участника Международной программы «Классная страна»</w:t>
            </w:r>
          </w:p>
        </w:tc>
      </w:tr>
      <w:tr w:rsidR="00A800D4" w:rsidRPr="003B37E3" w14:paraId="2E07DA76"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AFF67D"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lastRenderedPageBreak/>
              <w:t>7</w:t>
            </w:r>
            <w:r w:rsidRPr="003B37E3">
              <w:rPr>
                <w:rFonts w:ascii="Times New Roman" w:eastAsia="Times New Roman" w:hAnsi="Times New Roman" w:cs="Times New Roman"/>
                <w:color w:val="000000"/>
              </w:rPr>
              <w:t>.</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6B8FE54F"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color w:val="000000"/>
              </w:rPr>
              <w:t>Перевозка (трансфер) в средство размещения</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A5D07FB" w14:textId="77777777" w:rsidR="00A800D4" w:rsidRPr="003B37E3"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 - обеспечить транспортное обслуживание</w:t>
            </w:r>
          </w:p>
        </w:tc>
      </w:tr>
      <w:tr w:rsidR="00A800D4" w:rsidRPr="003B37E3" w14:paraId="5DB2A7D9"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54B622"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8</w:t>
            </w:r>
            <w:r w:rsidRPr="003B37E3">
              <w:rPr>
                <w:rFonts w:ascii="Times New Roman" w:eastAsia="Times New Roman" w:hAnsi="Times New Roman" w:cs="Times New Roman"/>
                <w:color w:val="000000"/>
              </w:rPr>
              <w:t>.</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12DC2B51"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color w:val="000000"/>
              </w:rPr>
              <w:t>Заселение в средство размещения</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768ABC"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xml:space="preserve">Заселение согласно </w:t>
            </w:r>
            <w:r>
              <w:rPr>
                <w:rFonts w:ascii="Times New Roman" w:eastAsia="Times New Roman" w:hAnsi="Times New Roman" w:cs="Times New Roman"/>
                <w:i/>
                <w:color w:val="000000"/>
              </w:rPr>
              <w:t>Списку Участников</w:t>
            </w:r>
            <w:r w:rsidRPr="003B37E3">
              <w:rPr>
                <w:rFonts w:ascii="Times New Roman" w:eastAsia="Times New Roman" w:hAnsi="Times New Roman" w:cs="Times New Roman"/>
                <w:i/>
                <w:color w:val="000000"/>
              </w:rPr>
              <w:t>, если не предусмотрено раннее заселение Участников.</w:t>
            </w:r>
          </w:p>
          <w:p w14:paraId="15B50CA4" w14:textId="77777777" w:rsidR="00A800D4" w:rsidRPr="003B37E3"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xml:space="preserve">Заселение возможно в первой половине дня в зависимости </w:t>
            </w:r>
            <w:r w:rsidRPr="003B37E3">
              <w:rPr>
                <w:rFonts w:ascii="Times New Roman" w:eastAsia="Times New Roman" w:hAnsi="Times New Roman" w:cs="Times New Roman"/>
                <w:i/>
                <w:color w:val="000000"/>
              </w:rPr>
              <w:br/>
              <w:t>от Маршрута.</w:t>
            </w:r>
          </w:p>
        </w:tc>
      </w:tr>
      <w:tr w:rsidR="00A800D4" w:rsidRPr="003B37E3" w14:paraId="0E0E934B"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9DE197C"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9.</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488461DE"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color w:val="000000"/>
              </w:rPr>
              <w:t>Ужин</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AB67DA"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w:t>
            </w:r>
          </w:p>
          <w:p w14:paraId="5FBBE6BE"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выбор предприятия и формата питания;</w:t>
            </w:r>
          </w:p>
          <w:p w14:paraId="468FEAFA"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организация ужина;</w:t>
            </w:r>
          </w:p>
          <w:p w14:paraId="1A365E80"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транспортное обслуживание.</w:t>
            </w:r>
          </w:p>
          <w:p w14:paraId="32D41AA2"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Рекомендуется</w:t>
            </w:r>
            <w:r w:rsidRPr="003B37E3">
              <w:rPr>
                <w:rFonts w:ascii="Times New Roman" w:eastAsia="Times New Roman" w:hAnsi="Times New Roman" w:cs="Times New Roman"/>
                <w:i/>
                <w:color w:val="000000"/>
              </w:rPr>
              <w:t xml:space="preserve"> организовать ужин в средстве размещения</w:t>
            </w:r>
            <w:r>
              <w:rPr>
                <w:rFonts w:ascii="Times New Roman" w:eastAsia="Times New Roman" w:hAnsi="Times New Roman" w:cs="Times New Roman"/>
                <w:i/>
                <w:color w:val="000000"/>
              </w:rPr>
              <w:t>. В случае организации ужина вне средства размещения, Исполнитель должен осуществить перевозку (трансфер) в средство размещения по окончании ужина.</w:t>
            </w:r>
          </w:p>
        </w:tc>
      </w:tr>
      <w:tr w:rsidR="00A800D4" w:rsidRPr="003B37E3" w14:paraId="7AD4B5F8" w14:textId="77777777" w:rsidTr="00A91874">
        <w:tblPrEx>
          <w:tblLook w:val="0600" w:firstRow="0" w:lastRow="0" w:firstColumn="0" w:lastColumn="0" w:noHBand="1" w:noVBand="1"/>
        </w:tblPrEx>
        <w:tc>
          <w:tcPr>
            <w:tcW w:w="10485" w:type="dxa"/>
            <w:gridSpan w:val="5"/>
            <w:tcBorders>
              <w:top w:val="single" w:sz="4" w:space="0" w:color="000000"/>
              <w:left w:val="single" w:sz="4" w:space="0" w:color="000000"/>
              <w:bottom w:val="single" w:sz="4" w:space="0" w:color="000000"/>
              <w:right w:val="single" w:sz="4" w:space="0" w:color="000000"/>
            </w:tcBorders>
            <w:shd w:val="clear" w:color="auto" w:fill="FBE4D5"/>
          </w:tcPr>
          <w:p w14:paraId="603560F0" w14:textId="77777777" w:rsidR="00A800D4" w:rsidRPr="003B37E3" w:rsidRDefault="00A800D4" w:rsidP="00A91874">
            <w:pPr>
              <w:widowControl/>
              <w:spacing w:after="0" w:line="240" w:lineRule="auto"/>
              <w:jc w:val="center"/>
              <w:rPr>
                <w:rFonts w:ascii="Times New Roman" w:eastAsia="Times New Roman" w:hAnsi="Times New Roman" w:cs="Times New Roman"/>
                <w:b/>
                <w:iCs/>
                <w:color w:val="000000"/>
              </w:rPr>
            </w:pPr>
            <w:r w:rsidRPr="003B37E3">
              <w:rPr>
                <w:rFonts w:ascii="Times New Roman" w:eastAsia="Times New Roman" w:hAnsi="Times New Roman" w:cs="Times New Roman"/>
                <w:b/>
                <w:iCs/>
                <w:color w:val="000000"/>
              </w:rPr>
              <w:t>2 день</w:t>
            </w:r>
          </w:p>
        </w:tc>
      </w:tr>
      <w:tr w:rsidR="00A800D4" w:rsidRPr="003B37E3" w14:paraId="4E62A950"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55E2AE" w14:textId="77777777" w:rsidR="00A800D4" w:rsidRPr="003B37E3" w:rsidRDefault="00A800D4" w:rsidP="00A91874">
            <w:pPr>
              <w:widowControl/>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t>1.</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72E60327"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color w:val="000000"/>
              </w:rPr>
              <w:t>Завтрак</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13D61E"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w:t>
            </w:r>
          </w:p>
          <w:p w14:paraId="7D0A2CEA" w14:textId="77777777" w:rsidR="00A800D4"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выбор предприятия и формата питания</w:t>
            </w:r>
            <w:r w:rsidRPr="003B37E3">
              <w:rPr>
                <w:rFonts w:ascii="Times New Roman" w:eastAsia="Times New Roman" w:hAnsi="Times New Roman" w:cs="Times New Roman"/>
                <w:i/>
                <w:color w:val="000000"/>
              </w:rPr>
              <w:t>;</w:t>
            </w:r>
          </w:p>
          <w:p w14:paraId="0A69FC21" w14:textId="77777777" w:rsidR="00A800D4" w:rsidRDefault="00A800D4" w:rsidP="00A91874">
            <w:pPr>
              <w:widowControl/>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организация завтрака; </w:t>
            </w:r>
          </w:p>
          <w:p w14:paraId="1EFA3FDA" w14:textId="77777777" w:rsidR="00A800D4" w:rsidRDefault="00A800D4" w:rsidP="00A91874">
            <w:pPr>
              <w:widowControl/>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обеспечить транспортное обслуживание при необходимости</w:t>
            </w:r>
          </w:p>
          <w:p w14:paraId="01705B13"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Рекомендуется организовать завтрак в средстве размещения </w:t>
            </w:r>
          </w:p>
        </w:tc>
      </w:tr>
      <w:tr w:rsidR="00A800D4" w:rsidRPr="003B37E3" w14:paraId="28979594"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0651DB" w14:textId="77777777" w:rsidR="00A800D4" w:rsidRPr="003B37E3" w:rsidRDefault="00A800D4" w:rsidP="00A91874">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1F7F242A"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Выезд из средства размещения </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9B1E6C" w14:textId="77777777" w:rsidR="00A800D4" w:rsidRDefault="00A800D4" w:rsidP="00A91874">
            <w:pPr>
              <w:widowControl/>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Сбор Участников в холле средства размещения. Освобождение номеров.</w:t>
            </w:r>
          </w:p>
          <w:p w14:paraId="38EAF3CB"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Исполнитель должен обеспечить передачу личных вещей и багажа Участников в камеру хранения в средстве размещения или в размещение в багажное отделение автобуса </w:t>
            </w:r>
          </w:p>
        </w:tc>
      </w:tr>
      <w:tr w:rsidR="00A800D4" w:rsidRPr="003B37E3" w14:paraId="2BAD213C"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5218A5" w14:textId="77777777" w:rsidR="00A800D4" w:rsidRPr="003B37E3" w:rsidRDefault="00A800D4" w:rsidP="00A91874">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r w:rsidRPr="003B37E3">
              <w:rPr>
                <w:rFonts w:ascii="Times New Roman" w:eastAsia="Times New Roman" w:hAnsi="Times New Roman" w:cs="Times New Roman"/>
              </w:rPr>
              <w:t>.</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1A884F88" w14:textId="77777777" w:rsidR="00A800D4"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b/>
                <w:bCs/>
                <w:color w:val="000000"/>
              </w:rPr>
              <w:t xml:space="preserve">Туристическая </w:t>
            </w:r>
            <w:r>
              <w:rPr>
                <w:rFonts w:ascii="Times New Roman" w:eastAsia="Times New Roman" w:hAnsi="Times New Roman" w:cs="Times New Roman"/>
                <w:b/>
                <w:bCs/>
                <w:color w:val="000000"/>
              </w:rPr>
              <w:t xml:space="preserve">и Образовательная </w:t>
            </w:r>
            <w:r w:rsidRPr="003B37E3">
              <w:rPr>
                <w:rFonts w:ascii="Times New Roman" w:eastAsia="Times New Roman" w:hAnsi="Times New Roman" w:cs="Times New Roman"/>
                <w:b/>
                <w:bCs/>
                <w:color w:val="000000"/>
              </w:rPr>
              <w:t>программа</w:t>
            </w:r>
            <w:r w:rsidRPr="003B37E3">
              <w:rPr>
                <w:rFonts w:ascii="Times New Roman" w:eastAsia="Times New Roman" w:hAnsi="Times New Roman" w:cs="Times New Roman"/>
                <w:color w:val="000000"/>
              </w:rPr>
              <w:t xml:space="preserve">. </w:t>
            </w:r>
          </w:p>
          <w:p w14:paraId="7A5FC2DC" w14:textId="77777777" w:rsidR="00A800D4" w:rsidRPr="00BB5A0D" w:rsidRDefault="00A800D4" w:rsidP="00A91874">
            <w:pPr>
              <w:widowControl/>
              <w:spacing w:after="0" w:line="240" w:lineRule="auto"/>
              <w:rPr>
                <w:rFonts w:ascii="Times New Roman" w:eastAsia="Times New Roman" w:hAnsi="Times New Roman" w:cs="Times New Roman"/>
                <w:color w:val="000000"/>
              </w:rPr>
            </w:pPr>
            <w:r w:rsidRPr="00BB5A0D">
              <w:rPr>
                <w:rFonts w:ascii="Times New Roman" w:eastAsia="Times New Roman" w:hAnsi="Times New Roman" w:cs="Times New Roman"/>
                <w:color w:val="000000"/>
              </w:rPr>
              <w:t>Содержательная часть</w:t>
            </w:r>
          </w:p>
          <w:p w14:paraId="46C36370" w14:textId="77777777" w:rsidR="00A800D4" w:rsidRPr="00BB5A0D" w:rsidRDefault="00A800D4" w:rsidP="00A91874">
            <w:pPr>
              <w:widowControl/>
              <w:spacing w:after="0" w:line="240" w:lineRule="auto"/>
              <w:rPr>
                <w:rFonts w:ascii="Times New Roman" w:eastAsia="Times New Roman" w:hAnsi="Times New Roman" w:cs="Times New Roman"/>
                <w:color w:val="000000"/>
              </w:rPr>
            </w:pPr>
            <w:r w:rsidRPr="00BB5A0D">
              <w:rPr>
                <w:rFonts w:ascii="Times New Roman" w:eastAsia="Times New Roman" w:hAnsi="Times New Roman" w:cs="Times New Roman"/>
                <w:color w:val="000000"/>
              </w:rPr>
              <w:t>Научная экскурсия и работа в лабораториях</w:t>
            </w:r>
          </w:p>
          <w:p w14:paraId="50CAA0B8"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BB5A0D">
              <w:rPr>
                <w:rFonts w:ascii="Times New Roman" w:eastAsia="Times New Roman" w:hAnsi="Times New Roman" w:cs="Times New Roman"/>
                <w:color w:val="000000"/>
              </w:rPr>
              <w:t>Байкальского лимнологического музея. Экскурсия в Дендропарк.</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84954E" w14:textId="77777777" w:rsidR="00A800D4"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w:t>
            </w:r>
          </w:p>
          <w:p w14:paraId="6160785F" w14:textId="77777777" w:rsidR="00A800D4" w:rsidRPr="003B37E3"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экскурсионное обслуживание;</w:t>
            </w:r>
          </w:p>
          <w:p w14:paraId="4CF6C6B4" w14:textId="77777777" w:rsidR="00A800D4"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обеспечить транспортным обслуживанием (включая перевозку (трансфер) к месту начала туристической</w:t>
            </w:r>
            <w:r>
              <w:rPr>
                <w:rFonts w:ascii="Times New Roman" w:eastAsia="Times New Roman" w:hAnsi="Times New Roman" w:cs="Times New Roman"/>
                <w:i/>
                <w:color w:val="000000"/>
              </w:rPr>
              <w:t xml:space="preserve"> и образовательной</w:t>
            </w:r>
            <w:r w:rsidRPr="003B37E3">
              <w:rPr>
                <w:rFonts w:ascii="Times New Roman" w:eastAsia="Times New Roman" w:hAnsi="Times New Roman" w:cs="Times New Roman"/>
                <w:i/>
                <w:color w:val="000000"/>
              </w:rPr>
              <w:t xml:space="preserve"> программы);</w:t>
            </w:r>
          </w:p>
          <w:p w14:paraId="3231BA56" w14:textId="77777777" w:rsidR="00A800D4"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обеспечить Участников входными билетами;</w:t>
            </w:r>
          </w:p>
          <w:p w14:paraId="38C65201" w14:textId="77777777" w:rsidR="00A800D4"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обеспечить привлечение специалиста по тематике </w:t>
            </w:r>
          </w:p>
          <w:p w14:paraId="2B44C542" w14:textId="77777777" w:rsidR="00A800D4"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3B37E3">
              <w:rPr>
                <w:rFonts w:ascii="Times New Roman" w:eastAsia="Times New Roman" w:hAnsi="Times New Roman" w:cs="Times New Roman"/>
                <w:i/>
                <w:color w:val="000000"/>
              </w:rPr>
              <w:t>обеспечить техническое оборудование</w:t>
            </w:r>
          </w:p>
          <w:p w14:paraId="0850471A" w14:textId="77777777" w:rsidR="00A800D4" w:rsidRDefault="00A800D4" w:rsidP="00A91874">
            <w:pPr>
              <w:spacing w:after="0" w:line="240" w:lineRule="auto"/>
              <w:rPr>
                <w:rFonts w:ascii="Times New Roman" w:eastAsia="Times New Roman" w:hAnsi="Times New Roman" w:cs="Times New Roman"/>
                <w:i/>
                <w:color w:val="000000"/>
              </w:rPr>
            </w:pPr>
          </w:p>
          <w:p w14:paraId="0AC466EC" w14:textId="23AEF3F0" w:rsidR="00A800D4" w:rsidRPr="003B37E3" w:rsidRDefault="00D707B5" w:rsidP="00A91874">
            <w:pPr>
              <w:spacing w:after="0" w:line="240" w:lineRule="auto"/>
              <w:rPr>
                <w:rFonts w:ascii="Times New Roman" w:eastAsia="Times New Roman" w:hAnsi="Times New Roman" w:cs="Times New Roman"/>
                <w:i/>
                <w:color w:val="000000"/>
              </w:rPr>
            </w:pPr>
            <w:r w:rsidRPr="00D707B5">
              <w:rPr>
                <w:rFonts w:ascii="Times New Roman" w:eastAsia="Times New Roman" w:hAnsi="Times New Roman" w:cs="Times New Roman"/>
                <w:i/>
                <w:iCs/>
                <w:color w:val="000000"/>
              </w:rPr>
              <w:t xml:space="preserve">Содержательную часть </w:t>
            </w:r>
            <w:r>
              <w:rPr>
                <w:rFonts w:ascii="Times New Roman" w:eastAsia="Times New Roman" w:hAnsi="Times New Roman" w:cs="Times New Roman"/>
                <w:i/>
                <w:iCs/>
                <w:color w:val="000000"/>
              </w:rPr>
              <w:t>образовательной</w:t>
            </w:r>
            <w:r w:rsidRPr="00D707B5">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800D4" w:rsidRPr="003B37E3" w14:paraId="076CA3C3" w14:textId="77777777" w:rsidTr="00A91874">
        <w:tblPrEx>
          <w:tblLook w:val="0600" w:firstRow="0" w:lastRow="0" w:firstColumn="0" w:lastColumn="0" w:noHBand="1" w:noVBand="1"/>
        </w:tblPrEx>
        <w:tc>
          <w:tcPr>
            <w:tcW w:w="529"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E0C8CC" w14:textId="77777777" w:rsidR="00A800D4" w:rsidRPr="003B37E3" w:rsidRDefault="00A800D4" w:rsidP="00A91874">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3B37E3">
              <w:rPr>
                <w:rFonts w:ascii="Times New Roman" w:eastAsia="Times New Roman" w:hAnsi="Times New Roman" w:cs="Times New Roman"/>
              </w:rPr>
              <w:t>.</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Pr>
          <w:p w14:paraId="69841751" w14:textId="77777777" w:rsidR="00A800D4" w:rsidRPr="003B37E3" w:rsidRDefault="00A800D4" w:rsidP="00A91874">
            <w:pPr>
              <w:widowControl/>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color w:val="000000"/>
              </w:rPr>
              <w:t>Обед</w:t>
            </w:r>
          </w:p>
        </w:tc>
        <w:tc>
          <w:tcPr>
            <w:tcW w:w="65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B7F7D22"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w:t>
            </w:r>
          </w:p>
          <w:p w14:paraId="34F03ABF"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выбор предприятия и формата питания;</w:t>
            </w:r>
          </w:p>
          <w:p w14:paraId="7F0A9078"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организация обеда;</w:t>
            </w:r>
          </w:p>
          <w:p w14:paraId="535538B0" w14:textId="77777777" w:rsidR="00A800D4" w:rsidRPr="003B37E3" w:rsidRDefault="00A800D4" w:rsidP="00A91874">
            <w:pPr>
              <w:widowControl/>
              <w:spacing w:after="0" w:line="240" w:lineRule="auto"/>
              <w:rPr>
                <w:rFonts w:ascii="Times New Roman" w:hAnsi="Times New Roman" w:cs="Times New Roman"/>
              </w:rPr>
            </w:pPr>
            <w:r w:rsidRPr="003B37E3">
              <w:rPr>
                <w:rFonts w:ascii="Times New Roman" w:eastAsia="Times New Roman" w:hAnsi="Times New Roman" w:cs="Times New Roman"/>
                <w:i/>
                <w:color w:val="000000"/>
              </w:rPr>
              <w:t>– транспортное обслуживание.</w:t>
            </w:r>
            <w:r w:rsidRPr="003B37E3">
              <w:rPr>
                <w:rFonts w:ascii="Times New Roman" w:hAnsi="Times New Roman" w:cs="Times New Roman"/>
              </w:rPr>
              <w:t xml:space="preserve"> </w:t>
            </w:r>
          </w:p>
        </w:tc>
      </w:tr>
      <w:tr w:rsidR="00A800D4" w:rsidRPr="003B37E3" w14:paraId="0D5C5E67" w14:textId="77777777" w:rsidTr="00A91874">
        <w:tblPrEx>
          <w:tblLook w:val="0600" w:firstRow="0" w:lastRow="0" w:firstColumn="0" w:lastColumn="0" w:noHBand="1" w:noVBand="1"/>
        </w:tblPrEx>
        <w:trPr>
          <w:trHeight w:val="174"/>
        </w:trPr>
        <w:tc>
          <w:tcPr>
            <w:tcW w:w="529" w:type="dxa"/>
            <w:gridSpan w:val="2"/>
            <w:tcBorders>
              <w:top w:val="single" w:sz="4" w:space="0" w:color="000000"/>
              <w:left w:val="single" w:sz="4" w:space="0" w:color="000000"/>
              <w:right w:val="single" w:sz="4" w:space="0" w:color="000000"/>
            </w:tcBorders>
            <w:shd w:val="clear" w:color="auto" w:fill="FFFFFF"/>
          </w:tcPr>
          <w:p w14:paraId="6DD331ED" w14:textId="77777777" w:rsidR="00A800D4" w:rsidRPr="003B37E3" w:rsidRDefault="00A800D4" w:rsidP="00A9187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3B37E3">
              <w:rPr>
                <w:rFonts w:ascii="Times New Roman" w:eastAsia="Times New Roman" w:hAnsi="Times New Roman" w:cs="Times New Roman"/>
              </w:rPr>
              <w:t>.</w:t>
            </w:r>
          </w:p>
        </w:tc>
        <w:tc>
          <w:tcPr>
            <w:tcW w:w="3393" w:type="dxa"/>
            <w:tcBorders>
              <w:top w:val="single" w:sz="4" w:space="0" w:color="000000"/>
              <w:left w:val="single" w:sz="4" w:space="0" w:color="000000"/>
              <w:right w:val="single" w:sz="4" w:space="0" w:color="000000"/>
            </w:tcBorders>
            <w:shd w:val="clear" w:color="auto" w:fill="FFFFFF"/>
          </w:tcPr>
          <w:p w14:paraId="5A2F32E1" w14:textId="77777777" w:rsidR="00A800D4" w:rsidRPr="003B37E3" w:rsidRDefault="00A800D4" w:rsidP="00A91874">
            <w:pPr>
              <w:spacing w:after="0" w:line="240" w:lineRule="auto"/>
              <w:rPr>
                <w:rFonts w:ascii="Times New Roman" w:eastAsia="Times New Roman" w:hAnsi="Times New Roman" w:cs="Times New Roman"/>
                <w:color w:val="000000"/>
              </w:rPr>
            </w:pPr>
            <w:r w:rsidRPr="003B37E3">
              <w:rPr>
                <w:rFonts w:ascii="Times New Roman" w:eastAsia="Times New Roman" w:hAnsi="Times New Roman" w:cs="Times New Roman"/>
                <w:b/>
                <w:bCs/>
                <w:color w:val="000000"/>
              </w:rPr>
              <w:t>Образовательная программа</w:t>
            </w:r>
          </w:p>
          <w:p w14:paraId="5FBFBD39" w14:textId="77777777" w:rsidR="00A800D4" w:rsidRDefault="00A800D4" w:rsidP="00A918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Содержательная часть:</w:t>
            </w:r>
          </w:p>
          <w:p w14:paraId="59CB2B97" w14:textId="77777777" w:rsidR="00A800D4" w:rsidRPr="00341031" w:rsidRDefault="00A800D4" w:rsidP="00A91874">
            <w:pPr>
              <w:spacing w:after="0" w:line="240" w:lineRule="auto"/>
              <w:rPr>
                <w:rFonts w:ascii="Times New Roman" w:eastAsia="Times New Roman" w:hAnsi="Times New Roman" w:cs="Times New Roman"/>
                <w:color w:val="000000"/>
              </w:rPr>
            </w:pPr>
            <w:r w:rsidRPr="00341031">
              <w:rPr>
                <w:rFonts w:ascii="Times New Roman" w:eastAsia="Times New Roman" w:hAnsi="Times New Roman" w:cs="Times New Roman"/>
                <w:color w:val="000000"/>
              </w:rPr>
              <w:t xml:space="preserve">Байкальская астрофизическая </w:t>
            </w:r>
          </w:p>
          <w:p w14:paraId="625431AB" w14:textId="77777777" w:rsidR="00A800D4" w:rsidRPr="00341031" w:rsidRDefault="00A800D4" w:rsidP="00A91874">
            <w:pPr>
              <w:spacing w:after="0" w:line="240" w:lineRule="auto"/>
              <w:rPr>
                <w:rFonts w:ascii="Times New Roman" w:eastAsia="Times New Roman" w:hAnsi="Times New Roman" w:cs="Times New Roman"/>
                <w:color w:val="000000"/>
              </w:rPr>
            </w:pPr>
            <w:r w:rsidRPr="00341031">
              <w:rPr>
                <w:rFonts w:ascii="Times New Roman" w:eastAsia="Times New Roman" w:hAnsi="Times New Roman" w:cs="Times New Roman"/>
                <w:color w:val="000000"/>
              </w:rPr>
              <w:t>Обсерватория: «Равнение на небо!»</w:t>
            </w:r>
          </w:p>
          <w:p w14:paraId="530269F3" w14:textId="77777777" w:rsidR="00A800D4" w:rsidRPr="003B37E3" w:rsidRDefault="00A800D4" w:rsidP="00A91874">
            <w:pPr>
              <w:spacing w:after="0" w:line="240" w:lineRule="auto"/>
              <w:rPr>
                <w:rFonts w:ascii="Times New Roman" w:eastAsia="Times New Roman" w:hAnsi="Times New Roman" w:cs="Times New Roman"/>
              </w:rPr>
            </w:pPr>
          </w:p>
        </w:tc>
        <w:tc>
          <w:tcPr>
            <w:tcW w:w="6563" w:type="dxa"/>
            <w:gridSpan w:val="2"/>
            <w:tcBorders>
              <w:top w:val="single" w:sz="4" w:space="0" w:color="000000"/>
              <w:left w:val="single" w:sz="4" w:space="0" w:color="000000"/>
              <w:right w:val="single" w:sz="4" w:space="0" w:color="000000"/>
            </w:tcBorders>
            <w:shd w:val="clear" w:color="auto" w:fill="FFFFFF"/>
          </w:tcPr>
          <w:p w14:paraId="1EA780A5" w14:textId="77777777" w:rsidR="00A800D4" w:rsidRPr="003B37E3" w:rsidRDefault="00A800D4" w:rsidP="00A91874">
            <w:pPr>
              <w:widowControl/>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От Исполнителя:</w:t>
            </w:r>
          </w:p>
          <w:p w14:paraId="1AFF0CF7" w14:textId="77777777" w:rsidR="00A800D4"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 обеспечить транспортным обслуживанием;</w:t>
            </w:r>
          </w:p>
          <w:p w14:paraId="45A11D19" w14:textId="77777777" w:rsidR="00A800D4"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3B37E3">
              <w:rPr>
                <w:rFonts w:ascii="Times New Roman" w:eastAsia="Times New Roman" w:hAnsi="Times New Roman" w:cs="Times New Roman"/>
                <w:i/>
                <w:color w:val="000000"/>
              </w:rPr>
              <w:t>обеспечить техническое оборудование</w:t>
            </w:r>
            <w:r>
              <w:rPr>
                <w:rFonts w:ascii="Times New Roman" w:eastAsia="Times New Roman" w:hAnsi="Times New Roman" w:cs="Times New Roman"/>
                <w:i/>
                <w:color w:val="000000"/>
              </w:rPr>
              <w:t xml:space="preserve"> (при необходимости);</w:t>
            </w:r>
          </w:p>
          <w:p w14:paraId="50E618DB" w14:textId="77777777" w:rsidR="00A800D4" w:rsidRPr="003B37E3" w:rsidRDefault="00A800D4" w:rsidP="00A91874">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 </w:t>
            </w:r>
            <w:r w:rsidRPr="003B37E3">
              <w:rPr>
                <w:rFonts w:ascii="Times New Roman" w:eastAsia="Times New Roman" w:hAnsi="Times New Roman" w:cs="Times New Roman"/>
                <w:i/>
                <w:color w:val="000000"/>
              </w:rPr>
              <w:t>обеспечить Участников входными билетами</w:t>
            </w:r>
            <w:r>
              <w:rPr>
                <w:rFonts w:ascii="Times New Roman" w:eastAsia="Times New Roman" w:hAnsi="Times New Roman" w:cs="Times New Roman"/>
                <w:i/>
                <w:color w:val="000000"/>
              </w:rPr>
              <w:t xml:space="preserve"> (при необходимости)</w:t>
            </w:r>
          </w:p>
          <w:p w14:paraId="26545C0E" w14:textId="4482FFFA" w:rsidR="00A800D4" w:rsidRPr="003B37E3" w:rsidRDefault="00D707B5" w:rsidP="00A91874">
            <w:pPr>
              <w:spacing w:after="0" w:line="240" w:lineRule="auto"/>
              <w:rPr>
                <w:rFonts w:ascii="Times New Roman" w:hAnsi="Times New Roman" w:cs="Times New Roman"/>
              </w:rPr>
            </w:pPr>
            <w:r w:rsidRPr="00D707B5">
              <w:rPr>
                <w:rFonts w:ascii="Times New Roman" w:eastAsia="Times New Roman" w:hAnsi="Times New Roman" w:cs="Times New Roman"/>
                <w:i/>
                <w:iCs/>
                <w:color w:val="000000"/>
              </w:rPr>
              <w:t xml:space="preserve">Содержательную часть </w:t>
            </w:r>
            <w:r>
              <w:rPr>
                <w:rFonts w:ascii="Times New Roman" w:eastAsia="Times New Roman" w:hAnsi="Times New Roman" w:cs="Times New Roman"/>
                <w:i/>
                <w:iCs/>
                <w:color w:val="000000"/>
              </w:rPr>
              <w:t>образовательной</w:t>
            </w:r>
            <w:r w:rsidRPr="00D707B5">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800D4" w:rsidRPr="003B37E3" w14:paraId="44CF0633" w14:textId="77777777" w:rsidTr="00A91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600" w:firstRow="0" w:lastRow="0" w:firstColumn="0" w:lastColumn="0" w:noHBand="1" w:noVBand="1"/>
        </w:tblPrEx>
        <w:trPr>
          <w:trHeight w:val="1280"/>
        </w:trPr>
        <w:tc>
          <w:tcPr>
            <w:tcW w:w="529" w:type="dxa"/>
            <w:gridSpan w:val="2"/>
            <w:tcBorders>
              <w:top w:val="single" w:sz="4" w:space="0" w:color="000000"/>
              <w:left w:val="single" w:sz="4" w:space="0" w:color="000000"/>
              <w:bottom w:val="single" w:sz="4" w:space="0" w:color="000000"/>
              <w:right w:val="single" w:sz="4" w:space="0" w:color="000000"/>
            </w:tcBorders>
          </w:tcPr>
          <w:p w14:paraId="2B9E5CAD" w14:textId="77777777" w:rsidR="00A800D4" w:rsidRPr="003B37E3" w:rsidRDefault="00A800D4" w:rsidP="00A91874">
            <w:pPr>
              <w:spacing w:after="0" w:line="240" w:lineRule="auto"/>
              <w:jc w:val="both"/>
              <w:rPr>
                <w:rFonts w:ascii="Times New Roman" w:eastAsia="Times New Roman" w:hAnsi="Times New Roman" w:cs="Times New Roman"/>
              </w:rPr>
            </w:pPr>
            <w:r w:rsidRPr="003B37E3">
              <w:rPr>
                <w:rFonts w:ascii="Times New Roman" w:eastAsia="Times New Roman" w:hAnsi="Times New Roman" w:cs="Times New Roman"/>
              </w:rPr>
              <w:lastRenderedPageBreak/>
              <w:t>6.</w:t>
            </w:r>
          </w:p>
        </w:tc>
        <w:tc>
          <w:tcPr>
            <w:tcW w:w="3393" w:type="dxa"/>
            <w:tcBorders>
              <w:top w:val="single" w:sz="4" w:space="0" w:color="000000"/>
              <w:left w:val="single" w:sz="4" w:space="0" w:color="000000"/>
              <w:bottom w:val="single" w:sz="4" w:space="0" w:color="000000"/>
              <w:right w:val="single" w:sz="4" w:space="0" w:color="000000"/>
            </w:tcBorders>
          </w:tcPr>
          <w:p w14:paraId="755628B8" w14:textId="77777777" w:rsidR="00A800D4" w:rsidRPr="003B37E3" w:rsidRDefault="00A800D4" w:rsidP="00A91874">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Полезная</w:t>
            </w:r>
            <w:r w:rsidRPr="003B37E3">
              <w:rPr>
                <w:rFonts w:ascii="Times New Roman" w:eastAsia="Times New Roman" w:hAnsi="Times New Roman" w:cs="Times New Roman"/>
                <w:b/>
                <w:bCs/>
                <w:color w:val="000000"/>
              </w:rPr>
              <w:t xml:space="preserve"> программа</w:t>
            </w:r>
            <w:r w:rsidRPr="003B37E3">
              <w:rPr>
                <w:rFonts w:ascii="Times New Roman" w:eastAsia="Times New Roman" w:hAnsi="Times New Roman" w:cs="Times New Roman"/>
                <w:color w:val="000000"/>
              </w:rPr>
              <w:t xml:space="preserve"> </w:t>
            </w:r>
            <w:r w:rsidRPr="00341031">
              <w:rPr>
                <w:rFonts w:ascii="Times New Roman" w:eastAsia="Times New Roman" w:hAnsi="Times New Roman" w:cs="Times New Roman"/>
                <w:color w:val="000000"/>
              </w:rPr>
              <w:t>Заполнение «Туристического паспорта школьника» Рефлексивное занятие</w:t>
            </w:r>
          </w:p>
        </w:tc>
        <w:tc>
          <w:tcPr>
            <w:tcW w:w="6563" w:type="dxa"/>
            <w:gridSpan w:val="2"/>
            <w:tcBorders>
              <w:top w:val="single" w:sz="4" w:space="0" w:color="000000"/>
              <w:left w:val="single" w:sz="4" w:space="0" w:color="000000"/>
              <w:bottom w:val="single" w:sz="4" w:space="0" w:color="000000"/>
              <w:right w:val="single" w:sz="4" w:space="0" w:color="000000"/>
            </w:tcBorders>
          </w:tcPr>
          <w:p w14:paraId="05650CD0" w14:textId="77777777" w:rsidR="00A800D4" w:rsidRDefault="00A800D4" w:rsidP="00A91874">
            <w:pPr>
              <w:spacing w:after="0" w:line="240" w:lineRule="auto"/>
              <w:rPr>
                <w:rFonts w:ascii="Times New Roman" w:eastAsia="Times New Roman" w:hAnsi="Times New Roman" w:cs="Times New Roman"/>
                <w:i/>
                <w:iCs/>
                <w:color w:val="000000"/>
              </w:rPr>
            </w:pPr>
            <w:r>
              <w:rPr>
                <w:rFonts w:ascii="Times New Roman" w:eastAsia="Times New Roman" w:hAnsi="Times New Roman" w:cs="Times New Roman"/>
                <w:i/>
                <w:color w:val="000000"/>
              </w:rPr>
              <w:t>Исполнитель обязуется предоставить туристический паспорт школьника в бумажном виде</w:t>
            </w:r>
            <w:r w:rsidRPr="00BE7CC9">
              <w:rPr>
                <w:rFonts w:ascii="Times New Roman" w:eastAsia="Times New Roman" w:hAnsi="Times New Roman" w:cs="Times New Roman"/>
                <w:i/>
                <w:iCs/>
                <w:color w:val="000000"/>
              </w:rPr>
              <w:t xml:space="preserve"> </w:t>
            </w:r>
          </w:p>
          <w:p w14:paraId="10A945AE" w14:textId="77777777" w:rsidR="00A800D4" w:rsidRDefault="00A800D4" w:rsidP="00A91874">
            <w:pPr>
              <w:spacing w:after="0" w:line="240" w:lineRule="auto"/>
              <w:rPr>
                <w:rFonts w:ascii="Times New Roman" w:eastAsia="Times New Roman" w:hAnsi="Times New Roman" w:cs="Times New Roman"/>
                <w:i/>
                <w:iCs/>
                <w:color w:val="000000"/>
              </w:rPr>
            </w:pPr>
          </w:p>
          <w:p w14:paraId="48E2EDF1" w14:textId="3630EEA7" w:rsidR="00A800D4" w:rsidRPr="003B37E3" w:rsidRDefault="00D707B5" w:rsidP="00A91874">
            <w:pPr>
              <w:spacing w:after="0" w:line="240" w:lineRule="auto"/>
              <w:rPr>
                <w:rFonts w:ascii="Times New Roman" w:eastAsia="Times New Roman" w:hAnsi="Times New Roman" w:cs="Times New Roman"/>
                <w:i/>
                <w:color w:val="000000"/>
              </w:rPr>
            </w:pPr>
            <w:r w:rsidRPr="00D707B5">
              <w:rPr>
                <w:rFonts w:ascii="Times New Roman" w:eastAsia="Times New Roman" w:hAnsi="Times New Roman" w:cs="Times New Roman"/>
                <w:i/>
                <w:iCs/>
                <w:color w:val="000000"/>
              </w:rPr>
              <w:t xml:space="preserve">Содержательную часть </w:t>
            </w:r>
            <w:r>
              <w:rPr>
                <w:rFonts w:ascii="Times New Roman" w:eastAsia="Times New Roman" w:hAnsi="Times New Roman" w:cs="Times New Roman"/>
                <w:i/>
                <w:iCs/>
                <w:color w:val="000000"/>
              </w:rPr>
              <w:t>образовательной</w:t>
            </w:r>
            <w:r w:rsidRPr="00D707B5">
              <w:rPr>
                <w:rFonts w:ascii="Times New Roman" w:eastAsia="Times New Roman" w:hAnsi="Times New Roman" w:cs="Times New Roman"/>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A800D4" w:rsidRPr="003B37E3" w14:paraId="32BC064F" w14:textId="77777777" w:rsidTr="00A91874">
        <w:tblPrEx>
          <w:tblLook w:val="0600" w:firstRow="0" w:lastRow="0" w:firstColumn="0" w:lastColumn="0" w:noHBand="1" w:noVBand="1"/>
        </w:tblPrEx>
        <w:trPr>
          <w:trHeight w:val="725"/>
        </w:trPr>
        <w:tc>
          <w:tcPr>
            <w:tcW w:w="529" w:type="dxa"/>
            <w:gridSpan w:val="2"/>
            <w:tcBorders>
              <w:top w:val="single" w:sz="4" w:space="0" w:color="000000"/>
              <w:left w:val="single" w:sz="4" w:space="0" w:color="000000"/>
              <w:right w:val="single" w:sz="4" w:space="0" w:color="000000"/>
            </w:tcBorders>
            <w:shd w:val="clear" w:color="auto" w:fill="FFFFFF"/>
          </w:tcPr>
          <w:p w14:paraId="552DAF96" w14:textId="77777777" w:rsidR="00A800D4" w:rsidRPr="003B37E3" w:rsidRDefault="00A800D4" w:rsidP="00A9187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r w:rsidRPr="003B37E3">
              <w:rPr>
                <w:rFonts w:ascii="Times New Roman" w:eastAsia="Times New Roman" w:hAnsi="Times New Roman" w:cs="Times New Roman"/>
              </w:rPr>
              <w:t>.</w:t>
            </w:r>
          </w:p>
        </w:tc>
        <w:tc>
          <w:tcPr>
            <w:tcW w:w="3393" w:type="dxa"/>
            <w:tcBorders>
              <w:top w:val="single" w:sz="4" w:space="0" w:color="000000"/>
              <w:left w:val="single" w:sz="4" w:space="0" w:color="000000"/>
              <w:right w:val="single" w:sz="4" w:space="0" w:color="000000"/>
            </w:tcBorders>
            <w:shd w:val="clear" w:color="auto" w:fill="FFFFFF"/>
          </w:tcPr>
          <w:p w14:paraId="54B5FE42" w14:textId="77777777" w:rsidR="00A800D4" w:rsidRPr="003B37E3" w:rsidRDefault="00A800D4" w:rsidP="00A91874">
            <w:pPr>
              <w:spacing w:after="0" w:line="240" w:lineRule="auto"/>
              <w:rPr>
                <w:rFonts w:ascii="Times New Roman" w:eastAsia="Times New Roman" w:hAnsi="Times New Roman" w:cs="Times New Roman"/>
              </w:rPr>
            </w:pPr>
            <w:r>
              <w:rPr>
                <w:rFonts w:ascii="Times New Roman" w:eastAsia="Times New Roman" w:hAnsi="Times New Roman" w:cs="Times New Roman"/>
              </w:rPr>
              <w:t>Завершение</w:t>
            </w:r>
            <w:r w:rsidRPr="003B37E3">
              <w:rPr>
                <w:rFonts w:ascii="Times New Roman" w:eastAsia="Times New Roman" w:hAnsi="Times New Roman" w:cs="Times New Roman"/>
              </w:rPr>
              <w:t xml:space="preserve"> Туристического маршрута. Перевозка (трансфер) в Место окончания Маршрута</w:t>
            </w:r>
          </w:p>
        </w:tc>
        <w:tc>
          <w:tcPr>
            <w:tcW w:w="6563" w:type="dxa"/>
            <w:gridSpan w:val="2"/>
            <w:tcBorders>
              <w:top w:val="single" w:sz="4" w:space="0" w:color="000000"/>
              <w:left w:val="single" w:sz="4" w:space="0" w:color="000000"/>
              <w:right w:val="single" w:sz="4" w:space="0" w:color="000000"/>
            </w:tcBorders>
            <w:shd w:val="clear" w:color="auto" w:fill="FFFFFF"/>
          </w:tcPr>
          <w:p w14:paraId="64E811FA" w14:textId="77777777" w:rsidR="00A800D4" w:rsidRPr="003B37E3" w:rsidRDefault="00A800D4" w:rsidP="00A91874">
            <w:pPr>
              <w:spacing w:after="0" w:line="240" w:lineRule="auto"/>
              <w:rPr>
                <w:rFonts w:ascii="Times New Roman" w:eastAsia="Times New Roman" w:hAnsi="Times New Roman" w:cs="Times New Roman"/>
                <w:i/>
                <w:color w:val="000000"/>
              </w:rPr>
            </w:pPr>
            <w:r w:rsidRPr="003B37E3">
              <w:rPr>
                <w:rFonts w:ascii="Times New Roman" w:eastAsia="Times New Roman" w:hAnsi="Times New Roman" w:cs="Times New Roman"/>
                <w:i/>
                <w:color w:val="000000"/>
              </w:rPr>
              <w:t>Исполнитель обязуется обеспечить Участников транспортным обслуживанием до Места окончания Маршрута.</w:t>
            </w:r>
          </w:p>
          <w:p w14:paraId="36068228" w14:textId="77777777" w:rsidR="00A800D4" w:rsidRPr="003B37E3" w:rsidRDefault="00A800D4" w:rsidP="00A91874">
            <w:pPr>
              <w:spacing w:after="0" w:line="240" w:lineRule="auto"/>
              <w:rPr>
                <w:rFonts w:ascii="Times New Roman" w:eastAsia="Times New Roman" w:hAnsi="Times New Roman" w:cs="Times New Roman"/>
                <w:i/>
                <w:color w:val="000000"/>
              </w:rPr>
            </w:pPr>
          </w:p>
        </w:tc>
      </w:tr>
    </w:tbl>
    <w:p w14:paraId="724ACD01" w14:textId="77777777" w:rsidR="00A800D4" w:rsidRDefault="00A800D4" w:rsidP="00A800D4">
      <w:pPr>
        <w:spacing w:after="0" w:line="240" w:lineRule="auto"/>
        <w:rPr>
          <w:rFonts w:ascii="Times New Roman" w:eastAsia="Times New Roman" w:hAnsi="Times New Roman" w:cs="Times New Roman"/>
        </w:rPr>
      </w:pPr>
    </w:p>
    <w:p w14:paraId="3AA78411" w14:textId="77777777" w:rsidR="00A800D4" w:rsidRDefault="00A800D4" w:rsidP="00A800D4">
      <w:pPr>
        <w:spacing w:after="0" w:line="240" w:lineRule="auto"/>
        <w:rPr>
          <w:rFonts w:ascii="Times New Roman" w:eastAsia="Times New Roman" w:hAnsi="Times New Roman" w:cs="Times New Roman"/>
        </w:rPr>
      </w:pPr>
    </w:p>
    <w:p w14:paraId="47825ECF" w14:textId="77777777" w:rsidR="00A800D4" w:rsidRDefault="00A800D4" w:rsidP="00A800D4">
      <w:pPr>
        <w:spacing w:after="0" w:line="240" w:lineRule="auto"/>
        <w:rPr>
          <w:rFonts w:ascii="Times New Roman" w:eastAsia="Times New Roman" w:hAnsi="Times New Roman" w:cs="Times New Roman"/>
        </w:rPr>
      </w:pPr>
    </w:p>
    <w:tbl>
      <w:tblPr>
        <w:tblW w:w="10095" w:type="dxa"/>
        <w:jc w:val="center"/>
        <w:tblLayout w:type="fixed"/>
        <w:tblCellMar>
          <w:left w:w="115" w:type="dxa"/>
          <w:right w:w="115" w:type="dxa"/>
        </w:tblCellMar>
        <w:tblLook w:val="0400" w:firstRow="0" w:lastRow="0" w:firstColumn="0" w:lastColumn="0" w:noHBand="0" w:noVBand="1"/>
      </w:tblPr>
      <w:tblGrid>
        <w:gridCol w:w="5610"/>
        <w:gridCol w:w="4485"/>
      </w:tblGrid>
      <w:tr w:rsidR="00A800D4" w14:paraId="3EB01F73" w14:textId="77777777" w:rsidTr="005F1334">
        <w:trPr>
          <w:trHeight w:val="118"/>
          <w:jc w:val="center"/>
        </w:trPr>
        <w:tc>
          <w:tcPr>
            <w:tcW w:w="5610" w:type="dxa"/>
            <w:shd w:val="clear" w:color="auto" w:fill="auto"/>
          </w:tcPr>
          <w:p w14:paraId="6F7C14D8" w14:textId="77777777" w:rsidR="00A800D4" w:rsidRPr="00847CA0" w:rsidRDefault="00A800D4" w:rsidP="00A91874">
            <w:pPr>
              <w:spacing w:after="0" w:line="240" w:lineRule="auto"/>
              <w:jc w:val="both"/>
              <w:rPr>
                <w:rFonts w:ascii="Times New Roman" w:eastAsia="Times New Roman" w:hAnsi="Times New Roman" w:cs="Times New Roman"/>
                <w:color w:val="000000"/>
              </w:rPr>
            </w:pPr>
            <w:r w:rsidRPr="00847CA0">
              <w:rPr>
                <w:rFonts w:ascii="Times New Roman" w:eastAsia="Times New Roman" w:hAnsi="Times New Roman" w:cs="Times New Roman"/>
                <w:b/>
                <w:color w:val="000000"/>
              </w:rPr>
              <w:t>Заказчик</w:t>
            </w:r>
            <w:r w:rsidRPr="00847CA0">
              <w:rPr>
                <w:rFonts w:ascii="Times New Roman" w:eastAsia="Times New Roman" w:hAnsi="Times New Roman" w:cs="Times New Roman"/>
                <w:color w:val="000000"/>
              </w:rPr>
              <w:t xml:space="preserve">: Автономная некоммерческая </w:t>
            </w:r>
          </w:p>
          <w:p w14:paraId="0638A705" w14:textId="77777777" w:rsidR="00A800D4" w:rsidRPr="00847CA0" w:rsidRDefault="00A800D4" w:rsidP="00A91874">
            <w:pPr>
              <w:spacing w:after="0" w:line="240" w:lineRule="auto"/>
              <w:jc w:val="both"/>
              <w:rPr>
                <w:rFonts w:ascii="Times New Roman" w:eastAsia="Times New Roman" w:hAnsi="Times New Roman" w:cs="Times New Roman"/>
                <w:color w:val="000000"/>
              </w:rPr>
            </w:pPr>
            <w:r w:rsidRPr="00847CA0">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466C2ABB" w14:textId="77777777" w:rsidR="00A800D4" w:rsidRPr="00847CA0" w:rsidRDefault="00A800D4" w:rsidP="00A91874">
            <w:pPr>
              <w:spacing w:after="0" w:line="240" w:lineRule="auto"/>
              <w:jc w:val="both"/>
              <w:rPr>
                <w:rFonts w:ascii="Times New Roman" w:eastAsia="Times New Roman" w:hAnsi="Times New Roman" w:cs="Times New Roman"/>
                <w:color w:val="000000"/>
              </w:rPr>
            </w:pPr>
            <w:r w:rsidRPr="00847CA0">
              <w:rPr>
                <w:rFonts w:ascii="Times New Roman" w:eastAsia="Times New Roman" w:hAnsi="Times New Roman" w:cs="Times New Roman"/>
                <w:b/>
                <w:color w:val="000000"/>
              </w:rPr>
              <w:t>Исполнитель</w:t>
            </w:r>
            <w:r w:rsidRPr="00847CA0">
              <w:rPr>
                <w:rFonts w:ascii="Times New Roman" w:eastAsia="Times New Roman" w:hAnsi="Times New Roman" w:cs="Times New Roman"/>
                <w:color w:val="000000"/>
              </w:rPr>
              <w:t>: _____________________</w:t>
            </w:r>
          </w:p>
        </w:tc>
      </w:tr>
      <w:tr w:rsidR="00A800D4" w14:paraId="61F4DE2E" w14:textId="77777777" w:rsidTr="005F1334">
        <w:trPr>
          <w:trHeight w:val="118"/>
          <w:jc w:val="center"/>
        </w:trPr>
        <w:tc>
          <w:tcPr>
            <w:tcW w:w="5610" w:type="dxa"/>
            <w:shd w:val="clear" w:color="auto" w:fill="auto"/>
          </w:tcPr>
          <w:p w14:paraId="05B35E9D" w14:textId="77777777" w:rsidR="00A800D4" w:rsidRPr="00847CA0" w:rsidRDefault="00A800D4" w:rsidP="00A91874">
            <w:pPr>
              <w:spacing w:after="0" w:line="240" w:lineRule="auto"/>
              <w:jc w:val="both"/>
              <w:rPr>
                <w:rFonts w:ascii="Times New Roman" w:eastAsia="Times New Roman" w:hAnsi="Times New Roman" w:cs="Times New Roman"/>
                <w:b/>
                <w:color w:val="000000"/>
              </w:rPr>
            </w:pPr>
          </w:p>
        </w:tc>
        <w:tc>
          <w:tcPr>
            <w:tcW w:w="4485" w:type="dxa"/>
            <w:shd w:val="clear" w:color="auto" w:fill="auto"/>
          </w:tcPr>
          <w:p w14:paraId="4D416CB9" w14:textId="77777777" w:rsidR="00A800D4" w:rsidRPr="00847CA0" w:rsidRDefault="00A800D4" w:rsidP="00A91874">
            <w:pPr>
              <w:spacing w:after="0" w:line="240" w:lineRule="auto"/>
              <w:jc w:val="both"/>
              <w:rPr>
                <w:rFonts w:ascii="Times New Roman" w:eastAsia="Times New Roman" w:hAnsi="Times New Roman" w:cs="Times New Roman"/>
                <w:b/>
                <w:color w:val="000000"/>
              </w:rPr>
            </w:pPr>
          </w:p>
        </w:tc>
      </w:tr>
      <w:tr w:rsidR="00A800D4" w14:paraId="64909F9E" w14:textId="77777777" w:rsidTr="005F1334">
        <w:trPr>
          <w:trHeight w:val="1054"/>
          <w:jc w:val="center"/>
        </w:trPr>
        <w:tc>
          <w:tcPr>
            <w:tcW w:w="5610" w:type="dxa"/>
            <w:shd w:val="clear" w:color="auto" w:fill="auto"/>
          </w:tcPr>
          <w:p w14:paraId="09FC76E9" w14:textId="77777777" w:rsidR="00A800D4" w:rsidRPr="00847CA0" w:rsidRDefault="00A800D4" w:rsidP="00A91874">
            <w:pPr>
              <w:spacing w:after="0" w:line="240" w:lineRule="auto"/>
              <w:jc w:val="both"/>
              <w:rPr>
                <w:rFonts w:ascii="Times New Roman" w:eastAsia="Times New Roman" w:hAnsi="Times New Roman" w:cs="Times New Roman"/>
                <w:color w:val="000000"/>
              </w:rPr>
            </w:pPr>
            <w:r w:rsidRPr="00847CA0">
              <w:rPr>
                <w:rFonts w:ascii="Times New Roman" w:eastAsia="Times New Roman" w:hAnsi="Times New Roman" w:cs="Times New Roman"/>
                <w:color w:val="000000"/>
              </w:rPr>
              <w:t>_______________________/ ________ /</w:t>
            </w:r>
          </w:p>
          <w:p w14:paraId="356A8736" w14:textId="77777777" w:rsidR="00A800D4" w:rsidRPr="00847CA0" w:rsidRDefault="00A800D4" w:rsidP="00A91874">
            <w:pPr>
              <w:spacing w:after="0" w:line="240" w:lineRule="auto"/>
              <w:jc w:val="both"/>
              <w:rPr>
                <w:rFonts w:ascii="Times New Roman" w:eastAsia="Times New Roman" w:hAnsi="Times New Roman" w:cs="Times New Roman"/>
                <w:color w:val="000000"/>
              </w:rPr>
            </w:pPr>
            <w:r w:rsidRPr="00847CA0">
              <w:rPr>
                <w:rFonts w:ascii="Times New Roman" w:eastAsia="Times New Roman" w:hAnsi="Times New Roman" w:cs="Times New Roman"/>
                <w:color w:val="000000"/>
              </w:rPr>
              <w:t>М.П.</w:t>
            </w:r>
          </w:p>
          <w:p w14:paraId="52D1EFCB" w14:textId="77777777" w:rsidR="00A800D4" w:rsidRPr="00847CA0" w:rsidRDefault="00A800D4" w:rsidP="00A91874">
            <w:pPr>
              <w:spacing w:after="0" w:line="240" w:lineRule="auto"/>
              <w:jc w:val="both"/>
              <w:rPr>
                <w:rFonts w:ascii="Times New Roman" w:eastAsia="Times New Roman" w:hAnsi="Times New Roman" w:cs="Times New Roman"/>
                <w:color w:val="000000"/>
              </w:rPr>
            </w:pPr>
          </w:p>
        </w:tc>
        <w:tc>
          <w:tcPr>
            <w:tcW w:w="4485" w:type="dxa"/>
            <w:shd w:val="clear" w:color="auto" w:fill="auto"/>
          </w:tcPr>
          <w:p w14:paraId="5AE91C08" w14:textId="77777777" w:rsidR="00A800D4" w:rsidRPr="00847CA0" w:rsidRDefault="00A800D4" w:rsidP="00A91874">
            <w:pPr>
              <w:spacing w:after="0" w:line="240" w:lineRule="auto"/>
              <w:jc w:val="both"/>
              <w:rPr>
                <w:rFonts w:ascii="Times New Roman" w:eastAsia="Times New Roman" w:hAnsi="Times New Roman" w:cs="Times New Roman"/>
                <w:color w:val="000000"/>
              </w:rPr>
            </w:pPr>
            <w:r w:rsidRPr="00847CA0">
              <w:rPr>
                <w:rFonts w:ascii="Times New Roman" w:eastAsia="Times New Roman" w:hAnsi="Times New Roman" w:cs="Times New Roman"/>
                <w:color w:val="000000"/>
              </w:rPr>
              <w:t>_____________________/ ___________ /</w:t>
            </w:r>
          </w:p>
          <w:p w14:paraId="3BE53E37" w14:textId="77777777" w:rsidR="00A800D4" w:rsidRPr="00847CA0" w:rsidRDefault="00A800D4" w:rsidP="00A91874">
            <w:pPr>
              <w:spacing w:after="0" w:line="240" w:lineRule="auto"/>
              <w:jc w:val="both"/>
              <w:rPr>
                <w:rFonts w:ascii="Times New Roman" w:eastAsia="Times New Roman" w:hAnsi="Times New Roman" w:cs="Times New Roman"/>
                <w:color w:val="000000"/>
              </w:rPr>
            </w:pPr>
            <w:r w:rsidRPr="00847CA0">
              <w:rPr>
                <w:rFonts w:ascii="Times New Roman" w:eastAsia="Times New Roman" w:hAnsi="Times New Roman" w:cs="Times New Roman"/>
                <w:color w:val="000000"/>
              </w:rPr>
              <w:t>М.П.</w:t>
            </w:r>
          </w:p>
        </w:tc>
      </w:tr>
    </w:tbl>
    <w:p w14:paraId="1B484FDC" w14:textId="77777777" w:rsidR="00A800D4" w:rsidRDefault="00A800D4" w:rsidP="00A800D4">
      <w:pPr>
        <w:widowControl/>
        <w:spacing w:after="0" w:line="240" w:lineRule="auto"/>
        <w:rPr>
          <w:rFonts w:ascii="Times New Roman" w:eastAsia="Times New Roman" w:hAnsi="Times New Roman" w:cs="Times New Roman"/>
        </w:rPr>
      </w:pPr>
    </w:p>
    <w:p w14:paraId="402C6E22" w14:textId="77777777" w:rsidR="00A800D4" w:rsidRPr="00516B3A" w:rsidRDefault="00A800D4" w:rsidP="00A800D4">
      <w:pPr>
        <w:spacing w:after="0" w:line="240" w:lineRule="auto"/>
        <w:rPr>
          <w:rFonts w:ascii="Times New Roman" w:eastAsia="Times New Roman" w:hAnsi="Times New Roman" w:cs="Times New Roman"/>
        </w:rPr>
      </w:pPr>
    </w:p>
    <w:p w14:paraId="209493EF" w14:textId="77777777" w:rsidR="003E68F0" w:rsidRDefault="003E68F0" w:rsidP="00FC1647">
      <w:pPr>
        <w:pStyle w:val="a8"/>
        <w:widowControl/>
        <w:spacing w:after="0" w:line="240" w:lineRule="auto"/>
        <w:ind w:left="0" w:firstLine="709"/>
        <w:jc w:val="right"/>
        <w:rPr>
          <w:rFonts w:ascii="Times New Roman" w:eastAsia="Times New Roman" w:hAnsi="Times New Roman" w:cs="Times New Roman"/>
        </w:rPr>
        <w:sectPr w:rsidR="003E68F0" w:rsidSect="009A6CDE">
          <w:footerReference w:type="default" r:id="rId20"/>
          <w:pgSz w:w="11906" w:h="16838"/>
          <w:pgMar w:top="1066" w:right="567" w:bottom="709" w:left="992" w:header="0" w:footer="0" w:gutter="0"/>
          <w:pgNumType w:start="1"/>
          <w:cols w:space="720"/>
          <w:docGrid w:linePitch="299"/>
        </w:sect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9A2722" w:rsidP="00FC1647">
      <w:pPr>
        <w:pStyle w:val="ConsPlusNormal"/>
        <w:widowControl/>
        <w:jc w:val="center"/>
        <w:rPr>
          <w:rFonts w:ascii="Times New Roman" w:hAnsi="Times New Roman" w:cs="Times New Roman"/>
          <w:b/>
          <w:sz w:val="24"/>
          <w:szCs w:val="24"/>
        </w:rPr>
      </w:pPr>
      <w:hyperlink r:id="rId21">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1" w:name="_gjdgxs" w:colFirst="0" w:colLast="0"/>
      <w:bookmarkEnd w:id="41"/>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2"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2"/>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22"/>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3"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3"/>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3"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4">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w:t>
                      </w:r>
                      <w:proofErr w:type="spellStart"/>
                      <w:r w:rsidRPr="00C65034">
                        <w:rPr>
                          <w:rFonts w:ascii="Times New Roman" w:hAnsi="Times New Roman" w:cs="Times New Roman"/>
                          <w:b/>
                        </w:rPr>
                        <w:t>ов</w:t>
                      </w:r>
                      <w:proofErr w:type="spellEnd"/>
                      <w:r w:rsidRPr="00C65034">
                        <w:rPr>
                          <w:rFonts w:ascii="Times New Roman" w:hAnsi="Times New Roman" w:cs="Times New Roman"/>
                          <w:b/>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4"/>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6" w:name="_Hlk174119359"/>
      <w:r w:rsidRPr="00791ADB">
        <w:rPr>
          <w:rFonts w:ascii="Times New Roman" w:eastAsia="Times New Roman" w:hAnsi="Times New Roman" w:cs="Times New Roman"/>
        </w:rPr>
        <w:t>Дата приемки услуг Заказчиком: «___» ________ 202_ г.</w:t>
      </w:r>
      <w:bookmarkEnd w:id="46"/>
    </w:p>
    <w:tbl>
      <w:tblPr>
        <w:tblW w:w="9771" w:type="dxa"/>
        <w:jc w:val="center"/>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5F1334">
        <w:trPr>
          <w:gridBefore w:val="1"/>
          <w:gridAfter w:val="1"/>
          <w:wBefore w:w="720" w:type="dxa"/>
          <w:wAfter w:w="132" w:type="dxa"/>
          <w:jc w:val="center"/>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5F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jc w:val="center"/>
        </w:trPr>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5F13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jc w:val="center"/>
        </w:trPr>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jc w:val="center"/>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5F1334">
        <w:trPr>
          <w:jc w:val="center"/>
        </w:trPr>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5F1334">
        <w:trPr>
          <w:jc w:val="center"/>
        </w:trPr>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8"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8"/>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7"/>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9" w:name="_Hlk174118908"/>
      <w:r w:rsidRPr="00791ADB">
        <w:rPr>
          <w:rFonts w:ascii="Times New Roman" w:eastAsia="Times New Roman" w:hAnsi="Times New Roman" w:cs="Times New Roman"/>
        </w:rPr>
        <w:t>Дата приемки Заказчиком: «___» ________ 202_ г.</w:t>
      </w:r>
    </w:p>
    <w:bookmarkEnd w:id="4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50" w:name="_Hlk152610678"/>
      <w:r w:rsidRPr="00907FCC">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bookmarkEnd w:id="50"/>
    <w:p w14:paraId="5FB2C86A" w14:textId="77777777" w:rsidR="00521864" w:rsidRPr="00907FCC" w:rsidRDefault="00521864" w:rsidP="0052186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68BF7953" w14:textId="77777777" w:rsidR="00521864" w:rsidRPr="00907FCC" w:rsidRDefault="00521864" w:rsidP="00521864">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21864" w:rsidRPr="00907FCC" w14:paraId="14FB5056" w14:textId="77777777" w:rsidTr="00D5176E">
        <w:trPr>
          <w:trHeight w:val="401"/>
        </w:trPr>
        <w:tc>
          <w:tcPr>
            <w:tcW w:w="585" w:type="dxa"/>
            <w:vAlign w:val="center"/>
          </w:tcPr>
          <w:p w14:paraId="149E57C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199ADD24"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6522721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 xml:space="preserve">Наименование </w:t>
            </w:r>
          </w:p>
        </w:tc>
        <w:tc>
          <w:tcPr>
            <w:tcW w:w="1185" w:type="dxa"/>
            <w:vAlign w:val="center"/>
          </w:tcPr>
          <w:p w14:paraId="758099AC"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61946533" w14:textId="77777777" w:rsidR="00521864" w:rsidRPr="00907FCC" w:rsidRDefault="00521864" w:rsidP="00D5176E">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521864" w:rsidRPr="00907FCC" w14:paraId="4056D5DD" w14:textId="77777777" w:rsidTr="00A800D4">
        <w:trPr>
          <w:trHeight w:val="453"/>
        </w:trPr>
        <w:tc>
          <w:tcPr>
            <w:tcW w:w="585" w:type="dxa"/>
            <w:vAlign w:val="center"/>
          </w:tcPr>
          <w:p w14:paraId="0845C1EC" w14:textId="77777777" w:rsidR="00521864" w:rsidRPr="00907FCC" w:rsidRDefault="00521864" w:rsidP="00A800D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vAlign w:val="center"/>
          </w:tcPr>
          <w:p w14:paraId="772D2391" w14:textId="5F92B632" w:rsidR="00521864" w:rsidRPr="00907FCC" w:rsidRDefault="00521864" w:rsidP="00A800D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sz w:val="20"/>
                <w:szCs w:val="20"/>
              </w:rPr>
              <w:t>Оказание</w:t>
            </w:r>
            <w:r>
              <w:rPr>
                <w:rFonts w:ascii="Times New Roman" w:eastAsia="Times New Roman" w:hAnsi="Times New Roman" w:cs="Times New Roman"/>
                <w:sz w:val="20"/>
                <w:szCs w:val="20"/>
              </w:rPr>
              <w:t xml:space="preserve"> </w:t>
            </w:r>
            <w:r w:rsidRPr="00907FCC">
              <w:rPr>
                <w:rFonts w:ascii="Times New Roman" w:eastAsia="Times New Roman" w:hAnsi="Times New Roman" w:cs="Times New Roman"/>
                <w:sz w:val="20"/>
                <w:szCs w:val="20"/>
              </w:rPr>
              <w:t>комплекса услуг, входящих в Туристический маршрут</w:t>
            </w:r>
          </w:p>
        </w:tc>
        <w:tc>
          <w:tcPr>
            <w:tcW w:w="1185" w:type="dxa"/>
            <w:vAlign w:val="center"/>
          </w:tcPr>
          <w:p w14:paraId="19BA71A8" w14:textId="77777777" w:rsidR="00521864" w:rsidRPr="00907FCC" w:rsidRDefault="00521864" w:rsidP="00A800D4">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20A6F6CD" w14:textId="77777777" w:rsidR="00521864" w:rsidRPr="00907FCC" w:rsidRDefault="00521864" w:rsidP="00D5176E">
            <w:pPr>
              <w:spacing w:after="0" w:line="240" w:lineRule="auto"/>
              <w:jc w:val="center"/>
              <w:rPr>
                <w:rFonts w:ascii="Times New Roman" w:eastAsia="Times New Roman" w:hAnsi="Times New Roman" w:cs="Times New Roman"/>
                <w:b/>
                <w:sz w:val="20"/>
                <w:szCs w:val="20"/>
              </w:rPr>
            </w:pPr>
          </w:p>
        </w:tc>
      </w:tr>
    </w:tbl>
    <w:p w14:paraId="79848988" w14:textId="77777777" w:rsidR="00521864" w:rsidRPr="00907FCC" w:rsidRDefault="00521864" w:rsidP="00521864">
      <w:pPr>
        <w:spacing w:after="0" w:line="240" w:lineRule="auto"/>
        <w:rPr>
          <w:rFonts w:ascii="Times New Roman" w:eastAsia="Times New Roman" w:hAnsi="Times New Roman" w:cs="Times New Roman"/>
        </w:rPr>
      </w:pPr>
    </w:p>
    <w:p w14:paraId="6C9D221C" w14:textId="77777777" w:rsidR="00521864" w:rsidRPr="00907FCC" w:rsidRDefault="00521864" w:rsidP="00521864">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6332882D" w14:textId="77777777" w:rsidR="00521864" w:rsidRPr="00907FCC" w:rsidRDefault="00521864" w:rsidP="00521864">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21864" w:rsidRPr="00907FCC" w14:paraId="1848241E" w14:textId="77777777" w:rsidTr="00D5176E">
        <w:trPr>
          <w:trHeight w:val="118"/>
          <w:jc w:val="center"/>
        </w:trPr>
        <w:tc>
          <w:tcPr>
            <w:tcW w:w="5104" w:type="dxa"/>
            <w:shd w:val="clear" w:color="auto" w:fill="auto"/>
          </w:tcPr>
          <w:p w14:paraId="249F17DE"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06635A3F" w14:textId="77777777" w:rsidR="00521864" w:rsidRPr="00907FCC" w:rsidRDefault="00521864" w:rsidP="00D5176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2C89D803"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3F30BC9D"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4BC09E7D"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378CF7E1"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360E3DBE"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5B63750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8E0ABB"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13E5259" w14:textId="77777777" w:rsidR="00521864" w:rsidRPr="00907FCC" w:rsidRDefault="00521864" w:rsidP="00D5176E">
            <w:pPr>
              <w:spacing w:after="0" w:line="240" w:lineRule="auto"/>
              <w:ind w:hanging="2"/>
              <w:jc w:val="both"/>
              <w:rPr>
                <w:rFonts w:ascii="Times New Roman" w:eastAsia="Times New Roman" w:hAnsi="Times New Roman" w:cs="Times New Roman"/>
              </w:rPr>
            </w:pPr>
          </w:p>
          <w:p w14:paraId="1EE9CC78"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0A55CA8C" w14:textId="77777777" w:rsidR="00521864" w:rsidRPr="00907FCC" w:rsidRDefault="00521864" w:rsidP="00D5176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tbl>
    <w:p w14:paraId="229E62C6" w14:textId="77777777" w:rsidR="00521864" w:rsidRPr="00EC3013" w:rsidRDefault="00521864" w:rsidP="00521864">
      <w:pPr>
        <w:suppressAutoHyphens w:val="0"/>
        <w:autoSpaceDN/>
        <w:spacing w:after="0" w:line="240" w:lineRule="auto"/>
        <w:textAlignment w:val="auto"/>
        <w:rPr>
          <w:rFonts w:ascii="Times New Roman" w:eastAsia="Times New Roman" w:hAnsi="Times New Roman" w:cs="Times New Roman"/>
        </w:rPr>
      </w:pPr>
    </w:p>
    <w:p w14:paraId="35638F03" w14:textId="15039A9F" w:rsidR="00907FCC" w:rsidRPr="00EC3013" w:rsidRDefault="00907FCC" w:rsidP="00521864">
      <w:pPr>
        <w:spacing w:after="0" w:line="240" w:lineRule="auto"/>
        <w:jc w:val="center"/>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3E445" w14:textId="77777777" w:rsidR="00A0099A" w:rsidRDefault="00A0099A" w:rsidP="00232E3F">
      <w:pPr>
        <w:spacing w:after="0" w:line="240" w:lineRule="auto"/>
      </w:pPr>
      <w:r>
        <w:separator/>
      </w:r>
    </w:p>
  </w:endnote>
  <w:endnote w:type="continuationSeparator" w:id="0">
    <w:p w14:paraId="68A1D207" w14:textId="77777777" w:rsidR="00A0099A" w:rsidRDefault="00A0099A"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9A2722">
          <w:rPr>
            <w:rFonts w:ascii="Times New Roman" w:hAnsi="Times New Roman" w:cs="Times New Roman"/>
            <w:noProof/>
            <w:sz w:val="20"/>
          </w:rPr>
          <w:t>4</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4B851" w14:textId="77777777" w:rsidR="00A800D4" w:rsidRDefault="00A800D4">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A2722">
      <w:rPr>
        <w:rFonts w:ascii="Times New Roman" w:eastAsia="Times New Roman" w:hAnsi="Times New Roman" w:cs="Times New Roman"/>
        <w:noProof/>
        <w:color w:val="000000"/>
        <w:sz w:val="20"/>
        <w:szCs w:val="20"/>
      </w:rPr>
      <w:t>10</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A2722">
                            <w:rPr>
                              <w:noProof/>
                              <w:spacing w:val="-10"/>
                              <w:sz w:val="20"/>
                            </w:rPr>
                            <w:t>35</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" filled="f" stroked="f">
              <v:path arrowok="t"/>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A2722">
                      <w:rPr>
                        <w:noProof/>
                        <w:spacing w:val="-10"/>
                        <w:sz w:val="20"/>
                      </w:rPr>
                      <w:t>35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0389D" w14:textId="77777777" w:rsidR="00A0099A" w:rsidRDefault="00A0099A" w:rsidP="00232E3F">
      <w:pPr>
        <w:spacing w:after="0" w:line="240" w:lineRule="auto"/>
      </w:pPr>
      <w:r>
        <w:separator/>
      </w:r>
    </w:p>
  </w:footnote>
  <w:footnote w:type="continuationSeparator" w:id="0">
    <w:p w14:paraId="25DB4BC6" w14:textId="77777777" w:rsidR="00A0099A" w:rsidRDefault="00A0099A"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40"/>
  </w:num>
  <w:num w:numId="4">
    <w:abstractNumId w:val="11"/>
  </w:num>
  <w:num w:numId="5">
    <w:abstractNumId w:val="25"/>
  </w:num>
  <w:num w:numId="6">
    <w:abstractNumId w:val="0"/>
  </w:num>
  <w:num w:numId="7">
    <w:abstractNumId w:val="36"/>
  </w:num>
  <w:num w:numId="8">
    <w:abstractNumId w:val="20"/>
  </w:num>
  <w:num w:numId="9">
    <w:abstractNumId w:val="9"/>
  </w:num>
  <w:num w:numId="10">
    <w:abstractNumId w:val="6"/>
  </w:num>
  <w:num w:numId="11">
    <w:abstractNumId w:val="7"/>
  </w:num>
  <w:num w:numId="12">
    <w:abstractNumId w:val="12"/>
  </w:num>
  <w:num w:numId="13">
    <w:abstractNumId w:val="30"/>
  </w:num>
  <w:num w:numId="14">
    <w:abstractNumId w:val="22"/>
  </w:num>
  <w:num w:numId="15">
    <w:abstractNumId w:val="39"/>
  </w:num>
  <w:num w:numId="16">
    <w:abstractNumId w:val="24"/>
  </w:num>
  <w:num w:numId="17">
    <w:abstractNumId w:val="19"/>
  </w:num>
  <w:num w:numId="18">
    <w:abstractNumId w:val="35"/>
  </w:num>
  <w:num w:numId="19">
    <w:abstractNumId w:val="5"/>
  </w:num>
  <w:num w:numId="20">
    <w:abstractNumId w:val="3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4"/>
  </w:num>
  <w:num w:numId="25">
    <w:abstractNumId w:val="1"/>
  </w:num>
  <w:num w:numId="26">
    <w:abstractNumId w:val="15"/>
  </w:num>
  <w:num w:numId="27">
    <w:abstractNumId w:val="37"/>
  </w:num>
  <w:num w:numId="28">
    <w:abstractNumId w:val="13"/>
  </w:num>
  <w:num w:numId="29">
    <w:abstractNumId w:val="26"/>
  </w:num>
  <w:num w:numId="30">
    <w:abstractNumId w:val="38"/>
  </w:num>
  <w:num w:numId="31">
    <w:abstractNumId w:val="16"/>
  </w:num>
  <w:num w:numId="32">
    <w:abstractNumId w:val="28"/>
  </w:num>
  <w:num w:numId="33">
    <w:abstractNumId w:val="4"/>
  </w:num>
  <w:num w:numId="34">
    <w:abstractNumId w:val="17"/>
  </w:num>
  <w:num w:numId="35">
    <w:abstractNumId w:val="31"/>
  </w:num>
  <w:num w:numId="36">
    <w:abstractNumId w:val="2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 w:numId="41">
    <w:abstractNumId w:val="10"/>
  </w:num>
  <w:num w:numId="42">
    <w:abstractNumId w:val="29"/>
  </w:num>
  <w:num w:numId="43">
    <w:abstractNumId w:val="3"/>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536A"/>
    <w:rsid w:val="00237D28"/>
    <w:rsid w:val="002423D5"/>
    <w:rsid w:val="00242A4C"/>
    <w:rsid w:val="00244A1D"/>
    <w:rsid w:val="00245BE9"/>
    <w:rsid w:val="00247C19"/>
    <w:rsid w:val="002507ED"/>
    <w:rsid w:val="002569DA"/>
    <w:rsid w:val="00257E5D"/>
    <w:rsid w:val="002630CB"/>
    <w:rsid w:val="0026615F"/>
    <w:rsid w:val="00266D81"/>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3A5F"/>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25E56"/>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A7A4F"/>
    <w:rsid w:val="003B11A7"/>
    <w:rsid w:val="003B1577"/>
    <w:rsid w:val="003B5114"/>
    <w:rsid w:val="003B59F6"/>
    <w:rsid w:val="003B5AE8"/>
    <w:rsid w:val="003C20E2"/>
    <w:rsid w:val="003C445E"/>
    <w:rsid w:val="003C4F81"/>
    <w:rsid w:val="003C50A3"/>
    <w:rsid w:val="003D1BC0"/>
    <w:rsid w:val="003D2297"/>
    <w:rsid w:val="003D2A00"/>
    <w:rsid w:val="003D3DC8"/>
    <w:rsid w:val="003D3F5A"/>
    <w:rsid w:val="003D531D"/>
    <w:rsid w:val="003D5E5B"/>
    <w:rsid w:val="003E0907"/>
    <w:rsid w:val="003E2729"/>
    <w:rsid w:val="003E68F0"/>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0F06"/>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1864"/>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1334"/>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549F"/>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1045B"/>
    <w:rsid w:val="00713995"/>
    <w:rsid w:val="00717E9F"/>
    <w:rsid w:val="00721008"/>
    <w:rsid w:val="0072384D"/>
    <w:rsid w:val="00723F93"/>
    <w:rsid w:val="00724720"/>
    <w:rsid w:val="007255B1"/>
    <w:rsid w:val="0072689C"/>
    <w:rsid w:val="00730B47"/>
    <w:rsid w:val="00731CA8"/>
    <w:rsid w:val="00737881"/>
    <w:rsid w:val="0074033A"/>
    <w:rsid w:val="007407E2"/>
    <w:rsid w:val="007414C7"/>
    <w:rsid w:val="00744729"/>
    <w:rsid w:val="00745788"/>
    <w:rsid w:val="00745C6A"/>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081B"/>
    <w:rsid w:val="007A10D7"/>
    <w:rsid w:val="007A428A"/>
    <w:rsid w:val="007B3FB6"/>
    <w:rsid w:val="007C1F2D"/>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273"/>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44"/>
    <w:rsid w:val="009957B6"/>
    <w:rsid w:val="0099688C"/>
    <w:rsid w:val="00997A5C"/>
    <w:rsid w:val="009A2722"/>
    <w:rsid w:val="009A2842"/>
    <w:rsid w:val="009A6CDE"/>
    <w:rsid w:val="009B10B5"/>
    <w:rsid w:val="009B74DA"/>
    <w:rsid w:val="009C0CEF"/>
    <w:rsid w:val="009C70FC"/>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66A5"/>
    <w:rsid w:val="009F76B4"/>
    <w:rsid w:val="00A0099A"/>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00D4"/>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A18"/>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153D2"/>
    <w:rsid w:val="00B220A7"/>
    <w:rsid w:val="00B22EAE"/>
    <w:rsid w:val="00B23C64"/>
    <w:rsid w:val="00B252F9"/>
    <w:rsid w:val="00B25416"/>
    <w:rsid w:val="00B30BCC"/>
    <w:rsid w:val="00B3185A"/>
    <w:rsid w:val="00B31885"/>
    <w:rsid w:val="00B32948"/>
    <w:rsid w:val="00B37026"/>
    <w:rsid w:val="00B41E2C"/>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5C31"/>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07B5"/>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2D80"/>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4D62"/>
    <w:rsid w:val="00EB5060"/>
    <w:rsid w:val="00EB5428"/>
    <w:rsid w:val="00EC2A65"/>
    <w:rsid w:val="00EC3013"/>
    <w:rsid w:val="00EC7A83"/>
    <w:rsid w:val="00ED05F1"/>
    <w:rsid w:val="00ED334F"/>
    <w:rsid w:val="00ED4147"/>
    <w:rsid w:val="00ED6897"/>
    <w:rsid w:val="00EE330D"/>
    <w:rsid w:val="00EE5E89"/>
    <w:rsid w:val="00EE714D"/>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408A"/>
    <w:rsid w:val="00F54D32"/>
    <w:rsid w:val="00F5508A"/>
    <w:rsid w:val="00F55417"/>
    <w:rsid w:val="00F562D4"/>
    <w:rsid w:val="00F614D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uiPriority w:val="1"/>
    <w:qFormat/>
    <w:rsid w:val="00605E67"/>
    <w:pPr>
      <w:spacing w:after="0" w:line="240" w:lineRule="auto"/>
    </w:pPr>
    <w:rPr>
      <w:rFonts w:ascii="Calibri" w:eastAsia="Calibri" w:hAnsi="Calibri" w:cs="Times New Roman"/>
    </w:rPr>
  </w:style>
  <w:style w:type="character" w:customStyle="1" w:styleId="af6">
    <w:name w:val="Без интервала Знак"/>
    <w:link w:val="af5"/>
    <w:qFormat/>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customXml" Target="ink/ink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A5EB828A0669247F8B9CF64918703BAA7EBF7CBC600A18C2784C1396E6598B1AC579E86BE9D33A42BB20281B72D4671F3EC01EA51fDp1K" TargetMode="Externa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otchet.bchp@morethantrip.ru" TargetMode="External"/><Relationship Id="rId10" Type="http://schemas.openxmlformats.org/officeDocument/2006/relationships/hyperlink" Target="https://legalacts.ru/doc/federalnyi-zakon-ot-29122010-n-436-fz-o/"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2T08:11:59.408"/>
    </inkml:context>
    <inkml:brush xml:id="br0">
      <inkml:brushProperty name="width" value="0.035" units="cm"/>
      <inkml:brushProperty name="height" value="0.035" units="cm"/>
    </inkml:brush>
  </inkml:definitions>
  <inkml:trace contextRef="#ctx0" brushRef="#br0">0 0 24575,'40'0'0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22T08:11:59.032"/>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06E3F-02C2-495D-ADC3-9B557FE0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24249</Words>
  <Characters>138221</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Жгутова Наталия</cp:lastModifiedBy>
  <cp:revision>2</cp:revision>
  <cp:lastPrinted>2024-10-18T15:54:00Z</cp:lastPrinted>
  <dcterms:created xsi:type="dcterms:W3CDTF">2024-11-15T10:12:00Z</dcterms:created>
  <dcterms:modified xsi:type="dcterms:W3CDTF">2024-11-15T10:12:00Z</dcterms:modified>
</cp:coreProperties>
</file>