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988AE" w14:textId="77777777" w:rsidR="00731C5A" w:rsidRDefault="00731C5A" w:rsidP="00731C5A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659461B" w14:textId="77777777" w:rsidR="00C87D46" w:rsidRPr="00FE3812" w:rsidRDefault="00C87D46" w:rsidP="00C87D46">
      <w:pPr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87D46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На бланке участника</w:t>
      </w:r>
    </w:p>
    <w:p w14:paraId="6EFE8C4D" w14:textId="77777777" w:rsidR="00C87D46" w:rsidRDefault="00C87D46" w:rsidP="00C87D4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6664C5B" w14:textId="0BF28266" w:rsidR="00090008" w:rsidRDefault="00090008" w:rsidP="00731C5A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9</w:t>
      </w:r>
      <w:bookmarkStart w:id="0" w:name="_GoBack"/>
      <w:bookmarkEnd w:id="0"/>
    </w:p>
    <w:p w14:paraId="36674644" w14:textId="237EE6BB" w:rsidR="00731C5A" w:rsidRDefault="00731C5A" w:rsidP="00731C5A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№ </w:t>
      </w:r>
      <w:r w:rsidR="009C191A">
        <w:rPr>
          <w:rFonts w:ascii="Times New Roman" w:hAnsi="Times New Roman" w:cs="Times New Roman"/>
          <w:color w:val="FF0000"/>
          <w:sz w:val="24"/>
          <w:szCs w:val="24"/>
        </w:rPr>
        <w:t>8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 Заявке</w:t>
      </w:r>
    </w:p>
    <w:p w14:paraId="4151D5DF" w14:textId="7B86B595" w:rsidR="00C87D46" w:rsidRDefault="00C87D46" w:rsidP="00731C5A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79F112B5" w14:textId="4BE0BA26" w:rsidR="00C87D46" w:rsidRDefault="009C191A" w:rsidP="00C8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ГАРАНТИЙНЫЕ </w:t>
      </w:r>
      <w:r w:rsidR="00C87D46" w:rsidRPr="00C87D46">
        <w:rPr>
          <w:rFonts w:ascii="Times New Roman" w:hAnsi="Times New Roman" w:cs="Times New Roman"/>
          <w:b/>
          <w:sz w:val="24"/>
          <w:szCs w:val="24"/>
        </w:rPr>
        <w:t>ОБЯЗАТЕЛЬСТВО</w:t>
      </w:r>
    </w:p>
    <w:p w14:paraId="0752194D" w14:textId="1A738FE6" w:rsidR="009C191A" w:rsidRPr="00C87D46" w:rsidRDefault="009C191A" w:rsidP="00C8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ЧЛЕНСТВО СРО</w:t>
      </w:r>
      <w:r w:rsidR="00A4580B" w:rsidRPr="00A4580B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</w:p>
    <w:p w14:paraId="0BDD53E6" w14:textId="77777777" w:rsidR="00731C5A" w:rsidRDefault="00731C5A" w:rsidP="00731C5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EB73DE1" w14:textId="1F6A1B95" w:rsidR="00731C5A" w:rsidRDefault="00731C5A" w:rsidP="00731C5A">
      <w:pPr>
        <w:jc w:val="both"/>
        <w:rPr>
          <w:rFonts w:ascii="Times New Roman" w:hAnsi="Times New Roman" w:cs="Times New Roman"/>
          <w:sz w:val="24"/>
          <w:szCs w:val="24"/>
        </w:rPr>
      </w:pPr>
      <w:r w:rsidRPr="00011F6D">
        <w:rPr>
          <w:rFonts w:ascii="Times New Roman" w:hAnsi="Times New Roman" w:cs="Times New Roman"/>
          <w:sz w:val="24"/>
          <w:szCs w:val="24"/>
        </w:rPr>
        <w:t xml:space="preserve">          Настоящим, участник __________________________ ИНН______________, находящийся по адресу:____________________________ в лице _____________________________, действующего на основании __________________________ </w:t>
      </w:r>
      <w:r w:rsidR="009C191A">
        <w:rPr>
          <w:rFonts w:ascii="Times New Roman" w:hAnsi="Times New Roman" w:cs="Times New Roman"/>
          <w:sz w:val="24"/>
          <w:szCs w:val="24"/>
        </w:rPr>
        <w:t>гарантирует и обязуется:</w:t>
      </w:r>
      <w:r w:rsidRPr="00011F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B0B34" w14:textId="042A6F20" w:rsidR="00585774" w:rsidRPr="00585774" w:rsidRDefault="009C191A" w:rsidP="0058577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победы в закупочной процедуре  </w:t>
      </w:r>
      <w:r w:rsidRPr="009C191A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8D79C6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CA4A88">
        <w:rPr>
          <w:rFonts w:ascii="Times New Roman" w:hAnsi="Times New Roman" w:cs="Times New Roman"/>
          <w:sz w:val="24"/>
          <w:szCs w:val="24"/>
        </w:rPr>
        <w:t>В</w:t>
      </w:r>
      <w:r w:rsidR="00CA4A88" w:rsidRPr="00E23075">
        <w:rPr>
          <w:rFonts w:ascii="Times New Roman" w:hAnsi="Times New Roman" w:cs="Times New Roman"/>
          <w:sz w:val="24"/>
          <w:szCs w:val="24"/>
        </w:rPr>
        <w:t xml:space="preserve">ыполнение </w:t>
      </w:r>
      <w:r w:rsidR="00CA4A88" w:rsidRPr="007F3BCE">
        <w:rPr>
          <w:rFonts w:ascii="Times New Roman" w:hAnsi="Times New Roman" w:cs="Times New Roman"/>
          <w:sz w:val="24"/>
          <w:szCs w:val="24"/>
        </w:rPr>
        <w:t>комплекс</w:t>
      </w:r>
      <w:r w:rsidR="00CA4A88">
        <w:rPr>
          <w:rFonts w:ascii="Times New Roman" w:hAnsi="Times New Roman" w:cs="Times New Roman"/>
          <w:sz w:val="24"/>
          <w:szCs w:val="24"/>
        </w:rPr>
        <w:t>а</w:t>
      </w:r>
      <w:r w:rsidR="00CA4A88" w:rsidRPr="007F3BCE">
        <w:rPr>
          <w:rFonts w:ascii="Times New Roman" w:hAnsi="Times New Roman" w:cs="Times New Roman"/>
          <w:sz w:val="24"/>
          <w:szCs w:val="24"/>
        </w:rPr>
        <w:t xml:space="preserve"> работ «под ключ» по модернизации турбокомпрессора К500-61-1 №1, расположенного в ЦКС по адресу: Россия, г. Нижний Новгород, </w:t>
      </w:r>
      <w:proofErr w:type="spellStart"/>
      <w:r w:rsidR="00CA4A88" w:rsidRPr="007F3BCE">
        <w:rPr>
          <w:rFonts w:ascii="Times New Roman" w:hAnsi="Times New Roman" w:cs="Times New Roman"/>
          <w:sz w:val="24"/>
          <w:szCs w:val="24"/>
        </w:rPr>
        <w:t>пр.Ленина</w:t>
      </w:r>
      <w:proofErr w:type="spellEnd"/>
      <w:r w:rsidR="00CA4A88" w:rsidRPr="007F3BCE">
        <w:rPr>
          <w:rFonts w:ascii="Times New Roman" w:hAnsi="Times New Roman" w:cs="Times New Roman"/>
          <w:sz w:val="24"/>
          <w:szCs w:val="24"/>
        </w:rPr>
        <w:t>, д.88, корпус 170, (далее - «Объект»), до достижения показателя удельного потребления электрической энергии турбокомпрессора до значения не превышающего 0,11 кВт*ч/нм3</w:t>
      </w:r>
      <w:r w:rsidR="00CA4A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ходе исполнения работ по Договору на весь период сохранить, а при необходимости продлить</w:t>
      </w:r>
      <w:r w:rsidR="00A458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соответствующие уровни ответственности</w:t>
      </w:r>
      <w:r w:rsidR="00585774">
        <w:rPr>
          <w:rFonts w:ascii="Times New Roman" w:hAnsi="Times New Roman" w:cs="Times New Roman"/>
          <w:color w:val="000000"/>
          <w:sz w:val="24"/>
          <w:szCs w:val="24"/>
        </w:rPr>
        <w:t xml:space="preserve"> в областях</w:t>
      </w:r>
      <w:r w:rsidR="00A4580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A897307" w14:textId="0778315C" w:rsidR="00585774" w:rsidRPr="0058486D" w:rsidRDefault="00585774" w:rsidP="00585774">
      <w:pPr>
        <w:pStyle w:val="a3"/>
        <w:widowControl w:val="0"/>
        <w:ind w:left="1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8486D">
        <w:rPr>
          <w:rFonts w:ascii="Times New Roman" w:hAnsi="Times New Roman" w:cs="Times New Roman"/>
          <w:sz w:val="24"/>
          <w:szCs w:val="24"/>
        </w:rPr>
        <w:t>Инженерных изысканий и в области архитектурно-строительного проектирования и их обязательствах, о наличии у члена саморегулируемой организации права осуществлять подготовку проектной документации в отношении объектов капитального строительства, со следующими уровнями ответственности:</w:t>
      </w:r>
    </w:p>
    <w:p w14:paraId="160EA2AC" w14:textId="77777777" w:rsidR="00585774" w:rsidRPr="0058486D" w:rsidRDefault="00585774" w:rsidP="00585774">
      <w:pPr>
        <w:pStyle w:val="a3"/>
        <w:widowControl w:val="0"/>
        <w:numPr>
          <w:ilvl w:val="0"/>
          <w:numId w:val="1"/>
        </w:numPr>
        <w:spacing w:after="0" w:line="240" w:lineRule="auto"/>
        <w:ind w:left="135" w:hanging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6D">
        <w:rPr>
          <w:rFonts w:ascii="Times New Roman" w:hAnsi="Times New Roman" w:cs="Times New Roman"/>
          <w:sz w:val="24"/>
          <w:szCs w:val="24"/>
        </w:rPr>
        <w:t>Компенсационный фонд возмещения вреда – не ниже первого (до 25 млн. рублей);</w:t>
      </w:r>
    </w:p>
    <w:p w14:paraId="4A834CC4" w14:textId="24F50FEF" w:rsidR="00585774" w:rsidRDefault="00585774" w:rsidP="00585774">
      <w:pPr>
        <w:pStyle w:val="a3"/>
        <w:widowControl w:val="0"/>
        <w:numPr>
          <w:ilvl w:val="0"/>
          <w:numId w:val="1"/>
        </w:numPr>
        <w:spacing w:after="40" w:line="240" w:lineRule="auto"/>
        <w:ind w:left="135" w:hanging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6D">
        <w:rPr>
          <w:rFonts w:ascii="Times New Roman" w:hAnsi="Times New Roman" w:cs="Times New Roman"/>
          <w:sz w:val="24"/>
          <w:szCs w:val="24"/>
        </w:rPr>
        <w:t>Компенсационный фонд обеспечения договорных обязательств – не ниже первого (до 25 млн. рублей).</w:t>
      </w:r>
    </w:p>
    <w:p w14:paraId="687110C6" w14:textId="77777777" w:rsidR="00585774" w:rsidRPr="00585774" w:rsidRDefault="00585774" w:rsidP="00585774">
      <w:pPr>
        <w:widowControl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D2A37" w14:textId="77777777" w:rsidR="00585774" w:rsidRPr="0058486D" w:rsidRDefault="00585774" w:rsidP="00585774">
      <w:pPr>
        <w:pStyle w:val="a3"/>
        <w:widowControl w:val="0"/>
        <w:ind w:left="1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6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8486D">
        <w:rPr>
          <w:rFonts w:ascii="Times New Roman" w:hAnsi="Times New Roman" w:cs="Times New Roman"/>
          <w:sz w:val="24"/>
          <w:szCs w:val="24"/>
        </w:rPr>
        <w:t>Строительства, реконструкции, капитального ремонта, сноса объектов капитального строительства и их обязательствах о наличии у члена саморегулируемой организации права выполнения работ по строительству, реконструкции, капитальному ремонту, сносу объектов капитального строительства по договору строительного подряда, по договору подряда на осуществление сноса в отношении объектов капитального строительства, со следующими уровнями ответственности:</w:t>
      </w:r>
    </w:p>
    <w:p w14:paraId="3919613D" w14:textId="77777777" w:rsidR="00585774" w:rsidRPr="0058486D" w:rsidRDefault="00585774" w:rsidP="00585774">
      <w:pPr>
        <w:pStyle w:val="a3"/>
        <w:widowControl w:val="0"/>
        <w:numPr>
          <w:ilvl w:val="0"/>
          <w:numId w:val="1"/>
        </w:numPr>
        <w:spacing w:after="0" w:line="240" w:lineRule="auto"/>
        <w:ind w:left="135" w:hanging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6D">
        <w:rPr>
          <w:rFonts w:ascii="Times New Roman" w:hAnsi="Times New Roman" w:cs="Times New Roman"/>
          <w:sz w:val="24"/>
          <w:szCs w:val="24"/>
        </w:rPr>
        <w:t>Компенсационный фонд возмещения вреда – не ниже первого (до 90 млн. рублей);</w:t>
      </w:r>
    </w:p>
    <w:p w14:paraId="1DB43229" w14:textId="77777777" w:rsidR="00585774" w:rsidRDefault="00585774" w:rsidP="00585774">
      <w:pPr>
        <w:pStyle w:val="a3"/>
        <w:widowControl w:val="0"/>
        <w:numPr>
          <w:ilvl w:val="0"/>
          <w:numId w:val="1"/>
        </w:numPr>
        <w:spacing w:after="40" w:line="240" w:lineRule="auto"/>
        <w:ind w:left="135" w:hanging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486D">
        <w:rPr>
          <w:rFonts w:ascii="Times New Roman" w:hAnsi="Times New Roman" w:cs="Times New Roman"/>
          <w:sz w:val="24"/>
          <w:szCs w:val="24"/>
        </w:rPr>
        <w:t>Компенсационный фонд обеспечения договорных обязательств – не ниже первого (до 90 млн. рублей).</w:t>
      </w:r>
    </w:p>
    <w:p w14:paraId="1BE8D992" w14:textId="77777777" w:rsidR="00585774" w:rsidRPr="00585774" w:rsidRDefault="00585774" w:rsidP="00585774">
      <w:pPr>
        <w:widowControl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61670" w14:textId="77777777" w:rsidR="00C87D46" w:rsidRDefault="00C87D46" w:rsidP="00C87D46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7A267" w14:textId="77777777" w:rsidR="00C87D46" w:rsidRPr="00E01DA4" w:rsidRDefault="00C87D46" w:rsidP="00C87D46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DA4">
        <w:rPr>
          <w:rFonts w:ascii="Times New Roman" w:hAnsi="Times New Roman" w:cs="Times New Roman"/>
          <w:sz w:val="24"/>
          <w:szCs w:val="24"/>
        </w:rPr>
        <w:t>_______________________    _______________________             /___________________ (</w:t>
      </w:r>
      <w:proofErr w:type="gramStart"/>
      <w:r w:rsidRPr="00E01DA4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01DA4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                                     (ФИО)</w:t>
      </w:r>
    </w:p>
    <w:p w14:paraId="11784DB8" w14:textId="7C60F149" w:rsidR="00A4580B" w:rsidRDefault="00C87D46" w:rsidP="00585774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DA4">
        <w:rPr>
          <w:rFonts w:ascii="Times New Roman" w:hAnsi="Times New Roman" w:cs="Times New Roman"/>
          <w:sz w:val="24"/>
          <w:szCs w:val="24"/>
        </w:rPr>
        <w:t>М.П.</w:t>
      </w:r>
    </w:p>
    <w:p w14:paraId="70128B73" w14:textId="127C9C30" w:rsidR="00A4580B" w:rsidRDefault="00A4580B" w:rsidP="00C87D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809602" w14:textId="4D07A9E3" w:rsidR="00A4580B" w:rsidRPr="00A4580B" w:rsidRDefault="00A4580B" w:rsidP="00C87D46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3A0D372B" w14:textId="1055B86A" w:rsidR="00A4580B" w:rsidRPr="00A4580B" w:rsidRDefault="00A4580B" w:rsidP="00C87D46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4580B">
        <w:rPr>
          <w:rFonts w:ascii="Times New Roman" w:hAnsi="Times New Roman" w:cs="Times New Roman"/>
          <w:i/>
          <w:color w:val="FF0000"/>
          <w:sz w:val="24"/>
          <w:szCs w:val="24"/>
        </w:rPr>
        <w:t>*Данное условие по итогу конкурсной процедуры будет включен пунктом в договор</w:t>
      </w:r>
    </w:p>
    <w:sectPr w:rsidR="00A4580B" w:rsidRPr="00A4580B" w:rsidSect="00731C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90DAF"/>
    <w:multiLevelType w:val="hybridMultilevel"/>
    <w:tmpl w:val="64BE218E"/>
    <w:lvl w:ilvl="0" w:tplc="041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277"/>
    <w:rsid w:val="00090008"/>
    <w:rsid w:val="00585774"/>
    <w:rsid w:val="00731C5A"/>
    <w:rsid w:val="008D79C6"/>
    <w:rsid w:val="009351FC"/>
    <w:rsid w:val="009C191A"/>
    <w:rsid w:val="00A4580B"/>
    <w:rsid w:val="00C87D46"/>
    <w:rsid w:val="00CA4A88"/>
    <w:rsid w:val="00D83277"/>
    <w:rsid w:val="00E50823"/>
    <w:rsid w:val="00E8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5E4D"/>
  <w15:chartTrackingRefBased/>
  <w15:docId w15:val="{F526A7A6-077E-46CE-8C1B-9B8FD1B6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List Paragraph1,Маркер,Bullet Number,Нумерованый список,lp1,lp1 Text,List Paragraph,Заголовок_3,Абзац под ж вопрос,Цветной список - Акцент 11,Абзац,название,Абзац списка3,SL_Абзац списка,f_Абзац 1,Абзац списк"/>
    <w:basedOn w:val="a"/>
    <w:link w:val="a4"/>
    <w:uiPriority w:val="34"/>
    <w:qFormat/>
    <w:rsid w:val="0058577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link w:val="ConsPlusNormal0"/>
    <w:rsid w:val="005857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577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Bullet List Знак,FooterText Знак,numbered Знак,List Paragraph1 Знак,Маркер Знак,Bullet Number Знак,Нумерованый список Знак,lp1 Знак,lp1 Text Знак,List Paragraph Знак,Заголовок_3 Знак,Абзац под ж вопрос Знак,Абзац Знак,название Знак"/>
    <w:link w:val="a3"/>
    <w:uiPriority w:val="34"/>
    <w:qFormat/>
    <w:locked/>
    <w:rsid w:val="00585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Екатерина Николаевна</dc:creator>
  <cp:keywords/>
  <dc:description/>
  <cp:lastModifiedBy>Данилова Екатерина Николаевна</cp:lastModifiedBy>
  <cp:revision>3</cp:revision>
  <dcterms:created xsi:type="dcterms:W3CDTF">2024-11-12T10:08:00Z</dcterms:created>
  <dcterms:modified xsi:type="dcterms:W3CDTF">2024-11-12T11:25:00Z</dcterms:modified>
</cp:coreProperties>
</file>