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457791ED" w:rsidR="00FD0DCD" w:rsidRPr="00006989" w:rsidRDefault="007D29CD" w:rsidP="007D29CD">
      <w:pPr>
        <w:jc w:val="center"/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закупку </w:t>
      </w:r>
      <w:r w:rsidR="009A46E2" w:rsidRPr="00006989">
        <w:rPr>
          <w:rFonts w:ascii="Times New Roman" w:hAnsi="Times New Roman" w:cs="Times New Roman"/>
          <w:b/>
        </w:rPr>
        <w:t xml:space="preserve">офисной </w:t>
      </w:r>
      <w:r w:rsidRPr="00006989">
        <w:rPr>
          <w:rFonts w:ascii="Times New Roman" w:hAnsi="Times New Roman" w:cs="Times New Roman"/>
          <w:b/>
        </w:rPr>
        <w:t>мебели</w:t>
      </w:r>
      <w:r w:rsidR="008F0608">
        <w:rPr>
          <w:rFonts w:ascii="Times New Roman" w:hAnsi="Times New Roman" w:cs="Times New Roman"/>
          <w:b/>
        </w:rPr>
        <w:t xml:space="preserve"> по адресу: г. Москва, Ленинградский</w:t>
      </w:r>
      <w:r w:rsidRPr="00006989">
        <w:rPr>
          <w:rFonts w:ascii="Times New Roman" w:hAnsi="Times New Roman" w:cs="Times New Roman"/>
          <w:b/>
        </w:rPr>
        <w:t xml:space="preserve"> проспект дом 36 строение 41</w:t>
      </w:r>
      <w:r w:rsidR="008F0608">
        <w:rPr>
          <w:rFonts w:ascii="Times New Roman" w:hAnsi="Times New Roman" w:cs="Times New Roman"/>
          <w:b/>
        </w:rPr>
        <w:t>17-19</w:t>
      </w:r>
      <w:r w:rsidR="00125DF4">
        <w:rPr>
          <w:rFonts w:ascii="Times New Roman" w:hAnsi="Times New Roman" w:cs="Times New Roman"/>
          <w:b/>
        </w:rPr>
        <w:t xml:space="preserve"> этажи </w:t>
      </w:r>
    </w:p>
    <w:p w14:paraId="2FEC11EF" w14:textId="38C7F6AD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>оставка, сборка и расстановка офисной мебели.</w:t>
      </w:r>
    </w:p>
    <w:p w14:paraId="4CF3868F" w14:textId="497C5965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>
        <w:rPr>
          <w:rFonts w:ascii="Times New Roman" w:hAnsi="Times New Roman" w:cs="Times New Roman"/>
        </w:rPr>
        <w:t>и</w:t>
      </w:r>
      <w:r w:rsidR="000B27A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По окончании сборки и расстановки в помещение должна быть проведена уборка, мусор и упаковочные материалы вывезены.</w:t>
      </w:r>
    </w:p>
    <w:p w14:paraId="04B094F7" w14:textId="7CDFD6D4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Требования к качеству мебели: </w:t>
      </w:r>
      <w:r w:rsidRPr="00006989">
        <w:rPr>
          <w:rFonts w:ascii="Times New Roman" w:hAnsi="Times New Roman" w:cs="Times New Roman"/>
        </w:rPr>
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</w:r>
    </w:p>
    <w:p w14:paraId="04369FDA" w14:textId="77777777" w:rsidR="005B7F84" w:rsidRPr="00006989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1F8C2A9F" w:rsidR="001A44E1" w:rsidRPr="00006989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Адрес поставки офисной мебели:</w:t>
      </w:r>
      <w:r w:rsidRPr="00006989">
        <w:rPr>
          <w:rFonts w:ascii="Times New Roman" w:hAnsi="Times New Roman" w:cs="Times New Roman"/>
        </w:rPr>
        <w:t xml:space="preserve"> г. Москва, Ленин</w:t>
      </w:r>
      <w:r w:rsidR="008F0608">
        <w:rPr>
          <w:rFonts w:ascii="Times New Roman" w:hAnsi="Times New Roman" w:cs="Times New Roman"/>
        </w:rPr>
        <w:t xml:space="preserve">градский </w:t>
      </w:r>
      <w:r w:rsidRPr="00006989">
        <w:rPr>
          <w:rFonts w:ascii="Times New Roman" w:hAnsi="Times New Roman" w:cs="Times New Roman"/>
        </w:rPr>
        <w:t xml:space="preserve">пр-т, дом 36 строение 41, </w:t>
      </w:r>
      <w:r w:rsidR="008F0608">
        <w:rPr>
          <w:rFonts w:ascii="Times New Roman" w:hAnsi="Times New Roman" w:cs="Times New Roman"/>
        </w:rPr>
        <w:t>17-19</w:t>
      </w:r>
      <w:r w:rsidRPr="00006989">
        <w:rPr>
          <w:rFonts w:ascii="Times New Roman" w:hAnsi="Times New Roman" w:cs="Times New Roman"/>
        </w:rPr>
        <w:t xml:space="preserve"> этаж</w:t>
      </w:r>
      <w:r w:rsidR="00125DF4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 xml:space="preserve">. </w:t>
      </w:r>
    </w:p>
    <w:p w14:paraId="1AD72CAC" w14:textId="29B35950" w:rsidR="001A44E1" w:rsidRPr="00006989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Срок действия договора</w:t>
      </w:r>
      <w:r w:rsidRPr="00006989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>
        <w:rPr>
          <w:rFonts w:ascii="Times New Roman" w:hAnsi="Times New Roman" w:cs="Times New Roman"/>
        </w:rPr>
        <w:t xml:space="preserve"> даты заключения договора до 01.09</w:t>
      </w:r>
      <w:r w:rsidRPr="00006989">
        <w:rPr>
          <w:rFonts w:ascii="Times New Roman" w:hAnsi="Times New Roman" w:cs="Times New Roman"/>
        </w:rPr>
        <w:t>.202</w:t>
      </w:r>
      <w:r w:rsidR="00125DF4">
        <w:rPr>
          <w:rFonts w:ascii="Times New Roman" w:hAnsi="Times New Roman" w:cs="Times New Roman"/>
        </w:rPr>
        <w:t>4</w:t>
      </w:r>
      <w:r w:rsidRPr="00006989">
        <w:rPr>
          <w:rFonts w:ascii="Times New Roman" w:hAnsi="Times New Roman" w:cs="Times New Roman"/>
        </w:rPr>
        <w:t xml:space="preserve"> г.</w:t>
      </w:r>
    </w:p>
    <w:p w14:paraId="20CB9F26" w14:textId="4A3CA60C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Срок поставки товаров</w:t>
      </w:r>
      <w:r w:rsidRPr="00006989">
        <w:rPr>
          <w:rFonts w:ascii="Times New Roman" w:hAnsi="Times New Roman" w:cs="Times New Roman"/>
        </w:rPr>
        <w:t xml:space="preserve">, срок выполнения работ: </w:t>
      </w:r>
      <w:r w:rsidR="008F0608">
        <w:rPr>
          <w:rFonts w:ascii="Times New Roman" w:hAnsi="Times New Roman" w:cs="Times New Roman"/>
        </w:rPr>
        <w:t xml:space="preserve">срок поставки мебели на Объект – </w:t>
      </w:r>
      <w:r w:rsidR="008F0608" w:rsidRPr="008F0608">
        <w:rPr>
          <w:rFonts w:ascii="Times New Roman" w:hAnsi="Times New Roman" w:cs="Times New Roman"/>
          <w:highlight w:val="yellow"/>
        </w:rPr>
        <w:t>до 15.12.2023</w:t>
      </w:r>
      <w:r w:rsidR="00006989" w:rsidRPr="00006989">
        <w:rPr>
          <w:rFonts w:ascii="Times New Roman" w:hAnsi="Times New Roman" w:cs="Times New Roman"/>
        </w:rPr>
        <w:t xml:space="preserve">. </w:t>
      </w:r>
      <w:r w:rsidRPr="00006989">
        <w:rPr>
          <w:rFonts w:ascii="Times New Roman" w:hAnsi="Times New Roman" w:cs="Times New Roman"/>
        </w:rPr>
        <w:t>Максимальный срок по сборке и расст</w:t>
      </w:r>
      <w:r w:rsidR="008F0608">
        <w:rPr>
          <w:rFonts w:ascii="Times New Roman" w:hAnsi="Times New Roman" w:cs="Times New Roman"/>
        </w:rPr>
        <w:t>ановке офисной мебели не более 10</w:t>
      </w:r>
      <w:r w:rsidR="00125DF4">
        <w:rPr>
          <w:rFonts w:ascii="Times New Roman" w:hAnsi="Times New Roman" w:cs="Times New Roman"/>
        </w:rPr>
        <w:t xml:space="preserve"> (</w:t>
      </w:r>
      <w:r w:rsidR="008F0608">
        <w:rPr>
          <w:rFonts w:ascii="Times New Roman" w:hAnsi="Times New Roman" w:cs="Times New Roman"/>
        </w:rPr>
        <w:t>десяти</w:t>
      </w:r>
      <w:r w:rsidRPr="00006989">
        <w:rPr>
          <w:rFonts w:ascii="Times New Roman" w:hAnsi="Times New Roman" w:cs="Times New Roman"/>
        </w:rPr>
        <w:t>) рабочих дней с момента подписания сторонами товарной накладной/УПД.</w:t>
      </w:r>
    </w:p>
    <w:p w14:paraId="3EA52E20" w14:textId="7D3F9C1D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1" w:name="_Hlk79422818"/>
      <w:r w:rsidRPr="00006989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>
        <w:rPr>
          <w:rFonts w:ascii="Times New Roman" w:hAnsi="Times New Roman" w:cs="Times New Roman"/>
        </w:rPr>
        <w:t xml:space="preserve"> (в соответствии с правилами БЦ)</w:t>
      </w:r>
      <w:r w:rsidRPr="00006989">
        <w:rPr>
          <w:rFonts w:ascii="Times New Roman" w:hAnsi="Times New Roman" w:cs="Times New Roman"/>
        </w:rPr>
        <w:t>, подъем на этаж</w:t>
      </w:r>
      <w:r w:rsidR="00125DF4">
        <w:rPr>
          <w:rFonts w:ascii="Times New Roman" w:hAnsi="Times New Roman" w:cs="Times New Roman"/>
        </w:rPr>
        <w:t xml:space="preserve"> (включая ручной подъем от лифта 23 этажа до 24 этажа (ЦУП) и кровли)</w:t>
      </w:r>
      <w:r w:rsidRPr="00006989">
        <w:rPr>
          <w:rFonts w:ascii="Times New Roman" w:hAnsi="Times New Roman" w:cs="Times New Roman"/>
        </w:rPr>
        <w:t>, сборку и расстановку,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006989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036A98E1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Оплата:</w:t>
      </w:r>
      <w:r w:rsidRPr="00006989">
        <w:rPr>
          <w:rFonts w:ascii="Times New Roman" w:hAnsi="Times New Roman" w:cs="Times New Roman"/>
        </w:rPr>
        <w:t xml:space="preserve"> Заказчик оплачивает 100% цены Заказа в течение 10 (десяти) рабочих дней с даты подписания сторонами товарной накладной/УПД и акта выполненных работ. 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Гарантия на Товар:</w:t>
      </w:r>
      <w:r w:rsidRPr="00006989">
        <w:rPr>
          <w:rFonts w:ascii="Times New Roman" w:hAnsi="Times New Roman" w:cs="Times New Roman"/>
        </w:rPr>
        <w:t xml:space="preserve"> должна составлять не менее 5 (пяти) лет с момента подписания сторонами акта выполненных работ по сборке и расстановке офисной мебели.</w:t>
      </w:r>
    </w:p>
    <w:p w14:paraId="5DEF825D" w14:textId="5CB9A634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0B27A3" w:rsidRPr="00006989">
        <w:rPr>
          <w:rFonts w:ascii="Times New Roman" w:hAnsi="Times New Roman" w:cs="Times New Roman"/>
        </w:rPr>
        <w:t xml:space="preserve">Приложении </w:t>
      </w:r>
      <w:r w:rsidRPr="00006989">
        <w:rPr>
          <w:rFonts w:ascii="Times New Roman" w:hAnsi="Times New Roman" w:cs="Times New Roman"/>
        </w:rPr>
        <w:t xml:space="preserve">1. Поставщик предоставляет необходимые сертификаты соответствия на мебель.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2D43C044" w14:textId="36530D1D" w:rsidR="00384E27" w:rsidRPr="00006989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поставки мебели, предпочтение отдается мебели </w:t>
      </w:r>
      <w:r w:rsidR="008A553F">
        <w:rPr>
          <w:rFonts w:ascii="Times New Roman" w:hAnsi="Times New Roman" w:cs="Times New Roman"/>
          <w:b/>
        </w:rPr>
        <w:t>в наличии.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B677" w14:textId="77777777" w:rsidR="00797570" w:rsidRDefault="00797570" w:rsidP="00E3625D">
      <w:pPr>
        <w:spacing w:after="0" w:line="240" w:lineRule="auto"/>
      </w:pPr>
      <w:r>
        <w:separator/>
      </w:r>
    </w:p>
  </w:endnote>
  <w:endnote w:type="continuationSeparator" w:id="0">
    <w:p w14:paraId="484EDB12" w14:textId="77777777" w:rsidR="00797570" w:rsidRDefault="00797570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4938" w14:textId="77777777" w:rsidR="00797570" w:rsidRDefault="00797570" w:rsidP="00E3625D">
      <w:pPr>
        <w:spacing w:after="0" w:line="240" w:lineRule="auto"/>
      </w:pPr>
      <w:r>
        <w:separator/>
      </w:r>
    </w:p>
  </w:footnote>
  <w:footnote w:type="continuationSeparator" w:id="0">
    <w:p w14:paraId="52F964E4" w14:textId="77777777" w:rsidR="00797570" w:rsidRDefault="00797570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40393"/>
    <w:rsid w:val="00042E93"/>
    <w:rsid w:val="000444A3"/>
    <w:rsid w:val="000B27A3"/>
    <w:rsid w:val="0010426E"/>
    <w:rsid w:val="00125DF4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E6135"/>
    <w:rsid w:val="004117E4"/>
    <w:rsid w:val="0046590A"/>
    <w:rsid w:val="00465C27"/>
    <w:rsid w:val="00465D53"/>
    <w:rsid w:val="00483798"/>
    <w:rsid w:val="004C2209"/>
    <w:rsid w:val="005427DE"/>
    <w:rsid w:val="0056705E"/>
    <w:rsid w:val="005B7F84"/>
    <w:rsid w:val="005C734C"/>
    <w:rsid w:val="005F773C"/>
    <w:rsid w:val="00623312"/>
    <w:rsid w:val="006254D7"/>
    <w:rsid w:val="006370DB"/>
    <w:rsid w:val="00646CF5"/>
    <w:rsid w:val="006638CF"/>
    <w:rsid w:val="00683F9C"/>
    <w:rsid w:val="006A118C"/>
    <w:rsid w:val="006C0875"/>
    <w:rsid w:val="006C6FFB"/>
    <w:rsid w:val="006D5752"/>
    <w:rsid w:val="006F0F9B"/>
    <w:rsid w:val="00704613"/>
    <w:rsid w:val="007455A1"/>
    <w:rsid w:val="00746C67"/>
    <w:rsid w:val="0077254B"/>
    <w:rsid w:val="00797570"/>
    <w:rsid w:val="007D29CD"/>
    <w:rsid w:val="0083117F"/>
    <w:rsid w:val="00835E4B"/>
    <w:rsid w:val="00864B1D"/>
    <w:rsid w:val="00884B22"/>
    <w:rsid w:val="008A553F"/>
    <w:rsid w:val="008B47CC"/>
    <w:rsid w:val="008F0608"/>
    <w:rsid w:val="008F2072"/>
    <w:rsid w:val="00905CB4"/>
    <w:rsid w:val="009062E7"/>
    <w:rsid w:val="00923640"/>
    <w:rsid w:val="00941E38"/>
    <w:rsid w:val="009A46E2"/>
    <w:rsid w:val="009F4503"/>
    <w:rsid w:val="00A16E09"/>
    <w:rsid w:val="00A41BCA"/>
    <w:rsid w:val="00A73F28"/>
    <w:rsid w:val="00AB7B49"/>
    <w:rsid w:val="00B44A2E"/>
    <w:rsid w:val="00BC76A2"/>
    <w:rsid w:val="00BD0793"/>
    <w:rsid w:val="00C034A0"/>
    <w:rsid w:val="00CF37A2"/>
    <w:rsid w:val="00D05213"/>
    <w:rsid w:val="00D1451F"/>
    <w:rsid w:val="00D512B4"/>
    <w:rsid w:val="00D65A7A"/>
    <w:rsid w:val="00D9762E"/>
    <w:rsid w:val="00E31F3D"/>
    <w:rsid w:val="00E3625D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2</cp:revision>
  <dcterms:created xsi:type="dcterms:W3CDTF">2023-09-07T08:22:00Z</dcterms:created>
  <dcterms:modified xsi:type="dcterms:W3CDTF">2023-09-07T08:22:00Z</dcterms:modified>
</cp:coreProperties>
</file>