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EF3" w:rsidRPr="00FB0212" w:rsidRDefault="002A6683" w:rsidP="00351782">
      <w:pPr>
        <w:jc w:val="center"/>
        <w:rPr>
          <w:rFonts w:ascii="Franklin Gothic Book" w:hAnsi="Franklin Gothic Book" w:cstheme="minorHAnsi"/>
          <w:b/>
          <w:sz w:val="32"/>
          <w:szCs w:val="32"/>
        </w:rPr>
      </w:pPr>
      <w:r w:rsidRPr="00FB0212">
        <w:rPr>
          <w:rFonts w:ascii="Franklin Gothic Book" w:hAnsi="Franklin Gothic Book" w:cs="Arial"/>
          <w:noProof/>
          <w:lang w:eastAsia="ru-RU"/>
        </w:rPr>
        <w:drawing>
          <wp:inline distT="0" distB="0" distL="0" distR="0" wp14:anchorId="2C5F9476" wp14:editId="69CF4776">
            <wp:extent cx="2095500" cy="485775"/>
            <wp:effectExtent l="0" t="0" r="0" b="9525"/>
            <wp:docPr id="1" name="Рисунок 1" descr="Логотип_крас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_красн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0" cy="485775"/>
                    </a:xfrm>
                    <a:prstGeom prst="rect">
                      <a:avLst/>
                    </a:prstGeom>
                    <a:noFill/>
                    <a:ln>
                      <a:noFill/>
                    </a:ln>
                  </pic:spPr>
                </pic:pic>
              </a:graphicData>
            </a:graphic>
          </wp:inline>
        </w:drawing>
      </w:r>
    </w:p>
    <w:p w:rsidR="00864EF3" w:rsidRPr="00FB0212" w:rsidRDefault="00864EF3" w:rsidP="00864EF3">
      <w:pPr>
        <w:jc w:val="center"/>
        <w:rPr>
          <w:rFonts w:ascii="Franklin Gothic Book" w:hAnsi="Franklin Gothic Book" w:cstheme="minorHAnsi"/>
          <w:b/>
          <w:sz w:val="32"/>
          <w:szCs w:val="32"/>
        </w:rPr>
      </w:pPr>
    </w:p>
    <w:p w:rsidR="00CF42A1" w:rsidRPr="00FB0212" w:rsidRDefault="00CF42A1" w:rsidP="00864EF3">
      <w:pPr>
        <w:jc w:val="center"/>
        <w:rPr>
          <w:rFonts w:ascii="Franklin Gothic Book" w:hAnsi="Franklin Gothic Book" w:cstheme="minorHAnsi"/>
          <w:b/>
          <w:sz w:val="32"/>
          <w:szCs w:val="32"/>
        </w:rPr>
      </w:pPr>
    </w:p>
    <w:p w:rsidR="00CF42A1" w:rsidRPr="00FB0212" w:rsidRDefault="00CF42A1" w:rsidP="00864EF3">
      <w:pPr>
        <w:jc w:val="center"/>
        <w:rPr>
          <w:rFonts w:ascii="Franklin Gothic Book" w:hAnsi="Franklin Gothic Book" w:cstheme="minorHAnsi"/>
          <w:b/>
          <w:sz w:val="32"/>
          <w:szCs w:val="32"/>
        </w:rPr>
      </w:pPr>
    </w:p>
    <w:p w:rsidR="007276AE" w:rsidRPr="00FB0212" w:rsidRDefault="007276AE" w:rsidP="00864EF3">
      <w:pPr>
        <w:jc w:val="center"/>
        <w:rPr>
          <w:rFonts w:ascii="Franklin Gothic Book" w:hAnsi="Franklin Gothic Book" w:cstheme="minorHAnsi"/>
          <w:b/>
          <w:sz w:val="32"/>
          <w:szCs w:val="32"/>
        </w:rPr>
      </w:pPr>
    </w:p>
    <w:p w:rsidR="00032CC7" w:rsidRPr="00FB0212" w:rsidRDefault="00032CC7" w:rsidP="00864EF3">
      <w:pPr>
        <w:jc w:val="center"/>
        <w:rPr>
          <w:rFonts w:ascii="Franklin Gothic Book" w:hAnsi="Franklin Gothic Book" w:cstheme="minorHAnsi"/>
          <w:b/>
          <w:sz w:val="32"/>
          <w:szCs w:val="32"/>
        </w:rPr>
      </w:pPr>
    </w:p>
    <w:p w:rsidR="00032CC7" w:rsidRPr="00FB0212" w:rsidRDefault="00032CC7" w:rsidP="00864EF3">
      <w:pPr>
        <w:jc w:val="center"/>
        <w:rPr>
          <w:rFonts w:ascii="Franklin Gothic Book" w:hAnsi="Franklin Gothic Book" w:cstheme="minorHAnsi"/>
          <w:b/>
          <w:sz w:val="32"/>
          <w:szCs w:val="32"/>
        </w:rPr>
      </w:pPr>
    </w:p>
    <w:p w:rsidR="00032CC7" w:rsidRPr="00FB0212" w:rsidRDefault="00032CC7" w:rsidP="00864EF3">
      <w:pPr>
        <w:jc w:val="center"/>
        <w:rPr>
          <w:rFonts w:ascii="Franklin Gothic Book" w:hAnsi="Franklin Gothic Book" w:cstheme="minorHAnsi"/>
          <w:b/>
          <w:sz w:val="32"/>
          <w:szCs w:val="32"/>
        </w:rPr>
      </w:pPr>
    </w:p>
    <w:p w:rsidR="00E3345E" w:rsidRPr="00FB0212" w:rsidRDefault="00E3345E" w:rsidP="00E3345E">
      <w:pPr>
        <w:spacing w:line="360" w:lineRule="auto"/>
        <w:jc w:val="center"/>
        <w:rPr>
          <w:rFonts w:ascii="Franklin Gothic Book" w:hAnsi="Franklin Gothic Book"/>
          <w:b/>
          <w:sz w:val="44"/>
          <w:szCs w:val="24"/>
        </w:rPr>
      </w:pPr>
      <w:r w:rsidRPr="00FB0212">
        <w:rPr>
          <w:rFonts w:ascii="Franklin Gothic Book" w:hAnsi="Franklin Gothic Book"/>
          <w:b/>
          <w:sz w:val="44"/>
          <w:szCs w:val="24"/>
        </w:rPr>
        <w:t>Техническое</w:t>
      </w:r>
      <w:r w:rsidRPr="00FB0212">
        <w:rPr>
          <w:rFonts w:ascii="Franklin Gothic Book" w:hAnsi="Franklin Gothic Book"/>
          <w:b/>
          <w:bCs/>
          <w:sz w:val="24"/>
          <w:szCs w:val="24"/>
        </w:rPr>
        <w:t xml:space="preserve"> </w:t>
      </w:r>
      <w:r w:rsidRPr="00FB0212">
        <w:rPr>
          <w:rFonts w:ascii="Franklin Gothic Book" w:hAnsi="Franklin Gothic Book"/>
          <w:b/>
          <w:sz w:val="44"/>
          <w:szCs w:val="24"/>
        </w:rPr>
        <w:t>задание</w:t>
      </w:r>
    </w:p>
    <w:p w:rsidR="001865B4" w:rsidRDefault="00E3345E" w:rsidP="001865B4">
      <w:pPr>
        <w:jc w:val="center"/>
        <w:rPr>
          <w:rFonts w:ascii="Franklin Gothic Book" w:hAnsi="Franklin Gothic Book"/>
          <w:b/>
          <w:bCs/>
          <w:sz w:val="28"/>
          <w:szCs w:val="28"/>
        </w:rPr>
      </w:pPr>
      <w:r w:rsidRPr="00FB0212">
        <w:rPr>
          <w:rFonts w:ascii="Franklin Gothic Book" w:hAnsi="Franklin Gothic Book"/>
          <w:b/>
          <w:bCs/>
          <w:sz w:val="28"/>
          <w:szCs w:val="28"/>
        </w:rPr>
        <w:t>на поставку волоконно-оптическ</w:t>
      </w:r>
      <w:r w:rsidR="00305DC2" w:rsidRPr="00FB0212">
        <w:rPr>
          <w:rFonts w:ascii="Franklin Gothic Book" w:hAnsi="Franklin Gothic Book"/>
          <w:b/>
          <w:bCs/>
          <w:sz w:val="28"/>
          <w:szCs w:val="28"/>
        </w:rPr>
        <w:t>ого</w:t>
      </w:r>
      <w:r w:rsidR="009214BA">
        <w:rPr>
          <w:rFonts w:ascii="Franklin Gothic Book" w:hAnsi="Franklin Gothic Book"/>
          <w:b/>
          <w:bCs/>
          <w:sz w:val="28"/>
          <w:szCs w:val="28"/>
        </w:rPr>
        <w:t xml:space="preserve"> </w:t>
      </w:r>
      <w:r w:rsidRPr="00FB0212">
        <w:rPr>
          <w:rFonts w:ascii="Franklin Gothic Book" w:hAnsi="Franklin Gothic Book"/>
          <w:b/>
          <w:bCs/>
          <w:sz w:val="28"/>
          <w:szCs w:val="28"/>
        </w:rPr>
        <w:t>кабеля</w:t>
      </w:r>
      <w:r w:rsidR="00576257" w:rsidRPr="00FB0212">
        <w:rPr>
          <w:rFonts w:ascii="Franklin Gothic Book" w:hAnsi="Franklin Gothic Book"/>
          <w:b/>
          <w:bCs/>
          <w:sz w:val="28"/>
          <w:szCs w:val="28"/>
        </w:rPr>
        <w:t xml:space="preserve"> </w:t>
      </w:r>
    </w:p>
    <w:p w:rsidR="00BD6246" w:rsidRPr="001865B4" w:rsidRDefault="001865B4" w:rsidP="001865B4">
      <w:pPr>
        <w:jc w:val="center"/>
        <w:rPr>
          <w:rFonts w:ascii="Franklin Gothic Book" w:hAnsi="Franklin Gothic Book"/>
          <w:b/>
          <w:bCs/>
          <w:sz w:val="28"/>
          <w:szCs w:val="28"/>
        </w:rPr>
      </w:pPr>
      <w:r>
        <w:rPr>
          <w:rFonts w:ascii="Franklin Gothic Book" w:hAnsi="Franklin Gothic Book"/>
          <w:b/>
          <w:bCs/>
          <w:sz w:val="28"/>
          <w:szCs w:val="28"/>
        </w:rPr>
        <w:t xml:space="preserve">для ВКП с </w:t>
      </w:r>
      <w:r w:rsidR="00175AF6">
        <w:rPr>
          <w:rFonts w:ascii="Franklin Gothic Book" w:hAnsi="Franklin Gothic Book"/>
          <w:b/>
          <w:bCs/>
          <w:sz w:val="28"/>
          <w:szCs w:val="28"/>
        </w:rPr>
        <w:t>выносным</w:t>
      </w:r>
      <w:r>
        <w:rPr>
          <w:rFonts w:ascii="Franklin Gothic Book" w:hAnsi="Franklin Gothic Book"/>
          <w:b/>
          <w:bCs/>
          <w:sz w:val="28"/>
          <w:szCs w:val="28"/>
        </w:rPr>
        <w:t xml:space="preserve"> силовым элементом</w:t>
      </w:r>
      <w:r w:rsidR="00E3345E" w:rsidRPr="00FB0212">
        <w:rPr>
          <w:rFonts w:ascii="Franklin Gothic Book" w:hAnsi="Franklin Gothic Book"/>
          <w:b/>
          <w:bCs/>
          <w:sz w:val="28"/>
          <w:szCs w:val="28"/>
        </w:rPr>
        <w:t xml:space="preserve"> </w:t>
      </w:r>
    </w:p>
    <w:p w:rsidR="00BD6246" w:rsidRPr="00FB0212" w:rsidRDefault="00BD6246" w:rsidP="00864EF3">
      <w:pPr>
        <w:jc w:val="center"/>
        <w:rPr>
          <w:rFonts w:ascii="Franklin Gothic Book" w:hAnsi="Franklin Gothic Book" w:cstheme="minorHAnsi"/>
          <w:b/>
          <w:sz w:val="32"/>
          <w:szCs w:val="32"/>
        </w:rPr>
      </w:pPr>
    </w:p>
    <w:p w:rsidR="00032CC7" w:rsidRPr="00FB0212" w:rsidRDefault="00032CC7" w:rsidP="00864EF3">
      <w:pPr>
        <w:jc w:val="center"/>
        <w:rPr>
          <w:rFonts w:ascii="Franklin Gothic Book" w:hAnsi="Franklin Gothic Book" w:cstheme="minorHAnsi"/>
          <w:b/>
          <w:sz w:val="32"/>
          <w:szCs w:val="32"/>
        </w:rPr>
      </w:pPr>
    </w:p>
    <w:p w:rsidR="002061B9" w:rsidRPr="00FB0212" w:rsidRDefault="002061B9" w:rsidP="00864EF3">
      <w:pPr>
        <w:jc w:val="center"/>
        <w:rPr>
          <w:rFonts w:ascii="Franklin Gothic Book" w:hAnsi="Franklin Gothic Book" w:cstheme="minorHAnsi"/>
          <w:b/>
          <w:sz w:val="32"/>
          <w:szCs w:val="32"/>
        </w:rPr>
      </w:pPr>
    </w:p>
    <w:p w:rsidR="00BD6246" w:rsidRPr="00FB0212" w:rsidRDefault="00BD6246" w:rsidP="00864EF3">
      <w:pPr>
        <w:jc w:val="center"/>
        <w:rPr>
          <w:rFonts w:ascii="Franklin Gothic Book" w:hAnsi="Franklin Gothic Book" w:cstheme="minorHAnsi"/>
          <w:b/>
          <w:sz w:val="32"/>
          <w:szCs w:val="32"/>
        </w:rPr>
      </w:pPr>
    </w:p>
    <w:p w:rsidR="00032CC7" w:rsidRPr="00FB0212" w:rsidRDefault="00032CC7" w:rsidP="00864EF3">
      <w:pPr>
        <w:jc w:val="center"/>
        <w:rPr>
          <w:rFonts w:ascii="Franklin Gothic Book" w:hAnsi="Franklin Gothic Book" w:cstheme="minorHAnsi"/>
          <w:b/>
          <w:sz w:val="32"/>
          <w:szCs w:val="32"/>
        </w:rPr>
      </w:pPr>
    </w:p>
    <w:p w:rsidR="00032CC7" w:rsidRPr="00FB0212" w:rsidRDefault="00032CC7" w:rsidP="00864EF3">
      <w:pPr>
        <w:jc w:val="center"/>
        <w:rPr>
          <w:rFonts w:ascii="Franklin Gothic Book" w:hAnsi="Franklin Gothic Book" w:cstheme="minorHAnsi"/>
          <w:b/>
          <w:sz w:val="32"/>
          <w:szCs w:val="32"/>
        </w:rPr>
      </w:pPr>
    </w:p>
    <w:p w:rsidR="002061B9" w:rsidRPr="00FB0212" w:rsidRDefault="002061B9" w:rsidP="00864EF3">
      <w:pPr>
        <w:jc w:val="center"/>
        <w:rPr>
          <w:rFonts w:ascii="Franklin Gothic Book" w:hAnsi="Franklin Gothic Book" w:cstheme="minorHAnsi"/>
          <w:b/>
          <w:sz w:val="32"/>
          <w:szCs w:val="32"/>
        </w:rPr>
      </w:pPr>
    </w:p>
    <w:p w:rsidR="00032CC7" w:rsidRPr="00FB0212" w:rsidRDefault="00032CC7" w:rsidP="00864EF3">
      <w:pPr>
        <w:jc w:val="center"/>
        <w:rPr>
          <w:rFonts w:ascii="Franklin Gothic Book" w:hAnsi="Franklin Gothic Book" w:cstheme="minorHAnsi"/>
          <w:b/>
          <w:sz w:val="32"/>
          <w:szCs w:val="32"/>
        </w:rPr>
      </w:pPr>
    </w:p>
    <w:p w:rsidR="008B104B" w:rsidRPr="00FB0212" w:rsidRDefault="008B104B" w:rsidP="00864EF3">
      <w:pPr>
        <w:jc w:val="center"/>
        <w:rPr>
          <w:rFonts w:ascii="Franklin Gothic Book" w:hAnsi="Franklin Gothic Book" w:cstheme="minorHAnsi"/>
          <w:b/>
          <w:sz w:val="32"/>
          <w:szCs w:val="32"/>
        </w:rPr>
      </w:pPr>
    </w:p>
    <w:p w:rsidR="00032CC7" w:rsidRPr="00FB0212" w:rsidRDefault="00032CC7" w:rsidP="00864EF3">
      <w:pPr>
        <w:jc w:val="center"/>
        <w:rPr>
          <w:rFonts w:ascii="Franklin Gothic Book" w:hAnsi="Franklin Gothic Book" w:cstheme="minorHAnsi"/>
          <w:b/>
          <w:sz w:val="32"/>
          <w:szCs w:val="32"/>
        </w:rPr>
      </w:pPr>
    </w:p>
    <w:p w:rsidR="008B104B" w:rsidRPr="00FB0212" w:rsidRDefault="007F1097" w:rsidP="00864EF3">
      <w:pPr>
        <w:jc w:val="center"/>
        <w:rPr>
          <w:rFonts w:ascii="Franklin Gothic Book" w:hAnsi="Franklin Gothic Book" w:cstheme="minorHAnsi"/>
          <w:b/>
          <w:sz w:val="24"/>
          <w:szCs w:val="24"/>
        </w:rPr>
      </w:pPr>
      <w:r w:rsidRPr="00FB0212">
        <w:rPr>
          <w:rFonts w:ascii="Franklin Gothic Book" w:hAnsi="Franklin Gothic Book" w:cstheme="minorHAnsi"/>
          <w:b/>
          <w:sz w:val="24"/>
          <w:szCs w:val="24"/>
        </w:rPr>
        <w:t>Москва 20</w:t>
      </w:r>
      <w:r w:rsidR="00E3345E" w:rsidRPr="00FB0212">
        <w:rPr>
          <w:rFonts w:ascii="Franklin Gothic Book" w:hAnsi="Franklin Gothic Book" w:cstheme="minorHAnsi"/>
          <w:b/>
          <w:sz w:val="24"/>
          <w:szCs w:val="24"/>
        </w:rPr>
        <w:t>20</w:t>
      </w:r>
    </w:p>
    <w:p w:rsidR="002061B9" w:rsidRPr="00FB0212" w:rsidRDefault="002061B9" w:rsidP="00864EF3">
      <w:pPr>
        <w:jc w:val="center"/>
        <w:rPr>
          <w:rFonts w:ascii="Franklin Gothic Book" w:hAnsi="Franklin Gothic Book" w:cstheme="minorHAnsi"/>
          <w:b/>
          <w:sz w:val="24"/>
          <w:szCs w:val="24"/>
        </w:rPr>
      </w:pPr>
    </w:p>
    <w:p w:rsidR="002061B9" w:rsidRPr="00FB0212" w:rsidRDefault="002061B9" w:rsidP="00864EF3">
      <w:pPr>
        <w:jc w:val="center"/>
        <w:rPr>
          <w:rFonts w:ascii="Franklin Gothic Book" w:hAnsi="Franklin Gothic Book" w:cstheme="minorHAnsi"/>
          <w:b/>
          <w:sz w:val="24"/>
          <w:szCs w:val="24"/>
        </w:rPr>
      </w:pPr>
    </w:p>
    <w:p w:rsidR="00E3345E" w:rsidRPr="00FB0212" w:rsidRDefault="00E3345E" w:rsidP="00E3345E">
      <w:pPr>
        <w:tabs>
          <w:tab w:val="left" w:pos="993"/>
        </w:tabs>
        <w:ind w:firstLine="567"/>
        <w:jc w:val="both"/>
        <w:rPr>
          <w:rFonts w:ascii="Franklin Gothic Book" w:hAnsi="Franklin Gothic Book"/>
          <w:b/>
          <w:szCs w:val="28"/>
        </w:rPr>
      </w:pPr>
    </w:p>
    <w:p w:rsidR="00E3345E" w:rsidRPr="00FB0212" w:rsidRDefault="00E3345E" w:rsidP="00FB0212">
      <w:pPr>
        <w:pStyle w:val="1"/>
        <w:rPr>
          <w:rFonts w:eastAsiaTheme="minorHAnsi" w:cstheme="minorBidi"/>
          <w:b w:val="0"/>
          <w:bCs w:val="0"/>
          <w:kern w:val="0"/>
          <w:sz w:val="24"/>
          <w:lang w:eastAsia="en-US"/>
        </w:rPr>
      </w:pPr>
      <w:r w:rsidRPr="00FB0212">
        <w:t>Предмет закупки:</w:t>
      </w:r>
    </w:p>
    <w:p w:rsidR="00305DC2" w:rsidRPr="00FB0212" w:rsidRDefault="00236D45" w:rsidP="00305DC2">
      <w:pPr>
        <w:tabs>
          <w:tab w:val="left" w:pos="993"/>
        </w:tabs>
        <w:spacing w:line="200" w:lineRule="atLeast"/>
        <w:ind w:firstLine="284"/>
        <w:jc w:val="both"/>
        <w:rPr>
          <w:rFonts w:ascii="Franklin Gothic Book" w:hAnsi="Franklin Gothic Book"/>
          <w:sz w:val="24"/>
          <w:szCs w:val="24"/>
        </w:rPr>
      </w:pPr>
      <w:r w:rsidRPr="00FB0212">
        <w:rPr>
          <w:rFonts w:ascii="Franklin Gothic Book" w:hAnsi="Franklin Gothic Book"/>
          <w:sz w:val="24"/>
          <w:szCs w:val="24"/>
        </w:rPr>
        <w:t>В</w:t>
      </w:r>
      <w:r w:rsidR="00305DC2" w:rsidRPr="00FB0212">
        <w:rPr>
          <w:rFonts w:ascii="Franklin Gothic Book" w:hAnsi="Franklin Gothic Book"/>
          <w:sz w:val="24"/>
          <w:szCs w:val="24"/>
        </w:rPr>
        <w:t>олоконно-оптический</w:t>
      </w:r>
      <w:r w:rsidR="005F68E2" w:rsidRPr="00FB0212">
        <w:rPr>
          <w:rFonts w:ascii="Franklin Gothic Book" w:hAnsi="Franklin Gothic Book"/>
          <w:sz w:val="24"/>
          <w:szCs w:val="24"/>
        </w:rPr>
        <w:t xml:space="preserve"> </w:t>
      </w:r>
      <w:proofErr w:type="spellStart"/>
      <w:r w:rsidR="005F68E2" w:rsidRPr="00FB0212">
        <w:rPr>
          <w:rFonts w:ascii="Franklin Gothic Book" w:hAnsi="Franklin Gothic Book"/>
          <w:sz w:val="24"/>
          <w:szCs w:val="24"/>
        </w:rPr>
        <w:t>одномодовый</w:t>
      </w:r>
      <w:proofErr w:type="spellEnd"/>
      <w:r w:rsidR="005F68E2" w:rsidRPr="00FB0212">
        <w:rPr>
          <w:rFonts w:ascii="Franklin Gothic Book" w:hAnsi="Franklin Gothic Book"/>
          <w:sz w:val="24"/>
          <w:szCs w:val="24"/>
        </w:rPr>
        <w:t xml:space="preserve"> </w:t>
      </w:r>
      <w:r w:rsidR="00305DC2" w:rsidRPr="00FB0212">
        <w:rPr>
          <w:rFonts w:ascii="Franklin Gothic Book" w:hAnsi="Franklin Gothic Book"/>
          <w:sz w:val="24"/>
          <w:szCs w:val="24"/>
        </w:rPr>
        <w:t xml:space="preserve">кабель </w:t>
      </w:r>
      <w:r w:rsidR="00896D3A">
        <w:rPr>
          <w:rFonts w:ascii="Franklin Gothic Book" w:hAnsi="Franklin Gothic Book"/>
          <w:sz w:val="24"/>
          <w:szCs w:val="24"/>
        </w:rPr>
        <w:t>с выносным силовым элементом</w:t>
      </w:r>
      <w:r w:rsidR="007852E6">
        <w:rPr>
          <w:rFonts w:ascii="Franklin Gothic Book" w:hAnsi="Franklin Gothic Book"/>
          <w:sz w:val="24"/>
          <w:szCs w:val="24"/>
        </w:rPr>
        <w:t>,</w:t>
      </w:r>
      <w:r w:rsidR="00896D3A" w:rsidRPr="00896D3A">
        <w:rPr>
          <w:rFonts w:ascii="Franklin Gothic Book" w:hAnsi="Franklin Gothic Book"/>
          <w:sz w:val="24"/>
          <w:szCs w:val="24"/>
        </w:rPr>
        <w:t xml:space="preserve"> </w:t>
      </w:r>
      <w:r w:rsidR="00896D3A">
        <w:rPr>
          <w:rFonts w:ascii="Franklin Gothic Book" w:hAnsi="Franklin Gothic Book"/>
          <w:sz w:val="24"/>
          <w:szCs w:val="24"/>
        </w:rPr>
        <w:t xml:space="preserve">стойкий к </w:t>
      </w:r>
      <w:proofErr w:type="gramStart"/>
      <w:r w:rsidR="00896D3A">
        <w:rPr>
          <w:rFonts w:ascii="Franklin Gothic Book" w:hAnsi="Franklin Gothic Book"/>
          <w:sz w:val="24"/>
          <w:szCs w:val="24"/>
        </w:rPr>
        <w:t>УФ-излучению</w:t>
      </w:r>
      <w:proofErr w:type="gramEnd"/>
      <w:r w:rsidR="00FC78B4" w:rsidRPr="00FB0212">
        <w:rPr>
          <w:rFonts w:ascii="Franklin Gothic Book" w:hAnsi="Franklin Gothic Book"/>
          <w:sz w:val="24"/>
          <w:szCs w:val="24"/>
        </w:rPr>
        <w:t>.</w:t>
      </w:r>
    </w:p>
    <w:p w:rsidR="00E3345E" w:rsidRPr="00FB0212" w:rsidRDefault="00E3345E" w:rsidP="00FB0212">
      <w:pPr>
        <w:pStyle w:val="1"/>
      </w:pPr>
      <w:r w:rsidRPr="00FB0212">
        <w:t>Назначение волоконно-оптического кабеля:</w:t>
      </w:r>
    </w:p>
    <w:p w:rsidR="00C61C42" w:rsidRPr="00FB0212" w:rsidRDefault="00874EEB" w:rsidP="00B35BB3">
      <w:pPr>
        <w:tabs>
          <w:tab w:val="left" w:pos="993"/>
        </w:tabs>
        <w:spacing w:line="200" w:lineRule="atLeast"/>
        <w:ind w:firstLine="284"/>
        <w:jc w:val="both"/>
        <w:rPr>
          <w:rFonts w:ascii="Franklin Gothic Book" w:hAnsi="Franklin Gothic Book"/>
          <w:sz w:val="24"/>
          <w:szCs w:val="24"/>
        </w:rPr>
      </w:pPr>
      <w:r w:rsidRPr="00FB0212">
        <w:rPr>
          <w:rFonts w:ascii="Franklin Gothic Book" w:hAnsi="Franklin Gothic Book"/>
          <w:sz w:val="24"/>
          <w:szCs w:val="24"/>
        </w:rPr>
        <w:t xml:space="preserve">Предназначен </w:t>
      </w:r>
      <w:r w:rsidR="009214BA" w:rsidRPr="009214BA">
        <w:rPr>
          <w:rFonts w:ascii="Franklin Gothic Book" w:hAnsi="Franklin Gothic Book"/>
          <w:sz w:val="24"/>
          <w:szCs w:val="24"/>
        </w:rPr>
        <w:t xml:space="preserve">для подвеса на опорах воздушных линий связи, контактной сети и </w:t>
      </w:r>
      <w:proofErr w:type="gramStart"/>
      <w:r w:rsidR="009214BA" w:rsidRPr="009214BA">
        <w:rPr>
          <w:rFonts w:ascii="Franklin Gothic Book" w:hAnsi="Franklin Gothic Book"/>
          <w:sz w:val="24"/>
          <w:szCs w:val="24"/>
        </w:rPr>
        <w:t>автоблокировки</w:t>
      </w:r>
      <w:proofErr w:type="gramEnd"/>
      <w:r w:rsidR="009214BA" w:rsidRPr="009214BA">
        <w:rPr>
          <w:rFonts w:ascii="Franklin Gothic Book" w:hAnsi="Franklin Gothic Book"/>
          <w:sz w:val="24"/>
          <w:szCs w:val="24"/>
        </w:rPr>
        <w:t xml:space="preserve"> железных дорог, линий </w:t>
      </w:r>
      <w:r w:rsidR="002D1AF1">
        <w:rPr>
          <w:rFonts w:ascii="Franklin Gothic Book" w:hAnsi="Franklin Gothic Book"/>
          <w:sz w:val="24"/>
          <w:szCs w:val="24"/>
        </w:rPr>
        <w:t xml:space="preserve">электропередач, столбах освещения, </w:t>
      </w:r>
      <w:r w:rsidR="009214BA" w:rsidRPr="009214BA">
        <w:rPr>
          <w:rFonts w:ascii="Franklin Gothic Book" w:hAnsi="Franklin Gothic Book"/>
          <w:sz w:val="24"/>
          <w:szCs w:val="24"/>
        </w:rPr>
        <w:t>между зданиями и сооружениями. Также допускается использование при строительств</w:t>
      </w:r>
      <w:r w:rsidR="00C23A11">
        <w:rPr>
          <w:rFonts w:ascii="Franklin Gothic Book" w:hAnsi="Franklin Gothic Book"/>
          <w:sz w:val="24"/>
          <w:szCs w:val="24"/>
        </w:rPr>
        <w:t>е</w:t>
      </w:r>
      <w:r w:rsidR="009214BA" w:rsidRPr="009214BA">
        <w:rPr>
          <w:rFonts w:ascii="Franklin Gothic Book" w:hAnsi="Franklin Gothic Book"/>
          <w:sz w:val="24"/>
          <w:szCs w:val="24"/>
        </w:rPr>
        <w:t xml:space="preserve"> ВОЛС в кабельной канализации, трубах, блоках, тоннелях, кол</w:t>
      </w:r>
      <w:r w:rsidR="002D1AF1">
        <w:rPr>
          <w:rFonts w:ascii="Franklin Gothic Book" w:hAnsi="Franklin Gothic Book"/>
          <w:sz w:val="24"/>
          <w:szCs w:val="24"/>
        </w:rPr>
        <w:t>лекторах, по мостам и эстакадам, внутри зданий и сооружений.</w:t>
      </w:r>
      <w:r w:rsidRPr="00FB0212">
        <w:rPr>
          <w:rFonts w:ascii="Franklin Gothic Book" w:hAnsi="Franklin Gothic Book"/>
          <w:sz w:val="24"/>
          <w:szCs w:val="24"/>
        </w:rPr>
        <w:t xml:space="preserve"> </w:t>
      </w:r>
    </w:p>
    <w:p w:rsidR="00E3345E" w:rsidRPr="00FB0212" w:rsidRDefault="00E3345E" w:rsidP="00FB0212">
      <w:pPr>
        <w:pStyle w:val="1"/>
      </w:pPr>
      <w:r w:rsidRPr="00FB0212">
        <w:t>Технические требования к волоконно-оптическому кабелю</w:t>
      </w:r>
    </w:p>
    <w:tbl>
      <w:tblPr>
        <w:tblStyle w:val="a4"/>
        <w:tblW w:w="0" w:type="auto"/>
        <w:tblLook w:val="04A0" w:firstRow="1" w:lastRow="0" w:firstColumn="1" w:lastColumn="0" w:noHBand="0" w:noVBand="1"/>
      </w:tblPr>
      <w:tblGrid>
        <w:gridCol w:w="5211"/>
        <w:gridCol w:w="4714"/>
      </w:tblGrid>
      <w:tr w:rsidR="00C61C42" w:rsidRPr="00FB0212" w:rsidTr="00175AF6">
        <w:trPr>
          <w:trHeight w:val="567"/>
        </w:trPr>
        <w:tc>
          <w:tcPr>
            <w:tcW w:w="5211" w:type="dxa"/>
            <w:vAlign w:val="center"/>
          </w:tcPr>
          <w:p w:rsidR="00C61C42" w:rsidRPr="00FB0212" w:rsidRDefault="00C61C42" w:rsidP="009A6C14">
            <w:pPr>
              <w:rPr>
                <w:rFonts w:ascii="Franklin Gothic Book" w:hAnsi="Franklin Gothic Book"/>
                <w:sz w:val="24"/>
                <w:szCs w:val="24"/>
              </w:rPr>
            </w:pPr>
            <w:r w:rsidRPr="00FB0212">
              <w:rPr>
                <w:rFonts w:ascii="Franklin Gothic Book" w:hAnsi="Franklin Gothic Book"/>
                <w:sz w:val="24"/>
                <w:szCs w:val="24"/>
              </w:rPr>
              <w:t xml:space="preserve"> Допустимая растягивающая нагрузка, кН   </w:t>
            </w:r>
          </w:p>
        </w:tc>
        <w:tc>
          <w:tcPr>
            <w:tcW w:w="4714" w:type="dxa"/>
            <w:vAlign w:val="center"/>
          </w:tcPr>
          <w:p w:rsidR="007852E6" w:rsidRPr="00FB0212" w:rsidRDefault="000B79F1" w:rsidP="00736738">
            <w:pPr>
              <w:jc w:val="center"/>
              <w:rPr>
                <w:rFonts w:ascii="Franklin Gothic Book" w:hAnsi="Franklin Gothic Book"/>
                <w:sz w:val="24"/>
                <w:szCs w:val="24"/>
              </w:rPr>
            </w:pPr>
            <w:r>
              <w:rPr>
                <w:rFonts w:ascii="Franklin Gothic Book" w:hAnsi="Franklin Gothic Book"/>
                <w:sz w:val="24"/>
                <w:szCs w:val="24"/>
              </w:rPr>
              <w:t xml:space="preserve"> </w:t>
            </w:r>
            <w:r w:rsidR="00C23A11">
              <w:rPr>
                <w:rFonts w:ascii="Franklin Gothic Book" w:hAnsi="Franklin Gothic Book"/>
                <w:sz w:val="24"/>
                <w:szCs w:val="24"/>
              </w:rPr>
              <w:t>9</w:t>
            </w:r>
            <w:r w:rsidR="005C2A44">
              <w:rPr>
                <w:rFonts w:ascii="Franklin Gothic Book" w:hAnsi="Franklin Gothic Book"/>
                <w:sz w:val="24"/>
                <w:szCs w:val="24"/>
              </w:rPr>
              <w:t>кН</w:t>
            </w:r>
          </w:p>
        </w:tc>
      </w:tr>
      <w:tr w:rsidR="00175AF6" w:rsidRPr="00FB0212" w:rsidTr="00B9002B">
        <w:trPr>
          <w:trHeight w:val="718"/>
        </w:trPr>
        <w:tc>
          <w:tcPr>
            <w:tcW w:w="5211" w:type="dxa"/>
            <w:vAlign w:val="center"/>
          </w:tcPr>
          <w:p w:rsidR="00175AF6" w:rsidRPr="00FB0212" w:rsidRDefault="00175AF6" w:rsidP="009A6C14">
            <w:pPr>
              <w:rPr>
                <w:rFonts w:ascii="Franklin Gothic Book" w:hAnsi="Franklin Gothic Book"/>
                <w:sz w:val="24"/>
                <w:szCs w:val="24"/>
              </w:rPr>
            </w:pPr>
            <w:r w:rsidRPr="00FB0212">
              <w:rPr>
                <w:rFonts w:ascii="Franklin Gothic Book" w:hAnsi="Franklin Gothic Book"/>
                <w:sz w:val="24"/>
                <w:szCs w:val="24"/>
              </w:rPr>
              <w:t xml:space="preserve"> Количество волокон</w:t>
            </w:r>
          </w:p>
        </w:tc>
        <w:tc>
          <w:tcPr>
            <w:tcW w:w="4714" w:type="dxa"/>
            <w:vAlign w:val="center"/>
          </w:tcPr>
          <w:p w:rsidR="007852E6" w:rsidRPr="00FB0212" w:rsidRDefault="00736738" w:rsidP="00AC5A0E">
            <w:pPr>
              <w:jc w:val="center"/>
              <w:rPr>
                <w:rFonts w:ascii="Franklin Gothic Book" w:hAnsi="Franklin Gothic Book"/>
                <w:sz w:val="24"/>
                <w:szCs w:val="24"/>
              </w:rPr>
            </w:pPr>
            <w:r>
              <w:rPr>
                <w:rFonts w:ascii="Franklin Gothic Book" w:hAnsi="Franklin Gothic Book"/>
                <w:sz w:val="24"/>
                <w:szCs w:val="24"/>
              </w:rPr>
              <w:t>48</w:t>
            </w:r>
          </w:p>
        </w:tc>
      </w:tr>
      <w:tr w:rsidR="00175AF6" w:rsidRPr="00FB0212" w:rsidTr="00175AF6">
        <w:trPr>
          <w:trHeight w:val="567"/>
        </w:trPr>
        <w:tc>
          <w:tcPr>
            <w:tcW w:w="5211" w:type="dxa"/>
            <w:vAlign w:val="center"/>
          </w:tcPr>
          <w:p w:rsidR="00175AF6" w:rsidRPr="00FB0212" w:rsidRDefault="00175AF6" w:rsidP="009A6C14">
            <w:pPr>
              <w:rPr>
                <w:rFonts w:ascii="Franklin Gothic Book" w:hAnsi="Franklin Gothic Book"/>
                <w:sz w:val="24"/>
                <w:szCs w:val="24"/>
              </w:rPr>
            </w:pPr>
            <w:r w:rsidRPr="00FB0212">
              <w:rPr>
                <w:rFonts w:ascii="Franklin Gothic Book" w:hAnsi="Franklin Gothic Book"/>
                <w:sz w:val="24"/>
                <w:szCs w:val="24"/>
              </w:rPr>
              <w:t xml:space="preserve"> Тип волокон</w:t>
            </w:r>
          </w:p>
        </w:tc>
        <w:tc>
          <w:tcPr>
            <w:tcW w:w="4714" w:type="dxa"/>
            <w:vAlign w:val="center"/>
          </w:tcPr>
          <w:p w:rsidR="00175AF6" w:rsidRPr="005C2A44" w:rsidRDefault="00175AF6" w:rsidP="007852E6">
            <w:pPr>
              <w:jc w:val="center"/>
              <w:rPr>
                <w:rFonts w:ascii="Franklin Gothic Book" w:hAnsi="Franklin Gothic Book"/>
                <w:sz w:val="24"/>
                <w:szCs w:val="24"/>
              </w:rPr>
            </w:pPr>
            <w:r w:rsidRPr="00FB0212">
              <w:rPr>
                <w:rFonts w:ascii="Franklin Gothic Book" w:hAnsi="Franklin Gothic Book" w:cs="Arial"/>
                <w:color w:val="333333"/>
                <w:sz w:val="24"/>
                <w:szCs w:val="24"/>
              </w:rPr>
              <w:t>G.652.D</w:t>
            </w:r>
            <w:r w:rsidR="007852E6">
              <w:rPr>
                <w:rFonts w:ascii="Franklin Gothic Book" w:hAnsi="Franklin Gothic Book" w:cs="Arial"/>
                <w:color w:val="333333"/>
                <w:sz w:val="24"/>
                <w:szCs w:val="24"/>
              </w:rPr>
              <w:t xml:space="preserve"> +</w:t>
            </w:r>
            <w:r w:rsidRPr="00FB0212">
              <w:rPr>
                <w:rFonts w:ascii="Franklin Gothic Book" w:hAnsi="Franklin Gothic Book" w:cs="Arial"/>
                <w:color w:val="333333"/>
                <w:sz w:val="24"/>
                <w:szCs w:val="24"/>
              </w:rPr>
              <w:t xml:space="preserve"> G.657.A1</w:t>
            </w:r>
          </w:p>
        </w:tc>
      </w:tr>
      <w:tr w:rsidR="00672D2A" w:rsidRPr="00FB0212" w:rsidTr="00175AF6">
        <w:trPr>
          <w:trHeight w:val="567"/>
        </w:trPr>
        <w:tc>
          <w:tcPr>
            <w:tcW w:w="5211" w:type="dxa"/>
            <w:vAlign w:val="center"/>
          </w:tcPr>
          <w:p w:rsidR="00672D2A" w:rsidRPr="001E2481" w:rsidRDefault="00672D2A" w:rsidP="001C1729">
            <w:pPr>
              <w:rPr>
                <w:rFonts w:ascii="Franklin Gothic Book" w:hAnsi="Franklin Gothic Book"/>
                <w:sz w:val="24"/>
                <w:szCs w:val="24"/>
              </w:rPr>
            </w:pPr>
            <w:r>
              <w:rPr>
                <w:rFonts w:ascii="Franklin Gothic Book" w:hAnsi="Franklin Gothic Book"/>
                <w:sz w:val="24"/>
                <w:szCs w:val="24"/>
              </w:rPr>
              <w:t>Количество волокон в модуле</w:t>
            </w:r>
          </w:p>
        </w:tc>
        <w:tc>
          <w:tcPr>
            <w:tcW w:w="4714" w:type="dxa"/>
            <w:vAlign w:val="center"/>
          </w:tcPr>
          <w:p w:rsidR="00672D2A" w:rsidRDefault="00672D2A" w:rsidP="001C1729">
            <w:pPr>
              <w:jc w:val="center"/>
              <w:rPr>
                <w:rFonts w:ascii="Franklin Gothic Book" w:hAnsi="Franklin Gothic Book" w:cs="Arial"/>
                <w:color w:val="333333"/>
                <w:sz w:val="24"/>
                <w:szCs w:val="24"/>
              </w:rPr>
            </w:pPr>
            <w:r>
              <w:rPr>
                <w:rFonts w:ascii="Franklin Gothic Book" w:hAnsi="Franklin Gothic Book" w:cs="Arial"/>
                <w:color w:val="333333"/>
                <w:sz w:val="24"/>
                <w:szCs w:val="24"/>
              </w:rPr>
              <w:t>кратно 8</w:t>
            </w:r>
          </w:p>
        </w:tc>
      </w:tr>
      <w:tr w:rsidR="00672D2A" w:rsidRPr="00FB0212" w:rsidTr="00175AF6">
        <w:trPr>
          <w:trHeight w:val="567"/>
        </w:trPr>
        <w:tc>
          <w:tcPr>
            <w:tcW w:w="5211" w:type="dxa"/>
            <w:vAlign w:val="center"/>
          </w:tcPr>
          <w:p w:rsidR="00672D2A" w:rsidRPr="00FB0212" w:rsidRDefault="00672D2A" w:rsidP="00BE22F3">
            <w:pPr>
              <w:rPr>
                <w:rFonts w:ascii="Franklin Gothic Book" w:hAnsi="Franklin Gothic Book"/>
                <w:sz w:val="24"/>
                <w:szCs w:val="24"/>
              </w:rPr>
            </w:pPr>
            <w:r w:rsidRPr="00FB0212">
              <w:rPr>
                <w:rFonts w:ascii="Franklin Gothic Book" w:hAnsi="Franklin Gothic Book"/>
                <w:sz w:val="24"/>
                <w:szCs w:val="24"/>
              </w:rPr>
              <w:t xml:space="preserve"> Допустимая раздавливающая нагрузка, Н/см</w:t>
            </w:r>
          </w:p>
        </w:tc>
        <w:tc>
          <w:tcPr>
            <w:tcW w:w="4714" w:type="dxa"/>
            <w:vAlign w:val="center"/>
          </w:tcPr>
          <w:p w:rsidR="00672D2A" w:rsidRPr="00FB0212" w:rsidRDefault="00672D2A" w:rsidP="00BE22F3">
            <w:pPr>
              <w:jc w:val="center"/>
              <w:rPr>
                <w:rFonts w:ascii="Franklin Gothic Book" w:hAnsi="Franklin Gothic Book"/>
                <w:sz w:val="24"/>
                <w:szCs w:val="24"/>
              </w:rPr>
            </w:pPr>
            <w:r>
              <w:rPr>
                <w:rFonts w:ascii="Franklin Gothic Book" w:hAnsi="Franklin Gothic Book"/>
                <w:sz w:val="24"/>
                <w:szCs w:val="24"/>
              </w:rPr>
              <w:t>не менее 300</w:t>
            </w:r>
          </w:p>
        </w:tc>
      </w:tr>
      <w:tr w:rsidR="00672D2A" w:rsidRPr="00701DFB" w:rsidTr="00175AF6">
        <w:trPr>
          <w:trHeight w:val="567"/>
        </w:trPr>
        <w:tc>
          <w:tcPr>
            <w:tcW w:w="5211" w:type="dxa"/>
            <w:vAlign w:val="center"/>
          </w:tcPr>
          <w:p w:rsidR="00672D2A" w:rsidRPr="00FB0212" w:rsidRDefault="00672D2A" w:rsidP="00672D2A">
            <w:pPr>
              <w:rPr>
                <w:rFonts w:ascii="Franklin Gothic Book" w:hAnsi="Franklin Gothic Book"/>
                <w:sz w:val="24"/>
                <w:szCs w:val="24"/>
              </w:rPr>
            </w:pPr>
            <w:r w:rsidRPr="00701DFB">
              <w:rPr>
                <w:rFonts w:ascii="Franklin Gothic Book" w:hAnsi="Franklin Gothic Book"/>
                <w:sz w:val="24"/>
                <w:szCs w:val="24"/>
              </w:rPr>
              <w:t>Модуль</w:t>
            </w:r>
            <w:r>
              <w:rPr>
                <w:rFonts w:ascii="Franklin Gothic Book" w:hAnsi="Franklin Gothic Book"/>
                <w:sz w:val="24"/>
                <w:szCs w:val="24"/>
              </w:rPr>
              <w:t xml:space="preserve"> </w:t>
            </w:r>
            <w:r w:rsidRPr="00701DFB">
              <w:rPr>
                <w:rFonts w:ascii="Franklin Gothic Book" w:hAnsi="Franklin Gothic Book"/>
                <w:sz w:val="24"/>
                <w:szCs w:val="24"/>
              </w:rPr>
              <w:t xml:space="preserve"> упругости вынос</w:t>
            </w:r>
            <w:r>
              <w:rPr>
                <w:rFonts w:ascii="Franklin Gothic Book" w:hAnsi="Franklin Gothic Book"/>
                <w:sz w:val="24"/>
                <w:szCs w:val="24"/>
              </w:rPr>
              <w:t>ного</w:t>
            </w:r>
            <w:r w:rsidRPr="00701DFB">
              <w:rPr>
                <w:rFonts w:ascii="Franklin Gothic Book" w:hAnsi="Franklin Gothic Book"/>
                <w:sz w:val="24"/>
                <w:szCs w:val="24"/>
              </w:rPr>
              <w:t xml:space="preserve"> силового эл-та, кН/мм</w:t>
            </w:r>
            <w:proofErr w:type="gramStart"/>
            <w:r w:rsidRPr="00701DFB">
              <w:rPr>
                <w:rFonts w:ascii="Franklin Gothic Book" w:hAnsi="Franklin Gothic Book"/>
                <w:sz w:val="24"/>
                <w:szCs w:val="24"/>
              </w:rPr>
              <w:t>2</w:t>
            </w:r>
            <w:proofErr w:type="gramEnd"/>
          </w:p>
        </w:tc>
        <w:tc>
          <w:tcPr>
            <w:tcW w:w="4714" w:type="dxa"/>
            <w:vAlign w:val="center"/>
          </w:tcPr>
          <w:p w:rsidR="00672D2A" w:rsidRPr="00701DFB" w:rsidRDefault="00672D2A" w:rsidP="00701DFB">
            <w:pPr>
              <w:jc w:val="center"/>
              <w:rPr>
                <w:rFonts w:ascii="Franklin Gothic Book" w:hAnsi="Franklin Gothic Book"/>
                <w:sz w:val="24"/>
                <w:szCs w:val="24"/>
              </w:rPr>
            </w:pPr>
            <w:r>
              <w:rPr>
                <w:rFonts w:ascii="Franklin Gothic Book" w:hAnsi="Franklin Gothic Book"/>
                <w:sz w:val="24"/>
                <w:szCs w:val="24"/>
              </w:rPr>
              <w:t>не менее 125</w:t>
            </w:r>
          </w:p>
        </w:tc>
      </w:tr>
      <w:tr w:rsidR="00672D2A" w:rsidRPr="00FB0212" w:rsidTr="00175AF6">
        <w:trPr>
          <w:trHeight w:val="567"/>
        </w:trPr>
        <w:tc>
          <w:tcPr>
            <w:tcW w:w="5211" w:type="dxa"/>
            <w:vAlign w:val="center"/>
          </w:tcPr>
          <w:p w:rsidR="00672D2A" w:rsidRPr="00FB0212" w:rsidRDefault="00672D2A" w:rsidP="009A6C14">
            <w:pPr>
              <w:rPr>
                <w:rFonts w:ascii="Franklin Gothic Book" w:hAnsi="Franklin Gothic Book"/>
                <w:sz w:val="24"/>
                <w:szCs w:val="24"/>
              </w:rPr>
            </w:pPr>
            <w:r w:rsidRPr="00FB0212">
              <w:rPr>
                <w:rFonts w:ascii="Franklin Gothic Book" w:hAnsi="Franklin Gothic Book"/>
                <w:sz w:val="24"/>
                <w:szCs w:val="24"/>
              </w:rPr>
              <w:t xml:space="preserve">коэффициент затухания  для длины волны  1310 </w:t>
            </w:r>
            <w:proofErr w:type="spellStart"/>
            <w:r w:rsidRPr="00FB0212">
              <w:rPr>
                <w:rFonts w:ascii="Franklin Gothic Book" w:hAnsi="Franklin Gothic Book"/>
                <w:sz w:val="24"/>
                <w:szCs w:val="24"/>
              </w:rPr>
              <w:t>нм</w:t>
            </w:r>
            <w:proofErr w:type="spellEnd"/>
            <w:r w:rsidRPr="00FB0212">
              <w:rPr>
                <w:rFonts w:ascii="Franklin Gothic Book" w:hAnsi="Franklin Gothic Book"/>
                <w:sz w:val="24"/>
                <w:szCs w:val="24"/>
              </w:rPr>
              <w:t>, дБ/км</w:t>
            </w:r>
          </w:p>
        </w:tc>
        <w:tc>
          <w:tcPr>
            <w:tcW w:w="4714" w:type="dxa"/>
            <w:vAlign w:val="center"/>
          </w:tcPr>
          <w:p w:rsidR="00672D2A" w:rsidRPr="00FB0212" w:rsidRDefault="00672D2A" w:rsidP="00DA320C">
            <w:pPr>
              <w:jc w:val="center"/>
              <w:rPr>
                <w:rFonts w:ascii="Franklin Gothic Book" w:hAnsi="Franklin Gothic Book"/>
                <w:sz w:val="24"/>
                <w:szCs w:val="24"/>
              </w:rPr>
            </w:pPr>
            <w:r w:rsidRPr="00FB0212">
              <w:rPr>
                <w:rFonts w:ascii="Franklin Gothic Book" w:hAnsi="Franklin Gothic Book" w:cs="Arial"/>
                <w:color w:val="333333"/>
                <w:sz w:val="24"/>
                <w:szCs w:val="24"/>
              </w:rPr>
              <w:t>≤ 0.35</w:t>
            </w:r>
          </w:p>
        </w:tc>
      </w:tr>
      <w:tr w:rsidR="00672D2A" w:rsidRPr="00FB0212" w:rsidTr="00175AF6">
        <w:trPr>
          <w:trHeight w:val="567"/>
        </w:trPr>
        <w:tc>
          <w:tcPr>
            <w:tcW w:w="5211" w:type="dxa"/>
            <w:vAlign w:val="center"/>
          </w:tcPr>
          <w:p w:rsidR="00672D2A" w:rsidRPr="00FB0212" w:rsidRDefault="00672D2A" w:rsidP="001E2481">
            <w:pPr>
              <w:rPr>
                <w:rFonts w:ascii="Franklin Gothic Book" w:hAnsi="Franklin Gothic Book"/>
                <w:sz w:val="24"/>
                <w:szCs w:val="24"/>
              </w:rPr>
            </w:pPr>
            <w:r w:rsidRPr="00FB0212">
              <w:rPr>
                <w:rFonts w:ascii="Franklin Gothic Book" w:hAnsi="Franklin Gothic Book"/>
                <w:sz w:val="24"/>
                <w:szCs w:val="24"/>
              </w:rPr>
              <w:t xml:space="preserve">коэффициент затухания  для длины волны </w:t>
            </w:r>
          </w:p>
          <w:p w:rsidR="00672D2A" w:rsidRPr="00FB0212" w:rsidRDefault="00672D2A" w:rsidP="001E2481">
            <w:pPr>
              <w:rPr>
                <w:rFonts w:ascii="Franklin Gothic Book" w:hAnsi="Franklin Gothic Book"/>
                <w:sz w:val="24"/>
                <w:szCs w:val="24"/>
              </w:rPr>
            </w:pPr>
            <w:r w:rsidRPr="00FB0212">
              <w:rPr>
                <w:rFonts w:ascii="Franklin Gothic Book" w:hAnsi="Franklin Gothic Book"/>
                <w:sz w:val="24"/>
                <w:szCs w:val="24"/>
              </w:rPr>
              <w:t xml:space="preserve">1550 </w:t>
            </w:r>
            <w:proofErr w:type="spellStart"/>
            <w:r w:rsidRPr="00FB0212">
              <w:rPr>
                <w:rFonts w:ascii="Franklin Gothic Book" w:hAnsi="Franklin Gothic Book"/>
                <w:sz w:val="24"/>
                <w:szCs w:val="24"/>
              </w:rPr>
              <w:t>нм</w:t>
            </w:r>
            <w:proofErr w:type="spellEnd"/>
            <w:r w:rsidRPr="00FB0212">
              <w:rPr>
                <w:rFonts w:ascii="Franklin Gothic Book" w:hAnsi="Franklin Gothic Book"/>
                <w:sz w:val="24"/>
                <w:szCs w:val="24"/>
              </w:rPr>
              <w:t>, дБ/км</w:t>
            </w:r>
          </w:p>
        </w:tc>
        <w:tc>
          <w:tcPr>
            <w:tcW w:w="4714" w:type="dxa"/>
            <w:vAlign w:val="center"/>
          </w:tcPr>
          <w:p w:rsidR="00672D2A" w:rsidRPr="00FB0212" w:rsidRDefault="00672D2A" w:rsidP="001E2481">
            <w:pPr>
              <w:jc w:val="center"/>
              <w:rPr>
                <w:rFonts w:ascii="Franklin Gothic Book" w:hAnsi="Franklin Gothic Book" w:cs="Arial"/>
                <w:color w:val="333333"/>
                <w:sz w:val="24"/>
                <w:szCs w:val="24"/>
              </w:rPr>
            </w:pPr>
            <w:r w:rsidRPr="00FB0212">
              <w:rPr>
                <w:rFonts w:ascii="Franklin Gothic Book" w:hAnsi="Franklin Gothic Book" w:cs="Arial"/>
                <w:color w:val="333333"/>
                <w:sz w:val="24"/>
                <w:szCs w:val="24"/>
              </w:rPr>
              <w:t>≤ 0.2</w:t>
            </w:r>
            <w:r>
              <w:rPr>
                <w:rFonts w:ascii="Franklin Gothic Book" w:hAnsi="Franklin Gothic Book" w:cs="Arial"/>
                <w:color w:val="333333"/>
                <w:sz w:val="24"/>
                <w:szCs w:val="24"/>
              </w:rPr>
              <w:t>2</w:t>
            </w:r>
            <w:r w:rsidRPr="00FB0212">
              <w:rPr>
                <w:rFonts w:ascii="Franklin Gothic Book" w:hAnsi="Franklin Gothic Book" w:cs="Arial"/>
                <w:color w:val="333333"/>
                <w:sz w:val="24"/>
                <w:szCs w:val="24"/>
              </w:rPr>
              <w:t xml:space="preserve"> </w:t>
            </w:r>
          </w:p>
        </w:tc>
      </w:tr>
      <w:tr w:rsidR="00672D2A" w:rsidRPr="00FB0212" w:rsidTr="00175AF6">
        <w:trPr>
          <w:trHeight w:val="567"/>
        </w:trPr>
        <w:tc>
          <w:tcPr>
            <w:tcW w:w="5211" w:type="dxa"/>
            <w:vAlign w:val="center"/>
          </w:tcPr>
          <w:p w:rsidR="00672D2A" w:rsidRPr="00FB0212" w:rsidRDefault="00672D2A" w:rsidP="001E2481">
            <w:pPr>
              <w:rPr>
                <w:rFonts w:ascii="Franklin Gothic Book" w:hAnsi="Franklin Gothic Book"/>
                <w:sz w:val="24"/>
                <w:szCs w:val="24"/>
              </w:rPr>
            </w:pPr>
            <w:r w:rsidRPr="00FB0212">
              <w:rPr>
                <w:rFonts w:ascii="Franklin Gothic Book" w:hAnsi="Franklin Gothic Book"/>
                <w:sz w:val="24"/>
                <w:szCs w:val="24"/>
              </w:rPr>
              <w:t xml:space="preserve"> Мин. радиус изгиба </w:t>
            </w:r>
            <w:proofErr w:type="gramStart"/>
            <w:r w:rsidRPr="00FB0212">
              <w:rPr>
                <w:rFonts w:ascii="Franklin Gothic Book" w:hAnsi="Franklin Gothic Book"/>
                <w:sz w:val="24"/>
                <w:szCs w:val="24"/>
              </w:rPr>
              <w:t>ОК</w:t>
            </w:r>
            <w:proofErr w:type="gramEnd"/>
            <w:r w:rsidRPr="00FB0212">
              <w:rPr>
                <w:rFonts w:ascii="Franklin Gothic Book" w:hAnsi="Franklin Gothic Book"/>
                <w:sz w:val="24"/>
                <w:szCs w:val="24"/>
              </w:rPr>
              <w:t>, мм</w:t>
            </w:r>
          </w:p>
        </w:tc>
        <w:tc>
          <w:tcPr>
            <w:tcW w:w="4714" w:type="dxa"/>
            <w:vAlign w:val="center"/>
          </w:tcPr>
          <w:p w:rsidR="00672D2A" w:rsidRPr="00FB0212" w:rsidRDefault="00672D2A" w:rsidP="004E3001">
            <w:pPr>
              <w:jc w:val="center"/>
              <w:rPr>
                <w:rFonts w:ascii="Franklin Gothic Book" w:hAnsi="Franklin Gothic Book" w:cs="Arial"/>
                <w:color w:val="333333"/>
                <w:sz w:val="24"/>
                <w:szCs w:val="24"/>
              </w:rPr>
            </w:pPr>
            <w:r>
              <w:rPr>
                <w:rFonts w:ascii="Franklin Gothic Book" w:hAnsi="Franklin Gothic Book"/>
                <w:sz w:val="24"/>
                <w:szCs w:val="24"/>
              </w:rPr>
              <w:t>не менее 15 диаметров</w:t>
            </w:r>
          </w:p>
        </w:tc>
      </w:tr>
      <w:tr w:rsidR="00672D2A" w:rsidRPr="00FB0212" w:rsidTr="00175AF6">
        <w:trPr>
          <w:trHeight w:val="567"/>
        </w:trPr>
        <w:tc>
          <w:tcPr>
            <w:tcW w:w="5211" w:type="dxa"/>
            <w:vAlign w:val="center"/>
          </w:tcPr>
          <w:p w:rsidR="00672D2A" w:rsidRPr="00FB0212" w:rsidRDefault="00672D2A" w:rsidP="009A6C14">
            <w:pPr>
              <w:rPr>
                <w:rFonts w:ascii="Franklin Gothic Book" w:hAnsi="Franklin Gothic Book"/>
                <w:sz w:val="24"/>
                <w:szCs w:val="24"/>
              </w:rPr>
            </w:pPr>
            <w:r w:rsidRPr="00FB0212">
              <w:rPr>
                <w:rFonts w:ascii="Franklin Gothic Book" w:hAnsi="Franklin Gothic Book"/>
                <w:sz w:val="24"/>
                <w:szCs w:val="24"/>
              </w:rPr>
              <w:t xml:space="preserve"> Рабочая температура, °</w:t>
            </w:r>
            <w:proofErr w:type="gramStart"/>
            <w:r w:rsidRPr="00FB0212">
              <w:rPr>
                <w:rFonts w:ascii="Franklin Gothic Book" w:hAnsi="Franklin Gothic Book"/>
                <w:sz w:val="24"/>
                <w:szCs w:val="24"/>
              </w:rPr>
              <w:t>С</w:t>
            </w:r>
            <w:proofErr w:type="gramEnd"/>
          </w:p>
        </w:tc>
        <w:tc>
          <w:tcPr>
            <w:tcW w:w="4714" w:type="dxa"/>
            <w:vAlign w:val="center"/>
          </w:tcPr>
          <w:p w:rsidR="00672D2A" w:rsidRPr="0086683C" w:rsidRDefault="00672D2A" w:rsidP="00387B6D">
            <w:pPr>
              <w:jc w:val="center"/>
              <w:rPr>
                <w:rFonts w:ascii="Franklin Gothic Book" w:hAnsi="Franklin Gothic Book"/>
                <w:sz w:val="24"/>
                <w:szCs w:val="24"/>
                <w:lang w:val="en-US"/>
              </w:rPr>
            </w:pPr>
            <w:r w:rsidRPr="00FB0212">
              <w:rPr>
                <w:rFonts w:ascii="Franklin Gothic Book" w:hAnsi="Franklin Gothic Book"/>
                <w:sz w:val="24"/>
                <w:szCs w:val="24"/>
              </w:rPr>
              <w:t>-</w:t>
            </w:r>
            <w:r>
              <w:rPr>
                <w:rFonts w:ascii="Franklin Gothic Book" w:hAnsi="Franklin Gothic Book"/>
                <w:sz w:val="24"/>
                <w:szCs w:val="24"/>
              </w:rPr>
              <w:t>6</w:t>
            </w:r>
            <w:r w:rsidRPr="00FB0212">
              <w:rPr>
                <w:rFonts w:ascii="Franklin Gothic Book" w:hAnsi="Franklin Gothic Book"/>
                <w:sz w:val="24"/>
                <w:szCs w:val="24"/>
              </w:rPr>
              <w:t>0 ÷ +70</w:t>
            </w:r>
          </w:p>
        </w:tc>
      </w:tr>
      <w:tr w:rsidR="00672D2A" w:rsidRPr="00FB0212" w:rsidTr="00175AF6">
        <w:trPr>
          <w:trHeight w:val="567"/>
        </w:trPr>
        <w:tc>
          <w:tcPr>
            <w:tcW w:w="5211" w:type="dxa"/>
            <w:vAlign w:val="center"/>
          </w:tcPr>
          <w:p w:rsidR="00672D2A" w:rsidRPr="00FB0212" w:rsidRDefault="00672D2A" w:rsidP="009A6C14">
            <w:pPr>
              <w:rPr>
                <w:rFonts w:ascii="Franklin Gothic Book" w:hAnsi="Franklin Gothic Book"/>
                <w:sz w:val="24"/>
                <w:szCs w:val="24"/>
              </w:rPr>
            </w:pPr>
            <w:r w:rsidRPr="00FB0212">
              <w:rPr>
                <w:rFonts w:ascii="Franklin Gothic Book" w:hAnsi="Franklin Gothic Book"/>
                <w:sz w:val="24"/>
                <w:szCs w:val="24"/>
              </w:rPr>
              <w:t xml:space="preserve"> Температура монтажа, °</w:t>
            </w:r>
            <w:proofErr w:type="gramStart"/>
            <w:r w:rsidRPr="00FB0212">
              <w:rPr>
                <w:rFonts w:ascii="Franklin Gothic Book" w:hAnsi="Franklin Gothic Book"/>
                <w:sz w:val="24"/>
                <w:szCs w:val="24"/>
              </w:rPr>
              <w:t>С</w:t>
            </w:r>
            <w:proofErr w:type="gramEnd"/>
          </w:p>
        </w:tc>
        <w:tc>
          <w:tcPr>
            <w:tcW w:w="4714" w:type="dxa"/>
            <w:vAlign w:val="center"/>
          </w:tcPr>
          <w:p w:rsidR="00672D2A" w:rsidRPr="00FB0212" w:rsidRDefault="00672D2A" w:rsidP="00DA320C">
            <w:pPr>
              <w:jc w:val="center"/>
              <w:rPr>
                <w:rFonts w:ascii="Franklin Gothic Book" w:hAnsi="Franklin Gothic Book"/>
                <w:sz w:val="24"/>
                <w:szCs w:val="24"/>
              </w:rPr>
            </w:pPr>
            <w:r w:rsidRPr="00FB0212">
              <w:rPr>
                <w:rFonts w:ascii="Franklin Gothic Book" w:hAnsi="Franklin Gothic Book"/>
                <w:sz w:val="24"/>
                <w:szCs w:val="24"/>
              </w:rPr>
              <w:t>-30 ÷ +50</w:t>
            </w:r>
          </w:p>
        </w:tc>
      </w:tr>
      <w:tr w:rsidR="00672D2A" w:rsidRPr="00FB0212" w:rsidTr="00175AF6">
        <w:trPr>
          <w:trHeight w:val="567"/>
        </w:trPr>
        <w:tc>
          <w:tcPr>
            <w:tcW w:w="5211" w:type="dxa"/>
            <w:vAlign w:val="center"/>
          </w:tcPr>
          <w:p w:rsidR="00672D2A" w:rsidRPr="00FB0212" w:rsidRDefault="00672D2A" w:rsidP="009A6C14">
            <w:pPr>
              <w:rPr>
                <w:rFonts w:ascii="Franklin Gothic Book" w:hAnsi="Franklin Gothic Book"/>
                <w:sz w:val="24"/>
                <w:szCs w:val="24"/>
              </w:rPr>
            </w:pPr>
            <w:r w:rsidRPr="00FB0212">
              <w:rPr>
                <w:rFonts w:ascii="Franklin Gothic Book" w:hAnsi="Franklin Gothic Book"/>
                <w:sz w:val="24"/>
                <w:szCs w:val="24"/>
              </w:rPr>
              <w:t xml:space="preserve"> Транспортировка и хранение, °</w:t>
            </w:r>
            <w:proofErr w:type="gramStart"/>
            <w:r w:rsidRPr="00FB0212">
              <w:rPr>
                <w:rFonts w:ascii="Franklin Gothic Book" w:hAnsi="Franklin Gothic Book"/>
                <w:sz w:val="24"/>
                <w:szCs w:val="24"/>
              </w:rPr>
              <w:t>С</w:t>
            </w:r>
            <w:proofErr w:type="gramEnd"/>
          </w:p>
        </w:tc>
        <w:tc>
          <w:tcPr>
            <w:tcW w:w="4714" w:type="dxa"/>
            <w:vAlign w:val="center"/>
          </w:tcPr>
          <w:p w:rsidR="00672D2A" w:rsidRPr="00FB0212" w:rsidRDefault="00672D2A" w:rsidP="00387B6D">
            <w:pPr>
              <w:jc w:val="center"/>
              <w:rPr>
                <w:rFonts w:ascii="Franklin Gothic Book" w:hAnsi="Franklin Gothic Book"/>
                <w:sz w:val="24"/>
                <w:szCs w:val="24"/>
              </w:rPr>
            </w:pPr>
            <w:r w:rsidRPr="00FB0212">
              <w:rPr>
                <w:rFonts w:ascii="Franklin Gothic Book" w:hAnsi="Franklin Gothic Book"/>
                <w:sz w:val="24"/>
                <w:szCs w:val="24"/>
              </w:rPr>
              <w:t>-</w:t>
            </w:r>
            <w:r>
              <w:rPr>
                <w:rFonts w:ascii="Franklin Gothic Book" w:hAnsi="Franklin Gothic Book"/>
                <w:sz w:val="24"/>
                <w:szCs w:val="24"/>
              </w:rPr>
              <w:t>6</w:t>
            </w:r>
            <w:r w:rsidRPr="00FB0212">
              <w:rPr>
                <w:rFonts w:ascii="Franklin Gothic Book" w:hAnsi="Franklin Gothic Book"/>
                <w:sz w:val="24"/>
                <w:szCs w:val="24"/>
              </w:rPr>
              <w:t>0 ÷ +70</w:t>
            </w:r>
          </w:p>
        </w:tc>
      </w:tr>
      <w:tr w:rsidR="00672D2A" w:rsidRPr="00FB0212" w:rsidTr="00175AF6">
        <w:trPr>
          <w:trHeight w:val="567"/>
        </w:trPr>
        <w:tc>
          <w:tcPr>
            <w:tcW w:w="5211" w:type="dxa"/>
            <w:vAlign w:val="center"/>
          </w:tcPr>
          <w:p w:rsidR="00672D2A" w:rsidRPr="00FB0212" w:rsidRDefault="00672D2A" w:rsidP="009A6C14">
            <w:pPr>
              <w:rPr>
                <w:rFonts w:ascii="Franklin Gothic Book" w:hAnsi="Franklin Gothic Book"/>
                <w:sz w:val="24"/>
                <w:szCs w:val="24"/>
              </w:rPr>
            </w:pPr>
            <w:r w:rsidRPr="00FB0212">
              <w:rPr>
                <w:rFonts w:ascii="Franklin Gothic Book" w:hAnsi="Franklin Gothic Book"/>
                <w:sz w:val="24"/>
                <w:szCs w:val="24"/>
              </w:rPr>
              <w:t xml:space="preserve"> Срок службы, лет</w:t>
            </w:r>
          </w:p>
        </w:tc>
        <w:tc>
          <w:tcPr>
            <w:tcW w:w="4714" w:type="dxa"/>
            <w:vAlign w:val="center"/>
          </w:tcPr>
          <w:p w:rsidR="00672D2A" w:rsidRPr="00FB0212" w:rsidRDefault="00672D2A" w:rsidP="00DA320C">
            <w:pPr>
              <w:jc w:val="center"/>
              <w:rPr>
                <w:rFonts w:ascii="Franklin Gothic Book" w:hAnsi="Franklin Gothic Book"/>
                <w:sz w:val="24"/>
                <w:szCs w:val="24"/>
              </w:rPr>
            </w:pPr>
            <w:r w:rsidRPr="00FB0212">
              <w:rPr>
                <w:rFonts w:ascii="Franklin Gothic Book" w:hAnsi="Franklin Gothic Book"/>
                <w:sz w:val="24"/>
                <w:szCs w:val="24"/>
              </w:rPr>
              <w:t>Не менее 25</w:t>
            </w:r>
          </w:p>
        </w:tc>
      </w:tr>
    </w:tbl>
    <w:p w:rsidR="00E3345E" w:rsidRPr="00FB0212" w:rsidRDefault="00E3345E" w:rsidP="00E3345E">
      <w:pPr>
        <w:tabs>
          <w:tab w:val="left" w:pos="993"/>
        </w:tabs>
        <w:ind w:firstLine="567"/>
        <w:jc w:val="both"/>
        <w:rPr>
          <w:rFonts w:ascii="Franklin Gothic Book" w:hAnsi="Franklin Gothic Book"/>
          <w:szCs w:val="28"/>
        </w:rPr>
      </w:pPr>
    </w:p>
    <w:p w:rsidR="002807C2" w:rsidRPr="00FB0212" w:rsidRDefault="002807C2" w:rsidP="00FB0212">
      <w:pPr>
        <w:pStyle w:val="1"/>
      </w:pPr>
      <w:r w:rsidRPr="00FB0212">
        <w:lastRenderedPageBreak/>
        <w:t>Элементы конструкции кабеля</w:t>
      </w:r>
    </w:p>
    <w:p w:rsidR="000A4286" w:rsidRDefault="000A4286" w:rsidP="000A4286">
      <w:pPr>
        <w:pStyle w:val="1"/>
        <w:numPr>
          <w:ilvl w:val="0"/>
          <w:numId w:val="21"/>
        </w:numPr>
        <w:rPr>
          <w:rFonts w:ascii="Franklin Gothic Book" w:hAnsi="Franklin Gothic Book" w:cs="Arial"/>
          <w:b w:val="0"/>
          <w:bCs w:val="0"/>
          <w:color w:val="000000"/>
          <w:kern w:val="0"/>
          <w:sz w:val="24"/>
        </w:rPr>
      </w:pPr>
      <w:r w:rsidRPr="000A4286">
        <w:rPr>
          <w:rFonts w:ascii="Franklin Gothic Book" w:hAnsi="Franklin Gothic Book" w:cs="Arial"/>
          <w:b w:val="0"/>
          <w:bCs w:val="0"/>
          <w:color w:val="000000"/>
          <w:kern w:val="0"/>
          <w:sz w:val="24"/>
        </w:rPr>
        <w:t xml:space="preserve">Оптический кабель </w:t>
      </w:r>
      <w:r>
        <w:rPr>
          <w:rFonts w:ascii="Franklin Gothic Book" w:hAnsi="Franklin Gothic Book" w:cs="Arial"/>
          <w:b w:val="0"/>
          <w:bCs w:val="0"/>
          <w:color w:val="000000"/>
          <w:kern w:val="0"/>
          <w:sz w:val="24"/>
        </w:rPr>
        <w:t>должен</w:t>
      </w:r>
      <w:r w:rsidRPr="000A4286">
        <w:rPr>
          <w:rFonts w:ascii="Franklin Gothic Book" w:hAnsi="Franklin Gothic Book" w:cs="Arial"/>
          <w:b w:val="0"/>
          <w:bCs w:val="0"/>
          <w:color w:val="000000"/>
          <w:kern w:val="0"/>
          <w:sz w:val="24"/>
        </w:rPr>
        <w:t xml:space="preserve"> содерж</w:t>
      </w:r>
      <w:r>
        <w:rPr>
          <w:rFonts w:ascii="Franklin Gothic Book" w:hAnsi="Franklin Gothic Book" w:cs="Arial"/>
          <w:b w:val="0"/>
          <w:bCs w:val="0"/>
          <w:color w:val="000000"/>
          <w:kern w:val="0"/>
          <w:sz w:val="24"/>
        </w:rPr>
        <w:t>ать</w:t>
      </w:r>
      <w:r w:rsidRPr="000A4286">
        <w:rPr>
          <w:rFonts w:ascii="Franklin Gothic Book" w:hAnsi="Franklin Gothic Book" w:cs="Arial"/>
          <w:b w:val="0"/>
          <w:bCs w:val="0"/>
          <w:color w:val="000000"/>
          <w:kern w:val="0"/>
          <w:sz w:val="24"/>
        </w:rPr>
        <w:t xml:space="preserve"> сердечник модульной конструкции с центральным: силовым элементом из диэлектрического стержня, вокруг которого скручены оптические модули со свободно уложенными волокнами. </w:t>
      </w:r>
    </w:p>
    <w:p w:rsidR="000A4286" w:rsidRDefault="000A4286" w:rsidP="000A4286">
      <w:pPr>
        <w:pStyle w:val="1"/>
        <w:numPr>
          <w:ilvl w:val="0"/>
          <w:numId w:val="21"/>
        </w:numPr>
        <w:rPr>
          <w:rFonts w:ascii="Franklin Gothic Book" w:hAnsi="Franklin Gothic Book" w:cs="Arial"/>
          <w:b w:val="0"/>
          <w:bCs w:val="0"/>
          <w:color w:val="000000"/>
          <w:kern w:val="0"/>
          <w:sz w:val="24"/>
        </w:rPr>
      </w:pPr>
      <w:r w:rsidRPr="000A4286">
        <w:rPr>
          <w:rFonts w:ascii="Franklin Gothic Book" w:hAnsi="Franklin Gothic Book" w:cs="Arial"/>
          <w:b w:val="0"/>
          <w:bCs w:val="0"/>
          <w:color w:val="000000"/>
          <w:kern w:val="0"/>
          <w:sz w:val="24"/>
        </w:rPr>
        <w:t xml:space="preserve">Сердечник скреплен обмоточными нитями с </w:t>
      </w:r>
      <w:bookmarkStart w:id="0" w:name="_GoBack"/>
      <w:bookmarkEnd w:id="0"/>
      <w:proofErr w:type="spellStart"/>
      <w:r w:rsidRPr="000A4286">
        <w:rPr>
          <w:rFonts w:ascii="Franklin Gothic Book" w:hAnsi="Franklin Gothic Book" w:cs="Arial"/>
          <w:b w:val="0"/>
          <w:bCs w:val="0"/>
          <w:color w:val="000000"/>
          <w:kern w:val="0"/>
          <w:sz w:val="24"/>
        </w:rPr>
        <w:t>водоблокирующим</w:t>
      </w:r>
      <w:proofErr w:type="spellEnd"/>
      <w:r w:rsidRPr="000A4286">
        <w:rPr>
          <w:rFonts w:ascii="Franklin Gothic Book" w:hAnsi="Franklin Gothic Book" w:cs="Arial"/>
          <w:b w:val="0"/>
          <w:bCs w:val="0"/>
          <w:color w:val="000000"/>
          <w:kern w:val="0"/>
          <w:sz w:val="24"/>
        </w:rPr>
        <w:t xml:space="preserve"> свойством. Свободное пространство в оптических модулях заполнено гидрофобным гелем. </w:t>
      </w:r>
    </w:p>
    <w:p w:rsidR="009214BA" w:rsidRDefault="000A4286" w:rsidP="000A4286">
      <w:pPr>
        <w:pStyle w:val="1"/>
        <w:numPr>
          <w:ilvl w:val="0"/>
          <w:numId w:val="21"/>
        </w:numPr>
        <w:rPr>
          <w:rFonts w:ascii="Franklin Gothic Book" w:hAnsi="Franklin Gothic Book" w:cs="Arial"/>
          <w:b w:val="0"/>
          <w:bCs w:val="0"/>
          <w:color w:val="000000"/>
          <w:kern w:val="0"/>
          <w:sz w:val="24"/>
        </w:rPr>
      </w:pPr>
      <w:r w:rsidRPr="000A4286">
        <w:rPr>
          <w:rFonts w:ascii="Franklin Gothic Book" w:hAnsi="Franklin Gothic Book" w:cs="Arial"/>
          <w:b w:val="0"/>
          <w:bCs w:val="0"/>
          <w:color w:val="000000"/>
          <w:kern w:val="0"/>
          <w:sz w:val="24"/>
        </w:rPr>
        <w:t>В качестве подвесного элемента используется стальной трос.</w:t>
      </w:r>
      <w:r w:rsidR="009214BA" w:rsidRPr="009214BA">
        <w:rPr>
          <w:rFonts w:ascii="Franklin Gothic Book" w:hAnsi="Franklin Gothic Book" w:cs="Arial"/>
          <w:b w:val="0"/>
          <w:bCs w:val="0"/>
          <w:color w:val="000000"/>
          <w:kern w:val="0"/>
          <w:sz w:val="24"/>
        </w:rPr>
        <w:t xml:space="preserve"> </w:t>
      </w:r>
    </w:p>
    <w:p w:rsidR="002807C2" w:rsidRPr="003C209E" w:rsidRDefault="002807C2" w:rsidP="003C209E">
      <w:pPr>
        <w:pStyle w:val="1"/>
        <w:numPr>
          <w:ilvl w:val="0"/>
          <w:numId w:val="21"/>
        </w:numPr>
        <w:rPr>
          <w:rFonts w:ascii="Franklin Gothic Book" w:hAnsi="Franklin Gothic Book" w:cs="Arial"/>
          <w:b w:val="0"/>
          <w:bCs w:val="0"/>
          <w:color w:val="000000"/>
          <w:kern w:val="0"/>
          <w:sz w:val="24"/>
        </w:rPr>
      </w:pPr>
      <w:r w:rsidRPr="003C209E">
        <w:rPr>
          <w:rFonts w:ascii="Franklin Gothic Book" w:hAnsi="Franklin Gothic Book" w:cs="Arial"/>
          <w:b w:val="0"/>
          <w:bCs w:val="0"/>
          <w:color w:val="000000"/>
          <w:kern w:val="0"/>
          <w:sz w:val="24"/>
        </w:rPr>
        <w:t>Наружная оболочка</w:t>
      </w:r>
      <w:r w:rsidR="00853318" w:rsidRPr="003C209E">
        <w:rPr>
          <w:rFonts w:ascii="Franklin Gothic Book" w:hAnsi="Franklin Gothic Book" w:cs="Arial"/>
          <w:b w:val="0"/>
          <w:bCs w:val="0"/>
          <w:color w:val="000000"/>
          <w:kern w:val="0"/>
          <w:sz w:val="24"/>
        </w:rPr>
        <w:t xml:space="preserve"> сердечника и троса</w:t>
      </w:r>
      <w:r w:rsidRPr="003C209E">
        <w:rPr>
          <w:rFonts w:ascii="Franklin Gothic Book" w:hAnsi="Franklin Gothic Book" w:cs="Arial"/>
          <w:b w:val="0"/>
          <w:bCs w:val="0"/>
          <w:color w:val="000000"/>
          <w:kern w:val="0"/>
          <w:sz w:val="24"/>
        </w:rPr>
        <w:t xml:space="preserve"> – </w:t>
      </w:r>
      <w:r w:rsidR="00853318" w:rsidRPr="003C209E">
        <w:rPr>
          <w:rFonts w:ascii="Franklin Gothic Book" w:hAnsi="Franklin Gothic Book" w:cs="Arial"/>
          <w:b w:val="0"/>
          <w:bCs w:val="0"/>
          <w:color w:val="000000"/>
          <w:kern w:val="0"/>
          <w:sz w:val="24"/>
        </w:rPr>
        <w:t xml:space="preserve">из полиэтилена средней плотности или </w:t>
      </w:r>
      <w:r w:rsidR="003C209E" w:rsidRPr="003C209E">
        <w:rPr>
          <w:rFonts w:ascii="Franklin Gothic Book" w:hAnsi="Franklin Gothic Book" w:cs="Arial"/>
          <w:b w:val="0"/>
          <w:bCs w:val="0"/>
          <w:color w:val="000000"/>
          <w:kern w:val="0"/>
          <w:sz w:val="24"/>
        </w:rPr>
        <w:t>полимерного компаунда, или полимерного компаунда, не</w:t>
      </w:r>
      <w:r w:rsidR="003C209E" w:rsidRPr="00736738">
        <w:rPr>
          <w:rFonts w:ascii="Franklin Gothic Book" w:hAnsi="Franklin Gothic Book" w:cs="Arial"/>
          <w:b w:val="0"/>
          <w:bCs w:val="0"/>
          <w:color w:val="000000"/>
          <w:kern w:val="0"/>
          <w:sz w:val="24"/>
        </w:rPr>
        <w:t xml:space="preserve"> </w:t>
      </w:r>
      <w:r w:rsidR="003C209E" w:rsidRPr="003C209E">
        <w:rPr>
          <w:rFonts w:ascii="Franklin Gothic Book" w:hAnsi="Franklin Gothic Book" w:cs="Arial"/>
          <w:b w:val="0"/>
          <w:bCs w:val="0"/>
          <w:color w:val="000000"/>
          <w:kern w:val="0"/>
          <w:sz w:val="24"/>
        </w:rPr>
        <w:t xml:space="preserve">распространяющего горение, или полимерного компаунда, не распространяющего горение и не выделяющего коррозионно-активных газообразных продуктов при горении и </w:t>
      </w:r>
      <w:r w:rsidR="00853318" w:rsidRPr="003C209E">
        <w:rPr>
          <w:rFonts w:ascii="Franklin Gothic Book" w:hAnsi="Franklin Gothic Book" w:cs="Arial"/>
          <w:b w:val="0"/>
          <w:bCs w:val="0"/>
          <w:color w:val="000000"/>
          <w:kern w:val="0"/>
          <w:sz w:val="24"/>
        </w:rPr>
        <w:t>(</w:t>
      </w:r>
      <w:r w:rsidR="00853318" w:rsidRPr="003C209E">
        <w:rPr>
          <w:rFonts w:ascii="Franklin Gothic Book" w:hAnsi="Franklin Gothic Book" w:cs="Arial"/>
          <w:bCs w:val="0"/>
          <w:color w:val="000000"/>
          <w:kern w:val="0"/>
          <w:sz w:val="24"/>
        </w:rPr>
        <w:t>выбирается при заказе</w:t>
      </w:r>
      <w:r w:rsidR="00853318" w:rsidRPr="003C209E">
        <w:rPr>
          <w:rFonts w:ascii="Franklin Gothic Book" w:hAnsi="Franklin Gothic Book" w:cs="Arial"/>
          <w:b w:val="0"/>
          <w:bCs w:val="0"/>
          <w:color w:val="000000"/>
          <w:kern w:val="0"/>
          <w:sz w:val="24"/>
        </w:rPr>
        <w:t>)</w:t>
      </w:r>
      <w:r w:rsidR="00792514" w:rsidRPr="003C209E">
        <w:rPr>
          <w:rFonts w:ascii="Franklin Gothic Book" w:hAnsi="Franklin Gothic Book" w:cs="Arial"/>
          <w:b w:val="0"/>
          <w:bCs w:val="0"/>
          <w:color w:val="000000"/>
          <w:kern w:val="0"/>
          <w:sz w:val="24"/>
        </w:rPr>
        <w:t>.</w:t>
      </w:r>
    </w:p>
    <w:p w:rsidR="00175A5F" w:rsidRPr="00672D2A" w:rsidRDefault="00423EFA" w:rsidP="000A4286">
      <w:pPr>
        <w:pStyle w:val="1"/>
        <w:numPr>
          <w:ilvl w:val="0"/>
          <w:numId w:val="21"/>
        </w:numPr>
        <w:rPr>
          <w:rFonts w:ascii="Franklin Gothic Book" w:hAnsi="Franklin Gothic Book" w:cs="Arial"/>
          <w:b w:val="0"/>
          <w:bCs w:val="0"/>
          <w:color w:val="000000"/>
          <w:kern w:val="0"/>
          <w:sz w:val="24"/>
        </w:rPr>
      </w:pPr>
      <w:r w:rsidRPr="00672D2A">
        <w:rPr>
          <w:rFonts w:ascii="Franklin Gothic Book" w:hAnsi="Franklin Gothic Book" w:cs="Arial"/>
          <w:b w:val="0"/>
          <w:bCs w:val="0"/>
          <w:color w:val="000000"/>
          <w:kern w:val="0"/>
          <w:sz w:val="24"/>
        </w:rPr>
        <w:t>В</w:t>
      </w:r>
      <w:r w:rsidR="00175A5F" w:rsidRPr="00672D2A">
        <w:rPr>
          <w:rFonts w:ascii="Franklin Gothic Book" w:hAnsi="Franklin Gothic Book" w:cs="Arial"/>
          <w:b w:val="0"/>
          <w:bCs w:val="0"/>
          <w:color w:val="000000"/>
          <w:kern w:val="0"/>
          <w:sz w:val="24"/>
        </w:rPr>
        <w:t>нешняя оболочка ВОК должна быть с обозначение ВОК</w:t>
      </w:r>
      <w:r w:rsidRPr="00672D2A">
        <w:rPr>
          <w:rFonts w:ascii="Franklin Gothic Book" w:hAnsi="Franklin Gothic Book" w:cs="Arial"/>
          <w:b w:val="0"/>
          <w:bCs w:val="0"/>
          <w:color w:val="000000"/>
          <w:kern w:val="0"/>
          <w:sz w:val="24"/>
        </w:rPr>
        <w:t xml:space="preserve"> (изготовитель, заводская марка </w:t>
      </w:r>
      <w:proofErr w:type="gramStart"/>
      <w:r w:rsidRPr="00672D2A">
        <w:rPr>
          <w:rFonts w:ascii="Franklin Gothic Book" w:hAnsi="Franklin Gothic Book" w:cs="Arial"/>
          <w:b w:val="0"/>
          <w:bCs w:val="0"/>
          <w:color w:val="000000"/>
          <w:kern w:val="0"/>
          <w:sz w:val="24"/>
        </w:rPr>
        <w:t>ОК</w:t>
      </w:r>
      <w:proofErr w:type="gramEnd"/>
      <w:r w:rsidRPr="00672D2A">
        <w:rPr>
          <w:rFonts w:ascii="Franklin Gothic Book" w:hAnsi="Franklin Gothic Book" w:cs="Arial"/>
          <w:b w:val="0"/>
          <w:bCs w:val="0"/>
          <w:color w:val="000000"/>
          <w:kern w:val="0"/>
          <w:sz w:val="24"/>
        </w:rPr>
        <w:t>,</w:t>
      </w:r>
      <w:r w:rsidR="00175A5F" w:rsidRPr="00672D2A">
        <w:rPr>
          <w:rFonts w:ascii="Franklin Gothic Book" w:hAnsi="Franklin Gothic Book" w:cs="Arial"/>
          <w:b w:val="0"/>
          <w:bCs w:val="0"/>
          <w:color w:val="000000"/>
          <w:kern w:val="0"/>
          <w:sz w:val="24"/>
        </w:rPr>
        <w:t xml:space="preserve"> </w:t>
      </w:r>
      <w:r w:rsidRPr="00672D2A">
        <w:rPr>
          <w:rFonts w:ascii="Franklin Gothic Book" w:hAnsi="Franklin Gothic Book" w:cs="Arial"/>
          <w:b w:val="0"/>
          <w:bCs w:val="0"/>
          <w:color w:val="000000"/>
          <w:kern w:val="0"/>
          <w:sz w:val="24"/>
        </w:rPr>
        <w:t xml:space="preserve">год изготовления и погонный метр), </w:t>
      </w:r>
      <w:r w:rsidR="00175A5F" w:rsidRPr="00672D2A">
        <w:rPr>
          <w:rFonts w:ascii="Franklin Gothic Book" w:hAnsi="Franklin Gothic Book" w:cs="Arial"/>
          <w:b w:val="0"/>
          <w:bCs w:val="0"/>
          <w:color w:val="000000"/>
          <w:kern w:val="0"/>
          <w:sz w:val="24"/>
        </w:rPr>
        <w:t>маркиров</w:t>
      </w:r>
      <w:r w:rsidRPr="00672D2A">
        <w:rPr>
          <w:rFonts w:ascii="Franklin Gothic Book" w:hAnsi="Franklin Gothic Book" w:cs="Arial"/>
          <w:b w:val="0"/>
          <w:bCs w:val="0"/>
          <w:color w:val="000000"/>
          <w:kern w:val="0"/>
          <w:sz w:val="24"/>
        </w:rPr>
        <w:t>ка должна быть нанесена регулярно с шагом 1 м, с точностью не хуже ±1%</w:t>
      </w:r>
      <w:r w:rsidR="00175A5F" w:rsidRPr="00672D2A">
        <w:rPr>
          <w:rFonts w:ascii="Franklin Gothic Book" w:hAnsi="Franklin Gothic Book" w:cs="Arial"/>
          <w:b w:val="0"/>
          <w:bCs w:val="0"/>
          <w:color w:val="000000"/>
          <w:kern w:val="0"/>
          <w:sz w:val="24"/>
        </w:rPr>
        <w:t>.</w:t>
      </w:r>
    </w:p>
    <w:p w:rsidR="00DA1C21" w:rsidRPr="000A4286" w:rsidRDefault="00DA1C21" w:rsidP="000A4286">
      <w:pPr>
        <w:pStyle w:val="1"/>
        <w:numPr>
          <w:ilvl w:val="0"/>
          <w:numId w:val="21"/>
        </w:numPr>
        <w:rPr>
          <w:rFonts w:ascii="Franklin Gothic Book" w:hAnsi="Franklin Gothic Book" w:cs="Arial"/>
          <w:b w:val="0"/>
          <w:bCs w:val="0"/>
          <w:color w:val="000000"/>
          <w:kern w:val="0"/>
          <w:sz w:val="24"/>
        </w:rPr>
      </w:pPr>
      <w:r w:rsidRPr="000A4286">
        <w:rPr>
          <w:rFonts w:ascii="Franklin Gothic Book" w:hAnsi="Franklin Gothic Book" w:cs="Arial"/>
          <w:b w:val="0"/>
          <w:bCs w:val="0"/>
          <w:color w:val="000000"/>
          <w:kern w:val="0"/>
          <w:sz w:val="24"/>
        </w:rPr>
        <w:t>Поставляемый кабель должен быть сертифицирован в уполномоченных органах на пригодность к эксплуатации на территории РФ</w:t>
      </w:r>
      <w:r w:rsidR="00AB42AB" w:rsidRPr="000A4286">
        <w:rPr>
          <w:rFonts w:ascii="Franklin Gothic Book" w:hAnsi="Franklin Gothic Book" w:cs="Arial"/>
          <w:b w:val="0"/>
          <w:bCs w:val="0"/>
          <w:color w:val="000000"/>
          <w:kern w:val="0"/>
          <w:sz w:val="24"/>
        </w:rPr>
        <w:t>, а также соответствовать требованиям пожарной безопасности</w:t>
      </w:r>
      <w:r w:rsidRPr="000A4286">
        <w:rPr>
          <w:rFonts w:ascii="Franklin Gothic Book" w:hAnsi="Franklin Gothic Book" w:cs="Arial"/>
          <w:b w:val="0"/>
          <w:bCs w:val="0"/>
          <w:color w:val="000000"/>
          <w:kern w:val="0"/>
          <w:sz w:val="24"/>
        </w:rPr>
        <w:t>.</w:t>
      </w:r>
    </w:p>
    <w:p w:rsidR="004248C1" w:rsidRPr="00FB0212" w:rsidRDefault="004248C1" w:rsidP="004248C1">
      <w:pPr>
        <w:pStyle w:val="1"/>
      </w:pPr>
      <w:r>
        <w:t>Упаковка и маркировка</w:t>
      </w:r>
    </w:p>
    <w:p w:rsidR="004248C1" w:rsidRPr="002D1AF1" w:rsidRDefault="004248C1" w:rsidP="002D1AF1">
      <w:pPr>
        <w:pStyle w:val="1"/>
        <w:numPr>
          <w:ilvl w:val="0"/>
          <w:numId w:val="21"/>
        </w:numPr>
        <w:rPr>
          <w:rFonts w:ascii="Franklin Gothic Book" w:hAnsi="Franklin Gothic Book" w:cs="Arial"/>
          <w:b w:val="0"/>
          <w:bCs w:val="0"/>
          <w:color w:val="000000"/>
          <w:kern w:val="0"/>
          <w:sz w:val="24"/>
        </w:rPr>
      </w:pPr>
      <w:r w:rsidRPr="002D1AF1">
        <w:rPr>
          <w:rFonts w:ascii="Franklin Gothic Book" w:hAnsi="Franklin Gothic Book" w:cs="Arial"/>
          <w:b w:val="0"/>
          <w:bCs w:val="0"/>
          <w:color w:val="000000"/>
          <w:kern w:val="0"/>
          <w:sz w:val="24"/>
        </w:rPr>
        <w:t xml:space="preserve">Кабели должны поставляться на деревянных барабанах одной строительной длиной. Нижний конец кабеля длиной не менее двух метров выводится на щеку барабана. Концы кабеля герметично заделываются. Упаковка кабелей должна соответствовать требованиям ГОСТ 18690-2012. </w:t>
      </w:r>
    </w:p>
    <w:p w:rsidR="004248C1" w:rsidRPr="002D1AF1" w:rsidRDefault="004248C1" w:rsidP="002D1AF1">
      <w:pPr>
        <w:pStyle w:val="1"/>
        <w:numPr>
          <w:ilvl w:val="0"/>
          <w:numId w:val="21"/>
        </w:numPr>
        <w:rPr>
          <w:rFonts w:ascii="Franklin Gothic Book" w:hAnsi="Franklin Gothic Book" w:cs="Arial"/>
          <w:b w:val="0"/>
          <w:bCs w:val="0"/>
          <w:color w:val="000000"/>
          <w:kern w:val="0"/>
          <w:sz w:val="24"/>
        </w:rPr>
      </w:pPr>
      <w:r w:rsidRPr="002D1AF1">
        <w:rPr>
          <w:rFonts w:ascii="Franklin Gothic Book" w:hAnsi="Franklin Gothic Book" w:cs="Arial"/>
          <w:b w:val="0"/>
          <w:bCs w:val="0"/>
          <w:color w:val="000000"/>
          <w:kern w:val="0"/>
          <w:sz w:val="24"/>
        </w:rPr>
        <w:t xml:space="preserve">На прикрепленной к барабану этикетке указывать: товарный знак, условное обозначение кабеля, дата изготовления (месяц, год), длина кабеля в метрах, масса брутто в килограммах. </w:t>
      </w:r>
    </w:p>
    <w:p w:rsidR="004248C1" w:rsidRPr="002D1AF1" w:rsidRDefault="004248C1" w:rsidP="002D1AF1">
      <w:pPr>
        <w:pStyle w:val="1"/>
        <w:numPr>
          <w:ilvl w:val="0"/>
          <w:numId w:val="21"/>
        </w:numPr>
        <w:rPr>
          <w:rFonts w:ascii="Franklin Gothic Book" w:hAnsi="Franklin Gothic Book" w:cs="Arial"/>
          <w:b w:val="0"/>
          <w:bCs w:val="0"/>
          <w:color w:val="000000"/>
          <w:kern w:val="0"/>
          <w:sz w:val="24"/>
        </w:rPr>
      </w:pPr>
      <w:r w:rsidRPr="002D1AF1">
        <w:rPr>
          <w:rFonts w:ascii="Franklin Gothic Book" w:hAnsi="Franklin Gothic Book" w:cs="Arial"/>
          <w:b w:val="0"/>
          <w:bCs w:val="0"/>
          <w:color w:val="000000"/>
          <w:kern w:val="0"/>
          <w:sz w:val="24"/>
        </w:rPr>
        <w:t xml:space="preserve">На наружной стороне щеки каждого барабана указывается: заводской номер барабана, надпись «Не класть плашмя», обозначить стрелкой допустимое направление качения барабана с кабелем. </w:t>
      </w:r>
    </w:p>
    <w:p w:rsidR="004248C1" w:rsidRPr="002D1AF1" w:rsidRDefault="004248C1" w:rsidP="002D1AF1">
      <w:pPr>
        <w:pStyle w:val="1"/>
        <w:numPr>
          <w:ilvl w:val="0"/>
          <w:numId w:val="21"/>
        </w:numPr>
        <w:rPr>
          <w:rFonts w:ascii="Franklin Gothic Book" w:hAnsi="Franklin Gothic Book" w:cs="Arial"/>
          <w:b w:val="0"/>
          <w:bCs w:val="0"/>
          <w:color w:val="000000"/>
          <w:kern w:val="0"/>
          <w:sz w:val="24"/>
        </w:rPr>
      </w:pPr>
      <w:r w:rsidRPr="002D1AF1">
        <w:rPr>
          <w:rFonts w:ascii="Franklin Gothic Book" w:hAnsi="Franklin Gothic Book" w:cs="Arial"/>
          <w:b w:val="0"/>
          <w:bCs w:val="0"/>
          <w:color w:val="000000"/>
          <w:kern w:val="0"/>
          <w:sz w:val="24"/>
        </w:rPr>
        <w:t>В паспорте на кабель указывать: условное обозначение кабеля, номер технических условий, длина кабеля в метрах, тип ОВ, расцветка и распределение оптических волокон в модулях, расцветка модулей, коэффициенты затухания для каждого ОВ на нормируемых длинах волн, показатель преломления ОВ, изготовители ОВ и кабеля, дата изготовления кабеля. Паспорт помещается в полиэтиленовый пакет и закрепляется на внутренней стороне щеки барабана.</w:t>
      </w:r>
    </w:p>
    <w:p w:rsidR="00B521F8" w:rsidRPr="00FB0212" w:rsidRDefault="00B521F8" w:rsidP="00B521F8">
      <w:pPr>
        <w:jc w:val="center"/>
        <w:rPr>
          <w:rFonts w:ascii="Franklin Gothic Book" w:hAnsi="Franklin Gothic Book" w:cstheme="minorHAnsi"/>
          <w:sz w:val="28"/>
          <w:szCs w:val="28"/>
        </w:rPr>
      </w:pPr>
    </w:p>
    <w:sectPr w:rsidR="00B521F8" w:rsidRPr="00FB0212" w:rsidSect="00305DC2">
      <w:headerReference w:type="default" r:id="rId10"/>
      <w:pgSz w:w="11906" w:h="16838"/>
      <w:pgMar w:top="1239" w:right="850" w:bottom="709"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EA0" w:rsidRDefault="00DC1EA0" w:rsidP="009404E8">
      <w:pPr>
        <w:spacing w:after="0" w:line="240" w:lineRule="auto"/>
      </w:pPr>
      <w:r>
        <w:separator/>
      </w:r>
    </w:p>
  </w:endnote>
  <w:endnote w:type="continuationSeparator" w:id="0">
    <w:p w:rsidR="00DC1EA0" w:rsidRDefault="00DC1EA0" w:rsidP="00940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EA0" w:rsidRDefault="00DC1EA0" w:rsidP="009404E8">
      <w:pPr>
        <w:spacing w:after="0" w:line="240" w:lineRule="auto"/>
      </w:pPr>
      <w:r>
        <w:separator/>
      </w:r>
    </w:p>
  </w:footnote>
  <w:footnote w:type="continuationSeparator" w:id="0">
    <w:p w:rsidR="00DC1EA0" w:rsidRDefault="00DC1EA0" w:rsidP="00940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4E8" w:rsidRDefault="009404E8" w:rsidP="009404E8">
    <w:pPr>
      <w:pStyle w:val="a7"/>
      <w:jc w:val="center"/>
    </w:pPr>
    <w:r>
      <w:rPr>
        <w:rFonts w:ascii="Arial" w:hAnsi="Arial" w:cs="Arial"/>
        <w:noProof/>
        <w:lang w:eastAsia="ru-RU"/>
      </w:rPr>
      <w:drawing>
        <wp:inline distT="0" distB="0" distL="0" distR="0" wp14:anchorId="65F31E27" wp14:editId="3AD8A858">
          <wp:extent cx="990600" cy="228600"/>
          <wp:effectExtent l="0" t="0" r="0" b="0"/>
          <wp:docPr id="2" name="Рисунок 2" descr="Логотип_крас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тип_красный"/>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228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1015"/>
    <w:multiLevelType w:val="multilevel"/>
    <w:tmpl w:val="3A542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1527BF"/>
    <w:multiLevelType w:val="hybridMultilevel"/>
    <w:tmpl w:val="3288178E"/>
    <w:lvl w:ilvl="0" w:tplc="0F94FE6A">
      <w:start w:val="1"/>
      <w:numFmt w:val="decimal"/>
      <w:lvlText w:val="4.%1"/>
      <w:lvlJc w:val="left"/>
      <w:pPr>
        <w:ind w:left="1440" w:hanging="360"/>
      </w:pPr>
      <w:rPr>
        <w:rFonts w:asciiTheme="minorHAnsi" w:hAnsiTheme="minorHAnsi" w:cs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553979"/>
    <w:multiLevelType w:val="hybridMultilevel"/>
    <w:tmpl w:val="6046F802"/>
    <w:lvl w:ilvl="0" w:tplc="CF68583A">
      <w:start w:val="1"/>
      <w:numFmt w:val="decimal"/>
      <w:lvlText w:val="4.%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EB4027"/>
    <w:multiLevelType w:val="hybridMultilevel"/>
    <w:tmpl w:val="46CECFF8"/>
    <w:lvl w:ilvl="0" w:tplc="E00494E2">
      <w:start w:val="1"/>
      <w:numFmt w:val="decimal"/>
      <w:lvlText w:val="8.%1"/>
      <w:lvlJc w:val="left"/>
      <w:pPr>
        <w:ind w:left="1440" w:hanging="360"/>
      </w:pPr>
      <w:rPr>
        <w:rFonts w:asciiTheme="minorHAnsi" w:hAnsiTheme="minorHAnsi" w:cs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697715"/>
    <w:multiLevelType w:val="hybridMultilevel"/>
    <w:tmpl w:val="291A4E22"/>
    <w:lvl w:ilvl="0" w:tplc="F7700764">
      <w:start w:val="1"/>
      <w:numFmt w:val="decimal"/>
      <w:lvlText w:val="2.%1"/>
      <w:lvlJc w:val="left"/>
      <w:pPr>
        <w:ind w:left="1440" w:hanging="360"/>
      </w:pPr>
      <w:rPr>
        <w:rFonts w:asciiTheme="minorHAnsi" w:hAnsiTheme="minorHAnsi" w:cstheme="minorHAnsi"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89E6709"/>
    <w:multiLevelType w:val="hybridMultilevel"/>
    <w:tmpl w:val="96EC4160"/>
    <w:lvl w:ilvl="0" w:tplc="961E6E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5B3F35"/>
    <w:multiLevelType w:val="hybridMultilevel"/>
    <w:tmpl w:val="96EC4160"/>
    <w:lvl w:ilvl="0" w:tplc="961E6E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3B0BF9"/>
    <w:multiLevelType w:val="hybridMultilevel"/>
    <w:tmpl w:val="EA5EA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E478DD"/>
    <w:multiLevelType w:val="multilevel"/>
    <w:tmpl w:val="00C00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A36D62"/>
    <w:multiLevelType w:val="hybridMultilevel"/>
    <w:tmpl w:val="E78CACD6"/>
    <w:lvl w:ilvl="0" w:tplc="2314FEB0">
      <w:start w:val="1"/>
      <w:numFmt w:val="decimal"/>
      <w:lvlText w:val="1.%1"/>
      <w:lvlJc w:val="left"/>
      <w:pPr>
        <w:ind w:left="1440" w:hanging="360"/>
      </w:pPr>
      <w:rPr>
        <w:rFonts w:asciiTheme="minorHAnsi" w:hAnsiTheme="minorHAnsi" w:cs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6C1C85"/>
    <w:multiLevelType w:val="hybridMultilevel"/>
    <w:tmpl w:val="7AF0AB7C"/>
    <w:lvl w:ilvl="0" w:tplc="32CE5D76">
      <w:start w:val="1"/>
      <w:numFmt w:val="decimal"/>
      <w:lvlText w:val="3.%1"/>
      <w:lvlJc w:val="left"/>
      <w:pPr>
        <w:ind w:left="1440" w:hanging="360"/>
      </w:pPr>
      <w:rPr>
        <w:rFonts w:asciiTheme="minorHAnsi" w:hAnsiTheme="minorHAnsi" w:cs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3435A7"/>
    <w:multiLevelType w:val="hybridMultilevel"/>
    <w:tmpl w:val="34946556"/>
    <w:lvl w:ilvl="0" w:tplc="2BC231C4">
      <w:start w:val="1"/>
      <w:numFmt w:val="decimal"/>
      <w:lvlText w:val="7.%1"/>
      <w:lvlJc w:val="left"/>
      <w:pPr>
        <w:ind w:left="1440" w:hanging="360"/>
      </w:pPr>
      <w:rPr>
        <w:rFonts w:asciiTheme="minorHAnsi" w:hAnsiTheme="minorHAnsi" w:cs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E9519A"/>
    <w:multiLevelType w:val="hybridMultilevel"/>
    <w:tmpl w:val="20AE3DDC"/>
    <w:lvl w:ilvl="0" w:tplc="6A1E9D90">
      <w:start w:val="1"/>
      <w:numFmt w:val="decimal"/>
      <w:lvlText w:val="5.%1"/>
      <w:lvlJc w:val="left"/>
      <w:pPr>
        <w:ind w:left="1440" w:hanging="360"/>
      </w:pPr>
      <w:rPr>
        <w:rFonts w:asciiTheme="minorHAnsi" w:hAnsiTheme="minorHAnsi" w:cs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5360C8"/>
    <w:multiLevelType w:val="hybridMultilevel"/>
    <w:tmpl w:val="6C28D864"/>
    <w:lvl w:ilvl="0" w:tplc="3F2491B6">
      <w:start w:val="1"/>
      <w:numFmt w:val="decimal"/>
      <w:lvlText w:val="%1."/>
      <w:lvlJc w:val="left"/>
      <w:pPr>
        <w:ind w:left="720" w:hanging="360"/>
      </w:pPr>
      <w:rPr>
        <w:rFonts w:asciiTheme="majorHAnsi" w:hAnsiTheme="majorHAnsi" w:hint="default"/>
        <w:sz w:val="24"/>
        <w:szCs w:val="24"/>
      </w:rPr>
    </w:lvl>
    <w:lvl w:ilvl="1" w:tplc="890E4EFE">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532006"/>
    <w:multiLevelType w:val="hybridMultilevel"/>
    <w:tmpl w:val="6B7AB72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794A67A2"/>
    <w:multiLevelType w:val="hybridMultilevel"/>
    <w:tmpl w:val="618009B0"/>
    <w:lvl w:ilvl="0" w:tplc="E21020DE">
      <w:start w:val="1"/>
      <w:numFmt w:val="decimal"/>
      <w:lvlText w:val="6.%1"/>
      <w:lvlJc w:val="left"/>
      <w:pPr>
        <w:ind w:left="1440" w:hanging="360"/>
      </w:pPr>
      <w:rPr>
        <w:rFonts w:asciiTheme="minorHAnsi" w:hAnsiTheme="minorHAnsi" w:cs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367EF2"/>
    <w:multiLevelType w:val="multilevel"/>
    <w:tmpl w:val="5560AECA"/>
    <w:lvl w:ilvl="0">
      <w:start w:val="1"/>
      <w:numFmt w:val="decimal"/>
      <w:pStyle w:val="1"/>
      <w:lvlText w:val="%1"/>
      <w:lvlJc w:val="left"/>
      <w:pPr>
        <w:ind w:left="928" w:hanging="360"/>
      </w:pPr>
      <w:rPr>
        <w:rFonts w:hint="default"/>
      </w:rPr>
    </w:lvl>
    <w:lvl w:ilvl="1">
      <w:start w:val="1"/>
      <w:numFmt w:val="decimal"/>
      <w:pStyle w:val="2"/>
      <w:isLgl/>
      <w:lvlText w:val="%1.%2"/>
      <w:lvlJc w:val="left"/>
      <w:pPr>
        <w:ind w:left="928" w:hanging="360"/>
      </w:pPr>
      <w:rPr>
        <w:rFonts w:hint="default"/>
      </w:rPr>
    </w:lvl>
    <w:lvl w:ilvl="2">
      <w:start w:val="1"/>
      <w:numFmt w:val="decimal"/>
      <w:pStyle w:val="3-1"/>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nsid w:val="7FCC7C4D"/>
    <w:multiLevelType w:val="hybridMultilevel"/>
    <w:tmpl w:val="6C28D864"/>
    <w:lvl w:ilvl="0" w:tplc="3F2491B6">
      <w:start w:val="1"/>
      <w:numFmt w:val="decimal"/>
      <w:lvlText w:val="%1."/>
      <w:lvlJc w:val="left"/>
      <w:pPr>
        <w:ind w:left="927" w:hanging="360"/>
      </w:pPr>
      <w:rPr>
        <w:rFonts w:asciiTheme="majorHAnsi" w:hAnsiTheme="majorHAnsi" w:hint="default"/>
        <w:sz w:val="24"/>
        <w:szCs w:val="24"/>
      </w:rPr>
    </w:lvl>
    <w:lvl w:ilvl="1" w:tplc="890E4EFE">
      <w:start w:val="1"/>
      <w:numFmt w:val="decimal"/>
      <w:lvlText w:val="1.%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7"/>
  </w:num>
  <w:num w:numId="2">
    <w:abstractNumId w:val="4"/>
  </w:num>
  <w:num w:numId="3">
    <w:abstractNumId w:val="2"/>
  </w:num>
  <w:num w:numId="4">
    <w:abstractNumId w:val="1"/>
  </w:num>
  <w:num w:numId="5">
    <w:abstractNumId w:val="12"/>
  </w:num>
  <w:num w:numId="6">
    <w:abstractNumId w:val="15"/>
  </w:num>
  <w:num w:numId="7">
    <w:abstractNumId w:val="11"/>
  </w:num>
  <w:num w:numId="8">
    <w:abstractNumId w:val="10"/>
  </w:num>
  <w:num w:numId="9">
    <w:abstractNumId w:val="3"/>
  </w:num>
  <w:num w:numId="10">
    <w:abstractNumId w:val="9"/>
  </w:num>
  <w:num w:numId="11">
    <w:abstractNumId w:val="5"/>
  </w:num>
  <w:num w:numId="12">
    <w:abstractNumId w:val="6"/>
  </w:num>
  <w:num w:numId="13">
    <w:abstractNumId w:val="7"/>
  </w:num>
  <w:num w:numId="14">
    <w:abstractNumId w:val="13"/>
  </w:num>
  <w:num w:numId="15">
    <w:abstractNumId w:val="16"/>
  </w:num>
  <w:num w:numId="16">
    <w:abstractNumId w:val="16"/>
  </w:num>
  <w:num w:numId="17">
    <w:abstractNumId w:val="16"/>
  </w:num>
  <w:num w:numId="18">
    <w:abstractNumId w:val="16"/>
  </w:num>
  <w:num w:numId="19">
    <w:abstractNumId w:val="16"/>
  </w:num>
  <w:num w:numId="20">
    <w:abstractNumId w:val="16"/>
  </w:num>
  <w:num w:numId="21">
    <w:abstractNumId w:val="14"/>
  </w:num>
  <w:num w:numId="22">
    <w:abstractNumId w:val="8"/>
  </w:num>
  <w:num w:numId="23">
    <w:abstractNumId w:val="0"/>
  </w:num>
  <w:num w:numId="24">
    <w:abstractNumId w:val="16"/>
  </w:num>
  <w:num w:numId="25">
    <w:abstractNumId w:val="16"/>
  </w:num>
  <w:num w:numId="26">
    <w:abstractNumId w:val="16"/>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EF3"/>
    <w:rsid w:val="000032D7"/>
    <w:rsid w:val="00005BC6"/>
    <w:rsid w:val="00007F91"/>
    <w:rsid w:val="000125E9"/>
    <w:rsid w:val="00012F03"/>
    <w:rsid w:val="00015FFA"/>
    <w:rsid w:val="0003142C"/>
    <w:rsid w:val="00031B52"/>
    <w:rsid w:val="00032491"/>
    <w:rsid w:val="00032CC7"/>
    <w:rsid w:val="000349D6"/>
    <w:rsid w:val="000360B2"/>
    <w:rsid w:val="00041E07"/>
    <w:rsid w:val="000466A9"/>
    <w:rsid w:val="00050414"/>
    <w:rsid w:val="00053458"/>
    <w:rsid w:val="00061986"/>
    <w:rsid w:val="00067EC4"/>
    <w:rsid w:val="00070C7D"/>
    <w:rsid w:val="00072462"/>
    <w:rsid w:val="00076288"/>
    <w:rsid w:val="00080968"/>
    <w:rsid w:val="00082919"/>
    <w:rsid w:val="0009306A"/>
    <w:rsid w:val="00093EA6"/>
    <w:rsid w:val="00095094"/>
    <w:rsid w:val="000A4286"/>
    <w:rsid w:val="000A612C"/>
    <w:rsid w:val="000B4830"/>
    <w:rsid w:val="000B652B"/>
    <w:rsid w:val="000B79F1"/>
    <w:rsid w:val="000C5C5E"/>
    <w:rsid w:val="000D71AF"/>
    <w:rsid w:val="000D7563"/>
    <w:rsid w:val="000F0930"/>
    <w:rsid w:val="000F110E"/>
    <w:rsid w:val="000F76EA"/>
    <w:rsid w:val="001045CC"/>
    <w:rsid w:val="00104892"/>
    <w:rsid w:val="00113892"/>
    <w:rsid w:val="00116D2E"/>
    <w:rsid w:val="00121CAD"/>
    <w:rsid w:val="00124216"/>
    <w:rsid w:val="001248A9"/>
    <w:rsid w:val="00137E1F"/>
    <w:rsid w:val="00140271"/>
    <w:rsid w:val="0014149D"/>
    <w:rsid w:val="0014215B"/>
    <w:rsid w:val="0014258B"/>
    <w:rsid w:val="00147E17"/>
    <w:rsid w:val="00151D41"/>
    <w:rsid w:val="00157AB9"/>
    <w:rsid w:val="00163A03"/>
    <w:rsid w:val="001642CC"/>
    <w:rsid w:val="0016596E"/>
    <w:rsid w:val="00173304"/>
    <w:rsid w:val="00173C44"/>
    <w:rsid w:val="00175725"/>
    <w:rsid w:val="00175A5F"/>
    <w:rsid w:val="00175AF6"/>
    <w:rsid w:val="001803CF"/>
    <w:rsid w:val="0018291D"/>
    <w:rsid w:val="001865B4"/>
    <w:rsid w:val="00191B1E"/>
    <w:rsid w:val="001934AC"/>
    <w:rsid w:val="001958B6"/>
    <w:rsid w:val="001A3490"/>
    <w:rsid w:val="001B5B7B"/>
    <w:rsid w:val="001D08B5"/>
    <w:rsid w:val="001D3C9D"/>
    <w:rsid w:val="001D5DA5"/>
    <w:rsid w:val="001D73FA"/>
    <w:rsid w:val="001E2481"/>
    <w:rsid w:val="001E471F"/>
    <w:rsid w:val="001E62EA"/>
    <w:rsid w:val="001E6E0E"/>
    <w:rsid w:val="00200B76"/>
    <w:rsid w:val="002061B9"/>
    <w:rsid w:val="00214DD4"/>
    <w:rsid w:val="00222EF4"/>
    <w:rsid w:val="00223BEF"/>
    <w:rsid w:val="00230C2C"/>
    <w:rsid w:val="00231266"/>
    <w:rsid w:val="00232077"/>
    <w:rsid w:val="00233C26"/>
    <w:rsid w:val="0023682C"/>
    <w:rsid w:val="00236910"/>
    <w:rsid w:val="00236D45"/>
    <w:rsid w:val="002406FF"/>
    <w:rsid w:val="002456DA"/>
    <w:rsid w:val="0024599C"/>
    <w:rsid w:val="00250070"/>
    <w:rsid w:val="00251DF8"/>
    <w:rsid w:val="002610D9"/>
    <w:rsid w:val="00275B11"/>
    <w:rsid w:val="00277A8F"/>
    <w:rsid w:val="002807C2"/>
    <w:rsid w:val="00281835"/>
    <w:rsid w:val="002859D2"/>
    <w:rsid w:val="00287801"/>
    <w:rsid w:val="00290407"/>
    <w:rsid w:val="0029194D"/>
    <w:rsid w:val="002A0F56"/>
    <w:rsid w:val="002A23FB"/>
    <w:rsid w:val="002A2FEE"/>
    <w:rsid w:val="002A3129"/>
    <w:rsid w:val="002A3BD7"/>
    <w:rsid w:val="002A6683"/>
    <w:rsid w:val="002B1FF0"/>
    <w:rsid w:val="002B4431"/>
    <w:rsid w:val="002B783A"/>
    <w:rsid w:val="002C6F2F"/>
    <w:rsid w:val="002C778F"/>
    <w:rsid w:val="002D1AF1"/>
    <w:rsid w:val="002D278B"/>
    <w:rsid w:val="002D386C"/>
    <w:rsid w:val="002D48E3"/>
    <w:rsid w:val="002E08DC"/>
    <w:rsid w:val="002E35E6"/>
    <w:rsid w:val="002F4E21"/>
    <w:rsid w:val="002F734F"/>
    <w:rsid w:val="00302EF0"/>
    <w:rsid w:val="00305232"/>
    <w:rsid w:val="00305DC2"/>
    <w:rsid w:val="00306611"/>
    <w:rsid w:val="00311B54"/>
    <w:rsid w:val="00314BD9"/>
    <w:rsid w:val="00317A6F"/>
    <w:rsid w:val="00320CFA"/>
    <w:rsid w:val="00325C05"/>
    <w:rsid w:val="00330F42"/>
    <w:rsid w:val="00333B76"/>
    <w:rsid w:val="00335368"/>
    <w:rsid w:val="0034128E"/>
    <w:rsid w:val="00341CA2"/>
    <w:rsid w:val="00351782"/>
    <w:rsid w:val="0035436F"/>
    <w:rsid w:val="00355191"/>
    <w:rsid w:val="0035687A"/>
    <w:rsid w:val="00357DC2"/>
    <w:rsid w:val="00367F08"/>
    <w:rsid w:val="00376EE9"/>
    <w:rsid w:val="003807C6"/>
    <w:rsid w:val="00387B6D"/>
    <w:rsid w:val="00387DC7"/>
    <w:rsid w:val="00393D93"/>
    <w:rsid w:val="00394024"/>
    <w:rsid w:val="003966F2"/>
    <w:rsid w:val="003A5EBF"/>
    <w:rsid w:val="003A7817"/>
    <w:rsid w:val="003B0084"/>
    <w:rsid w:val="003B1971"/>
    <w:rsid w:val="003B5DE4"/>
    <w:rsid w:val="003B7CDF"/>
    <w:rsid w:val="003C0E5A"/>
    <w:rsid w:val="003C209E"/>
    <w:rsid w:val="003C600D"/>
    <w:rsid w:val="003C6DE6"/>
    <w:rsid w:val="003D34F2"/>
    <w:rsid w:val="003E2F4B"/>
    <w:rsid w:val="003F4FE4"/>
    <w:rsid w:val="003F5A6F"/>
    <w:rsid w:val="003F716D"/>
    <w:rsid w:val="003F7317"/>
    <w:rsid w:val="00407856"/>
    <w:rsid w:val="00413539"/>
    <w:rsid w:val="004162E0"/>
    <w:rsid w:val="00423EFA"/>
    <w:rsid w:val="004248C1"/>
    <w:rsid w:val="004261C5"/>
    <w:rsid w:val="00440382"/>
    <w:rsid w:val="00455947"/>
    <w:rsid w:val="00457924"/>
    <w:rsid w:val="00461F43"/>
    <w:rsid w:val="004655F3"/>
    <w:rsid w:val="004657DD"/>
    <w:rsid w:val="00465C8B"/>
    <w:rsid w:val="00474951"/>
    <w:rsid w:val="0049314F"/>
    <w:rsid w:val="004A395A"/>
    <w:rsid w:val="004A66C9"/>
    <w:rsid w:val="004A741A"/>
    <w:rsid w:val="004C11E3"/>
    <w:rsid w:val="004C1763"/>
    <w:rsid w:val="004C254C"/>
    <w:rsid w:val="004C3BF7"/>
    <w:rsid w:val="004C798A"/>
    <w:rsid w:val="004D217E"/>
    <w:rsid w:val="004D2572"/>
    <w:rsid w:val="004D60F2"/>
    <w:rsid w:val="004E1CB8"/>
    <w:rsid w:val="004E3001"/>
    <w:rsid w:val="004F04C3"/>
    <w:rsid w:val="00502D61"/>
    <w:rsid w:val="00513341"/>
    <w:rsid w:val="0051569B"/>
    <w:rsid w:val="00522798"/>
    <w:rsid w:val="00527006"/>
    <w:rsid w:val="0053399F"/>
    <w:rsid w:val="005355DB"/>
    <w:rsid w:val="00536B9B"/>
    <w:rsid w:val="00547CA6"/>
    <w:rsid w:val="00553C9C"/>
    <w:rsid w:val="00561B6F"/>
    <w:rsid w:val="00561D4B"/>
    <w:rsid w:val="00562BBC"/>
    <w:rsid w:val="00563B4C"/>
    <w:rsid w:val="00563ECB"/>
    <w:rsid w:val="00571109"/>
    <w:rsid w:val="00573AAD"/>
    <w:rsid w:val="005741F1"/>
    <w:rsid w:val="0057580E"/>
    <w:rsid w:val="00576257"/>
    <w:rsid w:val="00597B16"/>
    <w:rsid w:val="005B4EB1"/>
    <w:rsid w:val="005B5B2B"/>
    <w:rsid w:val="005B7340"/>
    <w:rsid w:val="005B76D5"/>
    <w:rsid w:val="005C2A44"/>
    <w:rsid w:val="005C7CEC"/>
    <w:rsid w:val="005D6A88"/>
    <w:rsid w:val="005E7221"/>
    <w:rsid w:val="005F68E2"/>
    <w:rsid w:val="00603F0B"/>
    <w:rsid w:val="00621450"/>
    <w:rsid w:val="00622F61"/>
    <w:rsid w:val="00625668"/>
    <w:rsid w:val="00630E55"/>
    <w:rsid w:val="006410FE"/>
    <w:rsid w:val="006428AC"/>
    <w:rsid w:val="00646B7F"/>
    <w:rsid w:val="0065359F"/>
    <w:rsid w:val="00670DC8"/>
    <w:rsid w:val="00672D2A"/>
    <w:rsid w:val="00674625"/>
    <w:rsid w:val="006763D4"/>
    <w:rsid w:val="0068016B"/>
    <w:rsid w:val="006845E2"/>
    <w:rsid w:val="00684ECF"/>
    <w:rsid w:val="006A032D"/>
    <w:rsid w:val="006A16BE"/>
    <w:rsid w:val="006A27BC"/>
    <w:rsid w:val="006A41D5"/>
    <w:rsid w:val="006B0DC6"/>
    <w:rsid w:val="006B6055"/>
    <w:rsid w:val="006C24EA"/>
    <w:rsid w:val="006C2DB7"/>
    <w:rsid w:val="006C36AA"/>
    <w:rsid w:val="006C3733"/>
    <w:rsid w:val="006C7AB2"/>
    <w:rsid w:val="006D22A5"/>
    <w:rsid w:val="006D2F25"/>
    <w:rsid w:val="006D76EB"/>
    <w:rsid w:val="006E06B0"/>
    <w:rsid w:val="006E30C1"/>
    <w:rsid w:val="006F0836"/>
    <w:rsid w:val="006F5BF4"/>
    <w:rsid w:val="00700425"/>
    <w:rsid w:val="00701DFB"/>
    <w:rsid w:val="00703C99"/>
    <w:rsid w:val="007070A6"/>
    <w:rsid w:val="00710BE9"/>
    <w:rsid w:val="0071108D"/>
    <w:rsid w:val="00714225"/>
    <w:rsid w:val="00716103"/>
    <w:rsid w:val="00726F3A"/>
    <w:rsid w:val="007276AE"/>
    <w:rsid w:val="0073325B"/>
    <w:rsid w:val="00736738"/>
    <w:rsid w:val="00737CAD"/>
    <w:rsid w:val="00741B38"/>
    <w:rsid w:val="00763A1A"/>
    <w:rsid w:val="007665B9"/>
    <w:rsid w:val="0076746C"/>
    <w:rsid w:val="007745FF"/>
    <w:rsid w:val="00781B9C"/>
    <w:rsid w:val="007844BB"/>
    <w:rsid w:val="007852E6"/>
    <w:rsid w:val="00792514"/>
    <w:rsid w:val="00796B02"/>
    <w:rsid w:val="007974CD"/>
    <w:rsid w:val="007A0EDD"/>
    <w:rsid w:val="007A3930"/>
    <w:rsid w:val="007A395A"/>
    <w:rsid w:val="007A4BF5"/>
    <w:rsid w:val="007A6BEF"/>
    <w:rsid w:val="007B2939"/>
    <w:rsid w:val="007B4075"/>
    <w:rsid w:val="007B6D28"/>
    <w:rsid w:val="007B7055"/>
    <w:rsid w:val="007B7799"/>
    <w:rsid w:val="007C127A"/>
    <w:rsid w:val="007C1AAB"/>
    <w:rsid w:val="007C26E1"/>
    <w:rsid w:val="007C352F"/>
    <w:rsid w:val="007C7EEA"/>
    <w:rsid w:val="007D13E7"/>
    <w:rsid w:val="007D33A1"/>
    <w:rsid w:val="007D4610"/>
    <w:rsid w:val="007D4B1E"/>
    <w:rsid w:val="007D6A72"/>
    <w:rsid w:val="007E04EB"/>
    <w:rsid w:val="007E1014"/>
    <w:rsid w:val="007E1132"/>
    <w:rsid w:val="007E1E80"/>
    <w:rsid w:val="007E2F2C"/>
    <w:rsid w:val="007E4A12"/>
    <w:rsid w:val="007F1097"/>
    <w:rsid w:val="007F1845"/>
    <w:rsid w:val="007F33BA"/>
    <w:rsid w:val="007F610C"/>
    <w:rsid w:val="008007D7"/>
    <w:rsid w:val="00804C3F"/>
    <w:rsid w:val="00805B0D"/>
    <w:rsid w:val="008066CA"/>
    <w:rsid w:val="00815A84"/>
    <w:rsid w:val="00827553"/>
    <w:rsid w:val="00836A06"/>
    <w:rsid w:val="00844F18"/>
    <w:rsid w:val="00845ABC"/>
    <w:rsid w:val="008463F0"/>
    <w:rsid w:val="00853318"/>
    <w:rsid w:val="008608A5"/>
    <w:rsid w:val="00861BEC"/>
    <w:rsid w:val="00864EF3"/>
    <w:rsid w:val="00866377"/>
    <w:rsid w:val="0086683C"/>
    <w:rsid w:val="00870843"/>
    <w:rsid w:val="00874EEB"/>
    <w:rsid w:val="00877614"/>
    <w:rsid w:val="00877EBE"/>
    <w:rsid w:val="00883F24"/>
    <w:rsid w:val="00894CEA"/>
    <w:rsid w:val="00896D3A"/>
    <w:rsid w:val="008A3344"/>
    <w:rsid w:val="008A7B18"/>
    <w:rsid w:val="008B104B"/>
    <w:rsid w:val="008B3F31"/>
    <w:rsid w:val="008B7EBB"/>
    <w:rsid w:val="008C1622"/>
    <w:rsid w:val="008C214A"/>
    <w:rsid w:val="008C426B"/>
    <w:rsid w:val="008E379F"/>
    <w:rsid w:val="00906E08"/>
    <w:rsid w:val="00910A8C"/>
    <w:rsid w:val="009170E7"/>
    <w:rsid w:val="009214BA"/>
    <w:rsid w:val="00924442"/>
    <w:rsid w:val="00927BDC"/>
    <w:rsid w:val="00934729"/>
    <w:rsid w:val="009404E8"/>
    <w:rsid w:val="00942CC0"/>
    <w:rsid w:val="0095425C"/>
    <w:rsid w:val="00962386"/>
    <w:rsid w:val="009727B0"/>
    <w:rsid w:val="00976A7A"/>
    <w:rsid w:val="00980C26"/>
    <w:rsid w:val="00982EB3"/>
    <w:rsid w:val="00982F56"/>
    <w:rsid w:val="00985C28"/>
    <w:rsid w:val="00985FE5"/>
    <w:rsid w:val="00992F8A"/>
    <w:rsid w:val="00997771"/>
    <w:rsid w:val="009A4A77"/>
    <w:rsid w:val="009A4ECD"/>
    <w:rsid w:val="009A6C14"/>
    <w:rsid w:val="009B30FA"/>
    <w:rsid w:val="009B67AC"/>
    <w:rsid w:val="009C7EA9"/>
    <w:rsid w:val="009D0780"/>
    <w:rsid w:val="009D1735"/>
    <w:rsid w:val="009E2559"/>
    <w:rsid w:val="009F4C76"/>
    <w:rsid w:val="00A03515"/>
    <w:rsid w:val="00A16EE7"/>
    <w:rsid w:val="00A31911"/>
    <w:rsid w:val="00A37BCD"/>
    <w:rsid w:val="00A51AB5"/>
    <w:rsid w:val="00A60D74"/>
    <w:rsid w:val="00A66E1B"/>
    <w:rsid w:val="00A67550"/>
    <w:rsid w:val="00A83FB8"/>
    <w:rsid w:val="00A931B8"/>
    <w:rsid w:val="00A96332"/>
    <w:rsid w:val="00A97F23"/>
    <w:rsid w:val="00AA4D29"/>
    <w:rsid w:val="00AA7329"/>
    <w:rsid w:val="00AB42AB"/>
    <w:rsid w:val="00AB663D"/>
    <w:rsid w:val="00AC0466"/>
    <w:rsid w:val="00AC24B0"/>
    <w:rsid w:val="00AC5A0E"/>
    <w:rsid w:val="00AC60BA"/>
    <w:rsid w:val="00AD62BC"/>
    <w:rsid w:val="00AE1C93"/>
    <w:rsid w:val="00AE1D0B"/>
    <w:rsid w:val="00AF5E11"/>
    <w:rsid w:val="00B00F6A"/>
    <w:rsid w:val="00B0722C"/>
    <w:rsid w:val="00B15A0E"/>
    <w:rsid w:val="00B2016C"/>
    <w:rsid w:val="00B20B42"/>
    <w:rsid w:val="00B2551E"/>
    <w:rsid w:val="00B26095"/>
    <w:rsid w:val="00B35BB3"/>
    <w:rsid w:val="00B43580"/>
    <w:rsid w:val="00B51C77"/>
    <w:rsid w:val="00B51E31"/>
    <w:rsid w:val="00B521F8"/>
    <w:rsid w:val="00B54052"/>
    <w:rsid w:val="00B54F8E"/>
    <w:rsid w:val="00B56787"/>
    <w:rsid w:val="00B63B6C"/>
    <w:rsid w:val="00B672A1"/>
    <w:rsid w:val="00B70AFE"/>
    <w:rsid w:val="00B7311D"/>
    <w:rsid w:val="00B844B7"/>
    <w:rsid w:val="00B84FF6"/>
    <w:rsid w:val="00B874FE"/>
    <w:rsid w:val="00B9002B"/>
    <w:rsid w:val="00B958DF"/>
    <w:rsid w:val="00B96382"/>
    <w:rsid w:val="00BA426E"/>
    <w:rsid w:val="00BA6423"/>
    <w:rsid w:val="00BB6084"/>
    <w:rsid w:val="00BC0C1C"/>
    <w:rsid w:val="00BC43CC"/>
    <w:rsid w:val="00BD0830"/>
    <w:rsid w:val="00BD174B"/>
    <w:rsid w:val="00BD6246"/>
    <w:rsid w:val="00BE023B"/>
    <w:rsid w:val="00BE4D69"/>
    <w:rsid w:val="00BF61C5"/>
    <w:rsid w:val="00C01E52"/>
    <w:rsid w:val="00C11998"/>
    <w:rsid w:val="00C207CC"/>
    <w:rsid w:val="00C22079"/>
    <w:rsid w:val="00C23A11"/>
    <w:rsid w:val="00C2513D"/>
    <w:rsid w:val="00C26F4E"/>
    <w:rsid w:val="00C272A4"/>
    <w:rsid w:val="00C3510F"/>
    <w:rsid w:val="00C43129"/>
    <w:rsid w:val="00C55385"/>
    <w:rsid w:val="00C61C42"/>
    <w:rsid w:val="00C70D5D"/>
    <w:rsid w:val="00C8293F"/>
    <w:rsid w:val="00CA0CC5"/>
    <w:rsid w:val="00CA16AA"/>
    <w:rsid w:val="00CB3679"/>
    <w:rsid w:val="00CB6258"/>
    <w:rsid w:val="00CC115D"/>
    <w:rsid w:val="00CC1D0A"/>
    <w:rsid w:val="00CC3D87"/>
    <w:rsid w:val="00CE792C"/>
    <w:rsid w:val="00CF42A1"/>
    <w:rsid w:val="00CF4612"/>
    <w:rsid w:val="00D00F3A"/>
    <w:rsid w:val="00D04E3D"/>
    <w:rsid w:val="00D060FA"/>
    <w:rsid w:val="00D1406D"/>
    <w:rsid w:val="00D1678D"/>
    <w:rsid w:val="00D16BA3"/>
    <w:rsid w:val="00D21DCB"/>
    <w:rsid w:val="00D24602"/>
    <w:rsid w:val="00D26B90"/>
    <w:rsid w:val="00D34900"/>
    <w:rsid w:val="00D41F9F"/>
    <w:rsid w:val="00D42D1B"/>
    <w:rsid w:val="00D50260"/>
    <w:rsid w:val="00D534B4"/>
    <w:rsid w:val="00D54D43"/>
    <w:rsid w:val="00D6078B"/>
    <w:rsid w:val="00D61D63"/>
    <w:rsid w:val="00D7442E"/>
    <w:rsid w:val="00D7579E"/>
    <w:rsid w:val="00D76F15"/>
    <w:rsid w:val="00D77079"/>
    <w:rsid w:val="00D82680"/>
    <w:rsid w:val="00D83301"/>
    <w:rsid w:val="00D93259"/>
    <w:rsid w:val="00DA1C21"/>
    <w:rsid w:val="00DA320C"/>
    <w:rsid w:val="00DB026E"/>
    <w:rsid w:val="00DB35A4"/>
    <w:rsid w:val="00DB6480"/>
    <w:rsid w:val="00DB739C"/>
    <w:rsid w:val="00DC1EA0"/>
    <w:rsid w:val="00DC2094"/>
    <w:rsid w:val="00DC459F"/>
    <w:rsid w:val="00DD23BF"/>
    <w:rsid w:val="00DE0221"/>
    <w:rsid w:val="00DE13A9"/>
    <w:rsid w:val="00DF4801"/>
    <w:rsid w:val="00E038E1"/>
    <w:rsid w:val="00E05CA2"/>
    <w:rsid w:val="00E0765F"/>
    <w:rsid w:val="00E127BA"/>
    <w:rsid w:val="00E31A1B"/>
    <w:rsid w:val="00E3345E"/>
    <w:rsid w:val="00E4070C"/>
    <w:rsid w:val="00E57C27"/>
    <w:rsid w:val="00E731E5"/>
    <w:rsid w:val="00E74E6A"/>
    <w:rsid w:val="00E81778"/>
    <w:rsid w:val="00E83CB1"/>
    <w:rsid w:val="00E91859"/>
    <w:rsid w:val="00EB1403"/>
    <w:rsid w:val="00EB518E"/>
    <w:rsid w:val="00EB6E5A"/>
    <w:rsid w:val="00EC1A47"/>
    <w:rsid w:val="00ED0E81"/>
    <w:rsid w:val="00EE22BA"/>
    <w:rsid w:val="00EF158B"/>
    <w:rsid w:val="00EF698B"/>
    <w:rsid w:val="00F0715C"/>
    <w:rsid w:val="00F11549"/>
    <w:rsid w:val="00F14769"/>
    <w:rsid w:val="00F16961"/>
    <w:rsid w:val="00F208B1"/>
    <w:rsid w:val="00F229C6"/>
    <w:rsid w:val="00F2313E"/>
    <w:rsid w:val="00F25495"/>
    <w:rsid w:val="00F304A4"/>
    <w:rsid w:val="00F36242"/>
    <w:rsid w:val="00F65F75"/>
    <w:rsid w:val="00F67FBB"/>
    <w:rsid w:val="00F837AD"/>
    <w:rsid w:val="00F91082"/>
    <w:rsid w:val="00F97042"/>
    <w:rsid w:val="00FA04BE"/>
    <w:rsid w:val="00FB0212"/>
    <w:rsid w:val="00FB23DC"/>
    <w:rsid w:val="00FB4324"/>
    <w:rsid w:val="00FB6301"/>
    <w:rsid w:val="00FB6A0C"/>
    <w:rsid w:val="00FB765D"/>
    <w:rsid w:val="00FC2AC2"/>
    <w:rsid w:val="00FC78B4"/>
    <w:rsid w:val="00FD4656"/>
    <w:rsid w:val="00FD7F00"/>
    <w:rsid w:val="00FE2BD3"/>
    <w:rsid w:val="00FF01CF"/>
    <w:rsid w:val="00FF3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0FA"/>
  </w:style>
  <w:style w:type="paragraph" w:styleId="10">
    <w:name w:val="heading 1"/>
    <w:basedOn w:val="a"/>
    <w:next w:val="a"/>
    <w:link w:val="11"/>
    <w:uiPriority w:val="9"/>
    <w:qFormat/>
    <w:rsid w:val="00E334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E334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735"/>
    <w:pPr>
      <w:ind w:left="720"/>
      <w:contextualSpacing/>
    </w:pPr>
  </w:style>
  <w:style w:type="table" w:styleId="a4">
    <w:name w:val="Table Grid"/>
    <w:basedOn w:val="a1"/>
    <w:uiPriority w:val="59"/>
    <w:rsid w:val="004A3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A66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6683"/>
    <w:rPr>
      <w:rFonts w:ascii="Tahoma" w:hAnsi="Tahoma" w:cs="Tahoma"/>
      <w:sz w:val="16"/>
      <w:szCs w:val="16"/>
    </w:rPr>
  </w:style>
  <w:style w:type="paragraph" w:styleId="a7">
    <w:name w:val="header"/>
    <w:basedOn w:val="a"/>
    <w:link w:val="a8"/>
    <w:uiPriority w:val="99"/>
    <w:unhideWhenUsed/>
    <w:rsid w:val="009404E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404E8"/>
  </w:style>
  <w:style w:type="paragraph" w:styleId="a9">
    <w:name w:val="footer"/>
    <w:basedOn w:val="a"/>
    <w:link w:val="aa"/>
    <w:uiPriority w:val="99"/>
    <w:unhideWhenUsed/>
    <w:rsid w:val="009404E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404E8"/>
  </w:style>
  <w:style w:type="paragraph" w:customStyle="1" w:styleId="2">
    <w:name w:val="Стиль2"/>
    <w:basedOn w:val="20"/>
    <w:qFormat/>
    <w:rsid w:val="00E3345E"/>
    <w:pPr>
      <w:keepLines w:val="0"/>
      <w:numPr>
        <w:ilvl w:val="1"/>
        <w:numId w:val="15"/>
      </w:numPr>
      <w:spacing w:before="240" w:after="60" w:line="240" w:lineRule="auto"/>
      <w:ind w:left="709" w:hanging="709"/>
    </w:pPr>
    <w:rPr>
      <w:rFonts w:ascii="Times New Roman" w:eastAsia="Times New Roman" w:hAnsi="Times New Roman" w:cs="Times New Roman"/>
      <w:iCs/>
      <w:color w:val="auto"/>
      <w:sz w:val="28"/>
      <w:szCs w:val="24"/>
      <w:lang w:val="uz-Cyrl-UZ" w:eastAsia="ru-RU"/>
    </w:rPr>
  </w:style>
  <w:style w:type="paragraph" w:customStyle="1" w:styleId="1">
    <w:name w:val="Стиль1"/>
    <w:basedOn w:val="10"/>
    <w:qFormat/>
    <w:rsid w:val="00E3345E"/>
    <w:pPr>
      <w:keepLines w:val="0"/>
      <w:numPr>
        <w:numId w:val="15"/>
      </w:numPr>
      <w:spacing w:before="240" w:beforeAutospacing="1" w:after="60" w:afterAutospacing="1" w:line="240" w:lineRule="auto"/>
      <w:jc w:val="both"/>
    </w:pPr>
    <w:rPr>
      <w:rFonts w:ascii="Times New Roman" w:eastAsia="Times New Roman" w:hAnsi="Times New Roman" w:cs="Times New Roman"/>
      <w:color w:val="auto"/>
      <w:kern w:val="32"/>
      <w:szCs w:val="24"/>
      <w:lang w:eastAsia="ru-RU"/>
    </w:rPr>
  </w:style>
  <w:style w:type="paragraph" w:customStyle="1" w:styleId="3-1">
    <w:name w:val="Стиль3-1"/>
    <w:basedOn w:val="2"/>
    <w:qFormat/>
    <w:rsid w:val="00E3345E"/>
    <w:pPr>
      <w:numPr>
        <w:ilvl w:val="2"/>
      </w:numPr>
      <w:ind w:left="0" w:firstLine="0"/>
    </w:pPr>
  </w:style>
  <w:style w:type="character" w:customStyle="1" w:styleId="21">
    <w:name w:val="Заголовок 2 Знак"/>
    <w:basedOn w:val="a0"/>
    <w:link w:val="20"/>
    <w:uiPriority w:val="9"/>
    <w:semiHidden/>
    <w:rsid w:val="00E3345E"/>
    <w:rPr>
      <w:rFonts w:asciiTheme="majorHAnsi" w:eastAsiaTheme="majorEastAsia" w:hAnsiTheme="majorHAnsi" w:cstheme="majorBidi"/>
      <w:b/>
      <w:bCs/>
      <w:color w:val="4F81BD" w:themeColor="accent1"/>
      <w:sz w:val="26"/>
      <w:szCs w:val="26"/>
    </w:rPr>
  </w:style>
  <w:style w:type="character" w:customStyle="1" w:styleId="11">
    <w:name w:val="Заголовок 1 Знак"/>
    <w:basedOn w:val="a0"/>
    <w:link w:val="10"/>
    <w:uiPriority w:val="9"/>
    <w:rsid w:val="00E3345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0FA"/>
  </w:style>
  <w:style w:type="paragraph" w:styleId="10">
    <w:name w:val="heading 1"/>
    <w:basedOn w:val="a"/>
    <w:next w:val="a"/>
    <w:link w:val="11"/>
    <w:uiPriority w:val="9"/>
    <w:qFormat/>
    <w:rsid w:val="00E334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E334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735"/>
    <w:pPr>
      <w:ind w:left="720"/>
      <w:contextualSpacing/>
    </w:pPr>
  </w:style>
  <w:style w:type="table" w:styleId="a4">
    <w:name w:val="Table Grid"/>
    <w:basedOn w:val="a1"/>
    <w:uiPriority w:val="59"/>
    <w:rsid w:val="004A3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A66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6683"/>
    <w:rPr>
      <w:rFonts w:ascii="Tahoma" w:hAnsi="Tahoma" w:cs="Tahoma"/>
      <w:sz w:val="16"/>
      <w:szCs w:val="16"/>
    </w:rPr>
  </w:style>
  <w:style w:type="paragraph" w:styleId="a7">
    <w:name w:val="header"/>
    <w:basedOn w:val="a"/>
    <w:link w:val="a8"/>
    <w:uiPriority w:val="99"/>
    <w:unhideWhenUsed/>
    <w:rsid w:val="009404E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404E8"/>
  </w:style>
  <w:style w:type="paragraph" w:styleId="a9">
    <w:name w:val="footer"/>
    <w:basedOn w:val="a"/>
    <w:link w:val="aa"/>
    <w:uiPriority w:val="99"/>
    <w:unhideWhenUsed/>
    <w:rsid w:val="009404E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404E8"/>
  </w:style>
  <w:style w:type="paragraph" w:customStyle="1" w:styleId="2">
    <w:name w:val="Стиль2"/>
    <w:basedOn w:val="20"/>
    <w:qFormat/>
    <w:rsid w:val="00E3345E"/>
    <w:pPr>
      <w:keepLines w:val="0"/>
      <w:numPr>
        <w:ilvl w:val="1"/>
        <w:numId w:val="15"/>
      </w:numPr>
      <w:spacing w:before="240" w:after="60" w:line="240" w:lineRule="auto"/>
      <w:ind w:left="709" w:hanging="709"/>
    </w:pPr>
    <w:rPr>
      <w:rFonts w:ascii="Times New Roman" w:eastAsia="Times New Roman" w:hAnsi="Times New Roman" w:cs="Times New Roman"/>
      <w:iCs/>
      <w:color w:val="auto"/>
      <w:sz w:val="28"/>
      <w:szCs w:val="24"/>
      <w:lang w:val="uz-Cyrl-UZ" w:eastAsia="ru-RU"/>
    </w:rPr>
  </w:style>
  <w:style w:type="paragraph" w:customStyle="1" w:styleId="1">
    <w:name w:val="Стиль1"/>
    <w:basedOn w:val="10"/>
    <w:qFormat/>
    <w:rsid w:val="00E3345E"/>
    <w:pPr>
      <w:keepLines w:val="0"/>
      <w:numPr>
        <w:numId w:val="15"/>
      </w:numPr>
      <w:spacing w:before="240" w:beforeAutospacing="1" w:after="60" w:afterAutospacing="1" w:line="240" w:lineRule="auto"/>
      <w:jc w:val="both"/>
    </w:pPr>
    <w:rPr>
      <w:rFonts w:ascii="Times New Roman" w:eastAsia="Times New Roman" w:hAnsi="Times New Roman" w:cs="Times New Roman"/>
      <w:color w:val="auto"/>
      <w:kern w:val="32"/>
      <w:szCs w:val="24"/>
      <w:lang w:eastAsia="ru-RU"/>
    </w:rPr>
  </w:style>
  <w:style w:type="paragraph" w:customStyle="1" w:styleId="3-1">
    <w:name w:val="Стиль3-1"/>
    <w:basedOn w:val="2"/>
    <w:qFormat/>
    <w:rsid w:val="00E3345E"/>
    <w:pPr>
      <w:numPr>
        <w:ilvl w:val="2"/>
      </w:numPr>
      <w:ind w:left="0" w:firstLine="0"/>
    </w:pPr>
  </w:style>
  <w:style w:type="character" w:customStyle="1" w:styleId="21">
    <w:name w:val="Заголовок 2 Знак"/>
    <w:basedOn w:val="a0"/>
    <w:link w:val="20"/>
    <w:uiPriority w:val="9"/>
    <w:semiHidden/>
    <w:rsid w:val="00E3345E"/>
    <w:rPr>
      <w:rFonts w:asciiTheme="majorHAnsi" w:eastAsiaTheme="majorEastAsia" w:hAnsiTheme="majorHAnsi" w:cstheme="majorBidi"/>
      <w:b/>
      <w:bCs/>
      <w:color w:val="4F81BD" w:themeColor="accent1"/>
      <w:sz w:val="26"/>
      <w:szCs w:val="26"/>
    </w:rPr>
  </w:style>
  <w:style w:type="character" w:customStyle="1" w:styleId="11">
    <w:name w:val="Заголовок 1 Знак"/>
    <w:basedOn w:val="a0"/>
    <w:link w:val="10"/>
    <w:uiPriority w:val="9"/>
    <w:rsid w:val="00E3345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41115">
      <w:bodyDiv w:val="1"/>
      <w:marLeft w:val="0"/>
      <w:marRight w:val="0"/>
      <w:marTop w:val="0"/>
      <w:marBottom w:val="0"/>
      <w:divBdr>
        <w:top w:val="none" w:sz="0" w:space="0" w:color="auto"/>
        <w:left w:val="none" w:sz="0" w:space="0" w:color="auto"/>
        <w:bottom w:val="none" w:sz="0" w:space="0" w:color="auto"/>
        <w:right w:val="none" w:sz="0" w:space="0" w:color="auto"/>
      </w:divBdr>
    </w:div>
    <w:div w:id="202887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502D2-0B00-4A56-82AD-6CFF2703C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519</Words>
  <Characters>2962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comcor</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Дудкин Роман Владимирович</dc:creator>
  <cp:lastModifiedBy>Шевченко Роман Викторович</cp:lastModifiedBy>
  <cp:revision>3</cp:revision>
  <cp:lastPrinted>2016-04-19T07:54:00Z</cp:lastPrinted>
  <dcterms:created xsi:type="dcterms:W3CDTF">2022-06-29T08:12:00Z</dcterms:created>
  <dcterms:modified xsi:type="dcterms:W3CDTF">2022-06-29T08:15:00Z</dcterms:modified>
</cp:coreProperties>
</file>