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3C5" w:rsidRPr="000D60A1" w:rsidRDefault="00C973C5">
      <w:pPr>
        <w:rPr>
          <w:rFonts w:ascii="Arial" w:hAnsi="Arial" w:cs="Arial"/>
          <w:sz w:val="20"/>
          <w:szCs w:val="20"/>
          <w:lang w:val="ru-RU"/>
        </w:rPr>
      </w:pPr>
    </w:p>
    <w:p w:rsidR="00C973C5" w:rsidRPr="000D60A1" w:rsidRDefault="00A35E1B">
      <w:pPr>
        <w:ind w:firstLine="708"/>
        <w:jc w:val="center"/>
        <w:rPr>
          <w:rFonts w:ascii="Arial" w:hAnsi="Arial" w:cs="Arial"/>
          <w:b/>
          <w:bCs/>
          <w:iCs/>
          <w:sz w:val="28"/>
          <w:szCs w:val="28"/>
          <w:lang w:val="ru-RU"/>
        </w:rPr>
      </w:pPr>
      <w:r w:rsidRPr="000D60A1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Приглашение к участию в процедуре </w:t>
      </w:r>
      <w:r w:rsidR="002E1860">
        <w:rPr>
          <w:rFonts w:ascii="Arial" w:hAnsi="Arial" w:cs="Arial"/>
          <w:b/>
          <w:bCs/>
          <w:iCs/>
          <w:sz w:val="28"/>
          <w:szCs w:val="28"/>
          <w:lang w:val="ru-RU"/>
        </w:rPr>
        <w:t>конкурентн</w:t>
      </w:r>
      <w:r w:rsidR="00D93D74">
        <w:rPr>
          <w:rFonts w:ascii="Arial" w:hAnsi="Arial" w:cs="Arial"/>
          <w:b/>
          <w:bCs/>
          <w:iCs/>
          <w:sz w:val="28"/>
          <w:szCs w:val="28"/>
          <w:lang w:val="ru-RU"/>
        </w:rPr>
        <w:t>ый</w:t>
      </w:r>
      <w:r w:rsidR="002E1860">
        <w:rPr>
          <w:rFonts w:ascii="Arial" w:hAnsi="Arial" w:cs="Arial"/>
          <w:b/>
          <w:bCs/>
          <w:iCs/>
          <w:sz w:val="28"/>
          <w:szCs w:val="28"/>
          <w:lang w:val="ru-RU"/>
        </w:rPr>
        <w:t xml:space="preserve"> анализ цен</w:t>
      </w:r>
    </w:p>
    <w:p w:rsidR="00C973C5" w:rsidRPr="000D60A1" w:rsidRDefault="00C973C5">
      <w:pPr>
        <w:ind w:firstLine="708"/>
        <w:jc w:val="both"/>
        <w:rPr>
          <w:rFonts w:ascii="Arial" w:hAnsi="Arial" w:cs="Arial"/>
          <w:bCs/>
          <w:iCs/>
          <w:sz w:val="28"/>
          <w:szCs w:val="28"/>
          <w:lang w:val="ru-RU"/>
        </w:rPr>
      </w:pPr>
    </w:p>
    <w:p w:rsidR="00C973C5" w:rsidRPr="000D60A1" w:rsidRDefault="00C973C5">
      <w:pPr>
        <w:ind w:firstLine="708"/>
        <w:jc w:val="both"/>
        <w:rPr>
          <w:rFonts w:ascii="Arial" w:hAnsi="Arial" w:cs="Arial"/>
          <w:bCs/>
          <w:iCs/>
          <w:sz w:val="28"/>
          <w:szCs w:val="28"/>
          <w:lang w:val="ru-RU"/>
        </w:rPr>
      </w:pPr>
    </w:p>
    <w:p w:rsidR="00C973C5" w:rsidRPr="000D60A1" w:rsidRDefault="00A35E1B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Уважаемые коллеги.</w:t>
      </w:r>
    </w:p>
    <w:p w:rsidR="00D14C16" w:rsidRDefault="00A35E1B" w:rsidP="00D46680">
      <w:pPr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Акционерное общество «Российская национальная перестраховочная компания» (АО</w:t>
      </w:r>
      <w:r w:rsidR="00BF49DD">
        <w:rPr>
          <w:rFonts w:ascii="Arial" w:hAnsi="Arial" w:cs="Arial"/>
          <w:bCs/>
          <w:iCs/>
          <w:sz w:val="24"/>
          <w:lang w:val="ru-RU"/>
        </w:rPr>
        <w:t> </w:t>
      </w:r>
      <w:r w:rsidRPr="000D60A1">
        <w:rPr>
          <w:rFonts w:ascii="Arial" w:hAnsi="Arial" w:cs="Arial"/>
          <w:bCs/>
          <w:iCs/>
          <w:sz w:val="24"/>
          <w:lang w:val="ru-RU"/>
        </w:rPr>
        <w:t xml:space="preserve">РНПК) приглашает к участию в процедуре </w:t>
      </w:r>
      <w:r w:rsidR="00D616D7" w:rsidRPr="000D60A1">
        <w:rPr>
          <w:rFonts w:ascii="Arial" w:hAnsi="Arial" w:cs="Arial"/>
          <w:bCs/>
          <w:iCs/>
          <w:sz w:val="24"/>
          <w:lang w:val="ru-RU"/>
        </w:rPr>
        <w:t>конкурентн</w:t>
      </w:r>
      <w:r w:rsidR="00F25887">
        <w:rPr>
          <w:rFonts w:ascii="Arial" w:hAnsi="Arial" w:cs="Arial"/>
          <w:bCs/>
          <w:iCs/>
          <w:sz w:val="24"/>
          <w:lang w:val="ru-RU"/>
        </w:rPr>
        <w:t>ый</w:t>
      </w:r>
      <w:r w:rsidR="00D616D7" w:rsidRPr="000D60A1">
        <w:rPr>
          <w:rFonts w:ascii="Arial" w:hAnsi="Arial" w:cs="Arial"/>
          <w:bCs/>
          <w:iCs/>
          <w:sz w:val="24"/>
          <w:lang w:val="ru-RU"/>
        </w:rPr>
        <w:t xml:space="preserve"> анализ цен </w:t>
      </w:r>
      <w:r w:rsidR="00B23DB4" w:rsidRPr="000D60A1">
        <w:rPr>
          <w:rFonts w:ascii="Arial" w:hAnsi="Arial" w:cs="Arial"/>
          <w:bCs/>
          <w:iCs/>
          <w:sz w:val="24"/>
          <w:lang w:val="ru-RU"/>
        </w:rPr>
        <w:t>по</w:t>
      </w:r>
      <w:r w:rsidR="00D616D7" w:rsidRPr="000D60A1">
        <w:rPr>
          <w:rFonts w:ascii="Arial" w:hAnsi="Arial" w:cs="Arial"/>
          <w:bCs/>
          <w:iCs/>
          <w:sz w:val="24"/>
          <w:lang w:val="ru-RU"/>
        </w:rPr>
        <w:t xml:space="preserve"> выбор</w:t>
      </w:r>
      <w:r w:rsidR="00B23DB4" w:rsidRPr="000D60A1">
        <w:rPr>
          <w:rFonts w:ascii="Arial" w:hAnsi="Arial" w:cs="Arial"/>
          <w:bCs/>
          <w:iCs/>
          <w:sz w:val="24"/>
          <w:lang w:val="ru-RU"/>
        </w:rPr>
        <w:t>у</w:t>
      </w:r>
      <w:r w:rsidR="00D616D7" w:rsidRPr="000D60A1">
        <w:rPr>
          <w:rFonts w:ascii="Arial" w:hAnsi="Arial" w:cs="Arial"/>
          <w:bCs/>
          <w:iCs/>
          <w:sz w:val="24"/>
          <w:lang w:val="ru-RU"/>
        </w:rPr>
        <w:t xml:space="preserve"> поставщика </w:t>
      </w:r>
      <w:r w:rsidR="009F7740">
        <w:rPr>
          <w:rFonts w:ascii="Arial" w:hAnsi="Arial" w:cs="Arial"/>
          <w:bCs/>
          <w:iCs/>
          <w:sz w:val="24"/>
          <w:lang w:val="ru-RU"/>
        </w:rPr>
        <w:t xml:space="preserve">для </w:t>
      </w:r>
      <w:r w:rsidR="00135749" w:rsidRPr="00135749">
        <w:rPr>
          <w:rFonts w:ascii="Arial" w:hAnsi="Arial" w:cs="Arial"/>
          <w:bCs/>
          <w:iCs/>
          <w:sz w:val="24"/>
          <w:lang w:val="ru-RU"/>
        </w:rPr>
        <w:t>оказани</w:t>
      </w:r>
      <w:r w:rsidR="00726DDA">
        <w:rPr>
          <w:rFonts w:ascii="Arial" w:hAnsi="Arial" w:cs="Arial"/>
          <w:bCs/>
          <w:iCs/>
          <w:sz w:val="24"/>
          <w:lang w:val="ru-RU"/>
        </w:rPr>
        <w:t>я</w:t>
      </w:r>
      <w:r w:rsidR="00135749" w:rsidRPr="00135749">
        <w:rPr>
          <w:rFonts w:ascii="Arial" w:hAnsi="Arial" w:cs="Arial"/>
          <w:bCs/>
          <w:iCs/>
          <w:sz w:val="24"/>
          <w:lang w:val="ru-RU"/>
        </w:rPr>
        <w:t xml:space="preserve"> услуг по исследованию системы вознаграждения Совета директоров / Наблюдательного совета компаний</w:t>
      </w:r>
      <w:r w:rsidR="00135749">
        <w:rPr>
          <w:rFonts w:ascii="Arial" w:hAnsi="Arial" w:cs="Arial"/>
          <w:bCs/>
          <w:iCs/>
          <w:sz w:val="24"/>
          <w:lang w:val="ru-RU"/>
        </w:rPr>
        <w:t>.</w:t>
      </w:r>
    </w:p>
    <w:p w:rsidR="00135749" w:rsidRPr="000D60A1" w:rsidRDefault="00135749" w:rsidP="00D46680">
      <w:pPr>
        <w:jc w:val="both"/>
        <w:rPr>
          <w:rFonts w:ascii="Arial" w:hAnsi="Arial" w:cs="Arial"/>
          <w:bCs/>
          <w:iCs/>
          <w:sz w:val="24"/>
          <w:lang w:val="ru-RU"/>
        </w:rPr>
      </w:pPr>
    </w:p>
    <w:p w:rsidR="00C973C5" w:rsidRPr="000D60A1" w:rsidRDefault="00A35E1B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Состав документации:</w:t>
      </w:r>
    </w:p>
    <w:p w:rsidR="00C973C5" w:rsidRPr="000D60A1" w:rsidRDefault="00A35E1B">
      <w:pPr>
        <w:pStyle w:val="afc"/>
        <w:numPr>
          <w:ilvl w:val="0"/>
          <w:numId w:val="1"/>
        </w:numPr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 xml:space="preserve">Приглашение к участию в </w:t>
      </w:r>
      <w:r w:rsidR="00D616D7" w:rsidRPr="000D60A1">
        <w:rPr>
          <w:rFonts w:ascii="Arial" w:hAnsi="Arial" w:cs="Arial"/>
          <w:bCs/>
          <w:iCs/>
          <w:sz w:val="24"/>
          <w:lang w:val="ru-RU"/>
        </w:rPr>
        <w:t>конкурентном анализе цен;</w:t>
      </w:r>
    </w:p>
    <w:p w:rsidR="00D46680" w:rsidRPr="000D60A1" w:rsidRDefault="00D46680">
      <w:pPr>
        <w:pStyle w:val="afc"/>
        <w:numPr>
          <w:ilvl w:val="0"/>
          <w:numId w:val="1"/>
        </w:numPr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Техническое задание</w:t>
      </w:r>
      <w:r w:rsidRPr="000D60A1">
        <w:rPr>
          <w:rFonts w:ascii="Arial" w:hAnsi="Arial" w:cs="Arial"/>
          <w:bCs/>
          <w:iCs/>
          <w:sz w:val="24"/>
        </w:rPr>
        <w:t>;</w:t>
      </w:r>
    </w:p>
    <w:p w:rsidR="00C973C5" w:rsidRPr="007535D6" w:rsidRDefault="00C91477" w:rsidP="008E1747">
      <w:pPr>
        <w:pStyle w:val="afc"/>
        <w:numPr>
          <w:ilvl w:val="0"/>
          <w:numId w:val="1"/>
        </w:numPr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 xml:space="preserve">Форма </w:t>
      </w:r>
      <w:r w:rsidR="009E32CE">
        <w:rPr>
          <w:rFonts w:ascii="Arial" w:hAnsi="Arial" w:cs="Arial"/>
          <w:bCs/>
          <w:iCs/>
          <w:sz w:val="24"/>
          <w:lang w:val="ru-RU"/>
        </w:rPr>
        <w:t>КП</w:t>
      </w:r>
      <w:r w:rsidR="00B23478" w:rsidRPr="000D60A1">
        <w:rPr>
          <w:rFonts w:ascii="Arial" w:hAnsi="Arial" w:cs="Arial"/>
          <w:bCs/>
          <w:iCs/>
          <w:sz w:val="24"/>
        </w:rPr>
        <w:t>;</w:t>
      </w:r>
    </w:p>
    <w:p w:rsidR="007535D6" w:rsidRPr="000D60A1" w:rsidRDefault="007535D6" w:rsidP="008E1747">
      <w:pPr>
        <w:pStyle w:val="afc"/>
        <w:numPr>
          <w:ilvl w:val="0"/>
          <w:numId w:val="1"/>
        </w:numPr>
        <w:jc w:val="both"/>
        <w:rPr>
          <w:rFonts w:ascii="Arial" w:hAnsi="Arial" w:cs="Arial"/>
          <w:bCs/>
          <w:iCs/>
          <w:sz w:val="24"/>
          <w:lang w:val="ru-RU"/>
        </w:rPr>
      </w:pPr>
      <w:r w:rsidRPr="007535D6">
        <w:rPr>
          <w:rFonts w:ascii="Arial" w:hAnsi="Arial" w:cs="Arial"/>
          <w:bCs/>
          <w:iCs/>
          <w:sz w:val="24"/>
          <w:lang w:val="ru-RU"/>
        </w:rPr>
        <w:t>Соглашение о конфиденциальности</w:t>
      </w:r>
      <w:r>
        <w:rPr>
          <w:rFonts w:ascii="Arial" w:hAnsi="Arial" w:cs="Arial"/>
          <w:bCs/>
          <w:iCs/>
          <w:sz w:val="24"/>
          <w:lang w:val="ru-RU"/>
        </w:rPr>
        <w:t>.</w:t>
      </w:r>
      <w:bookmarkStart w:id="0" w:name="_GoBack"/>
      <w:bookmarkEnd w:id="0"/>
    </w:p>
    <w:p w:rsidR="00B23478" w:rsidRPr="000D60A1" w:rsidRDefault="00B23478" w:rsidP="00E223B5">
      <w:pPr>
        <w:pStyle w:val="afc"/>
        <w:ind w:left="1068"/>
        <w:jc w:val="both"/>
        <w:rPr>
          <w:rFonts w:ascii="Arial" w:hAnsi="Arial" w:cs="Arial"/>
          <w:bCs/>
          <w:iCs/>
          <w:sz w:val="24"/>
          <w:lang w:val="ru-RU"/>
        </w:rPr>
      </w:pPr>
    </w:p>
    <w:p w:rsidR="00C973C5" w:rsidRPr="000D60A1" w:rsidRDefault="00C973C5" w:rsidP="00D616D7">
      <w:pPr>
        <w:jc w:val="both"/>
        <w:rPr>
          <w:rFonts w:ascii="Arial" w:hAnsi="Arial" w:cs="Arial"/>
          <w:bCs/>
          <w:iCs/>
          <w:sz w:val="24"/>
          <w:u w:val="single"/>
          <w:lang w:val="ru-RU"/>
        </w:rPr>
      </w:pPr>
    </w:p>
    <w:p w:rsidR="00C973C5" w:rsidRPr="000D60A1" w:rsidRDefault="00A35E1B">
      <w:pPr>
        <w:ind w:firstLine="720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В соответствии с настоящим приглашением просим предоставить:</w:t>
      </w:r>
    </w:p>
    <w:p w:rsidR="008E1747" w:rsidRDefault="00175B63" w:rsidP="008E1747">
      <w:pPr>
        <w:pStyle w:val="afc"/>
        <w:numPr>
          <w:ilvl w:val="0"/>
          <w:numId w:val="5"/>
        </w:numPr>
        <w:contextualSpacing w:val="0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И</w:t>
      </w:r>
      <w:r w:rsidR="00C951A1" w:rsidRPr="000D60A1">
        <w:rPr>
          <w:rFonts w:ascii="Arial" w:hAnsi="Arial" w:cs="Arial"/>
          <w:bCs/>
          <w:iCs/>
          <w:sz w:val="24"/>
          <w:lang w:val="ru-RU"/>
        </w:rPr>
        <w:t>нформаци</w:t>
      </w:r>
      <w:r w:rsidRPr="000D60A1">
        <w:rPr>
          <w:rFonts w:ascii="Arial" w:hAnsi="Arial" w:cs="Arial"/>
          <w:bCs/>
          <w:iCs/>
          <w:sz w:val="24"/>
          <w:lang w:val="ru-RU"/>
        </w:rPr>
        <w:t>ю</w:t>
      </w:r>
      <w:r w:rsidR="00C951A1" w:rsidRPr="000D60A1">
        <w:rPr>
          <w:rFonts w:ascii="Arial" w:hAnsi="Arial" w:cs="Arial"/>
          <w:bCs/>
          <w:iCs/>
          <w:sz w:val="24"/>
          <w:lang w:val="ru-RU"/>
        </w:rPr>
        <w:t xml:space="preserve"> о стоимости </w:t>
      </w:r>
      <w:r w:rsidR="00A35E1B" w:rsidRPr="000D60A1">
        <w:rPr>
          <w:rFonts w:ascii="Arial" w:hAnsi="Arial" w:cs="Arial"/>
          <w:bCs/>
          <w:iCs/>
          <w:sz w:val="24"/>
          <w:lang w:val="ru-RU"/>
        </w:rPr>
        <w:t xml:space="preserve">в формате </w:t>
      </w:r>
      <w:r w:rsidR="00A35E1B" w:rsidRPr="000D60A1">
        <w:rPr>
          <w:rFonts w:ascii="Arial" w:hAnsi="Arial" w:cs="Arial"/>
          <w:bCs/>
          <w:iCs/>
          <w:sz w:val="24"/>
        </w:rPr>
        <w:t>Excel</w:t>
      </w:r>
      <w:r w:rsidRPr="000D60A1">
        <w:rPr>
          <w:rFonts w:ascii="Arial" w:hAnsi="Arial" w:cs="Arial"/>
          <w:bCs/>
          <w:iCs/>
          <w:sz w:val="24"/>
          <w:lang w:val="ru-RU"/>
        </w:rPr>
        <w:t xml:space="preserve"> </w:t>
      </w:r>
      <w:r w:rsidR="00D56E6E" w:rsidRPr="000D60A1">
        <w:rPr>
          <w:rFonts w:ascii="Arial" w:hAnsi="Arial" w:cs="Arial"/>
          <w:bCs/>
          <w:iCs/>
          <w:sz w:val="24"/>
          <w:lang w:val="ru-RU"/>
        </w:rPr>
        <w:t xml:space="preserve">и </w:t>
      </w:r>
      <w:r w:rsidR="00D56E6E" w:rsidRPr="000D60A1">
        <w:rPr>
          <w:rFonts w:ascii="Arial" w:hAnsi="Arial" w:cs="Arial"/>
          <w:bCs/>
          <w:iCs/>
          <w:sz w:val="24"/>
        </w:rPr>
        <w:t>PDF</w:t>
      </w:r>
      <w:r w:rsidR="00D56E6E" w:rsidRPr="000D60A1">
        <w:rPr>
          <w:rFonts w:ascii="Arial" w:hAnsi="Arial" w:cs="Arial"/>
          <w:bCs/>
          <w:iCs/>
          <w:sz w:val="24"/>
          <w:lang w:val="ru-RU"/>
        </w:rPr>
        <w:t xml:space="preserve"> (подписанный и заверенный печатью организации) </w:t>
      </w:r>
      <w:r w:rsidRPr="000D60A1">
        <w:rPr>
          <w:rFonts w:ascii="Arial" w:hAnsi="Arial" w:cs="Arial"/>
          <w:bCs/>
          <w:iCs/>
          <w:sz w:val="24"/>
          <w:lang w:val="ru-RU"/>
        </w:rPr>
        <w:t xml:space="preserve">по приложенной </w:t>
      </w:r>
      <w:r w:rsidR="00B23478" w:rsidRPr="000D60A1">
        <w:rPr>
          <w:rFonts w:ascii="Arial" w:hAnsi="Arial" w:cs="Arial"/>
          <w:bCs/>
          <w:iCs/>
          <w:sz w:val="24"/>
          <w:lang w:val="ru-RU"/>
        </w:rPr>
        <w:t>в составе документации ф</w:t>
      </w:r>
      <w:r w:rsidRPr="000D60A1">
        <w:rPr>
          <w:rFonts w:ascii="Arial" w:hAnsi="Arial" w:cs="Arial"/>
          <w:bCs/>
          <w:iCs/>
          <w:sz w:val="24"/>
          <w:lang w:val="ru-RU"/>
        </w:rPr>
        <w:t>орме</w:t>
      </w:r>
      <w:r w:rsidR="00B23478" w:rsidRPr="000D60A1">
        <w:rPr>
          <w:rFonts w:ascii="Arial" w:hAnsi="Arial" w:cs="Arial"/>
          <w:bCs/>
          <w:iCs/>
          <w:sz w:val="24"/>
          <w:lang w:val="ru-RU"/>
        </w:rPr>
        <w:t>;</w:t>
      </w:r>
    </w:p>
    <w:p w:rsidR="007535D6" w:rsidRDefault="007535D6" w:rsidP="008E1747">
      <w:pPr>
        <w:pStyle w:val="afc"/>
        <w:numPr>
          <w:ilvl w:val="0"/>
          <w:numId w:val="5"/>
        </w:numPr>
        <w:contextualSpacing w:val="0"/>
        <w:jc w:val="both"/>
        <w:rPr>
          <w:rFonts w:ascii="Arial" w:hAnsi="Arial" w:cs="Arial"/>
          <w:bCs/>
          <w:iCs/>
          <w:sz w:val="24"/>
          <w:lang w:val="ru-RU"/>
        </w:rPr>
      </w:pPr>
      <w:r w:rsidRPr="007535D6">
        <w:rPr>
          <w:rFonts w:ascii="Arial" w:hAnsi="Arial" w:cs="Arial"/>
          <w:bCs/>
          <w:iCs/>
          <w:sz w:val="24"/>
          <w:lang w:val="ru-RU"/>
        </w:rPr>
        <w:t>Соглашение о конфиденциальности</w:t>
      </w:r>
      <w:r>
        <w:rPr>
          <w:rFonts w:ascii="Arial" w:hAnsi="Arial" w:cs="Arial"/>
          <w:bCs/>
          <w:iCs/>
          <w:sz w:val="24"/>
        </w:rPr>
        <w:t>;</w:t>
      </w:r>
    </w:p>
    <w:p w:rsidR="00C1200B" w:rsidRPr="000D60A1" w:rsidRDefault="00C1200B" w:rsidP="008E1747">
      <w:pPr>
        <w:pStyle w:val="afc"/>
        <w:numPr>
          <w:ilvl w:val="0"/>
          <w:numId w:val="5"/>
        </w:numPr>
        <w:contextualSpacing w:val="0"/>
        <w:jc w:val="both"/>
        <w:rPr>
          <w:rFonts w:ascii="Arial" w:hAnsi="Arial" w:cs="Arial"/>
          <w:bCs/>
          <w:iCs/>
          <w:sz w:val="24"/>
          <w:lang w:val="ru-RU"/>
        </w:rPr>
      </w:pPr>
      <w:r>
        <w:rPr>
          <w:rFonts w:ascii="Arial" w:hAnsi="Arial" w:cs="Arial"/>
          <w:bCs/>
          <w:iCs/>
          <w:sz w:val="24"/>
          <w:lang w:val="ru-RU"/>
        </w:rPr>
        <w:t>Проект договора.</w:t>
      </w:r>
    </w:p>
    <w:p w:rsidR="008E1747" w:rsidRPr="000D60A1" w:rsidRDefault="008E1747" w:rsidP="008E1747">
      <w:pPr>
        <w:pStyle w:val="afc"/>
        <w:ind w:left="1068"/>
        <w:contextualSpacing w:val="0"/>
        <w:jc w:val="both"/>
        <w:rPr>
          <w:rFonts w:ascii="Arial" w:hAnsi="Arial" w:cs="Arial"/>
          <w:bCs/>
          <w:iCs/>
          <w:sz w:val="24"/>
          <w:lang w:val="ru-RU"/>
        </w:rPr>
      </w:pPr>
    </w:p>
    <w:p w:rsidR="00D616D7" w:rsidRPr="000D60A1" w:rsidRDefault="00D616D7" w:rsidP="00D616D7">
      <w:pPr>
        <w:ind w:firstLine="720"/>
        <w:jc w:val="both"/>
        <w:rPr>
          <w:rFonts w:ascii="Arial" w:hAnsi="Arial" w:cs="Arial"/>
          <w:bCs/>
          <w:iCs/>
          <w:sz w:val="24"/>
          <w:u w:val="single"/>
          <w:lang w:val="ru-RU"/>
        </w:rPr>
      </w:pPr>
      <w:bookmarkStart w:id="1" w:name="_Hlk145068729"/>
      <w:r w:rsidRPr="000D60A1">
        <w:rPr>
          <w:rFonts w:ascii="Arial" w:hAnsi="Arial" w:cs="Arial"/>
          <w:bCs/>
          <w:iCs/>
          <w:sz w:val="24"/>
          <w:u w:val="single"/>
          <w:lang w:val="ru-RU"/>
        </w:rPr>
        <w:t xml:space="preserve">По итогам анализа поступивших коммерческих предложений, с Участником, соответствующим заявленным в форме КП требованиям и предоставившим наименьшую стоимость закупки будет заключен договор. </w:t>
      </w:r>
      <w:bookmarkEnd w:id="1"/>
    </w:p>
    <w:p w:rsidR="00C973C5" w:rsidRPr="000D60A1" w:rsidRDefault="00C973C5" w:rsidP="008E1747">
      <w:pPr>
        <w:jc w:val="both"/>
        <w:rPr>
          <w:rFonts w:ascii="Arial" w:hAnsi="Arial" w:cs="Arial"/>
          <w:bCs/>
          <w:iCs/>
          <w:sz w:val="24"/>
          <w:lang w:val="ru-RU"/>
        </w:rPr>
      </w:pPr>
    </w:p>
    <w:p w:rsidR="00C973C5" w:rsidRPr="000D60A1" w:rsidRDefault="00A35E1B">
      <w:pPr>
        <w:pStyle w:val="afc"/>
        <w:ind w:left="0" w:firstLine="709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В адрес АО РНПК возможно направить уточняющие вопросы и предложения.</w:t>
      </w:r>
    </w:p>
    <w:p w:rsidR="00C973C5" w:rsidRPr="000D60A1" w:rsidRDefault="00C973C5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</w:p>
    <w:p w:rsidR="00C973C5" w:rsidRPr="000D60A1" w:rsidRDefault="00A35E1B" w:rsidP="009E32CE">
      <w:pPr>
        <w:ind w:left="708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По всем организационным и техническим вопросам необходимо обращаться по адресу</w:t>
      </w:r>
      <w:r w:rsidR="00175B63" w:rsidRPr="000D60A1">
        <w:rPr>
          <w:rFonts w:ascii="Arial" w:hAnsi="Arial" w:cs="Arial"/>
          <w:bCs/>
          <w:iCs/>
          <w:sz w:val="24"/>
          <w:lang w:val="ru-RU"/>
        </w:rPr>
        <w:t>:</w:t>
      </w:r>
      <w:r w:rsidR="00C951A1" w:rsidRPr="000D60A1">
        <w:rPr>
          <w:rFonts w:ascii="Arial" w:hAnsi="Arial" w:cs="Arial"/>
          <w:bCs/>
          <w:iCs/>
          <w:sz w:val="24"/>
          <w:lang w:val="ru-RU"/>
        </w:rPr>
        <w:t xml:space="preserve"> </w:t>
      </w:r>
      <w:r w:rsidR="003C420B" w:rsidRPr="000D60A1">
        <w:rPr>
          <w:rFonts w:ascii="Arial" w:hAnsi="Arial" w:cs="Arial"/>
          <w:bCs/>
          <w:iCs/>
          <w:sz w:val="24"/>
          <w:lang w:val="ru-RU"/>
        </w:rPr>
        <w:t>Хохлова Екатерина Александровна</w:t>
      </w:r>
      <w:r w:rsidRPr="000D60A1">
        <w:rPr>
          <w:rFonts w:ascii="Arial" w:hAnsi="Arial" w:cs="Arial"/>
          <w:bCs/>
          <w:iCs/>
          <w:sz w:val="24"/>
          <w:lang w:val="ru-RU"/>
        </w:rPr>
        <w:t>,</w:t>
      </w:r>
      <w:r w:rsidR="009E32CE">
        <w:rPr>
          <w:rFonts w:ascii="Arial" w:hAnsi="Arial" w:cs="Arial"/>
          <w:bCs/>
          <w:iCs/>
          <w:sz w:val="24"/>
          <w:lang w:val="ru-RU"/>
        </w:rPr>
        <w:t xml:space="preserve"> </w:t>
      </w:r>
      <w:r w:rsidR="003C420B" w:rsidRPr="000D60A1">
        <w:rPr>
          <w:rFonts w:ascii="Arial" w:hAnsi="Arial" w:cs="Arial"/>
          <w:bCs/>
          <w:iCs/>
          <w:sz w:val="24"/>
          <w:lang w:val="ru-RU"/>
        </w:rPr>
        <w:t>ekaterina.khokhlova@rnrc.ru</w:t>
      </w:r>
    </w:p>
    <w:p w:rsidR="00C973C5" w:rsidRPr="000D60A1" w:rsidRDefault="00C973C5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</w:p>
    <w:p w:rsidR="00D616D7" w:rsidRPr="000D60A1" w:rsidRDefault="00D616D7" w:rsidP="00D616D7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Общество сохраняет за собой право по собственному усмотрению отказаться от принятия всех предложений и/или от проведения запроса в любое время.</w:t>
      </w:r>
    </w:p>
    <w:p w:rsidR="00C973C5" w:rsidRPr="000D60A1" w:rsidRDefault="00C973C5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</w:p>
    <w:p w:rsidR="00C973C5" w:rsidRPr="000D60A1" w:rsidRDefault="00C973C5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</w:p>
    <w:p w:rsidR="00C973C5" w:rsidRPr="000D60A1" w:rsidRDefault="00A35E1B">
      <w:pPr>
        <w:ind w:firstLine="708"/>
        <w:jc w:val="both"/>
        <w:rPr>
          <w:rFonts w:ascii="Arial" w:hAnsi="Arial" w:cs="Arial"/>
          <w:bCs/>
          <w:iCs/>
          <w:sz w:val="24"/>
          <w:lang w:val="ru-RU"/>
        </w:rPr>
      </w:pPr>
      <w:r w:rsidRPr="000D60A1">
        <w:rPr>
          <w:rFonts w:ascii="Arial" w:hAnsi="Arial" w:cs="Arial"/>
          <w:bCs/>
          <w:iCs/>
          <w:sz w:val="24"/>
          <w:lang w:val="ru-RU"/>
        </w:rPr>
        <w:t>Благодарим за участие!</w:t>
      </w:r>
    </w:p>
    <w:sectPr w:rsidR="00C973C5" w:rsidRPr="000D60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66" w:right="851" w:bottom="624" w:left="1418" w:header="709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CA4" w:rsidRDefault="00A35E1B">
      <w:r>
        <w:separator/>
      </w:r>
    </w:p>
  </w:endnote>
  <w:endnote w:type="continuationSeparator" w:id="0">
    <w:p w:rsidR="00645CA4" w:rsidRDefault="00A3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e"/>
      <w:tblW w:w="10314" w:type="dxa"/>
      <w:tblLayout w:type="fixed"/>
      <w:tblLook w:val="04A0" w:firstRow="1" w:lastRow="0" w:firstColumn="1" w:lastColumn="0" w:noHBand="0" w:noVBand="1"/>
    </w:tblPr>
    <w:tblGrid>
      <w:gridCol w:w="9870"/>
      <w:gridCol w:w="443"/>
    </w:tblGrid>
    <w:tr w:rsidR="00C973C5">
      <w:tc>
        <w:tcPr>
          <w:tcW w:w="9870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rPr>
              <w:rFonts w:eastAsia="MS Mincho" w:cs="Arial"/>
            </w:rPr>
          </w:pPr>
        </w:p>
      </w:tc>
      <w:tc>
        <w:tcPr>
          <w:tcW w:w="443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jc w:val="right"/>
            <w:rPr>
              <w:rFonts w:eastAsia="MS Mincho" w:cs="Arial"/>
            </w:rPr>
          </w:pPr>
        </w:p>
      </w:tc>
    </w:tr>
  </w:tbl>
  <w:p w:rsidR="00C973C5" w:rsidRDefault="00C973C5">
    <w:pPr>
      <w:pStyle w:val="a8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e"/>
      <w:tblW w:w="10314" w:type="dxa"/>
      <w:tblLayout w:type="fixed"/>
      <w:tblLook w:val="04A0" w:firstRow="1" w:lastRow="0" w:firstColumn="1" w:lastColumn="0" w:noHBand="0" w:noVBand="1"/>
    </w:tblPr>
    <w:tblGrid>
      <w:gridCol w:w="9680"/>
      <w:gridCol w:w="634"/>
    </w:tblGrid>
    <w:tr w:rsidR="00C973C5">
      <w:tc>
        <w:tcPr>
          <w:tcW w:w="9679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rPr>
              <w:rFonts w:eastAsia="MS Mincho" w:cs="Arial"/>
            </w:rPr>
          </w:pPr>
        </w:p>
      </w:tc>
      <w:tc>
        <w:tcPr>
          <w:tcW w:w="634" w:type="dxa"/>
          <w:tcBorders>
            <w:top w:val="nil"/>
            <w:left w:val="nil"/>
            <w:bottom w:val="nil"/>
            <w:right w:val="nil"/>
          </w:tcBorders>
        </w:tcPr>
        <w:p w:rsidR="00C973C5" w:rsidRDefault="00C973C5">
          <w:pPr>
            <w:pStyle w:val="a8"/>
            <w:widowControl w:val="0"/>
            <w:jc w:val="right"/>
            <w:rPr>
              <w:rFonts w:eastAsia="MS Mincho" w:cs="Arial"/>
            </w:rPr>
          </w:pPr>
        </w:p>
      </w:tc>
    </w:tr>
  </w:tbl>
  <w:p w:rsidR="00C973C5" w:rsidRDefault="00C973C5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CA4" w:rsidRDefault="00A35E1B">
      <w:r>
        <w:separator/>
      </w:r>
    </w:p>
  </w:footnote>
  <w:footnote w:type="continuationSeparator" w:id="0">
    <w:p w:rsidR="00645CA4" w:rsidRDefault="00A3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C5" w:rsidRDefault="00A35E1B">
    <w:pPr>
      <w:rPr>
        <w:spacing w:val="7"/>
        <w:sz w:val="12"/>
        <w:szCs w:val="12"/>
        <w:lang w:val="ru-RU"/>
      </w:rPr>
    </w:pPr>
    <w:r>
      <w:rPr>
        <w:noProof/>
        <w:spacing w:val="7"/>
        <w:sz w:val="12"/>
        <w:szCs w:val="12"/>
        <w:lang w:val="ru-RU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14605" cy="14605"/>
              <wp:effectExtent l="0" t="0" r="0" b="0"/>
              <wp:wrapNone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afe"/>
                            <w:tblW w:w="4786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786"/>
                          </w:tblGrid>
                          <w:tr w:rsidR="00C973C5">
                            <w:trPr>
                              <w:trHeight w:val="983"/>
                            </w:trPr>
                            <w:tc>
                              <w:tcPr>
                                <w:tcW w:w="478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</w:tc>
                          </w:tr>
                        </w:tbl>
                        <w:p w:rsidR="00C973C5" w:rsidRDefault="00C973C5">
                          <w:pPr>
                            <w:pStyle w:val="a6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2" o:spid="_x0000_s1026" style="position:absolute;margin-left:0;margin-top:.05pt;width:1.15pt;height:1.15pt;z-index:-503316478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" stroked="f" strokeweight="0">
              <v:textbox inset="0,0,0,0">
                <w:txbxContent>
                  <w:tbl>
                    <w:tblPr>
                      <w:tblStyle w:val="afe"/>
                      <w:tblW w:w="478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786"/>
                    </w:tblGrid>
                    <w:tr w:rsidR="00C973C5">
                      <w:trPr>
                        <w:trHeight w:val="983"/>
                      </w:trPr>
                      <w:tc>
                        <w:tcPr>
                          <w:tcW w:w="478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c>
                    </w:tr>
                  </w:tbl>
                  <w:p w:rsidR="00C973C5" w:rsidRDefault="00C973C5">
                    <w:pPr>
                      <w:pStyle w:val="a6"/>
                      <w:rPr>
                        <w:spacing w:val="7"/>
                        <w:sz w:val="12"/>
                        <w:szCs w:val="12"/>
                        <w:lang w:val="ru-RU"/>
                      </w:rPr>
                    </w:pPr>
                  </w:p>
                </w:txbxContent>
              </v:textbox>
              <w10:wrap anchory="li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3C5" w:rsidRDefault="00A35E1B"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19495" cy="810260"/>
              <wp:effectExtent l="0" t="0" r="0" b="0"/>
              <wp:wrapNone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9640" cy="810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tbl>
                          <w:tblPr>
                            <w:tblStyle w:val="afe"/>
                            <w:tblW w:w="9572" w:type="dxa"/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4787"/>
                            <w:gridCol w:w="4785"/>
                          </w:tblGrid>
                          <w:tr w:rsidR="00C973C5">
                            <w:trPr>
                              <w:trHeight w:val="983"/>
                            </w:trPr>
                            <w:tc>
                              <w:tcPr>
                                <w:tcW w:w="478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78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  <w:lang w:val="ru-RU"/>
                                  </w:rPr>
                                </w:pPr>
                              </w:p>
                              <w:p w:rsidR="00C973C5" w:rsidRDefault="00C973C5">
                                <w:pPr>
                                  <w:pStyle w:val="a6"/>
                                  <w:widowControl w:val="0"/>
                                  <w:rPr>
                                    <w:spacing w:val="7"/>
                                    <w:sz w:val="12"/>
                                    <w:szCs w:val="12"/>
                                  </w:rPr>
                                </w:pPr>
                              </w:p>
                            </w:tc>
                          </w:tr>
                        </w:tbl>
                        <w:p w:rsidR="00C973C5" w:rsidRDefault="00C973C5">
                          <w:pPr>
                            <w:pStyle w:val="a6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7" style="position:absolute;margin-left:0;margin-top:.05pt;width:481.85pt;height:63.8pt;z-index:-503316477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" stroked="f" strokeweight="0">
              <v:textbox inset="0,0,0,0">
                <w:txbxContent>
                  <w:tbl>
                    <w:tblPr>
                      <w:tblStyle w:val="afe"/>
                      <w:tblW w:w="9572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4787"/>
                      <w:gridCol w:w="4785"/>
                    </w:tblGrid>
                    <w:tr w:rsidR="00C973C5">
                      <w:trPr>
                        <w:trHeight w:val="983"/>
                      </w:trPr>
                      <w:tc>
                        <w:tcPr>
                          <w:tcW w:w="478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</w:tc>
                      <w:tc>
                        <w:tcPr>
                          <w:tcW w:w="478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C973C5" w:rsidRDefault="00C973C5">
                          <w:pPr>
                            <w:pStyle w:val="a6"/>
                            <w:widowControl w:val="0"/>
                            <w:rPr>
                              <w:spacing w:val="7"/>
                              <w:sz w:val="12"/>
                              <w:szCs w:val="12"/>
                            </w:rPr>
                          </w:pPr>
                        </w:p>
                      </w:tc>
                    </w:tr>
                  </w:tbl>
                  <w:p w:rsidR="00C973C5" w:rsidRDefault="00C973C5">
                    <w:pPr>
                      <w:pStyle w:val="a6"/>
                      <w:rPr>
                        <w:color w:val="000000"/>
                      </w:rPr>
                    </w:pPr>
                  </w:p>
                </w:txbxContent>
              </v:textbox>
              <w10:wrap anchory="lin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9B1"/>
    <w:multiLevelType w:val="multilevel"/>
    <w:tmpl w:val="D6DC5F1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 w15:restartNumberingAfterBreak="0">
    <w:nsid w:val="2D414FC4"/>
    <w:multiLevelType w:val="hybridMultilevel"/>
    <w:tmpl w:val="A788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23D82"/>
    <w:multiLevelType w:val="multilevel"/>
    <w:tmpl w:val="A4B66F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B2A2217"/>
    <w:multiLevelType w:val="multilevel"/>
    <w:tmpl w:val="0B4A8AA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6E83580F"/>
    <w:multiLevelType w:val="multilevel"/>
    <w:tmpl w:val="1742870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C5"/>
    <w:rsid w:val="000D292F"/>
    <w:rsid w:val="000D60A1"/>
    <w:rsid w:val="00135749"/>
    <w:rsid w:val="00175B63"/>
    <w:rsid w:val="002E1860"/>
    <w:rsid w:val="002E39EA"/>
    <w:rsid w:val="003C420B"/>
    <w:rsid w:val="003E1C47"/>
    <w:rsid w:val="00623614"/>
    <w:rsid w:val="0064507B"/>
    <w:rsid w:val="00645CA4"/>
    <w:rsid w:val="00726DDA"/>
    <w:rsid w:val="007535D6"/>
    <w:rsid w:val="007658A3"/>
    <w:rsid w:val="0082121B"/>
    <w:rsid w:val="00846E2C"/>
    <w:rsid w:val="00897752"/>
    <w:rsid w:val="008E1747"/>
    <w:rsid w:val="009955F1"/>
    <w:rsid w:val="009D721C"/>
    <w:rsid w:val="009E32CE"/>
    <w:rsid w:val="009F7740"/>
    <w:rsid w:val="00A35E1B"/>
    <w:rsid w:val="00B23478"/>
    <w:rsid w:val="00B23DB4"/>
    <w:rsid w:val="00BB71E3"/>
    <w:rsid w:val="00BF49DD"/>
    <w:rsid w:val="00C1200B"/>
    <w:rsid w:val="00C91477"/>
    <w:rsid w:val="00C951A1"/>
    <w:rsid w:val="00C973C5"/>
    <w:rsid w:val="00D14C16"/>
    <w:rsid w:val="00D46680"/>
    <w:rsid w:val="00D55E74"/>
    <w:rsid w:val="00D56E6E"/>
    <w:rsid w:val="00D616D7"/>
    <w:rsid w:val="00D93D74"/>
    <w:rsid w:val="00DE3276"/>
    <w:rsid w:val="00DF471C"/>
    <w:rsid w:val="00E02815"/>
    <w:rsid w:val="00E223B5"/>
    <w:rsid w:val="00EB2264"/>
    <w:rsid w:val="00F06649"/>
    <w:rsid w:val="00F25887"/>
    <w:rsid w:val="00F6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7785"/>
  <w15:docId w15:val="{386E5831-8EFD-43BC-9A40-5AF643EE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B07"/>
    <w:rPr>
      <w:rFonts w:ascii="Segoe UI Light" w:hAnsi="Segoe UI Light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AD1C81"/>
    <w:rPr>
      <w:rFonts w:ascii="Lucida Grande" w:hAnsi="Lucida Grande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6C1206"/>
  </w:style>
  <w:style w:type="character" w:customStyle="1" w:styleId="a7">
    <w:name w:val="Нижний колонтитул Знак"/>
    <w:basedOn w:val="a0"/>
    <w:link w:val="a8"/>
    <w:uiPriority w:val="99"/>
    <w:qFormat/>
    <w:rsid w:val="006C1206"/>
  </w:style>
  <w:style w:type="character" w:customStyle="1" w:styleId="a9">
    <w:name w:val="Тема письма Знак"/>
    <w:basedOn w:val="a0"/>
    <w:link w:val="aa"/>
    <w:qFormat/>
    <w:rsid w:val="00B3798A"/>
    <w:rPr>
      <w:rFonts w:ascii="Segoe UI Semibold" w:hAnsi="Segoe UI Semibold" w:cs="SegoeUI-Bold"/>
      <w:b/>
      <w:bCs/>
      <w:color w:val="D12C29"/>
      <w:spacing w:val="7"/>
      <w:lang w:val="ru-RU"/>
    </w:rPr>
  </w:style>
  <w:style w:type="character" w:customStyle="1" w:styleId="ab">
    <w:name w:val="Адресат Знак"/>
    <w:basedOn w:val="a0"/>
    <w:link w:val="ac"/>
    <w:qFormat/>
    <w:rsid w:val="00B3798A"/>
    <w:rPr>
      <w:rFonts w:ascii="Segoe UI Light" w:hAnsi="Segoe UI Light"/>
      <w:sz w:val="20"/>
      <w:lang w:val="ru-RU"/>
    </w:rPr>
  </w:style>
  <w:style w:type="character" w:customStyle="1" w:styleId="ad">
    <w:name w:val="Обращение Знак"/>
    <w:basedOn w:val="a0"/>
    <w:link w:val="ae"/>
    <w:qFormat/>
    <w:rsid w:val="000E793D"/>
    <w:rPr>
      <w:rFonts w:ascii="Segoe UI Semibold" w:hAnsi="Segoe UI Semibold"/>
      <w:sz w:val="22"/>
      <w:lang w:val="ru-RU"/>
    </w:rPr>
  </w:style>
  <w:style w:type="character" w:styleId="af">
    <w:name w:val="Hyperlink"/>
    <w:basedOn w:val="a0"/>
    <w:uiPriority w:val="99"/>
    <w:unhideWhenUsed/>
    <w:rsid w:val="0032152D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qFormat/>
    <w:rsid w:val="00244A8B"/>
    <w:rPr>
      <w:sz w:val="16"/>
      <w:szCs w:val="16"/>
    </w:rPr>
  </w:style>
  <w:style w:type="character" w:customStyle="1" w:styleId="af1">
    <w:name w:val="Текст примечания Знак"/>
    <w:basedOn w:val="a0"/>
    <w:link w:val="af2"/>
    <w:uiPriority w:val="99"/>
    <w:semiHidden/>
    <w:qFormat/>
    <w:rsid w:val="00244A8B"/>
    <w:rPr>
      <w:rFonts w:ascii="Segoe UI Light" w:hAnsi="Segoe UI Light"/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qFormat/>
    <w:rsid w:val="00244A8B"/>
    <w:rPr>
      <w:rFonts w:ascii="Segoe UI Light" w:hAnsi="Segoe UI Light"/>
      <w:b/>
      <w:bCs/>
      <w:sz w:val="20"/>
      <w:szCs w:val="20"/>
    </w:rPr>
  </w:style>
  <w:style w:type="character" w:styleId="af5">
    <w:name w:val="Unresolved Mention"/>
    <w:basedOn w:val="a0"/>
    <w:uiPriority w:val="99"/>
    <w:semiHidden/>
    <w:unhideWhenUsed/>
    <w:qFormat/>
    <w:rsid w:val="0078592D"/>
    <w:rPr>
      <w:color w:val="605E5C"/>
      <w:shd w:val="clear" w:color="auto" w:fill="E1DFDD"/>
    </w:rPr>
  </w:style>
  <w:style w:type="paragraph" w:styleId="af6">
    <w:name w:val="Title"/>
    <w:basedOn w:val="a"/>
    <w:next w:val="af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  <w:rPr>
      <w:rFonts w:cs="Lucida Sans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afa">
    <w:name w:val="index heading"/>
    <w:basedOn w:val="a"/>
    <w:qFormat/>
    <w:pPr>
      <w:suppressLineNumbers/>
    </w:pPr>
    <w:rPr>
      <w:rFonts w:cs="Lucida Sans"/>
    </w:rPr>
  </w:style>
  <w:style w:type="paragraph" w:styleId="a4">
    <w:name w:val="Balloon Text"/>
    <w:basedOn w:val="a"/>
    <w:link w:val="a3"/>
    <w:uiPriority w:val="99"/>
    <w:semiHidden/>
    <w:unhideWhenUsed/>
    <w:qFormat/>
    <w:rsid w:val="00AD1C81"/>
    <w:rPr>
      <w:rFonts w:ascii="Lucida Grande" w:hAnsi="Lucida Grande"/>
      <w:sz w:val="18"/>
      <w:szCs w:val="18"/>
    </w:rPr>
  </w:style>
  <w:style w:type="paragraph" w:customStyle="1" w:styleId="FDBook7ptauf11">
    <w:name w:val="FD Book 7pt auf 11"/>
    <w:basedOn w:val="a"/>
    <w:uiPriority w:val="99"/>
    <w:qFormat/>
    <w:rsid w:val="00AD1C81"/>
    <w:pPr>
      <w:widowControl w:val="0"/>
      <w:spacing w:line="220" w:lineRule="atLeast"/>
      <w:textAlignment w:val="center"/>
    </w:pPr>
    <w:rPr>
      <w:rFonts w:ascii="Georgia" w:hAnsi="Georgia" w:cs="Georgia"/>
      <w:color w:val="000000"/>
      <w:spacing w:val="3"/>
      <w:sz w:val="14"/>
      <w:szCs w:val="14"/>
      <w:lang w:val="en-GB"/>
    </w:rPr>
  </w:style>
  <w:style w:type="paragraph" w:customStyle="1" w:styleId="afb">
    <w:name w:val="Колонтитул"/>
    <w:basedOn w:val="a"/>
    <w:qFormat/>
  </w:style>
  <w:style w:type="paragraph" w:styleId="a6">
    <w:name w:val="header"/>
    <w:basedOn w:val="a"/>
    <w:link w:val="a5"/>
    <w:uiPriority w:val="99"/>
    <w:unhideWhenUsed/>
    <w:rsid w:val="006C1206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7"/>
    <w:uiPriority w:val="99"/>
    <w:unhideWhenUsed/>
    <w:rsid w:val="006C1206"/>
    <w:pPr>
      <w:tabs>
        <w:tab w:val="center" w:pos="4677"/>
        <w:tab w:val="right" w:pos="9355"/>
      </w:tabs>
    </w:pPr>
  </w:style>
  <w:style w:type="paragraph" w:styleId="afc">
    <w:name w:val="List Paragraph"/>
    <w:basedOn w:val="a"/>
    <w:uiPriority w:val="34"/>
    <w:qFormat/>
    <w:rsid w:val="009A3F48"/>
    <w:pPr>
      <w:ind w:left="720"/>
      <w:contextualSpacing/>
    </w:pPr>
  </w:style>
  <w:style w:type="paragraph" w:customStyle="1" w:styleId="aa">
    <w:name w:val="Тема письма"/>
    <w:basedOn w:val="a"/>
    <w:link w:val="a9"/>
    <w:qFormat/>
    <w:rsid w:val="00B3798A"/>
    <w:pPr>
      <w:widowControl w:val="0"/>
      <w:spacing w:line="220" w:lineRule="atLeast"/>
      <w:textAlignment w:val="center"/>
    </w:pPr>
    <w:rPr>
      <w:rFonts w:ascii="Segoe UI Semibold" w:hAnsi="Segoe UI Semibold" w:cs="SegoeUI-Bold"/>
      <w:b/>
      <w:bCs/>
      <w:color w:val="D12C29"/>
      <w:spacing w:val="7"/>
      <w:sz w:val="24"/>
      <w:lang w:val="ru-RU"/>
    </w:rPr>
  </w:style>
  <w:style w:type="paragraph" w:customStyle="1" w:styleId="ac">
    <w:name w:val="Адресат"/>
    <w:basedOn w:val="a"/>
    <w:link w:val="ab"/>
    <w:qFormat/>
    <w:rsid w:val="00B3798A"/>
    <w:rPr>
      <w:sz w:val="20"/>
      <w:lang w:val="ru-RU"/>
    </w:rPr>
  </w:style>
  <w:style w:type="paragraph" w:customStyle="1" w:styleId="ae">
    <w:name w:val="Обращение"/>
    <w:basedOn w:val="a"/>
    <w:link w:val="ad"/>
    <w:qFormat/>
    <w:rsid w:val="000E793D"/>
    <w:rPr>
      <w:rFonts w:ascii="Segoe UI Semibold" w:hAnsi="Segoe UI Semibold"/>
      <w:lang w:val="ru-RU"/>
    </w:rPr>
  </w:style>
  <w:style w:type="paragraph" w:customStyle="1" w:styleId="1">
    <w:name w:val="Текст1"/>
    <w:basedOn w:val="a"/>
    <w:qFormat/>
    <w:rsid w:val="00D70B45"/>
    <w:pPr>
      <w:widowControl w:val="0"/>
      <w:spacing w:line="260" w:lineRule="atLeast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af2">
    <w:name w:val="annotation text"/>
    <w:basedOn w:val="a"/>
    <w:link w:val="af1"/>
    <w:uiPriority w:val="99"/>
    <w:semiHidden/>
    <w:unhideWhenUsed/>
    <w:qFormat/>
    <w:rsid w:val="00244A8B"/>
    <w:rPr>
      <w:sz w:val="20"/>
      <w:szCs w:val="2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qFormat/>
    <w:rsid w:val="00244A8B"/>
    <w:rPr>
      <w:b/>
      <w:bCs/>
    </w:rPr>
  </w:style>
  <w:style w:type="paragraph" w:customStyle="1" w:styleId="Default">
    <w:name w:val="Default"/>
    <w:qFormat/>
    <w:rsid w:val="00A84DAA"/>
    <w:rPr>
      <w:rFonts w:ascii="Arial" w:eastAsia="MS Mincho" w:hAnsi="Arial" w:cs="Arial"/>
      <w:color w:val="000000"/>
      <w:lang w:val="ru-RU"/>
    </w:rPr>
  </w:style>
  <w:style w:type="paragraph" w:customStyle="1" w:styleId="afd">
    <w:name w:val="Содержимое врезки"/>
    <w:basedOn w:val="a"/>
    <w:qFormat/>
  </w:style>
  <w:style w:type="table" w:styleId="afe">
    <w:name w:val="Table Grid"/>
    <w:basedOn w:val="a1"/>
    <w:uiPriority w:val="59"/>
    <w:rsid w:val="00321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2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250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BDF0C6-B489-450B-A184-EB1F35A0E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 Николай Михайлович</dc:creator>
  <dc:description/>
  <cp:lastModifiedBy>Хохлова Екатерина Александровна</cp:lastModifiedBy>
  <cp:revision>71</cp:revision>
  <cp:lastPrinted>2018-12-06T16:21:00Z</cp:lastPrinted>
  <dcterms:created xsi:type="dcterms:W3CDTF">2023-07-21T13:47:00Z</dcterms:created>
  <dcterms:modified xsi:type="dcterms:W3CDTF">2024-04-22T08:41:00Z</dcterms:modified>
  <dc:language>ru-RU</dc:language>
</cp:coreProperties>
</file>