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D2250" w14:textId="77777777" w:rsidR="00301984" w:rsidRDefault="009933EF">
      <w:r>
        <w:t>На бланке компании</w:t>
      </w:r>
    </w:p>
    <w:p w14:paraId="4A0D2251" w14:textId="77777777" w:rsidR="00183E64" w:rsidRDefault="00183E64" w:rsidP="007D297B"/>
    <w:p w14:paraId="4A0D2254" w14:textId="77777777" w:rsidR="007D297B" w:rsidRDefault="007D297B" w:rsidP="007D297B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3"/>
        <w:gridCol w:w="4653"/>
      </w:tblGrid>
      <w:tr w:rsidR="001414F0" w:rsidRPr="00E40DD1" w14:paraId="4A0D2257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6EFAFB1B" w14:textId="49D62398" w:rsidR="00C133E2" w:rsidRPr="00C133E2" w:rsidRDefault="00C133E2" w:rsidP="00C133E2">
            <w:r>
              <w:t>Выполнение работ по М</w:t>
            </w:r>
            <w:r w:rsidRPr="00C133E2">
              <w:t>онтаж</w:t>
            </w:r>
            <w:r>
              <w:t>у</w:t>
            </w:r>
            <w:r w:rsidRPr="00C133E2">
              <w:t>, увязк</w:t>
            </w:r>
            <w:r>
              <w:t>е</w:t>
            </w:r>
            <w:r w:rsidRPr="00C133E2">
              <w:t xml:space="preserve"> и подключение элементов системы автоматизации взвешивания</w:t>
            </w:r>
          </w:p>
          <w:p w14:paraId="2D803219" w14:textId="77777777" w:rsidR="00C133E2" w:rsidRPr="00C133E2" w:rsidRDefault="00C133E2" w:rsidP="00C133E2">
            <w:r w:rsidRPr="00C133E2">
              <w:t>на пусковые комплексы 1 и 6 в рамках проекта "Автоматизация весовых пунктов"</w:t>
            </w:r>
          </w:p>
          <w:p w14:paraId="2A0EA327" w14:textId="0E95E03E" w:rsidR="00C133E2" w:rsidRPr="0029749C" w:rsidRDefault="00C133E2" w:rsidP="00C133E2">
            <w:pPr>
              <w:rPr>
                <w:rFonts w:ascii="GOST type A" w:hAnsi="GOST type A"/>
                <w:b/>
                <w:bCs/>
                <w:iCs/>
                <w:sz w:val="26"/>
                <w:szCs w:val="26"/>
              </w:rPr>
            </w:pPr>
            <w:r w:rsidRPr="00C133E2">
              <w:t>на территории ПАО «НЛМК» г. Липецк</w:t>
            </w:r>
          </w:p>
          <w:p w14:paraId="4A0D2255" w14:textId="229FFEB4" w:rsidR="001423FC" w:rsidRPr="004C1808" w:rsidRDefault="004C1808" w:rsidP="004C1808">
            <w:r>
              <w:t xml:space="preserve"> </w:t>
            </w:r>
            <w:r w:rsidR="00594854">
              <w:rPr>
                <w:b/>
              </w:rPr>
              <w:t>в полном соответствии с</w:t>
            </w:r>
            <w:r>
              <w:rPr>
                <w:b/>
              </w:rPr>
              <w:t xml:space="preserve"> требованиями</w:t>
            </w:r>
            <w:r w:rsidR="00594854">
              <w:rPr>
                <w:b/>
              </w:rPr>
              <w:t xml:space="preserve"> техническ</w:t>
            </w:r>
            <w:r>
              <w:rPr>
                <w:b/>
              </w:rPr>
              <w:t xml:space="preserve">ого </w:t>
            </w:r>
            <w:r w:rsidR="00594854">
              <w:rPr>
                <w:b/>
              </w:rPr>
              <w:t>задани</w:t>
            </w:r>
            <w:r>
              <w:rPr>
                <w:b/>
              </w:rPr>
              <w:t>я.</w:t>
            </w:r>
          </w:p>
        </w:tc>
        <w:tc>
          <w:tcPr>
            <w:tcW w:w="4653" w:type="dxa"/>
            <w:shd w:val="clear" w:color="auto" w:fill="auto"/>
          </w:tcPr>
          <w:p w14:paraId="4A0D2256" w14:textId="5C82F599" w:rsidR="001414F0" w:rsidRPr="00E40DD1" w:rsidRDefault="000604E1" w:rsidP="001414F0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</w:p>
        </w:tc>
      </w:tr>
      <w:tr w:rsidR="00E60319" w:rsidRPr="00E40DD1" w14:paraId="5B13E4BA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4F53AD73" w14:textId="77777777" w:rsidR="00E60319" w:rsidRDefault="0003546A" w:rsidP="0003546A">
            <w:r>
              <w:t>Срок выполнения работ:</w:t>
            </w:r>
          </w:p>
          <w:p w14:paraId="69BB0029" w14:textId="664EAB3F" w:rsidR="0003546A" w:rsidRPr="00E94975" w:rsidRDefault="00C133E2" w:rsidP="005112F7">
            <w:pPr>
              <w:rPr>
                <w:b/>
              </w:rPr>
            </w:pPr>
            <w:r>
              <w:t>Не более 4х календарных месяцев с даты подписания договора</w:t>
            </w:r>
          </w:p>
        </w:tc>
        <w:tc>
          <w:tcPr>
            <w:tcW w:w="4653" w:type="dxa"/>
            <w:shd w:val="clear" w:color="auto" w:fill="auto"/>
          </w:tcPr>
          <w:p w14:paraId="46022360" w14:textId="0CBFCB21" w:rsidR="00E60319" w:rsidRDefault="00E60319" w:rsidP="001414F0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</w:p>
        </w:tc>
      </w:tr>
    </w:tbl>
    <w:p w14:paraId="4A0D2261" w14:textId="162DD324" w:rsidR="007D297B" w:rsidRDefault="007D297B" w:rsidP="007D297B"/>
    <w:p w14:paraId="7709D248" w14:textId="77777777" w:rsidR="00445D61" w:rsidRDefault="00445D61" w:rsidP="007D297B"/>
    <w:p w14:paraId="3D2E25E0" w14:textId="77777777" w:rsidR="00445D61" w:rsidRDefault="00445D61" w:rsidP="007D297B"/>
    <w:p w14:paraId="4A0D2266" w14:textId="09953C12" w:rsidR="007D297B" w:rsidRDefault="007D297B" w:rsidP="007D297B">
      <w:r>
        <w:t>Директор</w:t>
      </w:r>
    </w:p>
    <w:p w14:paraId="4A0D2267" w14:textId="77777777" w:rsidR="007D297B" w:rsidRDefault="007D297B" w:rsidP="007D297B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14:paraId="4A0D2268" w14:textId="77777777" w:rsidR="007D297B" w:rsidRDefault="007D297B" w:rsidP="007D297B"/>
    <w:p w14:paraId="4A0D2269" w14:textId="77777777" w:rsidR="007D297B" w:rsidRDefault="007D297B" w:rsidP="007D297B">
      <w:r>
        <w:t xml:space="preserve">М.П. </w:t>
      </w:r>
    </w:p>
    <w:p w14:paraId="4A0D226A" w14:textId="77777777" w:rsidR="0081149C" w:rsidRDefault="007D297B" w:rsidP="007D297B">
      <w:r>
        <w:t>Примечание: Печать обязательна</w:t>
      </w:r>
    </w:p>
    <w:p w14:paraId="4A0D226B" w14:textId="4522DC76" w:rsidR="0081149C" w:rsidRDefault="0081149C">
      <w:bookmarkStart w:id="0" w:name="_GoBack"/>
      <w:bookmarkEnd w:id="0"/>
    </w:p>
    <w:sectPr w:rsidR="0081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type A">
    <w:altName w:val="Bahnschrift Light"/>
    <w:charset w:val="CC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4FA"/>
    <w:multiLevelType w:val="hybridMultilevel"/>
    <w:tmpl w:val="72FC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7C0F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307B9"/>
    <w:multiLevelType w:val="hybridMultilevel"/>
    <w:tmpl w:val="F35A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1359C"/>
    <w:multiLevelType w:val="hybridMultilevel"/>
    <w:tmpl w:val="B23070CC"/>
    <w:lvl w:ilvl="0" w:tplc="48FC6150">
      <w:start w:val="1"/>
      <w:numFmt w:val="bullet"/>
      <w:pStyle w:val="a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A1560168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552"/>
        </w:tabs>
        <w:ind w:left="35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72"/>
        </w:tabs>
        <w:ind w:left="42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92"/>
        </w:tabs>
        <w:ind w:left="49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12"/>
        </w:tabs>
        <w:ind w:left="57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32"/>
        </w:tabs>
        <w:ind w:left="64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52"/>
        </w:tabs>
        <w:ind w:left="71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72"/>
        </w:tabs>
        <w:ind w:left="7872" w:hanging="180"/>
      </w:pPr>
    </w:lvl>
  </w:abstractNum>
  <w:abstractNum w:abstractNumId="4" w15:restartNumberingAfterBreak="0">
    <w:nsid w:val="3D0944AE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7497F"/>
    <w:multiLevelType w:val="hybridMultilevel"/>
    <w:tmpl w:val="2A04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8D"/>
    <w:rsid w:val="0003546A"/>
    <w:rsid w:val="000604E1"/>
    <w:rsid w:val="00065078"/>
    <w:rsid w:val="001414F0"/>
    <w:rsid w:val="001423FC"/>
    <w:rsid w:val="00167045"/>
    <w:rsid w:val="00183E64"/>
    <w:rsid w:val="001A0043"/>
    <w:rsid w:val="001A0862"/>
    <w:rsid w:val="001B5BDA"/>
    <w:rsid w:val="00213408"/>
    <w:rsid w:val="00251560"/>
    <w:rsid w:val="0025599E"/>
    <w:rsid w:val="00297790"/>
    <w:rsid w:val="00301984"/>
    <w:rsid w:val="003733AC"/>
    <w:rsid w:val="00396D40"/>
    <w:rsid w:val="003C2D5F"/>
    <w:rsid w:val="003D560C"/>
    <w:rsid w:val="003E33B8"/>
    <w:rsid w:val="004030B7"/>
    <w:rsid w:val="0040417B"/>
    <w:rsid w:val="00436BCA"/>
    <w:rsid w:val="00445D61"/>
    <w:rsid w:val="0048090B"/>
    <w:rsid w:val="004C1808"/>
    <w:rsid w:val="005112F7"/>
    <w:rsid w:val="00525D2C"/>
    <w:rsid w:val="00550224"/>
    <w:rsid w:val="00594854"/>
    <w:rsid w:val="005F14E2"/>
    <w:rsid w:val="00760046"/>
    <w:rsid w:val="007742F6"/>
    <w:rsid w:val="00780D01"/>
    <w:rsid w:val="007C6776"/>
    <w:rsid w:val="007C6F2F"/>
    <w:rsid w:val="007D297B"/>
    <w:rsid w:val="007E288D"/>
    <w:rsid w:val="0081149C"/>
    <w:rsid w:val="00877ACB"/>
    <w:rsid w:val="008827D4"/>
    <w:rsid w:val="008B57D3"/>
    <w:rsid w:val="008C52FF"/>
    <w:rsid w:val="008C7A07"/>
    <w:rsid w:val="008E212F"/>
    <w:rsid w:val="009129E8"/>
    <w:rsid w:val="00921342"/>
    <w:rsid w:val="009229A8"/>
    <w:rsid w:val="00931101"/>
    <w:rsid w:val="009933EF"/>
    <w:rsid w:val="009B6087"/>
    <w:rsid w:val="009C492A"/>
    <w:rsid w:val="009C54A4"/>
    <w:rsid w:val="00A024E6"/>
    <w:rsid w:val="00A82BEE"/>
    <w:rsid w:val="00A93548"/>
    <w:rsid w:val="00A96F42"/>
    <w:rsid w:val="00B35DF5"/>
    <w:rsid w:val="00BA177A"/>
    <w:rsid w:val="00BC0E9A"/>
    <w:rsid w:val="00BC3866"/>
    <w:rsid w:val="00BC4241"/>
    <w:rsid w:val="00BD7EE9"/>
    <w:rsid w:val="00C133E2"/>
    <w:rsid w:val="00C6709C"/>
    <w:rsid w:val="00C77C7D"/>
    <w:rsid w:val="00D77236"/>
    <w:rsid w:val="00DC0545"/>
    <w:rsid w:val="00DC60C2"/>
    <w:rsid w:val="00DD2024"/>
    <w:rsid w:val="00E3111C"/>
    <w:rsid w:val="00E40DD1"/>
    <w:rsid w:val="00E60319"/>
    <w:rsid w:val="00E704A4"/>
    <w:rsid w:val="00E722FD"/>
    <w:rsid w:val="00E94975"/>
    <w:rsid w:val="00E971C4"/>
    <w:rsid w:val="00EB582B"/>
    <w:rsid w:val="00EE6A11"/>
    <w:rsid w:val="00F7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2250"/>
  <w15:chartTrackingRefBased/>
  <w15:docId w15:val="{3EEFD7C0-803C-4DE5-A399-64D5293E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212F"/>
    <w:pPr>
      <w:ind w:left="720"/>
      <w:contextualSpacing/>
    </w:pPr>
  </w:style>
  <w:style w:type="paragraph" w:customStyle="1" w:styleId="Default">
    <w:name w:val="Default"/>
    <w:rsid w:val="00C77C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Normal (Web)"/>
    <w:basedOn w:val="a0"/>
    <w:uiPriority w:val="99"/>
    <w:semiHidden/>
    <w:unhideWhenUsed/>
    <w:rsid w:val="00BA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0604E1"/>
    <w:rPr>
      <w:color w:val="0000FF"/>
      <w:u w:val="single"/>
    </w:rPr>
  </w:style>
  <w:style w:type="paragraph" w:customStyle="1" w:styleId="-">
    <w:name w:val="НЛМК - титул название"/>
    <w:basedOn w:val="a0"/>
    <w:qFormat/>
    <w:rsid w:val="00780D01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  <w:style w:type="paragraph" w:customStyle="1" w:styleId="a">
    <w:name w:val="Перечень_М"/>
    <w:basedOn w:val="a0"/>
    <w:qFormat/>
    <w:rsid w:val="0003546A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1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PCC6A5ADPVTP-1457241014-2254</_dlc_DocId>
    <_dlc_DocIdUrl xmlns="ef7ccbcb-1642-4080-816f-dc570aa35fa3">
      <Url>https://projects.nlmk.ru/sites/itmanage/_layouts/15/DocIdRedir.aspx?ID=PCC6A5ADPVTP-1457241014-2254</Url>
      <Description>PCC6A5ADPVTP-1457241014-2254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836F65-63BD-4391-9E73-D65F7FF3E2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676AAE5-06F5-477E-AA3B-4C0BEEC4B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40C71-506E-4855-9CEC-55AC778D6AC1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4.xml><?xml version="1.0" encoding="utf-8"?>
<ds:datastoreItem xmlns:ds="http://schemas.openxmlformats.org/officeDocument/2006/customXml" ds:itemID="{457297A9-30D2-4D63-9B8F-E64279D38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72</Words>
  <Characters>413</Characters>
  <Application>Microsoft Office Word</Application>
  <DocSecurity>0</DocSecurity>
  <Lines>3</Lines>
  <Paragraphs>1</Paragraphs>
  <ScaleCrop>false</ScaleCrop>
  <Company>ОАО "НЛМК"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Чеченев Денис Евгеньевич</cp:lastModifiedBy>
  <cp:revision>81</cp:revision>
  <dcterms:created xsi:type="dcterms:W3CDTF">2019-06-05T12:38:00Z</dcterms:created>
  <dcterms:modified xsi:type="dcterms:W3CDTF">2024-06-19T14:50:00Z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c8f3758d-401e-4e0a-8637-309d9f25e80d</vt:lpwstr>
  </property>
  <property fmtid="{D5CDD505-2E9C-101B-9397-08002B2CF9AE}" pid="3" name="ContentTypeId">
    <vt:lpwstr>0x0101008623AA7D0240774BA2A1A2924062FAAD</vt:lpwstr>
  </property>
</Properties>
</file>