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30391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303911" w:rsidRPr="00303911">
        <w:rPr>
          <w:rFonts w:ascii="Times New Roman" w:hAnsi="Times New Roman"/>
          <w:b/>
          <w:sz w:val="28"/>
          <w:szCs w:val="28"/>
        </w:rPr>
        <w:t>КАРБИДА КАЛЬЦИЯ ДЛЯ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303911" w:rsidRDefault="00303911"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303911">
        <w:rPr>
          <w:rFonts w:ascii="Times New Roman" w:hAnsi="Times New Roman" w:cs="Times New Roman"/>
          <w:sz w:val="24"/>
          <w:szCs w:val="24"/>
        </w:rPr>
        <w:t xml:space="preserve">карбида кальция для заказа №901 </w:t>
      </w:r>
      <w:r w:rsidR="00303911" w:rsidRPr="00303911">
        <w:rPr>
          <w:rFonts w:ascii="Times New Roman" w:hAnsi="Times New Roman" w:cs="Times New Roman"/>
          <w:sz w:val="24"/>
          <w:szCs w:val="24"/>
        </w:rPr>
        <w:t>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303911" w:rsidRPr="00303911">
        <w:rPr>
          <w:rFonts w:eastAsia="Courier New"/>
          <w:color w:val="000000"/>
          <w:spacing w:val="-4"/>
          <w:sz w:val="24"/>
          <w:szCs w:val="24"/>
        </w:rPr>
        <w:t>Партиями, поставка не позднее 14-и календарных дней с момента  получения заявки от покупателя,  в течение срока  действия договора.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303911">
        <w:rPr>
          <w:sz w:val="24"/>
          <w:szCs w:val="24"/>
        </w:rPr>
        <w:t>5 600 000,00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303911">
        <w:rPr>
          <w:rFonts w:ascii="Times New Roman" w:hAnsi="Times New Roman" w:cs="Times New Roman"/>
          <w:sz w:val="24"/>
          <w:szCs w:val="24"/>
          <w:u w:val="single"/>
        </w:rPr>
        <w:t>24</w:t>
      </w:r>
      <w:r w:rsidR="00BA03CD">
        <w:rPr>
          <w:rFonts w:ascii="Times New Roman" w:hAnsi="Times New Roman" w:cs="Times New Roman"/>
          <w:sz w:val="24"/>
          <w:szCs w:val="24"/>
          <w:u w:val="single"/>
        </w:rPr>
        <w:t>.</w:t>
      </w:r>
      <w:r w:rsidR="0030391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303911">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303911">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03911">
        <w:rPr>
          <w:rFonts w:ascii="Times New Roman" w:hAnsi="Times New Roman" w:cs="Times New Roman"/>
          <w:sz w:val="24"/>
          <w:szCs w:val="24"/>
          <w:u w:val="single"/>
        </w:rPr>
        <w:t>06</w:t>
      </w:r>
      <w:r w:rsidR="00CD6F1C">
        <w:rPr>
          <w:rFonts w:ascii="Times New Roman" w:hAnsi="Times New Roman" w:cs="Times New Roman"/>
          <w:sz w:val="24"/>
          <w:szCs w:val="24"/>
          <w:u w:val="single"/>
        </w:rPr>
        <w:t>.</w:t>
      </w:r>
      <w:r w:rsidR="0030391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303911">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03911">
              <w:rPr>
                <w:rFonts w:ascii="Times New Roman" w:hAnsi="Times New Roman" w:cs="Times New Roman"/>
                <w:sz w:val="24"/>
                <w:szCs w:val="24"/>
              </w:rPr>
              <w:t>24.03</w:t>
            </w:r>
            <w:r w:rsidR="00F654B1">
              <w:rPr>
                <w:rFonts w:ascii="Times New Roman" w:hAnsi="Times New Roman" w:cs="Times New Roman"/>
                <w:sz w:val="24"/>
                <w:szCs w:val="24"/>
              </w:rPr>
              <w:t>.2023</w:t>
            </w:r>
            <w:r w:rsidR="00303911">
              <w:rPr>
                <w:rFonts w:ascii="Times New Roman" w:hAnsi="Times New Roman" w:cs="Times New Roman"/>
                <w:sz w:val="24"/>
                <w:szCs w:val="24"/>
              </w:rPr>
              <w:t xml:space="preserve"> 14</w:t>
            </w:r>
            <w:r w:rsidR="00701E8A">
              <w:rPr>
                <w:rFonts w:ascii="Times New Roman" w:hAnsi="Times New Roman" w:cs="Times New Roman"/>
                <w:sz w:val="24"/>
                <w:szCs w:val="24"/>
              </w:rPr>
              <w:t>:</w:t>
            </w:r>
            <w:r w:rsidR="00303911">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03911">
              <w:rPr>
                <w:rFonts w:ascii="Times New Roman" w:hAnsi="Times New Roman" w:cs="Times New Roman"/>
                <w:sz w:val="24"/>
                <w:szCs w:val="24"/>
              </w:rPr>
              <w:t>06.04</w:t>
            </w:r>
            <w:r w:rsidR="00F654B1">
              <w:rPr>
                <w:rFonts w:ascii="Times New Roman" w:hAnsi="Times New Roman" w:cs="Times New Roman"/>
                <w:sz w:val="24"/>
                <w:szCs w:val="24"/>
              </w:rPr>
              <w:t>.2023</w:t>
            </w:r>
            <w:r w:rsidR="00303911">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0391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0391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303911">
        <w:rPr>
          <w:rFonts w:ascii="Times New Roman" w:hAnsi="Times New Roman" w:cs="Times New Roman"/>
          <w:sz w:val="24"/>
          <w:szCs w:val="24"/>
        </w:rPr>
        <w:t>14:0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303911">
        <w:rPr>
          <w:rFonts w:ascii="Times New Roman" w:hAnsi="Times New Roman" w:cs="Times New Roman"/>
          <w:sz w:val="24"/>
          <w:szCs w:val="24"/>
          <w:u w:val="single"/>
        </w:rPr>
        <w:t>24.03</w:t>
      </w:r>
      <w:r w:rsidR="00F654B1">
        <w:rPr>
          <w:rFonts w:ascii="Times New Roman" w:hAnsi="Times New Roman" w:cs="Times New Roman"/>
          <w:sz w:val="24"/>
          <w:szCs w:val="24"/>
          <w:u w:val="single"/>
        </w:rPr>
        <w:t>.2023</w:t>
      </w:r>
      <w:r w:rsidR="00303911">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03911">
        <w:rPr>
          <w:rFonts w:ascii="Times New Roman" w:hAnsi="Times New Roman" w:cs="Times New Roman"/>
          <w:sz w:val="24"/>
          <w:szCs w:val="24"/>
          <w:u w:val="single"/>
        </w:rPr>
        <w:t>05.04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30391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303911">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303911">
        <w:rPr>
          <w:rFonts w:ascii="Times New Roman" w:eastAsia="DejaVu Sans" w:hAnsi="Times New Roman" w:cs="Times New Roman"/>
          <w:sz w:val="24"/>
          <w:szCs w:val="24"/>
        </w:rPr>
        <w:t>Оплата в размере 100%</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 xml:space="preserve">дней после приемки </w:t>
      </w:r>
      <w:r>
        <w:rPr>
          <w:rFonts w:ascii="Times New Roman" w:eastAsia="DejaVu Sans" w:hAnsi="Times New Roman" w:cs="Times New Roman"/>
          <w:sz w:val="24"/>
          <w:szCs w:val="24"/>
        </w:rPr>
        <w:t>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303911" w:rsidRPr="00892C60" w:rsidRDefault="00303911" w:rsidP="00303911">
      <w:pPr>
        <w:widowControl w:val="0"/>
        <w:spacing w:after="0"/>
        <w:jc w:val="center"/>
        <w:rPr>
          <w:rFonts w:ascii="Times New Roman" w:hAnsi="Times New Roman" w:cs="Times New Roman"/>
          <w:i/>
        </w:rPr>
      </w:pPr>
      <w:r w:rsidRPr="00892C60">
        <w:rPr>
          <w:rFonts w:ascii="Times New Roman" w:hAnsi="Times New Roman" w:cs="Times New Roman"/>
          <w:i/>
        </w:rPr>
        <w:t>На приобретение карбида кальция</w:t>
      </w:r>
      <w:r>
        <w:rPr>
          <w:rFonts w:ascii="Times New Roman" w:hAnsi="Times New Roman" w:cs="Times New Roman"/>
          <w:i/>
        </w:rPr>
        <w:t xml:space="preserve"> для</w:t>
      </w:r>
      <w:r w:rsidRPr="00892C60">
        <w:rPr>
          <w:rFonts w:ascii="Times New Roman" w:hAnsi="Times New Roman" w:cs="Times New Roman"/>
          <w:i/>
        </w:rPr>
        <w:t xml:space="preserve"> </w:t>
      </w:r>
      <w:r>
        <w:rPr>
          <w:rFonts w:ascii="Times New Roman" w:hAnsi="Times New Roman" w:cs="Times New Roman"/>
          <w:i/>
        </w:rPr>
        <w:t>заказа №901 проекта 23900</w:t>
      </w:r>
    </w:p>
    <w:p w:rsidR="00303911" w:rsidRPr="00892C60" w:rsidRDefault="00303911" w:rsidP="00303911">
      <w:pPr>
        <w:spacing w:after="0" w:line="240" w:lineRule="auto"/>
        <w:jc w:val="center"/>
        <w:rPr>
          <w:rFonts w:ascii="Times New Roman" w:hAnsi="Times New Roman" w:cs="Times New Roman"/>
          <w:b/>
        </w:rPr>
      </w:pPr>
    </w:p>
    <w:p w:rsidR="00303911" w:rsidRPr="00892C60" w:rsidRDefault="00303911" w:rsidP="00303911">
      <w:pPr>
        <w:pStyle w:val="af5"/>
        <w:spacing w:after="0"/>
        <w:ind w:left="0"/>
        <w:jc w:val="both"/>
        <w:rPr>
          <w:rFonts w:ascii="Times New Roman" w:hAnsi="Times New Roman"/>
          <w:b/>
          <w:color w:val="000000"/>
        </w:rPr>
      </w:pPr>
      <w:r w:rsidRPr="00892C60">
        <w:rPr>
          <w:rFonts w:ascii="Times New Roman" w:hAnsi="Times New Roman"/>
          <w:b/>
          <w:color w:val="000000"/>
        </w:rPr>
        <w:t>1. Требование к количественным характеристикам поставки.</w:t>
      </w:r>
    </w:p>
    <w:p w:rsidR="00303911" w:rsidRDefault="00303911" w:rsidP="00303911">
      <w:pPr>
        <w:spacing w:after="0" w:line="240" w:lineRule="atLeast"/>
        <w:jc w:val="both"/>
        <w:rPr>
          <w:rFonts w:ascii="Times New Roman" w:hAnsi="Times New Roman"/>
        </w:rPr>
      </w:pPr>
      <w:r w:rsidRPr="00EC67AF">
        <w:rPr>
          <w:rFonts w:ascii="Times New Roman" w:hAnsi="Times New Roman"/>
          <w:color w:val="000000"/>
        </w:rPr>
        <w:t>1.1.</w:t>
      </w:r>
      <w:r>
        <w:rPr>
          <w:rFonts w:ascii="Times New Roman" w:hAnsi="Times New Roman" w:cs="Times New Roman"/>
        </w:rPr>
        <w:t xml:space="preserve"> </w:t>
      </w:r>
      <w:r w:rsidRPr="001D184F">
        <w:rPr>
          <w:rFonts w:ascii="Times New Roman" w:hAnsi="Times New Roman" w:cs="Times New Roman"/>
        </w:rPr>
        <w:t>Предметом настоящего техниче</w:t>
      </w:r>
      <w:r>
        <w:rPr>
          <w:rFonts w:ascii="Times New Roman" w:hAnsi="Times New Roman" w:cs="Times New Roman"/>
        </w:rPr>
        <w:t xml:space="preserve">ского задания является поставка карбида кальция </w:t>
      </w:r>
      <w:r w:rsidRPr="001D184F">
        <w:rPr>
          <w:rFonts w:ascii="Times New Roman" w:hAnsi="Times New Roman" w:cs="Times New Roman"/>
          <w:color w:val="000000"/>
        </w:rPr>
        <w:t xml:space="preserve"> связан</w:t>
      </w:r>
      <w:r>
        <w:rPr>
          <w:rFonts w:ascii="Times New Roman" w:hAnsi="Times New Roman" w:cs="Times New Roman"/>
          <w:color w:val="000000"/>
        </w:rPr>
        <w:t xml:space="preserve">ного с обеспечением  выполнения </w:t>
      </w:r>
      <w:r w:rsidRPr="00A850B9">
        <w:rPr>
          <w:rFonts w:ascii="Times New Roman" w:hAnsi="Times New Roman" w:cs="Times New Roman"/>
          <w:color w:val="000000"/>
        </w:rPr>
        <w:t>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303911" w:rsidRPr="00EC67AF" w:rsidRDefault="00303911" w:rsidP="00303911">
      <w:pPr>
        <w:spacing w:after="0" w:line="240" w:lineRule="atLeast"/>
        <w:jc w:val="both"/>
        <w:rPr>
          <w:rFonts w:ascii="Times New Roman" w:hAnsi="Times New Roman"/>
        </w:rPr>
      </w:pPr>
      <w:r>
        <w:rPr>
          <w:rFonts w:ascii="Times New Roman" w:hAnsi="Times New Roman"/>
          <w:color w:val="000000"/>
        </w:rPr>
        <w:t xml:space="preserve">1.2.  </w:t>
      </w:r>
      <w:r w:rsidRPr="00892C60">
        <w:rPr>
          <w:rFonts w:ascii="Times New Roman" w:hAnsi="Times New Roman"/>
          <w:color w:val="000000"/>
        </w:rPr>
        <w:t>Адрес п</w:t>
      </w:r>
      <w:r>
        <w:rPr>
          <w:rFonts w:ascii="Times New Roman" w:hAnsi="Times New Roman"/>
          <w:color w:val="000000"/>
        </w:rPr>
        <w:t>оставки товара: Автотранспортом поставщика по адресу 29831</w:t>
      </w:r>
      <w:r w:rsidRPr="002241E7">
        <w:rPr>
          <w:rFonts w:ascii="Times New Roman" w:hAnsi="Times New Roman"/>
          <w:color w:val="000000"/>
        </w:rPr>
        <w:t>3</w:t>
      </w:r>
      <w:r>
        <w:rPr>
          <w:rFonts w:ascii="Times New Roman" w:hAnsi="Times New Roman"/>
          <w:color w:val="000000"/>
        </w:rPr>
        <w:t xml:space="preserve"> Республика Крым, г. </w:t>
      </w:r>
      <w:r w:rsidRPr="00892C60">
        <w:rPr>
          <w:rFonts w:ascii="Times New Roman" w:hAnsi="Times New Roman"/>
          <w:color w:val="000000"/>
        </w:rPr>
        <w:t xml:space="preserve">Керчь, ул. Танкистов, д. 4. </w:t>
      </w:r>
    </w:p>
    <w:p w:rsidR="00303911" w:rsidRDefault="00303911" w:rsidP="00303911">
      <w:pPr>
        <w:pStyle w:val="af5"/>
        <w:spacing w:after="0" w:line="240" w:lineRule="atLeast"/>
        <w:ind w:left="0"/>
        <w:rPr>
          <w:rFonts w:ascii="Times New Roman" w:eastAsia="Times New Roman" w:hAnsi="Times New Roman"/>
          <w:color w:val="000000"/>
        </w:rPr>
      </w:pPr>
      <w:r w:rsidRPr="00892C60">
        <w:rPr>
          <w:rFonts w:ascii="Times New Roman" w:hAnsi="Times New Roman"/>
          <w:color w:val="000000"/>
        </w:rPr>
        <w:t>1.3</w:t>
      </w:r>
      <w:r>
        <w:rPr>
          <w:rFonts w:ascii="Times New Roman" w:hAnsi="Times New Roman"/>
          <w:color w:val="000000"/>
        </w:rPr>
        <w:t xml:space="preserve">.Срок поставки </w:t>
      </w:r>
      <w:r w:rsidRPr="00892C60">
        <w:rPr>
          <w:rFonts w:ascii="Times New Roman" w:hAnsi="Times New Roman"/>
          <w:color w:val="000000"/>
        </w:rPr>
        <w:t>товара:</w:t>
      </w:r>
      <w:r w:rsidRPr="00BB56A7">
        <w:rPr>
          <w:rFonts w:ascii="Times New Roman" w:eastAsia="Times New Roman" w:hAnsi="Times New Roman"/>
          <w:color w:val="000000"/>
        </w:rPr>
        <w:t xml:space="preserve"> </w:t>
      </w:r>
      <w:r>
        <w:rPr>
          <w:rFonts w:ascii="Times New Roman" w:eastAsia="Times New Roman" w:hAnsi="Times New Roman"/>
          <w:color w:val="000000"/>
        </w:rPr>
        <w:t>Партиями, поставка не позднее 14-и календарных дней с момента  получения заявки от покупателя,  в течение срока  действия договора.</w:t>
      </w:r>
    </w:p>
    <w:p w:rsidR="00303911" w:rsidRDefault="00303911" w:rsidP="00303911">
      <w:pPr>
        <w:pStyle w:val="af5"/>
        <w:spacing w:line="240" w:lineRule="auto"/>
        <w:ind w:left="0"/>
        <w:rPr>
          <w:rFonts w:ascii="Times New Roman" w:hAnsi="Times New Roman"/>
          <w:color w:val="000000"/>
        </w:rPr>
      </w:pPr>
      <w:r>
        <w:rPr>
          <w:rFonts w:ascii="Times New Roman" w:hAnsi="Times New Roman"/>
          <w:color w:val="000000"/>
        </w:rPr>
        <w:t xml:space="preserve">1.4. </w:t>
      </w:r>
      <w:r w:rsidRPr="00887CE9">
        <w:rPr>
          <w:rFonts w:ascii="Times New Roman" w:hAnsi="Times New Roman"/>
          <w:color w:val="000000"/>
        </w:rPr>
        <w:t>При поставке Товара Поставщик обязан предоставить Заказчику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p w:rsidR="00303911" w:rsidRPr="005C243C" w:rsidRDefault="00303911" w:rsidP="00303911">
      <w:pPr>
        <w:pStyle w:val="af5"/>
        <w:spacing w:line="240" w:lineRule="auto"/>
        <w:ind w:left="0"/>
        <w:rPr>
          <w:rFonts w:ascii="Times New Roman" w:hAnsi="Times New Roman"/>
        </w:rPr>
      </w:pPr>
      <w:r w:rsidRPr="00892C60">
        <w:rPr>
          <w:rFonts w:ascii="Times New Roman" w:hAnsi="Times New Roman"/>
          <w:color w:val="000000"/>
        </w:rPr>
        <w:t>1.</w:t>
      </w:r>
      <w:r>
        <w:rPr>
          <w:rFonts w:ascii="Times New Roman" w:hAnsi="Times New Roman"/>
          <w:color w:val="000000"/>
        </w:rPr>
        <w:t xml:space="preserve">5. </w:t>
      </w:r>
      <w:r w:rsidRPr="00892C60">
        <w:rPr>
          <w:rFonts w:ascii="Times New Roman" w:hAnsi="Times New Roman"/>
          <w:color w:val="000000"/>
        </w:rPr>
        <w:t>Перечень необходимого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709"/>
        <w:gridCol w:w="709"/>
        <w:gridCol w:w="1134"/>
        <w:gridCol w:w="850"/>
        <w:gridCol w:w="1134"/>
        <w:gridCol w:w="1276"/>
        <w:gridCol w:w="1276"/>
        <w:gridCol w:w="1275"/>
      </w:tblGrid>
      <w:tr w:rsidR="00303911" w:rsidRPr="00892C60" w:rsidTr="004B3E77">
        <w:trPr>
          <w:trHeight w:val="1098"/>
        </w:trPr>
        <w:tc>
          <w:tcPr>
            <w:tcW w:w="426" w:type="dxa"/>
            <w:tcBorders>
              <w:top w:val="single" w:sz="4" w:space="0" w:color="auto"/>
              <w:left w:val="single" w:sz="4" w:space="0" w:color="auto"/>
              <w:bottom w:val="single" w:sz="4" w:space="0" w:color="auto"/>
              <w:right w:val="single" w:sz="4" w:space="0" w:color="auto"/>
            </w:tcBorders>
            <w:vAlign w:val="center"/>
          </w:tcPr>
          <w:p w:rsidR="00303911" w:rsidRPr="0008145F" w:rsidRDefault="00303911" w:rsidP="004B3E77">
            <w:pPr>
              <w:spacing w:after="0" w:line="240" w:lineRule="auto"/>
              <w:jc w:val="center"/>
              <w:rPr>
                <w:rFonts w:ascii="Times New Roman" w:hAnsi="Times New Roman" w:cs="Times New Roman"/>
                <w:b/>
                <w:sz w:val="20"/>
                <w:szCs w:val="20"/>
              </w:rPr>
            </w:pPr>
          </w:p>
          <w:p w:rsidR="00303911" w:rsidRPr="0008145F" w:rsidRDefault="00303911" w:rsidP="004B3E77">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03911" w:rsidRPr="0008145F" w:rsidRDefault="00303911" w:rsidP="004B3E77">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Наименование материала</w:t>
            </w:r>
          </w:p>
        </w:tc>
        <w:tc>
          <w:tcPr>
            <w:tcW w:w="709" w:type="dxa"/>
            <w:tcBorders>
              <w:top w:val="single" w:sz="4" w:space="0" w:color="auto"/>
              <w:left w:val="single" w:sz="4" w:space="0" w:color="auto"/>
              <w:bottom w:val="single" w:sz="4" w:space="0" w:color="auto"/>
              <w:right w:val="single" w:sz="4" w:space="0" w:color="auto"/>
            </w:tcBorders>
            <w:vAlign w:val="center"/>
          </w:tcPr>
          <w:p w:rsidR="00303911" w:rsidRPr="0008145F" w:rsidRDefault="00303911" w:rsidP="004B3E77">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Кол-во</w:t>
            </w:r>
          </w:p>
        </w:tc>
        <w:tc>
          <w:tcPr>
            <w:tcW w:w="709" w:type="dxa"/>
            <w:tcBorders>
              <w:top w:val="single" w:sz="4" w:space="0" w:color="auto"/>
              <w:left w:val="single" w:sz="4" w:space="0" w:color="auto"/>
              <w:bottom w:val="single" w:sz="4" w:space="0" w:color="auto"/>
              <w:right w:val="single" w:sz="4" w:space="0" w:color="auto"/>
            </w:tcBorders>
            <w:vAlign w:val="center"/>
          </w:tcPr>
          <w:p w:rsidR="00303911" w:rsidRPr="0008145F" w:rsidRDefault="00303911" w:rsidP="004B3E77">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Ед.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303911" w:rsidRPr="0008145F" w:rsidRDefault="00303911" w:rsidP="004B3E77">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Цена за ед. без НДС</w:t>
            </w:r>
            <w:r>
              <w:rPr>
                <w:rFonts w:ascii="Times New Roman" w:hAnsi="Times New Roman" w:cs="Times New Roman"/>
                <w:b/>
                <w:sz w:val="20"/>
                <w:szCs w:val="20"/>
              </w:rPr>
              <w:t>, в руб.</w:t>
            </w:r>
          </w:p>
        </w:tc>
        <w:tc>
          <w:tcPr>
            <w:tcW w:w="850" w:type="dxa"/>
            <w:tcBorders>
              <w:top w:val="single" w:sz="4" w:space="0" w:color="auto"/>
              <w:left w:val="single" w:sz="4" w:space="0" w:color="auto"/>
              <w:bottom w:val="single" w:sz="4" w:space="0" w:color="auto"/>
              <w:right w:val="single" w:sz="4" w:space="0" w:color="auto"/>
            </w:tcBorders>
            <w:vAlign w:val="center"/>
          </w:tcPr>
          <w:p w:rsidR="00303911" w:rsidRPr="0008145F" w:rsidRDefault="00303911" w:rsidP="004B3E77">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Ставка НДС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11" w:rsidRPr="0008145F" w:rsidRDefault="00303911" w:rsidP="004B3E77">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Цена</w:t>
            </w:r>
            <w:r>
              <w:rPr>
                <w:rFonts w:ascii="Times New Roman" w:hAnsi="Times New Roman" w:cs="Times New Roman"/>
                <w:b/>
                <w:sz w:val="20"/>
                <w:szCs w:val="20"/>
              </w:rPr>
              <w:t xml:space="preserve"> за ед.</w:t>
            </w:r>
            <w:r w:rsidRPr="0008145F">
              <w:rPr>
                <w:rFonts w:ascii="Times New Roman" w:hAnsi="Times New Roman" w:cs="Times New Roman"/>
                <w:b/>
                <w:sz w:val="20"/>
                <w:szCs w:val="20"/>
              </w:rPr>
              <w:t>, с НДС, в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3911" w:rsidRPr="0008145F" w:rsidRDefault="00303911" w:rsidP="004B3E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без НДС, в руб.</w:t>
            </w:r>
          </w:p>
        </w:tc>
        <w:tc>
          <w:tcPr>
            <w:tcW w:w="1276" w:type="dxa"/>
            <w:tcBorders>
              <w:top w:val="single" w:sz="4" w:space="0" w:color="auto"/>
              <w:left w:val="single" w:sz="4" w:space="0" w:color="auto"/>
              <w:bottom w:val="single" w:sz="4" w:space="0" w:color="auto"/>
              <w:right w:val="single" w:sz="4" w:space="0" w:color="auto"/>
            </w:tcBorders>
            <w:vAlign w:val="center"/>
          </w:tcPr>
          <w:p w:rsidR="00303911" w:rsidRPr="0008145F" w:rsidRDefault="00303911" w:rsidP="004B3E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НДС, в руб.</w:t>
            </w:r>
          </w:p>
        </w:tc>
        <w:tc>
          <w:tcPr>
            <w:tcW w:w="1275" w:type="dxa"/>
            <w:tcBorders>
              <w:top w:val="single" w:sz="4" w:space="0" w:color="auto"/>
              <w:left w:val="single" w:sz="4" w:space="0" w:color="auto"/>
              <w:bottom w:val="single" w:sz="4" w:space="0" w:color="auto"/>
              <w:right w:val="single" w:sz="4" w:space="0" w:color="auto"/>
            </w:tcBorders>
            <w:vAlign w:val="center"/>
          </w:tcPr>
          <w:p w:rsidR="00303911" w:rsidRPr="0008145F" w:rsidRDefault="00303911" w:rsidP="004B3E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с учетом НДС, в руб.</w:t>
            </w:r>
          </w:p>
        </w:tc>
      </w:tr>
      <w:tr w:rsidR="00303911" w:rsidRPr="00892C60" w:rsidTr="004B3E77">
        <w:trPr>
          <w:trHeight w:val="564"/>
        </w:trPr>
        <w:tc>
          <w:tcPr>
            <w:tcW w:w="426" w:type="dxa"/>
            <w:tcBorders>
              <w:top w:val="single" w:sz="4" w:space="0" w:color="auto"/>
              <w:left w:val="single" w:sz="4" w:space="0" w:color="auto"/>
              <w:right w:val="single" w:sz="4" w:space="0" w:color="auto"/>
            </w:tcBorders>
            <w:vAlign w:val="center"/>
          </w:tcPr>
          <w:p w:rsidR="00303911" w:rsidRPr="00F47914" w:rsidRDefault="00303911" w:rsidP="004B3E77">
            <w:pPr>
              <w:spacing w:after="0" w:line="240" w:lineRule="auto"/>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tcPr>
          <w:p w:rsidR="00303911" w:rsidRPr="00F47914" w:rsidRDefault="00303911" w:rsidP="004B3E77">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Карбид кальция фракция 25-80 (ГОСТ 1460-2013)</w:t>
            </w:r>
          </w:p>
        </w:tc>
        <w:tc>
          <w:tcPr>
            <w:tcW w:w="709" w:type="dxa"/>
            <w:tcBorders>
              <w:top w:val="single" w:sz="4" w:space="0" w:color="auto"/>
              <w:left w:val="single" w:sz="4" w:space="0" w:color="auto"/>
              <w:right w:val="single" w:sz="4" w:space="0" w:color="auto"/>
            </w:tcBorders>
            <w:vAlign w:val="center"/>
          </w:tcPr>
          <w:p w:rsidR="00303911" w:rsidRPr="00F47914" w:rsidRDefault="00303911" w:rsidP="004B3E77">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40</w:t>
            </w:r>
          </w:p>
        </w:tc>
        <w:tc>
          <w:tcPr>
            <w:tcW w:w="709" w:type="dxa"/>
            <w:tcBorders>
              <w:top w:val="single" w:sz="4" w:space="0" w:color="auto"/>
              <w:left w:val="single" w:sz="4" w:space="0" w:color="auto"/>
              <w:right w:val="single" w:sz="4" w:space="0" w:color="auto"/>
            </w:tcBorders>
            <w:vAlign w:val="center"/>
          </w:tcPr>
          <w:p w:rsidR="00303911" w:rsidRPr="00F47914" w:rsidRDefault="00303911" w:rsidP="004B3E77">
            <w:pPr>
              <w:spacing w:after="0"/>
              <w:jc w:val="center"/>
              <w:rPr>
                <w:rFonts w:ascii="Times New Roman" w:hAnsi="Times New Roman" w:cs="Times New Roman"/>
                <w:color w:val="000000"/>
                <w:sz w:val="20"/>
                <w:szCs w:val="20"/>
              </w:rPr>
            </w:pPr>
            <w:proofErr w:type="spellStart"/>
            <w:r w:rsidRPr="00F47914">
              <w:rPr>
                <w:rFonts w:ascii="Times New Roman" w:hAnsi="Times New Roman" w:cs="Times New Roman"/>
                <w:color w:val="000000"/>
                <w:sz w:val="20"/>
                <w:szCs w:val="20"/>
              </w:rPr>
              <w:t>тн</w:t>
            </w:r>
            <w:proofErr w:type="spellEnd"/>
            <w:r w:rsidRPr="00F47914">
              <w:rPr>
                <w:rFonts w:ascii="Times New Roman" w:hAnsi="Times New Roman" w:cs="Times New Roman"/>
                <w:color w:val="000000"/>
                <w:sz w:val="20"/>
                <w:szCs w:val="20"/>
              </w:rPr>
              <w:t>.</w:t>
            </w:r>
          </w:p>
        </w:tc>
        <w:tc>
          <w:tcPr>
            <w:tcW w:w="1134" w:type="dxa"/>
            <w:tcBorders>
              <w:top w:val="single" w:sz="4" w:space="0" w:color="auto"/>
              <w:left w:val="single" w:sz="4" w:space="0" w:color="auto"/>
              <w:right w:val="single" w:sz="4" w:space="0" w:color="auto"/>
            </w:tcBorders>
            <w:vAlign w:val="center"/>
          </w:tcPr>
          <w:p w:rsidR="00303911" w:rsidRPr="00F47914" w:rsidRDefault="00303911" w:rsidP="004B3E77">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1</w:t>
            </w:r>
            <w:r>
              <w:rPr>
                <w:rFonts w:ascii="Times New Roman" w:hAnsi="Times New Roman" w:cs="Times New Roman"/>
                <w:color w:val="000000"/>
                <w:sz w:val="20"/>
                <w:szCs w:val="20"/>
              </w:rPr>
              <w:t>16</w:t>
            </w:r>
            <w:r w:rsidRPr="00F47914">
              <w:rPr>
                <w:rFonts w:ascii="Times New Roman" w:hAnsi="Times New Roman" w:cs="Times New Roman"/>
                <w:color w:val="000000"/>
                <w:sz w:val="20"/>
                <w:szCs w:val="20"/>
              </w:rPr>
              <w:t> </w:t>
            </w:r>
            <w:r>
              <w:rPr>
                <w:rFonts w:ascii="Times New Roman" w:hAnsi="Times New Roman" w:cs="Times New Roman"/>
                <w:color w:val="000000"/>
                <w:sz w:val="20"/>
                <w:szCs w:val="20"/>
              </w:rPr>
              <w:t>666</w:t>
            </w:r>
            <w:r w:rsidRPr="00F47914">
              <w:rPr>
                <w:rFonts w:ascii="Times New Roman" w:hAnsi="Times New Roman" w:cs="Times New Roman"/>
                <w:color w:val="000000"/>
                <w:sz w:val="20"/>
                <w:szCs w:val="20"/>
              </w:rPr>
              <w:t>,</w:t>
            </w:r>
            <w:r>
              <w:rPr>
                <w:rFonts w:ascii="Times New Roman" w:hAnsi="Times New Roman" w:cs="Times New Roman"/>
                <w:color w:val="000000"/>
                <w:sz w:val="20"/>
                <w:szCs w:val="20"/>
              </w:rPr>
              <w:t>66</w:t>
            </w:r>
          </w:p>
        </w:tc>
        <w:tc>
          <w:tcPr>
            <w:tcW w:w="850" w:type="dxa"/>
            <w:tcBorders>
              <w:top w:val="single" w:sz="4" w:space="0" w:color="auto"/>
              <w:left w:val="single" w:sz="4" w:space="0" w:color="auto"/>
              <w:right w:val="single" w:sz="4" w:space="0" w:color="auto"/>
            </w:tcBorders>
            <w:vAlign w:val="center"/>
          </w:tcPr>
          <w:p w:rsidR="00303911" w:rsidRPr="00F47914" w:rsidRDefault="00303911" w:rsidP="004B3E77">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20%</w:t>
            </w:r>
          </w:p>
        </w:tc>
        <w:tc>
          <w:tcPr>
            <w:tcW w:w="1134" w:type="dxa"/>
            <w:tcBorders>
              <w:top w:val="single" w:sz="4" w:space="0" w:color="auto"/>
              <w:left w:val="single" w:sz="4" w:space="0" w:color="auto"/>
              <w:right w:val="single" w:sz="4" w:space="0" w:color="auto"/>
            </w:tcBorders>
            <w:vAlign w:val="center"/>
          </w:tcPr>
          <w:p w:rsidR="00303911" w:rsidRPr="00F47914" w:rsidRDefault="00303911" w:rsidP="004B3E77">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1</w:t>
            </w:r>
            <w:r>
              <w:rPr>
                <w:rFonts w:ascii="Times New Roman" w:hAnsi="Times New Roman" w:cs="Times New Roman"/>
                <w:color w:val="000000"/>
                <w:sz w:val="20"/>
                <w:szCs w:val="20"/>
              </w:rPr>
              <w:t>4</w:t>
            </w:r>
            <w:r w:rsidRPr="00F47914">
              <w:rPr>
                <w:rFonts w:ascii="Times New Roman" w:hAnsi="Times New Roman" w:cs="Times New Roman"/>
                <w:color w:val="000000"/>
                <w:sz w:val="20"/>
                <w:szCs w:val="20"/>
              </w:rPr>
              <w:t>0 000,00</w:t>
            </w:r>
          </w:p>
        </w:tc>
        <w:tc>
          <w:tcPr>
            <w:tcW w:w="1276" w:type="dxa"/>
            <w:tcBorders>
              <w:top w:val="single" w:sz="4" w:space="0" w:color="auto"/>
              <w:left w:val="single" w:sz="4" w:space="0" w:color="auto"/>
              <w:right w:val="single" w:sz="4" w:space="0" w:color="auto"/>
            </w:tcBorders>
            <w:vAlign w:val="center"/>
          </w:tcPr>
          <w:p w:rsidR="00303911" w:rsidRPr="00F47914" w:rsidRDefault="00303911" w:rsidP="004B3E77">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4 </w:t>
            </w:r>
            <w:r>
              <w:rPr>
                <w:rFonts w:ascii="Times New Roman" w:hAnsi="Times New Roman" w:cs="Times New Roman"/>
                <w:color w:val="000000"/>
                <w:sz w:val="20"/>
                <w:szCs w:val="20"/>
              </w:rPr>
              <w:t>666 666</w:t>
            </w:r>
            <w:r w:rsidRPr="00F47914">
              <w:rPr>
                <w:rFonts w:ascii="Times New Roman" w:hAnsi="Times New Roman" w:cs="Times New Roman"/>
                <w:color w:val="000000"/>
                <w:sz w:val="20"/>
                <w:szCs w:val="20"/>
              </w:rPr>
              <w:t>,</w:t>
            </w:r>
            <w:r>
              <w:rPr>
                <w:rFonts w:ascii="Times New Roman" w:hAnsi="Times New Roman" w:cs="Times New Roman"/>
                <w:color w:val="000000"/>
                <w:sz w:val="20"/>
                <w:szCs w:val="20"/>
              </w:rPr>
              <w:t>67</w:t>
            </w:r>
          </w:p>
        </w:tc>
        <w:tc>
          <w:tcPr>
            <w:tcW w:w="1276" w:type="dxa"/>
            <w:tcBorders>
              <w:top w:val="single" w:sz="4" w:space="0" w:color="auto"/>
              <w:left w:val="single" w:sz="4" w:space="0" w:color="auto"/>
              <w:right w:val="single" w:sz="4" w:space="0" w:color="auto"/>
            </w:tcBorders>
            <w:vAlign w:val="center"/>
          </w:tcPr>
          <w:p w:rsidR="00303911" w:rsidRPr="00F47914" w:rsidRDefault="00303911" w:rsidP="004B3E7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933 333,33</w:t>
            </w:r>
          </w:p>
        </w:tc>
        <w:tc>
          <w:tcPr>
            <w:tcW w:w="1275" w:type="dxa"/>
            <w:tcBorders>
              <w:top w:val="single" w:sz="4" w:space="0" w:color="auto"/>
              <w:left w:val="single" w:sz="4" w:space="0" w:color="auto"/>
              <w:right w:val="single" w:sz="4" w:space="0" w:color="auto"/>
            </w:tcBorders>
            <w:vAlign w:val="center"/>
          </w:tcPr>
          <w:p w:rsidR="00303911" w:rsidRPr="00F47914" w:rsidRDefault="00303911" w:rsidP="004B3E77">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Pr="00F479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6</w:t>
            </w:r>
            <w:r w:rsidRPr="00F47914">
              <w:rPr>
                <w:rFonts w:ascii="Times New Roman" w:hAnsi="Times New Roman" w:cs="Times New Roman"/>
                <w:color w:val="000000"/>
                <w:sz w:val="20"/>
                <w:szCs w:val="20"/>
              </w:rPr>
              <w:t>00</w:t>
            </w:r>
            <w:r w:rsidRPr="00F47914">
              <w:rPr>
                <w:rFonts w:ascii="Times New Roman" w:hAnsi="Times New Roman" w:cs="Times New Roman"/>
                <w:color w:val="000000"/>
                <w:sz w:val="20"/>
                <w:szCs w:val="20"/>
                <w:lang w:val="en-US"/>
              </w:rPr>
              <w:t> </w:t>
            </w:r>
            <w:r w:rsidRPr="00F47914">
              <w:rPr>
                <w:rFonts w:ascii="Times New Roman" w:hAnsi="Times New Roman" w:cs="Times New Roman"/>
                <w:color w:val="000000"/>
                <w:sz w:val="20"/>
                <w:szCs w:val="20"/>
              </w:rPr>
              <w:t>000,</w:t>
            </w:r>
            <w:r w:rsidRPr="00F47914">
              <w:rPr>
                <w:rFonts w:ascii="Times New Roman" w:hAnsi="Times New Roman" w:cs="Times New Roman"/>
                <w:color w:val="000000"/>
                <w:sz w:val="20"/>
                <w:szCs w:val="20"/>
                <w:lang w:val="en-US"/>
              </w:rPr>
              <w:t>00</w:t>
            </w:r>
          </w:p>
        </w:tc>
      </w:tr>
      <w:tr w:rsidR="00303911" w:rsidRPr="00892C60" w:rsidTr="004B3E77">
        <w:trPr>
          <w:trHeight w:val="564"/>
        </w:trPr>
        <w:tc>
          <w:tcPr>
            <w:tcW w:w="7655" w:type="dxa"/>
            <w:gridSpan w:val="8"/>
            <w:tcBorders>
              <w:top w:val="single" w:sz="4" w:space="0" w:color="auto"/>
              <w:left w:val="single" w:sz="4" w:space="0" w:color="auto"/>
              <w:bottom w:val="single" w:sz="4" w:space="0" w:color="auto"/>
              <w:right w:val="single" w:sz="4" w:space="0" w:color="auto"/>
            </w:tcBorders>
            <w:vAlign w:val="center"/>
          </w:tcPr>
          <w:p w:rsidR="00303911" w:rsidRPr="00F47914" w:rsidRDefault="00303911" w:rsidP="004B3E77">
            <w:pPr>
              <w:spacing w:after="0"/>
              <w:jc w:val="right"/>
              <w:rPr>
                <w:rFonts w:ascii="Times New Roman" w:hAnsi="Times New Roman" w:cs="Times New Roman"/>
                <w:b/>
                <w:color w:val="000000"/>
                <w:sz w:val="20"/>
                <w:szCs w:val="20"/>
              </w:rPr>
            </w:pPr>
            <w:r w:rsidRPr="00F47914">
              <w:rPr>
                <w:rFonts w:ascii="Times New Roman" w:hAnsi="Times New Roman" w:cs="Times New Roman"/>
                <w:b/>
                <w:color w:val="000000"/>
                <w:sz w:val="20"/>
                <w:szCs w:val="20"/>
              </w:rPr>
              <w:t>Итого: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03911" w:rsidRPr="00F47914" w:rsidRDefault="00303911" w:rsidP="004B3E77">
            <w:pPr>
              <w:pStyle w:val="af5"/>
              <w:spacing w:after="0"/>
              <w:ind w:left="0"/>
              <w:rPr>
                <w:rFonts w:ascii="Times New Roman" w:hAnsi="Times New Roman"/>
                <w:b/>
                <w:color w:val="000000"/>
                <w:sz w:val="20"/>
                <w:szCs w:val="20"/>
              </w:rPr>
            </w:pPr>
            <w:r>
              <w:rPr>
                <w:rFonts w:ascii="Times New Roman" w:hAnsi="Times New Roman"/>
                <w:b/>
                <w:color w:val="000000"/>
                <w:sz w:val="20"/>
                <w:szCs w:val="20"/>
              </w:rPr>
              <w:t>5</w:t>
            </w:r>
            <w:r w:rsidRPr="00F47914">
              <w:rPr>
                <w:rFonts w:ascii="Times New Roman" w:hAnsi="Times New Roman"/>
                <w:b/>
                <w:color w:val="000000"/>
                <w:sz w:val="20"/>
                <w:szCs w:val="20"/>
              </w:rPr>
              <w:t xml:space="preserve"> </w:t>
            </w:r>
            <w:r>
              <w:rPr>
                <w:rFonts w:ascii="Times New Roman" w:hAnsi="Times New Roman"/>
                <w:b/>
                <w:color w:val="000000"/>
                <w:sz w:val="20"/>
                <w:szCs w:val="20"/>
              </w:rPr>
              <w:t>6</w:t>
            </w:r>
            <w:r w:rsidRPr="00F47914">
              <w:rPr>
                <w:rFonts w:ascii="Times New Roman" w:hAnsi="Times New Roman"/>
                <w:b/>
                <w:color w:val="000000"/>
                <w:sz w:val="20"/>
                <w:szCs w:val="20"/>
              </w:rPr>
              <w:t>00 000,00</w:t>
            </w:r>
          </w:p>
        </w:tc>
      </w:tr>
    </w:tbl>
    <w:p w:rsidR="00303911" w:rsidRDefault="00303911" w:rsidP="00303911">
      <w:pPr>
        <w:spacing w:after="0" w:line="240" w:lineRule="auto"/>
        <w:jc w:val="both"/>
        <w:rPr>
          <w:rFonts w:ascii="Times New Roman" w:hAnsi="Times New Roman" w:cs="Times New Roman"/>
          <w:color w:val="000000"/>
        </w:rPr>
      </w:pPr>
      <w:r w:rsidRPr="00892C60">
        <w:rPr>
          <w:rFonts w:ascii="Times New Roman" w:hAnsi="Times New Roman" w:cs="Times New Roman"/>
          <w:color w:val="000000"/>
        </w:rPr>
        <w:t>1.</w:t>
      </w:r>
      <w:r>
        <w:rPr>
          <w:rFonts w:ascii="Times New Roman" w:hAnsi="Times New Roman" w:cs="Times New Roman"/>
          <w:color w:val="000000"/>
        </w:rPr>
        <w:t>6</w:t>
      </w:r>
      <w:r w:rsidRPr="00892C60">
        <w:rPr>
          <w:rFonts w:ascii="Times New Roman" w:hAnsi="Times New Roman" w:cs="Times New Roman"/>
          <w:color w:val="000000"/>
        </w:rPr>
        <w:t>.В стоимость Товара включена доставка, НДС, расходы по уплате налогов и сборов, а так же другие обязательные платежи.</w:t>
      </w:r>
    </w:p>
    <w:p w:rsidR="00303911" w:rsidRPr="00A068DC" w:rsidRDefault="00303911" w:rsidP="00303911">
      <w:pPr>
        <w:spacing w:after="0" w:line="240" w:lineRule="auto"/>
        <w:jc w:val="both"/>
        <w:rPr>
          <w:rFonts w:ascii="Times New Roman" w:hAnsi="Times New Roman"/>
          <w:color w:val="000000"/>
        </w:rPr>
      </w:pPr>
      <w:proofErr w:type="gramStart"/>
      <w:r>
        <w:rPr>
          <w:rFonts w:ascii="Times New Roman" w:hAnsi="Times New Roman"/>
          <w:color w:val="000000"/>
        </w:rPr>
        <w:t>1.7.</w:t>
      </w:r>
      <w:r w:rsidRPr="00A068DC">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A068DC">
        <w:rPr>
          <w:rFonts w:ascii="Times New Roman" w:hAnsi="Times New Roman"/>
          <w:color w:val="000000"/>
        </w:rPr>
        <w:t xml:space="preserve"> заключенного Договора о банковском сопровождении.</w:t>
      </w:r>
    </w:p>
    <w:p w:rsidR="00303911" w:rsidRDefault="00303911" w:rsidP="00303911">
      <w:pPr>
        <w:pStyle w:val="af5"/>
        <w:spacing w:after="0" w:line="240" w:lineRule="auto"/>
        <w:ind w:left="0"/>
        <w:jc w:val="both"/>
        <w:rPr>
          <w:rFonts w:ascii="Times New Roman" w:hAnsi="Times New Roman"/>
          <w:color w:val="000000"/>
        </w:rPr>
      </w:pPr>
      <w:r>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(далее-уполномоченный банк).</w:t>
      </w:r>
    </w:p>
    <w:p w:rsidR="00303911" w:rsidRPr="005C243C" w:rsidRDefault="00303911" w:rsidP="00303911">
      <w:pPr>
        <w:spacing w:after="0" w:line="240" w:lineRule="auto"/>
        <w:jc w:val="both"/>
        <w:rPr>
          <w:rFonts w:ascii="Times New Roman" w:hAnsi="Times New Roman" w:cs="Times New Roman"/>
          <w:color w:val="000000"/>
        </w:rPr>
      </w:pPr>
    </w:p>
    <w:p w:rsidR="00303911" w:rsidRPr="00892C60" w:rsidRDefault="00303911" w:rsidP="00303911">
      <w:pPr>
        <w:spacing w:after="0" w:line="240" w:lineRule="auto"/>
        <w:jc w:val="both"/>
        <w:rPr>
          <w:rFonts w:ascii="Times New Roman" w:hAnsi="Times New Roman" w:cs="Times New Roman"/>
          <w:b/>
          <w:color w:val="000000"/>
        </w:rPr>
      </w:pPr>
      <w:r w:rsidRPr="00892C60">
        <w:rPr>
          <w:rFonts w:ascii="Times New Roman" w:hAnsi="Times New Roman" w:cs="Times New Roman"/>
          <w:b/>
          <w:color w:val="000000"/>
        </w:rPr>
        <w:t xml:space="preserve">2.  Требования к качеству и безопасности товара: </w:t>
      </w:r>
    </w:p>
    <w:p w:rsidR="00303911" w:rsidRPr="00892C60" w:rsidRDefault="00303911" w:rsidP="00303911">
      <w:pPr>
        <w:pStyle w:val="af5"/>
        <w:spacing w:after="0" w:line="240" w:lineRule="auto"/>
        <w:ind w:left="0"/>
        <w:jc w:val="both"/>
        <w:rPr>
          <w:rFonts w:ascii="Times New Roman" w:hAnsi="Times New Roman"/>
          <w:color w:val="000000"/>
        </w:rPr>
      </w:pPr>
      <w:r w:rsidRPr="00892C60">
        <w:rPr>
          <w:rFonts w:ascii="Times New Roman" w:hAnsi="Times New Roman"/>
          <w:color w:val="000000"/>
        </w:rPr>
        <w:t>2.1.Качество поставляемого товара должно соответствовать отнесенным Законом в области стандартизации документам:</w:t>
      </w:r>
    </w:p>
    <w:p w:rsidR="00303911" w:rsidRPr="00892C60" w:rsidRDefault="00303911" w:rsidP="00303911">
      <w:pPr>
        <w:pStyle w:val="af5"/>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национальные стандарты РФ;</w:t>
      </w:r>
    </w:p>
    <w:p w:rsidR="00303911" w:rsidRPr="00892C60" w:rsidRDefault="00303911" w:rsidP="00303911">
      <w:pPr>
        <w:pStyle w:val="af5"/>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303911" w:rsidRPr="00892C60" w:rsidRDefault="00303911" w:rsidP="00303911">
      <w:pPr>
        <w:pStyle w:val="af5"/>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303911" w:rsidRDefault="00303911" w:rsidP="00303911">
      <w:pPr>
        <w:spacing w:after="0"/>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2</w:t>
      </w:r>
      <w:r w:rsidRPr="00892C60">
        <w:rPr>
          <w:rFonts w:ascii="Times New Roman"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w:t>
      </w:r>
      <w:r>
        <w:rPr>
          <w:rFonts w:ascii="Times New Roman" w:hAnsi="Times New Roman" w:cs="Times New Roman"/>
          <w:color w:val="000000"/>
          <w:lang w:eastAsia="ru-RU"/>
        </w:rPr>
        <w:t xml:space="preserve">е качество поставляемого товара </w:t>
      </w:r>
      <w:r w:rsidRPr="00AC38EC">
        <w:rPr>
          <w:rFonts w:ascii="Times New Roman" w:hAnsi="Times New Roman" w:cs="Times New Roman"/>
          <w:color w:val="000000"/>
          <w:lang w:eastAsia="ru-RU"/>
        </w:rPr>
        <w:t>(оригиналы сертификатов качества или надлежащим образом  заверенные копии сертификатов качества завода изготовителя).</w:t>
      </w:r>
    </w:p>
    <w:p w:rsidR="00303911" w:rsidRPr="00892C60" w:rsidRDefault="00303911" w:rsidP="00303911">
      <w:pPr>
        <w:pStyle w:val="af5"/>
        <w:spacing w:after="0"/>
        <w:ind w:left="0"/>
        <w:jc w:val="both"/>
        <w:rPr>
          <w:rFonts w:ascii="Times New Roman" w:hAnsi="Times New Roman"/>
          <w:color w:val="000000"/>
          <w:lang w:eastAsia="ru-RU"/>
        </w:rPr>
      </w:pPr>
      <w:r w:rsidRPr="00892C60">
        <w:rPr>
          <w:rFonts w:ascii="Times New Roman" w:hAnsi="Times New Roman"/>
          <w:color w:val="000000"/>
          <w:lang w:eastAsia="ru-RU"/>
        </w:rPr>
        <w:t>2.</w:t>
      </w:r>
      <w:r>
        <w:rPr>
          <w:rFonts w:ascii="Times New Roman" w:hAnsi="Times New Roman"/>
          <w:color w:val="000000"/>
          <w:lang w:eastAsia="ru-RU"/>
        </w:rPr>
        <w:t>3</w:t>
      </w:r>
      <w:r w:rsidRPr="00892C60">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303911" w:rsidRDefault="00303911" w:rsidP="00303911">
      <w:pPr>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4</w:t>
      </w:r>
      <w:r w:rsidRPr="00892C60">
        <w:rPr>
          <w:rFonts w:ascii="Times New Roman" w:hAnsi="Times New Roman" w:cs="Times New Roman"/>
          <w:color w:val="000000"/>
          <w:lang w:eastAsia="ru-RU"/>
        </w:rPr>
        <w:t>.Риск случайного повреждения или гибели товара до получения его Заказчиком на собственном складе, несет Поставщик.</w:t>
      </w:r>
    </w:p>
    <w:p w:rsidR="00303911" w:rsidRPr="00892C60" w:rsidRDefault="00303911" w:rsidP="00303911">
      <w:pPr>
        <w:spacing w:after="0"/>
        <w:contextualSpacing/>
        <w:jc w:val="both"/>
        <w:rPr>
          <w:rFonts w:ascii="Times New Roman" w:hAnsi="Times New Roman" w:cs="Times New Roman"/>
          <w:color w:val="000000"/>
          <w:lang w:eastAsia="ru-RU"/>
        </w:rPr>
      </w:pPr>
    </w:p>
    <w:p w:rsidR="00303911" w:rsidRPr="00892C60" w:rsidRDefault="00303911" w:rsidP="00303911">
      <w:pPr>
        <w:pStyle w:val="af5"/>
        <w:numPr>
          <w:ilvl w:val="0"/>
          <w:numId w:val="17"/>
        </w:numPr>
        <w:tabs>
          <w:tab w:val="left" w:pos="284"/>
        </w:tabs>
        <w:spacing w:after="0"/>
        <w:ind w:left="0" w:firstLine="0"/>
        <w:jc w:val="both"/>
        <w:rPr>
          <w:rFonts w:ascii="Times New Roman" w:hAnsi="Times New Roman"/>
          <w:b/>
          <w:color w:val="000000"/>
          <w:lang w:eastAsia="ru-RU"/>
        </w:rPr>
      </w:pPr>
      <w:r w:rsidRPr="00892C60">
        <w:rPr>
          <w:rFonts w:ascii="Times New Roman" w:hAnsi="Times New Roman"/>
          <w:b/>
          <w:color w:val="000000"/>
          <w:lang w:eastAsia="ru-RU"/>
        </w:rPr>
        <w:t>Требования к техническим характеристикам товара и условиям договора:</w:t>
      </w:r>
    </w:p>
    <w:p w:rsidR="00303911" w:rsidRPr="00892C60" w:rsidRDefault="00303911" w:rsidP="00303911">
      <w:pPr>
        <w:spacing w:after="0"/>
        <w:contextualSpacing/>
        <w:jc w:val="both"/>
        <w:rPr>
          <w:rFonts w:ascii="Times New Roman" w:hAnsi="Times New Roman" w:cs="Times New Roman"/>
          <w:lang w:eastAsia="ru-RU"/>
        </w:rPr>
      </w:pPr>
      <w:r w:rsidRPr="00892C60">
        <w:rPr>
          <w:rFonts w:ascii="Times New Roman" w:hAnsi="Times New Roman" w:cs="Times New Roman"/>
          <w:color w:val="000000"/>
          <w:lang w:eastAsia="ru-RU"/>
        </w:rPr>
        <w:lastRenderedPageBreak/>
        <w:t>3.</w:t>
      </w:r>
      <w:r>
        <w:rPr>
          <w:rFonts w:ascii="Times New Roman" w:hAnsi="Times New Roman" w:cs="Times New Roman"/>
          <w:color w:val="000000"/>
          <w:lang w:eastAsia="ru-RU"/>
        </w:rPr>
        <w:t>1</w:t>
      </w:r>
      <w:r w:rsidRPr="00892C60">
        <w:rPr>
          <w:rFonts w:ascii="Times New Roman" w:hAnsi="Times New Roman" w:cs="Times New Roman"/>
          <w:color w:val="000000"/>
          <w:lang w:eastAsia="ru-RU"/>
        </w:rPr>
        <w:t xml:space="preserve">.Поставка товара считается завершенной после приемки товара Заказчиком на собственном складе,  </w:t>
      </w:r>
      <w:r w:rsidRPr="00892C60">
        <w:rPr>
          <w:rFonts w:ascii="Times New Roman" w:hAnsi="Times New Roman" w:cs="Times New Roman"/>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Заказчика осуществляется за счет Поставщика. </w:t>
      </w:r>
    </w:p>
    <w:p w:rsidR="00303911" w:rsidRPr="00892C60" w:rsidRDefault="00303911" w:rsidP="00303911">
      <w:pPr>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3.</w:t>
      </w:r>
      <w:r>
        <w:rPr>
          <w:rFonts w:ascii="Times New Roman" w:hAnsi="Times New Roman" w:cs="Times New Roman"/>
          <w:color w:val="000000"/>
          <w:lang w:eastAsia="ru-RU"/>
        </w:rPr>
        <w:t>2</w:t>
      </w:r>
      <w:r w:rsidRPr="00892C60">
        <w:rPr>
          <w:rFonts w:ascii="Times New Roman" w:hAnsi="Times New Roman" w:cs="Times New Roman"/>
          <w:color w:val="000000"/>
          <w:lang w:eastAsia="ru-RU"/>
        </w:rPr>
        <w:t xml:space="preserve">. </w:t>
      </w:r>
      <w:proofErr w:type="gramStart"/>
      <w:r w:rsidRPr="002241E7">
        <w:rPr>
          <w:rFonts w:ascii="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241E7">
        <w:rPr>
          <w:rFonts w:ascii="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303911" w:rsidRDefault="00303911" w:rsidP="00303911">
      <w:pPr>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3.</w:t>
      </w:r>
      <w:r>
        <w:rPr>
          <w:rFonts w:ascii="Times New Roman" w:hAnsi="Times New Roman" w:cs="Times New Roman"/>
          <w:color w:val="000000"/>
          <w:lang w:eastAsia="ru-RU"/>
        </w:rPr>
        <w:t>3</w:t>
      </w:r>
      <w:r w:rsidRPr="00892C60">
        <w:rPr>
          <w:rFonts w:ascii="Times New Roman" w:hAnsi="Times New Roman" w:cs="Times New Roman"/>
          <w:color w:val="000000"/>
          <w:lang w:eastAsia="ru-RU"/>
        </w:rPr>
        <w:t>. Приёмка продукции на складе Заказчика производится в соответствии с Инструкциями о порядке приёмки продукции ПТН и ТНП</w:t>
      </w:r>
      <w:r>
        <w:rPr>
          <w:rFonts w:ascii="Times New Roman" w:hAnsi="Times New Roman" w:cs="Times New Roman"/>
          <w:color w:val="000000"/>
          <w:lang w:eastAsia="ru-RU"/>
        </w:rPr>
        <w:t>. Окончательная оплата только после приемки по качеству и количеству</w:t>
      </w:r>
      <w:r w:rsidRPr="00892C60">
        <w:rPr>
          <w:rFonts w:ascii="Times New Roman" w:hAnsi="Times New Roman" w:cs="Times New Roman"/>
          <w:color w:val="000000"/>
          <w:lang w:eastAsia="ru-RU"/>
        </w:rPr>
        <w:t xml:space="preserve">, утвержденными Постановлением Госарбитража СССР № П-6 от 15.06.1965г. и № П-7 от 25.04.1966г. </w:t>
      </w:r>
      <w:proofErr w:type="gramStart"/>
      <w:r w:rsidRPr="00892C60">
        <w:rPr>
          <w:rFonts w:ascii="Times New Roman" w:hAnsi="Times New Roman" w:cs="Times New Roman"/>
          <w:color w:val="000000"/>
          <w:lang w:eastAsia="ru-RU"/>
        </w:rPr>
        <w:t xml:space="preserve">( </w:t>
      </w:r>
      <w:proofErr w:type="gramEnd"/>
      <w:r w:rsidRPr="00892C60">
        <w:rPr>
          <w:rFonts w:ascii="Times New Roman" w:hAnsi="Times New Roman" w:cs="Times New Roman"/>
          <w:color w:val="000000"/>
          <w:lang w:eastAsia="ru-RU"/>
        </w:rPr>
        <w:t>в редакции от 14.11.1974г. с изм. от 22.10.1997г), в части не противоречащей законодательству РФ.</w:t>
      </w:r>
    </w:p>
    <w:p w:rsidR="00303911" w:rsidRPr="00892C60" w:rsidRDefault="00303911" w:rsidP="00303911">
      <w:pPr>
        <w:spacing w:after="0"/>
        <w:contextualSpacing/>
        <w:jc w:val="both"/>
        <w:rPr>
          <w:rFonts w:ascii="Times New Roman" w:hAnsi="Times New Roman" w:cs="Times New Roman"/>
          <w:color w:val="000000"/>
          <w:lang w:eastAsia="ru-RU"/>
        </w:rPr>
      </w:pPr>
    </w:p>
    <w:p w:rsidR="00303911" w:rsidRPr="00892C60" w:rsidRDefault="00303911" w:rsidP="00303911">
      <w:pPr>
        <w:pStyle w:val="af5"/>
        <w:spacing w:after="0"/>
        <w:ind w:left="0"/>
        <w:jc w:val="both"/>
        <w:rPr>
          <w:rFonts w:ascii="Times New Roman" w:hAnsi="Times New Roman"/>
          <w:color w:val="000000"/>
        </w:rPr>
      </w:pPr>
      <w:r w:rsidRPr="00892C60">
        <w:rPr>
          <w:rFonts w:ascii="Times New Roman" w:hAnsi="Times New Roman"/>
          <w:b/>
          <w:color w:val="000000"/>
        </w:rPr>
        <w:t>4.</w:t>
      </w:r>
      <w:r>
        <w:rPr>
          <w:rFonts w:ascii="Times New Roman" w:hAnsi="Times New Roman"/>
          <w:b/>
          <w:color w:val="000000"/>
        </w:rPr>
        <w:t xml:space="preserve">  </w:t>
      </w:r>
      <w:r w:rsidRPr="00892C60">
        <w:rPr>
          <w:rFonts w:ascii="Times New Roman" w:hAnsi="Times New Roman"/>
          <w:b/>
          <w:color w:val="000000"/>
        </w:rPr>
        <w:t>Гарантийные сроки для поставляемого товара</w:t>
      </w:r>
      <w:r w:rsidRPr="00892C60">
        <w:rPr>
          <w:rFonts w:ascii="Times New Roman" w:hAnsi="Times New Roman"/>
          <w:color w:val="000000"/>
        </w:rPr>
        <w:t>:</w:t>
      </w:r>
    </w:p>
    <w:p w:rsidR="00303911" w:rsidRPr="00887CE9" w:rsidRDefault="00303911" w:rsidP="00303911">
      <w:pPr>
        <w:autoSpaceDE w:val="0"/>
        <w:autoSpaceDN w:val="0"/>
        <w:adjustRightInd w:val="0"/>
        <w:spacing w:after="0" w:line="240" w:lineRule="auto"/>
        <w:jc w:val="both"/>
        <w:rPr>
          <w:rFonts w:ascii="Times New Roman" w:hAnsi="Times New Roman" w:cs="Times New Roman"/>
          <w:color w:val="000000"/>
          <w:lang w:eastAsia="ru-RU"/>
        </w:rPr>
      </w:pPr>
      <w:r w:rsidRPr="00887CE9">
        <w:rPr>
          <w:rFonts w:ascii="Times New Roman" w:hAnsi="Times New Roman" w:cs="Times New Roman"/>
          <w:color w:val="000000"/>
          <w:lang w:eastAsia="ru-RU"/>
        </w:rPr>
        <w:t xml:space="preserve">4.1. Товар должен быть произведён не ранее </w:t>
      </w:r>
      <w:r>
        <w:rPr>
          <w:rFonts w:ascii="Times New Roman" w:hAnsi="Times New Roman" w:cs="Times New Roman"/>
          <w:color w:val="000000"/>
          <w:lang w:eastAsia="ru-RU"/>
        </w:rPr>
        <w:t>декабря</w:t>
      </w:r>
      <w:r w:rsidRPr="00887CE9">
        <w:rPr>
          <w:rFonts w:ascii="Times New Roman" w:hAnsi="Times New Roman" w:cs="Times New Roman"/>
          <w:color w:val="000000"/>
          <w:lang w:eastAsia="ru-RU"/>
        </w:rPr>
        <w:t xml:space="preserve"> 2022 года. </w:t>
      </w:r>
    </w:p>
    <w:p w:rsidR="00303911" w:rsidRPr="00887CE9" w:rsidRDefault="00303911" w:rsidP="00303911">
      <w:pPr>
        <w:autoSpaceDE w:val="0"/>
        <w:autoSpaceDN w:val="0"/>
        <w:adjustRightInd w:val="0"/>
        <w:spacing w:after="0" w:line="240" w:lineRule="auto"/>
        <w:jc w:val="both"/>
        <w:rPr>
          <w:rFonts w:ascii="Times New Roman" w:hAnsi="Times New Roman" w:cs="Times New Roman"/>
          <w:color w:val="000000"/>
          <w:lang w:eastAsia="ru-RU"/>
        </w:rPr>
      </w:pPr>
      <w:r w:rsidRPr="00887CE9">
        <w:rPr>
          <w:rFonts w:ascii="Times New Roman" w:hAnsi="Times New Roman" w:cs="Times New Roman"/>
          <w:color w:val="000000"/>
          <w:lang w:eastAsia="ru-RU"/>
        </w:rPr>
        <w:t>4.2. Гарантийный срок для поставляемого товара - 6 (шесть) месяцев с момента поставки товара Покупателю при условии соблюдения требования хранения.</w:t>
      </w:r>
    </w:p>
    <w:p w:rsidR="00303911" w:rsidRDefault="00303911" w:rsidP="00303911">
      <w:pPr>
        <w:spacing w:after="0"/>
        <w:contextualSpacing/>
        <w:jc w:val="both"/>
        <w:rPr>
          <w:rFonts w:ascii="Times New Roman" w:hAnsi="Times New Roman" w:cs="Times New Roman"/>
          <w:b/>
          <w:color w:val="000000"/>
        </w:rPr>
      </w:pPr>
    </w:p>
    <w:p w:rsidR="00303911" w:rsidRPr="00892C60" w:rsidRDefault="00303911" w:rsidP="00303911">
      <w:pPr>
        <w:spacing w:after="0"/>
        <w:contextualSpacing/>
        <w:jc w:val="both"/>
        <w:rPr>
          <w:rFonts w:ascii="Times New Roman" w:hAnsi="Times New Roman" w:cs="Times New Roman"/>
          <w:b/>
          <w:color w:val="000000"/>
        </w:rPr>
      </w:pPr>
      <w:r w:rsidRPr="00892C60">
        <w:rPr>
          <w:rFonts w:ascii="Times New Roman" w:hAnsi="Times New Roman" w:cs="Times New Roman"/>
          <w:b/>
          <w:color w:val="000000"/>
        </w:rPr>
        <w:t>5.  Требования к Поставщику:</w:t>
      </w:r>
    </w:p>
    <w:p w:rsidR="00303911" w:rsidRPr="00892C60" w:rsidRDefault="00303911" w:rsidP="00303911">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5.1.</w:t>
      </w:r>
      <w:r w:rsidRPr="00887CE9">
        <w:rPr>
          <w:rFonts w:ascii="Times New Roman" w:hAnsi="Times New Roman" w:cs="Times New Roman"/>
          <w:color w:val="000000"/>
        </w:rPr>
        <w:t xml:space="preserve">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03911" w:rsidRPr="00892C60" w:rsidRDefault="00303911" w:rsidP="00303911">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5.2.Не должен находиться в процессе ликвидации, банкротства и на его имущество не должен быть наложен арест.</w:t>
      </w:r>
    </w:p>
    <w:p w:rsidR="00303911" w:rsidRPr="00892C60" w:rsidRDefault="00303911" w:rsidP="00303911">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5.3.Иметь соответствующие разрешительные документы на исполнение услуг по договору.</w:t>
      </w:r>
    </w:p>
    <w:p w:rsidR="00303911" w:rsidRPr="00892C60" w:rsidRDefault="00303911" w:rsidP="00303911">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5.4.Обладать необходимыми профессиональными знаниями, опытом и репутацией;</w:t>
      </w:r>
    </w:p>
    <w:p w:rsidR="00303911" w:rsidRPr="00892C60" w:rsidRDefault="00303911" w:rsidP="00303911">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5.5.Иметь ресурсные возможности (финансовые, материально-технические, трудовые);</w:t>
      </w:r>
    </w:p>
    <w:p w:rsidR="00303911" w:rsidRPr="00892C60" w:rsidRDefault="00303911" w:rsidP="00303911">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5.6.Обеспечить способность выполнения обязательств по договору в требуемые сроки и с должным качеством.</w:t>
      </w:r>
    </w:p>
    <w:p w:rsidR="00303911" w:rsidRDefault="00303911" w:rsidP="00303911">
      <w:pPr>
        <w:spacing w:after="0"/>
        <w:ind w:hanging="11"/>
        <w:contextualSpacing/>
        <w:jc w:val="both"/>
        <w:rPr>
          <w:rFonts w:ascii="Times New Roman" w:hAnsi="Times New Roman" w:cs="Times New Roman"/>
          <w:b/>
          <w:color w:val="000000"/>
          <w:lang w:eastAsia="ru-RU"/>
        </w:rPr>
      </w:pPr>
    </w:p>
    <w:p w:rsidR="00303911" w:rsidRPr="00892C60" w:rsidRDefault="00303911" w:rsidP="00303911">
      <w:pPr>
        <w:spacing w:after="0"/>
        <w:ind w:hanging="11"/>
        <w:contextualSpacing/>
        <w:jc w:val="both"/>
        <w:rPr>
          <w:rFonts w:ascii="Times New Roman" w:hAnsi="Times New Roman" w:cs="Times New Roman"/>
          <w:color w:val="000000"/>
          <w:lang w:eastAsia="ru-RU"/>
        </w:rPr>
      </w:pPr>
      <w:r w:rsidRPr="00892C60">
        <w:rPr>
          <w:rFonts w:ascii="Times New Roman" w:hAnsi="Times New Roman" w:cs="Times New Roman"/>
          <w:b/>
          <w:color w:val="000000"/>
          <w:lang w:eastAsia="ru-RU"/>
        </w:rPr>
        <w:t>6.  Условия оплаты:</w:t>
      </w:r>
      <w:r w:rsidRPr="00892C60">
        <w:rPr>
          <w:rFonts w:ascii="Times New Roman" w:hAnsi="Times New Roman" w:cs="Times New Roman"/>
        </w:rPr>
        <w:t xml:space="preserve"> </w:t>
      </w:r>
    </w:p>
    <w:p w:rsidR="00303911" w:rsidRDefault="00303911" w:rsidP="00303911">
      <w:pPr>
        <w:spacing w:after="0"/>
        <w:ind w:hanging="11"/>
        <w:contextualSpacing/>
        <w:jc w:val="both"/>
        <w:rPr>
          <w:rFonts w:ascii="Times New Roman" w:hAnsi="Times New Roman" w:cs="Times New Roman"/>
          <w:color w:val="000000"/>
        </w:rPr>
      </w:pPr>
      <w:r w:rsidRPr="00892C60">
        <w:rPr>
          <w:rFonts w:ascii="Times New Roman" w:hAnsi="Times New Roman" w:cs="Times New Roman"/>
        </w:rPr>
        <w:t xml:space="preserve">6.1 </w:t>
      </w:r>
      <w:r w:rsidRPr="00892C60">
        <w:rPr>
          <w:rFonts w:ascii="Times New Roman" w:hAnsi="Times New Roman" w:cs="Times New Roman"/>
          <w:color w:val="000000"/>
        </w:rPr>
        <w:t xml:space="preserve">Условия оплаты:  </w:t>
      </w:r>
      <w:r w:rsidRPr="00887CE9">
        <w:rPr>
          <w:rFonts w:ascii="Times New Roman" w:hAnsi="Times New Roman" w:cs="Times New Roman"/>
          <w:color w:val="000000"/>
        </w:rPr>
        <w:t>Оплата в размере 100% производится в течение 30 (тридцати) календарных дней после приемки Товара по качеству и количеству, согласно спецификации, на складе Покупателя без замечаний.</w:t>
      </w:r>
    </w:p>
    <w:p w:rsidR="00303911" w:rsidRPr="009E2809" w:rsidRDefault="00303911" w:rsidP="00303911">
      <w:pPr>
        <w:spacing w:after="0"/>
        <w:contextualSpacing/>
        <w:jc w:val="both"/>
        <w:rPr>
          <w:rFonts w:ascii="Times New Roman" w:hAnsi="Times New Roman" w:cs="Times New Roman"/>
          <w:color w:val="000000"/>
        </w:rPr>
      </w:pPr>
    </w:p>
    <w:p w:rsidR="00303911" w:rsidRPr="00305D0A" w:rsidRDefault="00303911" w:rsidP="00303911">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7</w:t>
      </w:r>
      <w:r w:rsidRPr="00305D0A">
        <w:rPr>
          <w:rFonts w:ascii="Times New Roman" w:hAnsi="Times New Roman" w:cs="Times New Roman"/>
          <w:b/>
          <w:color w:val="000000"/>
        </w:rPr>
        <w:t>. Обеспечение договора (применяется для обеспечения исполнения обязательств по возврату аванса):</w:t>
      </w:r>
    </w:p>
    <w:p w:rsidR="00303911" w:rsidRPr="00305D0A" w:rsidRDefault="00303911" w:rsidP="00303911">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Pr="00305D0A">
        <w:rPr>
          <w:rFonts w:ascii="Times New Roman" w:hAnsi="Times New Roman" w:cs="Times New Roman"/>
          <w:color w:val="000000"/>
        </w:rPr>
        <w:t xml:space="preserve">.1. Поставщик обязуется предоставить в срок не позднее 15 (пятнадцати) дней </w:t>
      </w:r>
      <w:proofErr w:type="gramStart"/>
      <w:r w:rsidRPr="00305D0A">
        <w:rPr>
          <w:rFonts w:ascii="Times New Roman" w:hAnsi="Times New Roman" w:cs="Times New Roman"/>
          <w:color w:val="000000"/>
        </w:rPr>
        <w:t>с даты заключения</w:t>
      </w:r>
      <w:proofErr w:type="gramEnd"/>
      <w:r w:rsidRPr="00305D0A">
        <w:rPr>
          <w:rFonts w:ascii="Times New Roman" w:hAnsi="Times New Roman" w:cs="Times New Roman"/>
          <w:color w:val="000000"/>
        </w:rPr>
        <w:t xml:space="preserve"> настоящего Договора обеспечение возврата аванса  по Договору в форме:</w:t>
      </w:r>
    </w:p>
    <w:p w:rsidR="00303911" w:rsidRPr="00305D0A" w:rsidRDefault="00303911" w:rsidP="00303911">
      <w:pPr>
        <w:autoSpaceDE w:val="0"/>
        <w:autoSpaceDN w:val="0"/>
        <w:adjustRightInd w:val="0"/>
        <w:spacing w:after="0"/>
        <w:jc w:val="both"/>
        <w:rPr>
          <w:rFonts w:ascii="Times New Roman" w:hAnsi="Times New Roman" w:cs="Times New Roman"/>
          <w:color w:val="000000"/>
        </w:rPr>
      </w:pPr>
      <w:r w:rsidRPr="00305D0A">
        <w:rPr>
          <w:rFonts w:ascii="Times New Roman" w:hAnsi="Times New Roman" w:cs="Times New Roman"/>
          <w:color w:val="000000"/>
        </w:rPr>
        <w:t xml:space="preserve">безотзывной банковской гарантии (далее – банковская гарантия), выданной банком; </w:t>
      </w:r>
    </w:p>
    <w:p w:rsidR="00303911" w:rsidRPr="00305D0A" w:rsidRDefault="00303911" w:rsidP="00303911">
      <w:pPr>
        <w:autoSpaceDE w:val="0"/>
        <w:autoSpaceDN w:val="0"/>
        <w:adjustRightInd w:val="0"/>
        <w:spacing w:after="0"/>
        <w:jc w:val="both"/>
        <w:rPr>
          <w:rFonts w:ascii="Times New Roman" w:hAnsi="Times New Roman" w:cs="Times New Roman"/>
          <w:color w:val="000000"/>
        </w:rPr>
      </w:pPr>
      <w:r w:rsidRPr="00305D0A">
        <w:rPr>
          <w:rFonts w:ascii="Times New Roman" w:hAnsi="Times New Roman" w:cs="Times New Roman"/>
          <w:color w:val="000000"/>
        </w:rPr>
        <w:t>денежных средств путем их перечисления Заказчику (обеспечительный платеж).</w:t>
      </w:r>
    </w:p>
    <w:p w:rsidR="00303911" w:rsidRPr="00305D0A" w:rsidRDefault="00303911" w:rsidP="00303911">
      <w:pPr>
        <w:autoSpaceDE w:val="0"/>
        <w:autoSpaceDN w:val="0"/>
        <w:adjustRightInd w:val="0"/>
        <w:spacing w:after="0"/>
        <w:jc w:val="both"/>
        <w:rPr>
          <w:rFonts w:ascii="Times New Roman" w:hAnsi="Times New Roman" w:cs="Times New Roman"/>
          <w:color w:val="000000"/>
        </w:rPr>
      </w:pPr>
      <w:r w:rsidRPr="00305D0A">
        <w:rPr>
          <w:rFonts w:ascii="Times New Roman" w:hAnsi="Times New Roman" w:cs="Times New Roman"/>
          <w:color w:val="000000"/>
        </w:rPr>
        <w:t>Способ обеспечения исполнения обязательств по Договору из перечисленных в настоящем пункте способов определяется Поставщиком.</w:t>
      </w:r>
    </w:p>
    <w:p w:rsidR="00303911" w:rsidRPr="00305D0A" w:rsidRDefault="00303911" w:rsidP="00303911">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Pr="00305D0A">
        <w:rPr>
          <w:rFonts w:ascii="Times New Roman" w:hAnsi="Times New Roman" w:cs="Times New Roman"/>
          <w:color w:val="000000"/>
        </w:rPr>
        <w:t>.2. Поставщик несет все расходы по получению обеспечения возврата аванса  по Договору.</w:t>
      </w:r>
    </w:p>
    <w:p w:rsidR="00303911" w:rsidRPr="00305D0A" w:rsidRDefault="00303911" w:rsidP="00303911">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Pr="00305D0A">
        <w:rPr>
          <w:rFonts w:ascii="Times New Roman" w:hAnsi="Times New Roman" w:cs="Times New Roman"/>
          <w:color w:val="000000"/>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03911" w:rsidRPr="00305D0A" w:rsidRDefault="00303911" w:rsidP="00303911">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Pr="00305D0A">
        <w:rPr>
          <w:rFonts w:ascii="Times New Roman" w:hAnsi="Times New Roman" w:cs="Times New Roman"/>
          <w:color w:val="000000"/>
        </w:rPr>
        <w:t>.4. Срок действия обеспечения возврата аванса составляет срок исполнения обязательств на сумму выплаченного аванса плюс 40 (сорок) дней.</w:t>
      </w:r>
    </w:p>
    <w:p w:rsidR="00303911" w:rsidRPr="00305D0A" w:rsidRDefault="00303911" w:rsidP="00303911">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Pr="00305D0A">
        <w:rPr>
          <w:rFonts w:ascii="Times New Roman" w:hAnsi="Times New Roman" w:cs="Times New Roman"/>
          <w:color w:val="000000"/>
        </w:rPr>
        <w:t xml:space="preserve">.5. В </w:t>
      </w:r>
      <w:proofErr w:type="gramStart"/>
      <w:r w:rsidRPr="00305D0A">
        <w:rPr>
          <w:rFonts w:ascii="Times New Roman" w:hAnsi="Times New Roman" w:cs="Times New Roman"/>
          <w:color w:val="000000"/>
        </w:rPr>
        <w:t>случае</w:t>
      </w:r>
      <w:proofErr w:type="gramEnd"/>
      <w:r w:rsidRPr="00305D0A">
        <w:rPr>
          <w:rFonts w:ascii="Times New Roman" w:hAnsi="Times New Roman" w:cs="Times New Roman"/>
          <w:color w:val="00000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303911" w:rsidRPr="00305D0A" w:rsidRDefault="00303911" w:rsidP="00303911">
      <w:pPr>
        <w:spacing w:after="0"/>
        <w:ind w:hanging="11"/>
        <w:contextualSpacing/>
        <w:jc w:val="both"/>
        <w:rPr>
          <w:rFonts w:ascii="Times New Roman" w:hAnsi="Times New Roman" w:cs="Times New Roman"/>
          <w:color w:val="000000"/>
          <w:lang w:val="x-none"/>
        </w:rPr>
      </w:pPr>
    </w:p>
    <w:p w:rsidR="00930BE7" w:rsidRPr="00303911"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30391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303911">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30391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303911" w:rsidRDefault="00303911"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3911"/>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FCB54-67A3-4507-BE19-E7FA490D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11</Pages>
  <Words>4719</Words>
  <Characters>26902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2023-03-24T10:29:00Z</dcterms:modified>
</cp:coreProperties>
</file>