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A82" w:rsidRPr="00CD43F3" w:rsidRDefault="00382A82" w:rsidP="00382A82">
      <w:pPr>
        <w:suppressAutoHyphens/>
        <w:spacing w:after="0" w:line="240" w:lineRule="auto"/>
        <w:ind w:firstLine="567"/>
        <w:jc w:val="center"/>
        <w:rPr>
          <w:rFonts w:ascii="Times New Roman" w:hAnsi="Times New Roman"/>
          <w:b/>
          <w:bCs/>
          <w:iCs/>
          <w:sz w:val="24"/>
          <w:szCs w:val="24"/>
        </w:rPr>
      </w:pPr>
      <w:bookmarkStart w:id="0" w:name="_GoBack"/>
      <w:bookmarkEnd w:id="0"/>
      <w:r w:rsidRPr="00CD43F3">
        <w:rPr>
          <w:rFonts w:ascii="Times New Roman" w:hAnsi="Times New Roman"/>
          <w:b/>
          <w:bCs/>
          <w:iCs/>
          <w:sz w:val="24"/>
          <w:szCs w:val="24"/>
        </w:rPr>
        <w:t xml:space="preserve">ДОГОВОР ПОДРЯДА № </w:t>
      </w:r>
    </w:p>
    <w:p w:rsidR="00382A82" w:rsidRPr="00CD43F3" w:rsidRDefault="00382A82" w:rsidP="00382A82">
      <w:pPr>
        <w:suppressAutoHyphens/>
        <w:spacing w:after="0" w:line="240" w:lineRule="auto"/>
        <w:ind w:firstLine="567"/>
        <w:jc w:val="center"/>
        <w:rPr>
          <w:rFonts w:ascii="Times New Roman" w:hAnsi="Times New Roman"/>
          <w:sz w:val="24"/>
          <w:szCs w:val="24"/>
        </w:rPr>
      </w:pPr>
    </w:p>
    <w:p w:rsidR="00382A82" w:rsidRPr="00CD43F3" w:rsidRDefault="00382A82" w:rsidP="006C3283">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п. </w:t>
      </w:r>
      <w:r w:rsidR="00F46876">
        <w:rPr>
          <w:rFonts w:ascii="Times New Roman" w:hAnsi="Times New Roman"/>
          <w:b/>
          <w:bCs/>
          <w:sz w:val="24"/>
          <w:szCs w:val="24"/>
        </w:rPr>
        <w:t>…</w:t>
      </w:r>
      <w:r w:rsidRPr="00CD43F3">
        <w:rPr>
          <w:rFonts w:ascii="Times New Roman" w:hAnsi="Times New Roman"/>
          <w:b/>
          <w:bCs/>
          <w:sz w:val="24"/>
          <w:szCs w:val="24"/>
        </w:rPr>
        <w:t xml:space="preserve">  </w:t>
      </w:r>
      <w:r w:rsidRPr="00CD43F3">
        <w:rPr>
          <w:rFonts w:ascii="Times New Roman" w:hAnsi="Times New Roman"/>
          <w:b/>
          <w:bCs/>
          <w:sz w:val="24"/>
          <w:szCs w:val="24"/>
        </w:rPr>
        <w:tab/>
      </w:r>
      <w:r w:rsidRPr="00CD43F3">
        <w:rPr>
          <w:rFonts w:ascii="Times New Roman" w:hAnsi="Times New Roman"/>
          <w:b/>
          <w:bCs/>
          <w:sz w:val="24"/>
          <w:szCs w:val="24"/>
        </w:rPr>
        <w:tab/>
      </w:r>
      <w:r w:rsidRPr="00CD43F3">
        <w:rPr>
          <w:rFonts w:ascii="Times New Roman" w:hAnsi="Times New Roman"/>
          <w:b/>
          <w:bCs/>
          <w:sz w:val="24"/>
          <w:szCs w:val="24"/>
        </w:rPr>
        <w:tab/>
      </w:r>
      <w:r w:rsidRPr="00CD43F3">
        <w:rPr>
          <w:rFonts w:ascii="Times New Roman" w:hAnsi="Times New Roman"/>
          <w:b/>
          <w:bCs/>
          <w:sz w:val="24"/>
          <w:szCs w:val="24"/>
        </w:rPr>
        <w:tab/>
      </w:r>
      <w:r w:rsidRPr="00CD43F3">
        <w:rPr>
          <w:rFonts w:ascii="Times New Roman" w:hAnsi="Times New Roman"/>
          <w:b/>
          <w:bCs/>
          <w:sz w:val="24"/>
          <w:szCs w:val="24"/>
        </w:rPr>
        <w:tab/>
      </w:r>
      <w:r w:rsidR="006C3283" w:rsidRPr="00625C94">
        <w:rPr>
          <w:rFonts w:ascii="Times New Roman" w:hAnsi="Times New Roman"/>
          <w:b/>
          <w:bCs/>
          <w:sz w:val="24"/>
          <w:szCs w:val="24"/>
        </w:rPr>
        <w:t xml:space="preserve">                            </w:t>
      </w:r>
      <w:r w:rsidRPr="00CD43F3">
        <w:rPr>
          <w:rFonts w:ascii="Times New Roman" w:hAnsi="Times New Roman"/>
          <w:b/>
          <w:bCs/>
          <w:sz w:val="24"/>
          <w:szCs w:val="24"/>
        </w:rPr>
        <w:tab/>
      </w:r>
      <w:r w:rsidR="00347930">
        <w:rPr>
          <w:rFonts w:ascii="Times New Roman" w:hAnsi="Times New Roman"/>
          <w:b/>
          <w:bCs/>
          <w:sz w:val="24"/>
          <w:szCs w:val="24"/>
        </w:rPr>
        <w:t xml:space="preserve">             </w:t>
      </w:r>
      <w:r w:rsidR="00946D43">
        <w:rPr>
          <w:rFonts w:ascii="Times New Roman" w:hAnsi="Times New Roman"/>
          <w:b/>
          <w:bCs/>
          <w:sz w:val="24"/>
          <w:szCs w:val="24"/>
        </w:rPr>
        <w:t xml:space="preserve">    </w:t>
      </w:r>
      <w:r w:rsidR="00347930">
        <w:rPr>
          <w:rFonts w:ascii="Times New Roman" w:hAnsi="Times New Roman"/>
          <w:b/>
          <w:bCs/>
          <w:sz w:val="24"/>
          <w:szCs w:val="24"/>
        </w:rPr>
        <w:t xml:space="preserve">  « </w:t>
      </w:r>
      <w:r w:rsidR="00F46876" w:rsidRPr="00F46876">
        <w:rPr>
          <w:rFonts w:ascii="Times New Roman" w:hAnsi="Times New Roman"/>
          <w:b/>
          <w:bCs/>
          <w:sz w:val="24"/>
          <w:szCs w:val="24"/>
          <w:highlight w:val="yellow"/>
        </w:rPr>
        <w:t>…</w:t>
      </w:r>
      <w:r w:rsidR="00946D43">
        <w:rPr>
          <w:rFonts w:ascii="Times New Roman" w:hAnsi="Times New Roman"/>
          <w:b/>
          <w:bCs/>
          <w:sz w:val="24"/>
          <w:szCs w:val="24"/>
        </w:rPr>
        <w:t xml:space="preserve"> </w:t>
      </w:r>
      <w:r w:rsidR="00347930">
        <w:rPr>
          <w:rFonts w:ascii="Times New Roman" w:hAnsi="Times New Roman"/>
          <w:b/>
          <w:bCs/>
          <w:sz w:val="24"/>
          <w:szCs w:val="24"/>
        </w:rPr>
        <w:t xml:space="preserve">»  </w:t>
      </w:r>
      <w:r w:rsidR="00F46876" w:rsidRPr="006C3283">
        <w:rPr>
          <w:rFonts w:ascii="Times New Roman" w:hAnsi="Times New Roman"/>
          <w:b/>
          <w:bCs/>
          <w:sz w:val="24"/>
          <w:szCs w:val="24"/>
          <w:highlight w:val="yellow"/>
        </w:rPr>
        <w:t>…</w:t>
      </w:r>
      <w:r w:rsidR="006C3283" w:rsidRPr="006C3283">
        <w:rPr>
          <w:rFonts w:ascii="Times New Roman" w:hAnsi="Times New Roman"/>
          <w:b/>
          <w:bCs/>
          <w:sz w:val="24"/>
          <w:szCs w:val="24"/>
          <w:highlight w:val="yellow"/>
        </w:rPr>
        <w:t>……</w:t>
      </w:r>
      <w:r>
        <w:rPr>
          <w:rFonts w:ascii="Times New Roman" w:hAnsi="Times New Roman"/>
          <w:b/>
          <w:bCs/>
          <w:sz w:val="24"/>
          <w:szCs w:val="24"/>
        </w:rPr>
        <w:t xml:space="preserve">  </w:t>
      </w:r>
      <w:r w:rsidR="006C3283">
        <w:rPr>
          <w:rFonts w:ascii="Times New Roman" w:hAnsi="Times New Roman"/>
          <w:b/>
          <w:bCs/>
          <w:sz w:val="24"/>
          <w:szCs w:val="24"/>
        </w:rPr>
        <w:t>20</w:t>
      </w:r>
      <w:r w:rsidR="006C3283" w:rsidRPr="00625C94">
        <w:rPr>
          <w:rFonts w:ascii="Times New Roman" w:hAnsi="Times New Roman"/>
          <w:b/>
          <w:bCs/>
          <w:sz w:val="24"/>
          <w:szCs w:val="24"/>
        </w:rPr>
        <w:t>2</w:t>
      </w:r>
      <w:r w:rsidR="00F06E7B">
        <w:rPr>
          <w:rFonts w:ascii="Times New Roman" w:hAnsi="Times New Roman"/>
          <w:b/>
          <w:bCs/>
          <w:sz w:val="24"/>
          <w:szCs w:val="24"/>
        </w:rPr>
        <w:t>_</w:t>
      </w:r>
      <w:r w:rsidRPr="00CD43F3">
        <w:rPr>
          <w:rFonts w:ascii="Times New Roman" w:hAnsi="Times New Roman"/>
          <w:b/>
          <w:bCs/>
          <w:sz w:val="24"/>
          <w:szCs w:val="24"/>
        </w:rPr>
        <w:t xml:space="preserve"> г.</w:t>
      </w:r>
    </w:p>
    <w:p w:rsidR="00382A82" w:rsidRPr="00CD43F3" w:rsidRDefault="00382A82" w:rsidP="00382A82">
      <w:pPr>
        <w:suppressAutoHyphens/>
        <w:spacing w:after="0" w:line="240" w:lineRule="auto"/>
        <w:jc w:val="both"/>
        <w:rPr>
          <w:rFonts w:ascii="Times New Roman" w:hAnsi="Times New Roman"/>
          <w:b/>
          <w:bCs/>
          <w:sz w:val="24"/>
          <w:szCs w:val="24"/>
        </w:rPr>
      </w:pPr>
    </w:p>
    <w:p w:rsidR="00382A82" w:rsidRDefault="00061B7E" w:rsidP="00382A82">
      <w:pPr>
        <w:spacing w:after="120" w:line="240" w:lineRule="auto"/>
        <w:ind w:firstLine="708"/>
        <w:jc w:val="both"/>
        <w:rPr>
          <w:rFonts w:ascii="Times New Roman" w:hAnsi="Times New Roman"/>
          <w:sz w:val="24"/>
          <w:szCs w:val="24"/>
        </w:rPr>
      </w:pPr>
      <w:r w:rsidRPr="00061B7E">
        <w:rPr>
          <w:rFonts w:ascii="Times New Roman" w:hAnsi="Times New Roman"/>
          <w:b/>
          <w:bCs/>
          <w:sz w:val="24"/>
          <w:szCs w:val="24"/>
          <w:highlight w:val="yellow"/>
        </w:rPr>
        <w:t>………</w:t>
      </w:r>
      <w:r w:rsidR="00382A82">
        <w:rPr>
          <w:rFonts w:ascii="Times New Roman" w:hAnsi="Times New Roman"/>
          <w:b/>
          <w:bCs/>
          <w:sz w:val="24"/>
          <w:szCs w:val="24"/>
        </w:rPr>
        <w:t xml:space="preserve"> «</w:t>
      </w:r>
      <w:r w:rsidR="00F46876" w:rsidRPr="00F46876">
        <w:rPr>
          <w:rFonts w:ascii="Times New Roman" w:hAnsi="Times New Roman"/>
          <w:b/>
          <w:bCs/>
          <w:sz w:val="24"/>
          <w:szCs w:val="24"/>
          <w:highlight w:val="yellow"/>
        </w:rPr>
        <w:t>...</w:t>
      </w:r>
      <w:r w:rsidR="00382A82" w:rsidRPr="00CD43F3">
        <w:rPr>
          <w:rFonts w:ascii="Times New Roman" w:hAnsi="Times New Roman"/>
          <w:b/>
          <w:bCs/>
          <w:sz w:val="24"/>
          <w:szCs w:val="24"/>
        </w:rPr>
        <w:t>»</w:t>
      </w:r>
      <w:r w:rsidR="00382A82" w:rsidRPr="00CD43F3">
        <w:rPr>
          <w:rFonts w:ascii="Times New Roman" w:hAnsi="Times New Roman"/>
          <w:sz w:val="24"/>
          <w:szCs w:val="24"/>
        </w:rPr>
        <w:t>, именуемое в дальнейшем «</w:t>
      </w:r>
      <w:r w:rsidR="00382A82" w:rsidRPr="00CD43F3">
        <w:rPr>
          <w:rFonts w:ascii="Times New Roman" w:hAnsi="Times New Roman"/>
          <w:b/>
          <w:bCs/>
          <w:sz w:val="24"/>
          <w:szCs w:val="24"/>
        </w:rPr>
        <w:t>Заказчик</w:t>
      </w:r>
      <w:r w:rsidR="00382A82" w:rsidRPr="00CD43F3">
        <w:rPr>
          <w:rFonts w:ascii="Times New Roman" w:hAnsi="Times New Roman"/>
          <w:sz w:val="24"/>
          <w:szCs w:val="24"/>
        </w:rPr>
        <w:t>», в лице генерального директо</w:t>
      </w:r>
      <w:r w:rsidR="00382A82">
        <w:rPr>
          <w:rFonts w:ascii="Times New Roman" w:hAnsi="Times New Roman"/>
          <w:sz w:val="24"/>
          <w:szCs w:val="24"/>
        </w:rPr>
        <w:t xml:space="preserve">ра </w:t>
      </w:r>
      <w:r w:rsidR="00F46876" w:rsidRPr="00F46876">
        <w:rPr>
          <w:rFonts w:ascii="Times New Roman" w:hAnsi="Times New Roman"/>
          <w:sz w:val="24"/>
          <w:szCs w:val="24"/>
          <w:highlight w:val="yellow"/>
        </w:rPr>
        <w:t>…</w:t>
      </w:r>
      <w:r w:rsidR="00382A82">
        <w:rPr>
          <w:rFonts w:ascii="Times New Roman" w:hAnsi="Times New Roman"/>
          <w:sz w:val="24"/>
          <w:szCs w:val="24"/>
        </w:rPr>
        <w:t>,</w:t>
      </w:r>
      <w:r w:rsidR="00382A82" w:rsidRPr="00CD43F3">
        <w:rPr>
          <w:rFonts w:ascii="Times New Roman" w:hAnsi="Times New Roman"/>
          <w:sz w:val="24"/>
          <w:szCs w:val="24"/>
        </w:rPr>
        <w:t xml:space="preserve"> действующего на основании Устава, с одной стороны</w:t>
      </w:r>
      <w:r w:rsidR="00382A82" w:rsidRPr="0025158F">
        <w:rPr>
          <w:rFonts w:ascii="Times New Roman" w:hAnsi="Times New Roman"/>
          <w:sz w:val="24"/>
          <w:szCs w:val="24"/>
        </w:rPr>
        <w:t xml:space="preserve">, </w:t>
      </w:r>
      <w:r w:rsidR="00382A82" w:rsidRPr="0025158F">
        <w:rPr>
          <w:rFonts w:ascii="Times New Roman" w:hAnsi="Times New Roman"/>
          <w:b/>
          <w:sz w:val="24"/>
          <w:szCs w:val="24"/>
        </w:rPr>
        <w:t>и ООО «</w:t>
      </w:r>
      <w:r>
        <w:rPr>
          <w:rFonts w:ascii="Times New Roman" w:hAnsi="Times New Roman"/>
          <w:b/>
          <w:sz w:val="24"/>
          <w:szCs w:val="24"/>
        </w:rPr>
        <w:t>……………….</w:t>
      </w:r>
      <w:r w:rsidR="00382A82" w:rsidRPr="0025158F">
        <w:rPr>
          <w:rFonts w:ascii="Times New Roman" w:hAnsi="Times New Roman"/>
          <w:b/>
          <w:sz w:val="24"/>
          <w:szCs w:val="24"/>
        </w:rPr>
        <w:t>»</w:t>
      </w:r>
      <w:r w:rsidR="00382A82" w:rsidRPr="00CD43F3">
        <w:rPr>
          <w:rFonts w:ascii="Times New Roman" w:hAnsi="Times New Roman"/>
          <w:sz w:val="24"/>
          <w:szCs w:val="24"/>
        </w:rPr>
        <w:t xml:space="preserve"> именуемое в дальнейшем «</w:t>
      </w:r>
      <w:r w:rsidR="00382A82" w:rsidRPr="00CD43F3">
        <w:rPr>
          <w:rFonts w:ascii="Times New Roman" w:hAnsi="Times New Roman"/>
          <w:b/>
          <w:bCs/>
          <w:sz w:val="24"/>
          <w:szCs w:val="24"/>
        </w:rPr>
        <w:t>Подрядчик</w:t>
      </w:r>
      <w:r w:rsidR="00382A82" w:rsidRPr="00CD43F3">
        <w:rPr>
          <w:rFonts w:ascii="Times New Roman" w:hAnsi="Times New Roman"/>
          <w:sz w:val="24"/>
          <w:szCs w:val="24"/>
        </w:rPr>
        <w:t xml:space="preserve">», </w:t>
      </w:r>
      <w:r w:rsidR="00382A82" w:rsidRPr="00CD43F3">
        <w:rPr>
          <w:rFonts w:ascii="Times New Roman" w:hAnsi="Times New Roman"/>
          <w:color w:val="000000"/>
          <w:sz w:val="24"/>
          <w:szCs w:val="24"/>
        </w:rPr>
        <w:t xml:space="preserve">в лице </w:t>
      </w:r>
      <w:r>
        <w:rPr>
          <w:rFonts w:ascii="Times New Roman" w:hAnsi="Times New Roman"/>
          <w:color w:val="000000"/>
          <w:sz w:val="24"/>
          <w:szCs w:val="24"/>
        </w:rPr>
        <w:t xml:space="preserve">Генерального </w:t>
      </w:r>
      <w:r w:rsidR="00382A82" w:rsidRPr="0025158F">
        <w:rPr>
          <w:rFonts w:ascii="Times New Roman" w:hAnsi="Times New Roman"/>
          <w:color w:val="000000"/>
          <w:sz w:val="24"/>
          <w:szCs w:val="24"/>
        </w:rPr>
        <w:t xml:space="preserve">директора </w:t>
      </w:r>
      <w:r>
        <w:rPr>
          <w:rFonts w:ascii="Times New Roman" w:hAnsi="Times New Roman"/>
          <w:color w:val="000000"/>
          <w:sz w:val="24"/>
          <w:szCs w:val="24"/>
        </w:rPr>
        <w:t>…………………….</w:t>
      </w:r>
      <w:r w:rsidR="00382A82" w:rsidRPr="00CD43F3">
        <w:rPr>
          <w:rFonts w:ascii="Times New Roman" w:hAnsi="Times New Roman"/>
          <w:color w:val="000000"/>
          <w:sz w:val="24"/>
          <w:szCs w:val="24"/>
        </w:rPr>
        <w:t>действующего на основании Устава</w:t>
      </w:r>
      <w:r w:rsidR="00382A82" w:rsidRPr="00CD43F3">
        <w:rPr>
          <w:rFonts w:ascii="Times New Roman" w:hAnsi="Times New Roman"/>
          <w:sz w:val="24"/>
          <w:szCs w:val="24"/>
        </w:rPr>
        <w:t>, с другой стороны, и вместе именуемые «Стороны», заключили настоящий Договор (в дальнейшем – «Договор») о нижеследующем:</w:t>
      </w:r>
    </w:p>
    <w:p w:rsidR="00382A82" w:rsidRPr="00CD43F3" w:rsidRDefault="00382A82" w:rsidP="00382A82">
      <w:pPr>
        <w:spacing w:after="120" w:line="240" w:lineRule="auto"/>
        <w:ind w:firstLine="708"/>
        <w:jc w:val="both"/>
        <w:rPr>
          <w:rFonts w:ascii="Times New Roman" w:hAnsi="Times New Roman"/>
          <w:b/>
          <w:bCs/>
          <w:sz w:val="24"/>
          <w:szCs w:val="24"/>
        </w:rPr>
      </w:pPr>
    </w:p>
    <w:p w:rsidR="00382A82" w:rsidRPr="00CD43F3" w:rsidRDefault="00382A82" w:rsidP="00382A82">
      <w:pPr>
        <w:spacing w:after="120" w:line="240" w:lineRule="auto"/>
        <w:ind w:firstLine="708"/>
        <w:jc w:val="both"/>
        <w:rPr>
          <w:rFonts w:ascii="Times New Roman" w:hAnsi="Times New Roman"/>
          <w:b/>
          <w:bCs/>
          <w:sz w:val="24"/>
          <w:szCs w:val="24"/>
        </w:rPr>
      </w:pPr>
      <w:r w:rsidRPr="00CD43F3">
        <w:rPr>
          <w:rFonts w:ascii="Times New Roman" w:hAnsi="Times New Roman"/>
          <w:b/>
          <w:bCs/>
          <w:sz w:val="24"/>
          <w:szCs w:val="24"/>
        </w:rPr>
        <w:t xml:space="preserve">                                   ТЕРМИНЫ И ОПРЕДЕЛЕНИЯ</w:t>
      </w:r>
    </w:p>
    <w:p w:rsidR="00382A82" w:rsidRPr="00CD43F3" w:rsidRDefault="00DA6160" w:rsidP="00382A82">
      <w:pPr>
        <w:suppressAutoHyphens/>
        <w:spacing w:after="0" w:line="240" w:lineRule="auto"/>
        <w:ind w:firstLine="720"/>
        <w:jc w:val="both"/>
        <w:rPr>
          <w:rFonts w:ascii="Times New Roman" w:hAnsi="Times New Roman"/>
          <w:sz w:val="24"/>
          <w:szCs w:val="24"/>
        </w:rPr>
      </w:pPr>
      <w:r w:rsidRPr="00CD43F3" w:rsidDel="00DA6160">
        <w:rPr>
          <w:rFonts w:ascii="Times New Roman" w:hAnsi="Times New Roman"/>
          <w:sz w:val="24"/>
          <w:szCs w:val="24"/>
        </w:rPr>
        <w:t xml:space="preserve"> </w:t>
      </w:r>
      <w:r w:rsidR="00382A82" w:rsidRPr="00CD43F3">
        <w:rPr>
          <w:rFonts w:ascii="Times New Roman" w:hAnsi="Times New Roman"/>
          <w:sz w:val="24"/>
          <w:szCs w:val="24"/>
        </w:rPr>
        <w:t>«</w:t>
      </w:r>
      <w:r w:rsidR="00382A82" w:rsidRPr="00CD43F3">
        <w:rPr>
          <w:rFonts w:ascii="Times New Roman" w:hAnsi="Times New Roman"/>
          <w:b/>
          <w:bCs/>
          <w:sz w:val="24"/>
          <w:szCs w:val="24"/>
        </w:rPr>
        <w:t>Работы</w:t>
      </w:r>
      <w:r w:rsidR="00382A82" w:rsidRPr="00CD43F3">
        <w:rPr>
          <w:rFonts w:ascii="Times New Roman" w:hAnsi="Times New Roman"/>
          <w:sz w:val="24"/>
          <w:szCs w:val="24"/>
        </w:rPr>
        <w:t>» - работы, подлежащие выполнению Подрядчиком в соответствии с условиями настоящего Договора.</w:t>
      </w:r>
    </w:p>
    <w:p w:rsidR="00382A82" w:rsidRPr="00CD43F3" w:rsidRDefault="00382A82" w:rsidP="00382A82">
      <w:pPr>
        <w:suppressAutoHyphens/>
        <w:spacing w:after="0" w:line="240" w:lineRule="auto"/>
        <w:ind w:firstLine="709"/>
        <w:jc w:val="both"/>
        <w:rPr>
          <w:rFonts w:ascii="Times New Roman" w:hAnsi="Times New Roman"/>
          <w:sz w:val="24"/>
          <w:szCs w:val="24"/>
        </w:rPr>
      </w:pPr>
      <w:r w:rsidRPr="00CD43F3">
        <w:rPr>
          <w:rFonts w:ascii="Times New Roman" w:hAnsi="Times New Roman"/>
          <w:b/>
          <w:bCs/>
          <w:sz w:val="24"/>
          <w:szCs w:val="24"/>
        </w:rPr>
        <w:t xml:space="preserve">«Договорная цена» </w:t>
      </w:r>
      <w:r w:rsidRPr="00CD43F3">
        <w:rPr>
          <w:rFonts w:ascii="Times New Roman" w:hAnsi="Times New Roman"/>
          <w:sz w:val="24"/>
          <w:szCs w:val="24"/>
        </w:rPr>
        <w:t>- стоимость работ/услуг, материалов и оборудования по Договору, утвержденная настоящим Договором.</w:t>
      </w:r>
    </w:p>
    <w:p w:rsidR="00382A82" w:rsidRPr="00CD43F3" w:rsidRDefault="00382A82" w:rsidP="00382A82">
      <w:pPr>
        <w:suppressAutoHyphens/>
        <w:spacing w:after="0" w:line="240" w:lineRule="auto"/>
        <w:ind w:firstLine="709"/>
        <w:jc w:val="both"/>
        <w:rPr>
          <w:rFonts w:ascii="Times New Roman" w:hAnsi="Times New Roman"/>
          <w:sz w:val="24"/>
          <w:szCs w:val="24"/>
        </w:rPr>
      </w:pPr>
      <w:r w:rsidRPr="00CD43F3">
        <w:rPr>
          <w:rFonts w:ascii="Times New Roman" w:hAnsi="Times New Roman"/>
          <w:sz w:val="24"/>
          <w:szCs w:val="24"/>
        </w:rPr>
        <w:t>«</w:t>
      </w:r>
      <w:r w:rsidRPr="00CD43F3">
        <w:rPr>
          <w:rFonts w:ascii="Times New Roman" w:hAnsi="Times New Roman"/>
          <w:b/>
          <w:bCs/>
          <w:sz w:val="24"/>
          <w:szCs w:val="24"/>
        </w:rPr>
        <w:t>Исполнительная документация</w:t>
      </w:r>
      <w:r w:rsidRPr="00CD43F3">
        <w:rPr>
          <w:rFonts w:ascii="Times New Roman" w:hAnsi="Times New Roman"/>
          <w:sz w:val="24"/>
          <w:szCs w:val="24"/>
        </w:rPr>
        <w:t xml:space="preserve">» - 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w:t>
      </w:r>
      <w:r w:rsidR="00DA6160">
        <w:rPr>
          <w:rFonts w:ascii="Times New Roman" w:hAnsi="Times New Roman"/>
          <w:sz w:val="24"/>
          <w:szCs w:val="24"/>
        </w:rPr>
        <w:t>А</w:t>
      </w:r>
      <w:r w:rsidRPr="00CD43F3">
        <w:rPr>
          <w:rFonts w:ascii="Times New Roman" w:hAnsi="Times New Roman"/>
          <w:sz w:val="24"/>
          <w:szCs w:val="24"/>
        </w:rPr>
        <w:t>кты об испытаниях; Общий журнал работ и другая документация, предусмотренная нормами и правилами стороны Заказчика и требованиями поставщика Оборудования.</w:t>
      </w:r>
    </w:p>
    <w:p w:rsidR="00382A82" w:rsidRPr="00CD43F3" w:rsidRDefault="00382A82" w:rsidP="00382A82">
      <w:pPr>
        <w:suppressAutoHyphens/>
        <w:spacing w:after="0" w:line="240" w:lineRule="auto"/>
        <w:ind w:firstLine="709"/>
        <w:jc w:val="both"/>
        <w:rPr>
          <w:rFonts w:ascii="Times New Roman" w:hAnsi="Times New Roman"/>
          <w:sz w:val="24"/>
          <w:szCs w:val="24"/>
        </w:rPr>
      </w:pPr>
      <w:r w:rsidRPr="00CD43F3">
        <w:rPr>
          <w:rFonts w:ascii="Times New Roman" w:hAnsi="Times New Roman"/>
          <w:sz w:val="24"/>
          <w:szCs w:val="24"/>
        </w:rPr>
        <w:t>«</w:t>
      </w:r>
      <w:r w:rsidRPr="00CD43F3">
        <w:rPr>
          <w:rFonts w:ascii="Times New Roman" w:hAnsi="Times New Roman"/>
          <w:b/>
          <w:bCs/>
          <w:sz w:val="24"/>
          <w:szCs w:val="24"/>
        </w:rPr>
        <w:t>Скрытые работы</w:t>
      </w:r>
      <w:r w:rsidRPr="00CD43F3">
        <w:rPr>
          <w:rFonts w:ascii="Times New Roman" w:hAnsi="Times New Roman"/>
          <w:sz w:val="24"/>
          <w:szCs w:val="24"/>
        </w:rPr>
        <w:t>» - работы, скрываемые последующими работами и конструкциями, качество и точность которых невозможно определить после выполнения последующих Работ и/или монтажа конструкций и оборудования.</w:t>
      </w:r>
    </w:p>
    <w:p w:rsidR="00382A82" w:rsidRPr="00CD43F3" w:rsidRDefault="00382A82" w:rsidP="00382A82">
      <w:pPr>
        <w:suppressAutoHyphens/>
        <w:spacing w:after="0" w:line="240" w:lineRule="auto"/>
        <w:ind w:firstLine="709"/>
        <w:jc w:val="both"/>
        <w:rPr>
          <w:rFonts w:ascii="Times New Roman" w:hAnsi="Times New Roman"/>
          <w:sz w:val="24"/>
          <w:szCs w:val="24"/>
        </w:rPr>
      </w:pPr>
      <w:r w:rsidRPr="00CD43F3">
        <w:rPr>
          <w:rFonts w:ascii="Times New Roman" w:hAnsi="Times New Roman"/>
          <w:sz w:val="24"/>
          <w:szCs w:val="24"/>
        </w:rPr>
        <w:t>«</w:t>
      </w:r>
      <w:r w:rsidRPr="00CD43F3">
        <w:rPr>
          <w:rFonts w:ascii="Times New Roman" w:hAnsi="Times New Roman"/>
          <w:b/>
          <w:bCs/>
          <w:sz w:val="24"/>
          <w:szCs w:val="24"/>
        </w:rPr>
        <w:t>Общий журнал работ</w:t>
      </w:r>
      <w:r w:rsidRPr="00CD43F3">
        <w:rPr>
          <w:rFonts w:ascii="Times New Roman" w:hAnsi="Times New Roman"/>
          <w:sz w:val="24"/>
          <w:szCs w:val="24"/>
        </w:rPr>
        <w:t>» – документ установленной формы КС-6 (Общий журнал работ), КС-6а (журнал учета выполненных работ), подтверждающий ход выполнения Работ с подписями представителей Заказчика и Подрядчика.</w:t>
      </w:r>
    </w:p>
    <w:p w:rsidR="00382A82" w:rsidRDefault="00382A82" w:rsidP="00382A82">
      <w:pPr>
        <w:suppressAutoHyphens/>
        <w:spacing w:after="0" w:line="240" w:lineRule="auto"/>
        <w:ind w:firstLine="709"/>
        <w:jc w:val="both"/>
        <w:rPr>
          <w:rFonts w:ascii="Times New Roman" w:hAnsi="Times New Roman"/>
          <w:sz w:val="24"/>
          <w:szCs w:val="24"/>
        </w:rPr>
      </w:pPr>
      <w:r w:rsidRPr="00CD43F3">
        <w:rPr>
          <w:rFonts w:ascii="Times New Roman" w:hAnsi="Times New Roman"/>
          <w:sz w:val="24"/>
          <w:szCs w:val="24"/>
        </w:rPr>
        <w:t>«</w:t>
      </w:r>
      <w:r w:rsidRPr="00CD43F3">
        <w:rPr>
          <w:rFonts w:ascii="Times New Roman" w:hAnsi="Times New Roman"/>
          <w:b/>
          <w:bCs/>
          <w:sz w:val="24"/>
          <w:szCs w:val="24"/>
        </w:rPr>
        <w:t>Материалы</w:t>
      </w:r>
      <w:r w:rsidRPr="00CD43F3">
        <w:rPr>
          <w:rFonts w:ascii="Times New Roman" w:hAnsi="Times New Roman"/>
          <w:sz w:val="24"/>
          <w:szCs w:val="24"/>
        </w:rPr>
        <w:t>» - различные виды машин, механизмов, оборудования, временные и передвижные источники тепла и энергии, все приборы, инструменты и всякого рода оснастка, материалы, предоставленные Подрядчиком, не относящиеся к технологическому оборудованию Объекта и необходимые для выполнения Работ Подрядчиком.</w:t>
      </w:r>
    </w:p>
    <w:p w:rsidR="00FD5C69" w:rsidRDefault="00DA6160" w:rsidP="00FD5C69">
      <w:pPr>
        <w:suppressAutoHyphens/>
        <w:spacing w:after="0" w:line="240" w:lineRule="auto"/>
        <w:ind w:firstLine="709"/>
        <w:jc w:val="both"/>
        <w:rPr>
          <w:rFonts w:ascii="Times New Roman" w:hAnsi="Times New Roman"/>
          <w:sz w:val="24"/>
          <w:szCs w:val="24"/>
        </w:rPr>
      </w:pPr>
      <w:r w:rsidRPr="00EF2065">
        <w:rPr>
          <w:rFonts w:ascii="Times New Roman" w:hAnsi="Times New Roman"/>
          <w:b/>
          <w:sz w:val="24"/>
          <w:szCs w:val="24"/>
        </w:rPr>
        <w:t>«Техническая документация»</w:t>
      </w:r>
      <w:r>
        <w:rPr>
          <w:rFonts w:ascii="Times New Roman" w:hAnsi="Times New Roman"/>
          <w:sz w:val="24"/>
          <w:szCs w:val="24"/>
        </w:rPr>
        <w:t xml:space="preserve"> - все технические документы для оборудования, такие как руководства по эксплуатации и техническому обслуживанию, инструкции, регламенты, спецификации, чертежи.</w:t>
      </w:r>
      <w:r w:rsidR="00382A82">
        <w:rPr>
          <w:rFonts w:ascii="Times New Roman" w:hAnsi="Times New Roman"/>
          <w:sz w:val="24"/>
          <w:szCs w:val="24"/>
        </w:rPr>
        <w:t xml:space="preserve">        </w:t>
      </w:r>
    </w:p>
    <w:p w:rsidR="00382A82" w:rsidRDefault="00382A82" w:rsidP="00FD5C69">
      <w:pPr>
        <w:suppressAutoHyphens/>
        <w:spacing w:after="0" w:line="240" w:lineRule="auto"/>
        <w:ind w:firstLine="709"/>
        <w:jc w:val="both"/>
        <w:rPr>
          <w:rFonts w:ascii="Times New Roman" w:hAnsi="Times New Roman"/>
          <w:sz w:val="24"/>
          <w:szCs w:val="24"/>
        </w:rPr>
      </w:pPr>
      <w:r w:rsidRPr="00CD43F3">
        <w:rPr>
          <w:rFonts w:ascii="Times New Roman" w:hAnsi="Times New Roman"/>
          <w:sz w:val="24"/>
          <w:szCs w:val="24"/>
        </w:rPr>
        <w:t>«</w:t>
      </w:r>
      <w:r w:rsidRPr="00CD43F3">
        <w:rPr>
          <w:rFonts w:ascii="Times New Roman" w:hAnsi="Times New Roman"/>
          <w:b/>
          <w:bCs/>
          <w:sz w:val="24"/>
          <w:szCs w:val="24"/>
        </w:rPr>
        <w:t>Рабочая комиссия</w:t>
      </w:r>
      <w:r w:rsidRPr="00CD43F3">
        <w:rPr>
          <w:rFonts w:ascii="Times New Roman" w:hAnsi="Times New Roman"/>
          <w:sz w:val="24"/>
          <w:szCs w:val="24"/>
        </w:rPr>
        <w:t xml:space="preserve">» - комиссия, назначаемая Заказчиком, в состав которой входят представители сторон, права, обязанности и порядок работы, которой определены в действующих нормативных </w:t>
      </w:r>
      <w:r>
        <w:rPr>
          <w:rFonts w:ascii="Times New Roman" w:hAnsi="Times New Roman"/>
          <w:sz w:val="24"/>
          <w:szCs w:val="24"/>
        </w:rPr>
        <w:t>документах Российской Федерации</w:t>
      </w:r>
      <w:r w:rsidR="009B47B5">
        <w:rPr>
          <w:rFonts w:ascii="Times New Roman" w:hAnsi="Times New Roman"/>
          <w:sz w:val="24"/>
          <w:szCs w:val="24"/>
        </w:rPr>
        <w:t>.</w:t>
      </w:r>
    </w:p>
    <w:p w:rsidR="009B47B5" w:rsidRDefault="009B47B5" w:rsidP="00FD5C69">
      <w:pPr>
        <w:suppressAutoHyphens/>
        <w:spacing w:after="0" w:line="240" w:lineRule="auto"/>
        <w:ind w:firstLine="709"/>
        <w:jc w:val="both"/>
        <w:rPr>
          <w:rFonts w:ascii="Times New Roman" w:hAnsi="Times New Roman"/>
          <w:sz w:val="24"/>
          <w:szCs w:val="24"/>
        </w:rPr>
      </w:pPr>
      <w:r w:rsidRPr="00AF3C5B">
        <w:rPr>
          <w:rFonts w:ascii="Times New Roman" w:hAnsi="Times New Roman"/>
          <w:b/>
          <w:sz w:val="24"/>
          <w:szCs w:val="24"/>
        </w:rPr>
        <w:t xml:space="preserve">«Объект» - </w:t>
      </w:r>
      <w:r>
        <w:rPr>
          <w:rFonts w:ascii="Times New Roman" w:hAnsi="Times New Roman"/>
          <w:sz w:val="24"/>
          <w:szCs w:val="24"/>
        </w:rPr>
        <w:t>оборудование</w:t>
      </w:r>
      <w:r w:rsidR="004E2F34">
        <w:rPr>
          <w:rFonts w:ascii="Times New Roman" w:hAnsi="Times New Roman"/>
          <w:sz w:val="24"/>
          <w:szCs w:val="24"/>
        </w:rPr>
        <w:t xml:space="preserve"> и/или иное имущество</w:t>
      </w:r>
      <w:r>
        <w:rPr>
          <w:rFonts w:ascii="Times New Roman" w:hAnsi="Times New Roman"/>
          <w:sz w:val="24"/>
          <w:szCs w:val="24"/>
        </w:rPr>
        <w:t xml:space="preserve"> Заказчика, </w:t>
      </w:r>
      <w:r w:rsidR="004E2F34">
        <w:rPr>
          <w:rFonts w:ascii="Times New Roman" w:hAnsi="Times New Roman"/>
          <w:sz w:val="24"/>
          <w:szCs w:val="24"/>
        </w:rPr>
        <w:t xml:space="preserve">в отношении которого </w:t>
      </w:r>
      <w:r>
        <w:rPr>
          <w:rFonts w:ascii="Times New Roman" w:hAnsi="Times New Roman"/>
          <w:sz w:val="24"/>
          <w:szCs w:val="24"/>
        </w:rPr>
        <w:t xml:space="preserve">Подрядчик </w:t>
      </w:r>
      <w:r w:rsidR="004E2F34">
        <w:rPr>
          <w:rFonts w:ascii="Times New Roman" w:hAnsi="Times New Roman"/>
          <w:sz w:val="24"/>
          <w:szCs w:val="24"/>
        </w:rPr>
        <w:t xml:space="preserve">выполняет Работы </w:t>
      </w:r>
      <w:r>
        <w:rPr>
          <w:rFonts w:ascii="Times New Roman" w:hAnsi="Times New Roman"/>
          <w:sz w:val="24"/>
          <w:szCs w:val="24"/>
        </w:rPr>
        <w:t>в соответствии с настоящим Договором.</w:t>
      </w:r>
    </w:p>
    <w:p w:rsidR="00382A82" w:rsidRPr="00CD43F3" w:rsidRDefault="00382A82" w:rsidP="00382A82">
      <w:pPr>
        <w:suppressAutoHyphens/>
        <w:spacing w:after="0" w:line="240" w:lineRule="auto"/>
        <w:jc w:val="both"/>
        <w:rPr>
          <w:rFonts w:ascii="Times New Roman" w:hAnsi="Times New Roman"/>
          <w:sz w:val="24"/>
          <w:szCs w:val="24"/>
        </w:rPr>
      </w:pPr>
    </w:p>
    <w:p w:rsidR="00382A82" w:rsidRPr="00874C87" w:rsidRDefault="00382A82" w:rsidP="00382A82">
      <w:pPr>
        <w:pStyle w:val="a5"/>
        <w:numPr>
          <w:ilvl w:val="0"/>
          <w:numId w:val="7"/>
        </w:numPr>
        <w:suppressAutoHyphens/>
        <w:spacing w:after="0" w:line="240" w:lineRule="auto"/>
        <w:jc w:val="center"/>
        <w:rPr>
          <w:rFonts w:ascii="Times New Roman" w:hAnsi="Times New Roman"/>
          <w:b/>
          <w:bCs/>
          <w:sz w:val="24"/>
          <w:szCs w:val="24"/>
          <w:lang w:eastAsia="ru-RU"/>
        </w:rPr>
      </w:pPr>
      <w:r w:rsidRPr="00874C87">
        <w:rPr>
          <w:rFonts w:ascii="Times New Roman" w:hAnsi="Times New Roman"/>
          <w:b/>
          <w:bCs/>
          <w:sz w:val="24"/>
          <w:szCs w:val="24"/>
          <w:lang w:eastAsia="ru-RU"/>
        </w:rPr>
        <w:t>ПРЕДМЕТ ДОГОВОРА</w:t>
      </w:r>
    </w:p>
    <w:p w:rsidR="00382A82" w:rsidRPr="00874C87" w:rsidRDefault="00382A82" w:rsidP="00382A82">
      <w:pPr>
        <w:pStyle w:val="a5"/>
        <w:suppressAutoHyphens/>
        <w:spacing w:after="0" w:line="240" w:lineRule="auto"/>
        <w:rPr>
          <w:rFonts w:ascii="Times New Roman" w:hAnsi="Times New Roman"/>
          <w:b/>
          <w:bCs/>
          <w:sz w:val="24"/>
          <w:szCs w:val="24"/>
          <w:lang w:eastAsia="ru-RU"/>
        </w:rPr>
      </w:pPr>
    </w:p>
    <w:p w:rsidR="00382A82" w:rsidRDefault="00382A82" w:rsidP="00382A82">
      <w:pPr>
        <w:suppressAutoHyphens/>
        <w:spacing w:after="0" w:line="240" w:lineRule="auto"/>
        <w:ind w:firstLine="708"/>
        <w:jc w:val="both"/>
        <w:rPr>
          <w:rFonts w:ascii="Times New Roman" w:hAnsi="Times New Roman"/>
          <w:b/>
          <w:sz w:val="24"/>
          <w:szCs w:val="24"/>
        </w:rPr>
      </w:pPr>
      <w:r w:rsidRPr="003D19EA">
        <w:rPr>
          <w:rFonts w:ascii="Times New Roman" w:hAnsi="Times New Roman"/>
          <w:sz w:val="24"/>
          <w:szCs w:val="24"/>
        </w:rPr>
        <w:t xml:space="preserve">1.1. Заказчик поручает, а Подрядчик принимает на себя обязательство </w:t>
      </w:r>
      <w:r w:rsidRPr="003D19EA">
        <w:rPr>
          <w:rFonts w:ascii="Times New Roman" w:hAnsi="Times New Roman"/>
          <w:b/>
          <w:sz w:val="24"/>
          <w:szCs w:val="24"/>
        </w:rPr>
        <w:t xml:space="preserve">выполнить </w:t>
      </w:r>
      <w:r w:rsidR="004E2F34">
        <w:rPr>
          <w:rFonts w:ascii="Times New Roman" w:hAnsi="Times New Roman"/>
          <w:b/>
          <w:sz w:val="24"/>
          <w:szCs w:val="24"/>
        </w:rPr>
        <w:t>Р</w:t>
      </w:r>
      <w:r w:rsidRPr="003D19EA">
        <w:rPr>
          <w:rFonts w:ascii="Times New Roman" w:hAnsi="Times New Roman"/>
          <w:b/>
          <w:sz w:val="24"/>
          <w:szCs w:val="24"/>
        </w:rPr>
        <w:t xml:space="preserve">аботы </w:t>
      </w:r>
      <w:r w:rsidR="004E2F34">
        <w:rPr>
          <w:rFonts w:ascii="Times New Roman" w:hAnsi="Times New Roman"/>
          <w:b/>
          <w:sz w:val="24"/>
          <w:szCs w:val="24"/>
        </w:rPr>
        <w:t>на Объекте</w:t>
      </w:r>
      <w:r w:rsidRPr="003D19EA">
        <w:rPr>
          <w:rFonts w:ascii="Times New Roman" w:hAnsi="Times New Roman"/>
          <w:b/>
          <w:sz w:val="24"/>
          <w:szCs w:val="24"/>
        </w:rPr>
        <w:t xml:space="preserve"> </w:t>
      </w:r>
      <w:r w:rsidR="00946D43" w:rsidRPr="003D19EA">
        <w:rPr>
          <w:rFonts w:ascii="Times New Roman" w:hAnsi="Times New Roman"/>
          <w:b/>
          <w:sz w:val="24"/>
          <w:szCs w:val="24"/>
        </w:rPr>
        <w:t>в объеме</w:t>
      </w:r>
      <w:r w:rsidR="00F845E9">
        <w:rPr>
          <w:rFonts w:ascii="Times New Roman" w:hAnsi="Times New Roman"/>
          <w:b/>
          <w:sz w:val="24"/>
          <w:szCs w:val="24"/>
        </w:rPr>
        <w:t xml:space="preserve">, устанавливаемом </w:t>
      </w:r>
      <w:r w:rsidR="00E6449C">
        <w:rPr>
          <w:rFonts w:ascii="Times New Roman" w:hAnsi="Times New Roman"/>
          <w:b/>
          <w:sz w:val="24"/>
          <w:szCs w:val="24"/>
        </w:rPr>
        <w:t>Договором</w:t>
      </w:r>
      <w:r w:rsidR="00F845E9">
        <w:rPr>
          <w:rFonts w:ascii="Times New Roman" w:hAnsi="Times New Roman"/>
          <w:b/>
          <w:sz w:val="24"/>
          <w:szCs w:val="24"/>
        </w:rPr>
        <w:t xml:space="preserve"> и приложениями к нему, включая</w:t>
      </w:r>
      <w:r w:rsidRPr="003D19EA">
        <w:rPr>
          <w:rFonts w:ascii="Times New Roman" w:hAnsi="Times New Roman"/>
          <w:b/>
          <w:sz w:val="24"/>
          <w:szCs w:val="24"/>
        </w:rPr>
        <w:t xml:space="preserve"> </w:t>
      </w:r>
      <w:r w:rsidR="004E2F34">
        <w:rPr>
          <w:rFonts w:ascii="Times New Roman" w:hAnsi="Times New Roman"/>
          <w:b/>
          <w:sz w:val="24"/>
          <w:szCs w:val="24"/>
        </w:rPr>
        <w:t>Смету</w:t>
      </w:r>
      <w:r w:rsidRPr="003D19EA">
        <w:rPr>
          <w:rFonts w:ascii="Times New Roman" w:hAnsi="Times New Roman"/>
          <w:b/>
          <w:sz w:val="24"/>
          <w:szCs w:val="24"/>
        </w:rPr>
        <w:t>, являющ</w:t>
      </w:r>
      <w:r w:rsidR="004E2F34">
        <w:rPr>
          <w:rFonts w:ascii="Times New Roman" w:hAnsi="Times New Roman"/>
          <w:b/>
          <w:sz w:val="24"/>
          <w:szCs w:val="24"/>
        </w:rPr>
        <w:t>уюся</w:t>
      </w:r>
      <w:r w:rsidRPr="003D19EA">
        <w:rPr>
          <w:rFonts w:ascii="Times New Roman" w:hAnsi="Times New Roman"/>
          <w:b/>
          <w:sz w:val="24"/>
          <w:szCs w:val="24"/>
        </w:rPr>
        <w:t xml:space="preserve"> Приложением №1</w:t>
      </w:r>
      <w:r w:rsidR="00FD5C69">
        <w:rPr>
          <w:rFonts w:ascii="Times New Roman" w:hAnsi="Times New Roman"/>
          <w:b/>
          <w:sz w:val="24"/>
          <w:szCs w:val="24"/>
        </w:rPr>
        <w:t xml:space="preserve"> и График выполнения работ, являющи</w:t>
      </w:r>
      <w:r w:rsidR="00F845E9">
        <w:rPr>
          <w:rFonts w:ascii="Times New Roman" w:hAnsi="Times New Roman"/>
          <w:b/>
          <w:sz w:val="24"/>
          <w:szCs w:val="24"/>
        </w:rPr>
        <w:t>й</w:t>
      </w:r>
      <w:r w:rsidR="00FD5C69">
        <w:rPr>
          <w:rFonts w:ascii="Times New Roman" w:hAnsi="Times New Roman"/>
          <w:b/>
          <w:sz w:val="24"/>
          <w:szCs w:val="24"/>
        </w:rPr>
        <w:t xml:space="preserve">ся Приложением № </w:t>
      </w:r>
      <w:r w:rsidR="004E2F34">
        <w:rPr>
          <w:rFonts w:ascii="Times New Roman" w:hAnsi="Times New Roman"/>
          <w:b/>
          <w:sz w:val="24"/>
          <w:szCs w:val="24"/>
        </w:rPr>
        <w:t>2</w:t>
      </w:r>
      <w:r w:rsidR="00E6449C">
        <w:rPr>
          <w:rFonts w:ascii="Times New Roman" w:hAnsi="Times New Roman"/>
          <w:b/>
          <w:sz w:val="24"/>
          <w:szCs w:val="24"/>
        </w:rPr>
        <w:t>.</w:t>
      </w:r>
    </w:p>
    <w:p w:rsidR="00F845E9" w:rsidRPr="00F845E9" w:rsidRDefault="00F845E9" w:rsidP="00382A82">
      <w:pPr>
        <w:suppressAutoHyphens/>
        <w:spacing w:after="0" w:line="240" w:lineRule="auto"/>
        <w:ind w:firstLine="708"/>
        <w:jc w:val="both"/>
        <w:rPr>
          <w:rFonts w:ascii="Times New Roman" w:hAnsi="Times New Roman"/>
          <w:sz w:val="24"/>
          <w:szCs w:val="24"/>
        </w:rPr>
      </w:pPr>
    </w:p>
    <w:p w:rsidR="00382A82" w:rsidRDefault="00382A82" w:rsidP="00382A82">
      <w:pPr>
        <w:suppressAutoHyphens/>
        <w:spacing w:after="0" w:line="240" w:lineRule="auto"/>
        <w:ind w:firstLine="708"/>
        <w:jc w:val="both"/>
        <w:rPr>
          <w:rFonts w:ascii="Times New Roman" w:hAnsi="Times New Roman"/>
          <w:sz w:val="24"/>
          <w:szCs w:val="24"/>
        </w:rPr>
      </w:pPr>
      <w:r w:rsidRPr="00CD43F3">
        <w:rPr>
          <w:rFonts w:ascii="Times New Roman" w:hAnsi="Times New Roman"/>
          <w:sz w:val="24"/>
          <w:szCs w:val="24"/>
        </w:rPr>
        <w:t>1.2.  Подрядчик несет ответственность за качество материалов, используемых для выполнения работ, а также за выполнение гарантийных обязательств в соответствии с настоящим Договором.</w:t>
      </w:r>
    </w:p>
    <w:p w:rsidR="00F845E9" w:rsidRDefault="00F845E9" w:rsidP="00FD5C69">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Работы выполняется иждивением Подрядчика, его силами, с использованием оборудования, материалов, запасных частей Подрядчика, с исключениями, установленными настоящим Договором.</w:t>
      </w:r>
    </w:p>
    <w:p w:rsidR="00FD5C69" w:rsidRDefault="00FD5C69" w:rsidP="00FD5C69">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 xml:space="preserve">Работа выполняется Подрядчиком из </w:t>
      </w:r>
      <w:r w:rsidR="00A17006">
        <w:rPr>
          <w:rFonts w:ascii="Times New Roman" w:hAnsi="Times New Roman"/>
          <w:sz w:val="24"/>
          <w:szCs w:val="24"/>
        </w:rPr>
        <w:t>Материалов/о</w:t>
      </w:r>
      <w:r w:rsidR="002F6F9B">
        <w:rPr>
          <w:rFonts w:ascii="Times New Roman" w:hAnsi="Times New Roman"/>
          <w:sz w:val="24"/>
          <w:szCs w:val="24"/>
        </w:rPr>
        <w:t>борудования</w:t>
      </w:r>
      <w:r>
        <w:rPr>
          <w:rFonts w:ascii="Times New Roman" w:hAnsi="Times New Roman"/>
          <w:sz w:val="24"/>
          <w:szCs w:val="24"/>
        </w:rPr>
        <w:t xml:space="preserve"> Заказчика</w:t>
      </w:r>
      <w:r w:rsidR="00B6371C">
        <w:rPr>
          <w:rFonts w:ascii="Times New Roman" w:hAnsi="Times New Roman"/>
          <w:sz w:val="24"/>
          <w:szCs w:val="24"/>
        </w:rPr>
        <w:t xml:space="preserve"> в тех случаях и пределах</w:t>
      </w:r>
      <w:r w:rsidR="00F845E9">
        <w:rPr>
          <w:rFonts w:ascii="Times New Roman" w:hAnsi="Times New Roman"/>
          <w:sz w:val="24"/>
          <w:szCs w:val="24"/>
        </w:rPr>
        <w:t>,</w:t>
      </w:r>
      <w:r w:rsidR="00B6371C">
        <w:rPr>
          <w:rFonts w:ascii="Times New Roman" w:hAnsi="Times New Roman"/>
          <w:sz w:val="24"/>
          <w:szCs w:val="24"/>
        </w:rPr>
        <w:t xml:space="preserve"> когда</w:t>
      </w:r>
      <w:r w:rsidR="00F845E9">
        <w:rPr>
          <w:rFonts w:ascii="Times New Roman" w:hAnsi="Times New Roman"/>
          <w:sz w:val="24"/>
          <w:szCs w:val="24"/>
        </w:rPr>
        <w:t xml:space="preserve"> наименование и сроки предоставления </w:t>
      </w:r>
      <w:r w:rsidR="00124764">
        <w:rPr>
          <w:rFonts w:ascii="Times New Roman" w:hAnsi="Times New Roman"/>
          <w:sz w:val="24"/>
          <w:szCs w:val="24"/>
        </w:rPr>
        <w:t>Материалов/оборудования</w:t>
      </w:r>
      <w:r w:rsidR="00B6371C">
        <w:rPr>
          <w:rFonts w:ascii="Times New Roman" w:hAnsi="Times New Roman"/>
          <w:sz w:val="24"/>
          <w:szCs w:val="24"/>
        </w:rPr>
        <w:t xml:space="preserve"> Заказчика</w:t>
      </w:r>
      <w:r w:rsidR="00F845E9">
        <w:rPr>
          <w:rFonts w:ascii="Times New Roman" w:hAnsi="Times New Roman"/>
          <w:sz w:val="24"/>
          <w:szCs w:val="24"/>
        </w:rPr>
        <w:t xml:space="preserve"> указаны </w:t>
      </w:r>
      <w:r w:rsidR="00F845E9">
        <w:rPr>
          <w:rFonts w:ascii="Times New Roman" w:hAnsi="Times New Roman"/>
          <w:sz w:val="24"/>
          <w:szCs w:val="24"/>
        </w:rPr>
        <w:lastRenderedPageBreak/>
        <w:t xml:space="preserve">в </w:t>
      </w:r>
      <w:r w:rsidR="00B15EBC">
        <w:rPr>
          <w:rFonts w:ascii="Times New Roman" w:hAnsi="Times New Roman"/>
          <w:sz w:val="24"/>
          <w:szCs w:val="24"/>
        </w:rPr>
        <w:t>П</w:t>
      </w:r>
      <w:r w:rsidR="00F845E9">
        <w:rPr>
          <w:rFonts w:ascii="Times New Roman" w:hAnsi="Times New Roman"/>
          <w:sz w:val="24"/>
          <w:szCs w:val="24"/>
        </w:rPr>
        <w:t xml:space="preserve">риложении </w:t>
      </w:r>
      <w:r w:rsidR="00B15EBC">
        <w:rPr>
          <w:rFonts w:ascii="Times New Roman" w:hAnsi="Times New Roman"/>
          <w:sz w:val="24"/>
          <w:szCs w:val="24"/>
        </w:rPr>
        <w:t xml:space="preserve">№ </w:t>
      </w:r>
      <w:r w:rsidR="002F6F9B">
        <w:rPr>
          <w:rFonts w:ascii="Times New Roman" w:hAnsi="Times New Roman"/>
          <w:sz w:val="24"/>
          <w:szCs w:val="24"/>
        </w:rPr>
        <w:t>3</w:t>
      </w:r>
      <w:r w:rsidR="00B15EBC">
        <w:rPr>
          <w:rFonts w:ascii="Times New Roman" w:hAnsi="Times New Roman"/>
          <w:sz w:val="24"/>
          <w:szCs w:val="24"/>
        </w:rPr>
        <w:t xml:space="preserve"> </w:t>
      </w:r>
      <w:r w:rsidR="00F845E9">
        <w:rPr>
          <w:rFonts w:ascii="Times New Roman" w:hAnsi="Times New Roman"/>
          <w:sz w:val="24"/>
          <w:szCs w:val="24"/>
        </w:rPr>
        <w:t xml:space="preserve">к </w:t>
      </w:r>
      <w:r w:rsidR="00B15EBC">
        <w:rPr>
          <w:rFonts w:ascii="Times New Roman" w:hAnsi="Times New Roman"/>
          <w:sz w:val="24"/>
          <w:szCs w:val="24"/>
        </w:rPr>
        <w:t>Договору</w:t>
      </w:r>
      <w:r w:rsidR="002F6F9B">
        <w:rPr>
          <w:rFonts w:ascii="Times New Roman" w:hAnsi="Times New Roman"/>
          <w:sz w:val="24"/>
          <w:szCs w:val="24"/>
        </w:rPr>
        <w:t xml:space="preserve"> (отсутствие Приложения № 3 </w:t>
      </w:r>
      <w:r w:rsidR="00A17006">
        <w:rPr>
          <w:rFonts w:ascii="Times New Roman" w:hAnsi="Times New Roman"/>
          <w:sz w:val="24"/>
          <w:szCs w:val="24"/>
        </w:rPr>
        <w:t>означает, что все Материалы/о</w:t>
      </w:r>
      <w:r w:rsidR="002F6F9B">
        <w:rPr>
          <w:rFonts w:ascii="Times New Roman" w:hAnsi="Times New Roman"/>
          <w:sz w:val="24"/>
          <w:szCs w:val="24"/>
        </w:rPr>
        <w:t>борудование предоставляются Подрядчиком и включены в стоимость Работ)</w:t>
      </w:r>
      <w:r>
        <w:rPr>
          <w:rFonts w:ascii="Times New Roman" w:hAnsi="Times New Roman"/>
          <w:sz w:val="24"/>
          <w:szCs w:val="24"/>
        </w:rPr>
        <w:t>. Передача материалов</w:t>
      </w:r>
      <w:r w:rsidR="00124764">
        <w:rPr>
          <w:rFonts w:ascii="Times New Roman" w:hAnsi="Times New Roman"/>
          <w:sz w:val="24"/>
          <w:szCs w:val="24"/>
        </w:rPr>
        <w:t>/оборудования</w:t>
      </w:r>
      <w:r>
        <w:rPr>
          <w:rFonts w:ascii="Times New Roman" w:hAnsi="Times New Roman"/>
          <w:sz w:val="24"/>
          <w:szCs w:val="24"/>
        </w:rPr>
        <w:t xml:space="preserve"> Заказчика оформляется соответствующими Актами приема-передачи.</w:t>
      </w:r>
    </w:p>
    <w:p w:rsidR="00FD5C69" w:rsidRDefault="00FD5C69" w:rsidP="00382A82">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Риск случайной гибели или случайного повреждения материалов</w:t>
      </w:r>
      <w:r w:rsidR="00124764">
        <w:rPr>
          <w:rFonts w:ascii="Times New Roman" w:hAnsi="Times New Roman"/>
          <w:sz w:val="24"/>
          <w:szCs w:val="24"/>
        </w:rPr>
        <w:t>/оборудования</w:t>
      </w:r>
      <w:r>
        <w:rPr>
          <w:rFonts w:ascii="Times New Roman" w:hAnsi="Times New Roman"/>
          <w:sz w:val="24"/>
          <w:szCs w:val="24"/>
        </w:rPr>
        <w:t>, переданных Заказчиком для исполнения настоящего договора Подрядчику, после подписания соответствующих Актов приема-передачи несет Подрядчик.</w:t>
      </w:r>
    </w:p>
    <w:p w:rsidR="00FD5C69" w:rsidRDefault="00FD5C69" w:rsidP="00382A82">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Подрядчик использует в работе свои инструменты, оснастку и приспособления, газорезательную аппаратуру и электросварочное оборудование (обеспечивающее качество и скорость сварки), которые завозятся на территорию предприятия по накладным, с отметкой ввоза службой внутреннего контроля предприятия.</w:t>
      </w:r>
    </w:p>
    <w:p w:rsidR="00FD5C69" w:rsidRDefault="00FD5C69" w:rsidP="00382A82">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Расходные материалы завозятся на площадку выполнения работ по накладным, с отметкой ввоза службой внутреннего контроля предприятия. Перевозка осуществляется согласно правилам промышленной безопасности.</w:t>
      </w:r>
    </w:p>
    <w:p w:rsidR="00382A82" w:rsidRDefault="00382A82" w:rsidP="00382A82">
      <w:pPr>
        <w:suppressAutoHyphens/>
        <w:spacing w:after="0" w:line="240" w:lineRule="auto"/>
        <w:ind w:firstLine="708"/>
        <w:jc w:val="both"/>
        <w:rPr>
          <w:rFonts w:ascii="Times New Roman" w:hAnsi="Times New Roman"/>
          <w:b/>
          <w:bCs/>
          <w:sz w:val="24"/>
          <w:szCs w:val="24"/>
        </w:rPr>
      </w:pPr>
    </w:p>
    <w:p w:rsidR="00382A82" w:rsidRPr="00874C87" w:rsidRDefault="00382A82" w:rsidP="00382A82">
      <w:pPr>
        <w:pStyle w:val="a5"/>
        <w:numPr>
          <w:ilvl w:val="0"/>
          <w:numId w:val="5"/>
        </w:numPr>
        <w:suppressAutoHyphens/>
        <w:spacing w:after="0" w:line="240" w:lineRule="auto"/>
        <w:jc w:val="center"/>
        <w:rPr>
          <w:rFonts w:ascii="Times New Roman" w:hAnsi="Times New Roman"/>
          <w:b/>
          <w:bCs/>
          <w:sz w:val="24"/>
          <w:szCs w:val="24"/>
          <w:lang w:eastAsia="ru-RU"/>
        </w:rPr>
      </w:pPr>
      <w:r w:rsidRPr="00874C87">
        <w:rPr>
          <w:rFonts w:ascii="Times New Roman" w:hAnsi="Times New Roman"/>
          <w:b/>
          <w:bCs/>
          <w:sz w:val="24"/>
          <w:szCs w:val="24"/>
          <w:lang w:eastAsia="ru-RU"/>
        </w:rPr>
        <w:t>ОБЩАЯ СТОИМОСТЬ РАБОТ И ПОРЯДОК РАСЧЕТОВ</w:t>
      </w:r>
    </w:p>
    <w:p w:rsidR="003D399A" w:rsidRPr="004039AB" w:rsidRDefault="00296847" w:rsidP="00E0128B">
      <w:pPr>
        <w:numPr>
          <w:ilvl w:val="1"/>
          <w:numId w:val="5"/>
        </w:numPr>
        <w:suppressAutoHyphens/>
        <w:spacing w:after="0" w:line="240" w:lineRule="auto"/>
        <w:ind w:left="0" w:firstLine="708"/>
        <w:jc w:val="both"/>
        <w:rPr>
          <w:rFonts w:ascii="Times New Roman" w:hAnsi="Times New Roman"/>
          <w:snapToGrid w:val="0"/>
          <w:sz w:val="24"/>
          <w:szCs w:val="24"/>
        </w:rPr>
      </w:pPr>
      <w:r w:rsidRPr="004039AB">
        <w:rPr>
          <w:rFonts w:ascii="Times New Roman" w:hAnsi="Times New Roman"/>
          <w:color w:val="000000"/>
          <w:sz w:val="24"/>
          <w:szCs w:val="24"/>
        </w:rPr>
        <w:t xml:space="preserve">Стоимость подлежащих выполнению Работ </w:t>
      </w:r>
      <w:r w:rsidR="00F845E9" w:rsidRPr="004039AB">
        <w:rPr>
          <w:rFonts w:ascii="Times New Roman" w:hAnsi="Times New Roman"/>
          <w:color w:val="000000"/>
          <w:sz w:val="24"/>
          <w:szCs w:val="24"/>
        </w:rPr>
        <w:t xml:space="preserve">по </w:t>
      </w:r>
      <w:r w:rsidR="00B15EBC" w:rsidRPr="004039AB">
        <w:rPr>
          <w:rFonts w:ascii="Times New Roman" w:hAnsi="Times New Roman"/>
          <w:color w:val="000000"/>
          <w:sz w:val="24"/>
          <w:szCs w:val="24"/>
        </w:rPr>
        <w:t>Договору</w:t>
      </w:r>
      <w:r w:rsidR="00F845E9" w:rsidRPr="004039AB">
        <w:rPr>
          <w:rFonts w:ascii="Times New Roman" w:hAnsi="Times New Roman"/>
          <w:color w:val="000000"/>
          <w:sz w:val="24"/>
          <w:szCs w:val="24"/>
        </w:rPr>
        <w:t xml:space="preserve"> </w:t>
      </w:r>
      <w:r w:rsidRPr="004039AB">
        <w:rPr>
          <w:rFonts w:ascii="Times New Roman" w:hAnsi="Times New Roman"/>
          <w:color w:val="000000"/>
          <w:sz w:val="24"/>
          <w:szCs w:val="24"/>
        </w:rPr>
        <w:t xml:space="preserve">определяется на основании </w:t>
      </w:r>
      <w:r w:rsidR="00F70C9E" w:rsidRPr="004039AB">
        <w:rPr>
          <w:rFonts w:ascii="Times New Roman" w:hAnsi="Times New Roman"/>
          <w:snapToGrid w:val="0"/>
          <w:color w:val="000000"/>
          <w:sz w:val="24"/>
          <w:szCs w:val="24"/>
        </w:rPr>
        <w:t>Локальных смет</w:t>
      </w:r>
      <w:r w:rsidR="004E2F34" w:rsidRPr="004039AB">
        <w:rPr>
          <w:rFonts w:ascii="Times New Roman" w:hAnsi="Times New Roman"/>
          <w:snapToGrid w:val="0"/>
          <w:color w:val="000000"/>
          <w:sz w:val="24"/>
          <w:szCs w:val="24"/>
        </w:rPr>
        <w:t>/сметы</w:t>
      </w:r>
      <w:r w:rsidR="00C53A5B" w:rsidRPr="004039AB">
        <w:rPr>
          <w:rFonts w:ascii="Times New Roman" w:hAnsi="Times New Roman"/>
          <w:snapToGrid w:val="0"/>
          <w:color w:val="000000"/>
          <w:sz w:val="24"/>
          <w:szCs w:val="24"/>
        </w:rPr>
        <w:t>, являющихся неотъемлемыми частями</w:t>
      </w:r>
      <w:r w:rsidR="00B15EBC" w:rsidRPr="004039AB">
        <w:rPr>
          <w:rFonts w:ascii="Times New Roman" w:hAnsi="Times New Roman"/>
          <w:snapToGrid w:val="0"/>
          <w:color w:val="000000"/>
          <w:sz w:val="24"/>
          <w:szCs w:val="24"/>
        </w:rPr>
        <w:t xml:space="preserve"> Договора</w:t>
      </w:r>
      <w:r w:rsidR="00F70C9E" w:rsidRPr="004039AB">
        <w:rPr>
          <w:rFonts w:ascii="Times New Roman" w:hAnsi="Times New Roman"/>
          <w:snapToGrid w:val="0"/>
          <w:color w:val="000000"/>
          <w:sz w:val="24"/>
          <w:szCs w:val="24"/>
        </w:rPr>
        <w:t xml:space="preserve"> (Приложение № </w:t>
      </w:r>
      <w:r w:rsidR="004E2F34" w:rsidRPr="004039AB">
        <w:rPr>
          <w:rFonts w:ascii="Times New Roman" w:hAnsi="Times New Roman"/>
          <w:snapToGrid w:val="0"/>
          <w:color w:val="000000"/>
          <w:sz w:val="24"/>
          <w:szCs w:val="24"/>
        </w:rPr>
        <w:t>1</w:t>
      </w:r>
      <w:r w:rsidR="00F70C9E" w:rsidRPr="004039AB">
        <w:rPr>
          <w:rFonts w:ascii="Times New Roman" w:hAnsi="Times New Roman"/>
          <w:snapToGrid w:val="0"/>
          <w:color w:val="000000"/>
          <w:sz w:val="24"/>
          <w:szCs w:val="24"/>
        </w:rPr>
        <w:t>)</w:t>
      </w:r>
      <w:r w:rsidR="00F845E9" w:rsidRPr="004039AB">
        <w:rPr>
          <w:rFonts w:ascii="Times New Roman" w:hAnsi="Times New Roman"/>
          <w:snapToGrid w:val="0"/>
          <w:color w:val="000000"/>
          <w:sz w:val="24"/>
          <w:szCs w:val="24"/>
        </w:rPr>
        <w:t>.</w:t>
      </w:r>
      <w:r w:rsidR="00D26C02" w:rsidRPr="004039AB">
        <w:rPr>
          <w:rFonts w:ascii="Times New Roman" w:hAnsi="Times New Roman"/>
          <w:snapToGrid w:val="0"/>
          <w:sz w:val="24"/>
          <w:szCs w:val="24"/>
        </w:rPr>
        <w:tab/>
      </w:r>
    </w:p>
    <w:p w:rsidR="00893D7F" w:rsidRPr="00E858F3" w:rsidRDefault="002E7607" w:rsidP="007E1B78">
      <w:pPr>
        <w:numPr>
          <w:ilvl w:val="1"/>
          <w:numId w:val="5"/>
        </w:numPr>
        <w:spacing w:after="0" w:line="240" w:lineRule="auto"/>
        <w:ind w:left="0" w:firstLine="567"/>
        <w:jc w:val="both"/>
        <w:rPr>
          <w:rFonts w:ascii="Times New Roman" w:hAnsi="Times New Roman"/>
          <w:snapToGrid w:val="0"/>
          <w:color w:val="000000"/>
          <w:sz w:val="24"/>
          <w:szCs w:val="24"/>
        </w:rPr>
      </w:pPr>
      <w:r w:rsidRPr="00E858F3">
        <w:rPr>
          <w:rFonts w:ascii="Times New Roman" w:hAnsi="Times New Roman"/>
          <w:snapToGrid w:val="0"/>
          <w:sz w:val="24"/>
          <w:szCs w:val="24"/>
        </w:rPr>
        <w:t xml:space="preserve">Работы выполняются иждивением Подрядчика (за исключениями, прямо установленными настоящим Договором). </w:t>
      </w:r>
      <w:r w:rsidR="0030548A" w:rsidRPr="00E858F3">
        <w:rPr>
          <w:rFonts w:ascii="Times New Roman" w:hAnsi="Times New Roman"/>
          <w:snapToGrid w:val="0"/>
          <w:sz w:val="24"/>
          <w:szCs w:val="24"/>
        </w:rPr>
        <w:t xml:space="preserve">Стоимость </w:t>
      </w:r>
      <w:r w:rsidRPr="00E858F3">
        <w:rPr>
          <w:rFonts w:ascii="Times New Roman" w:hAnsi="Times New Roman"/>
          <w:snapToGrid w:val="0"/>
          <w:sz w:val="24"/>
          <w:szCs w:val="24"/>
        </w:rPr>
        <w:t xml:space="preserve">Работ </w:t>
      </w:r>
      <w:r w:rsidR="005C70D3" w:rsidRPr="00E858F3">
        <w:rPr>
          <w:rFonts w:ascii="Times New Roman" w:hAnsi="Times New Roman"/>
          <w:snapToGrid w:val="0"/>
          <w:sz w:val="24"/>
          <w:szCs w:val="24"/>
        </w:rPr>
        <w:t xml:space="preserve"> включает</w:t>
      </w:r>
      <w:r w:rsidR="0030548A" w:rsidRPr="00E858F3">
        <w:rPr>
          <w:rFonts w:ascii="Times New Roman" w:hAnsi="Times New Roman"/>
          <w:snapToGrid w:val="0"/>
          <w:sz w:val="24"/>
          <w:szCs w:val="24"/>
        </w:rPr>
        <w:t xml:space="preserve"> в себя все затраты Подрядчика, связанные с выполнением работ в том числе: стоимость расходных материалов, необходимых для выполнения Работ, с учетом транспортных, заготовительно-складских расходов, расходов на тару и упаковку, расходов снабженческих организаций, заработную плату рабочих</w:t>
      </w:r>
      <w:r w:rsidR="006248D6" w:rsidRPr="00E858F3">
        <w:rPr>
          <w:rFonts w:ascii="Times New Roman" w:hAnsi="Times New Roman"/>
          <w:snapToGrid w:val="0"/>
          <w:sz w:val="24"/>
          <w:szCs w:val="24"/>
        </w:rPr>
        <w:t xml:space="preserve">, стоимость эксплуатации машин и механизмов накладные расходы, сметную прибыль, затраты на производство работ в зимнее время, проживание, питание, проезд к месту производства работ и обратно, медицинское обслуживание и страхование рабочих, </w:t>
      </w:r>
      <w:r w:rsidRPr="00E858F3">
        <w:rPr>
          <w:rFonts w:ascii="Times New Roman" w:hAnsi="Times New Roman" w:cs="Courier New"/>
          <w:sz w:val="24"/>
          <w:szCs w:val="24"/>
        </w:rPr>
        <w:t>затраты на титульные временные здания и сооружения,</w:t>
      </w:r>
      <w:r w:rsidRPr="00E858F3">
        <w:rPr>
          <w:rFonts w:ascii="Times New Roman" w:hAnsi="Times New Roman"/>
          <w:snapToGrid w:val="0"/>
          <w:sz w:val="24"/>
          <w:szCs w:val="24"/>
        </w:rPr>
        <w:t xml:space="preserve"> </w:t>
      </w:r>
      <w:r w:rsidR="006248D6" w:rsidRPr="00E858F3">
        <w:rPr>
          <w:rFonts w:ascii="Times New Roman" w:hAnsi="Times New Roman"/>
          <w:snapToGrid w:val="0"/>
          <w:sz w:val="24"/>
          <w:szCs w:val="24"/>
        </w:rPr>
        <w:t xml:space="preserve">затраты на все обязательства на территории РФ платежи, налоги и сборы, связанные с исполнением настоящего Договора и </w:t>
      </w:r>
      <w:r w:rsidRPr="00E858F3">
        <w:rPr>
          <w:rFonts w:ascii="Times New Roman" w:hAnsi="Times New Roman"/>
          <w:snapToGrid w:val="0"/>
          <w:sz w:val="24"/>
          <w:szCs w:val="24"/>
        </w:rPr>
        <w:t>любые иные расходы</w:t>
      </w:r>
      <w:r w:rsidR="006248D6" w:rsidRPr="00E858F3">
        <w:rPr>
          <w:rFonts w:ascii="Times New Roman" w:hAnsi="Times New Roman"/>
          <w:snapToGrid w:val="0"/>
          <w:sz w:val="24"/>
          <w:szCs w:val="24"/>
        </w:rPr>
        <w:t>.</w:t>
      </w:r>
    </w:p>
    <w:p w:rsidR="00382A82" w:rsidRPr="003D19EA" w:rsidRDefault="00382A82" w:rsidP="00712030">
      <w:pPr>
        <w:numPr>
          <w:ilvl w:val="1"/>
          <w:numId w:val="5"/>
        </w:numPr>
        <w:suppressAutoHyphens/>
        <w:spacing w:after="0" w:line="240" w:lineRule="auto"/>
        <w:ind w:left="0" w:firstLine="708"/>
        <w:jc w:val="both"/>
        <w:rPr>
          <w:rFonts w:ascii="Times New Roman" w:hAnsi="Times New Roman" w:cs="Courier New"/>
          <w:b/>
          <w:sz w:val="24"/>
          <w:szCs w:val="24"/>
        </w:rPr>
      </w:pPr>
      <w:r w:rsidRPr="003D19EA">
        <w:rPr>
          <w:rFonts w:ascii="Times New Roman" w:hAnsi="Times New Roman" w:cs="Courier New"/>
          <w:sz w:val="24"/>
          <w:szCs w:val="24"/>
        </w:rPr>
        <w:t>Изменения объемов Работ согласовываются Сторонами в форме дополнительного Соглашения к Договору. Не согласованные с Заказчиком работы оплате не подлежат.</w:t>
      </w:r>
    </w:p>
    <w:p w:rsidR="006248D6" w:rsidRPr="00625C94" w:rsidRDefault="00E2149F" w:rsidP="00FE149B">
      <w:pPr>
        <w:pStyle w:val="af0"/>
        <w:ind w:firstLine="426"/>
        <w:jc w:val="both"/>
        <w:rPr>
          <w:rFonts w:ascii="Times New Roman" w:hAnsi="Times New Roman"/>
          <w:sz w:val="24"/>
          <w:szCs w:val="24"/>
        </w:rPr>
      </w:pPr>
      <w:r w:rsidRPr="00625C94">
        <w:rPr>
          <w:rFonts w:ascii="Times New Roman" w:hAnsi="Times New Roman"/>
          <w:sz w:val="24"/>
          <w:szCs w:val="24"/>
        </w:rPr>
        <w:t xml:space="preserve">    </w:t>
      </w:r>
    </w:p>
    <w:p w:rsidR="002E7607" w:rsidRPr="002E7607" w:rsidRDefault="002E7607" w:rsidP="002E7607">
      <w:pPr>
        <w:pStyle w:val="a5"/>
        <w:suppressAutoHyphens/>
        <w:ind w:left="567"/>
        <w:jc w:val="both"/>
        <w:rPr>
          <w:rFonts w:ascii="Times New Roman" w:hAnsi="Times New Roman"/>
          <w:b/>
          <w:sz w:val="24"/>
          <w:szCs w:val="24"/>
        </w:rPr>
      </w:pPr>
      <w:r w:rsidRPr="002E7607">
        <w:rPr>
          <w:rFonts w:ascii="Times New Roman" w:hAnsi="Times New Roman"/>
          <w:b/>
          <w:sz w:val="24"/>
          <w:szCs w:val="24"/>
        </w:rPr>
        <w:t>МОДУЛИ ОПЛАТЫ</w:t>
      </w:r>
      <w:r>
        <w:rPr>
          <w:rFonts w:ascii="Times New Roman" w:hAnsi="Times New Roman"/>
          <w:b/>
          <w:sz w:val="24"/>
          <w:szCs w:val="24"/>
        </w:rPr>
        <w:t xml:space="preserve"> (пункт 2</w:t>
      </w:r>
      <w:r w:rsidRPr="002E7607">
        <w:rPr>
          <w:rFonts w:ascii="Times New Roman" w:hAnsi="Times New Roman"/>
          <w:b/>
          <w:sz w:val="24"/>
          <w:szCs w:val="24"/>
        </w:rPr>
        <w:t>.</w:t>
      </w:r>
      <w:r>
        <w:rPr>
          <w:rFonts w:ascii="Times New Roman" w:hAnsi="Times New Roman"/>
          <w:b/>
          <w:sz w:val="24"/>
          <w:szCs w:val="24"/>
        </w:rPr>
        <w:t>4</w:t>
      </w:r>
      <w:r w:rsidRPr="002E7607">
        <w:rPr>
          <w:rFonts w:ascii="Times New Roman" w:hAnsi="Times New Roman"/>
          <w:b/>
          <w:sz w:val="24"/>
          <w:szCs w:val="24"/>
        </w:rPr>
        <w:t>)</w:t>
      </w:r>
    </w:p>
    <w:p w:rsidR="002E7607" w:rsidRPr="002E7607" w:rsidRDefault="002E7607" w:rsidP="002E7607">
      <w:pPr>
        <w:pStyle w:val="a5"/>
        <w:suppressAutoHyphens/>
        <w:ind w:left="567"/>
        <w:jc w:val="both"/>
        <w:rPr>
          <w:rFonts w:ascii="Times New Roman" w:hAnsi="Times New Roman"/>
          <w:b/>
          <w:sz w:val="24"/>
          <w:szCs w:val="24"/>
        </w:rPr>
      </w:pPr>
      <w:r w:rsidRPr="002E7607">
        <w:rPr>
          <w:rFonts w:ascii="Times New Roman" w:hAnsi="Times New Roman"/>
          <w:b/>
          <w:sz w:val="24"/>
          <w:szCs w:val="24"/>
          <w:lang w:val="en-US"/>
        </w:rPr>
        <w:t>I</w:t>
      </w:r>
      <w:r w:rsidRPr="002E7607">
        <w:rPr>
          <w:rFonts w:ascii="Times New Roman" w:hAnsi="Times New Roman"/>
          <w:b/>
          <w:sz w:val="24"/>
          <w:szCs w:val="24"/>
        </w:rPr>
        <w:t>. Постоплата 100 %.</w:t>
      </w:r>
    </w:p>
    <w:p w:rsidR="002E7607" w:rsidRPr="002E7607" w:rsidRDefault="00B51C19" w:rsidP="002E7607">
      <w:pPr>
        <w:pStyle w:val="a5"/>
        <w:suppressAutoHyphens/>
        <w:ind w:left="0" w:firstLine="567"/>
        <w:jc w:val="both"/>
        <w:rPr>
          <w:rFonts w:ascii="Times New Roman" w:hAnsi="Times New Roman"/>
          <w:sz w:val="24"/>
          <w:szCs w:val="24"/>
        </w:rPr>
      </w:pPr>
      <w:r>
        <w:rPr>
          <w:rFonts w:ascii="Times New Roman" w:hAnsi="Times New Roman"/>
          <w:sz w:val="24"/>
          <w:szCs w:val="24"/>
        </w:rPr>
        <w:t>2</w:t>
      </w:r>
      <w:r w:rsidR="002E7607">
        <w:rPr>
          <w:rFonts w:ascii="Times New Roman" w:hAnsi="Times New Roman"/>
          <w:sz w:val="24"/>
          <w:szCs w:val="24"/>
        </w:rPr>
        <w:t>.</w:t>
      </w:r>
      <w:r>
        <w:rPr>
          <w:rFonts w:ascii="Times New Roman" w:hAnsi="Times New Roman"/>
          <w:sz w:val="24"/>
          <w:szCs w:val="24"/>
        </w:rPr>
        <w:t>4</w:t>
      </w:r>
      <w:r w:rsidR="002E7607">
        <w:rPr>
          <w:rFonts w:ascii="Times New Roman" w:hAnsi="Times New Roman"/>
          <w:sz w:val="24"/>
          <w:szCs w:val="24"/>
        </w:rPr>
        <w:t>. Платежи по Д</w:t>
      </w:r>
      <w:r w:rsidR="002E7607" w:rsidRPr="002E7607">
        <w:rPr>
          <w:rFonts w:ascii="Times New Roman" w:hAnsi="Times New Roman"/>
          <w:sz w:val="24"/>
          <w:szCs w:val="24"/>
        </w:rPr>
        <w:t>оговору будут осуществляться Заказчиком на счет Подрядчика в следующем порядке:</w:t>
      </w:r>
    </w:p>
    <w:p w:rsidR="002E7607" w:rsidRPr="002E7607" w:rsidRDefault="00B51C19" w:rsidP="002E7607">
      <w:pPr>
        <w:pStyle w:val="a5"/>
        <w:suppressAutoHyphens/>
        <w:ind w:left="0" w:firstLine="567"/>
        <w:jc w:val="both"/>
        <w:rPr>
          <w:rFonts w:ascii="Times New Roman" w:hAnsi="Times New Roman"/>
          <w:sz w:val="24"/>
          <w:szCs w:val="24"/>
        </w:rPr>
      </w:pPr>
      <w:r>
        <w:rPr>
          <w:rFonts w:ascii="Times New Roman" w:hAnsi="Times New Roman"/>
          <w:sz w:val="24"/>
          <w:szCs w:val="24"/>
        </w:rPr>
        <w:t>2</w:t>
      </w:r>
      <w:r w:rsidR="002E7607" w:rsidRPr="002E7607">
        <w:rPr>
          <w:rFonts w:ascii="Times New Roman" w:hAnsi="Times New Roman"/>
          <w:sz w:val="24"/>
          <w:szCs w:val="24"/>
        </w:rPr>
        <w:t>.</w:t>
      </w:r>
      <w:r>
        <w:rPr>
          <w:rFonts w:ascii="Times New Roman" w:hAnsi="Times New Roman"/>
          <w:sz w:val="24"/>
          <w:szCs w:val="24"/>
        </w:rPr>
        <w:t>4</w:t>
      </w:r>
      <w:r w:rsidR="002E7607" w:rsidRPr="002E7607">
        <w:rPr>
          <w:rFonts w:ascii="Times New Roman" w:hAnsi="Times New Roman"/>
          <w:sz w:val="24"/>
          <w:szCs w:val="24"/>
        </w:rPr>
        <w:t>.1. Заказчик перечисляет Подрядчику 100 % от стоимости Работ по настоящему Договору в течение 30 (Тридцати) календарных дней с момента выполнения Подрядчиком всех обязательств по настоящему Договору и подписания соответствующего Акт рабочей комиссии о приемке объекта и оборудования после комплексного опробования.</w:t>
      </w:r>
    </w:p>
    <w:p w:rsidR="002E7607" w:rsidRPr="002E7607" w:rsidRDefault="00B51C19" w:rsidP="00B51C19">
      <w:pPr>
        <w:ind w:firstLine="567"/>
        <w:jc w:val="both"/>
        <w:rPr>
          <w:rFonts w:ascii="Times New Roman" w:hAnsi="Times New Roman"/>
          <w:b/>
          <w:sz w:val="24"/>
          <w:szCs w:val="24"/>
        </w:rPr>
      </w:pPr>
      <w:r>
        <w:rPr>
          <w:rFonts w:ascii="Times New Roman" w:hAnsi="Times New Roman"/>
          <w:sz w:val="24"/>
          <w:szCs w:val="24"/>
        </w:rPr>
        <w:t>2</w:t>
      </w:r>
      <w:r w:rsidR="002E7607" w:rsidRPr="002E7607">
        <w:rPr>
          <w:rFonts w:ascii="Times New Roman" w:hAnsi="Times New Roman"/>
          <w:sz w:val="24"/>
          <w:szCs w:val="24"/>
        </w:rPr>
        <w:t>.</w:t>
      </w:r>
      <w:r>
        <w:rPr>
          <w:rFonts w:ascii="Times New Roman" w:hAnsi="Times New Roman"/>
          <w:sz w:val="24"/>
          <w:szCs w:val="24"/>
        </w:rPr>
        <w:t>4</w:t>
      </w:r>
      <w:r w:rsidR="002E7607" w:rsidRPr="002E7607">
        <w:rPr>
          <w:rFonts w:ascii="Times New Roman" w:hAnsi="Times New Roman"/>
          <w:sz w:val="24"/>
          <w:szCs w:val="24"/>
        </w:rPr>
        <w:t xml:space="preserve">.2. После полного выполнения Подрядчиком всего объема Работ, предусмотренного Договором, Заказчику предоставляются Подрядчиком на рассмотрение и утверждение Справки о стоимости выполненных работ и Акты о приемке выполненных   работ с комплектом исполнительной документации. До завершения Работ, приемка и оплата Работ не осуществляется, за исключением случаев, предусмотренных законом или Договором. </w:t>
      </w:r>
    </w:p>
    <w:p w:rsidR="002E7607" w:rsidRPr="002E7607" w:rsidRDefault="002E7607" w:rsidP="002E7607">
      <w:pPr>
        <w:pStyle w:val="a5"/>
        <w:suppressAutoHyphens/>
        <w:ind w:left="567"/>
        <w:jc w:val="both"/>
        <w:rPr>
          <w:rFonts w:ascii="Times New Roman" w:hAnsi="Times New Roman"/>
          <w:b/>
          <w:sz w:val="24"/>
          <w:szCs w:val="24"/>
        </w:rPr>
      </w:pPr>
    </w:p>
    <w:p w:rsidR="002E7607" w:rsidRPr="002E7607" w:rsidRDefault="002E7607" w:rsidP="002E7607">
      <w:pPr>
        <w:pStyle w:val="a5"/>
        <w:suppressAutoHyphens/>
        <w:ind w:left="567"/>
        <w:jc w:val="both"/>
        <w:rPr>
          <w:rFonts w:ascii="Times New Roman" w:hAnsi="Times New Roman"/>
          <w:b/>
          <w:sz w:val="24"/>
          <w:szCs w:val="24"/>
        </w:rPr>
      </w:pPr>
      <w:r w:rsidRPr="002E7607">
        <w:rPr>
          <w:rFonts w:ascii="Times New Roman" w:hAnsi="Times New Roman"/>
          <w:b/>
          <w:sz w:val="24"/>
          <w:szCs w:val="24"/>
          <w:lang w:val="en-US"/>
        </w:rPr>
        <w:t>II</w:t>
      </w:r>
      <w:r w:rsidRPr="002E7607">
        <w:rPr>
          <w:rFonts w:ascii="Times New Roman" w:hAnsi="Times New Roman"/>
          <w:b/>
          <w:sz w:val="24"/>
          <w:szCs w:val="24"/>
        </w:rPr>
        <w:t>. Смешанные условия: аванс и постоплата</w:t>
      </w:r>
    </w:p>
    <w:p w:rsidR="002E7607" w:rsidRPr="003C4429" w:rsidRDefault="00B51C19" w:rsidP="00B51C19">
      <w:pPr>
        <w:pStyle w:val="2"/>
        <w:suppressAutoHyphens/>
        <w:spacing w:after="0" w:line="240" w:lineRule="auto"/>
        <w:ind w:left="0" w:firstLine="567"/>
        <w:jc w:val="both"/>
        <w:rPr>
          <w:sz w:val="24"/>
          <w:szCs w:val="24"/>
        </w:rPr>
      </w:pPr>
      <w:r w:rsidRPr="00B51C19">
        <w:rPr>
          <w:sz w:val="24"/>
          <w:szCs w:val="24"/>
        </w:rPr>
        <w:t>2.4.</w:t>
      </w:r>
      <w:r w:rsidR="002E7607" w:rsidRPr="00B51C19">
        <w:rPr>
          <w:sz w:val="24"/>
          <w:szCs w:val="24"/>
        </w:rPr>
        <w:t>Платежи по договору будут осуществляться Заказчиком на счет Подрядчика в следующем порядке:</w:t>
      </w:r>
    </w:p>
    <w:p w:rsidR="002E7607" w:rsidRPr="00B51C19" w:rsidRDefault="00B51C19" w:rsidP="00B51C19">
      <w:pPr>
        <w:pStyle w:val="21"/>
        <w:ind w:firstLine="567"/>
        <w:rPr>
          <w:rFonts w:ascii="Times New Roman" w:hAnsi="Times New Roman"/>
          <w:sz w:val="24"/>
          <w:szCs w:val="24"/>
        </w:rPr>
      </w:pPr>
      <w:r w:rsidRPr="00B51C19">
        <w:rPr>
          <w:rFonts w:ascii="Times New Roman" w:hAnsi="Times New Roman"/>
          <w:sz w:val="24"/>
          <w:szCs w:val="24"/>
        </w:rPr>
        <w:t xml:space="preserve">2.4.1. </w:t>
      </w:r>
      <w:r w:rsidR="002E7607" w:rsidRPr="00B51C19">
        <w:rPr>
          <w:rFonts w:ascii="Times New Roman" w:hAnsi="Times New Roman"/>
          <w:sz w:val="24"/>
          <w:szCs w:val="24"/>
        </w:rPr>
        <w:t xml:space="preserve"> Заказчик   оплачивает    Подрядчику следующие авансовые платежи _________________</w:t>
      </w:r>
    </w:p>
    <w:p w:rsidR="002E7607" w:rsidRPr="001673D4" w:rsidRDefault="002E7607" w:rsidP="00B51C19">
      <w:pPr>
        <w:pStyle w:val="21"/>
        <w:ind w:firstLine="567"/>
        <w:rPr>
          <w:rFonts w:ascii="Times New Roman" w:hAnsi="Times New Roman"/>
          <w:sz w:val="24"/>
          <w:szCs w:val="24"/>
        </w:rPr>
      </w:pPr>
      <w:r w:rsidRPr="003C4429">
        <w:rPr>
          <w:rFonts w:ascii="Times New Roman" w:hAnsi="Times New Roman"/>
          <w:sz w:val="24"/>
          <w:szCs w:val="24"/>
        </w:rPr>
        <w:t xml:space="preserve">Не позднее 5 (пяти) календарных дней после получения от Заказчика аванса в счет предстоящей оплаты стоимости Работ Подрядчик выставляет Заказчику счет-фактуру на сумму аванса (в соответствии с п. 3 ст. 168 и п. 5.1. ст. 169 НК РФ). Оригинал счета-фактуры на сумму </w:t>
      </w:r>
      <w:r w:rsidRPr="003C4429">
        <w:rPr>
          <w:rFonts w:ascii="Times New Roman" w:hAnsi="Times New Roman"/>
          <w:sz w:val="24"/>
          <w:szCs w:val="24"/>
        </w:rPr>
        <w:lastRenderedPageBreak/>
        <w:t>аванса Подрядчик предос</w:t>
      </w:r>
      <w:r w:rsidRPr="009B07A4">
        <w:rPr>
          <w:rFonts w:ascii="Times New Roman" w:hAnsi="Times New Roman"/>
          <w:sz w:val="24"/>
          <w:szCs w:val="24"/>
        </w:rPr>
        <w:t xml:space="preserve">тавляет Заказчику не позднее </w:t>
      </w:r>
      <w:r w:rsidR="00F16FF7">
        <w:rPr>
          <w:rFonts w:ascii="Times New Roman" w:hAnsi="Times New Roman"/>
          <w:sz w:val="24"/>
          <w:szCs w:val="24"/>
        </w:rPr>
        <w:t>5</w:t>
      </w:r>
      <w:r w:rsidR="00F16FF7" w:rsidRPr="009B07A4">
        <w:rPr>
          <w:rFonts w:ascii="Times New Roman" w:hAnsi="Times New Roman"/>
          <w:sz w:val="24"/>
          <w:szCs w:val="24"/>
        </w:rPr>
        <w:t xml:space="preserve"> </w:t>
      </w:r>
      <w:r w:rsidRPr="009B07A4">
        <w:rPr>
          <w:rFonts w:ascii="Times New Roman" w:hAnsi="Times New Roman"/>
          <w:sz w:val="24"/>
          <w:szCs w:val="24"/>
        </w:rPr>
        <w:t>(</w:t>
      </w:r>
      <w:r w:rsidR="00F16FF7">
        <w:rPr>
          <w:rFonts w:ascii="Times New Roman" w:hAnsi="Times New Roman"/>
          <w:sz w:val="24"/>
          <w:szCs w:val="24"/>
        </w:rPr>
        <w:t>пяти</w:t>
      </w:r>
      <w:r w:rsidRPr="009B07A4">
        <w:rPr>
          <w:rFonts w:ascii="Times New Roman" w:hAnsi="Times New Roman"/>
          <w:sz w:val="24"/>
          <w:szCs w:val="24"/>
        </w:rPr>
        <w:t xml:space="preserve">) календарных дней после получения аванса. </w:t>
      </w:r>
    </w:p>
    <w:p w:rsidR="002E7607" w:rsidRPr="00B51C19" w:rsidRDefault="00B51C19" w:rsidP="00B51C19">
      <w:pPr>
        <w:pStyle w:val="21"/>
        <w:ind w:firstLine="567"/>
        <w:rPr>
          <w:rFonts w:ascii="Times New Roman" w:hAnsi="Times New Roman"/>
          <w:sz w:val="24"/>
          <w:szCs w:val="24"/>
        </w:rPr>
      </w:pPr>
      <w:r>
        <w:rPr>
          <w:rFonts w:ascii="Times New Roman" w:hAnsi="Times New Roman"/>
          <w:sz w:val="24"/>
          <w:szCs w:val="24"/>
        </w:rPr>
        <w:t xml:space="preserve">2.4.2. </w:t>
      </w:r>
      <w:r w:rsidR="002E7607" w:rsidRPr="00B51C19">
        <w:rPr>
          <w:rFonts w:ascii="Times New Roman" w:hAnsi="Times New Roman"/>
          <w:sz w:val="24"/>
          <w:szCs w:val="24"/>
        </w:rPr>
        <w:t>Платежи за выполненные Работы производятся Заказчиком:</w:t>
      </w:r>
    </w:p>
    <w:p w:rsidR="002E7607" w:rsidRPr="003C4429" w:rsidRDefault="002E7607" w:rsidP="00B51C19">
      <w:pPr>
        <w:pStyle w:val="21"/>
        <w:numPr>
          <w:ilvl w:val="0"/>
          <w:numId w:val="13"/>
        </w:numPr>
        <w:ind w:left="0" w:firstLine="567"/>
        <w:rPr>
          <w:rFonts w:ascii="Times New Roman" w:hAnsi="Times New Roman"/>
          <w:sz w:val="24"/>
          <w:szCs w:val="24"/>
        </w:rPr>
      </w:pPr>
      <w:r w:rsidRPr="003C4429">
        <w:rPr>
          <w:rFonts w:ascii="Times New Roman" w:hAnsi="Times New Roman"/>
          <w:sz w:val="24"/>
          <w:szCs w:val="24"/>
        </w:rPr>
        <w:t>с пропорциональным зачетом уплаченного аванса;</w:t>
      </w:r>
    </w:p>
    <w:p w:rsidR="002E7607" w:rsidRPr="0002508A" w:rsidRDefault="002E7607" w:rsidP="00B51C19">
      <w:pPr>
        <w:pStyle w:val="21"/>
        <w:numPr>
          <w:ilvl w:val="0"/>
          <w:numId w:val="13"/>
        </w:numPr>
        <w:ind w:left="0" w:firstLine="567"/>
        <w:rPr>
          <w:rFonts w:ascii="Times New Roman" w:hAnsi="Times New Roman"/>
          <w:sz w:val="24"/>
          <w:szCs w:val="24"/>
        </w:rPr>
      </w:pPr>
      <w:r w:rsidRPr="009B07A4">
        <w:rPr>
          <w:rFonts w:ascii="Times New Roman" w:hAnsi="Times New Roman"/>
          <w:sz w:val="24"/>
          <w:szCs w:val="24"/>
        </w:rPr>
        <w:t xml:space="preserve">с пропорциональным удержанием </w:t>
      </w:r>
      <w:r w:rsidR="00F16FF7">
        <w:rPr>
          <w:rFonts w:ascii="Times New Roman" w:hAnsi="Times New Roman"/>
          <w:sz w:val="24"/>
          <w:szCs w:val="24"/>
        </w:rPr>
        <w:t>авансового</w:t>
      </w:r>
      <w:r w:rsidR="00F16FF7" w:rsidRPr="009B07A4">
        <w:rPr>
          <w:rFonts w:ascii="Times New Roman" w:hAnsi="Times New Roman"/>
          <w:sz w:val="24"/>
          <w:szCs w:val="24"/>
        </w:rPr>
        <w:t xml:space="preserve"> </w:t>
      </w:r>
      <w:r w:rsidRPr="009B07A4">
        <w:rPr>
          <w:rFonts w:ascii="Times New Roman" w:hAnsi="Times New Roman"/>
          <w:sz w:val="24"/>
          <w:szCs w:val="24"/>
        </w:rPr>
        <w:t xml:space="preserve">платежа в размере 10 % от стоимости выполненных </w:t>
      </w:r>
      <w:r w:rsidRPr="000D3926">
        <w:rPr>
          <w:rFonts w:ascii="Times New Roman" w:hAnsi="Times New Roman"/>
          <w:sz w:val="24"/>
          <w:szCs w:val="24"/>
        </w:rPr>
        <w:t>Р</w:t>
      </w:r>
      <w:r w:rsidRPr="001673D4">
        <w:rPr>
          <w:rFonts w:ascii="Times New Roman" w:hAnsi="Times New Roman"/>
          <w:sz w:val="24"/>
          <w:szCs w:val="24"/>
        </w:rPr>
        <w:t>абот,</w:t>
      </w:r>
    </w:p>
    <w:p w:rsidR="002E7607" w:rsidRPr="00FE149B" w:rsidRDefault="002E7607" w:rsidP="00B51C19">
      <w:pPr>
        <w:pStyle w:val="21"/>
        <w:ind w:firstLine="567"/>
        <w:rPr>
          <w:rFonts w:ascii="Times New Roman" w:hAnsi="Times New Roman"/>
          <w:sz w:val="24"/>
          <w:szCs w:val="24"/>
        </w:rPr>
      </w:pPr>
      <w:r w:rsidRPr="00FE149B">
        <w:rPr>
          <w:rFonts w:ascii="Times New Roman" w:hAnsi="Times New Roman"/>
          <w:sz w:val="24"/>
          <w:szCs w:val="24"/>
        </w:rPr>
        <w:t>в течение 5 (пяти) рабочих дней с момента предоставления Подрядчиком следующих документов:</w:t>
      </w:r>
    </w:p>
    <w:p w:rsidR="002E7607" w:rsidRPr="00FE149B" w:rsidRDefault="002E7607" w:rsidP="00B51C19">
      <w:pPr>
        <w:pStyle w:val="21"/>
        <w:ind w:firstLine="567"/>
        <w:rPr>
          <w:rFonts w:ascii="Times New Roman" w:hAnsi="Times New Roman"/>
          <w:sz w:val="24"/>
          <w:szCs w:val="24"/>
        </w:rPr>
      </w:pPr>
      <w:r w:rsidRPr="00FE149B">
        <w:rPr>
          <w:rFonts w:ascii="Times New Roman" w:hAnsi="Times New Roman"/>
          <w:sz w:val="24"/>
          <w:szCs w:val="24"/>
        </w:rPr>
        <w:t>-  счета Подрядчика,</w:t>
      </w:r>
    </w:p>
    <w:p w:rsidR="002E7607" w:rsidRPr="00DC0BD6" w:rsidRDefault="002E7607" w:rsidP="00B51C19">
      <w:pPr>
        <w:pStyle w:val="21"/>
        <w:ind w:firstLine="567"/>
        <w:rPr>
          <w:rFonts w:ascii="Times New Roman" w:hAnsi="Times New Roman"/>
          <w:sz w:val="24"/>
          <w:szCs w:val="24"/>
        </w:rPr>
      </w:pPr>
      <w:r w:rsidRPr="00DC0BD6">
        <w:rPr>
          <w:rFonts w:ascii="Times New Roman" w:hAnsi="Times New Roman"/>
          <w:sz w:val="24"/>
          <w:szCs w:val="24"/>
        </w:rPr>
        <w:t>-  счета-фактуры,</w:t>
      </w:r>
    </w:p>
    <w:p w:rsidR="002E7607" w:rsidRPr="00DC0BD6" w:rsidRDefault="002E7607" w:rsidP="00B51C19">
      <w:pPr>
        <w:pStyle w:val="21"/>
        <w:ind w:firstLine="567"/>
        <w:rPr>
          <w:rFonts w:ascii="Times New Roman" w:hAnsi="Times New Roman"/>
          <w:sz w:val="24"/>
          <w:szCs w:val="24"/>
        </w:rPr>
      </w:pPr>
      <w:r w:rsidRPr="00DC0BD6">
        <w:rPr>
          <w:rFonts w:ascii="Times New Roman" w:hAnsi="Times New Roman"/>
          <w:sz w:val="24"/>
          <w:szCs w:val="24"/>
        </w:rPr>
        <w:t>- справки о стоимости выполненных работ по форме № КС-3, подписанной Заказчиком и Подрядчиком с приложением Актов о приемки выполненных работ по форме № КС-2, подписанных уполномоченными представителями Заказчика и Подрядчика.</w:t>
      </w:r>
    </w:p>
    <w:p w:rsidR="002E7607" w:rsidRPr="00BB7C96" w:rsidRDefault="002E7607" w:rsidP="00B51C19">
      <w:pPr>
        <w:ind w:firstLine="567"/>
        <w:jc w:val="both"/>
        <w:rPr>
          <w:rFonts w:ascii="Times New Roman" w:hAnsi="Times New Roman"/>
          <w:sz w:val="24"/>
          <w:szCs w:val="24"/>
        </w:rPr>
      </w:pPr>
      <w:r w:rsidRPr="00DC0BD6">
        <w:rPr>
          <w:rFonts w:ascii="Times New Roman" w:hAnsi="Times New Roman"/>
          <w:sz w:val="24"/>
          <w:szCs w:val="24"/>
        </w:rPr>
        <w:t xml:space="preserve">В счетах Подрядчика, предъявляемых к оплате, должна быть указана стоимость выполненной части Работ с учетом погашения аванса и суммы удержания </w:t>
      </w:r>
      <w:r w:rsidRPr="00F422C5">
        <w:rPr>
          <w:rFonts w:ascii="Times New Roman" w:hAnsi="Times New Roman"/>
          <w:sz w:val="24"/>
          <w:szCs w:val="24"/>
        </w:rPr>
        <w:t>в размере 10 % от стоимости выполненных Работ</w:t>
      </w:r>
      <w:r w:rsidRPr="00BB7C96">
        <w:rPr>
          <w:rFonts w:ascii="Times New Roman" w:hAnsi="Times New Roman"/>
          <w:sz w:val="24"/>
          <w:szCs w:val="24"/>
        </w:rPr>
        <w:t>.</w:t>
      </w:r>
    </w:p>
    <w:p w:rsidR="002E7607" w:rsidRPr="00B51C19" w:rsidRDefault="002E7607" w:rsidP="002E7607">
      <w:pPr>
        <w:ind w:firstLine="567"/>
        <w:jc w:val="both"/>
        <w:rPr>
          <w:rFonts w:ascii="Times New Roman" w:hAnsi="Times New Roman"/>
          <w:sz w:val="24"/>
          <w:szCs w:val="24"/>
        </w:rPr>
      </w:pPr>
      <w:r w:rsidRPr="00B51C19">
        <w:rPr>
          <w:rFonts w:ascii="Times New Roman" w:hAnsi="Times New Roman"/>
          <w:sz w:val="24"/>
          <w:szCs w:val="24"/>
          <w:lang w:val="en-US"/>
        </w:rPr>
        <w:t>II</w:t>
      </w:r>
      <w:r w:rsidRPr="00B51C19">
        <w:rPr>
          <w:rFonts w:ascii="Times New Roman" w:hAnsi="Times New Roman"/>
          <w:sz w:val="24"/>
          <w:szCs w:val="24"/>
        </w:rPr>
        <w:t>(</w:t>
      </w:r>
      <w:r w:rsidRPr="00B51C19">
        <w:rPr>
          <w:rFonts w:ascii="Times New Roman" w:hAnsi="Times New Roman"/>
          <w:sz w:val="24"/>
          <w:szCs w:val="24"/>
          <w:lang w:val="en-US"/>
        </w:rPr>
        <w:t>a</w:t>
      </w:r>
      <w:r w:rsidRPr="00B51C19">
        <w:rPr>
          <w:rFonts w:ascii="Times New Roman" w:hAnsi="Times New Roman"/>
          <w:sz w:val="24"/>
          <w:szCs w:val="24"/>
        </w:rPr>
        <w:t xml:space="preserve">). Ежемесячная приемка (п. </w:t>
      </w:r>
      <w:r w:rsidR="00B51C19">
        <w:rPr>
          <w:rFonts w:ascii="Times New Roman" w:hAnsi="Times New Roman"/>
          <w:sz w:val="24"/>
          <w:szCs w:val="24"/>
        </w:rPr>
        <w:t>2</w:t>
      </w:r>
      <w:r w:rsidRPr="00B51C19">
        <w:rPr>
          <w:rFonts w:ascii="Times New Roman" w:hAnsi="Times New Roman"/>
          <w:sz w:val="24"/>
          <w:szCs w:val="24"/>
        </w:rPr>
        <w:t>.</w:t>
      </w:r>
      <w:r w:rsidR="00B51C19">
        <w:rPr>
          <w:rFonts w:ascii="Times New Roman" w:hAnsi="Times New Roman"/>
          <w:sz w:val="24"/>
          <w:szCs w:val="24"/>
        </w:rPr>
        <w:t>4</w:t>
      </w:r>
      <w:r w:rsidRPr="00B51C19">
        <w:rPr>
          <w:rFonts w:ascii="Times New Roman" w:hAnsi="Times New Roman"/>
          <w:sz w:val="24"/>
          <w:szCs w:val="24"/>
        </w:rPr>
        <w:t>.</w:t>
      </w:r>
      <w:r w:rsidR="00B51C19">
        <w:rPr>
          <w:rFonts w:ascii="Times New Roman" w:hAnsi="Times New Roman"/>
          <w:sz w:val="24"/>
          <w:szCs w:val="24"/>
        </w:rPr>
        <w:t>3</w:t>
      </w:r>
      <w:r w:rsidRPr="00B51C19">
        <w:rPr>
          <w:rFonts w:ascii="Times New Roman" w:hAnsi="Times New Roman"/>
          <w:sz w:val="24"/>
          <w:szCs w:val="24"/>
        </w:rPr>
        <w:t>).</w:t>
      </w:r>
    </w:p>
    <w:p w:rsidR="00FF21AE" w:rsidRDefault="003C4429" w:rsidP="00FF21AE">
      <w:pPr>
        <w:ind w:firstLine="567"/>
        <w:jc w:val="both"/>
        <w:rPr>
          <w:rFonts w:ascii="Times New Roman" w:hAnsi="Times New Roman"/>
          <w:sz w:val="24"/>
          <w:szCs w:val="24"/>
        </w:rPr>
      </w:pPr>
      <w:r>
        <w:rPr>
          <w:rFonts w:ascii="Times New Roman" w:hAnsi="Times New Roman"/>
          <w:sz w:val="24"/>
          <w:szCs w:val="24"/>
        </w:rPr>
        <w:t>2.4.3</w:t>
      </w:r>
      <w:r w:rsidR="002E7607" w:rsidRPr="00B51C19">
        <w:rPr>
          <w:rFonts w:ascii="Times New Roman" w:hAnsi="Times New Roman"/>
          <w:sz w:val="24"/>
          <w:szCs w:val="24"/>
        </w:rPr>
        <w:t xml:space="preserve">. Заказчику ежемесячно не позднее 20 числа текущего месяца предоставляются Подрядчиком на рассмотрение и утверждение Справки о стоимости выполненных работ и Акты о приемке выполненных   работ с комплектом исполнительной документации. </w:t>
      </w:r>
    </w:p>
    <w:p w:rsidR="002E7607" w:rsidRPr="003C4429" w:rsidRDefault="002E7607" w:rsidP="002E7607">
      <w:pPr>
        <w:pStyle w:val="21"/>
        <w:ind w:firstLine="567"/>
        <w:rPr>
          <w:rFonts w:ascii="Times New Roman" w:hAnsi="Times New Roman"/>
          <w:sz w:val="24"/>
          <w:szCs w:val="24"/>
        </w:rPr>
      </w:pPr>
      <w:r w:rsidRPr="003C4429">
        <w:rPr>
          <w:rFonts w:ascii="Times New Roman" w:hAnsi="Times New Roman"/>
          <w:sz w:val="24"/>
          <w:szCs w:val="24"/>
          <w:lang w:val="en-US"/>
        </w:rPr>
        <w:t>II</w:t>
      </w:r>
      <w:r w:rsidRPr="003C4429">
        <w:rPr>
          <w:rFonts w:ascii="Times New Roman" w:hAnsi="Times New Roman"/>
          <w:sz w:val="24"/>
          <w:szCs w:val="24"/>
        </w:rPr>
        <w:t>(</w:t>
      </w:r>
      <w:r w:rsidR="000D3926" w:rsidRPr="00F06E7B">
        <w:rPr>
          <w:rFonts w:ascii="Times New Roman" w:hAnsi="Times New Roman"/>
          <w:sz w:val="24"/>
          <w:szCs w:val="24"/>
        </w:rPr>
        <w:t>б</w:t>
      </w:r>
      <w:r w:rsidRPr="003C4429">
        <w:rPr>
          <w:rFonts w:ascii="Times New Roman" w:hAnsi="Times New Roman"/>
          <w:sz w:val="24"/>
          <w:szCs w:val="24"/>
        </w:rPr>
        <w:t>). Приемка по этапам</w:t>
      </w:r>
      <w:r w:rsidR="00FF21AE">
        <w:rPr>
          <w:rFonts w:ascii="Times New Roman" w:hAnsi="Times New Roman"/>
          <w:sz w:val="24"/>
          <w:szCs w:val="24"/>
        </w:rPr>
        <w:t xml:space="preserve"> (п. 2</w:t>
      </w:r>
      <w:r w:rsidRPr="003C4429">
        <w:rPr>
          <w:rFonts w:ascii="Times New Roman" w:hAnsi="Times New Roman"/>
          <w:sz w:val="24"/>
          <w:szCs w:val="24"/>
        </w:rPr>
        <w:t>.</w:t>
      </w:r>
      <w:r w:rsidR="00FF21AE">
        <w:rPr>
          <w:rFonts w:ascii="Times New Roman" w:hAnsi="Times New Roman"/>
          <w:sz w:val="24"/>
          <w:szCs w:val="24"/>
        </w:rPr>
        <w:t>4.3</w:t>
      </w:r>
      <w:r w:rsidRPr="003C4429">
        <w:rPr>
          <w:rFonts w:ascii="Times New Roman" w:hAnsi="Times New Roman"/>
          <w:sz w:val="24"/>
          <w:szCs w:val="24"/>
        </w:rPr>
        <w:t>).</w:t>
      </w:r>
    </w:p>
    <w:p w:rsidR="002E7607" w:rsidRPr="003C4429" w:rsidRDefault="00FF21AE" w:rsidP="00FF21AE">
      <w:pPr>
        <w:ind w:firstLine="567"/>
        <w:jc w:val="both"/>
        <w:rPr>
          <w:rFonts w:ascii="Times New Roman" w:hAnsi="Times New Roman"/>
          <w:sz w:val="24"/>
          <w:szCs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w:t>
      </w:r>
      <w:r>
        <w:rPr>
          <w:rFonts w:ascii="Times New Roman" w:hAnsi="Times New Roman"/>
          <w:sz w:val="24"/>
          <w:szCs w:val="24"/>
        </w:rPr>
        <w:t>3</w:t>
      </w:r>
      <w:r w:rsidR="002E7607" w:rsidRPr="00FF21AE">
        <w:rPr>
          <w:rFonts w:ascii="Times New Roman" w:hAnsi="Times New Roman"/>
          <w:sz w:val="24"/>
          <w:szCs w:val="24"/>
        </w:rPr>
        <w:t xml:space="preserve">. После полного выполнения Подрядчиком этапа (очередного этапа) Работ, предусмотренного Договором, Заказчику предоставляются Подрядчиком на рассмотрение и утверждение Справки о стоимости выполненных работ и Акты о приемке выполненных   работ с комплектом исполнительной документации. До завершения этапа Работ, приемка и оплата Работ не осуществляется, за исключением случаев, предусмотренных законом или Договором. </w:t>
      </w:r>
    </w:p>
    <w:p w:rsidR="002E7607" w:rsidRPr="001673D4" w:rsidRDefault="00FF21AE" w:rsidP="002E7607">
      <w:pPr>
        <w:pStyle w:val="21"/>
        <w:ind w:firstLine="567"/>
        <w:rPr>
          <w:rFonts w:ascii="Times New Roman" w:hAnsi="Times New Roman"/>
          <w:color w:val="000000"/>
          <w:sz w:val="24"/>
          <w:szCs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 Заказчик перечисляет Подрядчику 10 % от стоимости Работ по настоящему Договору в течение 30 (Тридц</w:t>
      </w:r>
      <w:r w:rsidR="002E7607" w:rsidRPr="009B07A4">
        <w:rPr>
          <w:rFonts w:ascii="Times New Roman" w:hAnsi="Times New Roman"/>
          <w:sz w:val="24"/>
          <w:szCs w:val="24"/>
        </w:rPr>
        <w:t>ати) календарных дней с момента выполнения Подрядчиком всех обязательств по настоящему Договору и подписания соответствующего Акт о приемке объекта после комплексного опробования.</w:t>
      </w:r>
    </w:p>
    <w:p w:rsidR="002E7607" w:rsidRPr="00FF21AE" w:rsidRDefault="002E7607" w:rsidP="002E7607">
      <w:pPr>
        <w:ind w:firstLine="567"/>
        <w:jc w:val="both"/>
        <w:rPr>
          <w:rFonts w:ascii="Times New Roman" w:hAnsi="Times New Roman"/>
          <w:sz w:val="24"/>
          <w:szCs w:val="24"/>
        </w:rPr>
      </w:pPr>
    </w:p>
    <w:p w:rsidR="0020326F" w:rsidRPr="00BD1848" w:rsidRDefault="0020326F" w:rsidP="002E7607">
      <w:pPr>
        <w:pStyle w:val="a5"/>
        <w:suppressAutoHyphens/>
        <w:ind w:left="0" w:firstLine="567"/>
        <w:jc w:val="both"/>
        <w:rPr>
          <w:rFonts w:ascii="Times New Roman" w:hAnsi="Times New Roman"/>
          <w:b/>
          <w:sz w:val="24"/>
          <w:szCs w:val="24"/>
        </w:rPr>
      </w:pPr>
      <w:r w:rsidRPr="00BD1848">
        <w:rPr>
          <w:rFonts w:ascii="Times New Roman" w:hAnsi="Times New Roman"/>
          <w:b/>
          <w:sz w:val="24"/>
          <w:szCs w:val="24"/>
          <w:highlight w:val="yellow"/>
        </w:rPr>
        <w:t>Примечание: в случае установления иного размера аванса</w:t>
      </w:r>
      <w:r>
        <w:rPr>
          <w:rFonts w:ascii="Times New Roman" w:hAnsi="Times New Roman"/>
          <w:b/>
          <w:sz w:val="24"/>
          <w:szCs w:val="24"/>
          <w:highlight w:val="yellow"/>
        </w:rPr>
        <w:t xml:space="preserve"> при требовании БГ</w:t>
      </w:r>
      <w:r w:rsidRPr="00BD1848">
        <w:rPr>
          <w:rFonts w:ascii="Times New Roman" w:hAnsi="Times New Roman"/>
          <w:b/>
          <w:sz w:val="24"/>
          <w:szCs w:val="24"/>
          <w:highlight w:val="yellow"/>
        </w:rPr>
        <w:t>, могут применяться смешанные условия нижеприведенных разделов.</w:t>
      </w:r>
    </w:p>
    <w:p w:rsidR="00FF21AE" w:rsidRDefault="002E7607" w:rsidP="002E7607">
      <w:pPr>
        <w:pStyle w:val="a5"/>
        <w:suppressAutoHyphens/>
        <w:ind w:left="0" w:firstLine="567"/>
        <w:jc w:val="both"/>
        <w:rPr>
          <w:rFonts w:ascii="Times New Roman" w:hAnsi="Times New Roman"/>
          <w:b/>
          <w:sz w:val="24"/>
          <w:szCs w:val="24"/>
        </w:rPr>
      </w:pPr>
      <w:r w:rsidRPr="00FF21AE">
        <w:rPr>
          <w:rFonts w:ascii="Times New Roman" w:hAnsi="Times New Roman"/>
          <w:b/>
          <w:sz w:val="24"/>
          <w:szCs w:val="24"/>
          <w:lang w:val="en-US"/>
        </w:rPr>
        <w:t>III</w:t>
      </w:r>
      <w:r w:rsidRPr="00FF21AE">
        <w:rPr>
          <w:rFonts w:ascii="Times New Roman" w:hAnsi="Times New Roman"/>
          <w:b/>
          <w:sz w:val="24"/>
          <w:szCs w:val="24"/>
        </w:rPr>
        <w:t>. 100 % предоплата с учетом банковской гарантии.</w:t>
      </w:r>
    </w:p>
    <w:p w:rsidR="002E7607" w:rsidRPr="00FF21AE" w:rsidRDefault="00FF21AE" w:rsidP="002E7607">
      <w:pPr>
        <w:pStyle w:val="a5"/>
        <w:suppressAutoHyphens/>
        <w:ind w:left="0" w:firstLine="567"/>
        <w:jc w:val="both"/>
        <w:rPr>
          <w:rFonts w:ascii="Times New Roman" w:hAnsi="Times New Roman"/>
          <w:sz w:val="24"/>
          <w:szCs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 Платежи по договору будут осуществляться Заказчиком на счет Подрядчика в следующем порядке:</w:t>
      </w:r>
    </w:p>
    <w:p w:rsidR="002E7607" w:rsidRPr="00FF21AE" w:rsidRDefault="00FF21AE" w:rsidP="002E7607">
      <w:pPr>
        <w:pStyle w:val="a5"/>
        <w:suppressAutoHyphens/>
        <w:ind w:left="0" w:firstLine="567"/>
        <w:jc w:val="both"/>
        <w:rPr>
          <w:rFonts w:ascii="Times New Roman" w:hAnsi="Times New Roman"/>
          <w:sz w:val="24"/>
          <w:szCs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.1. Заказчик перечисляет Подрядчику 100 % от стоимости Работ по настоящему Договору в течение 5 (пяти) рабочих дней с момента заключения Договора и предоставления Подрядчиком оригинала банковской гарантии возврата авансового платежа.</w:t>
      </w:r>
    </w:p>
    <w:p w:rsidR="002E7607" w:rsidRPr="00FF21AE" w:rsidRDefault="002E7607" w:rsidP="002E7607">
      <w:pPr>
        <w:pStyle w:val="a5"/>
        <w:suppressAutoHyphens/>
        <w:ind w:left="0" w:firstLine="567"/>
        <w:jc w:val="both"/>
        <w:rPr>
          <w:rFonts w:ascii="Times New Roman" w:hAnsi="Times New Roman"/>
          <w:sz w:val="24"/>
          <w:szCs w:val="24"/>
        </w:rPr>
      </w:pPr>
      <w:r w:rsidRPr="00FF21AE">
        <w:rPr>
          <w:rFonts w:ascii="Times New Roman" w:hAnsi="Times New Roman"/>
          <w:sz w:val="24"/>
          <w:szCs w:val="24"/>
        </w:rPr>
        <w:t>Срок банковской гарантии должен истекать не ранее, чем через 2 месяца после предусмотренного Договором срока завершения Работ. Банковская гарантия должна пролонгироваться (в т.ч. путем замены) до тех пор, пока взаиморасчеты между сторонами не будут завершены (до возврата аванса, или неотработанной части аванса, или полного выполнения Работ), в следующем порядке: если за месяц до истечения срока банковской гарантии выполнение Работ не завершено, Подрядчик обязан предоставить Заказчику продление банковской гарантии или новую банковскую гарантию со сроком действия, превосходящим на 2 месяца предполагаемый срок завершения Работ. Отсутствие указанной пролонгации дает Заказчику право предъявить требование к гаранту о платеже по банковской гарантии.</w:t>
      </w:r>
    </w:p>
    <w:p w:rsidR="002E7607" w:rsidRPr="00FF21AE" w:rsidRDefault="002E7607" w:rsidP="002E7607">
      <w:pPr>
        <w:pStyle w:val="a5"/>
        <w:suppressAutoHyphens/>
        <w:ind w:left="0" w:firstLine="567"/>
        <w:jc w:val="both"/>
        <w:rPr>
          <w:rFonts w:ascii="Times New Roman" w:hAnsi="Times New Roman"/>
          <w:sz w:val="24"/>
          <w:szCs w:val="24"/>
        </w:rPr>
      </w:pPr>
      <w:r w:rsidRPr="00FF21AE">
        <w:rPr>
          <w:rFonts w:ascii="Times New Roman" w:hAnsi="Times New Roman"/>
          <w:sz w:val="24"/>
          <w:szCs w:val="24"/>
        </w:rPr>
        <w:t>Текст банковской гарантии и банк гарант должны быть предварительно согласованы с Заказчиком.</w:t>
      </w:r>
    </w:p>
    <w:p w:rsidR="002E7607" w:rsidRPr="00FF21AE" w:rsidRDefault="00FF21AE" w:rsidP="002E7607">
      <w:pPr>
        <w:suppressAutoHyphens/>
        <w:ind w:firstLine="567"/>
        <w:jc w:val="both"/>
        <w:rPr>
          <w:rFonts w:ascii="Times New Roman" w:hAnsi="Times New Roman"/>
          <w:sz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 xml:space="preserve">.2.  </w:t>
      </w:r>
      <w:r w:rsidR="002E7607" w:rsidRPr="00FF21AE">
        <w:rPr>
          <w:rFonts w:ascii="Times New Roman" w:hAnsi="Times New Roman"/>
          <w:sz w:val="24"/>
        </w:rPr>
        <w:t>Не позднее 5 (пяти) календарных дней после получения от Заказчика аванса Подрядчик выставляет Заказчику счет-фактуру на сумму аванса (в соответствии с п. 3 ст. 168 и п. 5.1. ст. 169 НК РФ). Оригинал счета-фактуры на сумму аванса Подрядчик предоставляет Заказчику не позднее 7 (семи) календарных дней после получения аванса.</w:t>
      </w:r>
    </w:p>
    <w:p w:rsidR="002E7607" w:rsidRPr="00FF21AE" w:rsidRDefault="00FF21AE" w:rsidP="002E7607">
      <w:pPr>
        <w:ind w:firstLine="567"/>
        <w:jc w:val="both"/>
        <w:rPr>
          <w:rFonts w:ascii="Times New Roman" w:hAnsi="Times New Roman"/>
          <w:sz w:val="24"/>
          <w:szCs w:val="24"/>
        </w:rPr>
      </w:pPr>
      <w:r>
        <w:rPr>
          <w:rFonts w:ascii="Times New Roman" w:hAnsi="Times New Roman"/>
          <w:sz w:val="24"/>
          <w:szCs w:val="24"/>
        </w:rPr>
        <w:t>2.4</w:t>
      </w:r>
      <w:r w:rsidR="002E7607" w:rsidRPr="00FF21AE">
        <w:rPr>
          <w:rFonts w:ascii="Times New Roman" w:hAnsi="Times New Roman"/>
          <w:sz w:val="24"/>
          <w:szCs w:val="24"/>
        </w:rPr>
        <w:t xml:space="preserve">.3. После полного выполнения Подрядчиком всего объема Работ, предусмотренного Договором, Заказчику предоставляются Подрядчиком на рассмотрение и утверждение Справки о стоимости выполненных работ и Акты о приемке выполненных   работ с комплектом исполнительной документации. До завершения Работ, приемка Работ не осуществляется, за исключением случаев, предусмотренных законом или Договором. </w:t>
      </w:r>
    </w:p>
    <w:p w:rsidR="002E7607" w:rsidRPr="00FF21AE" w:rsidRDefault="002E7607" w:rsidP="002E7607">
      <w:pPr>
        <w:ind w:firstLine="567"/>
        <w:jc w:val="both"/>
        <w:rPr>
          <w:rFonts w:ascii="Times New Roman" w:hAnsi="Times New Roman"/>
          <w:sz w:val="24"/>
          <w:szCs w:val="24"/>
        </w:rPr>
      </w:pPr>
    </w:p>
    <w:p w:rsidR="002E7607" w:rsidRPr="00FF21AE" w:rsidRDefault="002E7607" w:rsidP="002E7607">
      <w:pPr>
        <w:pStyle w:val="a5"/>
        <w:suppressAutoHyphens/>
        <w:ind w:left="0" w:firstLine="567"/>
        <w:jc w:val="both"/>
        <w:rPr>
          <w:rFonts w:ascii="Times New Roman" w:hAnsi="Times New Roman"/>
          <w:b/>
          <w:sz w:val="24"/>
          <w:szCs w:val="24"/>
        </w:rPr>
      </w:pPr>
      <w:r w:rsidRPr="00FF21AE">
        <w:rPr>
          <w:rFonts w:ascii="Times New Roman" w:hAnsi="Times New Roman"/>
          <w:b/>
          <w:sz w:val="24"/>
          <w:szCs w:val="24"/>
          <w:lang w:val="en-US"/>
        </w:rPr>
        <w:t>IV</w:t>
      </w:r>
      <w:r w:rsidRPr="00FF21AE">
        <w:rPr>
          <w:rFonts w:ascii="Times New Roman" w:hAnsi="Times New Roman"/>
          <w:b/>
          <w:sz w:val="24"/>
          <w:szCs w:val="24"/>
        </w:rPr>
        <w:t>. 100 % предоплата без банковской гарантии.</w:t>
      </w:r>
    </w:p>
    <w:p w:rsidR="002E7607" w:rsidRPr="00FF21AE" w:rsidRDefault="009B07A4" w:rsidP="002E7607">
      <w:pPr>
        <w:pStyle w:val="a5"/>
        <w:suppressAutoHyphens/>
        <w:ind w:left="0" w:firstLine="567"/>
        <w:jc w:val="both"/>
        <w:rPr>
          <w:rFonts w:ascii="Times New Roman" w:hAnsi="Times New Roman"/>
          <w:sz w:val="24"/>
          <w:szCs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 Платежи по договору будут осуществляться Заказчиком на счет Подрядчика в следующем порядке:</w:t>
      </w:r>
    </w:p>
    <w:p w:rsidR="002E7607" w:rsidRPr="00FF21AE" w:rsidRDefault="009B07A4" w:rsidP="002E7607">
      <w:pPr>
        <w:pStyle w:val="a5"/>
        <w:suppressAutoHyphens/>
        <w:ind w:left="0" w:firstLine="567"/>
        <w:jc w:val="both"/>
        <w:rPr>
          <w:rFonts w:ascii="Times New Roman" w:hAnsi="Times New Roman"/>
          <w:sz w:val="24"/>
          <w:szCs w:val="24"/>
        </w:rPr>
      </w:pPr>
      <w:r>
        <w:rPr>
          <w:rFonts w:ascii="Times New Roman" w:hAnsi="Times New Roman"/>
          <w:sz w:val="24"/>
          <w:szCs w:val="24"/>
        </w:rPr>
        <w:t>2.4</w:t>
      </w:r>
      <w:r w:rsidR="002E7607" w:rsidRPr="00FF21AE">
        <w:rPr>
          <w:rFonts w:ascii="Times New Roman" w:hAnsi="Times New Roman"/>
          <w:sz w:val="24"/>
          <w:szCs w:val="24"/>
        </w:rPr>
        <w:t>.1. Заказчик перечисляет Подрядчику 100 % от стоимости Работ по настоящему Договору в течение 5 (пяти) рабочих дней с момента заключения Договора и выставления Подрядчиком счета на оплату.</w:t>
      </w:r>
    </w:p>
    <w:p w:rsidR="002E7607" w:rsidRPr="00FF21AE" w:rsidRDefault="009B07A4" w:rsidP="002E7607">
      <w:pPr>
        <w:suppressAutoHyphens/>
        <w:ind w:firstLine="567"/>
        <w:jc w:val="both"/>
        <w:rPr>
          <w:rFonts w:ascii="Times New Roman" w:hAnsi="Times New Roman"/>
          <w:sz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 xml:space="preserve">.2.  </w:t>
      </w:r>
      <w:r w:rsidR="002E7607" w:rsidRPr="00FF21AE">
        <w:rPr>
          <w:rFonts w:ascii="Times New Roman" w:hAnsi="Times New Roman"/>
          <w:sz w:val="24"/>
        </w:rPr>
        <w:t>Не позднее 5 (пяти) календарных дней после получения от Заказчика аванса Подрядчик выставляет Заказчику счет-фактуру на сумму аванса (в соответствии с п. 3 ст. 168 и п. 5.1. ст. 169 НК РФ). Оригинал счета-фактуры на сумму аванса Подрядчик предоставляет Заказчику не позднее 7 (семи) календарных дней после получения аванса.</w:t>
      </w:r>
    </w:p>
    <w:p w:rsidR="002E7607" w:rsidRPr="00625C94" w:rsidRDefault="009B07A4" w:rsidP="009B07A4">
      <w:pPr>
        <w:ind w:firstLine="567"/>
        <w:jc w:val="both"/>
        <w:rPr>
          <w:rFonts w:ascii="Times New Roman" w:hAnsi="Times New Roman"/>
          <w:sz w:val="24"/>
          <w:szCs w:val="24"/>
        </w:rPr>
      </w:pPr>
      <w:r>
        <w:rPr>
          <w:rFonts w:ascii="Times New Roman" w:hAnsi="Times New Roman"/>
          <w:sz w:val="24"/>
          <w:szCs w:val="24"/>
        </w:rPr>
        <w:t>2</w:t>
      </w:r>
      <w:r w:rsidR="002E7607" w:rsidRPr="00FF21AE">
        <w:rPr>
          <w:rFonts w:ascii="Times New Roman" w:hAnsi="Times New Roman"/>
          <w:sz w:val="24"/>
          <w:szCs w:val="24"/>
        </w:rPr>
        <w:t>.</w:t>
      </w:r>
      <w:r>
        <w:rPr>
          <w:rFonts w:ascii="Times New Roman" w:hAnsi="Times New Roman"/>
          <w:sz w:val="24"/>
          <w:szCs w:val="24"/>
        </w:rPr>
        <w:t>4</w:t>
      </w:r>
      <w:r w:rsidR="002E7607" w:rsidRPr="00FF21AE">
        <w:rPr>
          <w:rFonts w:ascii="Times New Roman" w:hAnsi="Times New Roman"/>
          <w:sz w:val="24"/>
          <w:szCs w:val="24"/>
        </w:rPr>
        <w:t xml:space="preserve">.3. После полного выполнения Подрядчиком всего объема Работ, предусмотренного Договором, Заказчику предоставляются Подрядчиком на рассмотрение и утверждение Справки о стоимости выполненных работ и Акты о приемке выполненных   работ с комплектом исполнительной документации. До завершения Работ, приемка Работ не осуществляется, за исключением случаев, предусмотренных законом или Договором. </w:t>
      </w:r>
    </w:p>
    <w:p w:rsidR="00E2149F" w:rsidRPr="00625C94" w:rsidRDefault="00E2149F" w:rsidP="00625C94">
      <w:pPr>
        <w:pStyle w:val="af0"/>
        <w:ind w:firstLine="426"/>
        <w:jc w:val="both"/>
        <w:rPr>
          <w:rFonts w:ascii="Times New Roman" w:hAnsi="Times New Roman"/>
          <w:sz w:val="24"/>
          <w:szCs w:val="24"/>
        </w:rPr>
      </w:pPr>
      <w:r w:rsidRPr="00625C94">
        <w:rPr>
          <w:rFonts w:ascii="Times New Roman" w:hAnsi="Times New Roman"/>
          <w:sz w:val="24"/>
          <w:szCs w:val="24"/>
        </w:rPr>
        <w:t xml:space="preserve">2.5. </w:t>
      </w:r>
      <w:r w:rsidR="002E7607" w:rsidRPr="00625C94">
        <w:rPr>
          <w:rFonts w:ascii="Times New Roman" w:hAnsi="Times New Roman"/>
          <w:sz w:val="24"/>
          <w:szCs w:val="24"/>
        </w:rPr>
        <w:t>Денежные средства перечисляются на расчетный счет Подрядчика.</w:t>
      </w:r>
      <w:r w:rsidR="002E7607">
        <w:rPr>
          <w:rFonts w:ascii="Times New Roman" w:hAnsi="Times New Roman"/>
          <w:sz w:val="24"/>
          <w:szCs w:val="24"/>
        </w:rPr>
        <w:t xml:space="preserve"> </w:t>
      </w:r>
      <w:r w:rsidR="00382A82" w:rsidRPr="00625C94">
        <w:rPr>
          <w:rFonts w:ascii="Times New Roman" w:hAnsi="Times New Roman"/>
          <w:sz w:val="24"/>
          <w:szCs w:val="24"/>
        </w:rPr>
        <w:t>Оплата считается произведенной с момента списания денежных средств с расчетного счета Заказчика</w:t>
      </w:r>
      <w:r w:rsidRPr="00625C94">
        <w:rPr>
          <w:rFonts w:ascii="Times New Roman" w:hAnsi="Times New Roman"/>
          <w:sz w:val="24"/>
          <w:szCs w:val="24"/>
        </w:rPr>
        <w:t>.</w:t>
      </w:r>
    </w:p>
    <w:p w:rsidR="009836BD" w:rsidRPr="00625C94" w:rsidRDefault="00E2149F" w:rsidP="00625C94">
      <w:pPr>
        <w:pStyle w:val="af0"/>
        <w:ind w:firstLine="426"/>
        <w:jc w:val="both"/>
        <w:rPr>
          <w:rFonts w:ascii="Times New Roman" w:hAnsi="Times New Roman"/>
          <w:sz w:val="24"/>
          <w:szCs w:val="24"/>
        </w:rPr>
      </w:pPr>
      <w:r w:rsidRPr="00625C94">
        <w:rPr>
          <w:rFonts w:ascii="Times New Roman" w:hAnsi="Times New Roman"/>
          <w:sz w:val="24"/>
          <w:szCs w:val="24"/>
        </w:rPr>
        <w:t>2.</w:t>
      </w:r>
      <w:r w:rsidR="009836BD" w:rsidRPr="00625C94">
        <w:rPr>
          <w:rFonts w:ascii="Times New Roman" w:hAnsi="Times New Roman"/>
          <w:sz w:val="24"/>
          <w:szCs w:val="24"/>
        </w:rPr>
        <w:t>6</w:t>
      </w:r>
      <w:r w:rsidRPr="00625C94">
        <w:rPr>
          <w:rFonts w:ascii="Times New Roman" w:hAnsi="Times New Roman"/>
          <w:sz w:val="24"/>
          <w:szCs w:val="24"/>
        </w:rPr>
        <w:t xml:space="preserve">. </w:t>
      </w:r>
      <w:r w:rsidR="00382A82" w:rsidRPr="00625C94">
        <w:rPr>
          <w:rFonts w:ascii="Times New Roman" w:hAnsi="Times New Roman"/>
          <w:sz w:val="24"/>
          <w:szCs w:val="24"/>
        </w:rPr>
        <w:t xml:space="preserve">Заказчику на рассмотрение и утверждение представленных Подрядчиком Справок и Актов предоставляется </w:t>
      </w:r>
      <w:r w:rsidR="009836BD" w:rsidRPr="00625C94">
        <w:rPr>
          <w:rFonts w:ascii="Times New Roman" w:hAnsi="Times New Roman"/>
          <w:sz w:val="24"/>
          <w:szCs w:val="24"/>
        </w:rPr>
        <w:t>15 (пятнадцать)</w:t>
      </w:r>
      <w:r w:rsidR="00382A82" w:rsidRPr="00625C94">
        <w:rPr>
          <w:rFonts w:ascii="Times New Roman" w:hAnsi="Times New Roman"/>
          <w:sz w:val="24"/>
          <w:szCs w:val="24"/>
        </w:rPr>
        <w:t xml:space="preserve"> рабочих дней</w:t>
      </w:r>
      <w:r w:rsidR="009836BD" w:rsidRPr="00625C94">
        <w:rPr>
          <w:rFonts w:ascii="Times New Roman" w:hAnsi="Times New Roman"/>
          <w:sz w:val="24"/>
          <w:szCs w:val="24"/>
        </w:rPr>
        <w:t xml:space="preserve"> с наиболее позднего из следующих моментов:</w:t>
      </w:r>
    </w:p>
    <w:p w:rsidR="009836BD" w:rsidRPr="00625C94" w:rsidRDefault="009836BD" w:rsidP="00625C94">
      <w:pPr>
        <w:pStyle w:val="af0"/>
        <w:ind w:firstLine="426"/>
        <w:jc w:val="both"/>
        <w:rPr>
          <w:rFonts w:ascii="Times New Roman" w:hAnsi="Times New Roman"/>
          <w:sz w:val="24"/>
          <w:szCs w:val="24"/>
        </w:rPr>
      </w:pPr>
      <w:r w:rsidRPr="00625C94">
        <w:rPr>
          <w:rFonts w:ascii="Times New Roman" w:hAnsi="Times New Roman"/>
          <w:sz w:val="24"/>
          <w:szCs w:val="24"/>
        </w:rPr>
        <w:t xml:space="preserve">- с момента окончания всех работ по </w:t>
      </w:r>
      <w:r w:rsidR="00B15EBC" w:rsidRPr="00625C94">
        <w:rPr>
          <w:rFonts w:ascii="Times New Roman" w:hAnsi="Times New Roman"/>
          <w:sz w:val="24"/>
          <w:szCs w:val="24"/>
        </w:rPr>
        <w:t>Договору</w:t>
      </w:r>
      <w:r w:rsidRPr="00625C94">
        <w:rPr>
          <w:rFonts w:ascii="Times New Roman" w:hAnsi="Times New Roman"/>
          <w:sz w:val="24"/>
          <w:szCs w:val="24"/>
        </w:rPr>
        <w:t>;</w:t>
      </w:r>
    </w:p>
    <w:p w:rsidR="009836BD" w:rsidRPr="00625C94" w:rsidRDefault="009836BD" w:rsidP="00625C94">
      <w:pPr>
        <w:pStyle w:val="af0"/>
        <w:ind w:firstLine="426"/>
        <w:jc w:val="both"/>
        <w:rPr>
          <w:rFonts w:ascii="Times New Roman" w:hAnsi="Times New Roman"/>
          <w:sz w:val="24"/>
          <w:szCs w:val="24"/>
        </w:rPr>
      </w:pPr>
      <w:r w:rsidRPr="00625C94">
        <w:rPr>
          <w:rFonts w:ascii="Times New Roman" w:hAnsi="Times New Roman"/>
          <w:sz w:val="24"/>
          <w:szCs w:val="24"/>
        </w:rPr>
        <w:t>- с момента получения Заказчиком уведомления Подрядчика об окончании всех работ по</w:t>
      </w:r>
      <w:r w:rsidR="00B15EBC" w:rsidRPr="00625C94">
        <w:rPr>
          <w:rFonts w:ascii="Times New Roman" w:hAnsi="Times New Roman"/>
          <w:sz w:val="24"/>
          <w:szCs w:val="24"/>
        </w:rPr>
        <w:t xml:space="preserve"> Договору</w:t>
      </w:r>
      <w:r w:rsidR="00382A82" w:rsidRPr="00625C94">
        <w:rPr>
          <w:rFonts w:ascii="Times New Roman" w:hAnsi="Times New Roman"/>
          <w:sz w:val="24"/>
          <w:szCs w:val="24"/>
        </w:rPr>
        <w:t xml:space="preserve">. </w:t>
      </w:r>
    </w:p>
    <w:p w:rsidR="002A222C" w:rsidRDefault="00382A82" w:rsidP="006248D6">
      <w:pPr>
        <w:suppressAutoHyphens/>
        <w:spacing w:after="0" w:line="240" w:lineRule="auto"/>
        <w:ind w:firstLine="360"/>
        <w:jc w:val="both"/>
        <w:rPr>
          <w:rFonts w:ascii="Times New Roman" w:hAnsi="Times New Roman" w:cs="Courier New"/>
          <w:sz w:val="24"/>
          <w:szCs w:val="24"/>
        </w:rPr>
      </w:pPr>
      <w:r w:rsidRPr="00CD43F3">
        <w:rPr>
          <w:rFonts w:ascii="Times New Roman" w:hAnsi="Times New Roman" w:cs="Courier New"/>
          <w:sz w:val="24"/>
          <w:szCs w:val="24"/>
        </w:rPr>
        <w:t xml:space="preserve">Если в </w:t>
      </w:r>
      <w:r w:rsidR="00DA3B65">
        <w:rPr>
          <w:rFonts w:ascii="Times New Roman" w:hAnsi="Times New Roman" w:cs="Courier New"/>
          <w:sz w:val="24"/>
          <w:szCs w:val="24"/>
        </w:rPr>
        <w:t>указанный срок</w:t>
      </w:r>
      <w:r w:rsidRPr="00CD43F3">
        <w:rPr>
          <w:rFonts w:ascii="Times New Roman" w:hAnsi="Times New Roman" w:cs="Courier New"/>
          <w:sz w:val="24"/>
          <w:szCs w:val="24"/>
        </w:rPr>
        <w:t xml:space="preserve"> Заказчик не подпишет представленные Подрядчиком Справки и Акты или не </w:t>
      </w:r>
      <w:r w:rsidR="007F5431">
        <w:rPr>
          <w:rFonts w:ascii="Times New Roman" w:hAnsi="Times New Roman" w:cs="Courier New"/>
          <w:sz w:val="24"/>
          <w:szCs w:val="24"/>
        </w:rPr>
        <w:t>направит</w:t>
      </w:r>
      <w:r w:rsidR="007F5431" w:rsidRPr="00CD43F3">
        <w:rPr>
          <w:rFonts w:ascii="Times New Roman" w:hAnsi="Times New Roman" w:cs="Courier New"/>
          <w:sz w:val="24"/>
          <w:szCs w:val="24"/>
        </w:rPr>
        <w:t xml:space="preserve"> </w:t>
      </w:r>
      <w:r w:rsidRPr="00CD43F3">
        <w:rPr>
          <w:rFonts w:ascii="Times New Roman" w:hAnsi="Times New Roman" w:cs="Courier New"/>
          <w:sz w:val="24"/>
          <w:szCs w:val="24"/>
        </w:rPr>
        <w:t>мотивированный отказ от их подписания, Справки и Акты считаются принятыми Заказчиком.</w:t>
      </w:r>
      <w:r w:rsidR="00E2149F">
        <w:rPr>
          <w:rFonts w:ascii="Times New Roman" w:hAnsi="Times New Roman" w:cs="Courier New"/>
          <w:sz w:val="24"/>
          <w:szCs w:val="24"/>
        </w:rPr>
        <w:t xml:space="preserve"> </w:t>
      </w:r>
      <w:r w:rsidR="000D3926" w:rsidRPr="002E7607">
        <w:rPr>
          <w:rFonts w:ascii="Times New Roman" w:hAnsi="Times New Roman"/>
          <w:sz w:val="24"/>
          <w:szCs w:val="24"/>
        </w:rPr>
        <w:t>Подрядчик выставляет счета-фактуры не позднее 5 календарных дней с момента подписания Актов о приемке выполненных работ (форма № КС-2) и Справок о стоимости выполненных работ (форма КС-3).</w:t>
      </w:r>
    </w:p>
    <w:p w:rsidR="00382A82" w:rsidRPr="00CD43F3" w:rsidRDefault="00E2149F" w:rsidP="006248D6">
      <w:pPr>
        <w:suppressAutoHyphens/>
        <w:spacing w:after="0" w:line="240" w:lineRule="auto"/>
        <w:ind w:firstLine="360"/>
        <w:jc w:val="both"/>
        <w:rPr>
          <w:rFonts w:ascii="Times New Roman" w:hAnsi="Times New Roman" w:cs="Courier New"/>
          <w:sz w:val="24"/>
          <w:szCs w:val="24"/>
        </w:rPr>
      </w:pPr>
      <w:r>
        <w:rPr>
          <w:rFonts w:ascii="Times New Roman" w:hAnsi="Times New Roman" w:cs="Courier New"/>
          <w:sz w:val="24"/>
          <w:szCs w:val="24"/>
        </w:rPr>
        <w:t>2</w:t>
      </w:r>
      <w:r w:rsidR="002B5FF8">
        <w:rPr>
          <w:rFonts w:ascii="Times New Roman" w:hAnsi="Times New Roman" w:cs="Courier New"/>
          <w:sz w:val="24"/>
          <w:szCs w:val="24"/>
        </w:rPr>
        <w:t>.</w:t>
      </w:r>
      <w:r w:rsidR="00DA3B65">
        <w:rPr>
          <w:rFonts w:ascii="Times New Roman" w:hAnsi="Times New Roman" w:cs="Courier New"/>
          <w:sz w:val="24"/>
          <w:szCs w:val="24"/>
        </w:rPr>
        <w:t>7</w:t>
      </w:r>
      <w:r>
        <w:rPr>
          <w:rFonts w:ascii="Times New Roman" w:hAnsi="Times New Roman" w:cs="Courier New"/>
          <w:sz w:val="24"/>
          <w:szCs w:val="24"/>
        </w:rPr>
        <w:t xml:space="preserve">. </w:t>
      </w:r>
      <w:r w:rsidR="00382A82" w:rsidRPr="00CD43F3">
        <w:rPr>
          <w:rFonts w:ascii="Times New Roman" w:hAnsi="Times New Roman" w:cs="Courier New"/>
          <w:sz w:val="24"/>
          <w:szCs w:val="24"/>
        </w:rPr>
        <w:t xml:space="preserve">Стороны исходят из того, что стоимость Работ включает в себя все расходы Подрядчика, связанные с выполнением Работ. Оплате подлежат только Работы, которые указаны в данном Договоре </w:t>
      </w:r>
      <w:r w:rsidR="00B24022">
        <w:rPr>
          <w:rFonts w:ascii="Times New Roman" w:hAnsi="Times New Roman" w:cs="Courier New"/>
          <w:sz w:val="24"/>
          <w:szCs w:val="24"/>
        </w:rPr>
        <w:t xml:space="preserve">(дополнительном соглашении) </w:t>
      </w:r>
      <w:r w:rsidR="00382A82" w:rsidRPr="00CD43F3">
        <w:rPr>
          <w:rFonts w:ascii="Times New Roman" w:hAnsi="Times New Roman" w:cs="Courier New"/>
          <w:sz w:val="24"/>
          <w:szCs w:val="24"/>
        </w:rPr>
        <w:t>и приложе</w:t>
      </w:r>
      <w:r w:rsidR="00382A82">
        <w:rPr>
          <w:rFonts w:ascii="Times New Roman" w:hAnsi="Times New Roman" w:cs="Courier New"/>
          <w:sz w:val="24"/>
          <w:szCs w:val="24"/>
        </w:rPr>
        <w:t>ниях к нему</w:t>
      </w:r>
      <w:r w:rsidR="00382A82" w:rsidRPr="00CD43F3">
        <w:rPr>
          <w:rFonts w:ascii="Times New Roman" w:hAnsi="Times New Roman" w:cs="Courier New"/>
          <w:sz w:val="24"/>
          <w:szCs w:val="24"/>
        </w:rPr>
        <w:t>. В случае ненадлежащего исполнения Договора со стороны Подрядчика, Заказчик не обязан оплачивать невыполненные работы, ненадлежащие выполненные работы</w:t>
      </w:r>
      <w:r w:rsidR="00382A82">
        <w:rPr>
          <w:rFonts w:ascii="Times New Roman" w:hAnsi="Times New Roman" w:cs="Courier New"/>
          <w:sz w:val="24"/>
          <w:szCs w:val="24"/>
        </w:rPr>
        <w:t>, работы, не указанные в Приложениях</w:t>
      </w:r>
      <w:r w:rsidR="00382A82" w:rsidRPr="00CD43F3">
        <w:rPr>
          <w:rFonts w:ascii="Times New Roman" w:hAnsi="Times New Roman" w:cs="Courier New"/>
          <w:sz w:val="24"/>
          <w:szCs w:val="24"/>
        </w:rPr>
        <w:t>, и/или возмещать Подрядчику какие-либо дополнительные расходы, не связанные с выполнением обязательств по Договору и несогласованные с Заказчиком.</w:t>
      </w:r>
    </w:p>
    <w:p w:rsidR="00382A82" w:rsidRDefault="00382A82" w:rsidP="00382A82">
      <w:pPr>
        <w:suppressAutoHyphens/>
        <w:spacing w:after="0" w:line="240" w:lineRule="auto"/>
        <w:jc w:val="center"/>
        <w:rPr>
          <w:rFonts w:ascii="Times New Roman" w:hAnsi="Times New Roman"/>
          <w:b/>
          <w:bCs/>
          <w:sz w:val="24"/>
          <w:szCs w:val="24"/>
        </w:rPr>
      </w:pPr>
    </w:p>
    <w:p w:rsidR="00382A82" w:rsidRPr="00874C87" w:rsidRDefault="00382A82" w:rsidP="00242820">
      <w:pPr>
        <w:pStyle w:val="a5"/>
        <w:numPr>
          <w:ilvl w:val="0"/>
          <w:numId w:val="5"/>
        </w:numPr>
        <w:suppressAutoHyphens/>
        <w:spacing w:after="0" w:line="240" w:lineRule="auto"/>
        <w:jc w:val="center"/>
        <w:rPr>
          <w:rFonts w:ascii="Times New Roman" w:hAnsi="Times New Roman"/>
          <w:b/>
          <w:bCs/>
          <w:sz w:val="24"/>
          <w:szCs w:val="24"/>
          <w:lang w:eastAsia="ru-RU"/>
        </w:rPr>
      </w:pPr>
      <w:r w:rsidRPr="00874C87">
        <w:rPr>
          <w:rFonts w:ascii="Times New Roman" w:hAnsi="Times New Roman"/>
          <w:b/>
          <w:bCs/>
          <w:sz w:val="24"/>
          <w:szCs w:val="24"/>
          <w:lang w:eastAsia="ru-RU"/>
        </w:rPr>
        <w:t>СРОКИ ВЫПОЛНЕНИЯ РАБОТ</w:t>
      </w:r>
    </w:p>
    <w:p w:rsidR="00637FCC" w:rsidRPr="00AA7FEC" w:rsidRDefault="00637FCC" w:rsidP="00637FCC">
      <w:pPr>
        <w:pStyle w:val="21"/>
        <w:numPr>
          <w:ilvl w:val="1"/>
          <w:numId w:val="5"/>
        </w:numPr>
        <w:ind w:left="0" w:firstLine="567"/>
        <w:rPr>
          <w:rFonts w:ascii="Times New Roman" w:hAnsi="Times New Roman"/>
          <w:sz w:val="24"/>
          <w:szCs w:val="24"/>
        </w:rPr>
      </w:pPr>
      <w:r w:rsidRPr="00AA7FEC">
        <w:rPr>
          <w:rFonts w:ascii="Times New Roman" w:hAnsi="Times New Roman"/>
          <w:sz w:val="24"/>
          <w:szCs w:val="24"/>
        </w:rPr>
        <w:t>Срок выполнения Работ:</w:t>
      </w:r>
    </w:p>
    <w:p w:rsidR="00637FCC" w:rsidRPr="00AA7FEC" w:rsidRDefault="00637FCC" w:rsidP="00637FCC">
      <w:pPr>
        <w:pStyle w:val="21"/>
        <w:ind w:firstLine="567"/>
        <w:rPr>
          <w:rFonts w:ascii="Times New Roman" w:hAnsi="Times New Roman"/>
          <w:sz w:val="24"/>
          <w:szCs w:val="24"/>
        </w:rPr>
      </w:pPr>
      <w:r w:rsidRPr="00AA7FEC">
        <w:rPr>
          <w:rFonts w:ascii="Times New Roman" w:hAnsi="Times New Roman"/>
          <w:sz w:val="24"/>
          <w:szCs w:val="24"/>
        </w:rPr>
        <w:t xml:space="preserve">- начало работ – </w:t>
      </w:r>
      <w:r w:rsidRPr="00494F86">
        <w:rPr>
          <w:rFonts w:ascii="Times New Roman" w:hAnsi="Times New Roman"/>
          <w:sz w:val="24"/>
          <w:szCs w:val="24"/>
        </w:rPr>
        <w:t>Подрядчик приступает к Работам в течение 5 рабочих дней с момента подписания настоящего Договора</w:t>
      </w:r>
      <w:r w:rsidRPr="00AA7FEC">
        <w:rPr>
          <w:rFonts w:ascii="Times New Roman" w:hAnsi="Times New Roman"/>
          <w:sz w:val="24"/>
          <w:szCs w:val="24"/>
        </w:rPr>
        <w:t>;</w:t>
      </w:r>
    </w:p>
    <w:p w:rsidR="00637FCC" w:rsidRDefault="00637FCC" w:rsidP="00637FCC">
      <w:pPr>
        <w:pStyle w:val="21"/>
        <w:ind w:firstLine="567"/>
        <w:rPr>
          <w:rFonts w:ascii="Times New Roman" w:hAnsi="Times New Roman"/>
          <w:sz w:val="24"/>
          <w:szCs w:val="24"/>
        </w:rPr>
      </w:pPr>
      <w:r w:rsidRPr="00AA7FEC">
        <w:rPr>
          <w:rFonts w:ascii="Times New Roman" w:hAnsi="Times New Roman"/>
          <w:sz w:val="24"/>
          <w:szCs w:val="24"/>
        </w:rPr>
        <w:t xml:space="preserve">- окончание работ – </w:t>
      </w:r>
      <w:r w:rsidRPr="0094259C">
        <w:rPr>
          <w:rFonts w:ascii="Times New Roman" w:hAnsi="Times New Roman"/>
          <w:sz w:val="24"/>
          <w:szCs w:val="24"/>
          <w:highlight w:val="yellow"/>
        </w:rPr>
        <w:t>_____________________</w:t>
      </w:r>
      <w:r>
        <w:rPr>
          <w:rFonts w:ascii="Times New Roman" w:hAnsi="Times New Roman"/>
          <w:sz w:val="24"/>
          <w:szCs w:val="24"/>
        </w:rPr>
        <w:t>;</w:t>
      </w:r>
    </w:p>
    <w:p w:rsidR="00637FCC" w:rsidRPr="00494F86" w:rsidRDefault="00637FCC" w:rsidP="00637FCC">
      <w:pPr>
        <w:pStyle w:val="21"/>
        <w:ind w:firstLine="567"/>
        <w:rPr>
          <w:rFonts w:ascii="Times New Roman" w:hAnsi="Times New Roman"/>
          <w:sz w:val="24"/>
          <w:szCs w:val="24"/>
        </w:rPr>
      </w:pPr>
      <w:r>
        <w:rPr>
          <w:rFonts w:ascii="Times New Roman" w:hAnsi="Times New Roman"/>
          <w:sz w:val="24"/>
          <w:szCs w:val="24"/>
        </w:rPr>
        <w:t>- сроки выполнения работ продляются на количество дней, в течение которых выполнение Работ было невозможно в связи с неисполнением Заказчиком его обязательств (в т.ч. на период задержки уплаты аванса, если применимо)</w:t>
      </w:r>
      <w:r w:rsidRPr="00AA7FEC">
        <w:rPr>
          <w:rFonts w:ascii="Times New Roman" w:hAnsi="Times New Roman"/>
          <w:sz w:val="24"/>
          <w:szCs w:val="24"/>
        </w:rPr>
        <w:t>.</w:t>
      </w:r>
    </w:p>
    <w:p w:rsidR="00637FCC" w:rsidRPr="00712030" w:rsidRDefault="00637FCC" w:rsidP="00637FCC">
      <w:pPr>
        <w:pStyle w:val="a5"/>
        <w:numPr>
          <w:ilvl w:val="1"/>
          <w:numId w:val="5"/>
        </w:numPr>
        <w:suppressAutoHyphens/>
        <w:spacing w:after="0" w:line="240" w:lineRule="auto"/>
        <w:ind w:left="0" w:firstLine="567"/>
        <w:jc w:val="both"/>
        <w:rPr>
          <w:rFonts w:ascii="Times New Roman" w:hAnsi="Times New Roman"/>
          <w:b/>
          <w:sz w:val="24"/>
          <w:szCs w:val="24"/>
          <w:lang w:eastAsia="ru-RU"/>
        </w:rPr>
      </w:pPr>
      <w:r>
        <w:rPr>
          <w:rFonts w:ascii="Times New Roman" w:hAnsi="Times New Roman"/>
          <w:sz w:val="24"/>
          <w:szCs w:val="24"/>
          <w:lang w:eastAsia="ru-RU"/>
        </w:rPr>
        <w:t xml:space="preserve">Срок и последовательность выполнения работ в соответствии с Приложением № </w:t>
      </w:r>
      <w:r w:rsidR="002F6F9B">
        <w:rPr>
          <w:rFonts w:ascii="Times New Roman" w:hAnsi="Times New Roman"/>
          <w:sz w:val="24"/>
          <w:szCs w:val="24"/>
          <w:lang w:eastAsia="ru-RU"/>
        </w:rPr>
        <w:t>2</w:t>
      </w:r>
      <w:r>
        <w:rPr>
          <w:rFonts w:ascii="Times New Roman" w:hAnsi="Times New Roman"/>
          <w:sz w:val="24"/>
          <w:szCs w:val="24"/>
          <w:lang w:eastAsia="ru-RU"/>
        </w:rPr>
        <w:t xml:space="preserve"> к Договору. </w:t>
      </w:r>
    </w:p>
    <w:p w:rsidR="00382A82" w:rsidRPr="00CD43F3" w:rsidRDefault="00382A82" w:rsidP="00382A82">
      <w:pPr>
        <w:numPr>
          <w:ilvl w:val="0"/>
          <w:numId w:val="6"/>
        </w:numPr>
        <w:suppressAutoHyphens/>
        <w:spacing w:after="0" w:line="240" w:lineRule="auto"/>
        <w:jc w:val="center"/>
        <w:rPr>
          <w:rFonts w:ascii="Times New Roman" w:hAnsi="Times New Roman"/>
          <w:b/>
          <w:bCs/>
          <w:sz w:val="24"/>
          <w:szCs w:val="24"/>
        </w:rPr>
      </w:pPr>
      <w:r w:rsidRPr="00CD43F3">
        <w:rPr>
          <w:rFonts w:ascii="Times New Roman" w:hAnsi="Times New Roman"/>
          <w:b/>
          <w:bCs/>
          <w:sz w:val="24"/>
          <w:szCs w:val="24"/>
        </w:rPr>
        <w:t>ОБЯЗАННОСТИ СТОРОН</w:t>
      </w:r>
    </w:p>
    <w:p w:rsidR="00382A82" w:rsidRPr="00CD43F3" w:rsidRDefault="00382A82" w:rsidP="00382A82">
      <w:pPr>
        <w:numPr>
          <w:ilvl w:val="1"/>
          <w:numId w:val="1"/>
        </w:numPr>
        <w:suppressAutoHyphens/>
        <w:spacing w:after="0" w:line="240" w:lineRule="auto"/>
        <w:jc w:val="both"/>
        <w:rPr>
          <w:rFonts w:ascii="Times New Roman" w:hAnsi="Times New Roman"/>
          <w:b/>
          <w:bCs/>
          <w:sz w:val="24"/>
          <w:szCs w:val="24"/>
        </w:rPr>
      </w:pPr>
      <w:r w:rsidRPr="00CD43F3">
        <w:rPr>
          <w:rFonts w:ascii="Times New Roman" w:hAnsi="Times New Roman"/>
          <w:b/>
          <w:bCs/>
          <w:sz w:val="24"/>
          <w:szCs w:val="24"/>
        </w:rPr>
        <w:t>Подрядчик обязуется:</w:t>
      </w:r>
    </w:p>
    <w:p w:rsidR="006073B8" w:rsidRDefault="006073B8"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Предоставить до начала выполнения работ по договору документы, подтверждающие наличие у него ресурсов, необходимых для исполнения договорных обязательств (наличие в штате организации квалифицированного </w:t>
      </w:r>
      <w:r w:rsidR="002B5FF8">
        <w:rPr>
          <w:rFonts w:ascii="Times New Roman" w:hAnsi="Times New Roman"/>
          <w:sz w:val="24"/>
          <w:szCs w:val="24"/>
        </w:rPr>
        <w:t>персонала, офисных</w:t>
      </w:r>
      <w:r>
        <w:rPr>
          <w:rFonts w:ascii="Times New Roman" w:hAnsi="Times New Roman"/>
          <w:sz w:val="24"/>
          <w:szCs w:val="24"/>
        </w:rPr>
        <w:t xml:space="preserve"> и складских помещений, оборудования, транспортных средств и т.п.).</w:t>
      </w:r>
    </w:p>
    <w:p w:rsidR="0006525F" w:rsidRDefault="0006525F"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Предварительно письменно согласовать с Заказчиком привлечение к выполнению Работ по настоящему Договору субподрядной организации с обязательным предоставлением документального подтверждения наличия ресурсов, необходимых для исполнения принятых договорных обязательств (наличие в штате организации квалифицированного персонала с подтверждением трудовых или иных отношений, офисных и складских помещений, оборудования, транспортных средств и т.д.).</w:t>
      </w:r>
    </w:p>
    <w:p w:rsidR="0006525F" w:rsidRDefault="0006525F"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Предварительно письменно согласовать привлечение иностранных граждан к выполнению работ на территории Заказчика. При обращении к Заказчику с предложением о привлечении иностранных граждан к выполнению работ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w:t>
      </w:r>
      <w:r w:rsidR="004E1317">
        <w:rPr>
          <w:rFonts w:ascii="Times New Roman" w:hAnsi="Times New Roman"/>
          <w:sz w:val="24"/>
          <w:szCs w:val="24"/>
        </w:rPr>
        <w:t>соответствующего региона</w:t>
      </w:r>
      <w:r>
        <w:rPr>
          <w:rFonts w:ascii="Times New Roman" w:hAnsi="Times New Roman"/>
          <w:sz w:val="24"/>
          <w:szCs w:val="24"/>
        </w:rPr>
        <w:t>.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иностранных граждан, если привлечение этих граждан к выполнению работ не было ранее согласовано Заказчиком и Подрядчиком.</w:t>
      </w:r>
    </w:p>
    <w:p w:rsidR="0006525F" w:rsidRDefault="0006525F"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Перед началом выполнения Работ по договору предоставить список работников, привлеченных для выполнения Работ по настоящему договору, с обязательным указанием паспортных данных.</w:t>
      </w:r>
    </w:p>
    <w:p w:rsidR="00712030" w:rsidRDefault="00712030" w:rsidP="00712030">
      <w:pPr>
        <w:numPr>
          <w:ilvl w:val="2"/>
          <w:numId w:val="1"/>
        </w:numPr>
        <w:spacing w:after="0" w:line="240" w:lineRule="auto"/>
        <w:ind w:left="0" w:firstLine="556"/>
        <w:jc w:val="both"/>
        <w:rPr>
          <w:rFonts w:ascii="Times New Roman" w:hAnsi="Times New Roman"/>
          <w:sz w:val="24"/>
          <w:szCs w:val="24"/>
        </w:rPr>
      </w:pPr>
      <w:r>
        <w:rPr>
          <w:rFonts w:ascii="Times New Roman" w:hAnsi="Times New Roman"/>
          <w:sz w:val="24"/>
          <w:szCs w:val="24"/>
        </w:rPr>
        <w:t>Выполнить Работы с использованием действующей инфраструктуры Заказчика, объекты инфраструктуры завода передаются Заказчиком Подрядчику по акту в исправном состоянии, Подрядчик обеспечивает их эксплуатацию и техническое обслуживание персоналом соответствующей квалификации в течение выполнения работ, в том числе их ремонт и приобретение запасных частей для устранения поломок, Подрядчик передает Заказчику объекты инфраструктуры после окончания работ по акту в исправном состоянии. В противном случае имеет Заказчик право требовать от Подрядчика уплату всех документально подтвержденных расходов, связанных с восстановлением и ремонтом объектов инфраструктуры или их частей, которые Подрядчик использовал для выполнения работ.</w:t>
      </w:r>
    </w:p>
    <w:p w:rsidR="00382A82"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Выполнить Работы в объеме и сроки, предусмотренные настоящим Договором, в соответствии с утвержденной </w:t>
      </w:r>
      <w:r w:rsidR="00893D7F">
        <w:rPr>
          <w:rFonts w:ascii="Times New Roman" w:hAnsi="Times New Roman"/>
          <w:sz w:val="24"/>
          <w:szCs w:val="24"/>
        </w:rPr>
        <w:t>Технической</w:t>
      </w:r>
      <w:r w:rsidR="00893D7F" w:rsidRPr="00CD43F3">
        <w:rPr>
          <w:rFonts w:ascii="Times New Roman" w:hAnsi="Times New Roman"/>
          <w:sz w:val="24"/>
          <w:szCs w:val="24"/>
        </w:rPr>
        <w:t xml:space="preserve"> </w:t>
      </w:r>
      <w:r w:rsidRPr="00CD43F3">
        <w:rPr>
          <w:rFonts w:ascii="Times New Roman" w:hAnsi="Times New Roman"/>
          <w:sz w:val="24"/>
          <w:szCs w:val="24"/>
        </w:rPr>
        <w:t>документацией, требованиями Договора и действующими на момент выполнения Работ правовыми и нормативными актами.</w:t>
      </w:r>
    </w:p>
    <w:p w:rsidR="002350AF" w:rsidRDefault="002350AF"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Выполнить Работы с привлечением</w:t>
      </w:r>
      <w:r w:rsidR="009C5EFF">
        <w:rPr>
          <w:rFonts w:ascii="Times New Roman" w:hAnsi="Times New Roman"/>
          <w:sz w:val="24"/>
          <w:szCs w:val="24"/>
        </w:rPr>
        <w:t xml:space="preserve"> собственного</w:t>
      </w:r>
      <w:r>
        <w:rPr>
          <w:rFonts w:ascii="Times New Roman" w:hAnsi="Times New Roman"/>
          <w:sz w:val="24"/>
          <w:szCs w:val="24"/>
        </w:rPr>
        <w:t xml:space="preserve"> квалифицированного персонала, </w:t>
      </w:r>
      <w:r w:rsidR="009C5EFF">
        <w:rPr>
          <w:rFonts w:ascii="Times New Roman" w:hAnsi="Times New Roman"/>
          <w:sz w:val="24"/>
          <w:szCs w:val="24"/>
        </w:rPr>
        <w:t>инструментов, строительных лесов, приспособлений, измерительных приборов и механизмов.</w:t>
      </w:r>
    </w:p>
    <w:p w:rsidR="0066121B" w:rsidRDefault="0038790D" w:rsidP="00725DAE">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Выполнить</w:t>
      </w:r>
      <w:r w:rsidR="001C5447">
        <w:rPr>
          <w:rFonts w:ascii="Times New Roman" w:hAnsi="Times New Roman"/>
          <w:sz w:val="24"/>
          <w:szCs w:val="24"/>
        </w:rPr>
        <w:t xml:space="preserve"> за свой счет</w:t>
      </w:r>
      <w:r>
        <w:rPr>
          <w:rFonts w:ascii="Times New Roman" w:hAnsi="Times New Roman"/>
          <w:sz w:val="24"/>
          <w:szCs w:val="24"/>
        </w:rPr>
        <w:t xml:space="preserve"> работы по устройству</w:t>
      </w:r>
      <w:r w:rsidR="00823A6F">
        <w:rPr>
          <w:rFonts w:ascii="Times New Roman" w:hAnsi="Times New Roman"/>
          <w:sz w:val="24"/>
          <w:szCs w:val="24"/>
        </w:rPr>
        <w:t xml:space="preserve">, эксплуатации и </w:t>
      </w:r>
      <w:r w:rsidR="00B0248D">
        <w:rPr>
          <w:rFonts w:ascii="Times New Roman" w:hAnsi="Times New Roman"/>
          <w:sz w:val="24"/>
          <w:szCs w:val="24"/>
        </w:rPr>
        <w:t xml:space="preserve">последующему </w:t>
      </w:r>
      <w:r w:rsidR="008B7029">
        <w:rPr>
          <w:rFonts w:ascii="Times New Roman" w:hAnsi="Times New Roman"/>
          <w:sz w:val="24"/>
          <w:szCs w:val="24"/>
        </w:rPr>
        <w:t>демонтажу</w:t>
      </w:r>
      <w:r>
        <w:rPr>
          <w:rFonts w:ascii="Times New Roman" w:hAnsi="Times New Roman"/>
          <w:sz w:val="24"/>
          <w:szCs w:val="24"/>
        </w:rPr>
        <w:t xml:space="preserve"> в</w:t>
      </w:r>
      <w:r w:rsidR="0066121B">
        <w:rPr>
          <w:rFonts w:ascii="Times New Roman" w:hAnsi="Times New Roman"/>
          <w:sz w:val="24"/>
          <w:szCs w:val="24"/>
        </w:rPr>
        <w:t>ременны</w:t>
      </w:r>
      <w:r>
        <w:rPr>
          <w:rFonts w:ascii="Times New Roman" w:hAnsi="Times New Roman"/>
          <w:sz w:val="24"/>
          <w:szCs w:val="24"/>
        </w:rPr>
        <w:t>х сооружений</w:t>
      </w:r>
      <w:r w:rsidR="008B7029">
        <w:rPr>
          <w:rFonts w:ascii="Times New Roman" w:hAnsi="Times New Roman"/>
          <w:sz w:val="24"/>
          <w:szCs w:val="24"/>
        </w:rPr>
        <w:t xml:space="preserve"> </w:t>
      </w:r>
      <w:r w:rsidR="00061BEF">
        <w:rPr>
          <w:rFonts w:ascii="Times New Roman" w:hAnsi="Times New Roman"/>
          <w:sz w:val="24"/>
          <w:szCs w:val="24"/>
        </w:rPr>
        <w:t xml:space="preserve">(если применимо) </w:t>
      </w:r>
      <w:r w:rsidR="008B7029">
        <w:rPr>
          <w:rFonts w:ascii="Times New Roman" w:hAnsi="Times New Roman"/>
          <w:sz w:val="24"/>
          <w:szCs w:val="24"/>
        </w:rPr>
        <w:t>для обеспечения выполнения Работ – бытовые</w:t>
      </w:r>
      <w:r w:rsidR="001C5447">
        <w:rPr>
          <w:rFonts w:ascii="Times New Roman" w:hAnsi="Times New Roman"/>
          <w:sz w:val="24"/>
          <w:szCs w:val="24"/>
        </w:rPr>
        <w:t>, складские</w:t>
      </w:r>
      <w:r w:rsidR="008B7029">
        <w:rPr>
          <w:rFonts w:ascii="Times New Roman" w:hAnsi="Times New Roman"/>
          <w:sz w:val="24"/>
          <w:szCs w:val="24"/>
        </w:rPr>
        <w:t xml:space="preserve"> и производственные помещения, подключения к сетям электроснабжения и сжатого воздуха</w:t>
      </w:r>
      <w:r w:rsidR="00893D7F">
        <w:rPr>
          <w:rFonts w:ascii="Times New Roman" w:hAnsi="Times New Roman"/>
          <w:sz w:val="24"/>
          <w:szCs w:val="24"/>
        </w:rPr>
        <w:t xml:space="preserve"> под надзором представителя Заказчика</w:t>
      </w:r>
      <w:r w:rsidR="008B7029">
        <w:rPr>
          <w:rFonts w:ascii="Times New Roman" w:hAnsi="Times New Roman"/>
          <w:sz w:val="24"/>
          <w:szCs w:val="24"/>
        </w:rPr>
        <w:t>.</w:t>
      </w:r>
    </w:p>
    <w:p w:rsidR="002350AF" w:rsidRDefault="002350AF" w:rsidP="00725DAE">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Разработать и соблюдать Проект производства работ, на сложные такелажные операции разработать Технологические карты</w:t>
      </w:r>
      <w:r w:rsidR="0002508A">
        <w:rPr>
          <w:rFonts w:ascii="Times New Roman" w:hAnsi="Times New Roman"/>
          <w:sz w:val="24"/>
          <w:szCs w:val="24"/>
        </w:rPr>
        <w:t>.</w:t>
      </w:r>
    </w:p>
    <w:p w:rsidR="00893D7F" w:rsidRPr="00F70C9E" w:rsidRDefault="00893D7F" w:rsidP="00725DAE">
      <w:pPr>
        <w:numPr>
          <w:ilvl w:val="2"/>
          <w:numId w:val="1"/>
        </w:numPr>
        <w:suppressAutoHyphens/>
        <w:spacing w:after="0" w:line="240" w:lineRule="auto"/>
        <w:ind w:left="0" w:firstLine="567"/>
        <w:jc w:val="both"/>
        <w:rPr>
          <w:rFonts w:ascii="Times New Roman" w:hAnsi="Times New Roman"/>
          <w:sz w:val="24"/>
          <w:szCs w:val="24"/>
        </w:rPr>
      </w:pPr>
      <w:r w:rsidRPr="00F70C9E">
        <w:rPr>
          <w:rFonts w:ascii="Times New Roman" w:hAnsi="Times New Roman"/>
          <w:sz w:val="24"/>
          <w:szCs w:val="24"/>
        </w:rPr>
        <w:t>Принять участие в испытаниях и пуско-наладке после выполнения Работ, в соответствии с руководством по эксплуатации оборудования и/или указаниями Заказчика, в частности:</w:t>
      </w:r>
    </w:p>
    <w:p w:rsidR="00893D7F" w:rsidRPr="00F70C9E" w:rsidRDefault="00893D7F" w:rsidP="00725DAE">
      <w:pPr>
        <w:numPr>
          <w:ilvl w:val="0"/>
          <w:numId w:val="10"/>
        </w:numPr>
        <w:suppressAutoHyphens/>
        <w:spacing w:after="0" w:line="240" w:lineRule="auto"/>
        <w:ind w:left="1701" w:firstLine="0"/>
        <w:jc w:val="both"/>
        <w:rPr>
          <w:rFonts w:ascii="Times New Roman" w:hAnsi="Times New Roman"/>
          <w:sz w:val="24"/>
          <w:szCs w:val="24"/>
        </w:rPr>
      </w:pPr>
      <w:r w:rsidRPr="00F70C9E">
        <w:rPr>
          <w:rFonts w:ascii="Times New Roman" w:hAnsi="Times New Roman"/>
          <w:sz w:val="24"/>
          <w:szCs w:val="24"/>
        </w:rPr>
        <w:t>Испытания без нагрузки на холостом ходу, выполняются индивидуальным запуском отдельных единиц оборудования;</w:t>
      </w:r>
    </w:p>
    <w:p w:rsidR="00893D7F" w:rsidRPr="00F70C9E" w:rsidRDefault="00893D7F" w:rsidP="00725DAE">
      <w:pPr>
        <w:numPr>
          <w:ilvl w:val="0"/>
          <w:numId w:val="10"/>
        </w:numPr>
        <w:suppressAutoHyphens/>
        <w:spacing w:after="0" w:line="240" w:lineRule="auto"/>
        <w:ind w:left="1701" w:firstLine="0"/>
        <w:jc w:val="both"/>
        <w:rPr>
          <w:rFonts w:ascii="Times New Roman" w:hAnsi="Times New Roman"/>
          <w:sz w:val="24"/>
          <w:szCs w:val="24"/>
        </w:rPr>
      </w:pPr>
      <w:r w:rsidRPr="00F70C9E">
        <w:rPr>
          <w:rFonts w:ascii="Times New Roman" w:hAnsi="Times New Roman"/>
          <w:sz w:val="24"/>
          <w:szCs w:val="24"/>
        </w:rPr>
        <w:t>Испытания без нагрузки на холостом ходу и в последовательности, выполняются запуском технологических линий;</w:t>
      </w:r>
    </w:p>
    <w:p w:rsidR="00893D7F" w:rsidRPr="00F70C9E" w:rsidRDefault="00893D7F" w:rsidP="00725DAE">
      <w:pPr>
        <w:numPr>
          <w:ilvl w:val="0"/>
          <w:numId w:val="10"/>
        </w:numPr>
        <w:suppressAutoHyphens/>
        <w:spacing w:after="0" w:line="240" w:lineRule="auto"/>
        <w:ind w:left="1701" w:firstLine="0"/>
        <w:jc w:val="both"/>
        <w:rPr>
          <w:rFonts w:ascii="Times New Roman" w:hAnsi="Times New Roman"/>
          <w:sz w:val="24"/>
          <w:szCs w:val="24"/>
        </w:rPr>
      </w:pPr>
      <w:r w:rsidRPr="00F70C9E">
        <w:rPr>
          <w:rFonts w:ascii="Times New Roman" w:hAnsi="Times New Roman"/>
          <w:sz w:val="24"/>
          <w:szCs w:val="24"/>
        </w:rPr>
        <w:t>Испытания под нагрузкой с выходом на производственную мощность.</w:t>
      </w:r>
    </w:p>
    <w:p w:rsidR="00893D7F" w:rsidRPr="00CD43F3" w:rsidRDefault="00893D7F" w:rsidP="00725DAE">
      <w:pPr>
        <w:suppressAutoHyphens/>
        <w:spacing w:after="0" w:line="240" w:lineRule="auto"/>
        <w:ind w:firstLine="567"/>
        <w:jc w:val="both"/>
        <w:rPr>
          <w:rFonts w:ascii="Times New Roman" w:hAnsi="Times New Roman"/>
          <w:sz w:val="24"/>
          <w:szCs w:val="24"/>
        </w:rPr>
      </w:pPr>
      <w:r w:rsidRPr="00F70C9E">
        <w:rPr>
          <w:rFonts w:ascii="Times New Roman" w:hAnsi="Times New Roman"/>
          <w:sz w:val="24"/>
          <w:szCs w:val="24"/>
        </w:rPr>
        <w:t>В ходе испытаний Подрядчиком выполняются все работы по настройке и наладке оборудования, устраняются выявленные дефекты Работ.</w:t>
      </w:r>
    </w:p>
    <w:p w:rsidR="00673AF7" w:rsidRDefault="00673AF7"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Взаимодействовать и оказывать эффективное и безопасное содействие при выполнении Работ сотрудником Заказчика и / или сотрудником третьих лиц, привлеченных Заказчиком для выполнения работ и оказания прочих услуг, которые не вошли в предмет настоящего Договора.</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Назначить приказом руководителя Работ и лиц его замещающих, определить их рабочее место на площадке и информировать об этом Заказчика.</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Обеспечить соблюдение своим персоналом правил внутреннего трудового распорядка, правил и норм по охране труда промышленной и пожарной безопасности, экологии, графика работы и пропускного режима, действующих у Заказчика. Составление актов по форме Н-1 о несчастном случае на производстве с персоналом Подрядчика и ведение учета несчастных случаев осуществляет Подрядчик.</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Организовать контроль качества поступающих для выполнения Работ Материалов,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w:t>
      </w:r>
      <w:r w:rsidRPr="00CD43F3">
        <w:rPr>
          <w:rFonts w:ascii="Times New Roman" w:hAnsi="Times New Roman"/>
          <w:sz w:val="24"/>
          <w:szCs w:val="24"/>
        </w:rPr>
        <w:softHyphen/>
        <w:t>ки. Копии указанных документов на все материальные ресурсы, поставляемые Подрядчиком, должны быть переданы представителю Заказчика не позднее 10 дней со дня поставки соответствующих Материалов.</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 требованию представителя Заказчика отобрать образцы Материалов, выполнить их маркировку, упаковку и передать Заказчику.</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Подрядчик несёт полную ответственность за хищение, утрату, порчу, потерю и т.п. своих товарно-материальных ценностей (ТМЦ) в течении всего времени нахождения Подрядчика на территории Заказчика.</w:t>
      </w:r>
    </w:p>
    <w:p w:rsidR="00382A82" w:rsidRPr="0002508A"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02508A">
        <w:rPr>
          <w:rFonts w:ascii="Times New Roman" w:hAnsi="Times New Roman"/>
          <w:sz w:val="24"/>
          <w:szCs w:val="24"/>
        </w:rPr>
        <w:t>Организовать контроль качества выполняемых Работ и их соответствие требованиям СНиП, условиям настоящего Договора и действующего законодательства Российской Федерации.</w:t>
      </w:r>
      <w:r w:rsidR="0002508A" w:rsidRPr="0002508A">
        <w:rPr>
          <w:rFonts w:ascii="Times New Roman" w:hAnsi="Times New Roman"/>
          <w:sz w:val="24"/>
          <w:szCs w:val="24"/>
        </w:rPr>
        <w:t xml:space="preserve"> </w:t>
      </w:r>
      <w:r w:rsidR="0002508A" w:rsidRPr="0002508A">
        <w:rPr>
          <w:rFonts w:ascii="Times New Roman" w:hAnsi="Times New Roman"/>
          <w:color w:val="000000"/>
          <w:sz w:val="24"/>
          <w:szCs w:val="24"/>
        </w:rPr>
        <w:t>Вести Общий журнал работ в порядке, предусмотренном Договором и действующим законодательством. Подрядчик не вправе предъявлять к приемке и/или оплате Работы, не отраженные своевременно и надлежащим образом в Общем журнале Работ.</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Предоставлять техническому персоналу Заказчика, осу</w:t>
      </w:r>
      <w:r w:rsidRPr="00CD43F3">
        <w:rPr>
          <w:rFonts w:ascii="Times New Roman" w:hAnsi="Times New Roman"/>
          <w:sz w:val="24"/>
          <w:szCs w:val="24"/>
        </w:rPr>
        <w:softHyphen/>
        <w:t>ществляющему технический надзор за работами, необходимую для работы Исполнительную документацию.</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Устранять в возможно короткие сроки все выявленные в процессе Работ (и после их завершения в период гарантийного срока) дефекты, подтвержденные двухсторонним Актом. </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Передать Заказчику по завершении работ Исполнительную документацию на выполненные работы.</w:t>
      </w:r>
    </w:p>
    <w:p w:rsidR="00341893" w:rsidRPr="00DA6160" w:rsidRDefault="00341893" w:rsidP="00341893">
      <w:pPr>
        <w:numPr>
          <w:ilvl w:val="2"/>
          <w:numId w:val="1"/>
        </w:numPr>
        <w:suppressAutoHyphens/>
        <w:spacing w:after="0" w:line="240" w:lineRule="auto"/>
        <w:ind w:left="0" w:firstLine="567"/>
        <w:jc w:val="both"/>
        <w:rPr>
          <w:rFonts w:ascii="Times New Roman" w:hAnsi="Times New Roman"/>
          <w:sz w:val="24"/>
          <w:szCs w:val="24"/>
        </w:rPr>
      </w:pPr>
      <w:r w:rsidRPr="00DA6160">
        <w:rPr>
          <w:rFonts w:ascii="Times New Roman" w:hAnsi="Times New Roman"/>
          <w:sz w:val="24"/>
          <w:szCs w:val="24"/>
        </w:rPr>
        <w:t xml:space="preserve">В течение 10 (десяти) дней с момента завершения Работ, но до подписания Акта </w:t>
      </w:r>
      <w:r>
        <w:rPr>
          <w:rFonts w:ascii="Times New Roman" w:hAnsi="Times New Roman"/>
          <w:sz w:val="24"/>
          <w:szCs w:val="24"/>
        </w:rPr>
        <w:t>рабочей комиссии</w:t>
      </w:r>
      <w:r w:rsidRPr="00DA6160">
        <w:rPr>
          <w:rFonts w:ascii="Times New Roman" w:hAnsi="Times New Roman"/>
          <w:sz w:val="24"/>
          <w:szCs w:val="24"/>
        </w:rPr>
        <w:t xml:space="preserve"> или в иные согласованные с Заказчиком сроки вывезти за пределы территории аказчика принадлежащие Подрядчику временные сооружения, механизмы, материалы, оборудование и иное имущество, а также мусор.</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Немедленно уведомлять представителя Заказчика о событиях и обстоятельствах, которые могут оказать негативное влияние на ход </w:t>
      </w:r>
      <w:r w:rsidR="00637FCC">
        <w:rPr>
          <w:rFonts w:ascii="Times New Roman" w:hAnsi="Times New Roman"/>
          <w:sz w:val="24"/>
          <w:szCs w:val="24"/>
        </w:rPr>
        <w:t>Работ</w:t>
      </w:r>
      <w:r w:rsidRPr="00CD43F3">
        <w:rPr>
          <w:rFonts w:ascii="Times New Roman" w:hAnsi="Times New Roman"/>
          <w:sz w:val="24"/>
          <w:szCs w:val="24"/>
        </w:rPr>
        <w:t>, качество Работ, сроки завершения Работ или достижение Объектом указанных в технической документации характеристик и показателей.</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В случае если в процессе производства Работ возникнет необходимость в проведении дополнительных Работ, что повлечет увеличение общей стоимости Работ, Подрядчик обязан в письменной форме не позднее, чем за 5 (пять) дней до начала выполнения дополнительных работ предупредить Заказчика о необходимости производства таких работ. Любые соглашения Сторон по вопросам необходимости проведения дополнительных работ должны быть оформлены в письменном виде.</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Принимать участие в проведении опробований и испытаний, приемки подлежащих закры</w:t>
      </w:r>
      <w:r>
        <w:rPr>
          <w:rFonts w:ascii="Times New Roman" w:hAnsi="Times New Roman"/>
          <w:sz w:val="24"/>
          <w:szCs w:val="24"/>
        </w:rPr>
        <w:t>тию Работ, конструкций и систем</w:t>
      </w:r>
      <w:r w:rsidRPr="00CD43F3">
        <w:rPr>
          <w:rFonts w:ascii="Times New Roman" w:hAnsi="Times New Roman"/>
          <w:sz w:val="24"/>
          <w:szCs w:val="24"/>
        </w:rPr>
        <w:t xml:space="preserve"> при Объект</w:t>
      </w:r>
      <w:r w:rsidR="0054560A">
        <w:rPr>
          <w:rFonts w:ascii="Times New Roman" w:hAnsi="Times New Roman"/>
          <w:sz w:val="24"/>
          <w:szCs w:val="24"/>
        </w:rPr>
        <w:t>е</w:t>
      </w:r>
      <w:r w:rsidRPr="00CD43F3">
        <w:rPr>
          <w:rFonts w:ascii="Times New Roman" w:hAnsi="Times New Roman"/>
          <w:sz w:val="24"/>
          <w:szCs w:val="24"/>
        </w:rPr>
        <w:t xml:space="preserve"> </w:t>
      </w:r>
      <w:r w:rsidR="009240CE">
        <w:rPr>
          <w:rFonts w:ascii="Times New Roman" w:hAnsi="Times New Roman"/>
          <w:sz w:val="24"/>
          <w:szCs w:val="24"/>
        </w:rPr>
        <w:t>рабочей комиссией</w:t>
      </w:r>
      <w:r w:rsidRPr="00CD43F3">
        <w:rPr>
          <w:rFonts w:ascii="Times New Roman" w:hAnsi="Times New Roman"/>
          <w:sz w:val="24"/>
          <w:szCs w:val="24"/>
        </w:rPr>
        <w:t>.</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Обеспечить ответственного представителя на случай возникновения на </w:t>
      </w:r>
      <w:r w:rsidR="00B0248D">
        <w:rPr>
          <w:rFonts w:ascii="Times New Roman" w:hAnsi="Times New Roman"/>
          <w:sz w:val="24"/>
          <w:szCs w:val="24"/>
        </w:rPr>
        <w:t>О</w:t>
      </w:r>
      <w:r w:rsidR="00B0248D" w:rsidRPr="00CD43F3">
        <w:rPr>
          <w:rFonts w:ascii="Times New Roman" w:hAnsi="Times New Roman"/>
          <w:sz w:val="24"/>
          <w:szCs w:val="24"/>
        </w:rPr>
        <w:t xml:space="preserve">бъекте </w:t>
      </w:r>
      <w:r w:rsidRPr="00CD43F3">
        <w:rPr>
          <w:rFonts w:ascii="Times New Roman" w:hAnsi="Times New Roman"/>
          <w:sz w:val="24"/>
          <w:szCs w:val="24"/>
        </w:rPr>
        <w:t>нештатных ситуаций средствами связи, адресами и телефонами аварийных и медицинских служб, средствами первой помощи, средствами индивидуальной защиты.</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Незамедлительно уведомить представителя Заказчика о любом происшествии на </w:t>
      </w:r>
      <w:r w:rsidR="00307ADA">
        <w:rPr>
          <w:rFonts w:ascii="Times New Roman" w:hAnsi="Times New Roman"/>
          <w:sz w:val="24"/>
          <w:szCs w:val="24"/>
        </w:rPr>
        <w:t>территории Заказчика</w:t>
      </w:r>
      <w:r w:rsidRPr="00CD43F3">
        <w:rPr>
          <w:rFonts w:ascii="Times New Roman" w:hAnsi="Times New Roman"/>
          <w:sz w:val="24"/>
          <w:szCs w:val="24"/>
        </w:rPr>
        <w:t>, в том числе повреждений или гибели имущества, гибели или увечья персонала и принимаемых мер по скорейшему устранению последствий происшествия.</w:t>
      </w:r>
    </w:p>
    <w:p w:rsidR="00382A82"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Заказчик не несет ответственности в отношении выплаты установленной законом компенсации за причиненный ущерб, несчастный случай, травму или гибель рабочего, или иного лица, нанятого для выполнения Работ Подрядчиком, за исключением случаев, возникших вследствие</w:t>
      </w:r>
      <w:r w:rsidR="00310C7E">
        <w:rPr>
          <w:rFonts w:ascii="Times New Roman" w:hAnsi="Times New Roman"/>
          <w:sz w:val="24"/>
          <w:szCs w:val="24"/>
        </w:rPr>
        <w:t xml:space="preserve"> неправомерных</w:t>
      </w:r>
      <w:r w:rsidRPr="00CD43F3">
        <w:rPr>
          <w:rFonts w:ascii="Times New Roman" w:hAnsi="Times New Roman"/>
          <w:sz w:val="24"/>
          <w:szCs w:val="24"/>
        </w:rPr>
        <w:t xml:space="preserve"> действий или упущений Заказчик</w:t>
      </w:r>
      <w:r w:rsidR="00B0248D">
        <w:rPr>
          <w:rFonts w:ascii="Times New Roman" w:hAnsi="Times New Roman"/>
          <w:sz w:val="24"/>
          <w:szCs w:val="24"/>
        </w:rPr>
        <w:t>а</w:t>
      </w:r>
      <w:r w:rsidRPr="00CD43F3">
        <w:rPr>
          <w:rFonts w:ascii="Times New Roman" w:hAnsi="Times New Roman"/>
          <w:sz w:val="24"/>
          <w:szCs w:val="24"/>
        </w:rPr>
        <w:t>.</w:t>
      </w:r>
    </w:p>
    <w:p w:rsidR="0054560A" w:rsidRPr="00CD43F3" w:rsidRDefault="0054560A" w:rsidP="00382A82">
      <w:pPr>
        <w:suppressAutoHyphens/>
        <w:spacing w:after="0" w:line="240" w:lineRule="auto"/>
        <w:ind w:firstLine="567"/>
        <w:jc w:val="both"/>
        <w:rPr>
          <w:rFonts w:ascii="Times New Roman" w:hAnsi="Times New Roman"/>
          <w:sz w:val="24"/>
          <w:szCs w:val="24"/>
        </w:rPr>
      </w:pPr>
      <w:r>
        <w:rPr>
          <w:rFonts w:ascii="Times New Roman" w:hAnsi="Times New Roman"/>
          <w:sz w:val="24"/>
          <w:szCs w:val="24"/>
        </w:rPr>
        <w:t xml:space="preserve">4.1.27. </w:t>
      </w:r>
      <w:r w:rsidR="00310C7E">
        <w:rPr>
          <w:rFonts w:ascii="Times New Roman" w:hAnsi="Times New Roman"/>
          <w:sz w:val="24"/>
          <w:szCs w:val="24"/>
        </w:rPr>
        <w:t>В случае выполнения части</w:t>
      </w:r>
      <w:r>
        <w:rPr>
          <w:rFonts w:ascii="Times New Roman" w:hAnsi="Times New Roman"/>
          <w:sz w:val="24"/>
          <w:szCs w:val="24"/>
        </w:rPr>
        <w:t xml:space="preserve"> работ с привлечением третьих лиц, Подрядчик обязуется согласовать привлечение третьих лиц с Заказчиком не менее, чем за 5 рабочих дней до начала выполнения работ. Передача Подрядчиком полного объема работ по настоящему договору на выполнение третьим лицам запрещена.</w:t>
      </w:r>
    </w:p>
    <w:p w:rsidR="00382A82"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4.1.</w:t>
      </w:r>
      <w:r w:rsidR="0054560A">
        <w:rPr>
          <w:rFonts w:ascii="Times New Roman" w:hAnsi="Times New Roman"/>
          <w:sz w:val="24"/>
          <w:szCs w:val="24"/>
        </w:rPr>
        <w:t>28</w:t>
      </w:r>
      <w:r w:rsidRPr="00CD43F3">
        <w:rPr>
          <w:rFonts w:ascii="Times New Roman" w:hAnsi="Times New Roman"/>
          <w:sz w:val="24"/>
          <w:szCs w:val="24"/>
        </w:rPr>
        <w:t>.</w:t>
      </w:r>
      <w:r w:rsidR="0054560A">
        <w:rPr>
          <w:rFonts w:ascii="Times New Roman" w:hAnsi="Times New Roman"/>
          <w:sz w:val="24"/>
          <w:szCs w:val="24"/>
        </w:rPr>
        <w:t xml:space="preserve"> </w:t>
      </w:r>
      <w:r w:rsidRPr="00CD43F3">
        <w:rPr>
          <w:rFonts w:ascii="Times New Roman" w:hAnsi="Times New Roman"/>
          <w:sz w:val="24"/>
          <w:szCs w:val="24"/>
        </w:rPr>
        <w:t>Подрядчик обязан:</w:t>
      </w:r>
    </w:p>
    <w:p w:rsidR="009B47B5" w:rsidRPr="00CD43F3" w:rsidRDefault="009B47B5" w:rsidP="00382A82">
      <w:pPr>
        <w:suppressAutoHyphens/>
        <w:spacing w:after="0" w:line="240" w:lineRule="auto"/>
        <w:ind w:firstLine="567"/>
        <w:jc w:val="both"/>
        <w:rPr>
          <w:rFonts w:ascii="Times New Roman" w:hAnsi="Times New Roman"/>
          <w:sz w:val="24"/>
          <w:szCs w:val="24"/>
        </w:rPr>
      </w:pPr>
      <w:r>
        <w:rPr>
          <w:rFonts w:ascii="Times New Roman" w:hAnsi="Times New Roman"/>
          <w:sz w:val="24"/>
          <w:szCs w:val="24"/>
        </w:rPr>
        <w:t>- до начала работ ознакомиться со всеми условиями и обстоятельствами выполнения работ, в т. ч. непосредственно на Объекте, на котором выполняются работы;</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знать и соблюдать требования законодательства РФ (в том числе в области охраны труда, экологии, промышленной и пожарной безопасности), станд</w:t>
      </w:r>
      <w:r w:rsidR="006C0F35">
        <w:rPr>
          <w:rFonts w:ascii="Times New Roman" w:hAnsi="Times New Roman"/>
          <w:sz w:val="24"/>
          <w:szCs w:val="24"/>
        </w:rPr>
        <w:t xml:space="preserve">артов, положений и инструкций </w:t>
      </w:r>
      <w:r w:rsidR="00341893">
        <w:rPr>
          <w:rFonts w:ascii="Times New Roman" w:hAnsi="Times New Roman"/>
          <w:sz w:val="24"/>
          <w:szCs w:val="24"/>
        </w:rPr>
        <w:t>Заказчика</w:t>
      </w:r>
      <w:r w:rsidRPr="00CD43F3">
        <w:rPr>
          <w:rFonts w:ascii="Times New Roman" w:hAnsi="Times New Roman"/>
          <w:sz w:val="24"/>
          <w:szCs w:val="24"/>
        </w:rPr>
        <w:t>;</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w:t>
      </w:r>
      <w:r w:rsidR="006C0F35">
        <w:rPr>
          <w:rFonts w:ascii="Times New Roman" w:hAnsi="Times New Roman"/>
          <w:sz w:val="24"/>
          <w:szCs w:val="24"/>
        </w:rPr>
        <w:t xml:space="preserve"> перед допуском на территорию </w:t>
      </w:r>
      <w:r w:rsidR="000D14C0">
        <w:rPr>
          <w:rFonts w:ascii="Times New Roman" w:hAnsi="Times New Roman"/>
          <w:sz w:val="24"/>
          <w:szCs w:val="24"/>
        </w:rPr>
        <w:t>Заказчика</w:t>
      </w:r>
      <w:r w:rsidRPr="00CD43F3">
        <w:rPr>
          <w:rFonts w:ascii="Times New Roman" w:hAnsi="Times New Roman"/>
          <w:sz w:val="24"/>
          <w:szCs w:val="24"/>
        </w:rPr>
        <w:t xml:space="preserve"> пройти вводный инструктаж по утвержденной на предприятии программе;</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соблюдать требования правил пропускног</w:t>
      </w:r>
      <w:r w:rsidR="006C0F35">
        <w:rPr>
          <w:rFonts w:ascii="Times New Roman" w:hAnsi="Times New Roman"/>
          <w:sz w:val="24"/>
          <w:szCs w:val="24"/>
        </w:rPr>
        <w:t xml:space="preserve">о и </w:t>
      </w:r>
      <w:r w:rsidR="00405444">
        <w:rPr>
          <w:rFonts w:ascii="Times New Roman" w:hAnsi="Times New Roman"/>
          <w:sz w:val="24"/>
          <w:szCs w:val="24"/>
        </w:rPr>
        <w:t>внутри объектового</w:t>
      </w:r>
      <w:r w:rsidR="006C0F35">
        <w:rPr>
          <w:rFonts w:ascii="Times New Roman" w:hAnsi="Times New Roman"/>
          <w:sz w:val="24"/>
          <w:szCs w:val="24"/>
        </w:rPr>
        <w:t xml:space="preserve"> режимов </w:t>
      </w:r>
      <w:r w:rsidR="000D14C0">
        <w:rPr>
          <w:rFonts w:ascii="Times New Roman" w:hAnsi="Times New Roman"/>
          <w:sz w:val="24"/>
          <w:szCs w:val="24"/>
        </w:rPr>
        <w:t>Заказчика</w:t>
      </w:r>
      <w:r w:rsidR="000D14C0" w:rsidRPr="00CD43F3">
        <w:rPr>
          <w:rFonts w:ascii="Times New Roman" w:hAnsi="Times New Roman"/>
          <w:sz w:val="24"/>
          <w:szCs w:val="24"/>
        </w:rPr>
        <w:t>;</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самостоятельно и в полном объеме нести ответственность за вред, причиненный своим работником при выполнении каких-либо работ на террит</w:t>
      </w:r>
      <w:r w:rsidR="006C0F35">
        <w:rPr>
          <w:rFonts w:ascii="Times New Roman" w:hAnsi="Times New Roman"/>
          <w:sz w:val="24"/>
          <w:szCs w:val="24"/>
        </w:rPr>
        <w:t xml:space="preserve">ории </w:t>
      </w:r>
      <w:r w:rsidR="000D14C0">
        <w:rPr>
          <w:rFonts w:ascii="Times New Roman" w:hAnsi="Times New Roman"/>
          <w:sz w:val="24"/>
          <w:szCs w:val="24"/>
        </w:rPr>
        <w:t>Заказчика</w:t>
      </w:r>
      <w:r w:rsidRPr="00CD43F3">
        <w:rPr>
          <w:rFonts w:ascii="Times New Roman" w:hAnsi="Times New Roman"/>
          <w:sz w:val="24"/>
          <w:szCs w:val="24"/>
        </w:rPr>
        <w:t>;</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за свой счет обеспечить собственных сотрудников сертифицированными и испытанными средствами индивидуальной защиты необходимыми для проведения работ;</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предоставлять только квалифицированный персонал, как из числа руководителей, так и рабочих, в т.</w:t>
      </w:r>
      <w:r>
        <w:rPr>
          <w:rFonts w:ascii="Times New Roman" w:hAnsi="Times New Roman"/>
          <w:sz w:val="24"/>
          <w:szCs w:val="24"/>
        </w:rPr>
        <w:t xml:space="preserve"> </w:t>
      </w:r>
      <w:r w:rsidRPr="00CD43F3">
        <w:rPr>
          <w:rFonts w:ascii="Times New Roman" w:hAnsi="Times New Roman"/>
          <w:sz w:val="24"/>
          <w:szCs w:val="24"/>
        </w:rPr>
        <w:t>ч. допущенных для выполнения работ на опасных производственных объектах;</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приступать к работам только после того, как предоставит копии документов, подтверждающих регистрацию организации в соответствующих органах и разрешение на выполнение указанных в договоре работ в соответствии с требованиями законодательства РФ, а также копии документов, подтверждающих соответствующую квалификацию руководителей и рабочих;</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назначить со своей стороны ответственного сотрудника из числа руководителей за безопасное проведение работ приказом по организации;</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использовать только сертифицированные и испытанные средства и оборудование;</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начинать работы повышенной опасности только при оформлении письменного разрешения на выполнение работ (наряд-допуск), по установленной на предприятии форме;</w:t>
      </w:r>
    </w:p>
    <w:p w:rsidR="00382A82"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ограждать и обозначать каждую рабочую зону и зону для хранения материалов, и оборудования;</w:t>
      </w:r>
    </w:p>
    <w:p w:rsidR="009B47B5" w:rsidRPr="00CD43F3" w:rsidRDefault="009B47B5" w:rsidP="00382A82">
      <w:pPr>
        <w:suppressAutoHyphens/>
        <w:spacing w:after="0" w:line="240" w:lineRule="auto"/>
        <w:ind w:firstLine="567"/>
        <w:jc w:val="both"/>
        <w:rPr>
          <w:rFonts w:ascii="Times New Roman" w:hAnsi="Times New Roman"/>
          <w:sz w:val="24"/>
          <w:szCs w:val="24"/>
        </w:rPr>
      </w:pPr>
      <w:r>
        <w:rPr>
          <w:rFonts w:ascii="Times New Roman" w:hAnsi="Times New Roman"/>
          <w:sz w:val="24"/>
          <w:szCs w:val="24"/>
        </w:rPr>
        <w:t>- в ходе выполнения работ принимать участие на координационных и контрольных совещаниях с Заказчиком и приглашенными третьими лицами;</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xml:space="preserve">- приступать к работам только при наличии письменно оформленного акта передачи </w:t>
      </w:r>
      <w:r w:rsidR="009F379F">
        <w:rPr>
          <w:rFonts w:ascii="Times New Roman" w:hAnsi="Times New Roman"/>
          <w:sz w:val="24"/>
          <w:szCs w:val="24"/>
        </w:rPr>
        <w:t>Объекта</w:t>
      </w:r>
      <w:r w:rsidR="009F379F" w:rsidRPr="00CD43F3">
        <w:rPr>
          <w:rFonts w:ascii="Times New Roman" w:hAnsi="Times New Roman"/>
          <w:sz w:val="24"/>
          <w:szCs w:val="24"/>
        </w:rPr>
        <w:t xml:space="preserve"> </w:t>
      </w:r>
      <w:r w:rsidRPr="00CD43F3">
        <w:rPr>
          <w:rFonts w:ascii="Times New Roman" w:hAnsi="Times New Roman"/>
          <w:sz w:val="24"/>
          <w:szCs w:val="24"/>
        </w:rPr>
        <w:t>или оборудования на/с которым необходимо проводить работы.</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 xml:space="preserve">Подрядчик несет полную ответственность за обеспечение безопасных условий труда и соблюдение требований охраны труда, экологии, промышленной и пожарной безопасности подчиненным персоналом. </w:t>
      </w:r>
    </w:p>
    <w:p w:rsidR="00382A82" w:rsidRPr="00CD43F3"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Запрещено приводить в движение машины, механизмы, оборудование и манипулировать выключателями, находящимися в рабочей зоне во время проведения работ без ведома ответственного за проведение работ.</w:t>
      </w:r>
    </w:p>
    <w:p w:rsidR="00382A82" w:rsidRPr="00CD43F3" w:rsidRDefault="00382A82" w:rsidP="00382A82">
      <w:pPr>
        <w:suppressAutoHyphens/>
        <w:spacing w:after="0" w:line="240" w:lineRule="auto"/>
        <w:ind w:firstLine="534"/>
        <w:jc w:val="both"/>
        <w:rPr>
          <w:rFonts w:ascii="Times New Roman" w:hAnsi="Times New Roman"/>
          <w:sz w:val="24"/>
          <w:szCs w:val="24"/>
        </w:rPr>
      </w:pPr>
      <w:r w:rsidRPr="00CD43F3">
        <w:rPr>
          <w:rFonts w:ascii="Times New Roman" w:hAnsi="Times New Roman"/>
          <w:sz w:val="24"/>
          <w:szCs w:val="24"/>
        </w:rPr>
        <w:t>После завершения работ ответственный за проведение работ обязан проверить рабочую зону.</w:t>
      </w:r>
    </w:p>
    <w:p w:rsidR="00382A82" w:rsidRDefault="00341893" w:rsidP="00382A82">
      <w:pPr>
        <w:suppressAutoHyphens/>
        <w:spacing w:after="0" w:line="240" w:lineRule="auto"/>
        <w:ind w:firstLine="567"/>
        <w:jc w:val="both"/>
        <w:rPr>
          <w:rFonts w:ascii="Times New Roman" w:hAnsi="Times New Roman"/>
          <w:sz w:val="24"/>
          <w:szCs w:val="24"/>
        </w:rPr>
      </w:pPr>
      <w:r>
        <w:rPr>
          <w:rFonts w:ascii="Times New Roman" w:hAnsi="Times New Roman"/>
          <w:sz w:val="24"/>
          <w:szCs w:val="24"/>
        </w:rPr>
        <w:t>4.</w:t>
      </w:r>
      <w:r w:rsidR="00F422C5">
        <w:rPr>
          <w:rFonts w:ascii="Times New Roman" w:hAnsi="Times New Roman"/>
          <w:sz w:val="24"/>
          <w:szCs w:val="24"/>
        </w:rPr>
        <w:t>1.</w:t>
      </w:r>
      <w:r w:rsidR="0054560A">
        <w:rPr>
          <w:rFonts w:ascii="Times New Roman" w:hAnsi="Times New Roman"/>
          <w:sz w:val="24"/>
          <w:szCs w:val="24"/>
        </w:rPr>
        <w:t>29</w:t>
      </w:r>
      <w:r>
        <w:rPr>
          <w:rFonts w:ascii="Times New Roman" w:hAnsi="Times New Roman"/>
          <w:sz w:val="24"/>
          <w:szCs w:val="24"/>
        </w:rPr>
        <w:t>. Подрядчик обязан н</w:t>
      </w:r>
      <w:r w:rsidRPr="00341893">
        <w:rPr>
          <w:rFonts w:ascii="Times New Roman" w:hAnsi="Times New Roman"/>
          <w:sz w:val="24"/>
          <w:szCs w:val="24"/>
        </w:rPr>
        <w:t>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w:t>
      </w:r>
    </w:p>
    <w:p w:rsidR="00F422C5" w:rsidRPr="00BB7C96" w:rsidRDefault="00F422C5" w:rsidP="00BB7C96">
      <w:pPr>
        <w:pStyle w:val="a5"/>
        <w:spacing w:after="0" w:line="240" w:lineRule="auto"/>
        <w:ind w:left="0" w:firstLine="567"/>
        <w:contextualSpacing w:val="0"/>
        <w:jc w:val="both"/>
        <w:rPr>
          <w:rFonts w:ascii="Times New Roman" w:hAnsi="Times New Roman"/>
          <w:sz w:val="24"/>
          <w:szCs w:val="24"/>
        </w:rPr>
      </w:pPr>
      <w:r w:rsidRPr="00BB7C96">
        <w:rPr>
          <w:rFonts w:ascii="Times New Roman" w:hAnsi="Times New Roman"/>
          <w:sz w:val="24"/>
          <w:szCs w:val="24"/>
        </w:rPr>
        <w:t>4.1.30. Если Материалы/Оборудование, предоставляемые Подрядчиком не являются товаром российского происхождения, Подрядчик</w:t>
      </w:r>
      <w:r w:rsidRPr="00BB7C96">
        <w:rPr>
          <w:rFonts w:ascii="Times New Roman" w:hAnsi="Times New Roman"/>
          <w:bCs/>
          <w:sz w:val="24"/>
          <w:szCs w:val="24"/>
        </w:rPr>
        <w:t>:</w:t>
      </w:r>
    </w:p>
    <w:p w:rsidR="00F422C5" w:rsidRPr="00BB7C96" w:rsidRDefault="00F422C5" w:rsidP="00F422C5">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b/>
          <w:bCs/>
          <w:sz w:val="24"/>
          <w:szCs w:val="24"/>
        </w:rPr>
        <w:t xml:space="preserve">- </w:t>
      </w:r>
      <w:r w:rsidRPr="00BB7C96">
        <w:rPr>
          <w:rFonts w:ascii="Times New Roman" w:hAnsi="Times New Roman"/>
          <w:sz w:val="24"/>
          <w:szCs w:val="24"/>
        </w:rPr>
        <w:t xml:space="preserve">гарантирует Заказчику, что эти Материалы/Оборудование выпущены по процедуре выпуска для внутреннего потребления, не является условно-выпущенным товаром. </w:t>
      </w:r>
    </w:p>
    <w:p w:rsidR="00F422C5" w:rsidRPr="00BB7C96" w:rsidRDefault="00F422C5" w:rsidP="00F422C5">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b/>
          <w:bCs/>
          <w:sz w:val="24"/>
          <w:szCs w:val="24"/>
        </w:rPr>
        <w:t>-</w:t>
      </w:r>
      <w:r w:rsidRPr="00BB7C96">
        <w:rPr>
          <w:rFonts w:ascii="Times New Roman" w:hAnsi="Times New Roman"/>
          <w:sz w:val="24"/>
          <w:szCs w:val="24"/>
        </w:rPr>
        <w:t xml:space="preserve"> предоставляет Заказчику вместе с Материалами/Оборудованием сертификат/декларацию соответствия на Материалы/Оборудование, подлежащие обязательной оценке (подтверждению) соответствия требованиям, установленным техническими регламентами Евразийского экономического союза или Российской Федерации, или требованиям ГОСТов Российской Федерации. </w:t>
      </w:r>
    </w:p>
    <w:p w:rsidR="00F422C5" w:rsidRPr="00BB7C96" w:rsidRDefault="00F422C5" w:rsidP="00BB7C96">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b/>
          <w:bCs/>
          <w:sz w:val="24"/>
          <w:szCs w:val="24"/>
        </w:rPr>
        <w:t>-</w:t>
      </w:r>
      <w:r w:rsidRPr="00BB7C96">
        <w:rPr>
          <w:rFonts w:ascii="Times New Roman" w:hAnsi="Times New Roman"/>
          <w:sz w:val="24"/>
          <w:szCs w:val="24"/>
        </w:rPr>
        <w:t xml:space="preserve"> гарантирует, что маркировка Материалов/Оборудования была произведена в соответствии с требованиями технических регламентов Российской Федерации или Евразийского экономического союза к соответствующей продукции.</w:t>
      </w:r>
    </w:p>
    <w:p w:rsidR="00F422C5" w:rsidRPr="00BB7C96" w:rsidRDefault="00F422C5" w:rsidP="00BB7C96">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b/>
          <w:bCs/>
          <w:sz w:val="24"/>
          <w:szCs w:val="24"/>
        </w:rPr>
        <w:t xml:space="preserve">- </w:t>
      </w:r>
      <w:r w:rsidRPr="00BB7C96">
        <w:rPr>
          <w:rFonts w:ascii="Times New Roman" w:hAnsi="Times New Roman"/>
          <w:sz w:val="24"/>
          <w:szCs w:val="24"/>
        </w:rPr>
        <w:t>обязан указать в счете-фактуре регистрационный номер декларации на товары или регистрационный номер партии товара, подлежащего прослеживаемости, по которой Материалы/Оборудование были ввезены и выпущены в обращение на территорию Евразийского экономического союза и страну происхождения Материалов/Оборудования.</w:t>
      </w:r>
    </w:p>
    <w:p w:rsidR="00F422C5" w:rsidRPr="00BB7C96" w:rsidRDefault="00F422C5" w:rsidP="00BB7C96">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sz w:val="24"/>
          <w:szCs w:val="24"/>
        </w:rPr>
        <w:t>В случае неисполнения Подрядчиком</w:t>
      </w:r>
      <w:r w:rsidRPr="00BB7C96">
        <w:rPr>
          <w:rFonts w:ascii="Times New Roman" w:hAnsi="Times New Roman"/>
          <w:b/>
          <w:bCs/>
          <w:sz w:val="24"/>
          <w:szCs w:val="24"/>
        </w:rPr>
        <w:t xml:space="preserve"> </w:t>
      </w:r>
      <w:r w:rsidRPr="00BB7C96">
        <w:rPr>
          <w:rFonts w:ascii="Times New Roman" w:hAnsi="Times New Roman"/>
          <w:sz w:val="24"/>
          <w:szCs w:val="24"/>
        </w:rPr>
        <w:t>обязательств по настоящему пункту Договора, он обязан по письменному требованию Заказчика</w:t>
      </w:r>
      <w:r w:rsidRPr="00BB7C96">
        <w:rPr>
          <w:rFonts w:ascii="Times New Roman" w:hAnsi="Times New Roman"/>
          <w:b/>
          <w:bCs/>
          <w:sz w:val="24"/>
          <w:szCs w:val="24"/>
        </w:rPr>
        <w:t xml:space="preserve">, </w:t>
      </w:r>
      <w:r w:rsidRPr="00BB7C96">
        <w:rPr>
          <w:rFonts w:ascii="Times New Roman" w:hAnsi="Times New Roman"/>
          <w:sz w:val="24"/>
          <w:szCs w:val="24"/>
        </w:rPr>
        <w:t xml:space="preserve">в течение 5 (пяти) рабочих дней с момента направления такого требования: </w:t>
      </w:r>
    </w:p>
    <w:p w:rsidR="00F422C5" w:rsidRPr="00BB7C96" w:rsidRDefault="00F422C5" w:rsidP="00BB7C96">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sz w:val="24"/>
          <w:szCs w:val="24"/>
        </w:rPr>
        <w:t>- возместить Заказчику суммы административных штрафов, наложенных на Заказчика по ст. 14.46 КоАП РФ и/или гл. 16 КоАП РФ;</w:t>
      </w:r>
    </w:p>
    <w:p w:rsidR="00F422C5" w:rsidRPr="00BB7C96" w:rsidRDefault="00F422C5" w:rsidP="008456D7">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sz w:val="24"/>
          <w:szCs w:val="24"/>
        </w:rPr>
        <w:t>- компенсировать Заказчику расходы/убытки, связанные с нанесением маркировки и/или с декларированием, и/или обязанностью по доплате таможенных платежей, пеней, в том числе, но не ограничиваясь: сборы за таможенное оформление, таможенные пошлины, налоги, расходы на действия с Оборудованием/Материалами по требованию таможенного органа (осмотр, досмотр, разделение на грузовые места, и т.п.),</w:t>
      </w:r>
      <w:r w:rsidRPr="00BB7C96">
        <w:rPr>
          <w:rFonts w:ascii="Times New Roman" w:hAnsi="Times New Roman"/>
        </w:rPr>
        <w:t xml:space="preserve"> </w:t>
      </w:r>
      <w:r w:rsidRPr="00BB7C96">
        <w:rPr>
          <w:rFonts w:ascii="Times New Roman" w:hAnsi="Times New Roman"/>
          <w:sz w:val="24"/>
          <w:szCs w:val="24"/>
        </w:rPr>
        <w:t>расходы за хранение, размещение, погрузку/разгрузку, транспортировку и иные необходимые действия, а также расходы на получение разрешений, лицензий, сертификатов/деклараций соответствия требованиям технических регламентов Евразийского экономического союза/Российской Федерации, разрешений правообладателей на ввоз объектов интеллектуальной собственности, услуги таможенного представителя.</w:t>
      </w:r>
    </w:p>
    <w:p w:rsidR="00F422C5" w:rsidRPr="00BB7C96" w:rsidRDefault="00F422C5" w:rsidP="0000793F">
      <w:pPr>
        <w:pStyle w:val="a5"/>
        <w:numPr>
          <w:ilvl w:val="0"/>
          <w:numId w:val="15"/>
        </w:numPr>
        <w:spacing w:after="0" w:line="240" w:lineRule="auto"/>
        <w:ind w:left="0" w:firstLine="567"/>
        <w:contextualSpacing w:val="0"/>
        <w:jc w:val="both"/>
        <w:rPr>
          <w:rFonts w:ascii="Times New Roman" w:hAnsi="Times New Roman"/>
          <w:sz w:val="24"/>
          <w:szCs w:val="24"/>
        </w:rPr>
      </w:pPr>
      <w:r w:rsidRPr="00BB7C96">
        <w:rPr>
          <w:rFonts w:ascii="Times New Roman" w:hAnsi="Times New Roman"/>
          <w:sz w:val="24"/>
          <w:szCs w:val="24"/>
        </w:rPr>
        <w:t>Кроме того, в случае ненадлежащего исполнения Подрядчиком своих обязанностей по настоящему пункту Договора, Заказчик вправе в одностороннем порядке отказаться от исполнения Договора и требовать возмещения убытков.</w:t>
      </w:r>
    </w:p>
    <w:p w:rsidR="00341893" w:rsidRPr="00CD43F3" w:rsidRDefault="00341893" w:rsidP="00382A82">
      <w:pPr>
        <w:suppressAutoHyphens/>
        <w:spacing w:after="0" w:line="240" w:lineRule="auto"/>
        <w:ind w:firstLine="567"/>
        <w:jc w:val="both"/>
        <w:rPr>
          <w:rFonts w:ascii="Times New Roman" w:hAnsi="Times New Roman"/>
          <w:sz w:val="24"/>
          <w:szCs w:val="24"/>
        </w:rPr>
      </w:pPr>
    </w:p>
    <w:p w:rsidR="00382A82" w:rsidRPr="00CD43F3" w:rsidRDefault="00382A82" w:rsidP="00382A82">
      <w:pPr>
        <w:numPr>
          <w:ilvl w:val="1"/>
          <w:numId w:val="1"/>
        </w:numPr>
        <w:suppressAutoHyphens/>
        <w:spacing w:after="0" w:line="240" w:lineRule="auto"/>
        <w:jc w:val="both"/>
        <w:rPr>
          <w:rFonts w:ascii="Times New Roman" w:hAnsi="Times New Roman"/>
          <w:b/>
          <w:bCs/>
          <w:sz w:val="24"/>
          <w:szCs w:val="24"/>
        </w:rPr>
      </w:pPr>
      <w:r w:rsidRPr="00CD43F3">
        <w:rPr>
          <w:rFonts w:ascii="Times New Roman" w:hAnsi="Times New Roman"/>
          <w:b/>
          <w:bCs/>
          <w:sz w:val="24"/>
          <w:szCs w:val="24"/>
        </w:rPr>
        <w:t>Заказчик обязуется:</w:t>
      </w:r>
    </w:p>
    <w:p w:rsidR="000F73C6" w:rsidRDefault="00382A82" w:rsidP="000F73C6">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В </w:t>
      </w:r>
      <w:r w:rsidR="00DA3B65">
        <w:rPr>
          <w:rFonts w:ascii="Times New Roman" w:hAnsi="Times New Roman"/>
          <w:sz w:val="24"/>
          <w:szCs w:val="24"/>
        </w:rPr>
        <w:t>согласованные Сторонами сроки</w:t>
      </w:r>
      <w:r w:rsidRPr="00CD43F3">
        <w:rPr>
          <w:rFonts w:ascii="Times New Roman" w:hAnsi="Times New Roman"/>
          <w:sz w:val="24"/>
          <w:szCs w:val="24"/>
        </w:rPr>
        <w:t xml:space="preserve"> передать Подрядчику </w:t>
      </w:r>
      <w:r w:rsidR="000F73C6">
        <w:rPr>
          <w:rFonts w:ascii="Times New Roman" w:hAnsi="Times New Roman"/>
          <w:sz w:val="24"/>
          <w:szCs w:val="24"/>
        </w:rPr>
        <w:t xml:space="preserve">Объект для выполнения </w:t>
      </w:r>
      <w:r w:rsidR="00637FCC">
        <w:rPr>
          <w:rFonts w:ascii="Times New Roman" w:hAnsi="Times New Roman"/>
          <w:sz w:val="24"/>
          <w:szCs w:val="24"/>
        </w:rPr>
        <w:t>Р</w:t>
      </w:r>
      <w:r w:rsidR="000F73C6">
        <w:rPr>
          <w:rFonts w:ascii="Times New Roman" w:hAnsi="Times New Roman"/>
          <w:sz w:val="24"/>
          <w:szCs w:val="24"/>
        </w:rPr>
        <w:t>абот</w:t>
      </w:r>
      <w:r w:rsidRPr="00CD43F3">
        <w:rPr>
          <w:rFonts w:ascii="Times New Roman" w:hAnsi="Times New Roman"/>
          <w:sz w:val="24"/>
          <w:szCs w:val="24"/>
        </w:rPr>
        <w:t xml:space="preserve"> по акту</w:t>
      </w:r>
      <w:r w:rsidR="009B47B5">
        <w:rPr>
          <w:rFonts w:ascii="Times New Roman" w:hAnsi="Times New Roman"/>
          <w:sz w:val="24"/>
          <w:szCs w:val="24"/>
        </w:rPr>
        <w:t>, в т. ч. площадки и/или помещения для размещения временных сооружений в соответствии с п 4.1.9 и объекты действующей инфраструктуры в соответствии с п. 4.1.5</w:t>
      </w:r>
      <w:r w:rsidRPr="00CD43F3">
        <w:rPr>
          <w:rFonts w:ascii="Times New Roman" w:hAnsi="Times New Roman"/>
          <w:sz w:val="24"/>
          <w:szCs w:val="24"/>
        </w:rPr>
        <w:t xml:space="preserve">. Заказчик передаёт Подрядчику документальные сведения об имеющихся в пределах строительной площадки участках, действующих электрокабелей, водопроводных, канализационных и газов труб. Перечень документов сведений указывается сторонами в акте приёма-передачи </w:t>
      </w:r>
      <w:r w:rsidR="00B0248D">
        <w:rPr>
          <w:rFonts w:ascii="Times New Roman" w:hAnsi="Times New Roman"/>
          <w:sz w:val="24"/>
          <w:szCs w:val="24"/>
        </w:rPr>
        <w:t>Объекта</w:t>
      </w:r>
      <w:r w:rsidRPr="00CD43F3">
        <w:rPr>
          <w:rFonts w:ascii="Times New Roman" w:hAnsi="Times New Roman"/>
          <w:sz w:val="24"/>
          <w:szCs w:val="24"/>
        </w:rPr>
        <w:t>.</w:t>
      </w:r>
      <w:r w:rsidR="003E777F">
        <w:rPr>
          <w:rFonts w:ascii="Times New Roman" w:hAnsi="Times New Roman"/>
          <w:sz w:val="24"/>
          <w:szCs w:val="24"/>
        </w:rPr>
        <w:t xml:space="preserve"> Заказчик также передает Подрядчику Рабочую документацию.</w:t>
      </w:r>
      <w:r w:rsidR="009240CE">
        <w:rPr>
          <w:rFonts w:ascii="Times New Roman" w:hAnsi="Times New Roman"/>
          <w:sz w:val="24"/>
          <w:szCs w:val="24"/>
        </w:rPr>
        <w:t xml:space="preserve"> Если Подрядчик фактически приступил к выполнению Работ</w:t>
      </w:r>
      <w:r w:rsidR="00061BEF">
        <w:rPr>
          <w:rFonts w:ascii="Times New Roman" w:hAnsi="Times New Roman"/>
          <w:sz w:val="24"/>
          <w:szCs w:val="24"/>
        </w:rPr>
        <w:t>,</w:t>
      </w:r>
      <w:r w:rsidR="00893D7F">
        <w:rPr>
          <w:rFonts w:ascii="Times New Roman" w:hAnsi="Times New Roman"/>
          <w:sz w:val="24"/>
          <w:szCs w:val="24"/>
        </w:rPr>
        <w:t xml:space="preserve"> </w:t>
      </w:r>
      <w:r w:rsidR="00DA3B65">
        <w:rPr>
          <w:rFonts w:ascii="Times New Roman" w:hAnsi="Times New Roman"/>
          <w:sz w:val="24"/>
          <w:szCs w:val="24"/>
        </w:rPr>
        <w:t>то</w:t>
      </w:r>
      <w:r w:rsidR="009240CE">
        <w:rPr>
          <w:rFonts w:ascii="Times New Roman" w:hAnsi="Times New Roman"/>
          <w:sz w:val="24"/>
          <w:szCs w:val="24"/>
        </w:rPr>
        <w:t xml:space="preserve"> </w:t>
      </w:r>
      <w:r w:rsidR="00893D7F">
        <w:rPr>
          <w:rFonts w:ascii="Times New Roman" w:hAnsi="Times New Roman"/>
          <w:sz w:val="24"/>
          <w:szCs w:val="24"/>
        </w:rPr>
        <w:t>Техническая</w:t>
      </w:r>
      <w:r w:rsidR="009240CE">
        <w:rPr>
          <w:rFonts w:ascii="Times New Roman" w:hAnsi="Times New Roman"/>
          <w:sz w:val="24"/>
          <w:szCs w:val="24"/>
        </w:rPr>
        <w:t xml:space="preserve"> документация счита</w:t>
      </w:r>
      <w:r w:rsidR="00DA3B65">
        <w:rPr>
          <w:rFonts w:ascii="Times New Roman" w:hAnsi="Times New Roman"/>
          <w:sz w:val="24"/>
          <w:szCs w:val="24"/>
        </w:rPr>
        <w:t>е</w:t>
      </w:r>
      <w:r w:rsidR="009240CE">
        <w:rPr>
          <w:rFonts w:ascii="Times New Roman" w:hAnsi="Times New Roman"/>
          <w:sz w:val="24"/>
          <w:szCs w:val="24"/>
        </w:rPr>
        <w:t>тся переданн</w:t>
      </w:r>
      <w:r w:rsidR="00DA3B65">
        <w:rPr>
          <w:rFonts w:ascii="Times New Roman" w:hAnsi="Times New Roman"/>
          <w:sz w:val="24"/>
          <w:szCs w:val="24"/>
        </w:rPr>
        <w:t>ой</w:t>
      </w:r>
      <w:r w:rsidR="009240CE">
        <w:rPr>
          <w:rFonts w:ascii="Times New Roman" w:hAnsi="Times New Roman"/>
          <w:sz w:val="24"/>
          <w:szCs w:val="24"/>
        </w:rPr>
        <w:t xml:space="preserve"> Подрядчику Заказчик</w:t>
      </w:r>
      <w:r w:rsidR="00DA3B65">
        <w:rPr>
          <w:rFonts w:ascii="Times New Roman" w:hAnsi="Times New Roman"/>
          <w:sz w:val="24"/>
          <w:szCs w:val="24"/>
        </w:rPr>
        <w:t>ом</w:t>
      </w:r>
      <w:r w:rsidR="009240CE">
        <w:rPr>
          <w:rFonts w:ascii="Times New Roman" w:hAnsi="Times New Roman"/>
          <w:sz w:val="24"/>
          <w:szCs w:val="24"/>
        </w:rPr>
        <w:t xml:space="preserve"> независимо от факта подписания или не</w:t>
      </w:r>
      <w:r w:rsidR="00DA3B65">
        <w:rPr>
          <w:rFonts w:ascii="Times New Roman" w:hAnsi="Times New Roman"/>
          <w:sz w:val="24"/>
          <w:szCs w:val="24"/>
        </w:rPr>
        <w:t xml:space="preserve"> </w:t>
      </w:r>
      <w:r w:rsidR="009240CE">
        <w:rPr>
          <w:rFonts w:ascii="Times New Roman" w:hAnsi="Times New Roman"/>
          <w:sz w:val="24"/>
          <w:szCs w:val="24"/>
        </w:rPr>
        <w:t>подписания Акта приема-передачи Объекта.</w:t>
      </w:r>
    </w:p>
    <w:p w:rsidR="00D00D32" w:rsidRDefault="00DA3B65" w:rsidP="00382A82">
      <w:pPr>
        <w:numPr>
          <w:ilvl w:val="2"/>
          <w:numId w:val="1"/>
        </w:numPr>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Подрядчик обязан проконтролировать выполнение указанных выше условий. Если Подрядчик приступил к выполнению работ, то считается, что условия выполнены Заказчик</w:t>
      </w:r>
      <w:r w:rsidR="00310C7E">
        <w:rPr>
          <w:rFonts w:ascii="Times New Roman" w:hAnsi="Times New Roman"/>
          <w:sz w:val="24"/>
          <w:szCs w:val="24"/>
        </w:rPr>
        <w:t>ом</w:t>
      </w:r>
      <w:r>
        <w:rPr>
          <w:rFonts w:ascii="Times New Roman" w:hAnsi="Times New Roman"/>
          <w:sz w:val="24"/>
          <w:szCs w:val="24"/>
        </w:rPr>
        <w:t>, пока Подрядчиком не будет доказано иное.</w:t>
      </w:r>
      <w:r w:rsidR="00310C7E">
        <w:rPr>
          <w:rFonts w:ascii="Times New Roman" w:hAnsi="Times New Roman"/>
          <w:sz w:val="24"/>
          <w:szCs w:val="24"/>
        </w:rPr>
        <w:t xml:space="preserve"> </w:t>
      </w:r>
      <w:r w:rsidR="00DD712C">
        <w:rPr>
          <w:rFonts w:ascii="Times New Roman" w:hAnsi="Times New Roman"/>
          <w:sz w:val="24"/>
          <w:szCs w:val="24"/>
        </w:rPr>
        <w:t>О</w:t>
      </w:r>
      <w:r w:rsidR="00D00D32">
        <w:rPr>
          <w:rFonts w:ascii="Times New Roman" w:hAnsi="Times New Roman"/>
          <w:sz w:val="24"/>
          <w:szCs w:val="24"/>
        </w:rPr>
        <w:t>беспечит</w:t>
      </w:r>
      <w:r w:rsidR="00DD712C">
        <w:rPr>
          <w:rFonts w:ascii="Times New Roman" w:hAnsi="Times New Roman"/>
          <w:sz w:val="24"/>
          <w:szCs w:val="24"/>
        </w:rPr>
        <w:t>ь</w:t>
      </w:r>
      <w:r w:rsidR="00D00D32">
        <w:rPr>
          <w:rFonts w:ascii="Times New Roman" w:hAnsi="Times New Roman"/>
          <w:sz w:val="24"/>
          <w:szCs w:val="24"/>
        </w:rPr>
        <w:t xml:space="preserve"> наличие и передат</w:t>
      </w:r>
      <w:r w:rsidR="00DD712C">
        <w:rPr>
          <w:rFonts w:ascii="Times New Roman" w:hAnsi="Times New Roman"/>
          <w:sz w:val="24"/>
          <w:szCs w:val="24"/>
        </w:rPr>
        <w:t>ь</w:t>
      </w:r>
      <w:r w:rsidR="00D00D32">
        <w:rPr>
          <w:rFonts w:ascii="Times New Roman" w:hAnsi="Times New Roman"/>
          <w:sz w:val="24"/>
          <w:szCs w:val="24"/>
        </w:rPr>
        <w:t xml:space="preserve"> Подрядчику по его требованию по акту </w:t>
      </w:r>
      <w:r w:rsidR="00DD5F9E">
        <w:rPr>
          <w:rFonts w:ascii="Times New Roman" w:hAnsi="Times New Roman"/>
          <w:sz w:val="24"/>
          <w:szCs w:val="24"/>
        </w:rPr>
        <w:t>накладной по/ и/ или форме М-15</w:t>
      </w:r>
      <w:r w:rsidR="001150A2">
        <w:rPr>
          <w:rFonts w:ascii="Times New Roman" w:hAnsi="Times New Roman"/>
          <w:sz w:val="24"/>
          <w:szCs w:val="24"/>
        </w:rPr>
        <w:t xml:space="preserve"> </w:t>
      </w:r>
      <w:r w:rsidR="00D00D32">
        <w:rPr>
          <w:rFonts w:ascii="Times New Roman" w:hAnsi="Times New Roman"/>
          <w:sz w:val="24"/>
          <w:szCs w:val="24"/>
        </w:rPr>
        <w:t>все материалы</w:t>
      </w:r>
      <w:r w:rsidR="00061BEF">
        <w:rPr>
          <w:rFonts w:ascii="Times New Roman" w:hAnsi="Times New Roman"/>
          <w:sz w:val="24"/>
          <w:szCs w:val="24"/>
        </w:rPr>
        <w:t xml:space="preserve"> и оборудование</w:t>
      </w:r>
      <w:r w:rsidR="00D00D32">
        <w:rPr>
          <w:rFonts w:ascii="Times New Roman" w:hAnsi="Times New Roman"/>
          <w:sz w:val="24"/>
          <w:szCs w:val="24"/>
        </w:rPr>
        <w:t>, которые необходимы для выполнения работ в соответствии с Прил</w:t>
      </w:r>
      <w:r w:rsidR="000F0A97">
        <w:rPr>
          <w:rFonts w:ascii="Times New Roman" w:hAnsi="Times New Roman"/>
          <w:sz w:val="24"/>
          <w:szCs w:val="24"/>
        </w:rPr>
        <w:t>ожением</w:t>
      </w:r>
      <w:r w:rsidR="00D00D32">
        <w:rPr>
          <w:rFonts w:ascii="Times New Roman" w:hAnsi="Times New Roman"/>
          <w:sz w:val="24"/>
          <w:szCs w:val="24"/>
        </w:rPr>
        <w:t xml:space="preserve"> № </w:t>
      </w:r>
      <w:r w:rsidR="002F6F9B">
        <w:rPr>
          <w:rFonts w:ascii="Times New Roman" w:hAnsi="Times New Roman"/>
          <w:sz w:val="24"/>
          <w:szCs w:val="24"/>
        </w:rPr>
        <w:t>3</w:t>
      </w:r>
      <w:r>
        <w:rPr>
          <w:rFonts w:ascii="Times New Roman" w:hAnsi="Times New Roman"/>
          <w:sz w:val="24"/>
          <w:szCs w:val="24"/>
        </w:rPr>
        <w:t xml:space="preserve"> к </w:t>
      </w:r>
      <w:r w:rsidR="000F0A97">
        <w:rPr>
          <w:rFonts w:ascii="Times New Roman" w:hAnsi="Times New Roman"/>
          <w:sz w:val="24"/>
          <w:szCs w:val="24"/>
        </w:rPr>
        <w:t>Договору</w:t>
      </w:r>
      <w:r w:rsidR="00D00D32">
        <w:rPr>
          <w:rFonts w:ascii="Times New Roman" w:hAnsi="Times New Roman"/>
          <w:sz w:val="24"/>
          <w:szCs w:val="24"/>
        </w:rPr>
        <w:t xml:space="preserve">, местом передачи является склад Заказчика на территории завода. </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Принять и оплатить выполненные Работы в соответствии с условиями данного Договора.</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Обеспечить доступ персонала и транспортных средств Подрядчика на все необходимые для проведения Работ площадки.</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Назначить из службы Заказчика или привлеченного со стороны представи</w:t>
      </w:r>
      <w:r w:rsidRPr="00CD43F3">
        <w:rPr>
          <w:rFonts w:ascii="Times New Roman" w:hAnsi="Times New Roman"/>
          <w:sz w:val="24"/>
          <w:szCs w:val="24"/>
        </w:rPr>
        <w:softHyphen/>
        <w:t>теля службы Заказчика (инженера) и лиц, его заменяющих при его отсутствии на объекте.</w:t>
      </w:r>
    </w:p>
    <w:p w:rsidR="00382A82" w:rsidRPr="00CD43F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Подтверждать соответствие качества выполненных Работ требованиям  норм и правил в Общем журнале работ, осуществлять приемку Скрытых работ и за</w:t>
      </w:r>
      <w:r w:rsidRPr="00CD43F3">
        <w:rPr>
          <w:rFonts w:ascii="Times New Roman" w:hAnsi="Times New Roman"/>
          <w:sz w:val="24"/>
          <w:szCs w:val="24"/>
        </w:rPr>
        <w:softHyphen/>
        <w:t>конченных Работ в целом или отдельных их этапов. Дать разрешение на продолжение Работ или проведение предусмотренных регламентом испытаний.</w:t>
      </w:r>
    </w:p>
    <w:p w:rsidR="00382A82" w:rsidRPr="009A0753" w:rsidRDefault="00382A82" w:rsidP="00382A82">
      <w:pPr>
        <w:numPr>
          <w:ilvl w:val="2"/>
          <w:numId w:val="1"/>
        </w:numPr>
        <w:suppressAutoHyphens/>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При обнаружении в течение </w:t>
      </w:r>
      <w:r w:rsidR="00A8397A">
        <w:rPr>
          <w:rFonts w:ascii="Times New Roman" w:hAnsi="Times New Roman"/>
          <w:sz w:val="24"/>
          <w:szCs w:val="24"/>
        </w:rPr>
        <w:t xml:space="preserve">гарантийного </w:t>
      </w:r>
      <w:r w:rsidRPr="00CD43F3">
        <w:rPr>
          <w:rFonts w:ascii="Times New Roman" w:hAnsi="Times New Roman"/>
          <w:sz w:val="24"/>
          <w:szCs w:val="24"/>
        </w:rPr>
        <w:t xml:space="preserve">срока, предусмотренного Договором, дефектов, вызванных некачественным выполнением Подрядчиком, а также использованием Материалов, не отвечающих по своим характеристикам требованиям, предусмотренным в Технической документации, Заказчик, с привлечением представителя Подрядчика или уполномоченных им иных лиц, составляют рекламационный акт и согласовывают сроки устранения </w:t>
      </w:r>
      <w:r w:rsidRPr="009A0753">
        <w:rPr>
          <w:rFonts w:ascii="Times New Roman" w:hAnsi="Times New Roman"/>
          <w:sz w:val="24"/>
          <w:szCs w:val="24"/>
        </w:rPr>
        <w:t>выявленных дефектов.</w:t>
      </w:r>
    </w:p>
    <w:p w:rsidR="009A0753" w:rsidRDefault="009A0753" w:rsidP="009A0753">
      <w:pPr>
        <w:numPr>
          <w:ilvl w:val="2"/>
          <w:numId w:val="1"/>
        </w:numPr>
        <w:suppressAutoHyphens/>
        <w:spacing w:after="0" w:line="240" w:lineRule="auto"/>
        <w:ind w:left="0" w:firstLine="567"/>
        <w:jc w:val="both"/>
        <w:rPr>
          <w:rFonts w:ascii="Times New Roman" w:hAnsi="Times New Roman"/>
          <w:sz w:val="24"/>
          <w:szCs w:val="24"/>
        </w:rPr>
      </w:pPr>
      <w:r w:rsidRPr="009A0753">
        <w:rPr>
          <w:rFonts w:ascii="Times New Roman" w:hAnsi="Times New Roman"/>
          <w:sz w:val="24"/>
          <w:szCs w:val="24"/>
        </w:rPr>
        <w:t>До начала производства работ предоставить График поставки материалов</w:t>
      </w:r>
      <w:r w:rsidR="002F6F9B">
        <w:rPr>
          <w:rFonts w:ascii="Times New Roman" w:hAnsi="Times New Roman"/>
          <w:sz w:val="24"/>
          <w:szCs w:val="24"/>
        </w:rPr>
        <w:t>/оборудования, предоставляемых Заказчиком (если применимо)</w:t>
      </w:r>
      <w:r w:rsidRPr="009A0753">
        <w:rPr>
          <w:rFonts w:ascii="Times New Roman" w:hAnsi="Times New Roman"/>
          <w:sz w:val="24"/>
          <w:szCs w:val="24"/>
        </w:rPr>
        <w:t>, являющийся Приложением №</w:t>
      </w:r>
      <w:r w:rsidR="00B9190F">
        <w:rPr>
          <w:rFonts w:ascii="Times New Roman" w:hAnsi="Times New Roman"/>
          <w:sz w:val="24"/>
          <w:szCs w:val="24"/>
        </w:rPr>
        <w:t xml:space="preserve"> </w:t>
      </w:r>
      <w:r w:rsidR="002F6F9B">
        <w:rPr>
          <w:rFonts w:ascii="Times New Roman" w:hAnsi="Times New Roman"/>
          <w:sz w:val="24"/>
          <w:szCs w:val="24"/>
        </w:rPr>
        <w:t>3</w:t>
      </w:r>
      <w:r w:rsidRPr="009A0753">
        <w:rPr>
          <w:rFonts w:ascii="Times New Roman" w:hAnsi="Times New Roman"/>
          <w:sz w:val="24"/>
          <w:szCs w:val="24"/>
        </w:rPr>
        <w:t xml:space="preserve"> к </w:t>
      </w:r>
      <w:r w:rsidR="000F0A97">
        <w:rPr>
          <w:rFonts w:ascii="Times New Roman" w:hAnsi="Times New Roman"/>
          <w:sz w:val="24"/>
          <w:szCs w:val="24"/>
        </w:rPr>
        <w:t>Договору</w:t>
      </w:r>
      <w:r w:rsidRPr="009A0753">
        <w:rPr>
          <w:rFonts w:ascii="Times New Roman" w:hAnsi="Times New Roman"/>
          <w:sz w:val="24"/>
          <w:szCs w:val="24"/>
        </w:rPr>
        <w:t>.</w:t>
      </w:r>
    </w:p>
    <w:p w:rsidR="0054560A" w:rsidRPr="009A0753" w:rsidRDefault="0054560A" w:rsidP="00725DAE">
      <w:pPr>
        <w:suppressAutoHyphens/>
        <w:spacing w:after="0" w:line="240" w:lineRule="auto"/>
        <w:ind w:left="567"/>
        <w:jc w:val="both"/>
        <w:rPr>
          <w:rFonts w:ascii="Times New Roman" w:hAnsi="Times New Roman"/>
          <w:sz w:val="24"/>
          <w:szCs w:val="24"/>
        </w:rPr>
      </w:pPr>
    </w:p>
    <w:p w:rsidR="00382A82" w:rsidRPr="00CD43F3" w:rsidRDefault="00382A82" w:rsidP="00382A82">
      <w:pPr>
        <w:suppressAutoHyphens/>
        <w:spacing w:after="0" w:line="240" w:lineRule="auto"/>
        <w:ind w:left="567"/>
        <w:jc w:val="both"/>
        <w:rPr>
          <w:rFonts w:ascii="Times New Roman" w:hAnsi="Times New Roman"/>
          <w:sz w:val="24"/>
          <w:szCs w:val="24"/>
        </w:rPr>
      </w:pPr>
    </w:p>
    <w:p w:rsidR="00382A82" w:rsidRDefault="00382A82" w:rsidP="00382A82">
      <w:pPr>
        <w:numPr>
          <w:ilvl w:val="0"/>
          <w:numId w:val="2"/>
        </w:numPr>
        <w:suppressAutoHyphens/>
        <w:spacing w:after="0" w:line="240" w:lineRule="auto"/>
        <w:ind w:left="1560"/>
        <w:jc w:val="center"/>
        <w:rPr>
          <w:rFonts w:ascii="Times New Roman" w:hAnsi="Times New Roman"/>
          <w:b/>
          <w:bCs/>
          <w:sz w:val="24"/>
          <w:szCs w:val="24"/>
        </w:rPr>
      </w:pPr>
      <w:r w:rsidRPr="00CD43F3">
        <w:rPr>
          <w:rFonts w:ascii="Times New Roman" w:hAnsi="Times New Roman"/>
          <w:b/>
          <w:bCs/>
          <w:sz w:val="24"/>
          <w:szCs w:val="24"/>
        </w:rPr>
        <w:t>НАДЗОР ЗА ПРОИЗВОДСТВОМ РАБОТ</w:t>
      </w:r>
    </w:p>
    <w:p w:rsidR="00382A82" w:rsidRPr="00CD43F3" w:rsidRDefault="00382A82" w:rsidP="00382A82">
      <w:pPr>
        <w:suppressAutoHyphens/>
        <w:spacing w:after="0" w:line="240" w:lineRule="auto"/>
        <w:ind w:left="1560"/>
        <w:rPr>
          <w:rFonts w:ascii="Times New Roman" w:hAnsi="Times New Roman"/>
          <w:b/>
          <w:bCs/>
          <w:sz w:val="24"/>
          <w:szCs w:val="24"/>
        </w:rPr>
      </w:pP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Заказчик осуществляет контроль и надзор за ходом и качеством выполняемых Работ и используемых Материалов, графиков</w:t>
      </w:r>
      <w:r w:rsidR="009F379F">
        <w:rPr>
          <w:rFonts w:ascii="Times New Roman" w:hAnsi="Times New Roman"/>
          <w:sz w:val="24"/>
          <w:szCs w:val="24"/>
        </w:rPr>
        <w:t xml:space="preserve"> (сроков)</w:t>
      </w:r>
      <w:r w:rsidRPr="00CD43F3">
        <w:rPr>
          <w:rFonts w:ascii="Times New Roman" w:hAnsi="Times New Roman"/>
          <w:sz w:val="24"/>
          <w:szCs w:val="24"/>
        </w:rPr>
        <w:t xml:space="preserve"> выполнения отдельных этапов и видов Работ, выполнением мероприятий по ох</w:t>
      </w:r>
      <w:r w:rsidRPr="00CD43F3">
        <w:rPr>
          <w:rFonts w:ascii="Times New Roman" w:hAnsi="Times New Roman"/>
          <w:sz w:val="24"/>
          <w:szCs w:val="24"/>
        </w:rPr>
        <w:softHyphen/>
        <w:t>ране окружающей среды, пожарной и иной безопасности.</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Подрядчик обеспечивает беспрепятственный доступ для надзора и контроля за ходом </w:t>
      </w:r>
      <w:r w:rsidR="00637FCC">
        <w:rPr>
          <w:rFonts w:ascii="Times New Roman" w:hAnsi="Times New Roman"/>
          <w:sz w:val="24"/>
          <w:szCs w:val="24"/>
        </w:rPr>
        <w:t>Работ</w:t>
      </w:r>
      <w:r w:rsidRPr="00CD43F3">
        <w:rPr>
          <w:rFonts w:ascii="Times New Roman" w:hAnsi="Times New Roman"/>
          <w:sz w:val="24"/>
          <w:szCs w:val="24"/>
        </w:rPr>
        <w:t xml:space="preserve">представителя Заказчика. </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При выявлении в процессе осмотра, обследования, измерения, испытания случаев нарушения требований Договора, отступлений от Технической документации и требований СНиП Заказчик должен незамедлительно уведомить Подрядчика о выявленных нарушениях и дать предписание об устранении выявленных нарушений, а в случае грубых нарушений порядка выполнения Работ потребовать прекращения (приостановки) всех или отдельных видов Работ.</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за нарушение сроков выполнения работ.</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Результаты осмотров и проверок качества Работ, в том числе выявленные Заказчиком нарушения и упущения при выполнении Работ отражаются в Общем журнале работ в форме соответствующей записи.</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Заказчик вправе привлекать для надзора и контроля за качеством отдельных видов Работ сторонних специалистов, в том числе физических и юридических лиц, имеющих лицен</w:t>
      </w:r>
      <w:r w:rsidRPr="00CD43F3">
        <w:rPr>
          <w:rFonts w:ascii="Times New Roman" w:hAnsi="Times New Roman"/>
          <w:sz w:val="24"/>
          <w:szCs w:val="24"/>
        </w:rPr>
        <w:softHyphen/>
        <w:t>зию на данный вид деятельности, предварительно уведомив об этом Подрядчика.</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Заказчик вправе принимать участие (присутствовать) при проведении испытаний, и Подрядчик информирует его о проведении таких испытаний не позднее, чем за 24 (Двадцать четыре) часа до начала их проведения.</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При проведении контроля и надзора за ходом </w:t>
      </w:r>
      <w:r w:rsidR="00637FCC">
        <w:rPr>
          <w:rFonts w:ascii="Times New Roman" w:hAnsi="Times New Roman"/>
          <w:sz w:val="24"/>
          <w:szCs w:val="24"/>
        </w:rPr>
        <w:t>Работ</w:t>
      </w:r>
      <w:r w:rsidRPr="00CD43F3">
        <w:rPr>
          <w:rFonts w:ascii="Times New Roman" w:hAnsi="Times New Roman"/>
          <w:sz w:val="24"/>
          <w:szCs w:val="24"/>
        </w:rPr>
        <w:t xml:space="preserve"> Заказчик не вправе вмешиваться в оперативно-хозяйственную деятельность Подрядчика.</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02508A">
        <w:rPr>
          <w:rFonts w:ascii="Times New Roman" w:hAnsi="Times New Roman"/>
          <w:sz w:val="24"/>
          <w:szCs w:val="24"/>
        </w:rPr>
        <w:t>Одобрение (подтверждение) Заказчиком качества выполненных Работ в Общем журнале работ, приемка и</w:t>
      </w:r>
      <w:r w:rsidR="0002508A" w:rsidRPr="0002508A">
        <w:rPr>
          <w:rFonts w:ascii="Times New Roman" w:hAnsi="Times New Roman"/>
          <w:sz w:val="24"/>
          <w:szCs w:val="24"/>
        </w:rPr>
        <w:t>/или</w:t>
      </w:r>
      <w:r w:rsidRPr="0002508A">
        <w:rPr>
          <w:rFonts w:ascii="Times New Roman" w:hAnsi="Times New Roman"/>
          <w:sz w:val="24"/>
          <w:szCs w:val="24"/>
        </w:rPr>
        <w:t xml:space="preserve"> оплата выполненных Работ </w:t>
      </w:r>
      <w:r w:rsidR="0002508A" w:rsidRPr="0002508A">
        <w:rPr>
          <w:rFonts w:ascii="Times New Roman" w:hAnsi="Times New Roman"/>
          <w:color w:val="000000"/>
          <w:sz w:val="24"/>
          <w:szCs w:val="24"/>
        </w:rPr>
        <w:t xml:space="preserve">не являются надлежащим подтверждением объема и/или качества выполненных Работ (кроме итоговой приемки по завершении выполнения всех Работ), и </w:t>
      </w:r>
      <w:r w:rsidRPr="0002508A">
        <w:rPr>
          <w:rFonts w:ascii="Times New Roman" w:hAnsi="Times New Roman"/>
          <w:sz w:val="24"/>
          <w:szCs w:val="24"/>
        </w:rPr>
        <w:t>не освобождает Подрядчика от предусмотренной Договором и законодательством Российской Федерации ответственности за качество используемых Материалов и квалифицированн</w:t>
      </w:r>
      <w:r w:rsidRPr="00FE149B">
        <w:rPr>
          <w:rFonts w:ascii="Times New Roman" w:hAnsi="Times New Roman"/>
          <w:sz w:val="24"/>
          <w:szCs w:val="24"/>
        </w:rPr>
        <w:t>ое выполнение</w:t>
      </w:r>
      <w:r w:rsidRPr="00CD43F3">
        <w:rPr>
          <w:rFonts w:ascii="Times New Roman" w:hAnsi="Times New Roman"/>
          <w:sz w:val="24"/>
          <w:szCs w:val="24"/>
        </w:rPr>
        <w:t xml:space="preserve"> Работ в полном соответствии с переданной ему </w:t>
      </w:r>
      <w:r w:rsidR="009A0753">
        <w:rPr>
          <w:rFonts w:ascii="Times New Roman" w:hAnsi="Times New Roman"/>
          <w:sz w:val="24"/>
          <w:szCs w:val="24"/>
        </w:rPr>
        <w:t>Технической</w:t>
      </w:r>
      <w:r w:rsidR="009A0753" w:rsidRPr="00CD43F3">
        <w:rPr>
          <w:rFonts w:ascii="Times New Roman" w:hAnsi="Times New Roman"/>
          <w:sz w:val="24"/>
          <w:szCs w:val="24"/>
        </w:rPr>
        <w:t xml:space="preserve"> </w:t>
      </w:r>
      <w:r w:rsidRPr="00CD43F3">
        <w:rPr>
          <w:rFonts w:ascii="Times New Roman" w:hAnsi="Times New Roman"/>
          <w:sz w:val="24"/>
          <w:szCs w:val="24"/>
        </w:rPr>
        <w:t>документацией.</w:t>
      </w:r>
    </w:p>
    <w:p w:rsidR="00382A82" w:rsidRPr="00CD43F3"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Заказчик осуществляет контроль качества и физических объемов представленных к оплате Работ, и соответствия фактически представленных к оплате Работ объемам Работ по Договору.</w:t>
      </w:r>
    </w:p>
    <w:p w:rsidR="00382A82" w:rsidRDefault="00125B31"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Если Заказчиком был уплачен аванс, то </w:t>
      </w:r>
      <w:r w:rsidR="00382A82" w:rsidRPr="00CD43F3">
        <w:rPr>
          <w:rFonts w:ascii="Times New Roman" w:hAnsi="Times New Roman"/>
          <w:sz w:val="24"/>
          <w:szCs w:val="24"/>
        </w:rPr>
        <w:t>Подрядчик ежемесячно представляет Заказчику отчет о расходовании денежных средств Заказчика, полученных в виде аванса на приобретение необходимых Материалов и оплату услуг.</w:t>
      </w:r>
    </w:p>
    <w:p w:rsidR="00382A82" w:rsidRPr="00246259" w:rsidRDefault="00382A82" w:rsidP="00382A82">
      <w:pPr>
        <w:numPr>
          <w:ilvl w:val="1"/>
          <w:numId w:val="2"/>
        </w:numPr>
        <w:suppressAutoHyphens/>
        <w:autoSpaceDE w:val="0"/>
        <w:autoSpaceDN w:val="0"/>
        <w:adjustRightInd w:val="0"/>
        <w:spacing w:after="0" w:line="240" w:lineRule="auto"/>
        <w:ind w:left="0" w:firstLine="567"/>
        <w:jc w:val="both"/>
        <w:rPr>
          <w:rFonts w:ascii="Times New Roman" w:hAnsi="Times New Roman"/>
          <w:sz w:val="24"/>
          <w:szCs w:val="24"/>
        </w:rPr>
      </w:pPr>
      <w:r w:rsidRPr="00246259">
        <w:rPr>
          <w:rFonts w:ascii="Times New Roman" w:hAnsi="Times New Roman"/>
          <w:sz w:val="24"/>
          <w:szCs w:val="24"/>
        </w:rPr>
        <w:t>Представитель Заказчика имеет право проведения осмотра, обследования измерения или испытания Материалов, проектного решения или результатов работ и, по их результатам, отдать распоряжение Подрядчику:</w:t>
      </w:r>
    </w:p>
    <w:p w:rsidR="00382A82" w:rsidRPr="00CD43F3" w:rsidRDefault="00382A82" w:rsidP="00382A82">
      <w:p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xml:space="preserve">- удалить с объекта или заменить Материалы, которые не соответствуют по номенклатуре, марке, сорту или иным показателям требованиям переданной Подрядчику </w:t>
      </w:r>
      <w:r w:rsidR="00E557B5">
        <w:rPr>
          <w:rFonts w:ascii="Times New Roman" w:hAnsi="Times New Roman"/>
          <w:sz w:val="24"/>
          <w:szCs w:val="24"/>
        </w:rPr>
        <w:t>Технической</w:t>
      </w:r>
      <w:r w:rsidR="00E557B5" w:rsidRPr="00CD43F3">
        <w:rPr>
          <w:rFonts w:ascii="Times New Roman" w:hAnsi="Times New Roman"/>
          <w:sz w:val="24"/>
          <w:szCs w:val="24"/>
        </w:rPr>
        <w:t xml:space="preserve"> </w:t>
      </w:r>
      <w:r w:rsidRPr="00CD43F3">
        <w:rPr>
          <w:rFonts w:ascii="Times New Roman" w:hAnsi="Times New Roman"/>
          <w:sz w:val="24"/>
          <w:szCs w:val="24"/>
        </w:rPr>
        <w:t>документации;</w:t>
      </w:r>
    </w:p>
    <w:p w:rsidR="00382A82" w:rsidRPr="00CD43F3" w:rsidRDefault="00382A82" w:rsidP="00382A82">
      <w:pPr>
        <w:suppressAutoHyphens/>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переделать заново любую работу, выполненную с использованием Материалов, не отвечающих требованиям или выполненных с нарушением требований настоя</w:t>
      </w:r>
      <w:r w:rsidRPr="00CD43F3">
        <w:rPr>
          <w:rFonts w:ascii="Times New Roman" w:hAnsi="Times New Roman"/>
          <w:sz w:val="24"/>
          <w:szCs w:val="24"/>
        </w:rPr>
        <w:softHyphen/>
        <w:t>щего Договора.</w:t>
      </w:r>
    </w:p>
    <w:p w:rsidR="00382A82"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Заказчик может рекомендовать Подрядчику по мотивированной обоснованной причине замену поставщиков Материалов путем направления Подрядчику соответствующего уведомления. Уведомления Заказчика носят обязательный характер для Подрядчика.</w:t>
      </w:r>
    </w:p>
    <w:p w:rsidR="00382A82" w:rsidRPr="00CD43F3" w:rsidRDefault="00382A82" w:rsidP="00382A82">
      <w:pPr>
        <w:suppressAutoHyphens/>
        <w:autoSpaceDE w:val="0"/>
        <w:autoSpaceDN w:val="0"/>
        <w:adjustRightInd w:val="0"/>
        <w:spacing w:after="0" w:line="240" w:lineRule="auto"/>
        <w:ind w:left="709"/>
        <w:jc w:val="both"/>
        <w:rPr>
          <w:rFonts w:ascii="Times New Roman" w:hAnsi="Times New Roman"/>
          <w:sz w:val="24"/>
          <w:szCs w:val="24"/>
        </w:rPr>
      </w:pPr>
    </w:p>
    <w:p w:rsidR="00382A82" w:rsidRDefault="00382A82" w:rsidP="00382A82">
      <w:pPr>
        <w:numPr>
          <w:ilvl w:val="0"/>
          <w:numId w:val="2"/>
        </w:numPr>
        <w:suppressAutoHyphens/>
        <w:spacing w:after="0" w:line="240" w:lineRule="auto"/>
        <w:ind w:left="1560"/>
        <w:jc w:val="center"/>
        <w:rPr>
          <w:rFonts w:ascii="Times New Roman" w:hAnsi="Times New Roman"/>
          <w:b/>
          <w:bCs/>
          <w:sz w:val="24"/>
          <w:szCs w:val="24"/>
        </w:rPr>
      </w:pPr>
      <w:r w:rsidRPr="00CD43F3">
        <w:rPr>
          <w:rFonts w:ascii="Times New Roman" w:hAnsi="Times New Roman"/>
          <w:b/>
          <w:bCs/>
          <w:sz w:val="24"/>
          <w:szCs w:val="24"/>
        </w:rPr>
        <w:t>ПРОИЗВОДСТВО, СДАЧА И ПРИЕМКА РАБОТ</w:t>
      </w:r>
    </w:p>
    <w:p w:rsidR="00382A82" w:rsidRPr="00CD43F3" w:rsidRDefault="00382A82" w:rsidP="00382A82">
      <w:pPr>
        <w:suppressAutoHyphens/>
        <w:spacing w:after="0" w:line="240" w:lineRule="auto"/>
        <w:ind w:left="1560"/>
        <w:rPr>
          <w:rFonts w:ascii="Times New Roman" w:hAnsi="Times New Roman"/>
          <w:b/>
          <w:bCs/>
          <w:sz w:val="24"/>
          <w:szCs w:val="24"/>
        </w:rPr>
      </w:pP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Объем фактически выполненных Работ фиксируется Подрядчиком ежедневно в Общем журнале работ, с отражением фактов и обстоятельств отступления от Технической документации или имеющих влияние на взаимоотношение сторон по реализации данного Договора</w:t>
      </w:r>
      <w:r w:rsidR="00125B31">
        <w:rPr>
          <w:rFonts w:ascii="Times New Roman" w:hAnsi="Times New Roman"/>
          <w:sz w:val="24"/>
          <w:szCs w:val="24"/>
        </w:rPr>
        <w:t xml:space="preserve">  в Общем журнале работ </w:t>
      </w:r>
      <w:r w:rsidRPr="00CD43F3">
        <w:rPr>
          <w:rFonts w:ascii="Times New Roman" w:hAnsi="Times New Roman"/>
          <w:sz w:val="24"/>
          <w:szCs w:val="24"/>
        </w:rPr>
        <w:t>и</w:t>
      </w:r>
      <w:r w:rsidR="00125B31">
        <w:rPr>
          <w:rFonts w:ascii="Times New Roman" w:hAnsi="Times New Roman"/>
          <w:sz w:val="24"/>
          <w:szCs w:val="24"/>
        </w:rPr>
        <w:t>/или</w:t>
      </w:r>
      <w:r w:rsidRPr="00CD43F3">
        <w:rPr>
          <w:rFonts w:ascii="Times New Roman" w:hAnsi="Times New Roman"/>
          <w:sz w:val="24"/>
          <w:szCs w:val="24"/>
        </w:rPr>
        <w:t xml:space="preserve"> </w:t>
      </w:r>
      <w:r w:rsidR="00125B31">
        <w:rPr>
          <w:rFonts w:ascii="Times New Roman" w:hAnsi="Times New Roman"/>
          <w:sz w:val="24"/>
          <w:szCs w:val="24"/>
        </w:rPr>
        <w:t xml:space="preserve">в </w:t>
      </w:r>
      <w:r w:rsidRPr="00CD43F3">
        <w:rPr>
          <w:rFonts w:ascii="Times New Roman" w:hAnsi="Times New Roman"/>
          <w:sz w:val="24"/>
          <w:szCs w:val="24"/>
        </w:rPr>
        <w:t>технических отчетах о выполнении Работ.</w:t>
      </w:r>
      <w:r w:rsidR="008A28DD">
        <w:rPr>
          <w:rFonts w:ascii="Times New Roman" w:hAnsi="Times New Roman"/>
          <w:sz w:val="24"/>
          <w:szCs w:val="24"/>
        </w:rPr>
        <w:t xml:space="preserve"> </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Ни один из видов Работ и отдельных этапов не может быть скрыт последующими Работами без разрешения представителя Заказчика. Отсутствие при выполнении Работ или проведении испытаний представителя Заказчика или уполномоченного им лица, а также присутст</w:t>
      </w:r>
      <w:r w:rsidRPr="00CD43F3">
        <w:rPr>
          <w:rFonts w:ascii="Times New Roman" w:hAnsi="Times New Roman"/>
          <w:sz w:val="24"/>
          <w:szCs w:val="24"/>
        </w:rPr>
        <w:softHyphen/>
        <w:t>вие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Технической документации норм, и правил.</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Приглашение на приемку законченных Работ, Скрытых работ и проведения испытаний направляется представителем Подрядчика представителю Заказчика не позднее, чем за 24 часа до начала планируемой процедуры.</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xml:space="preserve">По отдельным видам ответственных конструкций и систем (несущие конструкции, электротехнические работы, слаботочные устройства и т.п.) составляются акты промежуточной приемки и/или испытаний. </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Акты готовности подлежащих закрытию Работ, акты гидравлических и пневмати</w:t>
      </w:r>
      <w:r w:rsidRPr="00CD43F3">
        <w:rPr>
          <w:rFonts w:ascii="Times New Roman" w:hAnsi="Times New Roman"/>
          <w:sz w:val="24"/>
          <w:szCs w:val="24"/>
        </w:rPr>
        <w:softHyphen/>
        <w:t>ческих испытаний, лабораторных проверок и исследований, промежуточной приемки выпол</w:t>
      </w:r>
      <w:r w:rsidRPr="00CD43F3">
        <w:rPr>
          <w:rFonts w:ascii="Times New Roman" w:hAnsi="Times New Roman"/>
          <w:sz w:val="24"/>
          <w:szCs w:val="24"/>
        </w:rPr>
        <w:softHyphen/>
        <w:t>ненных Работ составляются и подписываются представителями сторон с привлечением испол</w:t>
      </w:r>
      <w:r w:rsidRPr="00CD43F3">
        <w:rPr>
          <w:rFonts w:ascii="Times New Roman" w:hAnsi="Times New Roman"/>
          <w:sz w:val="24"/>
          <w:szCs w:val="24"/>
        </w:rPr>
        <w:softHyphen/>
        <w:t>нителей Работ или проведенных испытаний и проверок.</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Если при выполнении предусмотренных Технической документацией Работ будут обнаружены физи</w:t>
      </w:r>
      <w:r w:rsidRPr="00CD43F3">
        <w:rPr>
          <w:rFonts w:ascii="Times New Roman" w:hAnsi="Times New Roman"/>
          <w:sz w:val="24"/>
          <w:szCs w:val="24"/>
        </w:rPr>
        <w:softHyphen/>
        <w:t>ческие или искусственные препятствия (грунты отличной от Технической документации твердо</w:t>
      </w:r>
      <w:r w:rsidRPr="00CD43F3">
        <w:rPr>
          <w:rFonts w:ascii="Times New Roman" w:hAnsi="Times New Roman"/>
          <w:sz w:val="24"/>
          <w:szCs w:val="24"/>
        </w:rPr>
        <w:softHyphen/>
        <w:t>сти пород, не учтенные Технической документацией подземные коммуникации и иные препятствия), Подрядчик приостанавливает Работы, выполнению которых мешают встречные препятствия, и в возможно короткий срок уведомляет об этом представителя Заказчика. Заказчик проводит обследования выявленных осложнений и препятствий и выдает Подрядчику техническое решение.</w:t>
      </w:r>
    </w:p>
    <w:p w:rsidR="00382A82"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Представитель Заказчика и уполномоченные им лица имеют право беспрепятст</w:t>
      </w:r>
      <w:r w:rsidRPr="00CD43F3">
        <w:rPr>
          <w:rFonts w:ascii="Times New Roman" w:hAnsi="Times New Roman"/>
          <w:sz w:val="24"/>
          <w:szCs w:val="24"/>
        </w:rPr>
        <w:softHyphen/>
        <w:t>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rsidR="00382A82" w:rsidRPr="00AF0ADB"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AF0ADB">
        <w:rPr>
          <w:rFonts w:ascii="Times New Roman" w:hAnsi="Times New Roman"/>
          <w:sz w:val="24"/>
          <w:szCs w:val="24"/>
        </w:rPr>
        <w:t xml:space="preserve">Для оперативного решения вопросов, возникающих в процессе </w:t>
      </w:r>
      <w:r w:rsidR="00307ADA">
        <w:rPr>
          <w:rFonts w:ascii="Times New Roman" w:hAnsi="Times New Roman"/>
          <w:sz w:val="24"/>
          <w:szCs w:val="24"/>
        </w:rPr>
        <w:t>выполнения Работ</w:t>
      </w:r>
      <w:r w:rsidRPr="00AF0ADB">
        <w:rPr>
          <w:rFonts w:ascii="Times New Roman" w:hAnsi="Times New Roman"/>
          <w:sz w:val="24"/>
          <w:szCs w:val="24"/>
        </w:rPr>
        <w:t>, представитель Заказчика и Подрядчика проводят по мере необходимости техни</w:t>
      </w:r>
      <w:r w:rsidRPr="00AF0ADB">
        <w:rPr>
          <w:rFonts w:ascii="Times New Roman" w:hAnsi="Times New Roman"/>
          <w:sz w:val="24"/>
          <w:szCs w:val="24"/>
        </w:rPr>
        <w:softHyphen/>
        <w:t>ческие совещания.</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Готовность отдельных Работ, этапов и конструктивных элементов подтверждается подписанием представителями Заказчика и Подрядчика актов промежуточной приемки или ак</w:t>
      </w:r>
      <w:r w:rsidRPr="00CD43F3">
        <w:rPr>
          <w:rFonts w:ascii="Times New Roman" w:hAnsi="Times New Roman"/>
          <w:sz w:val="24"/>
          <w:szCs w:val="24"/>
        </w:rPr>
        <w:softHyphen/>
        <w:t>тов освидетельствования Скрытых работ.</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Не позднее 10 (десяти) дней после завершения отдельных видов Работ и приемки их представителем Заказчика, Подрядчик удаляет с территории площадки все излишние неиспользованные Материалы, отходы, мусор, и используемые для выполнения работы машины, механизмы и приспособления.</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Дополнительные, не предусмотренные проектом испытания, проверки и эксперти</w:t>
      </w:r>
      <w:r w:rsidRPr="00CD43F3">
        <w:rPr>
          <w:rFonts w:ascii="Times New Roman" w:hAnsi="Times New Roman"/>
          <w:sz w:val="24"/>
          <w:szCs w:val="24"/>
        </w:rPr>
        <w:softHyphen/>
        <w:t>зы, проводимые Заказчиком или по его поручению третьей стороной, оплачиваются Заказчи</w:t>
      </w:r>
      <w:r w:rsidRPr="00CD43F3">
        <w:rPr>
          <w:rFonts w:ascii="Times New Roman" w:hAnsi="Times New Roman"/>
          <w:sz w:val="24"/>
          <w:szCs w:val="24"/>
        </w:rPr>
        <w:softHyphen/>
        <w:t>ком, если испытания подтверждают необходимое качество выполненных Работ. При выявлении дефектов (брака) в принятых Заказчиком Работах Подрядчик исправляет выявленные дефекты и оплачивает стоимость испытаний (проверок) за свой счет.</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xml:space="preserve">Датой приемки Работ Заказчиком по Договору считается дата подписания Заказчиком Акта </w:t>
      </w:r>
      <w:r w:rsidR="009240CE">
        <w:rPr>
          <w:rFonts w:ascii="Times New Roman" w:hAnsi="Times New Roman"/>
          <w:sz w:val="24"/>
          <w:szCs w:val="24"/>
        </w:rPr>
        <w:t>рабочей</w:t>
      </w:r>
      <w:r w:rsidR="009240CE" w:rsidRPr="00CD43F3">
        <w:rPr>
          <w:rFonts w:ascii="Times New Roman" w:hAnsi="Times New Roman"/>
          <w:sz w:val="24"/>
          <w:szCs w:val="24"/>
        </w:rPr>
        <w:t xml:space="preserve"> </w:t>
      </w:r>
      <w:r w:rsidRPr="00CD43F3">
        <w:rPr>
          <w:rFonts w:ascii="Times New Roman" w:hAnsi="Times New Roman"/>
          <w:sz w:val="24"/>
          <w:szCs w:val="24"/>
        </w:rPr>
        <w:t>комиссии.</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xml:space="preserve">Заказчик в </w:t>
      </w:r>
      <w:r w:rsidR="00125B31">
        <w:rPr>
          <w:rFonts w:ascii="Times New Roman" w:hAnsi="Times New Roman"/>
          <w:sz w:val="24"/>
          <w:szCs w:val="24"/>
        </w:rPr>
        <w:t>порядке и в сроки, указанные в п. 2.6 настоящего Договора</w:t>
      </w:r>
      <w:r w:rsidRPr="00CD43F3">
        <w:rPr>
          <w:rFonts w:ascii="Times New Roman" w:hAnsi="Times New Roman"/>
          <w:sz w:val="24"/>
          <w:szCs w:val="24"/>
        </w:rPr>
        <w:t xml:space="preserve"> обязан принять Работы и подписать Акт рабочей комиссии </w:t>
      </w:r>
      <w:r w:rsidR="00125B31">
        <w:rPr>
          <w:rFonts w:ascii="Times New Roman" w:hAnsi="Times New Roman"/>
          <w:sz w:val="24"/>
          <w:szCs w:val="24"/>
        </w:rPr>
        <w:t xml:space="preserve">(а также акты по форме КС-2, КС-3) </w:t>
      </w:r>
      <w:r w:rsidRPr="00CD43F3">
        <w:rPr>
          <w:rFonts w:ascii="Times New Roman" w:hAnsi="Times New Roman"/>
          <w:sz w:val="24"/>
          <w:szCs w:val="24"/>
        </w:rPr>
        <w:t>либо, в случае обнаружения несоответствия результата выполненных Работ условиям Договора, представить Подрядчику письменный мотивированный отказ от приемки работ и подписания Акта рабочей комиссии с указанием, обнаруженных при приемке недостатков и сроков их исправления. В случае несогласия Подрядчика с данными, содержащимися в мотивированном отказе, Сторонами создается комиссия, которая составляет Акт о выявленных недостатках с перечнем необходимых доработок, сроков их выполнения и сдачи выполненных Работ.</w:t>
      </w:r>
    </w:p>
    <w:p w:rsidR="00382A82"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В случае просрочки исправления обнаруженных недостатков Заказчик вправе потребовать от Подрядчика уплаты неустойки, как за просрочку выполнения работ.</w:t>
      </w:r>
    </w:p>
    <w:p w:rsidR="005C3244" w:rsidRPr="00CD43F3" w:rsidRDefault="005C3244" w:rsidP="005C3244">
      <w:pPr>
        <w:suppressAutoHyphens/>
        <w:autoSpaceDE w:val="0"/>
        <w:autoSpaceDN w:val="0"/>
        <w:adjustRightInd w:val="0"/>
        <w:spacing w:after="0" w:line="240" w:lineRule="auto"/>
        <w:ind w:left="709"/>
        <w:jc w:val="both"/>
        <w:rPr>
          <w:rFonts w:ascii="Times New Roman" w:hAnsi="Times New Roman"/>
          <w:sz w:val="24"/>
          <w:szCs w:val="24"/>
        </w:rPr>
      </w:pPr>
    </w:p>
    <w:p w:rsidR="00382A82" w:rsidRDefault="00625C94" w:rsidP="00382A82">
      <w:pPr>
        <w:numPr>
          <w:ilvl w:val="0"/>
          <w:numId w:val="2"/>
        </w:numPr>
        <w:suppressAutoHyphens/>
        <w:spacing w:after="0" w:line="240" w:lineRule="auto"/>
        <w:ind w:left="851" w:hanging="284"/>
        <w:jc w:val="center"/>
        <w:rPr>
          <w:rFonts w:ascii="Times New Roman" w:hAnsi="Times New Roman"/>
          <w:b/>
          <w:bCs/>
          <w:sz w:val="24"/>
          <w:szCs w:val="24"/>
        </w:rPr>
      </w:pPr>
      <w:r>
        <w:rPr>
          <w:rFonts w:ascii="Times New Roman" w:hAnsi="Times New Roman"/>
          <w:b/>
          <w:bCs/>
          <w:sz w:val="24"/>
          <w:szCs w:val="24"/>
        </w:rPr>
        <w:t>ОБЩИЙ ЖУРНАЛ РАБОТ</w:t>
      </w:r>
    </w:p>
    <w:p w:rsidR="00625C94" w:rsidRPr="00CD43F3" w:rsidRDefault="00625C94" w:rsidP="00625C94">
      <w:pPr>
        <w:suppressAutoHyphens/>
        <w:spacing w:after="0" w:line="240" w:lineRule="auto"/>
        <w:ind w:left="851"/>
        <w:rPr>
          <w:rFonts w:ascii="Times New Roman" w:hAnsi="Times New Roman"/>
          <w:b/>
          <w:bCs/>
          <w:sz w:val="24"/>
          <w:szCs w:val="24"/>
        </w:rPr>
      </w:pPr>
    </w:p>
    <w:p w:rsidR="00382A82" w:rsidRPr="00CD43F3" w:rsidRDefault="00382A82" w:rsidP="00382A82">
      <w:pPr>
        <w:numPr>
          <w:ilvl w:val="1"/>
          <w:numId w:val="2"/>
        </w:numPr>
        <w:suppressAutoHyphens/>
        <w:autoSpaceDE w:val="0"/>
        <w:autoSpaceDN w:val="0"/>
        <w:adjustRightInd w:val="0"/>
        <w:spacing w:after="0" w:line="240" w:lineRule="auto"/>
        <w:ind w:left="284" w:firstLine="567"/>
        <w:jc w:val="both"/>
        <w:rPr>
          <w:rFonts w:ascii="Times New Roman" w:hAnsi="Times New Roman"/>
          <w:sz w:val="24"/>
          <w:szCs w:val="24"/>
        </w:rPr>
      </w:pPr>
      <w:r w:rsidRPr="00CD43F3">
        <w:rPr>
          <w:rFonts w:ascii="Times New Roman" w:hAnsi="Times New Roman"/>
          <w:sz w:val="24"/>
          <w:szCs w:val="24"/>
        </w:rPr>
        <w:t>Со дня начала Работ до их завершения Подрядчик ведет Общий журнал работ.</w:t>
      </w:r>
    </w:p>
    <w:p w:rsidR="00382A82" w:rsidRPr="00CD43F3" w:rsidRDefault="00810BAE" w:rsidP="00382A82">
      <w:pPr>
        <w:numPr>
          <w:ilvl w:val="1"/>
          <w:numId w:val="2"/>
        </w:numPr>
        <w:suppressAutoHyphens/>
        <w:autoSpaceDE w:val="0"/>
        <w:autoSpaceDN w:val="0"/>
        <w:adjustRightInd w:val="0"/>
        <w:spacing w:after="0" w:line="240" w:lineRule="auto"/>
        <w:ind w:left="142" w:firstLine="709"/>
        <w:jc w:val="both"/>
        <w:rPr>
          <w:rFonts w:ascii="Times New Roman" w:hAnsi="Times New Roman"/>
          <w:sz w:val="24"/>
          <w:szCs w:val="24"/>
        </w:rPr>
      </w:pPr>
      <w:r>
        <w:rPr>
          <w:rFonts w:ascii="Times New Roman" w:hAnsi="Times New Roman"/>
          <w:sz w:val="24"/>
          <w:szCs w:val="24"/>
        </w:rPr>
        <w:t xml:space="preserve">Подрядчиком </w:t>
      </w:r>
      <w:r w:rsidR="00382A82" w:rsidRPr="00CD43F3">
        <w:rPr>
          <w:rFonts w:ascii="Times New Roman" w:hAnsi="Times New Roman"/>
          <w:sz w:val="24"/>
          <w:szCs w:val="24"/>
        </w:rPr>
        <w:t xml:space="preserve">Работ в журнале ежедневно отражается ход выполнения всех видов </w:t>
      </w:r>
      <w:r w:rsidR="002F6F9B">
        <w:rPr>
          <w:rFonts w:ascii="Times New Roman" w:hAnsi="Times New Roman"/>
          <w:sz w:val="24"/>
          <w:szCs w:val="24"/>
        </w:rPr>
        <w:t>Р</w:t>
      </w:r>
      <w:r w:rsidR="00382A82" w:rsidRPr="00CD43F3">
        <w:rPr>
          <w:rFonts w:ascii="Times New Roman" w:hAnsi="Times New Roman"/>
          <w:sz w:val="24"/>
          <w:szCs w:val="24"/>
        </w:rPr>
        <w:t>абот, данные о</w:t>
      </w:r>
      <w:r w:rsidR="00382A82">
        <w:rPr>
          <w:rFonts w:ascii="Times New Roman" w:hAnsi="Times New Roman"/>
          <w:sz w:val="24"/>
          <w:szCs w:val="24"/>
        </w:rPr>
        <w:t xml:space="preserve"> проведении ревизий, испытаний</w:t>
      </w:r>
      <w:r w:rsidR="00382A82" w:rsidRPr="00CD43F3">
        <w:rPr>
          <w:rFonts w:ascii="Times New Roman" w:hAnsi="Times New Roman"/>
          <w:sz w:val="24"/>
          <w:szCs w:val="24"/>
        </w:rPr>
        <w:t>, на воде и с использованием технологических сред, а также все имевшие место, в том числе и по согласованию с представителем Заказчика отступления от утвержден</w:t>
      </w:r>
      <w:r w:rsidR="00382A82" w:rsidRPr="00CD43F3">
        <w:rPr>
          <w:rFonts w:ascii="Times New Roman" w:hAnsi="Times New Roman"/>
          <w:sz w:val="24"/>
          <w:szCs w:val="24"/>
        </w:rPr>
        <w:softHyphen/>
        <w:t>ной Технической документации.</w:t>
      </w:r>
    </w:p>
    <w:p w:rsidR="00382A82" w:rsidRPr="00CD43F3" w:rsidRDefault="00382A82" w:rsidP="00382A82">
      <w:pPr>
        <w:numPr>
          <w:ilvl w:val="1"/>
          <w:numId w:val="2"/>
        </w:numPr>
        <w:suppressAutoHyphens/>
        <w:autoSpaceDE w:val="0"/>
        <w:autoSpaceDN w:val="0"/>
        <w:adjustRightInd w:val="0"/>
        <w:spacing w:after="0" w:line="240" w:lineRule="auto"/>
        <w:ind w:left="142" w:firstLine="709"/>
        <w:jc w:val="both"/>
        <w:rPr>
          <w:rFonts w:ascii="Times New Roman" w:hAnsi="Times New Roman"/>
          <w:sz w:val="24"/>
          <w:szCs w:val="24"/>
        </w:rPr>
      </w:pPr>
      <w:r w:rsidRPr="00CD43F3">
        <w:rPr>
          <w:rFonts w:ascii="Times New Roman" w:hAnsi="Times New Roman"/>
          <w:sz w:val="24"/>
          <w:szCs w:val="24"/>
        </w:rPr>
        <w:t>Представитель Заказчика осуществляет ежедневный контроль правильности веде</w:t>
      </w:r>
      <w:r w:rsidRPr="00CD43F3">
        <w:rPr>
          <w:rFonts w:ascii="Times New Roman" w:hAnsi="Times New Roman"/>
          <w:sz w:val="24"/>
          <w:szCs w:val="24"/>
        </w:rPr>
        <w:softHyphen/>
        <w:t>ния журнала исполнителями работ и своей подписью подтверждает свое одобрение хода вы</w:t>
      </w:r>
      <w:r w:rsidRPr="00CD43F3">
        <w:rPr>
          <w:rFonts w:ascii="Times New Roman" w:hAnsi="Times New Roman"/>
          <w:sz w:val="24"/>
          <w:szCs w:val="24"/>
        </w:rPr>
        <w:softHyphen/>
        <w:t>полнения Работ и проведение испытаний и опробований.</w:t>
      </w:r>
    </w:p>
    <w:p w:rsidR="00382A82" w:rsidRDefault="00382A82" w:rsidP="00382A82">
      <w:pPr>
        <w:numPr>
          <w:ilvl w:val="1"/>
          <w:numId w:val="2"/>
        </w:numPr>
        <w:suppressAutoHyphens/>
        <w:autoSpaceDE w:val="0"/>
        <w:autoSpaceDN w:val="0"/>
        <w:adjustRightInd w:val="0"/>
        <w:spacing w:after="0" w:line="240" w:lineRule="auto"/>
        <w:ind w:left="142" w:firstLine="709"/>
        <w:jc w:val="both"/>
        <w:rPr>
          <w:rFonts w:ascii="Times New Roman" w:hAnsi="Times New Roman"/>
          <w:sz w:val="24"/>
          <w:szCs w:val="24"/>
        </w:rPr>
      </w:pPr>
      <w:r w:rsidRPr="00CD43F3">
        <w:rPr>
          <w:rFonts w:ascii="Times New Roman" w:hAnsi="Times New Roman"/>
          <w:sz w:val="24"/>
          <w:szCs w:val="24"/>
        </w:rPr>
        <w:t>При обнаружении представителем Заказчика в ходе осуществления контроля и над</w:t>
      </w:r>
      <w:r w:rsidRPr="00CD43F3">
        <w:rPr>
          <w:rFonts w:ascii="Times New Roman" w:hAnsi="Times New Roman"/>
          <w:sz w:val="24"/>
          <w:szCs w:val="24"/>
        </w:rPr>
        <w:softHyphen/>
        <w:t>зора за ходом и качеством выполненных Работ отступлений от условий Договора, которые мо</w:t>
      </w:r>
      <w:r w:rsidRPr="00CD43F3">
        <w:rPr>
          <w:rFonts w:ascii="Times New Roman" w:hAnsi="Times New Roman"/>
          <w:sz w:val="24"/>
          <w:szCs w:val="24"/>
        </w:rPr>
        <w:softHyphen/>
        <w:t>гут ухудшить качество Работ, иных недостатков, свои замечания он излагает в Общем журнале работ.</w:t>
      </w:r>
    </w:p>
    <w:p w:rsidR="005C3244" w:rsidRPr="00CD43F3" w:rsidRDefault="005C3244" w:rsidP="005C3244">
      <w:pPr>
        <w:suppressAutoHyphens/>
        <w:autoSpaceDE w:val="0"/>
        <w:autoSpaceDN w:val="0"/>
        <w:adjustRightInd w:val="0"/>
        <w:spacing w:after="0" w:line="240" w:lineRule="auto"/>
        <w:ind w:left="851"/>
        <w:jc w:val="both"/>
        <w:rPr>
          <w:rFonts w:ascii="Times New Roman" w:hAnsi="Times New Roman"/>
          <w:sz w:val="24"/>
          <w:szCs w:val="24"/>
        </w:rPr>
      </w:pPr>
    </w:p>
    <w:p w:rsidR="00382A82" w:rsidRDefault="00382A82" w:rsidP="00382A82">
      <w:pPr>
        <w:numPr>
          <w:ilvl w:val="0"/>
          <w:numId w:val="2"/>
        </w:numPr>
        <w:suppressAutoHyphens/>
        <w:spacing w:after="0" w:line="240" w:lineRule="auto"/>
        <w:ind w:left="993" w:hanging="284"/>
        <w:jc w:val="center"/>
        <w:rPr>
          <w:rFonts w:ascii="Times New Roman" w:hAnsi="Times New Roman"/>
          <w:b/>
          <w:bCs/>
          <w:sz w:val="24"/>
          <w:szCs w:val="24"/>
        </w:rPr>
      </w:pPr>
      <w:r w:rsidRPr="00CD43F3">
        <w:rPr>
          <w:rFonts w:ascii="Times New Roman" w:hAnsi="Times New Roman"/>
          <w:b/>
          <w:bCs/>
          <w:sz w:val="24"/>
          <w:szCs w:val="24"/>
        </w:rPr>
        <w:t>ГАРАНТИИ</w:t>
      </w:r>
    </w:p>
    <w:p w:rsidR="00625C94" w:rsidRPr="00CD43F3" w:rsidRDefault="00625C94" w:rsidP="00625C94">
      <w:pPr>
        <w:suppressAutoHyphens/>
        <w:spacing w:after="0" w:line="240" w:lineRule="auto"/>
        <w:ind w:left="993"/>
        <w:rPr>
          <w:rFonts w:ascii="Times New Roman" w:hAnsi="Times New Roman"/>
          <w:b/>
          <w:bCs/>
          <w:sz w:val="24"/>
          <w:szCs w:val="24"/>
        </w:rPr>
      </w:pPr>
    </w:p>
    <w:p w:rsidR="00382A82" w:rsidRPr="00CD43F3" w:rsidRDefault="00382A82" w:rsidP="00382A82">
      <w:pPr>
        <w:numPr>
          <w:ilvl w:val="1"/>
          <w:numId w:val="2"/>
        </w:numPr>
        <w:suppressAutoHyphens/>
        <w:autoSpaceDE w:val="0"/>
        <w:autoSpaceDN w:val="0"/>
        <w:adjustRightInd w:val="0"/>
        <w:spacing w:after="0" w:line="240" w:lineRule="auto"/>
        <w:ind w:left="142" w:firstLine="709"/>
        <w:jc w:val="both"/>
        <w:rPr>
          <w:rFonts w:ascii="Times New Roman" w:hAnsi="Times New Roman"/>
          <w:sz w:val="24"/>
          <w:szCs w:val="24"/>
        </w:rPr>
      </w:pPr>
      <w:r w:rsidRPr="00CD43F3">
        <w:rPr>
          <w:rFonts w:ascii="Times New Roman" w:hAnsi="Times New Roman"/>
          <w:sz w:val="24"/>
          <w:szCs w:val="24"/>
        </w:rPr>
        <w:t>Гарантии качества Работ распространяются на все конструктивные элементы и Работы, выполненные Подрядчиком по настоящему Договору.</w:t>
      </w:r>
    </w:p>
    <w:p w:rsidR="00382A82" w:rsidRPr="00CD43F3" w:rsidRDefault="00382A82" w:rsidP="00382A82">
      <w:pPr>
        <w:numPr>
          <w:ilvl w:val="1"/>
          <w:numId w:val="2"/>
        </w:numPr>
        <w:suppressAutoHyphens/>
        <w:autoSpaceDE w:val="0"/>
        <w:autoSpaceDN w:val="0"/>
        <w:adjustRightInd w:val="0"/>
        <w:spacing w:after="0" w:line="240" w:lineRule="auto"/>
        <w:ind w:left="142" w:firstLine="709"/>
        <w:jc w:val="both"/>
        <w:rPr>
          <w:rFonts w:ascii="Times New Roman" w:hAnsi="Times New Roman"/>
          <w:sz w:val="24"/>
          <w:szCs w:val="24"/>
        </w:rPr>
      </w:pPr>
      <w:r w:rsidRPr="00CD43F3">
        <w:rPr>
          <w:rFonts w:ascii="Times New Roman" w:hAnsi="Times New Roman"/>
          <w:sz w:val="24"/>
          <w:szCs w:val="24"/>
        </w:rPr>
        <w:t xml:space="preserve">Гарантийный срок </w:t>
      </w:r>
      <w:r w:rsidR="00A8397A">
        <w:rPr>
          <w:rFonts w:ascii="Times New Roman" w:hAnsi="Times New Roman"/>
          <w:sz w:val="24"/>
          <w:szCs w:val="24"/>
        </w:rPr>
        <w:t>на</w:t>
      </w:r>
      <w:r w:rsidRPr="00CD43F3">
        <w:rPr>
          <w:rFonts w:ascii="Times New Roman" w:hAnsi="Times New Roman"/>
          <w:sz w:val="24"/>
          <w:szCs w:val="24"/>
        </w:rPr>
        <w:t xml:space="preserve"> Объект и входящих в него инженер</w:t>
      </w:r>
      <w:r w:rsidRPr="00CD43F3">
        <w:rPr>
          <w:rFonts w:ascii="Times New Roman" w:hAnsi="Times New Roman"/>
          <w:sz w:val="24"/>
          <w:szCs w:val="24"/>
        </w:rPr>
        <w:softHyphen/>
        <w:t>ных систем, оборудования, материалов и работ составляет 12 (Двенадцат</w:t>
      </w:r>
      <w:r>
        <w:rPr>
          <w:rFonts w:ascii="Times New Roman" w:hAnsi="Times New Roman"/>
          <w:sz w:val="24"/>
          <w:szCs w:val="24"/>
        </w:rPr>
        <w:t>ь</w:t>
      </w:r>
      <w:r w:rsidRPr="00CD43F3">
        <w:rPr>
          <w:rFonts w:ascii="Times New Roman" w:hAnsi="Times New Roman"/>
          <w:sz w:val="24"/>
          <w:szCs w:val="24"/>
        </w:rPr>
        <w:t>) календарных меся</w:t>
      </w:r>
      <w:r w:rsidRPr="00CD43F3">
        <w:rPr>
          <w:rFonts w:ascii="Times New Roman" w:hAnsi="Times New Roman"/>
          <w:sz w:val="24"/>
          <w:szCs w:val="24"/>
        </w:rPr>
        <w:softHyphen/>
        <w:t>ц</w:t>
      </w:r>
      <w:r>
        <w:rPr>
          <w:rFonts w:ascii="Times New Roman" w:hAnsi="Times New Roman"/>
          <w:sz w:val="24"/>
          <w:szCs w:val="24"/>
        </w:rPr>
        <w:t>ев</w:t>
      </w:r>
      <w:r w:rsidRPr="00CD43F3">
        <w:rPr>
          <w:rFonts w:ascii="Times New Roman" w:hAnsi="Times New Roman"/>
          <w:sz w:val="24"/>
          <w:szCs w:val="24"/>
        </w:rPr>
        <w:t xml:space="preserve"> с момент</w:t>
      </w:r>
      <w:r w:rsidR="009240CE">
        <w:rPr>
          <w:rFonts w:ascii="Times New Roman" w:hAnsi="Times New Roman"/>
          <w:sz w:val="24"/>
          <w:szCs w:val="24"/>
        </w:rPr>
        <w:t>а</w:t>
      </w:r>
      <w:r w:rsidRPr="00CD43F3">
        <w:rPr>
          <w:rFonts w:ascii="Times New Roman" w:hAnsi="Times New Roman"/>
          <w:sz w:val="24"/>
          <w:szCs w:val="24"/>
        </w:rPr>
        <w:t xml:space="preserve"> подписания ст</w:t>
      </w:r>
      <w:r>
        <w:rPr>
          <w:rFonts w:ascii="Times New Roman" w:hAnsi="Times New Roman"/>
          <w:sz w:val="24"/>
          <w:szCs w:val="24"/>
        </w:rPr>
        <w:t xml:space="preserve">оронами Акта </w:t>
      </w:r>
      <w:r w:rsidR="009240CE">
        <w:rPr>
          <w:rFonts w:ascii="Times New Roman" w:hAnsi="Times New Roman"/>
          <w:sz w:val="24"/>
          <w:szCs w:val="24"/>
        </w:rPr>
        <w:t>рабочей комиссии</w:t>
      </w:r>
      <w:r w:rsidRPr="00CD43F3">
        <w:rPr>
          <w:rFonts w:ascii="Times New Roman" w:hAnsi="Times New Roman"/>
          <w:sz w:val="24"/>
          <w:szCs w:val="24"/>
        </w:rPr>
        <w:t xml:space="preserve">, </w:t>
      </w:r>
      <w:r>
        <w:rPr>
          <w:rFonts w:ascii="Times New Roman" w:hAnsi="Times New Roman"/>
          <w:sz w:val="24"/>
          <w:szCs w:val="24"/>
        </w:rPr>
        <w:t xml:space="preserve">при условии соблюдения </w:t>
      </w:r>
      <w:r w:rsidR="00125B31">
        <w:rPr>
          <w:rFonts w:ascii="Times New Roman" w:hAnsi="Times New Roman"/>
          <w:sz w:val="24"/>
          <w:szCs w:val="24"/>
        </w:rPr>
        <w:t>условий эксплуатации</w:t>
      </w:r>
      <w:r>
        <w:rPr>
          <w:rFonts w:ascii="Times New Roman" w:hAnsi="Times New Roman"/>
          <w:sz w:val="24"/>
          <w:szCs w:val="24"/>
        </w:rPr>
        <w:t>.</w:t>
      </w:r>
    </w:p>
    <w:p w:rsidR="00382A82" w:rsidRPr="00CD43F3" w:rsidRDefault="00382A82" w:rsidP="00382A82">
      <w:pPr>
        <w:numPr>
          <w:ilvl w:val="1"/>
          <w:numId w:val="2"/>
        </w:numPr>
        <w:suppressAutoHyphens/>
        <w:autoSpaceDE w:val="0"/>
        <w:autoSpaceDN w:val="0"/>
        <w:adjustRightInd w:val="0"/>
        <w:spacing w:after="0" w:line="240" w:lineRule="auto"/>
        <w:ind w:left="142" w:firstLine="709"/>
        <w:jc w:val="both"/>
        <w:rPr>
          <w:rFonts w:ascii="Times New Roman" w:hAnsi="Times New Roman"/>
          <w:sz w:val="24"/>
          <w:szCs w:val="24"/>
        </w:rPr>
      </w:pPr>
      <w:r w:rsidRPr="00CD43F3">
        <w:rPr>
          <w:rFonts w:ascii="Times New Roman" w:hAnsi="Times New Roman"/>
          <w:sz w:val="24"/>
          <w:szCs w:val="24"/>
        </w:rPr>
        <w:t>Срок гарантии продлевается соответственно на время,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 за исключением недостатков, возникших вследствие несоблюдения Заказчиком инструкций по обслуживанию (эксплуатации) и уходу.</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xml:space="preserve">Подрядчик гарантирует выполнение всех Работ в соответствии с </w:t>
      </w:r>
      <w:r w:rsidR="00C93A36">
        <w:rPr>
          <w:rFonts w:ascii="Times New Roman" w:hAnsi="Times New Roman"/>
          <w:sz w:val="24"/>
          <w:szCs w:val="24"/>
        </w:rPr>
        <w:t xml:space="preserve">Технической </w:t>
      </w:r>
      <w:r w:rsidRPr="00CD43F3">
        <w:rPr>
          <w:rFonts w:ascii="Times New Roman" w:hAnsi="Times New Roman"/>
          <w:sz w:val="24"/>
          <w:szCs w:val="24"/>
        </w:rPr>
        <w:t>документацией и действующими нормами Российской Федерации, нормам и правилам, а также образцам, одобренным Заказчиком.</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Подрядчик представляет Заказчику сертификаты или протоколы испытаний качест</w:t>
      </w:r>
      <w:r w:rsidRPr="00CD43F3">
        <w:rPr>
          <w:rFonts w:ascii="Times New Roman" w:hAnsi="Times New Roman"/>
          <w:sz w:val="24"/>
          <w:szCs w:val="24"/>
        </w:rPr>
        <w:softHyphen/>
        <w:t>ва или сертификаты соответствия установленного образца на новые и импортируемые Материалы.</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Если в процессе гарантийного срока будут выявлены Материалы по</w:t>
      </w:r>
      <w:r w:rsidRPr="00CD43F3">
        <w:rPr>
          <w:rFonts w:ascii="Times New Roman" w:hAnsi="Times New Roman"/>
          <w:sz w:val="24"/>
          <w:szCs w:val="24"/>
        </w:rPr>
        <w:softHyphen/>
        <w:t>ставки Подрядчика, не соответствующие сертификатам качества, то все Работы по их замене осуществляются Подрядчиком за свой счет.</w:t>
      </w:r>
    </w:p>
    <w:p w:rsidR="00382A82"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При отказе Подрядчика устранить недостатки своими силами по требованию Заказчика, Заказчик вправе привлечь к этой работе стороннюю организацию и оплатить эти Работы по действующим расценкам</w:t>
      </w:r>
      <w:r w:rsidR="00125B31">
        <w:rPr>
          <w:rFonts w:ascii="Times New Roman" w:hAnsi="Times New Roman"/>
          <w:sz w:val="24"/>
          <w:szCs w:val="24"/>
        </w:rPr>
        <w:t>.</w:t>
      </w:r>
      <w:r w:rsidRPr="00CD43F3">
        <w:rPr>
          <w:rFonts w:ascii="Times New Roman" w:hAnsi="Times New Roman"/>
          <w:sz w:val="24"/>
          <w:szCs w:val="24"/>
        </w:rPr>
        <w:t xml:space="preserve"> </w:t>
      </w:r>
      <w:r w:rsidR="00125B31">
        <w:rPr>
          <w:rFonts w:ascii="Times New Roman" w:hAnsi="Times New Roman"/>
          <w:sz w:val="24"/>
          <w:szCs w:val="24"/>
        </w:rPr>
        <w:t>Сторона, ответственная за дефект,</w:t>
      </w:r>
      <w:r w:rsidRPr="00CD43F3">
        <w:rPr>
          <w:rFonts w:ascii="Times New Roman" w:hAnsi="Times New Roman"/>
          <w:sz w:val="24"/>
          <w:szCs w:val="24"/>
        </w:rPr>
        <w:t xml:space="preserve"> устанавливается комиссией независимых экспертов, организуемой сторонами. Оплата работ и затрат на работу комиссии независимых экспертов осуществляется за </w:t>
      </w:r>
      <w:r w:rsidR="00125B31">
        <w:rPr>
          <w:rFonts w:ascii="Times New Roman" w:hAnsi="Times New Roman"/>
          <w:sz w:val="24"/>
          <w:szCs w:val="24"/>
        </w:rPr>
        <w:t>стороны, ответственной за дефект</w:t>
      </w:r>
      <w:r w:rsidRPr="00CD43F3">
        <w:rPr>
          <w:rFonts w:ascii="Times New Roman" w:hAnsi="Times New Roman"/>
          <w:sz w:val="24"/>
          <w:szCs w:val="24"/>
        </w:rPr>
        <w:t>.</w:t>
      </w:r>
    </w:p>
    <w:p w:rsidR="00242820" w:rsidRPr="00CD43F3" w:rsidRDefault="00242820" w:rsidP="00242820">
      <w:pPr>
        <w:suppressAutoHyphens/>
        <w:autoSpaceDE w:val="0"/>
        <w:autoSpaceDN w:val="0"/>
        <w:adjustRightInd w:val="0"/>
        <w:spacing w:after="0" w:line="240" w:lineRule="auto"/>
        <w:ind w:left="709"/>
        <w:jc w:val="both"/>
        <w:rPr>
          <w:rFonts w:ascii="Times New Roman" w:hAnsi="Times New Roman"/>
          <w:sz w:val="24"/>
          <w:szCs w:val="24"/>
        </w:rPr>
      </w:pPr>
    </w:p>
    <w:p w:rsidR="00382A82" w:rsidRDefault="00382A82" w:rsidP="00382A82">
      <w:pPr>
        <w:numPr>
          <w:ilvl w:val="0"/>
          <w:numId w:val="2"/>
        </w:numPr>
        <w:suppressAutoHyphens/>
        <w:spacing w:after="0" w:line="240" w:lineRule="auto"/>
        <w:ind w:left="1418" w:hanging="219"/>
        <w:jc w:val="center"/>
        <w:rPr>
          <w:rFonts w:ascii="Times New Roman" w:hAnsi="Times New Roman"/>
          <w:b/>
          <w:bCs/>
          <w:sz w:val="24"/>
          <w:szCs w:val="24"/>
        </w:rPr>
      </w:pPr>
      <w:r w:rsidRPr="00CD43F3">
        <w:rPr>
          <w:rFonts w:ascii="Times New Roman" w:hAnsi="Times New Roman"/>
          <w:b/>
          <w:bCs/>
          <w:sz w:val="24"/>
          <w:szCs w:val="24"/>
        </w:rPr>
        <w:t>ОТВЕТСТВЕННОСТЬ СТОРОН</w:t>
      </w:r>
    </w:p>
    <w:p w:rsidR="00625C94" w:rsidRPr="00CD43F3" w:rsidRDefault="00625C94" w:rsidP="00625C94">
      <w:pPr>
        <w:suppressAutoHyphens/>
        <w:spacing w:after="0" w:line="240" w:lineRule="auto"/>
        <w:ind w:left="1418"/>
        <w:rPr>
          <w:rFonts w:ascii="Times New Roman" w:hAnsi="Times New Roman"/>
          <w:b/>
          <w:bCs/>
          <w:sz w:val="24"/>
          <w:szCs w:val="24"/>
        </w:rPr>
      </w:pP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До под</w:t>
      </w:r>
      <w:r>
        <w:rPr>
          <w:rFonts w:ascii="Times New Roman" w:hAnsi="Times New Roman"/>
          <w:sz w:val="24"/>
          <w:szCs w:val="24"/>
        </w:rPr>
        <w:t xml:space="preserve">писания Акта </w:t>
      </w:r>
      <w:r w:rsidR="007F5431">
        <w:rPr>
          <w:rFonts w:ascii="Times New Roman" w:hAnsi="Times New Roman"/>
          <w:sz w:val="24"/>
          <w:szCs w:val="24"/>
        </w:rPr>
        <w:t>рабочей комиссии</w:t>
      </w:r>
      <w:r w:rsidRPr="00CD43F3">
        <w:rPr>
          <w:rFonts w:ascii="Times New Roman" w:hAnsi="Times New Roman"/>
          <w:sz w:val="24"/>
          <w:szCs w:val="24"/>
        </w:rPr>
        <w:t xml:space="preserve"> все материальные ценности, находящиеся на площадке, включая оплаченные Работы и Оборудование, находятся в ведении (управлении) Подрядчика, и он несет полную ответственность за риск их уничтожения и повреждения.</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 xml:space="preserve"> Возмещение убытков, причи</w:t>
      </w:r>
      <w:r w:rsidRPr="00CD43F3">
        <w:rPr>
          <w:rFonts w:ascii="Times New Roman" w:hAnsi="Times New Roman"/>
          <w:sz w:val="24"/>
          <w:szCs w:val="24"/>
        </w:rPr>
        <w:softHyphen/>
        <w:t xml:space="preserve">ненных ненадлежащим исполнением обязательств, не освобождает </w:t>
      </w:r>
      <w:r w:rsidR="00117583">
        <w:rPr>
          <w:rFonts w:ascii="Times New Roman" w:hAnsi="Times New Roman"/>
          <w:sz w:val="24"/>
          <w:szCs w:val="24"/>
        </w:rPr>
        <w:t>нарушившую обязательства</w:t>
      </w:r>
      <w:r w:rsidRPr="00CD43F3">
        <w:rPr>
          <w:rFonts w:ascii="Times New Roman" w:hAnsi="Times New Roman"/>
          <w:sz w:val="24"/>
          <w:szCs w:val="24"/>
        </w:rPr>
        <w:t xml:space="preserve"> сторону от ис</w:t>
      </w:r>
      <w:r w:rsidRPr="00CD43F3">
        <w:rPr>
          <w:rFonts w:ascii="Times New Roman" w:hAnsi="Times New Roman"/>
          <w:sz w:val="24"/>
          <w:szCs w:val="24"/>
        </w:rPr>
        <w:softHyphen/>
        <w:t>полнения обязательств в натуре, кроме случаев, предусмотренных действующим законодатель</w:t>
      </w:r>
      <w:r w:rsidRPr="00CD43F3">
        <w:rPr>
          <w:rFonts w:ascii="Times New Roman" w:hAnsi="Times New Roman"/>
          <w:sz w:val="24"/>
          <w:szCs w:val="24"/>
        </w:rPr>
        <w:softHyphen/>
        <w:t>ством.</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За нарушение Заказчиком сроков осуществления платежей согласно условиям Договора, Подрядчик вправе требовать от Заказчика уплаты неустойки в размере 0,03 % от неоплаченной в срок суммы за каждый день просрочки, но не более 10 % от неуплаченной в срок суммы.</w:t>
      </w:r>
    </w:p>
    <w:p w:rsidR="00382A82" w:rsidRPr="00CD43F3"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За нарушение сроков выполнения Работ (</w:t>
      </w:r>
      <w:r>
        <w:rPr>
          <w:rFonts w:ascii="Times New Roman" w:hAnsi="Times New Roman"/>
          <w:sz w:val="24"/>
          <w:szCs w:val="24"/>
        </w:rPr>
        <w:t>включая начальные</w:t>
      </w:r>
      <w:r w:rsidRPr="00CD43F3">
        <w:rPr>
          <w:rFonts w:ascii="Times New Roman" w:hAnsi="Times New Roman"/>
          <w:sz w:val="24"/>
          <w:szCs w:val="24"/>
        </w:rPr>
        <w:t xml:space="preserve"> и</w:t>
      </w:r>
      <w:r w:rsidR="003E777F">
        <w:rPr>
          <w:rFonts w:ascii="Times New Roman" w:hAnsi="Times New Roman"/>
          <w:sz w:val="24"/>
          <w:szCs w:val="24"/>
        </w:rPr>
        <w:t>/или</w:t>
      </w:r>
      <w:r w:rsidRPr="00CD43F3">
        <w:rPr>
          <w:rFonts w:ascii="Times New Roman" w:hAnsi="Times New Roman"/>
          <w:sz w:val="24"/>
          <w:szCs w:val="24"/>
        </w:rPr>
        <w:t xml:space="preserve"> конечные сроки выполнения Работ/этапов Работ), Заказчик вправе потребовать от Подрядчика уплаты </w:t>
      </w:r>
      <w:r w:rsidR="004F4E1A">
        <w:rPr>
          <w:rFonts w:ascii="Times New Roman" w:hAnsi="Times New Roman"/>
          <w:sz w:val="24"/>
          <w:szCs w:val="24"/>
        </w:rPr>
        <w:t>н</w:t>
      </w:r>
      <w:r w:rsidRPr="00CD43F3">
        <w:rPr>
          <w:rFonts w:ascii="Times New Roman" w:hAnsi="Times New Roman"/>
          <w:sz w:val="24"/>
          <w:szCs w:val="24"/>
        </w:rPr>
        <w:t>еустойки в размере 0,03 % от стоимости Работ по Договору за каждый день просрочки, но не более 10 % от общей стоимости Работ.</w:t>
      </w:r>
    </w:p>
    <w:p w:rsidR="00382A82" w:rsidRPr="00CD43F3" w:rsidRDefault="00117583"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Pr>
          <w:rFonts w:ascii="Times New Roman" w:hAnsi="Times New Roman"/>
          <w:sz w:val="24"/>
          <w:szCs w:val="24"/>
        </w:rPr>
        <w:t>Нарушившая обязательства</w:t>
      </w:r>
      <w:r w:rsidR="00382A82" w:rsidRPr="00CD43F3">
        <w:rPr>
          <w:rFonts w:ascii="Times New Roman" w:hAnsi="Times New Roman"/>
          <w:sz w:val="24"/>
          <w:szCs w:val="24"/>
        </w:rPr>
        <w:t xml:space="preserve">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w:t>
      </w:r>
      <w:r>
        <w:rPr>
          <w:rFonts w:ascii="Times New Roman" w:hAnsi="Times New Roman"/>
          <w:sz w:val="24"/>
          <w:szCs w:val="24"/>
        </w:rPr>
        <w:t>нарушившей обязательства</w:t>
      </w:r>
      <w:r w:rsidR="00382A82" w:rsidRPr="00CD43F3">
        <w:rPr>
          <w:rFonts w:ascii="Times New Roman" w:hAnsi="Times New Roman"/>
          <w:sz w:val="24"/>
          <w:szCs w:val="24"/>
        </w:rPr>
        <w:t xml:space="preserve"> Стороной своих обязательств по настоящему Договору.</w:t>
      </w:r>
    </w:p>
    <w:p w:rsidR="00382A82"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CD43F3">
        <w:rPr>
          <w:rFonts w:ascii="Times New Roman" w:hAnsi="Times New Roman"/>
          <w:sz w:val="24"/>
          <w:szCs w:val="24"/>
        </w:rPr>
        <w:t>При приостановлении выполняемых Подрядчиком работ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Рабочей документации и требований СНиП Подрядчик не освобождается от ответственности за нарушение сроков выполнения работ.</w:t>
      </w:r>
    </w:p>
    <w:p w:rsidR="00382A82" w:rsidRDefault="00382A82" w:rsidP="00382A82">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246259">
        <w:rPr>
          <w:rFonts w:ascii="Times New Roman" w:hAnsi="Times New Roman"/>
          <w:sz w:val="24"/>
          <w:szCs w:val="24"/>
        </w:rPr>
        <w:t>При обнаружении в течение предусмотренного Договором гарантийного срока дефектов, вызванных некачественным выполнением Работ Подрядчиком, а также использования Материа</w:t>
      </w:r>
      <w:r w:rsidRPr="00246259">
        <w:rPr>
          <w:rFonts w:ascii="Times New Roman" w:hAnsi="Times New Roman"/>
          <w:sz w:val="24"/>
          <w:szCs w:val="24"/>
        </w:rPr>
        <w:softHyphen/>
        <w:t>лов, не отвечающих по своим характеристикам требованиям, предусмотренным в Технической документации, Заказчик вправе требовать от Подрядчика возмещения убытков.</w:t>
      </w:r>
    </w:p>
    <w:p w:rsidR="00F422C5" w:rsidRPr="00F422C5" w:rsidRDefault="00382A82" w:rsidP="00AA6110">
      <w:pPr>
        <w:numPr>
          <w:ilvl w:val="1"/>
          <w:numId w:val="2"/>
        </w:numPr>
        <w:suppressAutoHyphens/>
        <w:autoSpaceDE w:val="0"/>
        <w:autoSpaceDN w:val="0"/>
        <w:adjustRightInd w:val="0"/>
        <w:spacing w:after="0" w:line="240" w:lineRule="auto"/>
        <w:ind w:left="142" w:firstLine="567"/>
        <w:jc w:val="both"/>
        <w:rPr>
          <w:rFonts w:ascii="Times New Roman" w:hAnsi="Times New Roman"/>
          <w:sz w:val="24"/>
          <w:szCs w:val="24"/>
        </w:rPr>
      </w:pPr>
      <w:r w:rsidRPr="00F422C5">
        <w:rPr>
          <w:rFonts w:ascii="Times New Roman" w:hAnsi="Times New Roman"/>
          <w:sz w:val="24"/>
          <w:szCs w:val="24"/>
        </w:rPr>
        <w:t>Подрядчик несет ответственность за след</w:t>
      </w:r>
      <w:r w:rsidR="006C0F35" w:rsidRPr="00F422C5">
        <w:rPr>
          <w:rFonts w:ascii="Times New Roman" w:hAnsi="Times New Roman"/>
          <w:sz w:val="24"/>
          <w:szCs w:val="24"/>
        </w:rPr>
        <w:t xml:space="preserve">ующие нарушения на территории </w:t>
      </w:r>
      <w:r w:rsidR="000D14C0" w:rsidRPr="00F422C5">
        <w:rPr>
          <w:rFonts w:ascii="Times New Roman" w:hAnsi="Times New Roman"/>
          <w:sz w:val="24"/>
          <w:szCs w:val="24"/>
        </w:rPr>
        <w:t>Заказчика</w:t>
      </w:r>
      <w:r w:rsidRPr="00F422C5">
        <w:rPr>
          <w:rFonts w:ascii="Times New Roman" w:hAnsi="Times New Roman"/>
          <w:sz w:val="24"/>
          <w:szCs w:val="24"/>
        </w:rPr>
        <w:t xml:space="preserve">, а также иной территории в связи с исполнением договора, своим персоналом и/или работниками субподрядных организаций (независимо от занимаемой должности) в размере </w:t>
      </w:r>
      <w:r w:rsidR="00125B31" w:rsidRPr="00F422C5">
        <w:rPr>
          <w:rFonts w:ascii="Times New Roman" w:hAnsi="Times New Roman"/>
          <w:sz w:val="24"/>
          <w:szCs w:val="24"/>
        </w:rPr>
        <w:t>следующих</w:t>
      </w:r>
      <w:r w:rsidRPr="00F422C5">
        <w:rPr>
          <w:rFonts w:ascii="Times New Roman" w:hAnsi="Times New Roman"/>
          <w:sz w:val="24"/>
          <w:szCs w:val="24"/>
        </w:rPr>
        <w:t xml:space="preserve"> штрафных неустоек:</w:t>
      </w:r>
    </w:p>
    <w:p w:rsidR="00F422C5" w:rsidRDefault="00F422C5" w:rsidP="00F422C5">
      <w:pPr>
        <w:pStyle w:val="1"/>
        <w:tabs>
          <w:tab w:val="num" w:pos="142"/>
        </w:tabs>
        <w:spacing w:after="0"/>
        <w:rPr>
          <w:color w:val="000000"/>
          <w:szCs w:val="24"/>
        </w:rPr>
      </w:pPr>
      <w:r>
        <w:rPr>
          <w:color w:val="000000"/>
          <w:szCs w:val="24"/>
        </w:rPr>
        <w:t>- за появление на Объекте и/или на территории предприятия Заказчика в состоянии алкогольного, наркотического или иного токсического опьянения – 200 000 руб.;</w:t>
      </w:r>
    </w:p>
    <w:p w:rsidR="00F422C5" w:rsidRDefault="00F422C5" w:rsidP="00F422C5">
      <w:pPr>
        <w:pStyle w:val="1"/>
        <w:tabs>
          <w:tab w:val="num" w:pos="142"/>
        </w:tabs>
        <w:spacing w:after="0"/>
        <w:rPr>
          <w:color w:val="000000"/>
          <w:szCs w:val="24"/>
        </w:rPr>
      </w:pPr>
      <w:r>
        <w:rPr>
          <w:color w:val="000000"/>
          <w:szCs w:val="24"/>
        </w:rPr>
        <w:t>- за пронос (попытку проноса) алкоголя на территорию Объекта - 200 000 руб.;</w:t>
      </w:r>
    </w:p>
    <w:p w:rsidR="00F422C5" w:rsidRDefault="00F422C5" w:rsidP="00F422C5">
      <w:pPr>
        <w:pStyle w:val="1"/>
        <w:tabs>
          <w:tab w:val="num" w:pos="142"/>
        </w:tabs>
        <w:spacing w:after="0"/>
        <w:rPr>
          <w:color w:val="000000"/>
          <w:szCs w:val="24"/>
        </w:rPr>
      </w:pPr>
      <w:r>
        <w:rPr>
          <w:color w:val="000000"/>
          <w:szCs w:val="24"/>
        </w:rPr>
        <w:t>- за действия, несущие угрозу порчи Материалов, Оборудования и другого имущества на Объекте и/или территории Заказчика – 50 000 руб.;</w:t>
      </w:r>
    </w:p>
    <w:p w:rsidR="00F422C5" w:rsidRDefault="00F422C5" w:rsidP="00F422C5">
      <w:pPr>
        <w:pStyle w:val="1"/>
        <w:tabs>
          <w:tab w:val="num" w:pos="142"/>
        </w:tabs>
        <w:spacing w:after="0"/>
        <w:rPr>
          <w:color w:val="000000"/>
          <w:szCs w:val="24"/>
        </w:rPr>
      </w:pPr>
      <w:r w:rsidRPr="00545220">
        <w:rPr>
          <w:color w:val="000000"/>
          <w:szCs w:val="24"/>
        </w:rPr>
        <w:t>- за беспорядок (в т.ч. грязь на производственном участке) – 50 000 руб.;</w:t>
      </w:r>
    </w:p>
    <w:p w:rsidR="00F422C5" w:rsidRDefault="00F422C5" w:rsidP="00F422C5">
      <w:pPr>
        <w:pStyle w:val="1"/>
        <w:tabs>
          <w:tab w:val="num" w:pos="142"/>
        </w:tabs>
        <w:spacing w:after="0"/>
        <w:rPr>
          <w:color w:val="000000"/>
          <w:szCs w:val="24"/>
        </w:rPr>
      </w:pPr>
      <w:r>
        <w:rPr>
          <w:color w:val="000000"/>
          <w:szCs w:val="24"/>
        </w:rPr>
        <w:t>- за возникновение пожара на Объекте и/или территории Заказчика – 250 000 руб.;</w:t>
      </w:r>
    </w:p>
    <w:p w:rsidR="00F422C5" w:rsidRDefault="00F422C5" w:rsidP="00F422C5">
      <w:pPr>
        <w:pStyle w:val="1"/>
        <w:tabs>
          <w:tab w:val="num" w:pos="142"/>
        </w:tabs>
        <w:spacing w:after="0"/>
        <w:rPr>
          <w:color w:val="000000"/>
          <w:szCs w:val="24"/>
        </w:rPr>
      </w:pPr>
      <w:r>
        <w:rPr>
          <w:color w:val="000000"/>
          <w:szCs w:val="24"/>
        </w:rPr>
        <w:t xml:space="preserve">- </w:t>
      </w:r>
      <w:r w:rsidRPr="00B0453E">
        <w:t xml:space="preserve">за несоблюдение требования законодательства РФ (в том числе в области охраны труда, экологии, промышленной и пожарной безопасности), стандартов, положений и инструкций Предприятия; (в т.ч. нахождение на </w:t>
      </w:r>
      <w:r w:rsidR="005039D0">
        <w:t>территории Заказчика</w:t>
      </w:r>
      <w:r w:rsidRPr="00B0453E">
        <w:t xml:space="preserve"> без каски) – за несоблюдение требования законодательства РФ (в том числе в области охраны труда, экологии, промышленной и пожарной безопасности), стандартов, положений и инструкций Предприятия; (в т.ч. нахождение на </w:t>
      </w:r>
      <w:r w:rsidR="005039D0">
        <w:t>территории Заказчика</w:t>
      </w:r>
      <w:r w:rsidRPr="00B0453E">
        <w:t xml:space="preserve"> без каски) – </w:t>
      </w:r>
      <w:r>
        <w:br/>
      </w:r>
      <w:r w:rsidRPr="00315DC0">
        <w:rPr>
          <w:highlight w:val="yellow"/>
        </w:rPr>
        <w:t>50 000</w:t>
      </w:r>
      <w:r w:rsidRPr="00B0453E">
        <w:t xml:space="preserve"> руб</w:t>
      </w:r>
      <w:r>
        <w:t>.</w:t>
      </w:r>
      <w:r>
        <w:rPr>
          <w:color w:val="000000"/>
          <w:szCs w:val="24"/>
        </w:rPr>
        <w:t>.</w:t>
      </w:r>
    </w:p>
    <w:p w:rsidR="00F422C5" w:rsidRPr="001C5003" w:rsidRDefault="00F422C5" w:rsidP="00F422C5">
      <w:pPr>
        <w:pStyle w:val="a5"/>
        <w:suppressAutoHyphens/>
        <w:spacing w:after="0" w:line="240" w:lineRule="auto"/>
        <w:ind w:left="0" w:firstLine="567"/>
        <w:jc w:val="both"/>
        <w:rPr>
          <w:rFonts w:ascii="Times New Roman" w:hAnsi="Times New Roman"/>
          <w:sz w:val="24"/>
          <w:szCs w:val="24"/>
        </w:rPr>
      </w:pPr>
      <w:r w:rsidRPr="001C5003">
        <w:rPr>
          <w:color w:val="000000"/>
          <w:sz w:val="24"/>
          <w:szCs w:val="24"/>
        </w:rPr>
        <w:t xml:space="preserve">- </w:t>
      </w:r>
      <w:r w:rsidRPr="001C5003">
        <w:rPr>
          <w:rFonts w:ascii="Times New Roman" w:hAnsi="Times New Roman"/>
          <w:sz w:val="24"/>
          <w:szCs w:val="24"/>
        </w:rPr>
        <w:t>за несоблюдение требований техники безопасности (или иных обязательных требований), повлекшее за собой несчастный случай, сопряженный с причинением тяжкого вреда здоровью</w:t>
      </w:r>
      <w:r w:rsidRPr="001C5003">
        <w:rPr>
          <w:sz w:val="24"/>
          <w:szCs w:val="24"/>
        </w:rPr>
        <w:t xml:space="preserve"> или со смертельным исходом</w:t>
      </w:r>
      <w:r w:rsidRPr="001C5003">
        <w:rPr>
          <w:rFonts w:ascii="Times New Roman" w:hAnsi="Times New Roman"/>
          <w:sz w:val="24"/>
          <w:szCs w:val="24"/>
        </w:rPr>
        <w:t xml:space="preserve"> – </w:t>
      </w:r>
      <w:r w:rsidRPr="001C5003">
        <w:rPr>
          <w:rFonts w:ascii="Times New Roman" w:hAnsi="Times New Roman"/>
          <w:sz w:val="24"/>
          <w:szCs w:val="24"/>
          <w:highlight w:val="yellow"/>
        </w:rPr>
        <w:t>1 500 000</w:t>
      </w:r>
      <w:r w:rsidRPr="001C5003">
        <w:rPr>
          <w:rFonts w:ascii="Times New Roman" w:hAnsi="Times New Roman"/>
          <w:sz w:val="24"/>
          <w:szCs w:val="24"/>
        </w:rPr>
        <w:t xml:space="preserve"> руб.</w:t>
      </w:r>
    </w:p>
    <w:p w:rsidR="00F422C5" w:rsidRPr="001C5003" w:rsidRDefault="00F422C5" w:rsidP="00F422C5">
      <w:pPr>
        <w:pStyle w:val="a5"/>
        <w:suppressAutoHyphens/>
        <w:spacing w:after="0" w:line="240" w:lineRule="auto"/>
        <w:ind w:left="0" w:firstLine="567"/>
        <w:jc w:val="both"/>
        <w:rPr>
          <w:rFonts w:ascii="Times New Roman" w:hAnsi="Times New Roman"/>
          <w:sz w:val="24"/>
          <w:szCs w:val="24"/>
        </w:rPr>
      </w:pPr>
      <w:r w:rsidRPr="001C5003">
        <w:rPr>
          <w:sz w:val="24"/>
          <w:szCs w:val="24"/>
        </w:rPr>
        <w:t xml:space="preserve">- </w:t>
      </w:r>
      <w:r w:rsidRPr="001C5003">
        <w:rPr>
          <w:rFonts w:ascii="Times New Roman" w:hAnsi="Times New Roman"/>
          <w:sz w:val="24"/>
          <w:szCs w:val="24"/>
        </w:rPr>
        <w:t xml:space="preserve">за курение в местах, не отведенных для курения на территории Заказчика – </w:t>
      </w:r>
      <w:r w:rsidRPr="001C5003">
        <w:rPr>
          <w:rFonts w:ascii="Times New Roman" w:hAnsi="Times New Roman"/>
          <w:sz w:val="24"/>
          <w:szCs w:val="24"/>
          <w:highlight w:val="yellow"/>
        </w:rPr>
        <w:t>50 000</w:t>
      </w:r>
      <w:r w:rsidRPr="001C5003">
        <w:rPr>
          <w:rFonts w:ascii="Times New Roman" w:hAnsi="Times New Roman"/>
          <w:sz w:val="24"/>
          <w:szCs w:val="24"/>
        </w:rPr>
        <w:t xml:space="preserve"> руб.</w:t>
      </w:r>
    </w:p>
    <w:p w:rsidR="00F422C5" w:rsidRPr="001C5003" w:rsidRDefault="00F422C5" w:rsidP="00F422C5">
      <w:pPr>
        <w:pStyle w:val="a5"/>
        <w:suppressAutoHyphens/>
        <w:spacing w:after="0" w:line="240" w:lineRule="auto"/>
        <w:ind w:left="0" w:firstLine="567"/>
        <w:jc w:val="both"/>
        <w:rPr>
          <w:rFonts w:ascii="Times New Roman" w:hAnsi="Times New Roman"/>
          <w:sz w:val="24"/>
          <w:szCs w:val="24"/>
        </w:rPr>
      </w:pPr>
      <w:r w:rsidRPr="001C5003">
        <w:rPr>
          <w:sz w:val="24"/>
          <w:szCs w:val="24"/>
        </w:rPr>
        <w:t xml:space="preserve">- </w:t>
      </w:r>
      <w:r w:rsidRPr="001C5003">
        <w:rPr>
          <w:rFonts w:ascii="Times New Roman" w:hAnsi="Times New Roman"/>
          <w:sz w:val="24"/>
          <w:szCs w:val="24"/>
        </w:rPr>
        <w:t xml:space="preserve">за утрату пропуска – </w:t>
      </w:r>
      <w:r w:rsidRPr="001C5003">
        <w:rPr>
          <w:rFonts w:ascii="Times New Roman" w:hAnsi="Times New Roman"/>
          <w:sz w:val="24"/>
          <w:szCs w:val="24"/>
          <w:highlight w:val="yellow"/>
        </w:rPr>
        <w:t>100</w:t>
      </w:r>
      <w:r w:rsidRPr="001C5003">
        <w:rPr>
          <w:rFonts w:ascii="Times New Roman" w:hAnsi="Times New Roman"/>
          <w:sz w:val="24"/>
          <w:szCs w:val="24"/>
        </w:rPr>
        <w:t xml:space="preserve"> руб.</w:t>
      </w:r>
    </w:p>
    <w:p w:rsidR="00382A82" w:rsidRPr="00CD43F3" w:rsidRDefault="00382A82" w:rsidP="00382A82">
      <w:pPr>
        <w:spacing w:after="0" w:line="240" w:lineRule="auto"/>
        <w:ind w:firstLine="567"/>
        <w:jc w:val="both"/>
        <w:rPr>
          <w:rFonts w:ascii="Times New Roman" w:hAnsi="Times New Roman"/>
          <w:sz w:val="24"/>
          <w:szCs w:val="24"/>
        </w:rPr>
      </w:pPr>
      <w:r w:rsidRPr="00CD43F3">
        <w:rPr>
          <w:rFonts w:ascii="Times New Roman" w:hAnsi="Times New Roman"/>
          <w:sz w:val="24"/>
          <w:szCs w:val="24"/>
        </w:rPr>
        <w:t>В подтверждение выявления факта нарушения составляется соответствующий Акт (в двух экземплярах), который должен быть подписан представителем Заказчика и не менее чем двумя лицами, являющимися работниками Заказчика и/</w:t>
      </w:r>
      <w:r w:rsidR="00D43DE7">
        <w:rPr>
          <w:rFonts w:ascii="Times New Roman" w:hAnsi="Times New Roman"/>
          <w:sz w:val="24"/>
          <w:szCs w:val="24"/>
        </w:rPr>
        <w:t>или</w:t>
      </w:r>
      <w:r w:rsidRPr="00CD43F3">
        <w:rPr>
          <w:rFonts w:ascii="Times New Roman" w:hAnsi="Times New Roman"/>
          <w:sz w:val="24"/>
          <w:szCs w:val="24"/>
        </w:rPr>
        <w:t xml:space="preserve"> Подрядчика. </w:t>
      </w:r>
    </w:p>
    <w:p w:rsidR="00382A82" w:rsidRPr="00CD43F3" w:rsidRDefault="00382A82" w:rsidP="00382A82">
      <w:pPr>
        <w:spacing w:after="0" w:line="240" w:lineRule="auto"/>
        <w:ind w:firstLine="567"/>
        <w:jc w:val="both"/>
        <w:rPr>
          <w:rFonts w:ascii="Times New Roman" w:hAnsi="Times New Roman"/>
          <w:sz w:val="24"/>
          <w:szCs w:val="24"/>
        </w:rPr>
      </w:pPr>
      <w:r w:rsidRPr="00CD43F3">
        <w:rPr>
          <w:rFonts w:ascii="Times New Roman" w:hAnsi="Times New Roman"/>
          <w:sz w:val="24"/>
          <w:szCs w:val="24"/>
        </w:rPr>
        <w:t>При систематических вышеуказанных наруш</w:t>
      </w:r>
      <w:r w:rsidR="00156FB9">
        <w:rPr>
          <w:rFonts w:ascii="Times New Roman" w:hAnsi="Times New Roman"/>
          <w:sz w:val="24"/>
          <w:szCs w:val="24"/>
        </w:rPr>
        <w:t xml:space="preserve">ениях (три и более раз в год) </w:t>
      </w:r>
      <w:r w:rsidR="000D14C0">
        <w:rPr>
          <w:rFonts w:ascii="Times New Roman" w:hAnsi="Times New Roman"/>
          <w:sz w:val="24"/>
          <w:szCs w:val="24"/>
        </w:rPr>
        <w:t>Заказчик</w:t>
      </w:r>
      <w:r w:rsidRPr="00CD43F3">
        <w:rPr>
          <w:rFonts w:ascii="Times New Roman" w:hAnsi="Times New Roman"/>
          <w:sz w:val="24"/>
          <w:szCs w:val="24"/>
        </w:rPr>
        <w:t xml:space="preserve"> вправе досрочно отказаться от исполнения Договора без возмещения </w:t>
      </w:r>
      <w:r w:rsidR="003E777F">
        <w:rPr>
          <w:rFonts w:ascii="Times New Roman" w:hAnsi="Times New Roman"/>
          <w:sz w:val="24"/>
          <w:szCs w:val="24"/>
        </w:rPr>
        <w:t>Подрядчику</w:t>
      </w:r>
      <w:r w:rsidR="003E777F" w:rsidRPr="00CD43F3">
        <w:rPr>
          <w:rFonts w:ascii="Times New Roman" w:hAnsi="Times New Roman"/>
          <w:sz w:val="24"/>
          <w:szCs w:val="24"/>
        </w:rPr>
        <w:t xml:space="preserve"> </w:t>
      </w:r>
      <w:r w:rsidRPr="00CD43F3">
        <w:rPr>
          <w:rFonts w:ascii="Times New Roman" w:hAnsi="Times New Roman"/>
          <w:sz w:val="24"/>
          <w:szCs w:val="24"/>
        </w:rPr>
        <w:t xml:space="preserve">убытков, обусловленных досрочным прекращением договорных отношений. </w:t>
      </w:r>
    </w:p>
    <w:p w:rsidR="00C93A36" w:rsidRDefault="00C93A36" w:rsidP="00C93A36">
      <w:pPr>
        <w:spacing w:after="0" w:line="240" w:lineRule="auto"/>
        <w:ind w:firstLine="567"/>
        <w:jc w:val="both"/>
        <w:rPr>
          <w:rFonts w:ascii="Times New Roman" w:hAnsi="Times New Roman"/>
          <w:sz w:val="24"/>
          <w:szCs w:val="24"/>
        </w:rPr>
      </w:pPr>
      <w:r w:rsidRPr="00712030">
        <w:rPr>
          <w:rFonts w:ascii="Times New Roman" w:hAnsi="Times New Roman"/>
          <w:sz w:val="24"/>
          <w:szCs w:val="24"/>
        </w:rPr>
        <w:t>9.1</w:t>
      </w:r>
      <w:r>
        <w:rPr>
          <w:rFonts w:ascii="Times New Roman" w:hAnsi="Times New Roman"/>
          <w:sz w:val="24"/>
          <w:szCs w:val="24"/>
        </w:rPr>
        <w:t>0. Подрядчик возмещает Заказчику все ин</w:t>
      </w:r>
      <w:r w:rsidR="00117583">
        <w:rPr>
          <w:rFonts w:ascii="Times New Roman" w:hAnsi="Times New Roman"/>
          <w:sz w:val="24"/>
          <w:szCs w:val="24"/>
        </w:rPr>
        <w:t>ые</w:t>
      </w:r>
      <w:r>
        <w:rPr>
          <w:rFonts w:ascii="Times New Roman" w:hAnsi="Times New Roman"/>
          <w:sz w:val="24"/>
          <w:szCs w:val="24"/>
        </w:rPr>
        <w:t xml:space="preserve"> расходы, понесенные Заказчиком при оформлении нарушений, указанных в п. 9.9 настоящего договора.</w:t>
      </w:r>
    </w:p>
    <w:p w:rsidR="00382A82" w:rsidRPr="00CD43F3" w:rsidRDefault="00C93A36" w:rsidP="00382A82">
      <w:pPr>
        <w:spacing w:after="0" w:line="240" w:lineRule="auto"/>
        <w:ind w:firstLine="567"/>
        <w:jc w:val="both"/>
        <w:rPr>
          <w:rFonts w:ascii="Times New Roman" w:hAnsi="Times New Roman"/>
          <w:sz w:val="24"/>
          <w:szCs w:val="24"/>
        </w:rPr>
      </w:pPr>
      <w:r>
        <w:rPr>
          <w:rFonts w:ascii="Times New Roman" w:hAnsi="Times New Roman"/>
          <w:sz w:val="24"/>
          <w:szCs w:val="24"/>
        </w:rPr>
        <w:t xml:space="preserve">9.11. </w:t>
      </w:r>
      <w:r w:rsidR="00382A82" w:rsidRPr="00CD43F3">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которые Стороны не могли ни предвидеть, ни предотвратить.</w:t>
      </w:r>
    </w:p>
    <w:p w:rsidR="00382A82"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9.1</w:t>
      </w:r>
      <w:r w:rsidR="00C93A36">
        <w:rPr>
          <w:rFonts w:ascii="Times New Roman" w:hAnsi="Times New Roman"/>
          <w:sz w:val="24"/>
          <w:szCs w:val="24"/>
        </w:rPr>
        <w:t>2</w:t>
      </w:r>
      <w:r w:rsidRPr="00CD43F3">
        <w:rPr>
          <w:rFonts w:ascii="Times New Roman" w:hAnsi="Times New Roman"/>
          <w:sz w:val="24"/>
          <w:szCs w:val="24"/>
        </w:rPr>
        <w:t>.</w:t>
      </w:r>
      <w:r w:rsidR="00C93A36">
        <w:rPr>
          <w:rFonts w:ascii="Times New Roman" w:hAnsi="Times New Roman"/>
          <w:sz w:val="24"/>
          <w:szCs w:val="24"/>
        </w:rPr>
        <w:t xml:space="preserve"> </w:t>
      </w:r>
      <w:r w:rsidRPr="00CD43F3">
        <w:rPr>
          <w:rFonts w:ascii="Times New Roman" w:hAnsi="Times New Roman"/>
          <w:sz w:val="24"/>
          <w:szCs w:val="24"/>
        </w:rPr>
        <w:t xml:space="preserve">Подрядчик несёт полную ответственность за </w:t>
      </w:r>
      <w:r w:rsidR="003E777F">
        <w:rPr>
          <w:rFonts w:ascii="Times New Roman" w:hAnsi="Times New Roman"/>
          <w:sz w:val="24"/>
          <w:szCs w:val="24"/>
        </w:rPr>
        <w:t>не</w:t>
      </w:r>
      <w:r w:rsidRPr="00CD43F3">
        <w:rPr>
          <w:rFonts w:ascii="Times New Roman" w:hAnsi="Times New Roman"/>
          <w:sz w:val="24"/>
          <w:szCs w:val="24"/>
        </w:rPr>
        <w:t xml:space="preserve">обеспечение безопасных условий труда, </w:t>
      </w:r>
      <w:r w:rsidR="003E777F">
        <w:rPr>
          <w:rFonts w:ascii="Times New Roman" w:hAnsi="Times New Roman"/>
          <w:sz w:val="24"/>
          <w:szCs w:val="24"/>
        </w:rPr>
        <w:t>не</w:t>
      </w:r>
      <w:r w:rsidR="003E777F" w:rsidRPr="00CD43F3">
        <w:rPr>
          <w:rFonts w:ascii="Times New Roman" w:hAnsi="Times New Roman"/>
          <w:sz w:val="24"/>
          <w:szCs w:val="24"/>
        </w:rPr>
        <w:t>соблюдени</w:t>
      </w:r>
      <w:r w:rsidR="003E777F">
        <w:rPr>
          <w:rFonts w:ascii="Times New Roman" w:hAnsi="Times New Roman"/>
          <w:sz w:val="24"/>
          <w:szCs w:val="24"/>
        </w:rPr>
        <w:t>е</w:t>
      </w:r>
      <w:r w:rsidR="003E777F" w:rsidRPr="00CD43F3">
        <w:rPr>
          <w:rFonts w:ascii="Times New Roman" w:hAnsi="Times New Roman"/>
          <w:sz w:val="24"/>
          <w:szCs w:val="24"/>
        </w:rPr>
        <w:t xml:space="preserve"> </w:t>
      </w:r>
      <w:r w:rsidRPr="00CD43F3">
        <w:rPr>
          <w:rFonts w:ascii="Times New Roman" w:hAnsi="Times New Roman"/>
          <w:sz w:val="24"/>
          <w:szCs w:val="24"/>
        </w:rPr>
        <w:t>требований законодательства, норм и правил по охране труда, промышленной и пожарной безопасности, экологии подчинённым персоналом на территории Заказчика.</w:t>
      </w:r>
    </w:p>
    <w:p w:rsidR="00341893" w:rsidRPr="00341893" w:rsidRDefault="00341893" w:rsidP="00341893">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C93A36">
        <w:rPr>
          <w:rFonts w:ascii="Times New Roman" w:hAnsi="Times New Roman"/>
          <w:sz w:val="24"/>
          <w:szCs w:val="24"/>
        </w:rPr>
        <w:t>13</w:t>
      </w:r>
      <w:r w:rsidRPr="00341893">
        <w:rPr>
          <w:rFonts w:ascii="Times New Roman" w:hAnsi="Times New Roman"/>
          <w:sz w:val="24"/>
          <w:szCs w:val="24"/>
        </w:rPr>
        <w:t>. 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от общей стоимости Работ по Договору. Указанный штраф может быть взыскан с Подрядчика не чаще одного раза в месяц.</w:t>
      </w:r>
    </w:p>
    <w:p w:rsidR="00341893" w:rsidRPr="00CD43F3" w:rsidRDefault="00341893" w:rsidP="00341893">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9.1</w:t>
      </w:r>
      <w:r w:rsidR="00C93A36">
        <w:rPr>
          <w:rFonts w:ascii="Times New Roman" w:hAnsi="Times New Roman"/>
          <w:sz w:val="24"/>
          <w:szCs w:val="24"/>
        </w:rPr>
        <w:t>4</w:t>
      </w:r>
      <w:r>
        <w:rPr>
          <w:rFonts w:ascii="Times New Roman" w:hAnsi="Times New Roman"/>
          <w:sz w:val="24"/>
          <w:szCs w:val="24"/>
        </w:rPr>
        <w:t xml:space="preserve">. </w:t>
      </w:r>
      <w:r w:rsidRPr="00341893">
        <w:rPr>
          <w:rFonts w:ascii="Times New Roman" w:hAnsi="Times New Roman"/>
          <w:sz w:val="24"/>
          <w:szCs w:val="24"/>
        </w:rPr>
        <w:t xml:space="preserve">В случае </w:t>
      </w:r>
      <w:r w:rsidR="00117583">
        <w:rPr>
          <w:rFonts w:ascii="Times New Roman" w:hAnsi="Times New Roman"/>
          <w:sz w:val="24"/>
          <w:szCs w:val="24"/>
        </w:rPr>
        <w:t>неисполнения</w:t>
      </w:r>
      <w:r w:rsidRPr="00341893">
        <w:rPr>
          <w:rFonts w:ascii="Times New Roman" w:hAnsi="Times New Roman"/>
          <w:sz w:val="24"/>
          <w:szCs w:val="24"/>
        </w:rPr>
        <w:t xml:space="preserve"> Подрядчик</w:t>
      </w:r>
      <w:r w:rsidR="00117583">
        <w:rPr>
          <w:rFonts w:ascii="Times New Roman" w:hAnsi="Times New Roman"/>
          <w:sz w:val="24"/>
          <w:szCs w:val="24"/>
        </w:rPr>
        <w:t>ом условий Договора и/или требований Заказчика</w:t>
      </w:r>
      <w:r w:rsidRPr="00341893">
        <w:rPr>
          <w:rFonts w:ascii="Times New Roman" w:hAnsi="Times New Roman"/>
          <w:sz w:val="24"/>
          <w:szCs w:val="24"/>
        </w:rPr>
        <w:t xml:space="preserve"> </w:t>
      </w:r>
      <w:r w:rsidR="00117583">
        <w:rPr>
          <w:rFonts w:ascii="Times New Roman" w:hAnsi="Times New Roman"/>
          <w:sz w:val="24"/>
          <w:szCs w:val="24"/>
        </w:rPr>
        <w:t>об</w:t>
      </w:r>
      <w:r w:rsidRPr="00341893">
        <w:rPr>
          <w:rFonts w:ascii="Times New Roman" w:hAnsi="Times New Roman"/>
          <w:sz w:val="24"/>
          <w:szCs w:val="24"/>
        </w:rPr>
        <w:t xml:space="preserve"> уборк</w:t>
      </w:r>
      <w:r w:rsidR="00117583">
        <w:rPr>
          <w:rFonts w:ascii="Times New Roman" w:hAnsi="Times New Roman"/>
          <w:sz w:val="24"/>
          <w:szCs w:val="24"/>
        </w:rPr>
        <w:t>е</w:t>
      </w:r>
      <w:r w:rsidRPr="00341893">
        <w:rPr>
          <w:rFonts w:ascii="Times New Roman" w:hAnsi="Times New Roman"/>
          <w:sz w:val="24"/>
          <w:szCs w:val="24"/>
        </w:rPr>
        <w:t xml:space="preserve">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w:t>
      </w:r>
    </w:p>
    <w:p w:rsidR="00E43409" w:rsidRPr="00E43409" w:rsidRDefault="00E43409" w:rsidP="00382A82">
      <w:pPr>
        <w:suppressAutoHyphens/>
        <w:autoSpaceDE w:val="0"/>
        <w:autoSpaceDN w:val="0"/>
        <w:adjustRightInd w:val="0"/>
        <w:spacing w:after="0" w:line="240" w:lineRule="auto"/>
        <w:ind w:firstLine="567"/>
        <w:jc w:val="both"/>
        <w:rPr>
          <w:rFonts w:ascii="Times New Roman" w:hAnsi="Times New Roman"/>
          <w:sz w:val="24"/>
          <w:szCs w:val="24"/>
        </w:rPr>
      </w:pPr>
      <w:r w:rsidRPr="00E43409">
        <w:rPr>
          <w:rFonts w:ascii="Times New Roman" w:hAnsi="Times New Roman"/>
          <w:sz w:val="24"/>
          <w:szCs w:val="24"/>
        </w:rPr>
        <w:t>9.15.</w:t>
      </w:r>
      <w:r>
        <w:rPr>
          <w:rFonts w:ascii="Times New Roman" w:hAnsi="Times New Roman"/>
          <w:sz w:val="24"/>
          <w:szCs w:val="24"/>
        </w:rPr>
        <w:t xml:space="preserve"> В случае простоя оборудования Заказчика по причинам, за которые отвечает </w:t>
      </w:r>
      <w:r w:rsidR="00E91D1E">
        <w:rPr>
          <w:rFonts w:ascii="Times New Roman" w:hAnsi="Times New Roman"/>
          <w:sz w:val="24"/>
          <w:szCs w:val="24"/>
        </w:rPr>
        <w:t>Подрядчик (включая, но, не ограничиваясь, некачественное выполнение Работ, нарушение сроков выполнения Работ), Подрядчик обязан по требованию Заказчика возместить последнему все причиненные убытки, включая упущенную выгоду.</w:t>
      </w:r>
    </w:p>
    <w:p w:rsidR="00382A82"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9.</w:t>
      </w:r>
      <w:r w:rsidR="00341893" w:rsidRPr="00CD43F3">
        <w:rPr>
          <w:rFonts w:ascii="Times New Roman" w:hAnsi="Times New Roman"/>
          <w:sz w:val="24"/>
          <w:szCs w:val="24"/>
        </w:rPr>
        <w:t>1</w:t>
      </w:r>
      <w:r w:rsidR="00E43409">
        <w:rPr>
          <w:rFonts w:ascii="Times New Roman" w:hAnsi="Times New Roman"/>
          <w:sz w:val="24"/>
          <w:szCs w:val="24"/>
        </w:rPr>
        <w:t>6</w:t>
      </w:r>
      <w:r w:rsidRPr="00CD43F3">
        <w:rPr>
          <w:rFonts w:ascii="Times New Roman" w:hAnsi="Times New Roman"/>
          <w:sz w:val="24"/>
          <w:szCs w:val="24"/>
        </w:rPr>
        <w:t>. Стороны пришли к соглашению, что на денежные средства, подлежащие перечислению по договору, проценты, предусмотренные п. 317.1 ГК РФ не начисляются.</w:t>
      </w:r>
    </w:p>
    <w:p w:rsidR="008456D7" w:rsidRDefault="008456D7" w:rsidP="00382A82">
      <w:pPr>
        <w:suppressAutoHyphens/>
        <w:autoSpaceDE w:val="0"/>
        <w:autoSpaceDN w:val="0"/>
        <w:adjustRightInd w:val="0"/>
        <w:spacing w:after="0" w:line="240" w:lineRule="auto"/>
        <w:ind w:firstLine="567"/>
        <w:jc w:val="both"/>
        <w:rPr>
          <w:rFonts w:ascii="Times New Roman" w:hAnsi="Times New Roman"/>
          <w:color w:val="000000"/>
          <w:sz w:val="24"/>
          <w:szCs w:val="24"/>
        </w:rPr>
      </w:pPr>
      <w:r w:rsidRPr="008456D7">
        <w:rPr>
          <w:rFonts w:ascii="Times New Roman" w:hAnsi="Times New Roman"/>
          <w:color w:val="000000"/>
          <w:sz w:val="24"/>
          <w:szCs w:val="24"/>
        </w:rPr>
        <w:t>9.17. 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rsidR="0062310E" w:rsidRPr="003B5889" w:rsidRDefault="0062310E" w:rsidP="0062310E">
      <w:pPr>
        <w:pStyle w:val="ConsNormal"/>
        <w:ind w:firstLine="567"/>
        <w:jc w:val="both"/>
        <w:rPr>
          <w:rFonts w:ascii="Times New Roman" w:hAnsi="Times New Roman" w:cs="Times New Roman"/>
          <w:sz w:val="24"/>
          <w:szCs w:val="24"/>
        </w:rPr>
      </w:pPr>
      <w:r>
        <w:rPr>
          <w:rFonts w:ascii="Times New Roman" w:hAnsi="Times New Roman" w:cs="Times New Roman"/>
          <w:sz w:val="24"/>
          <w:szCs w:val="24"/>
        </w:rPr>
        <w:t xml:space="preserve">9.18 </w:t>
      </w:r>
      <w:r w:rsidRPr="003B5889">
        <w:rPr>
          <w:rFonts w:ascii="Times New Roman" w:hAnsi="Times New Roman" w:cs="Times New Roman"/>
          <w:sz w:val="24"/>
          <w:szCs w:val="24"/>
        </w:rPr>
        <w:t xml:space="preserve">Стороны договорились о том, что передача прав и/или обязанностей </w:t>
      </w:r>
      <w:r>
        <w:rPr>
          <w:rFonts w:ascii="Times New Roman" w:hAnsi="Times New Roman" w:cs="Times New Roman"/>
          <w:sz w:val="24"/>
          <w:szCs w:val="24"/>
        </w:rPr>
        <w:t>Подрядчика</w:t>
      </w:r>
      <w:r w:rsidRPr="003B5889">
        <w:rPr>
          <w:rFonts w:ascii="Times New Roman" w:hAnsi="Times New Roman" w:cs="Times New Roman"/>
          <w:sz w:val="24"/>
          <w:szCs w:val="24"/>
        </w:rPr>
        <w:t xml:space="preserve"> по договору третьим лицам не допускается без предварительного письменного согласия Заказчика. В случае, если Подрядчик передал свои права и/или обязанности по договору третьим лицам без письменного согласия Заказчика, Подрядчик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rsidR="0062310E" w:rsidRPr="008456D7" w:rsidRDefault="0062310E" w:rsidP="00382A82">
      <w:pPr>
        <w:suppressAutoHyphens/>
        <w:autoSpaceDE w:val="0"/>
        <w:autoSpaceDN w:val="0"/>
        <w:adjustRightInd w:val="0"/>
        <w:spacing w:after="0" w:line="240" w:lineRule="auto"/>
        <w:ind w:firstLine="567"/>
        <w:jc w:val="both"/>
        <w:rPr>
          <w:rFonts w:ascii="Times New Roman" w:hAnsi="Times New Roman"/>
          <w:sz w:val="24"/>
          <w:szCs w:val="24"/>
        </w:rPr>
      </w:pP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p>
    <w:p w:rsidR="00625C94" w:rsidRDefault="00625C94" w:rsidP="00625C94">
      <w:pPr>
        <w:numPr>
          <w:ilvl w:val="0"/>
          <w:numId w:val="4"/>
        </w:numPr>
        <w:suppressAutoHyphens/>
        <w:spacing w:after="0" w:line="240" w:lineRule="auto"/>
        <w:ind w:hanging="4450"/>
        <w:jc w:val="center"/>
        <w:rPr>
          <w:rFonts w:ascii="Times New Roman" w:hAnsi="Times New Roman"/>
          <w:b/>
          <w:bCs/>
          <w:sz w:val="24"/>
          <w:szCs w:val="24"/>
        </w:rPr>
      </w:pPr>
      <w:r w:rsidRPr="00625C94">
        <w:rPr>
          <w:rFonts w:ascii="Times New Roman" w:hAnsi="Times New Roman"/>
          <w:b/>
          <w:bCs/>
          <w:sz w:val="24"/>
          <w:szCs w:val="24"/>
        </w:rPr>
        <w:t>РАЗРЕШ</w:t>
      </w:r>
      <w:r w:rsidR="0024586E">
        <w:rPr>
          <w:rFonts w:ascii="Times New Roman" w:hAnsi="Times New Roman"/>
          <w:b/>
          <w:bCs/>
          <w:sz w:val="24"/>
          <w:szCs w:val="24"/>
        </w:rPr>
        <w:t>ЕНИЕ СПОРОВ И ЗАВЕРЕНИЯ ПОДРЯДЧИКА</w:t>
      </w:r>
    </w:p>
    <w:p w:rsidR="00625C94" w:rsidRPr="00625C94" w:rsidRDefault="00625C94" w:rsidP="00625C94">
      <w:pPr>
        <w:suppressAutoHyphens/>
        <w:spacing w:after="0" w:line="240" w:lineRule="auto"/>
        <w:ind w:left="4450"/>
        <w:rPr>
          <w:rFonts w:ascii="Times New Roman" w:hAnsi="Times New Roman"/>
          <w:b/>
          <w:bCs/>
          <w:sz w:val="24"/>
          <w:szCs w:val="24"/>
        </w:rPr>
      </w:pPr>
    </w:p>
    <w:p w:rsidR="00625C94" w:rsidRPr="00625C94" w:rsidRDefault="00625C94" w:rsidP="00625C94">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625C94">
        <w:rPr>
          <w:rFonts w:ascii="Times New Roman" w:hAnsi="Times New Roman"/>
          <w:sz w:val="24"/>
          <w:szCs w:val="24"/>
        </w:rPr>
        <w:t xml:space="preserve"> Все возникающие из Договора споры и разногласия Стороны будут стремиться разрешить в ходе переговоров, а в случае не достижении согласия, спор передается для разрешения в Арбитражный суд по месту нахождения истца в соответствии с действующим законодательством Российской Федерации.</w:t>
      </w:r>
    </w:p>
    <w:p w:rsidR="00FE149B" w:rsidRPr="00FE149B" w:rsidRDefault="00FE149B" w:rsidP="00FE149B">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FE149B">
        <w:rPr>
          <w:rFonts w:ascii="Times New Roman" w:hAnsi="Times New Roman"/>
          <w:sz w:val="24"/>
          <w:szCs w:val="24"/>
        </w:rPr>
        <w:t>Подрядчик заверяет и гарантирует, что:</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а) зарегистрирован в ЕГРЮЛ надлежащим образом;</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в) располагает персоналом, имуществом и материальными ресурсами, необходимыми для выполнения своих обязательств по договору;</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ж) своевременно и в полном объеме уплачивает налоги, сборы и страховые взносы;</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з) отражает в налоговой отчетности по НДС все суммы НДС, предъявленные Заказчику;</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и) лица, подписывающие от его имени первичные документы и счета-фактуры, имеют на это все необходимые полномочия и доверенности;</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 с такими привлекаемыми Подрядчиком третьими лицами оформляются первичные учетные и иные документы, подтверждающие фактическое исполнение обязательств такими лицами, и обеспечивается сохранность этих документов в течение пяти лет после окончания налогового периода;</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Подрядчиком;</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м) по операциям с участием Подрядчика, а также третьих лиц (включая субподрядчиков), привлеченных Подрядчиком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FE149B" w:rsidRPr="00FE149B" w:rsidRDefault="00FE149B" w:rsidP="00FE149B">
      <w:pPr>
        <w:pStyle w:val="a5"/>
        <w:numPr>
          <w:ilvl w:val="1"/>
          <w:numId w:val="4"/>
        </w:numPr>
        <w:spacing w:after="0" w:line="240" w:lineRule="auto"/>
        <w:ind w:left="0" w:firstLine="567"/>
        <w:contextualSpacing w:val="0"/>
        <w:jc w:val="both"/>
        <w:rPr>
          <w:rFonts w:ascii="Times New Roman" w:hAnsi="Times New Roman"/>
          <w:sz w:val="24"/>
          <w:szCs w:val="24"/>
        </w:rPr>
      </w:pPr>
      <w:r w:rsidRPr="00FE149B">
        <w:rPr>
          <w:rFonts w:ascii="Times New Roman" w:hAnsi="Times New Roman"/>
          <w:sz w:val="24"/>
          <w:szCs w:val="24"/>
        </w:rPr>
        <w:t>Если Подрядчик нарушит заверения и гарантии (любую одну, несколько или вс</w:t>
      </w:r>
      <w:r w:rsidR="00D948C6">
        <w:rPr>
          <w:rFonts w:ascii="Times New Roman" w:hAnsi="Times New Roman"/>
          <w:sz w:val="24"/>
          <w:szCs w:val="24"/>
        </w:rPr>
        <w:t>е вместе), указанные в пункте 10</w:t>
      </w:r>
      <w:r w:rsidRPr="00FE149B">
        <w:rPr>
          <w:rFonts w:ascii="Times New Roman" w:hAnsi="Times New Roman"/>
          <w:sz w:val="24"/>
          <w:szCs w:val="24"/>
        </w:rPr>
        <w:t>.2 настоящего Договора, то Подрядчик обязуется возместить Заказчику убытки/имущественные потери, которые последний понес вследствие таких нарушений, в том числе, но, не ограничиваясь:</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rsidR="00FE149B" w:rsidRPr="00FE149B" w:rsidRDefault="00FE149B" w:rsidP="00FE149B">
      <w:pPr>
        <w:spacing w:after="0" w:line="240" w:lineRule="auto"/>
        <w:ind w:firstLine="567"/>
        <w:jc w:val="both"/>
        <w:rPr>
          <w:rFonts w:ascii="Times New Roman" w:hAnsi="Times New Roman"/>
          <w:sz w:val="24"/>
          <w:szCs w:val="24"/>
        </w:rPr>
      </w:pPr>
      <w:r w:rsidRPr="00FE149B">
        <w:rPr>
          <w:rFonts w:ascii="Times New Roman" w:hAnsi="Times New Roman"/>
          <w:sz w:val="24"/>
          <w:szCs w:val="24"/>
        </w:rPr>
        <w:t>- Суммы претензий, предъявленных Заказчику</w:t>
      </w:r>
      <w:r w:rsidRPr="00FE149B">
        <w:rPr>
          <w:rFonts w:ascii="Times New Roman" w:hAnsi="Times New Roman"/>
          <w:b/>
          <w:sz w:val="24"/>
          <w:szCs w:val="24"/>
        </w:rPr>
        <w:t xml:space="preserve"> </w:t>
      </w:r>
      <w:r w:rsidRPr="00FE149B">
        <w:rPr>
          <w:rFonts w:ascii="Times New Roman" w:hAnsi="Times New Roman"/>
          <w:sz w:val="24"/>
          <w:szCs w:val="24"/>
        </w:rPr>
        <w:t>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FE149B" w:rsidRPr="00FE149B" w:rsidRDefault="00FE149B" w:rsidP="00FE149B">
      <w:pPr>
        <w:pStyle w:val="a5"/>
        <w:numPr>
          <w:ilvl w:val="1"/>
          <w:numId w:val="4"/>
        </w:numPr>
        <w:spacing w:after="0" w:line="240" w:lineRule="auto"/>
        <w:ind w:left="0" w:firstLine="567"/>
        <w:contextualSpacing w:val="0"/>
        <w:jc w:val="both"/>
        <w:rPr>
          <w:rFonts w:ascii="Times New Roman" w:hAnsi="Times New Roman"/>
          <w:sz w:val="24"/>
          <w:szCs w:val="24"/>
        </w:rPr>
      </w:pPr>
      <w:r w:rsidRPr="00FE149B">
        <w:rPr>
          <w:rFonts w:ascii="Times New Roman" w:hAnsi="Times New Roman"/>
          <w:sz w:val="24"/>
          <w:szCs w:val="24"/>
        </w:rPr>
        <w:t xml:space="preserve">Подрядчик в соответствии со ст. 406.1. Гражданского кодекса Российской Федерации, возмещает Заказчику все имущественные потери Заказчика, возникшие </w:t>
      </w:r>
      <w:r w:rsidR="00D1006D">
        <w:rPr>
          <w:rFonts w:ascii="Times New Roman" w:hAnsi="Times New Roman"/>
          <w:sz w:val="24"/>
          <w:szCs w:val="24"/>
        </w:rPr>
        <w:t>в случаях, указанных в пункте 10</w:t>
      </w:r>
      <w:r w:rsidRPr="00FE149B">
        <w:rPr>
          <w:rFonts w:ascii="Times New Roman" w:hAnsi="Times New Roman"/>
          <w:sz w:val="24"/>
          <w:szCs w:val="24"/>
        </w:rPr>
        <w:t>.3 настоящего Договора и определенные налоговым органом информационным письмом, протоколом заседания (рабочей группы, комиссии и т.п.), решением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rsidR="00625C94" w:rsidRPr="00625C94" w:rsidRDefault="00625C94" w:rsidP="00625C94">
      <w:pPr>
        <w:suppressAutoHyphens/>
        <w:autoSpaceDE w:val="0"/>
        <w:autoSpaceDN w:val="0"/>
        <w:adjustRightInd w:val="0"/>
        <w:spacing w:after="0" w:line="240" w:lineRule="auto"/>
        <w:ind w:left="567"/>
        <w:jc w:val="both"/>
        <w:rPr>
          <w:rFonts w:ascii="Times New Roman" w:hAnsi="Times New Roman"/>
          <w:sz w:val="24"/>
          <w:szCs w:val="24"/>
        </w:rPr>
      </w:pPr>
    </w:p>
    <w:p w:rsidR="00242820" w:rsidRPr="00CD43F3" w:rsidRDefault="00242820" w:rsidP="00242820">
      <w:pPr>
        <w:suppressAutoHyphens/>
        <w:autoSpaceDE w:val="0"/>
        <w:autoSpaceDN w:val="0"/>
        <w:adjustRightInd w:val="0"/>
        <w:spacing w:after="0" w:line="240" w:lineRule="auto"/>
        <w:ind w:left="567"/>
        <w:jc w:val="both"/>
        <w:rPr>
          <w:rFonts w:ascii="Times New Roman" w:hAnsi="Times New Roman"/>
          <w:sz w:val="24"/>
          <w:szCs w:val="24"/>
        </w:rPr>
      </w:pPr>
    </w:p>
    <w:p w:rsidR="00382A82" w:rsidRPr="00CD43F3" w:rsidRDefault="00382A82" w:rsidP="00382A82">
      <w:pPr>
        <w:numPr>
          <w:ilvl w:val="0"/>
          <w:numId w:val="4"/>
        </w:numPr>
        <w:suppressAutoHyphens/>
        <w:autoSpaceDE w:val="0"/>
        <w:autoSpaceDN w:val="0"/>
        <w:adjustRightInd w:val="0"/>
        <w:spacing w:after="0" w:line="240" w:lineRule="auto"/>
        <w:jc w:val="both"/>
        <w:rPr>
          <w:rFonts w:ascii="Times New Roman" w:hAnsi="Times New Roman"/>
          <w:b/>
          <w:bCs/>
          <w:sz w:val="24"/>
          <w:szCs w:val="24"/>
        </w:rPr>
      </w:pPr>
      <w:r w:rsidRPr="00CD43F3">
        <w:rPr>
          <w:rFonts w:ascii="Times New Roman" w:hAnsi="Times New Roman"/>
          <w:b/>
          <w:bCs/>
          <w:sz w:val="24"/>
          <w:szCs w:val="24"/>
        </w:rPr>
        <w:t>РАСТОРЖЕНИЕ ДОГОВОРА</w:t>
      </w:r>
    </w:p>
    <w:p w:rsidR="00382A82"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Настоящий Договор, может быть, расторгнут во внесудебном порядке по соглашению сторон.</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Заказчик вправе в любое время отказаться от исполнения Договора без </w:t>
      </w:r>
      <w:r w:rsidR="00341893">
        <w:rPr>
          <w:rFonts w:ascii="Times New Roman" w:hAnsi="Times New Roman"/>
          <w:sz w:val="24"/>
          <w:szCs w:val="24"/>
        </w:rPr>
        <w:t>объяснения</w:t>
      </w:r>
      <w:r w:rsidR="00341893" w:rsidRPr="00CD43F3">
        <w:rPr>
          <w:rFonts w:ascii="Times New Roman" w:hAnsi="Times New Roman"/>
          <w:sz w:val="24"/>
          <w:szCs w:val="24"/>
        </w:rPr>
        <w:t xml:space="preserve"> </w:t>
      </w:r>
      <w:r w:rsidRPr="00CD43F3">
        <w:rPr>
          <w:rFonts w:ascii="Times New Roman" w:hAnsi="Times New Roman"/>
          <w:sz w:val="24"/>
          <w:szCs w:val="24"/>
        </w:rPr>
        <w:t>причин</w:t>
      </w:r>
      <w:r w:rsidR="00341893">
        <w:rPr>
          <w:rFonts w:ascii="Times New Roman" w:hAnsi="Times New Roman"/>
          <w:sz w:val="24"/>
          <w:szCs w:val="24"/>
        </w:rPr>
        <w:t xml:space="preserve"> и без возмещения Подрядчику упущенной выгоды</w:t>
      </w:r>
      <w:r w:rsidRPr="00CD43F3">
        <w:rPr>
          <w:rFonts w:ascii="Times New Roman" w:hAnsi="Times New Roman"/>
          <w:sz w:val="24"/>
          <w:szCs w:val="24"/>
        </w:rPr>
        <w:t xml:space="preserve">, уведомив об этом Подрядчика за 30 (Тридцать) календарных дней до предполагаемой даты расторжения Договора. При этом Заказчик вправе требовать передачи ему незавершенной Работы с компенсацией Подрядчику фактически произведенных, документально подтвержденных и согласованных с Заказчиком затрат. Подрядчик также вправе требовать возмещения затрат, понесенных в результате досрочного освобождения </w:t>
      </w:r>
      <w:r w:rsidR="003E777F">
        <w:rPr>
          <w:rFonts w:ascii="Times New Roman" w:hAnsi="Times New Roman"/>
          <w:sz w:val="24"/>
          <w:szCs w:val="24"/>
        </w:rPr>
        <w:t>Объекта</w:t>
      </w:r>
      <w:r w:rsidRPr="00CD43F3">
        <w:rPr>
          <w:rFonts w:ascii="Times New Roman" w:hAnsi="Times New Roman"/>
          <w:sz w:val="24"/>
          <w:szCs w:val="24"/>
        </w:rPr>
        <w:t xml:space="preserve"> от строительной техники и машин.</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Заказчик вправе отказаться от исполнения Договора без возмещения Подрядчику убытков, обу</w:t>
      </w:r>
      <w:r w:rsidRPr="00CD43F3">
        <w:rPr>
          <w:rFonts w:ascii="Times New Roman" w:hAnsi="Times New Roman"/>
          <w:sz w:val="24"/>
          <w:szCs w:val="24"/>
        </w:rPr>
        <w:softHyphen/>
        <w:t xml:space="preserve">словленных прекращением договорных отношений до завершения </w:t>
      </w:r>
      <w:r w:rsidR="003E777F">
        <w:rPr>
          <w:rFonts w:ascii="Times New Roman" w:hAnsi="Times New Roman"/>
          <w:sz w:val="24"/>
          <w:szCs w:val="24"/>
        </w:rPr>
        <w:t xml:space="preserve">Работ </w:t>
      </w:r>
      <w:r w:rsidRPr="00CD43F3">
        <w:rPr>
          <w:rFonts w:ascii="Times New Roman" w:hAnsi="Times New Roman"/>
          <w:sz w:val="24"/>
          <w:szCs w:val="24"/>
        </w:rPr>
        <w:t>в случаях:</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 нарушения сроков выполнения Работ (</w:t>
      </w:r>
      <w:r w:rsidR="00117583">
        <w:rPr>
          <w:rFonts w:ascii="Times New Roman" w:hAnsi="Times New Roman"/>
          <w:sz w:val="24"/>
          <w:szCs w:val="24"/>
        </w:rPr>
        <w:t xml:space="preserve">и/или </w:t>
      </w:r>
      <w:r w:rsidRPr="00CD43F3">
        <w:rPr>
          <w:rFonts w:ascii="Times New Roman" w:hAnsi="Times New Roman"/>
          <w:sz w:val="24"/>
          <w:szCs w:val="24"/>
        </w:rPr>
        <w:t>этапов</w:t>
      </w:r>
      <w:r w:rsidR="00117583">
        <w:rPr>
          <w:rFonts w:ascii="Times New Roman" w:hAnsi="Times New Roman"/>
          <w:sz w:val="24"/>
          <w:szCs w:val="24"/>
        </w:rPr>
        <w:t xml:space="preserve"> Работ</w:t>
      </w:r>
      <w:r w:rsidRPr="00CD43F3">
        <w:rPr>
          <w:rFonts w:ascii="Times New Roman" w:hAnsi="Times New Roman"/>
          <w:sz w:val="24"/>
          <w:szCs w:val="24"/>
        </w:rPr>
        <w:t xml:space="preserve">) на срок более </w:t>
      </w:r>
      <w:r w:rsidR="005E372F">
        <w:rPr>
          <w:rFonts w:ascii="Times New Roman" w:hAnsi="Times New Roman"/>
          <w:sz w:val="24"/>
          <w:szCs w:val="24"/>
        </w:rPr>
        <w:t>15</w:t>
      </w:r>
      <w:r w:rsidR="0015298B">
        <w:rPr>
          <w:rFonts w:ascii="Times New Roman" w:hAnsi="Times New Roman"/>
          <w:sz w:val="24"/>
          <w:szCs w:val="24"/>
        </w:rPr>
        <w:t xml:space="preserve"> </w:t>
      </w:r>
      <w:r w:rsidRPr="00CD43F3">
        <w:rPr>
          <w:rFonts w:ascii="Times New Roman" w:hAnsi="Times New Roman"/>
          <w:sz w:val="24"/>
          <w:szCs w:val="24"/>
        </w:rPr>
        <w:t>(</w:t>
      </w:r>
      <w:r w:rsidR="005E372F">
        <w:rPr>
          <w:rFonts w:ascii="Times New Roman" w:hAnsi="Times New Roman"/>
          <w:sz w:val="24"/>
          <w:szCs w:val="24"/>
        </w:rPr>
        <w:t>пятнадцать</w:t>
      </w:r>
      <w:r w:rsidRPr="00CD43F3">
        <w:rPr>
          <w:rFonts w:ascii="Times New Roman" w:hAnsi="Times New Roman"/>
          <w:sz w:val="24"/>
          <w:szCs w:val="24"/>
        </w:rPr>
        <w:t xml:space="preserve">) дней, </w:t>
      </w:r>
      <w:r w:rsidR="00FE149B">
        <w:rPr>
          <w:rFonts w:ascii="Times New Roman" w:hAnsi="Times New Roman"/>
          <w:sz w:val="24"/>
          <w:szCs w:val="24"/>
        </w:rPr>
        <w:t xml:space="preserve">а также в случаях, </w:t>
      </w:r>
      <w:r w:rsidRPr="00CD43F3">
        <w:rPr>
          <w:rFonts w:ascii="Times New Roman" w:hAnsi="Times New Roman"/>
          <w:sz w:val="24"/>
          <w:szCs w:val="24"/>
        </w:rPr>
        <w:t>когда окончание Работ в срок, предусмотренный Графиком производства работ, становится явно невозможным;</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 неоднократного (два и более раз) выявления дефектов и Работ, выполненных с отступлением от Технической документа</w:t>
      </w:r>
      <w:r w:rsidRPr="00CD43F3">
        <w:rPr>
          <w:rFonts w:ascii="Times New Roman" w:hAnsi="Times New Roman"/>
          <w:sz w:val="24"/>
          <w:szCs w:val="24"/>
        </w:rPr>
        <w:softHyphen/>
        <w:t>ции, без согласования таких отступлений с представителем Заказчика;</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 неоднократных грубых нарушений установленных правил выполнения отдельных видов Работ;</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 несоблюдением Подрядчиком требований пожарной безопасности, охраны окружающей среды, санитарных нормативов и уровня шума, выявленных надзорными и контролирующими органами исполнительной власти;</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Подрядчик вправе требовать изменения сроков или дополнительной оплаты стоимости Работ в случаях:</w:t>
      </w:r>
    </w:p>
    <w:p w:rsidR="00382A82" w:rsidRPr="00CD43F3" w:rsidRDefault="00382A82" w:rsidP="00382A82">
      <w:pPr>
        <w:suppressAutoHyphens/>
        <w:autoSpaceDE w:val="0"/>
        <w:autoSpaceDN w:val="0"/>
        <w:adjustRightInd w:val="0"/>
        <w:spacing w:after="0" w:line="240" w:lineRule="auto"/>
        <w:ind w:firstLine="567"/>
        <w:jc w:val="both"/>
        <w:rPr>
          <w:rFonts w:ascii="Times New Roman" w:hAnsi="Times New Roman"/>
          <w:sz w:val="24"/>
          <w:szCs w:val="24"/>
        </w:rPr>
      </w:pPr>
      <w:r w:rsidRPr="00CD43F3">
        <w:rPr>
          <w:rFonts w:ascii="Times New Roman" w:hAnsi="Times New Roman"/>
          <w:sz w:val="24"/>
          <w:szCs w:val="24"/>
        </w:rPr>
        <w:t>- требования Заказчика выполнения Работ, не предусмотренных Договором и Рабочей документацией, меняющих характер предусмотренных в Договоре Работ;</w:t>
      </w:r>
    </w:p>
    <w:p w:rsidR="00382A82" w:rsidRPr="00B9190F"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Подрядчик вправе расторгнуть Дого</w:t>
      </w:r>
      <w:r w:rsidRPr="00CD43F3">
        <w:rPr>
          <w:rFonts w:ascii="Times New Roman" w:hAnsi="Times New Roman"/>
          <w:sz w:val="24"/>
          <w:szCs w:val="24"/>
        </w:rPr>
        <w:softHyphen/>
        <w:t>вор в одностороннем порядке, уведомив об этом Заказчика не позднее, чем за 30 (Тридцать) календарных дней до предполагаемой даты расторжения Договора,</w:t>
      </w:r>
      <w:r w:rsidR="0015298B" w:rsidRPr="00CD43F3">
        <w:rPr>
          <w:rFonts w:ascii="Times New Roman" w:hAnsi="Times New Roman"/>
          <w:sz w:val="24"/>
          <w:szCs w:val="24"/>
        </w:rPr>
        <w:t xml:space="preserve"> </w:t>
      </w:r>
      <w:r w:rsidRPr="00CD43F3">
        <w:rPr>
          <w:rFonts w:ascii="Times New Roman" w:hAnsi="Times New Roman"/>
          <w:sz w:val="24"/>
          <w:szCs w:val="24"/>
        </w:rPr>
        <w:t>в случае нарушения Заказчиком своих обязательств по оплате выполненных Подрядчиком и принятых Заказчиком работ на срок свыше 30 (Тридцати) календарных дней</w:t>
      </w:r>
      <w:r w:rsidR="00125B31">
        <w:rPr>
          <w:rFonts w:ascii="Times New Roman" w:hAnsi="Times New Roman"/>
          <w:sz w:val="24"/>
          <w:szCs w:val="24"/>
        </w:rPr>
        <w:t>.</w:t>
      </w:r>
      <w:r w:rsidRPr="00B9190F">
        <w:rPr>
          <w:rFonts w:ascii="Times New Roman" w:hAnsi="Times New Roman"/>
          <w:sz w:val="24"/>
          <w:szCs w:val="24"/>
        </w:rPr>
        <w:t xml:space="preserve"> </w:t>
      </w:r>
    </w:p>
    <w:p w:rsidR="00382A82" w:rsidRPr="00CD43F3" w:rsidRDefault="00382A82" w:rsidP="00382A82">
      <w:pPr>
        <w:numPr>
          <w:ilvl w:val="1"/>
          <w:numId w:val="4"/>
        </w:numPr>
        <w:suppressAutoHyphens/>
        <w:autoSpaceDE w:val="0"/>
        <w:autoSpaceDN w:val="0"/>
        <w:adjustRightInd w:val="0"/>
        <w:spacing w:after="0" w:line="240" w:lineRule="auto"/>
        <w:ind w:left="993"/>
        <w:jc w:val="both"/>
        <w:rPr>
          <w:rFonts w:ascii="Times New Roman" w:hAnsi="Times New Roman"/>
          <w:sz w:val="24"/>
          <w:szCs w:val="24"/>
        </w:rPr>
      </w:pPr>
      <w:r w:rsidRPr="00CD43F3">
        <w:rPr>
          <w:rFonts w:ascii="Times New Roman" w:hAnsi="Times New Roman"/>
          <w:sz w:val="24"/>
          <w:szCs w:val="24"/>
        </w:rPr>
        <w:t>Порядок расторжения Договора:</w:t>
      </w:r>
    </w:p>
    <w:p w:rsidR="00382A82" w:rsidRPr="00FE149B" w:rsidRDefault="00382A82" w:rsidP="00382A82">
      <w:pPr>
        <w:numPr>
          <w:ilvl w:val="2"/>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FE149B">
        <w:rPr>
          <w:rFonts w:ascii="Times New Roman" w:hAnsi="Times New Roman"/>
          <w:sz w:val="24"/>
          <w:szCs w:val="24"/>
        </w:rPr>
        <w:t>При расторжении Договора Заказчик вправе требовать от Подрядчика передачи ему незавершенных Работ.</w:t>
      </w:r>
      <w:r w:rsidR="00FE149B" w:rsidRPr="00FE149B">
        <w:rPr>
          <w:rFonts w:ascii="Times New Roman" w:hAnsi="Times New Roman"/>
          <w:color w:val="000000"/>
          <w:sz w:val="24"/>
          <w:szCs w:val="24"/>
        </w:rPr>
        <w:t xml:space="preserve"> Кроме того, Подрядчик обязан возвратить Заказчику неотработанную часть аванса в течение 5 (пяти) рабочих дней с момента расторжения Договора.</w:t>
      </w:r>
    </w:p>
    <w:p w:rsidR="00382A82" w:rsidRPr="00CD43F3" w:rsidRDefault="00382A82" w:rsidP="00382A82">
      <w:pPr>
        <w:numPr>
          <w:ilvl w:val="2"/>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В случае расторжения Договора гарантийные сроки на отдельные виды Работ, принятые Заказчиком, исчисляются со дня расторжения Договора.</w:t>
      </w:r>
    </w:p>
    <w:p w:rsidR="00382A82" w:rsidRDefault="00382A82" w:rsidP="00382A82">
      <w:pPr>
        <w:suppressAutoHyphens/>
        <w:spacing w:after="0" w:line="240" w:lineRule="auto"/>
        <w:ind w:firstLine="567"/>
        <w:jc w:val="both"/>
        <w:rPr>
          <w:rFonts w:ascii="Times New Roman" w:hAnsi="Times New Roman"/>
          <w:sz w:val="24"/>
          <w:szCs w:val="24"/>
        </w:rPr>
      </w:pPr>
      <w:r w:rsidRPr="00CD43F3">
        <w:rPr>
          <w:rFonts w:ascii="Times New Roman" w:hAnsi="Times New Roman"/>
          <w:sz w:val="24"/>
          <w:szCs w:val="24"/>
        </w:rPr>
        <w:t>Прекращение действия настоящего Договора влечет за собой прекра</w:t>
      </w:r>
      <w:r w:rsidRPr="00CD43F3">
        <w:rPr>
          <w:rFonts w:ascii="Times New Roman" w:hAnsi="Times New Roman"/>
          <w:sz w:val="24"/>
          <w:szCs w:val="24"/>
        </w:rPr>
        <w:softHyphen/>
        <w:t>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rsidR="00242820" w:rsidRPr="00CD43F3" w:rsidRDefault="00242820" w:rsidP="00382A82">
      <w:pPr>
        <w:suppressAutoHyphens/>
        <w:spacing w:after="0" w:line="240" w:lineRule="auto"/>
        <w:ind w:firstLine="567"/>
        <w:jc w:val="both"/>
        <w:rPr>
          <w:rFonts w:ascii="Times New Roman" w:hAnsi="Times New Roman"/>
          <w:sz w:val="24"/>
          <w:szCs w:val="24"/>
        </w:rPr>
      </w:pPr>
    </w:p>
    <w:p w:rsidR="00382A82" w:rsidRDefault="00382A82" w:rsidP="00382A82">
      <w:pPr>
        <w:numPr>
          <w:ilvl w:val="0"/>
          <w:numId w:val="4"/>
        </w:numPr>
        <w:suppressAutoHyphens/>
        <w:spacing w:after="0" w:line="240" w:lineRule="auto"/>
        <w:ind w:left="1560"/>
        <w:jc w:val="center"/>
        <w:rPr>
          <w:rFonts w:ascii="Times New Roman" w:hAnsi="Times New Roman"/>
          <w:b/>
          <w:bCs/>
          <w:sz w:val="24"/>
          <w:szCs w:val="24"/>
        </w:rPr>
      </w:pPr>
      <w:r w:rsidRPr="00CD43F3">
        <w:rPr>
          <w:rFonts w:ascii="Times New Roman" w:hAnsi="Times New Roman"/>
          <w:b/>
          <w:bCs/>
          <w:sz w:val="24"/>
          <w:szCs w:val="24"/>
        </w:rPr>
        <w:t>КОНФИДЕНЦИАЛЬНОСТЬ</w:t>
      </w:r>
    </w:p>
    <w:p w:rsidR="00242820" w:rsidRPr="00CD43F3" w:rsidRDefault="00242820" w:rsidP="00242820">
      <w:pPr>
        <w:suppressAutoHyphens/>
        <w:spacing w:after="0" w:line="240" w:lineRule="auto"/>
        <w:ind w:left="1560"/>
        <w:rPr>
          <w:rFonts w:ascii="Times New Roman" w:hAnsi="Times New Roman"/>
          <w:b/>
          <w:bCs/>
          <w:sz w:val="24"/>
          <w:szCs w:val="24"/>
        </w:rPr>
      </w:pP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Если иное не будет установлено соглашением Сторон, то конфиденциальными являются все получаемые 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382A82"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 xml:space="preserve">Не считается разглашением условий Договора сообщение части его условий Инвесторам, Организациям Авторского и независимого Технического надзора, налоговым органам, органам архитектурно-строительного надзора, указанным в Договоре, а также их аффилированным лицам и иным органам обязанность предоставления информации, которым предусмотрена в соответствии с действующим законодательством Российской Федерации. </w:t>
      </w:r>
    </w:p>
    <w:p w:rsidR="00242820" w:rsidRPr="00CD43F3" w:rsidRDefault="00242820" w:rsidP="00242820">
      <w:pPr>
        <w:suppressAutoHyphens/>
        <w:autoSpaceDE w:val="0"/>
        <w:autoSpaceDN w:val="0"/>
        <w:adjustRightInd w:val="0"/>
        <w:spacing w:after="0" w:line="240" w:lineRule="auto"/>
        <w:ind w:left="567"/>
        <w:jc w:val="both"/>
        <w:rPr>
          <w:rFonts w:ascii="Times New Roman" w:hAnsi="Times New Roman"/>
          <w:sz w:val="24"/>
          <w:szCs w:val="24"/>
        </w:rPr>
      </w:pPr>
    </w:p>
    <w:p w:rsidR="00382A82" w:rsidRDefault="00382A82" w:rsidP="00382A82">
      <w:pPr>
        <w:numPr>
          <w:ilvl w:val="0"/>
          <w:numId w:val="4"/>
        </w:numPr>
        <w:suppressAutoHyphens/>
        <w:spacing w:after="0" w:line="240" w:lineRule="auto"/>
        <w:ind w:left="993"/>
        <w:jc w:val="center"/>
        <w:rPr>
          <w:rFonts w:ascii="Times New Roman" w:hAnsi="Times New Roman"/>
          <w:b/>
          <w:bCs/>
          <w:sz w:val="24"/>
          <w:szCs w:val="24"/>
        </w:rPr>
      </w:pPr>
      <w:r w:rsidRPr="00CD43F3">
        <w:rPr>
          <w:rFonts w:ascii="Times New Roman" w:hAnsi="Times New Roman"/>
          <w:b/>
          <w:bCs/>
          <w:sz w:val="24"/>
          <w:szCs w:val="24"/>
        </w:rPr>
        <w:t>ПРОЧИЕ УСЛОВИЯ</w:t>
      </w:r>
    </w:p>
    <w:p w:rsidR="00242820" w:rsidRPr="00CD43F3" w:rsidRDefault="00242820" w:rsidP="00242820">
      <w:pPr>
        <w:suppressAutoHyphens/>
        <w:spacing w:after="0" w:line="240" w:lineRule="auto"/>
        <w:ind w:left="993"/>
        <w:rPr>
          <w:rFonts w:ascii="Times New Roman" w:hAnsi="Times New Roman"/>
          <w:b/>
          <w:bCs/>
          <w:sz w:val="24"/>
          <w:szCs w:val="24"/>
        </w:rPr>
      </w:pP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По соглашению Сторон настоящий Договор, все изменения и дополнения к настоящему договору оформленные по средствам факсимильной связи, электронной почты и иных средств связи, считаются действующими и приобретают юридическую силу с момента их подписания уполномоченными лицами. Стороны обязаны обменяться оригиналами всех относящихся к исполнению настоящего договора документов в течение 10 (десяти) календарных дней с момента их подписания</w:t>
      </w:r>
    </w:p>
    <w:p w:rsidR="00382A82" w:rsidRPr="00CD43F3" w:rsidRDefault="00382A82" w:rsidP="00382A82">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CD43F3">
        <w:rPr>
          <w:rFonts w:ascii="Times New Roman" w:hAnsi="Times New Roman"/>
          <w:sz w:val="24"/>
          <w:szCs w:val="24"/>
        </w:rPr>
        <w:t>Договор составлен в двух экземплярах на русском языке, имеющих равную юридическую силу, по одному для каждой Стороны.</w:t>
      </w:r>
    </w:p>
    <w:p w:rsidR="00242820" w:rsidRPr="003B1272" w:rsidRDefault="00382A82" w:rsidP="00FE6675">
      <w:pPr>
        <w:numPr>
          <w:ilvl w:val="1"/>
          <w:numId w:val="4"/>
        </w:numPr>
        <w:suppressAutoHyphens/>
        <w:autoSpaceDE w:val="0"/>
        <w:autoSpaceDN w:val="0"/>
        <w:adjustRightInd w:val="0"/>
        <w:spacing w:after="0" w:line="240" w:lineRule="auto"/>
        <w:ind w:left="0" w:firstLine="567"/>
        <w:jc w:val="both"/>
        <w:rPr>
          <w:rFonts w:ascii="Times New Roman" w:hAnsi="Times New Roman"/>
          <w:sz w:val="24"/>
          <w:szCs w:val="24"/>
        </w:rPr>
      </w:pPr>
      <w:r w:rsidRPr="003B1272">
        <w:rPr>
          <w:rFonts w:ascii="Times New Roman" w:hAnsi="Times New Roman"/>
          <w:sz w:val="24"/>
          <w:szCs w:val="24"/>
        </w:rPr>
        <w:t xml:space="preserve"> </w:t>
      </w:r>
      <w:r w:rsidR="003B1272" w:rsidRPr="003B1272">
        <w:rPr>
          <w:rFonts w:ascii="Times New Roman" w:hAnsi="Times New Roman"/>
          <w:sz w:val="24"/>
          <w:szCs w:val="24"/>
        </w:rPr>
        <w:t xml:space="preserve">Стороны договорились о том, что передача прав и/или обязанностей </w:t>
      </w:r>
      <w:r w:rsidR="003B1272">
        <w:rPr>
          <w:rFonts w:ascii="Times New Roman" w:hAnsi="Times New Roman"/>
          <w:sz w:val="24"/>
          <w:szCs w:val="24"/>
        </w:rPr>
        <w:t>Подрядчика</w:t>
      </w:r>
      <w:r w:rsidR="003B1272" w:rsidRPr="003B1272">
        <w:rPr>
          <w:rFonts w:ascii="Times New Roman" w:hAnsi="Times New Roman"/>
          <w:sz w:val="24"/>
          <w:szCs w:val="24"/>
        </w:rPr>
        <w:t xml:space="preserve"> по договору третьим лицам не допускается без предварительного письменного согласия Заказчика. В случае, если </w:t>
      </w:r>
      <w:r w:rsidR="003B1272">
        <w:rPr>
          <w:rFonts w:ascii="Times New Roman" w:hAnsi="Times New Roman"/>
          <w:sz w:val="24"/>
          <w:szCs w:val="24"/>
        </w:rPr>
        <w:t>Подрядчик</w:t>
      </w:r>
      <w:r w:rsidR="003B1272" w:rsidRPr="003B1272">
        <w:rPr>
          <w:rFonts w:ascii="Times New Roman" w:hAnsi="Times New Roman"/>
          <w:sz w:val="24"/>
          <w:szCs w:val="24"/>
        </w:rPr>
        <w:t xml:space="preserve"> передал свои права и/или обязанности по договору третьим лицам без письменного согласия Заказчика, </w:t>
      </w:r>
      <w:r w:rsidR="003B1272">
        <w:rPr>
          <w:rFonts w:ascii="Times New Roman" w:hAnsi="Times New Roman"/>
          <w:sz w:val="24"/>
          <w:szCs w:val="24"/>
        </w:rPr>
        <w:t>Подрядчик</w:t>
      </w:r>
      <w:r w:rsidR="003B1272" w:rsidRPr="003B1272">
        <w:rPr>
          <w:rFonts w:ascii="Times New Roman" w:hAnsi="Times New Roman"/>
          <w:sz w:val="24"/>
          <w:szCs w:val="24"/>
        </w:rPr>
        <w:t xml:space="preserve">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rsidR="00382A82" w:rsidRDefault="00382A82" w:rsidP="00382A82">
      <w:pPr>
        <w:suppressAutoHyphens/>
        <w:autoSpaceDE w:val="0"/>
        <w:autoSpaceDN w:val="0"/>
        <w:adjustRightInd w:val="0"/>
        <w:spacing w:after="0" w:line="240" w:lineRule="auto"/>
        <w:ind w:left="710"/>
        <w:jc w:val="both"/>
        <w:rPr>
          <w:rFonts w:ascii="Times New Roman" w:hAnsi="Times New Roman"/>
          <w:sz w:val="24"/>
          <w:szCs w:val="24"/>
        </w:rPr>
      </w:pPr>
    </w:p>
    <w:p w:rsidR="007D534A" w:rsidRDefault="007D534A" w:rsidP="00382A82">
      <w:pPr>
        <w:suppressAutoHyphens/>
        <w:autoSpaceDE w:val="0"/>
        <w:autoSpaceDN w:val="0"/>
        <w:adjustRightInd w:val="0"/>
        <w:spacing w:after="0" w:line="240" w:lineRule="auto"/>
        <w:ind w:left="710"/>
        <w:jc w:val="both"/>
        <w:rPr>
          <w:rFonts w:ascii="Times New Roman" w:hAnsi="Times New Roman"/>
          <w:sz w:val="24"/>
          <w:szCs w:val="24"/>
        </w:rPr>
      </w:pPr>
      <w:r>
        <w:rPr>
          <w:rFonts w:ascii="Times New Roman" w:hAnsi="Times New Roman"/>
          <w:sz w:val="24"/>
          <w:szCs w:val="24"/>
        </w:rPr>
        <w:t>Приложения:</w:t>
      </w:r>
    </w:p>
    <w:p w:rsidR="007D534A" w:rsidRDefault="002F6F9B" w:rsidP="00382A82">
      <w:pPr>
        <w:suppressAutoHyphens/>
        <w:autoSpaceDE w:val="0"/>
        <w:autoSpaceDN w:val="0"/>
        <w:adjustRightInd w:val="0"/>
        <w:spacing w:after="0" w:line="240" w:lineRule="auto"/>
        <w:ind w:left="710"/>
        <w:jc w:val="both"/>
        <w:rPr>
          <w:rFonts w:ascii="Times New Roman" w:hAnsi="Times New Roman"/>
          <w:sz w:val="24"/>
          <w:szCs w:val="24"/>
        </w:rPr>
      </w:pPr>
      <w:r>
        <w:rPr>
          <w:rFonts w:ascii="Times New Roman" w:hAnsi="Times New Roman"/>
          <w:sz w:val="24"/>
          <w:szCs w:val="24"/>
        </w:rPr>
        <w:t>Приложение № 1</w:t>
      </w:r>
      <w:r w:rsidR="007D534A">
        <w:rPr>
          <w:rFonts w:ascii="Times New Roman" w:hAnsi="Times New Roman"/>
          <w:sz w:val="24"/>
          <w:szCs w:val="24"/>
        </w:rPr>
        <w:t xml:space="preserve"> – </w:t>
      </w:r>
      <w:r>
        <w:rPr>
          <w:rFonts w:ascii="Times New Roman" w:hAnsi="Times New Roman"/>
          <w:sz w:val="24"/>
          <w:szCs w:val="24"/>
        </w:rPr>
        <w:t>Смета/</w:t>
      </w:r>
      <w:r w:rsidR="007D534A">
        <w:rPr>
          <w:rFonts w:ascii="Times New Roman" w:hAnsi="Times New Roman"/>
          <w:sz w:val="24"/>
          <w:szCs w:val="24"/>
        </w:rPr>
        <w:t>Локальные сметы.</w:t>
      </w:r>
    </w:p>
    <w:p w:rsidR="007D534A" w:rsidRDefault="002F6F9B" w:rsidP="00382A82">
      <w:pPr>
        <w:suppressAutoHyphens/>
        <w:autoSpaceDE w:val="0"/>
        <w:autoSpaceDN w:val="0"/>
        <w:adjustRightInd w:val="0"/>
        <w:spacing w:after="0" w:line="240" w:lineRule="auto"/>
        <w:ind w:left="710"/>
        <w:jc w:val="both"/>
        <w:rPr>
          <w:rFonts w:ascii="Times New Roman" w:hAnsi="Times New Roman"/>
          <w:sz w:val="24"/>
          <w:szCs w:val="24"/>
        </w:rPr>
      </w:pPr>
      <w:r>
        <w:rPr>
          <w:rFonts w:ascii="Times New Roman" w:hAnsi="Times New Roman"/>
          <w:sz w:val="24"/>
          <w:szCs w:val="24"/>
        </w:rPr>
        <w:t>Приложение № 2</w:t>
      </w:r>
      <w:r w:rsidR="007D534A">
        <w:rPr>
          <w:rFonts w:ascii="Times New Roman" w:hAnsi="Times New Roman"/>
          <w:sz w:val="24"/>
          <w:szCs w:val="24"/>
        </w:rPr>
        <w:t xml:space="preserve"> – График выполнения Работ.</w:t>
      </w:r>
    </w:p>
    <w:p w:rsidR="007D534A" w:rsidRDefault="007D534A" w:rsidP="00382A82">
      <w:pPr>
        <w:suppressAutoHyphens/>
        <w:autoSpaceDE w:val="0"/>
        <w:autoSpaceDN w:val="0"/>
        <w:adjustRightInd w:val="0"/>
        <w:spacing w:after="0" w:line="240" w:lineRule="auto"/>
        <w:ind w:left="710"/>
        <w:jc w:val="both"/>
        <w:rPr>
          <w:rFonts w:ascii="Times New Roman" w:hAnsi="Times New Roman"/>
          <w:sz w:val="24"/>
          <w:szCs w:val="24"/>
        </w:rPr>
      </w:pPr>
      <w:r>
        <w:rPr>
          <w:rFonts w:ascii="Times New Roman" w:hAnsi="Times New Roman"/>
          <w:sz w:val="24"/>
          <w:szCs w:val="24"/>
        </w:rPr>
        <w:t>Приложение №</w:t>
      </w:r>
      <w:r w:rsidR="001F4D7A">
        <w:rPr>
          <w:rFonts w:ascii="Times New Roman" w:hAnsi="Times New Roman"/>
          <w:sz w:val="24"/>
          <w:szCs w:val="24"/>
        </w:rPr>
        <w:t xml:space="preserve"> 3</w:t>
      </w:r>
      <w:r>
        <w:rPr>
          <w:rFonts w:ascii="Times New Roman" w:hAnsi="Times New Roman"/>
          <w:sz w:val="24"/>
          <w:szCs w:val="24"/>
        </w:rPr>
        <w:t xml:space="preserve"> – Перечень и график материалов/оборудования, предоставляемых Заказчиком</w:t>
      </w:r>
      <w:r w:rsidR="002F6F9B">
        <w:rPr>
          <w:rFonts w:ascii="Times New Roman" w:hAnsi="Times New Roman"/>
          <w:sz w:val="24"/>
          <w:szCs w:val="24"/>
        </w:rPr>
        <w:t xml:space="preserve"> (если применимо)</w:t>
      </w:r>
      <w:r>
        <w:rPr>
          <w:rFonts w:ascii="Times New Roman" w:hAnsi="Times New Roman"/>
          <w:sz w:val="24"/>
          <w:szCs w:val="24"/>
        </w:rPr>
        <w:t>.</w:t>
      </w:r>
    </w:p>
    <w:p w:rsidR="007D534A" w:rsidRPr="000D48E9" w:rsidRDefault="007D534A" w:rsidP="00382A82">
      <w:pPr>
        <w:suppressAutoHyphens/>
        <w:autoSpaceDE w:val="0"/>
        <w:autoSpaceDN w:val="0"/>
        <w:adjustRightInd w:val="0"/>
        <w:spacing w:after="0" w:line="240" w:lineRule="auto"/>
        <w:ind w:left="710"/>
        <w:jc w:val="both"/>
        <w:rPr>
          <w:rFonts w:ascii="Times New Roman" w:hAnsi="Times New Roman"/>
          <w:sz w:val="24"/>
          <w:szCs w:val="24"/>
        </w:rPr>
      </w:pPr>
    </w:p>
    <w:p w:rsidR="00BC023E" w:rsidRDefault="00BC023E" w:rsidP="00242820">
      <w:pPr>
        <w:suppressAutoHyphens/>
        <w:spacing w:after="0" w:line="240" w:lineRule="auto"/>
        <w:ind w:left="1134"/>
        <w:jc w:val="center"/>
        <w:rPr>
          <w:rFonts w:ascii="Times New Roman" w:hAnsi="Times New Roman"/>
          <w:b/>
          <w:bCs/>
          <w:sz w:val="24"/>
          <w:szCs w:val="24"/>
        </w:rPr>
      </w:pPr>
    </w:p>
    <w:p w:rsidR="00382A82" w:rsidRPr="00CD43F3" w:rsidRDefault="00242820" w:rsidP="00242820">
      <w:pPr>
        <w:suppressAutoHyphens/>
        <w:spacing w:after="0" w:line="240" w:lineRule="auto"/>
        <w:ind w:left="1134"/>
        <w:jc w:val="center"/>
        <w:rPr>
          <w:rFonts w:ascii="Times New Roman" w:hAnsi="Times New Roman"/>
          <w:b/>
          <w:bCs/>
          <w:sz w:val="24"/>
          <w:szCs w:val="24"/>
        </w:rPr>
      </w:pPr>
      <w:r>
        <w:rPr>
          <w:rFonts w:ascii="Times New Roman" w:hAnsi="Times New Roman"/>
          <w:b/>
          <w:bCs/>
          <w:sz w:val="24"/>
          <w:szCs w:val="24"/>
        </w:rPr>
        <w:t>1</w:t>
      </w:r>
      <w:r w:rsidR="00926BBB">
        <w:rPr>
          <w:rFonts w:ascii="Times New Roman" w:hAnsi="Times New Roman"/>
          <w:b/>
          <w:bCs/>
          <w:sz w:val="24"/>
          <w:szCs w:val="24"/>
        </w:rPr>
        <w:t>4</w:t>
      </w:r>
      <w:r>
        <w:rPr>
          <w:rFonts w:ascii="Times New Roman" w:hAnsi="Times New Roman"/>
          <w:b/>
          <w:bCs/>
          <w:sz w:val="24"/>
          <w:szCs w:val="24"/>
        </w:rPr>
        <w:t>.</w:t>
      </w:r>
      <w:r w:rsidR="00382A82" w:rsidRPr="00CD43F3">
        <w:rPr>
          <w:rFonts w:ascii="Times New Roman" w:hAnsi="Times New Roman"/>
          <w:b/>
          <w:bCs/>
          <w:sz w:val="24"/>
          <w:szCs w:val="24"/>
        </w:rPr>
        <w:t>АДРЕСА И ПЛАТЕЖНЫЕ РЕКВИЗИТЫ СТОРОН</w:t>
      </w:r>
    </w:p>
    <w:p w:rsidR="00382A82" w:rsidRPr="00CD43F3" w:rsidRDefault="00382A82" w:rsidP="00382A82">
      <w:pPr>
        <w:suppressAutoHyphens/>
        <w:spacing w:after="0" w:line="240" w:lineRule="auto"/>
        <w:jc w:val="both"/>
        <w:rPr>
          <w:rFonts w:ascii="Times New Roman" w:hAnsi="Times New Roman"/>
          <w:b/>
          <w:bCs/>
          <w:sz w:val="24"/>
          <w:szCs w:val="24"/>
        </w:rPr>
      </w:pPr>
    </w:p>
    <w:tbl>
      <w:tblPr>
        <w:tblW w:w="0" w:type="auto"/>
        <w:tblInd w:w="108" w:type="dxa"/>
        <w:tblLook w:val="00A0" w:firstRow="1" w:lastRow="0" w:firstColumn="1" w:lastColumn="0" w:noHBand="0" w:noVBand="0"/>
      </w:tblPr>
      <w:tblGrid>
        <w:gridCol w:w="10043"/>
        <w:gridCol w:w="236"/>
      </w:tblGrid>
      <w:tr w:rsidR="00382A82" w:rsidRPr="00CD43F3" w:rsidTr="00A51077">
        <w:tc>
          <w:tcPr>
            <w:tcW w:w="10043" w:type="dxa"/>
          </w:tcPr>
          <w:tbl>
            <w:tblPr>
              <w:tblW w:w="9720" w:type="dxa"/>
              <w:tblLook w:val="01E0" w:firstRow="1" w:lastRow="1" w:firstColumn="1" w:lastColumn="1" w:noHBand="0" w:noVBand="0"/>
            </w:tblPr>
            <w:tblGrid>
              <w:gridCol w:w="4860"/>
              <w:gridCol w:w="4860"/>
            </w:tblGrid>
            <w:tr w:rsidR="00382A82" w:rsidRPr="00CD43F3" w:rsidTr="00A51077">
              <w:tc>
                <w:tcPr>
                  <w:tcW w:w="4860" w:type="dxa"/>
                </w:tcPr>
                <w:p w:rsidR="00382A82" w:rsidRPr="00CD43F3" w:rsidRDefault="00382A82" w:rsidP="00405444">
                  <w:pPr>
                    <w:spacing w:after="0" w:line="240" w:lineRule="auto"/>
                    <w:ind w:firstLine="567"/>
                    <w:jc w:val="both"/>
                    <w:rPr>
                      <w:rFonts w:ascii="Times New Roman" w:hAnsi="Times New Roman"/>
                      <w:b/>
                      <w:bCs/>
                      <w:sz w:val="24"/>
                      <w:szCs w:val="24"/>
                    </w:rPr>
                  </w:pPr>
                  <w:r w:rsidRPr="00CD43F3">
                    <w:rPr>
                      <w:rFonts w:ascii="Times New Roman" w:hAnsi="Times New Roman"/>
                      <w:b/>
                      <w:bCs/>
                      <w:sz w:val="24"/>
                      <w:szCs w:val="24"/>
                    </w:rPr>
                    <w:t xml:space="preserve">ЗАКАЗЧИК: </w:t>
                  </w:r>
                </w:p>
                <w:p w:rsidR="00382A82" w:rsidRPr="00CD43F3" w:rsidRDefault="00156FB9" w:rsidP="005C3244">
                  <w:pPr>
                    <w:spacing w:after="0" w:line="240" w:lineRule="auto"/>
                    <w:jc w:val="both"/>
                    <w:rPr>
                      <w:rFonts w:ascii="Times New Roman" w:hAnsi="Times New Roman"/>
                      <w:b/>
                      <w:bCs/>
                      <w:sz w:val="24"/>
                      <w:szCs w:val="24"/>
                    </w:rPr>
                  </w:pPr>
                  <w:r>
                    <w:rPr>
                      <w:rFonts w:ascii="Times New Roman" w:hAnsi="Times New Roman"/>
                      <w:b/>
                      <w:bCs/>
                      <w:sz w:val="24"/>
                      <w:szCs w:val="24"/>
                    </w:rPr>
                    <w:t>ООО «</w:t>
                  </w:r>
                  <w:r w:rsidR="005C3244" w:rsidRPr="005C3244">
                    <w:rPr>
                      <w:rFonts w:ascii="Times New Roman" w:hAnsi="Times New Roman"/>
                      <w:sz w:val="24"/>
                      <w:szCs w:val="24"/>
                      <w:highlight w:val="yellow"/>
                    </w:rPr>
                    <w:t>…</w:t>
                  </w:r>
                  <w:r w:rsidR="00382A82" w:rsidRPr="00CD43F3">
                    <w:rPr>
                      <w:rFonts w:ascii="Times New Roman" w:hAnsi="Times New Roman"/>
                      <w:b/>
                      <w:bCs/>
                      <w:sz w:val="24"/>
                      <w:szCs w:val="24"/>
                    </w:rPr>
                    <w:t>»</w:t>
                  </w:r>
                </w:p>
              </w:tc>
              <w:tc>
                <w:tcPr>
                  <w:tcW w:w="4860" w:type="dxa"/>
                </w:tcPr>
                <w:p w:rsidR="00382A82" w:rsidRDefault="00382A82" w:rsidP="00405444">
                  <w:pPr>
                    <w:spacing w:after="0" w:line="240" w:lineRule="auto"/>
                    <w:ind w:firstLine="567"/>
                    <w:jc w:val="both"/>
                    <w:rPr>
                      <w:rFonts w:ascii="Times New Roman" w:hAnsi="Times New Roman"/>
                      <w:b/>
                      <w:bCs/>
                      <w:sz w:val="24"/>
                      <w:szCs w:val="24"/>
                    </w:rPr>
                  </w:pPr>
                  <w:r>
                    <w:rPr>
                      <w:rFonts w:ascii="Times New Roman" w:hAnsi="Times New Roman"/>
                      <w:b/>
                      <w:bCs/>
                      <w:sz w:val="24"/>
                      <w:szCs w:val="24"/>
                    </w:rPr>
                    <w:t>ПОДРЯДЧИК:</w:t>
                  </w:r>
                </w:p>
                <w:p w:rsidR="00382A82" w:rsidRPr="00CD43F3" w:rsidRDefault="00382A82" w:rsidP="001F4D7A">
                  <w:pPr>
                    <w:spacing w:after="0" w:line="240" w:lineRule="auto"/>
                    <w:jc w:val="both"/>
                    <w:rPr>
                      <w:rFonts w:ascii="Times New Roman" w:hAnsi="Times New Roman"/>
                      <w:b/>
                      <w:bCs/>
                      <w:sz w:val="24"/>
                      <w:szCs w:val="24"/>
                    </w:rPr>
                  </w:pPr>
                  <w:r>
                    <w:rPr>
                      <w:rFonts w:ascii="Times New Roman" w:hAnsi="Times New Roman"/>
                      <w:b/>
                      <w:bCs/>
                      <w:sz w:val="24"/>
                      <w:szCs w:val="24"/>
                    </w:rPr>
                    <w:t xml:space="preserve">ООО </w:t>
                  </w:r>
                  <w:r w:rsidRPr="00405444">
                    <w:rPr>
                      <w:rFonts w:ascii="Times New Roman" w:hAnsi="Times New Roman"/>
                      <w:b/>
                      <w:bCs/>
                    </w:rPr>
                    <w:t>«</w:t>
                  </w:r>
                  <w:r w:rsidR="001F4D7A">
                    <w:rPr>
                      <w:rFonts w:ascii="Times New Roman" w:hAnsi="Times New Roman"/>
                      <w:b/>
                      <w:bCs/>
                    </w:rPr>
                    <w:t>……</w:t>
                  </w:r>
                  <w:r w:rsidRPr="00405444">
                    <w:rPr>
                      <w:rFonts w:ascii="Times New Roman" w:hAnsi="Times New Roman"/>
                      <w:b/>
                      <w:bCs/>
                    </w:rPr>
                    <w:t>»</w:t>
                  </w:r>
                </w:p>
              </w:tc>
            </w:tr>
            <w:tr w:rsidR="00382A82" w:rsidRPr="00CD43F3" w:rsidTr="00A51077">
              <w:trPr>
                <w:trHeight w:val="2055"/>
              </w:trPr>
              <w:tc>
                <w:tcPr>
                  <w:tcW w:w="4860" w:type="dxa"/>
                </w:tcPr>
                <w:p w:rsidR="00A153F8" w:rsidRPr="00A153F8" w:rsidRDefault="00A153F8" w:rsidP="00405444">
                  <w:pPr>
                    <w:overflowPunct w:val="0"/>
                    <w:autoSpaceDE w:val="0"/>
                    <w:autoSpaceDN w:val="0"/>
                    <w:adjustRightInd w:val="0"/>
                    <w:spacing w:after="0"/>
                    <w:jc w:val="both"/>
                    <w:rPr>
                      <w:rFonts w:ascii="Times New Roman" w:hAnsi="Times New Roman"/>
                      <w:color w:val="000000"/>
                      <w:sz w:val="24"/>
                      <w:szCs w:val="24"/>
                    </w:rPr>
                  </w:pPr>
                  <w:r w:rsidRPr="00A153F8">
                    <w:rPr>
                      <w:rFonts w:ascii="Times New Roman" w:hAnsi="Times New Roman"/>
                      <w:color w:val="000000"/>
                      <w:sz w:val="24"/>
                      <w:szCs w:val="24"/>
                    </w:rPr>
                    <w:t xml:space="preserve">Россия, </w:t>
                  </w:r>
                  <w:r w:rsidR="005C3244" w:rsidRPr="005C3244">
                    <w:rPr>
                      <w:rFonts w:ascii="Times New Roman" w:hAnsi="Times New Roman"/>
                      <w:sz w:val="24"/>
                      <w:szCs w:val="24"/>
                      <w:highlight w:val="yellow"/>
                    </w:rPr>
                    <w:t>…</w:t>
                  </w:r>
                  <w:r w:rsidRPr="00A153F8">
                    <w:rPr>
                      <w:rFonts w:ascii="Times New Roman" w:hAnsi="Times New Roman"/>
                      <w:color w:val="000000"/>
                      <w:sz w:val="24"/>
                      <w:szCs w:val="24"/>
                    </w:rPr>
                    <w:t xml:space="preserve"> </w:t>
                  </w:r>
                </w:p>
                <w:p w:rsidR="00A153F8" w:rsidRPr="00A153F8" w:rsidRDefault="00A153F8" w:rsidP="00405444">
                  <w:pPr>
                    <w:overflowPunct w:val="0"/>
                    <w:autoSpaceDE w:val="0"/>
                    <w:autoSpaceDN w:val="0"/>
                    <w:adjustRightInd w:val="0"/>
                    <w:spacing w:after="0"/>
                    <w:jc w:val="both"/>
                    <w:rPr>
                      <w:rFonts w:ascii="Times New Roman" w:hAnsi="Times New Roman"/>
                      <w:color w:val="000000"/>
                      <w:sz w:val="24"/>
                      <w:szCs w:val="24"/>
                    </w:rPr>
                  </w:pPr>
                  <w:r w:rsidRPr="00A153F8">
                    <w:rPr>
                      <w:rFonts w:ascii="Times New Roman" w:hAnsi="Times New Roman"/>
                      <w:sz w:val="24"/>
                      <w:szCs w:val="24"/>
                    </w:rPr>
                    <w:t xml:space="preserve">ИНН </w:t>
                  </w:r>
                  <w:r w:rsidR="005C3244" w:rsidRPr="005C3244">
                    <w:rPr>
                      <w:rFonts w:ascii="Times New Roman" w:hAnsi="Times New Roman"/>
                      <w:sz w:val="24"/>
                      <w:szCs w:val="24"/>
                      <w:highlight w:val="yellow"/>
                    </w:rPr>
                    <w:t>…</w:t>
                  </w:r>
                  <w:r w:rsidRPr="00A153F8">
                    <w:rPr>
                      <w:rFonts w:ascii="Times New Roman" w:hAnsi="Times New Roman"/>
                      <w:sz w:val="24"/>
                      <w:szCs w:val="24"/>
                    </w:rPr>
                    <w:t xml:space="preserve">    </w:t>
                  </w:r>
                  <w:r w:rsidRPr="00A153F8">
                    <w:rPr>
                      <w:rFonts w:ascii="Times New Roman" w:hAnsi="Times New Roman"/>
                      <w:color w:val="000000"/>
                      <w:sz w:val="24"/>
                      <w:szCs w:val="24"/>
                    </w:rPr>
                    <w:t xml:space="preserve">КПП </w:t>
                  </w:r>
                  <w:r w:rsidR="005C3244" w:rsidRPr="005C3244">
                    <w:rPr>
                      <w:rFonts w:ascii="Times New Roman" w:hAnsi="Times New Roman"/>
                      <w:color w:val="000000"/>
                      <w:sz w:val="24"/>
                      <w:szCs w:val="24"/>
                      <w:highlight w:val="yellow"/>
                    </w:rPr>
                    <w:t>…</w:t>
                  </w:r>
                </w:p>
                <w:p w:rsidR="00A153F8" w:rsidRPr="00A153F8" w:rsidRDefault="00A153F8" w:rsidP="00405444">
                  <w:pPr>
                    <w:spacing w:after="0"/>
                    <w:jc w:val="both"/>
                    <w:rPr>
                      <w:rFonts w:ascii="Times New Roman" w:hAnsi="Times New Roman"/>
                      <w:sz w:val="24"/>
                      <w:szCs w:val="24"/>
                    </w:rPr>
                  </w:pPr>
                  <w:r w:rsidRPr="00A153F8">
                    <w:rPr>
                      <w:rFonts w:ascii="Times New Roman" w:hAnsi="Times New Roman"/>
                      <w:color w:val="000000"/>
                      <w:sz w:val="24"/>
                      <w:szCs w:val="24"/>
                    </w:rPr>
                    <w:t xml:space="preserve">ОГРН </w:t>
                  </w:r>
                  <w:r w:rsidR="005C3244" w:rsidRPr="005C3244">
                    <w:rPr>
                      <w:rFonts w:ascii="Times New Roman" w:hAnsi="Times New Roman"/>
                      <w:color w:val="000000"/>
                      <w:sz w:val="24"/>
                      <w:szCs w:val="24"/>
                      <w:highlight w:val="yellow"/>
                    </w:rPr>
                    <w:t>…</w:t>
                  </w:r>
                  <w:r w:rsidRPr="00A153F8">
                    <w:rPr>
                      <w:rFonts w:ascii="Times New Roman" w:hAnsi="Times New Roman"/>
                      <w:color w:val="000000"/>
                      <w:sz w:val="24"/>
                      <w:szCs w:val="24"/>
                    </w:rPr>
                    <w:t xml:space="preserve">    ОКАТО </w:t>
                  </w:r>
                  <w:r w:rsidR="005C3244" w:rsidRPr="005C3244">
                    <w:rPr>
                      <w:rFonts w:ascii="Times New Roman" w:hAnsi="Times New Roman"/>
                      <w:color w:val="000000"/>
                      <w:sz w:val="24"/>
                      <w:szCs w:val="24"/>
                      <w:highlight w:val="yellow"/>
                    </w:rPr>
                    <w:t>…</w:t>
                  </w:r>
                  <w:r w:rsidRPr="00A153F8">
                    <w:rPr>
                      <w:rFonts w:ascii="Times New Roman" w:hAnsi="Times New Roman"/>
                      <w:color w:val="000000"/>
                      <w:sz w:val="24"/>
                      <w:szCs w:val="24"/>
                    </w:rPr>
                    <w:t xml:space="preserve">    ОКПО </w:t>
                  </w:r>
                  <w:r w:rsidR="005C3244" w:rsidRPr="005C3244">
                    <w:rPr>
                      <w:rFonts w:ascii="Times New Roman" w:hAnsi="Times New Roman"/>
                      <w:color w:val="000000"/>
                      <w:sz w:val="24"/>
                      <w:szCs w:val="24"/>
                      <w:highlight w:val="yellow"/>
                    </w:rPr>
                    <w:t>…</w:t>
                  </w:r>
                </w:p>
                <w:p w:rsidR="00A153F8" w:rsidRPr="00A153F8" w:rsidRDefault="00A153F8" w:rsidP="00405444">
                  <w:pPr>
                    <w:spacing w:after="0"/>
                    <w:jc w:val="both"/>
                    <w:rPr>
                      <w:rFonts w:ascii="Times New Roman" w:hAnsi="Times New Roman"/>
                      <w:sz w:val="24"/>
                      <w:szCs w:val="24"/>
                    </w:rPr>
                  </w:pPr>
                  <w:r w:rsidRPr="00A153F8">
                    <w:rPr>
                      <w:rFonts w:ascii="Times New Roman" w:hAnsi="Times New Roman"/>
                      <w:sz w:val="24"/>
                      <w:szCs w:val="24"/>
                    </w:rPr>
                    <w:t xml:space="preserve">Р/с </w:t>
                  </w:r>
                  <w:r w:rsidR="005C3244" w:rsidRPr="005C3244">
                    <w:rPr>
                      <w:rFonts w:ascii="Times New Roman" w:hAnsi="Times New Roman"/>
                      <w:sz w:val="24"/>
                      <w:szCs w:val="24"/>
                      <w:highlight w:val="yellow"/>
                    </w:rPr>
                    <w:t>…</w:t>
                  </w:r>
                </w:p>
                <w:p w:rsidR="00A153F8" w:rsidRPr="00A153F8" w:rsidRDefault="00A153F8" w:rsidP="00405444">
                  <w:pPr>
                    <w:spacing w:after="0"/>
                    <w:jc w:val="both"/>
                    <w:rPr>
                      <w:rFonts w:ascii="Times New Roman" w:hAnsi="Times New Roman"/>
                      <w:color w:val="000000"/>
                      <w:sz w:val="24"/>
                      <w:szCs w:val="24"/>
                    </w:rPr>
                  </w:pPr>
                  <w:r w:rsidRPr="00A153F8">
                    <w:rPr>
                      <w:rFonts w:ascii="Times New Roman" w:hAnsi="Times New Roman"/>
                      <w:color w:val="000000"/>
                      <w:sz w:val="24"/>
                      <w:szCs w:val="24"/>
                    </w:rPr>
                    <w:t xml:space="preserve">К/с </w:t>
                  </w:r>
                  <w:r w:rsidR="005C3244" w:rsidRPr="005C3244">
                    <w:rPr>
                      <w:rFonts w:ascii="Times New Roman" w:hAnsi="Times New Roman"/>
                      <w:color w:val="000000"/>
                      <w:sz w:val="24"/>
                      <w:szCs w:val="24"/>
                      <w:highlight w:val="yellow"/>
                    </w:rPr>
                    <w:t>…</w:t>
                  </w:r>
                  <w:r w:rsidRPr="00A153F8">
                    <w:rPr>
                      <w:rFonts w:ascii="Times New Roman" w:hAnsi="Times New Roman"/>
                      <w:color w:val="000000"/>
                      <w:sz w:val="24"/>
                      <w:szCs w:val="24"/>
                    </w:rPr>
                    <w:t xml:space="preserve"> </w:t>
                  </w:r>
                </w:p>
                <w:p w:rsidR="00382A82" w:rsidRDefault="00A153F8" w:rsidP="00405444">
                  <w:pPr>
                    <w:spacing w:after="0"/>
                    <w:jc w:val="both"/>
                    <w:rPr>
                      <w:rFonts w:ascii="Times New Roman" w:hAnsi="Times New Roman"/>
                      <w:sz w:val="24"/>
                      <w:szCs w:val="24"/>
                    </w:rPr>
                  </w:pPr>
                  <w:r w:rsidRPr="00A153F8">
                    <w:rPr>
                      <w:rFonts w:ascii="Times New Roman" w:hAnsi="Times New Roman"/>
                      <w:sz w:val="24"/>
                      <w:szCs w:val="24"/>
                    </w:rPr>
                    <w:t xml:space="preserve">БИК </w:t>
                  </w:r>
                  <w:r w:rsidR="005C3244" w:rsidRPr="005C3244">
                    <w:rPr>
                      <w:rFonts w:ascii="Times New Roman" w:hAnsi="Times New Roman"/>
                      <w:sz w:val="24"/>
                      <w:szCs w:val="24"/>
                      <w:highlight w:val="yellow"/>
                    </w:rPr>
                    <w:t>…</w:t>
                  </w:r>
                  <w:r w:rsidRPr="00A153F8">
                    <w:rPr>
                      <w:rFonts w:ascii="Times New Roman" w:hAnsi="Times New Roman"/>
                      <w:sz w:val="24"/>
                      <w:szCs w:val="24"/>
                    </w:rPr>
                    <w:t xml:space="preserve">    </w:t>
                  </w:r>
                </w:p>
                <w:p w:rsidR="00382A82" w:rsidRPr="00CD43F3" w:rsidRDefault="00382A82" w:rsidP="00405444">
                  <w:pPr>
                    <w:spacing w:after="0" w:line="240" w:lineRule="auto"/>
                    <w:ind w:right="72"/>
                    <w:jc w:val="both"/>
                    <w:rPr>
                      <w:rFonts w:ascii="Times New Roman" w:hAnsi="Times New Roman"/>
                      <w:sz w:val="24"/>
                      <w:szCs w:val="24"/>
                    </w:rPr>
                  </w:pPr>
                  <w:r w:rsidRPr="00CD43F3">
                    <w:rPr>
                      <w:rFonts w:ascii="Times New Roman" w:hAnsi="Times New Roman"/>
                      <w:sz w:val="24"/>
                      <w:szCs w:val="24"/>
                    </w:rPr>
                    <w:t>Генеральный директор</w:t>
                  </w:r>
                </w:p>
                <w:p w:rsidR="00382A82" w:rsidRPr="00CD43F3" w:rsidRDefault="00382A82" w:rsidP="00C53A5B">
                  <w:pPr>
                    <w:spacing w:after="0" w:line="240" w:lineRule="auto"/>
                    <w:ind w:right="72"/>
                    <w:jc w:val="both"/>
                    <w:rPr>
                      <w:rFonts w:ascii="Times New Roman" w:hAnsi="Times New Roman"/>
                      <w:sz w:val="24"/>
                      <w:szCs w:val="24"/>
                    </w:rPr>
                  </w:pPr>
                </w:p>
              </w:tc>
              <w:tc>
                <w:tcPr>
                  <w:tcW w:w="4860" w:type="dxa"/>
                </w:tcPr>
                <w:p w:rsidR="001F4D7A" w:rsidRPr="00A153F8" w:rsidRDefault="001F4D7A" w:rsidP="001F4D7A">
                  <w:pPr>
                    <w:overflowPunct w:val="0"/>
                    <w:autoSpaceDE w:val="0"/>
                    <w:autoSpaceDN w:val="0"/>
                    <w:adjustRightInd w:val="0"/>
                    <w:spacing w:after="0"/>
                    <w:jc w:val="both"/>
                    <w:rPr>
                      <w:rFonts w:ascii="Times New Roman" w:hAnsi="Times New Roman"/>
                      <w:color w:val="000000"/>
                      <w:sz w:val="24"/>
                      <w:szCs w:val="24"/>
                    </w:rPr>
                  </w:pPr>
                  <w:r w:rsidRPr="00A153F8">
                    <w:rPr>
                      <w:rFonts w:ascii="Times New Roman" w:hAnsi="Times New Roman"/>
                      <w:color w:val="000000"/>
                      <w:sz w:val="24"/>
                      <w:szCs w:val="24"/>
                    </w:rPr>
                    <w:t xml:space="preserve">Россия, </w:t>
                  </w:r>
                  <w:r w:rsidRPr="005C3244">
                    <w:rPr>
                      <w:rFonts w:ascii="Times New Roman" w:hAnsi="Times New Roman"/>
                      <w:sz w:val="24"/>
                      <w:szCs w:val="24"/>
                      <w:highlight w:val="yellow"/>
                    </w:rPr>
                    <w:t>…</w:t>
                  </w:r>
                  <w:r w:rsidRPr="00A153F8">
                    <w:rPr>
                      <w:rFonts w:ascii="Times New Roman" w:hAnsi="Times New Roman"/>
                      <w:color w:val="000000"/>
                      <w:sz w:val="24"/>
                      <w:szCs w:val="24"/>
                    </w:rPr>
                    <w:t xml:space="preserve"> </w:t>
                  </w:r>
                </w:p>
                <w:p w:rsidR="001F4D7A" w:rsidRPr="00A153F8" w:rsidRDefault="001F4D7A" w:rsidP="001F4D7A">
                  <w:pPr>
                    <w:overflowPunct w:val="0"/>
                    <w:autoSpaceDE w:val="0"/>
                    <w:autoSpaceDN w:val="0"/>
                    <w:adjustRightInd w:val="0"/>
                    <w:spacing w:after="0"/>
                    <w:jc w:val="both"/>
                    <w:rPr>
                      <w:rFonts w:ascii="Times New Roman" w:hAnsi="Times New Roman"/>
                      <w:color w:val="000000"/>
                      <w:sz w:val="24"/>
                      <w:szCs w:val="24"/>
                    </w:rPr>
                  </w:pPr>
                  <w:r w:rsidRPr="00A153F8">
                    <w:rPr>
                      <w:rFonts w:ascii="Times New Roman" w:hAnsi="Times New Roman"/>
                      <w:sz w:val="24"/>
                      <w:szCs w:val="24"/>
                    </w:rPr>
                    <w:t xml:space="preserve">ИНН </w:t>
                  </w:r>
                  <w:r w:rsidRPr="005C3244">
                    <w:rPr>
                      <w:rFonts w:ascii="Times New Roman" w:hAnsi="Times New Roman"/>
                      <w:sz w:val="24"/>
                      <w:szCs w:val="24"/>
                      <w:highlight w:val="yellow"/>
                    </w:rPr>
                    <w:t>…</w:t>
                  </w:r>
                  <w:r w:rsidRPr="00A153F8">
                    <w:rPr>
                      <w:rFonts w:ascii="Times New Roman" w:hAnsi="Times New Roman"/>
                      <w:sz w:val="24"/>
                      <w:szCs w:val="24"/>
                    </w:rPr>
                    <w:t xml:space="preserve">    </w:t>
                  </w:r>
                  <w:r w:rsidRPr="00A153F8">
                    <w:rPr>
                      <w:rFonts w:ascii="Times New Roman" w:hAnsi="Times New Roman"/>
                      <w:color w:val="000000"/>
                      <w:sz w:val="24"/>
                      <w:szCs w:val="24"/>
                    </w:rPr>
                    <w:t xml:space="preserve">КПП </w:t>
                  </w:r>
                  <w:r w:rsidRPr="005C3244">
                    <w:rPr>
                      <w:rFonts w:ascii="Times New Roman" w:hAnsi="Times New Roman"/>
                      <w:color w:val="000000"/>
                      <w:sz w:val="24"/>
                      <w:szCs w:val="24"/>
                      <w:highlight w:val="yellow"/>
                    </w:rPr>
                    <w:t>…</w:t>
                  </w:r>
                </w:p>
                <w:p w:rsidR="001F4D7A" w:rsidRPr="00A153F8" w:rsidRDefault="001F4D7A" w:rsidP="001F4D7A">
                  <w:pPr>
                    <w:spacing w:after="0"/>
                    <w:jc w:val="both"/>
                    <w:rPr>
                      <w:rFonts w:ascii="Times New Roman" w:hAnsi="Times New Roman"/>
                      <w:sz w:val="24"/>
                      <w:szCs w:val="24"/>
                    </w:rPr>
                  </w:pPr>
                  <w:r w:rsidRPr="00A153F8">
                    <w:rPr>
                      <w:rFonts w:ascii="Times New Roman" w:hAnsi="Times New Roman"/>
                      <w:color w:val="000000"/>
                      <w:sz w:val="24"/>
                      <w:szCs w:val="24"/>
                    </w:rPr>
                    <w:t xml:space="preserve">ОГРН </w:t>
                  </w:r>
                  <w:r w:rsidRPr="005C3244">
                    <w:rPr>
                      <w:rFonts w:ascii="Times New Roman" w:hAnsi="Times New Roman"/>
                      <w:color w:val="000000"/>
                      <w:sz w:val="24"/>
                      <w:szCs w:val="24"/>
                      <w:highlight w:val="yellow"/>
                    </w:rPr>
                    <w:t>…</w:t>
                  </w:r>
                  <w:r w:rsidRPr="00A153F8">
                    <w:rPr>
                      <w:rFonts w:ascii="Times New Roman" w:hAnsi="Times New Roman"/>
                      <w:color w:val="000000"/>
                      <w:sz w:val="24"/>
                      <w:szCs w:val="24"/>
                    </w:rPr>
                    <w:t xml:space="preserve">    ОКАТО </w:t>
                  </w:r>
                  <w:r w:rsidRPr="005C3244">
                    <w:rPr>
                      <w:rFonts w:ascii="Times New Roman" w:hAnsi="Times New Roman"/>
                      <w:color w:val="000000"/>
                      <w:sz w:val="24"/>
                      <w:szCs w:val="24"/>
                      <w:highlight w:val="yellow"/>
                    </w:rPr>
                    <w:t>…</w:t>
                  </w:r>
                  <w:r w:rsidRPr="00A153F8">
                    <w:rPr>
                      <w:rFonts w:ascii="Times New Roman" w:hAnsi="Times New Roman"/>
                      <w:color w:val="000000"/>
                      <w:sz w:val="24"/>
                      <w:szCs w:val="24"/>
                    </w:rPr>
                    <w:t xml:space="preserve">    ОКПО </w:t>
                  </w:r>
                  <w:r w:rsidRPr="005C3244">
                    <w:rPr>
                      <w:rFonts w:ascii="Times New Roman" w:hAnsi="Times New Roman"/>
                      <w:color w:val="000000"/>
                      <w:sz w:val="24"/>
                      <w:szCs w:val="24"/>
                      <w:highlight w:val="yellow"/>
                    </w:rPr>
                    <w:t>…</w:t>
                  </w:r>
                </w:p>
                <w:p w:rsidR="001F4D7A" w:rsidRPr="00A153F8" w:rsidRDefault="001F4D7A" w:rsidP="001F4D7A">
                  <w:pPr>
                    <w:spacing w:after="0"/>
                    <w:jc w:val="both"/>
                    <w:rPr>
                      <w:rFonts w:ascii="Times New Roman" w:hAnsi="Times New Roman"/>
                      <w:sz w:val="24"/>
                      <w:szCs w:val="24"/>
                    </w:rPr>
                  </w:pPr>
                  <w:r w:rsidRPr="00A153F8">
                    <w:rPr>
                      <w:rFonts w:ascii="Times New Roman" w:hAnsi="Times New Roman"/>
                      <w:sz w:val="24"/>
                      <w:szCs w:val="24"/>
                    </w:rPr>
                    <w:t xml:space="preserve">Р/с </w:t>
                  </w:r>
                  <w:r w:rsidRPr="005C3244">
                    <w:rPr>
                      <w:rFonts w:ascii="Times New Roman" w:hAnsi="Times New Roman"/>
                      <w:sz w:val="24"/>
                      <w:szCs w:val="24"/>
                      <w:highlight w:val="yellow"/>
                    </w:rPr>
                    <w:t>…</w:t>
                  </w:r>
                </w:p>
                <w:p w:rsidR="001F4D7A" w:rsidRPr="00A153F8" w:rsidRDefault="001F4D7A" w:rsidP="001F4D7A">
                  <w:pPr>
                    <w:spacing w:after="0"/>
                    <w:jc w:val="both"/>
                    <w:rPr>
                      <w:rFonts w:ascii="Times New Roman" w:hAnsi="Times New Roman"/>
                      <w:color w:val="000000"/>
                      <w:sz w:val="24"/>
                      <w:szCs w:val="24"/>
                    </w:rPr>
                  </w:pPr>
                  <w:r w:rsidRPr="00A153F8">
                    <w:rPr>
                      <w:rFonts w:ascii="Times New Roman" w:hAnsi="Times New Roman"/>
                      <w:color w:val="000000"/>
                      <w:sz w:val="24"/>
                      <w:szCs w:val="24"/>
                    </w:rPr>
                    <w:t xml:space="preserve">К/с </w:t>
                  </w:r>
                  <w:r w:rsidRPr="005C3244">
                    <w:rPr>
                      <w:rFonts w:ascii="Times New Roman" w:hAnsi="Times New Roman"/>
                      <w:color w:val="000000"/>
                      <w:sz w:val="24"/>
                      <w:szCs w:val="24"/>
                      <w:highlight w:val="yellow"/>
                    </w:rPr>
                    <w:t>…</w:t>
                  </w:r>
                  <w:r w:rsidRPr="00A153F8">
                    <w:rPr>
                      <w:rFonts w:ascii="Times New Roman" w:hAnsi="Times New Roman"/>
                      <w:color w:val="000000"/>
                      <w:sz w:val="24"/>
                      <w:szCs w:val="24"/>
                    </w:rPr>
                    <w:t xml:space="preserve"> </w:t>
                  </w:r>
                </w:p>
                <w:p w:rsidR="001F4D7A" w:rsidRDefault="001F4D7A" w:rsidP="001F4D7A">
                  <w:pPr>
                    <w:spacing w:after="0"/>
                    <w:jc w:val="both"/>
                    <w:rPr>
                      <w:rFonts w:ascii="Times New Roman" w:hAnsi="Times New Roman"/>
                      <w:sz w:val="24"/>
                      <w:szCs w:val="24"/>
                    </w:rPr>
                  </w:pPr>
                  <w:r w:rsidRPr="00A153F8">
                    <w:rPr>
                      <w:rFonts w:ascii="Times New Roman" w:hAnsi="Times New Roman"/>
                      <w:sz w:val="24"/>
                      <w:szCs w:val="24"/>
                    </w:rPr>
                    <w:t xml:space="preserve">БИК </w:t>
                  </w:r>
                  <w:r w:rsidRPr="005C3244">
                    <w:rPr>
                      <w:rFonts w:ascii="Times New Roman" w:hAnsi="Times New Roman"/>
                      <w:sz w:val="24"/>
                      <w:szCs w:val="24"/>
                      <w:highlight w:val="yellow"/>
                    </w:rPr>
                    <w:t>…</w:t>
                  </w:r>
                  <w:r w:rsidRPr="00A153F8">
                    <w:rPr>
                      <w:rFonts w:ascii="Times New Roman" w:hAnsi="Times New Roman"/>
                      <w:sz w:val="24"/>
                      <w:szCs w:val="24"/>
                    </w:rPr>
                    <w:t xml:space="preserve">    </w:t>
                  </w:r>
                </w:p>
                <w:p w:rsidR="001F4D7A" w:rsidRPr="00CD43F3" w:rsidRDefault="001F4D7A" w:rsidP="001F4D7A">
                  <w:pPr>
                    <w:spacing w:after="0" w:line="240" w:lineRule="auto"/>
                    <w:ind w:right="72"/>
                    <w:jc w:val="both"/>
                    <w:rPr>
                      <w:rFonts w:ascii="Times New Roman" w:hAnsi="Times New Roman"/>
                      <w:sz w:val="24"/>
                      <w:szCs w:val="24"/>
                    </w:rPr>
                  </w:pPr>
                  <w:r w:rsidRPr="00CD43F3">
                    <w:rPr>
                      <w:rFonts w:ascii="Times New Roman" w:hAnsi="Times New Roman"/>
                      <w:sz w:val="24"/>
                      <w:szCs w:val="24"/>
                    </w:rPr>
                    <w:t>Генеральный директор</w:t>
                  </w:r>
                </w:p>
                <w:p w:rsidR="00382A82" w:rsidRDefault="00382A82" w:rsidP="00405444">
                  <w:pPr>
                    <w:spacing w:after="0" w:line="240" w:lineRule="auto"/>
                    <w:ind w:right="72"/>
                    <w:jc w:val="both"/>
                    <w:rPr>
                      <w:rFonts w:ascii="Times New Roman" w:hAnsi="Times New Roman"/>
                      <w:sz w:val="24"/>
                      <w:szCs w:val="24"/>
                    </w:rPr>
                  </w:pPr>
                </w:p>
                <w:p w:rsidR="00382A82" w:rsidRPr="00CD43F3" w:rsidRDefault="00382A82" w:rsidP="000D14C0">
                  <w:pPr>
                    <w:spacing w:after="0" w:line="240" w:lineRule="auto"/>
                    <w:ind w:right="72"/>
                    <w:jc w:val="both"/>
                    <w:rPr>
                      <w:rFonts w:ascii="Times New Roman" w:hAnsi="Times New Roman"/>
                      <w:sz w:val="24"/>
                      <w:szCs w:val="24"/>
                    </w:rPr>
                  </w:pPr>
                  <w:r>
                    <w:rPr>
                      <w:rFonts w:ascii="Times New Roman" w:hAnsi="Times New Roman"/>
                      <w:sz w:val="24"/>
                      <w:szCs w:val="24"/>
                    </w:rPr>
                    <w:t xml:space="preserve">Директор </w:t>
                  </w:r>
                </w:p>
              </w:tc>
            </w:tr>
            <w:tr w:rsidR="00382A82" w:rsidRPr="00CD43F3" w:rsidTr="00A51077">
              <w:tc>
                <w:tcPr>
                  <w:tcW w:w="4860" w:type="dxa"/>
                </w:tcPr>
                <w:p w:rsidR="00382A82" w:rsidRPr="00CD43F3" w:rsidRDefault="00382A82" w:rsidP="00A51077">
                  <w:pPr>
                    <w:spacing w:after="0" w:line="360" w:lineRule="auto"/>
                    <w:ind w:right="72"/>
                    <w:jc w:val="both"/>
                    <w:rPr>
                      <w:rFonts w:ascii="Times New Roman" w:hAnsi="Times New Roman"/>
                      <w:sz w:val="24"/>
                      <w:szCs w:val="24"/>
                      <w:u w:val="single"/>
                    </w:rPr>
                  </w:pPr>
                  <w:r w:rsidRPr="00CD43F3">
                    <w:rPr>
                      <w:rFonts w:ascii="Times New Roman" w:hAnsi="Times New Roman"/>
                      <w:sz w:val="24"/>
                      <w:szCs w:val="24"/>
                    </w:rPr>
                    <w:t>_______________</w:t>
                  </w:r>
                  <w:r w:rsidRPr="00CD43F3">
                    <w:rPr>
                      <w:rFonts w:ascii="Times New Roman" w:hAnsi="Times New Roman"/>
                      <w:sz w:val="24"/>
                      <w:szCs w:val="24"/>
                    </w:rPr>
                    <w:softHyphen/>
                  </w:r>
                  <w:r w:rsidRPr="00CD43F3">
                    <w:rPr>
                      <w:rFonts w:ascii="Times New Roman" w:hAnsi="Times New Roman"/>
                      <w:sz w:val="24"/>
                      <w:szCs w:val="24"/>
                    </w:rPr>
                    <w:softHyphen/>
                  </w:r>
                  <w:r w:rsidRPr="00CD43F3">
                    <w:rPr>
                      <w:rFonts w:ascii="Times New Roman" w:hAnsi="Times New Roman"/>
                      <w:sz w:val="24"/>
                      <w:szCs w:val="24"/>
                    </w:rPr>
                    <w:softHyphen/>
                  </w:r>
                  <w:r w:rsidRPr="00CD43F3">
                    <w:rPr>
                      <w:rFonts w:ascii="Times New Roman" w:hAnsi="Times New Roman"/>
                      <w:sz w:val="24"/>
                      <w:szCs w:val="24"/>
                    </w:rPr>
                    <w:softHyphen/>
                  </w:r>
                  <w:r w:rsidRPr="00CD43F3">
                    <w:rPr>
                      <w:rFonts w:ascii="Times New Roman" w:hAnsi="Times New Roman"/>
                      <w:sz w:val="24"/>
                      <w:szCs w:val="24"/>
                    </w:rPr>
                    <w:softHyphen/>
                    <w:t xml:space="preserve">_____/ </w:t>
                  </w:r>
                  <w:r w:rsidR="005C3244" w:rsidRPr="005C3244">
                    <w:rPr>
                      <w:rFonts w:ascii="Times New Roman" w:hAnsi="Times New Roman"/>
                      <w:sz w:val="24"/>
                      <w:szCs w:val="24"/>
                      <w:highlight w:val="yellow"/>
                    </w:rPr>
                    <w:t>…</w:t>
                  </w:r>
                  <w:r w:rsidRPr="00CD43F3">
                    <w:rPr>
                      <w:rFonts w:ascii="Times New Roman" w:hAnsi="Times New Roman"/>
                      <w:sz w:val="24"/>
                      <w:szCs w:val="24"/>
                      <w:u w:val="single"/>
                    </w:rPr>
                    <w:t>/</w:t>
                  </w:r>
                </w:p>
                <w:p w:rsidR="00382A82" w:rsidRPr="00CD43F3" w:rsidRDefault="00382A82" w:rsidP="00A51077">
                  <w:pPr>
                    <w:spacing w:after="0" w:line="240" w:lineRule="auto"/>
                    <w:ind w:right="72"/>
                    <w:jc w:val="both"/>
                    <w:rPr>
                      <w:rFonts w:ascii="Times New Roman" w:hAnsi="Times New Roman"/>
                      <w:sz w:val="24"/>
                      <w:szCs w:val="24"/>
                    </w:rPr>
                  </w:pPr>
                  <w:r w:rsidRPr="00CD43F3">
                    <w:rPr>
                      <w:rFonts w:ascii="Times New Roman" w:hAnsi="Times New Roman"/>
                      <w:sz w:val="24"/>
                      <w:szCs w:val="24"/>
                    </w:rPr>
                    <w:t>М.П.</w:t>
                  </w:r>
                </w:p>
              </w:tc>
              <w:tc>
                <w:tcPr>
                  <w:tcW w:w="4860" w:type="dxa"/>
                </w:tcPr>
                <w:p w:rsidR="00382A82" w:rsidRPr="00AC28D6" w:rsidRDefault="00382A82" w:rsidP="00A51077">
                  <w:pPr>
                    <w:spacing w:after="0" w:line="360" w:lineRule="auto"/>
                    <w:ind w:right="72"/>
                    <w:jc w:val="both"/>
                    <w:rPr>
                      <w:rFonts w:ascii="Times New Roman" w:hAnsi="Times New Roman"/>
                      <w:sz w:val="24"/>
                      <w:szCs w:val="24"/>
                      <w:u w:val="single"/>
                    </w:rPr>
                  </w:pPr>
                  <w:r>
                    <w:rPr>
                      <w:rFonts w:ascii="Times New Roman" w:hAnsi="Times New Roman"/>
                      <w:sz w:val="24"/>
                      <w:szCs w:val="24"/>
                    </w:rPr>
                    <w:t>_________________</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sidRPr="00AC28D6">
                    <w:rPr>
                      <w:rFonts w:ascii="Times New Roman" w:hAnsi="Times New Roman"/>
                      <w:sz w:val="24"/>
                      <w:szCs w:val="24"/>
                      <w:u w:val="single"/>
                    </w:rPr>
                    <w:t>_____/</w:t>
                  </w:r>
                  <w:r w:rsidR="001F4D7A">
                    <w:rPr>
                      <w:rFonts w:ascii="Times New Roman" w:hAnsi="Times New Roman"/>
                      <w:sz w:val="24"/>
                      <w:szCs w:val="24"/>
                      <w:u w:val="single"/>
                    </w:rPr>
                    <w:t>…</w:t>
                  </w:r>
                  <w:r w:rsidRPr="00AC28D6">
                    <w:rPr>
                      <w:rFonts w:ascii="Times New Roman" w:hAnsi="Times New Roman"/>
                      <w:sz w:val="24"/>
                      <w:szCs w:val="24"/>
                      <w:u w:val="single"/>
                    </w:rPr>
                    <w:t xml:space="preserve"> /</w:t>
                  </w:r>
                </w:p>
                <w:p w:rsidR="00382A82" w:rsidRPr="00CD43F3" w:rsidRDefault="00382A82" w:rsidP="00A51077">
                  <w:pPr>
                    <w:spacing w:after="0" w:line="240" w:lineRule="auto"/>
                    <w:ind w:right="72"/>
                    <w:jc w:val="both"/>
                    <w:rPr>
                      <w:rFonts w:ascii="Times New Roman" w:hAnsi="Times New Roman"/>
                      <w:sz w:val="24"/>
                      <w:szCs w:val="24"/>
                    </w:rPr>
                  </w:pPr>
                  <w:r w:rsidRPr="00CD43F3">
                    <w:rPr>
                      <w:rFonts w:ascii="Times New Roman" w:hAnsi="Times New Roman"/>
                      <w:sz w:val="24"/>
                      <w:szCs w:val="24"/>
                    </w:rPr>
                    <w:t>М.П.</w:t>
                  </w:r>
                </w:p>
              </w:tc>
            </w:tr>
          </w:tbl>
          <w:p w:rsidR="00382A82" w:rsidRPr="00CD43F3" w:rsidRDefault="00382A82" w:rsidP="00A51077">
            <w:pPr>
              <w:spacing w:after="0" w:line="240" w:lineRule="auto"/>
              <w:jc w:val="both"/>
              <w:rPr>
                <w:rFonts w:ascii="Times New Roman" w:hAnsi="Times New Roman"/>
                <w:sz w:val="24"/>
                <w:szCs w:val="24"/>
              </w:rPr>
            </w:pPr>
          </w:p>
        </w:tc>
        <w:tc>
          <w:tcPr>
            <w:tcW w:w="236" w:type="dxa"/>
          </w:tcPr>
          <w:p w:rsidR="00382A82" w:rsidRPr="00CD43F3" w:rsidRDefault="00382A82" w:rsidP="00A51077">
            <w:pPr>
              <w:tabs>
                <w:tab w:val="left" w:pos="0"/>
                <w:tab w:val="left" w:pos="567"/>
              </w:tabs>
              <w:spacing w:after="0" w:line="240" w:lineRule="auto"/>
              <w:ind w:left="34" w:right="851" w:hanging="34"/>
              <w:jc w:val="both"/>
              <w:rPr>
                <w:rFonts w:ascii="Times New Roman" w:hAnsi="Times New Roman"/>
                <w:sz w:val="24"/>
                <w:szCs w:val="24"/>
              </w:rPr>
            </w:pPr>
          </w:p>
        </w:tc>
      </w:tr>
    </w:tbl>
    <w:p w:rsidR="00382A82" w:rsidRDefault="00382A82" w:rsidP="00382A82">
      <w:pPr>
        <w:spacing w:after="120" w:line="240" w:lineRule="auto"/>
        <w:jc w:val="both"/>
        <w:rPr>
          <w:rFonts w:ascii="Times New Roman" w:hAnsi="Times New Roman"/>
          <w:sz w:val="24"/>
          <w:szCs w:val="24"/>
        </w:rPr>
      </w:pPr>
    </w:p>
    <w:p w:rsidR="009B04CC" w:rsidRPr="00CD43F3" w:rsidRDefault="009B04CC" w:rsidP="00382A82">
      <w:pPr>
        <w:spacing w:after="120" w:line="240" w:lineRule="auto"/>
        <w:jc w:val="both"/>
        <w:rPr>
          <w:rFonts w:ascii="Times New Roman" w:hAnsi="Times New Roman"/>
          <w:sz w:val="24"/>
          <w:szCs w:val="24"/>
        </w:rPr>
      </w:pPr>
    </w:p>
    <w:p w:rsidR="00AC0261" w:rsidRDefault="00AC0261"/>
    <w:sectPr w:rsidR="00AC0261" w:rsidSect="00D23990">
      <w:footerReference w:type="default" r:id="rId8"/>
      <w:pgSz w:w="11906" w:h="16838"/>
      <w:pgMar w:top="284" w:right="720" w:bottom="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7D9" w:rsidRDefault="001E57D9" w:rsidP="00382A82">
      <w:pPr>
        <w:spacing w:after="0" w:line="240" w:lineRule="auto"/>
      </w:pPr>
      <w:r>
        <w:separator/>
      </w:r>
    </w:p>
  </w:endnote>
  <w:endnote w:type="continuationSeparator" w:id="0">
    <w:p w:rsidR="001E57D9" w:rsidRDefault="001E57D9" w:rsidP="00382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BC" w:rsidRDefault="00B15EBC" w:rsidP="00402EDE">
    <w:pPr>
      <w:pStyle w:val="a3"/>
    </w:pPr>
  </w:p>
  <w:p w:rsidR="00B15EBC" w:rsidRPr="00CD43F3" w:rsidRDefault="00B15EBC" w:rsidP="00402EDE">
    <w:pPr>
      <w:pStyle w:val="a3"/>
      <w:rPr>
        <w:rFonts w:ascii="Times New Roman" w:hAnsi="Times New Roman"/>
      </w:rPr>
    </w:pPr>
    <w:r w:rsidRPr="00CD43F3">
      <w:rPr>
        <w:rFonts w:ascii="Times New Roman" w:hAnsi="Times New Roman"/>
      </w:rPr>
      <w:t>_</w:t>
    </w:r>
    <w:r>
      <w:rPr>
        <w:rFonts w:ascii="Times New Roman" w:hAnsi="Times New Roman"/>
      </w:rPr>
      <w:t>__________________/</w:t>
    </w:r>
    <w:r w:rsidRPr="00F46876">
      <w:rPr>
        <w:rFonts w:ascii="Times New Roman" w:hAnsi="Times New Roman"/>
        <w:highlight w:val="yellow"/>
      </w:rPr>
      <w:t>…</w:t>
    </w:r>
    <w:r w:rsidRPr="00AC28D6">
      <w:rPr>
        <w:rFonts w:ascii="Times New Roman" w:hAnsi="Times New Roman"/>
      </w:rPr>
      <w:t xml:space="preserve">/      </w:t>
    </w:r>
    <w:r>
      <w:rPr>
        <w:rFonts w:ascii="Times New Roman" w:hAnsi="Times New Roman"/>
      </w:rPr>
      <w:t xml:space="preserve">                              </w:t>
    </w:r>
    <w:r w:rsidRPr="00AC28D6">
      <w:rPr>
        <w:rFonts w:ascii="Times New Roman" w:hAnsi="Times New Roman"/>
      </w:rPr>
      <w:t xml:space="preserve"> _____________________/</w:t>
    </w:r>
    <w:r w:rsidR="00B51C19">
      <w:rPr>
        <w:rFonts w:ascii="Times New Roman" w:hAnsi="Times New Roman"/>
      </w:rPr>
      <w:t>…</w:t>
    </w:r>
    <w:r>
      <w:rPr>
        <w:rFonts w:ascii="Times New Roman" w:hAnsi="Times New Roman"/>
      </w:rPr>
      <w:t>.</w:t>
    </w:r>
    <w:r w:rsidRPr="00AC28D6">
      <w:rPr>
        <w:rFonts w:ascii="Times New Roman" w:hAnsi="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7D9" w:rsidRDefault="001E57D9" w:rsidP="00382A82">
      <w:pPr>
        <w:spacing w:after="0" w:line="240" w:lineRule="auto"/>
      </w:pPr>
      <w:r>
        <w:separator/>
      </w:r>
    </w:p>
  </w:footnote>
  <w:footnote w:type="continuationSeparator" w:id="0">
    <w:p w:rsidR="001E57D9" w:rsidRDefault="001E57D9" w:rsidP="00382A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5501A6C"/>
    <w:lvl w:ilvl="0">
      <w:start w:val="2"/>
      <w:numFmt w:val="decimal"/>
      <w:lvlText w:val="%1."/>
      <w:lvlJc w:val="left"/>
      <w:pPr>
        <w:tabs>
          <w:tab w:val="num" w:pos="0"/>
        </w:tabs>
        <w:ind w:hanging="1140"/>
      </w:pPr>
      <w:rPr>
        <w:rFonts w:cs="Times New Roman"/>
      </w:rPr>
    </w:lvl>
    <w:lvl w:ilvl="1">
      <w:start w:val="1"/>
      <w:numFmt w:val="decimal"/>
      <w:lvlText w:val="%1.%2."/>
      <w:lvlJc w:val="left"/>
      <w:pPr>
        <w:tabs>
          <w:tab w:val="num" w:pos="849"/>
        </w:tabs>
        <w:ind w:left="849" w:hanging="849"/>
      </w:pPr>
      <w:rPr>
        <w:rFonts w:cs="Times New Roman"/>
        <w:b w:val="0"/>
        <w:i w:val="0"/>
        <w:color w:val="auto"/>
      </w:rPr>
    </w:lvl>
    <w:lvl w:ilvl="2">
      <w:start w:val="1"/>
      <w:numFmt w:val="decimal"/>
      <w:lvlText w:val="%1.%2.%3."/>
      <w:lvlJc w:val="left"/>
      <w:pPr>
        <w:tabs>
          <w:tab w:val="num" w:pos="849"/>
        </w:tabs>
        <w:ind w:left="849" w:hanging="849"/>
      </w:pPr>
      <w:rPr>
        <w:rFonts w:cs="Times New Roman"/>
        <w:b w:val="0"/>
        <w:i w:val="0"/>
      </w:rPr>
    </w:lvl>
    <w:lvl w:ilvl="3">
      <w:start w:val="1"/>
      <w:numFmt w:val="decimal"/>
      <w:lvlText w:val="%1.%2.%3.%4."/>
      <w:lvlJc w:val="left"/>
      <w:pPr>
        <w:tabs>
          <w:tab w:val="num" w:pos="3264"/>
        </w:tabs>
        <w:ind w:left="3264" w:hanging="1140"/>
      </w:pPr>
      <w:rPr>
        <w:rFonts w:cs="Times New Roman"/>
      </w:rPr>
    </w:lvl>
    <w:lvl w:ilvl="4">
      <w:start w:val="1"/>
      <w:numFmt w:val="decimal"/>
      <w:lvlText w:val="%1.%2.%3.%4.%5."/>
      <w:lvlJc w:val="left"/>
      <w:pPr>
        <w:tabs>
          <w:tab w:val="num" w:pos="3972"/>
        </w:tabs>
        <w:ind w:left="3972" w:hanging="1140"/>
      </w:pPr>
      <w:rPr>
        <w:rFonts w:cs="Times New Roman"/>
      </w:rPr>
    </w:lvl>
    <w:lvl w:ilvl="5">
      <w:start w:val="1"/>
      <w:numFmt w:val="decimal"/>
      <w:lvlText w:val="%1.%2.%3.%4.%5.%6."/>
      <w:lvlJc w:val="left"/>
      <w:pPr>
        <w:tabs>
          <w:tab w:val="num" w:pos="4680"/>
        </w:tabs>
        <w:ind w:left="4680" w:hanging="114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1">
    <w:nsid w:val="00000002"/>
    <w:multiLevelType w:val="multilevel"/>
    <w:tmpl w:val="00000002"/>
    <w:numStyleLink w:val="5"/>
  </w:abstractNum>
  <w:abstractNum w:abstractNumId="2">
    <w:nsid w:val="00000003"/>
    <w:multiLevelType w:val="multilevel"/>
    <w:tmpl w:val="119E309C"/>
    <w:lvl w:ilvl="0">
      <w:start w:val="6"/>
      <w:numFmt w:val="decimal"/>
      <w:lvlText w:val="%1."/>
      <w:lvlJc w:val="left"/>
      <w:pPr>
        <w:tabs>
          <w:tab w:val="num" w:pos="0"/>
        </w:tabs>
        <w:ind w:hanging="360"/>
      </w:pPr>
      <w:rPr>
        <w:rFonts w:cs="Times New Roman"/>
      </w:rPr>
    </w:lvl>
    <w:lvl w:ilvl="1">
      <w:start w:val="1"/>
      <w:numFmt w:val="decimal"/>
      <w:lvlText w:val="%1.%2."/>
      <w:lvlJc w:val="left"/>
      <w:pPr>
        <w:tabs>
          <w:tab w:val="num" w:pos="991"/>
        </w:tabs>
        <w:ind w:left="991" w:hanging="849"/>
      </w:pPr>
      <w:rPr>
        <w:rFonts w:cs="Times New Roman"/>
        <w:b w:val="0"/>
      </w:rPr>
    </w:lvl>
    <w:lvl w:ilvl="2">
      <w:start w:val="1"/>
      <w:numFmt w:val="decimal"/>
      <w:lvlText w:val="%1.%2.%3."/>
      <w:lvlJc w:val="left"/>
      <w:pPr>
        <w:tabs>
          <w:tab w:val="num" w:pos="0"/>
        </w:tabs>
        <w:ind w:hanging="849"/>
      </w:pPr>
      <w:rPr>
        <w:rFonts w:cs="Times New Roman"/>
      </w:rPr>
    </w:lvl>
    <w:lvl w:ilvl="3">
      <w:start w:val="1"/>
      <w:numFmt w:val="decimal"/>
      <w:lvlText w:val="%1.%2.%3.%4."/>
      <w:lvlJc w:val="left"/>
      <w:pPr>
        <w:tabs>
          <w:tab w:val="num" w:pos="3960"/>
        </w:tabs>
        <w:ind w:left="3960" w:hanging="720"/>
      </w:pPr>
      <w:rPr>
        <w:rFonts w:cs="Times New Roman"/>
      </w:rPr>
    </w:lvl>
    <w:lvl w:ilvl="4">
      <w:start w:val="1"/>
      <w:numFmt w:val="decimal"/>
      <w:lvlText w:val="%1.%2.%3.%4.%5."/>
      <w:lvlJc w:val="left"/>
      <w:pPr>
        <w:tabs>
          <w:tab w:val="num" w:pos="5400"/>
        </w:tabs>
        <w:ind w:left="5400" w:hanging="1080"/>
      </w:pPr>
      <w:rPr>
        <w:rFonts w:cs="Times New Roman"/>
      </w:rPr>
    </w:lvl>
    <w:lvl w:ilvl="5">
      <w:start w:val="1"/>
      <w:numFmt w:val="decimal"/>
      <w:lvlText w:val="%1.%2.%3.%4.%5.%6."/>
      <w:lvlJc w:val="left"/>
      <w:pPr>
        <w:tabs>
          <w:tab w:val="num" w:pos="6480"/>
        </w:tabs>
        <w:ind w:left="6480" w:hanging="1080"/>
      </w:pPr>
      <w:rPr>
        <w:rFonts w:cs="Times New Roman"/>
      </w:rPr>
    </w:lvl>
    <w:lvl w:ilvl="6">
      <w:start w:val="1"/>
      <w:numFmt w:val="decimal"/>
      <w:lvlText w:val="%1.%2.%3.%4.%5.%6.%7."/>
      <w:lvlJc w:val="left"/>
      <w:pPr>
        <w:tabs>
          <w:tab w:val="num" w:pos="7920"/>
        </w:tabs>
        <w:ind w:left="7920" w:hanging="1440"/>
      </w:pPr>
      <w:rPr>
        <w:rFonts w:cs="Times New Roman"/>
      </w:rPr>
    </w:lvl>
    <w:lvl w:ilvl="7">
      <w:start w:val="1"/>
      <w:numFmt w:val="decimal"/>
      <w:lvlText w:val="%1.%2.%3.%4.%5.%6.%7.%8."/>
      <w:lvlJc w:val="left"/>
      <w:pPr>
        <w:tabs>
          <w:tab w:val="num" w:pos="9000"/>
        </w:tabs>
        <w:ind w:left="9000" w:hanging="1440"/>
      </w:pPr>
      <w:rPr>
        <w:rFonts w:cs="Times New Roman"/>
      </w:rPr>
    </w:lvl>
    <w:lvl w:ilvl="8">
      <w:start w:val="1"/>
      <w:numFmt w:val="decimal"/>
      <w:lvlText w:val="%1.%2.%3.%4.%5.%6.%7.%8.%9."/>
      <w:lvlJc w:val="left"/>
      <w:pPr>
        <w:tabs>
          <w:tab w:val="num" w:pos="10440"/>
        </w:tabs>
        <w:ind w:left="10440" w:hanging="1800"/>
      </w:pPr>
      <w:rPr>
        <w:rFonts w:cs="Times New Roman"/>
      </w:rPr>
    </w:lvl>
  </w:abstractNum>
  <w:abstractNum w:abstractNumId="3">
    <w:nsid w:val="01AA096A"/>
    <w:multiLevelType w:val="hybridMultilevel"/>
    <w:tmpl w:val="D6425C3E"/>
    <w:lvl w:ilvl="0" w:tplc="04190001">
      <w:start w:val="1"/>
      <w:numFmt w:val="bullet"/>
      <w:lvlText w:val=""/>
      <w:lvlJc w:val="left"/>
      <w:pPr>
        <w:ind w:left="3138" w:hanging="360"/>
      </w:pPr>
      <w:rPr>
        <w:rFonts w:ascii="Symbol" w:hAnsi="Symbol" w:hint="default"/>
      </w:rPr>
    </w:lvl>
    <w:lvl w:ilvl="1" w:tplc="04190003" w:tentative="1">
      <w:start w:val="1"/>
      <w:numFmt w:val="bullet"/>
      <w:lvlText w:val="o"/>
      <w:lvlJc w:val="left"/>
      <w:pPr>
        <w:ind w:left="3858" w:hanging="360"/>
      </w:pPr>
      <w:rPr>
        <w:rFonts w:ascii="Courier New" w:hAnsi="Courier New" w:hint="default"/>
      </w:rPr>
    </w:lvl>
    <w:lvl w:ilvl="2" w:tplc="04190005" w:tentative="1">
      <w:start w:val="1"/>
      <w:numFmt w:val="bullet"/>
      <w:lvlText w:val=""/>
      <w:lvlJc w:val="left"/>
      <w:pPr>
        <w:ind w:left="4578" w:hanging="360"/>
      </w:pPr>
      <w:rPr>
        <w:rFonts w:ascii="Wingdings" w:hAnsi="Wingdings" w:hint="default"/>
      </w:rPr>
    </w:lvl>
    <w:lvl w:ilvl="3" w:tplc="04190001" w:tentative="1">
      <w:start w:val="1"/>
      <w:numFmt w:val="bullet"/>
      <w:lvlText w:val=""/>
      <w:lvlJc w:val="left"/>
      <w:pPr>
        <w:ind w:left="5298" w:hanging="360"/>
      </w:pPr>
      <w:rPr>
        <w:rFonts w:ascii="Symbol" w:hAnsi="Symbol" w:hint="default"/>
      </w:rPr>
    </w:lvl>
    <w:lvl w:ilvl="4" w:tplc="04190003" w:tentative="1">
      <w:start w:val="1"/>
      <w:numFmt w:val="bullet"/>
      <w:lvlText w:val="o"/>
      <w:lvlJc w:val="left"/>
      <w:pPr>
        <w:ind w:left="6018" w:hanging="360"/>
      </w:pPr>
      <w:rPr>
        <w:rFonts w:ascii="Courier New" w:hAnsi="Courier New" w:hint="default"/>
      </w:rPr>
    </w:lvl>
    <w:lvl w:ilvl="5" w:tplc="04190005" w:tentative="1">
      <w:start w:val="1"/>
      <w:numFmt w:val="bullet"/>
      <w:lvlText w:val=""/>
      <w:lvlJc w:val="left"/>
      <w:pPr>
        <w:ind w:left="6738" w:hanging="360"/>
      </w:pPr>
      <w:rPr>
        <w:rFonts w:ascii="Wingdings" w:hAnsi="Wingdings" w:hint="default"/>
      </w:rPr>
    </w:lvl>
    <w:lvl w:ilvl="6" w:tplc="04190001" w:tentative="1">
      <w:start w:val="1"/>
      <w:numFmt w:val="bullet"/>
      <w:lvlText w:val=""/>
      <w:lvlJc w:val="left"/>
      <w:pPr>
        <w:ind w:left="7458" w:hanging="360"/>
      </w:pPr>
      <w:rPr>
        <w:rFonts w:ascii="Symbol" w:hAnsi="Symbol" w:hint="default"/>
      </w:rPr>
    </w:lvl>
    <w:lvl w:ilvl="7" w:tplc="04190003" w:tentative="1">
      <w:start w:val="1"/>
      <w:numFmt w:val="bullet"/>
      <w:lvlText w:val="o"/>
      <w:lvlJc w:val="left"/>
      <w:pPr>
        <w:ind w:left="8178" w:hanging="360"/>
      </w:pPr>
      <w:rPr>
        <w:rFonts w:ascii="Courier New" w:hAnsi="Courier New" w:hint="default"/>
      </w:rPr>
    </w:lvl>
    <w:lvl w:ilvl="8" w:tplc="04190005" w:tentative="1">
      <w:start w:val="1"/>
      <w:numFmt w:val="bullet"/>
      <w:lvlText w:val=""/>
      <w:lvlJc w:val="left"/>
      <w:pPr>
        <w:ind w:left="8898" w:hanging="360"/>
      </w:pPr>
      <w:rPr>
        <w:rFonts w:ascii="Wingdings" w:hAnsi="Wingdings" w:hint="default"/>
      </w:rPr>
    </w:lvl>
  </w:abstractNum>
  <w:abstractNum w:abstractNumId="4">
    <w:nsid w:val="175E382B"/>
    <w:multiLevelType w:val="hybridMultilevel"/>
    <w:tmpl w:val="2B0238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42A6895"/>
    <w:multiLevelType w:val="multilevel"/>
    <w:tmpl w:val="B066D758"/>
    <w:lvl w:ilvl="0">
      <w:start w:val="5"/>
      <w:numFmt w:val="decimal"/>
      <w:lvlText w:val="%1."/>
      <w:lvlJc w:val="left"/>
      <w:pPr>
        <w:ind w:left="5889" w:hanging="360"/>
      </w:pPr>
      <w:rPr>
        <w:rFonts w:cs="Times New Roman" w:hint="default"/>
      </w:rPr>
    </w:lvl>
    <w:lvl w:ilvl="1">
      <w:start w:val="1"/>
      <w:numFmt w:val="decimal"/>
      <w:lvlText w:val="%1.%2."/>
      <w:lvlJc w:val="left"/>
      <w:pPr>
        <w:ind w:left="1495" w:hanging="360"/>
      </w:pPr>
      <w:rPr>
        <w:rFonts w:cs="Times New Roman" w:hint="default"/>
        <w:color w:val="auto"/>
      </w:rPr>
    </w:lvl>
    <w:lvl w:ilvl="2">
      <w:start w:val="1"/>
      <w:numFmt w:val="decimal"/>
      <w:lvlText w:val="%1.%2.%3."/>
      <w:lvlJc w:val="left"/>
      <w:pPr>
        <w:ind w:left="1713"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6">
    <w:nsid w:val="45AE5D4D"/>
    <w:multiLevelType w:val="hybridMultilevel"/>
    <w:tmpl w:val="CC2EA2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BC47649"/>
    <w:multiLevelType w:val="multilevel"/>
    <w:tmpl w:val="00000002"/>
    <w:styleLink w:val="5"/>
    <w:lvl w:ilvl="0">
      <w:start w:val="5"/>
      <w:numFmt w:val="decimal"/>
      <w:lvlText w:val="%1."/>
      <w:lvlJc w:val="left"/>
      <w:pPr>
        <w:tabs>
          <w:tab w:val="num" w:pos="540"/>
        </w:tabs>
        <w:ind w:left="540" w:hanging="540"/>
      </w:pPr>
      <w:rPr>
        <w:rFonts w:cs="Times New Roman"/>
      </w:rPr>
    </w:lvl>
    <w:lvl w:ilvl="1">
      <w:start w:val="1"/>
      <w:numFmt w:val="decimal"/>
      <w:lvlText w:val="%1.%2."/>
      <w:lvlJc w:val="left"/>
      <w:pPr>
        <w:tabs>
          <w:tab w:val="num" w:pos="1074"/>
        </w:tabs>
        <w:ind w:left="1074" w:hanging="540"/>
      </w:pPr>
      <w:rPr>
        <w:rFonts w:cs="Times New Roman"/>
      </w:rPr>
    </w:lvl>
    <w:lvl w:ilvl="2">
      <w:start w:val="1"/>
      <w:numFmt w:val="decimal"/>
      <w:lvlText w:val="%1.%2.%3."/>
      <w:lvlJc w:val="left"/>
      <w:pPr>
        <w:tabs>
          <w:tab w:val="num" w:pos="849"/>
        </w:tabs>
        <w:ind w:left="849" w:hanging="849"/>
      </w:pPr>
      <w:rPr>
        <w:rFonts w:cs="Times New Roman"/>
      </w:rPr>
    </w:lvl>
    <w:lvl w:ilvl="3">
      <w:start w:val="1"/>
      <w:numFmt w:val="decimal"/>
      <w:lvlText w:val="%1.%2.%3.%4."/>
      <w:lvlJc w:val="left"/>
      <w:pPr>
        <w:tabs>
          <w:tab w:val="num" w:pos="2322"/>
        </w:tabs>
        <w:ind w:left="2322" w:hanging="720"/>
      </w:pPr>
      <w:rPr>
        <w:rFonts w:cs="Times New Roman"/>
      </w:rPr>
    </w:lvl>
    <w:lvl w:ilvl="4">
      <w:start w:val="1"/>
      <w:numFmt w:val="decimal"/>
      <w:lvlText w:val="%1.%2.%3.%4.%5."/>
      <w:lvlJc w:val="left"/>
      <w:pPr>
        <w:tabs>
          <w:tab w:val="num" w:pos="3216"/>
        </w:tabs>
        <w:ind w:left="3216" w:hanging="1080"/>
      </w:pPr>
      <w:rPr>
        <w:rFonts w:cs="Times New Roman"/>
      </w:rPr>
    </w:lvl>
    <w:lvl w:ilvl="5">
      <w:start w:val="1"/>
      <w:numFmt w:val="decimal"/>
      <w:lvlText w:val="%1.%2.%3.%4.%5.%6."/>
      <w:lvlJc w:val="left"/>
      <w:pPr>
        <w:tabs>
          <w:tab w:val="num" w:pos="3750"/>
        </w:tabs>
        <w:ind w:left="3750" w:hanging="1080"/>
      </w:pPr>
      <w:rPr>
        <w:rFonts w:cs="Times New Roman"/>
      </w:rPr>
    </w:lvl>
    <w:lvl w:ilvl="6">
      <w:start w:val="1"/>
      <w:numFmt w:val="decimal"/>
      <w:lvlText w:val="%1.%2.%3.%4.%5.%6.%7."/>
      <w:lvlJc w:val="left"/>
      <w:pPr>
        <w:tabs>
          <w:tab w:val="num" w:pos="4644"/>
        </w:tabs>
        <w:ind w:left="4644" w:hanging="1440"/>
      </w:pPr>
      <w:rPr>
        <w:rFonts w:cs="Times New Roman"/>
      </w:rPr>
    </w:lvl>
    <w:lvl w:ilvl="7">
      <w:start w:val="1"/>
      <w:numFmt w:val="decimal"/>
      <w:lvlText w:val="%1.%2.%3.%4.%5.%6.%7.%8."/>
      <w:lvlJc w:val="left"/>
      <w:pPr>
        <w:tabs>
          <w:tab w:val="num" w:pos="5178"/>
        </w:tabs>
        <w:ind w:left="5178" w:hanging="1440"/>
      </w:pPr>
      <w:rPr>
        <w:rFonts w:cs="Times New Roman"/>
      </w:rPr>
    </w:lvl>
    <w:lvl w:ilvl="8">
      <w:start w:val="1"/>
      <w:numFmt w:val="decimal"/>
      <w:lvlText w:val="%1.%2.%3.%4.%5.%6.%7.%8.%9."/>
      <w:lvlJc w:val="left"/>
      <w:pPr>
        <w:tabs>
          <w:tab w:val="num" w:pos="6072"/>
        </w:tabs>
        <w:ind w:left="6072" w:hanging="1800"/>
      </w:pPr>
      <w:rPr>
        <w:rFonts w:cs="Times New Roman"/>
      </w:rPr>
    </w:lvl>
  </w:abstractNum>
  <w:abstractNum w:abstractNumId="8">
    <w:nsid w:val="4FA1102F"/>
    <w:multiLevelType w:val="multilevel"/>
    <w:tmpl w:val="E4F42864"/>
    <w:lvl w:ilvl="0">
      <w:start w:val="2"/>
      <w:numFmt w:val="decimal"/>
      <w:lvlText w:val="%1."/>
      <w:lvlJc w:val="left"/>
      <w:pPr>
        <w:ind w:left="360" w:hanging="360"/>
      </w:pPr>
      <w:rPr>
        <w:rFonts w:cs="Times New Roman" w:hint="default"/>
        <w:b/>
      </w:rPr>
    </w:lvl>
    <w:lvl w:ilvl="1">
      <w:start w:val="1"/>
      <w:numFmt w:val="decimal"/>
      <w:lvlText w:val="%1.%2."/>
      <w:lvlJc w:val="left"/>
      <w:pPr>
        <w:ind w:left="1068" w:hanging="360"/>
      </w:pPr>
      <w:rPr>
        <w:rFonts w:cs="Times New Roman" w:hint="default"/>
        <w:b w:val="0"/>
      </w:rPr>
    </w:lvl>
    <w:lvl w:ilvl="2">
      <w:start w:val="1"/>
      <w:numFmt w:val="decimal"/>
      <w:lvlText w:val="%1.%2.%3."/>
      <w:lvlJc w:val="left"/>
      <w:pPr>
        <w:ind w:left="2136" w:hanging="720"/>
      </w:pPr>
      <w:rPr>
        <w:rFonts w:cs="Times New Roman" w:hint="default"/>
        <w:b w:val="0"/>
      </w:rPr>
    </w:lvl>
    <w:lvl w:ilvl="3">
      <w:start w:val="1"/>
      <w:numFmt w:val="decimal"/>
      <w:lvlText w:val="%1.%2.%3.%4."/>
      <w:lvlJc w:val="left"/>
      <w:pPr>
        <w:ind w:left="2844" w:hanging="720"/>
      </w:pPr>
      <w:rPr>
        <w:rFonts w:cs="Times New Roman" w:hint="default"/>
        <w:b w:val="0"/>
      </w:rPr>
    </w:lvl>
    <w:lvl w:ilvl="4">
      <w:start w:val="1"/>
      <w:numFmt w:val="decimal"/>
      <w:lvlText w:val="%1.%2.%3.%4.%5."/>
      <w:lvlJc w:val="left"/>
      <w:pPr>
        <w:ind w:left="3912" w:hanging="1080"/>
      </w:pPr>
      <w:rPr>
        <w:rFonts w:cs="Times New Roman" w:hint="default"/>
        <w:b w:val="0"/>
      </w:rPr>
    </w:lvl>
    <w:lvl w:ilvl="5">
      <w:start w:val="1"/>
      <w:numFmt w:val="decimal"/>
      <w:lvlText w:val="%1.%2.%3.%4.%5.%6."/>
      <w:lvlJc w:val="left"/>
      <w:pPr>
        <w:ind w:left="4620" w:hanging="1080"/>
      </w:pPr>
      <w:rPr>
        <w:rFonts w:cs="Times New Roman" w:hint="default"/>
        <w:b w:val="0"/>
      </w:rPr>
    </w:lvl>
    <w:lvl w:ilvl="6">
      <w:start w:val="1"/>
      <w:numFmt w:val="decimal"/>
      <w:lvlText w:val="%1.%2.%3.%4.%5.%6.%7."/>
      <w:lvlJc w:val="left"/>
      <w:pPr>
        <w:ind w:left="5688" w:hanging="1440"/>
      </w:pPr>
      <w:rPr>
        <w:rFonts w:cs="Times New Roman" w:hint="default"/>
        <w:b w:val="0"/>
      </w:rPr>
    </w:lvl>
    <w:lvl w:ilvl="7">
      <w:start w:val="1"/>
      <w:numFmt w:val="decimal"/>
      <w:lvlText w:val="%1.%2.%3.%4.%5.%6.%7.%8."/>
      <w:lvlJc w:val="left"/>
      <w:pPr>
        <w:ind w:left="6396" w:hanging="1440"/>
      </w:pPr>
      <w:rPr>
        <w:rFonts w:cs="Times New Roman" w:hint="default"/>
        <w:b w:val="0"/>
      </w:rPr>
    </w:lvl>
    <w:lvl w:ilvl="8">
      <w:start w:val="1"/>
      <w:numFmt w:val="decimal"/>
      <w:lvlText w:val="%1.%2.%3.%4.%5.%6.%7.%8.%9."/>
      <w:lvlJc w:val="left"/>
      <w:pPr>
        <w:ind w:left="7464" w:hanging="1800"/>
      </w:pPr>
      <w:rPr>
        <w:rFonts w:cs="Times New Roman" w:hint="default"/>
        <w:b w:val="0"/>
      </w:rPr>
    </w:lvl>
  </w:abstractNum>
  <w:abstractNum w:abstractNumId="9">
    <w:nsid w:val="52AC4E5A"/>
    <w:multiLevelType w:val="hybridMultilevel"/>
    <w:tmpl w:val="009814E0"/>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4777694"/>
    <w:multiLevelType w:val="multilevel"/>
    <w:tmpl w:val="81F2BF62"/>
    <w:lvl w:ilvl="0">
      <w:start w:val="4"/>
      <w:numFmt w:val="decimal"/>
      <w:lvlText w:val="%1."/>
      <w:lvlJc w:val="left"/>
      <w:pPr>
        <w:ind w:left="540" w:hanging="540"/>
      </w:pPr>
      <w:rPr>
        <w:rFonts w:cs="Times New Roman" w:hint="default"/>
      </w:rPr>
    </w:lvl>
    <w:lvl w:ilvl="1">
      <w:start w:val="1"/>
      <w:numFmt w:val="decimal"/>
      <w:lvlText w:val="%1.%2."/>
      <w:lvlJc w:val="left"/>
      <w:pPr>
        <w:ind w:left="1074" w:hanging="540"/>
      </w:pPr>
      <w:rPr>
        <w:rFonts w:cs="Times New Roman" w:hint="default"/>
      </w:rPr>
    </w:lvl>
    <w:lvl w:ilvl="2">
      <w:start w:val="1"/>
      <w:numFmt w:val="decimal"/>
      <w:lvlText w:val="%1.%2.%3."/>
      <w:lvlJc w:val="left"/>
      <w:pPr>
        <w:ind w:left="1788" w:hanging="720"/>
      </w:pPr>
      <w:rPr>
        <w:rFonts w:cs="Times New Roman" w:hint="default"/>
      </w:rPr>
    </w:lvl>
    <w:lvl w:ilvl="3">
      <w:start w:val="1"/>
      <w:numFmt w:val="bullet"/>
      <w:lvlText w:val=""/>
      <w:lvlJc w:val="left"/>
      <w:pPr>
        <w:ind w:left="2322" w:hanging="720"/>
      </w:pPr>
      <w:rPr>
        <w:rFonts w:ascii="Symbol" w:hAnsi="Symbol"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11">
    <w:nsid w:val="6FEC7BDD"/>
    <w:multiLevelType w:val="multilevel"/>
    <w:tmpl w:val="4FC46B1C"/>
    <w:lvl w:ilvl="0">
      <w:start w:val="10"/>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09F5E44"/>
    <w:multiLevelType w:val="multilevel"/>
    <w:tmpl w:val="E4F42864"/>
    <w:lvl w:ilvl="0">
      <w:start w:val="2"/>
      <w:numFmt w:val="decimal"/>
      <w:lvlText w:val="%1."/>
      <w:lvlJc w:val="left"/>
      <w:pPr>
        <w:ind w:left="360" w:hanging="360"/>
      </w:pPr>
      <w:rPr>
        <w:rFonts w:cs="Times New Roman" w:hint="default"/>
        <w:b/>
      </w:rPr>
    </w:lvl>
    <w:lvl w:ilvl="1">
      <w:start w:val="1"/>
      <w:numFmt w:val="decimal"/>
      <w:lvlText w:val="%1.%2."/>
      <w:lvlJc w:val="left"/>
      <w:pPr>
        <w:ind w:left="2062" w:hanging="360"/>
      </w:pPr>
      <w:rPr>
        <w:rFonts w:cs="Times New Roman" w:hint="default"/>
        <w:b w:val="0"/>
      </w:rPr>
    </w:lvl>
    <w:lvl w:ilvl="2">
      <w:start w:val="1"/>
      <w:numFmt w:val="decimal"/>
      <w:lvlText w:val="%1.%2.%3."/>
      <w:lvlJc w:val="left"/>
      <w:pPr>
        <w:ind w:left="2136" w:hanging="720"/>
      </w:pPr>
      <w:rPr>
        <w:rFonts w:cs="Times New Roman" w:hint="default"/>
        <w:b w:val="0"/>
      </w:rPr>
    </w:lvl>
    <w:lvl w:ilvl="3">
      <w:start w:val="1"/>
      <w:numFmt w:val="decimal"/>
      <w:lvlText w:val="%1.%2.%3.%4."/>
      <w:lvlJc w:val="left"/>
      <w:pPr>
        <w:ind w:left="2844" w:hanging="720"/>
      </w:pPr>
      <w:rPr>
        <w:rFonts w:cs="Times New Roman" w:hint="default"/>
        <w:b w:val="0"/>
      </w:rPr>
    </w:lvl>
    <w:lvl w:ilvl="4">
      <w:start w:val="1"/>
      <w:numFmt w:val="decimal"/>
      <w:lvlText w:val="%1.%2.%3.%4.%5."/>
      <w:lvlJc w:val="left"/>
      <w:pPr>
        <w:ind w:left="3912" w:hanging="1080"/>
      </w:pPr>
      <w:rPr>
        <w:rFonts w:cs="Times New Roman" w:hint="default"/>
        <w:b w:val="0"/>
      </w:rPr>
    </w:lvl>
    <w:lvl w:ilvl="5">
      <w:start w:val="1"/>
      <w:numFmt w:val="decimal"/>
      <w:lvlText w:val="%1.%2.%3.%4.%5.%6."/>
      <w:lvlJc w:val="left"/>
      <w:pPr>
        <w:ind w:left="4620" w:hanging="1080"/>
      </w:pPr>
      <w:rPr>
        <w:rFonts w:cs="Times New Roman" w:hint="default"/>
        <w:b w:val="0"/>
      </w:rPr>
    </w:lvl>
    <w:lvl w:ilvl="6">
      <w:start w:val="1"/>
      <w:numFmt w:val="decimal"/>
      <w:lvlText w:val="%1.%2.%3.%4.%5.%6.%7."/>
      <w:lvlJc w:val="left"/>
      <w:pPr>
        <w:ind w:left="5688" w:hanging="1440"/>
      </w:pPr>
      <w:rPr>
        <w:rFonts w:cs="Times New Roman" w:hint="default"/>
        <w:b w:val="0"/>
      </w:rPr>
    </w:lvl>
    <w:lvl w:ilvl="7">
      <w:start w:val="1"/>
      <w:numFmt w:val="decimal"/>
      <w:lvlText w:val="%1.%2.%3.%4.%5.%6.%7.%8."/>
      <w:lvlJc w:val="left"/>
      <w:pPr>
        <w:ind w:left="6396" w:hanging="1440"/>
      </w:pPr>
      <w:rPr>
        <w:rFonts w:cs="Times New Roman" w:hint="default"/>
        <w:b w:val="0"/>
      </w:rPr>
    </w:lvl>
    <w:lvl w:ilvl="8">
      <w:start w:val="1"/>
      <w:numFmt w:val="decimal"/>
      <w:lvlText w:val="%1.%2.%3.%4.%5.%6.%7.%8.%9."/>
      <w:lvlJc w:val="left"/>
      <w:pPr>
        <w:ind w:left="7464" w:hanging="1800"/>
      </w:pPr>
      <w:rPr>
        <w:rFonts w:cs="Times New Roman" w:hint="default"/>
        <w:b w:val="0"/>
      </w:rPr>
    </w:lvl>
  </w:abstractNum>
  <w:abstractNum w:abstractNumId="14">
    <w:nsid w:val="7C5E6CF1"/>
    <w:multiLevelType w:val="multilevel"/>
    <w:tmpl w:val="B31EF526"/>
    <w:lvl w:ilvl="0">
      <w:start w:val="14"/>
      <w:numFmt w:val="decimal"/>
      <w:lvlText w:val="%1."/>
      <w:lvlJc w:val="left"/>
      <w:pPr>
        <w:ind w:left="1494" w:hanging="360"/>
      </w:pPr>
      <w:rPr>
        <w:rFonts w:cs="Times New Roman" w:hint="default"/>
      </w:rPr>
    </w:lvl>
    <w:lvl w:ilvl="1">
      <w:start w:val="2"/>
      <w:numFmt w:val="decimal"/>
      <w:isLgl/>
      <w:lvlText w:val="%1.%2."/>
      <w:lvlJc w:val="left"/>
      <w:pPr>
        <w:ind w:left="1614" w:hanging="48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854" w:hanging="720"/>
      </w:pPr>
      <w:rPr>
        <w:rFonts w:cs="Times New Roman" w:hint="default"/>
      </w:rPr>
    </w:lvl>
    <w:lvl w:ilvl="4">
      <w:start w:val="1"/>
      <w:numFmt w:val="decimal"/>
      <w:isLgl/>
      <w:lvlText w:val="%1.%2.%3.%4.%5."/>
      <w:lvlJc w:val="left"/>
      <w:pPr>
        <w:ind w:left="2214" w:hanging="1080"/>
      </w:pPr>
      <w:rPr>
        <w:rFonts w:cs="Times New Roman" w:hint="default"/>
      </w:rPr>
    </w:lvl>
    <w:lvl w:ilvl="5">
      <w:start w:val="1"/>
      <w:numFmt w:val="decimal"/>
      <w:isLgl/>
      <w:lvlText w:val="%1.%2.%3.%4.%5.%6."/>
      <w:lvlJc w:val="left"/>
      <w:pPr>
        <w:ind w:left="2214" w:hanging="1080"/>
      </w:pPr>
      <w:rPr>
        <w:rFonts w:cs="Times New Roman" w:hint="default"/>
      </w:rPr>
    </w:lvl>
    <w:lvl w:ilvl="6">
      <w:start w:val="1"/>
      <w:numFmt w:val="decimal"/>
      <w:isLgl/>
      <w:lvlText w:val="%1.%2.%3.%4.%5.%6.%7."/>
      <w:lvlJc w:val="left"/>
      <w:pPr>
        <w:ind w:left="2574" w:hanging="1440"/>
      </w:pPr>
      <w:rPr>
        <w:rFonts w:cs="Times New Roman" w:hint="default"/>
      </w:rPr>
    </w:lvl>
    <w:lvl w:ilvl="7">
      <w:start w:val="1"/>
      <w:numFmt w:val="decimal"/>
      <w:isLgl/>
      <w:lvlText w:val="%1.%2.%3.%4.%5.%6.%7.%8."/>
      <w:lvlJc w:val="left"/>
      <w:pPr>
        <w:ind w:left="2574" w:hanging="1440"/>
      </w:pPr>
      <w:rPr>
        <w:rFonts w:cs="Times New Roman" w:hint="default"/>
      </w:rPr>
    </w:lvl>
    <w:lvl w:ilvl="8">
      <w:start w:val="1"/>
      <w:numFmt w:val="decimal"/>
      <w:isLgl/>
      <w:lvlText w:val="%1.%2.%3.%4.%5.%6.%7.%8.%9."/>
      <w:lvlJc w:val="left"/>
      <w:pPr>
        <w:ind w:left="2934" w:hanging="1800"/>
      </w:pPr>
      <w:rPr>
        <w:rFonts w:cs="Times New Roman" w:hint="default"/>
      </w:rPr>
    </w:lvl>
  </w:abstractNum>
  <w:num w:numId="1">
    <w:abstractNumId w:val="10"/>
  </w:num>
  <w:num w:numId="2">
    <w:abstractNumId w:val="5"/>
  </w:num>
  <w:num w:numId="3">
    <w:abstractNumId w:val="14"/>
  </w:num>
  <w:num w:numId="4">
    <w:abstractNumId w:val="11"/>
  </w:num>
  <w:num w:numId="5">
    <w:abstractNumId w:val="13"/>
  </w:num>
  <w:num w:numId="6">
    <w:abstractNumId w:val="9"/>
  </w:num>
  <w:num w:numId="7">
    <w:abstractNumId w:val="4"/>
  </w:num>
  <w:num w:numId="8">
    <w:abstractNumId w:val="8"/>
  </w:num>
  <w:num w:numId="9">
    <w:abstractNumId w:val="6"/>
  </w:num>
  <w:num w:numId="10">
    <w:abstractNumId w:val="3"/>
  </w:num>
  <w:num w:numId="11">
    <w:abstractNumId w:val="10"/>
    <w:lvlOverride w:ilvl="0">
      <w:startOverride w:val="4"/>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2"/>
  </w:num>
  <w:num w:numId="14">
    <w:abstractNumId w:val="2"/>
  </w:num>
  <w:num w:numId="15">
    <w:abstractNumId w:val="1"/>
    <w:lvlOverride w:ilvl="0">
      <w:lvl w:ilvl="0">
        <w:start w:val="5"/>
        <w:numFmt w:val="decimal"/>
        <w:lvlText w:val=""/>
        <w:lvlJc w:val="left"/>
        <w:rPr>
          <w:rFonts w:cs="Times New Roman"/>
        </w:rPr>
      </w:lvl>
    </w:lvlOverride>
    <w:lvlOverride w:ilvl="1">
      <w:lvl w:ilvl="1">
        <w:start w:val="1"/>
        <w:numFmt w:val="decimal"/>
        <w:lvlText w:val=""/>
        <w:lvlJc w:val="left"/>
        <w:rPr>
          <w:rFonts w:cs="Times New Roman"/>
        </w:rPr>
      </w:lvl>
    </w:lvlOverride>
    <w:lvlOverride w:ilvl="2">
      <w:lvl w:ilvl="2">
        <w:start w:val="1"/>
        <w:numFmt w:val="decimal"/>
        <w:lvlText w:val="%1.%2.%3."/>
        <w:lvlJc w:val="left"/>
        <w:pPr>
          <w:tabs>
            <w:tab w:val="num" w:pos="849"/>
          </w:tabs>
          <w:ind w:left="849" w:hanging="849"/>
        </w:pPr>
        <w:rPr>
          <w:rFonts w:cs="Times New Roman"/>
        </w:rPr>
      </w:lvl>
    </w:lvlOverride>
    <w:lvlOverride w:ilvl="3">
      <w:lvl w:ilvl="3">
        <w:start w:val="1"/>
        <w:numFmt w:val="decimal"/>
        <w:lvlText w:val="%1.%2.%3.%4."/>
        <w:lvlJc w:val="left"/>
        <w:pPr>
          <w:tabs>
            <w:tab w:val="num" w:pos="2322"/>
          </w:tabs>
          <w:ind w:left="2322" w:hanging="720"/>
        </w:pPr>
        <w:rPr>
          <w:rFonts w:cs="Times New Roman"/>
        </w:rPr>
      </w:lvl>
    </w:lvlOverride>
    <w:lvlOverride w:ilvl="4">
      <w:lvl w:ilvl="4">
        <w:start w:val="1"/>
        <w:numFmt w:val="decimal"/>
        <w:lvlText w:val="%1.%2.%3.%4.%5."/>
        <w:lvlJc w:val="left"/>
        <w:pPr>
          <w:tabs>
            <w:tab w:val="num" w:pos="3216"/>
          </w:tabs>
          <w:ind w:left="3216" w:hanging="1080"/>
        </w:pPr>
        <w:rPr>
          <w:rFonts w:cs="Times New Roman"/>
        </w:rPr>
      </w:lvl>
    </w:lvlOverride>
    <w:lvlOverride w:ilvl="5">
      <w:lvl w:ilvl="5">
        <w:start w:val="1"/>
        <w:numFmt w:val="decimal"/>
        <w:lvlText w:val="%1.%2.%3.%4.%5.%6."/>
        <w:lvlJc w:val="left"/>
        <w:pPr>
          <w:tabs>
            <w:tab w:val="num" w:pos="3750"/>
          </w:tabs>
          <w:ind w:left="3750" w:hanging="1080"/>
        </w:pPr>
        <w:rPr>
          <w:rFonts w:cs="Times New Roman"/>
        </w:rPr>
      </w:lvl>
    </w:lvlOverride>
    <w:lvlOverride w:ilvl="6">
      <w:lvl w:ilvl="6">
        <w:start w:val="1"/>
        <w:numFmt w:val="decimal"/>
        <w:lvlText w:val="%1.%2.%3.%4.%5.%6.%7."/>
        <w:lvlJc w:val="left"/>
        <w:pPr>
          <w:tabs>
            <w:tab w:val="num" w:pos="4644"/>
          </w:tabs>
          <w:ind w:left="4644" w:hanging="1440"/>
        </w:pPr>
        <w:rPr>
          <w:rFonts w:cs="Times New Roman"/>
        </w:rPr>
      </w:lvl>
    </w:lvlOverride>
    <w:lvlOverride w:ilvl="7">
      <w:lvl w:ilvl="7">
        <w:start w:val="1"/>
        <w:numFmt w:val="decimal"/>
        <w:lvlText w:val="%1.%2.%3.%4.%5.%6.%7.%8."/>
        <w:lvlJc w:val="left"/>
        <w:pPr>
          <w:tabs>
            <w:tab w:val="num" w:pos="5178"/>
          </w:tabs>
          <w:ind w:left="5178" w:hanging="1440"/>
        </w:pPr>
        <w:rPr>
          <w:rFonts w:cs="Times New Roman"/>
        </w:rPr>
      </w:lvl>
    </w:lvlOverride>
    <w:lvlOverride w:ilvl="8">
      <w:lvl w:ilvl="8">
        <w:start w:val="1"/>
        <w:numFmt w:val="decimal"/>
        <w:lvlText w:val="%1.%2.%3.%4.%5.%6.%7.%8.%9."/>
        <w:lvlJc w:val="left"/>
        <w:pPr>
          <w:tabs>
            <w:tab w:val="num" w:pos="6072"/>
          </w:tabs>
          <w:ind w:left="6072" w:hanging="1800"/>
        </w:pPr>
        <w:rPr>
          <w:rFonts w:cs="Times New Roman"/>
        </w:rPr>
      </w:lvl>
    </w:lvlOverride>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revisionView w:inkAnnotation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82"/>
    <w:rsid w:val="0000020D"/>
    <w:rsid w:val="0000793F"/>
    <w:rsid w:val="00016BD3"/>
    <w:rsid w:val="00016FB3"/>
    <w:rsid w:val="00021AE3"/>
    <w:rsid w:val="0002508A"/>
    <w:rsid w:val="0003047C"/>
    <w:rsid w:val="00054B66"/>
    <w:rsid w:val="00061B7E"/>
    <w:rsid w:val="00061BEF"/>
    <w:rsid w:val="0006525F"/>
    <w:rsid w:val="00093468"/>
    <w:rsid w:val="00094F80"/>
    <w:rsid w:val="000A6580"/>
    <w:rsid w:val="000D14C0"/>
    <w:rsid w:val="000D3926"/>
    <w:rsid w:val="000D48E9"/>
    <w:rsid w:val="000E17EE"/>
    <w:rsid w:val="000F0A97"/>
    <w:rsid w:val="000F73C6"/>
    <w:rsid w:val="001001AF"/>
    <w:rsid w:val="001150A2"/>
    <w:rsid w:val="00117583"/>
    <w:rsid w:val="00124764"/>
    <w:rsid w:val="00125B31"/>
    <w:rsid w:val="0012640E"/>
    <w:rsid w:val="0013573C"/>
    <w:rsid w:val="0015298B"/>
    <w:rsid w:val="00156FB9"/>
    <w:rsid w:val="00162F2F"/>
    <w:rsid w:val="001673D4"/>
    <w:rsid w:val="001C0569"/>
    <w:rsid w:val="001C5003"/>
    <w:rsid w:val="001C5447"/>
    <w:rsid w:val="001E57D9"/>
    <w:rsid w:val="001F40EA"/>
    <w:rsid w:val="001F4D7A"/>
    <w:rsid w:val="0020326F"/>
    <w:rsid w:val="00212482"/>
    <w:rsid w:val="002350AF"/>
    <w:rsid w:val="00236E4B"/>
    <w:rsid w:val="00242820"/>
    <w:rsid w:val="0024586E"/>
    <w:rsid w:val="00246259"/>
    <w:rsid w:val="002468A7"/>
    <w:rsid w:val="00246BFC"/>
    <w:rsid w:val="0025158F"/>
    <w:rsid w:val="00267EDF"/>
    <w:rsid w:val="00271EDE"/>
    <w:rsid w:val="00273D34"/>
    <w:rsid w:val="0029101A"/>
    <w:rsid w:val="00296847"/>
    <w:rsid w:val="002A222C"/>
    <w:rsid w:val="002B591D"/>
    <w:rsid w:val="002B5FF8"/>
    <w:rsid w:val="002E7607"/>
    <w:rsid w:val="002F6F9B"/>
    <w:rsid w:val="002F753E"/>
    <w:rsid w:val="0030548A"/>
    <w:rsid w:val="00307ADA"/>
    <w:rsid w:val="00310C7E"/>
    <w:rsid w:val="00315DC0"/>
    <w:rsid w:val="00337023"/>
    <w:rsid w:val="00341893"/>
    <w:rsid w:val="00347930"/>
    <w:rsid w:val="00354D70"/>
    <w:rsid w:val="00365DD7"/>
    <w:rsid w:val="00380D95"/>
    <w:rsid w:val="00382A82"/>
    <w:rsid w:val="0038790D"/>
    <w:rsid w:val="00390EAF"/>
    <w:rsid w:val="00397C82"/>
    <w:rsid w:val="003B1272"/>
    <w:rsid w:val="003B5889"/>
    <w:rsid w:val="003C4429"/>
    <w:rsid w:val="003D19EA"/>
    <w:rsid w:val="003D399A"/>
    <w:rsid w:val="003E6DD4"/>
    <w:rsid w:val="003E777F"/>
    <w:rsid w:val="00402EDE"/>
    <w:rsid w:val="004039AB"/>
    <w:rsid w:val="00405444"/>
    <w:rsid w:val="00412FD9"/>
    <w:rsid w:val="00421973"/>
    <w:rsid w:val="0045483E"/>
    <w:rsid w:val="00460FE3"/>
    <w:rsid w:val="00464B10"/>
    <w:rsid w:val="00476239"/>
    <w:rsid w:val="00490FC0"/>
    <w:rsid w:val="00494F86"/>
    <w:rsid w:val="004A5678"/>
    <w:rsid w:val="004E1317"/>
    <w:rsid w:val="004E2F34"/>
    <w:rsid w:val="004E63F1"/>
    <w:rsid w:val="004F4E1A"/>
    <w:rsid w:val="004F6638"/>
    <w:rsid w:val="005039D0"/>
    <w:rsid w:val="00516D2C"/>
    <w:rsid w:val="00520C09"/>
    <w:rsid w:val="00545220"/>
    <w:rsid w:val="0054560A"/>
    <w:rsid w:val="00582EAC"/>
    <w:rsid w:val="005855C2"/>
    <w:rsid w:val="00591E98"/>
    <w:rsid w:val="005928FB"/>
    <w:rsid w:val="00597574"/>
    <w:rsid w:val="005B5051"/>
    <w:rsid w:val="005C0446"/>
    <w:rsid w:val="005C3244"/>
    <w:rsid w:val="005C65AD"/>
    <w:rsid w:val="005C703F"/>
    <w:rsid w:val="005C70D3"/>
    <w:rsid w:val="005E372F"/>
    <w:rsid w:val="00600ECE"/>
    <w:rsid w:val="00602116"/>
    <w:rsid w:val="006073B8"/>
    <w:rsid w:val="0062310E"/>
    <w:rsid w:val="006248D6"/>
    <w:rsid w:val="00625C94"/>
    <w:rsid w:val="00631E9D"/>
    <w:rsid w:val="00637FCC"/>
    <w:rsid w:val="00643264"/>
    <w:rsid w:val="006516A5"/>
    <w:rsid w:val="00654223"/>
    <w:rsid w:val="0066121B"/>
    <w:rsid w:val="00673AF7"/>
    <w:rsid w:val="006742A5"/>
    <w:rsid w:val="00674B8D"/>
    <w:rsid w:val="006C0F35"/>
    <w:rsid w:val="006C3283"/>
    <w:rsid w:val="006D5DFD"/>
    <w:rsid w:val="00712030"/>
    <w:rsid w:val="00725DAE"/>
    <w:rsid w:val="0073385B"/>
    <w:rsid w:val="00765661"/>
    <w:rsid w:val="00772127"/>
    <w:rsid w:val="007A19BD"/>
    <w:rsid w:val="007B3769"/>
    <w:rsid w:val="007B38DB"/>
    <w:rsid w:val="007D534A"/>
    <w:rsid w:val="007D7A03"/>
    <w:rsid w:val="007E17E9"/>
    <w:rsid w:val="007E1B78"/>
    <w:rsid w:val="007E3B17"/>
    <w:rsid w:val="007E424B"/>
    <w:rsid w:val="007F07B7"/>
    <w:rsid w:val="007F254E"/>
    <w:rsid w:val="007F5431"/>
    <w:rsid w:val="00802742"/>
    <w:rsid w:val="00810BAE"/>
    <w:rsid w:val="00814836"/>
    <w:rsid w:val="00823A6F"/>
    <w:rsid w:val="008456D7"/>
    <w:rsid w:val="00874C87"/>
    <w:rsid w:val="00881662"/>
    <w:rsid w:val="00883CB5"/>
    <w:rsid w:val="00893D7F"/>
    <w:rsid w:val="008A28DD"/>
    <w:rsid w:val="008A402E"/>
    <w:rsid w:val="008B7029"/>
    <w:rsid w:val="008C339F"/>
    <w:rsid w:val="008C44A8"/>
    <w:rsid w:val="009240CE"/>
    <w:rsid w:val="009269B0"/>
    <w:rsid w:val="00926BBB"/>
    <w:rsid w:val="0094259C"/>
    <w:rsid w:val="0094334B"/>
    <w:rsid w:val="00943C5A"/>
    <w:rsid w:val="009457ED"/>
    <w:rsid w:val="00946D43"/>
    <w:rsid w:val="00957EB1"/>
    <w:rsid w:val="009836BD"/>
    <w:rsid w:val="009978AE"/>
    <w:rsid w:val="009A0753"/>
    <w:rsid w:val="009B04CC"/>
    <w:rsid w:val="009B07A4"/>
    <w:rsid w:val="009B17BD"/>
    <w:rsid w:val="009B47B5"/>
    <w:rsid w:val="009C11AB"/>
    <w:rsid w:val="009C5EFF"/>
    <w:rsid w:val="009F379F"/>
    <w:rsid w:val="00A07E67"/>
    <w:rsid w:val="00A1436A"/>
    <w:rsid w:val="00A153F8"/>
    <w:rsid w:val="00A17006"/>
    <w:rsid w:val="00A30ECC"/>
    <w:rsid w:val="00A331DC"/>
    <w:rsid w:val="00A45B51"/>
    <w:rsid w:val="00A46D41"/>
    <w:rsid w:val="00A51077"/>
    <w:rsid w:val="00A57AFF"/>
    <w:rsid w:val="00A8397A"/>
    <w:rsid w:val="00A96809"/>
    <w:rsid w:val="00AA6110"/>
    <w:rsid w:val="00AA7FEC"/>
    <w:rsid w:val="00AB4C50"/>
    <w:rsid w:val="00AC0261"/>
    <w:rsid w:val="00AC28D6"/>
    <w:rsid w:val="00AD7B04"/>
    <w:rsid w:val="00AE71B6"/>
    <w:rsid w:val="00AF0ADB"/>
    <w:rsid w:val="00AF2E3B"/>
    <w:rsid w:val="00AF3C5B"/>
    <w:rsid w:val="00B0248D"/>
    <w:rsid w:val="00B0453E"/>
    <w:rsid w:val="00B078AC"/>
    <w:rsid w:val="00B1327E"/>
    <w:rsid w:val="00B14DBA"/>
    <w:rsid w:val="00B15BB1"/>
    <w:rsid w:val="00B15EBC"/>
    <w:rsid w:val="00B24022"/>
    <w:rsid w:val="00B2666F"/>
    <w:rsid w:val="00B51C19"/>
    <w:rsid w:val="00B5223C"/>
    <w:rsid w:val="00B6371C"/>
    <w:rsid w:val="00B77192"/>
    <w:rsid w:val="00B9190F"/>
    <w:rsid w:val="00BB4F90"/>
    <w:rsid w:val="00BB7C96"/>
    <w:rsid w:val="00BC023E"/>
    <w:rsid w:val="00BC03B3"/>
    <w:rsid w:val="00BC5DAB"/>
    <w:rsid w:val="00BD1848"/>
    <w:rsid w:val="00BE5792"/>
    <w:rsid w:val="00BF21AE"/>
    <w:rsid w:val="00C16804"/>
    <w:rsid w:val="00C2079E"/>
    <w:rsid w:val="00C3137D"/>
    <w:rsid w:val="00C53A5B"/>
    <w:rsid w:val="00C81776"/>
    <w:rsid w:val="00C93A36"/>
    <w:rsid w:val="00CB192E"/>
    <w:rsid w:val="00CB5861"/>
    <w:rsid w:val="00CC5E36"/>
    <w:rsid w:val="00CC6AC6"/>
    <w:rsid w:val="00CD3546"/>
    <w:rsid w:val="00CD43F3"/>
    <w:rsid w:val="00D00D32"/>
    <w:rsid w:val="00D06244"/>
    <w:rsid w:val="00D1006D"/>
    <w:rsid w:val="00D14AAC"/>
    <w:rsid w:val="00D23990"/>
    <w:rsid w:val="00D26A6E"/>
    <w:rsid w:val="00D26C02"/>
    <w:rsid w:val="00D317FC"/>
    <w:rsid w:val="00D43DE7"/>
    <w:rsid w:val="00D948C6"/>
    <w:rsid w:val="00DA3B65"/>
    <w:rsid w:val="00DA50BE"/>
    <w:rsid w:val="00DA6160"/>
    <w:rsid w:val="00DC0BD6"/>
    <w:rsid w:val="00DD5F9E"/>
    <w:rsid w:val="00DD712C"/>
    <w:rsid w:val="00DE4D29"/>
    <w:rsid w:val="00E0128B"/>
    <w:rsid w:val="00E2149F"/>
    <w:rsid w:val="00E4119F"/>
    <w:rsid w:val="00E43409"/>
    <w:rsid w:val="00E50A70"/>
    <w:rsid w:val="00E557B5"/>
    <w:rsid w:val="00E62975"/>
    <w:rsid w:val="00E6449C"/>
    <w:rsid w:val="00E71836"/>
    <w:rsid w:val="00E84F93"/>
    <w:rsid w:val="00E858F3"/>
    <w:rsid w:val="00E91D1E"/>
    <w:rsid w:val="00EC64BF"/>
    <w:rsid w:val="00EC65DC"/>
    <w:rsid w:val="00EF2065"/>
    <w:rsid w:val="00F06E7B"/>
    <w:rsid w:val="00F074B8"/>
    <w:rsid w:val="00F16FF7"/>
    <w:rsid w:val="00F1737C"/>
    <w:rsid w:val="00F37DE1"/>
    <w:rsid w:val="00F422C5"/>
    <w:rsid w:val="00F42A0C"/>
    <w:rsid w:val="00F42DEF"/>
    <w:rsid w:val="00F46876"/>
    <w:rsid w:val="00F511A9"/>
    <w:rsid w:val="00F52CE2"/>
    <w:rsid w:val="00F57DAF"/>
    <w:rsid w:val="00F70C9E"/>
    <w:rsid w:val="00F845E9"/>
    <w:rsid w:val="00F90739"/>
    <w:rsid w:val="00F95B37"/>
    <w:rsid w:val="00FA0AD9"/>
    <w:rsid w:val="00FB3060"/>
    <w:rsid w:val="00FD28D1"/>
    <w:rsid w:val="00FD5C69"/>
    <w:rsid w:val="00FE149B"/>
    <w:rsid w:val="00FE6675"/>
    <w:rsid w:val="00FF21AE"/>
    <w:rsid w:val="00FF7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ED7BDA77-8310-488B-B9CA-99D7E2B9E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82A82"/>
    <w:pPr>
      <w:tabs>
        <w:tab w:val="center" w:pos="4677"/>
        <w:tab w:val="right" w:pos="9355"/>
      </w:tabs>
      <w:spacing w:after="0" w:line="240" w:lineRule="auto"/>
    </w:pPr>
    <w:rPr>
      <w:lang w:eastAsia="en-US"/>
    </w:rPr>
  </w:style>
  <w:style w:type="character" w:customStyle="1" w:styleId="a4">
    <w:name w:val="Нижний колонтитул Знак"/>
    <w:basedOn w:val="a0"/>
    <w:link w:val="a3"/>
    <w:uiPriority w:val="99"/>
    <w:locked/>
    <w:rsid w:val="00382A82"/>
    <w:rPr>
      <w:rFonts w:eastAsia="Times New Roman" w:cs="Times New Roman"/>
      <w:lang w:val="x-none" w:eastAsia="en-US"/>
    </w:rPr>
  </w:style>
  <w:style w:type="paragraph" w:styleId="a5">
    <w:name w:val="List Paragraph"/>
    <w:basedOn w:val="a"/>
    <w:uiPriority w:val="34"/>
    <w:qFormat/>
    <w:rsid w:val="00382A82"/>
    <w:pPr>
      <w:ind w:left="720"/>
      <w:contextualSpacing/>
    </w:pPr>
    <w:rPr>
      <w:lang w:eastAsia="en-US"/>
    </w:rPr>
  </w:style>
  <w:style w:type="paragraph" w:styleId="a6">
    <w:name w:val="header"/>
    <w:basedOn w:val="a"/>
    <w:link w:val="a7"/>
    <w:uiPriority w:val="99"/>
    <w:rsid w:val="00382A82"/>
    <w:pPr>
      <w:tabs>
        <w:tab w:val="center" w:pos="4677"/>
        <w:tab w:val="right" w:pos="9355"/>
      </w:tabs>
    </w:pPr>
  </w:style>
  <w:style w:type="character" w:customStyle="1" w:styleId="a7">
    <w:name w:val="Верхний колонтитул Знак"/>
    <w:basedOn w:val="a0"/>
    <w:link w:val="a6"/>
    <w:uiPriority w:val="99"/>
    <w:locked/>
    <w:rsid w:val="00382A82"/>
    <w:rPr>
      <w:rFonts w:cs="Times New Roman"/>
    </w:rPr>
  </w:style>
  <w:style w:type="paragraph" w:styleId="a8">
    <w:name w:val="Balloon Text"/>
    <w:basedOn w:val="a"/>
    <w:link w:val="a9"/>
    <w:uiPriority w:val="99"/>
    <w:semiHidden/>
    <w:rsid w:val="00BC02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BC023E"/>
    <w:rPr>
      <w:rFonts w:ascii="Tahoma" w:hAnsi="Tahoma" w:cs="Tahoma"/>
      <w:sz w:val="16"/>
      <w:szCs w:val="16"/>
    </w:rPr>
  </w:style>
  <w:style w:type="character" w:styleId="aa">
    <w:name w:val="annotation reference"/>
    <w:basedOn w:val="a0"/>
    <w:uiPriority w:val="99"/>
    <w:semiHidden/>
    <w:rsid w:val="00CB5861"/>
    <w:rPr>
      <w:rFonts w:cs="Times New Roman"/>
      <w:sz w:val="16"/>
      <w:szCs w:val="16"/>
    </w:rPr>
  </w:style>
  <w:style w:type="paragraph" w:styleId="ab">
    <w:name w:val="annotation text"/>
    <w:basedOn w:val="a"/>
    <w:link w:val="ac"/>
    <w:uiPriority w:val="99"/>
    <w:semiHidden/>
    <w:rsid w:val="00CB5861"/>
    <w:rPr>
      <w:sz w:val="20"/>
      <w:szCs w:val="20"/>
    </w:rPr>
  </w:style>
  <w:style w:type="character" w:customStyle="1" w:styleId="ac">
    <w:name w:val="Текст примечания Знак"/>
    <w:basedOn w:val="a0"/>
    <w:link w:val="ab"/>
    <w:uiPriority w:val="99"/>
    <w:semiHidden/>
    <w:locked/>
    <w:rsid w:val="00CB5861"/>
    <w:rPr>
      <w:rFonts w:cs="Times New Roman"/>
      <w:sz w:val="20"/>
      <w:szCs w:val="20"/>
    </w:rPr>
  </w:style>
  <w:style w:type="paragraph" w:styleId="ad">
    <w:name w:val="annotation subject"/>
    <w:basedOn w:val="ab"/>
    <w:next w:val="ab"/>
    <w:link w:val="ae"/>
    <w:uiPriority w:val="99"/>
    <w:semiHidden/>
    <w:rsid w:val="00CB5861"/>
    <w:rPr>
      <w:b/>
      <w:bCs/>
    </w:rPr>
  </w:style>
  <w:style w:type="character" w:customStyle="1" w:styleId="ae">
    <w:name w:val="Тема примечания Знак"/>
    <w:basedOn w:val="ac"/>
    <w:link w:val="ad"/>
    <w:uiPriority w:val="99"/>
    <w:semiHidden/>
    <w:locked/>
    <w:rsid w:val="00CB5861"/>
    <w:rPr>
      <w:rFonts w:cs="Times New Roman"/>
      <w:b/>
      <w:bCs/>
      <w:sz w:val="20"/>
      <w:szCs w:val="20"/>
    </w:rPr>
  </w:style>
  <w:style w:type="paragraph" w:styleId="af">
    <w:name w:val="Revision"/>
    <w:hidden/>
    <w:uiPriority w:val="99"/>
    <w:semiHidden/>
    <w:rsid w:val="005928FB"/>
    <w:pPr>
      <w:spacing w:after="0" w:line="240" w:lineRule="auto"/>
    </w:pPr>
    <w:rPr>
      <w:rFonts w:cs="Times New Roman"/>
    </w:rPr>
  </w:style>
  <w:style w:type="paragraph" w:styleId="af0">
    <w:name w:val="No Spacing"/>
    <w:uiPriority w:val="1"/>
    <w:qFormat/>
    <w:rsid w:val="00625C94"/>
    <w:pPr>
      <w:spacing w:after="0" w:line="240" w:lineRule="auto"/>
    </w:pPr>
    <w:rPr>
      <w:rFonts w:cs="Times New Roman"/>
    </w:rPr>
  </w:style>
  <w:style w:type="paragraph" w:styleId="2">
    <w:name w:val="Body Text Indent 2"/>
    <w:basedOn w:val="a"/>
    <w:link w:val="20"/>
    <w:uiPriority w:val="99"/>
    <w:semiHidden/>
    <w:unhideWhenUsed/>
    <w:locked/>
    <w:rsid w:val="002E7607"/>
    <w:pPr>
      <w:spacing w:after="120" w:line="480" w:lineRule="auto"/>
      <w:ind w:left="283"/>
    </w:pPr>
    <w:rPr>
      <w:rFonts w:ascii="Times New Roman" w:hAnsi="Times New Roman"/>
      <w:sz w:val="20"/>
      <w:szCs w:val="20"/>
    </w:rPr>
  </w:style>
  <w:style w:type="character" w:customStyle="1" w:styleId="20">
    <w:name w:val="Основной текст с отступом 2 Знак"/>
    <w:basedOn w:val="a0"/>
    <w:link w:val="2"/>
    <w:uiPriority w:val="99"/>
    <w:semiHidden/>
    <w:locked/>
    <w:rsid w:val="002E7607"/>
    <w:rPr>
      <w:rFonts w:ascii="Times New Roman" w:hAnsi="Times New Roman" w:cs="Times New Roman"/>
      <w:sz w:val="20"/>
      <w:szCs w:val="20"/>
    </w:rPr>
  </w:style>
  <w:style w:type="paragraph" w:customStyle="1" w:styleId="21">
    <w:name w:val="Основной текст с отступом 21"/>
    <w:basedOn w:val="a"/>
    <w:uiPriority w:val="99"/>
    <w:rsid w:val="002E7607"/>
    <w:pPr>
      <w:suppressAutoHyphens/>
      <w:spacing w:after="0" w:line="240" w:lineRule="auto"/>
      <w:ind w:firstLine="708"/>
      <w:jc w:val="both"/>
    </w:pPr>
    <w:rPr>
      <w:rFonts w:ascii="Courier New" w:hAnsi="Courier New"/>
      <w:szCs w:val="20"/>
      <w:lang w:eastAsia="ar-SA"/>
    </w:rPr>
  </w:style>
  <w:style w:type="paragraph" w:customStyle="1" w:styleId="1">
    <w:name w:val="Обычный1"/>
    <w:rsid w:val="00DC0BD6"/>
    <w:pPr>
      <w:suppressAutoHyphens/>
      <w:spacing w:after="120" w:line="240" w:lineRule="auto"/>
      <w:ind w:firstLine="567"/>
      <w:jc w:val="both"/>
    </w:pPr>
    <w:rPr>
      <w:rFonts w:ascii="Times New Roman" w:hAnsi="Times New Roman" w:cs="Times New Roman"/>
      <w:sz w:val="24"/>
      <w:szCs w:val="20"/>
      <w:lang w:eastAsia="ar-SA"/>
    </w:rPr>
  </w:style>
  <w:style w:type="paragraph" w:customStyle="1" w:styleId="ConsNormal">
    <w:name w:val="ConsNormal"/>
    <w:rsid w:val="0062310E"/>
    <w:pPr>
      <w:widowControl w:val="0"/>
      <w:autoSpaceDE w:val="0"/>
      <w:autoSpaceDN w:val="0"/>
      <w:spacing w:after="0" w:line="240" w:lineRule="auto"/>
      <w:ind w:firstLine="720"/>
    </w:pPr>
    <w:rPr>
      <w:rFonts w:ascii="Arial" w:hAnsi="Arial" w:cs="Arial"/>
      <w:sz w:val="20"/>
      <w:szCs w:val="20"/>
    </w:rPr>
  </w:style>
  <w:style w:type="numbering" w:customStyle="1" w:styleId="5">
    <w:name w:val="Стиль5"/>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910697">
      <w:marLeft w:val="0"/>
      <w:marRight w:val="0"/>
      <w:marTop w:val="0"/>
      <w:marBottom w:val="0"/>
      <w:divBdr>
        <w:top w:val="none" w:sz="0" w:space="0" w:color="auto"/>
        <w:left w:val="none" w:sz="0" w:space="0" w:color="auto"/>
        <w:bottom w:val="none" w:sz="0" w:space="0" w:color="auto"/>
        <w:right w:val="none" w:sz="0" w:space="0" w:color="auto"/>
      </w:divBdr>
    </w:div>
    <w:div w:id="1424910698">
      <w:marLeft w:val="0"/>
      <w:marRight w:val="0"/>
      <w:marTop w:val="0"/>
      <w:marBottom w:val="0"/>
      <w:divBdr>
        <w:top w:val="none" w:sz="0" w:space="0" w:color="auto"/>
        <w:left w:val="none" w:sz="0" w:space="0" w:color="auto"/>
        <w:bottom w:val="none" w:sz="0" w:space="0" w:color="auto"/>
        <w:right w:val="none" w:sz="0" w:space="0" w:color="auto"/>
      </w:divBdr>
    </w:div>
    <w:div w:id="14249106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CE598-9010-4267-8902-7351430F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8817</Words>
  <Characters>50257</Characters>
  <Application>Microsoft Office Word</Application>
  <DocSecurity>4</DocSecurity>
  <Lines>418</Lines>
  <Paragraphs>117</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
  <LinksUpToDate>false</LinksUpToDate>
  <CharactersWithSpaces>58957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Сиднев Дмитрий Владимирович</dc:creator>
  <cp:keywords/>
  <dc:description/>
  <cp:lastModifiedBy>Голубев Сергей Владимирович</cp:lastModifiedBy>
  <cp:revision>2</cp:revision>
  <cp:lastPrinted>2019-09-09T12:55:00Z</cp:lastPrinted>
  <dcterms:created xsi:type="dcterms:W3CDTF">2022-12-27T06:23:00Z</dcterms:created>
  <dcterms:modified xsi:type="dcterms:W3CDTF">2022-12-27T06:23:00Z</dcterms:modified>
</cp:coreProperties>
</file>