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3331AF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6CED81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CE3A79">
              <w:rPr>
                <w:b/>
              </w:rPr>
              <w:t xml:space="preserve"> на поставку (куплю-продажу) транспортных средств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15C8A7B" w:rsidR="008E6073" w:rsidRPr="008264DF" w:rsidRDefault="00AF0239" w:rsidP="00CE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  <w:r w:rsidR="00112D17" w:rsidRPr="008264DF">
              <w:t xml:space="preserve"> 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1D2B3F45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CE3A79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5DF66B21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E3A79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1E46CCCB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E3A79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4EF4392E" w14:textId="77777777" w:rsidR="00CE3A79" w:rsidRDefault="008E6073" w:rsidP="00CE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CE3A79">
              <w:t>100</w:t>
            </w:r>
            <w:r w:rsidRPr="008264DF">
              <w:t xml:space="preserve"> %</w:t>
            </w:r>
          </w:p>
          <w:p w14:paraId="64DC6FAA" w14:textId="619C945A" w:rsidR="008E6073" w:rsidRPr="008264DF" w:rsidRDefault="008E6073" w:rsidP="00CE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48FF2FE5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8350E2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00DD5004" w:rsidR="008E6073" w:rsidRPr="008264DF" w:rsidRDefault="00052BA3" w:rsidP="00835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A0CAB1E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r w:rsidR="008350E2" w:rsidRPr="008264DF">
              <w:t>срок предоставления обеспечения исполнения договора,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7BFE6EC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0B456314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3339E273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17E30CC0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77777777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</w:p>
    <w:p w14:paraId="56CD346B" w14:textId="3598A21E" w:rsidR="005A188E" w:rsidRPr="007E3565" w:rsidRDefault="007E3565" w:rsidP="000C7CA4">
      <w:pPr>
        <w:jc w:val="both"/>
        <w:rPr>
          <w:rFonts w:cs="Times New Roman"/>
          <w:b/>
          <w:szCs w:val="20"/>
        </w:rPr>
      </w:pPr>
      <w:r w:rsidRPr="007E3565">
        <w:rPr>
          <w:rFonts w:cs="Times New Roman"/>
          <w:b/>
          <w:szCs w:val="20"/>
        </w:rPr>
        <w:t xml:space="preserve">Лот 1. Поставка </w:t>
      </w:r>
      <w:r w:rsidR="00576B85">
        <w:rPr>
          <w:rFonts w:cs="Times New Roman"/>
          <w:b/>
          <w:szCs w:val="20"/>
        </w:rPr>
        <w:t xml:space="preserve">новых </w:t>
      </w:r>
      <w:r w:rsidRPr="007E3565">
        <w:rPr>
          <w:rFonts w:cs="Times New Roman"/>
          <w:b/>
          <w:szCs w:val="20"/>
        </w:rPr>
        <w:t>автомобилей УАЗ Пикап.</w:t>
      </w:r>
      <w:r w:rsidR="00576B85">
        <w:rPr>
          <w:rFonts w:cs="Times New Roman"/>
          <w:b/>
          <w:szCs w:val="20"/>
        </w:rPr>
        <w:t xml:space="preserve"> 2 штуки.</w:t>
      </w:r>
    </w:p>
    <w:tbl>
      <w:tblPr>
        <w:tblOverlap w:val="never"/>
        <w:tblW w:w="103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2"/>
        <w:gridCol w:w="5266"/>
      </w:tblGrid>
      <w:tr w:rsidR="00576B85" w:rsidRPr="00576B85" w14:paraId="1FE5C373" w14:textId="77777777" w:rsidTr="00211CA0">
        <w:tc>
          <w:tcPr>
            <w:tcW w:w="10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F"/>
            <w:vAlign w:val="center"/>
          </w:tcPr>
          <w:p w14:paraId="29EDB92D" w14:textId="77777777" w:rsidR="00576B85" w:rsidRPr="00576B85" w:rsidRDefault="00576B85" w:rsidP="00576B8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ОСНОВНЫЕ ТЕХНИЧЕСКИЕ ПАРАМЕТРЫ</w:t>
            </w:r>
          </w:p>
        </w:tc>
      </w:tr>
      <w:tr w:rsidR="00576B85" w:rsidRPr="00576B85" w14:paraId="2FC7032E" w14:textId="77777777" w:rsidTr="00211CA0">
        <w:tc>
          <w:tcPr>
            <w:tcW w:w="5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87CCEC" w14:textId="77777777" w:rsidR="00576B85" w:rsidRPr="00576B85" w:rsidRDefault="00576B85" w:rsidP="00576B8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Тип и модель двигателя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51C7" w14:textId="77777777" w:rsidR="00576B85" w:rsidRPr="00576B85" w:rsidRDefault="00576B85" w:rsidP="00576B85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Бензиновый ЗМЗ 409051,4 цилиндра, Евро-2</w:t>
            </w:r>
          </w:p>
        </w:tc>
      </w:tr>
      <w:tr w:rsidR="00576B85" w:rsidRPr="00576B85" w14:paraId="59617DDB" w14:textId="77777777" w:rsidTr="00211CA0">
        <w:tc>
          <w:tcPr>
            <w:tcW w:w="5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1C4EC" w14:textId="77777777" w:rsidR="00576B85" w:rsidRPr="00576B85" w:rsidRDefault="00576B85" w:rsidP="00576B8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Рабочий </w:t>
            </w:r>
            <w:proofErr w:type="gramStart"/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объем,см</w:t>
            </w:r>
            <w:proofErr w:type="gramEnd"/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309C" w14:textId="77777777" w:rsidR="00576B85" w:rsidRPr="00576B85" w:rsidRDefault="00576B85" w:rsidP="00576B85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2 693</w:t>
            </w:r>
          </w:p>
        </w:tc>
      </w:tr>
      <w:tr w:rsidR="00576B85" w:rsidRPr="00576B85" w14:paraId="01D13D98" w14:textId="77777777" w:rsidTr="00211CA0">
        <w:tc>
          <w:tcPr>
            <w:tcW w:w="5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60DD8" w14:textId="77777777" w:rsidR="00576B85" w:rsidRPr="00576B85" w:rsidRDefault="00576B85" w:rsidP="00576B8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Максимальная мощность, кВт (</w:t>
            </w:r>
            <w:proofErr w:type="spellStart"/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.) при об/мин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DA02" w14:textId="77777777" w:rsidR="00576B85" w:rsidRPr="00576B85" w:rsidRDefault="00576B85" w:rsidP="00576B85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110 (149,6)/5 000</w:t>
            </w:r>
          </w:p>
        </w:tc>
      </w:tr>
      <w:tr w:rsidR="00576B85" w:rsidRPr="00576B85" w14:paraId="14A78C71" w14:textId="77777777" w:rsidTr="00211CA0">
        <w:tc>
          <w:tcPr>
            <w:tcW w:w="5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4B2E7" w14:textId="77777777" w:rsidR="00576B85" w:rsidRPr="00576B85" w:rsidRDefault="00576B85" w:rsidP="00576B8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Максимальный крутящий момент, </w:t>
            </w:r>
            <w:proofErr w:type="spellStart"/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Н.м</w:t>
            </w:r>
            <w:proofErr w:type="spellEnd"/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 при об/мин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3B16" w14:textId="77777777" w:rsidR="00576B85" w:rsidRPr="00576B85" w:rsidRDefault="00576B85" w:rsidP="00576B85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235/2 650</w:t>
            </w:r>
          </w:p>
        </w:tc>
      </w:tr>
      <w:tr w:rsidR="00576B85" w:rsidRPr="00576B85" w14:paraId="5FE57520" w14:textId="77777777" w:rsidTr="00211CA0">
        <w:tc>
          <w:tcPr>
            <w:tcW w:w="5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38F88" w14:textId="77777777" w:rsidR="00576B85" w:rsidRPr="00576B85" w:rsidRDefault="00576B85" w:rsidP="00576B8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Трансмиссия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555C" w14:textId="77777777" w:rsidR="00576B85" w:rsidRPr="00576B85" w:rsidRDefault="00576B85" w:rsidP="00576B85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5-ти ступенчатая механическая</w:t>
            </w:r>
          </w:p>
        </w:tc>
      </w:tr>
      <w:tr w:rsidR="00576B85" w:rsidRPr="00576B85" w14:paraId="11FEDFF4" w14:textId="77777777" w:rsidTr="00211CA0">
        <w:tc>
          <w:tcPr>
            <w:tcW w:w="5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CB2A24" w14:textId="77777777" w:rsidR="00576B85" w:rsidRPr="00576B85" w:rsidRDefault="00576B85" w:rsidP="00576B8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Тип привода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4E92" w14:textId="77777777" w:rsidR="00576B85" w:rsidRPr="00576B85" w:rsidRDefault="00576B85" w:rsidP="00576B85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Система подключаемого полного привода </w:t>
            </w: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  <w:lang w:bidi="en-US"/>
              </w:rPr>
              <w:t>(</w:t>
            </w: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  <w:lang w:val="en-US" w:bidi="en-US"/>
              </w:rPr>
              <w:t>Part</w:t>
            </w: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  <w:lang w:val="en-US" w:bidi="en-US"/>
              </w:rPr>
              <w:t>Time</w:t>
            </w: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  <w:lang w:bidi="en-US"/>
              </w:rPr>
              <w:t>)</w:t>
            </w:r>
          </w:p>
        </w:tc>
      </w:tr>
      <w:tr w:rsidR="00576B85" w:rsidRPr="00576B85" w14:paraId="7B8B0C13" w14:textId="77777777" w:rsidTr="00211CA0">
        <w:tc>
          <w:tcPr>
            <w:tcW w:w="10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F"/>
            <w:vAlign w:val="center"/>
          </w:tcPr>
          <w:p w14:paraId="79E2595C" w14:textId="77777777" w:rsidR="00576B85" w:rsidRPr="00576B85" w:rsidRDefault="00576B85" w:rsidP="00576B8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ГАБАРИТЫ И МАССЫ</w:t>
            </w:r>
          </w:p>
        </w:tc>
      </w:tr>
      <w:tr w:rsidR="00576B85" w:rsidRPr="00576B85" w14:paraId="74905F5B" w14:textId="77777777" w:rsidTr="00211CA0">
        <w:tc>
          <w:tcPr>
            <w:tcW w:w="5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B41D8" w14:textId="77777777" w:rsidR="00576B85" w:rsidRPr="00576B85" w:rsidRDefault="00576B85" w:rsidP="00576B8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Длина х ширина (без зеркал) х высота (с антенной), мм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C891" w14:textId="77777777" w:rsidR="00576B85" w:rsidRPr="00576B85" w:rsidRDefault="00576B85" w:rsidP="00576B85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5 125 * 1 915 * 2005</w:t>
            </w:r>
          </w:p>
        </w:tc>
      </w:tr>
      <w:tr w:rsidR="00576B85" w:rsidRPr="00576B85" w14:paraId="5AB21856" w14:textId="77777777" w:rsidTr="00211CA0">
        <w:tc>
          <w:tcPr>
            <w:tcW w:w="5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A7097D" w14:textId="77777777" w:rsidR="00576B85" w:rsidRPr="00576B85" w:rsidRDefault="00576B85" w:rsidP="00576B8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Колесная база, мм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DBBF" w14:textId="77777777" w:rsidR="00576B85" w:rsidRPr="00576B85" w:rsidRDefault="00576B85" w:rsidP="00576B85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576B85" w:rsidRPr="00576B85" w14:paraId="76FA1053" w14:textId="77777777" w:rsidTr="00211CA0">
        <w:tc>
          <w:tcPr>
            <w:tcW w:w="5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C6EEF" w14:textId="77777777" w:rsidR="00576B85" w:rsidRPr="00576B85" w:rsidRDefault="00576B85" w:rsidP="00576B8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Масса в снаряженном состоянии (с водителем), кг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C2E7" w14:textId="77777777" w:rsidR="00576B85" w:rsidRPr="00576B85" w:rsidRDefault="00576B85" w:rsidP="00576B85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2105 ... 2135</w:t>
            </w:r>
          </w:p>
        </w:tc>
      </w:tr>
      <w:tr w:rsidR="00576B85" w:rsidRPr="00576B85" w14:paraId="0A7A16F0" w14:textId="77777777" w:rsidTr="00211CA0">
        <w:tc>
          <w:tcPr>
            <w:tcW w:w="5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513C61" w14:textId="77777777" w:rsidR="00576B85" w:rsidRPr="00576B85" w:rsidRDefault="00576B85" w:rsidP="00576B8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Полная масса, кг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5BBC" w14:textId="77777777" w:rsidR="00576B85" w:rsidRPr="00576B85" w:rsidRDefault="00576B85" w:rsidP="00576B85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2795 ... 2860</w:t>
            </w:r>
          </w:p>
        </w:tc>
      </w:tr>
      <w:tr w:rsidR="00576B85" w:rsidRPr="00576B85" w14:paraId="4A138226" w14:textId="77777777" w:rsidTr="00211CA0">
        <w:tc>
          <w:tcPr>
            <w:tcW w:w="5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EAE49" w14:textId="77777777" w:rsidR="00576B85" w:rsidRPr="00576B85" w:rsidRDefault="00576B85" w:rsidP="00576B8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Объем багажного отделения (с крышкой / с </w:t>
            </w:r>
            <w:proofErr w:type="spellStart"/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кунгом</w:t>
            </w:r>
            <w:proofErr w:type="spellEnd"/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), л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E9BA" w14:textId="77777777" w:rsidR="00576B85" w:rsidRPr="00576B85" w:rsidRDefault="00576B85" w:rsidP="00576B85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1 400 / 2 700</w:t>
            </w:r>
          </w:p>
        </w:tc>
      </w:tr>
      <w:tr w:rsidR="00576B85" w:rsidRPr="00576B85" w14:paraId="42478029" w14:textId="77777777" w:rsidTr="00211CA0">
        <w:tc>
          <w:tcPr>
            <w:tcW w:w="10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F"/>
            <w:vAlign w:val="center"/>
          </w:tcPr>
          <w:p w14:paraId="6974D620" w14:textId="77777777" w:rsidR="00576B85" w:rsidRPr="00576B85" w:rsidRDefault="00576B85" w:rsidP="00576B8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РАСХОД ТОПЛИВА</w:t>
            </w:r>
          </w:p>
        </w:tc>
      </w:tr>
      <w:tr w:rsidR="00576B85" w:rsidRPr="00576B85" w14:paraId="65882295" w14:textId="77777777" w:rsidTr="00211CA0">
        <w:tc>
          <w:tcPr>
            <w:tcW w:w="5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0C8C5F" w14:textId="77777777" w:rsidR="00576B85" w:rsidRPr="00576B85" w:rsidRDefault="00576B85" w:rsidP="00576B8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Загородный цикл (при 90 км/ч), л/100 км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EC6F" w14:textId="77777777" w:rsidR="00576B85" w:rsidRPr="00576B85" w:rsidRDefault="00576B85" w:rsidP="00576B85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76B85" w:rsidRPr="00576B85" w14:paraId="4A7AEA06" w14:textId="77777777" w:rsidTr="00211CA0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39A2D" w14:textId="77777777" w:rsidR="00576B85" w:rsidRPr="00576B85" w:rsidRDefault="00576B85" w:rsidP="00576B8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Смешанный цикл, л/100 км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8757" w14:textId="77777777" w:rsidR="00576B85" w:rsidRPr="00576B85" w:rsidRDefault="00576B85" w:rsidP="00576B85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76B8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</w:tbl>
    <w:p w14:paraId="6623D681" w14:textId="4D775358" w:rsidR="00576B85" w:rsidRPr="00576B85" w:rsidRDefault="00211CA0" w:rsidP="00576B85">
      <w:pPr>
        <w:pStyle w:val="13"/>
        <w:keepNext/>
        <w:keepLines/>
        <w:rPr>
          <w:rFonts w:ascii="Times New Roman" w:hAnsi="Times New Roman" w:cs="Times New Roman"/>
        </w:rPr>
      </w:pPr>
      <w:bookmarkStart w:id="0" w:name="bookmark0"/>
      <w:r w:rsidRPr="00576B85">
        <w:rPr>
          <w:rFonts w:cs="Times New Roman"/>
          <w:noProof/>
        </w:rPr>
        <mc:AlternateContent>
          <mc:Choice Requires="wps">
            <w:drawing>
              <wp:anchor distT="88900" distB="640080" distL="0" distR="0" simplePos="0" relativeHeight="251659264" behindDoc="0" locked="0" layoutInCell="1" allowOverlap="1" wp14:anchorId="12C6EDC6" wp14:editId="75C54017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1515110" cy="11671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1167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DB843B" w14:textId="77777777" w:rsidR="003331AF" w:rsidRDefault="003331AF" w:rsidP="00576B85">
                            <w:pPr>
                              <w:pStyle w:val="11"/>
                              <w:spacing w:after="100"/>
                            </w:pPr>
                            <w:r>
                              <w:rPr>
                                <w:rStyle w:val="af6"/>
                              </w:rPr>
                              <w:t>ЭКСТЕРЬЕР</w:t>
                            </w:r>
                          </w:p>
                          <w:p w14:paraId="1A6CC3B2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>Фары головного света</w:t>
                            </w:r>
                          </w:p>
                          <w:p w14:paraId="599C4B98" w14:textId="77777777" w:rsidR="003331AF" w:rsidRDefault="003331AF" w:rsidP="00576B85">
                            <w:pPr>
                              <w:pStyle w:val="11"/>
                            </w:pPr>
                            <w:r>
                              <w:rPr>
                                <w:rStyle w:val="af6"/>
                              </w:rPr>
                              <w:t>со светодиодными дневными ходовыми огнями</w:t>
                            </w:r>
                          </w:p>
                          <w:p w14:paraId="5C0CEE71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>Наружные зеркала с встроенными повторителями поворота</w:t>
                            </w:r>
                          </w:p>
                          <w:p w14:paraId="7724584A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>Подкрылки (передние)</w:t>
                            </w:r>
                          </w:p>
                          <w:p w14:paraId="485BF6A9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>Брызговики (передние)</w:t>
                            </w:r>
                          </w:p>
                          <w:p w14:paraId="0B127AE7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proofErr w:type="spellStart"/>
                            <w:r>
                              <w:rPr>
                                <w:rStyle w:val="af6"/>
                              </w:rPr>
                              <w:t>Атермальные</w:t>
                            </w:r>
                            <w:proofErr w:type="spellEnd"/>
                            <w:r>
                              <w:rPr>
                                <w:rStyle w:val="af6"/>
                              </w:rPr>
                              <w:t xml:space="preserve"> стёкла (зеленые), заднее бесцветное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2C6EDC6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0;margin-top:21.5pt;width:119.3pt;height:91.9pt;z-index:251659264;visibility:visible;mso-wrap-style:square;mso-wrap-distance-left:0;mso-wrap-distance-top:7pt;mso-wrap-distance-right:0;mso-wrap-distance-bottom:50.4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" filled="f" stroked="f">
                <v:textbox inset="0,0,0,0">
                  <w:txbxContent>
                    <w:p w14:paraId="62DB843B" w14:textId="77777777" w:rsidR="003331AF" w:rsidRDefault="003331AF" w:rsidP="00576B85">
                      <w:pPr>
                        <w:pStyle w:val="11"/>
                        <w:spacing w:after="100"/>
                      </w:pPr>
                      <w:r>
                        <w:rPr>
                          <w:rStyle w:val="af6"/>
                        </w:rPr>
                        <w:t>ЭКСТЕРЬЕР</w:t>
                      </w:r>
                    </w:p>
                    <w:p w14:paraId="1A6CC3B2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>Фары головного света</w:t>
                      </w:r>
                    </w:p>
                    <w:p w14:paraId="599C4B98" w14:textId="77777777" w:rsidR="003331AF" w:rsidRDefault="003331AF" w:rsidP="00576B85">
                      <w:pPr>
                        <w:pStyle w:val="11"/>
                      </w:pPr>
                      <w:r>
                        <w:rPr>
                          <w:rStyle w:val="af6"/>
                        </w:rPr>
                        <w:t>со светодиодными дневными ходовыми огнями</w:t>
                      </w:r>
                    </w:p>
                    <w:p w14:paraId="5C0CEE71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>Наружные зеркала с встроенными повторителями поворота</w:t>
                      </w:r>
                    </w:p>
                    <w:p w14:paraId="7724584A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>Подкрылки (передние)</w:t>
                      </w:r>
                    </w:p>
                    <w:p w14:paraId="485BF6A9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>Брызговики (передние)</w:t>
                      </w:r>
                    </w:p>
                    <w:p w14:paraId="0B127AE7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proofErr w:type="spellStart"/>
                      <w:r>
                        <w:rPr>
                          <w:rStyle w:val="af6"/>
                        </w:rPr>
                        <w:t>Атермальные</w:t>
                      </w:r>
                      <w:proofErr w:type="spellEnd"/>
                      <w:r>
                        <w:rPr>
                          <w:rStyle w:val="af6"/>
                        </w:rPr>
                        <w:t xml:space="preserve"> стёкла (зеленые), заднее бесцветное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76B85" w:rsidRPr="00576B85">
        <w:rPr>
          <w:rStyle w:val="12"/>
          <w:rFonts w:ascii="Times New Roman" w:hAnsi="Times New Roman" w:cs="Times New Roman"/>
        </w:rPr>
        <w:t>СТАНДАРТНОЕ ОБОРУДОВАНИЕ</w:t>
      </w:r>
      <w:bookmarkEnd w:id="0"/>
    </w:p>
    <w:p w14:paraId="07E90DE6" w14:textId="2BA46774" w:rsidR="00576B85" w:rsidRPr="00576B85" w:rsidRDefault="00576B85" w:rsidP="00576B85">
      <w:pPr>
        <w:spacing w:line="1" w:lineRule="exact"/>
        <w:rPr>
          <w:rFonts w:cs="Times New Roman"/>
        </w:rPr>
      </w:pPr>
      <w:r w:rsidRPr="00576B85">
        <w:rPr>
          <w:rFonts w:cs="Times New Roman"/>
          <w:noProof/>
        </w:rPr>
        <mc:AlternateContent>
          <mc:Choice Requires="wps">
            <w:drawing>
              <wp:anchor distT="88900" distB="533400" distL="0" distR="0" simplePos="0" relativeHeight="251660288" behindDoc="0" locked="0" layoutInCell="1" allowOverlap="1" wp14:anchorId="341144F1" wp14:editId="158EAA32">
                <wp:simplePos x="0" y="0"/>
                <wp:positionH relativeFrom="page">
                  <wp:posOffset>2042795</wp:posOffset>
                </wp:positionH>
                <wp:positionV relativeFrom="paragraph">
                  <wp:posOffset>88900</wp:posOffset>
                </wp:positionV>
                <wp:extent cx="1603375" cy="12738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1273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01AAA9" w14:textId="77777777" w:rsidR="003331AF" w:rsidRDefault="003331AF" w:rsidP="00576B85">
                            <w:pPr>
                              <w:pStyle w:val="11"/>
                              <w:spacing w:after="100"/>
                            </w:pPr>
                            <w:r>
                              <w:rPr>
                                <w:rStyle w:val="af6"/>
                              </w:rPr>
                              <w:t>ИНТЕРЬЕР</w:t>
                            </w:r>
                          </w:p>
                          <w:p w14:paraId="5DFCFED1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>Розетка 12В на панели приборов</w:t>
                            </w:r>
                          </w:p>
                          <w:p w14:paraId="4DC88792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proofErr w:type="spellStart"/>
                            <w:r>
                              <w:rPr>
                                <w:rStyle w:val="af6"/>
                              </w:rPr>
                              <w:t>Подрулевые</w:t>
                            </w:r>
                            <w:proofErr w:type="spellEnd"/>
                            <w:r>
                              <w:rPr>
                                <w:rStyle w:val="af6"/>
                              </w:rPr>
                              <w:t xml:space="preserve"> переключатели с расширенным функционалом</w:t>
                            </w:r>
                          </w:p>
                          <w:p w14:paraId="2105B83E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>Блок управления светом с улучшенным алгоритмом включения</w:t>
                            </w:r>
                          </w:p>
                          <w:p w14:paraId="7379F1F2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>Пластиковые накладки периметра грузового отсека</w:t>
                            </w:r>
                          </w:p>
                          <w:p w14:paraId="2843BF6F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>Единый топливный бак</w:t>
                            </w:r>
                          </w:p>
                          <w:p w14:paraId="4A13DC2A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>Цельная обивка крыши</w:t>
                            </w:r>
                          </w:p>
                          <w:p w14:paraId="76F2251A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 xml:space="preserve">Поручни на стойках А, В (4 </w:t>
                            </w:r>
                            <w:proofErr w:type="spellStart"/>
                            <w:r>
                              <w:rPr>
                                <w:rStyle w:val="af6"/>
                              </w:rPr>
                              <w:t>шт</w:t>
                            </w:r>
                            <w:proofErr w:type="spellEnd"/>
                            <w:r>
                              <w:rPr>
                                <w:rStyle w:val="af6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1144F1" id="Shape 7" o:spid="_x0000_s1027" type="#_x0000_t202" style="position:absolute;margin-left:160.85pt;margin-top:7pt;width:126.25pt;height:100.3pt;z-index:251660288;visibility:visible;mso-wrap-style:square;mso-wrap-distance-left:0;mso-wrap-distance-top:7pt;mso-wrap-distance-right:0;mso-wrap-distance-bottom:4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" filled="f" stroked="f">
                <v:textbox inset="0,0,0,0">
                  <w:txbxContent>
                    <w:p w14:paraId="5F01AAA9" w14:textId="77777777" w:rsidR="003331AF" w:rsidRDefault="003331AF" w:rsidP="00576B85">
                      <w:pPr>
                        <w:pStyle w:val="11"/>
                        <w:spacing w:after="100"/>
                      </w:pPr>
                      <w:r>
                        <w:rPr>
                          <w:rStyle w:val="af6"/>
                        </w:rPr>
                        <w:t>ИНТЕРЬЕР</w:t>
                      </w:r>
                    </w:p>
                    <w:p w14:paraId="5DFCFED1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>Розетка 12В на панели приборов</w:t>
                      </w:r>
                    </w:p>
                    <w:p w14:paraId="4DC88792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proofErr w:type="spellStart"/>
                      <w:r>
                        <w:rPr>
                          <w:rStyle w:val="af6"/>
                        </w:rPr>
                        <w:t>Подрулевые</w:t>
                      </w:r>
                      <w:proofErr w:type="spellEnd"/>
                      <w:r>
                        <w:rPr>
                          <w:rStyle w:val="af6"/>
                        </w:rPr>
                        <w:t xml:space="preserve"> переключатели с расширенным функционалом</w:t>
                      </w:r>
                    </w:p>
                    <w:p w14:paraId="2105B83E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>Блок управления светом с улучшенным алгоритмом включения</w:t>
                      </w:r>
                    </w:p>
                    <w:p w14:paraId="7379F1F2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>Пластиковые накладки периметра грузового отсека</w:t>
                      </w:r>
                    </w:p>
                    <w:p w14:paraId="2843BF6F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>Единый топливный бак</w:t>
                      </w:r>
                    </w:p>
                    <w:p w14:paraId="4A13DC2A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>Цельная обивка крыши</w:t>
                      </w:r>
                    </w:p>
                    <w:p w14:paraId="76F2251A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 xml:space="preserve">Поручни на стойках А, В (4 </w:t>
                      </w:r>
                      <w:proofErr w:type="spellStart"/>
                      <w:r>
                        <w:rPr>
                          <w:rStyle w:val="af6"/>
                        </w:rPr>
                        <w:t>шт</w:t>
                      </w:r>
                      <w:proofErr w:type="spellEnd"/>
                      <w:r>
                        <w:rPr>
                          <w:rStyle w:val="af6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76B85">
        <w:rPr>
          <w:rFonts w:cs="Times New Roman"/>
          <w:noProof/>
        </w:rPr>
        <mc:AlternateContent>
          <mc:Choice Requires="wps">
            <w:drawing>
              <wp:anchor distT="88900" distB="533400" distL="0" distR="0" simplePos="0" relativeHeight="251661312" behindDoc="0" locked="0" layoutInCell="1" allowOverlap="1" wp14:anchorId="1D23EF12" wp14:editId="06975425">
                <wp:simplePos x="0" y="0"/>
                <wp:positionH relativeFrom="page">
                  <wp:posOffset>3841115</wp:posOffset>
                </wp:positionH>
                <wp:positionV relativeFrom="paragraph">
                  <wp:posOffset>88900</wp:posOffset>
                </wp:positionV>
                <wp:extent cx="1649095" cy="12738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1273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863B39" w14:textId="77777777" w:rsidR="003331AF" w:rsidRDefault="003331AF" w:rsidP="00576B85">
                            <w:pPr>
                              <w:pStyle w:val="11"/>
                              <w:spacing w:after="100"/>
                            </w:pPr>
                            <w:r>
                              <w:rPr>
                                <w:rStyle w:val="af6"/>
                              </w:rPr>
                              <w:t>БЕЗОПАСНОСТЬ</w:t>
                            </w:r>
                          </w:p>
                          <w:p w14:paraId="329ADF63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 xml:space="preserve">Антиблокировочная система </w:t>
                            </w:r>
                            <w:r>
                              <w:rPr>
                                <w:rStyle w:val="af6"/>
                                <w:lang w:val="en-US" w:bidi="en-US"/>
                              </w:rPr>
                              <w:t>(ABS)</w:t>
                            </w:r>
                          </w:p>
                          <w:p w14:paraId="7A789F18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 xml:space="preserve">Электронная система распределения тормозных усилий </w:t>
                            </w:r>
                            <w:r w:rsidRPr="004B2E63">
                              <w:rPr>
                                <w:rStyle w:val="af6"/>
                                <w:lang w:bidi="en-US"/>
                              </w:rPr>
                              <w:t>(</w:t>
                            </w:r>
                            <w:r>
                              <w:rPr>
                                <w:rStyle w:val="af6"/>
                                <w:lang w:val="en-US" w:bidi="en-US"/>
                              </w:rPr>
                              <w:t>EBD</w:t>
                            </w:r>
                            <w:r w:rsidRPr="004B2E63">
                              <w:rPr>
                                <w:rStyle w:val="af6"/>
                                <w:lang w:bidi="en-US"/>
                              </w:rPr>
                              <w:t>)</w:t>
                            </w:r>
                          </w:p>
                          <w:p w14:paraId="007C5C86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proofErr w:type="spellStart"/>
                            <w:r>
                              <w:rPr>
                                <w:rStyle w:val="af6"/>
                              </w:rPr>
                              <w:t>Энергопоглощающая</w:t>
                            </w:r>
                            <w:proofErr w:type="spellEnd"/>
                            <w:r>
                              <w:rPr>
                                <w:rStyle w:val="af6"/>
                              </w:rPr>
                              <w:t xml:space="preserve"> складывающаяся рулевая колонка новой конструкции</w:t>
                            </w:r>
                          </w:p>
                          <w:p w14:paraId="3DF63D72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>Задние ремни безопасности (3 шт.)</w:t>
                            </w:r>
                          </w:p>
                          <w:p w14:paraId="2AA0242B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 xml:space="preserve">Крепление для детских кресел </w:t>
                            </w:r>
                            <w:r>
                              <w:rPr>
                                <w:rStyle w:val="af6"/>
                                <w:lang w:val="en-US" w:bidi="en-US"/>
                              </w:rPr>
                              <w:t>ISOFIX</w:t>
                            </w:r>
                          </w:p>
                          <w:p w14:paraId="5C985E2F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>Стабилизатор поперечной устойчивости задней подвески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23EF12" id="Shape 9" o:spid="_x0000_s1028" type="#_x0000_t202" style="position:absolute;margin-left:302.45pt;margin-top:7pt;width:129.85pt;height:100.3pt;z-index:251661312;visibility:visible;mso-wrap-style:square;mso-wrap-distance-left:0;mso-wrap-distance-top:7pt;mso-wrap-distance-right:0;mso-wrap-distance-bottom:4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" filled="f" stroked="f">
                <v:textbox inset="0,0,0,0">
                  <w:txbxContent>
                    <w:p w14:paraId="42863B39" w14:textId="77777777" w:rsidR="003331AF" w:rsidRDefault="003331AF" w:rsidP="00576B85">
                      <w:pPr>
                        <w:pStyle w:val="11"/>
                        <w:spacing w:after="100"/>
                      </w:pPr>
                      <w:r>
                        <w:rPr>
                          <w:rStyle w:val="af6"/>
                        </w:rPr>
                        <w:t>БЕЗОПАСНОСТЬ</w:t>
                      </w:r>
                    </w:p>
                    <w:p w14:paraId="329ADF63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 xml:space="preserve">Антиблокировочная система </w:t>
                      </w:r>
                      <w:r>
                        <w:rPr>
                          <w:rStyle w:val="af6"/>
                          <w:lang w:val="en-US" w:bidi="en-US"/>
                        </w:rPr>
                        <w:t>(ABS)</w:t>
                      </w:r>
                    </w:p>
                    <w:p w14:paraId="7A789F18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 xml:space="preserve">Электронная система распределения тормозных усилий </w:t>
                      </w:r>
                      <w:r w:rsidRPr="004B2E63">
                        <w:rPr>
                          <w:rStyle w:val="af6"/>
                          <w:lang w:bidi="en-US"/>
                        </w:rPr>
                        <w:t>(</w:t>
                      </w:r>
                      <w:r>
                        <w:rPr>
                          <w:rStyle w:val="af6"/>
                          <w:lang w:val="en-US" w:bidi="en-US"/>
                        </w:rPr>
                        <w:t>EBD</w:t>
                      </w:r>
                      <w:r w:rsidRPr="004B2E63">
                        <w:rPr>
                          <w:rStyle w:val="af6"/>
                          <w:lang w:bidi="en-US"/>
                        </w:rPr>
                        <w:t>)</w:t>
                      </w:r>
                    </w:p>
                    <w:p w14:paraId="007C5C86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proofErr w:type="spellStart"/>
                      <w:r>
                        <w:rPr>
                          <w:rStyle w:val="af6"/>
                        </w:rPr>
                        <w:t>Энергопоглощающая</w:t>
                      </w:r>
                      <w:proofErr w:type="spellEnd"/>
                      <w:r>
                        <w:rPr>
                          <w:rStyle w:val="af6"/>
                        </w:rPr>
                        <w:t xml:space="preserve"> складывающаяся рулевая колонка новой конструкции</w:t>
                      </w:r>
                    </w:p>
                    <w:p w14:paraId="3DF63D72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>Задние ремни безопасности (3 шт.)</w:t>
                      </w:r>
                    </w:p>
                    <w:p w14:paraId="2AA0242B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 xml:space="preserve">Крепление для детских кресел </w:t>
                      </w:r>
                      <w:r>
                        <w:rPr>
                          <w:rStyle w:val="af6"/>
                          <w:lang w:val="en-US" w:bidi="en-US"/>
                        </w:rPr>
                        <w:t>ISOFIX</w:t>
                      </w:r>
                    </w:p>
                    <w:p w14:paraId="5C985E2F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>Стабилизатор поперечной устойчивости задней подвески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76B85">
        <w:rPr>
          <w:rFonts w:cs="Times New Roman"/>
          <w:noProof/>
        </w:rPr>
        <mc:AlternateContent>
          <mc:Choice Requires="wps">
            <w:drawing>
              <wp:anchor distT="88900" distB="0" distL="0" distR="0" simplePos="0" relativeHeight="251662336" behindDoc="0" locked="0" layoutInCell="1" allowOverlap="1" wp14:anchorId="7683B14E" wp14:editId="3536016F">
                <wp:simplePos x="0" y="0"/>
                <wp:positionH relativeFrom="page">
                  <wp:posOffset>5639435</wp:posOffset>
                </wp:positionH>
                <wp:positionV relativeFrom="paragraph">
                  <wp:posOffset>88900</wp:posOffset>
                </wp:positionV>
                <wp:extent cx="1615440" cy="18072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807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6225BC" w14:textId="77777777" w:rsidR="003331AF" w:rsidRDefault="003331AF" w:rsidP="00576B85">
                            <w:pPr>
                              <w:pStyle w:val="11"/>
                              <w:spacing w:after="100"/>
                            </w:pPr>
                            <w:r>
                              <w:rPr>
                                <w:rStyle w:val="af6"/>
                              </w:rPr>
                              <w:t>КОМФОРТ</w:t>
                            </w:r>
                          </w:p>
                          <w:p w14:paraId="3C4E9662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proofErr w:type="spellStart"/>
                            <w:r>
                              <w:rPr>
                                <w:rStyle w:val="af6"/>
                              </w:rPr>
                              <w:t>Электроблокировка</w:t>
                            </w:r>
                            <w:proofErr w:type="spellEnd"/>
                            <w:r>
                              <w:rPr>
                                <w:rStyle w:val="af6"/>
                              </w:rPr>
                              <w:t xml:space="preserve"> замков всех дверей</w:t>
                            </w:r>
                          </w:p>
                          <w:p w14:paraId="2DEBF576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>Регулировка передних сидений продольная и по углу наклона</w:t>
                            </w:r>
                          </w:p>
                          <w:p w14:paraId="50346AC3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proofErr w:type="spellStart"/>
                            <w:r>
                              <w:rPr>
                                <w:rStyle w:val="af6"/>
                              </w:rPr>
                              <w:t>Электрорегулировка</w:t>
                            </w:r>
                            <w:proofErr w:type="spellEnd"/>
                            <w:r>
                              <w:rPr>
                                <w:rStyle w:val="af6"/>
                              </w:rPr>
                              <w:t xml:space="preserve"> наружных зеркал</w:t>
                            </w:r>
                          </w:p>
                          <w:p w14:paraId="05F08BD7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>Подогрев наружных зеркал</w:t>
                            </w:r>
                          </w:p>
                          <w:p w14:paraId="78317824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>Регулировка руля по углу наклона</w:t>
                            </w:r>
                          </w:p>
                          <w:p w14:paraId="1CDAF065" w14:textId="77777777" w:rsidR="003331AF" w:rsidRDefault="003331AF" w:rsidP="00576B85">
                            <w:pPr>
                              <w:pStyle w:val="11"/>
                            </w:pPr>
                            <w:r>
                              <w:rPr>
                                <w:rStyle w:val="af6"/>
                              </w:rPr>
                              <w:t>и вылету</w:t>
                            </w:r>
                          </w:p>
                          <w:p w14:paraId="16451B26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r>
                              <w:rPr>
                                <w:rStyle w:val="af6"/>
                              </w:rPr>
                              <w:t>Гидроусилитель руля</w:t>
                            </w:r>
                          </w:p>
                          <w:p w14:paraId="742F4D14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proofErr w:type="spellStart"/>
                            <w:r>
                              <w:rPr>
                                <w:rStyle w:val="af6"/>
                              </w:rPr>
                              <w:t>Электростеклоподъемники</w:t>
                            </w:r>
                            <w:proofErr w:type="spellEnd"/>
                            <w:r>
                              <w:rPr>
                                <w:rStyle w:val="af6"/>
                              </w:rPr>
                              <w:t xml:space="preserve"> передних и задних дверей</w:t>
                            </w:r>
                          </w:p>
                          <w:p w14:paraId="55ACF505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</w:pPr>
                            <w:proofErr w:type="spellStart"/>
                            <w:r>
                              <w:rPr>
                                <w:rStyle w:val="af6"/>
                              </w:rPr>
                              <w:t>Внутрисалонное</w:t>
                            </w:r>
                            <w:proofErr w:type="spellEnd"/>
                            <w:r>
                              <w:rPr>
                                <w:rStyle w:val="af6"/>
                              </w:rPr>
                              <w:t xml:space="preserve"> зеркало</w:t>
                            </w:r>
                          </w:p>
                          <w:p w14:paraId="6740AB4A" w14:textId="77777777" w:rsidR="003331AF" w:rsidRDefault="003331AF" w:rsidP="00576B85">
                            <w:pPr>
                              <w:pStyle w:val="11"/>
                            </w:pPr>
                            <w:r>
                              <w:rPr>
                                <w:rStyle w:val="af6"/>
                              </w:rPr>
                              <w:t>с режимами день/ночь</w:t>
                            </w:r>
                          </w:p>
                          <w:p w14:paraId="36F813FE" w14:textId="77777777" w:rsidR="003331AF" w:rsidRDefault="003331AF" w:rsidP="00576B85"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"/>
                              </w:tabs>
                              <w:spacing w:after="60"/>
                            </w:pPr>
                            <w:r>
                              <w:rPr>
                                <w:rStyle w:val="af6"/>
                              </w:rPr>
                              <w:t>Аудиоподготовка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83B14E" id="Shape 11" o:spid="_x0000_s1029" type="#_x0000_t202" style="position:absolute;margin-left:444.05pt;margin-top:7pt;width:127.2pt;height:142.3pt;z-index:251662336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" filled="f" stroked="f">
                <v:textbox inset="0,0,0,0">
                  <w:txbxContent>
                    <w:p w14:paraId="5C6225BC" w14:textId="77777777" w:rsidR="003331AF" w:rsidRDefault="003331AF" w:rsidP="00576B85">
                      <w:pPr>
                        <w:pStyle w:val="11"/>
                        <w:spacing w:after="100"/>
                      </w:pPr>
                      <w:r>
                        <w:rPr>
                          <w:rStyle w:val="af6"/>
                        </w:rPr>
                        <w:t>КОМФОРТ</w:t>
                      </w:r>
                    </w:p>
                    <w:p w14:paraId="3C4E9662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proofErr w:type="spellStart"/>
                      <w:r>
                        <w:rPr>
                          <w:rStyle w:val="af6"/>
                        </w:rPr>
                        <w:t>Электроблокировка</w:t>
                      </w:r>
                      <w:proofErr w:type="spellEnd"/>
                      <w:r>
                        <w:rPr>
                          <w:rStyle w:val="af6"/>
                        </w:rPr>
                        <w:t xml:space="preserve"> замков всех дверей</w:t>
                      </w:r>
                    </w:p>
                    <w:p w14:paraId="2DEBF576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>Регулировка передних сидений продольная и по углу наклона</w:t>
                      </w:r>
                    </w:p>
                    <w:p w14:paraId="50346AC3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proofErr w:type="spellStart"/>
                      <w:r>
                        <w:rPr>
                          <w:rStyle w:val="af6"/>
                        </w:rPr>
                        <w:t>Электрорегулировка</w:t>
                      </w:r>
                      <w:proofErr w:type="spellEnd"/>
                      <w:r>
                        <w:rPr>
                          <w:rStyle w:val="af6"/>
                        </w:rPr>
                        <w:t xml:space="preserve"> наружных зеркал</w:t>
                      </w:r>
                    </w:p>
                    <w:p w14:paraId="05F08BD7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>Подогрев наружных зеркал</w:t>
                      </w:r>
                    </w:p>
                    <w:p w14:paraId="78317824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>Регулировка руля по углу наклона</w:t>
                      </w:r>
                    </w:p>
                    <w:p w14:paraId="1CDAF065" w14:textId="77777777" w:rsidR="003331AF" w:rsidRDefault="003331AF" w:rsidP="00576B85">
                      <w:pPr>
                        <w:pStyle w:val="11"/>
                      </w:pPr>
                      <w:r>
                        <w:rPr>
                          <w:rStyle w:val="af6"/>
                        </w:rPr>
                        <w:t>и вылету</w:t>
                      </w:r>
                    </w:p>
                    <w:p w14:paraId="16451B26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r>
                        <w:rPr>
                          <w:rStyle w:val="af6"/>
                        </w:rPr>
                        <w:t>Гидроусилитель руля</w:t>
                      </w:r>
                    </w:p>
                    <w:p w14:paraId="742F4D14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proofErr w:type="spellStart"/>
                      <w:r>
                        <w:rPr>
                          <w:rStyle w:val="af6"/>
                        </w:rPr>
                        <w:t>Электростеклоподъемники</w:t>
                      </w:r>
                      <w:proofErr w:type="spellEnd"/>
                      <w:r>
                        <w:rPr>
                          <w:rStyle w:val="af6"/>
                        </w:rPr>
                        <w:t xml:space="preserve"> передних и задних дверей</w:t>
                      </w:r>
                    </w:p>
                    <w:p w14:paraId="55ACF505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</w:pPr>
                      <w:proofErr w:type="spellStart"/>
                      <w:r>
                        <w:rPr>
                          <w:rStyle w:val="af6"/>
                        </w:rPr>
                        <w:t>Внутрисалонное</w:t>
                      </w:r>
                      <w:proofErr w:type="spellEnd"/>
                      <w:r>
                        <w:rPr>
                          <w:rStyle w:val="af6"/>
                        </w:rPr>
                        <w:t xml:space="preserve"> зеркало</w:t>
                      </w:r>
                    </w:p>
                    <w:p w14:paraId="6740AB4A" w14:textId="77777777" w:rsidR="003331AF" w:rsidRDefault="003331AF" w:rsidP="00576B85">
                      <w:pPr>
                        <w:pStyle w:val="11"/>
                      </w:pPr>
                      <w:r>
                        <w:rPr>
                          <w:rStyle w:val="af6"/>
                        </w:rPr>
                        <w:t>с режимами день/ночь</w:t>
                      </w:r>
                    </w:p>
                    <w:p w14:paraId="36F813FE" w14:textId="77777777" w:rsidR="003331AF" w:rsidRDefault="003331AF" w:rsidP="00576B85">
                      <w:pPr>
                        <w:pStyle w:val="11"/>
                        <w:numPr>
                          <w:ilvl w:val="0"/>
                          <w:numId w:val="7"/>
                        </w:numPr>
                        <w:tabs>
                          <w:tab w:val="left" w:pos="86"/>
                        </w:tabs>
                        <w:spacing w:after="60"/>
                      </w:pPr>
                      <w:r>
                        <w:rPr>
                          <w:rStyle w:val="af6"/>
                        </w:rPr>
                        <w:t>Аудиоподготовка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  <w:gridCol w:w="992"/>
        <w:gridCol w:w="12"/>
      </w:tblGrid>
      <w:tr w:rsidR="00544F65" w:rsidRPr="00544F65" w14:paraId="61C21D15" w14:textId="77777777" w:rsidTr="00544F65">
        <w:tc>
          <w:tcPr>
            <w:tcW w:w="10497" w:type="dxa"/>
            <w:gridSpan w:val="3"/>
            <w:shd w:val="clear" w:color="auto" w:fill="D0CECF"/>
            <w:vAlign w:val="center"/>
          </w:tcPr>
          <w:p w14:paraId="30F929B7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ОБЩИЕ</w:t>
            </w:r>
          </w:p>
        </w:tc>
      </w:tr>
      <w:tr w:rsidR="00544F65" w:rsidRPr="00544F65" w14:paraId="672AB267" w14:textId="77777777" w:rsidTr="00544F65">
        <w:tc>
          <w:tcPr>
            <w:tcW w:w="9493" w:type="dxa"/>
            <w:shd w:val="clear" w:color="auto" w:fill="auto"/>
            <w:vAlign w:val="center"/>
          </w:tcPr>
          <w:p w14:paraId="6EE29308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Двигатель ЗМЗ 409051, 149,6 </w:t>
            </w:r>
            <w:proofErr w:type="spellStart"/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., Евро-2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AC29DC1" w14:textId="1ACA623F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6EAAE863" w14:textId="77777777" w:rsidTr="00544F65">
        <w:tc>
          <w:tcPr>
            <w:tcW w:w="9493" w:type="dxa"/>
            <w:shd w:val="clear" w:color="auto" w:fill="auto"/>
            <w:vAlign w:val="center"/>
          </w:tcPr>
          <w:p w14:paraId="6C0B0995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Улучшенная передняя подвеска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63A891C" w14:textId="34A307F3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0E54760F" w14:textId="77777777" w:rsidTr="00544F65">
        <w:tc>
          <w:tcPr>
            <w:tcW w:w="9493" w:type="dxa"/>
            <w:shd w:val="clear" w:color="auto" w:fill="auto"/>
            <w:vAlign w:val="center"/>
          </w:tcPr>
          <w:p w14:paraId="2DA2096A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Улучшенная задняя подвеска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14E27A9" w14:textId="42DB7728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563F508B" w14:textId="77777777" w:rsidTr="00544F65">
        <w:tc>
          <w:tcPr>
            <w:tcW w:w="9493" w:type="dxa"/>
            <w:shd w:val="clear" w:color="auto" w:fill="auto"/>
            <w:vAlign w:val="center"/>
          </w:tcPr>
          <w:p w14:paraId="5941D3FF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5-ступенчатая механическая коробка передач </w:t>
            </w:r>
            <w:proofErr w:type="spellStart"/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  <w:lang w:val="en-US" w:bidi="en-US"/>
              </w:rPr>
              <w:t>Baic</w:t>
            </w:r>
            <w:proofErr w:type="spellEnd"/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CDA8579" w14:textId="1936C6A2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6CD225B1" w14:textId="77777777" w:rsidTr="00544F65">
        <w:tc>
          <w:tcPr>
            <w:tcW w:w="9493" w:type="dxa"/>
            <w:shd w:val="clear" w:color="auto" w:fill="auto"/>
            <w:vAlign w:val="center"/>
          </w:tcPr>
          <w:p w14:paraId="5601B950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Раздаточная коробка с механическим приводом управления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A74C5B8" w14:textId="7F0655DA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2F49CCB5" w14:textId="77777777" w:rsidTr="00544F65">
        <w:tc>
          <w:tcPr>
            <w:tcW w:w="9493" w:type="dxa"/>
            <w:shd w:val="clear" w:color="auto" w:fill="auto"/>
            <w:vAlign w:val="center"/>
          </w:tcPr>
          <w:p w14:paraId="54FCEF43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Стояночный тормоз трансмиссионный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1F2D7E0F" w14:textId="4041A528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36ADEB18" w14:textId="77777777" w:rsidTr="00544F65">
        <w:tc>
          <w:tcPr>
            <w:tcW w:w="10497" w:type="dxa"/>
            <w:gridSpan w:val="3"/>
            <w:shd w:val="clear" w:color="auto" w:fill="D0CECF"/>
            <w:vAlign w:val="center"/>
          </w:tcPr>
          <w:p w14:paraId="3D3F0BA1" w14:textId="77777777" w:rsidR="00544F65" w:rsidRPr="00544F65" w:rsidRDefault="00544F65" w:rsidP="003331AF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ГРУЗОВОЙ ОТСЕК</w:t>
            </w:r>
          </w:p>
        </w:tc>
      </w:tr>
      <w:tr w:rsidR="00544F65" w:rsidRPr="00544F65" w14:paraId="0CCDD02C" w14:textId="77777777" w:rsidTr="00544F65">
        <w:tc>
          <w:tcPr>
            <w:tcW w:w="9493" w:type="dxa"/>
            <w:shd w:val="clear" w:color="auto" w:fill="auto"/>
            <w:vAlign w:val="center"/>
          </w:tcPr>
          <w:p w14:paraId="4920B5C2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Пластиковые накладки периметра грузового отсека (не устанавливается при заказе </w:t>
            </w:r>
            <w:proofErr w:type="spellStart"/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кунга</w:t>
            </w:r>
            <w:proofErr w:type="spellEnd"/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4FF533B7" w14:textId="46F6E647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6114E4D0" w14:textId="77777777" w:rsidTr="00544F65">
        <w:tc>
          <w:tcPr>
            <w:tcW w:w="9493" w:type="dxa"/>
            <w:shd w:val="clear" w:color="auto" w:fill="auto"/>
            <w:vAlign w:val="center"/>
          </w:tcPr>
          <w:p w14:paraId="4EB7CF8C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Облицовки задних стоек и заглушки заднего борта - стальные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8435E8" w14:textId="464B6A21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47FCEEC6" w14:textId="77777777" w:rsidTr="00544F65">
        <w:tc>
          <w:tcPr>
            <w:tcW w:w="10497" w:type="dxa"/>
            <w:gridSpan w:val="3"/>
            <w:shd w:val="clear" w:color="auto" w:fill="D0CECF"/>
            <w:vAlign w:val="center"/>
          </w:tcPr>
          <w:p w14:paraId="799AF02D" w14:textId="77777777" w:rsidR="00544F65" w:rsidRPr="00544F65" w:rsidRDefault="00544F65" w:rsidP="003331AF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ЭКСТЕРЬЕР</w:t>
            </w:r>
          </w:p>
        </w:tc>
      </w:tr>
      <w:tr w:rsidR="00544F65" w:rsidRPr="00544F65" w14:paraId="1468F154" w14:textId="77777777" w:rsidTr="00544F65">
        <w:tc>
          <w:tcPr>
            <w:tcW w:w="9493" w:type="dxa"/>
            <w:shd w:val="clear" w:color="auto" w:fill="auto"/>
            <w:vAlign w:val="center"/>
          </w:tcPr>
          <w:p w14:paraId="4D6108A8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Передний бампер, задний бампер, молдинги и пороги в цвет кузова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924D0BE" w14:textId="77AFA666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7E9ECE57" w14:textId="77777777" w:rsidTr="00544F65">
        <w:tc>
          <w:tcPr>
            <w:tcW w:w="9493" w:type="dxa"/>
            <w:shd w:val="clear" w:color="auto" w:fill="auto"/>
            <w:vAlign w:val="center"/>
          </w:tcPr>
          <w:p w14:paraId="18FED100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Ручки дверей и ручка двери багажного отделения черного цвета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225C90E" w14:textId="1BCAC428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1779318F" w14:textId="77777777" w:rsidTr="00544F65">
        <w:tc>
          <w:tcPr>
            <w:tcW w:w="9493" w:type="dxa"/>
            <w:shd w:val="clear" w:color="auto" w:fill="auto"/>
            <w:vAlign w:val="center"/>
          </w:tcPr>
          <w:p w14:paraId="2D5ECF8C" w14:textId="77777777" w:rsidR="00544F65" w:rsidRPr="00544F65" w:rsidRDefault="00544F65" w:rsidP="003331AF">
            <w:pPr>
              <w:pStyle w:val="af5"/>
              <w:spacing w:line="20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Зеркала заднего вида с окраской в черный цвет с встроенными повторителями поворотов, с подогревом и электроприводом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6702647" w14:textId="1274C531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0A64778D" w14:textId="77777777" w:rsidTr="00544F65">
        <w:tc>
          <w:tcPr>
            <w:tcW w:w="9493" w:type="dxa"/>
            <w:shd w:val="clear" w:color="auto" w:fill="auto"/>
            <w:vAlign w:val="center"/>
          </w:tcPr>
          <w:p w14:paraId="1F6F0488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 xml:space="preserve">Диски стальные 16" с шинами 225/75 </w:t>
            </w: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  <w:lang w:val="en-US" w:bidi="en-US"/>
              </w:rPr>
              <w:t>R</w:t>
            </w: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16, </w:t>
            </w: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запасное колесо на стальном диске чёрного цвета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16B3F35" w14:textId="1F2EDB9D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18CCFA79" w14:textId="77777777" w:rsidTr="00544F65">
        <w:tc>
          <w:tcPr>
            <w:tcW w:w="10497" w:type="dxa"/>
            <w:gridSpan w:val="3"/>
            <w:shd w:val="clear" w:color="auto" w:fill="D0CECF"/>
            <w:vAlign w:val="center"/>
          </w:tcPr>
          <w:p w14:paraId="4B4B0A0A" w14:textId="77777777" w:rsidR="00544F65" w:rsidRPr="00544F65" w:rsidRDefault="00544F65" w:rsidP="003331AF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ИНТЕРЬЕР</w:t>
            </w:r>
          </w:p>
        </w:tc>
      </w:tr>
      <w:tr w:rsidR="00544F65" w:rsidRPr="00544F65" w14:paraId="136A80E6" w14:textId="77777777" w:rsidTr="00544F65">
        <w:tc>
          <w:tcPr>
            <w:tcW w:w="9493" w:type="dxa"/>
            <w:shd w:val="clear" w:color="auto" w:fill="auto"/>
            <w:vAlign w:val="center"/>
          </w:tcPr>
          <w:p w14:paraId="0AB1B05A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Рулевое колесо без подушки безопасности - ИКАР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D7A2F04" w14:textId="464C7555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6FFA6C3B" w14:textId="77777777" w:rsidTr="00544F65">
        <w:tc>
          <w:tcPr>
            <w:tcW w:w="9493" w:type="dxa"/>
            <w:shd w:val="clear" w:color="auto" w:fill="auto"/>
            <w:vAlign w:val="center"/>
          </w:tcPr>
          <w:p w14:paraId="77DFC63A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Комбинация приборов с функцией бортового компьютера 2-х стрелочная с подсветкой белого цвета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686E48B" w14:textId="284BC79E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26FA6CD1" w14:textId="77777777" w:rsidTr="00544F65">
        <w:tc>
          <w:tcPr>
            <w:tcW w:w="9493" w:type="dxa"/>
            <w:shd w:val="clear" w:color="auto" w:fill="auto"/>
            <w:vAlign w:val="center"/>
          </w:tcPr>
          <w:p w14:paraId="7516F510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Рукоятка коробки передач и механической раздаточной коробки без отделки кожей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3D96B68" w14:textId="5C68ADA5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22E38137" w14:textId="77777777" w:rsidTr="00544F65">
        <w:tc>
          <w:tcPr>
            <w:tcW w:w="9493" w:type="dxa"/>
            <w:shd w:val="clear" w:color="auto" w:fill="auto"/>
            <w:vAlign w:val="center"/>
          </w:tcPr>
          <w:p w14:paraId="702D6750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lastRenderedPageBreak/>
              <w:t>Демпферы рычагов коробки передач и раздаточной коробки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18AC3E6C" w14:textId="759BF3BB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14511EF3" w14:textId="77777777" w:rsidTr="00544F65">
        <w:tc>
          <w:tcPr>
            <w:tcW w:w="9493" w:type="dxa"/>
            <w:shd w:val="clear" w:color="auto" w:fill="auto"/>
            <w:vAlign w:val="center"/>
          </w:tcPr>
          <w:p w14:paraId="0CE0D581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Обивка сидений-темная ткань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AE8E976" w14:textId="49B81A1F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4F58B6D9" w14:textId="77777777" w:rsidTr="00544F65">
        <w:tc>
          <w:tcPr>
            <w:tcW w:w="9493" w:type="dxa"/>
            <w:shd w:val="clear" w:color="auto" w:fill="auto"/>
            <w:vAlign w:val="center"/>
          </w:tcPr>
          <w:p w14:paraId="071D03E8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Передние и задние сиденья стандартной конструкции без подогрева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45EDD031" w14:textId="1CD392B4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4F3B1A62" w14:textId="77777777" w:rsidTr="00544F65">
        <w:tc>
          <w:tcPr>
            <w:tcW w:w="10497" w:type="dxa"/>
            <w:gridSpan w:val="3"/>
            <w:shd w:val="clear" w:color="auto" w:fill="D0CECF"/>
            <w:vAlign w:val="center"/>
          </w:tcPr>
          <w:p w14:paraId="196B94E0" w14:textId="77777777" w:rsidR="00544F65" w:rsidRPr="00544F65" w:rsidRDefault="00544F65" w:rsidP="003331AF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</w:tc>
      </w:tr>
      <w:tr w:rsidR="00544F65" w:rsidRPr="00544F65" w14:paraId="175B1B06" w14:textId="77777777" w:rsidTr="00544F65">
        <w:tc>
          <w:tcPr>
            <w:tcW w:w="9493" w:type="dxa"/>
            <w:shd w:val="clear" w:color="auto" w:fill="auto"/>
            <w:vAlign w:val="center"/>
          </w:tcPr>
          <w:p w14:paraId="2970069B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Верхний вещевой ящик/заглушка на месте подушки безопасности переднего пассажира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8AE074F" w14:textId="4978867C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50575238" w14:textId="77777777" w:rsidTr="00544F65">
        <w:tc>
          <w:tcPr>
            <w:tcW w:w="9493" w:type="dxa"/>
            <w:shd w:val="clear" w:color="auto" w:fill="auto"/>
            <w:vAlign w:val="center"/>
          </w:tcPr>
          <w:p w14:paraId="1D2866EF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Подголовники задних сидений (2 шт.)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4D73D4C" w14:textId="1AB9973E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342411F5" w14:textId="77777777" w:rsidTr="00544F65">
        <w:tc>
          <w:tcPr>
            <w:tcW w:w="9493" w:type="dxa"/>
            <w:shd w:val="clear" w:color="auto" w:fill="auto"/>
            <w:vAlign w:val="center"/>
          </w:tcPr>
          <w:p w14:paraId="40F9FE5E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Устройство вызова экстренных оперативных служб «ЭРА-ГЛОНАСС»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A387D1A" w14:textId="31A55F45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1575CFC7" w14:textId="77777777" w:rsidTr="00544F65">
        <w:tc>
          <w:tcPr>
            <w:tcW w:w="10497" w:type="dxa"/>
            <w:gridSpan w:val="3"/>
            <w:shd w:val="clear" w:color="auto" w:fill="D0CECF"/>
            <w:vAlign w:val="center"/>
          </w:tcPr>
          <w:p w14:paraId="66D1B0BA" w14:textId="77777777" w:rsidR="00544F65" w:rsidRPr="00544F65" w:rsidRDefault="00544F65" w:rsidP="003331AF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КОМФОРТ</w:t>
            </w:r>
          </w:p>
        </w:tc>
      </w:tr>
      <w:tr w:rsidR="00544F65" w:rsidRPr="00544F65" w14:paraId="77DB9958" w14:textId="77777777" w:rsidTr="00544F65">
        <w:tc>
          <w:tcPr>
            <w:tcW w:w="9493" w:type="dxa"/>
            <w:shd w:val="clear" w:color="auto" w:fill="auto"/>
            <w:vAlign w:val="center"/>
          </w:tcPr>
          <w:p w14:paraId="63B0B09A" w14:textId="77777777" w:rsidR="00544F65" w:rsidRPr="00544F65" w:rsidRDefault="00544F65" w:rsidP="003331AF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Заглушка отверстия под магнитолу с нишей для мелких вещей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53FEFA77" w14:textId="7AD1B3F8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44F65" w:rsidRPr="00544F65" w14:paraId="5E64B1ED" w14:textId="77777777" w:rsidTr="00544F65">
        <w:tc>
          <w:tcPr>
            <w:tcW w:w="10497" w:type="dxa"/>
            <w:gridSpan w:val="3"/>
            <w:shd w:val="clear" w:color="auto" w:fill="D0CECF"/>
            <w:vAlign w:val="center"/>
          </w:tcPr>
          <w:p w14:paraId="6521D7E7" w14:textId="52CBCEBB" w:rsidR="00544F65" w:rsidRPr="00544F65" w:rsidRDefault="00544F65" w:rsidP="003331AF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ОПЦИИ</w:t>
            </w:r>
          </w:p>
        </w:tc>
      </w:tr>
      <w:tr w:rsidR="00544F65" w:rsidRPr="00544F65" w14:paraId="4F041993" w14:textId="77777777" w:rsidTr="006D6063">
        <w:trPr>
          <w:gridAfter w:val="1"/>
          <w:wAfter w:w="12" w:type="dxa"/>
        </w:trPr>
        <w:tc>
          <w:tcPr>
            <w:tcW w:w="9493" w:type="dxa"/>
            <w:shd w:val="clear" w:color="auto" w:fill="92D050"/>
            <w:vAlign w:val="center"/>
          </w:tcPr>
          <w:p w14:paraId="18737852" w14:textId="77777777" w:rsidR="00544F65" w:rsidRPr="00544F65" w:rsidRDefault="00544F65" w:rsidP="003331AF">
            <w:pPr>
              <w:pStyle w:val="af5"/>
              <w:spacing w:line="20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color w:val="151616"/>
                <w:sz w:val="20"/>
                <w:szCs w:val="20"/>
              </w:rPr>
              <w:t xml:space="preserve">Неостекленный </w:t>
            </w:r>
            <w:proofErr w:type="spellStart"/>
            <w:r w:rsidRPr="00544F65">
              <w:rPr>
                <w:rStyle w:val="af4"/>
                <w:rFonts w:ascii="Times New Roman" w:hAnsi="Times New Roman" w:cs="Times New Roman"/>
                <w:color w:val="151616"/>
                <w:sz w:val="20"/>
                <w:szCs w:val="20"/>
              </w:rPr>
              <w:t>кунг</w:t>
            </w:r>
            <w:proofErr w:type="spellEnd"/>
            <w:r w:rsidRPr="00544F65">
              <w:rPr>
                <w:rStyle w:val="af4"/>
                <w:rFonts w:ascii="Times New Roman" w:hAnsi="Times New Roman" w:cs="Times New Roman"/>
                <w:color w:val="151616"/>
                <w:sz w:val="20"/>
                <w:szCs w:val="20"/>
              </w:rPr>
              <w:t xml:space="preserve"> грузового отсека (с газовыми амортизаторами на крышке и дополнительным стоп-сигналом на заднем борту), окраска в цвет кузова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270D946E" w14:textId="2F131AFF" w:rsidR="00544F65" w:rsidRPr="00544F65" w:rsidRDefault="00544F65" w:rsidP="003331A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544F65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Требуется</w:t>
            </w:r>
          </w:p>
        </w:tc>
      </w:tr>
    </w:tbl>
    <w:p w14:paraId="1ABF8D9B" w14:textId="77777777" w:rsidR="007E3565" w:rsidRPr="00576B85" w:rsidRDefault="007E3565" w:rsidP="000C7CA4">
      <w:pPr>
        <w:jc w:val="both"/>
        <w:rPr>
          <w:rFonts w:cs="Times New Roman"/>
          <w:szCs w:val="20"/>
        </w:rPr>
      </w:pPr>
    </w:p>
    <w:p w14:paraId="50F4AF9B" w14:textId="13CC3758" w:rsidR="005A188E" w:rsidRDefault="00872632" w:rsidP="000C7CA4">
      <w:pPr>
        <w:jc w:val="both"/>
        <w:rPr>
          <w:rFonts w:cs="Times New Roman"/>
          <w:b/>
          <w:szCs w:val="20"/>
        </w:rPr>
      </w:pPr>
      <w:r w:rsidRPr="00872632">
        <w:rPr>
          <w:rFonts w:cs="Times New Roman"/>
          <w:b/>
          <w:szCs w:val="20"/>
        </w:rPr>
        <w:t>Лот 2. Поставка новых автомобилей – микроавтобусов.</w:t>
      </w:r>
      <w:r w:rsidR="00C43484">
        <w:rPr>
          <w:rFonts w:cs="Times New Roman"/>
          <w:b/>
          <w:szCs w:val="20"/>
        </w:rPr>
        <w:t xml:space="preserve"> 2 штуки.</w:t>
      </w:r>
    </w:p>
    <w:p w14:paraId="125C1D79" w14:textId="1768E301" w:rsidR="00872632" w:rsidRPr="009D6E2A" w:rsidRDefault="009D6E2A" w:rsidP="000C7CA4">
      <w:pPr>
        <w:jc w:val="both"/>
        <w:rPr>
          <w:rFonts w:cs="Times New Roman"/>
          <w:szCs w:val="20"/>
        </w:rPr>
      </w:pPr>
      <w:r w:rsidRPr="009D6E2A">
        <w:rPr>
          <w:rFonts w:cs="Times New Roman"/>
          <w:szCs w:val="20"/>
        </w:rPr>
        <w:t>Требуется поставка ТС</w:t>
      </w:r>
      <w:r>
        <w:rPr>
          <w:rFonts w:cs="Times New Roman"/>
          <w:szCs w:val="20"/>
        </w:rPr>
        <w:t xml:space="preserve"> - </w:t>
      </w:r>
      <w:r w:rsidRPr="009D6E2A">
        <w:rPr>
          <w:rFonts w:cs="Times New Roman"/>
          <w:szCs w:val="20"/>
          <w:lang w:val="en-US"/>
        </w:rPr>
        <w:t>Ford</w:t>
      </w:r>
      <w:r w:rsidRPr="009D6E2A">
        <w:rPr>
          <w:rFonts w:cs="Times New Roman"/>
          <w:szCs w:val="20"/>
        </w:rPr>
        <w:t xml:space="preserve"> </w:t>
      </w:r>
      <w:r w:rsidRPr="009D6E2A">
        <w:rPr>
          <w:rFonts w:cs="Times New Roman"/>
          <w:szCs w:val="20"/>
          <w:lang w:val="en-US"/>
        </w:rPr>
        <w:t>Transit</w:t>
      </w:r>
      <w:r w:rsidRPr="009D6E2A">
        <w:rPr>
          <w:rFonts w:cs="Times New Roman"/>
          <w:szCs w:val="20"/>
        </w:rPr>
        <w:t xml:space="preserve">, </w:t>
      </w:r>
      <w:r w:rsidRPr="009D6E2A">
        <w:rPr>
          <w:rFonts w:cs="Times New Roman"/>
          <w:szCs w:val="20"/>
          <w:lang w:val="en-US"/>
        </w:rPr>
        <w:t>Hyundai</w:t>
      </w:r>
      <w:r w:rsidRPr="009D6E2A">
        <w:rPr>
          <w:rFonts w:cs="Times New Roman"/>
          <w:szCs w:val="20"/>
        </w:rPr>
        <w:t xml:space="preserve"> </w:t>
      </w:r>
      <w:proofErr w:type="spellStart"/>
      <w:r w:rsidRPr="009D6E2A">
        <w:rPr>
          <w:rFonts w:cs="Times New Roman"/>
          <w:szCs w:val="20"/>
          <w:lang w:val="en-US"/>
        </w:rPr>
        <w:t>Staria</w:t>
      </w:r>
      <w:proofErr w:type="spellEnd"/>
      <w:r w:rsidRPr="009D6E2A">
        <w:rPr>
          <w:rFonts w:cs="Times New Roman"/>
          <w:szCs w:val="20"/>
        </w:rPr>
        <w:t xml:space="preserve">, </w:t>
      </w:r>
      <w:r w:rsidRPr="009D6E2A">
        <w:rPr>
          <w:rFonts w:cs="Times New Roman"/>
          <w:szCs w:val="20"/>
          <w:lang w:val="en-US"/>
        </w:rPr>
        <w:t>Mercedes</w:t>
      </w:r>
      <w:r w:rsidRPr="009D6E2A">
        <w:rPr>
          <w:rFonts w:cs="Times New Roman"/>
          <w:szCs w:val="20"/>
        </w:rPr>
        <w:t xml:space="preserve"> </w:t>
      </w:r>
      <w:r w:rsidRPr="009D6E2A">
        <w:rPr>
          <w:rFonts w:cs="Times New Roman"/>
          <w:szCs w:val="20"/>
          <w:lang w:val="en-US"/>
        </w:rPr>
        <w:t>Vito</w:t>
      </w:r>
      <w:r w:rsidRPr="009D6E2A">
        <w:rPr>
          <w:rFonts w:cs="Times New Roman"/>
          <w:szCs w:val="20"/>
        </w:rPr>
        <w:t xml:space="preserve">, </w:t>
      </w:r>
      <w:r w:rsidRPr="009D6E2A">
        <w:rPr>
          <w:rFonts w:cs="Times New Roman"/>
          <w:szCs w:val="20"/>
          <w:lang w:val="en-US"/>
        </w:rPr>
        <w:t>VW</w:t>
      </w:r>
      <w:r w:rsidRPr="009D6E2A">
        <w:rPr>
          <w:rFonts w:cs="Times New Roman"/>
          <w:szCs w:val="20"/>
        </w:rPr>
        <w:t xml:space="preserve"> </w:t>
      </w:r>
      <w:proofErr w:type="spellStart"/>
      <w:r>
        <w:rPr>
          <w:rFonts w:cs="Times New Roman"/>
          <w:szCs w:val="20"/>
          <w:lang w:val="en-US"/>
        </w:rPr>
        <w:t>Caravelle</w:t>
      </w:r>
      <w:proofErr w:type="spellEnd"/>
      <w:r w:rsidRPr="009D6E2A">
        <w:rPr>
          <w:rFonts w:cs="Times New Roman"/>
          <w:szCs w:val="20"/>
        </w:rPr>
        <w:t>/</w:t>
      </w:r>
      <w:proofErr w:type="spellStart"/>
      <w:r>
        <w:rPr>
          <w:rFonts w:cs="Times New Roman"/>
          <w:szCs w:val="20"/>
          <w:lang w:val="en-US"/>
        </w:rPr>
        <w:t>Multivan</w:t>
      </w:r>
      <w:proofErr w:type="spellEnd"/>
      <w:r>
        <w:rPr>
          <w:rFonts w:cs="Times New Roman"/>
          <w:szCs w:val="20"/>
        </w:rPr>
        <w:t xml:space="preserve"> или аналогов,</w:t>
      </w:r>
      <w:r w:rsidRPr="009D6E2A">
        <w:rPr>
          <w:rFonts w:cs="Times New Roman"/>
          <w:szCs w:val="20"/>
        </w:rPr>
        <w:t xml:space="preserve"> соответствующих следующим требованиям</w:t>
      </w:r>
      <w:r>
        <w:rPr>
          <w:rFonts w:cs="Times New Roman"/>
          <w:szCs w:val="20"/>
        </w:rPr>
        <w:t>:</w:t>
      </w:r>
    </w:p>
    <w:p w14:paraId="03203D92" w14:textId="181A3EC2" w:rsidR="009D6E2A" w:rsidRPr="009D6E2A" w:rsidRDefault="009D6E2A" w:rsidP="009D6E2A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9D6E2A">
        <w:rPr>
          <w:rFonts w:cs="Times New Roman"/>
          <w:szCs w:val="20"/>
        </w:rPr>
        <w:t>Вместимость до 8 человек</w:t>
      </w:r>
    </w:p>
    <w:p w14:paraId="06E6C29D" w14:textId="4EE619DF" w:rsidR="009D6E2A" w:rsidRPr="009D6E2A" w:rsidRDefault="009D6E2A" w:rsidP="009D6E2A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9D6E2A">
        <w:rPr>
          <w:rFonts w:cs="Times New Roman"/>
          <w:szCs w:val="20"/>
        </w:rPr>
        <w:t>Салон должен трансформироваться для перевозки груза</w:t>
      </w:r>
      <w:r>
        <w:rPr>
          <w:rFonts w:cs="Times New Roman"/>
          <w:szCs w:val="20"/>
        </w:rPr>
        <w:t xml:space="preserve"> </w:t>
      </w:r>
      <w:r w:rsidRPr="009D6E2A">
        <w:rPr>
          <w:rFonts w:cs="Times New Roman"/>
          <w:szCs w:val="20"/>
        </w:rPr>
        <w:t>(часть кресел должны демонтироваться без помощи инструмента)</w:t>
      </w:r>
    </w:p>
    <w:p w14:paraId="5F1A0512" w14:textId="7A6B5AE7" w:rsidR="009D6E2A" w:rsidRPr="001B15F1" w:rsidRDefault="009D6E2A" w:rsidP="009D6E2A">
      <w:pPr>
        <w:jc w:val="both"/>
        <w:rPr>
          <w:rFonts w:cs="Times New Roman"/>
          <w:szCs w:val="20"/>
        </w:rPr>
      </w:pPr>
      <w:r w:rsidRPr="001B15F1">
        <w:rPr>
          <w:rFonts w:cs="Times New Roman"/>
          <w:szCs w:val="20"/>
        </w:rPr>
        <w:t xml:space="preserve">- </w:t>
      </w:r>
      <w:r>
        <w:rPr>
          <w:rFonts w:cs="Times New Roman"/>
          <w:szCs w:val="20"/>
        </w:rPr>
        <w:t>Дизельный двигатель.</w:t>
      </w:r>
    </w:p>
    <w:p w14:paraId="1725DD9C" w14:textId="7863BBCF" w:rsidR="005A188E" w:rsidRPr="001B15F1" w:rsidRDefault="009D6E2A" w:rsidP="009D6E2A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9D6E2A">
        <w:rPr>
          <w:rFonts w:cs="Times New Roman"/>
          <w:szCs w:val="20"/>
        </w:rPr>
        <w:t xml:space="preserve">Кондиционер </w:t>
      </w:r>
      <w:r>
        <w:rPr>
          <w:rFonts w:cs="Times New Roman"/>
          <w:szCs w:val="20"/>
        </w:rPr>
        <w:t xml:space="preserve"> </w:t>
      </w:r>
    </w:p>
    <w:p w14:paraId="593C879E" w14:textId="022BA08E" w:rsidR="005A188E" w:rsidRPr="00576B85" w:rsidRDefault="005A188E" w:rsidP="000C7CA4">
      <w:pPr>
        <w:jc w:val="both"/>
        <w:rPr>
          <w:rFonts w:cs="Times New Roman"/>
          <w:szCs w:val="20"/>
        </w:rPr>
      </w:pPr>
    </w:p>
    <w:p w14:paraId="51937F32" w14:textId="10DDA200" w:rsidR="001B15F1" w:rsidRDefault="001B15F1" w:rsidP="001B15F1">
      <w:pPr>
        <w:jc w:val="both"/>
        <w:rPr>
          <w:rFonts w:cs="Times New Roman"/>
          <w:b/>
          <w:szCs w:val="20"/>
        </w:rPr>
      </w:pPr>
      <w:r w:rsidRPr="00872632">
        <w:rPr>
          <w:rFonts w:cs="Times New Roman"/>
          <w:b/>
          <w:szCs w:val="20"/>
        </w:rPr>
        <w:t xml:space="preserve">Лот </w:t>
      </w:r>
      <w:r w:rsidRPr="001B15F1">
        <w:rPr>
          <w:rFonts w:cs="Times New Roman"/>
          <w:b/>
          <w:szCs w:val="20"/>
        </w:rPr>
        <w:t>3</w:t>
      </w:r>
      <w:r w:rsidRPr="00872632">
        <w:rPr>
          <w:rFonts w:cs="Times New Roman"/>
          <w:b/>
          <w:szCs w:val="20"/>
        </w:rPr>
        <w:t>. Поставка автомобилей</w:t>
      </w:r>
      <w:r w:rsidRPr="001B15F1">
        <w:rPr>
          <w:rFonts w:cs="Times New Roman"/>
          <w:b/>
          <w:szCs w:val="20"/>
        </w:rPr>
        <w:t xml:space="preserve"> </w:t>
      </w:r>
      <w:r>
        <w:rPr>
          <w:rFonts w:cs="Times New Roman"/>
          <w:b/>
          <w:szCs w:val="20"/>
        </w:rPr>
        <w:t>с пробегом</w:t>
      </w:r>
      <w:r w:rsidRPr="00872632">
        <w:rPr>
          <w:rFonts w:cs="Times New Roman"/>
          <w:b/>
          <w:szCs w:val="20"/>
        </w:rPr>
        <w:t xml:space="preserve"> – микроавтобусов.</w:t>
      </w:r>
      <w:r>
        <w:rPr>
          <w:rFonts w:cs="Times New Roman"/>
          <w:b/>
          <w:szCs w:val="20"/>
        </w:rPr>
        <w:t xml:space="preserve"> 2 штуки.</w:t>
      </w:r>
    </w:p>
    <w:p w14:paraId="6342D53F" w14:textId="77777777" w:rsidR="001B15F1" w:rsidRPr="009D6E2A" w:rsidRDefault="001B15F1" w:rsidP="001B15F1">
      <w:pPr>
        <w:jc w:val="both"/>
        <w:rPr>
          <w:rFonts w:cs="Times New Roman"/>
          <w:szCs w:val="20"/>
        </w:rPr>
      </w:pPr>
      <w:r w:rsidRPr="009D6E2A">
        <w:rPr>
          <w:rFonts w:cs="Times New Roman"/>
          <w:szCs w:val="20"/>
        </w:rPr>
        <w:t>Требуется поставка ТС</w:t>
      </w:r>
      <w:r>
        <w:rPr>
          <w:rFonts w:cs="Times New Roman"/>
          <w:szCs w:val="20"/>
        </w:rPr>
        <w:t xml:space="preserve"> - </w:t>
      </w:r>
      <w:r w:rsidRPr="009D6E2A">
        <w:rPr>
          <w:rFonts w:cs="Times New Roman"/>
          <w:szCs w:val="20"/>
          <w:lang w:val="en-US"/>
        </w:rPr>
        <w:t>Ford</w:t>
      </w:r>
      <w:r w:rsidRPr="009D6E2A">
        <w:rPr>
          <w:rFonts w:cs="Times New Roman"/>
          <w:szCs w:val="20"/>
        </w:rPr>
        <w:t xml:space="preserve"> </w:t>
      </w:r>
      <w:r w:rsidRPr="009D6E2A">
        <w:rPr>
          <w:rFonts w:cs="Times New Roman"/>
          <w:szCs w:val="20"/>
          <w:lang w:val="en-US"/>
        </w:rPr>
        <w:t>Transit</w:t>
      </w:r>
      <w:r w:rsidRPr="009D6E2A">
        <w:rPr>
          <w:rFonts w:cs="Times New Roman"/>
          <w:szCs w:val="20"/>
        </w:rPr>
        <w:t xml:space="preserve">, </w:t>
      </w:r>
      <w:r w:rsidRPr="009D6E2A">
        <w:rPr>
          <w:rFonts w:cs="Times New Roman"/>
          <w:szCs w:val="20"/>
          <w:lang w:val="en-US"/>
        </w:rPr>
        <w:t>Hyundai</w:t>
      </w:r>
      <w:r w:rsidRPr="009D6E2A">
        <w:rPr>
          <w:rFonts w:cs="Times New Roman"/>
          <w:szCs w:val="20"/>
        </w:rPr>
        <w:t xml:space="preserve"> </w:t>
      </w:r>
      <w:proofErr w:type="spellStart"/>
      <w:r w:rsidRPr="009D6E2A">
        <w:rPr>
          <w:rFonts w:cs="Times New Roman"/>
          <w:szCs w:val="20"/>
          <w:lang w:val="en-US"/>
        </w:rPr>
        <w:t>Staria</w:t>
      </w:r>
      <w:proofErr w:type="spellEnd"/>
      <w:r w:rsidRPr="009D6E2A">
        <w:rPr>
          <w:rFonts w:cs="Times New Roman"/>
          <w:szCs w:val="20"/>
        </w:rPr>
        <w:t xml:space="preserve">, </w:t>
      </w:r>
      <w:r w:rsidRPr="009D6E2A">
        <w:rPr>
          <w:rFonts w:cs="Times New Roman"/>
          <w:szCs w:val="20"/>
          <w:lang w:val="en-US"/>
        </w:rPr>
        <w:t>Mercedes</w:t>
      </w:r>
      <w:r w:rsidRPr="009D6E2A">
        <w:rPr>
          <w:rFonts w:cs="Times New Roman"/>
          <w:szCs w:val="20"/>
        </w:rPr>
        <w:t xml:space="preserve"> </w:t>
      </w:r>
      <w:r w:rsidRPr="009D6E2A">
        <w:rPr>
          <w:rFonts w:cs="Times New Roman"/>
          <w:szCs w:val="20"/>
          <w:lang w:val="en-US"/>
        </w:rPr>
        <w:t>Vito</w:t>
      </w:r>
      <w:r w:rsidRPr="009D6E2A">
        <w:rPr>
          <w:rFonts w:cs="Times New Roman"/>
          <w:szCs w:val="20"/>
        </w:rPr>
        <w:t xml:space="preserve">, </w:t>
      </w:r>
      <w:r w:rsidRPr="009D6E2A">
        <w:rPr>
          <w:rFonts w:cs="Times New Roman"/>
          <w:szCs w:val="20"/>
          <w:lang w:val="en-US"/>
        </w:rPr>
        <w:t>VW</w:t>
      </w:r>
      <w:r w:rsidRPr="009D6E2A">
        <w:rPr>
          <w:rFonts w:cs="Times New Roman"/>
          <w:szCs w:val="20"/>
        </w:rPr>
        <w:t xml:space="preserve"> </w:t>
      </w:r>
      <w:proofErr w:type="spellStart"/>
      <w:r>
        <w:rPr>
          <w:rFonts w:cs="Times New Roman"/>
          <w:szCs w:val="20"/>
          <w:lang w:val="en-US"/>
        </w:rPr>
        <w:t>Caravelle</w:t>
      </w:r>
      <w:proofErr w:type="spellEnd"/>
      <w:r w:rsidRPr="009D6E2A">
        <w:rPr>
          <w:rFonts w:cs="Times New Roman"/>
          <w:szCs w:val="20"/>
        </w:rPr>
        <w:t>/</w:t>
      </w:r>
      <w:proofErr w:type="spellStart"/>
      <w:r>
        <w:rPr>
          <w:rFonts w:cs="Times New Roman"/>
          <w:szCs w:val="20"/>
          <w:lang w:val="en-US"/>
        </w:rPr>
        <w:t>Multivan</w:t>
      </w:r>
      <w:proofErr w:type="spellEnd"/>
      <w:r>
        <w:rPr>
          <w:rFonts w:cs="Times New Roman"/>
          <w:szCs w:val="20"/>
        </w:rPr>
        <w:t xml:space="preserve"> или аналогов,</w:t>
      </w:r>
      <w:r w:rsidRPr="009D6E2A">
        <w:rPr>
          <w:rFonts w:cs="Times New Roman"/>
          <w:szCs w:val="20"/>
        </w:rPr>
        <w:t xml:space="preserve"> соответствующих следующим требованиям</w:t>
      </w:r>
      <w:r>
        <w:rPr>
          <w:rFonts w:cs="Times New Roman"/>
          <w:szCs w:val="20"/>
        </w:rPr>
        <w:t>:</w:t>
      </w:r>
    </w:p>
    <w:p w14:paraId="15FBC787" w14:textId="77777777" w:rsidR="001B15F1" w:rsidRPr="009D6E2A" w:rsidRDefault="001B15F1" w:rsidP="001B15F1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9D6E2A">
        <w:rPr>
          <w:rFonts w:cs="Times New Roman"/>
          <w:szCs w:val="20"/>
        </w:rPr>
        <w:t>Вместимость до 8 человек</w:t>
      </w:r>
    </w:p>
    <w:p w14:paraId="77224042" w14:textId="77777777" w:rsidR="001B15F1" w:rsidRPr="009D6E2A" w:rsidRDefault="001B15F1" w:rsidP="001B15F1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9D6E2A">
        <w:rPr>
          <w:rFonts w:cs="Times New Roman"/>
          <w:szCs w:val="20"/>
        </w:rPr>
        <w:t>Салон должен трансформироваться для перевозки груза</w:t>
      </w:r>
      <w:r>
        <w:rPr>
          <w:rFonts w:cs="Times New Roman"/>
          <w:szCs w:val="20"/>
        </w:rPr>
        <w:t xml:space="preserve"> </w:t>
      </w:r>
      <w:r w:rsidRPr="009D6E2A">
        <w:rPr>
          <w:rFonts w:cs="Times New Roman"/>
          <w:szCs w:val="20"/>
        </w:rPr>
        <w:t>(часть кресел должны демонтироваться без помощи инструмента)</w:t>
      </w:r>
    </w:p>
    <w:p w14:paraId="78082959" w14:textId="77777777" w:rsidR="001B15F1" w:rsidRPr="001B15F1" w:rsidRDefault="001B15F1" w:rsidP="001B15F1">
      <w:pPr>
        <w:jc w:val="both"/>
        <w:rPr>
          <w:rFonts w:cs="Times New Roman"/>
          <w:szCs w:val="20"/>
        </w:rPr>
      </w:pPr>
      <w:r w:rsidRPr="001B15F1">
        <w:rPr>
          <w:rFonts w:cs="Times New Roman"/>
          <w:szCs w:val="20"/>
        </w:rPr>
        <w:t xml:space="preserve">- </w:t>
      </w:r>
      <w:r>
        <w:rPr>
          <w:rFonts w:cs="Times New Roman"/>
          <w:szCs w:val="20"/>
        </w:rPr>
        <w:t>Дизельный двигатель.</w:t>
      </w:r>
    </w:p>
    <w:p w14:paraId="5EBB0721" w14:textId="68185E6F" w:rsidR="005A188E" w:rsidRDefault="001B15F1" w:rsidP="001B15F1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- </w:t>
      </w:r>
      <w:r w:rsidRPr="009D6E2A">
        <w:rPr>
          <w:rFonts w:cs="Times New Roman"/>
          <w:szCs w:val="20"/>
        </w:rPr>
        <w:t xml:space="preserve">Кондиционер </w:t>
      </w:r>
    </w:p>
    <w:p w14:paraId="09EBB07A" w14:textId="12FF5595" w:rsidR="001B15F1" w:rsidRDefault="001B15F1" w:rsidP="001B15F1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- Пробег до 50 000 км</w:t>
      </w:r>
    </w:p>
    <w:p w14:paraId="6882E72E" w14:textId="0ACE1710" w:rsidR="001B15F1" w:rsidRPr="00576B85" w:rsidRDefault="001B15F1" w:rsidP="001B15F1"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- Подтвержденная история обслуживания.</w:t>
      </w:r>
    </w:p>
    <w:p w14:paraId="457DAC86" w14:textId="01506547" w:rsidR="005A188E" w:rsidRPr="00576B85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576B85" w:rsidRDefault="005A188E" w:rsidP="000C7CA4">
      <w:pPr>
        <w:jc w:val="both"/>
        <w:rPr>
          <w:rFonts w:cs="Times New Roman"/>
          <w:szCs w:val="20"/>
        </w:rPr>
      </w:pPr>
    </w:p>
    <w:p w14:paraId="05D8AE26" w14:textId="649D903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66F1E0AA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7A46AB81" w14:textId="73C851AA" w:rsidR="005A188E" w:rsidRPr="008264DF" w:rsidRDefault="005A188E" w:rsidP="008B6A69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</w:t>
            </w:r>
            <w:r w:rsidRPr="008264DF">
              <w:rPr>
                <w:rFonts w:cs="Times New Roman"/>
                <w:szCs w:val="20"/>
              </w:rPr>
              <w:lastRenderedPageBreak/>
              <w:t>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97CA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197CA5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197CA5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5A3CB5AF" w14:textId="3568A6B7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3</w:t>
      </w:r>
    </w:p>
    <w:p w14:paraId="21927703" w14:textId="77777777" w:rsidR="00FE16EE" w:rsidRDefault="00C240D2" w:rsidP="00FE16EE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i/>
          <w:color w:val="0070C0"/>
          <w:szCs w:val="20"/>
        </w:rPr>
        <w:t>(Указать дату подписания)</w:t>
      </w:r>
    </w:p>
    <w:p w14:paraId="66E187E5" w14:textId="5F678627" w:rsidR="00C240D2" w:rsidRPr="008264DF" w:rsidRDefault="00C240D2" w:rsidP="00FE16EE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224"/>
        <w:gridCol w:w="1417"/>
        <w:gridCol w:w="3827"/>
      </w:tblGrid>
      <w:tr w:rsidR="00C240D2" w:rsidRPr="008264DF" w14:paraId="73D550D5" w14:textId="77777777" w:rsidTr="00CF4A99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8264DF" w:rsidRDefault="00C240D2" w:rsidP="00FE16EE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462CBF9" w14:textId="1C0ED808" w:rsidR="00C240D2" w:rsidRPr="008264DF" w:rsidRDefault="00C240D2" w:rsidP="00FE16EE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7FA3B" w14:textId="77777777" w:rsidR="00C240D2" w:rsidRPr="008264DF" w:rsidRDefault="00C240D2" w:rsidP="00FE16EE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877D0F" w14:textId="77777777" w:rsidR="00C240D2" w:rsidRPr="008264DF" w:rsidRDefault="00C240D2" w:rsidP="00FE16EE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C240D2" w:rsidRPr="008264DF" w14:paraId="1CF40DAB" w14:textId="77777777" w:rsidTr="00CF4A99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8264DF" w:rsidRDefault="00C240D2" w:rsidP="00FE16EE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3557B4A" w14:textId="62871A68" w:rsidR="00C240D2" w:rsidRPr="00FE16EE" w:rsidRDefault="00FE16EE" w:rsidP="00FE16EE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Наличие статуса официального дилера производителя транспортных средств </w:t>
            </w:r>
            <w:r w:rsidR="00B1719A">
              <w:rPr>
                <w:rFonts w:cs="Times New Roman"/>
                <w:szCs w:val="20"/>
              </w:rPr>
              <w:t>(в случае если транспортное средство официально реализуется в Российской Федерации</w:t>
            </w:r>
            <w:r w:rsidR="00CF4A99">
              <w:rPr>
                <w:rFonts w:cs="Times New Roman"/>
                <w:szCs w:val="20"/>
              </w:rPr>
              <w:t xml:space="preserve"> производителем через дилерскую сеть</w:t>
            </w:r>
            <w:r w:rsidR="00B1719A">
              <w:rPr>
                <w:rFonts w:cs="Times New Roman"/>
                <w:szCs w:val="20"/>
              </w:rPr>
              <w:t>)</w:t>
            </w:r>
            <w:r w:rsidR="003331AF">
              <w:rPr>
                <w:rFonts w:cs="Times New Roman"/>
                <w:szCs w:val="20"/>
              </w:rPr>
              <w:t xml:space="preserve">, </w:t>
            </w:r>
            <w:r w:rsidR="003331AF" w:rsidRPr="00CF4A99">
              <w:rPr>
                <w:rFonts w:cs="Times New Roman"/>
                <w:b/>
                <w:szCs w:val="20"/>
              </w:rPr>
              <w:t>для лотов 1 и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790F6" w14:textId="77777777" w:rsidR="00C240D2" w:rsidRPr="008264DF" w:rsidRDefault="00C240D2" w:rsidP="00FE16EE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D31075B" w14:textId="75BB22CD" w:rsidR="00C240D2" w:rsidRPr="008264DF" w:rsidRDefault="00B1719A" w:rsidP="00FE16EE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Скан-копия дилерского сертификата</w:t>
            </w:r>
          </w:p>
        </w:tc>
      </w:tr>
      <w:tr w:rsidR="00C240D2" w:rsidRPr="008264DF" w14:paraId="6C2A4CBA" w14:textId="77777777" w:rsidTr="00CF4A99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8264DF" w:rsidRDefault="00C240D2" w:rsidP="00FE16EE">
            <w:pPr>
              <w:spacing w:after="0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90B680A" w14:textId="00AF6AB3" w:rsidR="00C240D2" w:rsidRPr="003331AF" w:rsidRDefault="003331AF" w:rsidP="00FE16EE">
            <w:pPr>
              <w:spacing w:after="0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Транспортное средство находится в собственности продавца</w:t>
            </w:r>
            <w:r w:rsidR="00CF4A99">
              <w:rPr>
                <w:rFonts w:eastAsia="SimSun" w:cs="Times New Roman"/>
                <w:szCs w:val="20"/>
              </w:rPr>
              <w:t xml:space="preserve"> или реализуется им на ином законном основании (</w:t>
            </w:r>
            <w:r w:rsidR="00CF4A99">
              <w:rPr>
                <w:rFonts w:cs="Times New Roman"/>
                <w:szCs w:val="20"/>
              </w:rPr>
              <w:t>в случае если</w:t>
            </w:r>
            <w:r w:rsidR="00CF4A99">
              <w:rPr>
                <w:rFonts w:cs="Times New Roman"/>
                <w:szCs w:val="20"/>
              </w:rPr>
              <w:t xml:space="preserve"> участник предлагает к приобретению</w:t>
            </w:r>
            <w:r w:rsidR="00CF4A99">
              <w:rPr>
                <w:rFonts w:cs="Times New Roman"/>
                <w:szCs w:val="20"/>
              </w:rPr>
              <w:t xml:space="preserve"> транспортное средство</w:t>
            </w:r>
            <w:r w:rsidR="00CF4A99">
              <w:rPr>
                <w:rFonts w:cs="Times New Roman"/>
                <w:szCs w:val="20"/>
              </w:rPr>
              <w:t>, которое</w:t>
            </w:r>
            <w:r w:rsidR="00CF4A99">
              <w:rPr>
                <w:rFonts w:cs="Times New Roman"/>
                <w:szCs w:val="20"/>
              </w:rPr>
              <w:t xml:space="preserve"> официально </w:t>
            </w:r>
            <w:r w:rsidR="00CF4A99">
              <w:rPr>
                <w:rFonts w:cs="Times New Roman"/>
                <w:szCs w:val="20"/>
              </w:rPr>
              <w:t xml:space="preserve">не </w:t>
            </w:r>
            <w:r w:rsidR="00CF4A99">
              <w:rPr>
                <w:rFonts w:cs="Times New Roman"/>
                <w:szCs w:val="20"/>
              </w:rPr>
              <w:t>реализуется в Российской Федерации производителем через дилерскую сеть</w:t>
            </w:r>
            <w:r w:rsidR="00CF4A99">
              <w:rPr>
                <w:rFonts w:cs="Times New Roman"/>
                <w:szCs w:val="20"/>
              </w:rPr>
              <w:t xml:space="preserve">), </w:t>
            </w:r>
            <w:r w:rsidR="00CF4A99" w:rsidRPr="00CF4A99">
              <w:rPr>
                <w:rFonts w:cs="Times New Roman"/>
                <w:b/>
                <w:szCs w:val="20"/>
              </w:rPr>
              <w:t>для всех лотов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332B4" w14:textId="77777777" w:rsidR="00C240D2" w:rsidRPr="008264DF" w:rsidRDefault="00C240D2" w:rsidP="00FE16EE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0DD12E2" w14:textId="7888B4A1" w:rsidR="00C240D2" w:rsidRPr="008264DF" w:rsidRDefault="00CF4A99" w:rsidP="00FE16EE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Подтверждение путем заполнения настоящей формы (для </w:t>
            </w:r>
            <w:r>
              <w:rPr>
                <w:rFonts w:cs="Times New Roman"/>
                <w:szCs w:val="20"/>
              </w:rPr>
              <w:t>транспортн</w:t>
            </w:r>
            <w:r>
              <w:rPr>
                <w:rFonts w:cs="Times New Roman"/>
                <w:szCs w:val="20"/>
              </w:rPr>
              <w:t>ых</w:t>
            </w:r>
            <w:r>
              <w:rPr>
                <w:rFonts w:cs="Times New Roman"/>
                <w:szCs w:val="20"/>
              </w:rPr>
              <w:t xml:space="preserve"> средств</w:t>
            </w:r>
            <w:r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 xml:space="preserve"> официально </w:t>
            </w:r>
            <w:r>
              <w:rPr>
                <w:rFonts w:cs="Times New Roman"/>
                <w:szCs w:val="20"/>
              </w:rPr>
              <w:t xml:space="preserve">реализуемых </w:t>
            </w:r>
            <w:r>
              <w:rPr>
                <w:rFonts w:cs="Times New Roman"/>
                <w:szCs w:val="20"/>
              </w:rPr>
              <w:t>в Российской Федерации производителем через дилерскую сеть</w:t>
            </w:r>
            <w:r>
              <w:rPr>
                <w:rFonts w:cs="Times New Roman"/>
                <w:szCs w:val="20"/>
              </w:rPr>
              <w:t>), либо путем предоставления договора купли-продажи транспортного средства или иного документа, подтверждающего у участника право реализации транспортного средства с приложением ПТС (</w:t>
            </w:r>
            <w:r>
              <w:rPr>
                <w:rFonts w:cs="Times New Roman"/>
                <w:szCs w:val="20"/>
              </w:rPr>
              <w:t>в случае если участник предлагает к приобретению транспортное средство, которое официально не реализуется в Российской Федерации производителем через дилерскую сеть</w:t>
            </w:r>
            <w:r>
              <w:rPr>
                <w:rFonts w:cs="Times New Roman"/>
                <w:szCs w:val="20"/>
              </w:rPr>
              <w:t>)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7D2D7299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0419DF92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1134"/>
        <w:gridCol w:w="2835"/>
      </w:tblGrid>
      <w:tr w:rsidR="008B6C9A" w:rsidRPr="008B6C9A" w14:paraId="071980D0" w14:textId="77777777" w:rsidTr="00D50D88">
        <w:tc>
          <w:tcPr>
            <w:tcW w:w="562" w:type="dxa"/>
            <w:vAlign w:val="center"/>
          </w:tcPr>
          <w:p w14:paraId="5423C4C6" w14:textId="470CDCEE" w:rsidR="008B6C9A" w:rsidRPr="008B6C9A" w:rsidRDefault="008B6C9A" w:rsidP="008B6C9A">
            <w:pPr>
              <w:spacing w:line="240" w:lineRule="auto"/>
              <w:jc w:val="center"/>
              <w:rPr>
                <w:b/>
              </w:rPr>
            </w:pPr>
            <w:r w:rsidRPr="008B6C9A">
              <w:rPr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14:paraId="7B40B1C0" w14:textId="742C777E" w:rsidR="008B6C9A" w:rsidRPr="008B6C9A" w:rsidRDefault="008B6C9A" w:rsidP="008B6C9A">
            <w:pPr>
              <w:spacing w:line="240" w:lineRule="auto"/>
              <w:jc w:val="center"/>
              <w:rPr>
                <w:b/>
              </w:rPr>
            </w:pPr>
            <w:r w:rsidRPr="008B6C9A">
              <w:rPr>
                <w:b/>
              </w:rPr>
              <w:t xml:space="preserve">Наименование транспортного средства (марка, модель, </w:t>
            </w:r>
            <w:r w:rsidR="00D50D88">
              <w:rPr>
                <w:b/>
              </w:rPr>
              <w:t xml:space="preserve">год выпуска, </w:t>
            </w:r>
            <w:r w:rsidRPr="008B6C9A">
              <w:rPr>
                <w:b/>
              </w:rPr>
              <w:t>комплектация)</w:t>
            </w:r>
            <w:r w:rsidR="005D3A73">
              <w:rPr>
                <w:rStyle w:val="af9"/>
                <w:b/>
              </w:rPr>
              <w:footnoteReference w:id="1"/>
            </w:r>
          </w:p>
        </w:tc>
        <w:tc>
          <w:tcPr>
            <w:tcW w:w="1418" w:type="dxa"/>
            <w:vAlign w:val="center"/>
          </w:tcPr>
          <w:p w14:paraId="7BEFFA13" w14:textId="2E68881C" w:rsidR="008B6C9A" w:rsidRPr="008B6C9A" w:rsidRDefault="008B6C9A" w:rsidP="008B6C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VIN</w:t>
            </w:r>
          </w:p>
        </w:tc>
        <w:tc>
          <w:tcPr>
            <w:tcW w:w="1134" w:type="dxa"/>
            <w:vAlign w:val="center"/>
          </w:tcPr>
          <w:p w14:paraId="40599753" w14:textId="3D682C40" w:rsidR="008B6C9A" w:rsidRPr="008B6C9A" w:rsidRDefault="00D50D88" w:rsidP="008B6C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Пробег</w:t>
            </w:r>
          </w:p>
        </w:tc>
        <w:tc>
          <w:tcPr>
            <w:tcW w:w="2835" w:type="dxa"/>
            <w:vAlign w:val="center"/>
          </w:tcPr>
          <w:p w14:paraId="480F1EB2" w14:textId="3AD280B9" w:rsidR="008B6C9A" w:rsidRPr="008B6C9A" w:rsidRDefault="00D50D88" w:rsidP="008B6C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Стоимость транспортного средства за единицу без НДС, рублей</w:t>
            </w:r>
          </w:p>
        </w:tc>
      </w:tr>
      <w:tr w:rsidR="008B6C9A" w14:paraId="7B73DAB3" w14:textId="77777777" w:rsidTr="00D50D88">
        <w:tc>
          <w:tcPr>
            <w:tcW w:w="562" w:type="dxa"/>
            <w:vAlign w:val="center"/>
          </w:tcPr>
          <w:p w14:paraId="786F5F7C" w14:textId="77777777" w:rsidR="008B6C9A" w:rsidRDefault="008B6C9A" w:rsidP="008B6C9A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63AF1387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4E8D0912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13A1C804" w14:textId="77777777" w:rsidR="008B6C9A" w:rsidRDefault="008B6C9A" w:rsidP="008B6C9A">
            <w:pPr>
              <w:spacing w:line="240" w:lineRule="auto"/>
            </w:pPr>
          </w:p>
        </w:tc>
        <w:tc>
          <w:tcPr>
            <w:tcW w:w="2835" w:type="dxa"/>
            <w:vAlign w:val="center"/>
          </w:tcPr>
          <w:p w14:paraId="4082F813" w14:textId="77777777" w:rsidR="008B6C9A" w:rsidRDefault="008B6C9A" w:rsidP="008B6C9A">
            <w:pPr>
              <w:spacing w:line="240" w:lineRule="auto"/>
            </w:pPr>
          </w:p>
        </w:tc>
      </w:tr>
      <w:tr w:rsidR="008B6C9A" w14:paraId="5706A0CB" w14:textId="77777777" w:rsidTr="00D50D88">
        <w:tc>
          <w:tcPr>
            <w:tcW w:w="562" w:type="dxa"/>
            <w:vAlign w:val="center"/>
          </w:tcPr>
          <w:p w14:paraId="2699F127" w14:textId="77777777" w:rsidR="008B6C9A" w:rsidRDefault="008B6C9A" w:rsidP="008B6C9A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7AC51CD6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76F03C5E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7948E173" w14:textId="77777777" w:rsidR="008B6C9A" w:rsidRDefault="008B6C9A" w:rsidP="008B6C9A">
            <w:pPr>
              <w:spacing w:line="240" w:lineRule="auto"/>
            </w:pPr>
          </w:p>
        </w:tc>
        <w:tc>
          <w:tcPr>
            <w:tcW w:w="2835" w:type="dxa"/>
            <w:vAlign w:val="center"/>
          </w:tcPr>
          <w:p w14:paraId="7BFDE9FE" w14:textId="77777777" w:rsidR="008B6C9A" w:rsidRDefault="008B6C9A" w:rsidP="008B6C9A">
            <w:pPr>
              <w:spacing w:line="240" w:lineRule="auto"/>
            </w:pPr>
          </w:p>
        </w:tc>
      </w:tr>
      <w:tr w:rsidR="008B6C9A" w14:paraId="38CC519B" w14:textId="77777777" w:rsidTr="00D50D88">
        <w:tc>
          <w:tcPr>
            <w:tcW w:w="562" w:type="dxa"/>
            <w:vAlign w:val="center"/>
          </w:tcPr>
          <w:p w14:paraId="34537EC3" w14:textId="77777777" w:rsidR="008B6C9A" w:rsidRDefault="008B6C9A" w:rsidP="008B6C9A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0232D1B7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72A408E8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19F6ABAA" w14:textId="77777777" w:rsidR="008B6C9A" w:rsidRDefault="008B6C9A" w:rsidP="008B6C9A">
            <w:pPr>
              <w:spacing w:line="240" w:lineRule="auto"/>
            </w:pPr>
          </w:p>
        </w:tc>
        <w:tc>
          <w:tcPr>
            <w:tcW w:w="2835" w:type="dxa"/>
            <w:vAlign w:val="center"/>
          </w:tcPr>
          <w:p w14:paraId="27245B39" w14:textId="77777777" w:rsidR="008B6C9A" w:rsidRDefault="008B6C9A" w:rsidP="008B6C9A">
            <w:pPr>
              <w:spacing w:line="240" w:lineRule="auto"/>
            </w:pPr>
          </w:p>
        </w:tc>
      </w:tr>
      <w:tr w:rsidR="008B6C9A" w14:paraId="21B00AF3" w14:textId="77777777" w:rsidTr="00D50D88">
        <w:tc>
          <w:tcPr>
            <w:tcW w:w="562" w:type="dxa"/>
            <w:vAlign w:val="center"/>
          </w:tcPr>
          <w:p w14:paraId="11636E1E" w14:textId="77777777" w:rsidR="008B6C9A" w:rsidRDefault="008B6C9A" w:rsidP="008B6C9A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2E844154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2CAF17C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5E9EDDD7" w14:textId="77777777" w:rsidR="008B6C9A" w:rsidRDefault="008B6C9A" w:rsidP="008B6C9A">
            <w:pPr>
              <w:spacing w:line="240" w:lineRule="auto"/>
            </w:pPr>
          </w:p>
        </w:tc>
        <w:tc>
          <w:tcPr>
            <w:tcW w:w="2835" w:type="dxa"/>
            <w:vAlign w:val="center"/>
          </w:tcPr>
          <w:p w14:paraId="0FB15900" w14:textId="77777777" w:rsidR="008B6C9A" w:rsidRDefault="008B6C9A" w:rsidP="008B6C9A">
            <w:pPr>
              <w:spacing w:line="240" w:lineRule="auto"/>
            </w:pPr>
          </w:p>
        </w:tc>
      </w:tr>
      <w:tr w:rsidR="008B6C9A" w14:paraId="008E61AB" w14:textId="77777777" w:rsidTr="00D50D88">
        <w:tc>
          <w:tcPr>
            <w:tcW w:w="562" w:type="dxa"/>
            <w:vAlign w:val="center"/>
          </w:tcPr>
          <w:p w14:paraId="79A0DDB9" w14:textId="77777777" w:rsidR="008B6C9A" w:rsidRDefault="008B6C9A" w:rsidP="008B6C9A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2B66ED0E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26A10CD3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0B75D339" w14:textId="77777777" w:rsidR="008B6C9A" w:rsidRDefault="008B6C9A" w:rsidP="008B6C9A">
            <w:pPr>
              <w:spacing w:line="240" w:lineRule="auto"/>
            </w:pPr>
          </w:p>
        </w:tc>
        <w:tc>
          <w:tcPr>
            <w:tcW w:w="2835" w:type="dxa"/>
            <w:vAlign w:val="center"/>
          </w:tcPr>
          <w:p w14:paraId="4234D9A5" w14:textId="77777777" w:rsidR="008B6C9A" w:rsidRDefault="008B6C9A" w:rsidP="008B6C9A">
            <w:pPr>
              <w:spacing w:line="240" w:lineRule="auto"/>
            </w:pPr>
          </w:p>
        </w:tc>
      </w:tr>
      <w:tr w:rsidR="008B6C9A" w14:paraId="0DFAB455" w14:textId="77777777" w:rsidTr="00D50D88">
        <w:tc>
          <w:tcPr>
            <w:tcW w:w="562" w:type="dxa"/>
            <w:vAlign w:val="center"/>
          </w:tcPr>
          <w:p w14:paraId="71457E9D" w14:textId="77777777" w:rsidR="008B6C9A" w:rsidRDefault="008B6C9A" w:rsidP="008B6C9A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12172E4C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1E57CFC9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29CB1203" w14:textId="77777777" w:rsidR="008B6C9A" w:rsidRDefault="008B6C9A" w:rsidP="008B6C9A">
            <w:pPr>
              <w:spacing w:line="240" w:lineRule="auto"/>
            </w:pPr>
          </w:p>
        </w:tc>
        <w:tc>
          <w:tcPr>
            <w:tcW w:w="2835" w:type="dxa"/>
            <w:vAlign w:val="center"/>
          </w:tcPr>
          <w:p w14:paraId="6E7EB535" w14:textId="77777777" w:rsidR="008B6C9A" w:rsidRDefault="008B6C9A" w:rsidP="008B6C9A">
            <w:pPr>
              <w:spacing w:line="240" w:lineRule="auto"/>
            </w:pPr>
          </w:p>
        </w:tc>
      </w:tr>
      <w:tr w:rsidR="008B6C9A" w14:paraId="321D4989" w14:textId="77777777" w:rsidTr="00D50D88">
        <w:tc>
          <w:tcPr>
            <w:tcW w:w="562" w:type="dxa"/>
            <w:vAlign w:val="center"/>
          </w:tcPr>
          <w:p w14:paraId="65E4E0F1" w14:textId="77777777" w:rsidR="008B6C9A" w:rsidRDefault="008B6C9A" w:rsidP="008B6C9A">
            <w:pPr>
              <w:spacing w:line="240" w:lineRule="auto"/>
            </w:pPr>
          </w:p>
        </w:tc>
        <w:tc>
          <w:tcPr>
            <w:tcW w:w="4111" w:type="dxa"/>
            <w:vAlign w:val="center"/>
          </w:tcPr>
          <w:p w14:paraId="18966302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418" w:type="dxa"/>
            <w:vAlign w:val="center"/>
          </w:tcPr>
          <w:p w14:paraId="5C60F4F4" w14:textId="77777777" w:rsidR="008B6C9A" w:rsidRDefault="008B6C9A" w:rsidP="008B6C9A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0EA21B72" w14:textId="77777777" w:rsidR="008B6C9A" w:rsidRDefault="008B6C9A" w:rsidP="008B6C9A">
            <w:pPr>
              <w:spacing w:line="240" w:lineRule="auto"/>
            </w:pPr>
          </w:p>
        </w:tc>
        <w:tc>
          <w:tcPr>
            <w:tcW w:w="2835" w:type="dxa"/>
            <w:vAlign w:val="center"/>
          </w:tcPr>
          <w:p w14:paraId="7C039FFB" w14:textId="77777777" w:rsidR="008B6C9A" w:rsidRDefault="008B6C9A" w:rsidP="008B6C9A">
            <w:pPr>
              <w:spacing w:line="240" w:lineRule="auto"/>
            </w:pPr>
          </w:p>
        </w:tc>
      </w:tr>
    </w:tbl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2F97D345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5</w:t>
      </w:r>
    </w:p>
    <w:p w14:paraId="2A7A4DCB" w14:textId="77777777" w:rsidR="004034A2" w:rsidRPr="008264DF" w:rsidRDefault="004034A2" w:rsidP="00E46665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0C0DB5FC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1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186BA722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E46665">
      <w:pPr>
        <w:spacing w:after="0"/>
        <w:rPr>
          <w:rFonts w:cs="Times New Roman"/>
          <w:szCs w:val="20"/>
        </w:rPr>
      </w:pPr>
    </w:p>
    <w:p w14:paraId="7B73FE90" w14:textId="77777777" w:rsidR="004034A2" w:rsidRPr="008264DF" w:rsidRDefault="004034A2" w:rsidP="00E46665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E46665">
      <w:pPr>
        <w:spacing w:after="0"/>
        <w:rPr>
          <w:rFonts w:cs="Times New Roman"/>
          <w:szCs w:val="20"/>
        </w:rPr>
      </w:pPr>
    </w:p>
    <w:p w14:paraId="27F691AB" w14:textId="7DADE9F5" w:rsidR="004034A2" w:rsidRPr="008264DF" w:rsidRDefault="004034A2" w:rsidP="00E46665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E46665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2"/>
      <w:footerReference w:type="default" r:id="rId13"/>
      <w:head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3331AF" w:rsidRDefault="003331AF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3331AF" w:rsidRDefault="0033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3331AF" w:rsidRPr="00437B01" w:rsidRDefault="003331AF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Content>
        <w:r w:rsidRPr="00437B01">
          <w:rPr>
            <w:rFonts w:cs="Times New Roman"/>
            <w:sz w:val="16"/>
            <w:szCs w:val="16"/>
          </w:rPr>
          <w:fldChar w:fldCharType="begin"/>
        </w:r>
        <w:r w:rsidRPr="00437B01">
          <w:rPr>
            <w:rFonts w:cs="Times New Roman"/>
            <w:sz w:val="16"/>
            <w:szCs w:val="16"/>
          </w:rPr>
          <w:instrText>PAGE   \* MERGEFORMAT</w:instrText>
        </w:r>
        <w:r w:rsidRPr="00437B01">
          <w:rPr>
            <w:rFonts w:cs="Times New Roman"/>
            <w:sz w:val="16"/>
            <w:szCs w:val="16"/>
          </w:rPr>
          <w:fldChar w:fldCharType="separate"/>
        </w:r>
        <w:r w:rsidRPr="00437B01">
          <w:rPr>
            <w:rFonts w:cs="Times New Roman"/>
            <w:sz w:val="16"/>
            <w:szCs w:val="16"/>
          </w:rPr>
          <w:t>2</w:t>
        </w:r>
        <w:r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Pr="00437B01">
      <w:rPr>
        <w:rFonts w:cs="Times New Roman"/>
        <w:sz w:val="16"/>
        <w:szCs w:val="16"/>
      </w:rPr>
      <w:t xml:space="preserve"> </w:t>
    </w:r>
  </w:p>
  <w:p w14:paraId="6EF5EEEF" w14:textId="77777777" w:rsidR="003331AF" w:rsidRDefault="003331AF" w:rsidP="00BD75A0">
    <w:pPr>
      <w:pStyle w:val="af0"/>
    </w:pPr>
  </w:p>
  <w:p w14:paraId="59A01E11" w14:textId="77777777" w:rsidR="003331AF" w:rsidRDefault="003331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3331AF" w:rsidRDefault="003331AF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3331AF" w:rsidRDefault="003331AF">
      <w:pPr>
        <w:spacing w:after="0" w:line="240" w:lineRule="auto"/>
      </w:pPr>
      <w:r>
        <w:continuationSeparator/>
      </w:r>
    </w:p>
  </w:footnote>
  <w:footnote w:id="1">
    <w:p w14:paraId="68F121FE" w14:textId="42A08256" w:rsidR="005D3A73" w:rsidRDefault="005D3A73">
      <w:pPr>
        <w:pStyle w:val="af7"/>
      </w:pPr>
      <w:r>
        <w:rPr>
          <w:rStyle w:val="af9"/>
        </w:rPr>
        <w:footnoteRef/>
      </w:r>
      <w:r>
        <w:t xml:space="preserve"> В случае предложения транспортных средств с пробегом и/или транспортных средств</w:t>
      </w:r>
      <w:r w:rsidR="001663E9">
        <w:t>, не реализуемых в Российской Федерации через официальную дилерскую сеть, просьба прикладывать фотографии транспортных средств.</w:t>
      </w:r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3331AF" w:rsidRDefault="003331AF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3331AF" w:rsidRDefault="003331AF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309C8"/>
    <w:multiLevelType w:val="multilevel"/>
    <w:tmpl w:val="E0DC04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C7CA4"/>
    <w:rsid w:val="000E590D"/>
    <w:rsid w:val="000F621C"/>
    <w:rsid w:val="00112D17"/>
    <w:rsid w:val="001453E7"/>
    <w:rsid w:val="00147295"/>
    <w:rsid w:val="001663E9"/>
    <w:rsid w:val="001940AA"/>
    <w:rsid w:val="001972E9"/>
    <w:rsid w:val="00197CA5"/>
    <w:rsid w:val="001B15F1"/>
    <w:rsid w:val="001B65D1"/>
    <w:rsid w:val="001C715F"/>
    <w:rsid w:val="001D0638"/>
    <w:rsid w:val="001D7413"/>
    <w:rsid w:val="001F3CA7"/>
    <w:rsid w:val="001F66A2"/>
    <w:rsid w:val="00211CA0"/>
    <w:rsid w:val="00217A8D"/>
    <w:rsid w:val="00233B7C"/>
    <w:rsid w:val="002505EA"/>
    <w:rsid w:val="00262D9A"/>
    <w:rsid w:val="00292061"/>
    <w:rsid w:val="002A5840"/>
    <w:rsid w:val="002C335C"/>
    <w:rsid w:val="00313085"/>
    <w:rsid w:val="003331AF"/>
    <w:rsid w:val="00334E74"/>
    <w:rsid w:val="00336F83"/>
    <w:rsid w:val="00352359"/>
    <w:rsid w:val="003902FD"/>
    <w:rsid w:val="003D1456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44F65"/>
    <w:rsid w:val="00571A7B"/>
    <w:rsid w:val="00576B85"/>
    <w:rsid w:val="00580615"/>
    <w:rsid w:val="00581429"/>
    <w:rsid w:val="00591110"/>
    <w:rsid w:val="005A188E"/>
    <w:rsid w:val="005C2E34"/>
    <w:rsid w:val="005C4B30"/>
    <w:rsid w:val="005D3A73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B1B09"/>
    <w:rsid w:val="006D1677"/>
    <w:rsid w:val="006D6063"/>
    <w:rsid w:val="0071569D"/>
    <w:rsid w:val="007225C2"/>
    <w:rsid w:val="00730B6B"/>
    <w:rsid w:val="007613C2"/>
    <w:rsid w:val="007742C9"/>
    <w:rsid w:val="00781FF7"/>
    <w:rsid w:val="00794F46"/>
    <w:rsid w:val="007E29F3"/>
    <w:rsid w:val="007E3565"/>
    <w:rsid w:val="0080688A"/>
    <w:rsid w:val="00807E44"/>
    <w:rsid w:val="00817EC0"/>
    <w:rsid w:val="008264DF"/>
    <w:rsid w:val="008350E2"/>
    <w:rsid w:val="00872632"/>
    <w:rsid w:val="00873BC7"/>
    <w:rsid w:val="008B6A69"/>
    <w:rsid w:val="008B6C9A"/>
    <w:rsid w:val="008E6073"/>
    <w:rsid w:val="00911538"/>
    <w:rsid w:val="00962B28"/>
    <w:rsid w:val="00995E9F"/>
    <w:rsid w:val="0099614C"/>
    <w:rsid w:val="009A29DF"/>
    <w:rsid w:val="009C4572"/>
    <w:rsid w:val="009D6E2A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1719A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43484"/>
    <w:rsid w:val="00C80997"/>
    <w:rsid w:val="00C91C83"/>
    <w:rsid w:val="00C9584A"/>
    <w:rsid w:val="00C95B0C"/>
    <w:rsid w:val="00CB50CA"/>
    <w:rsid w:val="00CC5FFA"/>
    <w:rsid w:val="00CE3A79"/>
    <w:rsid w:val="00CF0468"/>
    <w:rsid w:val="00CF4A99"/>
    <w:rsid w:val="00CF613F"/>
    <w:rsid w:val="00D25D87"/>
    <w:rsid w:val="00D30434"/>
    <w:rsid w:val="00D46A7A"/>
    <w:rsid w:val="00D50D88"/>
    <w:rsid w:val="00D56B6F"/>
    <w:rsid w:val="00D72FA5"/>
    <w:rsid w:val="00D7409F"/>
    <w:rsid w:val="00D85F24"/>
    <w:rsid w:val="00D861BB"/>
    <w:rsid w:val="00D865BE"/>
    <w:rsid w:val="00DA4BDE"/>
    <w:rsid w:val="00DD1762"/>
    <w:rsid w:val="00E46665"/>
    <w:rsid w:val="00E673BB"/>
    <w:rsid w:val="00E85F88"/>
    <w:rsid w:val="00ED380B"/>
    <w:rsid w:val="00EF0206"/>
    <w:rsid w:val="00EF4DDC"/>
    <w:rsid w:val="00F06049"/>
    <w:rsid w:val="00F21329"/>
    <w:rsid w:val="00F4604A"/>
    <w:rsid w:val="00F729AA"/>
    <w:rsid w:val="00F840B1"/>
    <w:rsid w:val="00F97E5C"/>
    <w:rsid w:val="00FE0BF8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character" w:customStyle="1" w:styleId="af4">
    <w:name w:val="Другое_"/>
    <w:basedOn w:val="a1"/>
    <w:link w:val="af5"/>
    <w:rsid w:val="00576B85"/>
    <w:rPr>
      <w:rFonts w:ascii="Arial" w:eastAsia="Arial" w:hAnsi="Arial" w:cs="Arial"/>
      <w:sz w:val="12"/>
      <w:szCs w:val="12"/>
    </w:rPr>
  </w:style>
  <w:style w:type="paragraph" w:customStyle="1" w:styleId="af5">
    <w:name w:val="Другое"/>
    <w:basedOn w:val="a0"/>
    <w:link w:val="af4"/>
    <w:rsid w:val="00576B85"/>
    <w:pPr>
      <w:widowControl w:val="0"/>
      <w:spacing w:after="0" w:line="240" w:lineRule="auto"/>
      <w:jc w:val="center"/>
    </w:pPr>
    <w:rPr>
      <w:rFonts w:ascii="Arial" w:eastAsia="Arial" w:hAnsi="Arial" w:cs="Arial"/>
      <w:sz w:val="12"/>
      <w:szCs w:val="12"/>
    </w:rPr>
  </w:style>
  <w:style w:type="character" w:customStyle="1" w:styleId="af6">
    <w:name w:val="Основной текст_"/>
    <w:basedOn w:val="a1"/>
    <w:link w:val="11"/>
    <w:rsid w:val="00576B85"/>
    <w:rPr>
      <w:rFonts w:ascii="Arial" w:eastAsia="Arial" w:hAnsi="Arial" w:cs="Arial"/>
      <w:sz w:val="14"/>
      <w:szCs w:val="14"/>
    </w:rPr>
  </w:style>
  <w:style w:type="character" w:customStyle="1" w:styleId="12">
    <w:name w:val="Заголовок №1_"/>
    <w:basedOn w:val="a1"/>
    <w:link w:val="13"/>
    <w:rsid w:val="00576B8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0"/>
    <w:link w:val="af6"/>
    <w:rsid w:val="00576B85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3">
    <w:name w:val="Заголовок №1"/>
    <w:basedOn w:val="a0"/>
    <w:link w:val="12"/>
    <w:rsid w:val="00576B85"/>
    <w:pPr>
      <w:widowControl w:val="0"/>
      <w:spacing w:after="0" w:line="240" w:lineRule="auto"/>
      <w:outlineLvl w:val="0"/>
    </w:pPr>
    <w:rPr>
      <w:rFonts w:ascii="Arial" w:eastAsia="Arial" w:hAnsi="Arial" w:cs="Arial"/>
      <w:szCs w:val="20"/>
    </w:rPr>
  </w:style>
  <w:style w:type="paragraph" w:styleId="af7">
    <w:name w:val="footnote text"/>
    <w:basedOn w:val="a0"/>
    <w:link w:val="af8"/>
    <w:uiPriority w:val="99"/>
    <w:semiHidden/>
    <w:unhideWhenUsed/>
    <w:rsid w:val="005D3A73"/>
    <w:pPr>
      <w:spacing w:after="0" w:line="240" w:lineRule="auto"/>
    </w:pPr>
    <w:rPr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5D3A73"/>
    <w:rPr>
      <w:rFonts w:ascii="Times New Roman" w:hAnsi="Times New Roman"/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5D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.tech/ru/data/privacy_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1.ru/documents/personal_data_politi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E578C-406E-4FAE-8B00-D9F1C682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10</Pages>
  <Words>4483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133</cp:revision>
  <dcterms:created xsi:type="dcterms:W3CDTF">2023-10-19T12:36:00Z</dcterms:created>
  <dcterms:modified xsi:type="dcterms:W3CDTF">2024-05-02T06:05:00Z</dcterms:modified>
</cp:coreProperties>
</file>