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17" w:rsidRPr="00C22417" w:rsidRDefault="00C22417" w:rsidP="00C22417">
      <w:pPr>
        <w:pStyle w:val="af0"/>
        <w:spacing w:line="320" w:lineRule="exact"/>
        <w:jc w:val="right"/>
        <w:rPr>
          <w:sz w:val="18"/>
          <w:szCs w:val="22"/>
        </w:rPr>
      </w:pPr>
      <w:r w:rsidRPr="00C22417">
        <w:rPr>
          <w:sz w:val="18"/>
          <w:szCs w:val="22"/>
        </w:rPr>
        <w:t>Приложение №1 Форма коммерческого предложения</w:t>
      </w:r>
    </w:p>
    <w:p w:rsidR="00C22417" w:rsidRDefault="00C22417" w:rsidP="00C22417">
      <w:pPr>
        <w:pStyle w:val="af0"/>
        <w:spacing w:line="320" w:lineRule="exact"/>
        <w:jc w:val="center"/>
        <w:rPr>
          <w:b/>
          <w:sz w:val="22"/>
          <w:szCs w:val="22"/>
        </w:rPr>
      </w:pPr>
    </w:p>
    <w:p w:rsidR="00C22417" w:rsidRPr="00C22417" w:rsidRDefault="00C22417" w:rsidP="00C22417">
      <w:pPr>
        <w:pStyle w:val="af0"/>
        <w:spacing w:line="320" w:lineRule="exact"/>
        <w:jc w:val="center"/>
        <w:rPr>
          <w:b/>
          <w:sz w:val="22"/>
          <w:szCs w:val="22"/>
        </w:rPr>
      </w:pPr>
      <w:r w:rsidRPr="00C22417">
        <w:rPr>
          <w:b/>
          <w:sz w:val="22"/>
          <w:szCs w:val="22"/>
        </w:rPr>
        <w:t>Сервисное обслуживание горшечных растений</w:t>
      </w:r>
    </w:p>
    <w:p w:rsidR="00C22417" w:rsidRDefault="00C22417" w:rsidP="00C22417">
      <w:pPr>
        <w:pStyle w:val="af0"/>
        <w:spacing w:line="320" w:lineRule="exact"/>
        <w:jc w:val="both"/>
        <w:rPr>
          <w:sz w:val="22"/>
          <w:szCs w:val="22"/>
        </w:rPr>
      </w:pPr>
    </w:p>
    <w:p w:rsidR="00E84371" w:rsidRPr="00C22417" w:rsidRDefault="00E84371" w:rsidP="00C22417">
      <w:pPr>
        <w:spacing w:line="320" w:lineRule="exact"/>
        <w:jc w:val="both"/>
        <w:rPr>
          <w:b/>
          <w:bCs/>
          <w:sz w:val="22"/>
          <w:szCs w:val="22"/>
        </w:rPr>
      </w:pPr>
      <w:r w:rsidRPr="00C22417">
        <w:rPr>
          <w:sz w:val="22"/>
          <w:szCs w:val="22"/>
        </w:rPr>
        <w:t xml:space="preserve">Сервисное обслуживание </w:t>
      </w:r>
      <w:r w:rsidR="00025B8A" w:rsidRPr="00C22417">
        <w:rPr>
          <w:sz w:val="22"/>
          <w:szCs w:val="22"/>
        </w:rPr>
        <w:t>1</w:t>
      </w:r>
      <w:r w:rsidRPr="00C22417">
        <w:rPr>
          <w:sz w:val="22"/>
          <w:szCs w:val="22"/>
        </w:rPr>
        <w:t xml:space="preserve"> раз в неделю с услугой по замене растений, потерявших свой декоративный вид, по адресу: </w:t>
      </w:r>
      <w:r w:rsidR="00EA3CD2" w:rsidRPr="00C22417">
        <w:rPr>
          <w:b/>
          <w:bCs/>
          <w:sz w:val="22"/>
          <w:szCs w:val="22"/>
        </w:rPr>
        <w:t>Пресненская наб., д. 2</w:t>
      </w:r>
    </w:p>
    <w:p w:rsidR="00C22417" w:rsidRPr="00EC19AC" w:rsidRDefault="00C22417" w:rsidP="00C22417">
      <w:pPr>
        <w:pStyle w:val="af0"/>
        <w:spacing w:line="320" w:lineRule="exact"/>
        <w:jc w:val="both"/>
        <w:rPr>
          <w:sz w:val="22"/>
          <w:szCs w:val="22"/>
        </w:rPr>
      </w:pP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118"/>
        <w:gridCol w:w="1825"/>
        <w:gridCol w:w="1843"/>
      </w:tblGrid>
      <w:tr w:rsidR="00377328" w:rsidRPr="00A901AE" w:rsidTr="00377328">
        <w:trPr>
          <w:trHeight w:val="375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377328" w:rsidRPr="00A901AE" w:rsidRDefault="00377328" w:rsidP="00025B8A">
            <w:pPr>
              <w:rPr>
                <w:b/>
                <w:sz w:val="20"/>
                <w:szCs w:val="22"/>
              </w:rPr>
            </w:pPr>
            <w:r w:rsidRPr="00A901AE">
              <w:rPr>
                <w:b/>
                <w:sz w:val="20"/>
                <w:szCs w:val="22"/>
              </w:rPr>
              <w:t>№</w:t>
            </w:r>
          </w:p>
        </w:tc>
        <w:tc>
          <w:tcPr>
            <w:tcW w:w="3118" w:type="dxa"/>
            <w:vMerge w:val="restart"/>
          </w:tcPr>
          <w:p w:rsidR="00377328" w:rsidRPr="00A901AE" w:rsidRDefault="00377328" w:rsidP="00025B8A">
            <w:pPr>
              <w:jc w:val="center"/>
              <w:rPr>
                <w:b/>
                <w:sz w:val="20"/>
                <w:szCs w:val="22"/>
              </w:rPr>
            </w:pPr>
            <w:r w:rsidRPr="00A901AE">
              <w:rPr>
                <w:b/>
                <w:sz w:val="20"/>
                <w:szCs w:val="22"/>
              </w:rPr>
              <w:t>Кол-во растений</w:t>
            </w:r>
          </w:p>
        </w:tc>
        <w:tc>
          <w:tcPr>
            <w:tcW w:w="1825" w:type="dxa"/>
          </w:tcPr>
          <w:p w:rsidR="00377328" w:rsidRPr="00A901AE" w:rsidRDefault="00377328" w:rsidP="00025B8A">
            <w:pPr>
              <w:jc w:val="center"/>
              <w:rPr>
                <w:b/>
                <w:sz w:val="20"/>
                <w:szCs w:val="22"/>
              </w:rPr>
            </w:pPr>
            <w:r w:rsidRPr="00A901AE">
              <w:rPr>
                <w:b/>
                <w:sz w:val="20"/>
                <w:szCs w:val="22"/>
              </w:rPr>
              <w:t>Стоимость обслуживания в месяц:</w:t>
            </w:r>
          </w:p>
        </w:tc>
        <w:tc>
          <w:tcPr>
            <w:tcW w:w="1843" w:type="dxa"/>
            <w:shd w:val="clear" w:color="auto" w:fill="auto"/>
          </w:tcPr>
          <w:p w:rsidR="00377328" w:rsidRPr="00A901AE" w:rsidRDefault="00377328" w:rsidP="00025B8A">
            <w:pPr>
              <w:rPr>
                <w:b/>
                <w:sz w:val="20"/>
              </w:rPr>
            </w:pPr>
            <w:r w:rsidRPr="00A901AE">
              <w:rPr>
                <w:b/>
                <w:sz w:val="20"/>
                <w:szCs w:val="22"/>
              </w:rPr>
              <w:t>Стоимость обслуживания в год, всего:</w:t>
            </w:r>
          </w:p>
        </w:tc>
      </w:tr>
      <w:tr w:rsidR="00377328" w:rsidRPr="00A901AE" w:rsidTr="00377328">
        <w:trPr>
          <w:trHeight w:val="375"/>
          <w:jc w:val="center"/>
        </w:trPr>
        <w:tc>
          <w:tcPr>
            <w:tcW w:w="846" w:type="dxa"/>
            <w:vMerge/>
            <w:shd w:val="clear" w:color="auto" w:fill="auto"/>
          </w:tcPr>
          <w:p w:rsidR="00377328" w:rsidRPr="00A901AE" w:rsidRDefault="00377328" w:rsidP="00025B8A">
            <w:pPr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vMerge/>
          </w:tcPr>
          <w:p w:rsidR="00377328" w:rsidRPr="00A901AE" w:rsidRDefault="00377328" w:rsidP="00025B8A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25" w:type="dxa"/>
          </w:tcPr>
          <w:p w:rsidR="00377328" w:rsidRPr="00A901AE" w:rsidRDefault="00377328" w:rsidP="00025B8A">
            <w:pPr>
              <w:jc w:val="center"/>
              <w:rPr>
                <w:b/>
                <w:sz w:val="20"/>
                <w:szCs w:val="22"/>
              </w:rPr>
            </w:pPr>
            <w:r w:rsidRPr="00A901AE">
              <w:rPr>
                <w:b/>
                <w:sz w:val="20"/>
                <w:szCs w:val="22"/>
              </w:rPr>
              <w:t>(руб. без НДС)</w:t>
            </w:r>
          </w:p>
        </w:tc>
        <w:tc>
          <w:tcPr>
            <w:tcW w:w="1843" w:type="dxa"/>
            <w:shd w:val="clear" w:color="auto" w:fill="auto"/>
          </w:tcPr>
          <w:p w:rsidR="00377328" w:rsidRPr="00A901AE" w:rsidRDefault="00377328" w:rsidP="00025B8A">
            <w:pPr>
              <w:rPr>
                <w:b/>
                <w:sz w:val="20"/>
              </w:rPr>
            </w:pPr>
            <w:r w:rsidRPr="00A901AE">
              <w:rPr>
                <w:b/>
                <w:sz w:val="20"/>
                <w:szCs w:val="22"/>
              </w:rPr>
              <w:t>(руб. без НДС)</w:t>
            </w:r>
          </w:p>
        </w:tc>
      </w:tr>
      <w:tr w:rsidR="00377328" w:rsidRPr="00A901AE" w:rsidTr="00377328">
        <w:trPr>
          <w:trHeight w:val="375"/>
          <w:jc w:val="center"/>
        </w:trPr>
        <w:tc>
          <w:tcPr>
            <w:tcW w:w="846" w:type="dxa"/>
            <w:shd w:val="clear" w:color="auto" w:fill="auto"/>
          </w:tcPr>
          <w:p w:rsidR="00377328" w:rsidRPr="00A901AE" w:rsidRDefault="00377328" w:rsidP="00E84371">
            <w:pPr>
              <w:pStyle w:val="af0"/>
              <w:numPr>
                <w:ilvl w:val="0"/>
                <w:numId w:val="29"/>
              </w:numPr>
              <w:rPr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377328" w:rsidRPr="00EE261E" w:rsidRDefault="00377328" w:rsidP="00025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25" w:type="dxa"/>
            <w:vAlign w:val="center"/>
          </w:tcPr>
          <w:p w:rsidR="00377328" w:rsidRPr="00EE261E" w:rsidRDefault="00377328" w:rsidP="0002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7328" w:rsidRPr="00EE261E" w:rsidRDefault="00377328" w:rsidP="00025B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11FA" w:rsidRDefault="005211FA" w:rsidP="0007668E"/>
    <w:p w:rsidR="00C22417" w:rsidRDefault="00C22417" w:rsidP="0007668E">
      <w:r>
        <w:t>Перечень растений, подлежащих обслуживанию:</w:t>
      </w:r>
    </w:p>
    <w:p w:rsidR="00344993" w:rsidRDefault="00344993" w:rsidP="0007668E"/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2969"/>
      </w:tblGrid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98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44993" w:rsidRPr="003A698F" w:rsidRDefault="00344993" w:rsidP="00344993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98F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98F">
              <w:rPr>
                <w:rFonts w:ascii="Times New Roman" w:hAnsi="Times New Roman" w:cs="Times New Roman"/>
                <w:b/>
                <w:bCs/>
              </w:rPr>
              <w:t>Наименование растения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98F">
              <w:rPr>
                <w:rFonts w:ascii="Times New Roman" w:hAnsi="Times New Roman" w:cs="Times New Roman"/>
                <w:b/>
                <w:bCs/>
              </w:rPr>
              <w:t>Кол- во, шт., кв.</w:t>
            </w:r>
          </w:p>
          <w:p w:rsidR="00344993" w:rsidRPr="003A698F" w:rsidRDefault="00344993" w:rsidP="00344993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98F">
              <w:rPr>
                <w:rFonts w:ascii="Times New Roman" w:hAnsi="Times New Roman" w:cs="Times New Roman"/>
                <w:b/>
                <w:bCs/>
              </w:rPr>
              <w:t>м.</w:t>
            </w:r>
          </w:p>
        </w:tc>
        <w:tc>
          <w:tcPr>
            <w:tcW w:w="2969" w:type="dxa"/>
            <w:vAlign w:val="center"/>
          </w:tcPr>
          <w:p w:rsidR="00344993" w:rsidRDefault="00344993" w:rsidP="00344993">
            <w:pPr>
              <w:jc w:val="center"/>
            </w:pPr>
            <w:r w:rsidRPr="003A698F">
              <w:rPr>
                <w:rFonts w:ascii="Times New Roman" w:hAnsi="Times New Roman"/>
                <w:b/>
                <w:bCs/>
              </w:rPr>
              <w:t>Размер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Драцена Маргината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21/100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Замиокулькас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27/100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Фикус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27/180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Фикус Экзотика двойная спираль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23/120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Аглаонема Сильвер Бей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Д17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Фикус Али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27/180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Кодиеум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Д17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Фикус Старлайт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23/120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Спатифиллум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Д21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Ховея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21/150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Фикус Бонсай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Д21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Сансивиерия Лауренти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21/60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Фикус Моклейм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17/70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Фикус Эластика Тинеке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Д17</w:t>
            </w:r>
          </w:p>
        </w:tc>
      </w:tr>
      <w:tr w:rsidR="00344993" w:rsidTr="00344993">
        <w:trPr>
          <w:jc w:val="center"/>
        </w:trPr>
        <w:tc>
          <w:tcPr>
            <w:tcW w:w="704" w:type="dxa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Пеперомия</w:t>
            </w:r>
          </w:p>
        </w:tc>
        <w:tc>
          <w:tcPr>
            <w:tcW w:w="1985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  <w:vAlign w:val="center"/>
          </w:tcPr>
          <w:p w:rsidR="00344993" w:rsidRPr="003A698F" w:rsidRDefault="00344993" w:rsidP="00344993">
            <w:pPr>
              <w:pStyle w:val="afa"/>
              <w:rPr>
                <w:rFonts w:ascii="Times New Roman" w:hAnsi="Times New Roman" w:cs="Times New Roman"/>
              </w:rPr>
            </w:pPr>
            <w:r w:rsidRPr="003A698F">
              <w:rPr>
                <w:rFonts w:ascii="Times New Roman" w:hAnsi="Times New Roman" w:cs="Times New Roman"/>
              </w:rPr>
              <w:t>Д15</w:t>
            </w:r>
          </w:p>
        </w:tc>
      </w:tr>
    </w:tbl>
    <w:p w:rsidR="00344993" w:rsidRDefault="00344993" w:rsidP="0007668E"/>
    <w:p w:rsidR="003A37DC" w:rsidRDefault="003A37DC" w:rsidP="000766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3A37DC" w:rsidTr="003A37DC">
        <w:tc>
          <w:tcPr>
            <w:tcW w:w="3256" w:type="dxa"/>
          </w:tcPr>
          <w:p w:rsidR="003A37DC" w:rsidRPr="003A37DC" w:rsidRDefault="003A37DC" w:rsidP="003A37D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Наименование</w:t>
            </w:r>
            <w:r w:rsidRPr="003A37D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Контрагента</w:t>
            </w:r>
          </w:p>
        </w:tc>
        <w:tc>
          <w:tcPr>
            <w:tcW w:w="5804" w:type="dxa"/>
          </w:tcPr>
          <w:p w:rsidR="003A37DC" w:rsidRDefault="003A37DC" w:rsidP="0007668E"/>
        </w:tc>
      </w:tr>
      <w:tr w:rsidR="003A37DC" w:rsidTr="003A37DC">
        <w:tc>
          <w:tcPr>
            <w:tcW w:w="3256" w:type="dxa"/>
          </w:tcPr>
          <w:p w:rsidR="003A37DC" w:rsidRPr="003A37DC" w:rsidRDefault="003A37DC" w:rsidP="0007668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37D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Ф.И.О. контактного лица</w:t>
            </w:r>
          </w:p>
        </w:tc>
        <w:tc>
          <w:tcPr>
            <w:tcW w:w="5804" w:type="dxa"/>
          </w:tcPr>
          <w:p w:rsidR="003A37DC" w:rsidRDefault="003A37DC" w:rsidP="0007668E"/>
        </w:tc>
      </w:tr>
      <w:tr w:rsidR="003A37DC" w:rsidTr="003A37DC">
        <w:tc>
          <w:tcPr>
            <w:tcW w:w="3256" w:type="dxa"/>
          </w:tcPr>
          <w:p w:rsidR="003A37DC" w:rsidRPr="003A37DC" w:rsidRDefault="003A37DC" w:rsidP="0007668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37D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эл. почта</w:t>
            </w:r>
          </w:p>
        </w:tc>
        <w:tc>
          <w:tcPr>
            <w:tcW w:w="5804" w:type="dxa"/>
          </w:tcPr>
          <w:p w:rsidR="003A37DC" w:rsidRDefault="003A37DC" w:rsidP="0007668E"/>
        </w:tc>
      </w:tr>
      <w:tr w:rsidR="003A37DC" w:rsidTr="003A37DC">
        <w:tc>
          <w:tcPr>
            <w:tcW w:w="3256" w:type="dxa"/>
          </w:tcPr>
          <w:p w:rsidR="003A37DC" w:rsidRPr="003A37DC" w:rsidRDefault="003A37DC" w:rsidP="0007668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т</w:t>
            </w:r>
            <w:r w:rsidRPr="003A37D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елефон</w:t>
            </w:r>
          </w:p>
        </w:tc>
        <w:tc>
          <w:tcPr>
            <w:tcW w:w="5804" w:type="dxa"/>
          </w:tcPr>
          <w:p w:rsidR="003A37DC" w:rsidRDefault="003A37DC" w:rsidP="0007668E"/>
        </w:tc>
      </w:tr>
    </w:tbl>
    <w:p w:rsidR="003A37DC" w:rsidRPr="0007668E" w:rsidRDefault="003A37DC" w:rsidP="0007668E">
      <w:bookmarkStart w:id="0" w:name="_GoBack"/>
      <w:bookmarkEnd w:id="0"/>
    </w:p>
    <w:sectPr w:rsidR="003A37DC" w:rsidRPr="0007668E" w:rsidSect="00892823">
      <w:headerReference w:type="firs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C7" w:rsidRDefault="001749C7">
      <w:r>
        <w:separator/>
      </w:r>
    </w:p>
  </w:endnote>
  <w:endnote w:type="continuationSeparator" w:id="0">
    <w:p w:rsidR="001749C7" w:rsidRDefault="0017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C7" w:rsidRDefault="001749C7">
      <w:r>
        <w:separator/>
      </w:r>
    </w:p>
  </w:footnote>
  <w:footnote w:type="continuationSeparator" w:id="0">
    <w:p w:rsidR="001749C7" w:rsidRDefault="0017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8A" w:rsidRDefault="00025B8A" w:rsidP="008F0425">
    <w:pPr>
      <w:pStyle w:val="a4"/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E4E799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FF6"/>
    <w:multiLevelType w:val="multilevel"/>
    <w:tmpl w:val="FF4E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1CBE"/>
    <w:multiLevelType w:val="hybridMultilevel"/>
    <w:tmpl w:val="AEC437EE"/>
    <w:lvl w:ilvl="0" w:tplc="BF02396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11591"/>
    <w:multiLevelType w:val="multilevel"/>
    <w:tmpl w:val="6E900310"/>
    <w:lvl w:ilvl="0">
      <w:start w:val="1"/>
      <w:numFmt w:val="decimal"/>
      <w:pStyle w:val="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5BD4C40"/>
    <w:multiLevelType w:val="hybridMultilevel"/>
    <w:tmpl w:val="BA1E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40D"/>
    <w:multiLevelType w:val="multilevel"/>
    <w:tmpl w:val="1ECCE3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F0E2D63"/>
    <w:multiLevelType w:val="hybridMultilevel"/>
    <w:tmpl w:val="E4C26F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B5491"/>
    <w:multiLevelType w:val="hybridMultilevel"/>
    <w:tmpl w:val="FC109D32"/>
    <w:lvl w:ilvl="0" w:tplc="9AC4F59C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2535ED"/>
    <w:multiLevelType w:val="multilevel"/>
    <w:tmpl w:val="14B849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075F68"/>
    <w:multiLevelType w:val="multilevel"/>
    <w:tmpl w:val="14B849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BA6AD2"/>
    <w:multiLevelType w:val="multilevel"/>
    <w:tmpl w:val="80B66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332F12"/>
    <w:multiLevelType w:val="multilevel"/>
    <w:tmpl w:val="EF2280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64432D"/>
    <w:multiLevelType w:val="hybridMultilevel"/>
    <w:tmpl w:val="A022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47FC5"/>
    <w:multiLevelType w:val="multilevel"/>
    <w:tmpl w:val="1ECCE3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50279E8"/>
    <w:multiLevelType w:val="hybridMultilevel"/>
    <w:tmpl w:val="7376E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879E0"/>
    <w:multiLevelType w:val="hybridMultilevel"/>
    <w:tmpl w:val="2E0AAB80"/>
    <w:lvl w:ilvl="0" w:tplc="BF0239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B65B3"/>
    <w:multiLevelType w:val="hybridMultilevel"/>
    <w:tmpl w:val="9BDE3314"/>
    <w:lvl w:ilvl="0" w:tplc="79623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B6468"/>
    <w:multiLevelType w:val="multilevel"/>
    <w:tmpl w:val="BA1EB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00A0A"/>
    <w:multiLevelType w:val="multilevel"/>
    <w:tmpl w:val="B44090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309A4AA4"/>
    <w:multiLevelType w:val="multilevel"/>
    <w:tmpl w:val="D7A213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37644292"/>
    <w:multiLevelType w:val="hybridMultilevel"/>
    <w:tmpl w:val="60E80E68"/>
    <w:lvl w:ilvl="0" w:tplc="FC4C8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6804E9"/>
    <w:multiLevelType w:val="hybridMultilevel"/>
    <w:tmpl w:val="9046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07AF1"/>
    <w:multiLevelType w:val="hybridMultilevel"/>
    <w:tmpl w:val="7C5E817A"/>
    <w:lvl w:ilvl="0" w:tplc="A424A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D40BF"/>
    <w:multiLevelType w:val="multilevel"/>
    <w:tmpl w:val="14B849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B71275"/>
    <w:multiLevelType w:val="hybridMultilevel"/>
    <w:tmpl w:val="A0C07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476139"/>
    <w:multiLevelType w:val="multilevel"/>
    <w:tmpl w:val="E61C6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AFA7BBD"/>
    <w:multiLevelType w:val="hybridMultilevel"/>
    <w:tmpl w:val="B80EA9EA"/>
    <w:lvl w:ilvl="0" w:tplc="A424A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D6B8F"/>
    <w:multiLevelType w:val="multilevel"/>
    <w:tmpl w:val="1ECCE3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13B6686"/>
    <w:multiLevelType w:val="hybridMultilevel"/>
    <w:tmpl w:val="041A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66CF4"/>
    <w:multiLevelType w:val="multilevel"/>
    <w:tmpl w:val="FF4E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D7BBC"/>
    <w:multiLevelType w:val="multilevel"/>
    <w:tmpl w:val="D7A213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4C90304"/>
    <w:multiLevelType w:val="multilevel"/>
    <w:tmpl w:val="D5442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6EA37FE"/>
    <w:multiLevelType w:val="multilevel"/>
    <w:tmpl w:val="D7A213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7A14233D"/>
    <w:multiLevelType w:val="hybridMultilevel"/>
    <w:tmpl w:val="3566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66DF9"/>
    <w:multiLevelType w:val="hybridMultilevel"/>
    <w:tmpl w:val="81B2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2"/>
  </w:num>
  <w:num w:numId="3">
    <w:abstractNumId w:val="37"/>
  </w:num>
  <w:num w:numId="4">
    <w:abstractNumId w:val="21"/>
  </w:num>
  <w:num w:numId="5">
    <w:abstractNumId w:val="20"/>
  </w:num>
  <w:num w:numId="6">
    <w:abstractNumId w:val="12"/>
  </w:num>
  <w:num w:numId="7">
    <w:abstractNumId w:val="28"/>
  </w:num>
  <w:num w:numId="8">
    <w:abstractNumId w:val="4"/>
  </w:num>
  <w:num w:numId="9">
    <w:abstractNumId w:val="13"/>
  </w:num>
  <w:num w:numId="10">
    <w:abstractNumId w:val="5"/>
  </w:num>
  <w:num w:numId="11">
    <w:abstractNumId w:val="17"/>
  </w:num>
  <w:num w:numId="12">
    <w:abstractNumId w:val="35"/>
  </w:num>
  <w:num w:numId="13">
    <w:abstractNumId w:val="22"/>
  </w:num>
  <w:num w:numId="14">
    <w:abstractNumId w:val="11"/>
  </w:num>
  <w:num w:numId="15">
    <w:abstractNumId w:val="3"/>
  </w:num>
  <w:num w:numId="16">
    <w:abstractNumId w:val="30"/>
  </w:num>
  <w:num w:numId="17">
    <w:abstractNumId w:val="0"/>
  </w:num>
  <w:num w:numId="18">
    <w:abstractNumId w:val="16"/>
  </w:num>
  <w:num w:numId="19">
    <w:abstractNumId w:val="6"/>
  </w:num>
  <w:num w:numId="20">
    <w:abstractNumId w:val="36"/>
  </w:num>
  <w:num w:numId="21">
    <w:abstractNumId w:val="19"/>
  </w:num>
  <w:num w:numId="22">
    <w:abstractNumId w:val="25"/>
  </w:num>
  <w:num w:numId="23">
    <w:abstractNumId w:val="29"/>
  </w:num>
  <w:num w:numId="24">
    <w:abstractNumId w:val="26"/>
  </w:num>
  <w:num w:numId="25">
    <w:abstractNumId w:val="10"/>
  </w:num>
  <w:num w:numId="26">
    <w:abstractNumId w:val="9"/>
  </w:num>
  <w:num w:numId="27">
    <w:abstractNumId w:val="27"/>
  </w:num>
  <w:num w:numId="28">
    <w:abstractNumId w:val="23"/>
  </w:num>
  <w:num w:numId="29">
    <w:abstractNumId w:val="14"/>
  </w:num>
  <w:num w:numId="30">
    <w:abstractNumId w:val="24"/>
  </w:num>
  <w:num w:numId="31">
    <w:abstractNumId w:val="34"/>
  </w:num>
  <w:num w:numId="32">
    <w:abstractNumId w:val="7"/>
  </w:num>
  <w:num w:numId="33">
    <w:abstractNumId w:val="18"/>
  </w:num>
  <w:num w:numId="34">
    <w:abstractNumId w:val="31"/>
  </w:num>
  <w:num w:numId="35">
    <w:abstractNumId w:val="8"/>
  </w:num>
  <w:num w:numId="36">
    <w:abstractNumId w:val="1"/>
  </w:num>
  <w:num w:numId="37">
    <w:abstractNumId w:val="1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71"/>
    <w:rsid w:val="00015F7A"/>
    <w:rsid w:val="00025B8A"/>
    <w:rsid w:val="00062979"/>
    <w:rsid w:val="0007668E"/>
    <w:rsid w:val="00091865"/>
    <w:rsid w:val="00103589"/>
    <w:rsid w:val="001749C7"/>
    <w:rsid w:val="001C1621"/>
    <w:rsid w:val="001E7932"/>
    <w:rsid w:val="0020507F"/>
    <w:rsid w:val="00233895"/>
    <w:rsid w:val="00273260"/>
    <w:rsid w:val="002B588D"/>
    <w:rsid w:val="002B7976"/>
    <w:rsid w:val="00300F99"/>
    <w:rsid w:val="00344993"/>
    <w:rsid w:val="00367043"/>
    <w:rsid w:val="00374E15"/>
    <w:rsid w:val="00377328"/>
    <w:rsid w:val="003A37DC"/>
    <w:rsid w:val="003C4131"/>
    <w:rsid w:val="00433F7A"/>
    <w:rsid w:val="00453876"/>
    <w:rsid w:val="004C08EE"/>
    <w:rsid w:val="005211FA"/>
    <w:rsid w:val="00525554"/>
    <w:rsid w:val="00576313"/>
    <w:rsid w:val="00616EC9"/>
    <w:rsid w:val="00632788"/>
    <w:rsid w:val="00690F95"/>
    <w:rsid w:val="00724712"/>
    <w:rsid w:val="00836F40"/>
    <w:rsid w:val="00892823"/>
    <w:rsid w:val="008A5398"/>
    <w:rsid w:val="008F0425"/>
    <w:rsid w:val="00941F70"/>
    <w:rsid w:val="00942978"/>
    <w:rsid w:val="00963388"/>
    <w:rsid w:val="00994E39"/>
    <w:rsid w:val="009B4A33"/>
    <w:rsid w:val="009C0EAF"/>
    <w:rsid w:val="00A97F80"/>
    <w:rsid w:val="00AD3FD0"/>
    <w:rsid w:val="00B47915"/>
    <w:rsid w:val="00B551BD"/>
    <w:rsid w:val="00BF3A5D"/>
    <w:rsid w:val="00C22417"/>
    <w:rsid w:val="00CA32CC"/>
    <w:rsid w:val="00D06441"/>
    <w:rsid w:val="00DA4E19"/>
    <w:rsid w:val="00DD0FA7"/>
    <w:rsid w:val="00E84371"/>
    <w:rsid w:val="00EA3CD2"/>
    <w:rsid w:val="00EC7106"/>
    <w:rsid w:val="00ED0CFE"/>
    <w:rsid w:val="00ED77DB"/>
    <w:rsid w:val="00F244E2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E4508F"/>
  <w15:chartTrackingRefBased/>
  <w15:docId w15:val="{148B44AD-71C0-4CAA-8088-7AC2ED80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7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00F99"/>
    <w:pPr>
      <w:keepNext/>
      <w:keepLines/>
      <w:numPr>
        <w:numId w:val="2"/>
      </w:numPr>
      <w:suppressAutoHyphens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qFormat/>
    <w:rsid w:val="00ED77DB"/>
    <w:pPr>
      <w:keepNext/>
      <w:keepLines/>
      <w:numPr>
        <w:ilvl w:val="1"/>
        <w:numId w:val="2"/>
      </w:numPr>
      <w:suppressAutoHyphens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84371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rsid w:val="00DA4E19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paragraph" w:styleId="a5">
    <w:name w:val="footer"/>
    <w:basedOn w:val="a"/>
    <w:rsid w:val="00DA4E19"/>
    <w:pPr>
      <w:tabs>
        <w:tab w:val="center" w:pos="4536"/>
        <w:tab w:val="right" w:pos="9072"/>
      </w:tabs>
      <w:spacing w:line="192" w:lineRule="atLeast"/>
    </w:pPr>
    <w:rPr>
      <w:i/>
      <w:sz w:val="16"/>
      <w:szCs w:val="16"/>
    </w:rPr>
  </w:style>
  <w:style w:type="character" w:styleId="a6">
    <w:name w:val="page number"/>
    <w:basedOn w:val="a0"/>
    <w:rsid w:val="00B47915"/>
  </w:style>
  <w:style w:type="character" w:customStyle="1" w:styleId="50">
    <w:name w:val="Заголовок 5 Знак"/>
    <w:basedOn w:val="a0"/>
    <w:link w:val="5"/>
    <w:rsid w:val="00E84371"/>
    <w:rPr>
      <w:rFonts w:eastAsia="Times New Roman"/>
      <w:b/>
      <w:bCs/>
      <w:lang w:eastAsia="ru-RU"/>
    </w:rPr>
  </w:style>
  <w:style w:type="paragraph" w:styleId="a7">
    <w:name w:val="Title"/>
    <w:basedOn w:val="a"/>
    <w:link w:val="a8"/>
    <w:qFormat/>
    <w:rsid w:val="00E84371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E84371"/>
    <w:rPr>
      <w:rFonts w:eastAsia="Times New Roman"/>
      <w:b/>
      <w:sz w:val="32"/>
      <w:lang w:eastAsia="ru-RU"/>
    </w:rPr>
  </w:style>
  <w:style w:type="paragraph" w:styleId="20">
    <w:name w:val="Body Text Indent 2"/>
    <w:basedOn w:val="a"/>
    <w:link w:val="21"/>
    <w:rsid w:val="00E84371"/>
    <w:pPr>
      <w:tabs>
        <w:tab w:val="left" w:pos="-142"/>
      </w:tabs>
      <w:ind w:left="284" w:hanging="284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E84371"/>
    <w:rPr>
      <w:rFonts w:eastAsia="Times New Roman"/>
      <w:sz w:val="24"/>
      <w:lang w:eastAsia="ru-RU"/>
    </w:rPr>
  </w:style>
  <w:style w:type="paragraph" w:styleId="a9">
    <w:name w:val="Body Text"/>
    <w:basedOn w:val="a"/>
    <w:link w:val="aa"/>
    <w:rsid w:val="00E8437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E84371"/>
    <w:rPr>
      <w:rFonts w:eastAsia="Times New Roman"/>
      <w:sz w:val="24"/>
      <w:lang w:eastAsia="ru-RU"/>
    </w:rPr>
  </w:style>
  <w:style w:type="paragraph" w:styleId="30">
    <w:name w:val="Body Text Indent 3"/>
    <w:basedOn w:val="a"/>
    <w:link w:val="31"/>
    <w:rsid w:val="00E84371"/>
    <w:pPr>
      <w:ind w:left="426" w:hanging="426"/>
    </w:pPr>
    <w:rPr>
      <w:szCs w:val="20"/>
    </w:rPr>
  </w:style>
  <w:style w:type="character" w:customStyle="1" w:styleId="31">
    <w:name w:val="Основной текст с отступом 3 Знак"/>
    <w:basedOn w:val="a0"/>
    <w:link w:val="30"/>
    <w:rsid w:val="00E84371"/>
    <w:rPr>
      <w:rFonts w:eastAsia="Times New Roman"/>
      <w:sz w:val="24"/>
      <w:lang w:eastAsia="ru-RU"/>
    </w:rPr>
  </w:style>
  <w:style w:type="paragraph" w:styleId="ab">
    <w:name w:val="Subtitle"/>
    <w:basedOn w:val="a"/>
    <w:link w:val="ac"/>
    <w:qFormat/>
    <w:rsid w:val="00E84371"/>
    <w:pPr>
      <w:ind w:left="1276" w:right="1133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E84371"/>
    <w:rPr>
      <w:rFonts w:eastAsia="Times New Roman"/>
      <w:sz w:val="28"/>
      <w:lang w:eastAsia="ru-RU"/>
    </w:rPr>
  </w:style>
  <w:style w:type="paragraph" w:styleId="32">
    <w:name w:val="Body Text 3"/>
    <w:basedOn w:val="a"/>
    <w:link w:val="33"/>
    <w:rsid w:val="00E8437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84371"/>
    <w:rPr>
      <w:rFonts w:eastAsia="Times New Roman"/>
      <w:sz w:val="16"/>
      <w:szCs w:val="16"/>
      <w:lang w:eastAsia="ru-RU"/>
    </w:rPr>
  </w:style>
  <w:style w:type="paragraph" w:styleId="ad">
    <w:name w:val="Balloon Text"/>
    <w:basedOn w:val="a"/>
    <w:link w:val="ae"/>
    <w:rsid w:val="00E843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8437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E84371"/>
    <w:pPr>
      <w:spacing w:before="100" w:beforeAutospacing="1" w:after="100" w:afterAutospacing="1"/>
    </w:pPr>
  </w:style>
  <w:style w:type="paragraph" w:styleId="af0">
    <w:name w:val="List Paragraph"/>
    <w:basedOn w:val="a"/>
    <w:link w:val="af1"/>
    <w:uiPriority w:val="34"/>
    <w:qFormat/>
    <w:rsid w:val="00E8437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E84371"/>
    <w:pPr>
      <w:widowControl w:val="0"/>
      <w:suppressAutoHyphens/>
      <w:ind w:left="426" w:hanging="426"/>
    </w:pPr>
    <w:rPr>
      <w:rFonts w:eastAsia="SimSun" w:cs="Mangal"/>
      <w:kern w:val="1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E84371"/>
  </w:style>
  <w:style w:type="paragraph" w:customStyle="1" w:styleId="af2">
    <w:name w:val="Содержимое таблицы"/>
    <w:basedOn w:val="a"/>
    <w:rsid w:val="00E84371"/>
    <w:pPr>
      <w:widowControl w:val="0"/>
      <w:suppressLineNumbers/>
      <w:suppressAutoHyphens/>
    </w:pPr>
    <w:rPr>
      <w:rFonts w:eastAsia="Andale Sans UI"/>
      <w:kern w:val="1"/>
    </w:rPr>
  </w:style>
  <w:style w:type="character" w:styleId="af3">
    <w:name w:val="Hyperlink"/>
    <w:basedOn w:val="a0"/>
    <w:rsid w:val="00E84371"/>
    <w:rPr>
      <w:color w:val="0563C1" w:themeColor="hyperlink"/>
      <w:u w:val="single"/>
    </w:rPr>
  </w:style>
  <w:style w:type="character" w:customStyle="1" w:styleId="af1">
    <w:name w:val="Абзац списка Знак"/>
    <w:link w:val="af0"/>
    <w:uiPriority w:val="34"/>
    <w:rsid w:val="00E84371"/>
    <w:rPr>
      <w:rFonts w:eastAsia="Times New Roman"/>
      <w:sz w:val="24"/>
      <w:szCs w:val="24"/>
      <w:lang w:eastAsia="ru-RU"/>
    </w:rPr>
  </w:style>
  <w:style w:type="character" w:styleId="af4">
    <w:name w:val="Strong"/>
    <w:qFormat/>
    <w:rsid w:val="00E84371"/>
    <w:rPr>
      <w:b/>
      <w:bCs/>
    </w:rPr>
  </w:style>
  <w:style w:type="character" w:styleId="af5">
    <w:name w:val="annotation reference"/>
    <w:basedOn w:val="a0"/>
    <w:unhideWhenUsed/>
    <w:rsid w:val="00E84371"/>
    <w:rPr>
      <w:sz w:val="16"/>
      <w:szCs w:val="16"/>
    </w:rPr>
  </w:style>
  <w:style w:type="paragraph" w:styleId="af6">
    <w:name w:val="annotation text"/>
    <w:basedOn w:val="a"/>
    <w:link w:val="af7"/>
    <w:unhideWhenUsed/>
    <w:rsid w:val="00E8437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84371"/>
    <w:rPr>
      <w:rFonts w:eastAsia="Times New Roman"/>
      <w:lang w:eastAsia="ru-RU"/>
    </w:rPr>
  </w:style>
  <w:style w:type="paragraph" w:styleId="af8">
    <w:name w:val="annotation subject"/>
    <w:basedOn w:val="af6"/>
    <w:next w:val="af6"/>
    <w:link w:val="af9"/>
    <w:unhideWhenUsed/>
    <w:rsid w:val="00E84371"/>
    <w:rPr>
      <w:b/>
      <w:bCs/>
    </w:rPr>
  </w:style>
  <w:style w:type="character" w:customStyle="1" w:styleId="af9">
    <w:name w:val="Тема примечания Знак"/>
    <w:basedOn w:val="af7"/>
    <w:link w:val="af8"/>
    <w:rsid w:val="00E84371"/>
    <w:rPr>
      <w:rFonts w:eastAsia="Times New Roman"/>
      <w:b/>
      <w:bCs/>
      <w:lang w:eastAsia="ru-RU"/>
    </w:rPr>
  </w:style>
  <w:style w:type="paragraph" w:styleId="afa">
    <w:name w:val="No Spacing"/>
    <w:uiPriority w:val="1"/>
    <w:qFormat/>
    <w:rsid w:val="0034499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Nesterova, Irina (VW Group Rus)</dc:creator>
  <cp:keywords/>
  <dc:description/>
  <cp:lastModifiedBy>Onishchuk, Darya</cp:lastModifiedBy>
  <cp:revision>6</cp:revision>
  <dcterms:created xsi:type="dcterms:W3CDTF">2024-08-27T05:46:00Z</dcterms:created>
  <dcterms:modified xsi:type="dcterms:W3CDTF">2024-11-02T13:05:00Z</dcterms:modified>
</cp:coreProperties>
</file>