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B6FD" w14:textId="392475FC" w:rsidR="00792C40" w:rsidRPr="00682DE7" w:rsidRDefault="00792C40" w:rsidP="00682DE7">
      <w:pPr>
        <w:spacing w:line="240" w:lineRule="atLeast"/>
        <w:jc w:val="center"/>
        <w:outlineLvl w:val="0"/>
        <w:rPr>
          <w:rFonts w:ascii="Times New Roman" w:hAnsi="Times New Roman" w:cs="Times New Roman"/>
          <w:b/>
          <w:sz w:val="24"/>
          <w:szCs w:val="24"/>
        </w:rPr>
      </w:pPr>
      <w:r w:rsidRPr="008758D3">
        <w:rPr>
          <w:rFonts w:ascii="Times New Roman" w:hAnsi="Times New Roman" w:cs="Times New Roman"/>
          <w:b/>
          <w:sz w:val="24"/>
          <w:szCs w:val="24"/>
        </w:rPr>
        <w:t>ДОГОВОР №</w:t>
      </w:r>
      <w:r w:rsidR="008D1894" w:rsidRPr="008758D3">
        <w:rPr>
          <w:rFonts w:ascii="Times New Roman" w:hAnsi="Times New Roman" w:cs="Times New Roman"/>
          <w:b/>
          <w:sz w:val="24"/>
          <w:szCs w:val="24"/>
        </w:rPr>
        <w:t xml:space="preserve"> ___</w:t>
      </w:r>
    </w:p>
    <w:p w14:paraId="55474ADC" w14:textId="5D36D1B7" w:rsidR="004254B7" w:rsidRPr="00682DE7" w:rsidRDefault="004254B7" w:rsidP="00682DE7">
      <w:pPr>
        <w:spacing w:line="240" w:lineRule="atLeast"/>
        <w:jc w:val="center"/>
        <w:outlineLvl w:val="0"/>
        <w:rPr>
          <w:rFonts w:ascii="Times New Roman" w:hAnsi="Times New Roman" w:cs="Times New Roman"/>
          <w:b/>
          <w:sz w:val="24"/>
          <w:szCs w:val="24"/>
        </w:rPr>
      </w:pPr>
      <w:r w:rsidRPr="00682DE7">
        <w:rPr>
          <w:rFonts w:ascii="Times New Roman" w:hAnsi="Times New Roman" w:cs="Times New Roman"/>
          <w:b/>
          <w:sz w:val="24"/>
          <w:szCs w:val="24"/>
        </w:rPr>
        <w:t>оказания услуг</w:t>
      </w:r>
    </w:p>
    <w:p w14:paraId="2B0FCEA9" w14:textId="77777777" w:rsidR="004254B7" w:rsidRPr="00682DE7" w:rsidRDefault="004254B7" w:rsidP="00682DE7">
      <w:pPr>
        <w:spacing w:line="240" w:lineRule="atLeast"/>
        <w:jc w:val="center"/>
        <w:rPr>
          <w:rFonts w:ascii="Times New Roman" w:hAnsi="Times New Roman" w:cs="Times New Roman"/>
          <w:b/>
          <w:sz w:val="24"/>
          <w:szCs w:val="24"/>
        </w:rPr>
      </w:pPr>
    </w:p>
    <w:p w14:paraId="18780316" w14:textId="0EE8D373" w:rsidR="004254B7" w:rsidRPr="00682DE7" w:rsidRDefault="004254B7" w:rsidP="00682DE7">
      <w:pPr>
        <w:spacing w:line="240" w:lineRule="atLeast"/>
        <w:jc w:val="both"/>
        <w:rPr>
          <w:rFonts w:ascii="Times New Roman" w:hAnsi="Times New Roman" w:cs="Times New Roman"/>
          <w:bCs/>
          <w:sz w:val="24"/>
          <w:szCs w:val="24"/>
        </w:rPr>
      </w:pPr>
      <w:r w:rsidRPr="00682DE7">
        <w:rPr>
          <w:rFonts w:ascii="Times New Roman" w:hAnsi="Times New Roman" w:cs="Times New Roman"/>
          <w:bCs/>
          <w:sz w:val="24"/>
          <w:szCs w:val="24"/>
        </w:rPr>
        <w:t xml:space="preserve">г. Москва                                                                                                </w:t>
      </w:r>
      <w:r w:rsidR="00792C40" w:rsidRPr="00682DE7">
        <w:rPr>
          <w:rFonts w:ascii="Times New Roman" w:hAnsi="Times New Roman" w:cs="Times New Roman"/>
          <w:bCs/>
          <w:sz w:val="24"/>
          <w:szCs w:val="24"/>
        </w:rPr>
        <w:t xml:space="preserve">     </w:t>
      </w:r>
      <w:r w:rsidR="00A5722F" w:rsidRPr="00682DE7">
        <w:rPr>
          <w:rFonts w:ascii="Times New Roman" w:hAnsi="Times New Roman" w:cs="Times New Roman"/>
          <w:bCs/>
          <w:sz w:val="24"/>
          <w:szCs w:val="24"/>
        </w:rPr>
        <w:tab/>
      </w:r>
      <w:r w:rsidR="00792C40" w:rsidRPr="00682DE7">
        <w:rPr>
          <w:rFonts w:ascii="Times New Roman" w:hAnsi="Times New Roman" w:cs="Times New Roman"/>
          <w:bCs/>
          <w:sz w:val="24"/>
          <w:szCs w:val="24"/>
        </w:rPr>
        <w:t xml:space="preserve"> </w:t>
      </w:r>
      <w:r w:rsidRPr="00682DE7">
        <w:rPr>
          <w:rFonts w:ascii="Times New Roman" w:hAnsi="Times New Roman" w:cs="Times New Roman"/>
          <w:bCs/>
          <w:sz w:val="24"/>
          <w:szCs w:val="24"/>
        </w:rPr>
        <w:t>«</w:t>
      </w:r>
      <w:r w:rsidR="008D1894" w:rsidRPr="00682DE7">
        <w:rPr>
          <w:rFonts w:ascii="Times New Roman" w:hAnsi="Times New Roman" w:cs="Times New Roman"/>
          <w:bCs/>
          <w:sz w:val="24"/>
          <w:szCs w:val="24"/>
        </w:rPr>
        <w:t>____</w:t>
      </w:r>
      <w:r w:rsidRPr="00682DE7">
        <w:rPr>
          <w:rFonts w:ascii="Times New Roman" w:hAnsi="Times New Roman" w:cs="Times New Roman"/>
          <w:bCs/>
          <w:sz w:val="24"/>
          <w:szCs w:val="24"/>
        </w:rPr>
        <w:t>»</w:t>
      </w:r>
      <w:r w:rsidR="00792C40" w:rsidRPr="00682DE7">
        <w:rPr>
          <w:rFonts w:ascii="Times New Roman" w:hAnsi="Times New Roman" w:cs="Times New Roman"/>
          <w:bCs/>
          <w:sz w:val="24"/>
          <w:szCs w:val="24"/>
        </w:rPr>
        <w:t xml:space="preserve"> </w:t>
      </w:r>
      <w:r w:rsidR="00972B0D" w:rsidRPr="00682DE7">
        <w:rPr>
          <w:rFonts w:ascii="Times New Roman" w:hAnsi="Times New Roman" w:cs="Times New Roman"/>
          <w:bCs/>
          <w:sz w:val="24"/>
          <w:szCs w:val="24"/>
        </w:rPr>
        <w:t>_________</w:t>
      </w:r>
      <w:r w:rsidR="008D1894" w:rsidRPr="00682DE7">
        <w:rPr>
          <w:rFonts w:ascii="Times New Roman" w:hAnsi="Times New Roman" w:cs="Times New Roman"/>
          <w:bCs/>
          <w:sz w:val="24"/>
          <w:szCs w:val="24"/>
        </w:rPr>
        <w:t xml:space="preserve"> 2024</w:t>
      </w:r>
      <w:r w:rsidR="00E442F5" w:rsidRPr="00682DE7">
        <w:rPr>
          <w:rFonts w:ascii="Times New Roman" w:hAnsi="Times New Roman" w:cs="Times New Roman"/>
          <w:bCs/>
          <w:sz w:val="24"/>
          <w:szCs w:val="24"/>
        </w:rPr>
        <w:t xml:space="preserve"> </w:t>
      </w:r>
      <w:r w:rsidR="008D1894" w:rsidRPr="00682DE7">
        <w:rPr>
          <w:rFonts w:ascii="Times New Roman" w:hAnsi="Times New Roman" w:cs="Times New Roman"/>
          <w:bCs/>
          <w:sz w:val="24"/>
          <w:szCs w:val="24"/>
        </w:rPr>
        <w:t>г</w:t>
      </w:r>
      <w:r w:rsidRPr="00682DE7">
        <w:rPr>
          <w:rFonts w:ascii="Times New Roman" w:hAnsi="Times New Roman" w:cs="Times New Roman"/>
          <w:bCs/>
          <w:sz w:val="24"/>
          <w:szCs w:val="24"/>
        </w:rPr>
        <w:t>.</w:t>
      </w:r>
    </w:p>
    <w:p w14:paraId="4F1B26BA" w14:textId="77777777" w:rsidR="004254B7" w:rsidRPr="00682DE7" w:rsidRDefault="004254B7" w:rsidP="00682DE7">
      <w:pPr>
        <w:spacing w:line="240" w:lineRule="atLeast"/>
        <w:jc w:val="both"/>
        <w:rPr>
          <w:rFonts w:ascii="Times New Roman" w:hAnsi="Times New Roman" w:cs="Times New Roman"/>
          <w:bCs/>
          <w:sz w:val="24"/>
          <w:szCs w:val="24"/>
        </w:rPr>
      </w:pPr>
    </w:p>
    <w:p w14:paraId="5FA98F33" w14:textId="2113014B" w:rsidR="004254B7" w:rsidRPr="00682DE7" w:rsidRDefault="004254B7" w:rsidP="00682DE7">
      <w:pPr>
        <w:suppressAutoHyphens/>
        <w:spacing w:line="240" w:lineRule="atLeast"/>
        <w:ind w:firstLine="709"/>
        <w:contextualSpacing/>
        <w:jc w:val="both"/>
        <w:rPr>
          <w:rFonts w:ascii="Times New Roman" w:hAnsi="Times New Roman" w:cs="Times New Roman"/>
          <w:sz w:val="24"/>
          <w:szCs w:val="24"/>
        </w:rPr>
      </w:pPr>
      <w:r w:rsidRPr="00682DE7">
        <w:rPr>
          <w:rFonts w:ascii="Times New Roman" w:hAnsi="Times New Roman" w:cs="Times New Roman"/>
          <w:b/>
          <w:sz w:val="24"/>
          <w:szCs w:val="24"/>
        </w:rPr>
        <w:t>Автономная некоммерческая организация «Больше, чем путешествие» (АНО «Больше, чем путешествие»)</w:t>
      </w:r>
      <w:r w:rsidRPr="00682DE7">
        <w:rPr>
          <w:rFonts w:ascii="Times New Roman" w:hAnsi="Times New Roman" w:cs="Times New Roman"/>
          <w:sz w:val="24"/>
          <w:szCs w:val="24"/>
        </w:rPr>
        <w:t xml:space="preserve">, </w:t>
      </w:r>
      <w:r w:rsidR="00EC7734" w:rsidRPr="00682DE7">
        <w:rPr>
          <w:rFonts w:ascii="Times New Roman" w:hAnsi="Times New Roman" w:cs="Times New Roman"/>
          <w:sz w:val="24"/>
          <w:szCs w:val="24"/>
        </w:rPr>
        <w:t xml:space="preserve">именуемая </w:t>
      </w:r>
      <w:r w:rsidRPr="00682DE7">
        <w:rPr>
          <w:rFonts w:ascii="Times New Roman" w:hAnsi="Times New Roman" w:cs="Times New Roman"/>
          <w:sz w:val="24"/>
          <w:szCs w:val="24"/>
        </w:rPr>
        <w:t xml:space="preserve">в дальнейшем </w:t>
      </w:r>
      <w:r w:rsidRPr="00682DE7">
        <w:rPr>
          <w:rFonts w:ascii="Times New Roman" w:hAnsi="Times New Roman" w:cs="Times New Roman"/>
          <w:b/>
          <w:sz w:val="24"/>
          <w:szCs w:val="24"/>
        </w:rPr>
        <w:t>«Заказчик»</w:t>
      </w:r>
      <w:r w:rsidRPr="00682DE7">
        <w:rPr>
          <w:rFonts w:ascii="Times New Roman" w:hAnsi="Times New Roman" w:cs="Times New Roman"/>
          <w:sz w:val="24"/>
          <w:szCs w:val="24"/>
        </w:rPr>
        <w:t>, в лице</w:t>
      </w:r>
      <w:r w:rsidR="00792C40" w:rsidRPr="00682DE7">
        <w:rPr>
          <w:rFonts w:ascii="Times New Roman" w:hAnsi="Times New Roman" w:cs="Times New Roman"/>
          <w:sz w:val="24"/>
          <w:szCs w:val="24"/>
        </w:rPr>
        <w:t xml:space="preserve"> </w:t>
      </w:r>
      <w:r w:rsidR="008D1894" w:rsidRPr="00682DE7">
        <w:rPr>
          <w:rFonts w:ascii="Times New Roman" w:hAnsi="Times New Roman" w:cs="Times New Roman"/>
          <w:sz w:val="24"/>
          <w:szCs w:val="24"/>
        </w:rPr>
        <w:t>_______________________</w:t>
      </w:r>
      <w:r w:rsidRPr="00682DE7">
        <w:rPr>
          <w:rFonts w:ascii="Times New Roman" w:hAnsi="Times New Roman" w:cs="Times New Roman"/>
          <w:sz w:val="24"/>
          <w:szCs w:val="24"/>
        </w:rPr>
        <w:t>, действующе</w:t>
      </w:r>
      <w:r w:rsidR="00EC7734" w:rsidRPr="00682DE7">
        <w:rPr>
          <w:rFonts w:ascii="Times New Roman" w:hAnsi="Times New Roman" w:cs="Times New Roman"/>
          <w:sz w:val="24"/>
          <w:szCs w:val="24"/>
        </w:rPr>
        <w:t>й</w:t>
      </w:r>
      <w:r w:rsidRPr="00682DE7">
        <w:rPr>
          <w:rFonts w:ascii="Times New Roman" w:hAnsi="Times New Roman" w:cs="Times New Roman"/>
          <w:sz w:val="24"/>
          <w:szCs w:val="24"/>
        </w:rPr>
        <w:t xml:space="preserve"> на основании</w:t>
      </w:r>
      <w:r w:rsidR="00792C40" w:rsidRPr="00682DE7">
        <w:rPr>
          <w:rFonts w:ascii="Times New Roman" w:hAnsi="Times New Roman" w:cs="Times New Roman"/>
          <w:sz w:val="24"/>
          <w:szCs w:val="24"/>
        </w:rPr>
        <w:t xml:space="preserve"> Устава</w:t>
      </w:r>
      <w:r w:rsidRPr="00682DE7">
        <w:rPr>
          <w:rFonts w:ascii="Times New Roman" w:hAnsi="Times New Roman" w:cs="Times New Roman"/>
          <w:sz w:val="24"/>
          <w:szCs w:val="24"/>
        </w:rPr>
        <w:t>, с одной стороны, и</w:t>
      </w:r>
    </w:p>
    <w:p w14:paraId="06E78B5F" w14:textId="71255FDA" w:rsidR="004254B7" w:rsidRPr="00682DE7" w:rsidRDefault="004254B7" w:rsidP="00682DE7">
      <w:pPr>
        <w:suppressAutoHyphens/>
        <w:spacing w:line="240" w:lineRule="atLeast"/>
        <w:ind w:firstLine="709"/>
        <w:contextualSpacing/>
        <w:jc w:val="both"/>
        <w:rPr>
          <w:rFonts w:ascii="Times New Roman" w:hAnsi="Times New Roman" w:cs="Times New Roman"/>
          <w:sz w:val="24"/>
          <w:szCs w:val="24"/>
        </w:rPr>
      </w:pPr>
      <w:r w:rsidRPr="00682DE7">
        <w:rPr>
          <w:rFonts w:ascii="Times New Roman" w:hAnsi="Times New Roman" w:cs="Times New Roman"/>
          <w:sz w:val="24"/>
          <w:szCs w:val="24"/>
        </w:rPr>
        <w:t xml:space="preserve"> </w:t>
      </w:r>
      <w:r w:rsidR="008D1894" w:rsidRPr="00682DE7">
        <w:rPr>
          <w:rFonts w:ascii="Times New Roman" w:hAnsi="Times New Roman" w:cs="Times New Roman"/>
          <w:b/>
          <w:sz w:val="24"/>
          <w:szCs w:val="24"/>
        </w:rPr>
        <w:t>__________________</w:t>
      </w:r>
      <w:r w:rsidR="00E138F5" w:rsidRPr="00682DE7">
        <w:rPr>
          <w:rFonts w:ascii="Times New Roman" w:hAnsi="Times New Roman" w:cs="Times New Roman"/>
          <w:b/>
          <w:sz w:val="24"/>
          <w:szCs w:val="24"/>
        </w:rPr>
        <w:t xml:space="preserve"> (</w:t>
      </w:r>
      <w:r w:rsidR="008D1894" w:rsidRPr="00682DE7">
        <w:rPr>
          <w:rFonts w:ascii="Times New Roman" w:hAnsi="Times New Roman" w:cs="Times New Roman"/>
          <w:b/>
          <w:sz w:val="24"/>
          <w:szCs w:val="24"/>
        </w:rPr>
        <w:t>____________________</w:t>
      </w:r>
      <w:r w:rsidR="00E138F5" w:rsidRPr="00682DE7">
        <w:rPr>
          <w:rFonts w:ascii="Times New Roman" w:hAnsi="Times New Roman" w:cs="Times New Roman"/>
          <w:b/>
          <w:sz w:val="24"/>
          <w:szCs w:val="24"/>
        </w:rPr>
        <w:t>)</w:t>
      </w:r>
      <w:r w:rsidRPr="00682DE7">
        <w:rPr>
          <w:rFonts w:ascii="Times New Roman" w:hAnsi="Times New Roman" w:cs="Times New Roman"/>
          <w:sz w:val="24"/>
          <w:szCs w:val="24"/>
        </w:rPr>
        <w:t>, именуемое</w:t>
      </w:r>
      <w:r w:rsidR="00E138F5" w:rsidRPr="00682DE7">
        <w:rPr>
          <w:rFonts w:ascii="Times New Roman" w:hAnsi="Times New Roman" w:cs="Times New Roman"/>
          <w:sz w:val="24"/>
          <w:szCs w:val="24"/>
        </w:rPr>
        <w:t xml:space="preserve"> </w:t>
      </w:r>
      <w:r w:rsidRPr="00682DE7">
        <w:rPr>
          <w:rFonts w:ascii="Times New Roman" w:hAnsi="Times New Roman" w:cs="Times New Roman"/>
          <w:sz w:val="24"/>
          <w:szCs w:val="24"/>
        </w:rPr>
        <w:t>в дальнейшем «Исполнитель», в лице</w:t>
      </w:r>
      <w:r w:rsidR="00E138F5" w:rsidRPr="00682DE7">
        <w:rPr>
          <w:rFonts w:ascii="Times New Roman" w:hAnsi="Times New Roman" w:cs="Times New Roman"/>
          <w:sz w:val="24"/>
          <w:szCs w:val="24"/>
        </w:rPr>
        <w:t xml:space="preserve"> </w:t>
      </w:r>
      <w:r w:rsidR="008D1894" w:rsidRPr="00682DE7">
        <w:rPr>
          <w:rFonts w:ascii="Times New Roman" w:hAnsi="Times New Roman" w:cs="Times New Roman"/>
          <w:sz w:val="24"/>
          <w:szCs w:val="24"/>
        </w:rPr>
        <w:t>_____________________________</w:t>
      </w:r>
      <w:r w:rsidR="00B578AC" w:rsidRPr="00682DE7">
        <w:rPr>
          <w:rFonts w:ascii="Times New Roman" w:hAnsi="Times New Roman" w:cs="Times New Roman"/>
          <w:sz w:val="24"/>
          <w:szCs w:val="24"/>
        </w:rPr>
        <w:t>, действу</w:t>
      </w:r>
      <w:r w:rsidR="00E35602" w:rsidRPr="00682DE7">
        <w:rPr>
          <w:rFonts w:ascii="Times New Roman" w:hAnsi="Times New Roman" w:cs="Times New Roman"/>
          <w:sz w:val="24"/>
          <w:szCs w:val="24"/>
        </w:rPr>
        <w:t>ющего</w:t>
      </w:r>
      <w:r w:rsidR="00B578AC" w:rsidRPr="00682DE7">
        <w:rPr>
          <w:rFonts w:ascii="Times New Roman" w:hAnsi="Times New Roman" w:cs="Times New Roman"/>
          <w:sz w:val="24"/>
          <w:szCs w:val="24"/>
        </w:rPr>
        <w:t xml:space="preserve"> на основании </w:t>
      </w:r>
      <w:r w:rsidR="008D1894" w:rsidRPr="00682DE7">
        <w:rPr>
          <w:rFonts w:ascii="Times New Roman" w:hAnsi="Times New Roman" w:cs="Times New Roman"/>
          <w:sz w:val="24"/>
          <w:szCs w:val="24"/>
        </w:rPr>
        <w:t>________________________</w:t>
      </w:r>
      <w:r w:rsidRPr="00682DE7">
        <w:rPr>
          <w:rFonts w:ascii="Times New Roman" w:hAnsi="Times New Roman" w:cs="Times New Roman"/>
          <w:sz w:val="24"/>
          <w:szCs w:val="24"/>
        </w:rPr>
        <w:t>, с другой стороны,</w:t>
      </w:r>
      <w:r w:rsidR="00E138F5" w:rsidRPr="00682DE7">
        <w:rPr>
          <w:rFonts w:ascii="Times New Roman" w:hAnsi="Times New Roman" w:cs="Times New Roman"/>
          <w:sz w:val="24"/>
          <w:szCs w:val="24"/>
        </w:rPr>
        <w:t xml:space="preserve"> </w:t>
      </w:r>
      <w:r w:rsidRPr="00682DE7">
        <w:rPr>
          <w:rFonts w:ascii="Times New Roman" w:hAnsi="Times New Roman" w:cs="Times New Roman"/>
          <w:sz w:val="24"/>
          <w:szCs w:val="24"/>
        </w:rPr>
        <w:t>совместно именуемые «Стороны», а по отдельности «Сторона», заключили настоящий договор оказания услуг (далее – «Договор») о нижеследующем:</w:t>
      </w:r>
    </w:p>
    <w:p w14:paraId="5CCA3BC1" w14:textId="77777777" w:rsidR="00E077D2" w:rsidRPr="00682DE7" w:rsidRDefault="00E077D2" w:rsidP="00682DE7">
      <w:pPr>
        <w:spacing w:line="240" w:lineRule="atLeast"/>
        <w:jc w:val="both"/>
        <w:rPr>
          <w:rFonts w:ascii="Times New Roman" w:hAnsi="Times New Roman" w:cs="Times New Roman"/>
          <w:color w:val="auto"/>
          <w:sz w:val="24"/>
          <w:szCs w:val="24"/>
        </w:rPr>
      </w:pPr>
    </w:p>
    <w:p w14:paraId="04D27DBE" w14:textId="77777777" w:rsidR="004254B7" w:rsidRPr="00682DE7" w:rsidRDefault="004254B7" w:rsidP="00682DE7">
      <w:pPr>
        <w:pStyle w:val="a9"/>
        <w:widowControl/>
        <w:numPr>
          <w:ilvl w:val="0"/>
          <w:numId w:val="1"/>
        </w:numPr>
        <w:tabs>
          <w:tab w:val="left" w:pos="567"/>
        </w:tabs>
        <w:suppressAutoHyphens w:val="0"/>
        <w:autoSpaceDN/>
        <w:spacing w:after="0" w:line="240" w:lineRule="atLeast"/>
        <w:ind w:left="0" w:firstLine="567"/>
        <w:jc w:val="center"/>
        <w:textAlignment w:val="auto"/>
        <w:rPr>
          <w:rFonts w:ascii="Times New Roman" w:hAnsi="Times New Roman" w:cs="Times New Roman"/>
          <w:b/>
          <w:sz w:val="24"/>
          <w:szCs w:val="24"/>
        </w:rPr>
      </w:pPr>
      <w:r w:rsidRPr="00682DE7">
        <w:rPr>
          <w:rFonts w:ascii="Times New Roman" w:hAnsi="Times New Roman" w:cs="Times New Roman"/>
          <w:b/>
          <w:sz w:val="24"/>
          <w:szCs w:val="24"/>
        </w:rPr>
        <w:t>ПРЕДМЕТ ДОГОВОРА</w:t>
      </w:r>
    </w:p>
    <w:p w14:paraId="1A2E98CC" w14:textId="2F77F64A" w:rsidR="004254B7" w:rsidRPr="00682DE7" w:rsidRDefault="004254B7" w:rsidP="00682DE7">
      <w:pPr>
        <w:pStyle w:val="a9"/>
        <w:widowControl/>
        <w:numPr>
          <w:ilvl w:val="1"/>
          <w:numId w:val="1"/>
        </w:numPr>
        <w:tabs>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Исполнитель обязуется оказать услуги </w:t>
      </w:r>
      <w:bookmarkStart w:id="0" w:name="_Hlk135217097"/>
      <w:bookmarkStart w:id="1" w:name="_Hlk135213209"/>
      <w:r w:rsidRPr="00682DE7">
        <w:rPr>
          <w:rFonts w:ascii="Times New Roman" w:hAnsi="Times New Roman" w:cs="Times New Roman"/>
          <w:sz w:val="24"/>
          <w:szCs w:val="24"/>
        </w:rPr>
        <w:t>по бронированию</w:t>
      </w:r>
      <w:r w:rsidR="00846E4B" w:rsidRPr="00682DE7">
        <w:rPr>
          <w:rFonts w:ascii="Times New Roman" w:hAnsi="Times New Roman" w:cs="Times New Roman"/>
          <w:sz w:val="24"/>
          <w:szCs w:val="24"/>
        </w:rPr>
        <w:t>, оформлению и приобретению</w:t>
      </w:r>
      <w:r w:rsidRPr="00682DE7">
        <w:rPr>
          <w:rFonts w:ascii="Times New Roman" w:hAnsi="Times New Roman" w:cs="Times New Roman"/>
          <w:sz w:val="24"/>
          <w:szCs w:val="24"/>
        </w:rPr>
        <w:t xml:space="preserve"> авиа, железнодорожных</w:t>
      </w:r>
      <w:r w:rsidR="0040406E" w:rsidRPr="00682DE7">
        <w:rPr>
          <w:rFonts w:ascii="Times New Roman" w:hAnsi="Times New Roman" w:cs="Times New Roman"/>
          <w:sz w:val="24"/>
          <w:szCs w:val="24"/>
        </w:rPr>
        <w:t>, автобусных</w:t>
      </w:r>
      <w:r w:rsidRPr="00682DE7">
        <w:rPr>
          <w:rFonts w:ascii="Times New Roman" w:hAnsi="Times New Roman" w:cs="Times New Roman"/>
          <w:sz w:val="24"/>
          <w:szCs w:val="24"/>
        </w:rPr>
        <w:t xml:space="preserve"> билетов и гостиниц, организации </w:t>
      </w:r>
      <w:r w:rsidR="0051461D" w:rsidRPr="00682DE7">
        <w:rPr>
          <w:rFonts w:ascii="Times New Roman" w:hAnsi="Times New Roman" w:cs="Times New Roman"/>
          <w:sz w:val="24"/>
          <w:szCs w:val="24"/>
        </w:rPr>
        <w:t xml:space="preserve">трансферов </w:t>
      </w:r>
      <w:r w:rsidRPr="00682DE7">
        <w:rPr>
          <w:rFonts w:ascii="Times New Roman" w:hAnsi="Times New Roman" w:cs="Times New Roman"/>
          <w:sz w:val="24"/>
          <w:szCs w:val="24"/>
        </w:rPr>
        <w:t>и консультировани</w:t>
      </w:r>
      <w:r w:rsidR="00D37D5A" w:rsidRPr="00682DE7">
        <w:rPr>
          <w:rFonts w:ascii="Times New Roman" w:hAnsi="Times New Roman" w:cs="Times New Roman"/>
          <w:sz w:val="24"/>
          <w:szCs w:val="24"/>
        </w:rPr>
        <w:t>ю</w:t>
      </w:r>
      <w:r w:rsidRPr="00682DE7">
        <w:rPr>
          <w:rFonts w:ascii="Times New Roman" w:hAnsi="Times New Roman" w:cs="Times New Roman"/>
          <w:sz w:val="24"/>
          <w:szCs w:val="24"/>
        </w:rPr>
        <w:t xml:space="preserve"> </w:t>
      </w:r>
      <w:bookmarkEnd w:id="0"/>
      <w:r w:rsidRPr="00682DE7">
        <w:rPr>
          <w:rFonts w:ascii="Times New Roman" w:hAnsi="Times New Roman" w:cs="Times New Roman"/>
          <w:sz w:val="24"/>
          <w:szCs w:val="24"/>
        </w:rPr>
        <w:t xml:space="preserve">Заказчика </w:t>
      </w:r>
      <w:bookmarkEnd w:id="1"/>
      <w:r w:rsidRPr="00682DE7">
        <w:rPr>
          <w:rFonts w:ascii="Times New Roman" w:hAnsi="Times New Roman" w:cs="Times New Roman"/>
          <w:sz w:val="24"/>
          <w:szCs w:val="24"/>
        </w:rPr>
        <w:t>на условиях, в порядке, которые определены Сторонами в Техническом задании (</w:t>
      </w:r>
      <w:r w:rsidR="00883451" w:rsidRPr="00682DE7">
        <w:rPr>
          <w:rFonts w:ascii="Times New Roman" w:hAnsi="Times New Roman" w:cs="Times New Roman"/>
          <w:sz w:val="24"/>
          <w:szCs w:val="24"/>
        </w:rPr>
        <w:t>Приложение</w:t>
      </w:r>
      <w:r w:rsidR="00F81DDD" w:rsidRPr="00682DE7">
        <w:rPr>
          <w:rFonts w:ascii="Times New Roman" w:hAnsi="Times New Roman" w:cs="Times New Roman"/>
          <w:sz w:val="24"/>
          <w:szCs w:val="24"/>
        </w:rPr>
        <w:t xml:space="preserve"> </w:t>
      </w:r>
      <w:r w:rsidRPr="00682DE7">
        <w:rPr>
          <w:rFonts w:ascii="Times New Roman" w:hAnsi="Times New Roman" w:cs="Times New Roman"/>
          <w:sz w:val="24"/>
          <w:szCs w:val="24"/>
        </w:rPr>
        <w:t>№ 1 к Договору) далее – (Услуги), с оформлением и предоставлением предусмотренной Договором отчетной документации, а Заказчик обязуется принять и оплатить надлежащим образом оказанные Услуги.</w:t>
      </w:r>
    </w:p>
    <w:p w14:paraId="08A89B7C" w14:textId="7E030AF7" w:rsidR="004254B7" w:rsidRPr="00682DE7" w:rsidRDefault="004254B7" w:rsidP="00682DE7">
      <w:pPr>
        <w:pStyle w:val="a9"/>
        <w:widowControl/>
        <w:numPr>
          <w:ilvl w:val="1"/>
          <w:numId w:val="1"/>
        </w:numPr>
        <w:tabs>
          <w:tab w:val="left" w:pos="851"/>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Услуги </w:t>
      </w:r>
      <w:r w:rsidR="00B546C4" w:rsidRPr="00682DE7">
        <w:rPr>
          <w:rFonts w:ascii="Times New Roman" w:hAnsi="Times New Roman" w:cs="Times New Roman"/>
          <w:sz w:val="24"/>
          <w:szCs w:val="24"/>
        </w:rPr>
        <w:t>по бронированию, оформлению и приобретению авиа, железнодорожных</w:t>
      </w:r>
      <w:r w:rsidR="0040406E" w:rsidRPr="00682DE7">
        <w:rPr>
          <w:rFonts w:ascii="Times New Roman" w:hAnsi="Times New Roman" w:cs="Times New Roman"/>
          <w:sz w:val="24"/>
          <w:szCs w:val="24"/>
        </w:rPr>
        <w:t>, автобусных</w:t>
      </w:r>
      <w:r w:rsidR="00B546C4" w:rsidRPr="00682DE7">
        <w:rPr>
          <w:rFonts w:ascii="Times New Roman" w:hAnsi="Times New Roman" w:cs="Times New Roman"/>
          <w:sz w:val="24"/>
          <w:szCs w:val="24"/>
        </w:rPr>
        <w:t xml:space="preserve"> билетов и гостиниц, организации </w:t>
      </w:r>
      <w:r w:rsidR="008C644C" w:rsidRPr="00682DE7">
        <w:rPr>
          <w:rFonts w:ascii="Times New Roman" w:hAnsi="Times New Roman" w:cs="Times New Roman"/>
          <w:sz w:val="24"/>
          <w:szCs w:val="24"/>
        </w:rPr>
        <w:t>трансферов</w:t>
      </w:r>
      <w:r w:rsidR="00B546C4" w:rsidRPr="00682DE7">
        <w:rPr>
          <w:rFonts w:ascii="Times New Roman" w:hAnsi="Times New Roman" w:cs="Times New Roman"/>
          <w:sz w:val="24"/>
          <w:szCs w:val="24"/>
        </w:rPr>
        <w:t xml:space="preserve"> </w:t>
      </w:r>
      <w:r w:rsidRPr="00682DE7">
        <w:rPr>
          <w:rFonts w:ascii="Times New Roman" w:hAnsi="Times New Roman" w:cs="Times New Roman"/>
          <w:sz w:val="24"/>
          <w:szCs w:val="24"/>
        </w:rPr>
        <w:t>оказываются Исполнителем через онлайн-систему Исполнителя</w:t>
      </w:r>
      <w:r w:rsidR="00B546C4" w:rsidRPr="00682DE7">
        <w:rPr>
          <w:rFonts w:ascii="Times New Roman" w:hAnsi="Times New Roman" w:cs="Times New Roman"/>
          <w:sz w:val="24"/>
          <w:szCs w:val="24"/>
        </w:rPr>
        <w:t>,</w:t>
      </w:r>
      <w:r w:rsidRPr="00682DE7">
        <w:rPr>
          <w:rFonts w:ascii="Times New Roman" w:hAnsi="Times New Roman" w:cs="Times New Roman"/>
          <w:sz w:val="24"/>
          <w:szCs w:val="24"/>
        </w:rPr>
        <w:t xml:space="preserve"> </w:t>
      </w:r>
      <w:r w:rsidR="00DC2650" w:rsidRPr="00682DE7">
        <w:rPr>
          <w:rFonts w:ascii="Times New Roman" w:hAnsi="Times New Roman" w:cs="Times New Roman"/>
          <w:sz w:val="24"/>
          <w:szCs w:val="24"/>
        </w:rPr>
        <w:t xml:space="preserve">мобильное приложение Исполнителя или </w:t>
      </w:r>
      <w:r w:rsidRPr="00682DE7">
        <w:rPr>
          <w:rFonts w:ascii="Times New Roman" w:hAnsi="Times New Roman" w:cs="Times New Roman"/>
          <w:sz w:val="24"/>
          <w:szCs w:val="24"/>
        </w:rPr>
        <w:t xml:space="preserve">посредством </w:t>
      </w:r>
      <w:r w:rsidR="00B546C4" w:rsidRPr="00682DE7">
        <w:rPr>
          <w:rFonts w:ascii="Times New Roman" w:hAnsi="Times New Roman" w:cs="Times New Roman"/>
          <w:sz w:val="24"/>
          <w:szCs w:val="24"/>
        </w:rPr>
        <w:t>электронной почты в случаях, предусмотренных Техническим заданием (Приложение № 1 к Договору). Услуги по консультированию Заказчика оказываются с использованием телефонной связи, электронной почты, мессенджеров и иных средств коммуникации, предоставленных Исполнителем</w:t>
      </w:r>
      <w:r w:rsidRPr="00682DE7">
        <w:rPr>
          <w:rFonts w:ascii="Times New Roman" w:hAnsi="Times New Roman" w:cs="Times New Roman"/>
          <w:sz w:val="24"/>
          <w:szCs w:val="24"/>
        </w:rPr>
        <w:t>.</w:t>
      </w:r>
    </w:p>
    <w:p w14:paraId="4761A190" w14:textId="61C28787" w:rsidR="004254B7" w:rsidRPr="00682DE7" w:rsidRDefault="004254B7" w:rsidP="00682DE7">
      <w:pPr>
        <w:pStyle w:val="a9"/>
        <w:widowControl/>
        <w:numPr>
          <w:ilvl w:val="1"/>
          <w:numId w:val="1"/>
        </w:numPr>
        <w:tabs>
          <w:tab w:val="left" w:pos="851"/>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При оказании Услуг Исполнитель руководствуется законодательством РФ, а также соответствующими нормативными и инструктивными документами перевозчиков и иных организаций, связанных с Исполнителем договорными отношениями, регламентирующими транспортное, гостиничное и иное обслуживание.</w:t>
      </w:r>
    </w:p>
    <w:p w14:paraId="077FF007" w14:textId="3F6204A2" w:rsidR="004254B7" w:rsidRPr="00682DE7" w:rsidRDefault="004254B7" w:rsidP="00682DE7">
      <w:pPr>
        <w:pStyle w:val="a9"/>
        <w:widowControl/>
        <w:numPr>
          <w:ilvl w:val="1"/>
          <w:numId w:val="1"/>
        </w:numPr>
        <w:tabs>
          <w:tab w:val="left" w:pos="851"/>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Услуги по Договору оказываются в период с даты подписания Договора по 31 декабря 202</w:t>
      </w:r>
      <w:r w:rsidR="00DC2650" w:rsidRPr="00682DE7">
        <w:rPr>
          <w:rFonts w:ascii="Times New Roman" w:hAnsi="Times New Roman" w:cs="Times New Roman"/>
          <w:sz w:val="24"/>
          <w:szCs w:val="24"/>
        </w:rPr>
        <w:t>4</w:t>
      </w:r>
      <w:r w:rsidRPr="00682DE7">
        <w:rPr>
          <w:rFonts w:ascii="Times New Roman" w:hAnsi="Times New Roman" w:cs="Times New Roman"/>
          <w:sz w:val="24"/>
          <w:szCs w:val="24"/>
        </w:rPr>
        <w:t xml:space="preserve"> года (включительно) либо до момента достижения максимальной (предельной) цены, указанной в п. 3.1 Договора, в зависимости от того какое событие наступит ранее.</w:t>
      </w:r>
    </w:p>
    <w:p w14:paraId="5227E06F" w14:textId="2E5894B1" w:rsidR="004254B7" w:rsidRPr="00682DE7" w:rsidRDefault="004254B7" w:rsidP="00682DE7">
      <w:pPr>
        <w:pStyle w:val="a9"/>
        <w:widowControl/>
        <w:numPr>
          <w:ilvl w:val="1"/>
          <w:numId w:val="1"/>
        </w:numPr>
        <w:tabs>
          <w:tab w:val="left" w:pos="851"/>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По тексту </w:t>
      </w:r>
      <w:r w:rsidR="00E46984" w:rsidRPr="00682DE7">
        <w:rPr>
          <w:rFonts w:ascii="Times New Roman" w:hAnsi="Times New Roman" w:cs="Times New Roman"/>
          <w:sz w:val="24"/>
          <w:szCs w:val="24"/>
        </w:rPr>
        <w:t>Д</w:t>
      </w:r>
      <w:r w:rsidRPr="00682DE7">
        <w:rPr>
          <w:rFonts w:ascii="Times New Roman" w:hAnsi="Times New Roman" w:cs="Times New Roman"/>
          <w:sz w:val="24"/>
          <w:szCs w:val="24"/>
        </w:rPr>
        <w:t xml:space="preserve">оговора под пассажирами подразумеваются работники Заказчика и иные заинтересованные лица, заключившие гражданско-правовые договоры с Заказчиком. </w:t>
      </w:r>
    </w:p>
    <w:p w14:paraId="556337CC" w14:textId="77777777" w:rsidR="00E077D2" w:rsidRPr="00682DE7" w:rsidRDefault="00E077D2" w:rsidP="00682DE7">
      <w:pPr>
        <w:pStyle w:val="a9"/>
        <w:spacing w:after="0" w:line="240" w:lineRule="atLeast"/>
        <w:ind w:left="0" w:firstLine="567"/>
        <w:jc w:val="both"/>
        <w:rPr>
          <w:rFonts w:ascii="Times New Roman" w:hAnsi="Times New Roman" w:cs="Times New Roman"/>
          <w:sz w:val="24"/>
          <w:szCs w:val="24"/>
        </w:rPr>
      </w:pPr>
    </w:p>
    <w:p w14:paraId="66E8A88A" w14:textId="77777777" w:rsidR="004254B7" w:rsidRPr="00682DE7" w:rsidRDefault="004254B7" w:rsidP="00682DE7">
      <w:pPr>
        <w:pStyle w:val="a9"/>
        <w:widowControl/>
        <w:numPr>
          <w:ilvl w:val="0"/>
          <w:numId w:val="1"/>
        </w:numPr>
        <w:tabs>
          <w:tab w:val="left" w:pos="567"/>
        </w:tabs>
        <w:suppressAutoHyphens w:val="0"/>
        <w:autoSpaceDN/>
        <w:spacing w:after="0" w:line="240" w:lineRule="atLeast"/>
        <w:ind w:left="0" w:firstLine="567"/>
        <w:jc w:val="center"/>
        <w:textAlignment w:val="auto"/>
        <w:rPr>
          <w:rFonts w:ascii="Times New Roman" w:hAnsi="Times New Roman" w:cs="Times New Roman"/>
          <w:b/>
          <w:sz w:val="24"/>
          <w:szCs w:val="24"/>
        </w:rPr>
      </w:pPr>
      <w:r w:rsidRPr="00682DE7">
        <w:rPr>
          <w:rFonts w:ascii="Times New Roman" w:hAnsi="Times New Roman" w:cs="Times New Roman"/>
          <w:b/>
          <w:sz w:val="24"/>
          <w:szCs w:val="24"/>
        </w:rPr>
        <w:t>ПРАВА И ОБЯЗАННОСТИ СТОРОН</w:t>
      </w:r>
    </w:p>
    <w:p w14:paraId="381819FA" w14:textId="77777777" w:rsidR="00416DBA"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Права и обязанности Заказчика</w:t>
      </w:r>
      <w:r w:rsidR="00416DBA" w:rsidRPr="00682DE7">
        <w:rPr>
          <w:rFonts w:ascii="Times New Roman" w:hAnsi="Times New Roman" w:cs="Times New Roman"/>
          <w:sz w:val="24"/>
          <w:szCs w:val="24"/>
        </w:rPr>
        <w:t>.</w:t>
      </w:r>
    </w:p>
    <w:p w14:paraId="0696A987" w14:textId="31A76055" w:rsidR="004254B7" w:rsidRPr="00682DE7" w:rsidRDefault="00416DBA" w:rsidP="00682DE7">
      <w:pPr>
        <w:pStyle w:val="a9"/>
        <w:widowControl/>
        <w:tabs>
          <w:tab w:val="left" w:pos="567"/>
        </w:tabs>
        <w:suppressAutoHyphens w:val="0"/>
        <w:autoSpaceDN/>
        <w:spacing w:after="0" w:line="240" w:lineRule="atLeast"/>
        <w:ind w:left="567"/>
        <w:jc w:val="both"/>
        <w:textAlignment w:val="auto"/>
        <w:rPr>
          <w:rFonts w:ascii="Times New Roman" w:hAnsi="Times New Roman" w:cs="Times New Roman"/>
          <w:sz w:val="24"/>
          <w:szCs w:val="24"/>
          <w:u w:val="single"/>
        </w:rPr>
      </w:pPr>
      <w:r w:rsidRPr="00682DE7">
        <w:rPr>
          <w:rFonts w:ascii="Times New Roman" w:hAnsi="Times New Roman" w:cs="Times New Roman"/>
          <w:sz w:val="24"/>
          <w:szCs w:val="24"/>
          <w:u w:val="single"/>
        </w:rPr>
        <w:t>Заказчик обязан:</w:t>
      </w:r>
    </w:p>
    <w:p w14:paraId="5CF24907" w14:textId="12B71046" w:rsidR="004254B7" w:rsidRPr="00682DE7" w:rsidRDefault="00416DBA" w:rsidP="00682DE7">
      <w:pPr>
        <w:pStyle w:val="a9"/>
        <w:widowControl/>
        <w:numPr>
          <w:ilvl w:val="2"/>
          <w:numId w:val="1"/>
        </w:numPr>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Н</w:t>
      </w:r>
      <w:r w:rsidR="004254B7" w:rsidRPr="00682DE7">
        <w:rPr>
          <w:rFonts w:ascii="Times New Roman" w:hAnsi="Times New Roman" w:cs="Times New Roman"/>
          <w:sz w:val="24"/>
          <w:szCs w:val="24"/>
        </w:rPr>
        <w:t xml:space="preserve">оминировать авторизованных лиц для </w:t>
      </w:r>
      <w:r w:rsidR="00DC2650" w:rsidRPr="00682DE7">
        <w:rPr>
          <w:rFonts w:ascii="Times New Roman" w:hAnsi="Times New Roman" w:cs="Times New Roman"/>
          <w:sz w:val="24"/>
          <w:szCs w:val="24"/>
        </w:rPr>
        <w:t xml:space="preserve">оформления </w:t>
      </w:r>
      <w:r w:rsidR="00DC2650" w:rsidRPr="00682DE7">
        <w:rPr>
          <w:rFonts w:ascii="Times New Roman" w:hAnsi="Times New Roman" w:cs="Times New Roman"/>
          <w:color w:val="auto"/>
          <w:sz w:val="24"/>
          <w:szCs w:val="24"/>
        </w:rPr>
        <w:t>Заказов</w:t>
      </w:r>
      <w:r w:rsidR="00DC2650" w:rsidRPr="00682DE7">
        <w:rPr>
          <w:rFonts w:ascii="Times New Roman" w:hAnsi="Times New Roman" w:cs="Times New Roman"/>
          <w:sz w:val="24"/>
          <w:szCs w:val="24"/>
        </w:rPr>
        <w:t xml:space="preserve"> </w:t>
      </w:r>
      <w:r w:rsidR="00AC069B" w:rsidRPr="00682DE7">
        <w:rPr>
          <w:rFonts w:ascii="Times New Roman" w:hAnsi="Times New Roman" w:cs="Times New Roman"/>
          <w:sz w:val="24"/>
          <w:szCs w:val="24"/>
        </w:rPr>
        <w:t>после</w:t>
      </w:r>
      <w:r w:rsidR="004254B7" w:rsidRPr="00682DE7">
        <w:rPr>
          <w:rFonts w:ascii="Times New Roman" w:hAnsi="Times New Roman" w:cs="Times New Roman"/>
          <w:sz w:val="24"/>
          <w:szCs w:val="24"/>
        </w:rPr>
        <w:t xml:space="preserve"> вступления Договора</w:t>
      </w:r>
      <w:r w:rsidR="00AC069B" w:rsidRPr="00682DE7">
        <w:rPr>
          <w:rFonts w:ascii="Times New Roman" w:hAnsi="Times New Roman" w:cs="Times New Roman"/>
          <w:sz w:val="24"/>
          <w:szCs w:val="24"/>
        </w:rPr>
        <w:t xml:space="preserve"> в силу</w:t>
      </w:r>
      <w:r w:rsidR="009458A7" w:rsidRPr="00682DE7">
        <w:rPr>
          <w:rFonts w:ascii="Times New Roman" w:hAnsi="Times New Roman" w:cs="Times New Roman"/>
          <w:sz w:val="24"/>
          <w:szCs w:val="24"/>
        </w:rPr>
        <w:t>.</w:t>
      </w:r>
      <w:r w:rsidR="004254B7" w:rsidRPr="00682DE7">
        <w:rPr>
          <w:rFonts w:ascii="Times New Roman" w:hAnsi="Times New Roman" w:cs="Times New Roman"/>
          <w:sz w:val="24"/>
          <w:szCs w:val="24"/>
        </w:rPr>
        <w:t xml:space="preserve"> </w:t>
      </w:r>
      <w:r w:rsidR="00181416" w:rsidRPr="00682DE7">
        <w:rPr>
          <w:rFonts w:ascii="Times New Roman" w:hAnsi="Times New Roman" w:cs="Times New Roman"/>
          <w:sz w:val="24"/>
          <w:szCs w:val="24"/>
        </w:rPr>
        <w:t xml:space="preserve">Список авторизованных лиц Заказчика может быть загружен в онлайн-систему как через Исполнителя, так и Заказчиком самостоятельно. </w:t>
      </w:r>
    </w:p>
    <w:p w14:paraId="55E87918" w14:textId="1F3B8D9B" w:rsidR="004254B7" w:rsidRPr="00682DE7" w:rsidRDefault="00573E05"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b/>
          <w:color w:val="auto"/>
          <w:sz w:val="24"/>
          <w:szCs w:val="24"/>
        </w:rPr>
      </w:pPr>
      <w:r w:rsidRPr="00682DE7">
        <w:rPr>
          <w:rFonts w:ascii="Times New Roman" w:hAnsi="Times New Roman" w:cs="Times New Roman"/>
          <w:color w:val="auto"/>
          <w:sz w:val="24"/>
          <w:szCs w:val="24"/>
        </w:rPr>
        <w:t xml:space="preserve">Оформлять Заказы </w:t>
      </w:r>
      <w:r w:rsidR="004254B7" w:rsidRPr="00682DE7">
        <w:rPr>
          <w:rFonts w:ascii="Times New Roman" w:hAnsi="Times New Roman" w:cs="Times New Roman"/>
          <w:color w:val="auto"/>
          <w:sz w:val="24"/>
          <w:szCs w:val="24"/>
        </w:rPr>
        <w:t xml:space="preserve">с соблюдением порядка и условий, определённых в Техническом задании (Приложении № 1 к Договору), </w:t>
      </w:r>
      <w:r w:rsidR="004254B7" w:rsidRPr="00682DE7">
        <w:rPr>
          <w:rFonts w:ascii="Times New Roman" w:hAnsi="Times New Roman" w:cs="Times New Roman"/>
          <w:bCs/>
          <w:color w:val="auto"/>
          <w:sz w:val="24"/>
          <w:szCs w:val="24"/>
          <w:lang w:val="en-US"/>
        </w:rPr>
        <w:t>c</w:t>
      </w:r>
      <w:r w:rsidR="004254B7" w:rsidRPr="00682DE7">
        <w:rPr>
          <w:rFonts w:ascii="Times New Roman" w:hAnsi="Times New Roman" w:cs="Times New Roman"/>
          <w:bCs/>
          <w:color w:val="auto"/>
          <w:sz w:val="24"/>
          <w:szCs w:val="24"/>
        </w:rPr>
        <w:t xml:space="preserve"> помощью онлайн-системы</w:t>
      </w:r>
      <w:r w:rsidRPr="00682DE7">
        <w:rPr>
          <w:rFonts w:ascii="Times New Roman" w:hAnsi="Times New Roman" w:cs="Times New Roman"/>
          <w:bCs/>
          <w:color w:val="auto"/>
          <w:sz w:val="24"/>
          <w:szCs w:val="24"/>
        </w:rPr>
        <w:t xml:space="preserve"> или мобильного приложения</w:t>
      </w:r>
      <w:r w:rsidR="004254B7" w:rsidRPr="00682DE7">
        <w:rPr>
          <w:rFonts w:ascii="Times New Roman" w:hAnsi="Times New Roman" w:cs="Times New Roman"/>
          <w:bCs/>
          <w:color w:val="auto"/>
          <w:sz w:val="24"/>
          <w:szCs w:val="24"/>
        </w:rPr>
        <w:t>, а также</w:t>
      </w:r>
      <w:r w:rsidR="00416DBA" w:rsidRPr="00682DE7">
        <w:rPr>
          <w:rFonts w:ascii="Times New Roman" w:hAnsi="Times New Roman" w:cs="Times New Roman"/>
          <w:bCs/>
          <w:color w:val="auto"/>
          <w:sz w:val="24"/>
          <w:szCs w:val="24"/>
        </w:rPr>
        <w:t xml:space="preserve">, в случае </w:t>
      </w:r>
      <w:r w:rsidR="00B55F25" w:rsidRPr="00682DE7">
        <w:rPr>
          <w:rFonts w:ascii="Times New Roman" w:hAnsi="Times New Roman" w:cs="Times New Roman"/>
          <w:bCs/>
          <w:color w:val="auto"/>
          <w:sz w:val="24"/>
          <w:szCs w:val="24"/>
        </w:rPr>
        <w:t xml:space="preserve">отсутствия у авторизованного лица Заказчика </w:t>
      </w:r>
      <w:r w:rsidR="00416DBA" w:rsidRPr="00682DE7">
        <w:rPr>
          <w:rFonts w:ascii="Times New Roman" w:hAnsi="Times New Roman" w:cs="Times New Roman"/>
          <w:bCs/>
          <w:color w:val="auto"/>
          <w:sz w:val="24"/>
          <w:szCs w:val="24"/>
        </w:rPr>
        <w:t>возможности подачи</w:t>
      </w:r>
      <w:r w:rsidRPr="00682DE7">
        <w:rPr>
          <w:rFonts w:ascii="Times New Roman" w:hAnsi="Times New Roman" w:cs="Times New Roman"/>
          <w:bCs/>
          <w:color w:val="auto"/>
          <w:sz w:val="24"/>
          <w:szCs w:val="24"/>
        </w:rPr>
        <w:t>/оформления</w:t>
      </w:r>
      <w:r w:rsidR="00416DBA" w:rsidRPr="00682DE7">
        <w:rPr>
          <w:rFonts w:ascii="Times New Roman" w:hAnsi="Times New Roman" w:cs="Times New Roman"/>
          <w:bCs/>
          <w:color w:val="auto"/>
          <w:sz w:val="24"/>
          <w:szCs w:val="24"/>
        </w:rPr>
        <w:t xml:space="preserve"> </w:t>
      </w:r>
      <w:r w:rsidR="00FB70BF" w:rsidRPr="00682DE7">
        <w:rPr>
          <w:rFonts w:ascii="Times New Roman" w:hAnsi="Times New Roman" w:cs="Times New Roman"/>
          <w:bCs/>
          <w:color w:val="auto"/>
          <w:sz w:val="24"/>
          <w:szCs w:val="24"/>
        </w:rPr>
        <w:t>Заказов</w:t>
      </w:r>
      <w:r w:rsidR="005F7E20" w:rsidRPr="00682DE7">
        <w:rPr>
          <w:rFonts w:ascii="Times New Roman" w:hAnsi="Times New Roman" w:cs="Times New Roman"/>
          <w:bCs/>
          <w:color w:val="auto"/>
          <w:sz w:val="24"/>
          <w:szCs w:val="24"/>
        </w:rPr>
        <w:t xml:space="preserve"> </w:t>
      </w:r>
      <w:r w:rsidR="00416DBA" w:rsidRPr="00682DE7">
        <w:rPr>
          <w:rFonts w:ascii="Times New Roman" w:hAnsi="Times New Roman" w:cs="Times New Roman"/>
          <w:bCs/>
          <w:color w:val="auto"/>
          <w:sz w:val="24"/>
          <w:szCs w:val="24"/>
        </w:rPr>
        <w:t>посредством онлайн-системы</w:t>
      </w:r>
      <w:r w:rsidRPr="00682DE7">
        <w:rPr>
          <w:rFonts w:ascii="Times New Roman" w:hAnsi="Times New Roman" w:cs="Times New Roman"/>
          <w:bCs/>
          <w:color w:val="auto"/>
          <w:sz w:val="24"/>
          <w:szCs w:val="24"/>
        </w:rPr>
        <w:t xml:space="preserve"> или мобильного приложения</w:t>
      </w:r>
      <w:r w:rsidR="00A061D5" w:rsidRPr="00682DE7">
        <w:rPr>
          <w:rFonts w:ascii="Times New Roman" w:hAnsi="Times New Roman" w:cs="Times New Roman"/>
          <w:bCs/>
          <w:color w:val="auto"/>
          <w:sz w:val="24"/>
          <w:szCs w:val="24"/>
        </w:rPr>
        <w:t>, Заказчик обращается к Исполнителю</w:t>
      </w:r>
      <w:r w:rsidR="004254B7" w:rsidRPr="00682DE7">
        <w:rPr>
          <w:rFonts w:ascii="Times New Roman" w:hAnsi="Times New Roman" w:cs="Times New Roman"/>
          <w:bCs/>
          <w:color w:val="auto"/>
          <w:sz w:val="24"/>
          <w:szCs w:val="24"/>
        </w:rPr>
        <w:t xml:space="preserve"> посредством </w:t>
      </w:r>
      <w:r w:rsidR="00DF6383" w:rsidRPr="00682DE7">
        <w:rPr>
          <w:rFonts w:ascii="Times New Roman" w:hAnsi="Times New Roman" w:cs="Times New Roman"/>
          <w:color w:val="auto"/>
          <w:sz w:val="24"/>
          <w:szCs w:val="24"/>
        </w:rPr>
        <w:t>электронной почты</w:t>
      </w:r>
      <w:r w:rsidR="00AC069B" w:rsidRPr="00682DE7">
        <w:rPr>
          <w:rFonts w:ascii="Times New Roman" w:hAnsi="Times New Roman" w:cs="Times New Roman"/>
          <w:color w:val="auto"/>
          <w:sz w:val="24"/>
          <w:szCs w:val="24"/>
        </w:rPr>
        <w:t>.</w:t>
      </w:r>
      <w:r w:rsidRPr="00682DE7">
        <w:rPr>
          <w:rFonts w:ascii="Times New Roman" w:hAnsi="Times New Roman" w:cs="Times New Roman"/>
          <w:color w:val="auto"/>
          <w:sz w:val="24"/>
          <w:szCs w:val="24"/>
        </w:rPr>
        <w:t xml:space="preserve"> </w:t>
      </w:r>
      <w:r w:rsidR="004254B7" w:rsidRPr="00682DE7">
        <w:rPr>
          <w:rFonts w:ascii="Times New Roman" w:hAnsi="Times New Roman" w:cs="Times New Roman"/>
          <w:bCs/>
          <w:color w:val="auto"/>
          <w:sz w:val="24"/>
          <w:szCs w:val="24"/>
        </w:rPr>
        <w:t xml:space="preserve">При этом онлайн – система должна предусматривать возможность указания статуса пассажира при оформлении </w:t>
      </w:r>
      <w:r w:rsidR="00FB70BF" w:rsidRPr="00682DE7">
        <w:rPr>
          <w:rFonts w:ascii="Times New Roman" w:hAnsi="Times New Roman" w:cs="Times New Roman"/>
          <w:bCs/>
          <w:color w:val="auto"/>
          <w:sz w:val="24"/>
          <w:szCs w:val="24"/>
        </w:rPr>
        <w:t xml:space="preserve">Заказа </w:t>
      </w:r>
      <w:r w:rsidR="004254B7" w:rsidRPr="00682DE7">
        <w:rPr>
          <w:rFonts w:ascii="Times New Roman" w:hAnsi="Times New Roman" w:cs="Times New Roman"/>
          <w:bCs/>
          <w:color w:val="auto"/>
          <w:sz w:val="24"/>
          <w:szCs w:val="24"/>
        </w:rPr>
        <w:t>(работник</w:t>
      </w:r>
      <w:r w:rsidR="00873546" w:rsidRPr="00682DE7">
        <w:rPr>
          <w:rFonts w:ascii="Times New Roman" w:hAnsi="Times New Roman" w:cs="Times New Roman"/>
          <w:bCs/>
          <w:color w:val="auto"/>
          <w:sz w:val="24"/>
          <w:szCs w:val="24"/>
        </w:rPr>
        <w:t xml:space="preserve"> или</w:t>
      </w:r>
      <w:r w:rsidR="004254B7" w:rsidRPr="00682DE7">
        <w:rPr>
          <w:rFonts w:ascii="Times New Roman" w:hAnsi="Times New Roman" w:cs="Times New Roman"/>
          <w:bCs/>
          <w:color w:val="auto"/>
          <w:sz w:val="24"/>
          <w:szCs w:val="24"/>
        </w:rPr>
        <w:t xml:space="preserve"> </w:t>
      </w:r>
      <w:r w:rsidR="00873546" w:rsidRPr="00682DE7">
        <w:rPr>
          <w:rFonts w:ascii="Times New Roman" w:hAnsi="Times New Roman" w:cs="Times New Roman"/>
          <w:bCs/>
          <w:color w:val="auto"/>
          <w:sz w:val="24"/>
          <w:szCs w:val="24"/>
        </w:rPr>
        <w:t>иное лицо</w:t>
      </w:r>
      <w:r w:rsidR="004254B7" w:rsidRPr="00682DE7">
        <w:rPr>
          <w:rFonts w:ascii="Times New Roman" w:hAnsi="Times New Roman" w:cs="Times New Roman"/>
          <w:bCs/>
          <w:color w:val="auto"/>
          <w:sz w:val="24"/>
          <w:szCs w:val="24"/>
        </w:rPr>
        <w:t xml:space="preserve"> (далее – категории пассажиров)).</w:t>
      </w:r>
    </w:p>
    <w:p w14:paraId="527A689B" w14:textId="04A9781C" w:rsidR="004254B7" w:rsidRPr="00682DE7" w:rsidRDefault="00FB19F8"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b/>
          <w:sz w:val="24"/>
          <w:szCs w:val="24"/>
        </w:rPr>
      </w:pPr>
      <w:r w:rsidRPr="00682DE7">
        <w:rPr>
          <w:rFonts w:ascii="Times New Roman" w:eastAsia="Calibri" w:hAnsi="Times New Roman" w:cs="Times New Roman"/>
          <w:bCs/>
          <w:color w:val="auto"/>
          <w:kern w:val="0"/>
          <w:sz w:val="24"/>
          <w:szCs w:val="24"/>
          <w:lang w:eastAsia="en-US"/>
        </w:rPr>
        <w:t xml:space="preserve">При аннулировании или изменении Заказа, Заказчик самостоятельно c помощью онлайн-системы или мобильного приложения формирует новый Заказ или изменяет/корректирует ранее оформленный Заказ. В случае отсутствия у Заказчика возможности самостоятельно </w:t>
      </w:r>
      <w:r w:rsidRPr="00682DE7">
        <w:rPr>
          <w:rFonts w:ascii="Times New Roman" w:eastAsia="Calibri" w:hAnsi="Times New Roman" w:cs="Times New Roman"/>
          <w:bCs/>
          <w:color w:val="auto"/>
          <w:kern w:val="0"/>
          <w:sz w:val="24"/>
          <w:szCs w:val="24"/>
          <w:lang w:eastAsia="en-US"/>
        </w:rPr>
        <w:lastRenderedPageBreak/>
        <w:t>сформировать новый Заказ или изменить/скорректировать ранее оформленный Заказ, Заказчик обращается к Исполнителю посредством электронной почты</w:t>
      </w:r>
      <w:r w:rsidR="005F7E20" w:rsidRPr="00682DE7">
        <w:rPr>
          <w:rFonts w:ascii="Times New Roman" w:hAnsi="Times New Roman" w:cs="Times New Roman"/>
          <w:bCs/>
          <w:sz w:val="24"/>
          <w:szCs w:val="24"/>
        </w:rPr>
        <w:t>.</w:t>
      </w:r>
    </w:p>
    <w:p w14:paraId="3D0BE8D0" w14:textId="0E0E9772" w:rsidR="004254B7" w:rsidRPr="00682DE7" w:rsidRDefault="00EC7734"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b/>
          <w:sz w:val="24"/>
          <w:szCs w:val="24"/>
        </w:rPr>
      </w:pPr>
      <w:r w:rsidRPr="00682DE7">
        <w:rPr>
          <w:rFonts w:ascii="Times New Roman" w:hAnsi="Times New Roman" w:cs="Times New Roman"/>
          <w:bCs/>
          <w:sz w:val="24"/>
          <w:szCs w:val="24"/>
        </w:rPr>
        <w:t xml:space="preserve">По мере возникновения потребности у Заказчика в оказании Услуг </w:t>
      </w:r>
      <w:r w:rsidR="00573E05" w:rsidRPr="00682DE7">
        <w:rPr>
          <w:rFonts w:ascii="Times New Roman" w:hAnsi="Times New Roman" w:cs="Times New Roman"/>
          <w:bCs/>
          <w:sz w:val="24"/>
          <w:szCs w:val="24"/>
        </w:rPr>
        <w:t xml:space="preserve">оформлять Заказы и </w:t>
      </w:r>
      <w:r w:rsidR="004254B7" w:rsidRPr="00682DE7">
        <w:rPr>
          <w:rFonts w:ascii="Times New Roman" w:hAnsi="Times New Roman" w:cs="Times New Roman"/>
          <w:bCs/>
          <w:sz w:val="24"/>
          <w:szCs w:val="24"/>
        </w:rPr>
        <w:t xml:space="preserve">предоставлять необходимые </w:t>
      </w:r>
      <w:r w:rsidR="00B36AFA" w:rsidRPr="00682DE7">
        <w:rPr>
          <w:rFonts w:ascii="Times New Roman" w:hAnsi="Times New Roman" w:cs="Times New Roman"/>
          <w:bCs/>
          <w:sz w:val="24"/>
          <w:szCs w:val="24"/>
        </w:rPr>
        <w:t xml:space="preserve">для этого </w:t>
      </w:r>
      <w:r w:rsidR="004254B7" w:rsidRPr="00682DE7">
        <w:rPr>
          <w:rFonts w:ascii="Times New Roman" w:hAnsi="Times New Roman" w:cs="Times New Roman"/>
          <w:bCs/>
          <w:sz w:val="24"/>
          <w:szCs w:val="24"/>
        </w:rPr>
        <w:t>документы и информацию.</w:t>
      </w:r>
    </w:p>
    <w:p w14:paraId="0CEF39A0" w14:textId="577540F3" w:rsidR="004254B7" w:rsidRPr="00682DE7" w:rsidRDefault="004254B7"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Своевременно оплачивать </w:t>
      </w:r>
      <w:r w:rsidR="001B7EFC" w:rsidRPr="00682DE7">
        <w:rPr>
          <w:rFonts w:ascii="Times New Roman" w:hAnsi="Times New Roman" w:cs="Times New Roman"/>
          <w:sz w:val="24"/>
          <w:szCs w:val="24"/>
        </w:rPr>
        <w:t>Услуги</w:t>
      </w:r>
      <w:r w:rsidRPr="00682DE7">
        <w:rPr>
          <w:rFonts w:ascii="Times New Roman" w:hAnsi="Times New Roman" w:cs="Times New Roman"/>
          <w:sz w:val="24"/>
          <w:szCs w:val="24"/>
        </w:rPr>
        <w:t>, оказываемые Исполнителем, в порядке, предусмотренном Договором.</w:t>
      </w:r>
    </w:p>
    <w:p w14:paraId="7AFF1B82" w14:textId="77777777" w:rsidR="00AE3DDA" w:rsidRPr="00682DE7" w:rsidRDefault="00AE3DDA" w:rsidP="00682DE7">
      <w:pPr>
        <w:pStyle w:val="a9"/>
        <w:widowControl/>
        <w:tabs>
          <w:tab w:val="left" w:pos="567"/>
        </w:tabs>
        <w:suppressAutoHyphens w:val="0"/>
        <w:autoSpaceDN/>
        <w:spacing w:after="0" w:line="240" w:lineRule="atLeast"/>
        <w:ind w:left="567"/>
        <w:jc w:val="both"/>
        <w:textAlignment w:val="auto"/>
        <w:rPr>
          <w:rFonts w:ascii="Times New Roman" w:hAnsi="Times New Roman" w:cs="Times New Roman"/>
          <w:sz w:val="24"/>
          <w:szCs w:val="24"/>
          <w:u w:val="single"/>
        </w:rPr>
      </w:pPr>
    </w:p>
    <w:p w14:paraId="326A3950" w14:textId="18F1455F" w:rsidR="00CC779B" w:rsidRPr="00682DE7" w:rsidRDefault="00CC779B" w:rsidP="00682DE7">
      <w:pPr>
        <w:pStyle w:val="a9"/>
        <w:widowControl/>
        <w:tabs>
          <w:tab w:val="left" w:pos="567"/>
        </w:tabs>
        <w:suppressAutoHyphens w:val="0"/>
        <w:autoSpaceDN/>
        <w:spacing w:after="0" w:line="240" w:lineRule="atLeast"/>
        <w:ind w:left="567"/>
        <w:jc w:val="both"/>
        <w:textAlignment w:val="auto"/>
        <w:rPr>
          <w:rFonts w:ascii="Times New Roman" w:hAnsi="Times New Roman" w:cs="Times New Roman"/>
          <w:sz w:val="24"/>
          <w:szCs w:val="24"/>
          <w:u w:val="single"/>
        </w:rPr>
      </w:pPr>
      <w:r w:rsidRPr="00682DE7">
        <w:rPr>
          <w:rFonts w:ascii="Times New Roman" w:hAnsi="Times New Roman" w:cs="Times New Roman"/>
          <w:sz w:val="24"/>
          <w:szCs w:val="24"/>
          <w:u w:val="single"/>
        </w:rPr>
        <w:t>Заказчик вправе:</w:t>
      </w:r>
    </w:p>
    <w:p w14:paraId="50825C3B" w14:textId="79772357" w:rsidR="004254B7" w:rsidRPr="00682DE7" w:rsidRDefault="00FB19F8"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Самостоятельно или с привлечением третьих лиц в любое время осуществлять проверку надлежащего исполнения Исполнителем обязательств по Договору, в том числе по защите переданных Заказчиком персональных данных, а Исполнитель обязан предоставлять Заказчику любую необходимую для этого информацию и документацию Исполнителя и соисполнителей. Предоставление информации и документации осуществляется Исполнителем не позднее 5 (пяти) рабочих дней с момента получения соответствующего письменного требования Заказчика, если более поздний срок не установлен таким требованием.</w:t>
      </w:r>
    </w:p>
    <w:p w14:paraId="34192A9C" w14:textId="63F90143" w:rsidR="004254B7" w:rsidRPr="00682DE7" w:rsidRDefault="00CC779B"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П</w:t>
      </w:r>
      <w:r w:rsidR="004254B7" w:rsidRPr="00682DE7">
        <w:rPr>
          <w:rFonts w:ascii="Times New Roman" w:hAnsi="Times New Roman" w:cs="Times New Roman"/>
          <w:sz w:val="24"/>
          <w:szCs w:val="24"/>
        </w:rPr>
        <w:t>о мере необходимости направлять Исполнителю информацию об удалении профилей авторизованных лиц и пассажиров</w:t>
      </w:r>
      <w:r w:rsidR="00A061D5" w:rsidRPr="00682DE7">
        <w:rPr>
          <w:rFonts w:ascii="Times New Roman" w:hAnsi="Times New Roman" w:cs="Times New Roman"/>
          <w:sz w:val="24"/>
          <w:szCs w:val="24"/>
        </w:rPr>
        <w:t>, если нет возможности произвести удаление информации самостоятельно</w:t>
      </w:r>
      <w:r w:rsidR="004254B7" w:rsidRPr="00682DE7">
        <w:rPr>
          <w:rFonts w:ascii="Times New Roman" w:hAnsi="Times New Roman" w:cs="Times New Roman"/>
          <w:sz w:val="24"/>
          <w:szCs w:val="24"/>
        </w:rPr>
        <w:t>, а Исполнитель обязан в течение</w:t>
      </w:r>
      <w:r w:rsidRPr="00682DE7">
        <w:rPr>
          <w:rFonts w:ascii="Times New Roman" w:hAnsi="Times New Roman" w:cs="Times New Roman"/>
          <w:sz w:val="24"/>
          <w:szCs w:val="24"/>
        </w:rPr>
        <w:t xml:space="preserve"> </w:t>
      </w:r>
      <w:r w:rsidR="004254B7" w:rsidRPr="00682DE7">
        <w:rPr>
          <w:rFonts w:ascii="Times New Roman" w:hAnsi="Times New Roman" w:cs="Times New Roman"/>
          <w:sz w:val="24"/>
          <w:szCs w:val="24"/>
        </w:rPr>
        <w:t>1 (одного) рабочего дня со дня поступления такой информации внести указанные изменения в онлайн-систему. Число профилей авторизованных лиц и пассажиров на добавление в онлайн-систему не</w:t>
      </w:r>
      <w:r w:rsidR="00DF6383" w:rsidRPr="00682DE7">
        <w:rPr>
          <w:rFonts w:ascii="Times New Roman" w:hAnsi="Times New Roman" w:cs="Times New Roman"/>
          <w:sz w:val="24"/>
          <w:szCs w:val="24"/>
        </w:rPr>
        <w:t xml:space="preserve"> </w:t>
      </w:r>
      <w:r w:rsidR="004254B7" w:rsidRPr="00682DE7">
        <w:rPr>
          <w:rFonts w:ascii="Times New Roman" w:hAnsi="Times New Roman" w:cs="Times New Roman"/>
          <w:sz w:val="24"/>
          <w:szCs w:val="24"/>
        </w:rPr>
        <w:t>ограничено (определяется Заказчиком).</w:t>
      </w:r>
    </w:p>
    <w:p w14:paraId="62B25841" w14:textId="55C8A389" w:rsidR="0012761C" w:rsidRPr="00682DE7" w:rsidRDefault="0012761C"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В любое время обращаться к Исполнителю за круглосуточной поддержкой по вопросам работы онлайн-платформы, мобильного приложения, наличия и оформления авиа, железнодорожных билетов и гостиниц, организации </w:t>
      </w:r>
      <w:r w:rsidR="008C644C" w:rsidRPr="00682DE7">
        <w:rPr>
          <w:rFonts w:ascii="Times New Roman" w:hAnsi="Times New Roman" w:cs="Times New Roman"/>
          <w:sz w:val="24"/>
          <w:szCs w:val="24"/>
        </w:rPr>
        <w:t>трансферов</w:t>
      </w:r>
      <w:r w:rsidRPr="00682DE7">
        <w:rPr>
          <w:rFonts w:ascii="Times New Roman" w:hAnsi="Times New Roman" w:cs="Times New Roman"/>
          <w:sz w:val="24"/>
          <w:szCs w:val="24"/>
        </w:rPr>
        <w:t xml:space="preserve"> при помощи телефонной связи, электронной почты, мессенджеров и иных средств коммуникации, предоставленных Исполнителем.</w:t>
      </w:r>
    </w:p>
    <w:p w14:paraId="44848115" w14:textId="2937F0A6" w:rsidR="004254B7" w:rsidRPr="00682DE7" w:rsidRDefault="00CC779B"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И</w:t>
      </w:r>
      <w:r w:rsidR="004254B7" w:rsidRPr="00682DE7">
        <w:rPr>
          <w:rFonts w:ascii="Times New Roman" w:hAnsi="Times New Roman" w:cs="Times New Roman"/>
          <w:sz w:val="24"/>
          <w:szCs w:val="24"/>
        </w:rPr>
        <w:t>спользовать отчетную документацию любыми способами, не противоречащими своим целям деятельности, ее целевому назначению.</w:t>
      </w:r>
    </w:p>
    <w:p w14:paraId="2A58D760" w14:textId="4A1E4C68" w:rsidR="004254B7" w:rsidRPr="00682DE7" w:rsidRDefault="00FB19F8" w:rsidP="00682DE7">
      <w:pPr>
        <w:pStyle w:val="a9"/>
        <w:widowControl/>
        <w:numPr>
          <w:ilvl w:val="2"/>
          <w:numId w:val="1"/>
        </w:numPr>
        <w:tabs>
          <w:tab w:val="left" w:pos="851"/>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Запрашивать у Исполнителя копии первичной отчетной документации по всем оказанным Услугам, подтверждающей сумму понесенных Исполнителем затрат на оказание Услуг по Договору (акты выполненных работ или оказанных услуг, платежные поручения и иные подтверждающие расходы документы). Исполнитель обязуется предоставлять запрошенные документы в указанные в запросе сроки и в указанных форматах либо в разумный срок направить заказчику обоснованный, мотивированный отказ от предоставления запрошенных документов (части запрошенных документов).</w:t>
      </w:r>
    </w:p>
    <w:p w14:paraId="2D4B4210" w14:textId="184494AC" w:rsidR="004254B7" w:rsidRPr="00682DE7" w:rsidRDefault="00FB19F8" w:rsidP="00682DE7">
      <w:pPr>
        <w:pStyle w:val="a9"/>
        <w:widowControl/>
        <w:numPr>
          <w:ilvl w:val="2"/>
          <w:numId w:val="1"/>
        </w:numPr>
        <w:tabs>
          <w:tab w:val="left" w:pos="851"/>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В случае оказания Услуг Исполнителем с нарушением условий настоящего Договора и Приложений к нему - отказаться от исполнения Договора как полностью, так и частично в одностороннем внесудебном порядке на основании составленных и подписанных Актов о нарушении без возмещения Исполнителю упущенной выгоды, письменно уведомив Исполнителя за 10 (десять) календарных дней до предполагаемой даты расторжения Договора</w:t>
      </w:r>
      <w:r w:rsidR="004254B7" w:rsidRPr="00682DE7">
        <w:rPr>
          <w:rFonts w:ascii="Times New Roman" w:hAnsi="Times New Roman" w:cs="Times New Roman"/>
          <w:sz w:val="24"/>
          <w:szCs w:val="24"/>
        </w:rPr>
        <w:t>.</w:t>
      </w:r>
    </w:p>
    <w:p w14:paraId="2AF05660" w14:textId="712416B6" w:rsidR="00A67D94" w:rsidRPr="00682DE7" w:rsidRDefault="00FB19F8" w:rsidP="00682DE7">
      <w:pPr>
        <w:pStyle w:val="a9"/>
        <w:widowControl/>
        <w:numPr>
          <w:ilvl w:val="2"/>
          <w:numId w:val="1"/>
        </w:numPr>
        <w:tabs>
          <w:tab w:val="left" w:pos="851"/>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ab/>
        <w:t>Отказаться от подписания Акта об оказании услуг в случае предоставления неполного комплекта отчетных документов., оформленных в соответствии с Приложением № 1 к Договору и Приложением № 3 к Договору.</w:t>
      </w:r>
    </w:p>
    <w:p w14:paraId="687782A1" w14:textId="77777777" w:rsidR="00CC779B"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Права и обязанности Исполнителя</w:t>
      </w:r>
      <w:r w:rsidR="00CC779B" w:rsidRPr="00682DE7">
        <w:rPr>
          <w:rFonts w:ascii="Times New Roman" w:hAnsi="Times New Roman" w:cs="Times New Roman"/>
          <w:sz w:val="24"/>
          <w:szCs w:val="24"/>
        </w:rPr>
        <w:t>.</w:t>
      </w:r>
    </w:p>
    <w:p w14:paraId="3B321E87" w14:textId="1B8682D7" w:rsidR="004254B7" w:rsidRPr="00682DE7" w:rsidRDefault="00CC779B" w:rsidP="00682DE7">
      <w:pPr>
        <w:pStyle w:val="a9"/>
        <w:widowControl/>
        <w:tabs>
          <w:tab w:val="left" w:pos="567"/>
        </w:tabs>
        <w:suppressAutoHyphens w:val="0"/>
        <w:autoSpaceDN/>
        <w:spacing w:after="0" w:line="240" w:lineRule="atLeast"/>
        <w:ind w:left="567"/>
        <w:jc w:val="both"/>
        <w:textAlignment w:val="auto"/>
        <w:rPr>
          <w:rFonts w:ascii="Times New Roman" w:hAnsi="Times New Roman" w:cs="Times New Roman"/>
          <w:sz w:val="24"/>
          <w:szCs w:val="24"/>
          <w:u w:val="single"/>
        </w:rPr>
      </w:pPr>
      <w:r w:rsidRPr="00682DE7">
        <w:rPr>
          <w:rFonts w:ascii="Times New Roman" w:hAnsi="Times New Roman" w:cs="Times New Roman"/>
          <w:sz w:val="24"/>
          <w:szCs w:val="24"/>
          <w:u w:val="single"/>
        </w:rPr>
        <w:t>Исполнитель обязан:</w:t>
      </w:r>
    </w:p>
    <w:p w14:paraId="0CC9FC29" w14:textId="345C025E" w:rsidR="004254B7" w:rsidRPr="00682DE7" w:rsidRDefault="00CC779B"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О</w:t>
      </w:r>
      <w:r w:rsidR="004254B7" w:rsidRPr="00682DE7">
        <w:rPr>
          <w:rFonts w:ascii="Times New Roman" w:hAnsi="Times New Roman" w:cs="Times New Roman"/>
          <w:sz w:val="24"/>
          <w:szCs w:val="24"/>
        </w:rPr>
        <w:t>казывать Услуги на условиях, в порядке и в сроки, которые определены Договором и Техническим заданием (Приложение № 1 к Договору).</w:t>
      </w:r>
    </w:p>
    <w:p w14:paraId="3BDB5F93" w14:textId="5FC2A98F" w:rsidR="004254B7" w:rsidRPr="00682DE7" w:rsidRDefault="00CC779B"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П</w:t>
      </w:r>
      <w:r w:rsidR="004254B7" w:rsidRPr="00682DE7">
        <w:rPr>
          <w:rFonts w:ascii="Times New Roman" w:hAnsi="Times New Roman" w:cs="Times New Roman"/>
          <w:sz w:val="24"/>
          <w:szCs w:val="24"/>
        </w:rPr>
        <w:t>редоставить доступ авторизованн</w:t>
      </w:r>
      <w:r w:rsidR="00A061D5" w:rsidRPr="00682DE7">
        <w:rPr>
          <w:rFonts w:ascii="Times New Roman" w:hAnsi="Times New Roman" w:cs="Times New Roman"/>
          <w:sz w:val="24"/>
          <w:szCs w:val="24"/>
        </w:rPr>
        <w:t>ы</w:t>
      </w:r>
      <w:r w:rsidR="004254B7" w:rsidRPr="00682DE7">
        <w:rPr>
          <w:rFonts w:ascii="Times New Roman" w:hAnsi="Times New Roman" w:cs="Times New Roman"/>
          <w:sz w:val="24"/>
          <w:szCs w:val="24"/>
        </w:rPr>
        <w:t>м лиц</w:t>
      </w:r>
      <w:r w:rsidR="00A061D5" w:rsidRPr="00682DE7">
        <w:rPr>
          <w:rFonts w:ascii="Times New Roman" w:hAnsi="Times New Roman" w:cs="Times New Roman"/>
          <w:sz w:val="24"/>
          <w:szCs w:val="24"/>
        </w:rPr>
        <w:t>ам</w:t>
      </w:r>
      <w:r w:rsidR="004254B7" w:rsidRPr="00682DE7">
        <w:rPr>
          <w:rFonts w:ascii="Times New Roman" w:hAnsi="Times New Roman" w:cs="Times New Roman"/>
          <w:sz w:val="24"/>
          <w:szCs w:val="24"/>
        </w:rPr>
        <w:t xml:space="preserve"> Заказчика к онлайн-системе</w:t>
      </w:r>
      <w:r w:rsidR="00B36AFA" w:rsidRPr="00682DE7">
        <w:rPr>
          <w:rFonts w:ascii="Times New Roman" w:hAnsi="Times New Roman" w:cs="Times New Roman"/>
          <w:sz w:val="24"/>
          <w:szCs w:val="24"/>
        </w:rPr>
        <w:t xml:space="preserve"> и мобильному приложению </w:t>
      </w:r>
      <w:r w:rsidR="004254B7" w:rsidRPr="00682DE7">
        <w:rPr>
          <w:rFonts w:ascii="Times New Roman" w:hAnsi="Times New Roman" w:cs="Times New Roman"/>
          <w:sz w:val="24"/>
          <w:szCs w:val="24"/>
        </w:rPr>
        <w:t>в соответствии с Техническим заданием (Приложение № 1 к Договору).</w:t>
      </w:r>
    </w:p>
    <w:p w14:paraId="69EE6A75" w14:textId="79723773" w:rsidR="004254B7" w:rsidRPr="00682DE7" w:rsidRDefault="00E01697"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Оказывать У</w:t>
      </w:r>
      <w:r w:rsidR="00A061D5" w:rsidRPr="00682DE7">
        <w:rPr>
          <w:rFonts w:ascii="Times New Roman" w:hAnsi="Times New Roman" w:cs="Times New Roman"/>
          <w:sz w:val="24"/>
          <w:szCs w:val="24"/>
        </w:rPr>
        <w:t>слуги</w:t>
      </w:r>
      <w:r w:rsidR="004254B7" w:rsidRPr="00682DE7">
        <w:rPr>
          <w:rFonts w:ascii="Times New Roman" w:hAnsi="Times New Roman" w:cs="Times New Roman"/>
          <w:sz w:val="24"/>
          <w:szCs w:val="24"/>
        </w:rPr>
        <w:t xml:space="preserve"> с соблюдением срока, порядка и условий, определённых в Договоре и Техническом задании (Приложение № 1 к Договору), </w:t>
      </w:r>
      <w:r w:rsidR="004254B7" w:rsidRPr="00682DE7">
        <w:rPr>
          <w:rFonts w:ascii="Times New Roman" w:hAnsi="Times New Roman" w:cs="Times New Roman"/>
          <w:bCs/>
          <w:sz w:val="24"/>
          <w:szCs w:val="24"/>
          <w:lang w:val="en-US"/>
        </w:rPr>
        <w:t>c</w:t>
      </w:r>
      <w:r w:rsidR="004254B7" w:rsidRPr="00682DE7">
        <w:rPr>
          <w:rFonts w:ascii="Times New Roman" w:hAnsi="Times New Roman" w:cs="Times New Roman"/>
          <w:bCs/>
          <w:sz w:val="24"/>
          <w:szCs w:val="24"/>
        </w:rPr>
        <w:t xml:space="preserve"> помощью онлайн-системы, </w:t>
      </w:r>
      <w:r w:rsidR="00A061D5" w:rsidRPr="00682DE7">
        <w:rPr>
          <w:rFonts w:ascii="Times New Roman" w:hAnsi="Times New Roman" w:cs="Times New Roman"/>
          <w:bCs/>
          <w:color w:val="auto"/>
          <w:sz w:val="24"/>
          <w:szCs w:val="24"/>
        </w:rPr>
        <w:t>мобильного приложения</w:t>
      </w:r>
      <w:r w:rsidR="00B36AFA" w:rsidRPr="00682DE7">
        <w:rPr>
          <w:rFonts w:ascii="Times New Roman" w:hAnsi="Times New Roman" w:cs="Times New Roman"/>
          <w:bCs/>
          <w:color w:val="auto"/>
          <w:sz w:val="24"/>
          <w:szCs w:val="24"/>
        </w:rPr>
        <w:t xml:space="preserve"> и других предусмотренных средств коммуникации</w:t>
      </w:r>
      <w:r w:rsidR="004254B7" w:rsidRPr="00682DE7">
        <w:rPr>
          <w:rFonts w:ascii="Times New Roman" w:hAnsi="Times New Roman" w:cs="Times New Roman"/>
          <w:bCs/>
          <w:color w:val="auto"/>
          <w:sz w:val="24"/>
          <w:szCs w:val="24"/>
        </w:rPr>
        <w:t>.</w:t>
      </w:r>
    </w:p>
    <w:p w14:paraId="7A770575" w14:textId="7406D798" w:rsidR="004254B7" w:rsidRPr="00682DE7" w:rsidRDefault="00FB19F8"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eastAsia="Tahoma" w:hAnsi="Times New Roman" w:cs="Times New Roman"/>
          <w:bCs/>
          <w:kern w:val="0"/>
          <w:sz w:val="24"/>
          <w:szCs w:val="24"/>
          <w:lang w:eastAsia="ar-SA"/>
        </w:rPr>
        <w:t xml:space="preserve">В течение 3 (трех) рабочих дней с даты подписания настоящего Договора осуществить настройку онлайн-системы, в соответствии с требованиями Договора и Технического </w:t>
      </w:r>
      <w:r w:rsidRPr="00682DE7">
        <w:rPr>
          <w:rFonts w:ascii="Times New Roman" w:eastAsia="Tahoma" w:hAnsi="Times New Roman" w:cs="Times New Roman"/>
          <w:bCs/>
          <w:kern w:val="0"/>
          <w:sz w:val="24"/>
          <w:szCs w:val="24"/>
          <w:lang w:eastAsia="ar-SA"/>
        </w:rPr>
        <w:lastRenderedPageBreak/>
        <w:t>задания (Приложение № 1 к Договору). Факт настройки онлайн-системы и предоставления доступа к онлайн-системе подтверждается подписанием Сторонами Акта предоставления доступа к онлайн-системе</w:t>
      </w:r>
      <w:r w:rsidR="00661790" w:rsidRPr="00682DE7">
        <w:rPr>
          <w:rFonts w:ascii="Times New Roman" w:hAnsi="Times New Roman" w:cs="Times New Roman"/>
          <w:bCs/>
          <w:sz w:val="24"/>
          <w:szCs w:val="24"/>
        </w:rPr>
        <w:t>.</w:t>
      </w:r>
    </w:p>
    <w:p w14:paraId="43195C7B" w14:textId="7B85B520" w:rsidR="004254B7" w:rsidRPr="00682DE7" w:rsidRDefault="00FB19F8" w:rsidP="00682DE7">
      <w:pPr>
        <w:pStyle w:val="a9"/>
        <w:numPr>
          <w:ilvl w:val="2"/>
          <w:numId w:val="1"/>
        </w:numPr>
        <w:tabs>
          <w:tab w:val="left" w:pos="567"/>
        </w:tabs>
        <w:spacing w:after="0" w:line="240" w:lineRule="atLeast"/>
        <w:ind w:left="0" w:firstLine="567"/>
        <w:jc w:val="both"/>
        <w:rPr>
          <w:rFonts w:ascii="Times New Roman" w:hAnsi="Times New Roman" w:cs="Times New Roman"/>
          <w:bCs/>
          <w:sz w:val="24"/>
          <w:szCs w:val="24"/>
        </w:rPr>
      </w:pPr>
      <w:r w:rsidRPr="00682DE7">
        <w:rPr>
          <w:rFonts w:ascii="Times New Roman" w:hAnsi="Times New Roman" w:cs="Times New Roman"/>
          <w:bCs/>
          <w:sz w:val="24"/>
          <w:szCs w:val="24"/>
        </w:rPr>
        <w:t>Предоставить пошаговую инструкцию пользователя онлайн-системой и мобильным приложением Исполнителя в срок, не превышающий срок настройки онлайн-системы в соответствии с требованиями Технического задания (Приложение № 1 к Договору).</w:t>
      </w:r>
    </w:p>
    <w:p w14:paraId="3EFDA1A4" w14:textId="1118A437" w:rsidR="004254B7" w:rsidRPr="00682DE7" w:rsidRDefault="00CC779B"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О</w:t>
      </w:r>
      <w:r w:rsidR="004254B7" w:rsidRPr="00682DE7">
        <w:rPr>
          <w:rFonts w:ascii="Times New Roman" w:hAnsi="Times New Roman" w:cs="Times New Roman"/>
          <w:sz w:val="24"/>
          <w:szCs w:val="24"/>
        </w:rPr>
        <w:t xml:space="preserve">беспечить Заказчику возможность отслеживать через онлайн-систему состояние взаиморасчетов, включая зачисленные платежи, содержание и стоимость забронированных Услуг. </w:t>
      </w:r>
    </w:p>
    <w:p w14:paraId="232EEAF2" w14:textId="476F206E" w:rsidR="004254B7" w:rsidRPr="00682DE7" w:rsidRDefault="00CC779B"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С</w:t>
      </w:r>
      <w:r w:rsidR="004254B7" w:rsidRPr="00682DE7">
        <w:rPr>
          <w:rFonts w:ascii="Times New Roman" w:hAnsi="Times New Roman" w:cs="Times New Roman"/>
          <w:sz w:val="24"/>
          <w:szCs w:val="24"/>
        </w:rPr>
        <w:t>воевременно оплачивать Услуги поставщиков и/или субпоставщиков Услуг.</w:t>
      </w:r>
    </w:p>
    <w:p w14:paraId="59F7FBA3" w14:textId="4E1620FA" w:rsidR="004254B7" w:rsidRPr="00682DE7" w:rsidRDefault="00CC779B"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О</w:t>
      </w:r>
      <w:r w:rsidR="004254B7" w:rsidRPr="00682DE7">
        <w:rPr>
          <w:rFonts w:ascii="Times New Roman" w:hAnsi="Times New Roman" w:cs="Times New Roman"/>
          <w:sz w:val="24"/>
          <w:szCs w:val="24"/>
        </w:rPr>
        <w:t>казывать круглосуточное консультирование пассажиров и авторизованных лиц Заказчика</w:t>
      </w:r>
      <w:r w:rsidR="00DF6383" w:rsidRPr="00682DE7">
        <w:rPr>
          <w:rFonts w:ascii="Times New Roman" w:hAnsi="Times New Roman" w:cs="Times New Roman"/>
          <w:sz w:val="24"/>
          <w:szCs w:val="24"/>
        </w:rPr>
        <w:t xml:space="preserve"> по телефону и электронной почте по вопросам, относящимся к предмету оказываемых </w:t>
      </w:r>
      <w:r w:rsidR="00E01697" w:rsidRPr="00682DE7">
        <w:rPr>
          <w:rFonts w:ascii="Times New Roman" w:hAnsi="Times New Roman" w:cs="Times New Roman"/>
          <w:sz w:val="24"/>
          <w:szCs w:val="24"/>
        </w:rPr>
        <w:t>Услуг</w:t>
      </w:r>
      <w:r w:rsidR="004254B7" w:rsidRPr="00682DE7">
        <w:rPr>
          <w:rFonts w:ascii="Times New Roman" w:hAnsi="Times New Roman" w:cs="Times New Roman"/>
          <w:sz w:val="24"/>
          <w:szCs w:val="24"/>
        </w:rPr>
        <w:t>.</w:t>
      </w:r>
    </w:p>
    <w:p w14:paraId="197D7F1F" w14:textId="41FC02A4" w:rsidR="004254B7" w:rsidRPr="00682DE7" w:rsidRDefault="004254B7" w:rsidP="00682DE7">
      <w:pPr>
        <w:pStyle w:val="a9"/>
        <w:widowControl/>
        <w:numPr>
          <w:ilvl w:val="2"/>
          <w:numId w:val="1"/>
        </w:numPr>
        <w:tabs>
          <w:tab w:val="left" w:pos="567"/>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Предоставлять отчетность, в соответствии с Договором и Техническим заданием (Приложение № 1 к Договору).</w:t>
      </w:r>
    </w:p>
    <w:p w14:paraId="7E82991B" w14:textId="337D0B6C" w:rsidR="004254B7" w:rsidRPr="00682DE7" w:rsidRDefault="00CC779B" w:rsidP="00682DE7">
      <w:pPr>
        <w:pStyle w:val="a9"/>
        <w:widowControl/>
        <w:numPr>
          <w:ilvl w:val="2"/>
          <w:numId w:val="1"/>
        </w:numPr>
        <w:tabs>
          <w:tab w:val="left" w:pos="567"/>
          <w:tab w:val="left" w:pos="851"/>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П</w:t>
      </w:r>
      <w:r w:rsidR="004254B7" w:rsidRPr="00682DE7">
        <w:rPr>
          <w:rFonts w:ascii="Times New Roman" w:hAnsi="Times New Roman" w:cs="Times New Roman"/>
          <w:sz w:val="24"/>
          <w:szCs w:val="24"/>
        </w:rPr>
        <w:t>исьменно уведомлять Заказчика о принятии решений о реорганизации или ликвидации Исполнителя в течение 2 (двух) рабочих дней с даты принятия соответствующего решения</w:t>
      </w:r>
      <w:r w:rsidRPr="00682DE7">
        <w:rPr>
          <w:rFonts w:ascii="Times New Roman" w:hAnsi="Times New Roman" w:cs="Times New Roman"/>
          <w:sz w:val="24"/>
          <w:szCs w:val="24"/>
        </w:rPr>
        <w:t xml:space="preserve"> о начале процесса реорганизации или ликвидации</w:t>
      </w:r>
      <w:r w:rsidR="004254B7" w:rsidRPr="00682DE7">
        <w:rPr>
          <w:rFonts w:ascii="Times New Roman" w:hAnsi="Times New Roman" w:cs="Times New Roman"/>
          <w:sz w:val="24"/>
          <w:szCs w:val="24"/>
        </w:rPr>
        <w:t>.</w:t>
      </w:r>
    </w:p>
    <w:p w14:paraId="7338A0A2" w14:textId="76818A94" w:rsidR="004254B7" w:rsidRPr="00682DE7" w:rsidRDefault="00B578AC" w:rsidP="00682DE7">
      <w:pPr>
        <w:pStyle w:val="a9"/>
        <w:widowControl/>
        <w:numPr>
          <w:ilvl w:val="2"/>
          <w:numId w:val="1"/>
        </w:numPr>
        <w:tabs>
          <w:tab w:val="left" w:pos="567"/>
          <w:tab w:val="left" w:pos="851"/>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Исполнитель </w:t>
      </w:r>
      <w:r w:rsidR="00816BA0" w:rsidRPr="00682DE7">
        <w:rPr>
          <w:rFonts w:ascii="Times New Roman" w:hAnsi="Times New Roman" w:cs="Times New Roman"/>
          <w:sz w:val="24"/>
          <w:szCs w:val="24"/>
        </w:rPr>
        <w:t>н</w:t>
      </w:r>
      <w:r w:rsidR="004254B7" w:rsidRPr="00682DE7">
        <w:rPr>
          <w:rFonts w:ascii="Times New Roman" w:hAnsi="Times New Roman" w:cs="Times New Roman"/>
          <w:sz w:val="24"/>
          <w:szCs w:val="24"/>
        </w:rPr>
        <w:t xml:space="preserve">е вправе требовать изменения Договора (цены, сроков и т.д.) при получении уточнений по </w:t>
      </w:r>
      <w:r w:rsidR="00175185" w:rsidRPr="00682DE7">
        <w:rPr>
          <w:rFonts w:ascii="Times New Roman" w:hAnsi="Times New Roman" w:cs="Times New Roman"/>
          <w:color w:val="auto"/>
          <w:sz w:val="24"/>
          <w:szCs w:val="24"/>
        </w:rPr>
        <w:t>Заказам</w:t>
      </w:r>
      <w:r w:rsidR="004254B7" w:rsidRPr="00682DE7">
        <w:rPr>
          <w:rFonts w:ascii="Times New Roman" w:hAnsi="Times New Roman" w:cs="Times New Roman"/>
          <w:sz w:val="24"/>
          <w:szCs w:val="24"/>
        </w:rPr>
        <w:t>, если только они прямо не противоречат Договору. Бремя доказывания такого противоречия лежит на Исполнителе.</w:t>
      </w:r>
    </w:p>
    <w:p w14:paraId="5E77628F" w14:textId="0C971DD3" w:rsidR="004254B7" w:rsidRPr="00682DE7" w:rsidRDefault="004254B7" w:rsidP="00682DE7">
      <w:pPr>
        <w:pStyle w:val="a9"/>
        <w:widowControl/>
        <w:numPr>
          <w:ilvl w:val="2"/>
          <w:numId w:val="1"/>
        </w:numPr>
        <w:tabs>
          <w:tab w:val="left" w:pos="0"/>
          <w:tab w:val="left" w:pos="567"/>
          <w:tab w:val="left" w:pos="851"/>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Исполнять иные обязанности, указанные в Техническом задании (Приложение </w:t>
      </w:r>
      <w:r w:rsidRPr="00682DE7">
        <w:rPr>
          <w:rFonts w:ascii="Times New Roman" w:hAnsi="Times New Roman" w:cs="Times New Roman"/>
          <w:sz w:val="24"/>
          <w:szCs w:val="24"/>
        </w:rPr>
        <w:br/>
        <w:t>№ 1 к настоящему Договору).</w:t>
      </w:r>
    </w:p>
    <w:p w14:paraId="1C5FEA7E" w14:textId="076221C5" w:rsidR="00816BA0" w:rsidRPr="00682DE7" w:rsidRDefault="00816BA0" w:rsidP="00682DE7">
      <w:pPr>
        <w:pStyle w:val="a9"/>
        <w:widowControl/>
        <w:tabs>
          <w:tab w:val="left" w:pos="0"/>
          <w:tab w:val="left" w:pos="567"/>
          <w:tab w:val="left" w:pos="851"/>
        </w:tabs>
        <w:suppressAutoHyphens w:val="0"/>
        <w:autoSpaceDN/>
        <w:spacing w:after="0" w:line="240" w:lineRule="atLeast"/>
        <w:ind w:left="567"/>
        <w:jc w:val="both"/>
        <w:textAlignment w:val="auto"/>
        <w:rPr>
          <w:rFonts w:ascii="Times New Roman" w:hAnsi="Times New Roman" w:cs="Times New Roman"/>
          <w:sz w:val="24"/>
          <w:szCs w:val="24"/>
          <w:u w:val="single"/>
        </w:rPr>
      </w:pPr>
      <w:r w:rsidRPr="00682DE7">
        <w:rPr>
          <w:rFonts w:ascii="Times New Roman" w:hAnsi="Times New Roman" w:cs="Times New Roman"/>
          <w:sz w:val="24"/>
          <w:szCs w:val="24"/>
          <w:u w:val="single"/>
        </w:rPr>
        <w:t>Исполнитель вправе:</w:t>
      </w:r>
    </w:p>
    <w:p w14:paraId="051F4BA5" w14:textId="626B8C53" w:rsidR="00816BA0" w:rsidRPr="00682DE7" w:rsidRDefault="00816BA0" w:rsidP="00682DE7">
      <w:pPr>
        <w:pStyle w:val="a9"/>
        <w:widowControl/>
        <w:numPr>
          <w:ilvl w:val="2"/>
          <w:numId w:val="1"/>
        </w:numPr>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Требовать оплаты надлежащим образом оказанных и принятых Заказчиком </w:t>
      </w:r>
      <w:r w:rsidR="00E01697" w:rsidRPr="00682DE7">
        <w:rPr>
          <w:rFonts w:ascii="Times New Roman" w:hAnsi="Times New Roman" w:cs="Times New Roman"/>
          <w:sz w:val="24"/>
          <w:szCs w:val="24"/>
        </w:rPr>
        <w:t xml:space="preserve">Услуг </w:t>
      </w:r>
      <w:r w:rsidRPr="00682DE7">
        <w:rPr>
          <w:rFonts w:ascii="Times New Roman" w:hAnsi="Times New Roman" w:cs="Times New Roman"/>
          <w:sz w:val="24"/>
          <w:szCs w:val="24"/>
        </w:rPr>
        <w:t xml:space="preserve">в порядке, установленном Договором. </w:t>
      </w:r>
    </w:p>
    <w:p w14:paraId="7BB73160" w14:textId="0E29F4F7" w:rsidR="003D1566" w:rsidRPr="00682DE7" w:rsidRDefault="003D1566" w:rsidP="00682DE7">
      <w:pPr>
        <w:pStyle w:val="a9"/>
        <w:widowControl/>
        <w:numPr>
          <w:ilvl w:val="2"/>
          <w:numId w:val="1"/>
        </w:numPr>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Привлекать третьих лиц (соисполнителей) для выполнения своих обязательств по Договору только за свой счет и с предварительного письменного согласия Заказчика.</w:t>
      </w:r>
    </w:p>
    <w:p w14:paraId="1D7A1C47" w14:textId="52F327A4" w:rsidR="00A67D94" w:rsidRPr="00682DE7" w:rsidRDefault="00A67D94" w:rsidP="00682DE7">
      <w:pPr>
        <w:pStyle w:val="a9"/>
        <w:widowControl/>
        <w:numPr>
          <w:ilvl w:val="2"/>
          <w:numId w:val="1"/>
        </w:numPr>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Пользоваться иными правами, предоставленными Исполнителю действующим законодательством, а также Договором и приложениями к нему. </w:t>
      </w:r>
    </w:p>
    <w:p w14:paraId="5A608166" w14:textId="062A148A" w:rsidR="00D673C1" w:rsidRPr="00682DE7" w:rsidRDefault="00D673C1" w:rsidP="00682DE7">
      <w:pPr>
        <w:spacing w:line="240" w:lineRule="atLeast"/>
        <w:rPr>
          <w:rFonts w:ascii="Times New Roman" w:hAnsi="Times New Roman" w:cs="Times New Roman"/>
          <w:sz w:val="24"/>
          <w:szCs w:val="24"/>
        </w:rPr>
      </w:pPr>
    </w:p>
    <w:p w14:paraId="799DDB4B" w14:textId="77777777" w:rsidR="004254B7" w:rsidRPr="00682DE7" w:rsidRDefault="004254B7" w:rsidP="00682DE7">
      <w:pPr>
        <w:pStyle w:val="a9"/>
        <w:widowControl/>
        <w:numPr>
          <w:ilvl w:val="0"/>
          <w:numId w:val="1"/>
        </w:numPr>
        <w:tabs>
          <w:tab w:val="left" w:pos="567"/>
        </w:tabs>
        <w:suppressAutoHyphens w:val="0"/>
        <w:autoSpaceDN/>
        <w:spacing w:after="0" w:line="240" w:lineRule="atLeast"/>
        <w:ind w:left="0" w:firstLine="567"/>
        <w:jc w:val="center"/>
        <w:textAlignment w:val="auto"/>
        <w:rPr>
          <w:rFonts w:ascii="Times New Roman" w:hAnsi="Times New Roman" w:cs="Times New Roman"/>
          <w:b/>
          <w:sz w:val="24"/>
          <w:szCs w:val="24"/>
        </w:rPr>
      </w:pPr>
      <w:r w:rsidRPr="00682DE7">
        <w:rPr>
          <w:rFonts w:ascii="Times New Roman" w:hAnsi="Times New Roman" w:cs="Times New Roman"/>
          <w:b/>
          <w:sz w:val="24"/>
          <w:szCs w:val="24"/>
        </w:rPr>
        <w:t>С</w:t>
      </w:r>
      <w:r w:rsidRPr="00682DE7">
        <w:rPr>
          <w:rFonts w:ascii="Times New Roman" w:hAnsi="Times New Roman" w:cs="Times New Roman"/>
          <w:b/>
          <w:bCs/>
          <w:sz w:val="24"/>
          <w:szCs w:val="24"/>
        </w:rPr>
        <w:t>ТОИМОСТЬ УСЛУГ И ПОРЯДОК РАСЧЕТОВ</w:t>
      </w:r>
    </w:p>
    <w:p w14:paraId="37F2CC99" w14:textId="58D77DF5" w:rsidR="004254B7" w:rsidRPr="00682DE7" w:rsidRDefault="00EF6947" w:rsidP="00682DE7">
      <w:pPr>
        <w:pStyle w:val="a9"/>
        <w:numPr>
          <w:ilvl w:val="1"/>
          <w:numId w:val="1"/>
        </w:numPr>
        <w:tabs>
          <w:tab w:val="left" w:pos="567"/>
          <w:tab w:val="left" w:pos="851"/>
          <w:tab w:val="left" w:pos="993"/>
          <w:tab w:val="left" w:pos="1134"/>
        </w:tabs>
        <w:spacing w:after="0"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Общая цена Договора по совокупности всех представляемых Услуг, оказанных по Договору, не должна превышать 10 000 000 (десять миллионов) рублей 00 копеек, в том числе НДС в соответствии с действующим законодательством / НДС не облагается (указать соответствующие статьи НК РФ), и состоит из сервисного сбора – стоимости Услуг, оказываемых Заказчику Исполнителем, стоимости авиабилетов, железнодорожных билетов, проживания в гостиницах, трансферов, приобретаемых Исполнителем для Заказчика. Стоимость консультирования Заказчика включена в сервисный сбор Исполнителя. Также общая цена Договора включает в себя все налоги, пошлины, сборы и другие обязательные платежи, которые Исполнитель должен выплатить в связи с выполнением обязательств по Договору в интересах Заказчика в соответствии с законодательством РФ. Общая стоимость Договора является максимальной стоимостью всех представляемых Услуг на весь срок действия Договора и оказания Услуг и не влечет обязанности по ее выплате со стороны Заказчика, если сумма всех представляемых Услуг, согласно отчетным документам, будет ниже максимальной стоимости. Стороны в равной мере осуществляют контроль за не превышением объема максимальной стоимости Договора. Увеличение стоимости Договора оформляется Сторонами путем подписания Дополнительного соглашения. При оказании Исполнителем Услуг в объеме, превышающем максимальную стоимость Договора, при условии отсутствия письменного согласия Заказчика, Заказчик не обязан оплачивать такие Услуги.</w:t>
      </w:r>
    </w:p>
    <w:p w14:paraId="29C4ADD2" w14:textId="6ACC8832"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Размер сервисного сбора Исполнителя за </w:t>
      </w:r>
      <w:r w:rsidR="008E5144" w:rsidRPr="00682DE7">
        <w:rPr>
          <w:rFonts w:ascii="Times New Roman" w:hAnsi="Times New Roman" w:cs="Times New Roman"/>
          <w:sz w:val="24"/>
          <w:szCs w:val="24"/>
        </w:rPr>
        <w:t>каждую услугу</w:t>
      </w:r>
      <w:r w:rsidRPr="00682DE7">
        <w:rPr>
          <w:rFonts w:ascii="Times New Roman" w:hAnsi="Times New Roman" w:cs="Times New Roman"/>
          <w:sz w:val="24"/>
          <w:szCs w:val="24"/>
        </w:rPr>
        <w:t xml:space="preserve"> указан в Приложении № </w:t>
      </w:r>
      <w:r w:rsidR="00AE271C" w:rsidRPr="00682DE7">
        <w:rPr>
          <w:rFonts w:ascii="Times New Roman" w:hAnsi="Times New Roman" w:cs="Times New Roman"/>
          <w:sz w:val="24"/>
          <w:szCs w:val="24"/>
        </w:rPr>
        <w:t>2</w:t>
      </w:r>
      <w:r w:rsidRPr="00682DE7">
        <w:rPr>
          <w:rFonts w:ascii="Times New Roman" w:hAnsi="Times New Roman" w:cs="Times New Roman"/>
          <w:sz w:val="24"/>
          <w:szCs w:val="24"/>
        </w:rPr>
        <w:t xml:space="preserve"> к Договору (Размеры сервисных сборов Исполнителя к Договору). </w:t>
      </w:r>
    </w:p>
    <w:p w14:paraId="324B06A4" w14:textId="38A76FFD" w:rsidR="00A66B28"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Размер сервисного сбора Исполнителя зафиксирован на весь срок действия Договора и изменению не подлежит.</w:t>
      </w:r>
      <w:r w:rsidR="00A66B28" w:rsidRPr="00682DE7">
        <w:rPr>
          <w:rFonts w:ascii="Times New Roman" w:hAnsi="Times New Roman" w:cs="Times New Roman"/>
          <w:sz w:val="24"/>
          <w:szCs w:val="24"/>
        </w:rPr>
        <w:t xml:space="preserve"> </w:t>
      </w:r>
      <w:r w:rsidR="00A66B28" w:rsidRPr="00682DE7">
        <w:rPr>
          <w:rFonts w:ascii="Times New Roman" w:eastAsia="Times New Roman" w:hAnsi="Times New Roman" w:cs="Times New Roman"/>
          <w:sz w:val="24"/>
          <w:szCs w:val="24"/>
        </w:rPr>
        <w:t>Любые санкции (штрафы, пени</w:t>
      </w:r>
      <w:bookmarkStart w:id="2" w:name="_Hlk156919557"/>
      <w:r w:rsidR="00A66B28" w:rsidRPr="00682DE7">
        <w:rPr>
          <w:rFonts w:ascii="Times New Roman" w:eastAsia="Times New Roman" w:hAnsi="Times New Roman" w:cs="Times New Roman"/>
          <w:sz w:val="24"/>
          <w:szCs w:val="24"/>
        </w:rPr>
        <w:t xml:space="preserve">), </w:t>
      </w:r>
      <w:bookmarkStart w:id="3" w:name="_Hlk157066268"/>
      <w:r w:rsidR="00A66B28" w:rsidRPr="00682DE7">
        <w:rPr>
          <w:rFonts w:ascii="Times New Roman" w:eastAsia="Times New Roman" w:hAnsi="Times New Roman" w:cs="Times New Roman"/>
          <w:sz w:val="24"/>
          <w:szCs w:val="24"/>
        </w:rPr>
        <w:t>связанные с нарушением Исполнителем своих обязательств перед третьими лицами</w:t>
      </w:r>
      <w:bookmarkEnd w:id="3"/>
      <w:r w:rsidR="00A66B28" w:rsidRPr="00682DE7">
        <w:rPr>
          <w:rFonts w:ascii="Times New Roman" w:eastAsia="Times New Roman" w:hAnsi="Times New Roman" w:cs="Times New Roman"/>
          <w:sz w:val="24"/>
          <w:szCs w:val="24"/>
        </w:rPr>
        <w:t>,</w:t>
      </w:r>
      <w:bookmarkEnd w:id="2"/>
      <w:r w:rsidR="00A66B28" w:rsidRPr="00682DE7">
        <w:rPr>
          <w:rFonts w:ascii="Times New Roman" w:eastAsia="Times New Roman" w:hAnsi="Times New Roman" w:cs="Times New Roman"/>
          <w:sz w:val="24"/>
          <w:szCs w:val="24"/>
        </w:rPr>
        <w:t xml:space="preserve"> а также сборы, комиссии и иные вознаграждения, </w:t>
      </w:r>
      <w:r w:rsidR="00A66B28" w:rsidRPr="00682DE7">
        <w:rPr>
          <w:rFonts w:ascii="Times New Roman" w:eastAsia="Times New Roman" w:hAnsi="Times New Roman" w:cs="Times New Roman"/>
          <w:sz w:val="24"/>
          <w:szCs w:val="24"/>
        </w:rPr>
        <w:lastRenderedPageBreak/>
        <w:t>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17ABC567" w14:textId="663194B6" w:rsidR="00335861" w:rsidRPr="00682DE7" w:rsidRDefault="00F81DDD"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Акты об оказании Услуг, счет-фактура, счет на оплату </w:t>
      </w:r>
      <w:r w:rsidRPr="00682DE7">
        <w:rPr>
          <w:rFonts w:ascii="Times New Roman" w:hAnsi="Times New Roman" w:cs="Times New Roman"/>
          <w:sz w:val="24"/>
          <w:szCs w:val="24"/>
        </w:rPr>
        <w:br/>
        <w:t xml:space="preserve">и отчетная документация, оформленная в соответствии </w:t>
      </w:r>
      <w:r w:rsidR="00661790" w:rsidRPr="00682DE7">
        <w:rPr>
          <w:rFonts w:ascii="Times New Roman" w:hAnsi="Times New Roman" w:cs="Times New Roman"/>
          <w:sz w:val="24"/>
          <w:szCs w:val="24"/>
        </w:rPr>
        <w:t>с Техническим заданием</w:t>
      </w:r>
      <w:r w:rsidRPr="00682DE7">
        <w:rPr>
          <w:rFonts w:ascii="Times New Roman" w:hAnsi="Times New Roman" w:cs="Times New Roman"/>
          <w:sz w:val="24"/>
          <w:szCs w:val="24"/>
        </w:rPr>
        <w:t xml:space="preserve"> (Приложение № 1 к Договору)</w:t>
      </w:r>
      <w:r w:rsidR="00661790" w:rsidRPr="00682DE7">
        <w:rPr>
          <w:rFonts w:ascii="Times New Roman" w:hAnsi="Times New Roman" w:cs="Times New Roman"/>
          <w:sz w:val="24"/>
          <w:szCs w:val="24"/>
        </w:rPr>
        <w:t xml:space="preserve"> и Отчетом</w:t>
      </w:r>
      <w:r w:rsidRPr="00682DE7">
        <w:rPr>
          <w:rFonts w:ascii="Times New Roman" w:hAnsi="Times New Roman" w:cs="Times New Roman"/>
          <w:sz w:val="24"/>
          <w:szCs w:val="24"/>
        </w:rPr>
        <w:t xml:space="preserve"> по форме Приложени</w:t>
      </w:r>
      <w:r w:rsidR="00661790" w:rsidRPr="00682DE7">
        <w:rPr>
          <w:rFonts w:ascii="Times New Roman" w:hAnsi="Times New Roman" w:cs="Times New Roman"/>
          <w:sz w:val="24"/>
          <w:szCs w:val="24"/>
        </w:rPr>
        <w:t>я</w:t>
      </w:r>
      <w:r w:rsidRPr="00682DE7">
        <w:rPr>
          <w:rFonts w:ascii="Times New Roman" w:hAnsi="Times New Roman" w:cs="Times New Roman"/>
          <w:sz w:val="24"/>
          <w:szCs w:val="24"/>
        </w:rPr>
        <w:t xml:space="preserve"> № 3</w:t>
      </w:r>
      <w:r w:rsidR="00661790" w:rsidRPr="00682DE7">
        <w:rPr>
          <w:rFonts w:ascii="Times New Roman" w:hAnsi="Times New Roman" w:cs="Times New Roman"/>
          <w:sz w:val="24"/>
          <w:szCs w:val="24"/>
        </w:rPr>
        <w:t xml:space="preserve"> к Договору,</w:t>
      </w:r>
      <w:r w:rsidRPr="00682DE7">
        <w:rPr>
          <w:rFonts w:ascii="Times New Roman" w:hAnsi="Times New Roman" w:cs="Times New Roman"/>
          <w:sz w:val="24"/>
          <w:szCs w:val="24"/>
        </w:rPr>
        <w:t xml:space="preserve"> направляется Исполнителем Заказчику по ЭДО и/или посредством электронной почты по адресам, указанным в разделе 12 Договора, по электронной почте (с последующим предоставлением оригиналов на бумажном носителе в течение 5 (пяти) рабочих дней) в следующие сроки:</w:t>
      </w:r>
    </w:p>
    <w:p w14:paraId="1E3D7C87" w14:textId="1FC14912" w:rsidR="004254B7" w:rsidRPr="00682DE7" w:rsidRDefault="00335861" w:rsidP="00682DE7">
      <w:pPr>
        <w:pStyle w:val="a9"/>
        <w:widowControl/>
        <w:numPr>
          <w:ilvl w:val="2"/>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За период с 1 по 15 число каждого месяца </w:t>
      </w:r>
      <w:r w:rsidR="00067D11" w:rsidRPr="00682DE7">
        <w:rPr>
          <w:rFonts w:ascii="Times New Roman" w:hAnsi="Times New Roman" w:cs="Times New Roman"/>
          <w:sz w:val="24"/>
          <w:szCs w:val="24"/>
        </w:rPr>
        <w:t>–</w:t>
      </w:r>
      <w:r w:rsidRPr="00682DE7">
        <w:rPr>
          <w:rFonts w:ascii="Times New Roman" w:hAnsi="Times New Roman" w:cs="Times New Roman"/>
          <w:sz w:val="24"/>
          <w:szCs w:val="24"/>
        </w:rPr>
        <w:t xml:space="preserve"> до</w:t>
      </w:r>
      <w:r w:rsidR="00067D11" w:rsidRPr="00682DE7">
        <w:rPr>
          <w:rFonts w:ascii="Times New Roman" w:hAnsi="Times New Roman" w:cs="Times New Roman"/>
          <w:sz w:val="24"/>
          <w:szCs w:val="24"/>
        </w:rPr>
        <w:t xml:space="preserve"> 20 числа текущего месяца;</w:t>
      </w:r>
    </w:p>
    <w:p w14:paraId="5F38DC75" w14:textId="15BA763B" w:rsidR="00067D11" w:rsidRPr="00682DE7" w:rsidRDefault="00067D11" w:rsidP="00682DE7">
      <w:pPr>
        <w:pStyle w:val="a9"/>
        <w:widowControl/>
        <w:numPr>
          <w:ilvl w:val="2"/>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За период с 16 по 30(31) число каждого месяца – до 5 числа месяца, следующего за отчетным.</w:t>
      </w:r>
    </w:p>
    <w:p w14:paraId="37DF0CCD" w14:textId="202DE0A6"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В течение 7 (семи) рабочих дней с даты получения документов, обозначенных </w:t>
      </w:r>
      <w:r w:rsidRPr="00682DE7">
        <w:rPr>
          <w:rFonts w:ascii="Times New Roman" w:hAnsi="Times New Roman" w:cs="Times New Roman"/>
          <w:sz w:val="24"/>
          <w:szCs w:val="24"/>
        </w:rPr>
        <w:br/>
        <w:t>в п.</w:t>
      </w:r>
      <w:r w:rsidR="009657CF" w:rsidRPr="00682DE7">
        <w:rPr>
          <w:rFonts w:ascii="Times New Roman" w:hAnsi="Times New Roman" w:cs="Times New Roman"/>
          <w:sz w:val="24"/>
          <w:szCs w:val="24"/>
        </w:rPr>
        <w:t xml:space="preserve"> </w:t>
      </w:r>
      <w:r w:rsidRPr="00682DE7">
        <w:rPr>
          <w:rFonts w:ascii="Times New Roman" w:hAnsi="Times New Roman" w:cs="Times New Roman"/>
          <w:sz w:val="24"/>
          <w:szCs w:val="24"/>
        </w:rPr>
        <w:t>3.</w:t>
      </w:r>
      <w:r w:rsidR="00E7072E" w:rsidRPr="00682DE7">
        <w:rPr>
          <w:rFonts w:ascii="Times New Roman" w:hAnsi="Times New Roman" w:cs="Times New Roman"/>
          <w:sz w:val="24"/>
          <w:szCs w:val="24"/>
        </w:rPr>
        <w:t xml:space="preserve">4 </w:t>
      </w:r>
      <w:r w:rsidRPr="00682DE7">
        <w:rPr>
          <w:rFonts w:ascii="Times New Roman" w:hAnsi="Times New Roman" w:cs="Times New Roman"/>
          <w:sz w:val="24"/>
          <w:szCs w:val="24"/>
        </w:rPr>
        <w:t xml:space="preserve">настоящего Договора, Заказчик подписывает </w:t>
      </w:r>
      <w:r w:rsidR="006079CE" w:rsidRPr="00682DE7">
        <w:rPr>
          <w:rFonts w:ascii="Times New Roman" w:hAnsi="Times New Roman" w:cs="Times New Roman"/>
          <w:sz w:val="24"/>
          <w:szCs w:val="24"/>
        </w:rPr>
        <w:t xml:space="preserve">Акты об оказании </w:t>
      </w:r>
      <w:r w:rsidRPr="00682DE7">
        <w:rPr>
          <w:rFonts w:ascii="Times New Roman" w:hAnsi="Times New Roman" w:cs="Times New Roman"/>
          <w:sz w:val="24"/>
          <w:szCs w:val="24"/>
        </w:rPr>
        <w:t>Услуг и счет</w:t>
      </w:r>
      <w:r w:rsidR="009657CF" w:rsidRPr="00682DE7">
        <w:rPr>
          <w:rFonts w:ascii="Times New Roman" w:hAnsi="Times New Roman" w:cs="Times New Roman"/>
          <w:sz w:val="24"/>
          <w:szCs w:val="24"/>
        </w:rPr>
        <w:t>а</w:t>
      </w:r>
      <w:r w:rsidRPr="00682DE7">
        <w:rPr>
          <w:rFonts w:ascii="Times New Roman" w:hAnsi="Times New Roman" w:cs="Times New Roman"/>
          <w:sz w:val="24"/>
          <w:szCs w:val="24"/>
        </w:rPr>
        <w:t xml:space="preserve">-фактуры </w:t>
      </w:r>
      <w:r w:rsidRPr="00682DE7">
        <w:rPr>
          <w:rFonts w:ascii="Times New Roman" w:hAnsi="Times New Roman" w:cs="Times New Roman"/>
          <w:sz w:val="24"/>
          <w:szCs w:val="24"/>
        </w:rPr>
        <w:br/>
        <w:t xml:space="preserve">и отправляет оптические (скан) копии Исполнителю посредством электронной почты </w:t>
      </w:r>
      <w:r w:rsidRPr="00682DE7">
        <w:rPr>
          <w:rFonts w:ascii="Times New Roman" w:hAnsi="Times New Roman" w:cs="Times New Roman"/>
          <w:sz w:val="24"/>
          <w:szCs w:val="24"/>
        </w:rPr>
        <w:br/>
        <w:t xml:space="preserve">с последующей отправкой по одному экземпляру оригиналов Исполнителю, либо направляет Исполнителю письменный мотивированный отказ, содержащий перечень возражений </w:t>
      </w:r>
      <w:r w:rsidRPr="00682DE7">
        <w:rPr>
          <w:rFonts w:ascii="Times New Roman" w:hAnsi="Times New Roman" w:cs="Times New Roman"/>
          <w:sz w:val="24"/>
          <w:szCs w:val="24"/>
        </w:rPr>
        <w:br/>
        <w:t xml:space="preserve">и их обоснование. К Актам должны быть приложены все отчетные документы на реализацию </w:t>
      </w:r>
      <w:r w:rsidR="009657CF" w:rsidRPr="00682DE7">
        <w:rPr>
          <w:rFonts w:ascii="Times New Roman" w:hAnsi="Times New Roman" w:cs="Times New Roman"/>
          <w:sz w:val="24"/>
          <w:szCs w:val="24"/>
        </w:rPr>
        <w:t xml:space="preserve">(в соответствии с Техническим заданием) </w:t>
      </w:r>
      <w:r w:rsidRPr="00682DE7">
        <w:rPr>
          <w:rFonts w:ascii="Times New Roman" w:hAnsi="Times New Roman" w:cs="Times New Roman"/>
          <w:sz w:val="24"/>
          <w:szCs w:val="24"/>
        </w:rPr>
        <w:t xml:space="preserve">авиа, ж/д билетов, проживание в гостинице, трансфер и т.п., а также реестр (список) лиц, которым были оказаны </w:t>
      </w:r>
      <w:r w:rsidR="001B7EFC" w:rsidRPr="00682DE7">
        <w:rPr>
          <w:rFonts w:ascii="Times New Roman" w:hAnsi="Times New Roman" w:cs="Times New Roman"/>
          <w:sz w:val="24"/>
          <w:szCs w:val="24"/>
        </w:rPr>
        <w:t>У</w:t>
      </w:r>
      <w:r w:rsidRPr="00682DE7">
        <w:rPr>
          <w:rFonts w:ascii="Times New Roman" w:hAnsi="Times New Roman" w:cs="Times New Roman"/>
          <w:sz w:val="24"/>
          <w:szCs w:val="24"/>
        </w:rPr>
        <w:t>слуги за отчетный период</w:t>
      </w:r>
      <w:r w:rsidR="0023495F" w:rsidRPr="00682DE7">
        <w:rPr>
          <w:rFonts w:ascii="Times New Roman" w:hAnsi="Times New Roman" w:cs="Times New Roman"/>
          <w:sz w:val="24"/>
          <w:szCs w:val="24"/>
        </w:rPr>
        <w:t xml:space="preserve">. </w:t>
      </w:r>
    </w:p>
    <w:p w14:paraId="02FAF270" w14:textId="1A0E167D"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В случае предоставления Заказчиком письменного мотивированного отказа Исполнитель обязан за свой счет устранить выявленные Заказчиком замечания/возражения, в том числе привести отчетную документацию в соответствие с требованиями Договора.</w:t>
      </w:r>
    </w:p>
    <w:p w14:paraId="70335D9E" w14:textId="77777777"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Устранение замечаний/возражений Заказчика, в том числе внесение изменений </w:t>
      </w:r>
      <w:r w:rsidRPr="00682DE7">
        <w:rPr>
          <w:rFonts w:ascii="Times New Roman" w:hAnsi="Times New Roman" w:cs="Times New Roman"/>
          <w:sz w:val="24"/>
          <w:szCs w:val="24"/>
        </w:rPr>
        <w:br/>
        <w:t xml:space="preserve">в отчетную документацию в соответствии с замечаниями Заказчика осуществляется силами </w:t>
      </w:r>
      <w:r w:rsidRPr="00682DE7">
        <w:rPr>
          <w:rFonts w:ascii="Times New Roman" w:hAnsi="Times New Roman" w:cs="Times New Roman"/>
          <w:sz w:val="24"/>
          <w:szCs w:val="24"/>
        </w:rPr>
        <w:br/>
        <w:t>и средствами Исполнителя и не считаются дополнительной Услугой или Услугой, оказываемой повторно.</w:t>
      </w:r>
    </w:p>
    <w:p w14:paraId="7D9B79AC" w14:textId="2C8476A8"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Устранение замечаний/возражений Заказчика осуществляется в течение </w:t>
      </w:r>
      <w:r w:rsidR="00067D11" w:rsidRPr="00682DE7">
        <w:rPr>
          <w:rFonts w:ascii="Times New Roman" w:hAnsi="Times New Roman" w:cs="Times New Roman"/>
          <w:sz w:val="24"/>
          <w:szCs w:val="24"/>
        </w:rPr>
        <w:t>3</w:t>
      </w:r>
      <w:r w:rsidRPr="00682DE7">
        <w:rPr>
          <w:rFonts w:ascii="Times New Roman" w:hAnsi="Times New Roman" w:cs="Times New Roman"/>
          <w:sz w:val="24"/>
          <w:szCs w:val="24"/>
        </w:rPr>
        <w:t> (</w:t>
      </w:r>
      <w:r w:rsidR="00067D11" w:rsidRPr="00682DE7">
        <w:rPr>
          <w:rFonts w:ascii="Times New Roman" w:hAnsi="Times New Roman" w:cs="Times New Roman"/>
          <w:sz w:val="24"/>
          <w:szCs w:val="24"/>
        </w:rPr>
        <w:t>трех</w:t>
      </w:r>
      <w:r w:rsidRPr="00682DE7">
        <w:rPr>
          <w:rFonts w:ascii="Times New Roman" w:hAnsi="Times New Roman" w:cs="Times New Roman"/>
          <w:sz w:val="24"/>
          <w:szCs w:val="24"/>
        </w:rPr>
        <w:t>) рабоч</w:t>
      </w:r>
      <w:r w:rsidR="00067D11" w:rsidRPr="00682DE7">
        <w:rPr>
          <w:rFonts w:ascii="Times New Roman" w:hAnsi="Times New Roman" w:cs="Times New Roman"/>
          <w:sz w:val="24"/>
          <w:szCs w:val="24"/>
        </w:rPr>
        <w:t>их</w:t>
      </w:r>
      <w:r w:rsidRPr="00682DE7">
        <w:rPr>
          <w:rFonts w:ascii="Times New Roman" w:hAnsi="Times New Roman" w:cs="Times New Roman"/>
          <w:sz w:val="24"/>
          <w:szCs w:val="24"/>
        </w:rPr>
        <w:t xml:space="preserve"> дн</w:t>
      </w:r>
      <w:r w:rsidR="00067D11" w:rsidRPr="00682DE7">
        <w:rPr>
          <w:rFonts w:ascii="Times New Roman" w:hAnsi="Times New Roman" w:cs="Times New Roman"/>
          <w:sz w:val="24"/>
          <w:szCs w:val="24"/>
        </w:rPr>
        <w:t>ей</w:t>
      </w:r>
      <w:r w:rsidRPr="00682DE7">
        <w:rPr>
          <w:rFonts w:ascii="Times New Roman" w:hAnsi="Times New Roman" w:cs="Times New Roman"/>
          <w:sz w:val="24"/>
          <w:szCs w:val="24"/>
        </w:rPr>
        <w:t xml:space="preserve"> с даты получения мотивированного отказа Заказчика, если иной срок не будет дополнительно согласован Сторонами, и не освобождает Исполнителя от ответственности за несвоевременное оказание Услуг (несвоевременную передачу отчетной документации).</w:t>
      </w:r>
    </w:p>
    <w:p w14:paraId="5097B564" w14:textId="417494AC"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Оплата Услуг и стоимости авиабилетов, железнодорожных билетов, проживания </w:t>
      </w:r>
      <w:r w:rsidRPr="00682DE7">
        <w:rPr>
          <w:rFonts w:ascii="Times New Roman" w:hAnsi="Times New Roman" w:cs="Times New Roman"/>
          <w:sz w:val="24"/>
          <w:szCs w:val="24"/>
        </w:rPr>
        <w:br/>
        <w:t xml:space="preserve">в гостиницах, </w:t>
      </w:r>
      <w:r w:rsidR="008C644C" w:rsidRPr="00682DE7">
        <w:rPr>
          <w:rFonts w:ascii="Times New Roman" w:hAnsi="Times New Roman" w:cs="Times New Roman"/>
          <w:sz w:val="24"/>
          <w:szCs w:val="24"/>
        </w:rPr>
        <w:t>трансферов</w:t>
      </w:r>
      <w:r w:rsidRPr="00682DE7">
        <w:rPr>
          <w:rFonts w:ascii="Times New Roman" w:hAnsi="Times New Roman" w:cs="Times New Roman"/>
          <w:sz w:val="24"/>
          <w:szCs w:val="24"/>
        </w:rPr>
        <w:t xml:space="preserve">, а также всех налогов, пошлин, сборов, штрафов и других обязательных платежей, расходы по которым несет Исполнитель в связи с выполнением обязательств по Договору в интересах Заказчика, осуществляется безналичным расчетом на основании выставленного Исполнителем счета в течение </w:t>
      </w:r>
      <w:bookmarkStart w:id="4" w:name="_Hlk157525098"/>
      <w:r w:rsidR="002A2805" w:rsidRPr="00682DE7">
        <w:rPr>
          <w:rFonts w:ascii="Times New Roman" w:hAnsi="Times New Roman" w:cs="Times New Roman"/>
          <w:sz w:val="24"/>
          <w:szCs w:val="24"/>
        </w:rPr>
        <w:t xml:space="preserve">15 </w:t>
      </w:r>
      <w:r w:rsidRPr="00682DE7">
        <w:rPr>
          <w:rFonts w:ascii="Times New Roman" w:hAnsi="Times New Roman" w:cs="Times New Roman"/>
          <w:sz w:val="24"/>
          <w:szCs w:val="24"/>
        </w:rPr>
        <w:t>(</w:t>
      </w:r>
      <w:r w:rsidR="002A2805" w:rsidRPr="00682DE7">
        <w:rPr>
          <w:rFonts w:ascii="Times New Roman" w:hAnsi="Times New Roman" w:cs="Times New Roman"/>
          <w:sz w:val="24"/>
          <w:szCs w:val="24"/>
        </w:rPr>
        <w:t>пятнадцати</w:t>
      </w:r>
      <w:r w:rsidRPr="00682DE7">
        <w:rPr>
          <w:rFonts w:ascii="Times New Roman" w:hAnsi="Times New Roman" w:cs="Times New Roman"/>
          <w:sz w:val="24"/>
          <w:szCs w:val="24"/>
        </w:rPr>
        <w:t xml:space="preserve">) </w:t>
      </w:r>
      <w:bookmarkEnd w:id="4"/>
      <w:r w:rsidR="002A2805" w:rsidRPr="00682DE7">
        <w:rPr>
          <w:rFonts w:ascii="Times New Roman" w:hAnsi="Times New Roman" w:cs="Times New Roman"/>
          <w:sz w:val="24"/>
          <w:szCs w:val="24"/>
        </w:rPr>
        <w:t xml:space="preserve">рабочих </w:t>
      </w:r>
      <w:r w:rsidRPr="00682DE7">
        <w:rPr>
          <w:rFonts w:ascii="Times New Roman" w:hAnsi="Times New Roman" w:cs="Times New Roman"/>
          <w:sz w:val="24"/>
          <w:szCs w:val="24"/>
        </w:rPr>
        <w:t xml:space="preserve">дней с даты подписания </w:t>
      </w:r>
      <w:r w:rsidR="009657CF" w:rsidRPr="00682DE7">
        <w:rPr>
          <w:rFonts w:ascii="Times New Roman" w:hAnsi="Times New Roman" w:cs="Times New Roman"/>
          <w:sz w:val="24"/>
          <w:szCs w:val="24"/>
        </w:rPr>
        <w:t xml:space="preserve">Акта об оказании </w:t>
      </w:r>
      <w:r w:rsidRPr="00682DE7">
        <w:rPr>
          <w:rFonts w:ascii="Times New Roman" w:hAnsi="Times New Roman" w:cs="Times New Roman"/>
          <w:sz w:val="24"/>
          <w:szCs w:val="24"/>
        </w:rPr>
        <w:t xml:space="preserve">Услуг за отчетный </w:t>
      </w:r>
      <w:r w:rsidR="00341204" w:rsidRPr="00682DE7">
        <w:rPr>
          <w:rFonts w:ascii="Times New Roman" w:hAnsi="Times New Roman" w:cs="Times New Roman"/>
          <w:sz w:val="24"/>
          <w:szCs w:val="24"/>
        </w:rPr>
        <w:t>период</w:t>
      </w:r>
      <w:r w:rsidRPr="00682DE7">
        <w:rPr>
          <w:rFonts w:ascii="Times New Roman" w:hAnsi="Times New Roman" w:cs="Times New Roman"/>
          <w:sz w:val="24"/>
          <w:szCs w:val="24"/>
        </w:rPr>
        <w:t xml:space="preserve">. Датой оплаты Услуг, а также стоимости авиабилетов, железнодорожных билетов, проживания в гостиницах, </w:t>
      </w:r>
      <w:r w:rsidR="008C644C" w:rsidRPr="00682DE7">
        <w:rPr>
          <w:rFonts w:ascii="Times New Roman" w:hAnsi="Times New Roman" w:cs="Times New Roman"/>
          <w:sz w:val="24"/>
          <w:szCs w:val="24"/>
        </w:rPr>
        <w:t>трансферов</w:t>
      </w:r>
      <w:r w:rsidRPr="00682DE7">
        <w:rPr>
          <w:rFonts w:ascii="Times New Roman" w:hAnsi="Times New Roman" w:cs="Times New Roman"/>
          <w:sz w:val="24"/>
          <w:szCs w:val="24"/>
        </w:rPr>
        <w:t>, а также всех налогов, пошлин, сборов, штрафов и других обязательных платежей, расходы по которым несет Исполнитель в связи с выполнением обязательств по Договору в интересах Заказчика в соответствии с законодательством РФ, является дата списания денежных средств со счета Заказчика.</w:t>
      </w:r>
    </w:p>
    <w:p w14:paraId="6716AB8C" w14:textId="090E9080"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Заказчик вправе отказаться от оплаты оказанных Услуг, если установленные Договором основания для приемки и отчетная документация, предусмотренные п. 3.</w:t>
      </w:r>
      <w:r w:rsidR="002A2805" w:rsidRPr="00682DE7">
        <w:rPr>
          <w:rFonts w:ascii="Times New Roman" w:hAnsi="Times New Roman" w:cs="Times New Roman"/>
          <w:sz w:val="24"/>
          <w:szCs w:val="24"/>
        </w:rPr>
        <w:t>4</w:t>
      </w:r>
      <w:r w:rsidRPr="00682DE7">
        <w:rPr>
          <w:rFonts w:ascii="Times New Roman" w:hAnsi="Times New Roman" w:cs="Times New Roman"/>
          <w:sz w:val="24"/>
          <w:szCs w:val="24"/>
        </w:rPr>
        <w:t xml:space="preserve"> Договора, не переданы</w:t>
      </w:r>
      <w:r w:rsidR="000B1861" w:rsidRPr="00682DE7">
        <w:rPr>
          <w:rFonts w:ascii="Times New Roman" w:hAnsi="Times New Roman" w:cs="Times New Roman"/>
          <w:sz w:val="24"/>
          <w:szCs w:val="24"/>
        </w:rPr>
        <w:t xml:space="preserve"> или отчетная документация оформлена ненадлежащим образом</w:t>
      </w:r>
      <w:r w:rsidRPr="00682DE7">
        <w:rPr>
          <w:rFonts w:ascii="Times New Roman" w:hAnsi="Times New Roman" w:cs="Times New Roman"/>
          <w:sz w:val="24"/>
          <w:szCs w:val="24"/>
        </w:rPr>
        <w:t>.</w:t>
      </w:r>
    </w:p>
    <w:p w14:paraId="6BBFFB1D" w14:textId="0ECA2145"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Все платежи по Договору производятся Заказчиком в российских рублях. При этом, в случае если оплата Исполнителем поставщику(</w:t>
      </w:r>
      <w:proofErr w:type="spellStart"/>
      <w:r w:rsidRPr="00682DE7">
        <w:rPr>
          <w:rFonts w:ascii="Times New Roman" w:hAnsi="Times New Roman" w:cs="Times New Roman"/>
          <w:sz w:val="24"/>
          <w:szCs w:val="24"/>
        </w:rPr>
        <w:t>ам</w:t>
      </w:r>
      <w:proofErr w:type="spellEnd"/>
      <w:r w:rsidRPr="00682DE7">
        <w:rPr>
          <w:rFonts w:ascii="Times New Roman" w:hAnsi="Times New Roman" w:cs="Times New Roman"/>
          <w:sz w:val="24"/>
          <w:szCs w:val="24"/>
        </w:rPr>
        <w:t>)/субпоставщику(</w:t>
      </w:r>
      <w:proofErr w:type="spellStart"/>
      <w:r w:rsidRPr="00682DE7">
        <w:rPr>
          <w:rFonts w:ascii="Times New Roman" w:hAnsi="Times New Roman" w:cs="Times New Roman"/>
          <w:sz w:val="24"/>
          <w:szCs w:val="24"/>
        </w:rPr>
        <w:t>ам</w:t>
      </w:r>
      <w:proofErr w:type="spellEnd"/>
      <w:r w:rsidRPr="00682DE7">
        <w:rPr>
          <w:rFonts w:ascii="Times New Roman" w:hAnsi="Times New Roman" w:cs="Times New Roman"/>
          <w:sz w:val="24"/>
          <w:szCs w:val="24"/>
        </w:rPr>
        <w:t>) осуществлялась в иной валюте, пересчёт производится по курсу ЦБ РФ на день оплаты Исполнителем счета(</w:t>
      </w:r>
      <w:proofErr w:type="spellStart"/>
      <w:r w:rsidRPr="00682DE7">
        <w:rPr>
          <w:rFonts w:ascii="Times New Roman" w:hAnsi="Times New Roman" w:cs="Times New Roman"/>
          <w:sz w:val="24"/>
          <w:szCs w:val="24"/>
        </w:rPr>
        <w:t>ов</w:t>
      </w:r>
      <w:proofErr w:type="spellEnd"/>
      <w:r w:rsidRPr="00682DE7">
        <w:rPr>
          <w:rFonts w:ascii="Times New Roman" w:hAnsi="Times New Roman" w:cs="Times New Roman"/>
          <w:sz w:val="24"/>
          <w:szCs w:val="24"/>
        </w:rPr>
        <w:t>) от поставщика(</w:t>
      </w:r>
      <w:proofErr w:type="spellStart"/>
      <w:r w:rsidRPr="00682DE7">
        <w:rPr>
          <w:rFonts w:ascii="Times New Roman" w:hAnsi="Times New Roman" w:cs="Times New Roman"/>
          <w:sz w:val="24"/>
          <w:szCs w:val="24"/>
        </w:rPr>
        <w:t>ов</w:t>
      </w:r>
      <w:proofErr w:type="spellEnd"/>
      <w:r w:rsidRPr="00682DE7">
        <w:rPr>
          <w:rFonts w:ascii="Times New Roman" w:hAnsi="Times New Roman" w:cs="Times New Roman"/>
          <w:sz w:val="24"/>
          <w:szCs w:val="24"/>
        </w:rPr>
        <w:t>)/субпоставщика(</w:t>
      </w:r>
      <w:proofErr w:type="spellStart"/>
      <w:r w:rsidRPr="00682DE7">
        <w:rPr>
          <w:rFonts w:ascii="Times New Roman" w:hAnsi="Times New Roman" w:cs="Times New Roman"/>
          <w:sz w:val="24"/>
          <w:szCs w:val="24"/>
        </w:rPr>
        <w:t>ов</w:t>
      </w:r>
      <w:proofErr w:type="spellEnd"/>
      <w:r w:rsidRPr="00682DE7">
        <w:rPr>
          <w:rFonts w:ascii="Times New Roman" w:hAnsi="Times New Roman" w:cs="Times New Roman"/>
          <w:sz w:val="24"/>
          <w:szCs w:val="24"/>
        </w:rPr>
        <w:t>).</w:t>
      </w:r>
    </w:p>
    <w:p w14:paraId="3F117EE5" w14:textId="48A45D18"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Стороны обязаны </w:t>
      </w:r>
      <w:r w:rsidR="007A6ACB" w:rsidRPr="00682DE7">
        <w:rPr>
          <w:rFonts w:ascii="Times New Roman" w:hAnsi="Times New Roman" w:cs="Times New Roman"/>
          <w:sz w:val="24"/>
          <w:szCs w:val="24"/>
        </w:rPr>
        <w:t xml:space="preserve">ежеквартально </w:t>
      </w:r>
      <w:r w:rsidRPr="00682DE7">
        <w:rPr>
          <w:rFonts w:ascii="Times New Roman" w:hAnsi="Times New Roman" w:cs="Times New Roman"/>
          <w:sz w:val="24"/>
          <w:szCs w:val="24"/>
        </w:rPr>
        <w:t>производить сверку взаимных расчетов по обязательствам, возникшим из Договора</w:t>
      </w:r>
      <w:r w:rsidR="000B1861" w:rsidRPr="00682DE7">
        <w:rPr>
          <w:rFonts w:ascii="Times New Roman" w:hAnsi="Times New Roman" w:cs="Times New Roman"/>
          <w:sz w:val="24"/>
          <w:szCs w:val="24"/>
        </w:rPr>
        <w:t>,</w:t>
      </w:r>
      <w:r w:rsidRPr="00682DE7">
        <w:rPr>
          <w:rFonts w:ascii="Times New Roman" w:hAnsi="Times New Roman" w:cs="Times New Roman"/>
          <w:sz w:val="24"/>
          <w:szCs w:val="24"/>
        </w:rPr>
        <w:t xml:space="preserve"> путем </w:t>
      </w:r>
      <w:r w:rsidR="000B1861" w:rsidRPr="00682DE7">
        <w:rPr>
          <w:rFonts w:ascii="Times New Roman" w:hAnsi="Times New Roman" w:cs="Times New Roman"/>
          <w:sz w:val="24"/>
          <w:szCs w:val="24"/>
        </w:rPr>
        <w:t xml:space="preserve">подписания </w:t>
      </w:r>
      <w:r w:rsidRPr="00682DE7">
        <w:rPr>
          <w:rFonts w:ascii="Times New Roman" w:hAnsi="Times New Roman" w:cs="Times New Roman"/>
          <w:sz w:val="24"/>
          <w:szCs w:val="24"/>
        </w:rPr>
        <w:t>акта сверки в 2 (двух) экземплярах. Заказчик в течение 5</w:t>
      </w:r>
      <w:r w:rsidR="000B1861" w:rsidRPr="00682DE7">
        <w:rPr>
          <w:rFonts w:ascii="Times New Roman" w:hAnsi="Times New Roman" w:cs="Times New Roman"/>
          <w:sz w:val="24"/>
          <w:szCs w:val="24"/>
        </w:rPr>
        <w:t> </w:t>
      </w:r>
      <w:r w:rsidRPr="00682DE7">
        <w:rPr>
          <w:rFonts w:ascii="Times New Roman" w:hAnsi="Times New Roman" w:cs="Times New Roman"/>
          <w:sz w:val="24"/>
          <w:szCs w:val="24"/>
        </w:rPr>
        <w:t xml:space="preserve">(пяти) рабочих дней с даты получения </w:t>
      </w:r>
      <w:r w:rsidR="000B1861" w:rsidRPr="00682DE7">
        <w:rPr>
          <w:rFonts w:ascii="Times New Roman" w:hAnsi="Times New Roman" w:cs="Times New Roman"/>
          <w:sz w:val="24"/>
          <w:szCs w:val="24"/>
        </w:rPr>
        <w:t xml:space="preserve">от Исполнителя </w:t>
      </w:r>
      <w:r w:rsidRPr="00682DE7">
        <w:rPr>
          <w:rFonts w:ascii="Times New Roman" w:hAnsi="Times New Roman" w:cs="Times New Roman"/>
          <w:sz w:val="24"/>
          <w:szCs w:val="24"/>
        </w:rPr>
        <w:t>акта сверки подписывает его и возвращает один экземпляр Исполнителю либо, при наличии разногласий, направляет в адрес Исполнителя подписанный протокол разногласий.</w:t>
      </w:r>
    </w:p>
    <w:p w14:paraId="75FD3284" w14:textId="77777777" w:rsidR="00966DB5"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709"/>
        <w:jc w:val="both"/>
        <w:textAlignment w:val="auto"/>
        <w:rPr>
          <w:rFonts w:ascii="Times New Roman" w:eastAsia="Times New Roman" w:hAnsi="Times New Roman" w:cs="Times New Roman"/>
          <w:sz w:val="24"/>
          <w:szCs w:val="24"/>
        </w:rPr>
      </w:pPr>
      <w:r w:rsidRPr="00682DE7">
        <w:rPr>
          <w:rFonts w:ascii="Times New Roman" w:hAnsi="Times New Roman" w:cs="Times New Roman"/>
          <w:sz w:val="24"/>
          <w:szCs w:val="24"/>
        </w:rPr>
        <w:lastRenderedPageBreak/>
        <w:t>При прекращении Договора Стороны определяют завершающее сальдо взаимных предоставлений по Договору с учетом фактического оказания Услуг, выявленных недостатков, предоставленных авансов и материалов, убытков и неустоек.</w:t>
      </w:r>
    </w:p>
    <w:p w14:paraId="5DD9F5A5" w14:textId="77777777" w:rsidR="00966DB5" w:rsidRPr="00682DE7" w:rsidRDefault="00966DB5"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709"/>
        <w:jc w:val="both"/>
        <w:textAlignment w:val="auto"/>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Оплата оказанных Услуг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682DE7">
        <w:rPr>
          <w:rFonts w:ascii="Times New Roman" w:eastAsia="Times New Roman" w:hAnsi="Times New Roman" w:cs="Times New Roman"/>
          <w:color w:val="1A1A1A"/>
          <w:sz w:val="24"/>
          <w:szCs w:val="24"/>
        </w:rPr>
        <w:t>31» января 2024 года</w:t>
      </w:r>
      <w:r w:rsidRPr="00682DE7">
        <w:rPr>
          <w:rFonts w:ascii="Times New Roman" w:eastAsia="Times New Roman" w:hAnsi="Times New Roman" w:cs="Times New Roman"/>
          <w:sz w:val="24"/>
          <w:szCs w:val="24"/>
        </w:rPr>
        <w:t xml:space="preserve"> </w:t>
      </w:r>
      <w:r w:rsidRPr="00682DE7">
        <w:rPr>
          <w:rFonts w:ascii="Times New Roman" w:eastAsia="Times New Roman" w:hAnsi="Times New Roman" w:cs="Times New Roman"/>
          <w:color w:val="1A1A1A"/>
          <w:sz w:val="24"/>
          <w:szCs w:val="24"/>
        </w:rPr>
        <w:t xml:space="preserve">№ 091-10-2024-005 </w:t>
      </w:r>
      <w:r w:rsidRPr="00682DE7">
        <w:rPr>
          <w:rFonts w:ascii="Times New Roman" w:eastAsia="Times New Roman" w:hAnsi="Times New Roman" w:cs="Times New Roman"/>
          <w:sz w:val="24"/>
          <w:szCs w:val="24"/>
        </w:rPr>
        <w:t xml:space="preserve">(далее – Соглашение). </w:t>
      </w:r>
    </w:p>
    <w:p w14:paraId="6521402D" w14:textId="77777777" w:rsidR="0049413C" w:rsidRPr="00682DE7" w:rsidRDefault="00966DB5"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709"/>
        <w:jc w:val="both"/>
        <w:textAlignment w:val="auto"/>
        <w:rPr>
          <w:rFonts w:ascii="Times New Roman" w:hAnsi="Times New Roman" w:cs="Times New Roman"/>
          <w:sz w:val="24"/>
          <w:szCs w:val="24"/>
        </w:rPr>
      </w:pPr>
      <w:r w:rsidRPr="00682DE7">
        <w:rPr>
          <w:rFonts w:ascii="Times New Roman" w:eastAsia="Times New Roman" w:hAnsi="Times New Roman" w:cs="Times New Roman"/>
          <w:kern w:val="0"/>
          <w:sz w:val="24"/>
          <w:szCs w:val="24"/>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682DE7">
        <w:rPr>
          <w:rFonts w:ascii="Times New Roman" w:eastAsia="Times New Roman" w:hAnsi="Times New Roman" w:cs="Times New Roman"/>
          <w:sz w:val="24"/>
          <w:szCs w:val="24"/>
        </w:rPr>
        <w:t>от «</w:t>
      </w:r>
      <w:r w:rsidRPr="00682DE7">
        <w:rPr>
          <w:rFonts w:ascii="Times New Roman" w:eastAsia="Times New Roman" w:hAnsi="Times New Roman" w:cs="Times New Roman"/>
          <w:color w:val="1A1A1A"/>
          <w:sz w:val="24"/>
          <w:szCs w:val="24"/>
        </w:rPr>
        <w:t>31» января 2024 года</w:t>
      </w:r>
      <w:r w:rsidRPr="00682DE7">
        <w:rPr>
          <w:rFonts w:ascii="Times New Roman" w:eastAsia="Times New Roman" w:hAnsi="Times New Roman" w:cs="Times New Roman"/>
          <w:sz w:val="24"/>
          <w:szCs w:val="24"/>
        </w:rPr>
        <w:t xml:space="preserve"> </w:t>
      </w:r>
      <w:r w:rsidRPr="00682DE7">
        <w:rPr>
          <w:rFonts w:ascii="Times New Roman" w:eastAsia="Times New Roman" w:hAnsi="Times New Roman" w:cs="Times New Roman"/>
          <w:color w:val="1A1A1A"/>
          <w:sz w:val="24"/>
          <w:szCs w:val="24"/>
        </w:rPr>
        <w:t xml:space="preserve">№ 091-10-2024-005. </w:t>
      </w:r>
      <w:r w:rsidRPr="00682DE7">
        <w:rPr>
          <w:rFonts w:ascii="Times New Roman" w:eastAsia="Times New Roman" w:hAnsi="Times New Roman" w:cs="Times New Roman"/>
          <w:kern w:val="0"/>
          <w:sz w:val="24"/>
          <w:szCs w:val="24"/>
        </w:rPr>
        <w:t xml:space="preserve">ИГК: </w:t>
      </w:r>
      <w:r w:rsidRPr="00682DE7">
        <w:rPr>
          <w:rFonts w:ascii="Times New Roman" w:hAnsi="Times New Roman" w:cs="Times New Roman"/>
          <w:sz w:val="24"/>
          <w:szCs w:val="24"/>
          <w:shd w:val="clear" w:color="auto" w:fill="FFFFFF"/>
        </w:rPr>
        <w:t>000000J209124P080002</w:t>
      </w:r>
      <w:r w:rsidRPr="00682DE7">
        <w:rPr>
          <w:rFonts w:ascii="Times New Roman" w:eastAsia="Times New Roman" w:hAnsi="Times New Roman" w:cs="Times New Roman"/>
          <w:kern w:val="0"/>
          <w:sz w:val="24"/>
          <w:szCs w:val="24"/>
        </w:rPr>
        <w:t>.</w:t>
      </w:r>
    </w:p>
    <w:p w14:paraId="4350FC4C" w14:textId="601187BE" w:rsidR="00E077D2" w:rsidRPr="00682DE7" w:rsidRDefault="00966DB5"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709"/>
        <w:jc w:val="both"/>
        <w:textAlignment w:val="auto"/>
        <w:rPr>
          <w:rFonts w:ascii="Times New Roman" w:hAnsi="Times New Roman" w:cs="Times New Roman"/>
          <w:sz w:val="24"/>
          <w:szCs w:val="24"/>
        </w:rPr>
      </w:pPr>
      <w:r w:rsidRPr="00682DE7">
        <w:rPr>
          <w:rFonts w:ascii="Times New Roman" w:eastAsia="Times New Roman" w:hAnsi="Times New Roman" w:cs="Times New Roman"/>
          <w:sz w:val="24"/>
          <w:szCs w:val="24"/>
        </w:rPr>
        <w:t>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1B916D87" w14:textId="77777777" w:rsidR="006409E7" w:rsidRPr="00682DE7" w:rsidRDefault="006409E7" w:rsidP="00682DE7">
      <w:pPr>
        <w:pStyle w:val="a9"/>
        <w:widowControl/>
        <w:tabs>
          <w:tab w:val="left" w:pos="567"/>
          <w:tab w:val="left" w:pos="851"/>
          <w:tab w:val="left" w:pos="993"/>
          <w:tab w:val="left" w:pos="1134"/>
        </w:tabs>
        <w:suppressAutoHyphens w:val="0"/>
        <w:autoSpaceDN/>
        <w:spacing w:after="0" w:line="240" w:lineRule="atLeast"/>
        <w:ind w:left="709"/>
        <w:jc w:val="both"/>
        <w:textAlignment w:val="auto"/>
        <w:rPr>
          <w:rFonts w:ascii="Times New Roman" w:hAnsi="Times New Roman" w:cs="Times New Roman"/>
          <w:sz w:val="24"/>
          <w:szCs w:val="24"/>
        </w:rPr>
      </w:pPr>
    </w:p>
    <w:p w14:paraId="2F1FF446" w14:textId="77777777" w:rsidR="004254B7" w:rsidRPr="00682DE7" w:rsidRDefault="004254B7" w:rsidP="00682DE7">
      <w:pPr>
        <w:pStyle w:val="a9"/>
        <w:widowControl/>
        <w:numPr>
          <w:ilvl w:val="0"/>
          <w:numId w:val="1"/>
        </w:numPr>
        <w:tabs>
          <w:tab w:val="left" w:pos="567"/>
          <w:tab w:val="left" w:pos="851"/>
        </w:tabs>
        <w:suppressAutoHyphens w:val="0"/>
        <w:autoSpaceDN/>
        <w:spacing w:after="0" w:line="240" w:lineRule="atLeast"/>
        <w:ind w:left="0" w:firstLine="567"/>
        <w:jc w:val="center"/>
        <w:textAlignment w:val="auto"/>
        <w:rPr>
          <w:rFonts w:ascii="Times New Roman" w:hAnsi="Times New Roman" w:cs="Times New Roman"/>
          <w:b/>
          <w:sz w:val="24"/>
          <w:szCs w:val="24"/>
        </w:rPr>
      </w:pPr>
      <w:r w:rsidRPr="00682DE7">
        <w:rPr>
          <w:rFonts w:ascii="Times New Roman" w:hAnsi="Times New Roman" w:cs="Times New Roman"/>
          <w:b/>
          <w:sz w:val="24"/>
          <w:szCs w:val="24"/>
        </w:rPr>
        <w:t>ОТВЕТСТВЕННОСТЬ СТОРОН</w:t>
      </w:r>
    </w:p>
    <w:p w14:paraId="77EAFE56" w14:textId="3062FFA0"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За нарушение сроков оплаты Исполнитель вправе требовать с Заказчика выплату неустойки в размере 0,1% (ноль целых одна десятая процента) от </w:t>
      </w:r>
      <w:r w:rsidR="009657CF" w:rsidRPr="00682DE7">
        <w:rPr>
          <w:rFonts w:ascii="Times New Roman" w:hAnsi="Times New Roman" w:cs="Times New Roman"/>
          <w:sz w:val="24"/>
          <w:szCs w:val="24"/>
        </w:rPr>
        <w:t>суммы, срок уплаты которой нарушен, за каждый календарный день просрочки, при этом пеня в указанном размере подлежит исчислению с первого дня просрочки.</w:t>
      </w:r>
    </w:p>
    <w:p w14:paraId="0D2C3270" w14:textId="3720821B"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За нарушение сроков оказания Услуг Исполнитель по требованию Заказчика уплачивает пеню в размере 0,1% (ноль целых одна десятая процента) от </w:t>
      </w:r>
      <w:r w:rsidR="00131C60" w:rsidRPr="00682DE7">
        <w:rPr>
          <w:rFonts w:ascii="Times New Roman" w:hAnsi="Times New Roman" w:cs="Times New Roman"/>
          <w:sz w:val="24"/>
          <w:szCs w:val="24"/>
        </w:rPr>
        <w:t xml:space="preserve">полной стоимости </w:t>
      </w:r>
      <w:r w:rsidR="001B7EFC" w:rsidRPr="00682DE7">
        <w:rPr>
          <w:rFonts w:ascii="Times New Roman" w:hAnsi="Times New Roman" w:cs="Times New Roman"/>
          <w:sz w:val="24"/>
          <w:szCs w:val="24"/>
        </w:rPr>
        <w:t xml:space="preserve">Услуг </w:t>
      </w:r>
      <w:r w:rsidR="00131C60" w:rsidRPr="00682DE7">
        <w:rPr>
          <w:rFonts w:ascii="Times New Roman" w:hAnsi="Times New Roman" w:cs="Times New Roman"/>
          <w:sz w:val="24"/>
          <w:szCs w:val="24"/>
        </w:rPr>
        <w:t xml:space="preserve">по </w:t>
      </w:r>
      <w:r w:rsidR="00082E81" w:rsidRPr="00682DE7">
        <w:rPr>
          <w:rFonts w:ascii="Times New Roman" w:hAnsi="Times New Roman" w:cs="Times New Roman"/>
          <w:sz w:val="24"/>
          <w:szCs w:val="24"/>
        </w:rPr>
        <w:t>Заказу</w:t>
      </w:r>
      <w:r w:rsidR="00131C60" w:rsidRPr="00682DE7">
        <w:rPr>
          <w:rFonts w:ascii="Times New Roman" w:hAnsi="Times New Roman" w:cs="Times New Roman"/>
          <w:sz w:val="24"/>
          <w:szCs w:val="24"/>
        </w:rPr>
        <w:t>, срок оказания которых нарушен</w:t>
      </w:r>
      <w:r w:rsidRPr="00682DE7">
        <w:rPr>
          <w:rFonts w:ascii="Times New Roman" w:hAnsi="Times New Roman" w:cs="Times New Roman"/>
          <w:sz w:val="24"/>
          <w:szCs w:val="24"/>
        </w:rPr>
        <w:t>, за каждый календарный день просрочки, при этом пеня в указанном размере подлежит исчислению с первого дня просрочки.</w:t>
      </w:r>
    </w:p>
    <w:p w14:paraId="1F2CC422" w14:textId="530510A9"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В случае разглашения Исполнителем персональных данных авторизованных лиц </w:t>
      </w:r>
      <w:r w:rsidRPr="00682DE7">
        <w:rPr>
          <w:rFonts w:ascii="Times New Roman" w:hAnsi="Times New Roman" w:cs="Times New Roman"/>
          <w:sz w:val="24"/>
          <w:szCs w:val="24"/>
        </w:rPr>
        <w:br/>
        <w:t xml:space="preserve">и работников Заказчика, или ее передачу (предоставление) третьим лицам, в том числе, </w:t>
      </w:r>
      <w:r w:rsidRPr="00682DE7">
        <w:rPr>
          <w:rFonts w:ascii="Times New Roman" w:hAnsi="Times New Roman" w:cs="Times New Roman"/>
          <w:sz w:val="24"/>
          <w:szCs w:val="24"/>
        </w:rPr>
        <w:br/>
        <w:t xml:space="preserve">в результате неумышленных, ошибочных действий или бездействия, </w:t>
      </w:r>
      <w:r w:rsidR="00280DBC" w:rsidRPr="00682DE7">
        <w:rPr>
          <w:rFonts w:ascii="Times New Roman" w:hAnsi="Times New Roman" w:cs="Times New Roman"/>
          <w:sz w:val="24"/>
          <w:szCs w:val="24"/>
        </w:rPr>
        <w:t xml:space="preserve">за исключением передачи данных третьим лицам (соисполнителям), оказывающим услуги в рамках настоящего Договора (перевозчикам, гостиницам). </w:t>
      </w:r>
      <w:r w:rsidRPr="00682DE7">
        <w:rPr>
          <w:rFonts w:ascii="Times New Roman" w:hAnsi="Times New Roman" w:cs="Times New Roman"/>
          <w:sz w:val="24"/>
          <w:szCs w:val="24"/>
        </w:rPr>
        <w:t>Исполнитель несет ответственность в соответствии с законодательством Российской Федерации, включая возмещение причиненного Заказчику ущерба</w:t>
      </w:r>
      <w:r w:rsidR="006409E7" w:rsidRPr="00682DE7">
        <w:rPr>
          <w:rFonts w:ascii="Times New Roman" w:hAnsi="Times New Roman" w:cs="Times New Roman"/>
          <w:sz w:val="24"/>
          <w:szCs w:val="24"/>
        </w:rPr>
        <w:t>, а также обязан выплатить Заказчику штраф в размере 100 (сто тысяч) рублей за каждый факт нарушения.</w:t>
      </w:r>
    </w:p>
    <w:p w14:paraId="136D1D34" w14:textId="77777777"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Уплата неустойки и возмещение убытков в случае ненадлежащего исполнения обязательств по Договору не освобождают Сторону от исполнения обязательств по Договору.</w:t>
      </w:r>
    </w:p>
    <w:p w14:paraId="5C0606FE" w14:textId="77777777"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Заказчик отвечает за достоверность сведений и действительность документов, предоставляемых Исполнителю для выполнения своих обязательств по Договору.</w:t>
      </w:r>
    </w:p>
    <w:p w14:paraId="6E471377" w14:textId="77777777"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Заказчик не несет ответственности за неполную выборку Услуг в объеме ниже цены Договора.</w:t>
      </w:r>
    </w:p>
    <w:p w14:paraId="42093F6C" w14:textId="4DFE0C46"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В случае предоставления Исполнителем Заказчику неполных или недостоверных</w:t>
      </w:r>
      <w:r w:rsidR="00E73AC7" w:rsidRPr="00682DE7">
        <w:rPr>
          <w:rFonts w:ascii="Times New Roman" w:hAnsi="Times New Roman" w:cs="Times New Roman"/>
          <w:sz w:val="24"/>
          <w:szCs w:val="24"/>
        </w:rPr>
        <w:t xml:space="preserve"> заверений об </w:t>
      </w:r>
      <w:r w:rsidRPr="00682DE7">
        <w:rPr>
          <w:rFonts w:ascii="Times New Roman" w:hAnsi="Times New Roman" w:cs="Times New Roman"/>
          <w:sz w:val="24"/>
          <w:szCs w:val="24"/>
        </w:rPr>
        <w:t xml:space="preserve">обстоятельствах, перечисленных в </w:t>
      </w:r>
      <w:hyperlink w:anchor="пункт114" w:history="1">
        <w:r w:rsidRPr="00682DE7">
          <w:rPr>
            <w:rFonts w:ascii="Times New Roman" w:hAnsi="Times New Roman" w:cs="Times New Roman"/>
            <w:sz w:val="24"/>
            <w:szCs w:val="24"/>
          </w:rPr>
          <w:t>п. 11.2 Договора</w:t>
        </w:r>
      </w:hyperlink>
      <w:r w:rsidRPr="00682DE7">
        <w:rPr>
          <w:rFonts w:ascii="Times New Roman" w:hAnsi="Times New Roman" w:cs="Times New Roman"/>
          <w:sz w:val="24"/>
          <w:szCs w:val="24"/>
        </w:rPr>
        <w:t xml:space="preserve">, Исполнитель </w:t>
      </w:r>
      <w:r w:rsidR="00E73AC7" w:rsidRPr="00682DE7">
        <w:rPr>
          <w:rFonts w:ascii="Times New Roman" w:hAnsi="Times New Roman" w:cs="Times New Roman"/>
          <w:sz w:val="24"/>
          <w:szCs w:val="24"/>
        </w:rPr>
        <w:t xml:space="preserve">несет ответственность в соответствии с законодательством Российской Федерации. </w:t>
      </w:r>
    </w:p>
    <w:p w14:paraId="723E807E" w14:textId="77777777" w:rsidR="004254B7" w:rsidRPr="00682DE7" w:rsidRDefault="004254B7" w:rsidP="00682DE7">
      <w:pPr>
        <w:pStyle w:val="a9"/>
        <w:widowControl/>
        <w:numPr>
          <w:ilvl w:val="1"/>
          <w:numId w:val="1"/>
        </w:numPr>
        <w:tabs>
          <w:tab w:val="left" w:pos="567"/>
          <w:tab w:val="left" w:pos="851"/>
          <w:tab w:val="left" w:pos="993"/>
          <w:tab w:val="left" w:pos="1134"/>
        </w:tabs>
        <w:suppressAutoHyphens w:val="0"/>
        <w:autoSpaceDN/>
        <w:spacing w:after="0" w:line="240" w:lineRule="atLeast"/>
        <w:ind w:left="0" w:firstLine="567"/>
        <w:jc w:val="both"/>
        <w:textAlignment w:val="auto"/>
        <w:rPr>
          <w:rFonts w:ascii="Times New Roman" w:hAnsi="Times New Roman" w:cs="Times New Roman"/>
          <w:sz w:val="24"/>
          <w:szCs w:val="24"/>
        </w:rPr>
      </w:pPr>
      <w:r w:rsidRPr="00682DE7">
        <w:rPr>
          <w:rFonts w:ascii="Times New Roman" w:hAnsi="Times New Roman" w:cs="Times New Roman"/>
          <w:sz w:val="24"/>
          <w:szCs w:val="24"/>
        </w:rPr>
        <w:t xml:space="preserve">Исполнитель гарантирует возмещение Заказчику потерь, связанных с доначислением ему налоговым органом НДС, налога на прибыль организации, соответствующих пеней </w:t>
      </w:r>
      <w:r w:rsidRPr="00682DE7">
        <w:rPr>
          <w:rFonts w:ascii="Times New Roman" w:hAnsi="Times New Roman" w:cs="Times New Roman"/>
          <w:sz w:val="24"/>
          <w:szCs w:val="24"/>
        </w:rPr>
        <w:br/>
        <w:t>и штрафов по причинам:</w:t>
      </w:r>
    </w:p>
    <w:p w14:paraId="62D45FBA" w14:textId="35519CCF" w:rsidR="004254B7" w:rsidRPr="00682DE7" w:rsidRDefault="004254B7" w:rsidP="00682DE7">
      <w:pPr>
        <w:numPr>
          <w:ilvl w:val="0"/>
          <w:numId w:val="6"/>
        </w:numPr>
        <w:tabs>
          <w:tab w:val="left" w:pos="851"/>
          <w:tab w:val="left" w:pos="1276"/>
          <w:tab w:val="left" w:pos="9356"/>
        </w:tabs>
        <w:spacing w:line="240" w:lineRule="atLeast"/>
        <w:ind w:left="0" w:firstLine="567"/>
        <w:contextualSpacing/>
        <w:jc w:val="both"/>
        <w:rPr>
          <w:rFonts w:ascii="Times New Roman" w:hAnsi="Times New Roman" w:cs="Times New Roman"/>
          <w:color w:val="auto"/>
          <w:sz w:val="24"/>
          <w:szCs w:val="24"/>
          <w:lang w:eastAsia="ru-RU"/>
        </w:rPr>
      </w:pPr>
      <w:r w:rsidRPr="00682DE7">
        <w:rPr>
          <w:rFonts w:ascii="Times New Roman" w:hAnsi="Times New Roman" w:cs="Times New Roman"/>
          <w:color w:val="auto"/>
          <w:sz w:val="24"/>
          <w:szCs w:val="24"/>
          <w:lang w:eastAsia="ru-RU"/>
        </w:rPr>
        <w:lastRenderedPageBreak/>
        <w:t>выявление признаков неблагонадежности в деятельности Исполнителя или его контрагентов, указанных в решении налогового органа о доначислении Заказчику налогов, пеней и штрафов (далее Контрагенты);</w:t>
      </w:r>
    </w:p>
    <w:p w14:paraId="08694973" w14:textId="77777777" w:rsidR="004254B7" w:rsidRPr="00682DE7" w:rsidRDefault="004254B7" w:rsidP="00682DE7">
      <w:pPr>
        <w:numPr>
          <w:ilvl w:val="0"/>
          <w:numId w:val="6"/>
        </w:numPr>
        <w:tabs>
          <w:tab w:val="left" w:pos="851"/>
          <w:tab w:val="left" w:pos="1276"/>
          <w:tab w:val="left" w:pos="9356"/>
        </w:tabs>
        <w:spacing w:line="240" w:lineRule="atLeast"/>
        <w:ind w:left="0" w:firstLine="567"/>
        <w:contextualSpacing/>
        <w:jc w:val="both"/>
        <w:rPr>
          <w:rFonts w:ascii="Times New Roman" w:hAnsi="Times New Roman" w:cs="Times New Roman"/>
          <w:color w:val="auto"/>
          <w:sz w:val="24"/>
          <w:szCs w:val="24"/>
          <w:lang w:eastAsia="ru-RU"/>
        </w:rPr>
      </w:pPr>
      <w:r w:rsidRPr="00682DE7">
        <w:rPr>
          <w:rFonts w:ascii="Times New Roman" w:hAnsi="Times New Roman" w:cs="Times New Roman"/>
          <w:color w:val="auto"/>
          <w:sz w:val="24"/>
          <w:szCs w:val="24"/>
          <w:lang w:eastAsia="ru-RU"/>
        </w:rPr>
        <w:t>искажение Исполнителем или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4A338350" w14:textId="77777777" w:rsidR="004254B7" w:rsidRPr="00682DE7" w:rsidRDefault="004254B7" w:rsidP="00682DE7">
      <w:pPr>
        <w:numPr>
          <w:ilvl w:val="0"/>
          <w:numId w:val="6"/>
        </w:numPr>
        <w:tabs>
          <w:tab w:val="left" w:pos="851"/>
          <w:tab w:val="left" w:pos="1276"/>
          <w:tab w:val="left" w:pos="9356"/>
        </w:tabs>
        <w:spacing w:line="240" w:lineRule="atLeast"/>
        <w:ind w:left="0" w:firstLine="567"/>
        <w:contextualSpacing/>
        <w:jc w:val="both"/>
        <w:rPr>
          <w:rFonts w:ascii="Times New Roman" w:hAnsi="Times New Roman" w:cs="Times New Roman"/>
          <w:color w:val="auto"/>
          <w:sz w:val="24"/>
          <w:szCs w:val="24"/>
          <w:lang w:eastAsia="ru-RU"/>
        </w:rPr>
      </w:pPr>
      <w:r w:rsidRPr="00682DE7">
        <w:rPr>
          <w:rFonts w:ascii="Times New Roman" w:hAnsi="Times New Roman" w:cs="Times New Roman"/>
          <w:color w:val="auto"/>
          <w:sz w:val="24"/>
          <w:szCs w:val="24"/>
          <w:lang w:eastAsia="ru-RU"/>
        </w:rPr>
        <w:t>заключения Исполнителем или Контрагентами договоров с основной целью неуплаты (неполной уплаты) налога;</w:t>
      </w:r>
    </w:p>
    <w:p w14:paraId="3541794B" w14:textId="77777777" w:rsidR="004254B7" w:rsidRPr="00682DE7" w:rsidRDefault="004254B7" w:rsidP="00682DE7">
      <w:pPr>
        <w:numPr>
          <w:ilvl w:val="0"/>
          <w:numId w:val="6"/>
        </w:numPr>
        <w:tabs>
          <w:tab w:val="left" w:pos="851"/>
          <w:tab w:val="left" w:pos="1276"/>
          <w:tab w:val="left" w:pos="9356"/>
        </w:tabs>
        <w:spacing w:line="240" w:lineRule="atLeast"/>
        <w:ind w:left="0" w:firstLine="567"/>
        <w:contextualSpacing/>
        <w:jc w:val="both"/>
        <w:rPr>
          <w:rFonts w:ascii="Times New Roman" w:hAnsi="Times New Roman" w:cs="Times New Roman"/>
          <w:color w:val="auto"/>
          <w:sz w:val="24"/>
          <w:szCs w:val="24"/>
          <w:lang w:eastAsia="ru-RU"/>
        </w:rPr>
      </w:pPr>
      <w:r w:rsidRPr="00682DE7">
        <w:rPr>
          <w:rFonts w:ascii="Times New Roman" w:hAnsi="Times New Roman" w:cs="Times New Roman"/>
          <w:color w:val="auto"/>
          <w:sz w:val="24"/>
          <w:szCs w:val="24"/>
          <w:lang w:eastAsia="ru-RU"/>
        </w:rPr>
        <w:t>подписания первичных учетных документов со стороны Исполнителя или Контрагентов неустановленным, или неуполномоченным лицом;</w:t>
      </w:r>
    </w:p>
    <w:p w14:paraId="405674F3" w14:textId="77777777" w:rsidR="009657CF" w:rsidRPr="00682DE7" w:rsidRDefault="009657CF" w:rsidP="00682DE7">
      <w:pPr>
        <w:numPr>
          <w:ilvl w:val="0"/>
          <w:numId w:val="6"/>
        </w:numPr>
        <w:tabs>
          <w:tab w:val="left" w:pos="851"/>
          <w:tab w:val="left" w:pos="1276"/>
          <w:tab w:val="left" w:pos="9356"/>
        </w:tabs>
        <w:spacing w:line="240" w:lineRule="atLeast"/>
        <w:ind w:left="0" w:firstLine="567"/>
        <w:contextualSpacing/>
        <w:jc w:val="both"/>
        <w:rPr>
          <w:rFonts w:ascii="Times New Roman" w:hAnsi="Times New Roman" w:cs="Times New Roman"/>
          <w:sz w:val="24"/>
          <w:szCs w:val="24"/>
          <w:lang w:eastAsia="ru-RU"/>
        </w:rPr>
      </w:pPr>
      <w:r w:rsidRPr="00682DE7">
        <w:rPr>
          <w:rFonts w:ascii="Times New Roman" w:hAnsi="Times New Roman" w:cs="Times New Roman"/>
          <w:sz w:val="24"/>
          <w:szCs w:val="24"/>
          <w:lang w:eastAsia="ru-RU"/>
        </w:rPr>
        <w:t>представления ненадлежащим образом оформленной отчетной документации;</w:t>
      </w:r>
    </w:p>
    <w:p w14:paraId="2BD6F4EF" w14:textId="77777777" w:rsidR="004254B7" w:rsidRPr="00682DE7" w:rsidRDefault="004254B7" w:rsidP="00682DE7">
      <w:pPr>
        <w:numPr>
          <w:ilvl w:val="0"/>
          <w:numId w:val="6"/>
        </w:numPr>
        <w:tabs>
          <w:tab w:val="left" w:pos="851"/>
          <w:tab w:val="left" w:pos="1276"/>
          <w:tab w:val="left" w:pos="9356"/>
        </w:tabs>
        <w:spacing w:line="240" w:lineRule="atLeast"/>
        <w:ind w:left="0" w:firstLine="567"/>
        <w:contextualSpacing/>
        <w:jc w:val="both"/>
        <w:rPr>
          <w:rFonts w:ascii="Times New Roman" w:hAnsi="Times New Roman" w:cs="Times New Roman"/>
          <w:color w:val="auto"/>
          <w:sz w:val="24"/>
          <w:szCs w:val="24"/>
          <w:lang w:eastAsia="ru-RU"/>
        </w:rPr>
      </w:pPr>
      <w:r w:rsidRPr="00682DE7">
        <w:rPr>
          <w:rFonts w:ascii="Times New Roman" w:hAnsi="Times New Roman" w:cs="Times New Roman"/>
          <w:color w:val="auto"/>
          <w:sz w:val="24"/>
          <w:szCs w:val="24"/>
          <w:lang w:eastAsia="ru-RU"/>
        </w:rPr>
        <w:t xml:space="preserve">иного нарушения Исполнителем или Контрагентами законодательства о налогах </w:t>
      </w:r>
      <w:r w:rsidRPr="00682DE7">
        <w:rPr>
          <w:rFonts w:ascii="Times New Roman" w:hAnsi="Times New Roman" w:cs="Times New Roman"/>
          <w:color w:val="auto"/>
          <w:sz w:val="24"/>
          <w:szCs w:val="24"/>
          <w:lang w:eastAsia="ru-RU"/>
        </w:rPr>
        <w:br/>
        <w:t>и сборах.</w:t>
      </w:r>
    </w:p>
    <w:p w14:paraId="707F41A0" w14:textId="292A9978" w:rsidR="004254B7" w:rsidRPr="00682DE7" w:rsidRDefault="004254B7" w:rsidP="00682DE7">
      <w:pPr>
        <w:tabs>
          <w:tab w:val="left" w:pos="851"/>
          <w:tab w:val="left" w:pos="1276"/>
          <w:tab w:val="left" w:pos="9356"/>
        </w:tabs>
        <w:spacing w:line="240" w:lineRule="atLeast"/>
        <w:ind w:firstLine="567"/>
        <w:jc w:val="both"/>
        <w:rPr>
          <w:rFonts w:ascii="Times New Roman" w:hAnsi="Times New Roman" w:cs="Times New Roman"/>
          <w:color w:val="auto"/>
          <w:sz w:val="24"/>
          <w:szCs w:val="24"/>
        </w:rPr>
      </w:pPr>
      <w:r w:rsidRPr="00682DE7">
        <w:rPr>
          <w:rFonts w:ascii="Times New Roman" w:hAnsi="Times New Roman" w:cs="Times New Roman"/>
          <w:color w:val="auto"/>
          <w:sz w:val="24"/>
          <w:szCs w:val="24"/>
        </w:rPr>
        <w:t>Указанные в настоящем пункте имущественные потери возмещаются в размере сумм, уплаченных на основании решений, требований или актов проверок компетентных государственных органов. При этом факт оспаривания этих решений, требований или актов как в вышестоящем компетентном государственном органе, так и в суде не влияет на обязанность Исполнителя возместить потери.</w:t>
      </w:r>
    </w:p>
    <w:p w14:paraId="42EE2EA4" w14:textId="16F98E0A" w:rsidR="00D84822" w:rsidRPr="00682DE7" w:rsidRDefault="00160C66" w:rsidP="00682DE7">
      <w:pPr>
        <w:spacing w:line="240" w:lineRule="atLeast"/>
        <w:ind w:firstLine="709"/>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 xml:space="preserve">4.9. За каждый факт неисполнения или ненадлежащего исполнения Исполнителем обязательств, предусмотренных Договором </w:t>
      </w:r>
      <w:bookmarkStart w:id="5" w:name="_Hlk148547651"/>
      <w:r w:rsidRPr="00682DE7">
        <w:rPr>
          <w:rFonts w:ascii="Times New Roman" w:eastAsia="Times New Roman" w:hAnsi="Times New Roman" w:cs="Times New Roman"/>
          <w:sz w:val="24"/>
          <w:szCs w:val="24"/>
        </w:rPr>
        <w:t>(включая предоставление неполного комплекта отчетных документов)</w:t>
      </w:r>
      <w:bookmarkEnd w:id="5"/>
      <w:r w:rsidRPr="00682DE7">
        <w:rPr>
          <w:rFonts w:ascii="Times New Roman" w:eastAsia="Times New Roman" w:hAnsi="Times New Roman" w:cs="Times New Roman"/>
          <w:sz w:val="24"/>
          <w:szCs w:val="24"/>
        </w:rPr>
        <w:t xml:space="preserve">, за исключением просрочки исполнения обязательств, предусмотренных Договором, </w:t>
      </w:r>
      <w:r w:rsidR="00D84822" w:rsidRPr="00682DE7">
        <w:rPr>
          <w:rFonts w:ascii="Times New Roman" w:eastAsia="Times New Roman" w:hAnsi="Times New Roman" w:cs="Times New Roman"/>
          <w:sz w:val="24"/>
          <w:szCs w:val="24"/>
        </w:rPr>
        <w:t>Заказчик имеет право предъявить штраф в размере 50 000 (пятьдесят тысяч) рублей за каждое нарушение.</w:t>
      </w:r>
    </w:p>
    <w:p w14:paraId="5D0577EE" w14:textId="7ECACB21" w:rsidR="004254B7" w:rsidRPr="00682DE7" w:rsidRDefault="00160C66" w:rsidP="00682DE7">
      <w:pPr>
        <w:spacing w:line="240" w:lineRule="atLeast"/>
        <w:ind w:firstLine="709"/>
        <w:jc w:val="both"/>
        <w:rPr>
          <w:rFonts w:ascii="Times New Roman" w:hAnsi="Times New Roman" w:cs="Times New Roman"/>
          <w:sz w:val="24"/>
          <w:szCs w:val="24"/>
        </w:rPr>
      </w:pPr>
      <w:r w:rsidRPr="00682DE7">
        <w:rPr>
          <w:rFonts w:ascii="Times New Roman" w:hAnsi="Times New Roman" w:cs="Times New Roman"/>
          <w:color w:val="auto"/>
          <w:sz w:val="24"/>
          <w:szCs w:val="24"/>
        </w:rPr>
        <w:t xml:space="preserve">4.10. </w:t>
      </w:r>
      <w:r w:rsidR="004254B7" w:rsidRPr="00682DE7">
        <w:rPr>
          <w:rFonts w:ascii="Times New Roman" w:hAnsi="Times New Roman" w:cs="Times New Roman"/>
          <w:sz w:val="24"/>
          <w:szCs w:val="24"/>
        </w:rPr>
        <w:t xml:space="preserve">При проведении расчетов по Договору Заказчик вправе в одностороннем внесудебном порядке удерживать из суммы, предъявленной к оплате Исполнителем за оказанные Услуги по Договору любые суммы, подлежащие оплате Исполнителем Заказчику, в том числе суммы </w:t>
      </w:r>
      <w:r w:rsidR="009657CF" w:rsidRPr="00682DE7">
        <w:rPr>
          <w:rFonts w:ascii="Times New Roman" w:hAnsi="Times New Roman" w:cs="Times New Roman"/>
          <w:sz w:val="24"/>
          <w:szCs w:val="24"/>
        </w:rPr>
        <w:t>пени</w:t>
      </w:r>
      <w:r w:rsidR="004254B7" w:rsidRPr="00682DE7">
        <w:rPr>
          <w:rFonts w:ascii="Times New Roman" w:hAnsi="Times New Roman" w:cs="Times New Roman"/>
          <w:sz w:val="24"/>
          <w:szCs w:val="24"/>
        </w:rPr>
        <w:t>, процентов за пользование чужими денежными средствами, убытков, судебных расходов, а также иных расходов и штрафных санкций. При проведении такого удержания Заказчик направляет в адрес Исполнителя соответствующее уведомление. При этом подписание каких-либо дополнительных соглашений и иных документов (в том числе двусторонних), подтверждающих факт совершения Заказчиком удержания сумм и/или согласие Исполнителя на проведение такого удержания, не требуется.</w:t>
      </w:r>
    </w:p>
    <w:p w14:paraId="35D6D960" w14:textId="77777777" w:rsidR="004254B7" w:rsidRPr="00682DE7" w:rsidRDefault="004254B7" w:rsidP="00682DE7">
      <w:pPr>
        <w:tabs>
          <w:tab w:val="left" w:pos="567"/>
        </w:tabs>
        <w:spacing w:line="240" w:lineRule="atLeast"/>
        <w:ind w:left="851"/>
        <w:jc w:val="both"/>
        <w:rPr>
          <w:rFonts w:ascii="Times New Roman" w:hAnsi="Times New Roman" w:cs="Times New Roman"/>
          <w:sz w:val="24"/>
          <w:szCs w:val="24"/>
        </w:rPr>
      </w:pPr>
    </w:p>
    <w:p w14:paraId="0E5E11A4" w14:textId="77777777" w:rsidR="004254B7" w:rsidRPr="00682DE7" w:rsidRDefault="004254B7" w:rsidP="00682DE7">
      <w:pPr>
        <w:pStyle w:val="a9"/>
        <w:widowControl/>
        <w:numPr>
          <w:ilvl w:val="0"/>
          <w:numId w:val="1"/>
        </w:numPr>
        <w:tabs>
          <w:tab w:val="left" w:pos="567"/>
        </w:tabs>
        <w:suppressAutoHyphens w:val="0"/>
        <w:autoSpaceDN/>
        <w:spacing w:after="0" w:line="240" w:lineRule="atLeast"/>
        <w:jc w:val="center"/>
        <w:textAlignment w:val="auto"/>
        <w:rPr>
          <w:rFonts w:ascii="Times New Roman" w:hAnsi="Times New Roman" w:cs="Times New Roman"/>
          <w:b/>
          <w:sz w:val="24"/>
          <w:szCs w:val="24"/>
        </w:rPr>
      </w:pPr>
      <w:r w:rsidRPr="00682DE7">
        <w:rPr>
          <w:rFonts w:ascii="Times New Roman" w:hAnsi="Times New Roman" w:cs="Times New Roman"/>
          <w:b/>
          <w:sz w:val="24"/>
          <w:szCs w:val="24"/>
        </w:rPr>
        <w:t>ОБСТОЯТЕЛЬСТВА НЕПРЕОДОЛИМОЙ СИЛЫ</w:t>
      </w:r>
    </w:p>
    <w:p w14:paraId="49D78B48" w14:textId="52D74AFB"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 xml:space="preserve">Сторона, не исполнившая или ненадлежащим образом исполнившая обязательство по Договору, несет ответственность, если не докажет, что надлежащее исполнение оказалось невозможным вследствие действия обстоятельств непреодолимой силы. </w:t>
      </w:r>
    </w:p>
    <w:p w14:paraId="6D0726AA" w14:textId="1DE6129B"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Обстоятельствами непреодолимой силы являются чрезвычайные и непредотвратимые при конкретных условиях обстоятельства, находящиеся вне контроля Стороны и препятствующие Стороне исполнить свои обязательства по Договору, которые Сторона не могла разумно принять в расчет при заключении Договора и не могла избежать, предотвратить или преодолеть такие обстоятельства или их последствия. Обстоятельства непреодолимой силы не включают в себя те обстоятельства, в отношении которых отрицательные имущественные последствия могли быть предотвращены при проявлении Стороной большей степени заботливости и осмотрительности, чем та, которая требуется от нее по характеру Договора и условиям оборота.</w:t>
      </w:r>
    </w:p>
    <w:p w14:paraId="46633BF9" w14:textId="1E648786"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Наступление обстоятельств непреодолимой силы не освобождает Сторону от исполнения обязательств, обязанность по исполнению которых возникла до момента наступления таких обстоятельств.</w:t>
      </w:r>
    </w:p>
    <w:p w14:paraId="68008ECE" w14:textId="736DAD1D"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 xml:space="preserve">Сторона должна предпринять все разумные меры для того, чтобы предотвратить наступление обстоятельств непреодолимой силы, влекущих неисполнение или ненадлежащее исполнение Стороной своих обязательств по Договору, а также предпринять все возможные меры для того, чтобы уменьшить эффект от действия обстоятельств и приложить все разумные усилия для того, чтобы выполнить свои обязательства по Договору. Принятие Стороной таких мер не </w:t>
      </w:r>
      <w:r w:rsidRPr="00682DE7">
        <w:rPr>
          <w:rFonts w:ascii="Times New Roman" w:hAnsi="Times New Roman" w:cs="Times New Roman"/>
          <w:sz w:val="24"/>
          <w:szCs w:val="24"/>
        </w:rPr>
        <w:lastRenderedPageBreak/>
        <w:t>должно влечь возникновение у Сторон дополнительных расходов либо увеличение стоимости Договора.</w:t>
      </w:r>
    </w:p>
    <w:p w14:paraId="78735C62" w14:textId="6BD983D8"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 xml:space="preserve">В случае наступления обстоятельств непреодолимой силы Сторона, которая </w:t>
      </w:r>
      <w:r w:rsidRPr="00682DE7">
        <w:rPr>
          <w:rFonts w:ascii="Times New Roman" w:hAnsi="Times New Roman" w:cs="Times New Roman"/>
          <w:sz w:val="24"/>
          <w:szCs w:val="24"/>
        </w:rPr>
        <w:br/>
        <w:t>не исполнила или исполнила ненадлежащим образом свои обязательства по Договору, или для которой возникла вероятность такого неисполнения или ненадлежащего исполнения, должна незамедлительно уведомить другую Сторону о действии таких обстоятельств и предоставить, включая, но не ограничиваясь, информацию о характере и продолжительности действия таких обстоятельств, о предпринятых Стороной мерах по предотвращению наступления таких обстоятельств или их последствий, влиянии обстоятельств на исполнение Стороной своих обязательств по Договору, а также иную имеющую значение информацию, в том числе, информацию о возможном ущербе имуществу Сторон, предоставленному для исполнения Договора, и мерах, которые могут быть предприняты Сторонами для обеспечения сохранности такого имущества.</w:t>
      </w:r>
    </w:p>
    <w:p w14:paraId="7CAC1CD9" w14:textId="12A3EEEE"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В возможно короткие сроки после даты наступления обстоятельств непреодолимой силы Сторона, которая не исполнила или исполнила ненадлежащим образом свои обязательства по Договору или для которой возникла вероятность такого неисполнения или ненадлежащего исполнения, должна представить другой Стороне соответствующие доказательства, подтверждающие возникновение и действие обстоятельств непреодолимой силы, а также их влияние на исполнение Стороной своих обязательств по Договору.</w:t>
      </w:r>
    </w:p>
    <w:p w14:paraId="71DBBDC5" w14:textId="3611E4DF" w:rsidR="004254B7" w:rsidRPr="00682DE7" w:rsidRDefault="00841161" w:rsidP="00682DE7">
      <w:pPr>
        <w:tabs>
          <w:tab w:val="left" w:pos="993"/>
        </w:tabs>
        <w:spacing w:line="240" w:lineRule="atLeast"/>
        <w:jc w:val="both"/>
        <w:rPr>
          <w:rFonts w:ascii="Times New Roman" w:hAnsi="Times New Roman" w:cs="Times New Roman"/>
          <w:sz w:val="24"/>
          <w:szCs w:val="24"/>
        </w:rPr>
      </w:pPr>
      <w:r w:rsidRPr="00682DE7">
        <w:rPr>
          <w:rFonts w:ascii="Times New Roman" w:hAnsi="Times New Roman" w:cs="Times New Roman"/>
          <w:sz w:val="24"/>
          <w:szCs w:val="24"/>
        </w:rPr>
        <w:tab/>
      </w:r>
      <w:r w:rsidR="004254B7" w:rsidRPr="00682DE7">
        <w:rPr>
          <w:rFonts w:ascii="Times New Roman" w:hAnsi="Times New Roman" w:cs="Times New Roman"/>
          <w:sz w:val="24"/>
          <w:szCs w:val="24"/>
        </w:rPr>
        <w:t>Наступление указанных обстоятельств должно быть подтверждено справкой компетентного органа.</w:t>
      </w:r>
    </w:p>
    <w:p w14:paraId="160C2209" w14:textId="021CA44A"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Стороны пришли к соглашению, что никакие меры или ограничения, принятые или установленные государственными, муниципальными, международными органами, должностными лицами, организациями или учреждениями в рамках защиты здоровья населения и/или противодействия распространению коронавирусной инфекции (COVID-19), не могут считаться препятствием к исполнению настоящего Договора, не признаются обстоятельством непреодолимой силы для целей Договора, не являются основанием для освобождения Сторон от ответственности за неисполнение или ненадлежащее исполнение обязательств по Договору, а также не являются основанием для расторжения и/или изменения Договора полностью или в части по требованию какой-либо из Сторон.</w:t>
      </w:r>
    </w:p>
    <w:p w14:paraId="3500ADEC" w14:textId="77777777" w:rsidR="00E077D2" w:rsidRPr="00682DE7" w:rsidRDefault="00E077D2" w:rsidP="00682DE7">
      <w:pPr>
        <w:spacing w:line="240" w:lineRule="atLeast"/>
        <w:rPr>
          <w:rFonts w:ascii="Times New Roman" w:hAnsi="Times New Roman" w:cs="Times New Roman"/>
          <w:sz w:val="24"/>
          <w:szCs w:val="24"/>
        </w:rPr>
      </w:pPr>
    </w:p>
    <w:p w14:paraId="27284502" w14:textId="77777777" w:rsidR="004254B7" w:rsidRPr="00682DE7" w:rsidRDefault="004254B7" w:rsidP="00682DE7">
      <w:pPr>
        <w:pStyle w:val="a9"/>
        <w:widowControl/>
        <w:numPr>
          <w:ilvl w:val="0"/>
          <w:numId w:val="1"/>
        </w:numPr>
        <w:tabs>
          <w:tab w:val="left" w:pos="567"/>
        </w:tabs>
        <w:suppressAutoHyphens w:val="0"/>
        <w:autoSpaceDN/>
        <w:spacing w:after="0" w:line="240" w:lineRule="atLeast"/>
        <w:ind w:left="0" w:firstLine="567"/>
        <w:jc w:val="center"/>
        <w:textAlignment w:val="auto"/>
        <w:rPr>
          <w:rFonts w:ascii="Times New Roman" w:hAnsi="Times New Roman" w:cs="Times New Roman"/>
          <w:b/>
          <w:sz w:val="24"/>
          <w:szCs w:val="24"/>
        </w:rPr>
      </w:pPr>
      <w:r w:rsidRPr="00682DE7">
        <w:rPr>
          <w:rFonts w:ascii="Times New Roman" w:hAnsi="Times New Roman" w:cs="Times New Roman"/>
          <w:b/>
          <w:sz w:val="24"/>
          <w:szCs w:val="24"/>
        </w:rPr>
        <w:t>КОНФИДЕНЦИАЛЬНОСТЬ</w:t>
      </w:r>
    </w:p>
    <w:p w14:paraId="4EEC34DE" w14:textId="1FD75871"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Обработка Исполнителем персональных данных авторизованных лиц и работников Заказчика, осуществляется только при наличии письменного согласия авторизованных лиц и пассажиров Заказчика на обработку их персональных данных в заявке.</w:t>
      </w:r>
    </w:p>
    <w:p w14:paraId="56B50C01" w14:textId="67935A17"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 xml:space="preserve">При </w:t>
      </w:r>
      <w:r w:rsidR="009657CF" w:rsidRPr="00682DE7">
        <w:rPr>
          <w:rFonts w:ascii="Times New Roman" w:hAnsi="Times New Roman" w:cs="Times New Roman"/>
          <w:sz w:val="24"/>
          <w:szCs w:val="24"/>
        </w:rPr>
        <w:t xml:space="preserve">оказании </w:t>
      </w:r>
      <w:r w:rsidRPr="00682DE7">
        <w:rPr>
          <w:rFonts w:ascii="Times New Roman" w:hAnsi="Times New Roman" w:cs="Times New Roman"/>
          <w:sz w:val="24"/>
          <w:szCs w:val="24"/>
        </w:rPr>
        <w:t xml:space="preserve">Услуг посредством онлайн-системы, персональные данные авторизованных лиц и пассажиров Заказчика вводятся самостоятельно авторизованными лицами Заказчика в профиле авторизованного лица. При этом Заказчик самостоятельно получает согласия пассажиров на сбор, обработку и передачу Исполнителю их персональных данных. </w:t>
      </w:r>
    </w:p>
    <w:p w14:paraId="7A9A56A8" w14:textId="77777777"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Исполнитель вправе осуществлять обработку персональных данных авторизованных лиц и пассажиров Заказчика в соответствии с полученными Исполнителем согласиями посредством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и уничтожения.</w:t>
      </w:r>
    </w:p>
    <w:p w14:paraId="0DFB5223" w14:textId="1C877449"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 xml:space="preserve">Исполнитель обязуется осуществлять обработку персональных данных авторизованных лиц и пассажиров Заказчика исключительно в целях оказания Услуг по Договору. Обработка персональных данных в иных целях не допускается. По окончании оказания </w:t>
      </w:r>
      <w:r w:rsidR="001B7EFC" w:rsidRPr="00682DE7">
        <w:rPr>
          <w:rFonts w:ascii="Times New Roman" w:hAnsi="Times New Roman" w:cs="Times New Roman"/>
          <w:sz w:val="24"/>
          <w:szCs w:val="24"/>
        </w:rPr>
        <w:t xml:space="preserve">Услуг </w:t>
      </w:r>
      <w:r w:rsidRPr="00682DE7">
        <w:rPr>
          <w:rFonts w:ascii="Times New Roman" w:hAnsi="Times New Roman" w:cs="Times New Roman"/>
          <w:sz w:val="24"/>
          <w:szCs w:val="24"/>
        </w:rPr>
        <w:t xml:space="preserve">Исполнитель обязан незамедлительно прекратить обработку и уничтожить полученные персональные данные авторизованных лиц и работников Заказчика и уведомить об этом Заказчика в письменном виде в течение 3 (трех) рабочих дней. </w:t>
      </w:r>
    </w:p>
    <w:p w14:paraId="7D8AB9CA" w14:textId="679A7793"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 xml:space="preserve">Исполнитель обязуется соблюдать конфиденциальность и безопасность полученных в рамках </w:t>
      </w:r>
      <w:r w:rsidR="00D673C1" w:rsidRPr="00682DE7">
        <w:rPr>
          <w:rFonts w:ascii="Times New Roman" w:hAnsi="Times New Roman" w:cs="Times New Roman"/>
          <w:sz w:val="24"/>
          <w:szCs w:val="24"/>
        </w:rPr>
        <w:t>Д</w:t>
      </w:r>
      <w:r w:rsidRPr="00682DE7">
        <w:rPr>
          <w:rFonts w:ascii="Times New Roman" w:hAnsi="Times New Roman" w:cs="Times New Roman"/>
          <w:sz w:val="24"/>
          <w:szCs w:val="24"/>
        </w:rPr>
        <w:t>оговора персональных данных авторизованных лиц и пассажиров Заказчика в течение всего срока действия Договора</w:t>
      </w:r>
      <w:r w:rsidR="00D673C1" w:rsidRPr="00682DE7">
        <w:rPr>
          <w:rFonts w:ascii="Times New Roman" w:hAnsi="Times New Roman" w:cs="Times New Roman"/>
          <w:sz w:val="24"/>
          <w:szCs w:val="24"/>
        </w:rPr>
        <w:t xml:space="preserve"> и в течение 3 (трех) лет после его расторжения</w:t>
      </w:r>
      <w:r w:rsidRPr="00682DE7">
        <w:rPr>
          <w:rFonts w:ascii="Times New Roman" w:hAnsi="Times New Roman" w:cs="Times New Roman"/>
          <w:sz w:val="24"/>
          <w:szCs w:val="24"/>
        </w:rPr>
        <w:t xml:space="preserve">. </w:t>
      </w:r>
    </w:p>
    <w:p w14:paraId="4E06799C" w14:textId="4B4BC02A"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lastRenderedPageBreak/>
        <w:t xml:space="preserve">Исполнитель обязуется принять все разумные и достаточные меры, чтобы </w:t>
      </w:r>
      <w:r w:rsidRPr="00682DE7">
        <w:rPr>
          <w:rFonts w:ascii="Times New Roman" w:hAnsi="Times New Roman" w:cs="Times New Roman"/>
          <w:sz w:val="24"/>
          <w:szCs w:val="24"/>
        </w:rPr>
        <w:br/>
        <w:t xml:space="preserve">не допустить несанкционированного доступа третьих лиц к персональным данным авторизованных лиц и пассажиров Заказчика или их передачи третьим лицам, а также организовать контроль соблюдения этих мер. Исполнитель несет ответственность за нарушение обязательств по сохранению конфиденциальности персональных данных авторизованных лиц и пассажиров Заказчика в соответствии с законодательством Российской Федерации и </w:t>
      </w:r>
      <w:r w:rsidR="00D673C1" w:rsidRPr="00682DE7">
        <w:rPr>
          <w:rFonts w:ascii="Times New Roman" w:hAnsi="Times New Roman" w:cs="Times New Roman"/>
          <w:sz w:val="24"/>
          <w:szCs w:val="24"/>
        </w:rPr>
        <w:t>Д</w:t>
      </w:r>
      <w:r w:rsidRPr="00682DE7">
        <w:rPr>
          <w:rFonts w:ascii="Times New Roman" w:hAnsi="Times New Roman" w:cs="Times New Roman"/>
          <w:sz w:val="24"/>
          <w:szCs w:val="24"/>
        </w:rPr>
        <w:t xml:space="preserve">оговором и обязан возместить Заказчику в полном объеме убытки, возникшие в связи с нарушением Исполнителем указанных обязательств. </w:t>
      </w:r>
    </w:p>
    <w:p w14:paraId="69743FFE" w14:textId="1706FBDD"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Доступ к персональным данным авторизованных лиц и пассажиров Заказчика должен предоставляться только штатным работникам Исполнителя, которым такой доступ необходим для выполнения обязательств Исполнителя, и только в той части, в которой это необходимо. Исполнитель обязан предоставить по запросу Заказчика перечень работников Исполнителя, которым предоставлен доступ к персональным данным авторизованных лиц и пассажиров Заказчика в течение 2 (двух) рабочих дней с момента получения запроса. В случае выявления неправомерной обработки Исполнителем персональных данных авторизованных лиц и пассажиров Заказчика и/или в случае подтверждения факта неточности персональных данных авторизованных лиц и пассажиров Заказчика Стороны руководствуются положениями статьи 21 Федерального закона от 27.07.2006 № 152-ФЗ «О персональных данных».</w:t>
      </w:r>
    </w:p>
    <w:p w14:paraId="2BC7E9D0" w14:textId="62B9E639"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 xml:space="preserve">Исполнитель при осуществлении обработки персональных данных авторизованных лиц и пассажиров Заказчика обязуется соблюдать меры по обеспечению их безопасности согласно требованиям статьи 19 Федерального закона от 27.07.2006 </w:t>
      </w:r>
      <w:r w:rsidR="00AA0D49" w:rsidRPr="00682DE7">
        <w:rPr>
          <w:rFonts w:ascii="Times New Roman" w:hAnsi="Times New Roman" w:cs="Times New Roman"/>
          <w:sz w:val="24"/>
          <w:szCs w:val="24"/>
        </w:rPr>
        <w:t xml:space="preserve">№ </w:t>
      </w:r>
      <w:r w:rsidRPr="00682DE7">
        <w:rPr>
          <w:rFonts w:ascii="Times New Roman" w:hAnsi="Times New Roman" w:cs="Times New Roman"/>
          <w:sz w:val="24"/>
          <w:szCs w:val="24"/>
        </w:rPr>
        <w:t>152-ФЗ «О персональных данных».</w:t>
      </w:r>
    </w:p>
    <w:p w14:paraId="26701460" w14:textId="77777777" w:rsidR="00841161"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w:t>
      </w:r>
    </w:p>
    <w:p w14:paraId="4D1E6DC4" w14:textId="177CB673"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 xml:space="preserve">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w:t>
      </w:r>
      <w:r w:rsidRPr="00682DE7">
        <w:rPr>
          <w:rFonts w:ascii="Times New Roman" w:hAnsi="Times New Roman" w:cs="Times New Roman"/>
          <w:sz w:val="24"/>
          <w:szCs w:val="24"/>
        </w:rPr>
        <w:br/>
        <w:t>и органе, которому предоставлена конфиденциальная информация, не позднее 2 (Двух) рабочих дней с момента раскрытия конфиденциальной информации.</w:t>
      </w:r>
    </w:p>
    <w:p w14:paraId="2365E2D4" w14:textId="11488012"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В случае неисполнения Сторонами обязательств, предусмотренных настоящим разделом, Сторона, допустившая такое нарушение, обязуется возместить все причиненные этим убытки, в том числе упущенную выгоду, в течение 5 (Пяти) рабочих дней после получения соответствующего письменного требования пострадавшей Стороны.</w:t>
      </w:r>
    </w:p>
    <w:p w14:paraId="16BBA4B4" w14:textId="77777777" w:rsidR="004254B7" w:rsidRPr="00682DE7" w:rsidRDefault="004254B7" w:rsidP="00682DE7">
      <w:pPr>
        <w:tabs>
          <w:tab w:val="left" w:pos="567"/>
        </w:tabs>
        <w:spacing w:line="240" w:lineRule="atLeast"/>
        <w:ind w:firstLine="567"/>
        <w:jc w:val="both"/>
        <w:rPr>
          <w:rFonts w:ascii="Times New Roman" w:hAnsi="Times New Roman" w:cs="Times New Roman"/>
          <w:sz w:val="24"/>
          <w:szCs w:val="24"/>
        </w:rPr>
      </w:pPr>
    </w:p>
    <w:p w14:paraId="37AA3E05" w14:textId="77777777" w:rsidR="004254B7" w:rsidRPr="00682DE7" w:rsidRDefault="004254B7" w:rsidP="00682DE7">
      <w:pPr>
        <w:pStyle w:val="a9"/>
        <w:widowControl/>
        <w:numPr>
          <w:ilvl w:val="0"/>
          <w:numId w:val="1"/>
        </w:numPr>
        <w:tabs>
          <w:tab w:val="left" w:pos="567"/>
        </w:tabs>
        <w:suppressAutoHyphens w:val="0"/>
        <w:autoSpaceDN/>
        <w:spacing w:after="0" w:line="240" w:lineRule="atLeast"/>
        <w:ind w:left="0" w:firstLine="567"/>
        <w:jc w:val="center"/>
        <w:textAlignment w:val="auto"/>
        <w:rPr>
          <w:rFonts w:ascii="Times New Roman" w:hAnsi="Times New Roman" w:cs="Times New Roman"/>
          <w:b/>
          <w:sz w:val="24"/>
          <w:szCs w:val="24"/>
        </w:rPr>
      </w:pPr>
      <w:r w:rsidRPr="00682DE7">
        <w:rPr>
          <w:rFonts w:ascii="Times New Roman" w:hAnsi="Times New Roman" w:cs="Times New Roman"/>
          <w:b/>
          <w:sz w:val="24"/>
          <w:szCs w:val="24"/>
        </w:rPr>
        <w:t>ПРИМЕНИМОЕ ПРАВО И РАЗРЕШЕНИЕ СПОРОВ</w:t>
      </w:r>
    </w:p>
    <w:p w14:paraId="191A1B3D" w14:textId="77777777"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Обращение Стороной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Стороны.</w:t>
      </w:r>
    </w:p>
    <w:p w14:paraId="1993A956" w14:textId="228A5ADE"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 xml:space="preserve">Заинтересованная Сторона направляет другой Стороне письменную претензию, подписанную уполномоченным лицом. Претензия должна быть направлена заказным письмом </w:t>
      </w:r>
      <w:r w:rsidRPr="00682DE7">
        <w:rPr>
          <w:rFonts w:ascii="Times New Roman" w:hAnsi="Times New Roman" w:cs="Times New Roman"/>
          <w:sz w:val="24"/>
          <w:szCs w:val="24"/>
        </w:rPr>
        <w:br/>
        <w:t xml:space="preserve">с описью вложений и уведомлением о вручении, либо вручена другой Стороне под </w:t>
      </w:r>
      <w:r w:rsidR="00FC670A" w:rsidRPr="00682DE7">
        <w:rPr>
          <w:rFonts w:ascii="Times New Roman" w:hAnsi="Times New Roman" w:cs="Times New Roman"/>
          <w:sz w:val="24"/>
          <w:szCs w:val="24"/>
        </w:rPr>
        <w:t>подпись</w:t>
      </w:r>
      <w:r w:rsidRPr="00682DE7">
        <w:rPr>
          <w:rFonts w:ascii="Times New Roman" w:hAnsi="Times New Roman" w:cs="Times New Roman"/>
          <w:sz w:val="24"/>
          <w:szCs w:val="24"/>
        </w:rPr>
        <w:t xml:space="preserve">. При этом,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w:t>
      </w:r>
      <w:r w:rsidRPr="00682DE7">
        <w:rPr>
          <w:rFonts w:ascii="Times New Roman" w:hAnsi="Times New Roman" w:cs="Times New Roman"/>
          <w:sz w:val="24"/>
          <w:szCs w:val="24"/>
        </w:rPr>
        <w:br/>
        <w:t>и документы, подтверждающие полномочия лица, подписавшего претензию. Указанные документы представляются в форме копий, заверенных печатью Стороны и подписью лица, уполномоченного действовать от имени Стороны. Претензия, направленная без документов, подтверждающих полномочия подписавшего ее лица (а также полномочия лица, заверившего копии), считается непредъявленной и рассмотрению не подлежит.</w:t>
      </w:r>
    </w:p>
    <w:p w14:paraId="50D4083B" w14:textId="311FC190"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w:t>
      </w:r>
      <w:r w:rsidRPr="00682DE7">
        <w:rPr>
          <w:rFonts w:ascii="Times New Roman" w:hAnsi="Times New Roman" w:cs="Times New Roman"/>
          <w:sz w:val="24"/>
          <w:szCs w:val="24"/>
        </w:rPr>
        <w:br/>
        <w:t xml:space="preserve">ее рассмотрения в течение 15 (пятнадцати) рабочих дней со дня получения претензии </w:t>
      </w:r>
      <w:r w:rsidRPr="00682DE7">
        <w:rPr>
          <w:rFonts w:ascii="Times New Roman" w:hAnsi="Times New Roman" w:cs="Times New Roman"/>
          <w:sz w:val="24"/>
          <w:szCs w:val="24"/>
        </w:rPr>
        <w:br/>
        <w:t xml:space="preserve">с приложением обосновывающих документов, а также документов, подтверждающих полномочия лица, подписавшего ответ на претензию. Датой получения претензии </w:t>
      </w:r>
      <w:r w:rsidR="00C445B8" w:rsidRPr="00682DE7">
        <w:rPr>
          <w:rFonts w:ascii="Times New Roman" w:hAnsi="Times New Roman" w:cs="Times New Roman"/>
          <w:sz w:val="24"/>
          <w:szCs w:val="24"/>
        </w:rPr>
        <w:t xml:space="preserve">является дата </w:t>
      </w:r>
      <w:r w:rsidR="00FC670A" w:rsidRPr="00682DE7">
        <w:rPr>
          <w:rFonts w:ascii="Times New Roman" w:hAnsi="Times New Roman" w:cs="Times New Roman"/>
          <w:sz w:val="24"/>
          <w:szCs w:val="24"/>
        </w:rPr>
        <w:t>получения</w:t>
      </w:r>
      <w:r w:rsidR="00C445B8" w:rsidRPr="00682DE7">
        <w:rPr>
          <w:rFonts w:ascii="Times New Roman" w:hAnsi="Times New Roman" w:cs="Times New Roman"/>
          <w:sz w:val="24"/>
          <w:szCs w:val="24"/>
        </w:rPr>
        <w:t xml:space="preserve"> </w:t>
      </w:r>
      <w:r w:rsidR="00C445B8" w:rsidRPr="00682DE7">
        <w:rPr>
          <w:rFonts w:ascii="Times New Roman" w:hAnsi="Times New Roman" w:cs="Times New Roman"/>
          <w:sz w:val="24"/>
          <w:szCs w:val="24"/>
        </w:rPr>
        <w:lastRenderedPageBreak/>
        <w:t xml:space="preserve">заказного письма в почтовом отделении </w:t>
      </w:r>
      <w:r w:rsidR="00FC670A" w:rsidRPr="00682DE7">
        <w:rPr>
          <w:rFonts w:ascii="Times New Roman" w:hAnsi="Times New Roman" w:cs="Times New Roman"/>
          <w:sz w:val="24"/>
          <w:szCs w:val="24"/>
        </w:rPr>
        <w:t xml:space="preserve">или дата вручения </w:t>
      </w:r>
      <w:r w:rsidR="00C445B8" w:rsidRPr="00682DE7">
        <w:rPr>
          <w:rFonts w:ascii="Times New Roman" w:hAnsi="Times New Roman" w:cs="Times New Roman"/>
          <w:sz w:val="24"/>
          <w:szCs w:val="24"/>
        </w:rPr>
        <w:t xml:space="preserve">под </w:t>
      </w:r>
      <w:r w:rsidR="00FC670A" w:rsidRPr="00682DE7">
        <w:rPr>
          <w:rFonts w:ascii="Times New Roman" w:hAnsi="Times New Roman" w:cs="Times New Roman"/>
          <w:sz w:val="24"/>
          <w:szCs w:val="24"/>
        </w:rPr>
        <w:t>подпись</w:t>
      </w:r>
      <w:r w:rsidR="00C445B8" w:rsidRPr="00682DE7">
        <w:rPr>
          <w:rFonts w:ascii="Times New Roman" w:hAnsi="Times New Roman" w:cs="Times New Roman"/>
          <w:sz w:val="24"/>
          <w:szCs w:val="24"/>
        </w:rPr>
        <w:t>.</w:t>
      </w:r>
      <w:r w:rsidRPr="00682DE7">
        <w:rPr>
          <w:rFonts w:ascii="Times New Roman" w:hAnsi="Times New Roman" w:cs="Times New Roman"/>
          <w:sz w:val="24"/>
          <w:szCs w:val="24"/>
        </w:rPr>
        <w:t xml:space="preserve"> Претензия считается доставленной и в тех случаях, если она поступила Стороне, но по обстоятельствам, зависящим от нее, не была вручена или адресат не ознакомился с ней. Ответ на претензию должен быть направлен заказным письмом с описью вложений и уведомлением о вручении, либо вручен другой Стороне под </w:t>
      </w:r>
      <w:r w:rsidR="00FC670A" w:rsidRPr="00682DE7">
        <w:rPr>
          <w:rFonts w:ascii="Times New Roman" w:hAnsi="Times New Roman" w:cs="Times New Roman"/>
          <w:sz w:val="24"/>
          <w:szCs w:val="24"/>
        </w:rPr>
        <w:t>подпись</w:t>
      </w:r>
      <w:r w:rsidRPr="00682DE7">
        <w:rPr>
          <w:rFonts w:ascii="Times New Roman" w:hAnsi="Times New Roman" w:cs="Times New Roman"/>
          <w:sz w:val="24"/>
          <w:szCs w:val="24"/>
        </w:rPr>
        <w:t>.</w:t>
      </w:r>
    </w:p>
    <w:p w14:paraId="714C9DEA" w14:textId="007C1D3E"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
    <w:p w14:paraId="23531C16" w14:textId="77777777" w:rsidR="004254B7" w:rsidRPr="00682DE7" w:rsidRDefault="004254B7" w:rsidP="00682DE7">
      <w:pPr>
        <w:pStyle w:val="a9"/>
        <w:tabs>
          <w:tab w:val="left" w:pos="567"/>
        </w:tabs>
        <w:spacing w:after="0" w:line="240" w:lineRule="atLeast"/>
        <w:ind w:left="567"/>
        <w:jc w:val="both"/>
        <w:rPr>
          <w:rFonts w:ascii="Times New Roman" w:hAnsi="Times New Roman" w:cs="Times New Roman"/>
          <w:sz w:val="24"/>
          <w:szCs w:val="24"/>
        </w:rPr>
      </w:pPr>
    </w:p>
    <w:p w14:paraId="4669380E" w14:textId="77777777" w:rsidR="004254B7" w:rsidRPr="00682DE7" w:rsidRDefault="004254B7" w:rsidP="00682DE7">
      <w:pPr>
        <w:pStyle w:val="a9"/>
        <w:widowControl/>
        <w:numPr>
          <w:ilvl w:val="0"/>
          <w:numId w:val="1"/>
        </w:numPr>
        <w:tabs>
          <w:tab w:val="left" w:pos="567"/>
        </w:tabs>
        <w:suppressAutoHyphens w:val="0"/>
        <w:autoSpaceDN/>
        <w:spacing w:after="0" w:line="240" w:lineRule="atLeast"/>
        <w:ind w:left="0" w:firstLine="567"/>
        <w:jc w:val="center"/>
        <w:textAlignment w:val="auto"/>
        <w:rPr>
          <w:rFonts w:ascii="Times New Roman" w:hAnsi="Times New Roman" w:cs="Times New Roman"/>
          <w:b/>
          <w:sz w:val="24"/>
          <w:szCs w:val="24"/>
        </w:rPr>
      </w:pPr>
      <w:r w:rsidRPr="00682DE7">
        <w:rPr>
          <w:rFonts w:ascii="Times New Roman" w:hAnsi="Times New Roman" w:cs="Times New Roman"/>
          <w:b/>
          <w:sz w:val="24"/>
          <w:szCs w:val="24"/>
        </w:rPr>
        <w:t>СРОК ДЕЙСТВИЯ ДОГОВОРА</w:t>
      </w:r>
    </w:p>
    <w:p w14:paraId="4D98568A" w14:textId="071662F7"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bookmarkStart w:id="6" w:name="_Hlk134110414"/>
      <w:r w:rsidRPr="00682DE7">
        <w:rPr>
          <w:rFonts w:ascii="Times New Roman" w:hAnsi="Times New Roman" w:cs="Times New Roman"/>
          <w:sz w:val="24"/>
          <w:szCs w:val="24"/>
        </w:rPr>
        <w:t xml:space="preserve">Договор вступает в силу с даты подписания его Сторонами и действует </w:t>
      </w:r>
      <w:r w:rsidRPr="00682DE7">
        <w:rPr>
          <w:rFonts w:ascii="Times New Roman" w:hAnsi="Times New Roman" w:cs="Times New Roman"/>
          <w:sz w:val="24"/>
          <w:szCs w:val="24"/>
        </w:rPr>
        <w:br/>
      </w:r>
      <w:r w:rsidR="00850B44" w:rsidRPr="00682DE7">
        <w:rPr>
          <w:rFonts w:ascii="Times New Roman" w:hAnsi="Times New Roman" w:cs="Times New Roman"/>
          <w:sz w:val="24"/>
          <w:szCs w:val="24"/>
        </w:rPr>
        <w:t xml:space="preserve">по </w:t>
      </w:r>
      <w:r w:rsidRPr="00682DE7">
        <w:rPr>
          <w:rFonts w:ascii="Times New Roman" w:hAnsi="Times New Roman" w:cs="Times New Roman"/>
          <w:sz w:val="24"/>
          <w:szCs w:val="24"/>
        </w:rPr>
        <w:t>31.12.202</w:t>
      </w:r>
      <w:r w:rsidR="008D1894" w:rsidRPr="00682DE7">
        <w:rPr>
          <w:rFonts w:ascii="Times New Roman" w:hAnsi="Times New Roman" w:cs="Times New Roman"/>
          <w:sz w:val="24"/>
          <w:szCs w:val="24"/>
        </w:rPr>
        <w:t>4</w:t>
      </w:r>
      <w:r w:rsidRPr="00682DE7">
        <w:rPr>
          <w:rFonts w:ascii="Times New Roman" w:hAnsi="Times New Roman" w:cs="Times New Roman"/>
          <w:sz w:val="24"/>
          <w:szCs w:val="24"/>
        </w:rPr>
        <w:t xml:space="preserve"> года включительно либо до полной выборки Заказчиком </w:t>
      </w:r>
      <w:r w:rsidR="00D673C1" w:rsidRPr="00682DE7">
        <w:rPr>
          <w:rFonts w:ascii="Times New Roman" w:hAnsi="Times New Roman" w:cs="Times New Roman"/>
          <w:sz w:val="24"/>
          <w:szCs w:val="24"/>
        </w:rPr>
        <w:t>ц</w:t>
      </w:r>
      <w:r w:rsidRPr="00682DE7">
        <w:rPr>
          <w:rFonts w:ascii="Times New Roman" w:hAnsi="Times New Roman" w:cs="Times New Roman"/>
          <w:sz w:val="24"/>
          <w:szCs w:val="24"/>
        </w:rPr>
        <w:t>ены Договора (п.</w:t>
      </w:r>
      <w:r w:rsidR="000857BD" w:rsidRPr="00682DE7">
        <w:rPr>
          <w:rFonts w:ascii="Times New Roman" w:hAnsi="Times New Roman" w:cs="Times New Roman"/>
          <w:sz w:val="24"/>
          <w:szCs w:val="24"/>
        </w:rPr>
        <w:t xml:space="preserve"> </w:t>
      </w:r>
      <w:r w:rsidRPr="00682DE7">
        <w:rPr>
          <w:rFonts w:ascii="Times New Roman" w:hAnsi="Times New Roman" w:cs="Times New Roman"/>
          <w:sz w:val="24"/>
          <w:szCs w:val="24"/>
        </w:rPr>
        <w:t>3.1 Договора) в зависимости</w:t>
      </w:r>
      <w:r w:rsidR="00FC670A" w:rsidRPr="00682DE7">
        <w:rPr>
          <w:rFonts w:ascii="Times New Roman" w:hAnsi="Times New Roman" w:cs="Times New Roman"/>
          <w:sz w:val="24"/>
          <w:szCs w:val="24"/>
        </w:rPr>
        <w:t xml:space="preserve"> от того</w:t>
      </w:r>
      <w:r w:rsidRPr="00682DE7">
        <w:rPr>
          <w:rFonts w:ascii="Times New Roman" w:hAnsi="Times New Roman" w:cs="Times New Roman"/>
          <w:sz w:val="24"/>
          <w:szCs w:val="24"/>
        </w:rPr>
        <w:t xml:space="preserve">, </w:t>
      </w:r>
      <w:r w:rsidR="00FC670A" w:rsidRPr="00682DE7">
        <w:rPr>
          <w:rFonts w:ascii="Times New Roman" w:hAnsi="Times New Roman" w:cs="Times New Roman"/>
          <w:sz w:val="24"/>
          <w:szCs w:val="24"/>
        </w:rPr>
        <w:t>какое из указанных событий наступит ранее</w:t>
      </w:r>
      <w:r w:rsidR="00850B44" w:rsidRPr="00682DE7">
        <w:rPr>
          <w:rFonts w:ascii="Times New Roman" w:eastAsia="Times New Roman" w:hAnsi="Times New Roman" w:cs="Times New Roman"/>
          <w:sz w:val="24"/>
          <w:szCs w:val="24"/>
        </w:rPr>
        <w:t>, а в части расчетов – до полного их завершения. 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 и других сумм</w:t>
      </w:r>
      <w:r w:rsidRPr="00682DE7">
        <w:rPr>
          <w:rFonts w:ascii="Times New Roman" w:hAnsi="Times New Roman" w:cs="Times New Roman"/>
          <w:sz w:val="24"/>
          <w:szCs w:val="24"/>
        </w:rPr>
        <w:t>.</w:t>
      </w:r>
    </w:p>
    <w:bookmarkEnd w:id="6"/>
    <w:p w14:paraId="683CC3B9" w14:textId="0ECC91FA"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Заказчик вправе отказаться от исполнения Договора в одностороннем внесудебном порядке в случае любого существенного нарушения Исполнителем условий Договора, включая, но не ограничиваясь:</w:t>
      </w:r>
    </w:p>
    <w:p w14:paraId="7E2D7701" w14:textId="2CF16602" w:rsidR="004254B7" w:rsidRPr="00682DE7" w:rsidRDefault="004254B7" w:rsidP="00682DE7">
      <w:pPr>
        <w:pStyle w:val="a9"/>
        <w:tabs>
          <w:tab w:val="left" w:pos="567"/>
          <w:tab w:val="left" w:pos="993"/>
        </w:tabs>
        <w:spacing w:after="0"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а) в случае если Исполнитель не приступает своевременно (в течение 2 (</w:t>
      </w:r>
      <w:r w:rsidR="00D673C1" w:rsidRPr="00682DE7">
        <w:rPr>
          <w:rFonts w:ascii="Times New Roman" w:hAnsi="Times New Roman" w:cs="Times New Roman"/>
          <w:sz w:val="24"/>
          <w:szCs w:val="24"/>
        </w:rPr>
        <w:t>двух</w:t>
      </w:r>
      <w:r w:rsidRPr="00682DE7">
        <w:rPr>
          <w:rFonts w:ascii="Times New Roman" w:hAnsi="Times New Roman" w:cs="Times New Roman"/>
          <w:sz w:val="24"/>
          <w:szCs w:val="24"/>
        </w:rPr>
        <w:t xml:space="preserve">) рабочих дней, </w:t>
      </w:r>
      <w:r w:rsidRPr="00682DE7">
        <w:rPr>
          <w:rFonts w:ascii="Times New Roman" w:hAnsi="Times New Roman" w:cs="Times New Roman"/>
          <w:sz w:val="24"/>
          <w:szCs w:val="24"/>
        </w:rPr>
        <w:br/>
        <w:t>а если Заявка имеет срочный характер – 1 (</w:t>
      </w:r>
      <w:r w:rsidR="00D673C1" w:rsidRPr="00682DE7">
        <w:rPr>
          <w:rFonts w:ascii="Times New Roman" w:hAnsi="Times New Roman" w:cs="Times New Roman"/>
          <w:sz w:val="24"/>
          <w:szCs w:val="24"/>
        </w:rPr>
        <w:t>одного</w:t>
      </w:r>
      <w:r w:rsidRPr="00682DE7">
        <w:rPr>
          <w:rFonts w:ascii="Times New Roman" w:hAnsi="Times New Roman" w:cs="Times New Roman"/>
          <w:sz w:val="24"/>
          <w:szCs w:val="24"/>
        </w:rPr>
        <w:t>) рабочего дня) к исполнению Договора/</w:t>
      </w:r>
      <w:r w:rsidR="00D673C1" w:rsidRPr="00682DE7">
        <w:rPr>
          <w:rFonts w:ascii="Times New Roman" w:hAnsi="Times New Roman" w:cs="Times New Roman"/>
          <w:sz w:val="24"/>
          <w:szCs w:val="24"/>
        </w:rPr>
        <w:t>З</w:t>
      </w:r>
      <w:r w:rsidRPr="00682DE7">
        <w:rPr>
          <w:rFonts w:ascii="Times New Roman" w:hAnsi="Times New Roman" w:cs="Times New Roman"/>
          <w:sz w:val="24"/>
          <w:szCs w:val="24"/>
        </w:rPr>
        <w:t>аявки по зависящим от Исполнителя причинам;</w:t>
      </w:r>
    </w:p>
    <w:p w14:paraId="1C5669DF" w14:textId="20CC3379" w:rsidR="00C445B8" w:rsidRPr="00682DE7" w:rsidRDefault="00C445B8" w:rsidP="00682DE7">
      <w:pPr>
        <w:pStyle w:val="a9"/>
        <w:tabs>
          <w:tab w:val="left" w:pos="567"/>
          <w:tab w:val="left" w:pos="993"/>
        </w:tabs>
        <w:spacing w:after="0"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 xml:space="preserve">б) в случае просрочки исполнения любого из своих обязательств Исполнителем более </w:t>
      </w:r>
      <w:r w:rsidR="00FC670A" w:rsidRPr="00682DE7">
        <w:rPr>
          <w:rFonts w:ascii="Times New Roman" w:hAnsi="Times New Roman" w:cs="Times New Roman"/>
          <w:sz w:val="24"/>
          <w:szCs w:val="24"/>
        </w:rPr>
        <w:t xml:space="preserve">чем на </w:t>
      </w:r>
      <w:r w:rsidR="007A39F5" w:rsidRPr="00682DE7">
        <w:rPr>
          <w:rFonts w:ascii="Times New Roman" w:hAnsi="Times New Roman" w:cs="Times New Roman"/>
          <w:sz w:val="24"/>
          <w:szCs w:val="24"/>
        </w:rPr>
        <w:t>5</w:t>
      </w:r>
      <w:r w:rsidRPr="00682DE7">
        <w:rPr>
          <w:rFonts w:ascii="Times New Roman" w:hAnsi="Times New Roman" w:cs="Times New Roman"/>
          <w:sz w:val="24"/>
          <w:szCs w:val="24"/>
        </w:rPr>
        <w:t xml:space="preserve"> (</w:t>
      </w:r>
      <w:r w:rsidR="007A39F5" w:rsidRPr="00682DE7">
        <w:rPr>
          <w:rFonts w:ascii="Times New Roman" w:hAnsi="Times New Roman" w:cs="Times New Roman"/>
          <w:sz w:val="24"/>
          <w:szCs w:val="24"/>
        </w:rPr>
        <w:t>пять</w:t>
      </w:r>
      <w:r w:rsidRPr="00682DE7">
        <w:rPr>
          <w:rFonts w:ascii="Times New Roman" w:hAnsi="Times New Roman" w:cs="Times New Roman"/>
          <w:sz w:val="24"/>
          <w:szCs w:val="24"/>
        </w:rPr>
        <w:t>) календарных дней</w:t>
      </w:r>
      <w:r w:rsidR="007A39F5" w:rsidRPr="00682DE7">
        <w:rPr>
          <w:rFonts w:ascii="Times New Roman" w:hAnsi="Times New Roman" w:cs="Times New Roman"/>
          <w:sz w:val="24"/>
          <w:szCs w:val="24"/>
        </w:rPr>
        <w:t>;</w:t>
      </w:r>
    </w:p>
    <w:p w14:paraId="3A285792" w14:textId="77777777" w:rsidR="00C445B8" w:rsidRPr="00682DE7" w:rsidRDefault="00C445B8" w:rsidP="00682DE7">
      <w:pPr>
        <w:pStyle w:val="a9"/>
        <w:tabs>
          <w:tab w:val="left" w:pos="567"/>
          <w:tab w:val="left" w:pos="993"/>
        </w:tabs>
        <w:spacing w:after="0"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в) в случае многократного (более 2 (двух) раз) неисполнения или ненадлежащего исполнения какого-либо обязательства Исполнителем, о чем он был уведомлен Заказчиком;</w:t>
      </w:r>
    </w:p>
    <w:p w14:paraId="4F513B74" w14:textId="17A2FCEC" w:rsidR="004254B7" w:rsidRPr="00682DE7" w:rsidRDefault="00C445B8" w:rsidP="00682DE7">
      <w:pPr>
        <w:pStyle w:val="a9"/>
        <w:tabs>
          <w:tab w:val="left" w:pos="567"/>
          <w:tab w:val="left" w:pos="993"/>
        </w:tabs>
        <w:spacing w:after="0"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г</w:t>
      </w:r>
      <w:r w:rsidR="004254B7" w:rsidRPr="00682DE7">
        <w:rPr>
          <w:rFonts w:ascii="Times New Roman" w:hAnsi="Times New Roman" w:cs="Times New Roman"/>
          <w:sz w:val="24"/>
          <w:szCs w:val="24"/>
        </w:rPr>
        <w:t>) в случае возбуждения процедуры банкротства в отношении Исполнителя или заключения Исполнителем мирового соглашения с кредиторами или приняти</w:t>
      </w:r>
      <w:r w:rsidR="00FC670A" w:rsidRPr="00682DE7">
        <w:rPr>
          <w:rFonts w:ascii="Times New Roman" w:hAnsi="Times New Roman" w:cs="Times New Roman"/>
          <w:sz w:val="24"/>
          <w:szCs w:val="24"/>
        </w:rPr>
        <w:t>я</w:t>
      </w:r>
      <w:r w:rsidR="004254B7" w:rsidRPr="00682DE7">
        <w:rPr>
          <w:rFonts w:ascii="Times New Roman" w:hAnsi="Times New Roman" w:cs="Times New Roman"/>
          <w:sz w:val="24"/>
          <w:szCs w:val="24"/>
        </w:rPr>
        <w:t xml:space="preserve"> решения уполномоченным государственным органом о ликвидации Исполнителя или принятия решения о добровольной ликвидации Исполнителя, или в случае аналогичных действий или обстоятельств, предусмотренных действующим законодательством РФ.</w:t>
      </w:r>
    </w:p>
    <w:p w14:paraId="7A62C0C8" w14:textId="43E31D73"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 xml:space="preserve">Заказчик обязуется уведомить Исполнителя о расторжении Договора </w:t>
      </w:r>
      <w:r w:rsidRPr="00682DE7">
        <w:rPr>
          <w:rFonts w:ascii="Times New Roman" w:hAnsi="Times New Roman" w:cs="Times New Roman"/>
          <w:sz w:val="24"/>
          <w:szCs w:val="24"/>
        </w:rPr>
        <w:br/>
        <w:t xml:space="preserve">за 3 (три) календарных дня до </w:t>
      </w:r>
      <w:r w:rsidR="00C445B8" w:rsidRPr="00682DE7">
        <w:rPr>
          <w:rFonts w:ascii="Times New Roman" w:hAnsi="Times New Roman" w:cs="Times New Roman"/>
          <w:sz w:val="24"/>
          <w:szCs w:val="24"/>
        </w:rPr>
        <w:t xml:space="preserve">планируемой даты </w:t>
      </w:r>
      <w:r w:rsidRPr="00682DE7">
        <w:rPr>
          <w:rFonts w:ascii="Times New Roman" w:hAnsi="Times New Roman" w:cs="Times New Roman"/>
          <w:sz w:val="24"/>
          <w:szCs w:val="24"/>
        </w:rPr>
        <w:t>расторжения и оплатить Исполнителю стоимость фактически оказанных и принятых без замечаний Услуг до получения Заказчиком уведомления об отказе от Договора с учетом любых взаиморасчетов и удержаний, предусмотренных условиями Договора.</w:t>
      </w:r>
    </w:p>
    <w:p w14:paraId="398AAB39" w14:textId="7AEDA83E" w:rsidR="004254B7" w:rsidRPr="00682DE7" w:rsidRDefault="004254B7" w:rsidP="00682DE7">
      <w:pPr>
        <w:numPr>
          <w:ilvl w:val="1"/>
          <w:numId w:val="1"/>
        </w:numPr>
        <w:tabs>
          <w:tab w:val="left" w:pos="993"/>
        </w:tabs>
        <w:spacing w:line="240" w:lineRule="atLeast"/>
        <w:ind w:left="0" w:firstLine="567"/>
        <w:jc w:val="both"/>
        <w:rPr>
          <w:rFonts w:ascii="Times New Roman" w:hAnsi="Times New Roman" w:cs="Times New Roman"/>
          <w:sz w:val="24"/>
          <w:szCs w:val="24"/>
        </w:rPr>
      </w:pPr>
      <w:r w:rsidRPr="00682DE7">
        <w:rPr>
          <w:rFonts w:ascii="Times New Roman" w:hAnsi="Times New Roman" w:cs="Times New Roman"/>
          <w:sz w:val="24"/>
          <w:szCs w:val="24"/>
        </w:rPr>
        <w:t xml:space="preserve">Заказчик вправе в любое время в одностороннем внесудебном порядке отказаться </w:t>
      </w:r>
      <w:r w:rsidRPr="00682DE7">
        <w:rPr>
          <w:rFonts w:ascii="Times New Roman" w:hAnsi="Times New Roman" w:cs="Times New Roman"/>
          <w:sz w:val="24"/>
          <w:szCs w:val="24"/>
        </w:rPr>
        <w:br/>
        <w:t xml:space="preserve">от Договора по иным основаниям, за исключением расторжения Договора по причине неисполнения (ненадлежащего исполнения) обязательств по Договору Исполнителем. </w:t>
      </w:r>
      <w:r w:rsidR="00C445B8" w:rsidRPr="00682DE7">
        <w:rPr>
          <w:rFonts w:ascii="Times New Roman" w:hAnsi="Times New Roman" w:cs="Times New Roman"/>
          <w:sz w:val="24"/>
          <w:szCs w:val="24"/>
        </w:rPr>
        <w:t xml:space="preserve">При этом Исполнитель обязан в полном объеме оказать все </w:t>
      </w:r>
      <w:r w:rsidR="001B7EFC" w:rsidRPr="00682DE7">
        <w:rPr>
          <w:rFonts w:ascii="Times New Roman" w:hAnsi="Times New Roman" w:cs="Times New Roman"/>
          <w:sz w:val="24"/>
          <w:szCs w:val="24"/>
        </w:rPr>
        <w:t>Услуги</w:t>
      </w:r>
      <w:r w:rsidR="00C445B8" w:rsidRPr="00682DE7">
        <w:rPr>
          <w:rFonts w:ascii="Times New Roman" w:hAnsi="Times New Roman" w:cs="Times New Roman"/>
          <w:sz w:val="24"/>
          <w:szCs w:val="24"/>
        </w:rPr>
        <w:t xml:space="preserve">, заказанные до даты расторжения Договора. </w:t>
      </w:r>
      <w:r w:rsidRPr="00682DE7">
        <w:rPr>
          <w:rFonts w:ascii="Times New Roman" w:hAnsi="Times New Roman" w:cs="Times New Roman"/>
          <w:sz w:val="24"/>
          <w:szCs w:val="24"/>
        </w:rPr>
        <w:t xml:space="preserve">В случае такого одностороннего отказа Заказчик обязуется: </w:t>
      </w:r>
    </w:p>
    <w:p w14:paraId="310A47FB" w14:textId="35A1D1CC" w:rsidR="00C445B8" w:rsidRPr="00682DE7" w:rsidRDefault="00C445B8" w:rsidP="00682DE7">
      <w:pPr>
        <w:tabs>
          <w:tab w:val="left" w:pos="567"/>
          <w:tab w:val="left" w:pos="993"/>
        </w:tabs>
        <w:spacing w:line="240" w:lineRule="atLeast"/>
        <w:ind w:firstLine="567"/>
        <w:jc w:val="both"/>
        <w:rPr>
          <w:rFonts w:ascii="Times New Roman" w:hAnsi="Times New Roman" w:cs="Times New Roman"/>
          <w:sz w:val="24"/>
          <w:szCs w:val="24"/>
          <w:lang w:val="x-none"/>
        </w:rPr>
      </w:pPr>
      <w:r w:rsidRPr="00682DE7">
        <w:rPr>
          <w:rFonts w:ascii="Times New Roman" w:hAnsi="Times New Roman" w:cs="Times New Roman"/>
          <w:sz w:val="24"/>
          <w:szCs w:val="24"/>
          <w:lang w:val="x-none"/>
        </w:rPr>
        <w:t>- уведомить Исполнителя о расторжении Договора за 5 (</w:t>
      </w:r>
      <w:r w:rsidR="00A66B28" w:rsidRPr="00682DE7">
        <w:rPr>
          <w:rFonts w:ascii="Times New Roman" w:hAnsi="Times New Roman" w:cs="Times New Roman"/>
          <w:sz w:val="24"/>
          <w:szCs w:val="24"/>
        </w:rPr>
        <w:t>п</w:t>
      </w:r>
      <w:r w:rsidR="00A66B28" w:rsidRPr="00682DE7">
        <w:rPr>
          <w:rFonts w:ascii="Times New Roman" w:hAnsi="Times New Roman" w:cs="Times New Roman"/>
          <w:sz w:val="24"/>
          <w:szCs w:val="24"/>
          <w:lang w:val="x-none"/>
        </w:rPr>
        <w:t>ять</w:t>
      </w:r>
      <w:r w:rsidRPr="00682DE7">
        <w:rPr>
          <w:rFonts w:ascii="Times New Roman" w:hAnsi="Times New Roman" w:cs="Times New Roman"/>
          <w:sz w:val="24"/>
          <w:szCs w:val="24"/>
          <w:lang w:val="x-none"/>
        </w:rPr>
        <w:t>) календарных дней до планируемо</w:t>
      </w:r>
      <w:r w:rsidRPr="00682DE7">
        <w:rPr>
          <w:rFonts w:ascii="Times New Roman" w:hAnsi="Times New Roman" w:cs="Times New Roman"/>
          <w:sz w:val="24"/>
          <w:szCs w:val="24"/>
        </w:rPr>
        <w:t>й даты</w:t>
      </w:r>
      <w:r w:rsidRPr="00682DE7">
        <w:rPr>
          <w:rFonts w:ascii="Times New Roman" w:hAnsi="Times New Roman" w:cs="Times New Roman"/>
          <w:sz w:val="24"/>
          <w:szCs w:val="24"/>
          <w:lang w:val="x-none"/>
        </w:rPr>
        <w:t xml:space="preserve"> расторжения;</w:t>
      </w:r>
    </w:p>
    <w:p w14:paraId="727834C2" w14:textId="1BFA5282" w:rsidR="00C445B8" w:rsidRPr="00682DE7" w:rsidRDefault="00C445B8" w:rsidP="00682DE7">
      <w:pPr>
        <w:tabs>
          <w:tab w:val="left" w:pos="567"/>
          <w:tab w:val="left" w:pos="993"/>
        </w:tabs>
        <w:spacing w:line="240" w:lineRule="atLeast"/>
        <w:ind w:firstLine="567"/>
        <w:jc w:val="both"/>
        <w:rPr>
          <w:rFonts w:ascii="Times New Roman" w:hAnsi="Times New Roman" w:cs="Times New Roman"/>
          <w:sz w:val="24"/>
          <w:szCs w:val="24"/>
          <w:lang w:val="x-none"/>
        </w:rPr>
      </w:pPr>
      <w:r w:rsidRPr="00682DE7">
        <w:rPr>
          <w:rFonts w:ascii="Times New Roman" w:hAnsi="Times New Roman" w:cs="Times New Roman"/>
          <w:sz w:val="24"/>
          <w:szCs w:val="24"/>
          <w:lang w:val="x-none"/>
        </w:rPr>
        <w:t>-</w:t>
      </w:r>
      <w:r w:rsidRPr="00682DE7">
        <w:rPr>
          <w:rFonts w:ascii="Times New Roman" w:hAnsi="Times New Roman" w:cs="Times New Roman"/>
          <w:sz w:val="24"/>
          <w:szCs w:val="24"/>
        </w:rPr>
        <w:t xml:space="preserve"> </w:t>
      </w:r>
      <w:r w:rsidRPr="00682DE7">
        <w:rPr>
          <w:rFonts w:ascii="Times New Roman" w:hAnsi="Times New Roman" w:cs="Times New Roman"/>
          <w:sz w:val="24"/>
          <w:szCs w:val="24"/>
          <w:lang w:val="x-none"/>
        </w:rPr>
        <w:t>оплатить Исполнителю все оказанные надлежащим образом Услуги</w:t>
      </w:r>
      <w:r w:rsidRPr="00682DE7">
        <w:rPr>
          <w:rFonts w:ascii="Times New Roman" w:hAnsi="Times New Roman" w:cs="Times New Roman"/>
          <w:sz w:val="24"/>
          <w:szCs w:val="24"/>
        </w:rPr>
        <w:t>, в том числе заказанные до даты расторжения Договора</w:t>
      </w:r>
      <w:r w:rsidR="00A66B28" w:rsidRPr="00682DE7">
        <w:rPr>
          <w:rFonts w:ascii="Times New Roman" w:hAnsi="Times New Roman" w:cs="Times New Roman"/>
          <w:sz w:val="24"/>
          <w:szCs w:val="24"/>
        </w:rPr>
        <w:t>.</w:t>
      </w:r>
    </w:p>
    <w:p w14:paraId="5E25FEB5" w14:textId="4DA4A11F" w:rsidR="00280DBC" w:rsidRPr="00682DE7" w:rsidRDefault="00682DE7" w:rsidP="00682DE7">
      <w:pPr>
        <w:pStyle w:val="a9"/>
        <w:tabs>
          <w:tab w:val="left" w:pos="567"/>
          <w:tab w:val="left" w:pos="851"/>
        </w:tabs>
        <w:spacing w:after="0" w:line="240" w:lineRule="atLeast"/>
        <w:ind w:left="0" w:firstLine="567"/>
        <w:jc w:val="both"/>
        <w:rPr>
          <w:rFonts w:ascii="Times New Roman" w:eastAsia="Times New Roman" w:hAnsi="Times New Roman" w:cs="Times New Roman"/>
          <w:sz w:val="24"/>
          <w:szCs w:val="24"/>
        </w:rPr>
      </w:pPr>
      <w:r w:rsidRPr="00682DE7">
        <w:rPr>
          <w:rFonts w:ascii="Times New Roman" w:hAnsi="Times New Roman" w:cs="Times New Roman"/>
          <w:sz w:val="24"/>
          <w:szCs w:val="24"/>
        </w:rPr>
        <w:t>8.5.</w:t>
      </w:r>
      <w:r w:rsidR="00280DBC" w:rsidRPr="00682DE7">
        <w:rPr>
          <w:rFonts w:ascii="Times New Roman" w:eastAsia="Times New Roman" w:hAnsi="Times New Roman" w:cs="Times New Roman"/>
          <w:sz w:val="24"/>
          <w:szCs w:val="24"/>
        </w:rPr>
        <w:t xml:space="preserve"> Исполнитель вправе отказаться от исполнения Договора в одностороннем внесудебном порядке в случае любого существенного нарушения Заказчиком условий Договора, включая, но не ограничиваясь:</w:t>
      </w:r>
    </w:p>
    <w:p w14:paraId="72A94DAD" w14:textId="77777777" w:rsidR="00280DBC" w:rsidRPr="00682DE7" w:rsidRDefault="00280DBC" w:rsidP="00682DE7">
      <w:pPr>
        <w:pStyle w:val="a9"/>
        <w:tabs>
          <w:tab w:val="left" w:pos="567"/>
          <w:tab w:val="left" w:pos="851"/>
        </w:tabs>
        <w:spacing w:after="0" w:line="240" w:lineRule="atLeast"/>
        <w:ind w:left="0" w:firstLine="567"/>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а) в случае просрочки исполнения любого из своих обязательств Заказчиком более чем на 5 (пять) календарных дней;</w:t>
      </w:r>
    </w:p>
    <w:p w14:paraId="6415E393" w14:textId="77777777" w:rsidR="00280DBC" w:rsidRPr="00682DE7" w:rsidRDefault="00280DBC" w:rsidP="00682DE7">
      <w:pPr>
        <w:pStyle w:val="a9"/>
        <w:tabs>
          <w:tab w:val="left" w:pos="567"/>
          <w:tab w:val="left" w:pos="851"/>
        </w:tabs>
        <w:spacing w:after="0" w:line="240" w:lineRule="atLeast"/>
        <w:ind w:left="0" w:firstLine="567"/>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б) в случае многократного (более 2 (двух) раз) неисполнения или ненадлежащего исполнения какого-либо обязательства Заказчиком, о чем он был уведомлен Исполнителем;</w:t>
      </w:r>
    </w:p>
    <w:p w14:paraId="2ABE7C93" w14:textId="1C3C7241" w:rsidR="00E077D2" w:rsidRPr="00682DE7" w:rsidRDefault="00280DBC" w:rsidP="00682DE7">
      <w:pPr>
        <w:pStyle w:val="a9"/>
        <w:tabs>
          <w:tab w:val="left" w:pos="567"/>
          <w:tab w:val="left" w:pos="851"/>
        </w:tabs>
        <w:spacing w:after="0" w:line="240" w:lineRule="atLeast"/>
        <w:ind w:left="0" w:firstLine="567"/>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 xml:space="preserve">в) в случае возбуждения процедуры банкротства в отношении Заказчика или заключения Заказчиком мирового соглашения с кредиторами или принятия решения уполномоченным </w:t>
      </w:r>
      <w:r w:rsidRPr="00682DE7">
        <w:rPr>
          <w:rFonts w:ascii="Times New Roman" w:eastAsia="Times New Roman" w:hAnsi="Times New Roman" w:cs="Times New Roman"/>
          <w:sz w:val="24"/>
          <w:szCs w:val="24"/>
        </w:rPr>
        <w:lastRenderedPageBreak/>
        <w:t>государственным органом о ликвидации Заказчика или принятия решения о добровольной ликвидации Заказчика, или в случае аналогичных действий или обстоятельств, предусмотренных действующим законодательством РФ</w:t>
      </w:r>
      <w:r w:rsidR="00A66B28" w:rsidRPr="00682DE7">
        <w:rPr>
          <w:rFonts w:ascii="Times New Roman" w:eastAsia="Times New Roman" w:hAnsi="Times New Roman" w:cs="Times New Roman"/>
          <w:sz w:val="24"/>
          <w:szCs w:val="24"/>
        </w:rPr>
        <w:t>.</w:t>
      </w:r>
    </w:p>
    <w:p w14:paraId="2E2F694C" w14:textId="77777777" w:rsidR="00682DE7" w:rsidRPr="00682DE7" w:rsidRDefault="00682DE7" w:rsidP="00682DE7">
      <w:pPr>
        <w:pStyle w:val="a9"/>
        <w:tabs>
          <w:tab w:val="left" w:pos="567"/>
          <w:tab w:val="left" w:pos="851"/>
        </w:tabs>
        <w:spacing w:after="0" w:line="240" w:lineRule="atLeast"/>
        <w:ind w:left="142" w:firstLine="142"/>
        <w:jc w:val="both"/>
        <w:rPr>
          <w:rFonts w:ascii="Times New Roman" w:eastAsia="Times New Roman" w:hAnsi="Times New Roman"/>
          <w:sz w:val="24"/>
          <w:szCs w:val="24"/>
        </w:rPr>
      </w:pPr>
      <w:r w:rsidRPr="00682DE7">
        <w:rPr>
          <w:rFonts w:ascii="Times New Roman" w:eastAsia="Times New Roman" w:hAnsi="Times New Roman" w:cs="Times New Roman"/>
          <w:sz w:val="24"/>
          <w:szCs w:val="24"/>
        </w:rPr>
        <w:t>8.6. В случае одностороннего отказа от</w:t>
      </w:r>
      <w:r w:rsidRPr="00682DE7">
        <w:rPr>
          <w:rFonts w:ascii="Times New Roman" w:eastAsia="Times New Roman" w:hAnsi="Times New Roman"/>
          <w:sz w:val="24"/>
          <w:szCs w:val="24"/>
        </w:rPr>
        <w:t xml:space="preserve"> Договора Исполнитель обязуется: </w:t>
      </w:r>
    </w:p>
    <w:p w14:paraId="55F7E98D" w14:textId="6BE760DF" w:rsidR="00682DE7" w:rsidRPr="008758D3" w:rsidRDefault="00682DE7" w:rsidP="00682DE7">
      <w:pPr>
        <w:pStyle w:val="a9"/>
        <w:tabs>
          <w:tab w:val="left" w:pos="567"/>
          <w:tab w:val="left" w:pos="851"/>
        </w:tabs>
        <w:spacing w:after="0" w:line="240" w:lineRule="exact"/>
        <w:ind w:left="0" w:firstLine="284"/>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 уведомить Заказчика о расторжении Договора за 5 (пять) календарных дней до планируемой даты расторжения;</w:t>
      </w:r>
    </w:p>
    <w:p w14:paraId="08BAD596" w14:textId="77777777" w:rsidR="00A66B28" w:rsidRPr="008758D3" w:rsidRDefault="00A66B28" w:rsidP="00A5722F">
      <w:pPr>
        <w:pStyle w:val="a9"/>
        <w:tabs>
          <w:tab w:val="left" w:pos="567"/>
          <w:tab w:val="left" w:pos="851"/>
        </w:tabs>
        <w:spacing w:after="0" w:line="240" w:lineRule="auto"/>
        <w:ind w:left="0" w:firstLine="567"/>
        <w:jc w:val="both"/>
        <w:rPr>
          <w:rFonts w:ascii="Times New Roman" w:hAnsi="Times New Roman" w:cs="Times New Roman"/>
          <w:sz w:val="24"/>
          <w:szCs w:val="24"/>
        </w:rPr>
      </w:pPr>
    </w:p>
    <w:p w14:paraId="294D0B9B" w14:textId="77777777" w:rsidR="004254B7" w:rsidRPr="008758D3" w:rsidRDefault="004254B7" w:rsidP="00A66B28">
      <w:pPr>
        <w:pStyle w:val="a9"/>
        <w:widowControl/>
        <w:numPr>
          <w:ilvl w:val="0"/>
          <w:numId w:val="1"/>
        </w:numPr>
        <w:tabs>
          <w:tab w:val="left" w:pos="567"/>
          <w:tab w:val="left" w:pos="851"/>
        </w:tabs>
        <w:suppressAutoHyphens w:val="0"/>
        <w:autoSpaceDN/>
        <w:spacing w:after="0" w:line="240" w:lineRule="auto"/>
        <w:ind w:left="0" w:firstLine="567"/>
        <w:jc w:val="center"/>
        <w:textAlignment w:val="auto"/>
        <w:rPr>
          <w:rFonts w:ascii="Times New Roman" w:hAnsi="Times New Roman" w:cs="Times New Roman"/>
          <w:b/>
          <w:sz w:val="24"/>
          <w:szCs w:val="24"/>
        </w:rPr>
      </w:pPr>
      <w:r w:rsidRPr="008758D3">
        <w:rPr>
          <w:rFonts w:ascii="Times New Roman" w:hAnsi="Times New Roman" w:cs="Times New Roman"/>
          <w:b/>
          <w:sz w:val="24"/>
          <w:szCs w:val="24"/>
        </w:rPr>
        <w:t>УВЕДОМЛЕНИЯ</w:t>
      </w:r>
    </w:p>
    <w:p w14:paraId="0BC2F481" w14:textId="1BA4EDD0" w:rsidR="004254B7" w:rsidRPr="008758D3" w:rsidRDefault="004254B7" w:rsidP="00A5722F">
      <w:pPr>
        <w:numPr>
          <w:ilvl w:val="1"/>
          <w:numId w:val="1"/>
        </w:numPr>
        <w:tabs>
          <w:tab w:val="left" w:pos="993"/>
        </w:tabs>
        <w:ind w:left="0" w:firstLine="567"/>
        <w:jc w:val="both"/>
        <w:rPr>
          <w:rFonts w:ascii="Times New Roman" w:hAnsi="Times New Roman" w:cs="Times New Roman"/>
          <w:sz w:val="24"/>
          <w:szCs w:val="24"/>
        </w:rPr>
      </w:pPr>
      <w:r w:rsidRPr="008758D3">
        <w:rPr>
          <w:rFonts w:ascii="Times New Roman" w:hAnsi="Times New Roman" w:cs="Times New Roman"/>
          <w:sz w:val="24"/>
          <w:szCs w:val="24"/>
        </w:rPr>
        <w:t>Заявления, уведомления, извещения, требования, запросы и иные документы, связанные с исполнением Договора, (далее – «Уведомление») совершаются Стороной в письменной форме и могут быть переданы другой Стороне посредством использования электронных, телефонных, факсимильных и иных технических средств связи, позволяющих достоверно зафиксировать факт передачи и приема таких документов (далее – «Технические средства связи»), либо посредством вручения, либо нарочным, либо почтовым отправлением с описью вложения.</w:t>
      </w:r>
    </w:p>
    <w:p w14:paraId="512ABF5F" w14:textId="2C2374C1" w:rsidR="004254B7" w:rsidRPr="008758D3" w:rsidRDefault="004254B7" w:rsidP="00B03AAE">
      <w:pPr>
        <w:numPr>
          <w:ilvl w:val="1"/>
          <w:numId w:val="1"/>
        </w:numPr>
        <w:tabs>
          <w:tab w:val="left" w:pos="993"/>
        </w:tabs>
        <w:ind w:left="0" w:firstLine="567"/>
        <w:jc w:val="both"/>
        <w:rPr>
          <w:rFonts w:ascii="Times New Roman" w:hAnsi="Times New Roman" w:cs="Times New Roman"/>
          <w:sz w:val="24"/>
          <w:szCs w:val="24"/>
        </w:rPr>
      </w:pPr>
      <w:r w:rsidRPr="008758D3">
        <w:rPr>
          <w:rFonts w:ascii="Times New Roman" w:hAnsi="Times New Roman" w:cs="Times New Roman"/>
          <w:sz w:val="24"/>
          <w:szCs w:val="24"/>
        </w:rPr>
        <w:t xml:space="preserve">Уведомления направляются Сторонами по адресам, указанным в </w:t>
      </w:r>
      <w:r w:rsidR="00C445B8" w:rsidRPr="008758D3">
        <w:rPr>
          <w:rFonts w:ascii="Times New Roman" w:hAnsi="Times New Roman" w:cs="Times New Roman"/>
          <w:sz w:val="24"/>
          <w:szCs w:val="24"/>
        </w:rPr>
        <w:t xml:space="preserve">разделе </w:t>
      </w:r>
      <w:r w:rsidRPr="008758D3">
        <w:rPr>
          <w:rFonts w:ascii="Times New Roman" w:hAnsi="Times New Roman" w:cs="Times New Roman"/>
          <w:sz w:val="24"/>
          <w:szCs w:val="24"/>
        </w:rPr>
        <w:t>12 Договора.</w:t>
      </w:r>
    </w:p>
    <w:p w14:paraId="6FFC766D" w14:textId="77777777" w:rsidR="004254B7" w:rsidRPr="008758D3" w:rsidRDefault="004254B7" w:rsidP="00B03AAE">
      <w:pPr>
        <w:numPr>
          <w:ilvl w:val="1"/>
          <w:numId w:val="1"/>
        </w:numPr>
        <w:tabs>
          <w:tab w:val="left" w:pos="993"/>
        </w:tabs>
        <w:ind w:left="0" w:firstLine="567"/>
        <w:jc w:val="both"/>
        <w:rPr>
          <w:rFonts w:ascii="Times New Roman" w:hAnsi="Times New Roman" w:cs="Times New Roman"/>
          <w:sz w:val="24"/>
          <w:szCs w:val="24"/>
        </w:rPr>
      </w:pPr>
      <w:r w:rsidRPr="008758D3">
        <w:rPr>
          <w:rFonts w:ascii="Times New Roman" w:hAnsi="Times New Roman" w:cs="Times New Roman"/>
          <w:sz w:val="24"/>
          <w:szCs w:val="24"/>
        </w:rPr>
        <w:t xml:space="preserve">Стороны обязаны сообщать друг другу об изменении своих адресов и реквизитов, указанных в Договоре, в течение 3 (трех) рабочих дней со дня их изменения. </w:t>
      </w:r>
    </w:p>
    <w:p w14:paraId="68BDEE10" w14:textId="77777777" w:rsidR="00E077D2" w:rsidRPr="008758D3" w:rsidRDefault="00E077D2" w:rsidP="00B03AAE">
      <w:pPr>
        <w:pStyle w:val="2-1"/>
        <w:spacing w:before="0" w:after="0"/>
        <w:ind w:left="567"/>
        <w:rPr>
          <w:rFonts w:eastAsia="Times New Roman"/>
          <w:bCs/>
          <w:szCs w:val="24"/>
          <w:lang w:eastAsia="ru-RU"/>
        </w:rPr>
      </w:pPr>
    </w:p>
    <w:p w14:paraId="43582869" w14:textId="0EFDD6BE" w:rsidR="004254B7" w:rsidRPr="008758D3" w:rsidRDefault="00850B44" w:rsidP="00B03AAE">
      <w:pPr>
        <w:pStyle w:val="a9"/>
        <w:widowControl/>
        <w:numPr>
          <w:ilvl w:val="0"/>
          <w:numId w:val="1"/>
        </w:numPr>
        <w:tabs>
          <w:tab w:val="left" w:pos="567"/>
          <w:tab w:val="left" w:pos="851"/>
        </w:tabs>
        <w:suppressAutoHyphens w:val="0"/>
        <w:autoSpaceDN/>
        <w:spacing w:after="0" w:line="240" w:lineRule="auto"/>
        <w:ind w:left="0" w:firstLine="567"/>
        <w:jc w:val="center"/>
        <w:textAlignment w:val="auto"/>
        <w:rPr>
          <w:rFonts w:ascii="Times New Roman" w:hAnsi="Times New Roman" w:cs="Times New Roman"/>
          <w:b/>
          <w:sz w:val="24"/>
          <w:szCs w:val="24"/>
        </w:rPr>
      </w:pPr>
      <w:r w:rsidRPr="008758D3">
        <w:rPr>
          <w:rFonts w:ascii="Times New Roman" w:hAnsi="Times New Roman" w:cs="Times New Roman"/>
          <w:b/>
          <w:sz w:val="24"/>
          <w:szCs w:val="24"/>
        </w:rPr>
        <w:t xml:space="preserve"> </w:t>
      </w:r>
      <w:r w:rsidR="004254B7" w:rsidRPr="008758D3">
        <w:rPr>
          <w:rFonts w:ascii="Times New Roman" w:hAnsi="Times New Roman" w:cs="Times New Roman"/>
          <w:b/>
          <w:sz w:val="24"/>
          <w:szCs w:val="24"/>
        </w:rPr>
        <w:t>АНТИКОРРУПЦИОННАЯ ОГОВОРКА</w:t>
      </w:r>
    </w:p>
    <w:p w14:paraId="281324E1" w14:textId="77777777" w:rsidR="004254B7" w:rsidRPr="008758D3" w:rsidRDefault="004254B7" w:rsidP="00B03AAE">
      <w:pPr>
        <w:pStyle w:val="2-"/>
        <w:numPr>
          <w:ilvl w:val="1"/>
          <w:numId w:val="4"/>
        </w:numPr>
        <w:tabs>
          <w:tab w:val="left" w:pos="1134"/>
        </w:tabs>
        <w:spacing w:before="0" w:after="0"/>
        <w:ind w:left="0" w:firstLine="567"/>
        <w:rPr>
          <w:rFonts w:eastAsiaTheme="minorEastAsia"/>
        </w:rPr>
      </w:pPr>
      <w:r w:rsidRPr="008758D3">
        <w:rPr>
          <w:rFonts w:eastAsiaTheme="minorEastAsi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17A9253" w14:textId="77777777" w:rsidR="004254B7" w:rsidRPr="008758D3" w:rsidRDefault="004254B7" w:rsidP="00B03AAE">
      <w:pPr>
        <w:pStyle w:val="2-"/>
        <w:numPr>
          <w:ilvl w:val="1"/>
          <w:numId w:val="4"/>
        </w:numPr>
        <w:tabs>
          <w:tab w:val="left" w:pos="1134"/>
        </w:tabs>
        <w:spacing w:before="0" w:after="0"/>
        <w:ind w:left="0" w:firstLine="567"/>
        <w:rPr>
          <w:rFonts w:eastAsiaTheme="minorEastAsia"/>
        </w:rPr>
      </w:pPr>
      <w:r w:rsidRPr="008758D3">
        <w:rPr>
          <w:rFonts w:eastAsiaTheme="minorEastAsia"/>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64C31AC" w14:textId="77777777" w:rsidR="004254B7" w:rsidRPr="008758D3" w:rsidRDefault="004254B7" w:rsidP="00B03AAE">
      <w:pPr>
        <w:pStyle w:val="2-"/>
        <w:numPr>
          <w:ilvl w:val="1"/>
          <w:numId w:val="4"/>
        </w:numPr>
        <w:tabs>
          <w:tab w:val="left" w:pos="1134"/>
        </w:tabs>
        <w:spacing w:before="0" w:after="0"/>
        <w:ind w:left="0" w:firstLine="567"/>
      </w:pPr>
      <w:r w:rsidRPr="008758D3">
        <w:rPr>
          <w:rFonts w:eastAsiaTheme="minorEastAsia"/>
        </w:rPr>
        <w:t xml:space="preserve">В случае нарушения одной Стороной обязательств воздерживаться от запрещенных </w:t>
      </w:r>
      <w:r w:rsidRPr="008758D3">
        <w:rPr>
          <w:rFonts w:eastAsiaTheme="minorEastAsia"/>
        </w:rPr>
        <w:br/>
        <w:t>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r w:rsidRPr="008758D3">
        <w:t>.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E973EAB" w14:textId="77777777" w:rsidR="00B578AC" w:rsidRPr="008758D3" w:rsidRDefault="00B578AC" w:rsidP="00B03AAE">
      <w:pPr>
        <w:pStyle w:val="2-1"/>
        <w:spacing w:before="0" w:after="0"/>
        <w:ind w:left="0"/>
        <w:rPr>
          <w:rFonts w:eastAsia="Times New Roman"/>
          <w:bCs/>
          <w:szCs w:val="24"/>
          <w:lang w:eastAsia="ru-RU"/>
        </w:rPr>
      </w:pPr>
    </w:p>
    <w:p w14:paraId="484D9ED8" w14:textId="3B23E003" w:rsidR="004254B7" w:rsidRPr="008758D3" w:rsidRDefault="00850B44" w:rsidP="00B03AAE">
      <w:pPr>
        <w:pStyle w:val="a9"/>
        <w:widowControl/>
        <w:numPr>
          <w:ilvl w:val="0"/>
          <w:numId w:val="5"/>
        </w:numPr>
        <w:tabs>
          <w:tab w:val="left" w:pos="567"/>
          <w:tab w:val="left" w:pos="851"/>
        </w:tabs>
        <w:suppressAutoHyphens w:val="0"/>
        <w:autoSpaceDN/>
        <w:spacing w:after="0" w:line="240" w:lineRule="auto"/>
        <w:jc w:val="center"/>
        <w:textAlignment w:val="auto"/>
        <w:rPr>
          <w:rFonts w:ascii="Times New Roman" w:hAnsi="Times New Roman" w:cs="Times New Roman"/>
          <w:b/>
          <w:sz w:val="24"/>
          <w:szCs w:val="24"/>
        </w:rPr>
      </w:pPr>
      <w:r w:rsidRPr="008758D3">
        <w:rPr>
          <w:rFonts w:ascii="Times New Roman" w:hAnsi="Times New Roman" w:cs="Times New Roman"/>
          <w:b/>
          <w:sz w:val="24"/>
          <w:szCs w:val="24"/>
        </w:rPr>
        <w:t xml:space="preserve"> </w:t>
      </w:r>
      <w:r w:rsidR="004254B7" w:rsidRPr="008758D3">
        <w:rPr>
          <w:rFonts w:ascii="Times New Roman" w:hAnsi="Times New Roman" w:cs="Times New Roman"/>
          <w:b/>
          <w:sz w:val="24"/>
          <w:szCs w:val="24"/>
        </w:rPr>
        <w:t>ПРОЧИЕ УСЛОВИЯ</w:t>
      </w:r>
    </w:p>
    <w:p w14:paraId="64D39EE8" w14:textId="10E51C89" w:rsidR="004254B7" w:rsidRPr="008758D3" w:rsidRDefault="004254B7" w:rsidP="00B03AAE">
      <w:pPr>
        <w:pStyle w:val="a9"/>
        <w:widowControl/>
        <w:numPr>
          <w:ilvl w:val="1"/>
          <w:numId w:val="5"/>
        </w:numPr>
        <w:tabs>
          <w:tab w:val="left" w:pos="567"/>
          <w:tab w:val="left" w:pos="851"/>
        </w:tabs>
        <w:suppressAutoHyphens w:val="0"/>
        <w:autoSpaceDN/>
        <w:spacing w:after="0" w:line="240" w:lineRule="auto"/>
        <w:ind w:left="0" w:firstLine="567"/>
        <w:jc w:val="both"/>
        <w:textAlignment w:val="auto"/>
        <w:rPr>
          <w:rFonts w:ascii="Times New Roman" w:hAnsi="Times New Roman" w:cs="Times New Roman"/>
          <w:sz w:val="24"/>
          <w:szCs w:val="24"/>
        </w:rPr>
      </w:pPr>
      <w:r w:rsidRPr="008758D3">
        <w:rPr>
          <w:rFonts w:ascii="Times New Roman" w:hAnsi="Times New Roman" w:cs="Times New Roman"/>
          <w:sz w:val="24"/>
          <w:szCs w:val="24"/>
        </w:rPr>
        <w:t xml:space="preserve">В случае изменения у Стороны наименования, адреса или банковских реквизитов, указанных в Договоре, Сторона письменно уведомляет об этом другую Сторону. С момента получения другой Стороной уведомления о смене адреса и / или изменении банковских </w:t>
      </w:r>
      <w:r w:rsidRPr="008758D3">
        <w:rPr>
          <w:rFonts w:ascii="Times New Roman" w:hAnsi="Times New Roman" w:cs="Times New Roman"/>
          <w:sz w:val="24"/>
          <w:szCs w:val="24"/>
        </w:rPr>
        <w:lastRenderedPageBreak/>
        <w:t>реквизитов, исполнение другой Стороной своих обязательств по Договору по прежнему адресу и/или прежним банковских реквизитов считается ненадлежащим. Договор выражает полную договоренность между Сторонами и заменяет все предшествующие устные и письменные договоренности и соглашения Сторон в отношении его предмета и условий.</w:t>
      </w:r>
      <w:bookmarkStart w:id="7" w:name="_Ref425431163"/>
    </w:p>
    <w:p w14:paraId="25840D57" w14:textId="3199C0D1" w:rsidR="004254B7" w:rsidRPr="008758D3" w:rsidRDefault="004254B7" w:rsidP="00B03AAE">
      <w:pPr>
        <w:pStyle w:val="a9"/>
        <w:widowControl/>
        <w:numPr>
          <w:ilvl w:val="1"/>
          <w:numId w:val="5"/>
        </w:numPr>
        <w:tabs>
          <w:tab w:val="left" w:pos="567"/>
          <w:tab w:val="left" w:pos="851"/>
        </w:tabs>
        <w:suppressAutoHyphens w:val="0"/>
        <w:autoSpaceDN/>
        <w:spacing w:after="0" w:line="240" w:lineRule="auto"/>
        <w:ind w:left="0" w:firstLine="567"/>
        <w:jc w:val="both"/>
        <w:textAlignment w:val="auto"/>
        <w:rPr>
          <w:rFonts w:ascii="Times New Roman" w:hAnsi="Times New Roman" w:cs="Times New Roman"/>
          <w:sz w:val="24"/>
          <w:szCs w:val="24"/>
        </w:rPr>
      </w:pPr>
      <w:r w:rsidRPr="008758D3">
        <w:rPr>
          <w:rFonts w:ascii="Times New Roman" w:hAnsi="Times New Roman" w:cs="Times New Roman"/>
          <w:sz w:val="24"/>
          <w:szCs w:val="24"/>
        </w:rPr>
        <w:t xml:space="preserve">Подписанием Договора Исполнитель предоставляет Заказчику среди прочего </w:t>
      </w:r>
      <w:r w:rsidRPr="008758D3">
        <w:rPr>
          <w:rFonts w:ascii="Times New Roman" w:hAnsi="Times New Roman" w:cs="Times New Roman"/>
          <w:sz w:val="24"/>
          <w:szCs w:val="24"/>
        </w:rPr>
        <w:br/>
        <w:t>(без ущерба иным заверениям об обстоятельствах, содержащихся в Договоре) следующие заверения об обстоятельствах (ст. 431.2 ГК РФ):</w:t>
      </w:r>
      <w:bookmarkEnd w:id="7"/>
    </w:p>
    <w:p w14:paraId="56007B07" w14:textId="77777777" w:rsidR="004254B7" w:rsidRPr="008758D3" w:rsidRDefault="004254B7" w:rsidP="00B03AAE">
      <w:pPr>
        <w:pStyle w:val="a9"/>
        <w:widowControl/>
        <w:numPr>
          <w:ilvl w:val="2"/>
          <w:numId w:val="5"/>
        </w:numPr>
        <w:tabs>
          <w:tab w:val="left" w:pos="567"/>
          <w:tab w:val="left" w:pos="851"/>
        </w:tabs>
        <w:suppressAutoHyphens w:val="0"/>
        <w:autoSpaceDN/>
        <w:spacing w:after="0" w:line="240" w:lineRule="auto"/>
        <w:ind w:left="0" w:firstLine="567"/>
        <w:jc w:val="both"/>
        <w:textAlignment w:val="auto"/>
        <w:rPr>
          <w:rFonts w:ascii="Times New Roman" w:hAnsi="Times New Roman" w:cs="Times New Roman"/>
          <w:sz w:val="24"/>
          <w:szCs w:val="24"/>
        </w:rPr>
      </w:pPr>
      <w:r w:rsidRPr="008758D3">
        <w:rPr>
          <w:rFonts w:ascii="Times New Roman" w:hAnsi="Times New Roman" w:cs="Times New Roman"/>
          <w:sz w:val="24"/>
          <w:szCs w:val="24"/>
        </w:rPr>
        <w:t>сделка совершена Исполнителем в соответствии с целями деятельности Исполнителя, указанными в учредительных документах Исполнителя;</w:t>
      </w:r>
    </w:p>
    <w:p w14:paraId="6B7C8CC3" w14:textId="77777777" w:rsidR="004254B7" w:rsidRPr="008758D3" w:rsidRDefault="004254B7" w:rsidP="00B03AAE">
      <w:pPr>
        <w:pStyle w:val="a9"/>
        <w:widowControl/>
        <w:numPr>
          <w:ilvl w:val="2"/>
          <w:numId w:val="5"/>
        </w:numPr>
        <w:tabs>
          <w:tab w:val="left" w:pos="567"/>
          <w:tab w:val="left" w:pos="851"/>
        </w:tabs>
        <w:suppressAutoHyphens w:val="0"/>
        <w:autoSpaceDN/>
        <w:spacing w:after="0" w:line="240" w:lineRule="auto"/>
        <w:ind w:left="0" w:firstLine="567"/>
        <w:jc w:val="both"/>
        <w:textAlignment w:val="auto"/>
        <w:rPr>
          <w:rFonts w:ascii="Times New Roman" w:hAnsi="Times New Roman" w:cs="Times New Roman"/>
          <w:sz w:val="24"/>
          <w:szCs w:val="24"/>
        </w:rPr>
      </w:pPr>
      <w:r w:rsidRPr="008758D3">
        <w:rPr>
          <w:rFonts w:ascii="Times New Roman" w:hAnsi="Times New Roman" w:cs="Times New Roman"/>
          <w:sz w:val="24"/>
          <w:szCs w:val="24"/>
        </w:rPr>
        <w:t>на совершение сделки не требуется получения разрешения и (или) согласия третьих лиц, органов юридического лица, государственного органа либо органа местного самоуправления, необходимость получения которого предусмотрена законом или соглашением, или существует по каким-либо иным основаниям, либо все такие разрешения и согласия были получены до заключения сделки;</w:t>
      </w:r>
    </w:p>
    <w:p w14:paraId="24311126" w14:textId="40847808" w:rsidR="004254B7" w:rsidRPr="008758D3" w:rsidRDefault="004254B7" w:rsidP="00B03AAE">
      <w:pPr>
        <w:pStyle w:val="a9"/>
        <w:widowControl/>
        <w:numPr>
          <w:ilvl w:val="2"/>
          <w:numId w:val="5"/>
        </w:numPr>
        <w:tabs>
          <w:tab w:val="left" w:pos="567"/>
          <w:tab w:val="left" w:pos="851"/>
        </w:tabs>
        <w:suppressAutoHyphens w:val="0"/>
        <w:autoSpaceDN/>
        <w:spacing w:after="0" w:line="240" w:lineRule="auto"/>
        <w:ind w:left="0" w:firstLine="567"/>
        <w:jc w:val="both"/>
        <w:textAlignment w:val="auto"/>
        <w:rPr>
          <w:rFonts w:ascii="Times New Roman" w:hAnsi="Times New Roman" w:cs="Times New Roman"/>
          <w:sz w:val="24"/>
          <w:szCs w:val="24"/>
        </w:rPr>
      </w:pPr>
      <w:r w:rsidRPr="008758D3">
        <w:rPr>
          <w:rFonts w:ascii="Times New Roman" w:hAnsi="Times New Roman" w:cs="Times New Roman"/>
          <w:sz w:val="24"/>
          <w:szCs w:val="24"/>
        </w:rPr>
        <w:t xml:space="preserve">у лица, совершающего сделку от имени Исполнителя, существуют все полномочия, необходимые для совершения сделки; такие полномочия не ограничены </w:t>
      </w:r>
      <w:r w:rsidR="00D673C1" w:rsidRPr="008758D3">
        <w:rPr>
          <w:rFonts w:ascii="Times New Roman" w:hAnsi="Times New Roman" w:cs="Times New Roman"/>
          <w:sz w:val="24"/>
          <w:szCs w:val="24"/>
        </w:rPr>
        <w:t>Договором</w:t>
      </w:r>
      <w:r w:rsidRPr="008758D3">
        <w:rPr>
          <w:rFonts w:ascii="Times New Roman" w:hAnsi="Times New Roman" w:cs="Times New Roman"/>
          <w:sz w:val="24"/>
          <w:szCs w:val="24"/>
        </w:rPr>
        <w:t>, учредительными документами Исполнителя или иными регулирующими его деятельность документами по сравнению с тем, как они могут считаться очевидными из обстановки, в которой совершается сделка, и при совершении сделки такое лицо не выходит за пределы указанных ограничений;</w:t>
      </w:r>
    </w:p>
    <w:p w14:paraId="096B9F79" w14:textId="77777777" w:rsidR="004254B7" w:rsidRPr="008758D3" w:rsidRDefault="004254B7" w:rsidP="00B03AAE">
      <w:pPr>
        <w:pStyle w:val="a9"/>
        <w:widowControl/>
        <w:numPr>
          <w:ilvl w:val="2"/>
          <w:numId w:val="5"/>
        </w:numPr>
        <w:tabs>
          <w:tab w:val="left" w:pos="567"/>
          <w:tab w:val="left" w:pos="851"/>
        </w:tabs>
        <w:suppressAutoHyphens w:val="0"/>
        <w:autoSpaceDN/>
        <w:spacing w:after="0" w:line="240" w:lineRule="auto"/>
        <w:ind w:left="0" w:firstLine="567"/>
        <w:jc w:val="both"/>
        <w:textAlignment w:val="auto"/>
        <w:rPr>
          <w:rFonts w:ascii="Times New Roman" w:hAnsi="Times New Roman" w:cs="Times New Roman"/>
          <w:sz w:val="24"/>
          <w:szCs w:val="24"/>
        </w:rPr>
      </w:pPr>
      <w:r w:rsidRPr="008758D3">
        <w:rPr>
          <w:rFonts w:ascii="Times New Roman" w:hAnsi="Times New Roman" w:cs="Times New Roman"/>
          <w:sz w:val="24"/>
          <w:szCs w:val="24"/>
        </w:rPr>
        <w:t>сделка совершается представителем/органом Исполнителя не в ущерб интересам Исполнителя;</w:t>
      </w:r>
    </w:p>
    <w:p w14:paraId="00D18F12" w14:textId="77777777" w:rsidR="004254B7" w:rsidRPr="008758D3" w:rsidRDefault="004254B7" w:rsidP="00B03AAE">
      <w:pPr>
        <w:pStyle w:val="3-0"/>
        <w:numPr>
          <w:ilvl w:val="2"/>
          <w:numId w:val="5"/>
        </w:numPr>
        <w:spacing w:before="0" w:after="0"/>
        <w:ind w:left="0" w:firstLine="567"/>
        <w:rPr>
          <w:szCs w:val="24"/>
        </w:rPr>
      </w:pPr>
      <w:r w:rsidRPr="008758D3">
        <w:rPr>
          <w:szCs w:val="24"/>
        </w:rPr>
        <w:t>отсутствуют запреты либо ограничения на совершение сделки, в том числе, ограничения, установленные законодательством Российской Федерации, судебные запреты либо запреты, наложенные в судебном или ином установленном законом порядке;</w:t>
      </w:r>
    </w:p>
    <w:p w14:paraId="026A5C2A" w14:textId="77777777" w:rsidR="004254B7" w:rsidRPr="008758D3" w:rsidRDefault="004254B7" w:rsidP="00B03AAE">
      <w:pPr>
        <w:pStyle w:val="3-0"/>
        <w:numPr>
          <w:ilvl w:val="2"/>
          <w:numId w:val="5"/>
        </w:numPr>
        <w:spacing w:before="0" w:after="0"/>
        <w:ind w:left="0" w:firstLine="567"/>
        <w:rPr>
          <w:szCs w:val="24"/>
        </w:rPr>
      </w:pPr>
      <w:r w:rsidRPr="008758D3">
        <w:rPr>
          <w:szCs w:val="24"/>
        </w:rPr>
        <w:t>Исполнителю известны в полном объеме условия совершения сделки, ее природа, предмет сделки, необходимые для совершения сделки сведения о Заказчике, а также обстоятельства, в которых заключается сделка, в связи с чем Исполнитель не совершает сделку под влиянием заблуждения;</w:t>
      </w:r>
    </w:p>
    <w:p w14:paraId="455E7AB2" w14:textId="77777777" w:rsidR="004254B7" w:rsidRPr="008758D3" w:rsidRDefault="004254B7" w:rsidP="00B03AAE">
      <w:pPr>
        <w:pStyle w:val="3-0"/>
        <w:numPr>
          <w:ilvl w:val="2"/>
          <w:numId w:val="5"/>
        </w:numPr>
        <w:spacing w:before="0" w:after="0"/>
        <w:ind w:left="0" w:firstLine="567"/>
        <w:rPr>
          <w:szCs w:val="24"/>
        </w:rPr>
      </w:pPr>
      <w:r w:rsidRPr="008758D3">
        <w:rPr>
          <w:szCs w:val="24"/>
        </w:rPr>
        <w:t>сделка совершается Исполнителем не под влиянием насилия, угрозы, обмана;</w:t>
      </w:r>
    </w:p>
    <w:p w14:paraId="5495CFEC" w14:textId="77777777" w:rsidR="004254B7" w:rsidRPr="008758D3" w:rsidRDefault="004254B7" w:rsidP="00B03AAE">
      <w:pPr>
        <w:pStyle w:val="3-0"/>
        <w:numPr>
          <w:ilvl w:val="2"/>
          <w:numId w:val="5"/>
        </w:numPr>
        <w:spacing w:before="0" w:after="0"/>
        <w:ind w:left="0" w:firstLine="567"/>
        <w:rPr>
          <w:szCs w:val="24"/>
        </w:rPr>
      </w:pPr>
      <w:r w:rsidRPr="008758D3">
        <w:rPr>
          <w:szCs w:val="24"/>
        </w:rPr>
        <w:t>сделка не совершается на крайне невыгодных для Исполнителя условиях;</w:t>
      </w:r>
    </w:p>
    <w:p w14:paraId="12566661" w14:textId="77777777" w:rsidR="004254B7" w:rsidRPr="008758D3" w:rsidRDefault="004254B7" w:rsidP="00B03AAE">
      <w:pPr>
        <w:pStyle w:val="3-0"/>
        <w:numPr>
          <w:ilvl w:val="2"/>
          <w:numId w:val="5"/>
        </w:numPr>
        <w:spacing w:before="0" w:after="0"/>
        <w:ind w:left="0" w:firstLine="567"/>
        <w:rPr>
          <w:szCs w:val="24"/>
        </w:rPr>
      </w:pPr>
      <w:r w:rsidRPr="008758D3">
        <w:rPr>
          <w:szCs w:val="24"/>
        </w:rPr>
        <w:t>лицо, совершающее сделку от имени Исполнителя, не является недееспособным, не ограничено в дееспособности, способно понимать значение своих действий и руководить ими;</w:t>
      </w:r>
    </w:p>
    <w:p w14:paraId="17A26252" w14:textId="34FD9097" w:rsidR="004254B7" w:rsidRPr="008758D3" w:rsidRDefault="004254B7" w:rsidP="00B03AAE">
      <w:pPr>
        <w:pStyle w:val="3-0"/>
        <w:numPr>
          <w:ilvl w:val="2"/>
          <w:numId w:val="5"/>
        </w:numPr>
        <w:spacing w:before="0" w:after="0"/>
        <w:ind w:left="0" w:firstLine="567"/>
        <w:rPr>
          <w:szCs w:val="24"/>
        </w:rPr>
      </w:pPr>
      <w:r w:rsidRPr="008758D3">
        <w:rPr>
          <w:szCs w:val="24"/>
        </w:rPr>
        <w:t>в отношении Исполнителя отсутствует решение арбитражного суда о признании его несостоятельным (банкротом), в отношении Исполнителя не подано заявление о признании его несостоятельным (банкротом), финансовое состояние Исполнителя позволяет ему надлежащим образом исполнять обязательства по Договору.</w:t>
      </w:r>
    </w:p>
    <w:p w14:paraId="4BA2976A" w14:textId="791FA53F" w:rsidR="004254B7" w:rsidRPr="008758D3" w:rsidRDefault="004254B7" w:rsidP="00B03AAE">
      <w:pPr>
        <w:pStyle w:val="2-"/>
        <w:numPr>
          <w:ilvl w:val="1"/>
          <w:numId w:val="5"/>
        </w:numPr>
        <w:tabs>
          <w:tab w:val="left" w:pos="993"/>
        </w:tabs>
        <w:spacing w:before="0" w:after="0"/>
        <w:ind w:left="0" w:firstLine="567"/>
      </w:pPr>
      <w:r w:rsidRPr="008758D3">
        <w:t>Исполнитель подтверждает, что, предоставляя заверения об обстоятельствах, перечисленные в п</w:t>
      </w:r>
      <w:r w:rsidR="00D673C1" w:rsidRPr="008758D3">
        <w:t>.</w:t>
      </w:r>
      <w:r w:rsidRPr="008758D3">
        <w:t xml:space="preserve"> 11.2</w:t>
      </w:r>
      <w:r w:rsidR="00C445B8" w:rsidRPr="008758D3">
        <w:t xml:space="preserve"> Договора</w:t>
      </w:r>
      <w:r w:rsidRPr="008758D3">
        <w:t xml:space="preserve">, Исполнитель исходил из того, что Заказчик будет полагаться </w:t>
      </w:r>
      <w:r w:rsidRPr="008758D3">
        <w:br/>
        <w:t>на них, и что они имеют существенное значение для Заказчика.</w:t>
      </w:r>
    </w:p>
    <w:p w14:paraId="37979D1E" w14:textId="77777777" w:rsidR="004254B7" w:rsidRPr="008758D3" w:rsidRDefault="004254B7" w:rsidP="00B03AAE">
      <w:pPr>
        <w:pStyle w:val="2-"/>
        <w:numPr>
          <w:ilvl w:val="1"/>
          <w:numId w:val="5"/>
        </w:numPr>
        <w:tabs>
          <w:tab w:val="left" w:pos="993"/>
        </w:tabs>
        <w:spacing w:before="0" w:after="0"/>
        <w:ind w:left="0" w:firstLine="567"/>
      </w:pPr>
      <w:r w:rsidRPr="008758D3">
        <w:t xml:space="preserve">Распределение рисков и ответственности, а также размер такой ответственности, предусмотренные Договором, являются, по мнению Сторон, коммерчески обоснованными </w:t>
      </w:r>
      <w:r w:rsidRPr="008758D3">
        <w:br/>
        <w:t xml:space="preserve">и удовлетворяющими Стороны и не нарушают баланса интересов Сторон. </w:t>
      </w:r>
    </w:p>
    <w:p w14:paraId="4E73590C" w14:textId="77777777" w:rsidR="004254B7" w:rsidRPr="008758D3" w:rsidRDefault="004254B7" w:rsidP="00B03AAE">
      <w:pPr>
        <w:pStyle w:val="2-"/>
        <w:numPr>
          <w:ilvl w:val="1"/>
          <w:numId w:val="5"/>
        </w:numPr>
        <w:tabs>
          <w:tab w:val="left" w:pos="993"/>
        </w:tabs>
        <w:spacing w:before="0" w:after="0"/>
        <w:ind w:left="0" w:firstLine="567"/>
      </w:pPr>
      <w:r w:rsidRPr="008758D3">
        <w:t xml:space="preserve">Непредъявление любой из Сторон в какое-либо время требования о выполнении другой Стороной всех или отдельных условий Договора не может рассматриваться как отказ </w:t>
      </w:r>
      <w:r w:rsidRPr="008758D3">
        <w:br/>
        <w:t>от таких условий.</w:t>
      </w:r>
    </w:p>
    <w:p w14:paraId="3A2BF056" w14:textId="77777777" w:rsidR="004254B7" w:rsidRPr="008758D3" w:rsidRDefault="004254B7" w:rsidP="00B03AAE">
      <w:pPr>
        <w:pStyle w:val="2-"/>
        <w:numPr>
          <w:ilvl w:val="1"/>
          <w:numId w:val="5"/>
        </w:numPr>
        <w:tabs>
          <w:tab w:val="left" w:pos="993"/>
        </w:tabs>
        <w:spacing w:before="0" w:after="0"/>
        <w:ind w:left="0" w:firstLine="567"/>
      </w:pPr>
      <w:r w:rsidRPr="008758D3">
        <w:t>Все изменения и дополнения к Договору считаются действительными и имеющими юридическую силу в случае, если они составлены в письменной форме и подписаны уполномоченными представителями Сторон.</w:t>
      </w:r>
    </w:p>
    <w:p w14:paraId="42AFD7F4" w14:textId="77777777" w:rsidR="004254B7" w:rsidRPr="008758D3" w:rsidRDefault="004254B7" w:rsidP="00B03AAE">
      <w:pPr>
        <w:pStyle w:val="2-"/>
        <w:numPr>
          <w:ilvl w:val="1"/>
          <w:numId w:val="5"/>
        </w:numPr>
        <w:tabs>
          <w:tab w:val="left" w:pos="993"/>
        </w:tabs>
        <w:spacing w:before="0" w:after="0"/>
        <w:ind w:left="0" w:firstLine="567"/>
      </w:pPr>
      <w:r w:rsidRPr="008758D3">
        <w:t>Недействительность отдельных положений Договора не влечет недействительности Договора в целом. В случае недействительности отдельных положений Договора Стороны руководствуются условиями Договора без учета его недействительных положений.</w:t>
      </w:r>
    </w:p>
    <w:p w14:paraId="6EFC74C5" w14:textId="77777777" w:rsidR="004254B7" w:rsidRPr="008758D3" w:rsidRDefault="004254B7" w:rsidP="00B03AAE">
      <w:pPr>
        <w:pStyle w:val="a9"/>
        <w:widowControl/>
        <w:numPr>
          <w:ilvl w:val="1"/>
          <w:numId w:val="5"/>
        </w:numPr>
        <w:tabs>
          <w:tab w:val="left" w:pos="567"/>
          <w:tab w:val="left" w:pos="851"/>
        </w:tabs>
        <w:suppressAutoHyphens w:val="0"/>
        <w:autoSpaceDN/>
        <w:spacing w:after="0" w:line="240" w:lineRule="auto"/>
        <w:ind w:left="0" w:firstLine="567"/>
        <w:jc w:val="both"/>
        <w:textAlignment w:val="auto"/>
        <w:rPr>
          <w:rFonts w:ascii="Times New Roman" w:hAnsi="Times New Roman" w:cs="Times New Roman"/>
          <w:sz w:val="24"/>
          <w:szCs w:val="24"/>
        </w:rPr>
      </w:pPr>
      <w:r w:rsidRPr="008758D3">
        <w:rPr>
          <w:rFonts w:ascii="Times New Roman" w:hAnsi="Times New Roman" w:cs="Times New Roman"/>
          <w:sz w:val="24"/>
          <w:szCs w:val="24"/>
        </w:rPr>
        <w:t>Во всем остальном, что не урегулировано Договором, Стороны руководствуются законодательством Российской Федерации.</w:t>
      </w:r>
    </w:p>
    <w:p w14:paraId="66188E31" w14:textId="4E1364C9" w:rsidR="004254B7" w:rsidRPr="008758D3" w:rsidRDefault="00D673C1" w:rsidP="00B03AAE">
      <w:pPr>
        <w:pStyle w:val="a9"/>
        <w:widowControl/>
        <w:numPr>
          <w:ilvl w:val="1"/>
          <w:numId w:val="5"/>
        </w:numPr>
        <w:tabs>
          <w:tab w:val="left" w:pos="567"/>
          <w:tab w:val="left" w:pos="851"/>
        </w:tabs>
        <w:suppressAutoHyphens w:val="0"/>
        <w:autoSpaceDN/>
        <w:spacing w:after="0" w:line="240" w:lineRule="auto"/>
        <w:ind w:left="0" w:firstLine="567"/>
        <w:jc w:val="both"/>
        <w:textAlignment w:val="auto"/>
        <w:rPr>
          <w:rFonts w:ascii="Times New Roman" w:hAnsi="Times New Roman" w:cs="Times New Roman"/>
          <w:sz w:val="24"/>
          <w:szCs w:val="24"/>
        </w:rPr>
      </w:pPr>
      <w:r w:rsidRPr="008758D3">
        <w:rPr>
          <w:rFonts w:ascii="Times New Roman" w:hAnsi="Times New Roman" w:cs="Times New Roman"/>
          <w:sz w:val="24"/>
          <w:szCs w:val="24"/>
        </w:rPr>
        <w:lastRenderedPageBreak/>
        <w:t>Д</w:t>
      </w:r>
      <w:r w:rsidR="004254B7" w:rsidRPr="008758D3">
        <w:rPr>
          <w:rFonts w:ascii="Times New Roman" w:hAnsi="Times New Roman" w:cs="Times New Roman"/>
          <w:sz w:val="24"/>
          <w:szCs w:val="24"/>
        </w:rPr>
        <w:t>оговор составлен на русском языке в двух экземплярах, каждый имеет одинаковую юридическую силу, по одному у каждой из Сторон.</w:t>
      </w:r>
    </w:p>
    <w:p w14:paraId="5713EBE7" w14:textId="746938AF" w:rsidR="004254B7" w:rsidRPr="008758D3" w:rsidRDefault="004254B7" w:rsidP="00B03AAE">
      <w:pPr>
        <w:pStyle w:val="a9"/>
        <w:widowControl/>
        <w:numPr>
          <w:ilvl w:val="1"/>
          <w:numId w:val="5"/>
        </w:numPr>
        <w:tabs>
          <w:tab w:val="left" w:pos="567"/>
          <w:tab w:val="left" w:pos="851"/>
        </w:tabs>
        <w:suppressAutoHyphens w:val="0"/>
        <w:autoSpaceDN/>
        <w:spacing w:after="0" w:line="240" w:lineRule="auto"/>
        <w:ind w:left="0" w:firstLine="567"/>
        <w:jc w:val="both"/>
        <w:textAlignment w:val="auto"/>
        <w:rPr>
          <w:rFonts w:ascii="Times New Roman" w:hAnsi="Times New Roman" w:cs="Times New Roman"/>
          <w:sz w:val="24"/>
          <w:szCs w:val="24"/>
        </w:rPr>
      </w:pPr>
      <w:r w:rsidRPr="008758D3">
        <w:rPr>
          <w:rFonts w:ascii="Times New Roman" w:hAnsi="Times New Roman" w:cs="Times New Roman"/>
          <w:sz w:val="24"/>
          <w:szCs w:val="24"/>
        </w:rPr>
        <w:t>Неотъемлемой частью Договора являются:</w:t>
      </w:r>
    </w:p>
    <w:p w14:paraId="5F20BAE8" w14:textId="45CF3B11" w:rsidR="00AE271C" w:rsidRPr="008758D3" w:rsidRDefault="004254B7" w:rsidP="00B03AAE">
      <w:pPr>
        <w:pStyle w:val="a9"/>
        <w:numPr>
          <w:ilvl w:val="0"/>
          <w:numId w:val="17"/>
        </w:numPr>
        <w:tabs>
          <w:tab w:val="left" w:pos="0"/>
          <w:tab w:val="left" w:pos="851"/>
        </w:tabs>
        <w:spacing w:after="0" w:line="240" w:lineRule="auto"/>
        <w:rPr>
          <w:rFonts w:ascii="Times New Roman" w:hAnsi="Times New Roman" w:cs="Times New Roman"/>
          <w:color w:val="auto"/>
          <w:sz w:val="24"/>
          <w:szCs w:val="24"/>
        </w:rPr>
      </w:pPr>
      <w:r w:rsidRPr="008758D3">
        <w:rPr>
          <w:rFonts w:ascii="Times New Roman" w:hAnsi="Times New Roman" w:cs="Times New Roman"/>
          <w:color w:val="auto"/>
          <w:sz w:val="24"/>
          <w:szCs w:val="24"/>
        </w:rPr>
        <w:t>Приложение № 1 - Техническое задание</w:t>
      </w:r>
      <w:r w:rsidR="00741042" w:rsidRPr="008758D3">
        <w:rPr>
          <w:rFonts w:ascii="Times New Roman" w:hAnsi="Times New Roman" w:cs="Times New Roman"/>
          <w:color w:val="auto"/>
          <w:sz w:val="24"/>
          <w:szCs w:val="24"/>
        </w:rPr>
        <w:t>;</w:t>
      </w:r>
    </w:p>
    <w:p w14:paraId="75FBE3F0" w14:textId="5E30B8EA" w:rsidR="004254B7" w:rsidRPr="007F0E3D" w:rsidRDefault="004254B7" w:rsidP="00B03AAE">
      <w:pPr>
        <w:pStyle w:val="a9"/>
        <w:numPr>
          <w:ilvl w:val="0"/>
          <w:numId w:val="17"/>
        </w:numPr>
        <w:tabs>
          <w:tab w:val="left" w:pos="0"/>
          <w:tab w:val="left" w:pos="851"/>
        </w:tabs>
        <w:spacing w:after="0" w:line="240" w:lineRule="auto"/>
        <w:rPr>
          <w:rFonts w:ascii="Times New Roman" w:hAnsi="Times New Roman" w:cs="Times New Roman"/>
          <w:color w:val="auto"/>
          <w:sz w:val="24"/>
          <w:szCs w:val="24"/>
        </w:rPr>
      </w:pPr>
      <w:r w:rsidRPr="007F0E3D">
        <w:rPr>
          <w:rFonts w:ascii="Times New Roman" w:hAnsi="Times New Roman" w:cs="Times New Roman"/>
          <w:color w:val="auto"/>
          <w:sz w:val="24"/>
          <w:szCs w:val="24"/>
        </w:rPr>
        <w:t xml:space="preserve">Приложение № </w:t>
      </w:r>
      <w:r w:rsidR="00AE271C" w:rsidRPr="007F0E3D">
        <w:rPr>
          <w:rFonts w:ascii="Times New Roman" w:hAnsi="Times New Roman" w:cs="Times New Roman"/>
          <w:color w:val="auto"/>
          <w:sz w:val="24"/>
          <w:szCs w:val="24"/>
        </w:rPr>
        <w:t>2</w:t>
      </w:r>
      <w:r w:rsidRPr="007F0E3D">
        <w:rPr>
          <w:rFonts w:ascii="Times New Roman" w:hAnsi="Times New Roman" w:cs="Times New Roman"/>
          <w:color w:val="auto"/>
          <w:sz w:val="24"/>
          <w:szCs w:val="24"/>
        </w:rPr>
        <w:t xml:space="preserve"> - Размеры сервисных сборов.</w:t>
      </w:r>
    </w:p>
    <w:p w14:paraId="0E32D80E" w14:textId="0A09E616" w:rsidR="00661790" w:rsidRPr="007F0E3D" w:rsidRDefault="00661790" w:rsidP="007F0E3D">
      <w:pPr>
        <w:pStyle w:val="a9"/>
        <w:numPr>
          <w:ilvl w:val="0"/>
          <w:numId w:val="17"/>
        </w:numPr>
        <w:tabs>
          <w:tab w:val="left" w:pos="0"/>
          <w:tab w:val="left" w:pos="851"/>
        </w:tabs>
        <w:ind w:left="0" w:firstLine="709"/>
        <w:jc w:val="both"/>
        <w:rPr>
          <w:rFonts w:ascii="Times New Roman" w:hAnsi="Times New Roman" w:cs="Times New Roman"/>
          <w:color w:val="auto"/>
          <w:sz w:val="24"/>
          <w:szCs w:val="24"/>
        </w:rPr>
      </w:pPr>
      <w:r w:rsidRPr="007F0E3D">
        <w:rPr>
          <w:rFonts w:ascii="Times New Roman" w:hAnsi="Times New Roman" w:cs="Times New Roman"/>
          <w:color w:val="auto"/>
          <w:sz w:val="24"/>
          <w:szCs w:val="24"/>
        </w:rPr>
        <w:t xml:space="preserve"> Приложение № 3 </w:t>
      </w:r>
      <w:r w:rsidR="007F0E3D" w:rsidRPr="007F0E3D">
        <w:rPr>
          <w:rFonts w:ascii="Times New Roman" w:hAnsi="Times New Roman" w:cs="Times New Roman"/>
          <w:color w:val="auto"/>
          <w:sz w:val="24"/>
          <w:szCs w:val="24"/>
        </w:rPr>
        <w:t xml:space="preserve">- </w:t>
      </w:r>
      <w:r w:rsidRPr="007F0E3D">
        <w:rPr>
          <w:rFonts w:ascii="Times New Roman" w:hAnsi="Times New Roman" w:cs="Times New Roman"/>
          <w:color w:val="auto"/>
          <w:sz w:val="24"/>
          <w:szCs w:val="24"/>
        </w:rPr>
        <w:t>Форма отчета об оказании услуг по заказу.</w:t>
      </w:r>
    </w:p>
    <w:p w14:paraId="5B64762E" w14:textId="6A02575A" w:rsidR="004254B7" w:rsidRPr="008758D3" w:rsidRDefault="004254B7" w:rsidP="00B03AAE">
      <w:pPr>
        <w:pStyle w:val="a9"/>
        <w:tabs>
          <w:tab w:val="left" w:pos="567"/>
        </w:tabs>
        <w:spacing w:after="0" w:line="240" w:lineRule="auto"/>
        <w:ind w:left="0" w:firstLine="567"/>
        <w:rPr>
          <w:rFonts w:ascii="Times New Roman" w:hAnsi="Times New Roman" w:cs="Times New Roman"/>
          <w:sz w:val="24"/>
          <w:szCs w:val="24"/>
        </w:rPr>
      </w:pPr>
    </w:p>
    <w:p w14:paraId="3816B6A0" w14:textId="1175002E" w:rsidR="004254B7" w:rsidRPr="008758D3" w:rsidRDefault="004254B7" w:rsidP="00B03AAE">
      <w:pPr>
        <w:pStyle w:val="a9"/>
        <w:numPr>
          <w:ilvl w:val="0"/>
          <w:numId w:val="5"/>
        </w:numPr>
        <w:tabs>
          <w:tab w:val="left" w:pos="567"/>
        </w:tabs>
        <w:spacing w:after="0" w:line="240" w:lineRule="auto"/>
        <w:jc w:val="center"/>
        <w:rPr>
          <w:rFonts w:ascii="Times New Roman" w:hAnsi="Times New Roman" w:cs="Times New Roman"/>
          <w:b/>
          <w:sz w:val="24"/>
          <w:szCs w:val="24"/>
        </w:rPr>
      </w:pPr>
      <w:r w:rsidRPr="008758D3">
        <w:rPr>
          <w:rFonts w:ascii="Times New Roman" w:hAnsi="Times New Roman" w:cs="Times New Roman"/>
          <w:b/>
          <w:sz w:val="24"/>
          <w:szCs w:val="24"/>
        </w:rPr>
        <w:t>РЕКВИЗИТЫ И ПОДПИСИ СТОРОН</w:t>
      </w:r>
    </w:p>
    <w:tbl>
      <w:tblPr>
        <w:tblW w:w="0" w:type="auto"/>
        <w:tblLook w:val="00A0" w:firstRow="1" w:lastRow="0" w:firstColumn="1" w:lastColumn="0" w:noHBand="0" w:noVBand="0"/>
      </w:tblPr>
      <w:tblGrid>
        <w:gridCol w:w="4820"/>
        <w:gridCol w:w="4960"/>
      </w:tblGrid>
      <w:tr w:rsidR="004254B7" w:rsidRPr="008758D3" w14:paraId="32865EDF" w14:textId="77777777" w:rsidTr="00E077D2">
        <w:tc>
          <w:tcPr>
            <w:tcW w:w="4820" w:type="dxa"/>
          </w:tcPr>
          <w:p w14:paraId="07148289" w14:textId="6742CF20" w:rsidR="004254B7" w:rsidRPr="008758D3" w:rsidRDefault="000857BD" w:rsidP="00B03AAE">
            <w:pPr>
              <w:jc w:val="both"/>
              <w:rPr>
                <w:rFonts w:ascii="Times New Roman" w:hAnsi="Times New Roman" w:cs="Times New Roman"/>
                <w:b/>
                <w:sz w:val="24"/>
                <w:szCs w:val="24"/>
              </w:rPr>
            </w:pPr>
            <w:r w:rsidRPr="008758D3">
              <w:rPr>
                <w:rFonts w:ascii="Times New Roman" w:hAnsi="Times New Roman" w:cs="Times New Roman"/>
                <w:b/>
                <w:sz w:val="24"/>
                <w:szCs w:val="24"/>
              </w:rPr>
              <w:t>Заказчик:</w:t>
            </w:r>
          </w:p>
          <w:p w14:paraId="734A659F"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 xml:space="preserve">Автономная некоммерческая организация «Больше, чем путешествие» </w:t>
            </w:r>
          </w:p>
          <w:p w14:paraId="08296799"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(АНО «БОЛЬШЕ, ЧЕМ ПУТЕШЕСТВИЕ»,</w:t>
            </w:r>
          </w:p>
          <w:p w14:paraId="3777FC2C"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АНО «БЧП»)</w:t>
            </w:r>
          </w:p>
          <w:p w14:paraId="1112088B"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 xml:space="preserve">Юридический адрес: 109028, г. Москва, </w:t>
            </w:r>
            <w:proofErr w:type="spellStart"/>
            <w:r w:rsidRPr="007F0E3D">
              <w:rPr>
                <w:rFonts w:ascii="Times New Roman" w:hAnsi="Times New Roman" w:cs="Times New Roman"/>
                <w:sz w:val="24"/>
                <w:szCs w:val="24"/>
              </w:rPr>
              <w:t>вн</w:t>
            </w:r>
            <w:proofErr w:type="spellEnd"/>
            <w:r w:rsidRPr="007F0E3D">
              <w:rPr>
                <w:rFonts w:ascii="Times New Roman" w:hAnsi="Times New Roman" w:cs="Times New Roman"/>
                <w:sz w:val="24"/>
                <w:szCs w:val="24"/>
              </w:rPr>
              <w:t>. тер.</w:t>
            </w:r>
          </w:p>
          <w:p w14:paraId="7BDE66D4"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г. Муниципальный округ Таганский,</w:t>
            </w:r>
          </w:p>
          <w:p w14:paraId="1E1BC4E9"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ул. Земляной Вал, д. 50А, стр. 3, этаж 7</w:t>
            </w:r>
          </w:p>
          <w:p w14:paraId="2A5DD5B8"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info@morethantrip.ru</w:t>
            </w:r>
          </w:p>
          <w:p w14:paraId="6CDCBAB9"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ИНН 9704178727</w:t>
            </w:r>
          </w:p>
          <w:p w14:paraId="6AF444F7"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КПП 770901001</w:t>
            </w:r>
          </w:p>
          <w:p w14:paraId="38069804"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ОКПО 78942795</w:t>
            </w:r>
          </w:p>
          <w:p w14:paraId="700294A9"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ОГРН 1227700772870</w:t>
            </w:r>
          </w:p>
          <w:p w14:paraId="2E0E14FA"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БИК ТОФК 004525988</w:t>
            </w:r>
          </w:p>
          <w:p w14:paraId="6D477EC7"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Банк ГУ БАНКА РОССИИ ПО ЦФО//УФК ПО</w:t>
            </w:r>
          </w:p>
          <w:p w14:paraId="6AD78ED4"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Г. МОСКВЕ г. Москва</w:t>
            </w:r>
          </w:p>
          <w:p w14:paraId="6A8F42A4"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Единый казначейский счет 40102810545370000003</w:t>
            </w:r>
          </w:p>
          <w:p w14:paraId="14FC6F83"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Казначейский счет 03216643000000017300</w:t>
            </w:r>
          </w:p>
          <w:p w14:paraId="334EB794"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л/с 41736НИНД60</w:t>
            </w:r>
          </w:p>
          <w:p w14:paraId="6DE56B13"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ИГК 000000J209124P080002</w:t>
            </w:r>
          </w:p>
          <w:p w14:paraId="1549AE97"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Управление Федерального казначейства по</w:t>
            </w:r>
          </w:p>
          <w:p w14:paraId="46BBA5E8" w14:textId="77777777" w:rsidR="007F0E3D" w:rsidRPr="007F0E3D" w:rsidRDefault="007F0E3D" w:rsidP="007F0E3D">
            <w:pPr>
              <w:rPr>
                <w:rFonts w:ascii="Times New Roman" w:hAnsi="Times New Roman" w:cs="Times New Roman"/>
                <w:sz w:val="24"/>
                <w:szCs w:val="24"/>
              </w:rPr>
            </w:pPr>
            <w:r w:rsidRPr="007F0E3D">
              <w:rPr>
                <w:rFonts w:ascii="Times New Roman" w:hAnsi="Times New Roman" w:cs="Times New Roman"/>
                <w:sz w:val="24"/>
                <w:szCs w:val="24"/>
              </w:rPr>
              <w:t>г. Москве</w:t>
            </w:r>
          </w:p>
          <w:p w14:paraId="67D0E4C9" w14:textId="27D880F6" w:rsidR="004254B7" w:rsidRPr="008758D3" w:rsidRDefault="007F0E3D" w:rsidP="007F0E3D">
            <w:pPr>
              <w:pStyle w:val="a9"/>
              <w:spacing w:after="0" w:line="240" w:lineRule="auto"/>
              <w:ind w:left="0" w:firstLine="567"/>
              <w:rPr>
                <w:rFonts w:ascii="Times New Roman" w:hAnsi="Times New Roman" w:cs="Times New Roman"/>
                <w:b/>
                <w:sz w:val="24"/>
                <w:szCs w:val="24"/>
                <w:highlight w:val="yellow"/>
              </w:rPr>
            </w:pPr>
            <w:r w:rsidRPr="007F0E3D">
              <w:rPr>
                <w:rFonts w:ascii="Times New Roman" w:hAnsi="Times New Roman" w:cs="Times New Roman"/>
                <w:sz w:val="24"/>
                <w:szCs w:val="24"/>
              </w:rPr>
              <w:t xml:space="preserve"> </w:t>
            </w:r>
          </w:p>
        </w:tc>
        <w:tc>
          <w:tcPr>
            <w:tcW w:w="4960" w:type="dxa"/>
          </w:tcPr>
          <w:p w14:paraId="1454C1B8" w14:textId="77777777" w:rsidR="000857BD" w:rsidRPr="008758D3" w:rsidRDefault="004254B7" w:rsidP="00B03AAE">
            <w:pPr>
              <w:pStyle w:val="a9"/>
              <w:spacing w:after="0" w:line="240" w:lineRule="auto"/>
              <w:ind w:left="567"/>
              <w:rPr>
                <w:rFonts w:ascii="Times New Roman" w:hAnsi="Times New Roman" w:cs="Times New Roman"/>
                <w:b/>
                <w:sz w:val="24"/>
                <w:szCs w:val="24"/>
              </w:rPr>
            </w:pPr>
            <w:r w:rsidRPr="008758D3">
              <w:rPr>
                <w:rFonts w:ascii="Times New Roman" w:hAnsi="Times New Roman" w:cs="Times New Roman"/>
                <w:b/>
                <w:sz w:val="24"/>
                <w:szCs w:val="24"/>
              </w:rPr>
              <w:t>Исполнитель:</w:t>
            </w:r>
          </w:p>
          <w:p w14:paraId="53E5D0C1" w14:textId="3CB8701A" w:rsidR="00AD2A7D" w:rsidRPr="008758D3" w:rsidRDefault="00AD2A7D" w:rsidP="00B03AAE">
            <w:pPr>
              <w:pStyle w:val="a9"/>
              <w:spacing w:after="0" w:line="240" w:lineRule="auto"/>
              <w:ind w:left="567"/>
              <w:rPr>
                <w:rFonts w:ascii="Times New Roman" w:hAnsi="Times New Roman" w:cs="Times New Roman"/>
                <w:b/>
                <w:sz w:val="24"/>
                <w:szCs w:val="24"/>
                <w:highlight w:val="yellow"/>
              </w:rPr>
            </w:pPr>
          </w:p>
        </w:tc>
      </w:tr>
    </w:tbl>
    <w:p w14:paraId="2A352BDF" w14:textId="20A0405B" w:rsidR="00B578AC" w:rsidRPr="008758D3" w:rsidRDefault="004F71FF" w:rsidP="00B03AAE">
      <w:pPr>
        <w:tabs>
          <w:tab w:val="left" w:pos="4536"/>
        </w:tabs>
        <w:jc w:val="both"/>
        <w:rPr>
          <w:rFonts w:ascii="Times New Roman" w:hAnsi="Times New Roman" w:cs="Times New Roman"/>
          <w:spacing w:val="1"/>
          <w:w w:val="115"/>
          <w:sz w:val="24"/>
          <w:szCs w:val="24"/>
        </w:rPr>
      </w:pPr>
      <w:r w:rsidRPr="008758D3">
        <w:rPr>
          <w:rFonts w:ascii="Times New Roman" w:hAnsi="Times New Roman" w:cs="Times New Roman"/>
          <w:sz w:val="24"/>
          <w:szCs w:val="24"/>
        </w:rPr>
        <w:t>Генеральный</w:t>
      </w:r>
      <w:r w:rsidR="004254B7" w:rsidRPr="008758D3">
        <w:rPr>
          <w:rFonts w:ascii="Times New Roman" w:hAnsi="Times New Roman" w:cs="Times New Roman"/>
          <w:sz w:val="24"/>
          <w:szCs w:val="24"/>
        </w:rPr>
        <w:t xml:space="preserve"> директор</w:t>
      </w:r>
      <w:r w:rsidR="00AD2A7D" w:rsidRPr="008758D3">
        <w:rPr>
          <w:rFonts w:ascii="Times New Roman" w:hAnsi="Times New Roman" w:cs="Times New Roman"/>
          <w:sz w:val="24"/>
          <w:szCs w:val="24"/>
        </w:rPr>
        <w:t xml:space="preserve">                                          </w:t>
      </w:r>
      <w:r w:rsidR="008D126D" w:rsidRPr="008758D3">
        <w:rPr>
          <w:rFonts w:ascii="Times New Roman" w:hAnsi="Times New Roman" w:cs="Times New Roman"/>
          <w:sz w:val="24"/>
          <w:szCs w:val="24"/>
        </w:rPr>
        <w:t xml:space="preserve">    </w:t>
      </w:r>
    </w:p>
    <w:p w14:paraId="5239D1C3" w14:textId="3ED1A48C" w:rsidR="004254B7" w:rsidRPr="008758D3" w:rsidRDefault="00B578AC" w:rsidP="00B03AAE">
      <w:pPr>
        <w:tabs>
          <w:tab w:val="left" w:pos="4536"/>
        </w:tabs>
        <w:jc w:val="both"/>
        <w:rPr>
          <w:rFonts w:ascii="Times New Roman" w:hAnsi="Times New Roman" w:cs="Times New Roman"/>
          <w:sz w:val="24"/>
          <w:szCs w:val="24"/>
        </w:rPr>
      </w:pPr>
      <w:r w:rsidRPr="008758D3">
        <w:rPr>
          <w:rFonts w:ascii="Times New Roman" w:hAnsi="Times New Roman" w:cs="Times New Roman"/>
          <w:spacing w:val="1"/>
          <w:w w:val="115"/>
          <w:sz w:val="24"/>
          <w:szCs w:val="24"/>
        </w:rPr>
        <w:t xml:space="preserve">                                                                         </w:t>
      </w:r>
    </w:p>
    <w:p w14:paraId="0F30FF75" w14:textId="77777777" w:rsidR="004254B7" w:rsidRPr="008758D3" w:rsidRDefault="004254B7" w:rsidP="00B03AAE">
      <w:pPr>
        <w:tabs>
          <w:tab w:val="left" w:pos="4536"/>
        </w:tabs>
        <w:ind w:firstLine="567"/>
        <w:jc w:val="both"/>
        <w:rPr>
          <w:rFonts w:ascii="Times New Roman" w:hAnsi="Times New Roman" w:cs="Times New Roman"/>
          <w:b/>
          <w:sz w:val="24"/>
          <w:szCs w:val="24"/>
        </w:rPr>
      </w:pPr>
    </w:p>
    <w:p w14:paraId="65C4E845" w14:textId="281E3A04" w:rsidR="004254B7" w:rsidRPr="008758D3" w:rsidRDefault="004254B7" w:rsidP="00B03AAE">
      <w:pPr>
        <w:tabs>
          <w:tab w:val="left" w:pos="4536"/>
        </w:tabs>
        <w:jc w:val="both"/>
        <w:rPr>
          <w:rFonts w:ascii="Times New Roman" w:hAnsi="Times New Roman" w:cs="Times New Roman"/>
          <w:bCs/>
          <w:sz w:val="24"/>
          <w:szCs w:val="24"/>
        </w:rPr>
      </w:pPr>
      <w:r w:rsidRPr="008758D3">
        <w:rPr>
          <w:rFonts w:ascii="Times New Roman" w:hAnsi="Times New Roman" w:cs="Times New Roman"/>
          <w:bCs/>
          <w:sz w:val="24"/>
          <w:szCs w:val="24"/>
        </w:rPr>
        <w:t>_________________</w:t>
      </w:r>
      <w:r w:rsidR="000857BD" w:rsidRPr="008758D3">
        <w:rPr>
          <w:rFonts w:ascii="Times New Roman" w:hAnsi="Times New Roman" w:cs="Times New Roman"/>
          <w:bCs/>
          <w:sz w:val="24"/>
          <w:szCs w:val="24"/>
        </w:rPr>
        <w:t xml:space="preserve"> </w:t>
      </w:r>
      <w:r w:rsidRPr="008758D3">
        <w:rPr>
          <w:rFonts w:ascii="Times New Roman" w:hAnsi="Times New Roman" w:cs="Times New Roman"/>
          <w:bCs/>
          <w:sz w:val="24"/>
          <w:szCs w:val="24"/>
        </w:rPr>
        <w:t xml:space="preserve">/ </w:t>
      </w:r>
      <w:r w:rsidR="008D1894" w:rsidRPr="008758D3">
        <w:rPr>
          <w:rFonts w:ascii="Times New Roman" w:hAnsi="Times New Roman" w:cs="Times New Roman"/>
          <w:bCs/>
          <w:sz w:val="24"/>
          <w:szCs w:val="24"/>
        </w:rPr>
        <w:t xml:space="preserve">                     </w:t>
      </w:r>
      <w:r w:rsidRPr="008758D3">
        <w:rPr>
          <w:rFonts w:ascii="Times New Roman" w:hAnsi="Times New Roman" w:cs="Times New Roman"/>
          <w:bCs/>
          <w:sz w:val="24"/>
          <w:szCs w:val="24"/>
        </w:rPr>
        <w:t xml:space="preserve">/ </w:t>
      </w:r>
      <w:r w:rsidRPr="008758D3">
        <w:rPr>
          <w:rFonts w:ascii="Times New Roman" w:hAnsi="Times New Roman" w:cs="Times New Roman"/>
          <w:bCs/>
          <w:sz w:val="24"/>
          <w:szCs w:val="24"/>
        </w:rPr>
        <w:tab/>
      </w:r>
      <w:r w:rsidRPr="008758D3">
        <w:rPr>
          <w:rFonts w:ascii="Times New Roman" w:hAnsi="Times New Roman" w:cs="Times New Roman"/>
          <w:bCs/>
          <w:sz w:val="24"/>
          <w:szCs w:val="24"/>
        </w:rPr>
        <w:tab/>
      </w:r>
      <w:r w:rsidRPr="008758D3">
        <w:rPr>
          <w:rFonts w:ascii="Times New Roman" w:hAnsi="Times New Roman" w:cs="Times New Roman"/>
          <w:bCs/>
          <w:sz w:val="24"/>
          <w:szCs w:val="24"/>
        </w:rPr>
        <w:tab/>
        <w:t>__________________</w:t>
      </w:r>
      <w:r w:rsidR="000857BD" w:rsidRPr="008758D3">
        <w:rPr>
          <w:rFonts w:ascii="Times New Roman" w:hAnsi="Times New Roman" w:cs="Times New Roman"/>
          <w:bCs/>
          <w:sz w:val="24"/>
          <w:szCs w:val="24"/>
        </w:rPr>
        <w:t xml:space="preserve"> </w:t>
      </w:r>
      <w:r w:rsidRPr="008758D3">
        <w:rPr>
          <w:rFonts w:ascii="Times New Roman" w:hAnsi="Times New Roman" w:cs="Times New Roman"/>
          <w:bCs/>
          <w:sz w:val="24"/>
          <w:szCs w:val="24"/>
        </w:rPr>
        <w:t>/</w:t>
      </w:r>
      <w:r w:rsidR="008D1894" w:rsidRPr="008758D3">
        <w:rPr>
          <w:rFonts w:ascii="Times New Roman" w:hAnsi="Times New Roman" w:cs="Times New Roman"/>
          <w:bCs/>
          <w:sz w:val="24"/>
          <w:szCs w:val="24"/>
        </w:rPr>
        <w:t xml:space="preserve">                       </w:t>
      </w:r>
      <w:r w:rsidRPr="008758D3">
        <w:rPr>
          <w:rFonts w:ascii="Times New Roman" w:hAnsi="Times New Roman" w:cs="Times New Roman"/>
          <w:bCs/>
          <w:sz w:val="24"/>
          <w:szCs w:val="24"/>
        </w:rPr>
        <w:t>/</w:t>
      </w:r>
    </w:p>
    <w:p w14:paraId="44673964" w14:textId="700D6926" w:rsidR="004254B7" w:rsidRPr="008758D3" w:rsidRDefault="004254B7" w:rsidP="00B03AAE">
      <w:pPr>
        <w:ind w:left="708" w:firstLine="708"/>
        <w:rPr>
          <w:rFonts w:ascii="Times New Roman" w:hAnsi="Times New Roman" w:cs="Times New Roman"/>
          <w:bCs/>
          <w:sz w:val="24"/>
          <w:szCs w:val="24"/>
        </w:rPr>
      </w:pPr>
      <w:r w:rsidRPr="008758D3">
        <w:rPr>
          <w:rFonts w:ascii="Times New Roman" w:hAnsi="Times New Roman" w:cs="Times New Roman"/>
          <w:bCs/>
          <w:sz w:val="24"/>
          <w:szCs w:val="24"/>
        </w:rPr>
        <w:t>М</w:t>
      </w:r>
      <w:r w:rsidR="000857BD" w:rsidRPr="008758D3">
        <w:rPr>
          <w:rFonts w:ascii="Times New Roman" w:hAnsi="Times New Roman" w:cs="Times New Roman"/>
          <w:bCs/>
          <w:sz w:val="24"/>
          <w:szCs w:val="24"/>
        </w:rPr>
        <w:t>.</w:t>
      </w:r>
      <w:r w:rsidRPr="008758D3">
        <w:rPr>
          <w:rFonts w:ascii="Times New Roman" w:hAnsi="Times New Roman" w:cs="Times New Roman"/>
          <w:bCs/>
          <w:sz w:val="24"/>
          <w:szCs w:val="24"/>
        </w:rPr>
        <w:t>П</w:t>
      </w:r>
      <w:r w:rsidR="000857BD" w:rsidRPr="008758D3">
        <w:rPr>
          <w:rFonts w:ascii="Times New Roman" w:hAnsi="Times New Roman" w:cs="Times New Roman"/>
          <w:bCs/>
          <w:sz w:val="24"/>
          <w:szCs w:val="24"/>
        </w:rPr>
        <w:t>.</w:t>
      </w:r>
      <w:r w:rsidRPr="008758D3">
        <w:rPr>
          <w:rFonts w:ascii="Times New Roman" w:hAnsi="Times New Roman" w:cs="Times New Roman"/>
          <w:bCs/>
          <w:sz w:val="24"/>
          <w:szCs w:val="24"/>
        </w:rPr>
        <w:tab/>
      </w:r>
      <w:r w:rsidRPr="008758D3">
        <w:rPr>
          <w:rFonts w:ascii="Times New Roman" w:hAnsi="Times New Roman" w:cs="Times New Roman"/>
          <w:bCs/>
          <w:sz w:val="24"/>
          <w:szCs w:val="24"/>
        </w:rPr>
        <w:tab/>
      </w:r>
      <w:r w:rsidRPr="008758D3">
        <w:rPr>
          <w:rFonts w:ascii="Times New Roman" w:hAnsi="Times New Roman" w:cs="Times New Roman"/>
          <w:bCs/>
          <w:sz w:val="24"/>
          <w:szCs w:val="24"/>
        </w:rPr>
        <w:tab/>
      </w:r>
      <w:r w:rsidRPr="008758D3">
        <w:rPr>
          <w:rFonts w:ascii="Times New Roman" w:hAnsi="Times New Roman" w:cs="Times New Roman"/>
          <w:bCs/>
          <w:sz w:val="24"/>
          <w:szCs w:val="24"/>
        </w:rPr>
        <w:tab/>
      </w:r>
      <w:r w:rsidRPr="008758D3">
        <w:rPr>
          <w:rFonts w:ascii="Times New Roman" w:hAnsi="Times New Roman" w:cs="Times New Roman"/>
          <w:bCs/>
          <w:sz w:val="24"/>
          <w:szCs w:val="24"/>
        </w:rPr>
        <w:tab/>
      </w:r>
      <w:r w:rsidRPr="008758D3">
        <w:rPr>
          <w:rFonts w:ascii="Times New Roman" w:hAnsi="Times New Roman" w:cs="Times New Roman"/>
          <w:bCs/>
          <w:sz w:val="24"/>
          <w:szCs w:val="24"/>
        </w:rPr>
        <w:tab/>
      </w:r>
      <w:r w:rsidRPr="008758D3">
        <w:rPr>
          <w:rFonts w:ascii="Times New Roman" w:hAnsi="Times New Roman" w:cs="Times New Roman"/>
          <w:bCs/>
          <w:sz w:val="24"/>
          <w:szCs w:val="24"/>
        </w:rPr>
        <w:tab/>
      </w:r>
      <w:r w:rsidRPr="008758D3">
        <w:rPr>
          <w:rFonts w:ascii="Times New Roman" w:hAnsi="Times New Roman" w:cs="Times New Roman"/>
          <w:bCs/>
          <w:sz w:val="24"/>
          <w:szCs w:val="24"/>
        </w:rPr>
        <w:tab/>
        <w:t>М</w:t>
      </w:r>
      <w:r w:rsidR="000857BD" w:rsidRPr="008758D3">
        <w:rPr>
          <w:rFonts w:ascii="Times New Roman" w:hAnsi="Times New Roman" w:cs="Times New Roman"/>
          <w:bCs/>
          <w:sz w:val="24"/>
          <w:szCs w:val="24"/>
        </w:rPr>
        <w:t>.</w:t>
      </w:r>
      <w:r w:rsidRPr="008758D3">
        <w:rPr>
          <w:rFonts w:ascii="Times New Roman" w:hAnsi="Times New Roman" w:cs="Times New Roman"/>
          <w:bCs/>
          <w:sz w:val="24"/>
          <w:szCs w:val="24"/>
        </w:rPr>
        <w:t>П</w:t>
      </w:r>
      <w:r w:rsidR="000857BD" w:rsidRPr="008758D3">
        <w:rPr>
          <w:rFonts w:ascii="Times New Roman" w:hAnsi="Times New Roman" w:cs="Times New Roman"/>
          <w:bCs/>
          <w:sz w:val="24"/>
          <w:szCs w:val="24"/>
        </w:rPr>
        <w:t>.</w:t>
      </w:r>
    </w:p>
    <w:p w14:paraId="471187A5" w14:textId="77777777" w:rsidR="004254B7" w:rsidRPr="00682DE7" w:rsidRDefault="004254B7" w:rsidP="00B03AAE">
      <w:pPr>
        <w:jc w:val="right"/>
        <w:rPr>
          <w:rFonts w:ascii="Times New Roman" w:eastAsia="Times New Roman" w:hAnsi="Times New Roman" w:cs="Times New Roman"/>
          <w:color w:val="auto"/>
          <w:sz w:val="24"/>
          <w:szCs w:val="24"/>
          <w:lang w:eastAsia="ru-RU"/>
        </w:rPr>
      </w:pPr>
      <w:r w:rsidRPr="008758D3">
        <w:rPr>
          <w:rFonts w:ascii="Times New Roman" w:eastAsia="Times New Roman" w:hAnsi="Times New Roman" w:cs="Times New Roman"/>
          <w:b/>
          <w:bCs/>
          <w:color w:val="auto"/>
          <w:sz w:val="24"/>
          <w:szCs w:val="24"/>
          <w:lang w:eastAsia="ru-RU"/>
        </w:rPr>
        <w:br w:type="page"/>
      </w:r>
      <w:r w:rsidRPr="00682DE7">
        <w:rPr>
          <w:rFonts w:ascii="Times New Roman" w:eastAsia="Times New Roman" w:hAnsi="Times New Roman" w:cs="Times New Roman"/>
          <w:bCs/>
          <w:color w:val="auto"/>
          <w:sz w:val="24"/>
          <w:szCs w:val="24"/>
          <w:lang w:eastAsia="ru-RU"/>
        </w:rPr>
        <w:lastRenderedPageBreak/>
        <w:t>Приложение № 1</w:t>
      </w:r>
      <w:r w:rsidRPr="00682DE7">
        <w:rPr>
          <w:rFonts w:ascii="Times New Roman" w:eastAsia="Times New Roman" w:hAnsi="Times New Roman" w:cs="Times New Roman"/>
          <w:color w:val="auto"/>
          <w:sz w:val="24"/>
          <w:szCs w:val="24"/>
          <w:lang w:eastAsia="ru-RU"/>
        </w:rPr>
        <w:t xml:space="preserve"> </w:t>
      </w:r>
      <w:r w:rsidRPr="00682DE7">
        <w:rPr>
          <w:rFonts w:ascii="Times New Roman" w:eastAsia="Times New Roman" w:hAnsi="Times New Roman" w:cs="Times New Roman"/>
          <w:color w:val="auto"/>
          <w:sz w:val="24"/>
          <w:szCs w:val="24"/>
          <w:lang w:eastAsia="ru-RU"/>
        </w:rPr>
        <w:br/>
        <w:t>к Договору оказания услуг</w:t>
      </w:r>
    </w:p>
    <w:p w14:paraId="0BACD1EA" w14:textId="4E44977C" w:rsidR="004254B7" w:rsidRPr="008758D3" w:rsidRDefault="004254B7" w:rsidP="00B03AAE">
      <w:pPr>
        <w:shd w:val="clear" w:color="auto" w:fill="FFFFFF"/>
        <w:ind w:left="720" w:firstLine="567"/>
        <w:contextualSpacing/>
        <w:jc w:val="right"/>
        <w:rPr>
          <w:rFonts w:ascii="Times New Roman" w:eastAsia="Times New Roman" w:hAnsi="Times New Roman" w:cs="Times New Roman"/>
          <w:color w:val="auto"/>
          <w:sz w:val="24"/>
          <w:szCs w:val="24"/>
          <w:lang w:eastAsia="ru-RU"/>
        </w:rPr>
      </w:pPr>
      <w:r w:rsidRPr="008758D3">
        <w:rPr>
          <w:rFonts w:ascii="Times New Roman" w:eastAsia="Times New Roman" w:hAnsi="Times New Roman" w:cs="Times New Roman"/>
          <w:color w:val="auto"/>
          <w:sz w:val="24"/>
          <w:szCs w:val="24"/>
          <w:lang w:eastAsia="ru-RU"/>
        </w:rPr>
        <w:t xml:space="preserve">№ </w:t>
      </w:r>
      <w:r w:rsidR="008D1894" w:rsidRPr="008758D3">
        <w:rPr>
          <w:rFonts w:ascii="Times New Roman" w:eastAsia="Times New Roman" w:hAnsi="Times New Roman" w:cs="Times New Roman"/>
          <w:color w:val="auto"/>
          <w:sz w:val="24"/>
          <w:szCs w:val="24"/>
          <w:lang w:eastAsia="ru-RU"/>
        </w:rPr>
        <w:t xml:space="preserve"> </w:t>
      </w:r>
      <w:r w:rsidR="00787266" w:rsidRPr="008758D3">
        <w:rPr>
          <w:rFonts w:ascii="Times New Roman" w:eastAsia="Times New Roman" w:hAnsi="Times New Roman" w:cs="Times New Roman"/>
          <w:color w:val="auto"/>
          <w:sz w:val="24"/>
          <w:szCs w:val="24"/>
          <w:lang w:eastAsia="ru-RU"/>
        </w:rPr>
        <w:t xml:space="preserve"> </w:t>
      </w:r>
      <w:r w:rsidRPr="008758D3">
        <w:rPr>
          <w:rFonts w:ascii="Times New Roman" w:eastAsia="Times New Roman" w:hAnsi="Times New Roman" w:cs="Times New Roman"/>
          <w:color w:val="auto"/>
          <w:sz w:val="24"/>
          <w:szCs w:val="24"/>
          <w:lang w:eastAsia="ru-RU"/>
        </w:rPr>
        <w:t>от</w:t>
      </w:r>
      <w:r w:rsidR="00787266" w:rsidRPr="008758D3">
        <w:rPr>
          <w:rFonts w:ascii="Times New Roman" w:eastAsia="Times New Roman" w:hAnsi="Times New Roman" w:cs="Times New Roman"/>
          <w:color w:val="auto"/>
          <w:sz w:val="24"/>
          <w:szCs w:val="24"/>
          <w:lang w:eastAsia="ru-RU"/>
        </w:rPr>
        <w:t xml:space="preserve"> </w:t>
      </w:r>
      <w:r w:rsidR="008D1894" w:rsidRPr="008758D3">
        <w:rPr>
          <w:rFonts w:ascii="Times New Roman" w:eastAsia="Times New Roman" w:hAnsi="Times New Roman" w:cs="Times New Roman"/>
          <w:color w:val="auto"/>
          <w:sz w:val="24"/>
          <w:szCs w:val="24"/>
          <w:lang w:eastAsia="ru-RU"/>
        </w:rPr>
        <w:t xml:space="preserve">  </w:t>
      </w:r>
      <w:r w:rsidR="00787266" w:rsidRPr="008758D3">
        <w:rPr>
          <w:rFonts w:ascii="Times New Roman" w:eastAsia="Times New Roman" w:hAnsi="Times New Roman" w:cs="Times New Roman"/>
          <w:color w:val="auto"/>
          <w:sz w:val="24"/>
          <w:szCs w:val="24"/>
          <w:lang w:eastAsia="ru-RU"/>
        </w:rPr>
        <w:t xml:space="preserve"> г.</w:t>
      </w:r>
    </w:p>
    <w:p w14:paraId="38746250" w14:textId="77777777" w:rsidR="00D80178" w:rsidRPr="008758D3" w:rsidRDefault="00D80178" w:rsidP="00B03AAE">
      <w:pPr>
        <w:shd w:val="clear" w:color="auto" w:fill="FFFFFF"/>
        <w:ind w:left="720" w:firstLine="567"/>
        <w:contextualSpacing/>
        <w:jc w:val="right"/>
        <w:rPr>
          <w:rFonts w:ascii="Times New Roman" w:eastAsia="Times New Roman" w:hAnsi="Times New Roman" w:cs="Times New Roman"/>
          <w:b/>
          <w:color w:val="auto"/>
          <w:sz w:val="24"/>
          <w:szCs w:val="24"/>
          <w:lang w:eastAsia="ru-RU"/>
        </w:rPr>
      </w:pPr>
    </w:p>
    <w:p w14:paraId="3D334622" w14:textId="77777777" w:rsidR="00AE271C" w:rsidRPr="008758D3" w:rsidRDefault="00AE271C" w:rsidP="00B03AAE">
      <w:pPr>
        <w:jc w:val="center"/>
        <w:rPr>
          <w:rFonts w:ascii="Times New Roman" w:eastAsia="Times New Roman" w:hAnsi="Times New Roman" w:cs="Times New Roman"/>
          <w:sz w:val="24"/>
          <w:szCs w:val="24"/>
          <w:lang w:eastAsia="ru-RU"/>
        </w:rPr>
      </w:pPr>
      <w:r w:rsidRPr="008758D3">
        <w:rPr>
          <w:rFonts w:ascii="Times New Roman" w:eastAsia="Times New Roman" w:hAnsi="Times New Roman" w:cs="Times New Roman"/>
          <w:b/>
          <w:sz w:val="24"/>
          <w:szCs w:val="24"/>
          <w:lang w:eastAsia="ru-RU"/>
        </w:rPr>
        <w:t>ТЕХНИЧЕСКОЕ ЗАДАНИЕ</w:t>
      </w:r>
    </w:p>
    <w:p w14:paraId="731662A9" w14:textId="77777777" w:rsidR="00AE271C" w:rsidRPr="00682DE7" w:rsidRDefault="00AE271C" w:rsidP="00682DE7">
      <w:pPr>
        <w:tabs>
          <w:tab w:val="left" w:pos="284"/>
        </w:tabs>
        <w:spacing w:line="240" w:lineRule="atLeast"/>
        <w:jc w:val="both"/>
        <w:rPr>
          <w:rFonts w:ascii="Times New Roman" w:eastAsia="Times New Roman" w:hAnsi="Times New Roman" w:cs="Times New Roman"/>
          <w:b/>
          <w:i/>
          <w:sz w:val="24"/>
          <w:szCs w:val="24"/>
          <w:u w:val="single"/>
          <w:lang w:eastAsia="ru-RU"/>
        </w:rPr>
      </w:pPr>
    </w:p>
    <w:p w14:paraId="3CD3E535" w14:textId="1BCF0A64" w:rsidR="00AE271C" w:rsidRPr="00682DE7" w:rsidRDefault="00AE271C" w:rsidP="00682DE7">
      <w:pPr>
        <w:numPr>
          <w:ilvl w:val="0"/>
          <w:numId w:val="9"/>
        </w:numPr>
        <w:pBdr>
          <w:top w:val="nil"/>
          <w:left w:val="nil"/>
          <w:bottom w:val="nil"/>
          <w:right w:val="nil"/>
          <w:between w:val="nil"/>
        </w:pBdr>
        <w:spacing w:line="240" w:lineRule="atLeast"/>
        <w:jc w:val="center"/>
        <w:rPr>
          <w:rFonts w:ascii="Times New Roman" w:eastAsia="Times New Roman" w:hAnsi="Times New Roman" w:cs="Times New Roman"/>
          <w:b/>
          <w:color w:val="auto"/>
          <w:sz w:val="24"/>
          <w:szCs w:val="24"/>
        </w:rPr>
      </w:pPr>
      <w:r w:rsidRPr="00682DE7">
        <w:rPr>
          <w:rFonts w:ascii="Times New Roman" w:eastAsia="Times New Roman" w:hAnsi="Times New Roman" w:cs="Times New Roman"/>
          <w:b/>
          <w:color w:val="auto"/>
          <w:sz w:val="24"/>
          <w:szCs w:val="24"/>
        </w:rPr>
        <w:t>Наименование предмета</w:t>
      </w:r>
    </w:p>
    <w:p w14:paraId="11FF9B1F" w14:textId="77777777" w:rsidR="00AE271C" w:rsidRPr="00682DE7" w:rsidRDefault="00AE271C" w:rsidP="00682DE7">
      <w:pPr>
        <w:pBdr>
          <w:top w:val="nil"/>
          <w:left w:val="nil"/>
          <w:bottom w:val="nil"/>
          <w:right w:val="nil"/>
          <w:between w:val="nil"/>
        </w:pBdr>
        <w:spacing w:line="240" w:lineRule="atLeast"/>
        <w:ind w:firstLine="709"/>
        <w:jc w:val="both"/>
        <w:rPr>
          <w:rFonts w:ascii="Times New Roman" w:eastAsia="Times New Roman" w:hAnsi="Times New Roman" w:cs="Times New Roman"/>
          <w:sz w:val="24"/>
          <w:szCs w:val="24"/>
        </w:rPr>
      </w:pPr>
      <w:r w:rsidRPr="00682DE7">
        <w:rPr>
          <w:rFonts w:ascii="Times New Roman" w:eastAsia="Times New Roman" w:hAnsi="Times New Roman" w:cs="Times New Roman"/>
          <w:b/>
          <w:bCs/>
          <w:sz w:val="24"/>
          <w:szCs w:val="24"/>
        </w:rPr>
        <w:t>Заказчик:</w:t>
      </w:r>
      <w:r w:rsidRPr="00682DE7">
        <w:rPr>
          <w:rFonts w:ascii="Times New Roman" w:eastAsia="Times New Roman" w:hAnsi="Times New Roman" w:cs="Times New Roman"/>
          <w:sz w:val="24"/>
          <w:szCs w:val="24"/>
        </w:rPr>
        <w:t xml:space="preserve"> АНО «Больше, чем путешествие»</w:t>
      </w:r>
    </w:p>
    <w:p w14:paraId="15EEBAC6" w14:textId="1343A8A3" w:rsidR="00AE271C" w:rsidRPr="00682DE7" w:rsidRDefault="00AE271C" w:rsidP="00682DE7">
      <w:pPr>
        <w:pBdr>
          <w:top w:val="nil"/>
          <w:left w:val="nil"/>
          <w:bottom w:val="nil"/>
          <w:right w:val="nil"/>
          <w:between w:val="nil"/>
        </w:pBdr>
        <w:spacing w:line="240" w:lineRule="atLeast"/>
        <w:ind w:firstLine="709"/>
        <w:jc w:val="both"/>
        <w:rPr>
          <w:rFonts w:ascii="Times New Roman" w:eastAsia="Times New Roman" w:hAnsi="Times New Roman" w:cs="Times New Roman"/>
          <w:sz w:val="24"/>
          <w:szCs w:val="24"/>
        </w:rPr>
      </w:pPr>
      <w:r w:rsidRPr="00682DE7">
        <w:rPr>
          <w:rFonts w:ascii="Times New Roman" w:eastAsia="Times New Roman" w:hAnsi="Times New Roman" w:cs="Times New Roman"/>
          <w:b/>
          <w:bCs/>
          <w:sz w:val="24"/>
          <w:szCs w:val="24"/>
        </w:rPr>
        <w:t>Наименование предмета закупки:</w:t>
      </w:r>
      <w:r w:rsidRPr="00682DE7">
        <w:rPr>
          <w:rFonts w:ascii="Times New Roman" w:eastAsia="Times New Roman" w:hAnsi="Times New Roman" w:cs="Times New Roman"/>
          <w:sz w:val="24"/>
          <w:szCs w:val="24"/>
        </w:rPr>
        <w:t xml:space="preserve"> </w:t>
      </w:r>
      <w:r w:rsidRPr="00682DE7">
        <w:rPr>
          <w:rFonts w:ascii="Times New Roman" w:eastAsia="Times New Roman" w:hAnsi="Times New Roman" w:cs="Times New Roman"/>
          <w:b/>
          <w:bCs/>
          <w:sz w:val="24"/>
          <w:szCs w:val="24"/>
        </w:rPr>
        <w:t>Оказание услуг по бронированию авиа, железнодорожных</w:t>
      </w:r>
      <w:r w:rsidR="0040406E" w:rsidRPr="00682DE7">
        <w:rPr>
          <w:rFonts w:ascii="Times New Roman" w:eastAsia="Times New Roman" w:hAnsi="Times New Roman" w:cs="Times New Roman"/>
          <w:b/>
          <w:bCs/>
          <w:sz w:val="24"/>
          <w:szCs w:val="24"/>
        </w:rPr>
        <w:t>, автобусных</w:t>
      </w:r>
      <w:r w:rsidRPr="00682DE7">
        <w:rPr>
          <w:rFonts w:ascii="Times New Roman" w:eastAsia="Times New Roman" w:hAnsi="Times New Roman" w:cs="Times New Roman"/>
          <w:b/>
          <w:bCs/>
          <w:sz w:val="24"/>
          <w:szCs w:val="24"/>
        </w:rPr>
        <w:t xml:space="preserve"> билетов и гостиниц, организации </w:t>
      </w:r>
      <w:r w:rsidR="004B4E73" w:rsidRPr="00682DE7">
        <w:rPr>
          <w:rFonts w:ascii="Times New Roman" w:eastAsia="Times New Roman" w:hAnsi="Times New Roman" w:cs="Times New Roman"/>
          <w:b/>
          <w:bCs/>
          <w:sz w:val="24"/>
          <w:szCs w:val="24"/>
        </w:rPr>
        <w:t>трансферов</w:t>
      </w:r>
      <w:r w:rsidR="0051461D" w:rsidRPr="00682DE7">
        <w:rPr>
          <w:rFonts w:ascii="Times New Roman" w:eastAsia="Times New Roman" w:hAnsi="Times New Roman" w:cs="Times New Roman"/>
          <w:b/>
          <w:bCs/>
          <w:sz w:val="24"/>
          <w:szCs w:val="24"/>
        </w:rPr>
        <w:t xml:space="preserve"> </w:t>
      </w:r>
      <w:r w:rsidRPr="00682DE7">
        <w:rPr>
          <w:rFonts w:ascii="Times New Roman" w:eastAsia="Times New Roman" w:hAnsi="Times New Roman" w:cs="Times New Roman"/>
          <w:b/>
          <w:bCs/>
          <w:sz w:val="24"/>
          <w:szCs w:val="24"/>
        </w:rPr>
        <w:t>и консультирование Заказчика.</w:t>
      </w:r>
    </w:p>
    <w:p w14:paraId="027FEE7D" w14:textId="77777777" w:rsidR="00AE271C" w:rsidRPr="00682DE7" w:rsidRDefault="00AE271C" w:rsidP="00682DE7">
      <w:pPr>
        <w:pBdr>
          <w:top w:val="nil"/>
          <w:left w:val="nil"/>
          <w:bottom w:val="nil"/>
          <w:right w:val="nil"/>
          <w:between w:val="nil"/>
        </w:pBdr>
        <w:spacing w:line="240" w:lineRule="atLeast"/>
        <w:ind w:firstLine="709"/>
        <w:jc w:val="both"/>
        <w:rPr>
          <w:rFonts w:ascii="Times New Roman" w:eastAsia="Times New Roman" w:hAnsi="Times New Roman" w:cs="Times New Roman"/>
          <w:sz w:val="24"/>
          <w:szCs w:val="24"/>
        </w:rPr>
      </w:pPr>
      <w:r w:rsidRPr="00682DE7">
        <w:rPr>
          <w:rFonts w:ascii="Times New Roman" w:eastAsia="Times New Roman" w:hAnsi="Times New Roman" w:cs="Times New Roman"/>
          <w:b/>
          <w:bCs/>
          <w:sz w:val="24"/>
          <w:szCs w:val="24"/>
        </w:rPr>
        <w:t>Срок оказания услуг:</w:t>
      </w:r>
      <w:r w:rsidRPr="00682DE7">
        <w:rPr>
          <w:rFonts w:ascii="Times New Roman" w:eastAsia="Times New Roman" w:hAnsi="Times New Roman" w:cs="Times New Roman"/>
          <w:sz w:val="24"/>
          <w:szCs w:val="24"/>
        </w:rPr>
        <w:t xml:space="preserve"> с момента подписания Сторонами Договора по 31.12.2024 года включительно, либо до момента достижения максимальной (предельной) цены, в зависимости от того какое событие наступит ранее.</w:t>
      </w:r>
    </w:p>
    <w:p w14:paraId="00ECD980" w14:textId="2316C87F" w:rsidR="00AE271C" w:rsidRPr="00682DE7" w:rsidRDefault="00AE271C" w:rsidP="00682DE7">
      <w:pPr>
        <w:pBdr>
          <w:top w:val="nil"/>
          <w:left w:val="nil"/>
          <w:bottom w:val="nil"/>
          <w:right w:val="nil"/>
          <w:between w:val="nil"/>
        </w:pBdr>
        <w:spacing w:line="240" w:lineRule="atLeast"/>
        <w:ind w:firstLine="709"/>
        <w:jc w:val="both"/>
        <w:rPr>
          <w:rFonts w:ascii="Times New Roman" w:eastAsia="Times New Roman" w:hAnsi="Times New Roman" w:cs="Times New Roman"/>
          <w:sz w:val="24"/>
          <w:szCs w:val="24"/>
        </w:rPr>
      </w:pPr>
      <w:r w:rsidRPr="00682DE7">
        <w:rPr>
          <w:rFonts w:ascii="Times New Roman" w:eastAsia="Times New Roman" w:hAnsi="Times New Roman" w:cs="Times New Roman"/>
          <w:b/>
          <w:bCs/>
          <w:sz w:val="24"/>
          <w:szCs w:val="24"/>
        </w:rPr>
        <w:t>Объем услуг:</w:t>
      </w:r>
      <w:r w:rsidRPr="00682DE7">
        <w:rPr>
          <w:rFonts w:ascii="Times New Roman" w:eastAsia="Times New Roman" w:hAnsi="Times New Roman" w:cs="Times New Roman"/>
          <w:sz w:val="24"/>
          <w:szCs w:val="24"/>
        </w:rPr>
        <w:t xml:space="preserve"> определяется исходя из потребности Заказчика.</w:t>
      </w:r>
    </w:p>
    <w:p w14:paraId="1960BDCD" w14:textId="77777777" w:rsidR="00AE271C" w:rsidRPr="00682DE7" w:rsidRDefault="00AE271C" w:rsidP="00682DE7">
      <w:pPr>
        <w:pStyle w:val="a9"/>
        <w:widowControl/>
        <w:tabs>
          <w:tab w:val="left" w:pos="284"/>
        </w:tabs>
        <w:suppressAutoHyphens w:val="0"/>
        <w:autoSpaceDN/>
        <w:spacing w:after="0" w:line="240" w:lineRule="atLeast"/>
        <w:ind w:left="0" w:firstLine="709"/>
        <w:textAlignment w:val="auto"/>
        <w:rPr>
          <w:rFonts w:ascii="Times New Roman" w:eastAsia="Times New Roman" w:hAnsi="Times New Roman" w:cs="Times New Roman"/>
          <w:b/>
          <w:sz w:val="24"/>
          <w:szCs w:val="24"/>
        </w:rPr>
      </w:pPr>
    </w:p>
    <w:p w14:paraId="4E06289D" w14:textId="25A922D9" w:rsidR="00AE271C" w:rsidRPr="00682DE7" w:rsidRDefault="00983FB5" w:rsidP="00682DE7">
      <w:pPr>
        <w:numPr>
          <w:ilvl w:val="0"/>
          <w:numId w:val="9"/>
        </w:numPr>
        <w:pBdr>
          <w:top w:val="nil"/>
          <w:left w:val="nil"/>
          <w:bottom w:val="nil"/>
          <w:right w:val="nil"/>
          <w:between w:val="nil"/>
        </w:pBdr>
        <w:spacing w:line="240" w:lineRule="atLeast"/>
        <w:jc w:val="center"/>
        <w:rPr>
          <w:rFonts w:ascii="Times New Roman" w:eastAsia="Times New Roman" w:hAnsi="Times New Roman" w:cs="Times New Roman"/>
          <w:b/>
          <w:color w:val="auto"/>
          <w:sz w:val="24"/>
          <w:szCs w:val="24"/>
        </w:rPr>
      </w:pPr>
      <w:r w:rsidRPr="00682DE7">
        <w:rPr>
          <w:rFonts w:ascii="Times New Roman" w:eastAsia="Times New Roman" w:hAnsi="Times New Roman" w:cs="Times New Roman"/>
          <w:b/>
          <w:color w:val="auto"/>
          <w:sz w:val="24"/>
          <w:szCs w:val="24"/>
        </w:rPr>
        <w:t>Виды оказываемых услуг</w:t>
      </w:r>
    </w:p>
    <w:p w14:paraId="08219C37" w14:textId="77777777" w:rsidR="00983FB5" w:rsidRPr="00682DE7" w:rsidRDefault="00983FB5" w:rsidP="00682DE7">
      <w:pPr>
        <w:pStyle w:val="a9"/>
        <w:numPr>
          <w:ilvl w:val="0"/>
          <w:numId w:val="19"/>
        </w:numPr>
        <w:pBdr>
          <w:top w:val="nil"/>
          <w:left w:val="nil"/>
          <w:bottom w:val="nil"/>
          <w:right w:val="nil"/>
          <w:between w:val="nil"/>
        </w:pBdr>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Оформление</w:t>
      </w:r>
      <w:r w:rsidRPr="00682DE7">
        <w:rPr>
          <w:rFonts w:ascii="Times New Roman" w:eastAsia="Times New Roman" w:hAnsi="Times New Roman" w:cs="Times New Roman"/>
          <w:sz w:val="24"/>
          <w:szCs w:val="24"/>
        </w:rPr>
        <w:tab/>
        <w:t>(предварительное бронирование, оформление, переоформление, обмен, возврат,</w:t>
      </w:r>
    </w:p>
    <w:p w14:paraId="0C72AE78" w14:textId="77777777" w:rsidR="00983FB5" w:rsidRPr="00682DE7" w:rsidRDefault="00983FB5" w:rsidP="00682DE7">
      <w:pPr>
        <w:pStyle w:val="a9"/>
        <w:numPr>
          <w:ilvl w:val="0"/>
          <w:numId w:val="19"/>
        </w:numPr>
        <w:pBdr>
          <w:top w:val="nil"/>
          <w:left w:val="nil"/>
          <w:bottom w:val="nil"/>
          <w:right w:val="nil"/>
          <w:between w:val="nil"/>
        </w:pBdr>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 xml:space="preserve">частичный возврат авиабилетов на внутренние (в пределах РФ) направления посредством глобальных дистрибутивных систем бронирования; </w:t>
      </w:r>
    </w:p>
    <w:p w14:paraId="269BE5D2" w14:textId="77777777" w:rsidR="00983FB5" w:rsidRPr="00682DE7" w:rsidRDefault="00983FB5" w:rsidP="00682DE7">
      <w:pPr>
        <w:pStyle w:val="a9"/>
        <w:numPr>
          <w:ilvl w:val="0"/>
          <w:numId w:val="19"/>
        </w:numPr>
        <w:pBdr>
          <w:top w:val="nil"/>
          <w:left w:val="nil"/>
          <w:bottom w:val="nil"/>
          <w:right w:val="nil"/>
          <w:between w:val="nil"/>
        </w:pBdr>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Оформление (оформление, переоформление, обмен, возврат) железнодорожных билетов на внутренние (в пределах РФ) направления, включая аэроэкспрессы;</w:t>
      </w:r>
    </w:p>
    <w:p w14:paraId="45CC73EB" w14:textId="77777777" w:rsidR="00983FB5" w:rsidRPr="00682DE7" w:rsidRDefault="00983FB5" w:rsidP="00682DE7">
      <w:pPr>
        <w:pStyle w:val="a9"/>
        <w:numPr>
          <w:ilvl w:val="0"/>
          <w:numId w:val="19"/>
        </w:numPr>
        <w:pBdr>
          <w:top w:val="nil"/>
          <w:left w:val="nil"/>
          <w:bottom w:val="nil"/>
          <w:right w:val="nil"/>
          <w:between w:val="nil"/>
        </w:pBdr>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Организация проживания в гостиницах России (включая бронирование номеров в гостиницах, внесение изменений в бронирование, отмену бронирования, оплату бронирования по безналичному, наличному расчету при условии гарантирования Заказчиком оплаты проживания банковской картой);</w:t>
      </w:r>
    </w:p>
    <w:p w14:paraId="4F87D4EA" w14:textId="68C35BAC" w:rsidR="00983FB5" w:rsidRPr="00682DE7" w:rsidRDefault="00983FB5" w:rsidP="00682DE7">
      <w:pPr>
        <w:pStyle w:val="a9"/>
        <w:numPr>
          <w:ilvl w:val="0"/>
          <w:numId w:val="19"/>
        </w:numPr>
        <w:pBdr>
          <w:top w:val="nil"/>
          <w:left w:val="nil"/>
          <w:bottom w:val="nil"/>
          <w:right w:val="nil"/>
          <w:between w:val="nil"/>
        </w:pBdr>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Организация транспортного обслуживания (бронирование трансферов, проката автомобилей, заказ такси, аренда авто с водителем) на территории РФ, отмена бронирования трансферов, проката автомобилей, такси;</w:t>
      </w:r>
    </w:p>
    <w:p w14:paraId="28FFE6FB" w14:textId="77777777" w:rsidR="00983FB5" w:rsidRPr="00682DE7" w:rsidRDefault="00983FB5" w:rsidP="00682DE7">
      <w:pPr>
        <w:pStyle w:val="a9"/>
        <w:numPr>
          <w:ilvl w:val="0"/>
          <w:numId w:val="19"/>
        </w:numPr>
        <w:pBdr>
          <w:top w:val="nil"/>
          <w:left w:val="nil"/>
          <w:bottom w:val="nil"/>
          <w:right w:val="nil"/>
          <w:between w:val="nil"/>
        </w:pBdr>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Оформление (оформление, переоформление, обмен, возврат) билетов на междугородние автобусные перевозки на территории РФ;</w:t>
      </w:r>
    </w:p>
    <w:p w14:paraId="7C4CFA14" w14:textId="77777777" w:rsidR="00983FB5" w:rsidRPr="00682DE7" w:rsidRDefault="00983FB5" w:rsidP="00682DE7">
      <w:pPr>
        <w:pStyle w:val="a9"/>
        <w:numPr>
          <w:ilvl w:val="0"/>
          <w:numId w:val="19"/>
        </w:numPr>
        <w:pBdr>
          <w:top w:val="nil"/>
          <w:left w:val="nil"/>
          <w:bottom w:val="nil"/>
          <w:right w:val="nil"/>
          <w:between w:val="nil"/>
        </w:pBdr>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Оформление полисов медицинского страхования лиц, передвигающихся в пределах РФ, на период поездки и полисов страхования пассажиров от несчастных случаев (включая оплату страховых взносов в страховых организациях);</w:t>
      </w:r>
    </w:p>
    <w:p w14:paraId="3022DBBC" w14:textId="77777777" w:rsidR="00983FB5" w:rsidRPr="00682DE7" w:rsidRDefault="00983FB5" w:rsidP="00682DE7">
      <w:pPr>
        <w:pStyle w:val="a9"/>
        <w:numPr>
          <w:ilvl w:val="0"/>
          <w:numId w:val="19"/>
        </w:numPr>
        <w:pBdr>
          <w:top w:val="nil"/>
          <w:left w:val="nil"/>
          <w:bottom w:val="nil"/>
          <w:right w:val="nil"/>
          <w:between w:val="nil"/>
        </w:pBdr>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 xml:space="preserve">Организация ВИП-обслуживания в аэропортах и вокзалах, аннуляция и изменение заявок; </w:t>
      </w:r>
    </w:p>
    <w:p w14:paraId="4454888C" w14:textId="77777777" w:rsidR="00983FB5" w:rsidRPr="00682DE7" w:rsidRDefault="00983FB5" w:rsidP="00682DE7">
      <w:pPr>
        <w:pStyle w:val="a9"/>
        <w:numPr>
          <w:ilvl w:val="0"/>
          <w:numId w:val="19"/>
        </w:numPr>
        <w:pBdr>
          <w:top w:val="nil"/>
          <w:left w:val="nil"/>
          <w:bottom w:val="nil"/>
          <w:right w:val="nil"/>
          <w:between w:val="nil"/>
        </w:pBdr>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Бронирование, оформление и оплата дополнительных услуг, предоставляемых перевозчиком (оформление сверхнормативного багажа, бронирование мест в салоне, онлайн регистрация и пр.);</w:t>
      </w:r>
    </w:p>
    <w:p w14:paraId="261BDB4C" w14:textId="77777777" w:rsidR="00983FB5" w:rsidRPr="00682DE7" w:rsidRDefault="00983FB5" w:rsidP="00682DE7">
      <w:pPr>
        <w:pStyle w:val="a9"/>
        <w:numPr>
          <w:ilvl w:val="0"/>
          <w:numId w:val="19"/>
        </w:numPr>
        <w:pBdr>
          <w:top w:val="nil"/>
          <w:left w:val="nil"/>
          <w:bottom w:val="nil"/>
          <w:right w:val="nil"/>
          <w:between w:val="nil"/>
        </w:pBdr>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Оформление справок о подтверждении перелёта и/или информационных справок на фирменном бланке;</w:t>
      </w:r>
    </w:p>
    <w:p w14:paraId="0A56EA57" w14:textId="621EF539" w:rsidR="00D84DA5" w:rsidRPr="00682DE7" w:rsidRDefault="00983FB5" w:rsidP="00682DE7">
      <w:pPr>
        <w:pStyle w:val="a9"/>
        <w:numPr>
          <w:ilvl w:val="0"/>
          <w:numId w:val="19"/>
        </w:numPr>
        <w:spacing w:after="0" w:line="240" w:lineRule="atLeast"/>
        <w:rPr>
          <w:rFonts w:ascii="Times New Roman" w:hAnsi="Times New Roman" w:cs="Times New Roman"/>
          <w:sz w:val="24"/>
          <w:szCs w:val="24"/>
        </w:rPr>
      </w:pPr>
      <w:r w:rsidRPr="00682DE7">
        <w:rPr>
          <w:rFonts w:ascii="Times New Roman" w:eastAsia="Times New Roman" w:hAnsi="Times New Roman" w:cs="Times New Roman"/>
          <w:sz w:val="24"/>
          <w:szCs w:val="24"/>
        </w:rPr>
        <w:t>Организация иных сопутствующих Услуг по требованию заказчика, в соответствии с дополнительными соглашениями Сторон, оформленными в письменной форме</w:t>
      </w:r>
      <w:r w:rsidR="00AC37E9" w:rsidRPr="00682DE7">
        <w:rPr>
          <w:rFonts w:ascii="Times New Roman" w:hAnsi="Times New Roman" w:cs="Times New Roman"/>
          <w:sz w:val="24"/>
          <w:szCs w:val="24"/>
        </w:rPr>
        <w:t>.</w:t>
      </w:r>
    </w:p>
    <w:p w14:paraId="4368CAB2" w14:textId="77777777" w:rsidR="00D84DA5" w:rsidRPr="00682DE7" w:rsidRDefault="00D84DA5" w:rsidP="00682DE7">
      <w:pPr>
        <w:spacing w:line="240" w:lineRule="atLeast"/>
        <w:ind w:firstLine="709"/>
        <w:jc w:val="both"/>
        <w:rPr>
          <w:rFonts w:ascii="Times New Roman" w:eastAsia="Times New Roman" w:hAnsi="Times New Roman" w:cs="Times New Roman"/>
          <w:sz w:val="24"/>
          <w:szCs w:val="24"/>
          <w:lang w:eastAsia="ru-RU"/>
        </w:rPr>
      </w:pPr>
    </w:p>
    <w:p w14:paraId="2634E642" w14:textId="58B278BA" w:rsidR="00D84DA5" w:rsidRPr="00682DE7" w:rsidRDefault="00983FB5" w:rsidP="00682DE7">
      <w:pPr>
        <w:numPr>
          <w:ilvl w:val="0"/>
          <w:numId w:val="9"/>
        </w:numPr>
        <w:pBdr>
          <w:top w:val="nil"/>
          <w:left w:val="nil"/>
          <w:bottom w:val="nil"/>
          <w:right w:val="nil"/>
          <w:between w:val="nil"/>
        </w:pBdr>
        <w:spacing w:line="240" w:lineRule="atLeast"/>
        <w:jc w:val="center"/>
        <w:rPr>
          <w:rFonts w:ascii="Times New Roman" w:eastAsia="Times New Roman" w:hAnsi="Times New Roman" w:cs="Times New Roman"/>
          <w:b/>
          <w:color w:val="auto"/>
          <w:sz w:val="24"/>
          <w:szCs w:val="24"/>
        </w:rPr>
      </w:pPr>
      <w:r w:rsidRPr="00682DE7">
        <w:rPr>
          <w:rFonts w:ascii="Times New Roman" w:eastAsia="Times New Roman" w:hAnsi="Times New Roman" w:cs="Times New Roman"/>
          <w:b/>
          <w:color w:val="auto"/>
          <w:sz w:val="24"/>
          <w:szCs w:val="24"/>
        </w:rPr>
        <w:t>Требования к организации услуг</w:t>
      </w:r>
    </w:p>
    <w:p w14:paraId="2D583498" w14:textId="6FC6E24A" w:rsidR="00983FB5" w:rsidRPr="00682DE7" w:rsidRDefault="00983FB5" w:rsidP="00682DE7">
      <w:pPr>
        <w:pStyle w:val="a9"/>
        <w:numPr>
          <w:ilvl w:val="0"/>
          <w:numId w:val="25"/>
        </w:numPr>
        <w:spacing w:after="0" w:line="240" w:lineRule="atLeast"/>
        <w:jc w:val="both"/>
        <w:rPr>
          <w:rFonts w:ascii="Times New Roman" w:hAnsi="Times New Roman" w:cs="Times New Roman"/>
          <w:color w:val="auto"/>
          <w:sz w:val="24"/>
          <w:szCs w:val="24"/>
        </w:rPr>
      </w:pPr>
      <w:r w:rsidRPr="00682DE7">
        <w:rPr>
          <w:rFonts w:ascii="Times New Roman" w:hAnsi="Times New Roman" w:cs="Times New Roman"/>
          <w:color w:val="auto"/>
          <w:sz w:val="24"/>
          <w:szCs w:val="24"/>
        </w:rPr>
        <w:t>Ежедневная круглосуточная трэвел-поддержка и получения консультации в случае необходимости, включая праздничные и выходные дни (24х7);</w:t>
      </w:r>
    </w:p>
    <w:p w14:paraId="2BE67A45" w14:textId="097FF58F" w:rsidR="00983FB5" w:rsidRPr="00682DE7" w:rsidRDefault="00983FB5" w:rsidP="00682DE7">
      <w:pPr>
        <w:pStyle w:val="a9"/>
        <w:numPr>
          <w:ilvl w:val="0"/>
          <w:numId w:val="25"/>
        </w:numPr>
        <w:spacing w:after="0" w:line="240" w:lineRule="atLeast"/>
        <w:jc w:val="both"/>
        <w:rPr>
          <w:rFonts w:ascii="Times New Roman" w:hAnsi="Times New Roman" w:cs="Times New Roman"/>
          <w:color w:val="auto"/>
          <w:sz w:val="24"/>
          <w:szCs w:val="24"/>
        </w:rPr>
      </w:pPr>
      <w:r w:rsidRPr="00682DE7">
        <w:rPr>
          <w:rFonts w:ascii="Times New Roman" w:hAnsi="Times New Roman" w:cs="Times New Roman"/>
          <w:color w:val="auto"/>
          <w:sz w:val="24"/>
          <w:szCs w:val="24"/>
        </w:rPr>
        <w:t xml:space="preserve">Оказание услуг независимо от способа оформления заказа, соблюдение, а также контроль работниками Исполнителя Положения о направлении работников в служебные командировки Заказчика. </w:t>
      </w:r>
    </w:p>
    <w:p w14:paraId="43ED74BE" w14:textId="77777777" w:rsidR="00983FB5" w:rsidRPr="00682DE7" w:rsidRDefault="00983FB5" w:rsidP="00682DE7">
      <w:pPr>
        <w:pStyle w:val="a9"/>
        <w:numPr>
          <w:ilvl w:val="0"/>
          <w:numId w:val="25"/>
        </w:numPr>
        <w:spacing w:after="0" w:line="240" w:lineRule="atLeast"/>
        <w:jc w:val="both"/>
        <w:rPr>
          <w:rFonts w:ascii="Times New Roman" w:hAnsi="Times New Roman" w:cs="Times New Roman"/>
          <w:color w:val="auto"/>
          <w:sz w:val="24"/>
          <w:szCs w:val="24"/>
        </w:rPr>
      </w:pPr>
      <w:r w:rsidRPr="00682DE7">
        <w:rPr>
          <w:rFonts w:ascii="Times New Roman" w:hAnsi="Times New Roman" w:cs="Times New Roman"/>
          <w:color w:val="auto"/>
          <w:sz w:val="24"/>
          <w:szCs w:val="24"/>
        </w:rPr>
        <w:t>Исполнитель обеспечивает функционирование круглосуточного сан-центра.</w:t>
      </w:r>
    </w:p>
    <w:p w14:paraId="07A48866" w14:textId="77777777" w:rsidR="00983FB5" w:rsidRPr="00682DE7" w:rsidRDefault="00983FB5" w:rsidP="00682DE7">
      <w:pPr>
        <w:pStyle w:val="a9"/>
        <w:numPr>
          <w:ilvl w:val="0"/>
          <w:numId w:val="25"/>
        </w:numPr>
        <w:spacing w:after="0" w:line="240" w:lineRule="atLeast"/>
        <w:jc w:val="both"/>
        <w:rPr>
          <w:rFonts w:ascii="Times New Roman" w:hAnsi="Times New Roman" w:cs="Times New Roman"/>
          <w:color w:val="auto"/>
          <w:sz w:val="24"/>
          <w:szCs w:val="24"/>
        </w:rPr>
      </w:pPr>
      <w:r w:rsidRPr="00682DE7">
        <w:rPr>
          <w:rFonts w:ascii="Times New Roman" w:hAnsi="Times New Roman" w:cs="Times New Roman"/>
          <w:color w:val="auto"/>
          <w:sz w:val="24"/>
          <w:szCs w:val="24"/>
        </w:rPr>
        <w:t xml:space="preserve">В срок не более 5 рабочих дней с даты подписания договора Исполнитель обязуется обеспечить регистрацию Заказчика в своей онлайн-системе, создание личного кабинете Заказчика для </w:t>
      </w:r>
      <w:r w:rsidRPr="00682DE7">
        <w:rPr>
          <w:rFonts w:ascii="Times New Roman" w:hAnsi="Times New Roman" w:cs="Times New Roman"/>
          <w:color w:val="auto"/>
          <w:sz w:val="24"/>
          <w:szCs w:val="24"/>
        </w:rPr>
        <w:lastRenderedPageBreak/>
        <w:t>оформления комплекса услуг.</w:t>
      </w:r>
    </w:p>
    <w:p w14:paraId="4E116FB2" w14:textId="77777777" w:rsidR="00983FB5" w:rsidRPr="00682DE7" w:rsidRDefault="00983FB5" w:rsidP="00682DE7">
      <w:pPr>
        <w:pStyle w:val="a9"/>
        <w:numPr>
          <w:ilvl w:val="0"/>
          <w:numId w:val="25"/>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В рамках предоставления доступа и настройки онлайн-системы Исполнитель должен обеспечить:</w:t>
      </w:r>
    </w:p>
    <w:p w14:paraId="0DF6D3D0"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наличие программного продукта, предусматривающего возможность бронирования услуг онлайн с возможной интеграции нескольких глобальных дистрибутивных систем, принадлежащих исполнителю на исключительном праве или на праве использования на условиях лицензии, с возможностью предоставления доступа к данному продукту Заказчику, с соблюдением требований о конфиденциальности;</w:t>
      </w:r>
    </w:p>
    <w:p w14:paraId="5128855D"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простой и интуитивно понятный интерфейс онлайн системы и пошаговую инструкцию пользователя;</w:t>
      </w:r>
    </w:p>
    <w:p w14:paraId="1A912079"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 xml:space="preserve">доступ через браузеры: Яндекс-браузер, Google </w:t>
      </w:r>
      <w:proofErr w:type="spellStart"/>
      <w:r w:rsidRPr="00682DE7">
        <w:rPr>
          <w:rFonts w:ascii="Times New Roman" w:eastAsia="Times New Roman" w:hAnsi="Times New Roman" w:cs="Times New Roman"/>
          <w:sz w:val="24"/>
          <w:szCs w:val="24"/>
        </w:rPr>
        <w:t>Chrome</w:t>
      </w:r>
      <w:proofErr w:type="spellEnd"/>
      <w:r w:rsidRPr="00682DE7">
        <w:rPr>
          <w:rFonts w:ascii="Times New Roman" w:eastAsia="Times New Roman" w:hAnsi="Times New Roman" w:cs="Times New Roman"/>
          <w:sz w:val="24"/>
          <w:szCs w:val="24"/>
        </w:rPr>
        <w:t>, Internet Explorer;</w:t>
      </w:r>
    </w:p>
    <w:p w14:paraId="4C9773B5"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отсутствие рекламы в онлайн-системе;</w:t>
      </w:r>
    </w:p>
    <w:p w14:paraId="693ED7F8"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в течение не более 2 рабочих дней с даты подписания договора, предоставления для заказчика формы для заполнения профилей;</w:t>
      </w:r>
    </w:p>
    <w:p w14:paraId="2AF0308B"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круглосуточный доступ с возможностью авторизованным лицам заказчика самостоятельно осуществлять бронирования, выписку, корректировку и отмену комплексу услуг настоящего технического задания непосредственно в онлайн-системе с учётом ограничений в соответствии с Положением о направлении работников в служебные командировки Заказчика;</w:t>
      </w:r>
    </w:p>
    <w:p w14:paraId="5B830A1A"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предоставление Заказчику индивидуального логина и пароля для доступа в систему бронирования авторизованных лиц Заказчика;</w:t>
      </w:r>
    </w:p>
    <w:p w14:paraId="4D277DD5"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возможность создания и редактирования профилей работников Заказчика (не менее 200 профилей) с добавлением следующей информации: ФИО, адрес электронной почты, контактный телефон, дата и место рождения, паспортные данные, бонусные карты и прочей необходимой информации;</w:t>
      </w:r>
    </w:p>
    <w:p w14:paraId="7F132DEA"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возможность применения фильтров для выбора авиакомпаний, аэропортов, количество пересадок, времени отправления;</w:t>
      </w:r>
    </w:p>
    <w:p w14:paraId="1DD56C89"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 xml:space="preserve">возможность самостоятельно строить маршруты с учетом максимально выгодных условий по тарифам, времени вылетов-прилетов, стыковок рейсов и т.д. </w:t>
      </w:r>
    </w:p>
    <w:p w14:paraId="1FB1876F"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 xml:space="preserve">возможность при бронировании и приобретения билетов выводить информацию о нормах </w:t>
      </w:r>
      <w:proofErr w:type="gramStart"/>
      <w:r w:rsidRPr="00682DE7">
        <w:rPr>
          <w:rFonts w:ascii="Times New Roman" w:eastAsia="Times New Roman" w:hAnsi="Times New Roman" w:cs="Times New Roman"/>
          <w:sz w:val="24"/>
          <w:szCs w:val="24"/>
        </w:rPr>
        <w:t>провоза багажа</w:t>
      </w:r>
      <w:proofErr w:type="gramEnd"/>
      <w:r w:rsidRPr="00682DE7">
        <w:rPr>
          <w:rFonts w:ascii="Times New Roman" w:eastAsia="Times New Roman" w:hAnsi="Times New Roman" w:cs="Times New Roman"/>
          <w:sz w:val="24"/>
          <w:szCs w:val="24"/>
        </w:rPr>
        <w:t xml:space="preserve"> включенных в тариф, о правилах перевозки багажа, об условиях применения тарифов, о требованиях, условиях и ограничениях, предъявляемых перевозчиками, о правилах перевозки пассажиров, о предоставлении скидок, специальных льготных тарифов, иную информацию, относящуюся к перевозкам, бронированию и оформлению.</w:t>
      </w:r>
    </w:p>
    <w:p w14:paraId="78A5619F"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возможность вывода на печать или направления на электронную почту расписания рейсов и поездов с информацией о наличии билетов разных классов, вида транспортного средства и объектов временного проживания;</w:t>
      </w:r>
    </w:p>
    <w:p w14:paraId="7B9F08B8"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возможность сортировки по стоимости перелёта/проезда/проживания;</w:t>
      </w:r>
    </w:p>
    <w:p w14:paraId="1F1E73B5"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возможность вести переписку с менеджером Исполнителя в рамках заказа услуги;</w:t>
      </w:r>
    </w:p>
    <w:p w14:paraId="6E4999C7"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возможность отслеживать в онлайн режиме статус бронирования заказа, просматривать историю заказов;</w:t>
      </w:r>
    </w:p>
    <w:p w14:paraId="189D5BE2"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предоставление информации о штрафных санкциях (срок наступления штрафных санкций, размер штрафа) по оформленному заказу;</w:t>
      </w:r>
    </w:p>
    <w:p w14:paraId="67DAB8DA"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получение оформленных билетов и ваучеров через онлайн-систему на электронный почтовый адрес авторизованного лица Заказчика;</w:t>
      </w:r>
    </w:p>
    <w:p w14:paraId="4CF27589"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хранение созданных заказов личном кабинете на срок действия договора. Допускается архивация заказов;</w:t>
      </w:r>
    </w:p>
    <w:p w14:paraId="0C93E9A8"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доступ к онлайн отчетности авторизованному лицу Заказчика с возможностью самостоятельного выбора периода отчетности, формата его экспорта - Excel и PDF, а также с возможностью самостоятельного формирования отчетности по требуемым показателям;</w:t>
      </w:r>
    </w:p>
    <w:p w14:paraId="21778030"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возможность администрирования полномочий всех авторизованных лиц Заказчика;</w:t>
      </w:r>
    </w:p>
    <w:p w14:paraId="007D8716"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технологическое сопровождение в части обеспечения работоспособности онлайн-системы, анализа нетиповых ситуации и устранения причины их возникновения без взимания за это платы;</w:t>
      </w:r>
    </w:p>
    <w:p w14:paraId="6AB3FBB4" w14:textId="77777777" w:rsidR="00983FB5" w:rsidRPr="00682DE7" w:rsidRDefault="00983FB5" w:rsidP="00682DE7">
      <w:pPr>
        <w:pStyle w:val="a9"/>
        <w:numPr>
          <w:ilvl w:val="0"/>
          <w:numId w:val="26"/>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lastRenderedPageBreak/>
        <w:t>техническую поддержку, которая включает консультации, а также изменения функциональности онлайн-системы по взаимной договоренности между Исполнителем и Заказчиком.</w:t>
      </w:r>
    </w:p>
    <w:p w14:paraId="15CC28BF" w14:textId="77777777" w:rsidR="00983FB5" w:rsidRPr="00682DE7" w:rsidRDefault="00983FB5" w:rsidP="00682DE7">
      <w:pPr>
        <w:pStyle w:val="a9"/>
        <w:numPr>
          <w:ilvl w:val="0"/>
          <w:numId w:val="27"/>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В случае отклонения от Положения о направлении работников в служебные командировки Заказчика Исполнитель обязан дополнительно обратить внимание авторизованного лица Заказчика на отклонение и получить согласование перед оформлением услуги.</w:t>
      </w:r>
    </w:p>
    <w:p w14:paraId="5443EC18" w14:textId="77777777" w:rsidR="00983FB5" w:rsidRPr="00682DE7" w:rsidRDefault="00983FB5" w:rsidP="00682DE7">
      <w:pPr>
        <w:pStyle w:val="a9"/>
        <w:numPr>
          <w:ilvl w:val="0"/>
          <w:numId w:val="27"/>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 xml:space="preserve">Отправление оформленных проездных документов, подтверждение проживания и других услуг должно осуществляться путем направления соответствующих документов на электронный адрес авторизованного лица Заказчика, от которого поступила заявка вне зависимости от формата оформления услуг. </w:t>
      </w:r>
    </w:p>
    <w:p w14:paraId="4CC54436" w14:textId="77777777" w:rsidR="00983FB5" w:rsidRPr="00682DE7" w:rsidRDefault="00983FB5" w:rsidP="00682DE7">
      <w:pPr>
        <w:pStyle w:val="a9"/>
        <w:numPr>
          <w:ilvl w:val="0"/>
          <w:numId w:val="27"/>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 xml:space="preserve">В случае отмены или изменения заявки Исполнитель обязан обеспечить соответствующую отмену или изменение услуг в кратчайшие сроки и с наименьшими финансовыми потерями для Заказчика. </w:t>
      </w:r>
    </w:p>
    <w:p w14:paraId="46D6B03F" w14:textId="77777777" w:rsidR="00983FB5" w:rsidRPr="00682DE7" w:rsidRDefault="00983FB5" w:rsidP="00682DE7">
      <w:pPr>
        <w:pStyle w:val="a9"/>
        <w:numPr>
          <w:ilvl w:val="0"/>
          <w:numId w:val="27"/>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В случае чрезвычайных ситуаций, отмены рейса, либо переноса времени и места отправления, отмены трансфера, бронирования в месте временного проживания, отказе в бронировании после подтверждения услуги Заказчикам и т.д., Исполнитель обязан обеспечить незамедлительное информирование на контактный электронный адрес и телефон работника и авторизованного лица Заказчика о соответствующих изменениях и предложить оптимальный альтернативный вариант бронирования услуги. В случае возникновения таких ситуаций после окончания рабочего дня Заказчика (после 18.00 часов), выходные и праздничные дни Исполнитель информирует авторизованных лиц Заказчика непосредственно по телефону.</w:t>
      </w:r>
    </w:p>
    <w:p w14:paraId="3534388E" w14:textId="77777777" w:rsidR="00983FB5" w:rsidRPr="00682DE7" w:rsidRDefault="00983FB5" w:rsidP="00682DE7">
      <w:pPr>
        <w:pStyle w:val="a9"/>
        <w:numPr>
          <w:ilvl w:val="0"/>
          <w:numId w:val="27"/>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Для исполнения обязательств по договору Исполнитель обязуется:</w:t>
      </w:r>
    </w:p>
    <w:p w14:paraId="2F6A66FE" w14:textId="77777777" w:rsidR="00983FB5" w:rsidRPr="00682DE7" w:rsidRDefault="00983FB5" w:rsidP="00682DE7">
      <w:pPr>
        <w:pStyle w:val="a9"/>
        <w:numPr>
          <w:ilvl w:val="0"/>
          <w:numId w:val="28"/>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 xml:space="preserve">закрепить за Заказчиком не менее одного персонального куратора для координации взаимодействия подразделений и служб Исполнителя по вопросам исполнения обязательств по договору; </w:t>
      </w:r>
    </w:p>
    <w:p w14:paraId="1FFDFC16" w14:textId="77777777" w:rsidR="00983FB5" w:rsidRPr="00682DE7" w:rsidRDefault="00983FB5" w:rsidP="00682DE7">
      <w:pPr>
        <w:pStyle w:val="a9"/>
        <w:numPr>
          <w:ilvl w:val="0"/>
          <w:numId w:val="28"/>
        </w:numPr>
        <w:tabs>
          <w:tab w:val="left" w:pos="284"/>
        </w:tabs>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закрепить за Заказчиком не менее одного финансового контролера по работе с первичными отчетными документами;</w:t>
      </w:r>
    </w:p>
    <w:p w14:paraId="7CEA24B0" w14:textId="7FB2CB3D" w:rsidR="00983FB5" w:rsidRPr="00682DE7" w:rsidRDefault="00983FB5" w:rsidP="00682DE7">
      <w:pPr>
        <w:pStyle w:val="a9"/>
        <w:numPr>
          <w:ilvl w:val="0"/>
          <w:numId w:val="28"/>
        </w:numPr>
        <w:spacing w:after="0" w:line="240" w:lineRule="atLeast"/>
        <w:rPr>
          <w:rFonts w:ascii="Times New Roman" w:hAnsi="Times New Roman" w:cs="Times New Roman"/>
          <w:sz w:val="24"/>
          <w:szCs w:val="24"/>
        </w:rPr>
      </w:pPr>
      <w:r w:rsidRPr="00682DE7">
        <w:rPr>
          <w:rFonts w:ascii="Times New Roman" w:eastAsia="Times New Roman" w:hAnsi="Times New Roman" w:cs="Times New Roman"/>
          <w:sz w:val="24"/>
          <w:szCs w:val="24"/>
        </w:rPr>
        <w:t>закрепить за Заказчиком не менее 3-х универсальных менеджеров по бронированию для оформления услуг вне зависимости от формы оформления услуг, в том числе для групповых поездок работников Заказчика</w:t>
      </w:r>
      <w:r w:rsidRPr="00682DE7">
        <w:rPr>
          <w:rFonts w:ascii="Times New Roman" w:hAnsi="Times New Roman" w:cs="Times New Roman"/>
          <w:sz w:val="24"/>
          <w:szCs w:val="24"/>
        </w:rPr>
        <w:t>.</w:t>
      </w:r>
    </w:p>
    <w:p w14:paraId="63CDD8FA" w14:textId="77777777" w:rsidR="00D84DA5" w:rsidRPr="00682DE7" w:rsidRDefault="00D84DA5" w:rsidP="00682DE7">
      <w:pPr>
        <w:tabs>
          <w:tab w:val="left" w:pos="851"/>
        </w:tabs>
        <w:spacing w:line="240" w:lineRule="atLeast"/>
        <w:ind w:firstLine="709"/>
        <w:jc w:val="both"/>
        <w:rPr>
          <w:rFonts w:ascii="Times New Roman" w:eastAsia="Times New Roman" w:hAnsi="Times New Roman" w:cs="Times New Roman"/>
          <w:sz w:val="24"/>
          <w:szCs w:val="24"/>
          <w:lang w:eastAsia="ru-RU"/>
        </w:rPr>
      </w:pPr>
    </w:p>
    <w:p w14:paraId="6B09DBFD" w14:textId="031917E5" w:rsidR="00D84DA5" w:rsidRPr="00682DE7" w:rsidRDefault="00983FB5" w:rsidP="00682DE7">
      <w:pPr>
        <w:numPr>
          <w:ilvl w:val="0"/>
          <w:numId w:val="9"/>
        </w:numPr>
        <w:pBdr>
          <w:top w:val="nil"/>
          <w:left w:val="nil"/>
          <w:bottom w:val="nil"/>
          <w:right w:val="nil"/>
          <w:between w:val="nil"/>
        </w:pBdr>
        <w:spacing w:line="240" w:lineRule="atLeast"/>
        <w:jc w:val="center"/>
        <w:rPr>
          <w:rFonts w:ascii="Times New Roman" w:eastAsia="Times New Roman" w:hAnsi="Times New Roman" w:cs="Times New Roman"/>
          <w:b/>
          <w:color w:val="auto"/>
          <w:sz w:val="24"/>
          <w:szCs w:val="24"/>
        </w:rPr>
      </w:pPr>
      <w:r w:rsidRPr="00682DE7">
        <w:rPr>
          <w:rFonts w:ascii="Times New Roman" w:eastAsia="Times New Roman" w:hAnsi="Times New Roman" w:cs="Times New Roman"/>
          <w:b/>
          <w:color w:val="auto"/>
          <w:sz w:val="24"/>
          <w:szCs w:val="24"/>
        </w:rPr>
        <w:t>Требования к оказанию услуг</w:t>
      </w:r>
      <w:r w:rsidR="00D84DA5" w:rsidRPr="00682DE7">
        <w:rPr>
          <w:rFonts w:ascii="Times New Roman" w:eastAsia="Times New Roman" w:hAnsi="Times New Roman" w:cs="Times New Roman"/>
          <w:b/>
          <w:color w:val="auto"/>
          <w:sz w:val="24"/>
          <w:szCs w:val="24"/>
        </w:rPr>
        <w:t xml:space="preserve"> </w:t>
      </w:r>
    </w:p>
    <w:p w14:paraId="55E5CE9D" w14:textId="77777777" w:rsidR="00983FB5" w:rsidRPr="00682DE7" w:rsidRDefault="00983FB5" w:rsidP="00682DE7">
      <w:pPr>
        <w:pStyle w:val="a9"/>
        <w:numPr>
          <w:ilvl w:val="0"/>
          <w:numId w:val="15"/>
        </w:numPr>
        <w:pBdr>
          <w:top w:val="nil"/>
          <w:left w:val="nil"/>
          <w:bottom w:val="nil"/>
          <w:right w:val="nil"/>
          <w:between w:val="nil"/>
        </w:pBdr>
        <w:spacing w:after="0" w:line="240" w:lineRule="atLeast"/>
        <w:jc w:val="both"/>
        <w:rPr>
          <w:rFonts w:ascii="Times New Roman" w:eastAsia="Times New Roman" w:hAnsi="Times New Roman" w:cs="Times New Roman"/>
          <w:color w:val="auto"/>
          <w:sz w:val="24"/>
          <w:szCs w:val="24"/>
        </w:rPr>
      </w:pPr>
      <w:r w:rsidRPr="00682DE7">
        <w:rPr>
          <w:rFonts w:ascii="Times New Roman" w:eastAsia="Times New Roman" w:hAnsi="Times New Roman" w:cs="Times New Roman"/>
          <w:color w:val="auto"/>
          <w:sz w:val="24"/>
          <w:szCs w:val="24"/>
        </w:rPr>
        <w:t>Предоставление услуг в соответствии с действующими тарифами, правилами и условиями авиационных, железнодорожных перевозчиков, гостиниц, транспортных компаний и других поставщиков услуг. Предоставление гарантии подлинности билетов.</w:t>
      </w:r>
    </w:p>
    <w:p w14:paraId="6C344422" w14:textId="77777777" w:rsidR="00983FB5" w:rsidRPr="00682DE7" w:rsidRDefault="00983FB5" w:rsidP="00682DE7">
      <w:pPr>
        <w:pStyle w:val="a9"/>
        <w:numPr>
          <w:ilvl w:val="0"/>
          <w:numId w:val="15"/>
        </w:numPr>
        <w:pBdr>
          <w:top w:val="nil"/>
          <w:left w:val="nil"/>
          <w:bottom w:val="nil"/>
          <w:right w:val="nil"/>
          <w:between w:val="nil"/>
        </w:pBdr>
        <w:spacing w:after="0" w:line="240" w:lineRule="atLeast"/>
        <w:jc w:val="both"/>
        <w:rPr>
          <w:rFonts w:ascii="Times New Roman" w:eastAsia="Times New Roman" w:hAnsi="Times New Roman" w:cs="Times New Roman"/>
          <w:color w:val="auto"/>
          <w:sz w:val="24"/>
          <w:szCs w:val="24"/>
        </w:rPr>
      </w:pPr>
      <w:r w:rsidRPr="00682DE7">
        <w:rPr>
          <w:rFonts w:ascii="Times New Roman" w:eastAsia="Times New Roman" w:hAnsi="Times New Roman" w:cs="Times New Roman"/>
          <w:color w:val="auto"/>
          <w:sz w:val="24"/>
          <w:szCs w:val="24"/>
        </w:rPr>
        <w:t>Информирование Заказчика о правилах приобретения билетов, бронирования гостиниц и возможных сроках аннуляции или изменения заказа без штрафных санкций.</w:t>
      </w:r>
    </w:p>
    <w:p w14:paraId="2C26CA28" w14:textId="77777777" w:rsidR="00983FB5" w:rsidRPr="00682DE7" w:rsidRDefault="00983FB5" w:rsidP="00682DE7">
      <w:pPr>
        <w:pStyle w:val="a9"/>
        <w:numPr>
          <w:ilvl w:val="0"/>
          <w:numId w:val="15"/>
        </w:numPr>
        <w:pBdr>
          <w:top w:val="nil"/>
          <w:left w:val="nil"/>
          <w:bottom w:val="nil"/>
          <w:right w:val="nil"/>
          <w:between w:val="nil"/>
        </w:pBdr>
        <w:spacing w:after="0" w:line="240" w:lineRule="atLeast"/>
        <w:jc w:val="both"/>
        <w:rPr>
          <w:rFonts w:ascii="Times New Roman" w:eastAsia="Times New Roman" w:hAnsi="Times New Roman" w:cs="Times New Roman"/>
          <w:color w:val="auto"/>
          <w:sz w:val="24"/>
          <w:szCs w:val="24"/>
        </w:rPr>
      </w:pPr>
      <w:r w:rsidRPr="00682DE7">
        <w:rPr>
          <w:rFonts w:ascii="Times New Roman" w:eastAsia="Times New Roman" w:hAnsi="Times New Roman" w:cs="Times New Roman"/>
          <w:color w:val="auto"/>
          <w:sz w:val="24"/>
          <w:szCs w:val="24"/>
        </w:rPr>
        <w:t>Бронирование, оформление и возврат авиабилетов в соответствии с правилами авиакомпаний.</w:t>
      </w:r>
    </w:p>
    <w:p w14:paraId="67263978" w14:textId="77777777" w:rsidR="00983FB5" w:rsidRPr="00682DE7" w:rsidRDefault="00983FB5" w:rsidP="00682DE7">
      <w:pPr>
        <w:pStyle w:val="a9"/>
        <w:numPr>
          <w:ilvl w:val="0"/>
          <w:numId w:val="15"/>
        </w:numPr>
        <w:pBdr>
          <w:top w:val="nil"/>
          <w:left w:val="nil"/>
          <w:bottom w:val="nil"/>
          <w:right w:val="nil"/>
          <w:between w:val="nil"/>
        </w:pBdr>
        <w:spacing w:after="0" w:line="240" w:lineRule="atLeast"/>
        <w:jc w:val="both"/>
        <w:rPr>
          <w:rFonts w:ascii="Times New Roman" w:eastAsia="Times New Roman" w:hAnsi="Times New Roman" w:cs="Times New Roman"/>
          <w:color w:val="auto"/>
          <w:sz w:val="24"/>
          <w:szCs w:val="24"/>
        </w:rPr>
      </w:pPr>
      <w:r w:rsidRPr="00682DE7">
        <w:rPr>
          <w:rFonts w:ascii="Times New Roman" w:eastAsia="Times New Roman" w:hAnsi="Times New Roman" w:cs="Times New Roman"/>
          <w:color w:val="auto"/>
          <w:sz w:val="24"/>
          <w:szCs w:val="24"/>
        </w:rPr>
        <w:t>При просрочке оплаты уведомление Заказчика о приостановке в оказании услуг.</w:t>
      </w:r>
    </w:p>
    <w:p w14:paraId="4077A1BC" w14:textId="77777777" w:rsidR="00983FB5" w:rsidRPr="00682DE7" w:rsidRDefault="00983FB5" w:rsidP="00682DE7">
      <w:pPr>
        <w:pStyle w:val="a9"/>
        <w:numPr>
          <w:ilvl w:val="0"/>
          <w:numId w:val="15"/>
        </w:numPr>
        <w:pBdr>
          <w:top w:val="nil"/>
          <w:left w:val="nil"/>
          <w:bottom w:val="nil"/>
          <w:right w:val="nil"/>
          <w:between w:val="nil"/>
        </w:pBdr>
        <w:spacing w:after="0" w:line="240" w:lineRule="atLeast"/>
        <w:jc w:val="both"/>
        <w:rPr>
          <w:rFonts w:ascii="Times New Roman" w:eastAsia="Times New Roman" w:hAnsi="Times New Roman" w:cs="Times New Roman"/>
          <w:color w:val="auto"/>
          <w:sz w:val="24"/>
          <w:szCs w:val="24"/>
        </w:rPr>
      </w:pPr>
      <w:r w:rsidRPr="00682DE7">
        <w:rPr>
          <w:rFonts w:ascii="Times New Roman" w:eastAsia="Times New Roman" w:hAnsi="Times New Roman" w:cs="Times New Roman"/>
          <w:color w:val="auto"/>
          <w:sz w:val="24"/>
          <w:szCs w:val="24"/>
        </w:rPr>
        <w:t>Предоставление справочной информации осуществляется по телефону, в электронном виде, либо через мессенджеры.</w:t>
      </w:r>
    </w:p>
    <w:p w14:paraId="48848DC7" w14:textId="77777777" w:rsidR="00983FB5" w:rsidRPr="00682DE7" w:rsidRDefault="00983FB5" w:rsidP="00682DE7">
      <w:pPr>
        <w:pStyle w:val="a9"/>
        <w:numPr>
          <w:ilvl w:val="0"/>
          <w:numId w:val="15"/>
        </w:numPr>
        <w:pBdr>
          <w:top w:val="nil"/>
          <w:left w:val="nil"/>
          <w:bottom w:val="nil"/>
          <w:right w:val="nil"/>
          <w:between w:val="nil"/>
        </w:pBdr>
        <w:spacing w:after="0" w:line="240" w:lineRule="atLeast"/>
        <w:jc w:val="both"/>
        <w:rPr>
          <w:rFonts w:ascii="Times New Roman" w:eastAsia="Times New Roman" w:hAnsi="Times New Roman" w:cs="Times New Roman"/>
          <w:color w:val="auto"/>
          <w:sz w:val="24"/>
          <w:szCs w:val="24"/>
        </w:rPr>
      </w:pPr>
      <w:r w:rsidRPr="00682DE7">
        <w:rPr>
          <w:rFonts w:ascii="Times New Roman" w:eastAsia="Times New Roman" w:hAnsi="Times New Roman" w:cs="Times New Roman"/>
          <w:color w:val="auto"/>
          <w:sz w:val="24"/>
          <w:szCs w:val="24"/>
        </w:rPr>
        <w:t>Предоставление аналитических отчетов о командировании сотрудников Заказчика производится в электронном виде согласно требованиям Заказчика, а также в режиме реального времени через личный кабинет.</w:t>
      </w:r>
    </w:p>
    <w:p w14:paraId="203FD506" w14:textId="77777777" w:rsidR="00983FB5" w:rsidRPr="00682DE7" w:rsidRDefault="00983FB5" w:rsidP="00682DE7">
      <w:pPr>
        <w:pStyle w:val="a9"/>
        <w:numPr>
          <w:ilvl w:val="0"/>
          <w:numId w:val="15"/>
        </w:numPr>
        <w:pBdr>
          <w:top w:val="nil"/>
          <w:left w:val="nil"/>
          <w:bottom w:val="nil"/>
          <w:right w:val="nil"/>
          <w:between w:val="nil"/>
        </w:pBdr>
        <w:spacing w:after="0" w:line="240" w:lineRule="atLeast"/>
        <w:jc w:val="both"/>
        <w:rPr>
          <w:rFonts w:ascii="Times New Roman" w:eastAsia="Times New Roman" w:hAnsi="Times New Roman" w:cs="Times New Roman"/>
          <w:color w:val="auto"/>
          <w:sz w:val="24"/>
          <w:szCs w:val="24"/>
        </w:rPr>
      </w:pPr>
      <w:r w:rsidRPr="00682DE7">
        <w:rPr>
          <w:rFonts w:ascii="Times New Roman" w:eastAsia="Times New Roman" w:hAnsi="Times New Roman" w:cs="Times New Roman"/>
          <w:color w:val="auto"/>
          <w:sz w:val="24"/>
          <w:szCs w:val="24"/>
        </w:rPr>
        <w:t>Обработка и выполнение запросов Заказчика должна происходить в круглосуточном режиме, включая выходные и праздничные дни.</w:t>
      </w:r>
    </w:p>
    <w:p w14:paraId="4BDC16D4" w14:textId="77777777" w:rsidR="00983FB5" w:rsidRPr="00682DE7" w:rsidRDefault="00983FB5" w:rsidP="00682DE7">
      <w:pPr>
        <w:pStyle w:val="a9"/>
        <w:numPr>
          <w:ilvl w:val="0"/>
          <w:numId w:val="15"/>
        </w:numPr>
        <w:pBdr>
          <w:top w:val="nil"/>
          <w:left w:val="nil"/>
          <w:bottom w:val="nil"/>
          <w:right w:val="nil"/>
          <w:between w:val="nil"/>
        </w:pBdr>
        <w:spacing w:after="0" w:line="240" w:lineRule="atLeast"/>
        <w:jc w:val="both"/>
        <w:rPr>
          <w:rFonts w:ascii="Times New Roman" w:eastAsia="Times New Roman" w:hAnsi="Times New Roman" w:cs="Times New Roman"/>
          <w:color w:val="auto"/>
          <w:sz w:val="24"/>
          <w:szCs w:val="24"/>
        </w:rPr>
      </w:pPr>
      <w:r w:rsidRPr="00682DE7">
        <w:rPr>
          <w:rFonts w:ascii="Times New Roman" w:eastAsia="Times New Roman" w:hAnsi="Times New Roman" w:cs="Times New Roman"/>
          <w:color w:val="auto"/>
          <w:sz w:val="24"/>
          <w:szCs w:val="24"/>
        </w:rPr>
        <w:t>Обеспечение бесперебойной работы онлайн-системы и мобильного приложения.</w:t>
      </w:r>
    </w:p>
    <w:p w14:paraId="5564A013" w14:textId="77777777" w:rsidR="00983FB5" w:rsidRPr="00682DE7" w:rsidRDefault="00983FB5" w:rsidP="00682DE7">
      <w:pPr>
        <w:pStyle w:val="a9"/>
        <w:numPr>
          <w:ilvl w:val="0"/>
          <w:numId w:val="15"/>
        </w:numPr>
        <w:pBdr>
          <w:top w:val="nil"/>
          <w:left w:val="nil"/>
          <w:bottom w:val="nil"/>
          <w:right w:val="nil"/>
          <w:between w:val="nil"/>
        </w:pBdr>
        <w:spacing w:after="0" w:line="240" w:lineRule="atLeast"/>
        <w:jc w:val="both"/>
        <w:rPr>
          <w:rFonts w:ascii="Times New Roman" w:eastAsia="Times New Roman" w:hAnsi="Times New Roman" w:cs="Times New Roman"/>
          <w:color w:val="auto"/>
          <w:sz w:val="24"/>
          <w:szCs w:val="24"/>
        </w:rPr>
      </w:pPr>
      <w:r w:rsidRPr="00682DE7">
        <w:rPr>
          <w:rFonts w:ascii="Times New Roman" w:eastAsia="Times New Roman" w:hAnsi="Times New Roman" w:cs="Times New Roman"/>
          <w:color w:val="auto"/>
          <w:sz w:val="24"/>
          <w:szCs w:val="24"/>
        </w:rPr>
        <w:t xml:space="preserve">Нарушение обеспечения бесперебойной работы онлайн-системы/мобильного приложения в части не информирования или несвоевременного информирования Заказчика о паузе в обслуживании или запланированном простое более 1 часа подтверждается протоколом работы онлайн-системы/мобильного приложения. </w:t>
      </w:r>
    </w:p>
    <w:p w14:paraId="4AB45C20" w14:textId="4C5CFA7C" w:rsidR="00D84DA5" w:rsidRPr="00682DE7" w:rsidRDefault="00983FB5" w:rsidP="00682DE7">
      <w:pPr>
        <w:pStyle w:val="a9"/>
        <w:numPr>
          <w:ilvl w:val="0"/>
          <w:numId w:val="15"/>
        </w:numPr>
        <w:pBdr>
          <w:top w:val="nil"/>
          <w:left w:val="nil"/>
          <w:bottom w:val="nil"/>
          <w:right w:val="nil"/>
          <w:between w:val="nil"/>
        </w:pBdr>
        <w:spacing w:after="0" w:line="240" w:lineRule="atLeast"/>
        <w:jc w:val="both"/>
        <w:rPr>
          <w:rFonts w:ascii="Times New Roman" w:eastAsia="Times New Roman" w:hAnsi="Times New Roman" w:cs="Times New Roman"/>
          <w:color w:val="auto"/>
          <w:sz w:val="24"/>
          <w:szCs w:val="24"/>
        </w:rPr>
      </w:pPr>
      <w:r w:rsidRPr="00682DE7">
        <w:rPr>
          <w:rFonts w:ascii="Times New Roman" w:eastAsia="Times New Roman" w:hAnsi="Times New Roman" w:cs="Times New Roman"/>
          <w:color w:val="auto"/>
          <w:sz w:val="24"/>
          <w:szCs w:val="24"/>
        </w:rPr>
        <w:t xml:space="preserve">Недоступностью онлайн-системы является невозможность регламентированного </w:t>
      </w:r>
      <w:r w:rsidRPr="00682DE7">
        <w:rPr>
          <w:rFonts w:ascii="Times New Roman" w:eastAsia="Times New Roman" w:hAnsi="Times New Roman" w:cs="Times New Roman"/>
          <w:color w:val="auto"/>
          <w:sz w:val="24"/>
          <w:szCs w:val="24"/>
        </w:rPr>
        <w:lastRenderedPageBreak/>
        <w:t>взаимодействия с онлайн-системой/мобильным приложением Исполнителя длительностью более 1 часа</w:t>
      </w:r>
      <w:r w:rsidR="00D84DA5" w:rsidRPr="00682DE7">
        <w:rPr>
          <w:rFonts w:ascii="Times New Roman" w:eastAsia="Times New Roman" w:hAnsi="Times New Roman" w:cs="Times New Roman"/>
          <w:color w:val="auto"/>
          <w:sz w:val="24"/>
          <w:szCs w:val="24"/>
        </w:rPr>
        <w:t>.</w:t>
      </w:r>
    </w:p>
    <w:p w14:paraId="043F245A" w14:textId="77777777" w:rsidR="00D84DA5" w:rsidRPr="00682DE7" w:rsidRDefault="00D84DA5" w:rsidP="00682DE7">
      <w:pPr>
        <w:tabs>
          <w:tab w:val="left" w:pos="851"/>
        </w:tabs>
        <w:spacing w:line="240" w:lineRule="atLeast"/>
        <w:ind w:firstLine="709"/>
        <w:jc w:val="both"/>
        <w:rPr>
          <w:rFonts w:ascii="Times New Roman" w:eastAsia="Times New Roman" w:hAnsi="Times New Roman" w:cs="Times New Roman"/>
          <w:sz w:val="24"/>
          <w:szCs w:val="24"/>
          <w:lang w:eastAsia="ru-RU"/>
        </w:rPr>
      </w:pPr>
    </w:p>
    <w:p w14:paraId="05623351" w14:textId="2B495156" w:rsidR="00D84DA5" w:rsidRPr="00682DE7" w:rsidRDefault="00983FB5" w:rsidP="00682DE7">
      <w:pPr>
        <w:numPr>
          <w:ilvl w:val="0"/>
          <w:numId w:val="9"/>
        </w:numPr>
        <w:pBdr>
          <w:top w:val="nil"/>
          <w:left w:val="nil"/>
          <w:bottom w:val="nil"/>
          <w:right w:val="nil"/>
          <w:between w:val="nil"/>
        </w:pBdr>
        <w:spacing w:line="240" w:lineRule="atLeast"/>
        <w:jc w:val="center"/>
        <w:rPr>
          <w:rFonts w:ascii="Times New Roman" w:eastAsia="Times New Roman" w:hAnsi="Times New Roman" w:cs="Times New Roman"/>
          <w:b/>
          <w:color w:val="auto"/>
          <w:sz w:val="24"/>
          <w:szCs w:val="24"/>
        </w:rPr>
      </w:pPr>
      <w:r w:rsidRPr="00682DE7">
        <w:rPr>
          <w:rFonts w:ascii="Times New Roman" w:eastAsia="Times New Roman" w:hAnsi="Times New Roman" w:cs="Times New Roman"/>
          <w:b/>
          <w:color w:val="auto"/>
          <w:sz w:val="24"/>
          <w:szCs w:val="24"/>
        </w:rPr>
        <w:t>Форма и условия оплаты</w:t>
      </w:r>
    </w:p>
    <w:p w14:paraId="47453D30" w14:textId="624D75B4" w:rsidR="00D84DA5" w:rsidRPr="00682DE7" w:rsidRDefault="00983FB5" w:rsidP="00682DE7">
      <w:pPr>
        <w:pStyle w:val="a9"/>
        <w:numPr>
          <w:ilvl w:val="0"/>
          <w:numId w:val="15"/>
        </w:numPr>
        <w:pBdr>
          <w:top w:val="nil"/>
          <w:left w:val="nil"/>
          <w:bottom w:val="nil"/>
          <w:right w:val="nil"/>
          <w:between w:val="nil"/>
        </w:pBdr>
        <w:spacing w:after="0" w:line="240" w:lineRule="atLeast"/>
        <w:jc w:val="both"/>
        <w:rPr>
          <w:rFonts w:ascii="Times New Roman" w:eastAsia="Times New Roman" w:hAnsi="Times New Roman" w:cs="Times New Roman"/>
          <w:color w:val="auto"/>
          <w:sz w:val="24"/>
          <w:szCs w:val="24"/>
        </w:rPr>
      </w:pPr>
      <w:r w:rsidRPr="00682DE7">
        <w:rPr>
          <w:rFonts w:ascii="Times New Roman" w:eastAsia="Times New Roman" w:hAnsi="Times New Roman" w:cs="Times New Roman"/>
          <w:color w:val="auto"/>
          <w:sz w:val="24"/>
          <w:szCs w:val="24"/>
        </w:rPr>
        <w:t>Оплата Услуг осуществляется в течение 15 (пятнадцать) рабочих дней с даты подписания сторонами Акта и Отчета исполнителя/ агента к Акту (по форме Заказчика) об оказанных услугах, на основании соответствующего Счета, выставленного Исполнителем</w:t>
      </w:r>
      <w:r w:rsidR="00D84DA5" w:rsidRPr="00682DE7">
        <w:rPr>
          <w:rFonts w:ascii="Times New Roman" w:eastAsia="Times New Roman" w:hAnsi="Times New Roman" w:cs="Times New Roman"/>
          <w:color w:val="auto"/>
          <w:sz w:val="24"/>
          <w:szCs w:val="24"/>
        </w:rPr>
        <w:t xml:space="preserve">. </w:t>
      </w:r>
    </w:p>
    <w:p w14:paraId="766B7118" w14:textId="77777777" w:rsidR="008C644C" w:rsidRPr="00682DE7" w:rsidRDefault="008C644C" w:rsidP="00682DE7">
      <w:pPr>
        <w:tabs>
          <w:tab w:val="left" w:pos="851"/>
        </w:tabs>
        <w:spacing w:line="240" w:lineRule="atLeast"/>
        <w:ind w:firstLine="709"/>
        <w:jc w:val="both"/>
        <w:rPr>
          <w:rFonts w:ascii="Times New Roman" w:eastAsia="Times New Roman" w:hAnsi="Times New Roman" w:cs="Times New Roman"/>
          <w:sz w:val="24"/>
          <w:szCs w:val="24"/>
          <w:lang w:eastAsia="ru-RU"/>
        </w:rPr>
      </w:pPr>
    </w:p>
    <w:p w14:paraId="01955766" w14:textId="1E5EA784" w:rsidR="00D84DA5" w:rsidRPr="00682DE7" w:rsidRDefault="00983FB5" w:rsidP="00682DE7">
      <w:pPr>
        <w:numPr>
          <w:ilvl w:val="0"/>
          <w:numId w:val="9"/>
        </w:numPr>
        <w:pBdr>
          <w:top w:val="nil"/>
          <w:left w:val="nil"/>
          <w:bottom w:val="nil"/>
          <w:right w:val="nil"/>
          <w:between w:val="nil"/>
        </w:pBdr>
        <w:spacing w:line="240" w:lineRule="atLeast"/>
        <w:jc w:val="center"/>
        <w:rPr>
          <w:rFonts w:ascii="Times New Roman" w:eastAsia="Times New Roman" w:hAnsi="Times New Roman" w:cs="Times New Roman"/>
          <w:b/>
          <w:color w:val="auto"/>
          <w:sz w:val="24"/>
          <w:szCs w:val="24"/>
        </w:rPr>
      </w:pPr>
      <w:r w:rsidRPr="00682DE7">
        <w:rPr>
          <w:rFonts w:ascii="Times New Roman" w:eastAsia="Times New Roman" w:hAnsi="Times New Roman" w:cs="Times New Roman"/>
          <w:b/>
          <w:color w:val="auto"/>
          <w:sz w:val="24"/>
          <w:szCs w:val="24"/>
        </w:rPr>
        <w:t>Требования к расчету стоимости</w:t>
      </w:r>
    </w:p>
    <w:p w14:paraId="6571EC9B" w14:textId="69240097" w:rsidR="00D84DA5" w:rsidRPr="00682DE7" w:rsidRDefault="00983FB5" w:rsidP="00682DE7">
      <w:pPr>
        <w:pStyle w:val="a9"/>
        <w:numPr>
          <w:ilvl w:val="0"/>
          <w:numId w:val="15"/>
        </w:numPr>
        <w:pBdr>
          <w:top w:val="nil"/>
          <w:left w:val="nil"/>
          <w:bottom w:val="nil"/>
          <w:right w:val="nil"/>
          <w:between w:val="nil"/>
        </w:pBdr>
        <w:spacing w:after="0" w:line="240" w:lineRule="atLeast"/>
        <w:jc w:val="both"/>
        <w:rPr>
          <w:rFonts w:ascii="Times New Roman" w:eastAsia="Times New Roman" w:hAnsi="Times New Roman" w:cs="Times New Roman"/>
          <w:color w:val="auto"/>
          <w:sz w:val="24"/>
          <w:szCs w:val="24"/>
        </w:rPr>
      </w:pPr>
      <w:r w:rsidRPr="00682DE7">
        <w:rPr>
          <w:rFonts w:ascii="Times New Roman" w:eastAsia="Times New Roman" w:hAnsi="Times New Roman" w:cs="Times New Roman"/>
          <w:sz w:val="24"/>
          <w:szCs w:val="24"/>
        </w:rPr>
        <w:t>Стоимость услуг рассчитывается по стоимостной величине сервисного сбора, согласно тарифам стоимости услуг за единицу такой услуги, исходя из объема фактически оказанных услуг, в размере, не превышающем лимит цены по договору. Стоимость авиа/ЖД билетов, возврат билетов, стоимость проживания в отелях, стоимость билетов на аэроэкспресс определяется на основе официальных цен, загруженных в международные и российский системы бронирований, используемых агентствами, ЖД перевозчиков загруженных и доступных для агентств в системе УФС (универсальная финансовая система РЖД) и иных ЖД поставщиков и не может их превышать</w:t>
      </w:r>
      <w:r w:rsidR="003D1566" w:rsidRPr="00682DE7">
        <w:rPr>
          <w:rFonts w:ascii="Times New Roman" w:eastAsia="Times New Roman" w:hAnsi="Times New Roman" w:cs="Times New Roman"/>
          <w:color w:val="auto"/>
          <w:sz w:val="24"/>
          <w:szCs w:val="24"/>
        </w:rPr>
        <w:t>.</w:t>
      </w:r>
    </w:p>
    <w:p w14:paraId="5E8EF130" w14:textId="77777777" w:rsidR="00D84DA5" w:rsidRPr="00682DE7" w:rsidRDefault="00D84DA5" w:rsidP="00682DE7">
      <w:pPr>
        <w:pBdr>
          <w:top w:val="nil"/>
          <w:left w:val="nil"/>
          <w:bottom w:val="nil"/>
          <w:right w:val="nil"/>
          <w:between w:val="nil"/>
        </w:pBdr>
        <w:spacing w:line="240" w:lineRule="atLeast"/>
        <w:ind w:firstLine="709"/>
        <w:jc w:val="both"/>
        <w:rPr>
          <w:rFonts w:ascii="Times New Roman" w:eastAsia="Times New Roman" w:hAnsi="Times New Roman" w:cs="Times New Roman"/>
          <w:b/>
          <w:sz w:val="24"/>
          <w:szCs w:val="24"/>
        </w:rPr>
      </w:pPr>
    </w:p>
    <w:p w14:paraId="2CC7BA72" w14:textId="7CEADBE2" w:rsidR="00D84DA5" w:rsidRPr="00682DE7" w:rsidRDefault="00983FB5" w:rsidP="00682DE7">
      <w:pPr>
        <w:numPr>
          <w:ilvl w:val="0"/>
          <w:numId w:val="9"/>
        </w:numPr>
        <w:pBdr>
          <w:top w:val="nil"/>
          <w:left w:val="nil"/>
          <w:bottom w:val="nil"/>
          <w:right w:val="nil"/>
          <w:between w:val="nil"/>
        </w:pBdr>
        <w:spacing w:line="240" w:lineRule="atLeast"/>
        <w:jc w:val="center"/>
        <w:rPr>
          <w:rFonts w:ascii="Times New Roman" w:eastAsia="Times New Roman" w:hAnsi="Times New Roman" w:cs="Times New Roman"/>
          <w:b/>
          <w:color w:val="auto"/>
          <w:sz w:val="24"/>
          <w:szCs w:val="24"/>
        </w:rPr>
      </w:pPr>
      <w:r w:rsidRPr="00682DE7">
        <w:rPr>
          <w:rFonts w:ascii="Times New Roman" w:eastAsia="Times New Roman" w:hAnsi="Times New Roman" w:cs="Times New Roman"/>
          <w:b/>
          <w:color w:val="auto"/>
          <w:sz w:val="24"/>
          <w:szCs w:val="24"/>
        </w:rPr>
        <w:t>Требования к документальному сопровождению</w:t>
      </w:r>
    </w:p>
    <w:p w14:paraId="47BA24E5" w14:textId="4796948D" w:rsidR="00D84DA5" w:rsidRPr="00682DE7" w:rsidRDefault="00983FB5" w:rsidP="00682DE7">
      <w:pPr>
        <w:pStyle w:val="a9"/>
        <w:numPr>
          <w:ilvl w:val="0"/>
          <w:numId w:val="15"/>
        </w:numPr>
        <w:pBdr>
          <w:top w:val="nil"/>
          <w:left w:val="nil"/>
          <w:bottom w:val="nil"/>
          <w:right w:val="nil"/>
          <w:between w:val="nil"/>
        </w:pBdr>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По окончании отчетного периода предоставление Заказчику сводного счета, реестра (отчет, содержащий перечень всех оказанных Заказчику услуг за отчетный период), акта об оказанных услугах, акта приема-передачи билетов и счета-фактуры. Документы оформляются на весь перечень услуг, указанный в каждом конкретном заказе с указанием сумм каждой отдельно взятой услуги и сервисного сбора. Предоставление отчетных документов осуществляется по каналам телекоммуникационной связи (ЭДО) с использованием электронной подписи. Бронирование услуг по проживанию в местах командирования оформляется следующими документами: счет на оплату, акт об оказании услуг, счет-фактура при наличии НДС согласно действующего законодательства</w:t>
      </w:r>
      <w:r w:rsidR="00D84DA5" w:rsidRPr="00682DE7">
        <w:rPr>
          <w:rFonts w:ascii="Times New Roman" w:eastAsia="Times New Roman" w:hAnsi="Times New Roman" w:cs="Times New Roman"/>
          <w:sz w:val="24"/>
          <w:szCs w:val="24"/>
        </w:rPr>
        <w:t>.</w:t>
      </w:r>
    </w:p>
    <w:p w14:paraId="4B2646F9" w14:textId="77777777" w:rsidR="00D84DA5" w:rsidRPr="00682DE7" w:rsidRDefault="00D84DA5" w:rsidP="00682DE7">
      <w:pPr>
        <w:tabs>
          <w:tab w:val="left" w:pos="426"/>
          <w:tab w:val="left" w:pos="993"/>
        </w:tabs>
        <w:spacing w:line="240" w:lineRule="atLeast"/>
        <w:ind w:firstLine="709"/>
        <w:jc w:val="both"/>
        <w:rPr>
          <w:rFonts w:ascii="Times New Roman" w:eastAsia="Times New Roman" w:hAnsi="Times New Roman" w:cs="Times New Roman"/>
          <w:b/>
          <w:sz w:val="24"/>
          <w:szCs w:val="24"/>
        </w:rPr>
      </w:pPr>
    </w:p>
    <w:p w14:paraId="167D99DF" w14:textId="7CB1BD55" w:rsidR="00D84DA5" w:rsidRPr="00682DE7" w:rsidRDefault="00983FB5" w:rsidP="00682DE7">
      <w:pPr>
        <w:numPr>
          <w:ilvl w:val="0"/>
          <w:numId w:val="9"/>
        </w:numPr>
        <w:pBdr>
          <w:top w:val="nil"/>
          <w:left w:val="nil"/>
          <w:bottom w:val="nil"/>
          <w:right w:val="nil"/>
          <w:between w:val="nil"/>
        </w:pBdr>
        <w:spacing w:line="240" w:lineRule="atLeast"/>
        <w:jc w:val="center"/>
        <w:rPr>
          <w:rFonts w:ascii="Times New Roman" w:eastAsia="Times New Roman" w:hAnsi="Times New Roman" w:cs="Times New Roman"/>
          <w:b/>
          <w:color w:val="auto"/>
          <w:sz w:val="24"/>
          <w:szCs w:val="24"/>
        </w:rPr>
      </w:pPr>
      <w:r w:rsidRPr="00682DE7">
        <w:rPr>
          <w:rFonts w:ascii="Times New Roman" w:eastAsia="Times New Roman" w:hAnsi="Times New Roman" w:cs="Times New Roman"/>
          <w:b/>
          <w:color w:val="auto"/>
          <w:sz w:val="24"/>
          <w:szCs w:val="24"/>
        </w:rPr>
        <w:t>Требование к системе онлайн-бронирования (к безопасности хранения и передачи персональных данных пассажиров)</w:t>
      </w:r>
    </w:p>
    <w:p w14:paraId="2D747F71"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Аттестат соответствия объекта информатизации должен соответствовать требованиям безопасности информации согласно Федеральному закону от 27.07.2006 № 152-ФЗ «О персональных данных», постановлению Правительства РФ от 01.11.2012 № 1119 «Об утверждении требований к защите персональных данных при их обработке в информационных системах персональных данных», Приказу ФСТЭК России от 18.02.2013 № 21;</w:t>
      </w:r>
    </w:p>
    <w:p w14:paraId="6949E12C" w14:textId="0F2CA6F8"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Сертификат PCI DSS Level 2, относится к безопасности платежных карт, что позволяет передавать, хранить, передавать данные держателей платежных карт;</w:t>
      </w:r>
    </w:p>
    <w:p w14:paraId="52504DFE" w14:textId="3F0E2820"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Логирование всех операций с заказами и действий пользователей в системе;</w:t>
      </w:r>
    </w:p>
    <w:p w14:paraId="6DCCF086" w14:textId="1D2617AA"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 xml:space="preserve">Сетевой доступ в систему с использованием протокола защиты данных TLS 1.2/ Защита </w:t>
      </w:r>
      <w:proofErr w:type="spellStart"/>
      <w:r w:rsidRPr="00682DE7">
        <w:rPr>
          <w:rFonts w:ascii="Times New Roman" w:eastAsia="Times New Roman" w:hAnsi="Times New Roman" w:cs="Times New Roman"/>
          <w:kern w:val="0"/>
          <w:sz w:val="24"/>
          <w:szCs w:val="24"/>
          <w:lang w:eastAsia="en-US"/>
        </w:rPr>
        <w:t>firewall</w:t>
      </w:r>
      <w:proofErr w:type="spellEnd"/>
      <w:r w:rsidRPr="00682DE7">
        <w:rPr>
          <w:rFonts w:ascii="Times New Roman" w:eastAsia="Times New Roman" w:hAnsi="Times New Roman" w:cs="Times New Roman"/>
          <w:kern w:val="0"/>
          <w:sz w:val="24"/>
          <w:szCs w:val="24"/>
          <w:lang w:eastAsia="en-US"/>
        </w:rPr>
        <w:t>;</w:t>
      </w:r>
    </w:p>
    <w:p w14:paraId="6A342A0E" w14:textId="59668589"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 xml:space="preserve">Защита конфиденциальной информации, таких как –дата рождения, номер документа пассажира, срок действия документа, номер телефона или </w:t>
      </w:r>
      <w:proofErr w:type="spellStart"/>
      <w:r w:rsidRPr="00682DE7">
        <w:rPr>
          <w:rFonts w:ascii="Times New Roman" w:eastAsia="Times New Roman" w:hAnsi="Times New Roman" w:cs="Times New Roman"/>
          <w:kern w:val="0"/>
          <w:sz w:val="24"/>
          <w:szCs w:val="24"/>
          <w:lang w:eastAsia="en-US"/>
        </w:rPr>
        <w:t>email</w:t>
      </w:r>
      <w:proofErr w:type="spellEnd"/>
      <w:r w:rsidRPr="00682DE7">
        <w:rPr>
          <w:rFonts w:ascii="Times New Roman" w:eastAsia="Times New Roman" w:hAnsi="Times New Roman" w:cs="Times New Roman"/>
          <w:kern w:val="0"/>
          <w:sz w:val="24"/>
          <w:szCs w:val="24"/>
          <w:lang w:eastAsia="en-US"/>
        </w:rPr>
        <w:t>, встроенными механизмами шифрования данных;</w:t>
      </w:r>
    </w:p>
    <w:p w14:paraId="6E3E5225" w14:textId="4D1DBC20"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Не менее 5 (пяти) средств защиты информации, таких как: средство защиты от несанкционированного доступа, средство антивирусной защиты, средство криптографической защиты информации и т.д.;</w:t>
      </w:r>
    </w:p>
    <w:p w14:paraId="67E24755" w14:textId="08C6EBEC"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Решение, не требующее установки дополнительного ПО на рабочие места Заказчика;</w:t>
      </w:r>
    </w:p>
    <w:p w14:paraId="6ED76550" w14:textId="52557D79"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Решение, позволяющее работать в онлайн-системе любому количеству пользователей одновременно;</w:t>
      </w:r>
    </w:p>
    <w:p w14:paraId="58569B4F" w14:textId="34BB6266"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Система онлайн-бронирования должна открываться/запускаться и работать стабильно без сбоев и ошибок на различных мобильных устройствах и ПК, подключенных к интернету;</w:t>
      </w:r>
    </w:p>
    <w:p w14:paraId="0D90F93F" w14:textId="13BABBEC"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Все заявленные возможности системы должны работать корректно;</w:t>
      </w:r>
    </w:p>
    <w:p w14:paraId="0DB6ADAC"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lastRenderedPageBreak/>
        <w:t>При возникновении кибератак, неполадок/сбоев и т.п. в работе сайта и приложения, незамедлительное реагирование и быстрое решение вопросов (насколько это технически возможно) с целью максимальной минимизации возможных рисков и временных неудобств;</w:t>
      </w:r>
    </w:p>
    <w:p w14:paraId="34315369"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 xml:space="preserve"> Предоставление возможности бронировать и оформлять услуги по индивидуальной командировке;</w:t>
      </w:r>
    </w:p>
    <w:p w14:paraId="6359B843"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Возможность оформления всех видов услуг в рамках одного заказа, т.е. одной командировки (оформление не по услугам, а по поездкам);</w:t>
      </w:r>
    </w:p>
    <w:p w14:paraId="03FEC95F"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Решение, позволяющее добавить услугу в заказ, а не создавать новый;</w:t>
      </w:r>
    </w:p>
    <w:p w14:paraId="607FEB9F"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Решение, позволяющее загрузить список сотрудников вручную и автоматически для формирования учетных записей пользователей и их профилей в системе;</w:t>
      </w:r>
    </w:p>
    <w:p w14:paraId="267F0FC0"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Решение, позволяющее загружать организационную структуру и/или формировать ее вручную для создания группы юридических лиц, маршрутов авторизаций;</w:t>
      </w:r>
    </w:p>
    <w:p w14:paraId="738BFC2F"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Решение, поддерживающее пошаговую запись всех действий пользователя (историческая часть бронирования по всем видам услуг) и позволяющее Заказчику их просматривать в режиме онлайн;</w:t>
      </w:r>
    </w:p>
    <w:p w14:paraId="5C568332"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Решение, позволяющее согласующим лицам оценить экономическую целесообразность выбранных тарифов по проезду/гостинице (аналитика тарифов от минимального значения до максимального);</w:t>
      </w:r>
    </w:p>
    <w:p w14:paraId="7DF3F332"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Решение, позволяющее сравнить стоимость Авиа и ЖД по маршруту следования;</w:t>
      </w:r>
    </w:p>
    <w:p w14:paraId="12C5C3CC"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Решение, позволяющее осуществлять поиск информации в любом формате, без переключения на русский/английский язык (пример, справочники аэропортов, гостиниц и пр.);</w:t>
      </w:r>
    </w:p>
    <w:p w14:paraId="47F51BB0"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Решение, позволяющее гибко настраивать правила формирования величины суточных и создавать заказы с типом "Аванс под отчет", в которых происходит начисление суточных в соответствии с правилами компании;</w:t>
      </w:r>
    </w:p>
    <w:p w14:paraId="2133F9B8"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Решение, позволяющее проверить, что пассажиры заказа не являются участниками существующих командировок на эти же даты; Решение, направляющее все необходимые документы на электронную почту (рабочую) работника, совершившего заказ услуг (подтверждения, билеты, ваучеры);</w:t>
      </w:r>
    </w:p>
    <w:p w14:paraId="61FFC5F5"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Решение, позволяющее добавить командировку в календарь;</w:t>
      </w:r>
    </w:p>
    <w:p w14:paraId="2C5A3819"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 xml:space="preserve">Наличие мобильного приложения, соответствующего всем правилам/требованиям для размещения его в магазинах приложений, таких как: </w:t>
      </w:r>
      <w:proofErr w:type="spellStart"/>
      <w:r w:rsidRPr="00682DE7">
        <w:rPr>
          <w:rFonts w:ascii="Times New Roman" w:eastAsia="Times New Roman" w:hAnsi="Times New Roman" w:cs="Times New Roman"/>
          <w:kern w:val="0"/>
          <w:sz w:val="24"/>
          <w:szCs w:val="24"/>
          <w:lang w:eastAsia="en-US"/>
        </w:rPr>
        <w:t>RuStore</w:t>
      </w:r>
      <w:proofErr w:type="spellEnd"/>
      <w:r w:rsidRPr="00682DE7">
        <w:rPr>
          <w:rFonts w:ascii="Times New Roman" w:eastAsia="Times New Roman" w:hAnsi="Times New Roman" w:cs="Times New Roman"/>
          <w:kern w:val="0"/>
          <w:sz w:val="24"/>
          <w:szCs w:val="24"/>
          <w:lang w:eastAsia="en-US"/>
        </w:rPr>
        <w:t xml:space="preserve">, Google Play, </w:t>
      </w:r>
      <w:proofErr w:type="spellStart"/>
      <w:r w:rsidRPr="00682DE7">
        <w:rPr>
          <w:rFonts w:ascii="Times New Roman" w:eastAsia="Times New Roman" w:hAnsi="Times New Roman" w:cs="Times New Roman"/>
          <w:kern w:val="0"/>
          <w:sz w:val="24"/>
          <w:szCs w:val="24"/>
          <w:lang w:eastAsia="en-US"/>
        </w:rPr>
        <w:t>App</w:t>
      </w:r>
      <w:proofErr w:type="spellEnd"/>
      <w:r w:rsidRPr="00682DE7">
        <w:rPr>
          <w:rFonts w:ascii="Times New Roman" w:eastAsia="Times New Roman" w:hAnsi="Times New Roman" w:cs="Times New Roman"/>
          <w:kern w:val="0"/>
          <w:sz w:val="24"/>
          <w:szCs w:val="24"/>
          <w:lang w:eastAsia="en-US"/>
        </w:rPr>
        <w:t xml:space="preserve"> Store;</w:t>
      </w:r>
    </w:p>
    <w:p w14:paraId="1C26E6BC"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 xml:space="preserve">Решение, предоставляющее возможность получения </w:t>
      </w:r>
      <w:proofErr w:type="spellStart"/>
      <w:r w:rsidRPr="00682DE7">
        <w:rPr>
          <w:rFonts w:ascii="Times New Roman" w:eastAsia="Times New Roman" w:hAnsi="Times New Roman" w:cs="Times New Roman"/>
          <w:kern w:val="0"/>
          <w:sz w:val="24"/>
          <w:szCs w:val="24"/>
          <w:lang w:eastAsia="en-US"/>
        </w:rPr>
        <w:t>Push</w:t>
      </w:r>
      <w:proofErr w:type="spellEnd"/>
      <w:r w:rsidRPr="00682DE7">
        <w:rPr>
          <w:rFonts w:ascii="Times New Roman" w:eastAsia="Times New Roman" w:hAnsi="Times New Roman" w:cs="Times New Roman"/>
          <w:kern w:val="0"/>
          <w:sz w:val="24"/>
          <w:szCs w:val="24"/>
          <w:lang w:eastAsia="en-US"/>
        </w:rPr>
        <w:t>-уведомлений, а также уведомлений по электронной почте;</w:t>
      </w:r>
    </w:p>
    <w:p w14:paraId="1B6E70FF"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Решение, позволяющее вести коммуникацию по заказу полностью в режиме онлайн (переписка Заказчик - Исполнитель);</w:t>
      </w:r>
    </w:p>
    <w:p w14:paraId="76F1B10A"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Решение, поддерживающее единый формат подтверждений по каждому из видов услуг, независимо от количества и состава конечных поставщиков услуг, представленных в системе - единый стиль по оформлению ваучеров/билетов, документы оформляются на двух языках - русский, английский;</w:t>
      </w:r>
    </w:p>
    <w:p w14:paraId="3121B4A2" w14:textId="77777777" w:rsidR="00983FB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Решение, позволяющее видеть календарь цен +1/-1 день;</w:t>
      </w:r>
    </w:p>
    <w:p w14:paraId="5FDBA33C" w14:textId="751B892F" w:rsidR="00D84DA5" w:rsidRPr="00682DE7" w:rsidRDefault="00983FB5" w:rsidP="00682DE7">
      <w:pPr>
        <w:pStyle w:val="a9"/>
        <w:numPr>
          <w:ilvl w:val="0"/>
          <w:numId w:val="12"/>
        </w:numPr>
        <w:pBdr>
          <w:top w:val="nil"/>
          <w:left w:val="nil"/>
          <w:bottom w:val="nil"/>
          <w:right w:val="nil"/>
          <w:between w:val="nil"/>
        </w:pBdr>
        <w:spacing w:after="0" w:line="240" w:lineRule="atLeast"/>
        <w:jc w:val="both"/>
        <w:rPr>
          <w:rFonts w:ascii="Times New Roman" w:eastAsia="Times New Roman" w:hAnsi="Times New Roman" w:cs="Times New Roman"/>
          <w:color w:val="auto"/>
          <w:kern w:val="0"/>
          <w:sz w:val="24"/>
          <w:szCs w:val="24"/>
          <w:lang w:eastAsia="en-US"/>
        </w:rPr>
      </w:pPr>
      <w:r w:rsidRPr="00682DE7">
        <w:rPr>
          <w:rFonts w:ascii="Times New Roman" w:eastAsia="Times New Roman" w:hAnsi="Times New Roman" w:cs="Times New Roman"/>
          <w:kern w:val="0"/>
          <w:sz w:val="24"/>
          <w:szCs w:val="24"/>
          <w:lang w:eastAsia="en-US"/>
        </w:rPr>
        <w:t>Решение, позволяющее осуществлять бюджетный контроль</w:t>
      </w:r>
      <w:r w:rsidR="00D84DA5" w:rsidRPr="00682DE7">
        <w:rPr>
          <w:rFonts w:ascii="Times New Roman" w:eastAsia="Times New Roman" w:hAnsi="Times New Roman" w:cs="Times New Roman"/>
          <w:color w:val="auto"/>
          <w:kern w:val="0"/>
          <w:sz w:val="24"/>
          <w:szCs w:val="24"/>
          <w:lang w:eastAsia="en-US"/>
        </w:rPr>
        <w:t xml:space="preserve">. </w:t>
      </w:r>
    </w:p>
    <w:p w14:paraId="0812142F" w14:textId="77777777" w:rsidR="00D84DA5" w:rsidRPr="00682DE7" w:rsidRDefault="00D84DA5" w:rsidP="00682DE7">
      <w:pPr>
        <w:tabs>
          <w:tab w:val="left" w:pos="851"/>
        </w:tabs>
        <w:spacing w:line="240" w:lineRule="atLeast"/>
        <w:ind w:firstLine="709"/>
        <w:jc w:val="both"/>
        <w:rPr>
          <w:rFonts w:ascii="Times New Roman" w:eastAsia="Times New Roman" w:hAnsi="Times New Roman" w:cs="Times New Roman"/>
          <w:sz w:val="24"/>
          <w:szCs w:val="24"/>
          <w:lang w:eastAsia="ru-RU"/>
        </w:rPr>
      </w:pPr>
    </w:p>
    <w:p w14:paraId="389D0B51" w14:textId="6C3091D5" w:rsidR="00D84DA5" w:rsidRPr="00682DE7" w:rsidRDefault="00983FB5" w:rsidP="00682DE7">
      <w:pPr>
        <w:numPr>
          <w:ilvl w:val="0"/>
          <w:numId w:val="9"/>
        </w:numPr>
        <w:pBdr>
          <w:top w:val="nil"/>
          <w:left w:val="nil"/>
          <w:bottom w:val="nil"/>
          <w:right w:val="nil"/>
          <w:between w:val="nil"/>
        </w:pBdr>
        <w:spacing w:line="240" w:lineRule="atLeast"/>
        <w:jc w:val="center"/>
        <w:rPr>
          <w:rFonts w:ascii="Times New Roman" w:eastAsia="Times New Roman" w:hAnsi="Times New Roman" w:cs="Times New Roman"/>
          <w:b/>
          <w:color w:val="auto"/>
          <w:sz w:val="24"/>
          <w:szCs w:val="24"/>
        </w:rPr>
      </w:pPr>
      <w:r w:rsidRPr="00682DE7">
        <w:rPr>
          <w:rFonts w:ascii="Times New Roman" w:eastAsia="Times New Roman" w:hAnsi="Times New Roman" w:cs="Times New Roman"/>
          <w:b/>
          <w:color w:val="auto"/>
          <w:sz w:val="24"/>
          <w:szCs w:val="24"/>
        </w:rPr>
        <w:t>Профили путешественников и пользователей</w:t>
      </w:r>
    </w:p>
    <w:p w14:paraId="063E15D6" w14:textId="08226B01" w:rsidR="00983FB5" w:rsidRPr="00682DE7" w:rsidRDefault="00983FB5" w:rsidP="00682DE7">
      <w:pPr>
        <w:pStyle w:val="a9"/>
        <w:numPr>
          <w:ilvl w:val="0"/>
          <w:numId w:val="13"/>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ФИО пользователя на русском/английском языке (как в заграничном паспорте), пол, дата рождения, гражданство (список стран), данные внутреннего паспорта, данные заграничного паспорта (серия и номер, дата выдачи, место выдачи и срок действия); электронная почта, мобильный телефон, бонусные карты авиакомпаний, РЖД и отелей;</w:t>
      </w:r>
    </w:p>
    <w:p w14:paraId="16D85A3B" w14:textId="79CAADFD" w:rsidR="00983FB5" w:rsidRPr="00682DE7" w:rsidRDefault="00983FB5" w:rsidP="00682DE7">
      <w:pPr>
        <w:pStyle w:val="a9"/>
        <w:numPr>
          <w:ilvl w:val="0"/>
          <w:numId w:val="13"/>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возможность зафиксировать тип питания на борту;</w:t>
      </w:r>
    </w:p>
    <w:p w14:paraId="050A58B6" w14:textId="5D94BEF9" w:rsidR="00983FB5" w:rsidRPr="00682DE7" w:rsidRDefault="00983FB5" w:rsidP="00682DE7">
      <w:pPr>
        <w:pStyle w:val="a9"/>
        <w:numPr>
          <w:ilvl w:val="0"/>
          <w:numId w:val="13"/>
        </w:numPr>
        <w:pBdr>
          <w:top w:val="nil"/>
          <w:left w:val="nil"/>
          <w:bottom w:val="nil"/>
          <w:right w:val="nil"/>
          <w:between w:val="nil"/>
        </w:pBdr>
        <w:spacing w:after="0" w:line="240" w:lineRule="atLeast"/>
        <w:jc w:val="both"/>
        <w:rPr>
          <w:rFonts w:ascii="Times New Roman" w:eastAsia="Times New Roman" w:hAnsi="Times New Roman" w:cs="Times New Roman"/>
          <w:kern w:val="0"/>
          <w:sz w:val="24"/>
          <w:szCs w:val="24"/>
          <w:lang w:eastAsia="en-US"/>
        </w:rPr>
      </w:pPr>
      <w:r w:rsidRPr="00682DE7">
        <w:rPr>
          <w:rFonts w:ascii="Times New Roman" w:eastAsia="Times New Roman" w:hAnsi="Times New Roman" w:cs="Times New Roman"/>
          <w:kern w:val="0"/>
          <w:sz w:val="24"/>
          <w:szCs w:val="24"/>
          <w:lang w:eastAsia="en-US"/>
        </w:rPr>
        <w:t>путешественник - высшее должностное лицо организации - маркировка профиля для повышенного внимания и ускоренной обработки;</w:t>
      </w:r>
    </w:p>
    <w:p w14:paraId="50B93F74" w14:textId="482218BA" w:rsidR="00D84DA5" w:rsidRPr="00682DE7" w:rsidRDefault="00983FB5" w:rsidP="00682DE7">
      <w:pPr>
        <w:pStyle w:val="a9"/>
        <w:numPr>
          <w:ilvl w:val="0"/>
          <w:numId w:val="13"/>
        </w:numPr>
        <w:pBdr>
          <w:top w:val="nil"/>
          <w:left w:val="nil"/>
          <w:bottom w:val="nil"/>
          <w:right w:val="nil"/>
          <w:between w:val="nil"/>
        </w:pBdr>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kern w:val="0"/>
          <w:sz w:val="24"/>
          <w:szCs w:val="24"/>
          <w:lang w:eastAsia="en-US"/>
        </w:rPr>
        <w:t>замещение роли на случай отсутствия, например, на авторизацию</w:t>
      </w:r>
      <w:r w:rsidR="00D84DA5" w:rsidRPr="00682DE7">
        <w:rPr>
          <w:rFonts w:ascii="Times New Roman" w:eastAsia="Times New Roman" w:hAnsi="Times New Roman" w:cs="Times New Roman"/>
          <w:sz w:val="24"/>
          <w:szCs w:val="24"/>
        </w:rPr>
        <w:t>.</w:t>
      </w:r>
    </w:p>
    <w:p w14:paraId="6DC4353B" w14:textId="77777777" w:rsidR="00D84DA5" w:rsidRPr="00682DE7" w:rsidRDefault="00D84DA5" w:rsidP="00682DE7">
      <w:pPr>
        <w:spacing w:line="240" w:lineRule="atLeast"/>
        <w:ind w:firstLine="709"/>
        <w:rPr>
          <w:rFonts w:ascii="Times New Roman" w:eastAsia="Times New Roman" w:hAnsi="Times New Roman" w:cs="Times New Roman"/>
          <w:sz w:val="24"/>
          <w:szCs w:val="24"/>
          <w:lang w:eastAsia="ru-RU"/>
        </w:rPr>
      </w:pPr>
      <w:r w:rsidRPr="00682DE7">
        <w:rPr>
          <w:rFonts w:ascii="Times New Roman" w:eastAsia="Times New Roman" w:hAnsi="Times New Roman" w:cs="Times New Roman"/>
          <w:sz w:val="24"/>
          <w:szCs w:val="24"/>
        </w:rPr>
        <w:t xml:space="preserve"> </w:t>
      </w:r>
    </w:p>
    <w:p w14:paraId="1B3B0E73" w14:textId="7BA24CEB" w:rsidR="00D84DA5" w:rsidRPr="00682DE7" w:rsidRDefault="00F7461B" w:rsidP="00682DE7">
      <w:pPr>
        <w:numPr>
          <w:ilvl w:val="0"/>
          <w:numId w:val="9"/>
        </w:numPr>
        <w:pBdr>
          <w:top w:val="nil"/>
          <w:left w:val="nil"/>
          <w:bottom w:val="nil"/>
          <w:right w:val="nil"/>
          <w:between w:val="nil"/>
        </w:pBdr>
        <w:spacing w:line="240" w:lineRule="atLeast"/>
        <w:jc w:val="center"/>
        <w:rPr>
          <w:rFonts w:ascii="Times New Roman" w:eastAsia="Times New Roman" w:hAnsi="Times New Roman" w:cs="Times New Roman"/>
          <w:b/>
          <w:color w:val="auto"/>
          <w:sz w:val="24"/>
          <w:szCs w:val="24"/>
        </w:rPr>
      </w:pPr>
      <w:r w:rsidRPr="00682DE7">
        <w:rPr>
          <w:rFonts w:ascii="Times New Roman" w:eastAsia="Times New Roman" w:hAnsi="Times New Roman" w:cs="Times New Roman"/>
          <w:b/>
          <w:color w:val="auto"/>
          <w:sz w:val="24"/>
          <w:szCs w:val="24"/>
        </w:rPr>
        <w:lastRenderedPageBreak/>
        <w:t>Возможность опубликовать в профайле пассажира дополнительные данные для управленческого учета (состав дополнительных данных может меняться)</w:t>
      </w:r>
    </w:p>
    <w:p w14:paraId="6B17E323" w14:textId="7E14A303" w:rsidR="00F7461B" w:rsidRPr="00682DE7" w:rsidRDefault="00F7461B" w:rsidP="00682DE7">
      <w:pPr>
        <w:pStyle w:val="a9"/>
        <w:numPr>
          <w:ilvl w:val="0"/>
          <w:numId w:val="29"/>
        </w:numPr>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табельный номер работника и его код физического лица;</w:t>
      </w:r>
    </w:p>
    <w:p w14:paraId="0E719FD1" w14:textId="455E5394" w:rsidR="00F7461B" w:rsidRPr="00682DE7" w:rsidRDefault="00F7461B" w:rsidP="00682DE7">
      <w:pPr>
        <w:pStyle w:val="a9"/>
        <w:numPr>
          <w:ilvl w:val="0"/>
          <w:numId w:val="29"/>
        </w:numPr>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уровень должности работника;</w:t>
      </w:r>
    </w:p>
    <w:p w14:paraId="380CD032" w14:textId="33152CC6" w:rsidR="00F7461B" w:rsidRPr="00682DE7" w:rsidRDefault="00F7461B" w:rsidP="00682DE7">
      <w:pPr>
        <w:pStyle w:val="a9"/>
        <w:numPr>
          <w:ilvl w:val="0"/>
          <w:numId w:val="29"/>
        </w:numPr>
        <w:spacing w:after="0" w:line="240" w:lineRule="atLeast"/>
        <w:jc w:val="both"/>
        <w:rPr>
          <w:rFonts w:ascii="Times New Roman" w:eastAsia="Times New Roman" w:hAnsi="Times New Roman" w:cs="Times New Roman"/>
          <w:sz w:val="24"/>
          <w:szCs w:val="24"/>
        </w:rPr>
      </w:pPr>
      <w:r w:rsidRPr="00682DE7">
        <w:rPr>
          <w:rFonts w:ascii="Times New Roman" w:eastAsia="Times New Roman" w:hAnsi="Times New Roman" w:cs="Times New Roman"/>
          <w:sz w:val="24"/>
          <w:szCs w:val="24"/>
        </w:rPr>
        <w:t>электронный адрес авторизующего руководителя уровня;</w:t>
      </w:r>
    </w:p>
    <w:p w14:paraId="70764947" w14:textId="56D89DE1" w:rsidR="00D84DA5" w:rsidRPr="00682DE7" w:rsidRDefault="00F7461B" w:rsidP="00682DE7">
      <w:pPr>
        <w:pStyle w:val="a9"/>
        <w:numPr>
          <w:ilvl w:val="0"/>
          <w:numId w:val="29"/>
        </w:numPr>
        <w:spacing w:after="0" w:line="240" w:lineRule="atLeast"/>
        <w:jc w:val="both"/>
        <w:rPr>
          <w:rFonts w:ascii="Times New Roman" w:eastAsia="Times New Roman" w:hAnsi="Times New Roman" w:cs="Times New Roman"/>
          <w:iCs/>
          <w:color w:val="auto"/>
          <w:sz w:val="24"/>
          <w:szCs w:val="24"/>
        </w:rPr>
      </w:pPr>
      <w:r w:rsidRPr="00682DE7">
        <w:rPr>
          <w:rFonts w:ascii="Times New Roman" w:eastAsia="Times New Roman" w:hAnsi="Times New Roman" w:cs="Times New Roman"/>
          <w:sz w:val="24"/>
          <w:szCs w:val="24"/>
        </w:rPr>
        <w:t xml:space="preserve">принадлежность к структурному подразделению (определенному </w:t>
      </w:r>
      <w:proofErr w:type="spellStart"/>
      <w:r w:rsidRPr="00682DE7">
        <w:rPr>
          <w:rFonts w:ascii="Times New Roman" w:eastAsia="Times New Roman" w:hAnsi="Times New Roman" w:cs="Times New Roman"/>
          <w:sz w:val="24"/>
          <w:szCs w:val="24"/>
        </w:rPr>
        <w:t>cost</w:t>
      </w:r>
      <w:proofErr w:type="spellEnd"/>
      <w:r w:rsidRPr="00682DE7">
        <w:rPr>
          <w:rFonts w:ascii="Times New Roman" w:eastAsia="Times New Roman" w:hAnsi="Times New Roman" w:cs="Times New Roman"/>
          <w:sz w:val="24"/>
          <w:szCs w:val="24"/>
        </w:rPr>
        <w:t xml:space="preserve"> –центру).</w:t>
      </w:r>
    </w:p>
    <w:p w14:paraId="1F282742" w14:textId="52C0225E" w:rsidR="00972B0D" w:rsidRPr="00682DE7" w:rsidRDefault="00972B0D" w:rsidP="00682DE7">
      <w:pPr>
        <w:numPr>
          <w:ilvl w:val="0"/>
          <w:numId w:val="9"/>
        </w:numPr>
        <w:pBdr>
          <w:top w:val="nil"/>
          <w:left w:val="nil"/>
          <w:bottom w:val="nil"/>
          <w:right w:val="nil"/>
          <w:between w:val="nil"/>
        </w:pBdr>
        <w:spacing w:line="240" w:lineRule="atLeast"/>
        <w:jc w:val="center"/>
        <w:rPr>
          <w:rFonts w:ascii="Times New Roman" w:eastAsia="Times New Roman" w:hAnsi="Times New Roman" w:cs="Times New Roman"/>
          <w:b/>
          <w:color w:val="auto"/>
          <w:sz w:val="24"/>
          <w:szCs w:val="24"/>
        </w:rPr>
      </w:pPr>
      <w:r w:rsidRPr="00682DE7">
        <w:rPr>
          <w:rFonts w:ascii="Times New Roman" w:eastAsia="Times New Roman" w:hAnsi="Times New Roman" w:cs="Times New Roman"/>
          <w:b/>
          <w:color w:val="auto"/>
          <w:sz w:val="24"/>
          <w:szCs w:val="24"/>
        </w:rPr>
        <w:t>Согласование заявок</w:t>
      </w:r>
    </w:p>
    <w:p w14:paraId="6276E392" w14:textId="0BD9C7B5" w:rsidR="00972B0D" w:rsidRPr="00682DE7" w:rsidRDefault="00972B0D" w:rsidP="00682DE7">
      <w:pPr>
        <w:pStyle w:val="a9"/>
        <w:numPr>
          <w:ilvl w:val="0"/>
          <w:numId w:val="30"/>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система позволяет настраивать многоуровневую авторизацию как последовательную, так и параллельную с указанием текущего остатка бюджета по структурным подразделениям в режиме онлайн;</w:t>
      </w:r>
    </w:p>
    <w:p w14:paraId="060534A7" w14:textId="72FDD5A0" w:rsidR="00972B0D" w:rsidRPr="00682DE7" w:rsidRDefault="00972B0D" w:rsidP="00682DE7">
      <w:pPr>
        <w:pStyle w:val="a9"/>
        <w:numPr>
          <w:ilvl w:val="0"/>
          <w:numId w:val="30"/>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система предусматривает фильтры в базе заявок "на авторизации" и др.;</w:t>
      </w:r>
    </w:p>
    <w:p w14:paraId="10C1B1A1" w14:textId="0E31A2DA" w:rsidR="00972B0D" w:rsidRPr="00682DE7" w:rsidRDefault="00972B0D" w:rsidP="00682DE7">
      <w:pPr>
        <w:pStyle w:val="a9"/>
        <w:numPr>
          <w:ilvl w:val="0"/>
          <w:numId w:val="30"/>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система поддерживает автоматическую отправку услуг с нарушением правил на экспертизу Авторизующим лицам;</w:t>
      </w:r>
    </w:p>
    <w:p w14:paraId="71C8217C" w14:textId="5DA695F9" w:rsidR="00972B0D" w:rsidRPr="00682DE7" w:rsidRDefault="00972B0D" w:rsidP="00682DE7">
      <w:pPr>
        <w:pStyle w:val="a9"/>
        <w:numPr>
          <w:ilvl w:val="0"/>
          <w:numId w:val="30"/>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система автоматически устанавливает контроль по формуле: если хотя бы одна услуга в заказе поступила на согласование, остальные услуги в заказе не могут быть оформлены, до тех пор, пока не пройдет полная экспертиза по заказу;</w:t>
      </w:r>
    </w:p>
    <w:p w14:paraId="25B99480" w14:textId="22139DD6" w:rsidR="00972B0D" w:rsidRPr="00682DE7" w:rsidRDefault="00972B0D" w:rsidP="00682DE7">
      <w:pPr>
        <w:pStyle w:val="a9"/>
        <w:numPr>
          <w:ilvl w:val="0"/>
          <w:numId w:val="30"/>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система поддерживает запись и контроль всех действий Авторизующих лиц в процессе согласования нарушений.</w:t>
      </w:r>
    </w:p>
    <w:p w14:paraId="5B82AF1E" w14:textId="77777777" w:rsidR="00972B0D" w:rsidRPr="00682DE7" w:rsidRDefault="00972B0D" w:rsidP="00682DE7">
      <w:pPr>
        <w:spacing w:line="240" w:lineRule="atLeast"/>
        <w:ind w:firstLine="709"/>
        <w:jc w:val="both"/>
        <w:rPr>
          <w:rFonts w:ascii="Times New Roman" w:eastAsia="Times New Roman" w:hAnsi="Times New Roman" w:cs="Times New Roman"/>
          <w:iCs/>
          <w:sz w:val="24"/>
          <w:szCs w:val="24"/>
          <w:lang w:eastAsia="ru-RU"/>
        </w:rPr>
      </w:pPr>
    </w:p>
    <w:p w14:paraId="3F84E9B7" w14:textId="1D40800E" w:rsidR="00972B0D" w:rsidRPr="00682DE7" w:rsidRDefault="00972B0D" w:rsidP="00682DE7">
      <w:pPr>
        <w:numPr>
          <w:ilvl w:val="0"/>
          <w:numId w:val="9"/>
        </w:numPr>
        <w:pBdr>
          <w:top w:val="nil"/>
          <w:left w:val="nil"/>
          <w:bottom w:val="nil"/>
          <w:right w:val="nil"/>
          <w:between w:val="nil"/>
        </w:pBdr>
        <w:spacing w:line="240" w:lineRule="atLeast"/>
        <w:jc w:val="center"/>
        <w:rPr>
          <w:rFonts w:ascii="Times New Roman" w:eastAsia="Times New Roman" w:hAnsi="Times New Roman" w:cs="Times New Roman"/>
          <w:b/>
          <w:color w:val="auto"/>
          <w:sz w:val="24"/>
          <w:szCs w:val="24"/>
        </w:rPr>
      </w:pPr>
      <w:r w:rsidRPr="00682DE7">
        <w:rPr>
          <w:rFonts w:ascii="Times New Roman" w:eastAsia="Times New Roman" w:hAnsi="Times New Roman" w:cs="Times New Roman"/>
          <w:b/>
          <w:color w:val="auto"/>
          <w:sz w:val="24"/>
          <w:szCs w:val="24"/>
        </w:rPr>
        <w:t>Поиск вариантов перелета</w:t>
      </w:r>
    </w:p>
    <w:p w14:paraId="6906E6D2" w14:textId="5ABA6363"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Осуществляется поиск предложений по авиабилетам по направлениям в одну сторону (OW) туда и обратно (RT)</w:t>
      </w:r>
    </w:p>
    <w:p w14:paraId="48D20238" w14:textId="459FF321"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Осуществляется поиск предложений по авиабилетам по прямым рейсам и рейсам с пересадками</w:t>
      </w:r>
    </w:p>
    <w:p w14:paraId="3BAC08D1" w14:textId="2015FF78"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Осуществляется поиск предложений по авиабилетам по конкретному перевозчику</w:t>
      </w:r>
    </w:p>
    <w:p w14:paraId="51DB1809" w14:textId="35E7A97C"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Осуществляется поиск предложений по авиабилетам по классам обслуживания</w:t>
      </w:r>
    </w:p>
    <w:p w14:paraId="5D35F080" w14:textId="0E99DF8A"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Предложения перевозчиков по умолчанию формируются по принципу минимальной стоимости (от меньшего к большему)</w:t>
      </w:r>
    </w:p>
    <w:p w14:paraId="79585987" w14:textId="5F596119"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Есть возможность настроить фильтры по результатам запроса по параметрам и/или комбинации параметров: цена, количество стыковок, время вылета и прилета, время в пути, аэропорт, авиакомпания, корпоративный тариф</w:t>
      </w:r>
    </w:p>
    <w:p w14:paraId="4D6F99FC" w14:textId="1FDC4D0C"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Возможна выписка билетов более 1 сегмента разными бланками и одним бланком</w:t>
      </w:r>
    </w:p>
    <w:p w14:paraId="4D7341D2" w14:textId="333C057C"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Возможность проверить, какая авиакомпания фактически выполняет рейс, тип воздушного судна, время в пути</w:t>
      </w:r>
    </w:p>
    <w:p w14:paraId="59B0F6FF" w14:textId="64CD187D"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Индикатор указывающий, что вариант перелета находится в рамках правил/вне правил Стандарта по командированию</w:t>
      </w:r>
    </w:p>
    <w:p w14:paraId="75006914" w14:textId="36FA2CC4"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Правила возврата и обмена авиабилетов опубликованы на русском языке</w:t>
      </w:r>
    </w:p>
    <w:p w14:paraId="2BCC194E" w14:textId="6B70DEF2"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Возможность опубликовать стоимость авиабилета составляющими: тариф + таксы, отдельно стоимость сбора Исполнителя, общая стоимость авиабилета</w:t>
      </w:r>
    </w:p>
    <w:p w14:paraId="4FF394AF" w14:textId="1C5720E0"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Индикатор, указывающий, что по направлению действует корпоративный тариф</w:t>
      </w:r>
    </w:p>
    <w:p w14:paraId="4E9BE520" w14:textId="4C0831C6"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Индикатор, указывающий на кол-во мест багажа, который предусматривает тариф</w:t>
      </w:r>
    </w:p>
    <w:p w14:paraId="4DB1D783" w14:textId="1577D271"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Есть возможность забронировать авиабилет без немедленного оформления</w:t>
      </w:r>
    </w:p>
    <w:p w14:paraId="3AA5A318" w14:textId="5BA6F659"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Онлайн-система позволяет установить тайм-лимит по билету согласно правилам перевозчика</w:t>
      </w:r>
    </w:p>
    <w:p w14:paraId="7F6E95C6" w14:textId="1EA4CF08" w:rsidR="00972B0D" w:rsidRPr="00682DE7" w:rsidRDefault="00972B0D" w:rsidP="00682DE7">
      <w:pPr>
        <w:pStyle w:val="a9"/>
        <w:numPr>
          <w:ilvl w:val="0"/>
          <w:numId w:val="31"/>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Решение позволяет внести карту лояльности авиакомпании и передает данные о полете.</w:t>
      </w:r>
    </w:p>
    <w:p w14:paraId="5074C6C3" w14:textId="77777777" w:rsidR="00972B0D" w:rsidRPr="00682DE7" w:rsidRDefault="00972B0D" w:rsidP="00682DE7">
      <w:pPr>
        <w:spacing w:line="240" w:lineRule="atLeast"/>
        <w:ind w:firstLine="709"/>
        <w:jc w:val="both"/>
        <w:rPr>
          <w:rFonts w:ascii="Times New Roman" w:eastAsia="Times New Roman" w:hAnsi="Times New Roman" w:cs="Times New Roman"/>
          <w:iCs/>
          <w:sz w:val="24"/>
          <w:szCs w:val="24"/>
          <w:lang w:eastAsia="ru-RU"/>
        </w:rPr>
      </w:pPr>
    </w:p>
    <w:p w14:paraId="2AFA0E2B" w14:textId="129025D9" w:rsidR="00972B0D" w:rsidRPr="00682DE7" w:rsidRDefault="00972B0D" w:rsidP="00682DE7">
      <w:pPr>
        <w:numPr>
          <w:ilvl w:val="0"/>
          <w:numId w:val="9"/>
        </w:numPr>
        <w:pBdr>
          <w:top w:val="nil"/>
          <w:left w:val="nil"/>
          <w:bottom w:val="nil"/>
          <w:right w:val="nil"/>
          <w:between w:val="nil"/>
        </w:pBdr>
        <w:spacing w:line="240" w:lineRule="atLeast"/>
        <w:jc w:val="center"/>
        <w:rPr>
          <w:rFonts w:ascii="Times New Roman" w:eastAsia="Times New Roman" w:hAnsi="Times New Roman" w:cs="Times New Roman"/>
          <w:b/>
          <w:color w:val="auto"/>
          <w:sz w:val="24"/>
          <w:szCs w:val="24"/>
        </w:rPr>
      </w:pPr>
      <w:r w:rsidRPr="00682DE7">
        <w:rPr>
          <w:rFonts w:ascii="Times New Roman" w:eastAsia="Times New Roman" w:hAnsi="Times New Roman" w:cs="Times New Roman"/>
          <w:b/>
          <w:color w:val="auto"/>
          <w:sz w:val="24"/>
          <w:szCs w:val="24"/>
        </w:rPr>
        <w:t>Подтверждение бронирования по авиабилету</w:t>
      </w:r>
    </w:p>
    <w:p w14:paraId="55FE4D9A" w14:textId="5E0B9023" w:rsidR="00972B0D" w:rsidRPr="00682DE7" w:rsidRDefault="00972B0D" w:rsidP="00682DE7">
      <w:pPr>
        <w:pStyle w:val="a9"/>
        <w:numPr>
          <w:ilvl w:val="0"/>
          <w:numId w:val="32"/>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Подтверждение бронирования формируется на русском языке</w:t>
      </w:r>
    </w:p>
    <w:p w14:paraId="17F3FFD0" w14:textId="712FFB2D" w:rsidR="00972B0D" w:rsidRPr="00682DE7" w:rsidRDefault="00972B0D" w:rsidP="00682DE7">
      <w:pPr>
        <w:pStyle w:val="a9"/>
        <w:numPr>
          <w:ilvl w:val="0"/>
          <w:numId w:val="32"/>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Подтверждение бронирования содержит тайм-лимит - время и дату, до которой оно держится без изменения стоимости</w:t>
      </w:r>
    </w:p>
    <w:p w14:paraId="06A99380" w14:textId="6F26CFD9" w:rsidR="00972B0D" w:rsidRPr="00682DE7" w:rsidRDefault="00972B0D" w:rsidP="00682DE7">
      <w:pPr>
        <w:pStyle w:val="a9"/>
        <w:numPr>
          <w:ilvl w:val="0"/>
          <w:numId w:val="32"/>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Подтверждение бронирования содержит правила применения тарифа, возврата и обмена авиабилета на русском языке</w:t>
      </w:r>
    </w:p>
    <w:p w14:paraId="328C4D2C" w14:textId="16230B2A" w:rsidR="00972B0D" w:rsidRPr="00682DE7" w:rsidRDefault="00972B0D" w:rsidP="00682DE7">
      <w:pPr>
        <w:pStyle w:val="a9"/>
        <w:numPr>
          <w:ilvl w:val="0"/>
          <w:numId w:val="32"/>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Подтверждение бронирования содержит информацию "Контакты службы круглосуточной поддержки клиентов"</w:t>
      </w:r>
    </w:p>
    <w:p w14:paraId="4B796940" w14:textId="0CFC2700" w:rsidR="00972B0D" w:rsidRPr="00682DE7" w:rsidRDefault="00972B0D" w:rsidP="00682DE7">
      <w:pPr>
        <w:pStyle w:val="a9"/>
        <w:numPr>
          <w:ilvl w:val="0"/>
          <w:numId w:val="32"/>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lastRenderedPageBreak/>
        <w:t xml:space="preserve">Подтверждение бронирования содержит контактную информацию об Исполнителе: адрес, телефон, электронный адрес </w:t>
      </w:r>
    </w:p>
    <w:p w14:paraId="0BC7950B" w14:textId="230FA970" w:rsidR="00972B0D" w:rsidRPr="00682DE7" w:rsidRDefault="00972B0D" w:rsidP="00682DE7">
      <w:pPr>
        <w:pStyle w:val="a9"/>
        <w:numPr>
          <w:ilvl w:val="0"/>
          <w:numId w:val="32"/>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Онлайн-система поддерживает автоматическое информирование пассажира об окончании тайм-лимита в день наступления тайм-лимита.</w:t>
      </w:r>
    </w:p>
    <w:p w14:paraId="02AD83D8" w14:textId="33A455F3" w:rsidR="00972B0D" w:rsidRPr="00682DE7" w:rsidRDefault="00972B0D" w:rsidP="00682DE7">
      <w:pPr>
        <w:pStyle w:val="a9"/>
        <w:numPr>
          <w:ilvl w:val="0"/>
          <w:numId w:val="33"/>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Авиабилет:</w:t>
      </w:r>
    </w:p>
    <w:p w14:paraId="55A79576" w14:textId="4CC4954A"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авиабилет автоматически формируется на русском языке;</w:t>
      </w:r>
    </w:p>
    <w:p w14:paraId="191DBF37" w14:textId="164492D2"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авиабилет формируется по образу, установленному ИАТА/BSP, ТКП, перевозчиками;</w:t>
      </w:r>
    </w:p>
    <w:p w14:paraId="253D6850" w14:textId="14C214A6"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авиабилет содержит PNR GDS и самого перевозчика;</w:t>
      </w:r>
    </w:p>
    <w:p w14:paraId="3FD79BE8" w14:textId="10DF3642"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авиабилет содержит ставку НДС и сумму НДС.</w:t>
      </w:r>
    </w:p>
    <w:p w14:paraId="4D84DAC3" w14:textId="42C993B2" w:rsidR="00972B0D" w:rsidRPr="00682DE7" w:rsidRDefault="00972B0D" w:rsidP="00682DE7">
      <w:pPr>
        <w:pStyle w:val="a9"/>
        <w:numPr>
          <w:ilvl w:val="0"/>
          <w:numId w:val="33"/>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Дополнительные операции по оформленному авиабилету:</w:t>
      </w:r>
    </w:p>
    <w:p w14:paraId="7CC94F9D" w14:textId="5F0FCC42"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Решение, позволяющее запросить возврат и обмен авиабилета онлайн;</w:t>
      </w:r>
    </w:p>
    <w:p w14:paraId="52004600" w14:textId="587F1F0C"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Решение, позволяющее увидеть комментарии агента о штрафных санкциях и принять решение об обмене или возврате, уведомив агента в заказе;</w:t>
      </w:r>
    </w:p>
    <w:p w14:paraId="6F8A5386" w14:textId="13D10EC9"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Решение, позволяющее направить оформленный билет пассажиру по электронной почте;</w:t>
      </w:r>
    </w:p>
    <w:p w14:paraId="28B3409B" w14:textId="3136B510"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Система, позволяющая в режиме онлайн запросить консультацию агента и дополнительные сервисы (багаж, купе полностью, и т.п.);</w:t>
      </w:r>
    </w:p>
    <w:p w14:paraId="7FC236C6" w14:textId="4496643D"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Система, позволяющая посмотреть информацию по статусу использования полетного сегмента по оформленному билету.</w:t>
      </w:r>
    </w:p>
    <w:p w14:paraId="58BC3A2C" w14:textId="230D5453" w:rsidR="00972B0D" w:rsidRPr="00682DE7" w:rsidRDefault="00972B0D" w:rsidP="00682DE7">
      <w:pPr>
        <w:pStyle w:val="a9"/>
        <w:numPr>
          <w:ilvl w:val="0"/>
          <w:numId w:val="33"/>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Железнодорожные билеты:</w:t>
      </w:r>
    </w:p>
    <w:p w14:paraId="481087B8" w14:textId="48C1C417"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поиск вариантов проезда на поезде;</w:t>
      </w:r>
    </w:p>
    <w:p w14:paraId="3D33809A" w14:textId="482CACA9"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proofErr w:type="gramStart"/>
      <w:r w:rsidRPr="00682DE7">
        <w:rPr>
          <w:rFonts w:ascii="Times New Roman" w:eastAsia="Times New Roman" w:hAnsi="Times New Roman" w:cs="Times New Roman"/>
          <w:iCs/>
          <w:sz w:val="24"/>
          <w:szCs w:val="24"/>
        </w:rPr>
        <w:t>онлайн-система</w:t>
      </w:r>
      <w:proofErr w:type="gramEnd"/>
      <w:r w:rsidRPr="00682DE7">
        <w:rPr>
          <w:rFonts w:ascii="Times New Roman" w:eastAsia="Times New Roman" w:hAnsi="Times New Roman" w:cs="Times New Roman"/>
          <w:iCs/>
          <w:sz w:val="24"/>
          <w:szCs w:val="24"/>
        </w:rPr>
        <w:t xml:space="preserve"> позволяющая поиск вариантов проезда на поездах дальнего следования по РФ и за рубеж (дата, город отправления, город прибытия);</w:t>
      </w:r>
    </w:p>
    <w:p w14:paraId="7BD956DA" w14:textId="1B5E03BB"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есть возможность запросить альтернативу в интервале "плюс-минус" 1 день.</w:t>
      </w:r>
    </w:p>
    <w:p w14:paraId="5BE5F144" w14:textId="0BA8C137" w:rsidR="00972B0D" w:rsidRPr="00682DE7" w:rsidRDefault="00972B0D" w:rsidP="00682DE7">
      <w:pPr>
        <w:pStyle w:val="a9"/>
        <w:numPr>
          <w:ilvl w:val="0"/>
          <w:numId w:val="33"/>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Принцип формирования предложений:</w:t>
      </w:r>
    </w:p>
    <w:p w14:paraId="1F659226" w14:textId="7D3E5CA7"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онлайн-система формирует предложения по времени отправления поезда с указанием типа вагона;</w:t>
      </w:r>
    </w:p>
    <w:p w14:paraId="16A48A7B" w14:textId="200CAF0A"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онлайн-система формирует предложения по минимальной стоимости билета;</w:t>
      </w:r>
    </w:p>
    <w:p w14:paraId="41615FE2" w14:textId="23360EDF"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онлайн-система формирует предложения по минимальному времени в пути;</w:t>
      </w:r>
    </w:p>
    <w:p w14:paraId="4FA83AB7" w14:textId="56152ECF"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онлайн-система позволяет проверить маршрут следования поезда;</w:t>
      </w:r>
    </w:p>
    <w:p w14:paraId="03E1619D" w14:textId="0BB1CFA6"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онлайн-система позволяет ознакомиться с правилами тарифа;</w:t>
      </w:r>
    </w:p>
    <w:p w14:paraId="786A836C" w14:textId="7236EB22"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онлайн-система позволяет настраивать стоимость билета по трем составляющим: стоимость билета + сбор УФС (другого оператора) + сервисный сбор Исполнителя;</w:t>
      </w:r>
    </w:p>
    <w:p w14:paraId="2940B9B3" w14:textId="2E105244"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онлайн-система позволяет настроить фильтры по результатам запроса по следующим параметрам: цена, тип поезда, тип вагона (класс обслуживания), время отправления, время в пути);</w:t>
      </w:r>
    </w:p>
    <w:p w14:paraId="3320DE6C" w14:textId="402EEE82"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решение, позволяющее увидеть количество мест доступных для оформления в каждом из классов обслуживания;</w:t>
      </w:r>
    </w:p>
    <w:p w14:paraId="0F019946" w14:textId="5FFAF156"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решение, позволяющее осуществлять просмотр карты мест в вагонах поездов дальнего следования, карта мест содержит информацию о направлении движения поезда;</w:t>
      </w:r>
    </w:p>
    <w:p w14:paraId="4B61C335" w14:textId="36E15CFB"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индикатор, указывающий что вариант проезда поездом находится в рамках правил/вне правил положения о командировках;</w:t>
      </w:r>
    </w:p>
    <w:p w14:paraId="008AAB9D" w14:textId="12D3B26B"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решение, позволяющее внести РЖД бонус в бронирование и передает карту в РЖД;</w:t>
      </w:r>
    </w:p>
    <w:p w14:paraId="62E653F7" w14:textId="0927D157" w:rsidR="00972B0D" w:rsidRPr="00682DE7" w:rsidRDefault="00972B0D" w:rsidP="00682DE7">
      <w:pPr>
        <w:pStyle w:val="a9"/>
        <w:numPr>
          <w:ilvl w:val="0"/>
          <w:numId w:val="33"/>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Оформленный железнодорожный билет:</w:t>
      </w:r>
    </w:p>
    <w:p w14:paraId="393011D5" w14:textId="56136545"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железнодорожный билет формируется по образу, установленному РЖД;</w:t>
      </w:r>
    </w:p>
    <w:p w14:paraId="0428FB4A" w14:textId="25DAAF34"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дополнительные операции по оформленному железнодорожному билету;</w:t>
      </w:r>
    </w:p>
    <w:p w14:paraId="333CF05E" w14:textId="3E2BFB03"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решение, позволяющее запросить возврат железнодорожного билета онлайн;</w:t>
      </w:r>
    </w:p>
    <w:p w14:paraId="43DE1F9D" w14:textId="75F90D12"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решение, позволяющее направить оформленный билет пассажиру по электронной почте.</w:t>
      </w:r>
    </w:p>
    <w:p w14:paraId="3B6F9F3B" w14:textId="03EC3BAB" w:rsidR="00972B0D" w:rsidRPr="00682DE7" w:rsidRDefault="00972B0D" w:rsidP="00682DE7">
      <w:pPr>
        <w:pStyle w:val="a9"/>
        <w:numPr>
          <w:ilvl w:val="0"/>
          <w:numId w:val="33"/>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Бронирование проживания, гостиницы:</w:t>
      </w:r>
    </w:p>
    <w:p w14:paraId="443C6211" w14:textId="1215DBD2"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осуществление поиска предложений по проживанию (дата заезда, дата выезда, город командирования, лимит, категория отеля, месторасположение, количество человек в номере);</w:t>
      </w:r>
    </w:p>
    <w:p w14:paraId="5B8AF287" w14:textId="45BA287E"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возможность осуществлять поиск предложений с учетом корпоративных тарифов Заказчика;</w:t>
      </w:r>
    </w:p>
    <w:p w14:paraId="7C870266" w14:textId="3291AA89"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 xml:space="preserve">возможность разместить заявку на поиск отеля, если пользователь не нашел конкретную </w:t>
      </w:r>
      <w:r w:rsidRPr="00682DE7">
        <w:rPr>
          <w:rFonts w:ascii="Times New Roman" w:eastAsia="Times New Roman" w:hAnsi="Times New Roman" w:cs="Times New Roman"/>
          <w:iCs/>
          <w:sz w:val="24"/>
          <w:szCs w:val="24"/>
        </w:rPr>
        <w:lastRenderedPageBreak/>
        <w:t>гостиницу в городе деловой поездки;</w:t>
      </w:r>
    </w:p>
    <w:p w14:paraId="62740FB1" w14:textId="7DC4BDC6"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возможность зафиксировать постоянные адреса посещений;</w:t>
      </w:r>
    </w:p>
    <w:p w14:paraId="198AF742" w14:textId="50E24DAF"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proofErr w:type="gramStart"/>
      <w:r w:rsidRPr="00682DE7">
        <w:rPr>
          <w:rFonts w:ascii="Times New Roman" w:eastAsia="Times New Roman" w:hAnsi="Times New Roman" w:cs="Times New Roman"/>
          <w:iCs/>
          <w:sz w:val="24"/>
          <w:szCs w:val="24"/>
        </w:rPr>
        <w:t>онлайн-система</w:t>
      </w:r>
      <w:proofErr w:type="gramEnd"/>
      <w:r w:rsidRPr="00682DE7">
        <w:rPr>
          <w:rFonts w:ascii="Times New Roman" w:eastAsia="Times New Roman" w:hAnsi="Times New Roman" w:cs="Times New Roman"/>
          <w:iCs/>
          <w:sz w:val="24"/>
          <w:szCs w:val="24"/>
        </w:rPr>
        <w:t xml:space="preserve"> поддерживающая публикацию корпоративных тарифов Заказчика на размещение в гостинице. Корпоративные отели показываются первыми в выдаче;</w:t>
      </w:r>
    </w:p>
    <w:p w14:paraId="033C5F6B" w14:textId="4E7F7AF8"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proofErr w:type="gramStart"/>
      <w:r w:rsidRPr="00682DE7">
        <w:rPr>
          <w:rFonts w:ascii="Times New Roman" w:eastAsia="Times New Roman" w:hAnsi="Times New Roman" w:cs="Times New Roman"/>
          <w:iCs/>
          <w:sz w:val="24"/>
          <w:szCs w:val="24"/>
        </w:rPr>
        <w:t>онлайн-система</w:t>
      </w:r>
      <w:proofErr w:type="gramEnd"/>
      <w:r w:rsidRPr="00682DE7">
        <w:rPr>
          <w:rFonts w:ascii="Times New Roman" w:eastAsia="Times New Roman" w:hAnsi="Times New Roman" w:cs="Times New Roman"/>
          <w:iCs/>
          <w:sz w:val="24"/>
          <w:szCs w:val="24"/>
        </w:rPr>
        <w:t xml:space="preserve"> поддерживающая информирование путешественника о том, какие номера можно подтвердить моментально, а какие номера обрабатываются под запрос;</w:t>
      </w:r>
    </w:p>
    <w:p w14:paraId="3E254771" w14:textId="3018AAED"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proofErr w:type="gramStart"/>
      <w:r w:rsidRPr="00682DE7">
        <w:rPr>
          <w:rFonts w:ascii="Times New Roman" w:eastAsia="Times New Roman" w:hAnsi="Times New Roman" w:cs="Times New Roman"/>
          <w:iCs/>
          <w:sz w:val="24"/>
          <w:szCs w:val="24"/>
        </w:rPr>
        <w:t>онлайн-система</w:t>
      </w:r>
      <w:proofErr w:type="gramEnd"/>
      <w:r w:rsidRPr="00682DE7">
        <w:rPr>
          <w:rFonts w:ascii="Times New Roman" w:eastAsia="Times New Roman" w:hAnsi="Times New Roman" w:cs="Times New Roman"/>
          <w:iCs/>
          <w:sz w:val="24"/>
          <w:szCs w:val="24"/>
        </w:rPr>
        <w:t xml:space="preserve"> поддерживающая установку фильтров и поиск гостиниц по следующим параметрам: лимит, корпоративный тариф, мгновенное подтверждение, название гостиницы;</w:t>
      </w:r>
    </w:p>
    <w:p w14:paraId="37327D0A" w14:textId="760327CA"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proofErr w:type="gramStart"/>
      <w:r w:rsidRPr="00682DE7">
        <w:rPr>
          <w:rFonts w:ascii="Times New Roman" w:eastAsia="Times New Roman" w:hAnsi="Times New Roman" w:cs="Times New Roman"/>
          <w:iCs/>
          <w:sz w:val="24"/>
          <w:szCs w:val="24"/>
        </w:rPr>
        <w:t>онлайн-система</w:t>
      </w:r>
      <w:proofErr w:type="gramEnd"/>
      <w:r w:rsidRPr="00682DE7">
        <w:rPr>
          <w:rFonts w:ascii="Times New Roman" w:eastAsia="Times New Roman" w:hAnsi="Times New Roman" w:cs="Times New Roman"/>
          <w:iCs/>
          <w:sz w:val="24"/>
          <w:szCs w:val="24"/>
        </w:rPr>
        <w:t xml:space="preserve"> содержащая фото гостиницы, номерного фонда, описание номера;</w:t>
      </w:r>
    </w:p>
    <w:p w14:paraId="26F3C1F3" w14:textId="7C77AF90"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proofErr w:type="gramStart"/>
      <w:r w:rsidRPr="00682DE7">
        <w:rPr>
          <w:rFonts w:ascii="Times New Roman" w:eastAsia="Times New Roman" w:hAnsi="Times New Roman" w:cs="Times New Roman"/>
          <w:iCs/>
          <w:sz w:val="24"/>
          <w:szCs w:val="24"/>
        </w:rPr>
        <w:t>онлайн-система</w:t>
      </w:r>
      <w:proofErr w:type="gramEnd"/>
      <w:r w:rsidRPr="00682DE7">
        <w:rPr>
          <w:rFonts w:ascii="Times New Roman" w:eastAsia="Times New Roman" w:hAnsi="Times New Roman" w:cs="Times New Roman"/>
          <w:iCs/>
          <w:sz w:val="24"/>
          <w:szCs w:val="24"/>
        </w:rPr>
        <w:t xml:space="preserve"> содержащая карту, где можно посмотреть ее месторасположение отеля;</w:t>
      </w:r>
    </w:p>
    <w:p w14:paraId="70644E88" w14:textId="3DC89C3D"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онлайн-система поддерживает информацию о питании, включенном в стоимость проживания в едином формате (индикатор наличия/отсутствия питания);</w:t>
      </w:r>
    </w:p>
    <w:p w14:paraId="5325ADA4" w14:textId="35D1862B"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proofErr w:type="gramStart"/>
      <w:r w:rsidRPr="00682DE7">
        <w:rPr>
          <w:rFonts w:ascii="Times New Roman" w:eastAsia="Times New Roman" w:hAnsi="Times New Roman" w:cs="Times New Roman"/>
          <w:iCs/>
          <w:sz w:val="24"/>
          <w:szCs w:val="24"/>
        </w:rPr>
        <w:t>онлайн-система</w:t>
      </w:r>
      <w:proofErr w:type="gramEnd"/>
      <w:r w:rsidRPr="00682DE7">
        <w:rPr>
          <w:rFonts w:ascii="Times New Roman" w:eastAsia="Times New Roman" w:hAnsi="Times New Roman" w:cs="Times New Roman"/>
          <w:iCs/>
          <w:sz w:val="24"/>
          <w:szCs w:val="24"/>
        </w:rPr>
        <w:t xml:space="preserve"> поддерживающая публикацию тарифов на отели за рубежом в рублях и в долларах;</w:t>
      </w:r>
    </w:p>
    <w:p w14:paraId="67835EB1" w14:textId="35F5C09B"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онлайн-система поддерживающая возможность оставить отзыв о гостинице и формировать внутрикорпоративный рейтинг;</w:t>
      </w:r>
    </w:p>
    <w:p w14:paraId="35D49EA4" w14:textId="5D77F762"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онлайн-система поддерживающая возможность автоматического расчета и публикации рейтинга популярности гостиниц, на базе отзывов;</w:t>
      </w:r>
    </w:p>
    <w:p w14:paraId="38D6DA76" w14:textId="49288767"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в предложении вариантов проживания имеется индикатор указывающий, что вариант проживания находится в рамках правил/вне правил положения о командировании;</w:t>
      </w:r>
    </w:p>
    <w:p w14:paraId="2587B563" w14:textId="3C401EB1" w:rsidR="00972B0D" w:rsidRPr="00682DE7" w:rsidRDefault="00972B0D" w:rsidP="00682DE7">
      <w:pPr>
        <w:pStyle w:val="a9"/>
        <w:numPr>
          <w:ilvl w:val="0"/>
          <w:numId w:val="34"/>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информацию о необходимости раннего заезда и позднего выезда можно оставить в формализованном запросе: дата, время, а не в формате свободной переписки с Исполнителем;</w:t>
      </w:r>
    </w:p>
    <w:p w14:paraId="62466C9B" w14:textId="582338FB" w:rsidR="00972B0D" w:rsidRPr="00682DE7" w:rsidRDefault="00972B0D" w:rsidP="00682DE7">
      <w:pPr>
        <w:pStyle w:val="a9"/>
        <w:numPr>
          <w:ilvl w:val="0"/>
          <w:numId w:val="33"/>
        </w:numPr>
        <w:spacing w:after="0" w:line="240" w:lineRule="atLeast"/>
        <w:jc w:val="both"/>
        <w:rPr>
          <w:rFonts w:ascii="Times New Roman" w:eastAsia="Times New Roman" w:hAnsi="Times New Roman" w:cs="Times New Roman"/>
          <w:iCs/>
          <w:sz w:val="24"/>
          <w:szCs w:val="24"/>
        </w:rPr>
      </w:pPr>
      <w:proofErr w:type="gramStart"/>
      <w:r w:rsidRPr="00682DE7">
        <w:rPr>
          <w:rFonts w:ascii="Times New Roman" w:eastAsia="Times New Roman" w:hAnsi="Times New Roman" w:cs="Times New Roman"/>
          <w:iCs/>
          <w:sz w:val="24"/>
          <w:szCs w:val="24"/>
        </w:rPr>
        <w:t>онлайн-система</w:t>
      </w:r>
      <w:proofErr w:type="gramEnd"/>
      <w:r w:rsidRPr="00682DE7">
        <w:rPr>
          <w:rFonts w:ascii="Times New Roman" w:eastAsia="Times New Roman" w:hAnsi="Times New Roman" w:cs="Times New Roman"/>
          <w:iCs/>
          <w:sz w:val="24"/>
          <w:szCs w:val="24"/>
        </w:rPr>
        <w:t xml:space="preserve"> поддерживающая публикацию предложений с автоматическим расчетом и детализацией стоимости раннего заезда и позднего выезда при запросе указанных параметров.</w:t>
      </w:r>
    </w:p>
    <w:p w14:paraId="42C167C0" w14:textId="6FDC5E83" w:rsidR="00972B0D" w:rsidRPr="00682DE7" w:rsidRDefault="00972B0D" w:rsidP="00682DE7">
      <w:pPr>
        <w:pStyle w:val="a9"/>
        <w:numPr>
          <w:ilvl w:val="0"/>
          <w:numId w:val="33"/>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Бронирование номеров на размещение в гостинице</w:t>
      </w:r>
    </w:p>
    <w:p w14:paraId="10B60ABE" w14:textId="151160EE" w:rsidR="00972B0D" w:rsidRPr="00682DE7" w:rsidRDefault="00972B0D" w:rsidP="00682DE7">
      <w:pPr>
        <w:pStyle w:val="a9"/>
        <w:numPr>
          <w:ilvl w:val="0"/>
          <w:numId w:val="33"/>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Подтверждение (ваучер) на размещение в гостинице:</w:t>
      </w:r>
    </w:p>
    <w:p w14:paraId="32C6D445" w14:textId="5649E4C5" w:rsidR="00972B0D" w:rsidRPr="00682DE7" w:rsidRDefault="00972B0D" w:rsidP="00682DE7">
      <w:pPr>
        <w:pStyle w:val="a9"/>
        <w:numPr>
          <w:ilvl w:val="0"/>
          <w:numId w:val="35"/>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подтверждение (ваучер) на размещение в гостинице предоставляется на русском языке;</w:t>
      </w:r>
    </w:p>
    <w:p w14:paraId="10CA2C38" w14:textId="2E575E6B" w:rsidR="00972B0D" w:rsidRPr="00682DE7" w:rsidRDefault="00972B0D" w:rsidP="00682DE7">
      <w:pPr>
        <w:pStyle w:val="a9"/>
        <w:numPr>
          <w:ilvl w:val="0"/>
          <w:numId w:val="35"/>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подтверждение (ваучер) на размещение в гостинице содержит: номер бронирования в системе поставщика; название поставщика; наименование гостиницы; адрес; телефон; сайт; ФИО гостя; дата заезда; дата выезда; время заселения; время выезда; количество гостей; тип номера; включен ли завтрак; стоимость в сутки; стоимость проживания (включая налоги); сведения о том, что номер оплачен; условия тарифа; дата и время наступления штрафных санкций; контактные данные Исполнителя (электронный адрес, телефон);</w:t>
      </w:r>
    </w:p>
    <w:p w14:paraId="370F08F5" w14:textId="414E1584" w:rsidR="00972B0D" w:rsidRPr="00682DE7" w:rsidRDefault="00972B0D" w:rsidP="00682DE7">
      <w:pPr>
        <w:pStyle w:val="a9"/>
        <w:numPr>
          <w:ilvl w:val="0"/>
          <w:numId w:val="35"/>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система позволяет в том же заказе запросить изменение по гостинице;</w:t>
      </w:r>
    </w:p>
    <w:p w14:paraId="56D763B6" w14:textId="64EEF517" w:rsidR="00972B0D" w:rsidRPr="00682DE7" w:rsidRDefault="00972B0D" w:rsidP="00682DE7">
      <w:pPr>
        <w:pStyle w:val="a9"/>
        <w:numPr>
          <w:ilvl w:val="0"/>
          <w:numId w:val="35"/>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система позволяет в том же заказе запросить возврат по гостинице.</w:t>
      </w:r>
    </w:p>
    <w:p w14:paraId="2D7B70B6" w14:textId="72C3239D" w:rsidR="00972B0D" w:rsidRPr="00682DE7" w:rsidRDefault="00972B0D" w:rsidP="00682DE7">
      <w:pPr>
        <w:numPr>
          <w:ilvl w:val="0"/>
          <w:numId w:val="9"/>
        </w:numPr>
        <w:pBdr>
          <w:top w:val="nil"/>
          <w:left w:val="nil"/>
          <w:bottom w:val="nil"/>
          <w:right w:val="nil"/>
          <w:between w:val="nil"/>
        </w:pBdr>
        <w:spacing w:line="240" w:lineRule="atLeast"/>
        <w:jc w:val="center"/>
        <w:rPr>
          <w:rFonts w:ascii="Times New Roman" w:eastAsia="Times New Roman" w:hAnsi="Times New Roman" w:cs="Times New Roman"/>
          <w:b/>
          <w:color w:val="auto"/>
          <w:sz w:val="24"/>
          <w:szCs w:val="24"/>
        </w:rPr>
      </w:pPr>
      <w:r w:rsidRPr="00682DE7">
        <w:rPr>
          <w:rFonts w:ascii="Times New Roman" w:eastAsia="Times New Roman" w:hAnsi="Times New Roman" w:cs="Times New Roman"/>
          <w:b/>
          <w:color w:val="auto"/>
          <w:sz w:val="24"/>
          <w:szCs w:val="24"/>
        </w:rPr>
        <w:t>Статистика. Отчеты</w:t>
      </w:r>
    </w:p>
    <w:p w14:paraId="739FBE45" w14:textId="6E241E3D" w:rsidR="00972B0D" w:rsidRPr="00682DE7" w:rsidRDefault="00972B0D" w:rsidP="00682DE7">
      <w:pPr>
        <w:pStyle w:val="a9"/>
        <w:numPr>
          <w:ilvl w:val="0"/>
          <w:numId w:val="37"/>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возможность получать сводные реестры по разным каналам;</w:t>
      </w:r>
    </w:p>
    <w:p w14:paraId="52535A32" w14:textId="3FC07D66" w:rsidR="00972B0D" w:rsidRPr="00682DE7" w:rsidRDefault="00972B0D" w:rsidP="00682DE7">
      <w:pPr>
        <w:pStyle w:val="a9"/>
        <w:numPr>
          <w:ilvl w:val="0"/>
          <w:numId w:val="37"/>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отчет о соблюдении SLA (соглашение о качестве предоставляемой услуге);</w:t>
      </w:r>
    </w:p>
    <w:p w14:paraId="62B81730" w14:textId="0CE4B8A1" w:rsidR="00972B0D" w:rsidRPr="00682DE7" w:rsidRDefault="00972B0D" w:rsidP="00682DE7">
      <w:pPr>
        <w:pStyle w:val="a9"/>
        <w:numPr>
          <w:ilvl w:val="0"/>
          <w:numId w:val="37"/>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количество оформленных авиабилетов с полной информацией по тарифу, датой оформления, зафиксированной наименьшей стоимостью перелета на момент оформления;</w:t>
      </w:r>
    </w:p>
    <w:p w14:paraId="4B5E8346" w14:textId="3D436FBA" w:rsidR="00972B0D" w:rsidRPr="00682DE7" w:rsidRDefault="00972B0D" w:rsidP="00682DE7">
      <w:pPr>
        <w:pStyle w:val="a9"/>
        <w:numPr>
          <w:ilvl w:val="0"/>
          <w:numId w:val="37"/>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количество оформленных железнодорожных билетов с полной информацией по тарифу, датой оформления, зафиксированной наименьшей стоимостью перелета на момент оформления;</w:t>
      </w:r>
    </w:p>
    <w:p w14:paraId="03DEF16B" w14:textId="35A807D2" w:rsidR="00972B0D" w:rsidRPr="00682DE7" w:rsidRDefault="00972B0D" w:rsidP="00682DE7">
      <w:pPr>
        <w:pStyle w:val="a9"/>
        <w:numPr>
          <w:ilvl w:val="0"/>
          <w:numId w:val="37"/>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данные по пассажирам, часто меняющим билеты;</w:t>
      </w:r>
    </w:p>
    <w:p w14:paraId="1AE0594F" w14:textId="74EBD29B" w:rsidR="00972B0D" w:rsidRPr="00682DE7" w:rsidRDefault="00972B0D" w:rsidP="00682DE7">
      <w:pPr>
        <w:pStyle w:val="a9"/>
        <w:numPr>
          <w:ilvl w:val="0"/>
          <w:numId w:val="37"/>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отчет по пассажирам, часто отменяющим поездки;</w:t>
      </w:r>
    </w:p>
    <w:p w14:paraId="2BCEF176" w14:textId="6CAFEBFD" w:rsidR="00972B0D" w:rsidRPr="00682DE7" w:rsidRDefault="00972B0D" w:rsidP="00682DE7">
      <w:pPr>
        <w:pStyle w:val="a9"/>
        <w:numPr>
          <w:ilvl w:val="0"/>
          <w:numId w:val="37"/>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отчет по продолжительности командировок;</w:t>
      </w:r>
    </w:p>
    <w:p w14:paraId="3D11F377" w14:textId="17214CE7" w:rsidR="00972B0D" w:rsidRPr="00682DE7" w:rsidRDefault="00972B0D" w:rsidP="00682DE7">
      <w:pPr>
        <w:pStyle w:val="a9"/>
        <w:numPr>
          <w:ilvl w:val="0"/>
          <w:numId w:val="37"/>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 xml:space="preserve">возможность формирования дополнительных отчетов по заявке </w:t>
      </w:r>
      <w:proofErr w:type="spellStart"/>
      <w:r w:rsidRPr="00682DE7">
        <w:rPr>
          <w:rFonts w:ascii="Times New Roman" w:eastAsia="Times New Roman" w:hAnsi="Times New Roman" w:cs="Times New Roman"/>
          <w:iCs/>
          <w:sz w:val="24"/>
          <w:szCs w:val="24"/>
        </w:rPr>
        <w:t>Тревел</w:t>
      </w:r>
      <w:proofErr w:type="spellEnd"/>
      <w:r w:rsidRPr="00682DE7">
        <w:rPr>
          <w:rFonts w:ascii="Times New Roman" w:eastAsia="Times New Roman" w:hAnsi="Times New Roman" w:cs="Times New Roman"/>
          <w:iCs/>
          <w:sz w:val="24"/>
          <w:szCs w:val="24"/>
        </w:rPr>
        <w:t xml:space="preserve">-менеджер/координатор (Travel </w:t>
      </w:r>
      <w:proofErr w:type="spellStart"/>
      <w:r w:rsidRPr="00682DE7">
        <w:rPr>
          <w:rFonts w:ascii="Times New Roman" w:eastAsia="Times New Roman" w:hAnsi="Times New Roman" w:cs="Times New Roman"/>
          <w:iCs/>
          <w:sz w:val="24"/>
          <w:szCs w:val="24"/>
        </w:rPr>
        <w:t>Coordinator</w:t>
      </w:r>
      <w:proofErr w:type="spellEnd"/>
      <w:r w:rsidRPr="00682DE7">
        <w:rPr>
          <w:rFonts w:ascii="Times New Roman" w:eastAsia="Times New Roman" w:hAnsi="Times New Roman" w:cs="Times New Roman"/>
          <w:iCs/>
          <w:sz w:val="24"/>
          <w:szCs w:val="24"/>
        </w:rPr>
        <w:t>-a).</w:t>
      </w:r>
    </w:p>
    <w:p w14:paraId="74B5ED86" w14:textId="77777777" w:rsidR="00972B0D" w:rsidRPr="00682DE7" w:rsidRDefault="00972B0D" w:rsidP="00682DE7">
      <w:pPr>
        <w:spacing w:line="240" w:lineRule="atLeast"/>
        <w:ind w:firstLine="709"/>
        <w:jc w:val="both"/>
        <w:rPr>
          <w:rFonts w:ascii="Times New Roman" w:eastAsia="Times New Roman" w:hAnsi="Times New Roman" w:cs="Times New Roman"/>
          <w:iCs/>
          <w:sz w:val="24"/>
          <w:szCs w:val="24"/>
          <w:lang w:eastAsia="ru-RU"/>
        </w:rPr>
      </w:pPr>
    </w:p>
    <w:p w14:paraId="026630F5" w14:textId="12BA37DC" w:rsidR="00972B0D" w:rsidRPr="00682DE7" w:rsidRDefault="00972B0D" w:rsidP="00682DE7">
      <w:pPr>
        <w:numPr>
          <w:ilvl w:val="0"/>
          <w:numId w:val="9"/>
        </w:numPr>
        <w:pBdr>
          <w:top w:val="nil"/>
          <w:left w:val="nil"/>
          <w:bottom w:val="nil"/>
          <w:right w:val="nil"/>
          <w:between w:val="nil"/>
        </w:pBdr>
        <w:spacing w:line="240" w:lineRule="atLeast"/>
        <w:jc w:val="center"/>
        <w:rPr>
          <w:rFonts w:ascii="Times New Roman" w:eastAsia="Times New Roman" w:hAnsi="Times New Roman" w:cs="Times New Roman"/>
          <w:b/>
          <w:color w:val="auto"/>
          <w:sz w:val="24"/>
          <w:szCs w:val="24"/>
        </w:rPr>
      </w:pPr>
      <w:r w:rsidRPr="00682DE7">
        <w:rPr>
          <w:rFonts w:ascii="Times New Roman" w:eastAsia="Times New Roman" w:hAnsi="Times New Roman" w:cs="Times New Roman"/>
          <w:b/>
          <w:color w:val="auto"/>
          <w:sz w:val="24"/>
          <w:szCs w:val="24"/>
        </w:rPr>
        <w:t>Схемы процессов</w:t>
      </w:r>
    </w:p>
    <w:p w14:paraId="2570E379" w14:textId="0683D38E" w:rsidR="00972B0D" w:rsidRPr="00682DE7" w:rsidRDefault="00972B0D" w:rsidP="00682DE7">
      <w:pPr>
        <w:pStyle w:val="a9"/>
        <w:numPr>
          <w:ilvl w:val="0"/>
          <w:numId w:val="38"/>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передача данных для формирования профайлов (ФИО, ПД, Табельные номера сотрудников, доп. данные, грейды и т. д.);</w:t>
      </w:r>
    </w:p>
    <w:p w14:paraId="76D362D6" w14:textId="538B34EC" w:rsidR="00972B0D" w:rsidRPr="00682DE7" w:rsidRDefault="00972B0D" w:rsidP="00682DE7">
      <w:pPr>
        <w:pStyle w:val="a9"/>
        <w:numPr>
          <w:ilvl w:val="0"/>
          <w:numId w:val="38"/>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ежедневное автоматическое обновление профайлов посредством интегрированных решений;</w:t>
      </w:r>
    </w:p>
    <w:p w14:paraId="2683A055" w14:textId="4EFEF6E0" w:rsidR="00972B0D" w:rsidRPr="00682DE7" w:rsidRDefault="00972B0D" w:rsidP="00682DE7">
      <w:pPr>
        <w:pStyle w:val="a9"/>
        <w:numPr>
          <w:ilvl w:val="0"/>
          <w:numId w:val="38"/>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lastRenderedPageBreak/>
        <w:t>настройка авторизации факта поездки;</w:t>
      </w:r>
    </w:p>
    <w:p w14:paraId="22AAA8A2" w14:textId="28E94871" w:rsidR="00972B0D" w:rsidRPr="00682DE7" w:rsidRDefault="00972B0D" w:rsidP="00682DE7">
      <w:pPr>
        <w:pStyle w:val="a9"/>
        <w:numPr>
          <w:ilvl w:val="0"/>
          <w:numId w:val="38"/>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настройка различных многоуровневых авторизаций (поэтапная, параллельная);</w:t>
      </w:r>
    </w:p>
    <w:p w14:paraId="08141AD5" w14:textId="6EB232A6" w:rsidR="00972B0D" w:rsidRPr="00682DE7" w:rsidRDefault="00972B0D" w:rsidP="00682DE7">
      <w:pPr>
        <w:pStyle w:val="a9"/>
        <w:numPr>
          <w:ilvl w:val="0"/>
          <w:numId w:val="38"/>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 xml:space="preserve">согласование внутри системы (в соответствии с бизнес-процессами Заказчика); </w:t>
      </w:r>
    </w:p>
    <w:p w14:paraId="065617E7" w14:textId="5C1BA463" w:rsidR="00972B0D" w:rsidRPr="00682DE7" w:rsidRDefault="00972B0D" w:rsidP="00682DE7">
      <w:pPr>
        <w:pStyle w:val="a9"/>
        <w:numPr>
          <w:ilvl w:val="0"/>
          <w:numId w:val="38"/>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 xml:space="preserve">возможность проводить согласование по электронной почте без входа в систему; </w:t>
      </w:r>
    </w:p>
    <w:p w14:paraId="2FDFA713" w14:textId="266C2277" w:rsidR="00972B0D" w:rsidRPr="00682DE7" w:rsidRDefault="00972B0D" w:rsidP="00682DE7">
      <w:pPr>
        <w:pStyle w:val="a9"/>
        <w:numPr>
          <w:ilvl w:val="0"/>
          <w:numId w:val="38"/>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 xml:space="preserve">система оповещает согласующее лицо о нарушениях при выборе услуг; </w:t>
      </w:r>
    </w:p>
    <w:p w14:paraId="3219598C" w14:textId="6007B688" w:rsidR="00972B0D" w:rsidRPr="00682DE7" w:rsidRDefault="00972B0D" w:rsidP="00682DE7">
      <w:pPr>
        <w:pStyle w:val="a9"/>
        <w:numPr>
          <w:ilvl w:val="0"/>
          <w:numId w:val="38"/>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возможность авторизации кликом по ссылке или ответным письмом;</w:t>
      </w:r>
    </w:p>
    <w:p w14:paraId="118D1AF1" w14:textId="46A43411" w:rsidR="00972B0D" w:rsidRPr="00682DE7" w:rsidRDefault="00972B0D" w:rsidP="00682DE7">
      <w:pPr>
        <w:pStyle w:val="a9"/>
        <w:numPr>
          <w:ilvl w:val="0"/>
          <w:numId w:val="38"/>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оформление услуг;</w:t>
      </w:r>
    </w:p>
    <w:p w14:paraId="6D4F432D" w14:textId="369BA74E" w:rsidR="00972B0D" w:rsidRPr="00682DE7" w:rsidRDefault="00972B0D" w:rsidP="00682DE7">
      <w:pPr>
        <w:pStyle w:val="a9"/>
        <w:numPr>
          <w:ilvl w:val="0"/>
          <w:numId w:val="38"/>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создание приказов по командировкам, которые не только запланированы, но и уже авторизованы и оформлены;</w:t>
      </w:r>
    </w:p>
    <w:p w14:paraId="14D0F4F6" w14:textId="7BDDE6CD" w:rsidR="00972B0D" w:rsidRPr="00682DE7" w:rsidRDefault="00972B0D" w:rsidP="00682DE7">
      <w:pPr>
        <w:pStyle w:val="a9"/>
        <w:numPr>
          <w:ilvl w:val="0"/>
          <w:numId w:val="38"/>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создание авансовых отчетов по командировкам, которые не только запланированы, но и уже авторизованы и оформлены;</w:t>
      </w:r>
    </w:p>
    <w:p w14:paraId="2F522C27" w14:textId="22832D80" w:rsidR="00972B0D" w:rsidRPr="00682DE7" w:rsidRDefault="00972B0D" w:rsidP="00682DE7">
      <w:pPr>
        <w:pStyle w:val="a9"/>
        <w:numPr>
          <w:ilvl w:val="0"/>
          <w:numId w:val="38"/>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интеграция с 1С (или др. бухгалтерская система);</w:t>
      </w:r>
    </w:p>
    <w:p w14:paraId="7E74A324" w14:textId="3794E146" w:rsidR="00972B0D" w:rsidRPr="00682DE7" w:rsidRDefault="00972B0D" w:rsidP="00682DE7">
      <w:pPr>
        <w:pStyle w:val="a9"/>
        <w:numPr>
          <w:ilvl w:val="0"/>
          <w:numId w:val="38"/>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самостоятельное формирование отчетности;</w:t>
      </w:r>
    </w:p>
    <w:p w14:paraId="4BDE7BC9" w14:textId="4C33B3E2" w:rsidR="00AE271C" w:rsidRPr="00682DE7" w:rsidRDefault="00972B0D" w:rsidP="00682DE7">
      <w:pPr>
        <w:pStyle w:val="a9"/>
        <w:numPr>
          <w:ilvl w:val="0"/>
          <w:numId w:val="38"/>
        </w:numPr>
        <w:spacing w:after="0" w:line="240" w:lineRule="atLeast"/>
        <w:jc w:val="both"/>
        <w:rPr>
          <w:rFonts w:ascii="Times New Roman" w:eastAsia="Times New Roman" w:hAnsi="Times New Roman" w:cs="Times New Roman"/>
          <w:iCs/>
          <w:sz w:val="24"/>
          <w:szCs w:val="24"/>
        </w:rPr>
      </w:pPr>
      <w:r w:rsidRPr="00682DE7">
        <w:rPr>
          <w:rFonts w:ascii="Times New Roman" w:eastAsia="Times New Roman" w:hAnsi="Times New Roman" w:cs="Times New Roman"/>
          <w:iCs/>
          <w:sz w:val="24"/>
          <w:szCs w:val="24"/>
        </w:rPr>
        <w:t>возможность без привязки к рабочему месту проводить заказ, авторизацию и оформление услуг с помощью мобильных устройств.</w:t>
      </w:r>
    </w:p>
    <w:p w14:paraId="7688C9A7" w14:textId="40A93AA6" w:rsidR="00A96773" w:rsidRPr="00682DE7" w:rsidRDefault="00A96773" w:rsidP="00682DE7">
      <w:pPr>
        <w:pStyle w:val="a9"/>
        <w:spacing w:after="0" w:line="240" w:lineRule="atLeast"/>
        <w:ind w:left="360"/>
        <w:jc w:val="both"/>
        <w:rPr>
          <w:rFonts w:ascii="Times New Roman" w:eastAsia="Times New Roman" w:hAnsi="Times New Roman" w:cs="Times New Roman"/>
          <w:iCs/>
          <w:sz w:val="24"/>
          <w:szCs w:val="24"/>
        </w:rPr>
      </w:pPr>
    </w:p>
    <w:p w14:paraId="313FACF4" w14:textId="693046DD" w:rsidR="00AE271C" w:rsidRPr="00682DE7" w:rsidRDefault="00AE271C" w:rsidP="00682DE7">
      <w:pPr>
        <w:tabs>
          <w:tab w:val="left" w:pos="426"/>
        </w:tabs>
        <w:spacing w:line="240" w:lineRule="atLeast"/>
        <w:ind w:firstLine="709"/>
        <w:contextualSpacing/>
        <w:jc w:val="both"/>
        <w:rPr>
          <w:rFonts w:ascii="Times New Roman" w:eastAsia="Times New Roman" w:hAnsi="Times New Roman" w:cs="Times New Roman"/>
          <w:color w:val="auto"/>
          <w:sz w:val="24"/>
          <w:szCs w:val="24"/>
          <w:lang w:eastAsia="ru-RU"/>
        </w:rPr>
      </w:pPr>
      <w:r w:rsidRPr="00682DE7">
        <w:rPr>
          <w:rFonts w:ascii="Times New Roman" w:eastAsia="Times New Roman" w:hAnsi="Times New Roman" w:cs="Times New Roman"/>
          <w:color w:val="auto"/>
          <w:sz w:val="24"/>
          <w:szCs w:val="24"/>
          <w:lang w:eastAsia="ru-RU"/>
        </w:rPr>
        <w:t>Приложения к настоящему Техническому заданию:</w:t>
      </w:r>
    </w:p>
    <w:p w14:paraId="72DAEBCC" w14:textId="77777777" w:rsidR="00AE271C" w:rsidRPr="00682DE7" w:rsidRDefault="00AE271C" w:rsidP="00682DE7">
      <w:pPr>
        <w:tabs>
          <w:tab w:val="left" w:pos="426"/>
        </w:tabs>
        <w:spacing w:line="240" w:lineRule="atLeast"/>
        <w:ind w:firstLine="709"/>
        <w:jc w:val="both"/>
        <w:rPr>
          <w:rFonts w:ascii="Times New Roman" w:eastAsia="Times New Roman" w:hAnsi="Times New Roman" w:cs="Times New Roman"/>
          <w:color w:val="auto"/>
          <w:sz w:val="24"/>
          <w:szCs w:val="24"/>
          <w:lang w:eastAsia="ru-RU"/>
        </w:rPr>
      </w:pPr>
      <w:r w:rsidRPr="00682DE7">
        <w:rPr>
          <w:rFonts w:ascii="Times New Roman" w:eastAsia="Times New Roman" w:hAnsi="Times New Roman" w:cs="Times New Roman"/>
          <w:color w:val="auto"/>
          <w:sz w:val="24"/>
          <w:szCs w:val="24"/>
          <w:lang w:eastAsia="ru-RU"/>
        </w:rPr>
        <w:t>Приложение № 1.1 – Форма Акта об оказании Услуг.</w:t>
      </w:r>
    </w:p>
    <w:p w14:paraId="5394E52C" w14:textId="77777777" w:rsidR="00AE271C" w:rsidRPr="00682DE7" w:rsidRDefault="00AE271C" w:rsidP="00682DE7">
      <w:pPr>
        <w:tabs>
          <w:tab w:val="left" w:pos="426"/>
        </w:tabs>
        <w:spacing w:line="240" w:lineRule="atLeast"/>
        <w:ind w:firstLine="709"/>
        <w:jc w:val="both"/>
        <w:rPr>
          <w:rFonts w:ascii="Times New Roman" w:eastAsia="Times New Roman" w:hAnsi="Times New Roman" w:cs="Times New Roman"/>
          <w:color w:val="auto"/>
          <w:sz w:val="24"/>
          <w:szCs w:val="24"/>
          <w:lang w:eastAsia="ru-RU"/>
        </w:rPr>
      </w:pPr>
      <w:r w:rsidRPr="00682DE7">
        <w:rPr>
          <w:rFonts w:ascii="Times New Roman" w:eastAsia="Times New Roman" w:hAnsi="Times New Roman" w:cs="Times New Roman"/>
          <w:color w:val="auto"/>
          <w:sz w:val="24"/>
          <w:szCs w:val="24"/>
          <w:lang w:eastAsia="ru-RU"/>
        </w:rPr>
        <w:t>Приложение № 1.2 – Перечень документов, подтверждающих оказание отдельных видов Услуг.</w:t>
      </w:r>
    </w:p>
    <w:p w14:paraId="1228B0C3" w14:textId="1504998E" w:rsidR="00AE271C" w:rsidRDefault="00AE271C" w:rsidP="00B03AAE">
      <w:pPr>
        <w:tabs>
          <w:tab w:val="left" w:pos="426"/>
        </w:tabs>
        <w:ind w:left="720"/>
        <w:jc w:val="both"/>
        <w:rPr>
          <w:rFonts w:ascii="Times New Roman" w:eastAsia="Times New Roman" w:hAnsi="Times New Roman" w:cs="Times New Roman"/>
          <w:color w:val="auto"/>
          <w:sz w:val="24"/>
          <w:szCs w:val="24"/>
          <w:lang w:eastAsia="ru-RU"/>
        </w:rPr>
      </w:pPr>
    </w:p>
    <w:p w14:paraId="6C838798" w14:textId="0CF5B61A" w:rsidR="008758D3" w:rsidRDefault="008758D3" w:rsidP="00B03AAE">
      <w:pPr>
        <w:tabs>
          <w:tab w:val="left" w:pos="426"/>
        </w:tabs>
        <w:ind w:left="720"/>
        <w:jc w:val="both"/>
        <w:rPr>
          <w:rFonts w:ascii="Times New Roman" w:eastAsia="Times New Roman" w:hAnsi="Times New Roman" w:cs="Times New Roman"/>
          <w:color w:val="auto"/>
          <w:sz w:val="24"/>
          <w:szCs w:val="24"/>
          <w:lang w:eastAsia="ru-RU"/>
        </w:rPr>
      </w:pPr>
    </w:p>
    <w:p w14:paraId="4957BBDE" w14:textId="45CF04DF" w:rsidR="008758D3" w:rsidRDefault="008758D3" w:rsidP="00B03AAE">
      <w:pPr>
        <w:tabs>
          <w:tab w:val="left" w:pos="426"/>
        </w:tabs>
        <w:ind w:left="720"/>
        <w:jc w:val="both"/>
        <w:rPr>
          <w:rFonts w:ascii="Times New Roman" w:eastAsia="Times New Roman" w:hAnsi="Times New Roman" w:cs="Times New Roman"/>
          <w:color w:val="auto"/>
          <w:sz w:val="24"/>
          <w:szCs w:val="24"/>
          <w:lang w:eastAsia="ru-RU"/>
        </w:rPr>
      </w:pPr>
    </w:p>
    <w:p w14:paraId="31FAB4F5" w14:textId="77777777" w:rsidR="008758D3" w:rsidRPr="008758D3" w:rsidRDefault="008758D3" w:rsidP="00B03AAE">
      <w:pPr>
        <w:tabs>
          <w:tab w:val="left" w:pos="426"/>
        </w:tabs>
        <w:ind w:left="720"/>
        <w:jc w:val="both"/>
        <w:rPr>
          <w:rFonts w:ascii="Times New Roman" w:eastAsia="Times New Roman" w:hAnsi="Times New Roman" w:cs="Times New Roman"/>
          <w:color w:val="auto"/>
          <w:sz w:val="24"/>
          <w:szCs w:val="24"/>
          <w:lang w:eastAsia="ru-RU"/>
        </w:rPr>
      </w:pPr>
    </w:p>
    <w:tbl>
      <w:tblPr>
        <w:tblW w:w="9387" w:type="dxa"/>
        <w:jc w:val="center"/>
        <w:tblBorders>
          <w:top w:val="nil"/>
          <w:left w:val="nil"/>
          <w:bottom w:val="nil"/>
          <w:right w:val="nil"/>
          <w:insideH w:val="nil"/>
          <w:insideV w:val="nil"/>
        </w:tblBorders>
        <w:tblLayout w:type="fixed"/>
        <w:tblLook w:val="0600" w:firstRow="0" w:lastRow="0" w:firstColumn="0" w:lastColumn="0" w:noHBand="1" w:noVBand="1"/>
      </w:tblPr>
      <w:tblGrid>
        <w:gridCol w:w="4962"/>
        <w:gridCol w:w="4425"/>
      </w:tblGrid>
      <w:tr w:rsidR="003D1566" w:rsidRPr="008758D3" w14:paraId="500AF11E" w14:textId="77777777" w:rsidTr="00495E37">
        <w:trPr>
          <w:trHeight w:val="485"/>
          <w:jc w:val="center"/>
        </w:trPr>
        <w:tc>
          <w:tcPr>
            <w:tcW w:w="4962" w:type="dxa"/>
            <w:tcBorders>
              <w:top w:val="nil"/>
              <w:left w:val="nil"/>
              <w:bottom w:val="nil"/>
              <w:right w:val="nil"/>
            </w:tcBorders>
          </w:tcPr>
          <w:p w14:paraId="248A7F5A" w14:textId="77777777" w:rsidR="003D1566" w:rsidRPr="008758D3" w:rsidRDefault="003D1566" w:rsidP="00495E37">
            <w:pPr>
              <w:rPr>
                <w:rFonts w:ascii="Times New Roman" w:hAnsi="Times New Roman" w:cs="Times New Roman"/>
                <w:sz w:val="24"/>
                <w:szCs w:val="24"/>
              </w:rPr>
            </w:pPr>
            <w:r w:rsidRPr="008758D3">
              <w:rPr>
                <w:rFonts w:ascii="Times New Roman" w:hAnsi="Times New Roman" w:cs="Times New Roman"/>
                <w:sz w:val="24"/>
                <w:szCs w:val="24"/>
              </w:rPr>
              <w:t>ЗАКАЗЧИК:</w:t>
            </w:r>
          </w:p>
          <w:p w14:paraId="704478DB" w14:textId="77777777" w:rsidR="003D1566" w:rsidRPr="008758D3" w:rsidRDefault="003D1566" w:rsidP="00495E37">
            <w:pPr>
              <w:rPr>
                <w:rFonts w:ascii="Times New Roman" w:hAnsi="Times New Roman" w:cs="Times New Roman"/>
                <w:sz w:val="24"/>
                <w:szCs w:val="24"/>
              </w:rPr>
            </w:pPr>
            <w:r w:rsidRPr="008758D3">
              <w:rPr>
                <w:rFonts w:ascii="Times New Roman" w:hAnsi="Times New Roman" w:cs="Times New Roman"/>
                <w:sz w:val="24"/>
                <w:szCs w:val="24"/>
              </w:rPr>
              <w:t xml:space="preserve">Автономная некоммерческая организация «Больше, чем путешествие» </w:t>
            </w:r>
          </w:p>
          <w:p w14:paraId="0DDD6F9C" w14:textId="77777777" w:rsidR="003D1566" w:rsidRPr="008758D3" w:rsidRDefault="003D1566" w:rsidP="00495E37">
            <w:pPr>
              <w:rPr>
                <w:rFonts w:ascii="Times New Roman" w:hAnsi="Times New Roman" w:cs="Times New Roman"/>
                <w:sz w:val="24"/>
                <w:szCs w:val="24"/>
              </w:rPr>
            </w:pPr>
          </w:p>
          <w:p w14:paraId="030F6581" w14:textId="77777777" w:rsidR="003D1566" w:rsidRPr="008758D3" w:rsidRDefault="003D1566" w:rsidP="00495E37">
            <w:pPr>
              <w:rPr>
                <w:rFonts w:ascii="Times New Roman" w:hAnsi="Times New Roman" w:cs="Times New Roman"/>
                <w:sz w:val="24"/>
                <w:szCs w:val="24"/>
              </w:rPr>
            </w:pPr>
            <w:r w:rsidRPr="008758D3">
              <w:rPr>
                <w:rFonts w:ascii="Times New Roman" w:hAnsi="Times New Roman" w:cs="Times New Roman"/>
                <w:sz w:val="24"/>
                <w:szCs w:val="24"/>
              </w:rPr>
              <w:t xml:space="preserve"> </w:t>
            </w:r>
          </w:p>
          <w:p w14:paraId="00B5B153" w14:textId="77777777" w:rsidR="003D1566" w:rsidRPr="008758D3" w:rsidRDefault="003D1566" w:rsidP="00495E37">
            <w:pPr>
              <w:rPr>
                <w:rFonts w:ascii="Times New Roman" w:hAnsi="Times New Roman" w:cs="Times New Roman"/>
                <w:sz w:val="24"/>
                <w:szCs w:val="24"/>
              </w:rPr>
            </w:pPr>
            <w:r w:rsidRPr="008758D3">
              <w:rPr>
                <w:rFonts w:ascii="Times New Roman" w:hAnsi="Times New Roman" w:cs="Times New Roman"/>
                <w:sz w:val="24"/>
                <w:szCs w:val="24"/>
              </w:rPr>
              <w:t xml:space="preserve">___________________  </w:t>
            </w:r>
          </w:p>
          <w:p w14:paraId="55607E1E" w14:textId="77777777" w:rsidR="003D1566" w:rsidRPr="008758D3" w:rsidRDefault="003D1566" w:rsidP="00495E37">
            <w:pPr>
              <w:jc w:val="both"/>
              <w:rPr>
                <w:rFonts w:ascii="Times New Roman" w:eastAsia="Times New Roman" w:hAnsi="Times New Roman" w:cs="Times New Roman"/>
                <w:b/>
                <w:sz w:val="24"/>
                <w:szCs w:val="24"/>
              </w:rPr>
            </w:pPr>
            <w:r w:rsidRPr="008758D3">
              <w:rPr>
                <w:rFonts w:ascii="Times New Roman" w:hAnsi="Times New Roman" w:cs="Times New Roman"/>
                <w:sz w:val="24"/>
                <w:szCs w:val="24"/>
              </w:rPr>
              <w:t>М.П.</w:t>
            </w:r>
          </w:p>
        </w:tc>
        <w:tc>
          <w:tcPr>
            <w:tcW w:w="4425" w:type="dxa"/>
            <w:tcBorders>
              <w:top w:val="nil"/>
              <w:left w:val="nil"/>
              <w:bottom w:val="nil"/>
              <w:right w:val="nil"/>
            </w:tcBorders>
          </w:tcPr>
          <w:p w14:paraId="71D321E0" w14:textId="77777777" w:rsidR="003D1566" w:rsidRPr="008758D3" w:rsidRDefault="003D1566" w:rsidP="00495E37">
            <w:pPr>
              <w:jc w:val="both"/>
              <w:rPr>
                <w:rFonts w:ascii="Times New Roman" w:eastAsia="Times New Roman" w:hAnsi="Times New Roman" w:cs="Times New Roman"/>
                <w:bCs/>
                <w:sz w:val="24"/>
                <w:szCs w:val="24"/>
              </w:rPr>
            </w:pPr>
            <w:r w:rsidRPr="008758D3">
              <w:rPr>
                <w:rFonts w:ascii="Times New Roman" w:eastAsia="Times New Roman" w:hAnsi="Times New Roman" w:cs="Times New Roman"/>
                <w:bCs/>
                <w:sz w:val="24"/>
                <w:szCs w:val="24"/>
              </w:rPr>
              <w:t>ИСПОЛНИТЕЛЬ:</w:t>
            </w:r>
          </w:p>
          <w:p w14:paraId="4BC78B6E" w14:textId="77777777" w:rsidR="003D1566" w:rsidRPr="008758D3" w:rsidRDefault="003D1566" w:rsidP="00495E37">
            <w:pPr>
              <w:rPr>
                <w:rFonts w:ascii="Times New Roman" w:hAnsi="Times New Roman" w:cs="Times New Roman"/>
                <w:sz w:val="24"/>
                <w:szCs w:val="24"/>
              </w:rPr>
            </w:pPr>
          </w:p>
          <w:p w14:paraId="413CDAF2" w14:textId="77777777" w:rsidR="003D1566" w:rsidRPr="008758D3" w:rsidRDefault="003D1566" w:rsidP="00495E37">
            <w:pPr>
              <w:rPr>
                <w:rFonts w:ascii="Times New Roman" w:hAnsi="Times New Roman" w:cs="Times New Roman"/>
                <w:sz w:val="24"/>
                <w:szCs w:val="24"/>
              </w:rPr>
            </w:pPr>
          </w:p>
          <w:p w14:paraId="56A8438A" w14:textId="77777777" w:rsidR="003D1566" w:rsidRPr="008758D3" w:rsidRDefault="003D1566" w:rsidP="00495E37">
            <w:pPr>
              <w:rPr>
                <w:rFonts w:ascii="Times New Roman" w:hAnsi="Times New Roman" w:cs="Times New Roman"/>
                <w:sz w:val="24"/>
                <w:szCs w:val="24"/>
              </w:rPr>
            </w:pPr>
          </w:p>
          <w:p w14:paraId="1033E5DE" w14:textId="77777777" w:rsidR="003D1566" w:rsidRPr="008758D3" w:rsidRDefault="003D1566" w:rsidP="00495E37">
            <w:pPr>
              <w:rPr>
                <w:rFonts w:ascii="Times New Roman" w:hAnsi="Times New Roman" w:cs="Times New Roman"/>
                <w:sz w:val="24"/>
                <w:szCs w:val="24"/>
              </w:rPr>
            </w:pPr>
          </w:p>
          <w:p w14:paraId="32063C3B" w14:textId="77777777" w:rsidR="003D1566" w:rsidRPr="008758D3" w:rsidRDefault="003D1566" w:rsidP="00495E37">
            <w:pPr>
              <w:rPr>
                <w:rFonts w:ascii="Times New Roman" w:hAnsi="Times New Roman" w:cs="Times New Roman"/>
                <w:sz w:val="24"/>
                <w:szCs w:val="24"/>
              </w:rPr>
            </w:pPr>
            <w:r w:rsidRPr="008758D3">
              <w:rPr>
                <w:rFonts w:ascii="Times New Roman" w:hAnsi="Times New Roman" w:cs="Times New Roman"/>
                <w:sz w:val="24"/>
                <w:szCs w:val="24"/>
              </w:rPr>
              <w:t xml:space="preserve">___________________ </w:t>
            </w:r>
            <w:r w:rsidRPr="008758D3">
              <w:rPr>
                <w:rFonts w:ascii="Times New Roman" w:hAnsi="Times New Roman" w:cs="Times New Roman"/>
                <w:bCs/>
                <w:sz w:val="24"/>
                <w:szCs w:val="24"/>
              </w:rPr>
              <w:t xml:space="preserve"> </w:t>
            </w:r>
          </w:p>
          <w:p w14:paraId="34418152" w14:textId="77777777" w:rsidR="003D1566" w:rsidRPr="008758D3" w:rsidRDefault="003D1566" w:rsidP="00495E37">
            <w:pPr>
              <w:ind w:firstLine="145"/>
              <w:jc w:val="both"/>
              <w:rPr>
                <w:rFonts w:ascii="Times New Roman" w:eastAsia="Times New Roman" w:hAnsi="Times New Roman" w:cs="Times New Roman"/>
                <w:bCs/>
                <w:sz w:val="24"/>
                <w:szCs w:val="24"/>
              </w:rPr>
            </w:pPr>
            <w:r w:rsidRPr="008758D3">
              <w:rPr>
                <w:rFonts w:ascii="Times New Roman" w:hAnsi="Times New Roman" w:cs="Times New Roman"/>
                <w:sz w:val="24"/>
                <w:szCs w:val="24"/>
              </w:rPr>
              <w:t>М.П.</w:t>
            </w:r>
          </w:p>
        </w:tc>
      </w:tr>
    </w:tbl>
    <w:p w14:paraId="3AA69AB9" w14:textId="77777777" w:rsidR="003D1566" w:rsidRPr="008758D3" w:rsidRDefault="003D1566" w:rsidP="00B03AAE">
      <w:pPr>
        <w:tabs>
          <w:tab w:val="left" w:pos="426"/>
        </w:tabs>
        <w:ind w:left="720"/>
        <w:jc w:val="both"/>
        <w:rPr>
          <w:rFonts w:ascii="Times New Roman" w:eastAsia="Times New Roman" w:hAnsi="Times New Roman" w:cs="Times New Roman"/>
          <w:color w:val="auto"/>
          <w:sz w:val="24"/>
          <w:szCs w:val="24"/>
          <w:lang w:eastAsia="ru-RU"/>
        </w:rPr>
      </w:pPr>
    </w:p>
    <w:p w14:paraId="30FBE6AF" w14:textId="77777777" w:rsidR="004A7259" w:rsidRPr="008758D3" w:rsidRDefault="004A7259">
      <w:pPr>
        <w:spacing w:after="160" w:line="259" w:lineRule="auto"/>
        <w:rPr>
          <w:rFonts w:ascii="Times New Roman" w:eastAsia="Times New Roman" w:hAnsi="Times New Roman" w:cs="Times New Roman"/>
          <w:color w:val="auto"/>
          <w:sz w:val="24"/>
          <w:szCs w:val="24"/>
          <w:lang w:eastAsia="ru-RU"/>
        </w:rPr>
      </w:pPr>
      <w:r w:rsidRPr="008758D3">
        <w:rPr>
          <w:rFonts w:ascii="Times New Roman" w:eastAsia="Times New Roman" w:hAnsi="Times New Roman" w:cs="Times New Roman"/>
          <w:color w:val="auto"/>
          <w:sz w:val="24"/>
          <w:szCs w:val="24"/>
          <w:lang w:eastAsia="ru-RU"/>
        </w:rPr>
        <w:br w:type="page"/>
      </w:r>
    </w:p>
    <w:p w14:paraId="01E40C7C" w14:textId="3CF95792" w:rsidR="004254B7" w:rsidRPr="00682DE7" w:rsidRDefault="004254B7" w:rsidP="00B03AAE">
      <w:pPr>
        <w:jc w:val="right"/>
        <w:rPr>
          <w:rFonts w:ascii="Times New Roman" w:eastAsia="Times New Roman" w:hAnsi="Times New Roman" w:cs="Times New Roman"/>
          <w:bCs/>
          <w:color w:val="auto"/>
          <w:sz w:val="24"/>
          <w:szCs w:val="24"/>
          <w:lang w:eastAsia="ru-RU"/>
        </w:rPr>
      </w:pPr>
      <w:r w:rsidRPr="00682DE7">
        <w:rPr>
          <w:rFonts w:ascii="Times New Roman" w:eastAsia="Times New Roman" w:hAnsi="Times New Roman" w:cs="Times New Roman"/>
          <w:bCs/>
          <w:color w:val="auto"/>
          <w:sz w:val="24"/>
          <w:szCs w:val="24"/>
          <w:lang w:eastAsia="ru-RU"/>
        </w:rPr>
        <w:lastRenderedPageBreak/>
        <w:t>Приложение № 1.</w:t>
      </w:r>
      <w:r w:rsidR="00AE271C" w:rsidRPr="00682DE7">
        <w:rPr>
          <w:rFonts w:ascii="Times New Roman" w:eastAsia="Times New Roman" w:hAnsi="Times New Roman" w:cs="Times New Roman"/>
          <w:bCs/>
          <w:color w:val="auto"/>
          <w:sz w:val="24"/>
          <w:szCs w:val="24"/>
          <w:lang w:eastAsia="ru-RU"/>
        </w:rPr>
        <w:t>1</w:t>
      </w:r>
    </w:p>
    <w:p w14:paraId="24BFAECA" w14:textId="77777777" w:rsidR="004254B7" w:rsidRPr="008758D3" w:rsidRDefault="004254B7" w:rsidP="00B03AAE">
      <w:pPr>
        <w:jc w:val="right"/>
        <w:rPr>
          <w:rFonts w:ascii="Times New Roman" w:eastAsia="Times New Roman" w:hAnsi="Times New Roman" w:cs="Times New Roman"/>
          <w:color w:val="auto"/>
          <w:sz w:val="24"/>
          <w:szCs w:val="24"/>
          <w:lang w:eastAsia="ru-RU"/>
        </w:rPr>
      </w:pPr>
      <w:r w:rsidRPr="008758D3">
        <w:rPr>
          <w:rFonts w:ascii="Times New Roman" w:eastAsia="Times New Roman" w:hAnsi="Times New Roman" w:cs="Times New Roman"/>
          <w:color w:val="auto"/>
          <w:sz w:val="24"/>
          <w:szCs w:val="24"/>
          <w:lang w:eastAsia="ru-RU"/>
        </w:rPr>
        <w:t>к Техническому заданию</w:t>
      </w:r>
    </w:p>
    <w:p w14:paraId="2722E2A8" w14:textId="68DAEED6" w:rsidR="00337343" w:rsidRPr="008758D3" w:rsidRDefault="00337343" w:rsidP="00B03AAE">
      <w:pPr>
        <w:jc w:val="right"/>
        <w:rPr>
          <w:rFonts w:ascii="Times New Roman" w:eastAsia="Times New Roman" w:hAnsi="Times New Roman" w:cs="Times New Roman"/>
          <w:color w:val="auto"/>
          <w:sz w:val="24"/>
          <w:szCs w:val="24"/>
          <w:lang w:eastAsia="ru-RU"/>
        </w:rPr>
      </w:pPr>
      <w:r w:rsidRPr="008758D3">
        <w:rPr>
          <w:rFonts w:ascii="Times New Roman" w:eastAsia="Times New Roman" w:hAnsi="Times New Roman" w:cs="Times New Roman"/>
          <w:color w:val="auto"/>
          <w:sz w:val="24"/>
          <w:szCs w:val="24"/>
          <w:lang w:eastAsia="ru-RU"/>
        </w:rPr>
        <w:t xml:space="preserve">к Договору № </w:t>
      </w:r>
      <w:r w:rsidR="008D1894" w:rsidRPr="008758D3">
        <w:rPr>
          <w:rFonts w:ascii="Times New Roman" w:eastAsia="Times New Roman" w:hAnsi="Times New Roman" w:cs="Times New Roman"/>
          <w:color w:val="auto"/>
          <w:sz w:val="24"/>
          <w:szCs w:val="24"/>
          <w:lang w:eastAsia="ru-RU"/>
        </w:rPr>
        <w:t xml:space="preserve"> </w:t>
      </w:r>
      <w:r w:rsidRPr="008758D3">
        <w:rPr>
          <w:rFonts w:ascii="Times New Roman" w:eastAsia="Times New Roman" w:hAnsi="Times New Roman" w:cs="Times New Roman"/>
          <w:color w:val="auto"/>
          <w:sz w:val="24"/>
          <w:szCs w:val="24"/>
          <w:lang w:eastAsia="ru-RU"/>
        </w:rPr>
        <w:t xml:space="preserve"> от </w:t>
      </w:r>
      <w:r w:rsidR="008D1894" w:rsidRPr="008758D3">
        <w:rPr>
          <w:rFonts w:ascii="Times New Roman" w:eastAsia="Times New Roman" w:hAnsi="Times New Roman" w:cs="Times New Roman"/>
          <w:color w:val="auto"/>
          <w:sz w:val="24"/>
          <w:szCs w:val="24"/>
          <w:lang w:eastAsia="ru-RU"/>
        </w:rPr>
        <w:t xml:space="preserve"> </w:t>
      </w:r>
      <w:r w:rsidRPr="008758D3">
        <w:rPr>
          <w:rFonts w:ascii="Times New Roman" w:eastAsia="Times New Roman" w:hAnsi="Times New Roman" w:cs="Times New Roman"/>
          <w:color w:val="auto"/>
          <w:sz w:val="24"/>
          <w:szCs w:val="24"/>
          <w:lang w:eastAsia="ru-RU"/>
        </w:rPr>
        <w:t xml:space="preserve"> г.</w:t>
      </w:r>
    </w:p>
    <w:p w14:paraId="0E6C6A1D" w14:textId="77777777" w:rsidR="004254B7" w:rsidRPr="008758D3" w:rsidRDefault="004254B7" w:rsidP="00B03AAE">
      <w:pPr>
        <w:suppressAutoHyphens/>
        <w:ind w:firstLine="426"/>
        <w:jc w:val="center"/>
        <w:rPr>
          <w:rFonts w:ascii="Times New Roman" w:eastAsia="Times New Roman" w:hAnsi="Times New Roman" w:cs="Times New Roman"/>
          <w:b/>
          <w:color w:val="auto"/>
          <w:sz w:val="24"/>
          <w:szCs w:val="24"/>
          <w:lang w:eastAsia="ar-SA"/>
        </w:rPr>
      </w:pPr>
      <w:r w:rsidRPr="008758D3">
        <w:rPr>
          <w:rFonts w:ascii="Times New Roman" w:eastAsia="Times New Roman" w:hAnsi="Times New Roman" w:cs="Times New Roman"/>
          <w:b/>
          <w:color w:val="auto"/>
          <w:sz w:val="24"/>
          <w:szCs w:val="24"/>
          <w:lang w:eastAsia="ar-SA"/>
        </w:rPr>
        <w:t>Форма Акта об оказании Услуг</w:t>
      </w:r>
    </w:p>
    <w:p w14:paraId="702F864A" w14:textId="77777777" w:rsidR="004254B7" w:rsidRPr="008758D3" w:rsidRDefault="004254B7" w:rsidP="00B03AAE">
      <w:pPr>
        <w:suppressAutoHyphens/>
        <w:ind w:firstLine="426"/>
        <w:jc w:val="center"/>
        <w:rPr>
          <w:rFonts w:ascii="Times New Roman" w:eastAsia="Times New Roman" w:hAnsi="Times New Roman" w:cs="Times New Roman"/>
          <w:b/>
          <w:color w:val="auto"/>
          <w:sz w:val="24"/>
          <w:szCs w:val="24"/>
          <w:lang w:eastAsia="ar-SA"/>
        </w:rPr>
      </w:pPr>
      <w:r w:rsidRPr="008758D3">
        <w:rPr>
          <w:rFonts w:ascii="Times New Roman" w:eastAsia="Times New Roman" w:hAnsi="Times New Roman" w:cs="Times New Roman"/>
          <w:b/>
          <w:color w:val="auto"/>
          <w:sz w:val="24"/>
          <w:szCs w:val="24"/>
          <w:lang w:eastAsia="ar-SA"/>
        </w:rPr>
        <w:t>(рекомендуемая)</w:t>
      </w:r>
    </w:p>
    <w:tbl>
      <w:tblPr>
        <w:tblW w:w="11318" w:type="dxa"/>
        <w:jc w:val="center"/>
        <w:tblLayout w:type="fixed"/>
        <w:tblLook w:val="0000" w:firstRow="0" w:lastRow="0" w:firstColumn="0" w:lastColumn="0" w:noHBand="0" w:noVBand="0"/>
      </w:tblPr>
      <w:tblGrid>
        <w:gridCol w:w="11318"/>
      </w:tblGrid>
      <w:tr w:rsidR="004254B7" w:rsidRPr="008758D3" w14:paraId="15F8DA65" w14:textId="77777777" w:rsidTr="006079CE">
        <w:trPr>
          <w:trHeight w:val="255"/>
          <w:jc w:val="center"/>
        </w:trPr>
        <w:tc>
          <w:tcPr>
            <w:tcW w:w="11318" w:type="dxa"/>
            <w:noWrap/>
            <w:vAlign w:val="bottom"/>
          </w:tcPr>
          <w:p w14:paraId="1E614DF8" w14:textId="775EBFD3" w:rsidR="004254B7" w:rsidRPr="008758D3" w:rsidRDefault="004254B7" w:rsidP="00B03AAE">
            <w:pPr>
              <w:autoSpaceDE w:val="0"/>
              <w:autoSpaceDN w:val="0"/>
              <w:ind w:left="598"/>
              <w:jc w:val="both"/>
              <w:rPr>
                <w:rFonts w:ascii="Times New Roman" w:eastAsia="Times New Roman" w:hAnsi="Times New Roman" w:cs="Times New Roman"/>
                <w:b/>
                <w:bCs/>
                <w:color w:val="auto"/>
                <w:sz w:val="24"/>
                <w:szCs w:val="24"/>
                <w:lang w:eastAsia="ru-RU"/>
              </w:rPr>
            </w:pPr>
          </w:p>
        </w:tc>
      </w:tr>
      <w:tr w:rsidR="004254B7" w:rsidRPr="008758D3" w14:paraId="77313C84" w14:textId="77777777" w:rsidTr="004D3DD9">
        <w:trPr>
          <w:trHeight w:val="341"/>
          <w:jc w:val="center"/>
        </w:trPr>
        <w:tc>
          <w:tcPr>
            <w:tcW w:w="11318" w:type="dxa"/>
            <w:noWrap/>
            <w:vAlign w:val="bottom"/>
          </w:tcPr>
          <w:p w14:paraId="0CB30183" w14:textId="77777777" w:rsidR="004254B7" w:rsidRDefault="004254B7" w:rsidP="004D3DD9">
            <w:pPr>
              <w:autoSpaceDE w:val="0"/>
              <w:autoSpaceDN w:val="0"/>
              <w:ind w:left="598"/>
              <w:jc w:val="center"/>
              <w:rPr>
                <w:rFonts w:ascii="Times New Roman" w:eastAsia="Times New Roman" w:hAnsi="Times New Roman" w:cs="Times New Roman"/>
                <w:b/>
                <w:bCs/>
                <w:color w:val="auto"/>
                <w:sz w:val="24"/>
                <w:szCs w:val="24"/>
                <w:lang w:eastAsia="ru-RU"/>
              </w:rPr>
            </w:pPr>
            <w:proofErr w:type="gramStart"/>
            <w:r w:rsidRPr="008758D3">
              <w:rPr>
                <w:rFonts w:ascii="Times New Roman" w:eastAsia="Times New Roman" w:hAnsi="Times New Roman" w:cs="Times New Roman"/>
                <w:b/>
                <w:bCs/>
                <w:color w:val="auto"/>
                <w:sz w:val="24"/>
                <w:szCs w:val="24"/>
                <w:lang w:eastAsia="ru-RU"/>
              </w:rPr>
              <w:t>АКТ  от</w:t>
            </w:r>
            <w:proofErr w:type="gramEnd"/>
            <w:r w:rsidRPr="008758D3">
              <w:rPr>
                <w:rFonts w:ascii="Times New Roman" w:eastAsia="Times New Roman" w:hAnsi="Times New Roman" w:cs="Times New Roman"/>
                <w:b/>
                <w:bCs/>
                <w:color w:val="auto"/>
                <w:sz w:val="24"/>
                <w:szCs w:val="24"/>
                <w:lang w:eastAsia="ru-RU"/>
              </w:rPr>
              <w:t xml:space="preserve"> _________</w:t>
            </w:r>
            <w:r w:rsidR="004A7259" w:rsidRPr="008758D3">
              <w:rPr>
                <w:rFonts w:ascii="Times New Roman" w:eastAsia="Times New Roman" w:hAnsi="Times New Roman" w:cs="Times New Roman"/>
                <w:b/>
                <w:bCs/>
                <w:color w:val="auto"/>
                <w:sz w:val="24"/>
                <w:szCs w:val="24"/>
                <w:lang w:eastAsia="ru-RU"/>
              </w:rPr>
              <w:t xml:space="preserve"> №____</w:t>
            </w:r>
            <w:r w:rsidRPr="008758D3">
              <w:rPr>
                <w:rFonts w:ascii="Times New Roman" w:eastAsia="Times New Roman" w:hAnsi="Times New Roman" w:cs="Times New Roman"/>
                <w:b/>
                <w:bCs/>
                <w:color w:val="auto"/>
                <w:sz w:val="24"/>
                <w:szCs w:val="24"/>
                <w:lang w:eastAsia="ru-RU"/>
              </w:rPr>
              <w:t xml:space="preserve"> </w:t>
            </w:r>
          </w:p>
          <w:p w14:paraId="27E0D3FC" w14:textId="690F5815" w:rsidR="00137903" w:rsidRPr="008758D3" w:rsidRDefault="00137903" w:rsidP="004D3DD9">
            <w:pPr>
              <w:autoSpaceDE w:val="0"/>
              <w:autoSpaceDN w:val="0"/>
              <w:ind w:left="598"/>
              <w:jc w:val="center"/>
              <w:rPr>
                <w:rFonts w:ascii="Times New Roman" w:eastAsia="Times New Roman" w:hAnsi="Times New Roman" w:cs="Times New Roman"/>
                <w:b/>
                <w:bCs/>
                <w:color w:val="auto"/>
                <w:sz w:val="24"/>
                <w:szCs w:val="24"/>
                <w:lang w:eastAsia="ru-RU"/>
              </w:rPr>
            </w:pPr>
          </w:p>
        </w:tc>
      </w:tr>
      <w:tr w:rsidR="004254B7" w:rsidRPr="008758D3" w14:paraId="04FBE72A" w14:textId="77777777" w:rsidTr="006079CE">
        <w:trPr>
          <w:trHeight w:val="255"/>
          <w:jc w:val="center"/>
        </w:trPr>
        <w:tc>
          <w:tcPr>
            <w:tcW w:w="11318" w:type="dxa"/>
            <w:noWrap/>
            <w:vAlign w:val="center"/>
          </w:tcPr>
          <w:p w14:paraId="50348654" w14:textId="5D21572B" w:rsidR="00137903" w:rsidRPr="005644BF" w:rsidRDefault="00137903" w:rsidP="00137903">
            <w:pPr>
              <w:autoSpaceDE w:val="0"/>
              <w:autoSpaceDN w:val="0"/>
              <w:ind w:left="598"/>
              <w:jc w:val="both"/>
              <w:rPr>
                <w:rFonts w:ascii="Times New Roman" w:eastAsia="Times New Roman" w:hAnsi="Times New Roman" w:cs="Times New Roman"/>
                <w:color w:val="auto"/>
                <w:sz w:val="24"/>
                <w:szCs w:val="24"/>
                <w:lang w:eastAsia="ru-RU"/>
              </w:rPr>
            </w:pPr>
            <w:r w:rsidRPr="00137903">
              <w:rPr>
                <w:rFonts w:ascii="Times New Roman" w:eastAsia="Times New Roman" w:hAnsi="Times New Roman" w:cs="Times New Roman"/>
                <w:color w:val="auto"/>
                <w:sz w:val="24"/>
                <w:szCs w:val="24"/>
                <w:lang w:eastAsia="ru-RU"/>
              </w:rPr>
              <w:t>Заказчик</w:t>
            </w:r>
            <w:r>
              <w:rPr>
                <w:rFonts w:ascii="Times New Roman" w:eastAsia="Times New Roman" w:hAnsi="Times New Roman" w:cs="Times New Roman"/>
                <w:color w:val="auto"/>
                <w:sz w:val="24"/>
                <w:szCs w:val="24"/>
                <w:lang w:eastAsia="ru-RU"/>
              </w:rPr>
              <w:t>:</w:t>
            </w:r>
            <w:r w:rsidRPr="00137903">
              <w:rPr>
                <w:rFonts w:ascii="Times New Roman" w:eastAsia="Times New Roman" w:hAnsi="Times New Roman" w:cs="Times New Roman"/>
                <w:color w:val="auto"/>
                <w:sz w:val="24"/>
                <w:szCs w:val="24"/>
                <w:lang w:eastAsia="ru-RU"/>
              </w:rPr>
              <w:t xml:space="preserve"> </w:t>
            </w:r>
            <w:r w:rsidR="005644BF" w:rsidRPr="005644BF">
              <w:rPr>
                <w:rFonts w:ascii="Times New Roman" w:eastAsia="Times New Roman" w:hAnsi="Times New Roman" w:cs="Times New Roman"/>
                <w:color w:val="auto"/>
                <w:sz w:val="24"/>
                <w:szCs w:val="24"/>
                <w:lang w:eastAsia="ru-RU"/>
              </w:rPr>
              <w:t>АНО «Больше, чем путешествие</w:t>
            </w:r>
            <w:r>
              <w:rPr>
                <w:rFonts w:ascii="Times New Roman" w:eastAsia="Times New Roman" w:hAnsi="Times New Roman" w:cs="Times New Roman"/>
                <w:color w:val="auto"/>
                <w:sz w:val="24"/>
                <w:szCs w:val="24"/>
                <w:lang w:eastAsia="ru-RU"/>
              </w:rPr>
              <w:t xml:space="preserve">, </w:t>
            </w:r>
            <w:r w:rsidRPr="00137903">
              <w:rPr>
                <w:rFonts w:ascii="Times New Roman" w:eastAsia="Times New Roman" w:hAnsi="Times New Roman" w:cs="Times New Roman"/>
                <w:color w:val="auto"/>
                <w:sz w:val="24"/>
                <w:szCs w:val="24"/>
                <w:lang w:eastAsia="ru-RU"/>
              </w:rPr>
              <w:t>ИНН 9704178727</w:t>
            </w:r>
          </w:p>
          <w:p w14:paraId="36EB8937" w14:textId="3EAC0A2E" w:rsidR="004254B7" w:rsidRPr="008758D3" w:rsidRDefault="005644BF" w:rsidP="005644BF">
            <w:pPr>
              <w:autoSpaceDE w:val="0"/>
              <w:autoSpaceDN w:val="0"/>
              <w:ind w:left="598"/>
              <w:jc w:val="both"/>
              <w:rPr>
                <w:rFonts w:ascii="Times New Roman" w:eastAsia="Times New Roman" w:hAnsi="Times New Roman" w:cs="Times New Roman"/>
                <w:color w:val="auto"/>
                <w:sz w:val="24"/>
                <w:szCs w:val="24"/>
                <w:lang w:eastAsia="ru-RU"/>
              </w:rPr>
            </w:pPr>
            <w:r w:rsidRPr="005644BF">
              <w:rPr>
                <w:rFonts w:ascii="Times New Roman" w:eastAsia="Times New Roman" w:hAnsi="Times New Roman" w:cs="Times New Roman"/>
                <w:color w:val="auto"/>
                <w:sz w:val="24"/>
                <w:szCs w:val="24"/>
                <w:lang w:eastAsia="ru-RU"/>
              </w:rPr>
              <w:t>Исполнитель</w:t>
            </w:r>
            <w:r w:rsidR="00137903">
              <w:rPr>
                <w:rFonts w:ascii="Times New Roman" w:eastAsia="Times New Roman" w:hAnsi="Times New Roman" w:cs="Times New Roman"/>
                <w:color w:val="auto"/>
                <w:sz w:val="24"/>
                <w:szCs w:val="24"/>
                <w:lang w:eastAsia="ru-RU"/>
              </w:rPr>
              <w:t>:</w:t>
            </w:r>
            <w:r w:rsidRPr="005644BF">
              <w:rPr>
                <w:rFonts w:ascii="Times New Roman" w:eastAsia="Times New Roman" w:hAnsi="Times New Roman" w:cs="Times New Roman"/>
                <w:color w:val="auto"/>
                <w:sz w:val="24"/>
                <w:szCs w:val="24"/>
                <w:lang w:eastAsia="ru-RU"/>
              </w:rPr>
              <w:t xml:space="preserve"> </w:t>
            </w:r>
            <w:r w:rsidR="00137903">
              <w:rPr>
                <w:rFonts w:ascii="Times New Roman" w:eastAsia="Times New Roman" w:hAnsi="Times New Roman" w:cs="Times New Roman"/>
                <w:color w:val="auto"/>
                <w:sz w:val="24"/>
                <w:szCs w:val="24"/>
                <w:lang w:eastAsia="ru-RU"/>
              </w:rPr>
              <w:t>________________________________________________________</w:t>
            </w:r>
          </w:p>
        </w:tc>
      </w:tr>
    </w:tbl>
    <w:p w14:paraId="4EDFE41D" w14:textId="77777777" w:rsidR="004254B7" w:rsidRPr="008758D3" w:rsidRDefault="004254B7" w:rsidP="00B03AAE">
      <w:pPr>
        <w:suppressAutoHyphens/>
        <w:ind w:firstLine="426"/>
        <w:jc w:val="center"/>
        <w:rPr>
          <w:rFonts w:ascii="Times New Roman" w:eastAsia="Times New Roman" w:hAnsi="Times New Roman" w:cs="Times New Roman"/>
          <w:b/>
          <w:color w:val="auto"/>
          <w:sz w:val="24"/>
          <w:szCs w:val="24"/>
          <w:lang w:eastAsia="ar-SA"/>
        </w:rPr>
      </w:pPr>
    </w:p>
    <w:tbl>
      <w:tblPr>
        <w:tblW w:w="4879" w:type="pct"/>
        <w:jc w:val="center"/>
        <w:tblLayout w:type="fixed"/>
        <w:tblLook w:val="0000" w:firstRow="0" w:lastRow="0" w:firstColumn="0" w:lastColumn="0" w:noHBand="0" w:noVBand="0"/>
      </w:tblPr>
      <w:tblGrid>
        <w:gridCol w:w="552"/>
        <w:gridCol w:w="2133"/>
        <w:gridCol w:w="1270"/>
        <w:gridCol w:w="709"/>
        <w:gridCol w:w="709"/>
        <w:gridCol w:w="848"/>
        <w:gridCol w:w="1276"/>
        <w:gridCol w:w="999"/>
        <w:gridCol w:w="1276"/>
      </w:tblGrid>
      <w:tr w:rsidR="00C45952" w:rsidRPr="00C45952" w14:paraId="4D13AE46" w14:textId="77777777" w:rsidTr="00C45952">
        <w:trPr>
          <w:trHeight w:val="560"/>
          <w:jc w:val="center"/>
        </w:trPr>
        <w:tc>
          <w:tcPr>
            <w:tcW w:w="282" w:type="pct"/>
            <w:tcBorders>
              <w:top w:val="single" w:sz="8" w:space="0" w:color="auto"/>
              <w:left w:val="single" w:sz="8" w:space="0" w:color="auto"/>
              <w:bottom w:val="single" w:sz="8" w:space="0" w:color="auto"/>
              <w:right w:val="single" w:sz="8" w:space="0" w:color="auto"/>
            </w:tcBorders>
          </w:tcPr>
          <w:p w14:paraId="090CFAF4" w14:textId="3662EE58" w:rsidR="00137903" w:rsidRPr="00C45952" w:rsidRDefault="00C45952" w:rsidP="00B03AAE">
            <w:pPr>
              <w:autoSpaceDE w:val="0"/>
              <w:autoSpaceDN w:val="0"/>
              <w:jc w:val="center"/>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 xml:space="preserve">№ </w:t>
            </w:r>
            <w:proofErr w:type="spellStart"/>
            <w:r>
              <w:rPr>
                <w:rFonts w:ascii="Times New Roman" w:eastAsia="Times New Roman" w:hAnsi="Times New Roman" w:cs="Times New Roman"/>
                <w:color w:val="auto"/>
                <w:lang w:eastAsia="ru-RU"/>
              </w:rPr>
              <w:t>пп</w:t>
            </w:r>
            <w:proofErr w:type="spellEnd"/>
          </w:p>
        </w:tc>
        <w:tc>
          <w:tcPr>
            <w:tcW w:w="1091" w:type="pct"/>
            <w:tcBorders>
              <w:top w:val="single" w:sz="8" w:space="0" w:color="auto"/>
              <w:left w:val="single" w:sz="8" w:space="0" w:color="auto"/>
              <w:bottom w:val="single" w:sz="8" w:space="0" w:color="auto"/>
              <w:right w:val="single" w:sz="8" w:space="0" w:color="auto"/>
            </w:tcBorders>
            <w:noWrap/>
            <w:vAlign w:val="center"/>
          </w:tcPr>
          <w:p w14:paraId="7E3F0CAA" w14:textId="79E609A5" w:rsidR="00137903" w:rsidRPr="00C45952" w:rsidRDefault="00137903" w:rsidP="00B03AAE">
            <w:pPr>
              <w:autoSpaceDE w:val="0"/>
              <w:autoSpaceDN w:val="0"/>
              <w:jc w:val="center"/>
              <w:rPr>
                <w:rFonts w:ascii="Times New Roman" w:eastAsia="Times New Roman" w:hAnsi="Times New Roman" w:cs="Times New Roman"/>
                <w:color w:val="auto"/>
                <w:lang w:val="en-AU" w:eastAsia="ru-RU"/>
              </w:rPr>
            </w:pPr>
            <w:proofErr w:type="spellStart"/>
            <w:r w:rsidRPr="00C45952">
              <w:rPr>
                <w:rFonts w:ascii="Times New Roman" w:eastAsia="Times New Roman" w:hAnsi="Times New Roman" w:cs="Times New Roman"/>
                <w:color w:val="auto"/>
                <w:lang w:val="en-AU" w:eastAsia="ru-RU"/>
              </w:rPr>
              <w:t>Наименование</w:t>
            </w:r>
            <w:proofErr w:type="spellEnd"/>
            <w:r w:rsidRPr="00C45952">
              <w:rPr>
                <w:rFonts w:ascii="Times New Roman" w:eastAsia="Times New Roman" w:hAnsi="Times New Roman" w:cs="Times New Roman"/>
                <w:color w:val="auto"/>
                <w:lang w:val="en-AU" w:eastAsia="ru-RU"/>
              </w:rPr>
              <w:t xml:space="preserve"> </w:t>
            </w:r>
            <w:proofErr w:type="spellStart"/>
            <w:r w:rsidRPr="00C45952">
              <w:rPr>
                <w:rFonts w:ascii="Times New Roman" w:eastAsia="Times New Roman" w:hAnsi="Times New Roman" w:cs="Times New Roman"/>
                <w:color w:val="auto"/>
                <w:lang w:val="en-AU" w:eastAsia="ru-RU"/>
              </w:rPr>
              <w:t>услуг</w:t>
            </w:r>
            <w:proofErr w:type="spellEnd"/>
            <w:r w:rsidRPr="00C45952">
              <w:rPr>
                <w:rFonts w:ascii="Times New Roman" w:eastAsia="Times New Roman" w:hAnsi="Times New Roman" w:cs="Times New Roman"/>
                <w:color w:val="auto"/>
                <w:lang w:val="en-AU" w:eastAsia="ru-RU"/>
              </w:rPr>
              <w:t xml:space="preserve">, </w:t>
            </w:r>
            <w:proofErr w:type="spellStart"/>
            <w:r w:rsidRPr="00C45952">
              <w:rPr>
                <w:rFonts w:ascii="Times New Roman" w:eastAsia="Times New Roman" w:hAnsi="Times New Roman" w:cs="Times New Roman"/>
                <w:color w:val="auto"/>
                <w:lang w:val="en-AU" w:eastAsia="ru-RU"/>
              </w:rPr>
              <w:t>работ</w:t>
            </w:r>
            <w:proofErr w:type="spellEnd"/>
          </w:p>
        </w:tc>
        <w:tc>
          <w:tcPr>
            <w:tcW w:w="650" w:type="pct"/>
            <w:tcBorders>
              <w:top w:val="single" w:sz="8" w:space="0" w:color="auto"/>
              <w:left w:val="single" w:sz="8" w:space="0" w:color="auto"/>
              <w:bottom w:val="single" w:sz="8" w:space="0" w:color="auto"/>
              <w:right w:val="single" w:sz="8" w:space="0" w:color="auto"/>
            </w:tcBorders>
            <w:vAlign w:val="center"/>
          </w:tcPr>
          <w:p w14:paraId="53D5D7AF" w14:textId="77777777" w:rsidR="00137903" w:rsidRPr="00C45952" w:rsidRDefault="00137903" w:rsidP="00B03AAE">
            <w:pPr>
              <w:autoSpaceDE w:val="0"/>
              <w:autoSpaceDN w:val="0"/>
              <w:jc w:val="center"/>
              <w:rPr>
                <w:rFonts w:ascii="Times New Roman" w:eastAsia="Times New Roman" w:hAnsi="Times New Roman" w:cs="Times New Roman"/>
                <w:color w:val="auto"/>
                <w:lang w:eastAsia="ru-RU"/>
              </w:rPr>
            </w:pPr>
            <w:proofErr w:type="spellStart"/>
            <w:r w:rsidRPr="00C45952">
              <w:rPr>
                <w:rFonts w:ascii="Times New Roman" w:eastAsia="Times New Roman" w:hAnsi="Times New Roman" w:cs="Times New Roman"/>
                <w:color w:val="auto"/>
                <w:lang w:val="en-AU" w:eastAsia="ru-RU"/>
              </w:rPr>
              <w:t>Ед</w:t>
            </w:r>
            <w:proofErr w:type="spellEnd"/>
            <w:r w:rsidRPr="00C45952">
              <w:rPr>
                <w:rFonts w:ascii="Times New Roman" w:eastAsia="Times New Roman" w:hAnsi="Times New Roman" w:cs="Times New Roman"/>
                <w:color w:val="auto"/>
                <w:lang w:eastAsia="ru-RU"/>
              </w:rPr>
              <w:t>.</w:t>
            </w:r>
            <w:r w:rsidRPr="00C45952">
              <w:rPr>
                <w:rFonts w:ascii="Times New Roman" w:eastAsia="Times New Roman" w:hAnsi="Times New Roman" w:cs="Times New Roman"/>
                <w:color w:val="auto"/>
                <w:lang w:val="en-AU" w:eastAsia="ru-RU"/>
              </w:rPr>
              <w:br/>
            </w:r>
            <w:proofErr w:type="spellStart"/>
            <w:r w:rsidRPr="00C45952">
              <w:rPr>
                <w:rFonts w:ascii="Times New Roman" w:eastAsia="Times New Roman" w:hAnsi="Times New Roman" w:cs="Times New Roman"/>
                <w:color w:val="auto"/>
                <w:lang w:val="en-AU" w:eastAsia="ru-RU"/>
              </w:rPr>
              <w:t>измерения</w:t>
            </w:r>
            <w:proofErr w:type="spellEnd"/>
          </w:p>
        </w:tc>
        <w:tc>
          <w:tcPr>
            <w:tcW w:w="363" w:type="pct"/>
            <w:tcBorders>
              <w:top w:val="single" w:sz="8" w:space="0" w:color="auto"/>
              <w:left w:val="single" w:sz="8" w:space="0" w:color="auto"/>
              <w:bottom w:val="single" w:sz="8" w:space="0" w:color="auto"/>
              <w:right w:val="single" w:sz="8" w:space="0" w:color="auto"/>
            </w:tcBorders>
            <w:vAlign w:val="center"/>
          </w:tcPr>
          <w:p w14:paraId="4DC02D37" w14:textId="77777777" w:rsidR="00137903" w:rsidRPr="00C45952" w:rsidRDefault="00137903" w:rsidP="00B03AAE">
            <w:pPr>
              <w:autoSpaceDE w:val="0"/>
              <w:autoSpaceDN w:val="0"/>
              <w:jc w:val="center"/>
              <w:rPr>
                <w:rFonts w:ascii="Times New Roman" w:eastAsia="Times New Roman" w:hAnsi="Times New Roman" w:cs="Times New Roman"/>
                <w:color w:val="auto"/>
                <w:lang w:val="en-AU" w:eastAsia="ru-RU"/>
              </w:rPr>
            </w:pPr>
            <w:proofErr w:type="spellStart"/>
            <w:r w:rsidRPr="00C45952">
              <w:rPr>
                <w:rFonts w:ascii="Times New Roman" w:eastAsia="Times New Roman" w:hAnsi="Times New Roman" w:cs="Times New Roman"/>
                <w:color w:val="auto"/>
                <w:lang w:val="en-AU" w:eastAsia="ru-RU"/>
              </w:rPr>
              <w:t>Кол-во</w:t>
            </w:r>
            <w:proofErr w:type="spellEnd"/>
          </w:p>
        </w:tc>
        <w:tc>
          <w:tcPr>
            <w:tcW w:w="363" w:type="pct"/>
            <w:tcBorders>
              <w:top w:val="single" w:sz="8" w:space="0" w:color="auto"/>
              <w:left w:val="single" w:sz="8" w:space="0" w:color="auto"/>
              <w:bottom w:val="single" w:sz="8" w:space="0" w:color="auto"/>
              <w:right w:val="single" w:sz="8" w:space="0" w:color="auto"/>
            </w:tcBorders>
            <w:vAlign w:val="center"/>
          </w:tcPr>
          <w:p w14:paraId="60936C3F" w14:textId="77777777" w:rsidR="00137903" w:rsidRPr="00C45952" w:rsidRDefault="00137903" w:rsidP="00B03AAE">
            <w:pPr>
              <w:autoSpaceDE w:val="0"/>
              <w:autoSpaceDN w:val="0"/>
              <w:jc w:val="center"/>
              <w:rPr>
                <w:rFonts w:ascii="Times New Roman" w:eastAsia="Times New Roman" w:hAnsi="Times New Roman" w:cs="Times New Roman"/>
                <w:color w:val="auto"/>
                <w:lang w:val="en-AU" w:eastAsia="ru-RU"/>
              </w:rPr>
            </w:pPr>
            <w:proofErr w:type="spellStart"/>
            <w:r w:rsidRPr="00C45952">
              <w:rPr>
                <w:rFonts w:ascii="Times New Roman" w:eastAsia="Times New Roman" w:hAnsi="Times New Roman" w:cs="Times New Roman"/>
                <w:color w:val="auto"/>
                <w:lang w:val="en-AU" w:eastAsia="ru-RU"/>
              </w:rPr>
              <w:t>Цена</w:t>
            </w:r>
            <w:proofErr w:type="spellEnd"/>
          </w:p>
        </w:tc>
        <w:tc>
          <w:tcPr>
            <w:tcW w:w="434" w:type="pct"/>
            <w:tcBorders>
              <w:top w:val="single" w:sz="8" w:space="0" w:color="auto"/>
              <w:left w:val="single" w:sz="8" w:space="0" w:color="auto"/>
              <w:bottom w:val="single" w:sz="8" w:space="0" w:color="auto"/>
              <w:right w:val="single" w:sz="8" w:space="0" w:color="auto"/>
            </w:tcBorders>
            <w:vAlign w:val="center"/>
          </w:tcPr>
          <w:p w14:paraId="12ACA1DA" w14:textId="77777777" w:rsidR="00137903" w:rsidRPr="00C45952" w:rsidRDefault="00137903" w:rsidP="00B03AAE">
            <w:pPr>
              <w:autoSpaceDE w:val="0"/>
              <w:autoSpaceDN w:val="0"/>
              <w:jc w:val="center"/>
              <w:rPr>
                <w:rFonts w:ascii="Times New Roman" w:eastAsia="Times New Roman" w:hAnsi="Times New Roman" w:cs="Times New Roman"/>
                <w:color w:val="auto"/>
                <w:lang w:val="en-AU" w:eastAsia="ru-RU"/>
              </w:rPr>
            </w:pPr>
            <w:proofErr w:type="spellStart"/>
            <w:r w:rsidRPr="00C45952">
              <w:rPr>
                <w:rFonts w:ascii="Times New Roman" w:eastAsia="Times New Roman" w:hAnsi="Times New Roman" w:cs="Times New Roman"/>
                <w:color w:val="auto"/>
                <w:lang w:val="en-AU" w:eastAsia="ru-RU"/>
              </w:rPr>
              <w:t>Сумма</w:t>
            </w:r>
            <w:proofErr w:type="spellEnd"/>
          </w:p>
        </w:tc>
        <w:tc>
          <w:tcPr>
            <w:tcW w:w="653" w:type="pct"/>
            <w:tcBorders>
              <w:top w:val="single" w:sz="8" w:space="0" w:color="auto"/>
              <w:left w:val="single" w:sz="8" w:space="0" w:color="auto"/>
              <w:bottom w:val="single" w:sz="8" w:space="0" w:color="auto"/>
              <w:right w:val="single" w:sz="8" w:space="0" w:color="auto"/>
            </w:tcBorders>
            <w:vAlign w:val="center"/>
          </w:tcPr>
          <w:p w14:paraId="03C9F06E" w14:textId="77777777" w:rsidR="00137903" w:rsidRPr="00C45952" w:rsidRDefault="00137903" w:rsidP="00B03AAE">
            <w:pPr>
              <w:autoSpaceDE w:val="0"/>
              <w:autoSpaceDN w:val="0"/>
              <w:jc w:val="center"/>
              <w:rPr>
                <w:rFonts w:ascii="Times New Roman" w:eastAsia="Times New Roman" w:hAnsi="Times New Roman" w:cs="Times New Roman"/>
                <w:color w:val="auto"/>
                <w:lang w:eastAsia="ru-RU"/>
              </w:rPr>
            </w:pPr>
            <w:r w:rsidRPr="00C45952">
              <w:rPr>
                <w:rFonts w:ascii="Times New Roman" w:eastAsia="Times New Roman" w:hAnsi="Times New Roman" w:cs="Times New Roman"/>
                <w:color w:val="auto"/>
                <w:lang w:eastAsia="ru-RU"/>
              </w:rPr>
              <w:t>Налоговая ставка (%)</w:t>
            </w:r>
          </w:p>
        </w:tc>
        <w:tc>
          <w:tcPr>
            <w:tcW w:w="511" w:type="pct"/>
            <w:tcBorders>
              <w:top w:val="single" w:sz="8" w:space="0" w:color="auto"/>
              <w:left w:val="single" w:sz="8" w:space="0" w:color="auto"/>
              <w:bottom w:val="single" w:sz="8" w:space="0" w:color="auto"/>
              <w:right w:val="single" w:sz="8" w:space="0" w:color="auto"/>
            </w:tcBorders>
            <w:vAlign w:val="center"/>
          </w:tcPr>
          <w:p w14:paraId="75196354" w14:textId="77777777" w:rsidR="00137903" w:rsidRPr="00C45952" w:rsidRDefault="00137903" w:rsidP="00B03AAE">
            <w:pPr>
              <w:autoSpaceDE w:val="0"/>
              <w:autoSpaceDN w:val="0"/>
              <w:jc w:val="center"/>
              <w:rPr>
                <w:rFonts w:ascii="Times New Roman" w:eastAsia="Times New Roman" w:hAnsi="Times New Roman" w:cs="Times New Roman"/>
                <w:color w:val="auto"/>
                <w:lang w:eastAsia="ru-RU"/>
              </w:rPr>
            </w:pPr>
            <w:r w:rsidRPr="00C45952">
              <w:rPr>
                <w:rFonts w:ascii="Times New Roman" w:eastAsia="Times New Roman" w:hAnsi="Times New Roman" w:cs="Times New Roman"/>
                <w:color w:val="auto"/>
                <w:lang w:eastAsia="ru-RU"/>
              </w:rPr>
              <w:t>Сумма налога</w:t>
            </w:r>
          </w:p>
        </w:tc>
        <w:tc>
          <w:tcPr>
            <w:tcW w:w="653" w:type="pct"/>
            <w:tcBorders>
              <w:top w:val="single" w:sz="8" w:space="0" w:color="auto"/>
              <w:left w:val="single" w:sz="8" w:space="0" w:color="auto"/>
              <w:bottom w:val="single" w:sz="8" w:space="0" w:color="auto"/>
              <w:right w:val="single" w:sz="8" w:space="0" w:color="auto"/>
            </w:tcBorders>
            <w:vAlign w:val="center"/>
          </w:tcPr>
          <w:p w14:paraId="6A0496A2" w14:textId="77777777" w:rsidR="00137903" w:rsidRPr="00C45952" w:rsidRDefault="00137903" w:rsidP="00B03AAE">
            <w:pPr>
              <w:autoSpaceDE w:val="0"/>
              <w:autoSpaceDN w:val="0"/>
              <w:jc w:val="center"/>
              <w:rPr>
                <w:rFonts w:ascii="Times New Roman" w:eastAsia="Times New Roman" w:hAnsi="Times New Roman" w:cs="Times New Roman"/>
                <w:color w:val="auto"/>
                <w:lang w:eastAsia="ru-RU"/>
              </w:rPr>
            </w:pPr>
            <w:r w:rsidRPr="00C45952">
              <w:rPr>
                <w:rFonts w:ascii="Times New Roman" w:eastAsia="Times New Roman" w:hAnsi="Times New Roman" w:cs="Times New Roman"/>
                <w:color w:val="auto"/>
                <w:lang w:eastAsia="ru-RU"/>
              </w:rPr>
              <w:t>Всего с НДС</w:t>
            </w:r>
          </w:p>
        </w:tc>
      </w:tr>
      <w:tr w:rsidR="00C45952" w:rsidRPr="00C45952" w14:paraId="5F7DE35B" w14:textId="77777777" w:rsidTr="00C45952">
        <w:trPr>
          <w:trHeight w:val="175"/>
          <w:jc w:val="center"/>
        </w:trPr>
        <w:tc>
          <w:tcPr>
            <w:tcW w:w="282" w:type="pct"/>
            <w:tcBorders>
              <w:top w:val="single" w:sz="8" w:space="0" w:color="auto"/>
              <w:left w:val="single" w:sz="8" w:space="0" w:color="auto"/>
              <w:bottom w:val="single" w:sz="8" w:space="0" w:color="auto"/>
              <w:right w:val="single" w:sz="8" w:space="0" w:color="auto"/>
            </w:tcBorders>
          </w:tcPr>
          <w:p w14:paraId="7F9DE7EA" w14:textId="77777777" w:rsidR="00137903" w:rsidRPr="00C45952" w:rsidRDefault="00137903" w:rsidP="00137903">
            <w:pPr>
              <w:pStyle w:val="a9"/>
              <w:numPr>
                <w:ilvl w:val="0"/>
                <w:numId w:val="44"/>
              </w:numPr>
              <w:autoSpaceDE w:val="0"/>
              <w:jc w:val="center"/>
              <w:rPr>
                <w:rFonts w:ascii="Times New Roman" w:eastAsia="Times New Roman" w:hAnsi="Times New Roman" w:cs="Times New Roman"/>
                <w:color w:val="auto"/>
              </w:rPr>
            </w:pPr>
          </w:p>
        </w:tc>
        <w:tc>
          <w:tcPr>
            <w:tcW w:w="1091" w:type="pct"/>
            <w:tcBorders>
              <w:top w:val="single" w:sz="8" w:space="0" w:color="auto"/>
              <w:left w:val="single" w:sz="8" w:space="0" w:color="auto"/>
              <w:bottom w:val="single" w:sz="8" w:space="0" w:color="auto"/>
              <w:right w:val="single" w:sz="8" w:space="0" w:color="auto"/>
            </w:tcBorders>
            <w:noWrap/>
            <w:vAlign w:val="center"/>
          </w:tcPr>
          <w:p w14:paraId="0711A314" w14:textId="73B54BCD" w:rsidR="00137903" w:rsidRPr="00C45952" w:rsidRDefault="00C45952" w:rsidP="00B03AAE">
            <w:pPr>
              <w:autoSpaceDE w:val="0"/>
              <w:autoSpaceDN w:val="0"/>
              <w:jc w:val="center"/>
              <w:rPr>
                <w:rFonts w:ascii="Times New Roman" w:eastAsia="Times New Roman" w:hAnsi="Times New Roman" w:cs="Times New Roman"/>
                <w:color w:val="auto"/>
                <w:lang w:val="en-US" w:eastAsia="ru-RU"/>
              </w:rPr>
            </w:pPr>
            <w:r w:rsidRPr="00C45952">
              <w:rPr>
                <w:rFonts w:ascii="Times New Roman" w:eastAsia="Times New Roman" w:hAnsi="Times New Roman" w:cs="Times New Roman"/>
                <w:color w:val="auto"/>
                <w:lang w:eastAsia="ru-RU"/>
              </w:rPr>
              <w:t xml:space="preserve">Согласно </w:t>
            </w:r>
            <w:proofErr w:type="gramStart"/>
            <w:r w:rsidRPr="00C45952">
              <w:rPr>
                <w:rFonts w:ascii="Times New Roman" w:eastAsia="Times New Roman" w:hAnsi="Times New Roman" w:cs="Times New Roman"/>
                <w:color w:val="auto"/>
                <w:lang w:eastAsia="ru-RU"/>
              </w:rPr>
              <w:t>Договору  от</w:t>
            </w:r>
            <w:proofErr w:type="gramEnd"/>
            <w:r w:rsidRPr="00C45952">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___</w:t>
            </w:r>
            <w:r w:rsidRPr="00C45952">
              <w:rPr>
                <w:rFonts w:ascii="Times New Roman" w:eastAsia="Times New Roman" w:hAnsi="Times New Roman" w:cs="Times New Roman"/>
                <w:color w:val="auto"/>
                <w:lang w:eastAsia="ru-RU"/>
              </w:rPr>
              <w:t xml:space="preserve"> №______</w:t>
            </w:r>
          </w:p>
        </w:tc>
        <w:tc>
          <w:tcPr>
            <w:tcW w:w="650" w:type="pct"/>
            <w:tcBorders>
              <w:top w:val="single" w:sz="8" w:space="0" w:color="auto"/>
              <w:left w:val="single" w:sz="8" w:space="0" w:color="auto"/>
              <w:bottom w:val="single" w:sz="8" w:space="0" w:color="auto"/>
              <w:right w:val="single" w:sz="8" w:space="0" w:color="auto"/>
            </w:tcBorders>
            <w:vAlign w:val="center"/>
          </w:tcPr>
          <w:p w14:paraId="4AA9DC1B" w14:textId="0FB759F6"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363" w:type="pct"/>
            <w:tcBorders>
              <w:top w:val="single" w:sz="8" w:space="0" w:color="auto"/>
              <w:left w:val="single" w:sz="8" w:space="0" w:color="auto"/>
              <w:bottom w:val="single" w:sz="8" w:space="0" w:color="auto"/>
              <w:right w:val="single" w:sz="8" w:space="0" w:color="auto"/>
            </w:tcBorders>
            <w:vAlign w:val="center"/>
          </w:tcPr>
          <w:p w14:paraId="716DC73B" w14:textId="5928DD1C"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363" w:type="pct"/>
            <w:tcBorders>
              <w:top w:val="single" w:sz="8" w:space="0" w:color="auto"/>
              <w:left w:val="single" w:sz="8" w:space="0" w:color="auto"/>
              <w:bottom w:val="single" w:sz="8" w:space="0" w:color="auto"/>
              <w:right w:val="single" w:sz="8" w:space="0" w:color="auto"/>
            </w:tcBorders>
            <w:vAlign w:val="center"/>
          </w:tcPr>
          <w:p w14:paraId="1B8110F5" w14:textId="67F26566"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434" w:type="pct"/>
            <w:tcBorders>
              <w:top w:val="single" w:sz="8" w:space="0" w:color="auto"/>
              <w:left w:val="single" w:sz="8" w:space="0" w:color="auto"/>
              <w:bottom w:val="single" w:sz="8" w:space="0" w:color="auto"/>
              <w:right w:val="single" w:sz="8" w:space="0" w:color="auto"/>
            </w:tcBorders>
            <w:vAlign w:val="center"/>
          </w:tcPr>
          <w:p w14:paraId="4174377C" w14:textId="24DA5B6F"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653" w:type="pct"/>
            <w:tcBorders>
              <w:top w:val="single" w:sz="8" w:space="0" w:color="auto"/>
              <w:left w:val="single" w:sz="8" w:space="0" w:color="auto"/>
              <w:bottom w:val="single" w:sz="8" w:space="0" w:color="auto"/>
              <w:right w:val="single" w:sz="8" w:space="0" w:color="auto"/>
            </w:tcBorders>
            <w:vAlign w:val="center"/>
          </w:tcPr>
          <w:p w14:paraId="22815788" w14:textId="711A9BDD"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511" w:type="pct"/>
            <w:tcBorders>
              <w:top w:val="single" w:sz="8" w:space="0" w:color="auto"/>
              <w:left w:val="single" w:sz="8" w:space="0" w:color="auto"/>
              <w:bottom w:val="single" w:sz="8" w:space="0" w:color="auto"/>
              <w:right w:val="single" w:sz="8" w:space="0" w:color="auto"/>
            </w:tcBorders>
            <w:vAlign w:val="center"/>
          </w:tcPr>
          <w:p w14:paraId="5707BAD2" w14:textId="67318079"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653" w:type="pct"/>
            <w:tcBorders>
              <w:top w:val="single" w:sz="8" w:space="0" w:color="auto"/>
              <w:left w:val="single" w:sz="8" w:space="0" w:color="auto"/>
              <w:bottom w:val="single" w:sz="8" w:space="0" w:color="auto"/>
              <w:right w:val="single" w:sz="8" w:space="0" w:color="auto"/>
            </w:tcBorders>
            <w:vAlign w:val="center"/>
          </w:tcPr>
          <w:p w14:paraId="5E96EFE4" w14:textId="79F5D677"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r>
      <w:tr w:rsidR="00C45952" w:rsidRPr="00C45952" w14:paraId="058E10B8" w14:textId="77777777" w:rsidTr="00C45952">
        <w:trPr>
          <w:trHeight w:val="175"/>
          <w:jc w:val="center"/>
        </w:trPr>
        <w:tc>
          <w:tcPr>
            <w:tcW w:w="282" w:type="pct"/>
            <w:tcBorders>
              <w:top w:val="single" w:sz="8" w:space="0" w:color="auto"/>
              <w:left w:val="single" w:sz="8" w:space="0" w:color="auto"/>
              <w:bottom w:val="single" w:sz="8" w:space="0" w:color="auto"/>
              <w:right w:val="single" w:sz="8" w:space="0" w:color="auto"/>
            </w:tcBorders>
          </w:tcPr>
          <w:p w14:paraId="3DD5B285" w14:textId="77777777" w:rsidR="00137903" w:rsidRPr="00C45952" w:rsidRDefault="00137903" w:rsidP="00137903">
            <w:pPr>
              <w:pStyle w:val="a9"/>
              <w:numPr>
                <w:ilvl w:val="0"/>
                <w:numId w:val="44"/>
              </w:numPr>
              <w:autoSpaceDE w:val="0"/>
              <w:jc w:val="center"/>
              <w:rPr>
                <w:rFonts w:ascii="Times New Roman" w:eastAsia="Times New Roman" w:hAnsi="Times New Roman" w:cs="Times New Roman"/>
                <w:color w:val="auto"/>
              </w:rPr>
            </w:pPr>
          </w:p>
        </w:tc>
        <w:tc>
          <w:tcPr>
            <w:tcW w:w="1091" w:type="pct"/>
            <w:tcBorders>
              <w:top w:val="single" w:sz="8" w:space="0" w:color="auto"/>
              <w:left w:val="single" w:sz="8" w:space="0" w:color="auto"/>
              <w:bottom w:val="single" w:sz="8" w:space="0" w:color="auto"/>
              <w:right w:val="single" w:sz="8" w:space="0" w:color="auto"/>
            </w:tcBorders>
            <w:noWrap/>
            <w:vAlign w:val="center"/>
          </w:tcPr>
          <w:p w14:paraId="5CC8A71B" w14:textId="68DC3DAB"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650" w:type="pct"/>
            <w:tcBorders>
              <w:top w:val="single" w:sz="8" w:space="0" w:color="auto"/>
              <w:left w:val="single" w:sz="8" w:space="0" w:color="auto"/>
              <w:bottom w:val="single" w:sz="8" w:space="0" w:color="auto"/>
              <w:right w:val="single" w:sz="8" w:space="0" w:color="auto"/>
            </w:tcBorders>
            <w:vAlign w:val="center"/>
          </w:tcPr>
          <w:p w14:paraId="18BF8C14" w14:textId="77777777"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363" w:type="pct"/>
            <w:tcBorders>
              <w:top w:val="single" w:sz="8" w:space="0" w:color="auto"/>
              <w:left w:val="single" w:sz="8" w:space="0" w:color="auto"/>
              <w:bottom w:val="single" w:sz="8" w:space="0" w:color="auto"/>
              <w:right w:val="single" w:sz="8" w:space="0" w:color="auto"/>
            </w:tcBorders>
            <w:vAlign w:val="center"/>
          </w:tcPr>
          <w:p w14:paraId="076DA9DF" w14:textId="77777777"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363" w:type="pct"/>
            <w:tcBorders>
              <w:top w:val="single" w:sz="8" w:space="0" w:color="auto"/>
              <w:left w:val="single" w:sz="8" w:space="0" w:color="auto"/>
              <w:bottom w:val="single" w:sz="8" w:space="0" w:color="auto"/>
              <w:right w:val="single" w:sz="8" w:space="0" w:color="auto"/>
            </w:tcBorders>
            <w:vAlign w:val="center"/>
          </w:tcPr>
          <w:p w14:paraId="151A71E2" w14:textId="77777777"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434" w:type="pct"/>
            <w:tcBorders>
              <w:top w:val="single" w:sz="8" w:space="0" w:color="auto"/>
              <w:left w:val="single" w:sz="8" w:space="0" w:color="auto"/>
              <w:bottom w:val="single" w:sz="8" w:space="0" w:color="auto"/>
              <w:right w:val="single" w:sz="8" w:space="0" w:color="auto"/>
            </w:tcBorders>
            <w:vAlign w:val="center"/>
          </w:tcPr>
          <w:p w14:paraId="328FA27A" w14:textId="77777777"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653" w:type="pct"/>
            <w:tcBorders>
              <w:top w:val="single" w:sz="8" w:space="0" w:color="auto"/>
              <w:left w:val="single" w:sz="8" w:space="0" w:color="auto"/>
              <w:bottom w:val="single" w:sz="8" w:space="0" w:color="auto"/>
              <w:right w:val="single" w:sz="8" w:space="0" w:color="auto"/>
            </w:tcBorders>
            <w:vAlign w:val="center"/>
          </w:tcPr>
          <w:p w14:paraId="4B58DEB6" w14:textId="77777777"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511" w:type="pct"/>
            <w:tcBorders>
              <w:top w:val="single" w:sz="8" w:space="0" w:color="auto"/>
              <w:left w:val="single" w:sz="8" w:space="0" w:color="auto"/>
              <w:bottom w:val="single" w:sz="8" w:space="0" w:color="auto"/>
              <w:right w:val="single" w:sz="8" w:space="0" w:color="auto"/>
            </w:tcBorders>
            <w:vAlign w:val="center"/>
          </w:tcPr>
          <w:p w14:paraId="2B64D565" w14:textId="77777777"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653" w:type="pct"/>
            <w:tcBorders>
              <w:top w:val="single" w:sz="8" w:space="0" w:color="auto"/>
              <w:left w:val="single" w:sz="8" w:space="0" w:color="auto"/>
              <w:bottom w:val="single" w:sz="8" w:space="0" w:color="auto"/>
              <w:right w:val="single" w:sz="8" w:space="0" w:color="auto"/>
            </w:tcBorders>
            <w:vAlign w:val="center"/>
          </w:tcPr>
          <w:p w14:paraId="565B3F09" w14:textId="77777777"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r>
      <w:tr w:rsidR="00C45952" w:rsidRPr="00C45952" w14:paraId="0E36FF64" w14:textId="77777777" w:rsidTr="00C45952">
        <w:trPr>
          <w:trHeight w:val="175"/>
          <w:jc w:val="center"/>
        </w:trPr>
        <w:tc>
          <w:tcPr>
            <w:tcW w:w="282" w:type="pct"/>
            <w:tcBorders>
              <w:top w:val="single" w:sz="8" w:space="0" w:color="auto"/>
              <w:left w:val="single" w:sz="8" w:space="0" w:color="auto"/>
              <w:bottom w:val="single" w:sz="2" w:space="0" w:color="auto"/>
              <w:right w:val="single" w:sz="8" w:space="0" w:color="auto"/>
            </w:tcBorders>
          </w:tcPr>
          <w:p w14:paraId="71C1A701" w14:textId="77777777" w:rsidR="00137903" w:rsidRPr="00C45952" w:rsidRDefault="00137903" w:rsidP="00137903">
            <w:pPr>
              <w:pStyle w:val="a9"/>
              <w:numPr>
                <w:ilvl w:val="0"/>
                <w:numId w:val="44"/>
              </w:numPr>
              <w:autoSpaceDE w:val="0"/>
              <w:jc w:val="both"/>
              <w:rPr>
                <w:rFonts w:ascii="Times New Roman" w:eastAsia="Times New Roman" w:hAnsi="Times New Roman" w:cs="Times New Roman"/>
                <w:color w:val="auto"/>
              </w:rPr>
            </w:pPr>
          </w:p>
        </w:tc>
        <w:tc>
          <w:tcPr>
            <w:tcW w:w="1091" w:type="pct"/>
            <w:tcBorders>
              <w:top w:val="single" w:sz="8" w:space="0" w:color="auto"/>
              <w:left w:val="single" w:sz="8" w:space="0" w:color="auto"/>
              <w:bottom w:val="single" w:sz="2" w:space="0" w:color="auto"/>
              <w:right w:val="single" w:sz="8" w:space="0" w:color="auto"/>
            </w:tcBorders>
            <w:noWrap/>
            <w:vAlign w:val="center"/>
          </w:tcPr>
          <w:p w14:paraId="4C91E9A5" w14:textId="4A2E6ABD" w:rsidR="00137903" w:rsidRPr="00C45952" w:rsidRDefault="00137903" w:rsidP="00B03AAE">
            <w:pPr>
              <w:autoSpaceDE w:val="0"/>
              <w:autoSpaceDN w:val="0"/>
              <w:jc w:val="both"/>
              <w:rPr>
                <w:rFonts w:ascii="Times New Roman" w:eastAsia="Times New Roman" w:hAnsi="Times New Roman" w:cs="Times New Roman"/>
                <w:color w:val="auto"/>
                <w:lang w:eastAsia="ru-RU"/>
              </w:rPr>
            </w:pPr>
          </w:p>
        </w:tc>
        <w:tc>
          <w:tcPr>
            <w:tcW w:w="650" w:type="pct"/>
            <w:tcBorders>
              <w:top w:val="single" w:sz="8" w:space="0" w:color="auto"/>
              <w:left w:val="single" w:sz="8" w:space="0" w:color="auto"/>
              <w:bottom w:val="single" w:sz="2" w:space="0" w:color="auto"/>
              <w:right w:val="single" w:sz="8" w:space="0" w:color="auto"/>
            </w:tcBorders>
            <w:vAlign w:val="center"/>
          </w:tcPr>
          <w:p w14:paraId="14BD4BBE" w14:textId="77777777" w:rsidR="00137903" w:rsidRPr="00C45952" w:rsidRDefault="00137903" w:rsidP="00B03AAE">
            <w:pPr>
              <w:autoSpaceDE w:val="0"/>
              <w:autoSpaceDN w:val="0"/>
              <w:jc w:val="center"/>
              <w:rPr>
                <w:rFonts w:ascii="Times New Roman" w:eastAsia="Times New Roman" w:hAnsi="Times New Roman" w:cs="Times New Roman"/>
                <w:color w:val="auto"/>
                <w:lang w:val="en-US" w:eastAsia="ru-RU"/>
              </w:rPr>
            </w:pPr>
          </w:p>
        </w:tc>
        <w:tc>
          <w:tcPr>
            <w:tcW w:w="363" w:type="pct"/>
            <w:tcBorders>
              <w:top w:val="single" w:sz="8" w:space="0" w:color="auto"/>
              <w:left w:val="single" w:sz="8" w:space="0" w:color="auto"/>
              <w:bottom w:val="single" w:sz="2" w:space="0" w:color="auto"/>
              <w:right w:val="single" w:sz="8" w:space="0" w:color="auto"/>
            </w:tcBorders>
            <w:vAlign w:val="center"/>
          </w:tcPr>
          <w:p w14:paraId="3D0F619C" w14:textId="77777777" w:rsidR="00137903" w:rsidRPr="00C45952" w:rsidRDefault="00137903" w:rsidP="00B03AAE">
            <w:pPr>
              <w:autoSpaceDE w:val="0"/>
              <w:autoSpaceDN w:val="0"/>
              <w:jc w:val="center"/>
              <w:rPr>
                <w:rFonts w:ascii="Times New Roman" w:eastAsia="Times New Roman" w:hAnsi="Times New Roman" w:cs="Times New Roman"/>
                <w:color w:val="auto"/>
                <w:lang w:val="en-US" w:eastAsia="ru-RU"/>
              </w:rPr>
            </w:pPr>
          </w:p>
        </w:tc>
        <w:tc>
          <w:tcPr>
            <w:tcW w:w="363" w:type="pct"/>
            <w:tcBorders>
              <w:top w:val="single" w:sz="8" w:space="0" w:color="auto"/>
              <w:left w:val="single" w:sz="8" w:space="0" w:color="auto"/>
              <w:bottom w:val="single" w:sz="2" w:space="0" w:color="auto"/>
              <w:right w:val="single" w:sz="8" w:space="0" w:color="auto"/>
            </w:tcBorders>
            <w:vAlign w:val="center"/>
          </w:tcPr>
          <w:p w14:paraId="1220703F" w14:textId="77777777" w:rsidR="00137903" w:rsidRPr="00C45952" w:rsidRDefault="00137903" w:rsidP="00B03AAE">
            <w:pPr>
              <w:autoSpaceDE w:val="0"/>
              <w:autoSpaceDN w:val="0"/>
              <w:jc w:val="right"/>
              <w:rPr>
                <w:rFonts w:ascii="Times New Roman" w:eastAsia="Times New Roman" w:hAnsi="Times New Roman" w:cs="Times New Roman"/>
                <w:color w:val="auto"/>
                <w:lang w:val="en-US" w:eastAsia="ru-RU"/>
              </w:rPr>
            </w:pPr>
          </w:p>
        </w:tc>
        <w:tc>
          <w:tcPr>
            <w:tcW w:w="434" w:type="pct"/>
            <w:tcBorders>
              <w:top w:val="single" w:sz="8" w:space="0" w:color="auto"/>
              <w:left w:val="single" w:sz="8" w:space="0" w:color="auto"/>
              <w:bottom w:val="single" w:sz="2" w:space="0" w:color="auto"/>
              <w:right w:val="single" w:sz="8" w:space="0" w:color="auto"/>
            </w:tcBorders>
            <w:vAlign w:val="center"/>
          </w:tcPr>
          <w:p w14:paraId="017EDACF" w14:textId="77777777" w:rsidR="00137903" w:rsidRPr="00C45952" w:rsidRDefault="00137903" w:rsidP="00B03AAE">
            <w:pPr>
              <w:autoSpaceDE w:val="0"/>
              <w:autoSpaceDN w:val="0"/>
              <w:jc w:val="right"/>
              <w:rPr>
                <w:rFonts w:ascii="Times New Roman" w:eastAsia="Times New Roman" w:hAnsi="Times New Roman" w:cs="Times New Roman"/>
                <w:color w:val="auto"/>
                <w:lang w:val="en-US" w:eastAsia="ru-RU"/>
              </w:rPr>
            </w:pPr>
          </w:p>
        </w:tc>
        <w:tc>
          <w:tcPr>
            <w:tcW w:w="653" w:type="pct"/>
            <w:tcBorders>
              <w:top w:val="single" w:sz="8" w:space="0" w:color="auto"/>
              <w:left w:val="single" w:sz="8" w:space="0" w:color="auto"/>
              <w:bottom w:val="single" w:sz="2" w:space="0" w:color="auto"/>
              <w:right w:val="single" w:sz="8" w:space="0" w:color="auto"/>
            </w:tcBorders>
            <w:vAlign w:val="center"/>
          </w:tcPr>
          <w:p w14:paraId="7A9CFA55" w14:textId="77777777" w:rsidR="00137903" w:rsidRPr="00C45952" w:rsidRDefault="00137903" w:rsidP="00B03AAE">
            <w:pPr>
              <w:autoSpaceDE w:val="0"/>
              <w:autoSpaceDN w:val="0"/>
              <w:jc w:val="center"/>
              <w:rPr>
                <w:rFonts w:ascii="Times New Roman" w:eastAsia="Times New Roman" w:hAnsi="Times New Roman" w:cs="Times New Roman"/>
                <w:color w:val="auto"/>
                <w:lang w:val="en-US" w:eastAsia="ru-RU"/>
              </w:rPr>
            </w:pPr>
          </w:p>
        </w:tc>
        <w:tc>
          <w:tcPr>
            <w:tcW w:w="511" w:type="pct"/>
            <w:tcBorders>
              <w:top w:val="single" w:sz="8" w:space="0" w:color="auto"/>
              <w:left w:val="single" w:sz="8" w:space="0" w:color="auto"/>
              <w:bottom w:val="single" w:sz="2" w:space="0" w:color="auto"/>
              <w:right w:val="single" w:sz="8" w:space="0" w:color="auto"/>
            </w:tcBorders>
            <w:vAlign w:val="center"/>
          </w:tcPr>
          <w:p w14:paraId="733C857D" w14:textId="77777777" w:rsidR="00137903" w:rsidRPr="00C45952" w:rsidRDefault="00137903" w:rsidP="00B03AAE">
            <w:pPr>
              <w:autoSpaceDE w:val="0"/>
              <w:autoSpaceDN w:val="0"/>
              <w:jc w:val="right"/>
              <w:rPr>
                <w:rFonts w:ascii="Times New Roman" w:eastAsia="Times New Roman" w:hAnsi="Times New Roman" w:cs="Times New Roman"/>
                <w:color w:val="auto"/>
                <w:lang w:val="en-US" w:eastAsia="ru-RU"/>
              </w:rPr>
            </w:pPr>
          </w:p>
        </w:tc>
        <w:tc>
          <w:tcPr>
            <w:tcW w:w="653" w:type="pct"/>
            <w:tcBorders>
              <w:top w:val="single" w:sz="8" w:space="0" w:color="auto"/>
              <w:left w:val="single" w:sz="8" w:space="0" w:color="auto"/>
              <w:bottom w:val="single" w:sz="2" w:space="0" w:color="auto"/>
              <w:right w:val="single" w:sz="8" w:space="0" w:color="auto"/>
            </w:tcBorders>
            <w:vAlign w:val="center"/>
          </w:tcPr>
          <w:p w14:paraId="73DA0677" w14:textId="77777777" w:rsidR="00137903" w:rsidRPr="00C45952" w:rsidRDefault="00137903" w:rsidP="00B03AAE">
            <w:pPr>
              <w:autoSpaceDE w:val="0"/>
              <w:autoSpaceDN w:val="0"/>
              <w:jc w:val="right"/>
              <w:rPr>
                <w:rFonts w:ascii="Times New Roman" w:eastAsia="Times New Roman" w:hAnsi="Times New Roman" w:cs="Times New Roman"/>
                <w:color w:val="auto"/>
                <w:lang w:val="en-US" w:eastAsia="ru-RU"/>
              </w:rPr>
            </w:pPr>
          </w:p>
        </w:tc>
      </w:tr>
      <w:tr w:rsidR="00C45952" w:rsidRPr="00C45952" w14:paraId="4109AE00" w14:textId="77777777" w:rsidTr="00C45952">
        <w:trPr>
          <w:trHeight w:val="175"/>
          <w:jc w:val="center"/>
        </w:trPr>
        <w:tc>
          <w:tcPr>
            <w:tcW w:w="282" w:type="pct"/>
            <w:tcBorders>
              <w:top w:val="single" w:sz="2" w:space="0" w:color="auto"/>
              <w:left w:val="single" w:sz="2" w:space="0" w:color="auto"/>
              <w:bottom w:val="single" w:sz="2" w:space="0" w:color="auto"/>
              <w:right w:val="single" w:sz="2" w:space="0" w:color="auto"/>
            </w:tcBorders>
          </w:tcPr>
          <w:p w14:paraId="42B9B275" w14:textId="77777777" w:rsidR="00137903" w:rsidRPr="00C45952" w:rsidRDefault="00137903" w:rsidP="00B03AAE">
            <w:pPr>
              <w:autoSpaceDE w:val="0"/>
              <w:autoSpaceDN w:val="0"/>
              <w:jc w:val="both"/>
              <w:rPr>
                <w:rFonts w:ascii="Times New Roman" w:eastAsia="Times New Roman" w:hAnsi="Times New Roman" w:cs="Times New Roman"/>
                <w:color w:val="auto"/>
                <w:lang w:eastAsia="ru-RU"/>
              </w:rPr>
            </w:pPr>
          </w:p>
        </w:tc>
        <w:tc>
          <w:tcPr>
            <w:tcW w:w="1091" w:type="pct"/>
            <w:tcBorders>
              <w:top w:val="single" w:sz="2" w:space="0" w:color="auto"/>
              <w:left w:val="single" w:sz="2" w:space="0" w:color="auto"/>
              <w:bottom w:val="single" w:sz="2" w:space="0" w:color="auto"/>
              <w:right w:val="single" w:sz="2" w:space="0" w:color="auto"/>
            </w:tcBorders>
            <w:noWrap/>
            <w:vAlign w:val="center"/>
          </w:tcPr>
          <w:p w14:paraId="6EF0520D" w14:textId="2D30C31B" w:rsidR="00137903" w:rsidRPr="00C45952" w:rsidRDefault="00137903" w:rsidP="00B03AAE">
            <w:pPr>
              <w:autoSpaceDE w:val="0"/>
              <w:autoSpaceDN w:val="0"/>
              <w:jc w:val="both"/>
              <w:rPr>
                <w:rFonts w:ascii="Times New Roman" w:eastAsia="Times New Roman" w:hAnsi="Times New Roman" w:cs="Times New Roman"/>
                <w:color w:val="auto"/>
                <w:lang w:eastAsia="ru-RU"/>
              </w:rPr>
            </w:pPr>
            <w:r w:rsidRPr="00C45952">
              <w:rPr>
                <w:rFonts w:ascii="Times New Roman" w:eastAsia="Times New Roman" w:hAnsi="Times New Roman" w:cs="Times New Roman"/>
                <w:color w:val="auto"/>
                <w:lang w:eastAsia="ru-RU"/>
              </w:rPr>
              <w:t xml:space="preserve"> Итого</w:t>
            </w:r>
          </w:p>
        </w:tc>
        <w:tc>
          <w:tcPr>
            <w:tcW w:w="650" w:type="pct"/>
            <w:tcBorders>
              <w:top w:val="single" w:sz="2" w:space="0" w:color="auto"/>
              <w:left w:val="single" w:sz="2" w:space="0" w:color="auto"/>
              <w:bottom w:val="single" w:sz="2" w:space="0" w:color="auto"/>
              <w:right w:val="single" w:sz="2" w:space="0" w:color="auto"/>
            </w:tcBorders>
            <w:vAlign w:val="center"/>
          </w:tcPr>
          <w:p w14:paraId="1488BBCE" w14:textId="77777777"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363" w:type="pct"/>
            <w:tcBorders>
              <w:top w:val="single" w:sz="2" w:space="0" w:color="auto"/>
              <w:left w:val="single" w:sz="2" w:space="0" w:color="auto"/>
              <w:bottom w:val="single" w:sz="2" w:space="0" w:color="auto"/>
              <w:right w:val="single" w:sz="2" w:space="0" w:color="auto"/>
            </w:tcBorders>
            <w:vAlign w:val="center"/>
          </w:tcPr>
          <w:p w14:paraId="5C9983B5" w14:textId="77777777"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363" w:type="pct"/>
            <w:tcBorders>
              <w:top w:val="single" w:sz="2" w:space="0" w:color="auto"/>
              <w:left w:val="single" w:sz="2" w:space="0" w:color="auto"/>
              <w:bottom w:val="single" w:sz="2" w:space="0" w:color="auto"/>
              <w:right w:val="single" w:sz="2" w:space="0" w:color="auto"/>
            </w:tcBorders>
            <w:vAlign w:val="center"/>
          </w:tcPr>
          <w:p w14:paraId="085EA79A" w14:textId="77777777" w:rsidR="00137903" w:rsidRPr="00C45952" w:rsidRDefault="00137903" w:rsidP="00B03AAE">
            <w:pPr>
              <w:autoSpaceDE w:val="0"/>
              <w:autoSpaceDN w:val="0"/>
              <w:jc w:val="center"/>
              <w:rPr>
                <w:rFonts w:ascii="Times New Roman" w:eastAsia="Times New Roman" w:hAnsi="Times New Roman" w:cs="Times New Roman"/>
                <w:color w:val="auto"/>
                <w:lang w:eastAsia="ru-RU"/>
              </w:rPr>
            </w:pPr>
          </w:p>
        </w:tc>
        <w:tc>
          <w:tcPr>
            <w:tcW w:w="434" w:type="pct"/>
            <w:tcBorders>
              <w:top w:val="single" w:sz="2" w:space="0" w:color="auto"/>
              <w:left w:val="single" w:sz="2" w:space="0" w:color="auto"/>
              <w:bottom w:val="single" w:sz="2" w:space="0" w:color="auto"/>
              <w:right w:val="single" w:sz="2" w:space="0" w:color="auto"/>
            </w:tcBorders>
            <w:vAlign w:val="center"/>
          </w:tcPr>
          <w:p w14:paraId="32506130" w14:textId="77777777" w:rsidR="00137903" w:rsidRPr="00C45952" w:rsidRDefault="00137903" w:rsidP="00B03AAE">
            <w:pPr>
              <w:autoSpaceDE w:val="0"/>
              <w:autoSpaceDN w:val="0"/>
              <w:jc w:val="right"/>
              <w:rPr>
                <w:rFonts w:ascii="Times New Roman" w:eastAsia="Times New Roman" w:hAnsi="Times New Roman" w:cs="Times New Roman"/>
                <w:color w:val="auto"/>
                <w:lang w:val="en-AU" w:eastAsia="ru-RU"/>
              </w:rPr>
            </w:pPr>
          </w:p>
        </w:tc>
        <w:tc>
          <w:tcPr>
            <w:tcW w:w="653" w:type="pct"/>
            <w:tcBorders>
              <w:top w:val="single" w:sz="2" w:space="0" w:color="auto"/>
              <w:left w:val="single" w:sz="2" w:space="0" w:color="auto"/>
              <w:bottom w:val="single" w:sz="2" w:space="0" w:color="auto"/>
              <w:right w:val="single" w:sz="2" w:space="0" w:color="auto"/>
            </w:tcBorders>
            <w:vAlign w:val="center"/>
          </w:tcPr>
          <w:p w14:paraId="50AD48A7" w14:textId="77777777" w:rsidR="00137903" w:rsidRPr="00C45952" w:rsidRDefault="00137903" w:rsidP="00B03AAE">
            <w:pPr>
              <w:autoSpaceDE w:val="0"/>
              <w:autoSpaceDN w:val="0"/>
              <w:jc w:val="right"/>
              <w:rPr>
                <w:rFonts w:ascii="Times New Roman" w:eastAsia="Times New Roman" w:hAnsi="Times New Roman" w:cs="Times New Roman"/>
                <w:color w:val="auto"/>
                <w:lang w:eastAsia="ru-RU"/>
              </w:rPr>
            </w:pPr>
          </w:p>
        </w:tc>
        <w:tc>
          <w:tcPr>
            <w:tcW w:w="511" w:type="pct"/>
            <w:tcBorders>
              <w:top w:val="single" w:sz="2" w:space="0" w:color="auto"/>
              <w:left w:val="single" w:sz="2" w:space="0" w:color="auto"/>
              <w:bottom w:val="single" w:sz="2" w:space="0" w:color="auto"/>
              <w:right w:val="single" w:sz="2" w:space="0" w:color="auto"/>
            </w:tcBorders>
            <w:vAlign w:val="center"/>
          </w:tcPr>
          <w:p w14:paraId="22C8FCD2" w14:textId="77777777" w:rsidR="00137903" w:rsidRPr="00C45952" w:rsidRDefault="00137903" w:rsidP="00B03AAE">
            <w:pPr>
              <w:autoSpaceDE w:val="0"/>
              <w:autoSpaceDN w:val="0"/>
              <w:jc w:val="right"/>
              <w:rPr>
                <w:rFonts w:ascii="Times New Roman" w:eastAsia="Times New Roman" w:hAnsi="Times New Roman" w:cs="Times New Roman"/>
                <w:color w:val="auto"/>
                <w:lang w:eastAsia="ru-RU"/>
              </w:rPr>
            </w:pPr>
          </w:p>
        </w:tc>
        <w:tc>
          <w:tcPr>
            <w:tcW w:w="653" w:type="pct"/>
            <w:tcBorders>
              <w:top w:val="single" w:sz="2" w:space="0" w:color="auto"/>
              <w:left w:val="single" w:sz="2" w:space="0" w:color="auto"/>
              <w:bottom w:val="single" w:sz="2" w:space="0" w:color="auto"/>
              <w:right w:val="single" w:sz="2" w:space="0" w:color="auto"/>
            </w:tcBorders>
            <w:vAlign w:val="center"/>
          </w:tcPr>
          <w:p w14:paraId="1397C914" w14:textId="77777777" w:rsidR="00137903" w:rsidRPr="00C45952" w:rsidRDefault="00137903" w:rsidP="00B03AAE">
            <w:pPr>
              <w:autoSpaceDE w:val="0"/>
              <w:autoSpaceDN w:val="0"/>
              <w:jc w:val="right"/>
              <w:rPr>
                <w:rFonts w:ascii="Times New Roman" w:eastAsia="Times New Roman" w:hAnsi="Times New Roman" w:cs="Times New Roman"/>
                <w:color w:val="auto"/>
                <w:lang w:eastAsia="ru-RU"/>
              </w:rPr>
            </w:pPr>
          </w:p>
        </w:tc>
      </w:tr>
      <w:tr w:rsidR="00C45952" w:rsidRPr="00C45952" w14:paraId="5FC387F3" w14:textId="77777777" w:rsidTr="00C45952">
        <w:trPr>
          <w:trHeight w:val="175"/>
          <w:jc w:val="center"/>
        </w:trPr>
        <w:tc>
          <w:tcPr>
            <w:tcW w:w="282" w:type="pct"/>
            <w:tcBorders>
              <w:top w:val="single" w:sz="2" w:space="0" w:color="auto"/>
            </w:tcBorders>
          </w:tcPr>
          <w:p w14:paraId="4261F814" w14:textId="77777777" w:rsidR="00137903" w:rsidRPr="00C45952" w:rsidRDefault="00137903" w:rsidP="00B03AAE">
            <w:pPr>
              <w:autoSpaceDE w:val="0"/>
              <w:autoSpaceDN w:val="0"/>
              <w:jc w:val="right"/>
              <w:rPr>
                <w:rFonts w:ascii="Times New Roman" w:eastAsia="Times New Roman" w:hAnsi="Times New Roman" w:cs="Times New Roman"/>
                <w:b/>
                <w:bCs/>
                <w:color w:val="auto"/>
                <w:lang w:val="en-AU" w:eastAsia="ru-RU"/>
              </w:rPr>
            </w:pPr>
          </w:p>
        </w:tc>
        <w:tc>
          <w:tcPr>
            <w:tcW w:w="4065" w:type="pct"/>
            <w:gridSpan w:val="7"/>
            <w:tcBorders>
              <w:top w:val="single" w:sz="2" w:space="0" w:color="auto"/>
              <w:left w:val="nil"/>
              <w:right w:val="single" w:sz="8" w:space="0" w:color="auto"/>
            </w:tcBorders>
            <w:noWrap/>
            <w:vAlign w:val="center"/>
          </w:tcPr>
          <w:p w14:paraId="2B651682" w14:textId="69000F90" w:rsidR="00137903" w:rsidRPr="00C45952" w:rsidRDefault="00137903" w:rsidP="00B03AAE">
            <w:pPr>
              <w:autoSpaceDE w:val="0"/>
              <w:autoSpaceDN w:val="0"/>
              <w:jc w:val="right"/>
              <w:rPr>
                <w:rFonts w:ascii="Times New Roman" w:eastAsia="Times New Roman" w:hAnsi="Times New Roman" w:cs="Times New Roman"/>
                <w:color w:val="auto"/>
                <w:lang w:eastAsia="ru-RU"/>
              </w:rPr>
            </w:pPr>
            <w:proofErr w:type="spellStart"/>
            <w:r w:rsidRPr="00C45952">
              <w:rPr>
                <w:rFonts w:ascii="Times New Roman" w:eastAsia="Times New Roman" w:hAnsi="Times New Roman" w:cs="Times New Roman"/>
                <w:b/>
                <w:bCs/>
                <w:color w:val="auto"/>
                <w:lang w:val="en-AU" w:eastAsia="ru-RU"/>
              </w:rPr>
              <w:t>Итого</w:t>
            </w:r>
            <w:proofErr w:type="spellEnd"/>
            <w:r w:rsidRPr="00C45952">
              <w:rPr>
                <w:rFonts w:ascii="Times New Roman" w:eastAsia="Times New Roman" w:hAnsi="Times New Roman" w:cs="Times New Roman"/>
                <w:b/>
                <w:bCs/>
                <w:color w:val="auto"/>
                <w:lang w:val="en-AU" w:eastAsia="ru-RU"/>
              </w:rPr>
              <w:t>:</w:t>
            </w:r>
          </w:p>
        </w:tc>
        <w:tc>
          <w:tcPr>
            <w:tcW w:w="653" w:type="pct"/>
            <w:tcBorders>
              <w:top w:val="single" w:sz="2" w:space="0" w:color="auto"/>
              <w:left w:val="single" w:sz="8" w:space="0" w:color="auto"/>
              <w:bottom w:val="single" w:sz="8" w:space="0" w:color="auto"/>
              <w:right w:val="single" w:sz="8" w:space="0" w:color="auto"/>
            </w:tcBorders>
            <w:vAlign w:val="center"/>
          </w:tcPr>
          <w:p w14:paraId="601D5144" w14:textId="77777777" w:rsidR="00137903" w:rsidRPr="00C45952" w:rsidRDefault="00137903" w:rsidP="00B03AAE">
            <w:pPr>
              <w:autoSpaceDE w:val="0"/>
              <w:autoSpaceDN w:val="0"/>
              <w:jc w:val="right"/>
              <w:rPr>
                <w:rFonts w:ascii="Times New Roman" w:eastAsia="Times New Roman" w:hAnsi="Times New Roman" w:cs="Times New Roman"/>
                <w:color w:val="auto"/>
                <w:lang w:eastAsia="ru-RU"/>
              </w:rPr>
            </w:pPr>
          </w:p>
        </w:tc>
      </w:tr>
      <w:tr w:rsidR="00C45952" w:rsidRPr="00C45952" w14:paraId="483CC5B8" w14:textId="77777777" w:rsidTr="00C45952">
        <w:trPr>
          <w:trHeight w:val="175"/>
          <w:jc w:val="center"/>
        </w:trPr>
        <w:tc>
          <w:tcPr>
            <w:tcW w:w="282" w:type="pct"/>
          </w:tcPr>
          <w:p w14:paraId="472BB20A" w14:textId="77777777" w:rsidR="00137903" w:rsidRPr="00C45952" w:rsidRDefault="00137903" w:rsidP="00B03AAE">
            <w:pPr>
              <w:autoSpaceDE w:val="0"/>
              <w:autoSpaceDN w:val="0"/>
              <w:jc w:val="right"/>
              <w:rPr>
                <w:rFonts w:ascii="Times New Roman" w:eastAsia="Times New Roman" w:hAnsi="Times New Roman" w:cs="Times New Roman"/>
                <w:b/>
                <w:bCs/>
                <w:color w:val="auto"/>
                <w:lang w:val="en-AU" w:eastAsia="ru-RU"/>
              </w:rPr>
            </w:pPr>
          </w:p>
        </w:tc>
        <w:tc>
          <w:tcPr>
            <w:tcW w:w="4065" w:type="pct"/>
            <w:gridSpan w:val="7"/>
            <w:tcBorders>
              <w:left w:val="nil"/>
              <w:right w:val="single" w:sz="8" w:space="0" w:color="auto"/>
            </w:tcBorders>
            <w:noWrap/>
            <w:vAlign w:val="center"/>
          </w:tcPr>
          <w:p w14:paraId="6B4364D8" w14:textId="4376FF44" w:rsidR="00137903" w:rsidRPr="00C45952" w:rsidRDefault="00137903" w:rsidP="00B03AAE">
            <w:pPr>
              <w:autoSpaceDE w:val="0"/>
              <w:autoSpaceDN w:val="0"/>
              <w:jc w:val="right"/>
              <w:rPr>
                <w:rFonts w:ascii="Times New Roman" w:eastAsia="Times New Roman" w:hAnsi="Times New Roman" w:cs="Times New Roman"/>
                <w:color w:val="auto"/>
                <w:lang w:eastAsia="ru-RU"/>
              </w:rPr>
            </w:pPr>
            <w:proofErr w:type="spellStart"/>
            <w:r w:rsidRPr="00C45952">
              <w:rPr>
                <w:rFonts w:ascii="Times New Roman" w:eastAsia="Times New Roman" w:hAnsi="Times New Roman" w:cs="Times New Roman"/>
                <w:b/>
                <w:bCs/>
                <w:color w:val="auto"/>
                <w:lang w:val="en-AU" w:eastAsia="ru-RU"/>
              </w:rPr>
              <w:t>Итого</w:t>
            </w:r>
            <w:proofErr w:type="spellEnd"/>
            <w:r w:rsidRPr="00C45952">
              <w:rPr>
                <w:rFonts w:ascii="Times New Roman" w:eastAsia="Times New Roman" w:hAnsi="Times New Roman" w:cs="Times New Roman"/>
                <w:b/>
                <w:bCs/>
                <w:color w:val="auto"/>
                <w:lang w:val="en-AU" w:eastAsia="ru-RU"/>
              </w:rPr>
              <w:t xml:space="preserve"> НДС:</w:t>
            </w:r>
          </w:p>
        </w:tc>
        <w:tc>
          <w:tcPr>
            <w:tcW w:w="653" w:type="pct"/>
            <w:tcBorders>
              <w:top w:val="single" w:sz="8" w:space="0" w:color="auto"/>
              <w:left w:val="single" w:sz="8" w:space="0" w:color="auto"/>
              <w:bottom w:val="single" w:sz="8" w:space="0" w:color="auto"/>
              <w:right w:val="single" w:sz="8" w:space="0" w:color="auto"/>
            </w:tcBorders>
            <w:vAlign w:val="center"/>
          </w:tcPr>
          <w:p w14:paraId="13809E12" w14:textId="77777777" w:rsidR="00137903" w:rsidRPr="00C45952" w:rsidRDefault="00137903" w:rsidP="00B03AAE">
            <w:pPr>
              <w:autoSpaceDE w:val="0"/>
              <w:autoSpaceDN w:val="0"/>
              <w:jc w:val="right"/>
              <w:rPr>
                <w:rFonts w:ascii="Times New Roman" w:eastAsia="Times New Roman" w:hAnsi="Times New Roman" w:cs="Times New Roman"/>
                <w:color w:val="auto"/>
                <w:lang w:eastAsia="ru-RU"/>
              </w:rPr>
            </w:pPr>
          </w:p>
        </w:tc>
      </w:tr>
      <w:tr w:rsidR="00C45952" w:rsidRPr="00C45952" w14:paraId="010206A6" w14:textId="77777777" w:rsidTr="00C45952">
        <w:trPr>
          <w:trHeight w:val="175"/>
          <w:jc w:val="center"/>
        </w:trPr>
        <w:tc>
          <w:tcPr>
            <w:tcW w:w="282" w:type="pct"/>
          </w:tcPr>
          <w:p w14:paraId="00753F74" w14:textId="77777777" w:rsidR="00137903" w:rsidRPr="00C45952" w:rsidRDefault="00137903" w:rsidP="00B03AAE">
            <w:pPr>
              <w:autoSpaceDE w:val="0"/>
              <w:autoSpaceDN w:val="0"/>
              <w:jc w:val="right"/>
              <w:rPr>
                <w:rFonts w:ascii="Times New Roman" w:eastAsia="Times New Roman" w:hAnsi="Times New Roman" w:cs="Times New Roman"/>
                <w:b/>
                <w:bCs/>
                <w:color w:val="auto"/>
                <w:lang w:eastAsia="ru-RU"/>
              </w:rPr>
            </w:pPr>
          </w:p>
        </w:tc>
        <w:tc>
          <w:tcPr>
            <w:tcW w:w="4065" w:type="pct"/>
            <w:gridSpan w:val="7"/>
            <w:tcBorders>
              <w:left w:val="nil"/>
              <w:right w:val="single" w:sz="8" w:space="0" w:color="auto"/>
            </w:tcBorders>
            <w:noWrap/>
            <w:vAlign w:val="center"/>
          </w:tcPr>
          <w:p w14:paraId="5E7A11FD" w14:textId="7259F768" w:rsidR="00137903" w:rsidRPr="00C45952" w:rsidRDefault="00137903" w:rsidP="00B03AAE">
            <w:pPr>
              <w:autoSpaceDE w:val="0"/>
              <w:autoSpaceDN w:val="0"/>
              <w:jc w:val="right"/>
              <w:rPr>
                <w:rFonts w:ascii="Times New Roman" w:eastAsia="Times New Roman" w:hAnsi="Times New Roman" w:cs="Times New Roman"/>
                <w:color w:val="auto"/>
                <w:lang w:eastAsia="ru-RU"/>
              </w:rPr>
            </w:pPr>
            <w:r w:rsidRPr="00C45952">
              <w:rPr>
                <w:rFonts w:ascii="Times New Roman" w:eastAsia="Times New Roman" w:hAnsi="Times New Roman" w:cs="Times New Roman"/>
                <w:b/>
                <w:bCs/>
                <w:color w:val="auto"/>
                <w:lang w:eastAsia="ru-RU"/>
              </w:rPr>
              <w:t>Всего (с учетом НДС</w:t>
            </w:r>
            <w:r w:rsidRPr="00C45952">
              <w:rPr>
                <w:rFonts w:ascii="Times New Roman" w:eastAsia="Times New Roman" w:hAnsi="Times New Roman" w:cs="Times New Roman"/>
                <w:b/>
                <w:bCs/>
                <w:color w:val="auto"/>
                <w:lang w:val="en-US" w:eastAsia="ru-RU"/>
              </w:rPr>
              <w:t>)</w:t>
            </w:r>
            <w:r w:rsidRPr="00C45952">
              <w:rPr>
                <w:rFonts w:ascii="Times New Roman" w:eastAsia="Times New Roman" w:hAnsi="Times New Roman" w:cs="Times New Roman"/>
                <w:b/>
                <w:bCs/>
                <w:color w:val="auto"/>
                <w:lang w:val="en-AU" w:eastAsia="ru-RU"/>
              </w:rPr>
              <w:t>:</w:t>
            </w:r>
          </w:p>
        </w:tc>
        <w:tc>
          <w:tcPr>
            <w:tcW w:w="653" w:type="pct"/>
            <w:tcBorders>
              <w:top w:val="single" w:sz="8" w:space="0" w:color="auto"/>
              <w:left w:val="single" w:sz="8" w:space="0" w:color="auto"/>
              <w:bottom w:val="single" w:sz="8" w:space="0" w:color="auto"/>
              <w:right w:val="single" w:sz="8" w:space="0" w:color="auto"/>
            </w:tcBorders>
            <w:vAlign w:val="center"/>
          </w:tcPr>
          <w:p w14:paraId="0C10F134" w14:textId="77777777" w:rsidR="00137903" w:rsidRPr="00C45952" w:rsidRDefault="00137903" w:rsidP="00B03AAE">
            <w:pPr>
              <w:autoSpaceDE w:val="0"/>
              <w:autoSpaceDN w:val="0"/>
              <w:jc w:val="right"/>
              <w:rPr>
                <w:rFonts w:ascii="Times New Roman" w:eastAsia="Times New Roman" w:hAnsi="Times New Roman" w:cs="Times New Roman"/>
                <w:color w:val="auto"/>
                <w:lang w:eastAsia="ru-RU"/>
              </w:rPr>
            </w:pPr>
          </w:p>
        </w:tc>
      </w:tr>
    </w:tbl>
    <w:p w14:paraId="1DA6024C" w14:textId="77777777" w:rsidR="00137903" w:rsidRPr="008758D3" w:rsidRDefault="00137903" w:rsidP="00C45952">
      <w:pPr>
        <w:autoSpaceDE w:val="0"/>
        <w:autoSpaceDN w:val="0"/>
        <w:jc w:val="both"/>
        <w:rPr>
          <w:rFonts w:ascii="Times New Roman" w:eastAsia="Times New Roman" w:hAnsi="Times New Roman" w:cs="Times New Roman"/>
          <w:sz w:val="24"/>
          <w:szCs w:val="24"/>
          <w:lang w:eastAsia="ru-RU"/>
        </w:rPr>
      </w:pPr>
      <w:r w:rsidRPr="008758D3">
        <w:rPr>
          <w:rFonts w:ascii="Times New Roman" w:eastAsia="Times New Roman" w:hAnsi="Times New Roman" w:cs="Times New Roman"/>
          <w:sz w:val="24"/>
          <w:szCs w:val="24"/>
          <w:lang w:eastAsia="ru-RU"/>
        </w:rPr>
        <w:t>Вышеперечисленные услуги оказаны / не оказаны полностью и в срок. Заказчик претензий по объему, качеству и срокам оказания услуг имеет / не имеет.</w:t>
      </w:r>
    </w:p>
    <w:p w14:paraId="04B2D237" w14:textId="77777777" w:rsidR="00137903" w:rsidRPr="008758D3" w:rsidRDefault="00137903" w:rsidP="00C45952">
      <w:pPr>
        <w:autoSpaceDE w:val="0"/>
        <w:autoSpaceDN w:val="0"/>
        <w:jc w:val="both"/>
        <w:rPr>
          <w:rFonts w:ascii="Times New Roman" w:eastAsia="Times New Roman" w:hAnsi="Times New Roman" w:cs="Times New Roman"/>
          <w:sz w:val="24"/>
          <w:szCs w:val="24"/>
          <w:lang w:eastAsia="ru-RU"/>
        </w:rPr>
      </w:pPr>
      <w:r w:rsidRPr="008758D3">
        <w:rPr>
          <w:rFonts w:ascii="Times New Roman" w:eastAsia="Times New Roman" w:hAnsi="Times New Roman" w:cs="Times New Roman"/>
          <w:sz w:val="24"/>
          <w:szCs w:val="24"/>
          <w:lang w:eastAsia="ru-RU"/>
        </w:rPr>
        <w:t xml:space="preserve">Удержания в одностороннем внесудебном порядке Заказчиком денежных сумм в соответствии с </w:t>
      </w:r>
      <w:r w:rsidRPr="008758D3">
        <w:rPr>
          <w:rFonts w:ascii="Times New Roman" w:eastAsia="Times New Roman" w:hAnsi="Times New Roman" w:cs="Times New Roman"/>
          <w:color w:val="auto"/>
          <w:sz w:val="24"/>
          <w:szCs w:val="24"/>
          <w:lang w:eastAsia="ru-RU"/>
        </w:rPr>
        <w:t xml:space="preserve">п. 4.10 Договора: </w:t>
      </w:r>
      <w:r w:rsidRPr="008758D3">
        <w:rPr>
          <w:rFonts w:ascii="Times New Roman" w:eastAsia="Times New Roman" w:hAnsi="Times New Roman" w:cs="Times New Roman"/>
          <w:sz w:val="24"/>
          <w:szCs w:val="24"/>
          <w:lang w:eastAsia="ru-RU"/>
        </w:rPr>
        <w:t>____________________________________________________________.</w:t>
      </w:r>
    </w:p>
    <w:p w14:paraId="6E222981" w14:textId="77777777" w:rsidR="00137903" w:rsidRPr="008758D3" w:rsidRDefault="00137903" w:rsidP="00C45952">
      <w:pPr>
        <w:autoSpaceDE w:val="0"/>
        <w:autoSpaceDN w:val="0"/>
        <w:jc w:val="both"/>
        <w:rPr>
          <w:rFonts w:ascii="Times New Roman" w:eastAsia="Times New Roman" w:hAnsi="Times New Roman" w:cs="Times New Roman"/>
          <w:sz w:val="24"/>
          <w:szCs w:val="24"/>
          <w:lang w:eastAsia="ru-RU"/>
        </w:rPr>
      </w:pPr>
      <w:r w:rsidRPr="008758D3">
        <w:rPr>
          <w:rFonts w:ascii="Times New Roman" w:eastAsia="Times New Roman" w:hAnsi="Times New Roman" w:cs="Times New Roman"/>
          <w:sz w:val="24"/>
          <w:szCs w:val="24"/>
          <w:lang w:eastAsia="ru-RU"/>
        </w:rPr>
        <w:t xml:space="preserve">Итоговая сумма, подлежащая выплате Исполнителю с учетом удержаний, составляет: </w:t>
      </w:r>
      <w:r w:rsidRPr="008758D3">
        <w:rPr>
          <w:rFonts w:ascii="Times New Roman" w:eastAsia="Times New Roman" w:hAnsi="Times New Roman" w:cs="Times New Roman"/>
          <w:sz w:val="24"/>
          <w:szCs w:val="24"/>
        </w:rPr>
        <w:t>______________</w:t>
      </w:r>
      <w:proofErr w:type="gramStart"/>
      <w:r w:rsidRPr="008758D3">
        <w:rPr>
          <w:rFonts w:ascii="Times New Roman" w:eastAsia="Times New Roman" w:hAnsi="Times New Roman" w:cs="Times New Roman"/>
          <w:sz w:val="24"/>
          <w:szCs w:val="24"/>
        </w:rPr>
        <w:t>_(</w:t>
      </w:r>
      <w:proofErr w:type="gramEnd"/>
      <w:r w:rsidRPr="008758D3">
        <w:rPr>
          <w:rFonts w:ascii="Times New Roman" w:eastAsia="Times New Roman" w:hAnsi="Times New Roman" w:cs="Times New Roman"/>
          <w:sz w:val="24"/>
          <w:szCs w:val="24"/>
        </w:rPr>
        <w:t>____________________) рублей ___________ копеек, в том числе НДС 20% _____ рублей _____ копеек /</w:t>
      </w:r>
      <w:r w:rsidRPr="008758D3">
        <w:rPr>
          <w:rFonts w:ascii="Times New Roman" w:eastAsia="Times New Roman" w:hAnsi="Times New Roman" w:cs="Times New Roman"/>
          <w:i/>
          <w:iCs/>
          <w:sz w:val="24"/>
          <w:szCs w:val="24"/>
        </w:rPr>
        <w:t>без НДС (указать основание).</w:t>
      </w:r>
    </w:p>
    <w:p w14:paraId="099D7A46" w14:textId="77777777" w:rsidR="00137903" w:rsidRDefault="00137903" w:rsidP="00C45952">
      <w:pPr>
        <w:autoSpaceDE w:val="0"/>
        <w:autoSpaceDN w:val="0"/>
        <w:jc w:val="both"/>
        <w:rPr>
          <w:rFonts w:ascii="Times New Roman" w:eastAsia="Times New Roman" w:hAnsi="Times New Roman" w:cs="Times New Roman"/>
          <w:sz w:val="24"/>
          <w:szCs w:val="24"/>
        </w:rPr>
      </w:pPr>
      <w:r w:rsidRPr="004D3DD9">
        <w:rPr>
          <w:rFonts w:ascii="Times New Roman" w:eastAsia="Times New Roman" w:hAnsi="Times New Roman" w:cs="Times New Roman"/>
          <w:sz w:val="24"/>
          <w:szCs w:val="24"/>
        </w:rPr>
        <w:t>Общая цена Договора уменьшилась на ___________________________ и составляет _______________(____________________) рублей ___________ копеек, в том числе НДС 20% _____ рублей _____ копеек /без НДС (указать основание).</w:t>
      </w:r>
    </w:p>
    <w:p w14:paraId="3816FF9A" w14:textId="77777777" w:rsidR="00137903" w:rsidRDefault="00137903" w:rsidP="00C45952">
      <w:pPr>
        <w:autoSpaceDE w:val="0"/>
        <w:autoSpaceDN w:val="0"/>
        <w:jc w:val="both"/>
        <w:rPr>
          <w:rFonts w:ascii="Times New Roman" w:hAnsi="Times New Roman" w:cs="Times New Roman"/>
          <w:sz w:val="24"/>
          <w:szCs w:val="24"/>
          <w:shd w:val="clear" w:color="auto" w:fill="FFFFFF"/>
        </w:rPr>
      </w:pPr>
      <w:r w:rsidRPr="008758D3">
        <w:rPr>
          <w:rFonts w:ascii="Times New Roman" w:eastAsia="Times New Roman" w:hAnsi="Times New Roman" w:cs="Times New Roman"/>
          <w:sz w:val="24"/>
          <w:szCs w:val="24"/>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8758D3">
        <w:rPr>
          <w:rFonts w:ascii="Times New Roman" w:eastAsia="Times New Roman" w:hAnsi="Times New Roman" w:cs="Times New Roman"/>
          <w:color w:val="1A1A1A"/>
          <w:sz w:val="24"/>
          <w:szCs w:val="24"/>
        </w:rPr>
        <w:t>31» января 2024 года</w:t>
      </w:r>
      <w:r w:rsidRPr="008758D3">
        <w:rPr>
          <w:rFonts w:ascii="Times New Roman" w:eastAsia="Times New Roman" w:hAnsi="Times New Roman" w:cs="Times New Roman"/>
          <w:sz w:val="24"/>
          <w:szCs w:val="24"/>
        </w:rPr>
        <w:t xml:space="preserve"> </w:t>
      </w:r>
      <w:r w:rsidRPr="008758D3">
        <w:rPr>
          <w:rFonts w:ascii="Times New Roman" w:eastAsia="Times New Roman" w:hAnsi="Times New Roman" w:cs="Times New Roman"/>
          <w:color w:val="1A1A1A"/>
          <w:sz w:val="24"/>
          <w:szCs w:val="24"/>
        </w:rPr>
        <w:t xml:space="preserve">№ 091-10-2024-005. </w:t>
      </w:r>
      <w:r w:rsidRPr="008758D3">
        <w:rPr>
          <w:rFonts w:ascii="Times New Roman" w:eastAsia="Times New Roman" w:hAnsi="Times New Roman" w:cs="Times New Roman"/>
          <w:sz w:val="24"/>
          <w:szCs w:val="24"/>
        </w:rPr>
        <w:t xml:space="preserve">ИГК: </w:t>
      </w:r>
      <w:r w:rsidRPr="008758D3">
        <w:rPr>
          <w:rFonts w:ascii="Times New Roman" w:hAnsi="Times New Roman" w:cs="Times New Roman"/>
          <w:sz w:val="24"/>
          <w:szCs w:val="24"/>
          <w:shd w:val="clear" w:color="auto" w:fill="FFFFFF"/>
        </w:rPr>
        <w:t>000000J209124P080002</w:t>
      </w:r>
      <w:r>
        <w:rPr>
          <w:rFonts w:ascii="Times New Roman" w:hAnsi="Times New Roman" w:cs="Times New Roman"/>
          <w:sz w:val="24"/>
          <w:szCs w:val="24"/>
          <w:shd w:val="clear" w:color="auto" w:fill="FFFFFF"/>
        </w:rPr>
        <w:t>.</w:t>
      </w:r>
    </w:p>
    <w:p w14:paraId="65589055" w14:textId="77777777" w:rsidR="00137903" w:rsidRPr="008758D3" w:rsidRDefault="00137903" w:rsidP="00C45952">
      <w:pPr>
        <w:autoSpaceDE w:val="0"/>
        <w:autoSpaceDN w:val="0"/>
        <w:jc w:val="both"/>
        <w:rPr>
          <w:rFonts w:ascii="Times New Roman" w:eastAsia="Times New Roman" w:hAnsi="Times New Roman" w:cs="Times New Roman"/>
          <w:color w:val="auto"/>
          <w:sz w:val="24"/>
          <w:szCs w:val="24"/>
          <w:lang w:eastAsia="ru-RU"/>
        </w:rPr>
      </w:pPr>
      <w:r w:rsidRPr="008758D3">
        <w:rPr>
          <w:rFonts w:ascii="Times New Roman" w:eastAsia="Times New Roman" w:hAnsi="Times New Roman" w:cs="Times New Roman"/>
          <w:color w:val="auto"/>
          <w:sz w:val="24"/>
          <w:szCs w:val="24"/>
          <w:lang w:eastAsia="ru-RU"/>
        </w:rPr>
        <w:t xml:space="preserve">Вышеперечисленные услуги </w:t>
      </w:r>
      <w:r w:rsidRPr="008758D3">
        <w:rPr>
          <w:rFonts w:ascii="Times New Roman" w:eastAsia="Times New Roman" w:hAnsi="Times New Roman" w:cs="Times New Roman"/>
          <w:i/>
          <w:color w:val="auto"/>
          <w:sz w:val="24"/>
          <w:szCs w:val="24"/>
          <w:lang w:eastAsia="ru-RU"/>
        </w:rPr>
        <w:t xml:space="preserve">оказаны/не </w:t>
      </w:r>
      <w:r w:rsidRPr="008758D3">
        <w:rPr>
          <w:rFonts w:ascii="Times New Roman" w:eastAsia="Times New Roman" w:hAnsi="Times New Roman" w:cs="Times New Roman"/>
          <w:color w:val="auto"/>
          <w:sz w:val="24"/>
          <w:szCs w:val="24"/>
          <w:lang w:eastAsia="ru-RU"/>
        </w:rPr>
        <w:t xml:space="preserve">оказаны полностью и в срок. Заказчик претензий по объему, качеству и срокам оказания услуг </w:t>
      </w:r>
      <w:r w:rsidRPr="008758D3">
        <w:rPr>
          <w:rFonts w:ascii="Times New Roman" w:eastAsia="Times New Roman" w:hAnsi="Times New Roman" w:cs="Times New Roman"/>
          <w:i/>
          <w:color w:val="auto"/>
          <w:sz w:val="24"/>
          <w:szCs w:val="24"/>
          <w:lang w:eastAsia="ru-RU"/>
        </w:rPr>
        <w:t>имеет/не имеет.</w:t>
      </w:r>
    </w:p>
    <w:p w14:paraId="03697892" w14:textId="77777777" w:rsidR="00137903" w:rsidRDefault="00137903" w:rsidP="00B03AAE">
      <w:pPr>
        <w:shd w:val="clear" w:color="auto" w:fill="FFFFFF" w:themeFill="background1"/>
        <w:tabs>
          <w:tab w:val="left" w:pos="4536"/>
        </w:tabs>
        <w:jc w:val="both"/>
        <w:rPr>
          <w:rFonts w:ascii="Times New Roman" w:hAnsi="Times New Roman" w:cs="Times New Roman"/>
          <w:b/>
          <w:sz w:val="24"/>
          <w:szCs w:val="24"/>
        </w:rPr>
      </w:pPr>
    </w:p>
    <w:p w14:paraId="27C2E414" w14:textId="5935E39A" w:rsidR="004254B7" w:rsidRPr="008758D3" w:rsidRDefault="004254B7" w:rsidP="00B03AAE">
      <w:pPr>
        <w:shd w:val="clear" w:color="auto" w:fill="FFFFFF" w:themeFill="background1"/>
        <w:tabs>
          <w:tab w:val="left" w:pos="4536"/>
        </w:tabs>
        <w:jc w:val="both"/>
        <w:rPr>
          <w:rFonts w:ascii="Times New Roman" w:hAnsi="Times New Roman" w:cs="Times New Roman"/>
          <w:b/>
          <w:sz w:val="24"/>
          <w:szCs w:val="24"/>
        </w:rPr>
      </w:pPr>
      <w:r w:rsidRPr="008758D3">
        <w:rPr>
          <w:rFonts w:ascii="Times New Roman" w:hAnsi="Times New Roman" w:cs="Times New Roman"/>
          <w:b/>
          <w:sz w:val="24"/>
          <w:szCs w:val="24"/>
        </w:rPr>
        <w:t>Заказчик:</w:t>
      </w:r>
      <w:r w:rsidRPr="008758D3">
        <w:rPr>
          <w:rFonts w:ascii="Times New Roman" w:hAnsi="Times New Roman" w:cs="Times New Roman"/>
          <w:b/>
          <w:sz w:val="24"/>
          <w:szCs w:val="24"/>
        </w:rPr>
        <w:tab/>
      </w:r>
      <w:r w:rsidRPr="008758D3">
        <w:rPr>
          <w:rFonts w:ascii="Times New Roman" w:hAnsi="Times New Roman" w:cs="Times New Roman"/>
          <w:b/>
          <w:sz w:val="24"/>
          <w:szCs w:val="24"/>
        </w:rPr>
        <w:tab/>
      </w:r>
      <w:r w:rsidRPr="008758D3">
        <w:rPr>
          <w:rFonts w:ascii="Times New Roman" w:hAnsi="Times New Roman" w:cs="Times New Roman"/>
          <w:b/>
          <w:sz w:val="24"/>
          <w:szCs w:val="24"/>
        </w:rPr>
        <w:tab/>
        <w:t>Исполнитель:</w:t>
      </w:r>
    </w:p>
    <w:p w14:paraId="1386DEBA" w14:textId="77777777" w:rsidR="00966DB5" w:rsidRPr="008758D3" w:rsidRDefault="00966DB5" w:rsidP="00B03AAE">
      <w:pPr>
        <w:shd w:val="clear" w:color="auto" w:fill="FFFFFF" w:themeFill="background1"/>
        <w:tabs>
          <w:tab w:val="left" w:pos="4536"/>
        </w:tabs>
        <w:ind w:firstLine="567"/>
        <w:jc w:val="both"/>
        <w:rPr>
          <w:rFonts w:ascii="Times New Roman" w:hAnsi="Times New Roman" w:cs="Times New Roman"/>
          <w:b/>
          <w:sz w:val="24"/>
          <w:szCs w:val="24"/>
        </w:rPr>
      </w:pPr>
    </w:p>
    <w:p w14:paraId="00AC88DB" w14:textId="0531140B" w:rsidR="004254B7" w:rsidRPr="008758D3" w:rsidRDefault="00966DB5" w:rsidP="00B03AAE">
      <w:pPr>
        <w:shd w:val="clear" w:color="auto" w:fill="FFFFFF" w:themeFill="background1"/>
        <w:tabs>
          <w:tab w:val="left" w:pos="4536"/>
        </w:tabs>
        <w:jc w:val="both"/>
        <w:rPr>
          <w:rFonts w:ascii="Times New Roman" w:hAnsi="Times New Roman" w:cs="Times New Roman"/>
          <w:b/>
          <w:sz w:val="24"/>
          <w:szCs w:val="24"/>
        </w:rPr>
      </w:pPr>
      <w:r w:rsidRPr="008758D3">
        <w:rPr>
          <w:rFonts w:ascii="Times New Roman" w:hAnsi="Times New Roman" w:cs="Times New Roman"/>
          <w:b/>
          <w:sz w:val="24"/>
          <w:szCs w:val="24"/>
        </w:rPr>
        <w:t>__________________/_______________/</w:t>
      </w:r>
      <w:r w:rsidR="004254B7" w:rsidRPr="008758D3">
        <w:rPr>
          <w:rFonts w:ascii="Times New Roman" w:hAnsi="Times New Roman" w:cs="Times New Roman"/>
          <w:b/>
          <w:sz w:val="24"/>
          <w:szCs w:val="24"/>
        </w:rPr>
        <w:tab/>
      </w:r>
      <w:r w:rsidR="004254B7" w:rsidRPr="008758D3">
        <w:rPr>
          <w:rFonts w:ascii="Times New Roman" w:hAnsi="Times New Roman" w:cs="Times New Roman"/>
          <w:b/>
          <w:sz w:val="24"/>
          <w:szCs w:val="24"/>
        </w:rPr>
        <w:tab/>
      </w:r>
      <w:r w:rsidR="004254B7" w:rsidRPr="008758D3">
        <w:rPr>
          <w:rFonts w:ascii="Times New Roman" w:hAnsi="Times New Roman" w:cs="Times New Roman"/>
          <w:b/>
          <w:sz w:val="24"/>
          <w:szCs w:val="24"/>
        </w:rPr>
        <w:tab/>
        <w:t>__________________/_______________/</w:t>
      </w:r>
    </w:p>
    <w:p w14:paraId="760AEBE8" w14:textId="4C71EB52" w:rsidR="004254B7" w:rsidRPr="008758D3" w:rsidRDefault="004254B7" w:rsidP="00B03AAE">
      <w:pPr>
        <w:rPr>
          <w:rFonts w:ascii="Times New Roman" w:hAnsi="Times New Roman" w:cs="Times New Roman"/>
          <w:sz w:val="24"/>
          <w:szCs w:val="24"/>
        </w:rPr>
      </w:pPr>
      <w:r w:rsidRPr="008758D3">
        <w:rPr>
          <w:rFonts w:ascii="Times New Roman" w:hAnsi="Times New Roman" w:cs="Times New Roman"/>
          <w:sz w:val="24"/>
          <w:szCs w:val="24"/>
        </w:rPr>
        <w:t xml:space="preserve">          М</w:t>
      </w:r>
      <w:r w:rsidR="00966DB5" w:rsidRPr="008758D3">
        <w:rPr>
          <w:rFonts w:ascii="Times New Roman" w:hAnsi="Times New Roman" w:cs="Times New Roman"/>
          <w:sz w:val="24"/>
          <w:szCs w:val="24"/>
        </w:rPr>
        <w:t>.</w:t>
      </w:r>
      <w:r w:rsidRPr="008758D3">
        <w:rPr>
          <w:rFonts w:ascii="Times New Roman" w:hAnsi="Times New Roman" w:cs="Times New Roman"/>
          <w:sz w:val="24"/>
          <w:szCs w:val="24"/>
        </w:rPr>
        <w:t>П</w:t>
      </w:r>
      <w:r w:rsidR="00966DB5" w:rsidRPr="008758D3">
        <w:rPr>
          <w:rFonts w:ascii="Times New Roman" w:hAnsi="Times New Roman" w:cs="Times New Roman"/>
          <w:sz w:val="24"/>
          <w:szCs w:val="24"/>
        </w:rPr>
        <w:t>.</w:t>
      </w:r>
      <w:r w:rsidRPr="008758D3">
        <w:rPr>
          <w:rFonts w:ascii="Times New Roman" w:hAnsi="Times New Roman" w:cs="Times New Roman"/>
          <w:sz w:val="24"/>
          <w:szCs w:val="24"/>
        </w:rPr>
        <w:tab/>
      </w:r>
      <w:r w:rsidRPr="008758D3">
        <w:rPr>
          <w:rFonts w:ascii="Times New Roman" w:hAnsi="Times New Roman" w:cs="Times New Roman"/>
          <w:sz w:val="24"/>
          <w:szCs w:val="24"/>
        </w:rPr>
        <w:tab/>
      </w:r>
      <w:r w:rsidRPr="008758D3">
        <w:rPr>
          <w:rFonts w:ascii="Times New Roman" w:hAnsi="Times New Roman" w:cs="Times New Roman"/>
          <w:sz w:val="24"/>
          <w:szCs w:val="24"/>
        </w:rPr>
        <w:tab/>
      </w:r>
      <w:r w:rsidRPr="008758D3">
        <w:rPr>
          <w:rFonts w:ascii="Times New Roman" w:hAnsi="Times New Roman" w:cs="Times New Roman"/>
          <w:sz w:val="24"/>
          <w:szCs w:val="24"/>
        </w:rPr>
        <w:tab/>
      </w:r>
      <w:r w:rsidRPr="008758D3">
        <w:rPr>
          <w:rFonts w:ascii="Times New Roman" w:hAnsi="Times New Roman" w:cs="Times New Roman"/>
          <w:sz w:val="24"/>
          <w:szCs w:val="24"/>
        </w:rPr>
        <w:tab/>
      </w:r>
      <w:r w:rsidRPr="008758D3">
        <w:rPr>
          <w:rFonts w:ascii="Times New Roman" w:hAnsi="Times New Roman" w:cs="Times New Roman"/>
          <w:sz w:val="24"/>
          <w:szCs w:val="24"/>
        </w:rPr>
        <w:tab/>
      </w:r>
      <w:r w:rsidRPr="008758D3">
        <w:rPr>
          <w:rFonts w:ascii="Times New Roman" w:hAnsi="Times New Roman" w:cs="Times New Roman"/>
          <w:sz w:val="24"/>
          <w:szCs w:val="24"/>
        </w:rPr>
        <w:tab/>
      </w:r>
      <w:r w:rsidRPr="008758D3">
        <w:rPr>
          <w:rFonts w:ascii="Times New Roman" w:hAnsi="Times New Roman" w:cs="Times New Roman"/>
          <w:sz w:val="24"/>
          <w:szCs w:val="24"/>
        </w:rPr>
        <w:tab/>
        <w:t>М</w:t>
      </w:r>
      <w:r w:rsidR="00966DB5" w:rsidRPr="008758D3">
        <w:rPr>
          <w:rFonts w:ascii="Times New Roman" w:hAnsi="Times New Roman" w:cs="Times New Roman"/>
          <w:sz w:val="24"/>
          <w:szCs w:val="24"/>
        </w:rPr>
        <w:t>.</w:t>
      </w:r>
      <w:r w:rsidRPr="008758D3">
        <w:rPr>
          <w:rFonts w:ascii="Times New Roman" w:hAnsi="Times New Roman" w:cs="Times New Roman"/>
          <w:sz w:val="24"/>
          <w:szCs w:val="24"/>
        </w:rPr>
        <w:t>П</w:t>
      </w:r>
      <w:r w:rsidR="00966DB5" w:rsidRPr="008758D3">
        <w:rPr>
          <w:rFonts w:ascii="Times New Roman" w:hAnsi="Times New Roman" w:cs="Times New Roman"/>
          <w:sz w:val="24"/>
          <w:szCs w:val="24"/>
        </w:rPr>
        <w:t>.</w:t>
      </w:r>
    </w:p>
    <w:p w14:paraId="25FF2532" w14:textId="77777777" w:rsidR="004254B7" w:rsidRPr="008758D3" w:rsidRDefault="004254B7" w:rsidP="00B03AAE">
      <w:pPr>
        <w:jc w:val="center"/>
        <w:rPr>
          <w:rFonts w:ascii="Times New Roman" w:hAnsi="Times New Roman" w:cs="Times New Roman"/>
          <w:b/>
          <w:bCs/>
          <w:sz w:val="24"/>
          <w:szCs w:val="24"/>
        </w:rPr>
      </w:pPr>
    </w:p>
    <w:p w14:paraId="4842BDB0" w14:textId="77777777" w:rsidR="004254B7" w:rsidRPr="008758D3" w:rsidRDefault="004254B7" w:rsidP="00B03AAE">
      <w:pPr>
        <w:jc w:val="center"/>
        <w:rPr>
          <w:rFonts w:ascii="Times New Roman" w:hAnsi="Times New Roman" w:cs="Times New Roman"/>
          <w:b/>
          <w:bCs/>
          <w:sz w:val="24"/>
          <w:szCs w:val="24"/>
        </w:rPr>
      </w:pPr>
      <w:r w:rsidRPr="008758D3">
        <w:rPr>
          <w:rFonts w:ascii="Times New Roman" w:hAnsi="Times New Roman" w:cs="Times New Roman"/>
          <w:b/>
          <w:bCs/>
          <w:sz w:val="24"/>
          <w:szCs w:val="24"/>
        </w:rPr>
        <w:t>ФОРМА АКТА СОГЛАСОВАНА:</w:t>
      </w:r>
    </w:p>
    <w:tbl>
      <w:tblPr>
        <w:tblW w:w="9387" w:type="dxa"/>
        <w:jc w:val="center"/>
        <w:tblBorders>
          <w:top w:val="nil"/>
          <w:left w:val="nil"/>
          <w:bottom w:val="nil"/>
          <w:right w:val="nil"/>
          <w:insideH w:val="nil"/>
          <w:insideV w:val="nil"/>
        </w:tblBorders>
        <w:tblLayout w:type="fixed"/>
        <w:tblLook w:val="0600" w:firstRow="0" w:lastRow="0" w:firstColumn="0" w:lastColumn="0" w:noHBand="1" w:noVBand="1"/>
      </w:tblPr>
      <w:tblGrid>
        <w:gridCol w:w="4962"/>
        <w:gridCol w:w="4425"/>
      </w:tblGrid>
      <w:tr w:rsidR="00765F1D" w:rsidRPr="008758D3" w14:paraId="4AAD1837" w14:textId="77777777" w:rsidTr="005F002B">
        <w:trPr>
          <w:trHeight w:val="485"/>
          <w:jc w:val="center"/>
        </w:trPr>
        <w:tc>
          <w:tcPr>
            <w:tcW w:w="4962" w:type="dxa"/>
            <w:tcBorders>
              <w:top w:val="nil"/>
              <w:left w:val="nil"/>
              <w:bottom w:val="nil"/>
              <w:right w:val="nil"/>
            </w:tcBorders>
          </w:tcPr>
          <w:p w14:paraId="0E091A0F" w14:textId="77777777" w:rsidR="00765F1D" w:rsidRPr="008758D3" w:rsidRDefault="00765F1D" w:rsidP="00B03AAE">
            <w:pPr>
              <w:rPr>
                <w:rFonts w:ascii="Times New Roman" w:hAnsi="Times New Roman" w:cs="Times New Roman"/>
                <w:sz w:val="24"/>
                <w:szCs w:val="24"/>
              </w:rPr>
            </w:pPr>
            <w:r w:rsidRPr="008758D3">
              <w:rPr>
                <w:rFonts w:ascii="Times New Roman" w:hAnsi="Times New Roman" w:cs="Times New Roman"/>
                <w:sz w:val="24"/>
                <w:szCs w:val="24"/>
              </w:rPr>
              <w:t>ЗАКАЗЧИК:</w:t>
            </w:r>
          </w:p>
          <w:p w14:paraId="0E396F6B" w14:textId="77777777" w:rsidR="00765F1D" w:rsidRPr="008758D3" w:rsidRDefault="00765F1D" w:rsidP="00B03AAE">
            <w:pPr>
              <w:rPr>
                <w:rFonts w:ascii="Times New Roman" w:hAnsi="Times New Roman" w:cs="Times New Roman"/>
                <w:sz w:val="24"/>
                <w:szCs w:val="24"/>
              </w:rPr>
            </w:pPr>
            <w:r w:rsidRPr="008758D3">
              <w:rPr>
                <w:rFonts w:ascii="Times New Roman" w:hAnsi="Times New Roman" w:cs="Times New Roman"/>
                <w:sz w:val="24"/>
                <w:szCs w:val="24"/>
              </w:rPr>
              <w:t xml:space="preserve">Автономная некоммерческая организация «Больше, чем путешествие» </w:t>
            </w:r>
          </w:p>
          <w:p w14:paraId="0D38389F" w14:textId="4E9B0A7D" w:rsidR="00765F1D" w:rsidRPr="008758D3" w:rsidRDefault="008D1894" w:rsidP="00B03AAE">
            <w:pPr>
              <w:rPr>
                <w:rFonts w:ascii="Times New Roman" w:hAnsi="Times New Roman" w:cs="Times New Roman"/>
                <w:sz w:val="24"/>
                <w:szCs w:val="24"/>
              </w:rPr>
            </w:pPr>
            <w:r w:rsidRPr="008758D3">
              <w:rPr>
                <w:rFonts w:ascii="Times New Roman" w:hAnsi="Times New Roman" w:cs="Times New Roman"/>
                <w:sz w:val="24"/>
                <w:szCs w:val="24"/>
              </w:rPr>
              <w:t xml:space="preserve"> </w:t>
            </w:r>
          </w:p>
          <w:p w14:paraId="40E0D6D9" w14:textId="206F52EC" w:rsidR="00765F1D" w:rsidRPr="008758D3" w:rsidRDefault="00765F1D" w:rsidP="00B03AAE">
            <w:pPr>
              <w:rPr>
                <w:rFonts w:ascii="Times New Roman" w:hAnsi="Times New Roman" w:cs="Times New Roman"/>
                <w:sz w:val="24"/>
                <w:szCs w:val="24"/>
              </w:rPr>
            </w:pPr>
            <w:r w:rsidRPr="008758D3">
              <w:rPr>
                <w:rFonts w:ascii="Times New Roman" w:hAnsi="Times New Roman" w:cs="Times New Roman"/>
                <w:sz w:val="24"/>
                <w:szCs w:val="24"/>
              </w:rPr>
              <w:t xml:space="preserve">___________________ </w:t>
            </w:r>
            <w:r w:rsidR="008D1894" w:rsidRPr="008758D3">
              <w:rPr>
                <w:rFonts w:ascii="Times New Roman" w:hAnsi="Times New Roman" w:cs="Times New Roman"/>
                <w:sz w:val="24"/>
                <w:szCs w:val="24"/>
              </w:rPr>
              <w:t xml:space="preserve"> </w:t>
            </w:r>
          </w:p>
          <w:p w14:paraId="0C9F0752" w14:textId="77777777" w:rsidR="00765F1D" w:rsidRPr="008758D3" w:rsidRDefault="00765F1D" w:rsidP="00B03AAE">
            <w:pPr>
              <w:jc w:val="both"/>
              <w:rPr>
                <w:rFonts w:ascii="Times New Roman" w:eastAsia="Times New Roman" w:hAnsi="Times New Roman" w:cs="Times New Roman"/>
                <w:b/>
                <w:sz w:val="24"/>
                <w:szCs w:val="24"/>
              </w:rPr>
            </w:pPr>
            <w:r w:rsidRPr="008758D3">
              <w:rPr>
                <w:rFonts w:ascii="Times New Roman" w:hAnsi="Times New Roman" w:cs="Times New Roman"/>
                <w:sz w:val="24"/>
                <w:szCs w:val="24"/>
              </w:rPr>
              <w:t>М.П.</w:t>
            </w:r>
          </w:p>
        </w:tc>
        <w:tc>
          <w:tcPr>
            <w:tcW w:w="4425" w:type="dxa"/>
            <w:tcBorders>
              <w:top w:val="nil"/>
              <w:left w:val="nil"/>
              <w:bottom w:val="nil"/>
              <w:right w:val="nil"/>
            </w:tcBorders>
          </w:tcPr>
          <w:p w14:paraId="4BE88904" w14:textId="77777777" w:rsidR="00765F1D" w:rsidRPr="008758D3" w:rsidRDefault="00765F1D" w:rsidP="00B03AAE">
            <w:pPr>
              <w:jc w:val="both"/>
              <w:rPr>
                <w:rFonts w:ascii="Times New Roman" w:eastAsia="Times New Roman" w:hAnsi="Times New Roman" w:cs="Times New Roman"/>
                <w:bCs/>
                <w:sz w:val="24"/>
                <w:szCs w:val="24"/>
              </w:rPr>
            </w:pPr>
            <w:r w:rsidRPr="008758D3">
              <w:rPr>
                <w:rFonts w:ascii="Times New Roman" w:eastAsia="Times New Roman" w:hAnsi="Times New Roman" w:cs="Times New Roman"/>
                <w:bCs/>
                <w:sz w:val="24"/>
                <w:szCs w:val="24"/>
              </w:rPr>
              <w:t>ИСПОЛНИТЕЛЬ:</w:t>
            </w:r>
          </w:p>
          <w:p w14:paraId="77B9C1F8" w14:textId="77777777" w:rsidR="008D1894" w:rsidRPr="008758D3" w:rsidRDefault="008D1894" w:rsidP="00B03AAE">
            <w:pPr>
              <w:rPr>
                <w:rFonts w:ascii="Times New Roman" w:hAnsi="Times New Roman" w:cs="Times New Roman"/>
                <w:sz w:val="24"/>
                <w:szCs w:val="24"/>
              </w:rPr>
            </w:pPr>
          </w:p>
          <w:p w14:paraId="2CBC5DE9" w14:textId="77777777" w:rsidR="008D1894" w:rsidRPr="008758D3" w:rsidRDefault="008D1894" w:rsidP="00B03AAE">
            <w:pPr>
              <w:rPr>
                <w:rFonts w:ascii="Times New Roman" w:hAnsi="Times New Roman" w:cs="Times New Roman"/>
                <w:sz w:val="24"/>
                <w:szCs w:val="24"/>
              </w:rPr>
            </w:pPr>
          </w:p>
          <w:p w14:paraId="22CFA5DF" w14:textId="77777777" w:rsidR="008D1894" w:rsidRPr="008758D3" w:rsidRDefault="008D1894" w:rsidP="00B03AAE">
            <w:pPr>
              <w:rPr>
                <w:rFonts w:ascii="Times New Roman" w:hAnsi="Times New Roman" w:cs="Times New Roman"/>
                <w:sz w:val="24"/>
                <w:szCs w:val="24"/>
              </w:rPr>
            </w:pPr>
          </w:p>
          <w:p w14:paraId="21273135" w14:textId="14137335" w:rsidR="00B578AC" w:rsidRPr="008758D3" w:rsidRDefault="00B578AC" w:rsidP="00B03AAE">
            <w:pPr>
              <w:rPr>
                <w:rFonts w:ascii="Times New Roman" w:hAnsi="Times New Roman" w:cs="Times New Roman"/>
                <w:sz w:val="24"/>
                <w:szCs w:val="24"/>
              </w:rPr>
            </w:pPr>
            <w:r w:rsidRPr="008758D3">
              <w:rPr>
                <w:rFonts w:ascii="Times New Roman" w:hAnsi="Times New Roman" w:cs="Times New Roman"/>
                <w:sz w:val="24"/>
                <w:szCs w:val="24"/>
              </w:rPr>
              <w:t xml:space="preserve">___________________ </w:t>
            </w:r>
            <w:r w:rsidR="008D1894" w:rsidRPr="008758D3">
              <w:rPr>
                <w:rFonts w:ascii="Times New Roman" w:hAnsi="Times New Roman" w:cs="Times New Roman"/>
                <w:bCs/>
                <w:sz w:val="24"/>
                <w:szCs w:val="24"/>
              </w:rPr>
              <w:t xml:space="preserve"> </w:t>
            </w:r>
          </w:p>
          <w:p w14:paraId="4E63186E" w14:textId="6704A55B" w:rsidR="00765F1D" w:rsidRPr="008758D3" w:rsidRDefault="00B578AC" w:rsidP="00B03AAE">
            <w:pPr>
              <w:ind w:firstLine="145"/>
              <w:jc w:val="both"/>
              <w:rPr>
                <w:rFonts w:ascii="Times New Roman" w:eastAsia="Times New Roman" w:hAnsi="Times New Roman" w:cs="Times New Roman"/>
                <w:bCs/>
                <w:sz w:val="24"/>
                <w:szCs w:val="24"/>
              </w:rPr>
            </w:pPr>
            <w:r w:rsidRPr="008758D3">
              <w:rPr>
                <w:rFonts w:ascii="Times New Roman" w:hAnsi="Times New Roman" w:cs="Times New Roman"/>
                <w:sz w:val="24"/>
                <w:szCs w:val="24"/>
              </w:rPr>
              <w:t>М.П.</w:t>
            </w:r>
          </w:p>
        </w:tc>
      </w:tr>
    </w:tbl>
    <w:p w14:paraId="2F1F62A9" w14:textId="79FCDB97" w:rsidR="00966DB5" w:rsidRPr="008758D3" w:rsidRDefault="00966DB5">
      <w:pPr>
        <w:spacing w:after="160" w:line="259" w:lineRule="auto"/>
        <w:rPr>
          <w:rFonts w:ascii="Times New Roman" w:eastAsia="Times New Roman" w:hAnsi="Times New Roman" w:cs="Times New Roman"/>
          <w:b/>
          <w:bCs/>
          <w:sz w:val="24"/>
          <w:szCs w:val="24"/>
          <w:lang w:eastAsia="ru-RU"/>
        </w:rPr>
      </w:pPr>
    </w:p>
    <w:p w14:paraId="64A5C61E" w14:textId="0C3D84E1" w:rsidR="0080332B" w:rsidRPr="00682DE7" w:rsidRDefault="0080332B" w:rsidP="00B03AAE">
      <w:pPr>
        <w:jc w:val="right"/>
        <w:rPr>
          <w:rFonts w:ascii="Times New Roman" w:eastAsia="Times New Roman" w:hAnsi="Times New Roman" w:cs="Times New Roman"/>
          <w:bCs/>
          <w:sz w:val="24"/>
          <w:szCs w:val="24"/>
          <w:lang w:eastAsia="ru-RU"/>
        </w:rPr>
      </w:pPr>
      <w:r w:rsidRPr="00682DE7">
        <w:rPr>
          <w:rFonts w:ascii="Times New Roman" w:eastAsia="Times New Roman" w:hAnsi="Times New Roman" w:cs="Times New Roman"/>
          <w:bCs/>
          <w:sz w:val="24"/>
          <w:szCs w:val="24"/>
          <w:lang w:eastAsia="ru-RU"/>
        </w:rPr>
        <w:lastRenderedPageBreak/>
        <w:t>Приложение № 1.</w:t>
      </w:r>
      <w:r w:rsidR="00AE271C" w:rsidRPr="00682DE7">
        <w:rPr>
          <w:rFonts w:ascii="Times New Roman" w:eastAsia="Times New Roman" w:hAnsi="Times New Roman" w:cs="Times New Roman"/>
          <w:bCs/>
          <w:sz w:val="24"/>
          <w:szCs w:val="24"/>
          <w:lang w:eastAsia="ru-RU"/>
        </w:rPr>
        <w:t>2</w:t>
      </w:r>
    </w:p>
    <w:p w14:paraId="46AE4936" w14:textId="77777777" w:rsidR="0080332B" w:rsidRPr="008758D3" w:rsidRDefault="0080332B" w:rsidP="00B03AAE">
      <w:pPr>
        <w:jc w:val="right"/>
        <w:rPr>
          <w:rFonts w:ascii="Times New Roman" w:eastAsia="Times New Roman" w:hAnsi="Times New Roman" w:cs="Times New Roman"/>
          <w:sz w:val="24"/>
          <w:szCs w:val="24"/>
          <w:lang w:eastAsia="ru-RU"/>
        </w:rPr>
      </w:pPr>
      <w:r w:rsidRPr="008758D3">
        <w:rPr>
          <w:rFonts w:ascii="Times New Roman" w:eastAsia="Times New Roman" w:hAnsi="Times New Roman" w:cs="Times New Roman"/>
          <w:sz w:val="24"/>
          <w:szCs w:val="24"/>
          <w:lang w:eastAsia="ru-RU"/>
        </w:rPr>
        <w:t>к Техническому заданию</w:t>
      </w:r>
    </w:p>
    <w:p w14:paraId="57B11620" w14:textId="2213CDD1" w:rsidR="00337343" w:rsidRPr="008758D3" w:rsidRDefault="00337343" w:rsidP="00B03AAE">
      <w:pPr>
        <w:jc w:val="right"/>
        <w:rPr>
          <w:rFonts w:ascii="Times New Roman" w:eastAsia="Times New Roman" w:hAnsi="Times New Roman" w:cs="Times New Roman"/>
          <w:sz w:val="24"/>
          <w:szCs w:val="24"/>
          <w:lang w:eastAsia="ru-RU"/>
        </w:rPr>
      </w:pPr>
      <w:proofErr w:type="gramStart"/>
      <w:r w:rsidRPr="008758D3">
        <w:rPr>
          <w:rFonts w:ascii="Times New Roman" w:eastAsia="Times New Roman" w:hAnsi="Times New Roman" w:cs="Times New Roman"/>
          <w:sz w:val="24"/>
          <w:szCs w:val="24"/>
          <w:lang w:eastAsia="ru-RU"/>
        </w:rPr>
        <w:t>№  от</w:t>
      </w:r>
      <w:proofErr w:type="gramEnd"/>
      <w:r w:rsidRPr="008758D3">
        <w:rPr>
          <w:rFonts w:ascii="Times New Roman" w:eastAsia="Times New Roman" w:hAnsi="Times New Roman" w:cs="Times New Roman"/>
          <w:sz w:val="24"/>
          <w:szCs w:val="24"/>
          <w:lang w:eastAsia="ru-RU"/>
        </w:rPr>
        <w:t xml:space="preserve"> </w:t>
      </w:r>
      <w:r w:rsidR="00830DDB" w:rsidRPr="008758D3">
        <w:rPr>
          <w:rFonts w:ascii="Times New Roman" w:eastAsia="Times New Roman" w:hAnsi="Times New Roman" w:cs="Times New Roman"/>
          <w:sz w:val="24"/>
          <w:szCs w:val="24"/>
          <w:lang w:eastAsia="ru-RU"/>
        </w:rPr>
        <w:t xml:space="preserve">  </w:t>
      </w:r>
      <w:r w:rsidRPr="008758D3">
        <w:rPr>
          <w:rFonts w:ascii="Times New Roman" w:eastAsia="Times New Roman" w:hAnsi="Times New Roman" w:cs="Times New Roman"/>
          <w:sz w:val="24"/>
          <w:szCs w:val="24"/>
          <w:lang w:eastAsia="ru-RU"/>
        </w:rPr>
        <w:t xml:space="preserve"> г.</w:t>
      </w:r>
    </w:p>
    <w:p w14:paraId="273B6E11" w14:textId="77777777" w:rsidR="0080332B" w:rsidRPr="008758D3" w:rsidRDefault="0080332B" w:rsidP="00B03AAE">
      <w:pPr>
        <w:jc w:val="center"/>
        <w:rPr>
          <w:rFonts w:ascii="Times New Roman" w:eastAsia="Times New Roman" w:hAnsi="Times New Roman" w:cs="Times New Roman"/>
          <w:b/>
          <w:sz w:val="24"/>
          <w:szCs w:val="24"/>
        </w:rPr>
      </w:pPr>
    </w:p>
    <w:p w14:paraId="2DFA46A9" w14:textId="77777777" w:rsidR="0080332B" w:rsidRPr="008758D3" w:rsidRDefault="0080332B" w:rsidP="00B03AAE">
      <w:pPr>
        <w:jc w:val="center"/>
        <w:rPr>
          <w:rFonts w:ascii="Times New Roman" w:eastAsia="Times New Roman" w:hAnsi="Times New Roman" w:cs="Times New Roman"/>
          <w:b/>
          <w:sz w:val="24"/>
          <w:szCs w:val="24"/>
        </w:rPr>
      </w:pPr>
      <w:r w:rsidRPr="008758D3">
        <w:rPr>
          <w:rFonts w:ascii="Times New Roman" w:eastAsia="Times New Roman" w:hAnsi="Times New Roman" w:cs="Times New Roman"/>
          <w:b/>
          <w:sz w:val="24"/>
          <w:szCs w:val="24"/>
        </w:rPr>
        <w:t>Перечень документов,</w:t>
      </w:r>
    </w:p>
    <w:p w14:paraId="75759BFB" w14:textId="77777777" w:rsidR="0080332B" w:rsidRPr="008758D3" w:rsidRDefault="0080332B" w:rsidP="00B03AAE">
      <w:pPr>
        <w:jc w:val="center"/>
        <w:rPr>
          <w:rFonts w:ascii="Times New Roman" w:eastAsia="Times New Roman" w:hAnsi="Times New Roman" w:cs="Times New Roman"/>
          <w:b/>
          <w:sz w:val="24"/>
          <w:szCs w:val="24"/>
        </w:rPr>
      </w:pPr>
      <w:r w:rsidRPr="008758D3">
        <w:rPr>
          <w:rFonts w:ascii="Times New Roman" w:eastAsia="Times New Roman" w:hAnsi="Times New Roman" w:cs="Times New Roman"/>
          <w:b/>
          <w:sz w:val="24"/>
          <w:szCs w:val="24"/>
        </w:rPr>
        <w:t>подтверждающих оказание отдельных видов услуг</w:t>
      </w:r>
    </w:p>
    <w:p w14:paraId="3BEDDD2D" w14:textId="77777777" w:rsidR="0080332B" w:rsidRPr="008758D3" w:rsidRDefault="0080332B" w:rsidP="00B03AAE">
      <w:pPr>
        <w:rPr>
          <w:rFonts w:ascii="Times New Roman" w:eastAsia="Times New Roman" w:hAnsi="Times New Roman" w:cs="Times New Roman"/>
          <w:sz w:val="24"/>
          <w:szCs w:val="24"/>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22"/>
        <w:gridCol w:w="5723"/>
      </w:tblGrid>
      <w:tr w:rsidR="0080332B" w:rsidRPr="008758D3" w14:paraId="0C03589F" w14:textId="77777777" w:rsidTr="00E2265B">
        <w:trPr>
          <w:trHeight w:val="290"/>
        </w:trPr>
        <w:tc>
          <w:tcPr>
            <w:tcW w:w="562" w:type="dxa"/>
          </w:tcPr>
          <w:p w14:paraId="2F4ADDE4" w14:textId="77777777" w:rsidR="0080332B" w:rsidRPr="008758D3" w:rsidRDefault="0080332B" w:rsidP="00B03AAE">
            <w:pPr>
              <w:ind w:left="7" w:right="20" w:hanging="40"/>
              <w:jc w:val="center"/>
              <w:rPr>
                <w:rFonts w:ascii="Times New Roman" w:eastAsia="Times New Roman" w:hAnsi="Times New Roman" w:cs="Times New Roman"/>
                <w:b/>
                <w:bCs/>
                <w:sz w:val="24"/>
                <w:szCs w:val="24"/>
              </w:rPr>
            </w:pPr>
            <w:r w:rsidRPr="008758D3">
              <w:rPr>
                <w:rFonts w:ascii="Times New Roman" w:eastAsia="Times New Roman" w:hAnsi="Times New Roman" w:cs="Times New Roman"/>
                <w:b/>
                <w:bCs/>
                <w:sz w:val="24"/>
                <w:szCs w:val="24"/>
              </w:rPr>
              <w:t>№</w:t>
            </w:r>
          </w:p>
        </w:tc>
        <w:tc>
          <w:tcPr>
            <w:tcW w:w="3922" w:type="dxa"/>
            <w:shd w:val="clear" w:color="auto" w:fill="auto"/>
            <w:vAlign w:val="center"/>
            <w:hideMark/>
          </w:tcPr>
          <w:p w14:paraId="662F45CC" w14:textId="77777777" w:rsidR="0080332B" w:rsidRPr="008758D3" w:rsidRDefault="0080332B" w:rsidP="00B03AAE">
            <w:pPr>
              <w:jc w:val="center"/>
              <w:rPr>
                <w:rFonts w:ascii="Times New Roman" w:eastAsia="Times New Roman" w:hAnsi="Times New Roman" w:cs="Times New Roman"/>
                <w:b/>
                <w:bCs/>
                <w:sz w:val="24"/>
                <w:szCs w:val="24"/>
              </w:rPr>
            </w:pPr>
            <w:r w:rsidRPr="008758D3">
              <w:rPr>
                <w:rFonts w:ascii="Times New Roman" w:eastAsia="Times New Roman" w:hAnsi="Times New Roman" w:cs="Times New Roman"/>
                <w:b/>
                <w:bCs/>
                <w:sz w:val="24"/>
                <w:szCs w:val="24"/>
              </w:rPr>
              <w:t>Тип услуги</w:t>
            </w:r>
          </w:p>
        </w:tc>
        <w:tc>
          <w:tcPr>
            <w:tcW w:w="5723" w:type="dxa"/>
            <w:vAlign w:val="center"/>
          </w:tcPr>
          <w:p w14:paraId="3E95985F" w14:textId="77777777" w:rsidR="0080332B" w:rsidRPr="008758D3" w:rsidRDefault="0080332B" w:rsidP="00B03AAE">
            <w:pPr>
              <w:jc w:val="center"/>
              <w:rPr>
                <w:rFonts w:ascii="Times New Roman" w:eastAsia="Times New Roman" w:hAnsi="Times New Roman" w:cs="Times New Roman"/>
                <w:b/>
                <w:bCs/>
                <w:sz w:val="24"/>
                <w:szCs w:val="24"/>
              </w:rPr>
            </w:pPr>
            <w:r w:rsidRPr="008758D3">
              <w:rPr>
                <w:rFonts w:ascii="Times New Roman" w:eastAsia="Times New Roman" w:hAnsi="Times New Roman" w:cs="Times New Roman"/>
                <w:b/>
                <w:bCs/>
                <w:sz w:val="24"/>
                <w:szCs w:val="24"/>
              </w:rPr>
              <w:t>Подтверждающие документы</w:t>
            </w:r>
          </w:p>
        </w:tc>
      </w:tr>
      <w:tr w:rsidR="0080332B" w:rsidRPr="008758D3" w14:paraId="3778FF4A" w14:textId="77777777" w:rsidTr="00E2265B">
        <w:trPr>
          <w:trHeight w:val="290"/>
        </w:trPr>
        <w:tc>
          <w:tcPr>
            <w:tcW w:w="562" w:type="dxa"/>
            <w:shd w:val="clear" w:color="000000" w:fill="D9D9D9"/>
          </w:tcPr>
          <w:p w14:paraId="776B72A5" w14:textId="77777777" w:rsidR="0080332B" w:rsidRPr="008758D3" w:rsidRDefault="0080332B" w:rsidP="00B03AAE">
            <w:pPr>
              <w:ind w:left="7" w:right="20" w:hanging="40"/>
              <w:jc w:val="center"/>
              <w:rPr>
                <w:rFonts w:ascii="Times New Roman" w:eastAsia="Times New Roman" w:hAnsi="Times New Roman" w:cs="Times New Roman"/>
                <w:b/>
                <w:bCs/>
                <w:sz w:val="24"/>
                <w:szCs w:val="24"/>
              </w:rPr>
            </w:pPr>
          </w:p>
        </w:tc>
        <w:tc>
          <w:tcPr>
            <w:tcW w:w="9645" w:type="dxa"/>
            <w:gridSpan w:val="2"/>
            <w:shd w:val="clear" w:color="000000" w:fill="D9D9D9"/>
            <w:vAlign w:val="center"/>
            <w:hideMark/>
          </w:tcPr>
          <w:p w14:paraId="701A2E8E" w14:textId="77777777" w:rsidR="0080332B" w:rsidRPr="008758D3" w:rsidRDefault="0080332B" w:rsidP="00B03AAE">
            <w:pPr>
              <w:jc w:val="center"/>
              <w:rPr>
                <w:rFonts w:ascii="Times New Roman" w:eastAsia="Times New Roman" w:hAnsi="Times New Roman" w:cs="Times New Roman"/>
                <w:b/>
                <w:bCs/>
                <w:sz w:val="24"/>
                <w:szCs w:val="24"/>
              </w:rPr>
            </w:pPr>
            <w:r w:rsidRPr="008758D3">
              <w:rPr>
                <w:rFonts w:ascii="Times New Roman" w:eastAsia="Times New Roman" w:hAnsi="Times New Roman" w:cs="Times New Roman"/>
                <w:b/>
                <w:bCs/>
                <w:sz w:val="24"/>
                <w:szCs w:val="24"/>
              </w:rPr>
              <w:t>Транспортные услуги</w:t>
            </w:r>
          </w:p>
        </w:tc>
      </w:tr>
      <w:tr w:rsidR="0080332B" w:rsidRPr="008758D3" w14:paraId="2E54EA32" w14:textId="77777777" w:rsidTr="00E2265B">
        <w:trPr>
          <w:trHeight w:val="290"/>
        </w:trPr>
        <w:tc>
          <w:tcPr>
            <w:tcW w:w="562" w:type="dxa"/>
          </w:tcPr>
          <w:p w14:paraId="37E67D8B" w14:textId="77777777" w:rsidR="0080332B" w:rsidRPr="008758D3" w:rsidRDefault="0080332B" w:rsidP="00B03AAE">
            <w:pPr>
              <w:numPr>
                <w:ilvl w:val="0"/>
                <w:numId w:val="8"/>
              </w:numPr>
              <w:tabs>
                <w:tab w:val="left" w:pos="346"/>
              </w:tabs>
              <w:ind w:left="7" w:right="20" w:hanging="40"/>
              <w:contextualSpacing/>
              <w:jc w:val="center"/>
              <w:rPr>
                <w:rFonts w:ascii="Times New Roman" w:eastAsia="Times New Roman" w:hAnsi="Times New Roman" w:cs="Times New Roman"/>
                <w:sz w:val="24"/>
                <w:szCs w:val="24"/>
              </w:rPr>
            </w:pPr>
          </w:p>
        </w:tc>
        <w:tc>
          <w:tcPr>
            <w:tcW w:w="3922" w:type="dxa"/>
            <w:shd w:val="clear" w:color="auto" w:fill="auto"/>
            <w:vAlign w:val="center"/>
            <w:hideMark/>
          </w:tcPr>
          <w:p w14:paraId="206B1829" w14:textId="77777777" w:rsidR="0080332B" w:rsidRPr="008758D3" w:rsidRDefault="0080332B"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Авиаперевозка</w:t>
            </w:r>
          </w:p>
        </w:tc>
        <w:tc>
          <w:tcPr>
            <w:tcW w:w="5723" w:type="dxa"/>
            <w:vAlign w:val="center"/>
          </w:tcPr>
          <w:p w14:paraId="478AAE7E" w14:textId="77777777" w:rsidR="0080332B" w:rsidRPr="008758D3" w:rsidRDefault="0080332B"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авиабилет (либо посадочный талон)</w:t>
            </w:r>
          </w:p>
        </w:tc>
      </w:tr>
      <w:tr w:rsidR="0080332B" w:rsidRPr="008758D3" w14:paraId="4AD07158" w14:textId="77777777" w:rsidTr="00E2265B">
        <w:trPr>
          <w:trHeight w:val="290"/>
        </w:trPr>
        <w:tc>
          <w:tcPr>
            <w:tcW w:w="562" w:type="dxa"/>
          </w:tcPr>
          <w:p w14:paraId="0AA95284" w14:textId="77777777" w:rsidR="0080332B" w:rsidRPr="008758D3" w:rsidRDefault="0080332B" w:rsidP="00B03AAE">
            <w:pPr>
              <w:numPr>
                <w:ilvl w:val="0"/>
                <w:numId w:val="8"/>
              </w:numPr>
              <w:ind w:left="7" w:right="20" w:hanging="40"/>
              <w:contextualSpacing/>
              <w:jc w:val="center"/>
              <w:rPr>
                <w:rFonts w:ascii="Times New Roman" w:eastAsia="Times New Roman" w:hAnsi="Times New Roman" w:cs="Times New Roman"/>
                <w:sz w:val="24"/>
                <w:szCs w:val="24"/>
              </w:rPr>
            </w:pPr>
          </w:p>
        </w:tc>
        <w:tc>
          <w:tcPr>
            <w:tcW w:w="3922" w:type="dxa"/>
            <w:shd w:val="clear" w:color="auto" w:fill="auto"/>
            <w:vAlign w:val="center"/>
            <w:hideMark/>
          </w:tcPr>
          <w:p w14:paraId="1CCF36F8" w14:textId="77777777" w:rsidR="0080332B" w:rsidRPr="008758D3" w:rsidRDefault="0080332B"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Железнодорожная перевозка</w:t>
            </w:r>
          </w:p>
        </w:tc>
        <w:tc>
          <w:tcPr>
            <w:tcW w:w="5723" w:type="dxa"/>
            <w:vAlign w:val="center"/>
          </w:tcPr>
          <w:p w14:paraId="547C9797" w14:textId="77777777" w:rsidR="0080332B" w:rsidRPr="008758D3" w:rsidRDefault="0080332B"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Ж/д билет</w:t>
            </w:r>
          </w:p>
        </w:tc>
      </w:tr>
      <w:tr w:rsidR="001A621A" w:rsidRPr="008758D3" w14:paraId="53FB522D" w14:textId="77777777" w:rsidTr="00E2265B">
        <w:trPr>
          <w:trHeight w:val="290"/>
        </w:trPr>
        <w:tc>
          <w:tcPr>
            <w:tcW w:w="562" w:type="dxa"/>
          </w:tcPr>
          <w:p w14:paraId="39990F9E" w14:textId="77777777" w:rsidR="001A621A" w:rsidRPr="008758D3" w:rsidRDefault="001A621A" w:rsidP="00B03AAE">
            <w:pPr>
              <w:numPr>
                <w:ilvl w:val="0"/>
                <w:numId w:val="8"/>
              </w:numPr>
              <w:ind w:left="7" w:right="20" w:hanging="40"/>
              <w:contextualSpacing/>
              <w:jc w:val="center"/>
              <w:rPr>
                <w:rFonts w:ascii="Times New Roman" w:eastAsia="Times New Roman" w:hAnsi="Times New Roman" w:cs="Times New Roman"/>
                <w:sz w:val="24"/>
                <w:szCs w:val="24"/>
              </w:rPr>
            </w:pPr>
          </w:p>
        </w:tc>
        <w:tc>
          <w:tcPr>
            <w:tcW w:w="3922" w:type="dxa"/>
            <w:shd w:val="clear" w:color="auto" w:fill="auto"/>
            <w:vAlign w:val="center"/>
          </w:tcPr>
          <w:p w14:paraId="3FF8E149" w14:textId="77777777" w:rsidR="001A621A" w:rsidRPr="008758D3" w:rsidRDefault="001A621A"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Возврат авиабилеты</w:t>
            </w:r>
          </w:p>
        </w:tc>
        <w:tc>
          <w:tcPr>
            <w:tcW w:w="5723" w:type="dxa"/>
            <w:vAlign w:val="center"/>
          </w:tcPr>
          <w:p w14:paraId="49E792E6" w14:textId="2151A2E7" w:rsidR="001A621A" w:rsidRPr="008758D3" w:rsidRDefault="001A621A"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Заверенная копия справки из авиакомпании</w:t>
            </w:r>
          </w:p>
        </w:tc>
      </w:tr>
      <w:tr w:rsidR="001A621A" w:rsidRPr="008758D3" w14:paraId="3A2DD483" w14:textId="77777777" w:rsidTr="00E2265B">
        <w:trPr>
          <w:trHeight w:val="290"/>
        </w:trPr>
        <w:tc>
          <w:tcPr>
            <w:tcW w:w="562" w:type="dxa"/>
          </w:tcPr>
          <w:p w14:paraId="6B8C7345" w14:textId="77777777" w:rsidR="001A621A" w:rsidRPr="008758D3" w:rsidRDefault="001A621A" w:rsidP="00B03AAE">
            <w:pPr>
              <w:numPr>
                <w:ilvl w:val="0"/>
                <w:numId w:val="8"/>
              </w:numPr>
              <w:ind w:left="7" w:right="20" w:hanging="40"/>
              <w:contextualSpacing/>
              <w:jc w:val="center"/>
              <w:rPr>
                <w:rFonts w:ascii="Times New Roman" w:eastAsia="Times New Roman" w:hAnsi="Times New Roman" w:cs="Times New Roman"/>
                <w:sz w:val="24"/>
                <w:szCs w:val="24"/>
              </w:rPr>
            </w:pPr>
          </w:p>
        </w:tc>
        <w:tc>
          <w:tcPr>
            <w:tcW w:w="3922" w:type="dxa"/>
            <w:shd w:val="clear" w:color="auto" w:fill="auto"/>
            <w:vAlign w:val="center"/>
          </w:tcPr>
          <w:p w14:paraId="062EFFA0" w14:textId="77777777" w:rsidR="001A621A" w:rsidRPr="008758D3" w:rsidRDefault="001A621A"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Возврат железнодорожного билета</w:t>
            </w:r>
          </w:p>
        </w:tc>
        <w:tc>
          <w:tcPr>
            <w:tcW w:w="5723" w:type="dxa"/>
            <w:vAlign w:val="center"/>
          </w:tcPr>
          <w:p w14:paraId="541163C8" w14:textId="53E3379B" w:rsidR="001A621A" w:rsidRPr="008758D3" w:rsidRDefault="001A621A"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Заверенная копия справки от ж/д перевозчика</w:t>
            </w:r>
          </w:p>
        </w:tc>
      </w:tr>
      <w:tr w:rsidR="001A621A" w:rsidRPr="008758D3" w14:paraId="318393B3" w14:textId="77777777" w:rsidTr="00E2265B">
        <w:trPr>
          <w:trHeight w:val="290"/>
        </w:trPr>
        <w:tc>
          <w:tcPr>
            <w:tcW w:w="562" w:type="dxa"/>
          </w:tcPr>
          <w:p w14:paraId="0B3E6BCD" w14:textId="77777777" w:rsidR="001A621A" w:rsidRPr="008758D3" w:rsidRDefault="001A621A" w:rsidP="00B03AAE">
            <w:pPr>
              <w:numPr>
                <w:ilvl w:val="0"/>
                <w:numId w:val="8"/>
              </w:numPr>
              <w:ind w:left="7" w:right="20" w:hanging="40"/>
              <w:contextualSpacing/>
              <w:jc w:val="center"/>
              <w:rPr>
                <w:rFonts w:ascii="Times New Roman" w:eastAsia="Times New Roman" w:hAnsi="Times New Roman" w:cs="Times New Roman"/>
                <w:sz w:val="24"/>
                <w:szCs w:val="24"/>
              </w:rPr>
            </w:pPr>
          </w:p>
        </w:tc>
        <w:tc>
          <w:tcPr>
            <w:tcW w:w="3922" w:type="dxa"/>
            <w:shd w:val="clear" w:color="auto" w:fill="auto"/>
            <w:vAlign w:val="center"/>
          </w:tcPr>
          <w:p w14:paraId="74BA5283" w14:textId="77777777" w:rsidR="001A621A" w:rsidRPr="008758D3" w:rsidRDefault="001A621A"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Внесение изменений в авиабилет</w:t>
            </w:r>
          </w:p>
        </w:tc>
        <w:tc>
          <w:tcPr>
            <w:tcW w:w="5723" w:type="dxa"/>
            <w:vAlign w:val="center"/>
          </w:tcPr>
          <w:p w14:paraId="2AFC70E4" w14:textId="4ED91E48" w:rsidR="001A621A" w:rsidRPr="008758D3" w:rsidRDefault="001A621A"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Заверенная копия справки из авиакомпании</w:t>
            </w:r>
          </w:p>
        </w:tc>
      </w:tr>
      <w:tr w:rsidR="001A621A" w:rsidRPr="008758D3" w14:paraId="18F970F3" w14:textId="77777777" w:rsidTr="00E2265B">
        <w:trPr>
          <w:trHeight w:val="290"/>
        </w:trPr>
        <w:tc>
          <w:tcPr>
            <w:tcW w:w="562" w:type="dxa"/>
          </w:tcPr>
          <w:p w14:paraId="1FC60EB3" w14:textId="77777777" w:rsidR="001A621A" w:rsidRPr="008758D3" w:rsidRDefault="001A621A" w:rsidP="00B03AAE">
            <w:pPr>
              <w:numPr>
                <w:ilvl w:val="0"/>
                <w:numId w:val="8"/>
              </w:numPr>
              <w:ind w:left="7" w:right="20" w:hanging="40"/>
              <w:contextualSpacing/>
              <w:jc w:val="center"/>
              <w:rPr>
                <w:rFonts w:ascii="Times New Roman" w:eastAsia="Times New Roman" w:hAnsi="Times New Roman" w:cs="Times New Roman"/>
                <w:sz w:val="24"/>
                <w:szCs w:val="24"/>
              </w:rPr>
            </w:pPr>
          </w:p>
        </w:tc>
        <w:tc>
          <w:tcPr>
            <w:tcW w:w="3922" w:type="dxa"/>
            <w:shd w:val="clear" w:color="auto" w:fill="auto"/>
            <w:vAlign w:val="center"/>
          </w:tcPr>
          <w:p w14:paraId="0C2EA63F" w14:textId="77777777" w:rsidR="001A621A" w:rsidRPr="008758D3" w:rsidRDefault="001A621A"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Внесение изменений в железнодорожный билет</w:t>
            </w:r>
          </w:p>
        </w:tc>
        <w:tc>
          <w:tcPr>
            <w:tcW w:w="5723" w:type="dxa"/>
            <w:vAlign w:val="center"/>
          </w:tcPr>
          <w:p w14:paraId="74AC81B8" w14:textId="7A6B9C59" w:rsidR="001A621A" w:rsidRPr="008758D3" w:rsidRDefault="001A621A"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Заверенная копия справки от ж/д перевозчика</w:t>
            </w:r>
          </w:p>
        </w:tc>
      </w:tr>
      <w:tr w:rsidR="0080332B" w:rsidRPr="008758D3" w14:paraId="5A640520" w14:textId="77777777" w:rsidTr="00E2265B">
        <w:trPr>
          <w:trHeight w:val="580"/>
        </w:trPr>
        <w:tc>
          <w:tcPr>
            <w:tcW w:w="562" w:type="dxa"/>
          </w:tcPr>
          <w:p w14:paraId="346ECC8E" w14:textId="77777777" w:rsidR="0080332B" w:rsidRPr="008758D3" w:rsidRDefault="0080332B" w:rsidP="00B03AAE">
            <w:pPr>
              <w:numPr>
                <w:ilvl w:val="0"/>
                <w:numId w:val="8"/>
              </w:numPr>
              <w:ind w:left="7" w:right="20" w:hanging="40"/>
              <w:contextualSpacing/>
              <w:jc w:val="center"/>
              <w:rPr>
                <w:rFonts w:ascii="Times New Roman" w:eastAsia="Times New Roman" w:hAnsi="Times New Roman" w:cs="Times New Roman"/>
                <w:sz w:val="24"/>
                <w:szCs w:val="24"/>
              </w:rPr>
            </w:pPr>
          </w:p>
        </w:tc>
        <w:tc>
          <w:tcPr>
            <w:tcW w:w="3922" w:type="dxa"/>
            <w:shd w:val="clear" w:color="auto" w:fill="auto"/>
            <w:vAlign w:val="center"/>
            <w:hideMark/>
          </w:tcPr>
          <w:p w14:paraId="19AA38DB" w14:textId="77777777" w:rsidR="0080332B" w:rsidRPr="008758D3" w:rsidRDefault="0080332B"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Автобусная перевозка</w:t>
            </w:r>
          </w:p>
        </w:tc>
        <w:tc>
          <w:tcPr>
            <w:tcW w:w="5723" w:type="dxa"/>
            <w:vAlign w:val="center"/>
          </w:tcPr>
          <w:p w14:paraId="3253F829" w14:textId="77777777" w:rsidR="0080332B" w:rsidRPr="008758D3" w:rsidRDefault="0080332B"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 xml:space="preserve">[билет (обезличенный БСО с уникальным номером)], либо </w:t>
            </w:r>
            <w:r w:rsidRPr="008758D3">
              <w:rPr>
                <w:rFonts w:ascii="Times New Roman" w:eastAsia="Times New Roman" w:hAnsi="Times New Roman" w:cs="Times New Roman"/>
                <w:sz w:val="24"/>
                <w:szCs w:val="24"/>
              </w:rPr>
              <w:br/>
              <w:t>[договор перевозки со списком туристов + акт оказанных услуг; путевой лист]</w:t>
            </w:r>
          </w:p>
        </w:tc>
      </w:tr>
      <w:tr w:rsidR="0080332B" w:rsidRPr="008758D3" w14:paraId="710ACE77" w14:textId="77777777" w:rsidTr="00E2265B">
        <w:trPr>
          <w:trHeight w:val="580"/>
        </w:trPr>
        <w:tc>
          <w:tcPr>
            <w:tcW w:w="562" w:type="dxa"/>
          </w:tcPr>
          <w:p w14:paraId="4A257A5C" w14:textId="77777777" w:rsidR="0080332B" w:rsidRPr="008758D3" w:rsidRDefault="0080332B" w:rsidP="00B03AAE">
            <w:pPr>
              <w:numPr>
                <w:ilvl w:val="0"/>
                <w:numId w:val="8"/>
              </w:numPr>
              <w:ind w:left="7" w:right="20" w:hanging="40"/>
              <w:contextualSpacing/>
              <w:jc w:val="center"/>
              <w:rPr>
                <w:rFonts w:ascii="Times New Roman" w:eastAsia="Times New Roman" w:hAnsi="Times New Roman" w:cs="Times New Roman"/>
                <w:sz w:val="24"/>
                <w:szCs w:val="24"/>
              </w:rPr>
            </w:pPr>
          </w:p>
        </w:tc>
        <w:tc>
          <w:tcPr>
            <w:tcW w:w="3922" w:type="dxa"/>
            <w:shd w:val="clear" w:color="auto" w:fill="auto"/>
            <w:vAlign w:val="center"/>
            <w:hideMark/>
          </w:tcPr>
          <w:p w14:paraId="1AD3FE2E" w14:textId="77777777" w:rsidR="0080332B" w:rsidRPr="008758D3" w:rsidRDefault="0080332B"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Автомобильный транспорт с водителем</w:t>
            </w:r>
          </w:p>
        </w:tc>
        <w:tc>
          <w:tcPr>
            <w:tcW w:w="5723" w:type="dxa"/>
            <w:vAlign w:val="center"/>
          </w:tcPr>
          <w:p w14:paraId="51CAED9F" w14:textId="77777777" w:rsidR="0080332B" w:rsidRPr="008758D3" w:rsidRDefault="0080332B"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договор (к/п либо аренды), акт (приема-передачи ТС либо оказанных услуг), платежное поручение/чек. Путевой лист на водителя.</w:t>
            </w:r>
          </w:p>
        </w:tc>
      </w:tr>
      <w:tr w:rsidR="0080332B" w:rsidRPr="008758D3" w14:paraId="39C931C5" w14:textId="77777777" w:rsidTr="00E2265B">
        <w:trPr>
          <w:trHeight w:val="290"/>
        </w:trPr>
        <w:tc>
          <w:tcPr>
            <w:tcW w:w="562" w:type="dxa"/>
            <w:shd w:val="clear" w:color="000000" w:fill="D9D9D9"/>
          </w:tcPr>
          <w:p w14:paraId="469FA60A" w14:textId="77777777" w:rsidR="0080332B" w:rsidRPr="008758D3" w:rsidRDefault="0080332B" w:rsidP="00B03AAE">
            <w:pPr>
              <w:ind w:left="7" w:right="20" w:hanging="40"/>
              <w:jc w:val="center"/>
              <w:rPr>
                <w:rFonts w:ascii="Times New Roman" w:eastAsia="Times New Roman" w:hAnsi="Times New Roman" w:cs="Times New Roman"/>
                <w:b/>
                <w:bCs/>
                <w:sz w:val="24"/>
                <w:szCs w:val="24"/>
              </w:rPr>
            </w:pPr>
          </w:p>
        </w:tc>
        <w:tc>
          <w:tcPr>
            <w:tcW w:w="9645" w:type="dxa"/>
            <w:gridSpan w:val="2"/>
            <w:shd w:val="clear" w:color="000000" w:fill="D9D9D9"/>
            <w:vAlign w:val="center"/>
            <w:hideMark/>
          </w:tcPr>
          <w:p w14:paraId="75B19C61" w14:textId="77777777" w:rsidR="0080332B" w:rsidRPr="008758D3" w:rsidRDefault="0080332B" w:rsidP="00B03AAE">
            <w:pPr>
              <w:rPr>
                <w:rFonts w:ascii="Times New Roman" w:eastAsia="Times New Roman" w:hAnsi="Times New Roman" w:cs="Times New Roman"/>
                <w:b/>
                <w:bCs/>
                <w:sz w:val="24"/>
                <w:szCs w:val="24"/>
              </w:rPr>
            </w:pPr>
            <w:r w:rsidRPr="008758D3">
              <w:rPr>
                <w:rFonts w:ascii="Times New Roman" w:eastAsia="Times New Roman" w:hAnsi="Times New Roman" w:cs="Times New Roman"/>
                <w:b/>
                <w:bCs/>
                <w:sz w:val="24"/>
                <w:szCs w:val="24"/>
              </w:rPr>
              <w:t>Проживание</w:t>
            </w:r>
          </w:p>
        </w:tc>
      </w:tr>
      <w:tr w:rsidR="0080332B" w:rsidRPr="008758D3" w14:paraId="31EB1EB9" w14:textId="77777777" w:rsidTr="00E2265B">
        <w:trPr>
          <w:trHeight w:val="580"/>
        </w:trPr>
        <w:tc>
          <w:tcPr>
            <w:tcW w:w="562" w:type="dxa"/>
          </w:tcPr>
          <w:p w14:paraId="76872835" w14:textId="77777777" w:rsidR="0080332B" w:rsidRPr="008758D3" w:rsidRDefault="0080332B" w:rsidP="00B03AAE">
            <w:pPr>
              <w:numPr>
                <w:ilvl w:val="0"/>
                <w:numId w:val="8"/>
              </w:numPr>
              <w:ind w:left="7" w:right="20" w:hanging="40"/>
              <w:contextualSpacing/>
              <w:jc w:val="center"/>
              <w:rPr>
                <w:rFonts w:ascii="Times New Roman" w:eastAsia="Times New Roman" w:hAnsi="Times New Roman" w:cs="Times New Roman"/>
                <w:sz w:val="24"/>
                <w:szCs w:val="24"/>
              </w:rPr>
            </w:pPr>
          </w:p>
        </w:tc>
        <w:tc>
          <w:tcPr>
            <w:tcW w:w="3922" w:type="dxa"/>
            <w:shd w:val="clear" w:color="auto" w:fill="auto"/>
            <w:vAlign w:val="center"/>
            <w:hideMark/>
          </w:tcPr>
          <w:p w14:paraId="3A1E6AB2" w14:textId="77777777" w:rsidR="0080332B" w:rsidRPr="008758D3" w:rsidRDefault="0080332B"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Бронирование проживания, в том числе операции по изменению условий бронирования</w:t>
            </w:r>
          </w:p>
        </w:tc>
        <w:tc>
          <w:tcPr>
            <w:tcW w:w="5723" w:type="dxa"/>
            <w:vAlign w:val="center"/>
          </w:tcPr>
          <w:p w14:paraId="3BF008CE" w14:textId="77777777" w:rsidR="0080332B" w:rsidRPr="008758D3" w:rsidRDefault="0080332B"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справка из места размещения (ФИО, время заезда/выезда, перечень услуг) - возможно групповая</w:t>
            </w:r>
          </w:p>
          <w:p w14:paraId="028E8E06" w14:textId="77777777" w:rsidR="0080332B" w:rsidRPr="008758D3" w:rsidRDefault="0080332B"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документ о классификации средства размещения (если применимо).</w:t>
            </w:r>
          </w:p>
        </w:tc>
      </w:tr>
      <w:tr w:rsidR="0080332B" w:rsidRPr="008758D3" w14:paraId="6EF5A9E4" w14:textId="77777777" w:rsidTr="00E2265B">
        <w:trPr>
          <w:trHeight w:val="580"/>
        </w:trPr>
        <w:tc>
          <w:tcPr>
            <w:tcW w:w="562" w:type="dxa"/>
          </w:tcPr>
          <w:p w14:paraId="24066EEF" w14:textId="77777777" w:rsidR="0080332B" w:rsidRPr="008758D3" w:rsidRDefault="0080332B" w:rsidP="00B03AAE">
            <w:pPr>
              <w:numPr>
                <w:ilvl w:val="0"/>
                <w:numId w:val="8"/>
              </w:numPr>
              <w:ind w:left="7" w:right="20" w:hanging="40"/>
              <w:contextualSpacing/>
              <w:jc w:val="center"/>
              <w:rPr>
                <w:rFonts w:ascii="Times New Roman" w:eastAsia="Times New Roman" w:hAnsi="Times New Roman" w:cs="Times New Roman"/>
                <w:sz w:val="24"/>
                <w:szCs w:val="24"/>
              </w:rPr>
            </w:pPr>
          </w:p>
        </w:tc>
        <w:tc>
          <w:tcPr>
            <w:tcW w:w="3922" w:type="dxa"/>
            <w:shd w:val="clear" w:color="auto" w:fill="auto"/>
            <w:vAlign w:val="center"/>
          </w:tcPr>
          <w:p w14:paraId="25DA9B7F" w14:textId="77777777" w:rsidR="0080332B" w:rsidRPr="008758D3" w:rsidRDefault="0080332B"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Отмена бронирования проживания</w:t>
            </w:r>
          </w:p>
        </w:tc>
        <w:tc>
          <w:tcPr>
            <w:tcW w:w="5723" w:type="dxa"/>
            <w:vAlign w:val="center"/>
          </w:tcPr>
          <w:p w14:paraId="4E8C145A" w14:textId="52C98060" w:rsidR="0080332B" w:rsidRPr="008758D3" w:rsidRDefault="001A621A" w:rsidP="00B03AAE">
            <w:pPr>
              <w:rPr>
                <w:rFonts w:ascii="Times New Roman" w:eastAsia="Times New Roman" w:hAnsi="Times New Roman" w:cs="Times New Roman"/>
                <w:sz w:val="24"/>
                <w:szCs w:val="24"/>
              </w:rPr>
            </w:pPr>
            <w:r w:rsidRPr="008758D3">
              <w:rPr>
                <w:rFonts w:ascii="Times New Roman" w:eastAsia="Times New Roman" w:hAnsi="Times New Roman" w:cs="Times New Roman"/>
                <w:sz w:val="24"/>
                <w:szCs w:val="24"/>
              </w:rPr>
              <w:t>справка из места размещения</w:t>
            </w:r>
          </w:p>
        </w:tc>
      </w:tr>
    </w:tbl>
    <w:p w14:paraId="618390EE" w14:textId="77777777" w:rsidR="0080332B" w:rsidRPr="008758D3" w:rsidRDefault="0080332B" w:rsidP="00B03AAE">
      <w:pPr>
        <w:rPr>
          <w:rFonts w:ascii="Times New Roman" w:eastAsia="Times New Roman" w:hAnsi="Times New Roman" w:cs="Times New Roman"/>
          <w:sz w:val="24"/>
          <w:szCs w:val="24"/>
        </w:rPr>
      </w:pPr>
    </w:p>
    <w:p w14:paraId="0F5BD31B" w14:textId="77777777" w:rsidR="0080332B" w:rsidRPr="008758D3" w:rsidRDefault="0080332B" w:rsidP="00B03AAE">
      <w:pPr>
        <w:ind w:firstLine="567"/>
        <w:contextualSpacing/>
        <w:jc w:val="center"/>
        <w:rPr>
          <w:rFonts w:ascii="Times New Roman" w:hAnsi="Times New Roman" w:cs="Times New Roman"/>
          <w:b/>
          <w:sz w:val="24"/>
          <w:szCs w:val="24"/>
        </w:rPr>
      </w:pPr>
      <w:r w:rsidRPr="008758D3">
        <w:rPr>
          <w:rFonts w:ascii="Times New Roman" w:hAnsi="Times New Roman" w:cs="Times New Roman"/>
          <w:b/>
          <w:sz w:val="24"/>
          <w:szCs w:val="24"/>
        </w:rPr>
        <w:t>Подписи Сторон:</w:t>
      </w:r>
    </w:p>
    <w:p w14:paraId="50BE61B7" w14:textId="77777777" w:rsidR="0080332B" w:rsidRPr="008758D3" w:rsidRDefault="0080332B" w:rsidP="00B03AAE">
      <w:pPr>
        <w:ind w:left="1080" w:firstLine="567"/>
        <w:contextualSpacing/>
        <w:rPr>
          <w:rFonts w:ascii="Times New Roman" w:hAnsi="Times New Roman" w:cs="Times New Roman"/>
          <w:sz w:val="24"/>
          <w:szCs w:val="24"/>
        </w:rPr>
      </w:pPr>
    </w:p>
    <w:tbl>
      <w:tblPr>
        <w:tblW w:w="9387" w:type="dxa"/>
        <w:jc w:val="center"/>
        <w:tblBorders>
          <w:top w:val="nil"/>
          <w:left w:val="nil"/>
          <w:bottom w:val="nil"/>
          <w:right w:val="nil"/>
          <w:insideH w:val="nil"/>
          <w:insideV w:val="nil"/>
        </w:tblBorders>
        <w:tblLayout w:type="fixed"/>
        <w:tblLook w:val="0600" w:firstRow="0" w:lastRow="0" w:firstColumn="0" w:lastColumn="0" w:noHBand="1" w:noVBand="1"/>
      </w:tblPr>
      <w:tblGrid>
        <w:gridCol w:w="4962"/>
        <w:gridCol w:w="4425"/>
      </w:tblGrid>
      <w:tr w:rsidR="00721B15" w:rsidRPr="008758D3" w14:paraId="004CFA67" w14:textId="77777777" w:rsidTr="005F002B">
        <w:trPr>
          <w:trHeight w:val="485"/>
          <w:jc w:val="center"/>
        </w:trPr>
        <w:tc>
          <w:tcPr>
            <w:tcW w:w="4962" w:type="dxa"/>
            <w:tcBorders>
              <w:top w:val="nil"/>
              <w:left w:val="nil"/>
              <w:bottom w:val="nil"/>
              <w:right w:val="nil"/>
            </w:tcBorders>
          </w:tcPr>
          <w:p w14:paraId="3E11D1D8" w14:textId="77777777" w:rsidR="00721B15" w:rsidRPr="008758D3" w:rsidRDefault="00721B15" w:rsidP="00B03AAE">
            <w:pPr>
              <w:rPr>
                <w:rFonts w:ascii="Times New Roman" w:hAnsi="Times New Roman" w:cs="Times New Roman"/>
                <w:sz w:val="24"/>
                <w:szCs w:val="24"/>
              </w:rPr>
            </w:pPr>
            <w:r w:rsidRPr="008758D3">
              <w:rPr>
                <w:rFonts w:ascii="Times New Roman" w:hAnsi="Times New Roman" w:cs="Times New Roman"/>
                <w:sz w:val="24"/>
                <w:szCs w:val="24"/>
              </w:rPr>
              <w:t>ЗАКАЗЧИК:</w:t>
            </w:r>
          </w:p>
          <w:p w14:paraId="4CAC20F6" w14:textId="77777777" w:rsidR="00721B15" w:rsidRPr="008758D3" w:rsidRDefault="00721B15" w:rsidP="00B03AAE">
            <w:pPr>
              <w:rPr>
                <w:rFonts w:ascii="Times New Roman" w:hAnsi="Times New Roman" w:cs="Times New Roman"/>
                <w:sz w:val="24"/>
                <w:szCs w:val="24"/>
              </w:rPr>
            </w:pPr>
            <w:r w:rsidRPr="008758D3">
              <w:rPr>
                <w:rFonts w:ascii="Times New Roman" w:hAnsi="Times New Roman" w:cs="Times New Roman"/>
                <w:sz w:val="24"/>
                <w:szCs w:val="24"/>
              </w:rPr>
              <w:t xml:space="preserve">Автономная некоммерческая организация «Больше, чем путешествие» </w:t>
            </w:r>
          </w:p>
          <w:p w14:paraId="027960E0" w14:textId="77777777" w:rsidR="00721B15" w:rsidRPr="008758D3" w:rsidRDefault="00721B15" w:rsidP="00B03AAE">
            <w:pPr>
              <w:rPr>
                <w:rFonts w:ascii="Times New Roman" w:hAnsi="Times New Roman" w:cs="Times New Roman"/>
                <w:sz w:val="24"/>
                <w:szCs w:val="24"/>
              </w:rPr>
            </w:pPr>
          </w:p>
          <w:p w14:paraId="07828264" w14:textId="77777777" w:rsidR="00721B15" w:rsidRPr="008758D3" w:rsidRDefault="00721B15" w:rsidP="00B03AAE">
            <w:pPr>
              <w:rPr>
                <w:rFonts w:ascii="Times New Roman" w:hAnsi="Times New Roman" w:cs="Times New Roman"/>
                <w:sz w:val="24"/>
                <w:szCs w:val="24"/>
              </w:rPr>
            </w:pPr>
          </w:p>
          <w:p w14:paraId="34D0D8C9" w14:textId="5A4C1295" w:rsidR="00721B15" w:rsidRPr="008758D3" w:rsidRDefault="00721B15" w:rsidP="00B03AAE">
            <w:pPr>
              <w:rPr>
                <w:rFonts w:ascii="Times New Roman" w:hAnsi="Times New Roman" w:cs="Times New Roman"/>
                <w:sz w:val="24"/>
                <w:szCs w:val="24"/>
              </w:rPr>
            </w:pPr>
            <w:r w:rsidRPr="008758D3">
              <w:rPr>
                <w:rFonts w:ascii="Times New Roman" w:hAnsi="Times New Roman" w:cs="Times New Roman"/>
                <w:sz w:val="24"/>
                <w:szCs w:val="24"/>
              </w:rPr>
              <w:t xml:space="preserve">___________________ </w:t>
            </w:r>
            <w:r w:rsidR="00830DDB" w:rsidRPr="008758D3">
              <w:rPr>
                <w:rFonts w:ascii="Times New Roman" w:hAnsi="Times New Roman" w:cs="Times New Roman"/>
                <w:sz w:val="24"/>
                <w:szCs w:val="24"/>
              </w:rPr>
              <w:t xml:space="preserve"> </w:t>
            </w:r>
          </w:p>
          <w:p w14:paraId="4B1976E1" w14:textId="77777777" w:rsidR="00721B15" w:rsidRPr="008758D3" w:rsidRDefault="00721B15" w:rsidP="00B03AAE">
            <w:pPr>
              <w:jc w:val="both"/>
              <w:rPr>
                <w:rFonts w:ascii="Times New Roman" w:eastAsia="Times New Roman" w:hAnsi="Times New Roman" w:cs="Times New Roman"/>
                <w:b/>
                <w:sz w:val="24"/>
                <w:szCs w:val="24"/>
              </w:rPr>
            </w:pPr>
            <w:r w:rsidRPr="008758D3">
              <w:rPr>
                <w:rFonts w:ascii="Times New Roman" w:hAnsi="Times New Roman" w:cs="Times New Roman"/>
                <w:sz w:val="24"/>
                <w:szCs w:val="24"/>
              </w:rPr>
              <w:t>М.П.</w:t>
            </w:r>
          </w:p>
        </w:tc>
        <w:tc>
          <w:tcPr>
            <w:tcW w:w="4425" w:type="dxa"/>
            <w:tcBorders>
              <w:top w:val="nil"/>
              <w:left w:val="nil"/>
              <w:bottom w:val="nil"/>
              <w:right w:val="nil"/>
            </w:tcBorders>
          </w:tcPr>
          <w:p w14:paraId="2AF28336" w14:textId="77777777" w:rsidR="00721B15" w:rsidRPr="008758D3" w:rsidRDefault="00721B15" w:rsidP="00B03AAE">
            <w:pPr>
              <w:jc w:val="both"/>
              <w:rPr>
                <w:rFonts w:ascii="Times New Roman" w:eastAsia="Times New Roman" w:hAnsi="Times New Roman" w:cs="Times New Roman"/>
                <w:bCs/>
                <w:sz w:val="24"/>
                <w:szCs w:val="24"/>
              </w:rPr>
            </w:pPr>
            <w:r w:rsidRPr="008758D3">
              <w:rPr>
                <w:rFonts w:ascii="Times New Roman" w:eastAsia="Times New Roman" w:hAnsi="Times New Roman" w:cs="Times New Roman"/>
                <w:bCs/>
                <w:sz w:val="24"/>
                <w:szCs w:val="24"/>
              </w:rPr>
              <w:t>ИСПОЛНИТЕЛЬ:</w:t>
            </w:r>
          </w:p>
          <w:p w14:paraId="2ED35DF0" w14:textId="77777777" w:rsidR="00830DDB" w:rsidRPr="008758D3" w:rsidRDefault="00830DDB" w:rsidP="00B03AAE">
            <w:pPr>
              <w:tabs>
                <w:tab w:val="left" w:pos="4536"/>
              </w:tabs>
              <w:jc w:val="both"/>
              <w:rPr>
                <w:rFonts w:ascii="Times New Roman" w:hAnsi="Times New Roman" w:cs="Times New Roman"/>
                <w:sz w:val="24"/>
                <w:szCs w:val="24"/>
              </w:rPr>
            </w:pPr>
          </w:p>
          <w:p w14:paraId="07347A83" w14:textId="69C3BA5F" w:rsidR="00B578AC" w:rsidRPr="008758D3" w:rsidRDefault="00B578AC" w:rsidP="00B03AAE">
            <w:pPr>
              <w:tabs>
                <w:tab w:val="left" w:pos="4536"/>
              </w:tabs>
              <w:jc w:val="both"/>
              <w:rPr>
                <w:rFonts w:ascii="Times New Roman" w:hAnsi="Times New Roman" w:cs="Times New Roman"/>
                <w:w w:val="115"/>
                <w:sz w:val="24"/>
                <w:szCs w:val="24"/>
              </w:rPr>
            </w:pPr>
          </w:p>
          <w:p w14:paraId="14D1CF04" w14:textId="77777777" w:rsidR="00830DDB" w:rsidRPr="008758D3" w:rsidRDefault="00830DDB" w:rsidP="00B03AAE">
            <w:pPr>
              <w:tabs>
                <w:tab w:val="left" w:pos="4536"/>
              </w:tabs>
              <w:jc w:val="both"/>
              <w:rPr>
                <w:rFonts w:ascii="Times New Roman" w:hAnsi="Times New Roman" w:cs="Times New Roman"/>
                <w:w w:val="115"/>
                <w:sz w:val="24"/>
                <w:szCs w:val="24"/>
              </w:rPr>
            </w:pPr>
          </w:p>
          <w:p w14:paraId="2D0B7BDC" w14:textId="60D757A1" w:rsidR="00B578AC" w:rsidRPr="008758D3" w:rsidRDefault="00B578AC" w:rsidP="00B03AAE">
            <w:pPr>
              <w:jc w:val="both"/>
              <w:rPr>
                <w:rFonts w:ascii="Times New Roman" w:eastAsia="Times New Roman" w:hAnsi="Times New Roman" w:cs="Times New Roman"/>
                <w:bCs/>
                <w:sz w:val="24"/>
                <w:szCs w:val="24"/>
              </w:rPr>
            </w:pPr>
            <w:r w:rsidRPr="008758D3">
              <w:rPr>
                <w:rFonts w:ascii="Times New Roman" w:hAnsi="Times New Roman" w:cs="Times New Roman"/>
                <w:spacing w:val="1"/>
                <w:w w:val="115"/>
                <w:sz w:val="24"/>
                <w:szCs w:val="24"/>
              </w:rPr>
              <w:t xml:space="preserve">                                                                     </w:t>
            </w:r>
          </w:p>
          <w:p w14:paraId="2C9B784C" w14:textId="1ACF9D1F" w:rsidR="00B578AC" w:rsidRPr="008758D3" w:rsidRDefault="00B578AC" w:rsidP="00B03AAE">
            <w:pPr>
              <w:rPr>
                <w:rFonts w:ascii="Times New Roman" w:hAnsi="Times New Roman" w:cs="Times New Roman"/>
                <w:sz w:val="24"/>
                <w:szCs w:val="24"/>
              </w:rPr>
            </w:pPr>
            <w:r w:rsidRPr="008758D3">
              <w:rPr>
                <w:rFonts w:ascii="Times New Roman" w:hAnsi="Times New Roman" w:cs="Times New Roman"/>
                <w:sz w:val="24"/>
                <w:szCs w:val="24"/>
              </w:rPr>
              <w:t xml:space="preserve">___________________ </w:t>
            </w:r>
            <w:r w:rsidR="00830DDB" w:rsidRPr="008758D3">
              <w:rPr>
                <w:rFonts w:ascii="Times New Roman" w:hAnsi="Times New Roman" w:cs="Times New Roman"/>
                <w:bCs/>
                <w:sz w:val="24"/>
                <w:szCs w:val="24"/>
              </w:rPr>
              <w:t xml:space="preserve"> </w:t>
            </w:r>
          </w:p>
          <w:p w14:paraId="3748D62B" w14:textId="75CE7313" w:rsidR="00721B15" w:rsidRPr="008758D3" w:rsidRDefault="00B578AC" w:rsidP="00B03AAE">
            <w:pPr>
              <w:ind w:firstLine="145"/>
              <w:jc w:val="both"/>
              <w:rPr>
                <w:rFonts w:ascii="Times New Roman" w:eastAsia="Times New Roman" w:hAnsi="Times New Roman" w:cs="Times New Roman"/>
                <w:bCs/>
                <w:sz w:val="24"/>
                <w:szCs w:val="24"/>
              </w:rPr>
            </w:pPr>
            <w:r w:rsidRPr="008758D3">
              <w:rPr>
                <w:rFonts w:ascii="Times New Roman" w:hAnsi="Times New Roman" w:cs="Times New Roman"/>
                <w:sz w:val="24"/>
                <w:szCs w:val="24"/>
              </w:rPr>
              <w:t>М.П.</w:t>
            </w:r>
          </w:p>
        </w:tc>
      </w:tr>
    </w:tbl>
    <w:p w14:paraId="5B373A52" w14:textId="77777777" w:rsidR="004254B7" w:rsidRPr="008758D3" w:rsidRDefault="004254B7" w:rsidP="00B03AAE">
      <w:pPr>
        <w:rPr>
          <w:rFonts w:ascii="Times New Roman" w:eastAsia="Times New Roman" w:hAnsi="Times New Roman" w:cs="Times New Roman"/>
          <w:color w:val="auto"/>
          <w:sz w:val="24"/>
          <w:szCs w:val="24"/>
          <w:lang w:eastAsia="ru-RU"/>
        </w:rPr>
      </w:pPr>
    </w:p>
    <w:p w14:paraId="04AD8DA1" w14:textId="77777777" w:rsidR="004254B7" w:rsidRPr="008758D3" w:rsidRDefault="004254B7" w:rsidP="00B03AAE">
      <w:pPr>
        <w:rPr>
          <w:rFonts w:ascii="Times New Roman" w:hAnsi="Times New Roman" w:cs="Times New Roman"/>
          <w:sz w:val="24"/>
          <w:szCs w:val="24"/>
        </w:rPr>
      </w:pPr>
    </w:p>
    <w:p w14:paraId="111F0A32" w14:textId="77777777" w:rsidR="004254B7" w:rsidRPr="008758D3" w:rsidRDefault="004254B7" w:rsidP="00B03AAE">
      <w:pPr>
        <w:rPr>
          <w:rFonts w:ascii="Times New Roman" w:hAnsi="Times New Roman" w:cs="Times New Roman"/>
          <w:sz w:val="24"/>
          <w:szCs w:val="24"/>
        </w:rPr>
      </w:pPr>
    </w:p>
    <w:p w14:paraId="6ED6D62F" w14:textId="77777777" w:rsidR="004254B7" w:rsidRPr="008758D3" w:rsidRDefault="004254B7" w:rsidP="00B03AAE">
      <w:pPr>
        <w:rPr>
          <w:rFonts w:ascii="Times New Roman" w:hAnsi="Times New Roman" w:cs="Times New Roman"/>
          <w:sz w:val="24"/>
          <w:szCs w:val="24"/>
        </w:rPr>
        <w:sectPr w:rsidR="004254B7" w:rsidRPr="008758D3" w:rsidSect="00A5722F">
          <w:footerReference w:type="default" r:id="rId8"/>
          <w:footerReference w:type="first" r:id="rId9"/>
          <w:pgSz w:w="11906" w:h="16838"/>
          <w:pgMar w:top="851" w:right="851" w:bottom="851" w:left="1021" w:header="709" w:footer="284" w:gutter="0"/>
          <w:cols w:space="708"/>
          <w:titlePg/>
          <w:docGrid w:linePitch="360"/>
        </w:sectPr>
      </w:pPr>
    </w:p>
    <w:p w14:paraId="42E3C7DA" w14:textId="4033D63F" w:rsidR="004254B7" w:rsidRPr="008758D3" w:rsidRDefault="004254B7" w:rsidP="00B03AAE">
      <w:pPr>
        <w:jc w:val="right"/>
        <w:outlineLvl w:val="0"/>
        <w:rPr>
          <w:rFonts w:ascii="Times New Roman" w:hAnsi="Times New Roman" w:cs="Times New Roman"/>
          <w:sz w:val="24"/>
          <w:szCs w:val="24"/>
        </w:rPr>
      </w:pPr>
      <w:r w:rsidRPr="008758D3">
        <w:rPr>
          <w:rFonts w:ascii="Times New Roman" w:hAnsi="Times New Roman" w:cs="Times New Roman"/>
          <w:sz w:val="24"/>
          <w:szCs w:val="24"/>
        </w:rPr>
        <w:lastRenderedPageBreak/>
        <w:t xml:space="preserve">Приложение № </w:t>
      </w:r>
      <w:r w:rsidR="00AE271C" w:rsidRPr="008758D3">
        <w:rPr>
          <w:rFonts w:ascii="Times New Roman" w:hAnsi="Times New Roman" w:cs="Times New Roman"/>
          <w:sz w:val="24"/>
          <w:szCs w:val="24"/>
        </w:rPr>
        <w:t>2</w:t>
      </w:r>
      <w:r w:rsidRPr="008758D3">
        <w:rPr>
          <w:rFonts w:ascii="Times New Roman" w:hAnsi="Times New Roman" w:cs="Times New Roman"/>
          <w:sz w:val="24"/>
          <w:szCs w:val="24"/>
        </w:rPr>
        <w:t xml:space="preserve"> </w:t>
      </w:r>
    </w:p>
    <w:p w14:paraId="3776DCEC" w14:textId="77777777" w:rsidR="004254B7" w:rsidRPr="008758D3" w:rsidRDefault="004254B7" w:rsidP="00B03AAE">
      <w:pPr>
        <w:jc w:val="right"/>
        <w:outlineLvl w:val="0"/>
        <w:rPr>
          <w:rFonts w:ascii="Times New Roman" w:hAnsi="Times New Roman" w:cs="Times New Roman"/>
          <w:sz w:val="24"/>
          <w:szCs w:val="24"/>
        </w:rPr>
      </w:pPr>
      <w:r w:rsidRPr="008758D3">
        <w:rPr>
          <w:rFonts w:ascii="Times New Roman" w:hAnsi="Times New Roman" w:cs="Times New Roman"/>
          <w:sz w:val="24"/>
          <w:szCs w:val="24"/>
        </w:rPr>
        <w:t>к Договору оказания услуг</w:t>
      </w:r>
    </w:p>
    <w:p w14:paraId="14BAAE23" w14:textId="1AA5C6D6" w:rsidR="004254B7" w:rsidRPr="008758D3" w:rsidRDefault="00337343" w:rsidP="00B03AAE">
      <w:pPr>
        <w:jc w:val="right"/>
        <w:outlineLvl w:val="0"/>
        <w:rPr>
          <w:rFonts w:ascii="Times New Roman" w:hAnsi="Times New Roman" w:cs="Times New Roman"/>
          <w:sz w:val="24"/>
          <w:szCs w:val="24"/>
        </w:rPr>
      </w:pPr>
      <w:r w:rsidRPr="008758D3">
        <w:rPr>
          <w:rFonts w:ascii="Times New Roman" w:hAnsi="Times New Roman" w:cs="Times New Roman"/>
          <w:sz w:val="24"/>
          <w:szCs w:val="24"/>
        </w:rPr>
        <w:t xml:space="preserve">№ </w:t>
      </w:r>
      <w:r w:rsidR="00830DDB" w:rsidRPr="008758D3">
        <w:rPr>
          <w:rFonts w:ascii="Times New Roman" w:hAnsi="Times New Roman" w:cs="Times New Roman"/>
          <w:sz w:val="24"/>
          <w:szCs w:val="24"/>
        </w:rPr>
        <w:t xml:space="preserve"> </w:t>
      </w:r>
      <w:r w:rsidRPr="008758D3">
        <w:rPr>
          <w:rFonts w:ascii="Times New Roman" w:hAnsi="Times New Roman" w:cs="Times New Roman"/>
          <w:sz w:val="24"/>
          <w:szCs w:val="24"/>
        </w:rPr>
        <w:t xml:space="preserve"> от </w:t>
      </w:r>
      <w:r w:rsidR="00830DDB" w:rsidRPr="008758D3">
        <w:rPr>
          <w:rFonts w:ascii="Times New Roman" w:hAnsi="Times New Roman" w:cs="Times New Roman"/>
          <w:sz w:val="24"/>
          <w:szCs w:val="24"/>
        </w:rPr>
        <w:t xml:space="preserve">      </w:t>
      </w:r>
      <w:r w:rsidRPr="008758D3">
        <w:rPr>
          <w:rFonts w:ascii="Times New Roman" w:hAnsi="Times New Roman" w:cs="Times New Roman"/>
          <w:sz w:val="24"/>
          <w:szCs w:val="24"/>
        </w:rPr>
        <w:t xml:space="preserve"> г.</w:t>
      </w:r>
    </w:p>
    <w:p w14:paraId="07B87884" w14:textId="77777777" w:rsidR="004254B7" w:rsidRPr="008758D3" w:rsidRDefault="004254B7" w:rsidP="00B03AAE">
      <w:pPr>
        <w:jc w:val="center"/>
        <w:outlineLvl w:val="0"/>
        <w:rPr>
          <w:rFonts w:ascii="Times New Roman" w:hAnsi="Times New Roman" w:cs="Times New Roman"/>
          <w:b/>
          <w:sz w:val="24"/>
          <w:szCs w:val="24"/>
        </w:rPr>
      </w:pPr>
      <w:r w:rsidRPr="008758D3">
        <w:rPr>
          <w:rFonts w:ascii="Times New Roman" w:hAnsi="Times New Roman" w:cs="Times New Roman"/>
          <w:b/>
          <w:sz w:val="24"/>
          <w:szCs w:val="24"/>
        </w:rPr>
        <w:t>Размеры сервисных сборов Исполнителя</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5"/>
        <w:gridCol w:w="1560"/>
        <w:gridCol w:w="708"/>
        <w:gridCol w:w="1843"/>
      </w:tblGrid>
      <w:tr w:rsidR="0080332B" w:rsidRPr="00C45952" w14:paraId="0D91F4EF" w14:textId="77777777" w:rsidTr="00C45952">
        <w:trPr>
          <w:trHeight w:val="309"/>
        </w:trPr>
        <w:tc>
          <w:tcPr>
            <w:tcW w:w="704" w:type="dxa"/>
            <w:vAlign w:val="center"/>
          </w:tcPr>
          <w:p w14:paraId="2D228545" w14:textId="77777777" w:rsidR="0080332B" w:rsidRPr="00C45952" w:rsidRDefault="0080332B" w:rsidP="00682DE7">
            <w:pPr>
              <w:spacing w:line="240" w:lineRule="atLeast"/>
              <w:jc w:val="center"/>
              <w:outlineLvl w:val="0"/>
              <w:rPr>
                <w:rFonts w:ascii="Times New Roman" w:hAnsi="Times New Roman" w:cs="Times New Roman"/>
              </w:rPr>
            </w:pPr>
            <w:r w:rsidRPr="00C45952">
              <w:rPr>
                <w:rFonts w:ascii="Times New Roman" w:hAnsi="Times New Roman" w:cs="Times New Roman"/>
              </w:rPr>
              <w:t>№</w:t>
            </w:r>
          </w:p>
        </w:tc>
        <w:tc>
          <w:tcPr>
            <w:tcW w:w="5675" w:type="dxa"/>
            <w:shd w:val="clear" w:color="auto" w:fill="auto"/>
            <w:noWrap/>
            <w:vAlign w:val="center"/>
          </w:tcPr>
          <w:p w14:paraId="205F6B21" w14:textId="77777777" w:rsidR="0080332B" w:rsidRPr="00C45952" w:rsidRDefault="0080332B" w:rsidP="00682DE7">
            <w:pPr>
              <w:spacing w:line="240" w:lineRule="atLeast"/>
              <w:jc w:val="center"/>
              <w:outlineLvl w:val="0"/>
              <w:rPr>
                <w:rFonts w:ascii="Times New Roman" w:hAnsi="Times New Roman" w:cs="Times New Roman"/>
                <w:bCs/>
              </w:rPr>
            </w:pPr>
            <w:r w:rsidRPr="00C45952">
              <w:rPr>
                <w:rFonts w:ascii="Times New Roman" w:hAnsi="Times New Roman" w:cs="Times New Roman"/>
              </w:rPr>
              <w:t xml:space="preserve">Наименование </w:t>
            </w:r>
            <w:proofErr w:type="spellStart"/>
            <w:r w:rsidRPr="00C45952">
              <w:rPr>
                <w:rFonts w:ascii="Times New Roman" w:hAnsi="Times New Roman" w:cs="Times New Roman"/>
                <w:lang w:val="en-AU"/>
              </w:rPr>
              <w:t>услуг</w:t>
            </w:r>
            <w:proofErr w:type="spellEnd"/>
          </w:p>
        </w:tc>
        <w:tc>
          <w:tcPr>
            <w:tcW w:w="1560" w:type="dxa"/>
            <w:shd w:val="clear" w:color="auto" w:fill="auto"/>
            <w:vAlign w:val="center"/>
          </w:tcPr>
          <w:p w14:paraId="079D9A46" w14:textId="77777777" w:rsidR="0080332B" w:rsidRPr="00C45952" w:rsidRDefault="0080332B" w:rsidP="00682DE7">
            <w:pPr>
              <w:spacing w:line="240" w:lineRule="atLeast"/>
              <w:jc w:val="center"/>
              <w:outlineLvl w:val="0"/>
              <w:rPr>
                <w:rFonts w:ascii="Times New Roman" w:hAnsi="Times New Roman" w:cs="Times New Roman"/>
                <w:bCs/>
              </w:rPr>
            </w:pPr>
            <w:proofErr w:type="spellStart"/>
            <w:r w:rsidRPr="00C45952">
              <w:rPr>
                <w:rFonts w:ascii="Times New Roman" w:hAnsi="Times New Roman" w:cs="Times New Roman"/>
                <w:lang w:val="en-AU"/>
              </w:rPr>
              <w:t>Ед</w:t>
            </w:r>
            <w:proofErr w:type="spellEnd"/>
            <w:r w:rsidRPr="00C45952">
              <w:rPr>
                <w:rFonts w:ascii="Times New Roman" w:hAnsi="Times New Roman" w:cs="Times New Roman"/>
              </w:rPr>
              <w:t>.</w:t>
            </w:r>
            <w:r w:rsidRPr="00C45952">
              <w:rPr>
                <w:rFonts w:ascii="Times New Roman" w:hAnsi="Times New Roman" w:cs="Times New Roman"/>
                <w:lang w:val="en-AU"/>
              </w:rPr>
              <w:br/>
            </w:r>
            <w:proofErr w:type="spellStart"/>
            <w:r w:rsidRPr="00C45952">
              <w:rPr>
                <w:rFonts w:ascii="Times New Roman" w:hAnsi="Times New Roman" w:cs="Times New Roman"/>
                <w:lang w:val="en-AU"/>
              </w:rPr>
              <w:t>изм</w:t>
            </w:r>
            <w:proofErr w:type="spellEnd"/>
            <w:r w:rsidRPr="00C45952">
              <w:rPr>
                <w:rFonts w:ascii="Times New Roman" w:hAnsi="Times New Roman" w:cs="Times New Roman"/>
                <w:lang w:val="en-AU"/>
              </w:rPr>
              <w:t>.</w:t>
            </w:r>
          </w:p>
        </w:tc>
        <w:tc>
          <w:tcPr>
            <w:tcW w:w="708" w:type="dxa"/>
            <w:shd w:val="clear" w:color="auto" w:fill="auto"/>
            <w:noWrap/>
            <w:vAlign w:val="center"/>
          </w:tcPr>
          <w:p w14:paraId="44341545" w14:textId="77777777" w:rsidR="0080332B" w:rsidRPr="00C45952" w:rsidRDefault="0080332B" w:rsidP="00682DE7">
            <w:pPr>
              <w:spacing w:line="240" w:lineRule="atLeast"/>
              <w:jc w:val="center"/>
              <w:outlineLvl w:val="0"/>
              <w:rPr>
                <w:rFonts w:ascii="Times New Roman" w:hAnsi="Times New Roman" w:cs="Times New Roman"/>
              </w:rPr>
            </w:pPr>
            <w:proofErr w:type="spellStart"/>
            <w:r w:rsidRPr="00C45952">
              <w:rPr>
                <w:rFonts w:ascii="Times New Roman" w:hAnsi="Times New Roman" w:cs="Times New Roman"/>
                <w:lang w:val="en-AU"/>
              </w:rPr>
              <w:t>Кол-во</w:t>
            </w:r>
            <w:proofErr w:type="spellEnd"/>
          </w:p>
        </w:tc>
        <w:tc>
          <w:tcPr>
            <w:tcW w:w="1843" w:type="dxa"/>
            <w:shd w:val="clear" w:color="auto" w:fill="auto"/>
            <w:noWrap/>
            <w:vAlign w:val="center"/>
          </w:tcPr>
          <w:p w14:paraId="1D20C77E" w14:textId="77777777" w:rsidR="0080332B" w:rsidRPr="00C45952" w:rsidRDefault="0080332B" w:rsidP="00682DE7">
            <w:pPr>
              <w:spacing w:line="240" w:lineRule="atLeast"/>
              <w:jc w:val="center"/>
              <w:outlineLvl w:val="0"/>
              <w:rPr>
                <w:rFonts w:ascii="Times New Roman" w:hAnsi="Times New Roman" w:cs="Times New Roman"/>
              </w:rPr>
            </w:pPr>
            <w:r w:rsidRPr="00C45952">
              <w:rPr>
                <w:rFonts w:ascii="Times New Roman" w:hAnsi="Times New Roman" w:cs="Times New Roman"/>
              </w:rPr>
              <w:t xml:space="preserve">Цена за единицу </w:t>
            </w:r>
            <w:r w:rsidRPr="00C45952">
              <w:rPr>
                <w:rFonts w:ascii="Times New Roman" w:hAnsi="Times New Roman" w:cs="Times New Roman"/>
                <w:color w:val="FF0000"/>
              </w:rPr>
              <w:t>с НДС / без НДС, руб.</w:t>
            </w:r>
          </w:p>
        </w:tc>
      </w:tr>
      <w:tr w:rsidR="0080332B" w:rsidRPr="00C45952" w14:paraId="38E7F8FF" w14:textId="77777777" w:rsidTr="00C45952">
        <w:trPr>
          <w:trHeight w:val="309"/>
        </w:trPr>
        <w:tc>
          <w:tcPr>
            <w:tcW w:w="704" w:type="dxa"/>
            <w:vAlign w:val="center"/>
          </w:tcPr>
          <w:p w14:paraId="336E253B" w14:textId="77777777" w:rsidR="0080332B" w:rsidRPr="00C45952" w:rsidRDefault="0080332B" w:rsidP="00682DE7">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5675" w:type="dxa"/>
            <w:shd w:val="clear" w:color="auto" w:fill="auto"/>
            <w:noWrap/>
            <w:vAlign w:val="center"/>
          </w:tcPr>
          <w:p w14:paraId="239708F3" w14:textId="77777777" w:rsidR="0080332B" w:rsidRPr="00C45952" w:rsidRDefault="0080332B" w:rsidP="00682DE7">
            <w:pPr>
              <w:spacing w:line="240" w:lineRule="atLeast"/>
              <w:jc w:val="center"/>
              <w:outlineLvl w:val="0"/>
              <w:rPr>
                <w:rFonts w:ascii="Times New Roman" w:hAnsi="Times New Roman" w:cs="Times New Roman"/>
                <w:bCs/>
              </w:rPr>
            </w:pPr>
            <w:r w:rsidRPr="00C45952">
              <w:rPr>
                <w:rFonts w:ascii="Times New Roman" w:hAnsi="Times New Roman" w:cs="Times New Roman"/>
              </w:rPr>
              <w:t>2</w:t>
            </w:r>
          </w:p>
        </w:tc>
        <w:tc>
          <w:tcPr>
            <w:tcW w:w="1560" w:type="dxa"/>
            <w:shd w:val="clear" w:color="auto" w:fill="auto"/>
            <w:vAlign w:val="center"/>
          </w:tcPr>
          <w:p w14:paraId="743F14D0" w14:textId="77777777" w:rsidR="0080332B" w:rsidRPr="00C45952" w:rsidRDefault="0080332B" w:rsidP="00682DE7">
            <w:pPr>
              <w:spacing w:line="240" w:lineRule="atLeast"/>
              <w:jc w:val="center"/>
              <w:outlineLvl w:val="0"/>
              <w:rPr>
                <w:rFonts w:ascii="Times New Roman" w:hAnsi="Times New Roman" w:cs="Times New Roman"/>
                <w:bCs/>
              </w:rPr>
            </w:pPr>
            <w:r w:rsidRPr="00C45952">
              <w:rPr>
                <w:rFonts w:ascii="Times New Roman" w:hAnsi="Times New Roman" w:cs="Times New Roman"/>
                <w:bCs/>
              </w:rPr>
              <w:t>3</w:t>
            </w:r>
          </w:p>
        </w:tc>
        <w:tc>
          <w:tcPr>
            <w:tcW w:w="708" w:type="dxa"/>
            <w:shd w:val="clear" w:color="auto" w:fill="auto"/>
            <w:noWrap/>
            <w:vAlign w:val="center"/>
          </w:tcPr>
          <w:p w14:paraId="330E54CB" w14:textId="77777777" w:rsidR="0080332B" w:rsidRPr="00C45952" w:rsidRDefault="0080332B" w:rsidP="00682DE7">
            <w:pPr>
              <w:spacing w:line="240" w:lineRule="atLeast"/>
              <w:jc w:val="center"/>
              <w:outlineLvl w:val="0"/>
              <w:rPr>
                <w:rFonts w:ascii="Times New Roman" w:hAnsi="Times New Roman" w:cs="Times New Roman"/>
              </w:rPr>
            </w:pPr>
            <w:r w:rsidRPr="00C45952">
              <w:rPr>
                <w:rFonts w:ascii="Times New Roman" w:hAnsi="Times New Roman" w:cs="Times New Roman"/>
              </w:rPr>
              <w:t>4</w:t>
            </w:r>
          </w:p>
        </w:tc>
        <w:tc>
          <w:tcPr>
            <w:tcW w:w="1843" w:type="dxa"/>
            <w:shd w:val="clear" w:color="auto" w:fill="auto"/>
            <w:noWrap/>
            <w:vAlign w:val="center"/>
          </w:tcPr>
          <w:p w14:paraId="47D7B282" w14:textId="77777777" w:rsidR="0080332B" w:rsidRPr="00C45952" w:rsidRDefault="0080332B" w:rsidP="00682DE7">
            <w:pPr>
              <w:spacing w:line="240" w:lineRule="atLeast"/>
              <w:jc w:val="center"/>
              <w:outlineLvl w:val="0"/>
              <w:rPr>
                <w:rFonts w:ascii="Times New Roman" w:hAnsi="Times New Roman" w:cs="Times New Roman"/>
              </w:rPr>
            </w:pPr>
            <w:r w:rsidRPr="00C45952">
              <w:rPr>
                <w:rFonts w:ascii="Times New Roman" w:hAnsi="Times New Roman" w:cs="Times New Roman"/>
              </w:rPr>
              <w:t>5</w:t>
            </w:r>
          </w:p>
        </w:tc>
      </w:tr>
      <w:tr w:rsidR="00972B0D" w:rsidRPr="00C45952" w14:paraId="57FCF465" w14:textId="77777777" w:rsidTr="00C45952">
        <w:trPr>
          <w:trHeight w:val="90"/>
        </w:trPr>
        <w:tc>
          <w:tcPr>
            <w:tcW w:w="704" w:type="dxa"/>
            <w:vAlign w:val="center"/>
          </w:tcPr>
          <w:p w14:paraId="36482B53" w14:textId="3DF4A426" w:rsidR="00972B0D" w:rsidRPr="00C45952" w:rsidRDefault="00972B0D" w:rsidP="00682DE7">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09B2DD15" w14:textId="3D90E63D" w:rsidR="00972B0D" w:rsidRPr="00C45952" w:rsidRDefault="00972B0D" w:rsidP="00682DE7">
            <w:pPr>
              <w:spacing w:line="240" w:lineRule="atLeast"/>
              <w:jc w:val="both"/>
              <w:outlineLvl w:val="0"/>
              <w:rPr>
                <w:rFonts w:ascii="Times New Roman" w:hAnsi="Times New Roman" w:cs="Times New Roman"/>
                <w:bCs/>
              </w:rPr>
            </w:pPr>
            <w:r w:rsidRPr="00C45952">
              <w:rPr>
                <w:rFonts w:ascii="Times New Roman" w:hAnsi="Times New Roman" w:cs="Times New Roman"/>
              </w:rPr>
              <w:t>Авиабилеты по РФ. Стоимость сбора за продажу авиабилета онлайн.</w:t>
            </w:r>
          </w:p>
        </w:tc>
        <w:tc>
          <w:tcPr>
            <w:tcW w:w="1560" w:type="dxa"/>
            <w:shd w:val="clear" w:color="auto" w:fill="auto"/>
          </w:tcPr>
          <w:p w14:paraId="2DD81E82" w14:textId="2B3D921B" w:rsidR="00972B0D" w:rsidRPr="00C45952" w:rsidRDefault="009A00B1" w:rsidP="00682DE7">
            <w:pPr>
              <w:spacing w:line="240" w:lineRule="atLeast"/>
              <w:jc w:val="center"/>
              <w:outlineLvl w:val="0"/>
              <w:rPr>
                <w:rFonts w:ascii="Times New Roman" w:hAnsi="Times New Roman" w:cs="Times New Roman"/>
                <w:bCs/>
              </w:rPr>
            </w:pPr>
            <w:r>
              <w:rPr>
                <w:rFonts w:ascii="Times New Roman" w:hAnsi="Times New Roman" w:cs="Times New Roman"/>
              </w:rPr>
              <w:t>условная единица</w:t>
            </w:r>
          </w:p>
        </w:tc>
        <w:tc>
          <w:tcPr>
            <w:tcW w:w="708" w:type="dxa"/>
            <w:shd w:val="clear" w:color="auto" w:fill="auto"/>
            <w:noWrap/>
            <w:hideMark/>
          </w:tcPr>
          <w:p w14:paraId="57173DB0" w14:textId="2773BAF1" w:rsidR="00972B0D" w:rsidRPr="00C45952" w:rsidRDefault="00972B0D" w:rsidP="00682DE7">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31A66853" w14:textId="5AD428D0" w:rsidR="00972B0D" w:rsidRPr="00C45952" w:rsidRDefault="00972B0D" w:rsidP="00682DE7">
            <w:pPr>
              <w:spacing w:line="240" w:lineRule="atLeast"/>
              <w:jc w:val="center"/>
              <w:outlineLvl w:val="0"/>
              <w:rPr>
                <w:rFonts w:ascii="Times New Roman" w:hAnsi="Times New Roman" w:cs="Times New Roman"/>
              </w:rPr>
            </w:pPr>
          </w:p>
        </w:tc>
      </w:tr>
      <w:tr w:rsidR="009A00B1" w:rsidRPr="00C45952" w14:paraId="2FC7DF4D" w14:textId="77777777" w:rsidTr="00C45952">
        <w:trPr>
          <w:trHeight w:val="309"/>
        </w:trPr>
        <w:tc>
          <w:tcPr>
            <w:tcW w:w="704" w:type="dxa"/>
            <w:vAlign w:val="center"/>
          </w:tcPr>
          <w:p w14:paraId="095C88D3" w14:textId="51BDB6D1" w:rsidR="009A00B1" w:rsidRPr="00C45952" w:rsidRDefault="009A00B1" w:rsidP="009A00B1">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3DF9AA65" w14:textId="506EB1E3" w:rsidR="009A00B1" w:rsidRPr="00C45952" w:rsidRDefault="009A00B1" w:rsidP="009A00B1">
            <w:pPr>
              <w:spacing w:line="240" w:lineRule="atLeast"/>
              <w:jc w:val="both"/>
              <w:outlineLvl w:val="0"/>
              <w:rPr>
                <w:rFonts w:ascii="Times New Roman" w:hAnsi="Times New Roman" w:cs="Times New Roman"/>
              </w:rPr>
            </w:pPr>
            <w:r w:rsidRPr="00C45952">
              <w:rPr>
                <w:rFonts w:ascii="Times New Roman" w:hAnsi="Times New Roman" w:cs="Times New Roman"/>
              </w:rPr>
              <w:t>Авиабилеты по РФ. Стоимость сбора за возврат авиабилета онлайн.</w:t>
            </w:r>
          </w:p>
        </w:tc>
        <w:tc>
          <w:tcPr>
            <w:tcW w:w="1560" w:type="dxa"/>
            <w:shd w:val="clear" w:color="auto" w:fill="auto"/>
          </w:tcPr>
          <w:p w14:paraId="2E0AB0D2" w14:textId="3E8B3540" w:rsidR="009A00B1" w:rsidRPr="00C45952" w:rsidRDefault="009A00B1" w:rsidP="009A00B1">
            <w:pPr>
              <w:spacing w:line="240" w:lineRule="atLeast"/>
              <w:jc w:val="center"/>
              <w:outlineLvl w:val="0"/>
              <w:rPr>
                <w:rFonts w:ascii="Times New Roman" w:hAnsi="Times New Roman" w:cs="Times New Roman"/>
              </w:rPr>
            </w:pPr>
            <w:r w:rsidRPr="00660C89">
              <w:rPr>
                <w:rFonts w:ascii="Times New Roman" w:hAnsi="Times New Roman" w:cs="Times New Roman"/>
              </w:rPr>
              <w:t>условная единица</w:t>
            </w:r>
          </w:p>
        </w:tc>
        <w:tc>
          <w:tcPr>
            <w:tcW w:w="708" w:type="dxa"/>
            <w:shd w:val="clear" w:color="auto" w:fill="auto"/>
            <w:noWrap/>
            <w:hideMark/>
          </w:tcPr>
          <w:p w14:paraId="6B2E30BE" w14:textId="689BFE54" w:rsidR="009A00B1" w:rsidRPr="00C45952" w:rsidRDefault="009A00B1" w:rsidP="009A00B1">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6610DBA9" w14:textId="507A117B" w:rsidR="009A00B1" w:rsidRPr="00C45952" w:rsidRDefault="009A00B1" w:rsidP="009A00B1">
            <w:pPr>
              <w:spacing w:line="240" w:lineRule="atLeast"/>
              <w:jc w:val="center"/>
              <w:outlineLvl w:val="0"/>
              <w:rPr>
                <w:rFonts w:ascii="Times New Roman" w:hAnsi="Times New Roman" w:cs="Times New Roman"/>
              </w:rPr>
            </w:pPr>
          </w:p>
        </w:tc>
      </w:tr>
      <w:tr w:rsidR="009A00B1" w:rsidRPr="00C45952" w14:paraId="306188DC" w14:textId="77777777" w:rsidTr="00C45952">
        <w:trPr>
          <w:trHeight w:val="309"/>
        </w:trPr>
        <w:tc>
          <w:tcPr>
            <w:tcW w:w="704" w:type="dxa"/>
            <w:vAlign w:val="center"/>
          </w:tcPr>
          <w:p w14:paraId="622B7F43" w14:textId="113726E0" w:rsidR="009A00B1" w:rsidRPr="00C45952" w:rsidRDefault="009A00B1" w:rsidP="009A00B1">
            <w:pPr>
              <w:pStyle w:val="a9"/>
              <w:numPr>
                <w:ilvl w:val="0"/>
                <w:numId w:val="42"/>
              </w:numPr>
              <w:spacing w:after="0" w:line="240" w:lineRule="atLeast"/>
              <w:jc w:val="center"/>
              <w:outlineLvl w:val="0"/>
              <w:rPr>
                <w:rFonts w:ascii="Times New Roman" w:hAnsi="Times New Roman" w:cs="Times New Roman"/>
                <w:bCs/>
                <w:lang w:val="en-US"/>
              </w:rPr>
            </w:pPr>
          </w:p>
        </w:tc>
        <w:tc>
          <w:tcPr>
            <w:tcW w:w="5675" w:type="dxa"/>
            <w:shd w:val="clear" w:color="auto" w:fill="auto"/>
            <w:noWrap/>
          </w:tcPr>
          <w:p w14:paraId="39BE0A8D" w14:textId="42ED05B5" w:rsidR="009A00B1" w:rsidRPr="00C45952" w:rsidRDefault="009A00B1" w:rsidP="009A00B1">
            <w:pPr>
              <w:spacing w:line="240" w:lineRule="atLeast"/>
              <w:jc w:val="both"/>
              <w:outlineLvl w:val="0"/>
              <w:rPr>
                <w:rFonts w:ascii="Times New Roman" w:hAnsi="Times New Roman" w:cs="Times New Roman"/>
                <w:bCs/>
              </w:rPr>
            </w:pPr>
            <w:r w:rsidRPr="00C45952">
              <w:rPr>
                <w:rFonts w:ascii="Times New Roman" w:hAnsi="Times New Roman" w:cs="Times New Roman"/>
              </w:rPr>
              <w:t xml:space="preserve">Авиабилеты по РФ. Стоимость сбора за обмен авиабилета онлайн. </w:t>
            </w:r>
          </w:p>
        </w:tc>
        <w:tc>
          <w:tcPr>
            <w:tcW w:w="1560" w:type="dxa"/>
            <w:shd w:val="clear" w:color="auto" w:fill="auto"/>
          </w:tcPr>
          <w:p w14:paraId="4AA79B90" w14:textId="304EB1DA" w:rsidR="009A00B1" w:rsidRPr="00C45952" w:rsidRDefault="009A00B1" w:rsidP="009A00B1">
            <w:pPr>
              <w:spacing w:line="240" w:lineRule="atLeast"/>
              <w:jc w:val="center"/>
              <w:outlineLvl w:val="0"/>
              <w:rPr>
                <w:rFonts w:ascii="Times New Roman" w:hAnsi="Times New Roman" w:cs="Times New Roman"/>
              </w:rPr>
            </w:pPr>
            <w:r w:rsidRPr="00660C89">
              <w:rPr>
                <w:rFonts w:ascii="Times New Roman" w:hAnsi="Times New Roman" w:cs="Times New Roman"/>
              </w:rPr>
              <w:t>условная единица</w:t>
            </w:r>
          </w:p>
        </w:tc>
        <w:tc>
          <w:tcPr>
            <w:tcW w:w="708" w:type="dxa"/>
            <w:shd w:val="clear" w:color="auto" w:fill="auto"/>
            <w:noWrap/>
          </w:tcPr>
          <w:p w14:paraId="1B07C313" w14:textId="70D4B072" w:rsidR="009A00B1" w:rsidRPr="00C45952" w:rsidRDefault="009A00B1" w:rsidP="009A00B1">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13D368A0" w14:textId="77777777" w:rsidR="009A00B1" w:rsidRPr="00C45952" w:rsidRDefault="009A00B1" w:rsidP="009A00B1">
            <w:pPr>
              <w:spacing w:line="240" w:lineRule="atLeast"/>
              <w:jc w:val="center"/>
              <w:outlineLvl w:val="0"/>
              <w:rPr>
                <w:rFonts w:ascii="Times New Roman" w:hAnsi="Times New Roman" w:cs="Times New Roman"/>
              </w:rPr>
            </w:pPr>
          </w:p>
        </w:tc>
      </w:tr>
      <w:tr w:rsidR="009A00B1" w:rsidRPr="00C45952" w14:paraId="1343851A" w14:textId="77777777" w:rsidTr="00C45952">
        <w:trPr>
          <w:trHeight w:val="309"/>
        </w:trPr>
        <w:tc>
          <w:tcPr>
            <w:tcW w:w="704" w:type="dxa"/>
            <w:vAlign w:val="center"/>
          </w:tcPr>
          <w:p w14:paraId="5B114257" w14:textId="717CE3B0" w:rsidR="009A00B1" w:rsidRPr="00C45952" w:rsidRDefault="009A00B1" w:rsidP="009A00B1">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402ADF8B" w14:textId="3FC11ABF" w:rsidR="009A00B1" w:rsidRPr="00C45952" w:rsidRDefault="009A00B1" w:rsidP="009A00B1">
            <w:pPr>
              <w:spacing w:line="240" w:lineRule="atLeast"/>
              <w:jc w:val="both"/>
              <w:outlineLvl w:val="0"/>
              <w:rPr>
                <w:rFonts w:ascii="Times New Roman" w:hAnsi="Times New Roman" w:cs="Times New Roman"/>
                <w:bCs/>
              </w:rPr>
            </w:pPr>
            <w:r w:rsidRPr="00C45952">
              <w:rPr>
                <w:rFonts w:ascii="Times New Roman" w:hAnsi="Times New Roman" w:cs="Times New Roman"/>
              </w:rPr>
              <w:t>Стоимость сбора за продажу железнодорожного билета онлайн.</w:t>
            </w:r>
          </w:p>
        </w:tc>
        <w:tc>
          <w:tcPr>
            <w:tcW w:w="1560" w:type="dxa"/>
            <w:shd w:val="clear" w:color="auto" w:fill="auto"/>
          </w:tcPr>
          <w:p w14:paraId="47CEAC77" w14:textId="5055C5C1" w:rsidR="009A00B1" w:rsidRPr="00C45952" w:rsidRDefault="009A00B1" w:rsidP="009A00B1">
            <w:pPr>
              <w:spacing w:line="240" w:lineRule="atLeast"/>
              <w:jc w:val="center"/>
              <w:outlineLvl w:val="0"/>
              <w:rPr>
                <w:rFonts w:ascii="Times New Roman" w:hAnsi="Times New Roman" w:cs="Times New Roman"/>
              </w:rPr>
            </w:pPr>
            <w:r w:rsidRPr="00660C89">
              <w:rPr>
                <w:rFonts w:ascii="Times New Roman" w:hAnsi="Times New Roman" w:cs="Times New Roman"/>
              </w:rPr>
              <w:t>условная единица</w:t>
            </w:r>
          </w:p>
        </w:tc>
        <w:tc>
          <w:tcPr>
            <w:tcW w:w="708" w:type="dxa"/>
            <w:shd w:val="clear" w:color="auto" w:fill="auto"/>
            <w:noWrap/>
            <w:hideMark/>
          </w:tcPr>
          <w:p w14:paraId="5EBB2A52" w14:textId="6A4AFDAB" w:rsidR="009A00B1" w:rsidRPr="00C45952" w:rsidRDefault="009A00B1" w:rsidP="009A00B1">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4D536481" w14:textId="190DD649" w:rsidR="009A00B1" w:rsidRPr="00C45952" w:rsidRDefault="009A00B1" w:rsidP="009A00B1">
            <w:pPr>
              <w:spacing w:line="240" w:lineRule="atLeast"/>
              <w:jc w:val="center"/>
              <w:outlineLvl w:val="0"/>
              <w:rPr>
                <w:rFonts w:ascii="Times New Roman" w:hAnsi="Times New Roman" w:cs="Times New Roman"/>
              </w:rPr>
            </w:pPr>
          </w:p>
        </w:tc>
      </w:tr>
      <w:tr w:rsidR="009A00B1" w:rsidRPr="00C45952" w14:paraId="3970AADD" w14:textId="77777777" w:rsidTr="00C45952">
        <w:trPr>
          <w:trHeight w:val="309"/>
        </w:trPr>
        <w:tc>
          <w:tcPr>
            <w:tcW w:w="704" w:type="dxa"/>
            <w:vAlign w:val="center"/>
          </w:tcPr>
          <w:p w14:paraId="53C50FB6" w14:textId="7AF22115" w:rsidR="009A00B1" w:rsidRPr="00C45952" w:rsidRDefault="009A00B1" w:rsidP="009A00B1">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49F89128" w14:textId="44499530" w:rsidR="009A00B1" w:rsidRPr="00C45952" w:rsidRDefault="009A00B1" w:rsidP="009A00B1">
            <w:pPr>
              <w:spacing w:line="240" w:lineRule="atLeast"/>
              <w:jc w:val="both"/>
              <w:outlineLvl w:val="0"/>
              <w:rPr>
                <w:rFonts w:ascii="Times New Roman" w:hAnsi="Times New Roman" w:cs="Times New Roman"/>
                <w:bCs/>
              </w:rPr>
            </w:pPr>
            <w:r w:rsidRPr="00C45952">
              <w:rPr>
                <w:rFonts w:ascii="Times New Roman" w:hAnsi="Times New Roman" w:cs="Times New Roman"/>
              </w:rPr>
              <w:t>Стоимость сбора за возврат железнодорожного билета онлайн.</w:t>
            </w:r>
          </w:p>
        </w:tc>
        <w:tc>
          <w:tcPr>
            <w:tcW w:w="1560" w:type="dxa"/>
            <w:shd w:val="clear" w:color="auto" w:fill="auto"/>
          </w:tcPr>
          <w:p w14:paraId="5FE595C7" w14:textId="0D1FA36B" w:rsidR="009A00B1" w:rsidRPr="00C45952" w:rsidRDefault="009A00B1" w:rsidP="009A00B1">
            <w:pPr>
              <w:spacing w:line="240" w:lineRule="atLeast"/>
              <w:jc w:val="center"/>
              <w:outlineLvl w:val="0"/>
              <w:rPr>
                <w:rFonts w:ascii="Times New Roman" w:hAnsi="Times New Roman" w:cs="Times New Roman"/>
              </w:rPr>
            </w:pPr>
            <w:r w:rsidRPr="00660C89">
              <w:rPr>
                <w:rFonts w:ascii="Times New Roman" w:hAnsi="Times New Roman" w:cs="Times New Roman"/>
              </w:rPr>
              <w:t>условная единица</w:t>
            </w:r>
          </w:p>
        </w:tc>
        <w:tc>
          <w:tcPr>
            <w:tcW w:w="708" w:type="dxa"/>
            <w:shd w:val="clear" w:color="auto" w:fill="auto"/>
            <w:noWrap/>
            <w:hideMark/>
          </w:tcPr>
          <w:p w14:paraId="05AFE2DD" w14:textId="7EBE3934" w:rsidR="009A00B1" w:rsidRPr="00C45952" w:rsidRDefault="009A00B1" w:rsidP="009A00B1">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479EFD85" w14:textId="00C251BA" w:rsidR="009A00B1" w:rsidRPr="00C45952" w:rsidRDefault="009A00B1" w:rsidP="009A00B1">
            <w:pPr>
              <w:spacing w:line="240" w:lineRule="atLeast"/>
              <w:jc w:val="center"/>
              <w:outlineLvl w:val="0"/>
              <w:rPr>
                <w:rFonts w:ascii="Times New Roman" w:hAnsi="Times New Roman" w:cs="Times New Roman"/>
              </w:rPr>
            </w:pPr>
          </w:p>
        </w:tc>
      </w:tr>
      <w:tr w:rsidR="009A00B1" w:rsidRPr="00C45952" w14:paraId="23A2442A" w14:textId="77777777" w:rsidTr="00C45952">
        <w:trPr>
          <w:trHeight w:val="309"/>
        </w:trPr>
        <w:tc>
          <w:tcPr>
            <w:tcW w:w="704" w:type="dxa"/>
            <w:vAlign w:val="center"/>
          </w:tcPr>
          <w:p w14:paraId="7A551D14" w14:textId="3E1E0145" w:rsidR="009A00B1" w:rsidRPr="00C45952" w:rsidRDefault="009A00B1" w:rsidP="009A00B1">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2E497E94" w14:textId="367A7B20" w:rsidR="009A00B1" w:rsidRPr="00C45952" w:rsidRDefault="009A00B1" w:rsidP="009A00B1">
            <w:pPr>
              <w:spacing w:line="240" w:lineRule="atLeast"/>
              <w:jc w:val="both"/>
              <w:outlineLvl w:val="0"/>
              <w:rPr>
                <w:rFonts w:ascii="Times New Roman" w:hAnsi="Times New Roman" w:cs="Times New Roman"/>
                <w:bCs/>
              </w:rPr>
            </w:pPr>
            <w:r w:rsidRPr="00C45952">
              <w:rPr>
                <w:rFonts w:ascii="Times New Roman" w:hAnsi="Times New Roman" w:cs="Times New Roman"/>
              </w:rPr>
              <w:t>Стоимость сбора за оформление билета на Аэроэкспресс онлайн.</w:t>
            </w:r>
          </w:p>
        </w:tc>
        <w:tc>
          <w:tcPr>
            <w:tcW w:w="1560" w:type="dxa"/>
            <w:shd w:val="clear" w:color="auto" w:fill="auto"/>
          </w:tcPr>
          <w:p w14:paraId="5489C669" w14:textId="01E20981" w:rsidR="009A00B1" w:rsidRPr="00C45952" w:rsidRDefault="009A00B1" w:rsidP="009A00B1">
            <w:pPr>
              <w:spacing w:line="240" w:lineRule="atLeast"/>
              <w:jc w:val="center"/>
              <w:outlineLvl w:val="0"/>
              <w:rPr>
                <w:rFonts w:ascii="Times New Roman" w:hAnsi="Times New Roman" w:cs="Times New Roman"/>
              </w:rPr>
            </w:pPr>
            <w:r w:rsidRPr="00660C89">
              <w:rPr>
                <w:rFonts w:ascii="Times New Roman" w:hAnsi="Times New Roman" w:cs="Times New Roman"/>
              </w:rPr>
              <w:t>условная единица</w:t>
            </w:r>
          </w:p>
        </w:tc>
        <w:tc>
          <w:tcPr>
            <w:tcW w:w="708" w:type="dxa"/>
            <w:shd w:val="clear" w:color="auto" w:fill="auto"/>
            <w:noWrap/>
          </w:tcPr>
          <w:p w14:paraId="448D9165" w14:textId="41673F11" w:rsidR="009A00B1" w:rsidRPr="00C45952" w:rsidRDefault="009A00B1" w:rsidP="009A00B1">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060FB513" w14:textId="77777777" w:rsidR="009A00B1" w:rsidRPr="00C45952" w:rsidRDefault="009A00B1" w:rsidP="009A00B1">
            <w:pPr>
              <w:spacing w:line="240" w:lineRule="atLeast"/>
              <w:jc w:val="center"/>
              <w:outlineLvl w:val="0"/>
              <w:rPr>
                <w:rFonts w:ascii="Times New Roman" w:hAnsi="Times New Roman" w:cs="Times New Roman"/>
              </w:rPr>
            </w:pPr>
          </w:p>
        </w:tc>
      </w:tr>
      <w:tr w:rsidR="009A00B1" w:rsidRPr="00C45952" w14:paraId="0B014C84" w14:textId="77777777" w:rsidTr="00C45952">
        <w:trPr>
          <w:trHeight w:val="309"/>
        </w:trPr>
        <w:tc>
          <w:tcPr>
            <w:tcW w:w="704" w:type="dxa"/>
            <w:vAlign w:val="center"/>
          </w:tcPr>
          <w:p w14:paraId="31B55026" w14:textId="0C0291BF" w:rsidR="009A00B1" w:rsidRPr="00C45952" w:rsidRDefault="009A00B1" w:rsidP="009A00B1">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13D08791" w14:textId="2506BF92" w:rsidR="009A00B1" w:rsidRPr="00C45952" w:rsidRDefault="009A00B1" w:rsidP="009A00B1">
            <w:pPr>
              <w:spacing w:line="240" w:lineRule="atLeast"/>
              <w:jc w:val="both"/>
              <w:outlineLvl w:val="0"/>
              <w:rPr>
                <w:rFonts w:ascii="Times New Roman" w:hAnsi="Times New Roman" w:cs="Times New Roman"/>
                <w:bCs/>
              </w:rPr>
            </w:pPr>
            <w:r w:rsidRPr="00C45952">
              <w:rPr>
                <w:rFonts w:ascii="Times New Roman" w:hAnsi="Times New Roman" w:cs="Times New Roman"/>
              </w:rPr>
              <w:t>Стоимость сбора за возврат билета на Аэроэкспресс онлайн.</w:t>
            </w:r>
          </w:p>
        </w:tc>
        <w:tc>
          <w:tcPr>
            <w:tcW w:w="1560" w:type="dxa"/>
            <w:shd w:val="clear" w:color="auto" w:fill="auto"/>
          </w:tcPr>
          <w:p w14:paraId="41ED7D46" w14:textId="48195F25" w:rsidR="009A00B1" w:rsidRPr="00C45952" w:rsidRDefault="009A00B1" w:rsidP="009A00B1">
            <w:pPr>
              <w:spacing w:line="240" w:lineRule="atLeast"/>
              <w:jc w:val="center"/>
              <w:outlineLvl w:val="0"/>
              <w:rPr>
                <w:rFonts w:ascii="Times New Roman" w:hAnsi="Times New Roman" w:cs="Times New Roman"/>
              </w:rPr>
            </w:pPr>
            <w:r w:rsidRPr="00660C89">
              <w:rPr>
                <w:rFonts w:ascii="Times New Roman" w:hAnsi="Times New Roman" w:cs="Times New Roman"/>
              </w:rPr>
              <w:t>условная единица</w:t>
            </w:r>
          </w:p>
        </w:tc>
        <w:tc>
          <w:tcPr>
            <w:tcW w:w="708" w:type="dxa"/>
            <w:shd w:val="clear" w:color="auto" w:fill="auto"/>
            <w:noWrap/>
            <w:hideMark/>
          </w:tcPr>
          <w:p w14:paraId="4EEBB7BA" w14:textId="5F8F0E64" w:rsidR="009A00B1" w:rsidRPr="00C45952" w:rsidRDefault="009A00B1" w:rsidP="009A00B1">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43F4377B" w14:textId="7DB74A1D" w:rsidR="009A00B1" w:rsidRPr="00C45952" w:rsidRDefault="009A00B1" w:rsidP="009A00B1">
            <w:pPr>
              <w:spacing w:line="240" w:lineRule="atLeast"/>
              <w:jc w:val="center"/>
              <w:outlineLvl w:val="0"/>
              <w:rPr>
                <w:rFonts w:ascii="Times New Roman" w:hAnsi="Times New Roman" w:cs="Times New Roman"/>
              </w:rPr>
            </w:pPr>
          </w:p>
        </w:tc>
      </w:tr>
      <w:tr w:rsidR="009A00B1" w:rsidRPr="00C45952" w14:paraId="25B7BA6C" w14:textId="77777777" w:rsidTr="00C45952">
        <w:trPr>
          <w:trHeight w:val="309"/>
        </w:trPr>
        <w:tc>
          <w:tcPr>
            <w:tcW w:w="704" w:type="dxa"/>
            <w:vAlign w:val="center"/>
          </w:tcPr>
          <w:p w14:paraId="0D3FDFEA" w14:textId="1CC3FA97" w:rsidR="009A00B1" w:rsidRPr="00C45952" w:rsidRDefault="009A00B1" w:rsidP="009A00B1">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667DD737" w14:textId="3F3762C8" w:rsidR="009A00B1" w:rsidRPr="00C45952" w:rsidRDefault="009A00B1" w:rsidP="009A00B1">
            <w:pPr>
              <w:spacing w:line="240" w:lineRule="atLeast"/>
              <w:jc w:val="both"/>
              <w:outlineLvl w:val="0"/>
              <w:rPr>
                <w:rFonts w:ascii="Times New Roman" w:hAnsi="Times New Roman" w:cs="Times New Roman"/>
              </w:rPr>
            </w:pPr>
            <w:r w:rsidRPr="00C45952">
              <w:rPr>
                <w:rFonts w:ascii="Times New Roman" w:hAnsi="Times New Roman" w:cs="Times New Roman"/>
              </w:rPr>
              <w:t>Стоимость сбора за покупку ваучера на проживание в гостинице онлайн.</w:t>
            </w:r>
          </w:p>
        </w:tc>
        <w:tc>
          <w:tcPr>
            <w:tcW w:w="1560" w:type="dxa"/>
            <w:shd w:val="clear" w:color="auto" w:fill="auto"/>
          </w:tcPr>
          <w:p w14:paraId="04B65690" w14:textId="6196DD90" w:rsidR="009A00B1" w:rsidRPr="00C45952" w:rsidRDefault="009A00B1" w:rsidP="009A00B1">
            <w:pPr>
              <w:spacing w:line="240" w:lineRule="atLeast"/>
              <w:jc w:val="center"/>
              <w:outlineLvl w:val="0"/>
              <w:rPr>
                <w:rFonts w:ascii="Times New Roman" w:hAnsi="Times New Roman" w:cs="Times New Roman"/>
              </w:rPr>
            </w:pPr>
            <w:r w:rsidRPr="00660C89">
              <w:rPr>
                <w:rFonts w:ascii="Times New Roman" w:hAnsi="Times New Roman" w:cs="Times New Roman"/>
              </w:rPr>
              <w:t>условная единица</w:t>
            </w:r>
          </w:p>
        </w:tc>
        <w:tc>
          <w:tcPr>
            <w:tcW w:w="708" w:type="dxa"/>
            <w:shd w:val="clear" w:color="auto" w:fill="auto"/>
            <w:noWrap/>
            <w:hideMark/>
          </w:tcPr>
          <w:p w14:paraId="62239645" w14:textId="28290A6F" w:rsidR="009A00B1" w:rsidRPr="00C45952" w:rsidRDefault="009A00B1" w:rsidP="009A00B1">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0A48CB9B" w14:textId="3E98A746" w:rsidR="009A00B1" w:rsidRPr="00C45952" w:rsidRDefault="009A00B1" w:rsidP="009A00B1">
            <w:pPr>
              <w:spacing w:line="240" w:lineRule="atLeast"/>
              <w:jc w:val="center"/>
              <w:outlineLvl w:val="0"/>
              <w:rPr>
                <w:rFonts w:ascii="Times New Roman" w:hAnsi="Times New Roman" w:cs="Times New Roman"/>
              </w:rPr>
            </w:pPr>
          </w:p>
        </w:tc>
      </w:tr>
      <w:tr w:rsidR="009A00B1" w:rsidRPr="00C45952" w14:paraId="6E0C5824" w14:textId="77777777" w:rsidTr="00C45952">
        <w:trPr>
          <w:trHeight w:val="309"/>
        </w:trPr>
        <w:tc>
          <w:tcPr>
            <w:tcW w:w="704" w:type="dxa"/>
            <w:vAlign w:val="center"/>
          </w:tcPr>
          <w:p w14:paraId="49BF76E5" w14:textId="77777777" w:rsidR="009A00B1" w:rsidRPr="00C45952" w:rsidRDefault="009A00B1" w:rsidP="009A00B1">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51410BA7" w14:textId="2706DD75" w:rsidR="009A00B1" w:rsidRPr="00C45952" w:rsidRDefault="009A00B1" w:rsidP="009A00B1">
            <w:pPr>
              <w:spacing w:line="240" w:lineRule="atLeast"/>
              <w:jc w:val="both"/>
              <w:outlineLvl w:val="0"/>
              <w:rPr>
                <w:rFonts w:ascii="Times New Roman" w:hAnsi="Times New Roman" w:cs="Times New Roman"/>
                <w:bCs/>
              </w:rPr>
            </w:pPr>
            <w:r w:rsidRPr="00C45952">
              <w:rPr>
                <w:rFonts w:ascii="Times New Roman" w:hAnsi="Times New Roman" w:cs="Times New Roman"/>
              </w:rPr>
              <w:t>Стоимость сбора за возврат ваучера на проживание в гостинице онлайн.</w:t>
            </w:r>
          </w:p>
        </w:tc>
        <w:tc>
          <w:tcPr>
            <w:tcW w:w="1560" w:type="dxa"/>
            <w:shd w:val="clear" w:color="auto" w:fill="auto"/>
          </w:tcPr>
          <w:p w14:paraId="4768E50D" w14:textId="789EACA7" w:rsidR="009A00B1" w:rsidRPr="00C45952" w:rsidRDefault="009A00B1" w:rsidP="009A00B1">
            <w:pPr>
              <w:spacing w:line="240" w:lineRule="atLeast"/>
              <w:jc w:val="center"/>
              <w:outlineLvl w:val="0"/>
              <w:rPr>
                <w:rFonts w:ascii="Times New Roman" w:hAnsi="Times New Roman" w:cs="Times New Roman"/>
              </w:rPr>
            </w:pPr>
            <w:r w:rsidRPr="00660C89">
              <w:rPr>
                <w:rFonts w:ascii="Times New Roman" w:hAnsi="Times New Roman" w:cs="Times New Roman"/>
              </w:rPr>
              <w:t>условная единица</w:t>
            </w:r>
          </w:p>
        </w:tc>
        <w:tc>
          <w:tcPr>
            <w:tcW w:w="708" w:type="dxa"/>
            <w:shd w:val="clear" w:color="auto" w:fill="auto"/>
            <w:noWrap/>
          </w:tcPr>
          <w:p w14:paraId="1E280655" w14:textId="291B01F1" w:rsidR="009A00B1" w:rsidRPr="00C45952" w:rsidRDefault="009A00B1" w:rsidP="009A00B1">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00879FDB" w14:textId="77777777" w:rsidR="009A00B1" w:rsidRPr="00C45952" w:rsidRDefault="009A00B1" w:rsidP="009A00B1">
            <w:pPr>
              <w:spacing w:line="240" w:lineRule="atLeast"/>
              <w:jc w:val="center"/>
              <w:outlineLvl w:val="0"/>
              <w:rPr>
                <w:rFonts w:ascii="Times New Roman" w:hAnsi="Times New Roman" w:cs="Times New Roman"/>
              </w:rPr>
            </w:pPr>
          </w:p>
        </w:tc>
      </w:tr>
      <w:tr w:rsidR="009A00B1" w:rsidRPr="00C45952" w14:paraId="606897FE" w14:textId="77777777" w:rsidTr="00C45952">
        <w:trPr>
          <w:trHeight w:val="309"/>
        </w:trPr>
        <w:tc>
          <w:tcPr>
            <w:tcW w:w="704" w:type="dxa"/>
            <w:vAlign w:val="center"/>
          </w:tcPr>
          <w:p w14:paraId="3113A3BF" w14:textId="77777777" w:rsidR="009A00B1" w:rsidRPr="00C45952" w:rsidRDefault="009A00B1" w:rsidP="009A00B1">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597DA91B" w14:textId="0BDDF2F4" w:rsidR="009A00B1" w:rsidRPr="00C45952" w:rsidRDefault="009A00B1" w:rsidP="009A00B1">
            <w:pPr>
              <w:spacing w:line="240" w:lineRule="atLeast"/>
              <w:jc w:val="both"/>
              <w:outlineLvl w:val="0"/>
              <w:rPr>
                <w:rFonts w:ascii="Times New Roman" w:hAnsi="Times New Roman" w:cs="Times New Roman"/>
                <w:bCs/>
              </w:rPr>
            </w:pPr>
            <w:r w:rsidRPr="00C45952">
              <w:rPr>
                <w:rFonts w:ascii="Times New Roman" w:hAnsi="Times New Roman" w:cs="Times New Roman"/>
              </w:rPr>
              <w:t>Стоимость сбора за обмен бронирования гостиницы (изменение даты/отеля) онлайн.</w:t>
            </w:r>
          </w:p>
        </w:tc>
        <w:tc>
          <w:tcPr>
            <w:tcW w:w="1560" w:type="dxa"/>
            <w:shd w:val="clear" w:color="auto" w:fill="auto"/>
          </w:tcPr>
          <w:p w14:paraId="44CD5F07" w14:textId="49E3BD39" w:rsidR="009A00B1" w:rsidRPr="00C45952" w:rsidRDefault="009A00B1" w:rsidP="009A00B1">
            <w:pPr>
              <w:spacing w:line="240" w:lineRule="atLeast"/>
              <w:jc w:val="center"/>
              <w:outlineLvl w:val="0"/>
              <w:rPr>
                <w:rFonts w:ascii="Times New Roman" w:hAnsi="Times New Roman" w:cs="Times New Roman"/>
              </w:rPr>
            </w:pPr>
            <w:r w:rsidRPr="00660C89">
              <w:rPr>
                <w:rFonts w:ascii="Times New Roman" w:hAnsi="Times New Roman" w:cs="Times New Roman"/>
              </w:rPr>
              <w:t>условная единица</w:t>
            </w:r>
          </w:p>
        </w:tc>
        <w:tc>
          <w:tcPr>
            <w:tcW w:w="708" w:type="dxa"/>
            <w:shd w:val="clear" w:color="auto" w:fill="auto"/>
            <w:noWrap/>
          </w:tcPr>
          <w:p w14:paraId="15C370CE" w14:textId="34835D62" w:rsidR="009A00B1" w:rsidRPr="00C45952" w:rsidRDefault="009A00B1" w:rsidP="009A00B1">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05CB3979" w14:textId="77777777" w:rsidR="009A00B1" w:rsidRPr="00C45952" w:rsidRDefault="009A00B1" w:rsidP="009A00B1">
            <w:pPr>
              <w:spacing w:line="240" w:lineRule="atLeast"/>
              <w:jc w:val="center"/>
              <w:outlineLvl w:val="0"/>
              <w:rPr>
                <w:rFonts w:ascii="Times New Roman" w:hAnsi="Times New Roman" w:cs="Times New Roman"/>
              </w:rPr>
            </w:pPr>
          </w:p>
        </w:tc>
      </w:tr>
      <w:tr w:rsidR="009A00B1" w:rsidRPr="00C45952" w14:paraId="74985120" w14:textId="77777777" w:rsidTr="00C45952">
        <w:trPr>
          <w:trHeight w:val="309"/>
        </w:trPr>
        <w:tc>
          <w:tcPr>
            <w:tcW w:w="704" w:type="dxa"/>
            <w:vAlign w:val="center"/>
          </w:tcPr>
          <w:p w14:paraId="253BF3E1" w14:textId="77777777" w:rsidR="009A00B1" w:rsidRPr="00C45952" w:rsidRDefault="009A00B1" w:rsidP="009A00B1">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0807C3FA" w14:textId="05B17572" w:rsidR="009A00B1" w:rsidRPr="00C45952" w:rsidRDefault="009A00B1" w:rsidP="009A00B1">
            <w:pPr>
              <w:spacing w:line="240" w:lineRule="atLeast"/>
              <w:jc w:val="both"/>
              <w:outlineLvl w:val="0"/>
              <w:rPr>
                <w:rFonts w:ascii="Times New Roman" w:hAnsi="Times New Roman" w:cs="Times New Roman"/>
                <w:bCs/>
              </w:rPr>
            </w:pPr>
            <w:r w:rsidRPr="00C45952">
              <w:rPr>
                <w:rFonts w:ascii="Times New Roman" w:hAnsi="Times New Roman" w:cs="Times New Roman"/>
              </w:rPr>
              <w:t>Стоимость сбора за организацию транспортного обслуживания (бронирование трансферов, проката автомобилей, заказ такси, аренда авто с водителем) на территории РФ, отмена бронирования трансферов, проката автомобилей, такси онлайн.</w:t>
            </w:r>
          </w:p>
        </w:tc>
        <w:tc>
          <w:tcPr>
            <w:tcW w:w="1560" w:type="dxa"/>
            <w:shd w:val="clear" w:color="auto" w:fill="auto"/>
          </w:tcPr>
          <w:p w14:paraId="2CF5FB01" w14:textId="4B36A194" w:rsidR="009A00B1" w:rsidRPr="00C45952" w:rsidRDefault="009A00B1" w:rsidP="009A00B1">
            <w:pPr>
              <w:spacing w:line="240" w:lineRule="atLeast"/>
              <w:jc w:val="center"/>
              <w:outlineLvl w:val="0"/>
              <w:rPr>
                <w:rFonts w:ascii="Times New Roman" w:hAnsi="Times New Roman" w:cs="Times New Roman"/>
              </w:rPr>
            </w:pPr>
            <w:r w:rsidRPr="00660C89">
              <w:rPr>
                <w:rFonts w:ascii="Times New Roman" w:hAnsi="Times New Roman" w:cs="Times New Roman"/>
              </w:rPr>
              <w:t>условная единица</w:t>
            </w:r>
          </w:p>
        </w:tc>
        <w:tc>
          <w:tcPr>
            <w:tcW w:w="708" w:type="dxa"/>
            <w:shd w:val="clear" w:color="auto" w:fill="auto"/>
            <w:noWrap/>
          </w:tcPr>
          <w:p w14:paraId="73AB1D24" w14:textId="210B6FB6" w:rsidR="009A00B1" w:rsidRPr="00C45952" w:rsidRDefault="009A00B1" w:rsidP="009A00B1">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0689EEBC" w14:textId="77777777" w:rsidR="009A00B1" w:rsidRPr="00C45952" w:rsidRDefault="009A00B1" w:rsidP="009A00B1">
            <w:pPr>
              <w:spacing w:line="240" w:lineRule="atLeast"/>
              <w:jc w:val="center"/>
              <w:outlineLvl w:val="0"/>
              <w:rPr>
                <w:rFonts w:ascii="Times New Roman" w:hAnsi="Times New Roman" w:cs="Times New Roman"/>
              </w:rPr>
            </w:pPr>
          </w:p>
        </w:tc>
      </w:tr>
      <w:tr w:rsidR="009A00B1" w:rsidRPr="00C45952" w14:paraId="23CAFC99" w14:textId="77777777" w:rsidTr="00C45952">
        <w:trPr>
          <w:trHeight w:val="309"/>
        </w:trPr>
        <w:tc>
          <w:tcPr>
            <w:tcW w:w="704" w:type="dxa"/>
            <w:vAlign w:val="center"/>
          </w:tcPr>
          <w:p w14:paraId="401EE684" w14:textId="77777777" w:rsidR="009A00B1" w:rsidRPr="00C45952" w:rsidRDefault="009A00B1" w:rsidP="009A00B1">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7C7E2AFE" w14:textId="295D8ADF" w:rsidR="009A00B1" w:rsidRPr="00C45952" w:rsidRDefault="009A00B1" w:rsidP="009A00B1">
            <w:pPr>
              <w:spacing w:line="240" w:lineRule="atLeast"/>
              <w:jc w:val="both"/>
              <w:outlineLvl w:val="0"/>
              <w:rPr>
                <w:rFonts w:ascii="Times New Roman" w:hAnsi="Times New Roman" w:cs="Times New Roman"/>
                <w:bCs/>
              </w:rPr>
            </w:pPr>
            <w:r w:rsidRPr="00C45952">
              <w:rPr>
                <w:rFonts w:ascii="Times New Roman" w:hAnsi="Times New Roman" w:cs="Times New Roman"/>
              </w:rPr>
              <w:t>Стоимость сбора за оформление, переоформление, обмен, возврат билетов на междугородние автобусные перевозки на территории РФ онлайн.</w:t>
            </w:r>
          </w:p>
        </w:tc>
        <w:tc>
          <w:tcPr>
            <w:tcW w:w="1560" w:type="dxa"/>
            <w:shd w:val="clear" w:color="auto" w:fill="auto"/>
          </w:tcPr>
          <w:p w14:paraId="0F4458B3" w14:textId="2C60F7B5" w:rsidR="009A00B1" w:rsidRPr="00C45952" w:rsidRDefault="009A00B1" w:rsidP="009A00B1">
            <w:pPr>
              <w:spacing w:line="240" w:lineRule="atLeast"/>
              <w:jc w:val="center"/>
              <w:outlineLvl w:val="0"/>
              <w:rPr>
                <w:rFonts w:ascii="Times New Roman" w:hAnsi="Times New Roman" w:cs="Times New Roman"/>
              </w:rPr>
            </w:pPr>
            <w:r w:rsidRPr="00660C89">
              <w:rPr>
                <w:rFonts w:ascii="Times New Roman" w:hAnsi="Times New Roman" w:cs="Times New Roman"/>
              </w:rPr>
              <w:t>условная единица</w:t>
            </w:r>
          </w:p>
        </w:tc>
        <w:tc>
          <w:tcPr>
            <w:tcW w:w="708" w:type="dxa"/>
            <w:shd w:val="clear" w:color="auto" w:fill="auto"/>
            <w:noWrap/>
          </w:tcPr>
          <w:p w14:paraId="4C0B7968" w14:textId="1FA285D1" w:rsidR="009A00B1" w:rsidRPr="00C45952" w:rsidRDefault="009A00B1" w:rsidP="009A00B1">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6F3D7554" w14:textId="77777777" w:rsidR="009A00B1" w:rsidRPr="00C45952" w:rsidRDefault="009A00B1" w:rsidP="009A00B1">
            <w:pPr>
              <w:spacing w:line="240" w:lineRule="atLeast"/>
              <w:jc w:val="center"/>
              <w:outlineLvl w:val="0"/>
              <w:rPr>
                <w:rFonts w:ascii="Times New Roman" w:hAnsi="Times New Roman" w:cs="Times New Roman"/>
              </w:rPr>
            </w:pPr>
          </w:p>
        </w:tc>
      </w:tr>
      <w:tr w:rsidR="009A00B1" w:rsidRPr="00C45952" w14:paraId="19AA6700" w14:textId="77777777" w:rsidTr="00C45952">
        <w:trPr>
          <w:trHeight w:val="309"/>
        </w:trPr>
        <w:tc>
          <w:tcPr>
            <w:tcW w:w="704" w:type="dxa"/>
            <w:vAlign w:val="center"/>
          </w:tcPr>
          <w:p w14:paraId="3A9438C7" w14:textId="77777777" w:rsidR="009A00B1" w:rsidRPr="00C45952" w:rsidRDefault="009A00B1" w:rsidP="009A00B1">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6352FEF6" w14:textId="53BEA089" w:rsidR="009A00B1" w:rsidRPr="00C45952" w:rsidRDefault="009A00B1" w:rsidP="009A00B1">
            <w:pPr>
              <w:spacing w:line="240" w:lineRule="atLeast"/>
              <w:jc w:val="both"/>
              <w:outlineLvl w:val="0"/>
              <w:rPr>
                <w:rFonts w:ascii="Times New Roman" w:hAnsi="Times New Roman" w:cs="Times New Roman"/>
                <w:bCs/>
              </w:rPr>
            </w:pPr>
            <w:r w:rsidRPr="00C45952">
              <w:rPr>
                <w:rFonts w:ascii="Times New Roman" w:hAnsi="Times New Roman" w:cs="Times New Roman"/>
              </w:rPr>
              <w:t>Сбор за организацию ВИП-обслуживания в аэропортах и вокзалах онлайн.</w:t>
            </w:r>
          </w:p>
        </w:tc>
        <w:tc>
          <w:tcPr>
            <w:tcW w:w="1560" w:type="dxa"/>
            <w:shd w:val="clear" w:color="auto" w:fill="auto"/>
          </w:tcPr>
          <w:p w14:paraId="020C06F3" w14:textId="1A02F79B" w:rsidR="009A00B1" w:rsidRPr="00C45952" w:rsidRDefault="009A00B1" w:rsidP="009A00B1">
            <w:pPr>
              <w:spacing w:line="240" w:lineRule="atLeast"/>
              <w:jc w:val="center"/>
              <w:outlineLvl w:val="0"/>
              <w:rPr>
                <w:rFonts w:ascii="Times New Roman" w:hAnsi="Times New Roman" w:cs="Times New Roman"/>
              </w:rPr>
            </w:pPr>
            <w:r w:rsidRPr="00660C89">
              <w:rPr>
                <w:rFonts w:ascii="Times New Roman" w:hAnsi="Times New Roman" w:cs="Times New Roman"/>
              </w:rPr>
              <w:t>условная единица</w:t>
            </w:r>
          </w:p>
        </w:tc>
        <w:tc>
          <w:tcPr>
            <w:tcW w:w="708" w:type="dxa"/>
            <w:shd w:val="clear" w:color="auto" w:fill="auto"/>
            <w:noWrap/>
          </w:tcPr>
          <w:p w14:paraId="22735B1E" w14:textId="15BC8461" w:rsidR="009A00B1" w:rsidRPr="00C45952" w:rsidRDefault="009A00B1" w:rsidP="009A00B1">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3E7B4247" w14:textId="77777777" w:rsidR="009A00B1" w:rsidRPr="00C45952" w:rsidRDefault="009A00B1" w:rsidP="009A00B1">
            <w:pPr>
              <w:spacing w:line="240" w:lineRule="atLeast"/>
              <w:jc w:val="center"/>
              <w:outlineLvl w:val="0"/>
              <w:rPr>
                <w:rFonts w:ascii="Times New Roman" w:hAnsi="Times New Roman" w:cs="Times New Roman"/>
              </w:rPr>
            </w:pPr>
          </w:p>
        </w:tc>
      </w:tr>
      <w:tr w:rsidR="009A00B1" w:rsidRPr="00C45952" w14:paraId="27D653F7" w14:textId="77777777" w:rsidTr="00C45952">
        <w:trPr>
          <w:trHeight w:val="309"/>
        </w:trPr>
        <w:tc>
          <w:tcPr>
            <w:tcW w:w="704" w:type="dxa"/>
            <w:vAlign w:val="center"/>
          </w:tcPr>
          <w:p w14:paraId="7621D4AF" w14:textId="77777777" w:rsidR="009A00B1" w:rsidRPr="00C45952" w:rsidRDefault="009A00B1" w:rsidP="009A00B1">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0AE9396F" w14:textId="4ABA89B6" w:rsidR="009A00B1" w:rsidRPr="00C45952" w:rsidRDefault="009A00B1" w:rsidP="009A00B1">
            <w:pPr>
              <w:spacing w:line="240" w:lineRule="atLeast"/>
              <w:jc w:val="both"/>
              <w:outlineLvl w:val="0"/>
              <w:rPr>
                <w:rFonts w:ascii="Times New Roman" w:hAnsi="Times New Roman" w:cs="Times New Roman"/>
                <w:bCs/>
              </w:rPr>
            </w:pPr>
            <w:r w:rsidRPr="00C45952">
              <w:rPr>
                <w:rFonts w:ascii="Times New Roman" w:hAnsi="Times New Roman" w:cs="Times New Roman"/>
              </w:rPr>
              <w:t>Сбор за аннуляция и изменение заявок по ВИП-обслуживанию в аэропортах и вокзалах онлайн.</w:t>
            </w:r>
          </w:p>
        </w:tc>
        <w:tc>
          <w:tcPr>
            <w:tcW w:w="1560" w:type="dxa"/>
            <w:shd w:val="clear" w:color="auto" w:fill="auto"/>
          </w:tcPr>
          <w:p w14:paraId="304D148B" w14:textId="36704684" w:rsidR="009A00B1" w:rsidRPr="00C45952" w:rsidRDefault="009A00B1" w:rsidP="009A00B1">
            <w:pPr>
              <w:spacing w:line="240" w:lineRule="atLeast"/>
              <w:jc w:val="center"/>
              <w:outlineLvl w:val="0"/>
              <w:rPr>
                <w:rFonts w:ascii="Times New Roman" w:hAnsi="Times New Roman" w:cs="Times New Roman"/>
              </w:rPr>
            </w:pPr>
            <w:r w:rsidRPr="00660C89">
              <w:rPr>
                <w:rFonts w:ascii="Times New Roman" w:hAnsi="Times New Roman" w:cs="Times New Roman"/>
              </w:rPr>
              <w:t>условная единица</w:t>
            </w:r>
          </w:p>
        </w:tc>
        <w:tc>
          <w:tcPr>
            <w:tcW w:w="708" w:type="dxa"/>
            <w:shd w:val="clear" w:color="auto" w:fill="auto"/>
            <w:noWrap/>
          </w:tcPr>
          <w:p w14:paraId="1819DB56" w14:textId="3AAE9FAB" w:rsidR="009A00B1" w:rsidRPr="00C45952" w:rsidRDefault="009A00B1" w:rsidP="009A00B1">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3300269E" w14:textId="77777777" w:rsidR="009A00B1" w:rsidRPr="00C45952" w:rsidRDefault="009A00B1" w:rsidP="009A00B1">
            <w:pPr>
              <w:spacing w:line="240" w:lineRule="atLeast"/>
              <w:jc w:val="center"/>
              <w:outlineLvl w:val="0"/>
              <w:rPr>
                <w:rFonts w:ascii="Times New Roman" w:hAnsi="Times New Roman" w:cs="Times New Roman"/>
              </w:rPr>
            </w:pPr>
          </w:p>
        </w:tc>
      </w:tr>
      <w:tr w:rsidR="009A00B1" w:rsidRPr="00C45952" w14:paraId="2CACE1B7" w14:textId="77777777" w:rsidTr="00C45952">
        <w:trPr>
          <w:trHeight w:val="309"/>
        </w:trPr>
        <w:tc>
          <w:tcPr>
            <w:tcW w:w="704" w:type="dxa"/>
            <w:vAlign w:val="center"/>
          </w:tcPr>
          <w:p w14:paraId="591EE143" w14:textId="77777777" w:rsidR="009A00B1" w:rsidRPr="00C45952" w:rsidRDefault="009A00B1" w:rsidP="009A00B1">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10B4AA66" w14:textId="0669CEA8" w:rsidR="009A00B1" w:rsidRPr="00C45952" w:rsidRDefault="009A00B1" w:rsidP="009A00B1">
            <w:pPr>
              <w:spacing w:line="240" w:lineRule="atLeast"/>
              <w:jc w:val="both"/>
              <w:outlineLvl w:val="0"/>
              <w:rPr>
                <w:rFonts w:ascii="Times New Roman" w:hAnsi="Times New Roman" w:cs="Times New Roman"/>
                <w:bCs/>
              </w:rPr>
            </w:pPr>
            <w:r w:rsidRPr="00C45952">
              <w:rPr>
                <w:rFonts w:ascii="Times New Roman" w:hAnsi="Times New Roman" w:cs="Times New Roman"/>
              </w:rPr>
              <w:t>Сбор за бронирование, оформление и оплату дополнительных услуг, предоставляемых перевозчиком (оформление сверхнормативного багажа, бронирование мест в салоне, онлайн регистрация и пр.) онлайн.</w:t>
            </w:r>
          </w:p>
        </w:tc>
        <w:tc>
          <w:tcPr>
            <w:tcW w:w="1560" w:type="dxa"/>
            <w:shd w:val="clear" w:color="auto" w:fill="auto"/>
          </w:tcPr>
          <w:p w14:paraId="7DF9C379" w14:textId="25CCDDF1" w:rsidR="009A00B1" w:rsidRPr="00C45952" w:rsidRDefault="009A00B1" w:rsidP="009A00B1">
            <w:pPr>
              <w:spacing w:line="240" w:lineRule="atLeast"/>
              <w:jc w:val="center"/>
              <w:outlineLvl w:val="0"/>
              <w:rPr>
                <w:rFonts w:ascii="Times New Roman" w:hAnsi="Times New Roman" w:cs="Times New Roman"/>
              </w:rPr>
            </w:pPr>
            <w:r w:rsidRPr="00660C89">
              <w:rPr>
                <w:rFonts w:ascii="Times New Roman" w:hAnsi="Times New Roman" w:cs="Times New Roman"/>
              </w:rPr>
              <w:t>условная единица</w:t>
            </w:r>
          </w:p>
        </w:tc>
        <w:tc>
          <w:tcPr>
            <w:tcW w:w="708" w:type="dxa"/>
            <w:shd w:val="clear" w:color="auto" w:fill="auto"/>
            <w:noWrap/>
          </w:tcPr>
          <w:p w14:paraId="71CCF08A" w14:textId="4D65FDA0" w:rsidR="009A00B1" w:rsidRPr="00C45952" w:rsidRDefault="009A00B1" w:rsidP="009A00B1">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5E34DA70" w14:textId="77777777" w:rsidR="009A00B1" w:rsidRPr="00C45952" w:rsidRDefault="009A00B1" w:rsidP="009A00B1">
            <w:pPr>
              <w:spacing w:line="240" w:lineRule="atLeast"/>
              <w:jc w:val="center"/>
              <w:outlineLvl w:val="0"/>
              <w:rPr>
                <w:rFonts w:ascii="Times New Roman" w:hAnsi="Times New Roman" w:cs="Times New Roman"/>
              </w:rPr>
            </w:pPr>
          </w:p>
        </w:tc>
      </w:tr>
      <w:tr w:rsidR="009A00B1" w:rsidRPr="00C45952" w14:paraId="6B52A0A1" w14:textId="77777777" w:rsidTr="00C45952">
        <w:trPr>
          <w:trHeight w:val="309"/>
        </w:trPr>
        <w:tc>
          <w:tcPr>
            <w:tcW w:w="704" w:type="dxa"/>
            <w:vAlign w:val="center"/>
          </w:tcPr>
          <w:p w14:paraId="212F7B32" w14:textId="77777777" w:rsidR="009A00B1" w:rsidRPr="00C45952" w:rsidRDefault="009A00B1" w:rsidP="009A00B1">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3595E656" w14:textId="6ED87012" w:rsidR="009A00B1" w:rsidRPr="00C45952" w:rsidRDefault="009A00B1" w:rsidP="009A00B1">
            <w:pPr>
              <w:spacing w:line="240" w:lineRule="atLeast"/>
              <w:jc w:val="both"/>
              <w:outlineLvl w:val="0"/>
              <w:rPr>
                <w:rFonts w:ascii="Times New Roman" w:hAnsi="Times New Roman" w:cs="Times New Roman"/>
                <w:bCs/>
              </w:rPr>
            </w:pPr>
            <w:r w:rsidRPr="00C45952">
              <w:rPr>
                <w:rFonts w:ascii="Times New Roman" w:hAnsi="Times New Roman" w:cs="Times New Roman"/>
              </w:rPr>
              <w:t>Сбор за оформление справок о подтверждении перелёта и/или информационных справок на фирменном бланке</w:t>
            </w:r>
          </w:p>
        </w:tc>
        <w:tc>
          <w:tcPr>
            <w:tcW w:w="1560" w:type="dxa"/>
            <w:shd w:val="clear" w:color="auto" w:fill="auto"/>
          </w:tcPr>
          <w:p w14:paraId="52B23B6C" w14:textId="0F6CDB32" w:rsidR="009A00B1" w:rsidRPr="00C45952" w:rsidRDefault="009A00B1" w:rsidP="009A00B1">
            <w:pPr>
              <w:spacing w:line="240" w:lineRule="atLeast"/>
              <w:jc w:val="center"/>
              <w:outlineLvl w:val="0"/>
              <w:rPr>
                <w:rFonts w:ascii="Times New Roman" w:hAnsi="Times New Roman" w:cs="Times New Roman"/>
              </w:rPr>
            </w:pPr>
            <w:r w:rsidRPr="00660C89">
              <w:rPr>
                <w:rFonts w:ascii="Times New Roman" w:hAnsi="Times New Roman" w:cs="Times New Roman"/>
              </w:rPr>
              <w:t>условная единица</w:t>
            </w:r>
          </w:p>
        </w:tc>
        <w:tc>
          <w:tcPr>
            <w:tcW w:w="708" w:type="dxa"/>
            <w:shd w:val="clear" w:color="auto" w:fill="auto"/>
            <w:noWrap/>
          </w:tcPr>
          <w:p w14:paraId="1A9E7155" w14:textId="438A5859" w:rsidR="009A00B1" w:rsidRPr="00C45952" w:rsidRDefault="009A00B1" w:rsidP="009A00B1">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4B6E8E37" w14:textId="77777777" w:rsidR="009A00B1" w:rsidRPr="00C45952" w:rsidRDefault="009A00B1" w:rsidP="009A00B1">
            <w:pPr>
              <w:spacing w:line="240" w:lineRule="atLeast"/>
              <w:jc w:val="center"/>
              <w:outlineLvl w:val="0"/>
              <w:rPr>
                <w:rFonts w:ascii="Times New Roman" w:hAnsi="Times New Roman" w:cs="Times New Roman"/>
              </w:rPr>
            </w:pPr>
          </w:p>
        </w:tc>
      </w:tr>
      <w:tr w:rsidR="00972B0D" w:rsidRPr="00C45952" w14:paraId="5BD61EFF" w14:textId="77777777" w:rsidTr="00C45952">
        <w:trPr>
          <w:trHeight w:val="309"/>
        </w:trPr>
        <w:tc>
          <w:tcPr>
            <w:tcW w:w="704" w:type="dxa"/>
            <w:vAlign w:val="center"/>
          </w:tcPr>
          <w:p w14:paraId="543D708B" w14:textId="77777777" w:rsidR="00972B0D" w:rsidRPr="00C45952" w:rsidRDefault="00972B0D" w:rsidP="00682DE7">
            <w:pPr>
              <w:pStyle w:val="a9"/>
              <w:numPr>
                <w:ilvl w:val="0"/>
                <w:numId w:val="42"/>
              </w:numPr>
              <w:spacing w:after="0" w:line="240" w:lineRule="atLeast"/>
              <w:jc w:val="center"/>
              <w:outlineLvl w:val="0"/>
              <w:rPr>
                <w:rFonts w:ascii="Times New Roman" w:hAnsi="Times New Roman" w:cs="Times New Roman"/>
                <w:bCs/>
              </w:rPr>
            </w:pPr>
          </w:p>
        </w:tc>
        <w:tc>
          <w:tcPr>
            <w:tcW w:w="5675" w:type="dxa"/>
            <w:shd w:val="clear" w:color="auto" w:fill="auto"/>
            <w:noWrap/>
          </w:tcPr>
          <w:p w14:paraId="541377BC" w14:textId="00504752" w:rsidR="00972B0D" w:rsidRPr="00C45952" w:rsidRDefault="00972B0D" w:rsidP="00682DE7">
            <w:pPr>
              <w:spacing w:line="240" w:lineRule="atLeast"/>
              <w:jc w:val="both"/>
              <w:outlineLvl w:val="0"/>
              <w:rPr>
                <w:rFonts w:ascii="Times New Roman" w:hAnsi="Times New Roman" w:cs="Times New Roman"/>
                <w:bCs/>
              </w:rPr>
            </w:pPr>
            <w:r w:rsidRPr="00C45952">
              <w:rPr>
                <w:rFonts w:ascii="Times New Roman" w:hAnsi="Times New Roman" w:cs="Times New Roman"/>
              </w:rPr>
              <w:t xml:space="preserve">Абонентская плата за использование мобильного приложения </w:t>
            </w:r>
          </w:p>
        </w:tc>
        <w:tc>
          <w:tcPr>
            <w:tcW w:w="1560" w:type="dxa"/>
            <w:shd w:val="clear" w:color="auto" w:fill="auto"/>
          </w:tcPr>
          <w:p w14:paraId="09E54F14" w14:textId="4069224D" w:rsidR="00972B0D" w:rsidRPr="00C45952" w:rsidRDefault="00972B0D" w:rsidP="00682DE7">
            <w:pPr>
              <w:spacing w:line="240" w:lineRule="atLeast"/>
              <w:jc w:val="center"/>
              <w:outlineLvl w:val="0"/>
              <w:rPr>
                <w:rFonts w:ascii="Times New Roman" w:hAnsi="Times New Roman" w:cs="Times New Roman"/>
              </w:rPr>
            </w:pPr>
            <w:r w:rsidRPr="00C45952">
              <w:rPr>
                <w:rFonts w:ascii="Times New Roman" w:hAnsi="Times New Roman" w:cs="Times New Roman"/>
              </w:rPr>
              <w:t>месяц</w:t>
            </w:r>
          </w:p>
        </w:tc>
        <w:tc>
          <w:tcPr>
            <w:tcW w:w="708" w:type="dxa"/>
            <w:shd w:val="clear" w:color="auto" w:fill="auto"/>
            <w:noWrap/>
          </w:tcPr>
          <w:p w14:paraId="3D175555" w14:textId="2D6C3A28" w:rsidR="00972B0D" w:rsidRPr="00C45952" w:rsidRDefault="00972B0D" w:rsidP="00682DE7">
            <w:pPr>
              <w:spacing w:line="240" w:lineRule="atLeast"/>
              <w:jc w:val="center"/>
              <w:outlineLvl w:val="0"/>
              <w:rPr>
                <w:rFonts w:ascii="Times New Roman" w:hAnsi="Times New Roman" w:cs="Times New Roman"/>
              </w:rPr>
            </w:pPr>
            <w:r w:rsidRPr="00C45952">
              <w:rPr>
                <w:rFonts w:ascii="Times New Roman" w:hAnsi="Times New Roman" w:cs="Times New Roman"/>
              </w:rPr>
              <w:t>1</w:t>
            </w:r>
          </w:p>
        </w:tc>
        <w:tc>
          <w:tcPr>
            <w:tcW w:w="1843" w:type="dxa"/>
            <w:shd w:val="clear" w:color="auto" w:fill="auto"/>
            <w:noWrap/>
            <w:vAlign w:val="center"/>
          </w:tcPr>
          <w:p w14:paraId="43317805" w14:textId="77777777" w:rsidR="00972B0D" w:rsidRPr="00C45952" w:rsidRDefault="00972B0D" w:rsidP="00682DE7">
            <w:pPr>
              <w:spacing w:line="240" w:lineRule="atLeast"/>
              <w:jc w:val="center"/>
              <w:outlineLvl w:val="0"/>
              <w:rPr>
                <w:rFonts w:ascii="Times New Roman" w:hAnsi="Times New Roman" w:cs="Times New Roman"/>
              </w:rPr>
            </w:pPr>
          </w:p>
        </w:tc>
      </w:tr>
    </w:tbl>
    <w:p w14:paraId="74EA33EA" w14:textId="77777777" w:rsidR="004254B7" w:rsidRPr="00682DE7" w:rsidRDefault="004254B7" w:rsidP="00682DE7">
      <w:pPr>
        <w:spacing w:line="240" w:lineRule="atLeast"/>
        <w:outlineLvl w:val="0"/>
        <w:rPr>
          <w:rFonts w:ascii="Times New Roman" w:hAnsi="Times New Roman" w:cs="Times New Roman"/>
          <w:sz w:val="24"/>
          <w:szCs w:val="24"/>
        </w:rPr>
      </w:pPr>
    </w:p>
    <w:tbl>
      <w:tblPr>
        <w:tblW w:w="9387" w:type="dxa"/>
        <w:jc w:val="center"/>
        <w:tblBorders>
          <w:top w:val="nil"/>
          <w:left w:val="nil"/>
          <w:bottom w:val="nil"/>
          <w:right w:val="nil"/>
          <w:insideH w:val="nil"/>
          <w:insideV w:val="nil"/>
        </w:tblBorders>
        <w:tblLayout w:type="fixed"/>
        <w:tblLook w:val="0600" w:firstRow="0" w:lastRow="0" w:firstColumn="0" w:lastColumn="0" w:noHBand="1" w:noVBand="1"/>
      </w:tblPr>
      <w:tblGrid>
        <w:gridCol w:w="4962"/>
        <w:gridCol w:w="4425"/>
      </w:tblGrid>
      <w:tr w:rsidR="00D067A1" w:rsidRPr="00682DE7" w14:paraId="5A1559A8" w14:textId="77777777" w:rsidTr="005F002B">
        <w:trPr>
          <w:trHeight w:val="485"/>
          <w:jc w:val="center"/>
        </w:trPr>
        <w:tc>
          <w:tcPr>
            <w:tcW w:w="4962" w:type="dxa"/>
            <w:tcBorders>
              <w:top w:val="nil"/>
              <w:left w:val="nil"/>
              <w:bottom w:val="nil"/>
              <w:right w:val="nil"/>
            </w:tcBorders>
          </w:tcPr>
          <w:p w14:paraId="4B4877F3" w14:textId="77777777" w:rsidR="00D067A1" w:rsidRPr="00682DE7" w:rsidRDefault="00D067A1" w:rsidP="00682DE7">
            <w:pPr>
              <w:spacing w:line="240" w:lineRule="atLeast"/>
              <w:rPr>
                <w:rFonts w:ascii="Times New Roman" w:hAnsi="Times New Roman" w:cs="Times New Roman"/>
                <w:sz w:val="24"/>
                <w:szCs w:val="24"/>
              </w:rPr>
            </w:pPr>
            <w:r w:rsidRPr="00682DE7">
              <w:rPr>
                <w:rFonts w:ascii="Times New Roman" w:hAnsi="Times New Roman" w:cs="Times New Roman"/>
                <w:sz w:val="24"/>
                <w:szCs w:val="24"/>
              </w:rPr>
              <w:t>ЗАКАЗЧИК:</w:t>
            </w:r>
          </w:p>
          <w:p w14:paraId="362E77A0" w14:textId="77777777" w:rsidR="00D067A1" w:rsidRPr="00682DE7" w:rsidRDefault="00D067A1" w:rsidP="00682DE7">
            <w:pPr>
              <w:spacing w:line="240" w:lineRule="atLeast"/>
              <w:rPr>
                <w:rFonts w:ascii="Times New Roman" w:hAnsi="Times New Roman" w:cs="Times New Roman"/>
                <w:sz w:val="24"/>
                <w:szCs w:val="24"/>
              </w:rPr>
            </w:pPr>
            <w:r w:rsidRPr="00682DE7">
              <w:rPr>
                <w:rFonts w:ascii="Times New Roman" w:hAnsi="Times New Roman" w:cs="Times New Roman"/>
                <w:sz w:val="24"/>
                <w:szCs w:val="24"/>
              </w:rPr>
              <w:t xml:space="preserve">Автономная некоммерческая организация «Больше, чем путешествие» </w:t>
            </w:r>
          </w:p>
          <w:p w14:paraId="2FB00081" w14:textId="77777777" w:rsidR="00D067A1" w:rsidRPr="00682DE7" w:rsidRDefault="00D067A1" w:rsidP="00682DE7">
            <w:pPr>
              <w:spacing w:line="240" w:lineRule="atLeast"/>
              <w:rPr>
                <w:rFonts w:ascii="Times New Roman" w:hAnsi="Times New Roman" w:cs="Times New Roman"/>
                <w:sz w:val="24"/>
                <w:szCs w:val="24"/>
              </w:rPr>
            </w:pPr>
          </w:p>
          <w:p w14:paraId="341E44F3" w14:textId="77777777" w:rsidR="000A0B68" w:rsidRPr="00682DE7" w:rsidRDefault="000A0B68" w:rsidP="00682DE7">
            <w:pPr>
              <w:spacing w:line="240" w:lineRule="atLeast"/>
              <w:rPr>
                <w:rFonts w:ascii="Times New Roman" w:hAnsi="Times New Roman" w:cs="Times New Roman"/>
                <w:sz w:val="24"/>
                <w:szCs w:val="24"/>
              </w:rPr>
            </w:pPr>
          </w:p>
          <w:p w14:paraId="3D5B074A" w14:textId="4CC42009" w:rsidR="00D067A1" w:rsidRPr="00682DE7" w:rsidRDefault="00D067A1" w:rsidP="00682DE7">
            <w:pPr>
              <w:spacing w:line="240" w:lineRule="atLeast"/>
              <w:rPr>
                <w:rFonts w:ascii="Times New Roman" w:hAnsi="Times New Roman" w:cs="Times New Roman"/>
                <w:sz w:val="24"/>
                <w:szCs w:val="24"/>
              </w:rPr>
            </w:pPr>
            <w:r w:rsidRPr="00682DE7">
              <w:rPr>
                <w:rFonts w:ascii="Times New Roman" w:hAnsi="Times New Roman" w:cs="Times New Roman"/>
                <w:sz w:val="24"/>
                <w:szCs w:val="24"/>
              </w:rPr>
              <w:t xml:space="preserve">___________________ </w:t>
            </w:r>
          </w:p>
          <w:p w14:paraId="68338922" w14:textId="77777777" w:rsidR="00D067A1" w:rsidRPr="00682DE7" w:rsidRDefault="00D067A1" w:rsidP="00682DE7">
            <w:pPr>
              <w:spacing w:line="240" w:lineRule="atLeast"/>
              <w:jc w:val="both"/>
              <w:rPr>
                <w:rFonts w:ascii="Times New Roman" w:eastAsia="Times New Roman" w:hAnsi="Times New Roman" w:cs="Times New Roman"/>
                <w:b/>
                <w:sz w:val="24"/>
                <w:szCs w:val="24"/>
              </w:rPr>
            </w:pPr>
            <w:r w:rsidRPr="00682DE7">
              <w:rPr>
                <w:rFonts w:ascii="Times New Roman" w:hAnsi="Times New Roman" w:cs="Times New Roman"/>
                <w:sz w:val="24"/>
                <w:szCs w:val="24"/>
              </w:rPr>
              <w:t>М.П.</w:t>
            </w:r>
          </w:p>
        </w:tc>
        <w:tc>
          <w:tcPr>
            <w:tcW w:w="4425" w:type="dxa"/>
            <w:tcBorders>
              <w:top w:val="nil"/>
              <w:left w:val="nil"/>
              <w:bottom w:val="nil"/>
              <w:right w:val="nil"/>
            </w:tcBorders>
          </w:tcPr>
          <w:p w14:paraId="1C20C2BB" w14:textId="77777777" w:rsidR="00D067A1" w:rsidRPr="00682DE7" w:rsidRDefault="00D067A1" w:rsidP="00682DE7">
            <w:pPr>
              <w:spacing w:line="240" w:lineRule="atLeast"/>
              <w:jc w:val="both"/>
              <w:rPr>
                <w:rFonts w:ascii="Times New Roman" w:eastAsia="Times New Roman" w:hAnsi="Times New Roman" w:cs="Times New Roman"/>
                <w:bCs/>
                <w:sz w:val="24"/>
                <w:szCs w:val="24"/>
              </w:rPr>
            </w:pPr>
            <w:r w:rsidRPr="00682DE7">
              <w:rPr>
                <w:rFonts w:ascii="Times New Roman" w:eastAsia="Times New Roman" w:hAnsi="Times New Roman" w:cs="Times New Roman"/>
                <w:bCs/>
                <w:sz w:val="24"/>
                <w:szCs w:val="24"/>
              </w:rPr>
              <w:t>ИСПОЛНИТЕЛЬ:</w:t>
            </w:r>
          </w:p>
          <w:p w14:paraId="7BD33191" w14:textId="77777777" w:rsidR="000A0B68" w:rsidRPr="00682DE7" w:rsidRDefault="000A0B68" w:rsidP="00682DE7">
            <w:pPr>
              <w:spacing w:line="240" w:lineRule="atLeast"/>
              <w:jc w:val="both"/>
              <w:rPr>
                <w:rFonts w:ascii="Times New Roman" w:hAnsi="Times New Roman" w:cs="Times New Roman"/>
                <w:sz w:val="24"/>
                <w:szCs w:val="24"/>
              </w:rPr>
            </w:pPr>
          </w:p>
          <w:p w14:paraId="4EF3F0AD" w14:textId="77777777" w:rsidR="000A0B68" w:rsidRPr="00682DE7" w:rsidRDefault="000A0B68" w:rsidP="00682DE7">
            <w:pPr>
              <w:spacing w:line="240" w:lineRule="atLeast"/>
              <w:jc w:val="both"/>
              <w:rPr>
                <w:rFonts w:ascii="Times New Roman" w:hAnsi="Times New Roman" w:cs="Times New Roman"/>
                <w:sz w:val="24"/>
                <w:szCs w:val="24"/>
              </w:rPr>
            </w:pPr>
          </w:p>
          <w:p w14:paraId="2AF62A46" w14:textId="77777777" w:rsidR="000A0B68" w:rsidRPr="00682DE7" w:rsidRDefault="000A0B68" w:rsidP="00682DE7">
            <w:pPr>
              <w:spacing w:line="240" w:lineRule="atLeast"/>
              <w:jc w:val="both"/>
              <w:rPr>
                <w:rFonts w:ascii="Times New Roman" w:hAnsi="Times New Roman" w:cs="Times New Roman"/>
                <w:sz w:val="24"/>
                <w:szCs w:val="24"/>
              </w:rPr>
            </w:pPr>
          </w:p>
          <w:p w14:paraId="71104DAA" w14:textId="7A9B180A" w:rsidR="00CB664B" w:rsidRPr="00682DE7" w:rsidRDefault="00CB664B" w:rsidP="00682DE7">
            <w:pPr>
              <w:spacing w:line="240" w:lineRule="atLeast"/>
              <w:jc w:val="both"/>
              <w:rPr>
                <w:rFonts w:ascii="Times New Roman" w:eastAsia="Times New Roman" w:hAnsi="Times New Roman" w:cs="Times New Roman"/>
                <w:bCs/>
                <w:sz w:val="24"/>
                <w:szCs w:val="24"/>
              </w:rPr>
            </w:pPr>
            <w:r w:rsidRPr="00682DE7">
              <w:rPr>
                <w:rFonts w:ascii="Times New Roman" w:hAnsi="Times New Roman" w:cs="Times New Roman"/>
                <w:spacing w:val="1"/>
                <w:w w:val="115"/>
                <w:sz w:val="24"/>
                <w:szCs w:val="24"/>
              </w:rPr>
              <w:t xml:space="preserve">                                                                     </w:t>
            </w:r>
          </w:p>
          <w:p w14:paraId="198066D3" w14:textId="3746436E" w:rsidR="00CB664B" w:rsidRPr="00682DE7" w:rsidRDefault="00CB664B" w:rsidP="00682DE7">
            <w:pPr>
              <w:spacing w:line="240" w:lineRule="atLeast"/>
              <w:rPr>
                <w:rFonts w:ascii="Times New Roman" w:hAnsi="Times New Roman" w:cs="Times New Roman"/>
                <w:sz w:val="24"/>
                <w:szCs w:val="24"/>
              </w:rPr>
            </w:pPr>
            <w:r w:rsidRPr="00682DE7">
              <w:rPr>
                <w:rFonts w:ascii="Times New Roman" w:hAnsi="Times New Roman" w:cs="Times New Roman"/>
                <w:sz w:val="24"/>
                <w:szCs w:val="24"/>
              </w:rPr>
              <w:t xml:space="preserve">___________________ </w:t>
            </w:r>
            <w:r w:rsidR="000A0B68" w:rsidRPr="00682DE7">
              <w:rPr>
                <w:rFonts w:ascii="Times New Roman" w:hAnsi="Times New Roman" w:cs="Times New Roman"/>
                <w:bCs/>
                <w:sz w:val="24"/>
                <w:szCs w:val="24"/>
              </w:rPr>
              <w:t xml:space="preserve"> </w:t>
            </w:r>
          </w:p>
          <w:p w14:paraId="42CD53D1" w14:textId="2DABAA66" w:rsidR="00D067A1" w:rsidRPr="00682DE7" w:rsidRDefault="00CB664B" w:rsidP="00682DE7">
            <w:pPr>
              <w:spacing w:line="240" w:lineRule="atLeast"/>
              <w:ind w:firstLine="145"/>
              <w:jc w:val="both"/>
              <w:rPr>
                <w:rFonts w:ascii="Times New Roman" w:eastAsia="Times New Roman" w:hAnsi="Times New Roman" w:cs="Times New Roman"/>
                <w:bCs/>
                <w:sz w:val="24"/>
                <w:szCs w:val="24"/>
              </w:rPr>
            </w:pPr>
            <w:r w:rsidRPr="00682DE7">
              <w:rPr>
                <w:rFonts w:ascii="Times New Roman" w:hAnsi="Times New Roman" w:cs="Times New Roman"/>
                <w:sz w:val="24"/>
                <w:szCs w:val="24"/>
              </w:rPr>
              <w:t>М.П</w:t>
            </w:r>
          </w:p>
        </w:tc>
      </w:tr>
    </w:tbl>
    <w:p w14:paraId="32AEB507" w14:textId="77777777" w:rsidR="00026CEF" w:rsidRPr="008758D3" w:rsidRDefault="00026CEF" w:rsidP="00C45952">
      <w:pPr>
        <w:tabs>
          <w:tab w:val="left" w:pos="2816"/>
        </w:tabs>
        <w:rPr>
          <w:rFonts w:ascii="Times New Roman" w:hAnsi="Times New Roman" w:cs="Times New Roman"/>
          <w:sz w:val="24"/>
          <w:szCs w:val="24"/>
        </w:rPr>
      </w:pPr>
    </w:p>
    <w:sectPr w:rsidR="00026CEF" w:rsidRPr="008758D3" w:rsidSect="001E1486">
      <w:footerReference w:type="default" r:id="rId10"/>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507B" w14:textId="77777777" w:rsidR="00815822" w:rsidRDefault="00815822" w:rsidP="003A73CD">
      <w:r>
        <w:separator/>
      </w:r>
    </w:p>
  </w:endnote>
  <w:endnote w:type="continuationSeparator" w:id="0">
    <w:p w14:paraId="2C5BC55A" w14:textId="77777777" w:rsidR="00815822" w:rsidRDefault="00815822" w:rsidP="003A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990C" w14:textId="063B7D25" w:rsidR="00EF6947" w:rsidRPr="00A5722F" w:rsidRDefault="00EF6947" w:rsidP="006079CE">
    <w:pPr>
      <w:pStyle w:val="af3"/>
      <w:jc w:val="center"/>
      <w:rPr>
        <w:rFonts w:ascii="Times New Roman" w:hAnsi="Times New Roman"/>
        <w:sz w:val="16"/>
        <w:szCs w:val="16"/>
      </w:rPr>
    </w:pPr>
    <w:r w:rsidRPr="00A5722F">
      <w:rPr>
        <w:rFonts w:ascii="Times New Roman" w:hAnsi="Times New Roman"/>
        <w:sz w:val="16"/>
        <w:szCs w:val="16"/>
      </w:rPr>
      <w:fldChar w:fldCharType="begin"/>
    </w:r>
    <w:r w:rsidRPr="00A5722F">
      <w:rPr>
        <w:rFonts w:ascii="Times New Roman" w:hAnsi="Times New Roman"/>
        <w:sz w:val="16"/>
        <w:szCs w:val="16"/>
      </w:rPr>
      <w:instrText>PAGE   \* MERGEFORMAT</w:instrText>
    </w:r>
    <w:r w:rsidRPr="00A5722F">
      <w:rPr>
        <w:rFonts w:ascii="Times New Roman" w:hAnsi="Times New Roman"/>
        <w:sz w:val="16"/>
        <w:szCs w:val="16"/>
      </w:rPr>
      <w:fldChar w:fldCharType="separate"/>
    </w:r>
    <w:r w:rsidR="00682DE7">
      <w:rPr>
        <w:rFonts w:ascii="Times New Roman" w:hAnsi="Times New Roman"/>
        <w:noProof/>
        <w:sz w:val="16"/>
        <w:szCs w:val="16"/>
      </w:rPr>
      <w:t>22</w:t>
    </w:r>
    <w:r w:rsidRPr="00A5722F">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086165"/>
      <w:docPartObj>
        <w:docPartGallery w:val="Page Numbers (Bottom of Page)"/>
        <w:docPartUnique/>
      </w:docPartObj>
    </w:sdtPr>
    <w:sdtEndPr>
      <w:rPr>
        <w:rFonts w:ascii="Times New Roman" w:hAnsi="Times New Roman" w:cs="Times New Roman"/>
        <w:sz w:val="20"/>
        <w:szCs w:val="20"/>
      </w:rPr>
    </w:sdtEndPr>
    <w:sdtContent>
      <w:p w14:paraId="3874DCFB" w14:textId="13981D1B" w:rsidR="00EF6947" w:rsidRPr="002B3D5C" w:rsidRDefault="00EF6947" w:rsidP="002B3D5C">
        <w:pPr>
          <w:pStyle w:val="af3"/>
          <w:jc w:val="center"/>
          <w:rPr>
            <w:rFonts w:ascii="Times New Roman" w:hAnsi="Times New Roman" w:cs="Times New Roman"/>
            <w:sz w:val="20"/>
            <w:szCs w:val="20"/>
          </w:rPr>
        </w:pPr>
        <w:r w:rsidRPr="002B3D5C">
          <w:rPr>
            <w:rFonts w:ascii="Times New Roman" w:hAnsi="Times New Roman" w:cs="Times New Roman"/>
            <w:sz w:val="20"/>
            <w:szCs w:val="20"/>
          </w:rPr>
          <w:fldChar w:fldCharType="begin"/>
        </w:r>
        <w:r w:rsidRPr="002B3D5C">
          <w:rPr>
            <w:rFonts w:ascii="Times New Roman" w:hAnsi="Times New Roman" w:cs="Times New Roman"/>
            <w:sz w:val="20"/>
            <w:szCs w:val="20"/>
          </w:rPr>
          <w:instrText>PAGE   \* MERGEFORMAT</w:instrText>
        </w:r>
        <w:r w:rsidRPr="002B3D5C">
          <w:rPr>
            <w:rFonts w:ascii="Times New Roman" w:hAnsi="Times New Roman" w:cs="Times New Roman"/>
            <w:sz w:val="20"/>
            <w:szCs w:val="20"/>
          </w:rPr>
          <w:fldChar w:fldCharType="separate"/>
        </w:r>
        <w:r w:rsidR="00682DE7">
          <w:rPr>
            <w:rFonts w:ascii="Times New Roman" w:hAnsi="Times New Roman" w:cs="Times New Roman"/>
            <w:noProof/>
            <w:sz w:val="20"/>
            <w:szCs w:val="20"/>
          </w:rPr>
          <w:t>1</w:t>
        </w:r>
        <w:r w:rsidRPr="002B3D5C">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21EB" w14:textId="59CFECC5" w:rsidR="00EF6947" w:rsidRDefault="00EF6947" w:rsidP="006079CE">
    <w:pPr>
      <w:pStyle w:val="af3"/>
      <w:jc w:val="center"/>
    </w:pPr>
    <w:r w:rsidRPr="009557A8">
      <w:rPr>
        <w:rFonts w:ascii="Times New Roman" w:hAnsi="Times New Roman"/>
      </w:rPr>
      <w:fldChar w:fldCharType="begin"/>
    </w:r>
    <w:r w:rsidRPr="009557A8">
      <w:rPr>
        <w:rFonts w:ascii="Times New Roman" w:hAnsi="Times New Roman"/>
      </w:rPr>
      <w:instrText>PAGE   \* MERGEFORMAT</w:instrText>
    </w:r>
    <w:r w:rsidRPr="009557A8">
      <w:rPr>
        <w:rFonts w:ascii="Times New Roman" w:hAnsi="Times New Roman"/>
      </w:rPr>
      <w:fldChar w:fldCharType="separate"/>
    </w:r>
    <w:r w:rsidR="00682DE7">
      <w:rPr>
        <w:rFonts w:ascii="Times New Roman" w:hAnsi="Times New Roman"/>
        <w:noProof/>
      </w:rPr>
      <w:t>24</w:t>
    </w:r>
    <w:r w:rsidRPr="009557A8">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22AC" w14:textId="77777777" w:rsidR="00815822" w:rsidRDefault="00815822" w:rsidP="003A73CD">
      <w:r>
        <w:separator/>
      </w:r>
    </w:p>
  </w:footnote>
  <w:footnote w:type="continuationSeparator" w:id="0">
    <w:p w14:paraId="6D17AF5A" w14:textId="77777777" w:rsidR="00815822" w:rsidRDefault="00815822" w:rsidP="003A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042E"/>
    <w:multiLevelType w:val="hybridMultilevel"/>
    <w:tmpl w:val="2D849508"/>
    <w:lvl w:ilvl="0" w:tplc="7728A1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9A0450"/>
    <w:multiLevelType w:val="hybridMultilevel"/>
    <w:tmpl w:val="304097D6"/>
    <w:lvl w:ilvl="0" w:tplc="7728A1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9F0989"/>
    <w:multiLevelType w:val="multilevel"/>
    <w:tmpl w:val="25A82B8C"/>
    <w:lvl w:ilvl="0">
      <w:start w:val="1"/>
      <w:numFmt w:val="decimal"/>
      <w:lvlText w:val="%1."/>
      <w:lvlJc w:val="left"/>
      <w:pPr>
        <w:ind w:left="360" w:hanging="360"/>
      </w:pPr>
      <w:rPr>
        <w:rFonts w:hint="default"/>
      </w:rPr>
    </w:lvl>
    <w:lvl w:ilvl="1">
      <w:start w:val="3"/>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831167"/>
    <w:multiLevelType w:val="multilevel"/>
    <w:tmpl w:val="BDFC22A2"/>
    <w:styleLink w:val="-"/>
    <w:lvl w:ilvl="0">
      <w:start w:val="1"/>
      <w:numFmt w:val="decimal"/>
      <w:pStyle w:val="1-"/>
      <w:lvlText w:val="%1."/>
      <w:lvlJc w:val="left"/>
      <w:pPr>
        <w:tabs>
          <w:tab w:val="num" w:pos="709"/>
        </w:tabs>
        <w:ind w:left="0" w:firstLine="0"/>
      </w:pPr>
      <w:rPr>
        <w:rFonts w:hint="default"/>
      </w:rPr>
    </w:lvl>
    <w:lvl w:ilvl="1">
      <w:start w:val="1"/>
      <w:numFmt w:val="decimal"/>
      <w:pStyle w:val="2-"/>
      <w:lvlText w:val="%1.%2."/>
      <w:lvlJc w:val="left"/>
      <w:pPr>
        <w:tabs>
          <w:tab w:val="num" w:pos="851"/>
        </w:tabs>
        <w:ind w:left="851" w:hanging="709"/>
      </w:pPr>
      <w:rPr>
        <w:rFonts w:hint="default"/>
      </w:rPr>
    </w:lvl>
    <w:lvl w:ilvl="2">
      <w:start w:val="1"/>
      <w:numFmt w:val="decimal"/>
      <w:pStyle w:val="3-"/>
      <w:lvlText w:val="%1.%2.%3."/>
      <w:lvlJc w:val="left"/>
      <w:pPr>
        <w:tabs>
          <w:tab w:val="num" w:pos="1418"/>
        </w:tabs>
        <w:ind w:left="1418" w:hanging="709"/>
      </w:pPr>
      <w:rPr>
        <w:rFonts w:hint="default"/>
      </w:rPr>
    </w:lvl>
    <w:lvl w:ilvl="3">
      <w:start w:val="1"/>
      <w:numFmt w:val="decimal"/>
      <w:pStyle w:val="4-"/>
      <w:lvlText w:val="%1.%2.%3.%4."/>
      <w:lvlJc w:val="left"/>
      <w:pPr>
        <w:tabs>
          <w:tab w:val="num" w:pos="2268"/>
        </w:tabs>
        <w:ind w:left="2268" w:hanging="850"/>
      </w:pPr>
      <w:rPr>
        <w:rFonts w:hint="default"/>
      </w:rPr>
    </w:lvl>
    <w:lvl w:ilvl="4">
      <w:start w:val="1"/>
      <w:numFmt w:val="lowerLetter"/>
      <w:lvlText w:val="(%5)"/>
      <w:lvlJc w:val="left"/>
      <w:pPr>
        <w:ind w:left="1800" w:hanging="360"/>
      </w:pPr>
      <w:rPr>
        <w:rFonts w:hint="default"/>
      </w:rPr>
    </w:lvl>
    <w:lvl w:ilvl="5">
      <w:start w:val="1"/>
      <w:numFmt w:val="bullet"/>
      <w:pStyle w:val="2-0"/>
      <w:lvlText w:val=""/>
      <w:lvlJc w:val="left"/>
      <w:pPr>
        <w:tabs>
          <w:tab w:val="num" w:pos="709"/>
        </w:tabs>
        <w:ind w:left="709" w:hanging="709"/>
      </w:pPr>
      <w:rPr>
        <w:rFonts w:ascii="Symbol" w:hAnsi="Symbol" w:hint="default"/>
      </w:rPr>
    </w:lvl>
    <w:lvl w:ilvl="6">
      <w:start w:val="1"/>
      <w:numFmt w:val="bullet"/>
      <w:pStyle w:val="3-0"/>
      <w:lvlText w:val=""/>
      <w:lvlJc w:val="left"/>
      <w:pPr>
        <w:tabs>
          <w:tab w:val="num" w:pos="1418"/>
        </w:tabs>
        <w:ind w:left="1418" w:hanging="709"/>
      </w:pPr>
      <w:rPr>
        <w:rFonts w:ascii="Symbol" w:hAnsi="Symbol" w:hint="default"/>
      </w:rPr>
    </w:lvl>
    <w:lvl w:ilvl="7">
      <w:start w:val="1"/>
      <w:numFmt w:val="bullet"/>
      <w:pStyle w:val="4-0"/>
      <w:lvlText w:val=""/>
      <w:lvlJc w:val="left"/>
      <w:pPr>
        <w:tabs>
          <w:tab w:val="num" w:pos="2268"/>
        </w:tabs>
        <w:ind w:left="2268" w:hanging="850"/>
      </w:pPr>
      <w:rPr>
        <w:rFonts w:ascii="Symbol" w:hAnsi="Symbol" w:hint="default"/>
      </w:rPr>
    </w:lvl>
    <w:lvl w:ilvl="8">
      <w:start w:val="1"/>
      <w:numFmt w:val="lowerRoman"/>
      <w:lvlText w:val="%9."/>
      <w:lvlJc w:val="left"/>
      <w:pPr>
        <w:ind w:left="3240" w:hanging="360"/>
      </w:pPr>
      <w:rPr>
        <w:rFonts w:hint="default"/>
      </w:rPr>
    </w:lvl>
  </w:abstractNum>
  <w:abstractNum w:abstractNumId="4" w15:restartNumberingAfterBreak="0">
    <w:nsid w:val="12125D0F"/>
    <w:multiLevelType w:val="hybridMultilevel"/>
    <w:tmpl w:val="93D847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4C74946"/>
    <w:multiLevelType w:val="hybridMultilevel"/>
    <w:tmpl w:val="969AF660"/>
    <w:lvl w:ilvl="0" w:tplc="7728A1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560443A"/>
    <w:multiLevelType w:val="multilevel"/>
    <w:tmpl w:val="BDFC22A2"/>
    <w:numStyleLink w:val="-"/>
  </w:abstractNum>
  <w:abstractNum w:abstractNumId="7" w15:restartNumberingAfterBreak="0">
    <w:nsid w:val="17334410"/>
    <w:multiLevelType w:val="multilevel"/>
    <w:tmpl w:val="25A82B8C"/>
    <w:lvl w:ilvl="0">
      <w:start w:val="1"/>
      <w:numFmt w:val="decimal"/>
      <w:lvlText w:val="%1."/>
      <w:lvlJc w:val="left"/>
      <w:pPr>
        <w:ind w:left="360" w:hanging="360"/>
      </w:pPr>
      <w:rPr>
        <w:rFonts w:hint="default"/>
      </w:rPr>
    </w:lvl>
    <w:lvl w:ilvl="1">
      <w:start w:val="3"/>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1F70C4"/>
    <w:multiLevelType w:val="multilevel"/>
    <w:tmpl w:val="9E88524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BA6606C"/>
    <w:multiLevelType w:val="hybridMultilevel"/>
    <w:tmpl w:val="C644C0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D574375"/>
    <w:multiLevelType w:val="hybridMultilevel"/>
    <w:tmpl w:val="2CDEAC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1E2A7779"/>
    <w:multiLevelType w:val="hybridMultilevel"/>
    <w:tmpl w:val="3CA639EA"/>
    <w:lvl w:ilvl="0" w:tplc="7728A1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1B54393"/>
    <w:multiLevelType w:val="multilevel"/>
    <w:tmpl w:val="0419001D"/>
    <w:numStyleLink w:val="1"/>
  </w:abstractNum>
  <w:abstractNum w:abstractNumId="13" w15:restartNumberingAfterBreak="0">
    <w:nsid w:val="257002B8"/>
    <w:multiLevelType w:val="multilevel"/>
    <w:tmpl w:val="25A82B8C"/>
    <w:lvl w:ilvl="0">
      <w:start w:val="1"/>
      <w:numFmt w:val="decimal"/>
      <w:lvlText w:val="%1."/>
      <w:lvlJc w:val="left"/>
      <w:pPr>
        <w:ind w:left="360" w:hanging="360"/>
      </w:pPr>
      <w:rPr>
        <w:rFonts w:hint="default"/>
      </w:rPr>
    </w:lvl>
    <w:lvl w:ilvl="1">
      <w:start w:val="3"/>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020385"/>
    <w:multiLevelType w:val="hybridMultilevel"/>
    <w:tmpl w:val="5AE0E09C"/>
    <w:lvl w:ilvl="0" w:tplc="7728A1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F214C48"/>
    <w:multiLevelType w:val="hybridMultilevel"/>
    <w:tmpl w:val="44EEC402"/>
    <w:lvl w:ilvl="0" w:tplc="7728A1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0A56A32"/>
    <w:multiLevelType w:val="hybridMultilevel"/>
    <w:tmpl w:val="D9F88AEA"/>
    <w:lvl w:ilvl="0" w:tplc="32DA2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0641A0"/>
    <w:multiLevelType w:val="hybridMultilevel"/>
    <w:tmpl w:val="8E7EFD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577471C"/>
    <w:multiLevelType w:val="multilevel"/>
    <w:tmpl w:val="8250C6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2C0D8E"/>
    <w:multiLevelType w:val="hybridMultilevel"/>
    <w:tmpl w:val="69208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E030EC"/>
    <w:multiLevelType w:val="multilevel"/>
    <w:tmpl w:val="3048C9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E561973"/>
    <w:multiLevelType w:val="hybridMultilevel"/>
    <w:tmpl w:val="16AC13E0"/>
    <w:lvl w:ilvl="0" w:tplc="6BD650A0">
      <w:start w:val="1"/>
      <w:numFmt w:val="bullet"/>
      <w:lvlText w:val=""/>
      <w:lvlJc w:val="left"/>
      <w:pPr>
        <w:ind w:left="360" w:hanging="360"/>
      </w:pPr>
      <w:rPr>
        <w:rFonts w:ascii="Symbol" w:hAnsi="Symbol"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22" w15:restartNumberingAfterBreak="0">
    <w:nsid w:val="404B3A3B"/>
    <w:multiLevelType w:val="hybridMultilevel"/>
    <w:tmpl w:val="4EE87262"/>
    <w:lvl w:ilvl="0" w:tplc="7728A1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43151C8"/>
    <w:multiLevelType w:val="hybridMultilevel"/>
    <w:tmpl w:val="7A08FF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4D13D76"/>
    <w:multiLevelType w:val="hybridMultilevel"/>
    <w:tmpl w:val="5490948A"/>
    <w:lvl w:ilvl="0" w:tplc="7728A1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6351553"/>
    <w:multiLevelType w:val="hybridMultilevel"/>
    <w:tmpl w:val="67DA8A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B135A56"/>
    <w:multiLevelType w:val="multilevel"/>
    <w:tmpl w:val="1674B15C"/>
    <w:lvl w:ilvl="0">
      <w:start w:val="11"/>
      <w:numFmt w:val="decimal"/>
      <w:lvlText w:val="%1."/>
      <w:lvlJc w:val="left"/>
      <w:pPr>
        <w:ind w:left="927"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233EF6"/>
    <w:multiLevelType w:val="multilevel"/>
    <w:tmpl w:val="25A82B8C"/>
    <w:lvl w:ilvl="0">
      <w:start w:val="1"/>
      <w:numFmt w:val="decimal"/>
      <w:lvlText w:val="%1."/>
      <w:lvlJc w:val="left"/>
      <w:pPr>
        <w:ind w:left="360" w:hanging="360"/>
      </w:pPr>
      <w:rPr>
        <w:rFonts w:hint="default"/>
      </w:rPr>
    </w:lvl>
    <w:lvl w:ilvl="1">
      <w:start w:val="3"/>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0307608"/>
    <w:multiLevelType w:val="hybridMultilevel"/>
    <w:tmpl w:val="DDBAB0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2BF33A0"/>
    <w:multiLevelType w:val="hybridMultilevel"/>
    <w:tmpl w:val="5B3A31F0"/>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15:restartNumberingAfterBreak="0">
    <w:nsid w:val="55C77E28"/>
    <w:multiLevelType w:val="multilevel"/>
    <w:tmpl w:val="0419001D"/>
    <w:styleLink w:val="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392279"/>
    <w:multiLevelType w:val="hybridMultilevel"/>
    <w:tmpl w:val="81BA5C24"/>
    <w:lvl w:ilvl="0" w:tplc="7728A1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8C12212"/>
    <w:multiLevelType w:val="multilevel"/>
    <w:tmpl w:val="9F3A18DE"/>
    <w:lvl w:ilvl="0">
      <w:start w:val="10"/>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3" w15:restartNumberingAfterBreak="0">
    <w:nsid w:val="5F1D28D2"/>
    <w:multiLevelType w:val="hybridMultilevel"/>
    <w:tmpl w:val="625CBC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FA7632C"/>
    <w:multiLevelType w:val="hybridMultilevel"/>
    <w:tmpl w:val="AA701D5E"/>
    <w:lvl w:ilvl="0" w:tplc="7728A1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27B4A4F"/>
    <w:multiLevelType w:val="hybridMultilevel"/>
    <w:tmpl w:val="12D27B1E"/>
    <w:lvl w:ilvl="0" w:tplc="7728A1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2F802BA"/>
    <w:multiLevelType w:val="hybridMultilevel"/>
    <w:tmpl w:val="A2809D38"/>
    <w:lvl w:ilvl="0" w:tplc="F3B88532">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5901769"/>
    <w:multiLevelType w:val="multilevel"/>
    <w:tmpl w:val="25A82B8C"/>
    <w:lvl w:ilvl="0">
      <w:start w:val="1"/>
      <w:numFmt w:val="decimal"/>
      <w:lvlText w:val="%1."/>
      <w:lvlJc w:val="left"/>
      <w:pPr>
        <w:ind w:left="360" w:hanging="360"/>
      </w:pPr>
      <w:rPr>
        <w:rFonts w:hint="default"/>
      </w:rPr>
    </w:lvl>
    <w:lvl w:ilvl="1">
      <w:start w:val="3"/>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256CCA"/>
    <w:multiLevelType w:val="hybridMultilevel"/>
    <w:tmpl w:val="AAA86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EA7254"/>
    <w:multiLevelType w:val="multilevel"/>
    <w:tmpl w:val="131C78D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B63691"/>
    <w:multiLevelType w:val="hybridMultilevel"/>
    <w:tmpl w:val="6EC4E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422F5B"/>
    <w:multiLevelType w:val="hybridMultilevel"/>
    <w:tmpl w:val="D3086BB6"/>
    <w:lvl w:ilvl="0" w:tplc="6BD650A0">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2" w15:restartNumberingAfterBreak="0">
    <w:nsid w:val="73542C9C"/>
    <w:multiLevelType w:val="multilevel"/>
    <w:tmpl w:val="7220975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B4290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9"/>
  </w:num>
  <w:num w:numId="2">
    <w:abstractNumId w:val="3"/>
  </w:num>
  <w:num w:numId="3">
    <w:abstractNumId w:val="6"/>
  </w:num>
  <w:num w:numId="4">
    <w:abstractNumId w:val="32"/>
  </w:num>
  <w:num w:numId="5">
    <w:abstractNumId w:val="26"/>
  </w:num>
  <w:num w:numId="6">
    <w:abstractNumId w:val="10"/>
  </w:num>
  <w:num w:numId="7">
    <w:abstractNumId w:val="20"/>
  </w:num>
  <w:num w:numId="8">
    <w:abstractNumId w:val="40"/>
  </w:num>
  <w:num w:numId="9">
    <w:abstractNumId w:val="18"/>
  </w:num>
  <w:num w:numId="10">
    <w:abstractNumId w:val="8"/>
  </w:num>
  <w:num w:numId="11">
    <w:abstractNumId w:val="41"/>
  </w:num>
  <w:num w:numId="12">
    <w:abstractNumId w:val="33"/>
  </w:num>
  <w:num w:numId="13">
    <w:abstractNumId w:val="21"/>
  </w:num>
  <w:num w:numId="14">
    <w:abstractNumId w:val="25"/>
  </w:num>
  <w:num w:numId="15">
    <w:abstractNumId w:val="29"/>
  </w:num>
  <w:num w:numId="16">
    <w:abstractNumId w:val="38"/>
  </w:num>
  <w:num w:numId="17">
    <w:abstractNumId w:val="36"/>
  </w:num>
  <w:num w:numId="18">
    <w:abstractNumId w:val="19"/>
  </w:num>
  <w:num w:numId="19">
    <w:abstractNumId w:val="23"/>
  </w:num>
  <w:num w:numId="20">
    <w:abstractNumId w:val="42"/>
  </w:num>
  <w:num w:numId="21">
    <w:abstractNumId w:val="30"/>
  </w:num>
  <w:num w:numId="22">
    <w:abstractNumId w:val="12"/>
  </w:num>
  <w:num w:numId="23">
    <w:abstractNumId w:val="43"/>
  </w:num>
  <w:num w:numId="24">
    <w:abstractNumId w:val="2"/>
  </w:num>
  <w:num w:numId="25">
    <w:abstractNumId w:val="4"/>
  </w:num>
  <w:num w:numId="26">
    <w:abstractNumId w:val="34"/>
  </w:num>
  <w:num w:numId="27">
    <w:abstractNumId w:val="17"/>
  </w:num>
  <w:num w:numId="28">
    <w:abstractNumId w:val="31"/>
  </w:num>
  <w:num w:numId="29">
    <w:abstractNumId w:val="14"/>
  </w:num>
  <w:num w:numId="30">
    <w:abstractNumId w:val="22"/>
  </w:num>
  <w:num w:numId="31">
    <w:abstractNumId w:val="11"/>
  </w:num>
  <w:num w:numId="32">
    <w:abstractNumId w:val="5"/>
  </w:num>
  <w:num w:numId="33">
    <w:abstractNumId w:val="28"/>
  </w:num>
  <w:num w:numId="34">
    <w:abstractNumId w:val="1"/>
  </w:num>
  <w:num w:numId="35">
    <w:abstractNumId w:val="15"/>
  </w:num>
  <w:num w:numId="36">
    <w:abstractNumId w:val="35"/>
  </w:num>
  <w:num w:numId="37">
    <w:abstractNumId w:val="0"/>
  </w:num>
  <w:num w:numId="38">
    <w:abstractNumId w:val="24"/>
  </w:num>
  <w:num w:numId="39">
    <w:abstractNumId w:val="27"/>
  </w:num>
  <w:num w:numId="40">
    <w:abstractNumId w:val="7"/>
  </w:num>
  <w:num w:numId="41">
    <w:abstractNumId w:val="37"/>
  </w:num>
  <w:num w:numId="42">
    <w:abstractNumId w:val="13"/>
  </w:num>
  <w:num w:numId="43">
    <w:abstractNumId w:val="16"/>
  </w:num>
  <w:num w:numId="4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E7"/>
    <w:rsid w:val="0001425E"/>
    <w:rsid w:val="00026CEF"/>
    <w:rsid w:val="00046C66"/>
    <w:rsid w:val="00067D11"/>
    <w:rsid w:val="00082E81"/>
    <w:rsid w:val="000857BD"/>
    <w:rsid w:val="00086C6E"/>
    <w:rsid w:val="00091E5F"/>
    <w:rsid w:val="000952A1"/>
    <w:rsid w:val="000A0B68"/>
    <w:rsid w:val="000A628B"/>
    <w:rsid w:val="000A7A54"/>
    <w:rsid w:val="000B1861"/>
    <w:rsid w:val="000B5EDE"/>
    <w:rsid w:val="000C7A55"/>
    <w:rsid w:val="0012761C"/>
    <w:rsid w:val="00131C60"/>
    <w:rsid w:val="00137903"/>
    <w:rsid w:val="00157C11"/>
    <w:rsid w:val="00160C66"/>
    <w:rsid w:val="00175185"/>
    <w:rsid w:val="00181416"/>
    <w:rsid w:val="00186DD2"/>
    <w:rsid w:val="001A621A"/>
    <w:rsid w:val="001A6F3A"/>
    <w:rsid w:val="001B7EFC"/>
    <w:rsid w:val="001E1486"/>
    <w:rsid w:val="001E2203"/>
    <w:rsid w:val="002344A4"/>
    <w:rsid w:val="0023495F"/>
    <w:rsid w:val="002453B9"/>
    <w:rsid w:val="00280DBC"/>
    <w:rsid w:val="002830BF"/>
    <w:rsid w:val="00293A55"/>
    <w:rsid w:val="00295461"/>
    <w:rsid w:val="002A2805"/>
    <w:rsid w:val="002B3D5C"/>
    <w:rsid w:val="002D6B70"/>
    <w:rsid w:val="002E6A72"/>
    <w:rsid w:val="002F0317"/>
    <w:rsid w:val="0033532F"/>
    <w:rsid w:val="00335861"/>
    <w:rsid w:val="00335EEC"/>
    <w:rsid w:val="00336366"/>
    <w:rsid w:val="00337343"/>
    <w:rsid w:val="00341204"/>
    <w:rsid w:val="00361082"/>
    <w:rsid w:val="00390BE9"/>
    <w:rsid w:val="003963BC"/>
    <w:rsid w:val="003A00F2"/>
    <w:rsid w:val="003A73CD"/>
    <w:rsid w:val="003C24EE"/>
    <w:rsid w:val="003C4C26"/>
    <w:rsid w:val="003D0AE0"/>
    <w:rsid w:val="003D1566"/>
    <w:rsid w:val="003E4EBE"/>
    <w:rsid w:val="003F00CC"/>
    <w:rsid w:val="0040406E"/>
    <w:rsid w:val="00416DBA"/>
    <w:rsid w:val="004254B7"/>
    <w:rsid w:val="00431079"/>
    <w:rsid w:val="00434C7B"/>
    <w:rsid w:val="00442B8A"/>
    <w:rsid w:val="0045416C"/>
    <w:rsid w:val="004774B0"/>
    <w:rsid w:val="0049413C"/>
    <w:rsid w:val="00495E37"/>
    <w:rsid w:val="004A2679"/>
    <w:rsid w:val="004A7259"/>
    <w:rsid w:val="004B4E73"/>
    <w:rsid w:val="004D2516"/>
    <w:rsid w:val="004D3DD9"/>
    <w:rsid w:val="004D58DE"/>
    <w:rsid w:val="004E5774"/>
    <w:rsid w:val="004E6B28"/>
    <w:rsid w:val="004F71FF"/>
    <w:rsid w:val="0051461D"/>
    <w:rsid w:val="00556160"/>
    <w:rsid w:val="005644BF"/>
    <w:rsid w:val="00573E05"/>
    <w:rsid w:val="005866B5"/>
    <w:rsid w:val="005B46EF"/>
    <w:rsid w:val="005C6691"/>
    <w:rsid w:val="005F002B"/>
    <w:rsid w:val="005F218B"/>
    <w:rsid w:val="005F7E20"/>
    <w:rsid w:val="006079CE"/>
    <w:rsid w:val="00611DCF"/>
    <w:rsid w:val="006409E7"/>
    <w:rsid w:val="006468CD"/>
    <w:rsid w:val="006560C8"/>
    <w:rsid w:val="00661790"/>
    <w:rsid w:val="00682DE7"/>
    <w:rsid w:val="00686B5F"/>
    <w:rsid w:val="00694A60"/>
    <w:rsid w:val="006A5CE7"/>
    <w:rsid w:val="006B0659"/>
    <w:rsid w:val="006C0A84"/>
    <w:rsid w:val="006C7A41"/>
    <w:rsid w:val="00707C62"/>
    <w:rsid w:val="00721B15"/>
    <w:rsid w:val="0073720C"/>
    <w:rsid w:val="00740EA1"/>
    <w:rsid w:val="00741042"/>
    <w:rsid w:val="007423FA"/>
    <w:rsid w:val="00765F1D"/>
    <w:rsid w:val="00782733"/>
    <w:rsid w:val="00787266"/>
    <w:rsid w:val="00792C40"/>
    <w:rsid w:val="007A39F5"/>
    <w:rsid w:val="007A6ACB"/>
    <w:rsid w:val="007C070D"/>
    <w:rsid w:val="007F0E3D"/>
    <w:rsid w:val="008001C7"/>
    <w:rsid w:val="0080332B"/>
    <w:rsid w:val="00815822"/>
    <w:rsid w:val="00816BA0"/>
    <w:rsid w:val="00830DDB"/>
    <w:rsid w:val="00841161"/>
    <w:rsid w:val="008458D2"/>
    <w:rsid w:val="00846E4B"/>
    <w:rsid w:val="00850B44"/>
    <w:rsid w:val="00873546"/>
    <w:rsid w:val="008758D3"/>
    <w:rsid w:val="008831AA"/>
    <w:rsid w:val="00883451"/>
    <w:rsid w:val="008B153D"/>
    <w:rsid w:val="008B29E0"/>
    <w:rsid w:val="008C644C"/>
    <w:rsid w:val="008D126D"/>
    <w:rsid w:val="008D1894"/>
    <w:rsid w:val="008E1F77"/>
    <w:rsid w:val="008E5144"/>
    <w:rsid w:val="008E5E02"/>
    <w:rsid w:val="0092525B"/>
    <w:rsid w:val="00937226"/>
    <w:rsid w:val="009458A7"/>
    <w:rsid w:val="009624DB"/>
    <w:rsid w:val="00964351"/>
    <w:rsid w:val="009657CF"/>
    <w:rsid w:val="00966DB5"/>
    <w:rsid w:val="00972B0D"/>
    <w:rsid w:val="00983FB5"/>
    <w:rsid w:val="009A00B1"/>
    <w:rsid w:val="009C35FD"/>
    <w:rsid w:val="00A061D5"/>
    <w:rsid w:val="00A20340"/>
    <w:rsid w:val="00A5722F"/>
    <w:rsid w:val="00A66B28"/>
    <w:rsid w:val="00A67D94"/>
    <w:rsid w:val="00A96773"/>
    <w:rsid w:val="00AA0D49"/>
    <w:rsid w:val="00AC069B"/>
    <w:rsid w:val="00AC37E9"/>
    <w:rsid w:val="00AC53B5"/>
    <w:rsid w:val="00AD2A7D"/>
    <w:rsid w:val="00AD6767"/>
    <w:rsid w:val="00AE271C"/>
    <w:rsid w:val="00AE3DDA"/>
    <w:rsid w:val="00AE6864"/>
    <w:rsid w:val="00B03AAE"/>
    <w:rsid w:val="00B335A4"/>
    <w:rsid w:val="00B36AFA"/>
    <w:rsid w:val="00B517C5"/>
    <w:rsid w:val="00B546C4"/>
    <w:rsid w:val="00B55F25"/>
    <w:rsid w:val="00B578AC"/>
    <w:rsid w:val="00B861B3"/>
    <w:rsid w:val="00BA2BC4"/>
    <w:rsid w:val="00BB26F3"/>
    <w:rsid w:val="00BB4169"/>
    <w:rsid w:val="00BD3862"/>
    <w:rsid w:val="00C03BC9"/>
    <w:rsid w:val="00C445B8"/>
    <w:rsid w:val="00C45952"/>
    <w:rsid w:val="00C50296"/>
    <w:rsid w:val="00C84528"/>
    <w:rsid w:val="00C848BF"/>
    <w:rsid w:val="00C936CC"/>
    <w:rsid w:val="00CB1D5E"/>
    <w:rsid w:val="00CB664B"/>
    <w:rsid w:val="00CC779B"/>
    <w:rsid w:val="00CD1E9B"/>
    <w:rsid w:val="00CD36F8"/>
    <w:rsid w:val="00CE644A"/>
    <w:rsid w:val="00D067A1"/>
    <w:rsid w:val="00D33794"/>
    <w:rsid w:val="00D36865"/>
    <w:rsid w:val="00D36B3E"/>
    <w:rsid w:val="00D37D5A"/>
    <w:rsid w:val="00D466F9"/>
    <w:rsid w:val="00D66E87"/>
    <w:rsid w:val="00D673C1"/>
    <w:rsid w:val="00D80178"/>
    <w:rsid w:val="00D84822"/>
    <w:rsid w:val="00D84DA5"/>
    <w:rsid w:val="00D874B3"/>
    <w:rsid w:val="00D96479"/>
    <w:rsid w:val="00DA3EEC"/>
    <w:rsid w:val="00DB7FFA"/>
    <w:rsid w:val="00DC2650"/>
    <w:rsid w:val="00DE6383"/>
    <w:rsid w:val="00DF604D"/>
    <w:rsid w:val="00DF6383"/>
    <w:rsid w:val="00E01697"/>
    <w:rsid w:val="00E077D2"/>
    <w:rsid w:val="00E138F5"/>
    <w:rsid w:val="00E2265B"/>
    <w:rsid w:val="00E35602"/>
    <w:rsid w:val="00E442F5"/>
    <w:rsid w:val="00E46984"/>
    <w:rsid w:val="00E7072E"/>
    <w:rsid w:val="00E72BD6"/>
    <w:rsid w:val="00E73AC7"/>
    <w:rsid w:val="00EC5398"/>
    <w:rsid w:val="00EC7734"/>
    <w:rsid w:val="00ED45A4"/>
    <w:rsid w:val="00EF6947"/>
    <w:rsid w:val="00EF6FB3"/>
    <w:rsid w:val="00F02BBC"/>
    <w:rsid w:val="00F16306"/>
    <w:rsid w:val="00F6175D"/>
    <w:rsid w:val="00F7293F"/>
    <w:rsid w:val="00F7461B"/>
    <w:rsid w:val="00F76FE8"/>
    <w:rsid w:val="00F81DDD"/>
    <w:rsid w:val="00F85BFB"/>
    <w:rsid w:val="00F92E96"/>
    <w:rsid w:val="00FB19F8"/>
    <w:rsid w:val="00FB5618"/>
    <w:rsid w:val="00FB70BF"/>
    <w:rsid w:val="00FC670A"/>
    <w:rsid w:val="00FD7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8AFC68"/>
  <w15:docId w15:val="{BD744D72-30BB-4739-A528-35850113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4B7"/>
    <w:pPr>
      <w:spacing w:after="0" w:line="240" w:lineRule="auto"/>
    </w:pPr>
    <w:rPr>
      <w:rFonts w:ascii="Calibri" w:eastAsia="Calibri" w:hAnsi="Calibri" w:cs="Calibri"/>
      <w:color w:val="000000"/>
    </w:rPr>
  </w:style>
  <w:style w:type="paragraph" w:styleId="10">
    <w:name w:val="heading 1"/>
    <w:basedOn w:val="a"/>
    <w:next w:val="a"/>
    <w:link w:val="11"/>
    <w:uiPriority w:val="99"/>
    <w:qFormat/>
    <w:rsid w:val="003A73CD"/>
    <w:pPr>
      <w:widowControl w:val="0"/>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A5CE7"/>
    <w:pPr>
      <w:suppressAutoHyphens/>
      <w:autoSpaceDN w:val="0"/>
      <w:spacing w:after="0" w:line="240" w:lineRule="auto"/>
      <w:textAlignment w:val="baseline"/>
    </w:pPr>
    <w:rPr>
      <w:rFonts w:ascii="Calibri" w:eastAsia="Times New Roman" w:hAnsi="Calibri" w:cs="Calibri"/>
      <w:kern w:val="3"/>
      <w:sz w:val="20"/>
      <w:szCs w:val="20"/>
      <w:lang w:eastAsia="ar-SA"/>
    </w:rPr>
  </w:style>
  <w:style w:type="character" w:styleId="a3">
    <w:name w:val="Hyperlink"/>
    <w:basedOn w:val="a0"/>
    <w:uiPriority w:val="99"/>
    <w:unhideWhenUsed/>
    <w:rsid w:val="006A5CE7"/>
    <w:rPr>
      <w:color w:val="0000FF"/>
      <w:u w:val="single"/>
    </w:rPr>
  </w:style>
  <w:style w:type="character" w:customStyle="1" w:styleId="11">
    <w:name w:val="Заголовок 1 Знак"/>
    <w:basedOn w:val="a0"/>
    <w:link w:val="10"/>
    <w:uiPriority w:val="99"/>
    <w:rsid w:val="003A73CD"/>
    <w:rPr>
      <w:rFonts w:ascii="Arial" w:eastAsia="Times New Roman" w:hAnsi="Arial" w:cs="Arial"/>
      <w:b/>
      <w:bCs/>
      <w:color w:val="26282F"/>
      <w:sz w:val="24"/>
      <w:szCs w:val="24"/>
      <w:lang w:eastAsia="ru-RU"/>
    </w:rPr>
  </w:style>
  <w:style w:type="character" w:styleId="a4">
    <w:name w:val="annotation reference"/>
    <w:uiPriority w:val="99"/>
    <w:unhideWhenUsed/>
    <w:qFormat/>
    <w:rsid w:val="003A73CD"/>
    <w:rPr>
      <w:sz w:val="16"/>
      <w:szCs w:val="16"/>
    </w:rPr>
  </w:style>
  <w:style w:type="paragraph" w:styleId="a5">
    <w:name w:val="annotation text"/>
    <w:basedOn w:val="a"/>
    <w:link w:val="a6"/>
    <w:unhideWhenUsed/>
    <w:rsid w:val="003A73CD"/>
    <w:pPr>
      <w:widowControl w:val="0"/>
      <w:suppressAutoHyphens/>
      <w:autoSpaceDN w:val="0"/>
      <w:spacing w:after="200"/>
      <w:textAlignment w:val="baseline"/>
    </w:pPr>
    <w:rPr>
      <w:rFonts w:eastAsia="SimSun" w:cs="Tahoma"/>
      <w:kern w:val="3"/>
      <w:sz w:val="20"/>
      <w:szCs w:val="20"/>
      <w:lang w:eastAsia="ru-RU"/>
    </w:rPr>
  </w:style>
  <w:style w:type="character" w:customStyle="1" w:styleId="a6">
    <w:name w:val="Текст примечания Знак"/>
    <w:basedOn w:val="a0"/>
    <w:link w:val="a5"/>
    <w:uiPriority w:val="99"/>
    <w:rsid w:val="003A73CD"/>
    <w:rPr>
      <w:rFonts w:ascii="Calibri" w:eastAsia="SimSun" w:hAnsi="Calibri" w:cs="Tahoma"/>
      <w:kern w:val="3"/>
      <w:sz w:val="20"/>
      <w:szCs w:val="20"/>
      <w:lang w:eastAsia="ru-RU"/>
    </w:rPr>
  </w:style>
  <w:style w:type="paragraph" w:styleId="a7">
    <w:name w:val="Balloon Text"/>
    <w:basedOn w:val="a"/>
    <w:link w:val="a8"/>
    <w:uiPriority w:val="99"/>
    <w:semiHidden/>
    <w:unhideWhenUsed/>
    <w:rsid w:val="003A73CD"/>
    <w:pPr>
      <w:widowControl w:val="0"/>
      <w:suppressAutoHyphens/>
      <w:autoSpaceDN w:val="0"/>
      <w:textAlignment w:val="baseline"/>
    </w:pPr>
    <w:rPr>
      <w:rFonts w:ascii="Segoe UI" w:eastAsia="SimSun" w:hAnsi="Segoe UI" w:cs="Segoe UI"/>
      <w:kern w:val="3"/>
      <w:sz w:val="18"/>
      <w:szCs w:val="18"/>
      <w:lang w:eastAsia="ru-RU"/>
    </w:rPr>
  </w:style>
  <w:style w:type="character" w:customStyle="1" w:styleId="a8">
    <w:name w:val="Текст выноски Знак"/>
    <w:basedOn w:val="a0"/>
    <w:link w:val="a7"/>
    <w:uiPriority w:val="99"/>
    <w:semiHidden/>
    <w:rsid w:val="003A73CD"/>
    <w:rPr>
      <w:rFonts w:ascii="Segoe UI" w:eastAsia="SimSun" w:hAnsi="Segoe UI" w:cs="Segoe UI"/>
      <w:kern w:val="3"/>
      <w:sz w:val="18"/>
      <w:szCs w:val="18"/>
      <w:lang w:eastAsia="ru-RU"/>
    </w:rPr>
  </w:style>
  <w:style w:type="paragraph" w:styleId="a9">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a"/>
    <w:uiPriority w:val="34"/>
    <w:qFormat/>
    <w:rsid w:val="003A73CD"/>
    <w:pPr>
      <w:widowControl w:val="0"/>
      <w:suppressAutoHyphens/>
      <w:autoSpaceDN w:val="0"/>
      <w:spacing w:after="200" w:line="276" w:lineRule="auto"/>
      <w:ind w:left="720"/>
      <w:contextualSpacing/>
      <w:textAlignment w:val="baseline"/>
    </w:pPr>
    <w:rPr>
      <w:rFonts w:eastAsia="SimSun" w:cs="Tahoma"/>
      <w:kern w:val="3"/>
      <w:lang w:eastAsia="ru-RU"/>
    </w:rPr>
  </w:style>
  <w:style w:type="paragraph" w:styleId="ab">
    <w:name w:val="Body Text Indent"/>
    <w:basedOn w:val="a"/>
    <w:link w:val="ac"/>
    <w:uiPriority w:val="99"/>
    <w:semiHidden/>
    <w:unhideWhenUsed/>
    <w:rsid w:val="003A73CD"/>
    <w:pPr>
      <w:widowControl w:val="0"/>
      <w:suppressAutoHyphens/>
      <w:autoSpaceDN w:val="0"/>
      <w:spacing w:after="120" w:line="276" w:lineRule="auto"/>
      <w:ind w:left="283"/>
      <w:textAlignment w:val="baseline"/>
    </w:pPr>
    <w:rPr>
      <w:rFonts w:eastAsia="SimSun" w:cs="Tahoma"/>
      <w:kern w:val="3"/>
      <w:lang w:eastAsia="ru-RU"/>
    </w:rPr>
  </w:style>
  <w:style w:type="character" w:customStyle="1" w:styleId="ac">
    <w:name w:val="Основной текст с отступом Знак"/>
    <w:basedOn w:val="a0"/>
    <w:link w:val="ab"/>
    <w:uiPriority w:val="99"/>
    <w:semiHidden/>
    <w:rsid w:val="003A73CD"/>
    <w:rPr>
      <w:rFonts w:ascii="Calibri" w:eastAsia="SimSun" w:hAnsi="Calibri" w:cs="Tahoma"/>
      <w:kern w:val="3"/>
      <w:lang w:eastAsia="ru-RU"/>
    </w:rPr>
  </w:style>
  <w:style w:type="paragraph" w:styleId="ad">
    <w:name w:val="Normal (Web)"/>
    <w:basedOn w:val="a"/>
    <w:uiPriority w:val="99"/>
    <w:semiHidden/>
    <w:unhideWhenUsed/>
    <w:rsid w:val="003A73CD"/>
    <w:pPr>
      <w:spacing w:before="100" w:beforeAutospacing="1" w:after="100" w:afterAutospacing="1"/>
    </w:pPr>
    <w:rPr>
      <w:rFonts w:ascii="Times New Roman" w:eastAsia="Times New Roman" w:hAnsi="Times New Roman" w:cs="Times New Roman"/>
      <w:sz w:val="24"/>
      <w:szCs w:val="24"/>
      <w:lang w:eastAsia="ru-RU"/>
    </w:rPr>
  </w:style>
  <w:style w:type="paragraph" w:styleId="ae">
    <w:name w:val="Body Text"/>
    <w:aliases w:val="Основной текст Знак1,Основной текст Знак Знак"/>
    <w:basedOn w:val="a"/>
    <w:link w:val="af"/>
    <w:semiHidden/>
    <w:unhideWhenUsed/>
    <w:rsid w:val="003A73CD"/>
    <w:pPr>
      <w:widowControl w:val="0"/>
      <w:suppressAutoHyphens/>
      <w:autoSpaceDN w:val="0"/>
      <w:spacing w:after="120" w:line="276" w:lineRule="auto"/>
      <w:textAlignment w:val="baseline"/>
    </w:pPr>
    <w:rPr>
      <w:rFonts w:eastAsia="SimSun" w:cs="Tahoma"/>
      <w:kern w:val="3"/>
      <w:lang w:eastAsia="ru-RU"/>
    </w:rPr>
  </w:style>
  <w:style w:type="character" w:customStyle="1" w:styleId="af">
    <w:name w:val="Основной текст Знак"/>
    <w:aliases w:val="Основной текст Знак1 Знак,Основной текст Знак Знак Знак"/>
    <w:basedOn w:val="a0"/>
    <w:link w:val="ae"/>
    <w:semiHidden/>
    <w:rsid w:val="003A73CD"/>
    <w:rPr>
      <w:rFonts w:ascii="Calibri" w:eastAsia="SimSun" w:hAnsi="Calibri" w:cs="Tahoma"/>
      <w:kern w:val="3"/>
      <w:lang w:eastAsia="ru-RU"/>
    </w:rPr>
  </w:style>
  <w:style w:type="table" w:customStyle="1" w:styleId="TableNormal">
    <w:name w:val="Table Normal"/>
    <w:uiPriority w:val="2"/>
    <w:semiHidden/>
    <w:unhideWhenUsed/>
    <w:qFormat/>
    <w:rsid w:val="003A73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A73CD"/>
    <w:pPr>
      <w:widowControl w:val="0"/>
      <w:autoSpaceDE w:val="0"/>
      <w:autoSpaceDN w:val="0"/>
      <w:ind w:left="28"/>
    </w:pPr>
    <w:rPr>
      <w:rFonts w:ascii="Times New Roman" w:eastAsia="Times New Roman" w:hAnsi="Times New Roman" w:cs="Times New Roman"/>
    </w:rPr>
  </w:style>
  <w:style w:type="table" w:styleId="af0">
    <w:name w:val="Table Grid"/>
    <w:basedOn w:val="a1"/>
    <w:uiPriority w:val="59"/>
    <w:rsid w:val="003A7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 светлая1"/>
    <w:basedOn w:val="a1"/>
    <w:uiPriority w:val="40"/>
    <w:rsid w:val="003A73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3A73CD"/>
    <w:pPr>
      <w:widowControl w:val="0"/>
      <w:tabs>
        <w:tab w:val="center" w:pos="4677"/>
        <w:tab w:val="right" w:pos="9355"/>
      </w:tabs>
      <w:suppressAutoHyphens/>
      <w:autoSpaceDN w:val="0"/>
      <w:textAlignment w:val="baseline"/>
    </w:pPr>
    <w:rPr>
      <w:rFonts w:eastAsia="SimSun" w:cs="Tahoma"/>
      <w:kern w:val="3"/>
      <w:lang w:eastAsia="ru-RU"/>
    </w:rPr>
  </w:style>
  <w:style w:type="character" w:customStyle="1" w:styleId="af2">
    <w:name w:val="Верхний колонтитул Знак"/>
    <w:basedOn w:val="a0"/>
    <w:link w:val="af1"/>
    <w:uiPriority w:val="99"/>
    <w:rsid w:val="003A73CD"/>
    <w:rPr>
      <w:rFonts w:ascii="Calibri" w:eastAsia="SimSun" w:hAnsi="Calibri" w:cs="Tahoma"/>
      <w:kern w:val="3"/>
      <w:lang w:eastAsia="ru-RU"/>
    </w:rPr>
  </w:style>
  <w:style w:type="paragraph" w:styleId="af3">
    <w:name w:val="footer"/>
    <w:basedOn w:val="a"/>
    <w:link w:val="af4"/>
    <w:uiPriority w:val="99"/>
    <w:unhideWhenUsed/>
    <w:rsid w:val="003A73CD"/>
    <w:pPr>
      <w:widowControl w:val="0"/>
      <w:tabs>
        <w:tab w:val="center" w:pos="4677"/>
        <w:tab w:val="right" w:pos="9355"/>
      </w:tabs>
      <w:suppressAutoHyphens/>
      <w:autoSpaceDN w:val="0"/>
      <w:textAlignment w:val="baseline"/>
    </w:pPr>
    <w:rPr>
      <w:rFonts w:eastAsia="SimSun" w:cs="Tahoma"/>
      <w:kern w:val="3"/>
      <w:lang w:eastAsia="ru-RU"/>
    </w:rPr>
  </w:style>
  <w:style w:type="character" w:customStyle="1" w:styleId="af4">
    <w:name w:val="Нижний колонтитул Знак"/>
    <w:basedOn w:val="a0"/>
    <w:link w:val="af3"/>
    <w:uiPriority w:val="99"/>
    <w:rsid w:val="003A73CD"/>
    <w:rPr>
      <w:rFonts w:ascii="Calibri" w:eastAsia="SimSun" w:hAnsi="Calibri" w:cs="Tahoma"/>
      <w:kern w:val="3"/>
      <w:lang w:eastAsia="ru-RU"/>
    </w:rPr>
  </w:style>
  <w:style w:type="character" w:customStyle="1" w:styleId="aa">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9"/>
    <w:uiPriority w:val="34"/>
    <w:qFormat/>
    <w:rsid w:val="003A73CD"/>
    <w:rPr>
      <w:rFonts w:ascii="Calibri" w:eastAsia="SimSun" w:hAnsi="Calibri" w:cs="Tahoma"/>
      <w:kern w:val="3"/>
      <w:lang w:eastAsia="ru-RU"/>
    </w:rPr>
  </w:style>
  <w:style w:type="paragraph" w:styleId="af5">
    <w:name w:val="No Spacing"/>
    <w:link w:val="af6"/>
    <w:uiPriority w:val="1"/>
    <w:qFormat/>
    <w:rsid w:val="003A73CD"/>
    <w:pPr>
      <w:spacing w:after="0" w:line="240" w:lineRule="auto"/>
    </w:pPr>
    <w:rPr>
      <w:rFonts w:ascii="Calibri" w:eastAsia="Calibri" w:hAnsi="Calibri" w:cs="Times New Roman"/>
    </w:rPr>
  </w:style>
  <w:style w:type="character" w:customStyle="1" w:styleId="af6">
    <w:name w:val="Без интервала Знак"/>
    <w:link w:val="af5"/>
    <w:locked/>
    <w:rsid w:val="003A73CD"/>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3A73CD"/>
    <w:pPr>
      <w:suppressLineNumbers/>
      <w:suppressAutoHyphens/>
      <w:autoSpaceDN w:val="0"/>
      <w:ind w:left="283" w:hanging="283"/>
      <w:textAlignment w:val="baseline"/>
    </w:pPr>
    <w:rPr>
      <w:rFonts w:eastAsia="Times New Roman" w:cs="Times New Roman"/>
      <w:kern w:val="3"/>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3A73CD"/>
    <w:rPr>
      <w:rFonts w:ascii="Calibri" w:eastAsia="Times New Roman" w:hAnsi="Calibri" w:cs="Times New Roman"/>
      <w:kern w:val="3"/>
      <w:sz w:val="16"/>
      <w:szCs w:val="16"/>
      <w:lang w:eastAsia="ar-SA"/>
    </w:rPr>
  </w:style>
  <w:style w:type="character" w:styleId="af9">
    <w:name w:val="footnote reference"/>
    <w:uiPriority w:val="99"/>
    <w:rsid w:val="003A73CD"/>
    <w:rPr>
      <w:position w:val="0"/>
      <w:vertAlign w:val="superscript"/>
    </w:rPr>
  </w:style>
  <w:style w:type="character" w:customStyle="1" w:styleId="13">
    <w:name w:val="Неразрешенное упоминание1"/>
    <w:basedOn w:val="a0"/>
    <w:uiPriority w:val="99"/>
    <w:semiHidden/>
    <w:unhideWhenUsed/>
    <w:rsid w:val="003A73CD"/>
    <w:rPr>
      <w:color w:val="605E5C"/>
      <w:shd w:val="clear" w:color="auto" w:fill="E1DFDD"/>
    </w:rPr>
  </w:style>
  <w:style w:type="character" w:styleId="afa">
    <w:name w:val="Emphasis"/>
    <w:basedOn w:val="a0"/>
    <w:uiPriority w:val="99"/>
    <w:qFormat/>
    <w:rsid w:val="003A73CD"/>
    <w:rPr>
      <w:i/>
      <w:iCs/>
    </w:rPr>
  </w:style>
  <w:style w:type="character" w:customStyle="1" w:styleId="wmi-callto">
    <w:name w:val="wmi-callto"/>
    <w:basedOn w:val="a0"/>
    <w:rsid w:val="003A73CD"/>
  </w:style>
  <w:style w:type="paragraph" w:styleId="afb">
    <w:name w:val="annotation subject"/>
    <w:basedOn w:val="a5"/>
    <w:next w:val="a5"/>
    <w:link w:val="afc"/>
    <w:uiPriority w:val="99"/>
    <w:semiHidden/>
    <w:unhideWhenUsed/>
    <w:rsid w:val="003A73CD"/>
    <w:rPr>
      <w:b/>
      <w:bCs/>
    </w:rPr>
  </w:style>
  <w:style w:type="character" w:customStyle="1" w:styleId="afc">
    <w:name w:val="Тема примечания Знак"/>
    <w:basedOn w:val="a6"/>
    <w:link w:val="afb"/>
    <w:uiPriority w:val="99"/>
    <w:semiHidden/>
    <w:rsid w:val="003A73CD"/>
    <w:rPr>
      <w:rFonts w:ascii="Calibri" w:eastAsia="SimSun" w:hAnsi="Calibri" w:cs="Tahoma"/>
      <w:b/>
      <w:bCs/>
      <w:kern w:val="3"/>
      <w:sz w:val="20"/>
      <w:szCs w:val="20"/>
      <w:lang w:eastAsia="ru-RU"/>
    </w:rPr>
  </w:style>
  <w:style w:type="paragraph" w:styleId="afd">
    <w:name w:val="Revision"/>
    <w:hidden/>
    <w:uiPriority w:val="99"/>
    <w:semiHidden/>
    <w:rsid w:val="003A73CD"/>
    <w:pPr>
      <w:spacing w:after="0" w:line="240" w:lineRule="auto"/>
    </w:pPr>
    <w:rPr>
      <w:rFonts w:ascii="Calibri" w:eastAsia="SimSun" w:hAnsi="Calibri" w:cs="Tahoma"/>
      <w:kern w:val="3"/>
      <w:lang w:eastAsia="ru-RU"/>
    </w:rPr>
  </w:style>
  <w:style w:type="character" w:customStyle="1" w:styleId="messagemeta">
    <w:name w:val="messagemeta"/>
    <w:basedOn w:val="a0"/>
    <w:rsid w:val="003A73CD"/>
  </w:style>
  <w:style w:type="character" w:customStyle="1" w:styleId="message-time">
    <w:name w:val="message-time"/>
    <w:basedOn w:val="a0"/>
    <w:rsid w:val="003A73CD"/>
  </w:style>
  <w:style w:type="numbering" w:customStyle="1" w:styleId="-">
    <w:name w:val="Контракты - Нумерация"/>
    <w:uiPriority w:val="99"/>
    <w:rsid w:val="001E1486"/>
    <w:pPr>
      <w:numPr>
        <w:numId w:val="2"/>
      </w:numPr>
    </w:pPr>
  </w:style>
  <w:style w:type="paragraph" w:customStyle="1" w:styleId="1-">
    <w:name w:val="Контракты 1 - Номер"/>
    <w:qFormat/>
    <w:rsid w:val="001E1486"/>
    <w:pPr>
      <w:keepNext/>
      <w:numPr>
        <w:numId w:val="3"/>
      </w:numPr>
      <w:spacing w:before="480" w:after="120" w:line="240" w:lineRule="auto"/>
      <w:jc w:val="center"/>
    </w:pPr>
    <w:rPr>
      <w:rFonts w:ascii="Times New Roman" w:eastAsia="Calibri" w:hAnsi="Times New Roman" w:cs="Times New Roman"/>
      <w:b/>
      <w:bCs/>
      <w:caps/>
      <w:sz w:val="24"/>
      <w:szCs w:val="24"/>
    </w:rPr>
  </w:style>
  <w:style w:type="paragraph" w:customStyle="1" w:styleId="2-">
    <w:name w:val="Контракты 2 - Номер"/>
    <w:qFormat/>
    <w:rsid w:val="001E1486"/>
    <w:pPr>
      <w:numPr>
        <w:ilvl w:val="1"/>
        <w:numId w:val="3"/>
      </w:numPr>
      <w:spacing w:before="120" w:after="120" w:line="240" w:lineRule="auto"/>
      <w:jc w:val="both"/>
    </w:pPr>
    <w:rPr>
      <w:rFonts w:ascii="Times New Roman" w:eastAsia="Calibri" w:hAnsi="Times New Roman" w:cs="Times New Roman"/>
      <w:bCs/>
      <w:sz w:val="24"/>
      <w:szCs w:val="24"/>
    </w:rPr>
  </w:style>
  <w:style w:type="paragraph" w:customStyle="1" w:styleId="2-0">
    <w:name w:val="Контракты 2 - Список"/>
    <w:qFormat/>
    <w:rsid w:val="001E1486"/>
    <w:pPr>
      <w:numPr>
        <w:ilvl w:val="5"/>
        <w:numId w:val="3"/>
      </w:numPr>
      <w:spacing w:before="120" w:after="120" w:line="240" w:lineRule="auto"/>
      <w:contextualSpacing/>
      <w:jc w:val="both"/>
    </w:pPr>
    <w:rPr>
      <w:rFonts w:ascii="Times New Roman" w:eastAsia="Calibri" w:hAnsi="Times New Roman" w:cs="Times New Roman"/>
      <w:sz w:val="24"/>
    </w:rPr>
  </w:style>
  <w:style w:type="paragraph" w:customStyle="1" w:styleId="3-">
    <w:name w:val="Контракты 3 - Номер"/>
    <w:qFormat/>
    <w:rsid w:val="001E1486"/>
    <w:pPr>
      <w:numPr>
        <w:ilvl w:val="2"/>
        <w:numId w:val="3"/>
      </w:numPr>
      <w:spacing w:before="120" w:after="120" w:line="240" w:lineRule="auto"/>
      <w:jc w:val="both"/>
    </w:pPr>
    <w:rPr>
      <w:rFonts w:ascii="Times New Roman" w:eastAsia="Calibri" w:hAnsi="Times New Roman" w:cs="Times New Roman"/>
      <w:bCs/>
      <w:sz w:val="24"/>
      <w:szCs w:val="24"/>
    </w:rPr>
  </w:style>
  <w:style w:type="paragraph" w:customStyle="1" w:styleId="3-0">
    <w:name w:val="Контракты 3 - Список"/>
    <w:qFormat/>
    <w:rsid w:val="001E1486"/>
    <w:pPr>
      <w:numPr>
        <w:ilvl w:val="6"/>
        <w:numId w:val="3"/>
      </w:numPr>
      <w:spacing w:before="120" w:after="120" w:line="240" w:lineRule="auto"/>
      <w:contextualSpacing/>
      <w:jc w:val="both"/>
    </w:pPr>
    <w:rPr>
      <w:rFonts w:ascii="Times New Roman" w:eastAsia="Calibri" w:hAnsi="Times New Roman" w:cs="Times New Roman"/>
      <w:sz w:val="24"/>
    </w:rPr>
  </w:style>
  <w:style w:type="paragraph" w:customStyle="1" w:styleId="4-">
    <w:name w:val="Контракты 4 - Номер"/>
    <w:qFormat/>
    <w:rsid w:val="001E1486"/>
    <w:pPr>
      <w:numPr>
        <w:ilvl w:val="3"/>
        <w:numId w:val="3"/>
      </w:numPr>
      <w:spacing w:before="120" w:after="120" w:line="240" w:lineRule="auto"/>
      <w:jc w:val="both"/>
    </w:pPr>
    <w:rPr>
      <w:rFonts w:ascii="Times New Roman" w:eastAsia="Calibri" w:hAnsi="Times New Roman" w:cs="Times New Roman"/>
      <w:bCs/>
      <w:sz w:val="24"/>
      <w:szCs w:val="24"/>
    </w:rPr>
  </w:style>
  <w:style w:type="paragraph" w:customStyle="1" w:styleId="4-0">
    <w:name w:val="Контракты 4 - Список"/>
    <w:qFormat/>
    <w:rsid w:val="001E1486"/>
    <w:pPr>
      <w:numPr>
        <w:ilvl w:val="7"/>
        <w:numId w:val="3"/>
      </w:numPr>
      <w:spacing w:before="120" w:after="120" w:line="240" w:lineRule="auto"/>
      <w:contextualSpacing/>
      <w:jc w:val="both"/>
    </w:pPr>
    <w:rPr>
      <w:rFonts w:ascii="Times New Roman" w:eastAsia="Calibri" w:hAnsi="Times New Roman" w:cs="Times New Roman"/>
      <w:sz w:val="24"/>
    </w:rPr>
  </w:style>
  <w:style w:type="paragraph" w:customStyle="1" w:styleId="2-1">
    <w:name w:val="Контракты 2 - Без Номера"/>
    <w:qFormat/>
    <w:rsid w:val="001E1486"/>
    <w:pPr>
      <w:spacing w:before="120" w:after="120" w:line="240" w:lineRule="auto"/>
      <w:ind w:left="709"/>
      <w:jc w:val="both"/>
    </w:pPr>
    <w:rPr>
      <w:rFonts w:ascii="Times New Roman" w:eastAsia="Calibri" w:hAnsi="Times New Roman" w:cs="Times New Roman"/>
      <w:sz w:val="24"/>
    </w:rPr>
  </w:style>
  <w:style w:type="paragraph" w:styleId="afe">
    <w:name w:val="Plain Text"/>
    <w:basedOn w:val="a"/>
    <w:link w:val="aff"/>
    <w:semiHidden/>
    <w:unhideWhenUsed/>
    <w:rsid w:val="001E1486"/>
    <w:rPr>
      <w:rFonts w:ascii="Courier New" w:eastAsia="Times New Roman" w:hAnsi="Courier New" w:cs="Courier New"/>
      <w:sz w:val="20"/>
      <w:szCs w:val="20"/>
      <w:lang w:eastAsia="ru-RU"/>
    </w:rPr>
  </w:style>
  <w:style w:type="character" w:customStyle="1" w:styleId="aff">
    <w:name w:val="Текст Знак"/>
    <w:basedOn w:val="a0"/>
    <w:link w:val="afe"/>
    <w:semiHidden/>
    <w:rsid w:val="001E1486"/>
    <w:rPr>
      <w:rFonts w:ascii="Courier New" w:eastAsia="Times New Roman" w:hAnsi="Courier New" w:cs="Courier New"/>
      <w:sz w:val="20"/>
      <w:szCs w:val="20"/>
      <w:lang w:eastAsia="ru-RU"/>
    </w:rPr>
  </w:style>
  <w:style w:type="paragraph" w:styleId="aff0">
    <w:name w:val="Document Map"/>
    <w:basedOn w:val="a"/>
    <w:link w:val="aff1"/>
    <w:uiPriority w:val="99"/>
    <w:semiHidden/>
    <w:unhideWhenUsed/>
    <w:rsid w:val="001E1486"/>
    <w:rPr>
      <w:rFonts w:ascii="Tahoma" w:hAnsi="Tahoma" w:cs="Tahoma"/>
      <w:sz w:val="16"/>
      <w:szCs w:val="16"/>
    </w:rPr>
  </w:style>
  <w:style w:type="character" w:customStyle="1" w:styleId="aff1">
    <w:name w:val="Схема документа Знак"/>
    <w:basedOn w:val="a0"/>
    <w:link w:val="aff0"/>
    <w:uiPriority w:val="99"/>
    <w:semiHidden/>
    <w:rsid w:val="001E1486"/>
    <w:rPr>
      <w:rFonts w:ascii="Tahoma" w:eastAsia="Calibri" w:hAnsi="Tahoma" w:cs="Tahoma"/>
      <w:color w:val="000000"/>
      <w:sz w:val="16"/>
      <w:szCs w:val="16"/>
    </w:rPr>
  </w:style>
  <w:style w:type="paragraph" w:customStyle="1" w:styleId="ConsNormal">
    <w:name w:val="ConsNormal"/>
    <w:rsid w:val="001E14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s-clipboard-title">
    <w:name w:val="js-clipboard-title"/>
    <w:basedOn w:val="a"/>
    <w:rsid w:val="001E1486"/>
    <w:pPr>
      <w:spacing w:before="100" w:beforeAutospacing="1" w:after="100" w:afterAutospacing="1"/>
    </w:pPr>
    <w:rPr>
      <w:rFonts w:ascii="Times New Roman" w:eastAsia="Times New Roman" w:hAnsi="Times New Roman" w:cs="Times New Roman"/>
      <w:sz w:val="24"/>
      <w:szCs w:val="24"/>
      <w:lang w:eastAsia="ru-RU"/>
    </w:rPr>
  </w:style>
  <w:style w:type="character" w:styleId="aff2">
    <w:name w:val="Strong"/>
    <w:basedOn w:val="a0"/>
    <w:uiPriority w:val="22"/>
    <w:qFormat/>
    <w:rsid w:val="00B578AC"/>
    <w:rPr>
      <w:b/>
      <w:bCs/>
    </w:rPr>
  </w:style>
  <w:style w:type="numbering" w:customStyle="1" w:styleId="1">
    <w:name w:val="Стиль1"/>
    <w:uiPriority w:val="99"/>
    <w:rsid w:val="00983FB5"/>
    <w:pPr>
      <w:numPr>
        <w:numId w:val="21"/>
      </w:numPr>
    </w:pPr>
  </w:style>
  <w:style w:type="table" w:customStyle="1" w:styleId="14">
    <w:name w:val="Основная таблица1"/>
    <w:basedOn w:val="a1"/>
    <w:next w:val="af0"/>
    <w:uiPriority w:val="39"/>
    <w:rsid w:val="00026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rsid w:val="00026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14C8B-7D02-4DBA-8BBD-EBCEE298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11427</Words>
  <Characters>65136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Репина</dc:creator>
  <cp:lastModifiedBy>Фадеева Елена Петровна</cp:lastModifiedBy>
  <cp:revision>3</cp:revision>
  <cp:lastPrinted>2024-02-06T05:31:00Z</cp:lastPrinted>
  <dcterms:created xsi:type="dcterms:W3CDTF">2024-08-28T15:51:00Z</dcterms:created>
  <dcterms:modified xsi:type="dcterms:W3CDTF">2024-08-28T15:56:00Z</dcterms:modified>
</cp:coreProperties>
</file>