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Pr="00015D71"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p>
    <w:p w:rsidR="00856869" w:rsidRPr="002C4986" w:rsidRDefault="00856869" w:rsidP="007E04F2">
      <w:pPr>
        <w:jc w:val="center"/>
        <w:rPr>
          <w:b/>
          <w:sz w:val="28"/>
        </w:rPr>
      </w:pPr>
    </w:p>
    <w:p w:rsidR="003E296E" w:rsidRPr="00555FD3" w:rsidRDefault="00E75F0A" w:rsidP="003E296E">
      <w:pPr>
        <w:jc w:val="center"/>
        <w:rPr>
          <w:b/>
          <w:sz w:val="28"/>
          <w:szCs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End w:id="0"/>
      <w:bookmarkEnd w:id="1"/>
      <w:r w:rsidR="00015D71">
        <w:rPr>
          <w:b/>
          <w:sz w:val="28"/>
        </w:rPr>
        <w:t xml:space="preserve">на </w:t>
      </w:r>
      <w:r w:rsidR="007D5573">
        <w:rPr>
          <w:b/>
          <w:sz w:val="28"/>
          <w:szCs w:val="28"/>
        </w:rPr>
        <w:t>в</w:t>
      </w:r>
      <w:r w:rsidR="007D5573" w:rsidRPr="007D5573">
        <w:rPr>
          <w:b/>
          <w:sz w:val="28"/>
          <w:szCs w:val="28"/>
        </w:rPr>
        <w:t xml:space="preserve">ыполнение работ </w:t>
      </w:r>
      <w:r w:rsidR="00F25BAF" w:rsidRPr="00F25BAF">
        <w:rPr>
          <w:b/>
          <w:sz w:val="28"/>
          <w:szCs w:val="28"/>
        </w:rPr>
        <w:t xml:space="preserve">Выполнение технического обслуживания высоковольтных преобразователей частоты </w:t>
      </w:r>
      <w:proofErr w:type="spellStart"/>
      <w:r w:rsidR="00F25BAF" w:rsidRPr="00F25BAF">
        <w:rPr>
          <w:b/>
          <w:sz w:val="28"/>
          <w:szCs w:val="28"/>
        </w:rPr>
        <w:t>Power</w:t>
      </w:r>
      <w:proofErr w:type="spellEnd"/>
      <w:r w:rsidR="00F25BAF" w:rsidRPr="00F25BAF">
        <w:rPr>
          <w:b/>
          <w:sz w:val="28"/>
          <w:szCs w:val="28"/>
        </w:rPr>
        <w:t xml:space="preserve"> </w:t>
      </w:r>
      <w:proofErr w:type="spellStart"/>
      <w:r w:rsidR="00F25BAF" w:rsidRPr="00F25BAF">
        <w:rPr>
          <w:b/>
          <w:sz w:val="28"/>
          <w:szCs w:val="28"/>
        </w:rPr>
        <w:t>Flex</w:t>
      </w:r>
      <w:proofErr w:type="spellEnd"/>
      <w:r w:rsidR="00F25BAF" w:rsidRPr="00F25BAF">
        <w:rPr>
          <w:b/>
          <w:sz w:val="28"/>
          <w:szCs w:val="28"/>
        </w:rPr>
        <w:t xml:space="preserve"> 7000 производства </w:t>
      </w:r>
      <w:proofErr w:type="spellStart"/>
      <w:r w:rsidR="00F25BAF" w:rsidRPr="00F25BAF">
        <w:rPr>
          <w:b/>
          <w:sz w:val="28"/>
          <w:szCs w:val="28"/>
        </w:rPr>
        <w:t>Rockwell</w:t>
      </w:r>
      <w:proofErr w:type="spellEnd"/>
      <w:r w:rsidR="00F25BAF" w:rsidRPr="00F25BAF">
        <w:rPr>
          <w:b/>
          <w:sz w:val="28"/>
          <w:szCs w:val="28"/>
        </w:rPr>
        <w:t xml:space="preserve"> </w:t>
      </w:r>
      <w:proofErr w:type="spellStart"/>
      <w:r w:rsidR="00F25BAF" w:rsidRPr="00F25BAF">
        <w:rPr>
          <w:b/>
          <w:sz w:val="28"/>
          <w:szCs w:val="28"/>
        </w:rPr>
        <w:t>Automation</w:t>
      </w:r>
      <w:proofErr w:type="spellEnd"/>
      <w:r w:rsidR="00F25BAF" w:rsidRPr="00F25BAF">
        <w:rPr>
          <w:b/>
          <w:sz w:val="28"/>
          <w:szCs w:val="28"/>
        </w:rPr>
        <w:t>/</w:t>
      </w:r>
      <w:proofErr w:type="spellStart"/>
      <w:r w:rsidR="00F25BAF" w:rsidRPr="00F25BAF">
        <w:rPr>
          <w:b/>
          <w:sz w:val="28"/>
          <w:szCs w:val="28"/>
        </w:rPr>
        <w:t>Allen</w:t>
      </w:r>
      <w:proofErr w:type="spellEnd"/>
      <w:r w:rsidR="00F25BAF" w:rsidRPr="00F25BAF">
        <w:rPr>
          <w:b/>
          <w:sz w:val="28"/>
          <w:szCs w:val="28"/>
        </w:rPr>
        <w:t xml:space="preserve"> </w:t>
      </w:r>
      <w:proofErr w:type="spellStart"/>
      <w:r w:rsidR="00F25BAF" w:rsidRPr="00F25BAF">
        <w:rPr>
          <w:b/>
          <w:sz w:val="28"/>
          <w:szCs w:val="28"/>
        </w:rPr>
        <w:t>Bradley</w:t>
      </w:r>
      <w:proofErr w:type="spellEnd"/>
      <w:r w:rsidR="00F25BAF" w:rsidRPr="00F25BAF">
        <w:rPr>
          <w:b/>
          <w:sz w:val="28"/>
          <w:szCs w:val="28"/>
        </w:rPr>
        <w:t xml:space="preserve"> </w:t>
      </w:r>
      <w:r w:rsidR="003E296E" w:rsidRPr="00056105">
        <w:rPr>
          <w:b/>
          <w:sz w:val="28"/>
          <w:szCs w:val="28"/>
        </w:rPr>
        <w:t>АО «Невьянский цементник»</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3E296E" w:rsidRDefault="003E296E" w:rsidP="007E04F2">
      <w:pPr>
        <w:jc w:val="center"/>
        <w:rPr>
          <w:sz w:val="20"/>
        </w:rPr>
      </w:pPr>
    </w:p>
    <w:p w:rsidR="00D52AFE" w:rsidRDefault="003E296E" w:rsidP="007E04F2">
      <w:pPr>
        <w:jc w:val="center"/>
        <w:rPr>
          <w:sz w:val="20"/>
        </w:rPr>
      </w:pPr>
      <w:r>
        <w:rPr>
          <w:sz w:val="20"/>
        </w:rPr>
        <w:t>п. Цементный</w:t>
      </w:r>
    </w:p>
    <w:p w:rsidR="00D52AFE" w:rsidRDefault="00E75F0A" w:rsidP="007E04F2">
      <w:pPr>
        <w:jc w:val="center"/>
        <w:rPr>
          <w:sz w:val="20"/>
        </w:rPr>
      </w:pPr>
      <w:r>
        <w:rPr>
          <w:sz w:val="20"/>
        </w:rPr>
        <w:t>20</w:t>
      </w:r>
      <w:r w:rsidR="003E296E">
        <w:rPr>
          <w:sz w:val="20"/>
        </w:rPr>
        <w:t>24</w:t>
      </w:r>
      <w:r w:rsidR="00D52AFE" w:rsidRPr="00D52AFE">
        <w:rPr>
          <w:sz w:val="20"/>
        </w:rPr>
        <w:t xml:space="preserve"> г.</w:t>
      </w:r>
    </w:p>
    <w:p w:rsidR="007D5573" w:rsidRDefault="007D5573" w:rsidP="00D52AFE">
      <w:pPr>
        <w:jc w:val="center"/>
        <w:rPr>
          <w:b/>
          <w:sz w:val="28"/>
          <w:szCs w:val="28"/>
          <w:lang w:eastAsia="x-none"/>
        </w:rPr>
      </w:pPr>
    </w:p>
    <w:p w:rsidR="00D52AFE" w:rsidRDefault="00D52AFE" w:rsidP="00D52AFE">
      <w:pPr>
        <w:jc w:val="center"/>
        <w:rPr>
          <w:b/>
          <w:sz w:val="28"/>
          <w:szCs w:val="28"/>
          <w:lang w:eastAsia="x-none"/>
        </w:rPr>
      </w:pPr>
      <w:r w:rsidRPr="007E342F">
        <w:rPr>
          <w:b/>
          <w:sz w:val="28"/>
          <w:szCs w:val="28"/>
          <w:lang w:eastAsia="x-none"/>
        </w:rPr>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F154A4">
            <w:pPr>
              <w:pStyle w:val="a6"/>
              <w:numPr>
                <w:ilvl w:val="0"/>
                <w:numId w:val="1"/>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F154A4">
            <w:pPr>
              <w:numPr>
                <w:ilvl w:val="0"/>
                <w:numId w:val="1"/>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002C4002">
              <w:rPr>
                <w:color w:val="000000"/>
                <w:szCs w:val="24"/>
              </w:rPr>
              <w:t>«</w:t>
            </w:r>
            <w:proofErr w:type="spellStart"/>
            <w:proofErr w:type="gramStart"/>
            <w:r w:rsidR="002C4002" w:rsidRPr="002C4002">
              <w:rPr>
                <w:color w:val="000000"/>
                <w:szCs w:val="24"/>
              </w:rPr>
              <w:t>business.roseltorg</w:t>
            </w:r>
            <w:proofErr w:type="gramEnd"/>
            <w:r w:rsidR="002C4002">
              <w:rPr>
                <w:color w:val="000000"/>
                <w:szCs w:val="24"/>
              </w:rPr>
              <w:t>»</w:t>
            </w:r>
            <w:r w:rsidRPr="00025FFB">
              <w:rPr>
                <w:color w:val="000000"/>
                <w:szCs w:val="24"/>
              </w:rPr>
              <w:t>в</w:t>
            </w:r>
            <w:proofErr w:type="spellEnd"/>
            <w:r w:rsidRPr="00025FFB">
              <w:rPr>
                <w:color w:val="000000"/>
                <w:szCs w:val="24"/>
              </w:rPr>
              <w:t xml:space="preserve"> информационно-телекоммуникационной сети «Интернет» по адресу:</w:t>
            </w:r>
            <w:r w:rsidR="002C2554">
              <w:rPr>
                <w:color w:val="000000"/>
                <w:szCs w:val="24"/>
              </w:rPr>
              <w:t xml:space="preserve"> </w:t>
            </w:r>
            <w:r w:rsidR="002C4002" w:rsidRPr="002C4002">
              <w:rPr>
                <w:color w:val="000000"/>
                <w:szCs w:val="24"/>
              </w:rPr>
              <w:t>https://business.roseltorg.ru</w:t>
            </w:r>
          </w:p>
        </w:tc>
      </w:tr>
      <w:tr w:rsidR="00D52AFE" w:rsidRPr="007E342F" w:rsidTr="009A5251">
        <w:tc>
          <w:tcPr>
            <w:tcW w:w="3148" w:type="dxa"/>
            <w:shd w:val="clear" w:color="auto" w:fill="auto"/>
          </w:tcPr>
          <w:p w:rsidR="00D52AFE" w:rsidRPr="00BA4E6F" w:rsidRDefault="00D52AFE" w:rsidP="00F154A4">
            <w:pPr>
              <w:pStyle w:val="a6"/>
              <w:numPr>
                <w:ilvl w:val="0"/>
                <w:numId w:val="1"/>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2" w:name="_Toc418282159"/>
            <w:bookmarkEnd w:id="2"/>
            <w:r w:rsidRPr="00BA4E6F">
              <w:rPr>
                <w:rFonts w:eastAsiaTheme="majorEastAsia"/>
              </w:rPr>
              <w:t>.</w:t>
            </w:r>
          </w:p>
        </w:tc>
      </w:tr>
      <w:tr w:rsidR="00D52AFE" w:rsidRPr="007E342F" w:rsidTr="009A5251">
        <w:tc>
          <w:tcPr>
            <w:tcW w:w="3148" w:type="dxa"/>
            <w:shd w:val="clear" w:color="auto" w:fill="auto"/>
          </w:tcPr>
          <w:p w:rsidR="00D52AFE" w:rsidRPr="00BA4E6F" w:rsidRDefault="00D52AFE" w:rsidP="00F154A4">
            <w:pPr>
              <w:pStyle w:val="a6"/>
              <w:numPr>
                <w:ilvl w:val="0"/>
                <w:numId w:val="1"/>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F154A4">
            <w:pPr>
              <w:pStyle w:val="a6"/>
              <w:numPr>
                <w:ilvl w:val="0"/>
                <w:numId w:val="1"/>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2C2554">
            <w:pPr>
              <w:ind w:firstLine="317"/>
              <w:jc w:val="both"/>
              <w:rPr>
                <w:szCs w:val="24"/>
              </w:rPr>
            </w:pPr>
          </w:p>
        </w:tc>
      </w:tr>
      <w:tr w:rsidR="00BF0C0D" w:rsidRPr="007E342F" w:rsidTr="009A5251">
        <w:tc>
          <w:tcPr>
            <w:tcW w:w="3148" w:type="dxa"/>
            <w:shd w:val="clear" w:color="auto" w:fill="auto"/>
          </w:tcPr>
          <w:p w:rsidR="00BF0C0D" w:rsidRDefault="00BF0C0D" w:rsidP="00F154A4">
            <w:pPr>
              <w:pStyle w:val="a6"/>
              <w:numPr>
                <w:ilvl w:val="0"/>
                <w:numId w:val="12"/>
              </w:numPr>
            </w:pPr>
            <w:r>
              <w:lastRenderedPageBreak/>
              <w:t>Требования к условиям оплаты Продукции</w:t>
            </w:r>
          </w:p>
        </w:tc>
        <w:tc>
          <w:tcPr>
            <w:tcW w:w="6371" w:type="dxa"/>
            <w:shd w:val="clear" w:color="auto" w:fill="auto"/>
          </w:tcPr>
          <w:p w:rsidR="00BF0C0D" w:rsidRPr="00236E0E" w:rsidRDefault="003E296E" w:rsidP="00705B01">
            <w:pPr>
              <w:ind w:firstLine="317"/>
              <w:jc w:val="both"/>
              <w:rPr>
                <w:szCs w:val="24"/>
              </w:rPr>
            </w:pPr>
            <w:r>
              <w:rPr>
                <w:szCs w:val="24"/>
              </w:rPr>
              <w:t>-</w:t>
            </w:r>
          </w:p>
        </w:tc>
      </w:tr>
      <w:tr w:rsidR="00D52AFE" w:rsidRPr="007E342F" w:rsidTr="009A5251">
        <w:tc>
          <w:tcPr>
            <w:tcW w:w="3148" w:type="dxa"/>
            <w:shd w:val="clear" w:color="auto" w:fill="auto"/>
          </w:tcPr>
          <w:p w:rsidR="00D52AFE" w:rsidRPr="00EC235D" w:rsidRDefault="00D52AFE" w:rsidP="00F154A4">
            <w:pPr>
              <w:pStyle w:val="a6"/>
              <w:numPr>
                <w:ilvl w:val="0"/>
                <w:numId w:val="1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F154A4">
            <w:pPr>
              <w:pStyle w:val="a6"/>
              <w:numPr>
                <w:ilvl w:val="0"/>
                <w:numId w:val="1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F154A4">
            <w:pPr>
              <w:pStyle w:val="a6"/>
              <w:numPr>
                <w:ilvl w:val="0"/>
                <w:numId w:val="1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F154A4">
            <w:pPr>
              <w:pStyle w:val="a6"/>
              <w:numPr>
                <w:ilvl w:val="0"/>
                <w:numId w:val="1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F154A4">
            <w:pPr>
              <w:pStyle w:val="a6"/>
              <w:numPr>
                <w:ilvl w:val="0"/>
                <w:numId w:val="1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F154A4">
            <w:pPr>
              <w:pStyle w:val="a6"/>
              <w:numPr>
                <w:ilvl w:val="0"/>
                <w:numId w:val="11"/>
              </w:numPr>
              <w:ind w:left="170" w:firstLine="0"/>
              <w:jc w:val="both"/>
            </w:pPr>
            <w:r w:rsidRPr="002A381D">
              <w:t>Заявления контрагента (Приложение № 3 к заявке);</w:t>
            </w:r>
          </w:p>
          <w:p w:rsidR="008D3D20" w:rsidRDefault="009E29F5" w:rsidP="00F154A4">
            <w:pPr>
              <w:pStyle w:val="a6"/>
              <w:numPr>
                <w:ilvl w:val="0"/>
                <w:numId w:val="11"/>
              </w:numPr>
              <w:ind w:left="170" w:firstLine="0"/>
              <w:jc w:val="both"/>
            </w:pPr>
            <w:r w:rsidRPr="002A381D">
              <w:t>Справки о наличии опыта /ресурсов (Приложении № 4 к заявке).</w:t>
            </w:r>
          </w:p>
          <w:p w:rsidR="00541D95" w:rsidRDefault="006577D7" w:rsidP="002C4002">
            <w:pPr>
              <w:pStyle w:val="a6"/>
              <w:spacing w:after="0"/>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lastRenderedPageBreak/>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F154A4">
            <w:pPr>
              <w:pStyle w:val="a6"/>
              <w:numPr>
                <w:ilvl w:val="0"/>
                <w:numId w:val="1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lastRenderedPageBreak/>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F154A4">
            <w:pPr>
              <w:pStyle w:val="a6"/>
              <w:numPr>
                <w:ilvl w:val="0"/>
                <w:numId w:val="1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F154A4">
            <w:pPr>
              <w:numPr>
                <w:ilvl w:val="0"/>
                <w:numId w:val="1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3E296E" w:rsidP="002C2554">
            <w:pPr>
              <w:jc w:val="both"/>
              <w:rPr>
                <w:b/>
                <w:i/>
                <w:szCs w:val="24"/>
              </w:rPr>
            </w:pPr>
            <w:r>
              <w:rPr>
                <w:b/>
                <w:i/>
                <w:szCs w:val="24"/>
              </w:rPr>
              <w:t>Не д</w:t>
            </w:r>
            <w:r w:rsidR="00086B5F" w:rsidRPr="00236E0E">
              <w:rPr>
                <w:b/>
                <w:i/>
                <w:szCs w:val="24"/>
              </w:rPr>
              <w:t>опускается</w:t>
            </w:r>
          </w:p>
        </w:tc>
      </w:tr>
      <w:tr w:rsidR="00086B5F" w:rsidRPr="007E342F" w:rsidTr="009A5251">
        <w:tc>
          <w:tcPr>
            <w:tcW w:w="3148" w:type="dxa"/>
            <w:shd w:val="clear" w:color="auto" w:fill="auto"/>
          </w:tcPr>
          <w:p w:rsidR="00086B5F" w:rsidRPr="00003706" w:rsidRDefault="00086B5F" w:rsidP="00F154A4">
            <w:pPr>
              <w:numPr>
                <w:ilvl w:val="0"/>
                <w:numId w:val="1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2C2554" w:rsidRPr="00236E0E" w:rsidRDefault="003E296E" w:rsidP="002C2554">
            <w:pPr>
              <w:jc w:val="both"/>
              <w:rPr>
                <w:szCs w:val="24"/>
              </w:rPr>
            </w:pPr>
            <w:r>
              <w:rPr>
                <w:b/>
                <w:i/>
                <w:szCs w:val="24"/>
              </w:rPr>
              <w:t>1</w:t>
            </w:r>
          </w:p>
          <w:p w:rsidR="00086B5F" w:rsidRPr="00236E0E" w:rsidRDefault="00086B5F" w:rsidP="00003706">
            <w:pPr>
              <w:ind w:firstLine="317"/>
              <w:jc w:val="both"/>
              <w:rPr>
                <w:szCs w:val="24"/>
              </w:rPr>
            </w:pPr>
          </w:p>
        </w:tc>
      </w:tr>
      <w:tr w:rsidR="007A41D5" w:rsidRPr="007E342F" w:rsidTr="009A5251">
        <w:tc>
          <w:tcPr>
            <w:tcW w:w="3148" w:type="dxa"/>
            <w:shd w:val="clear" w:color="auto" w:fill="auto"/>
          </w:tcPr>
          <w:p w:rsidR="007A41D5" w:rsidRPr="00222939" w:rsidRDefault="007A41D5" w:rsidP="00F154A4">
            <w:pPr>
              <w:numPr>
                <w:ilvl w:val="0"/>
                <w:numId w:val="1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2C2554">
            <w:pPr>
              <w:jc w:val="both"/>
              <w:rPr>
                <w:b/>
                <w:i/>
                <w:color w:val="FF0000"/>
                <w:szCs w:val="24"/>
              </w:rPr>
            </w:pPr>
            <w:r w:rsidRPr="00025FFB">
              <w:rPr>
                <w:b/>
                <w:i/>
                <w:szCs w:val="24"/>
              </w:rPr>
              <w:t>не допускается</w:t>
            </w:r>
          </w:p>
          <w:p w:rsidR="004D051E" w:rsidRPr="00025FFB" w:rsidRDefault="004D051E" w:rsidP="002C2554">
            <w:pPr>
              <w:ind w:firstLine="317"/>
              <w:jc w:val="both"/>
              <w:rPr>
                <w:szCs w:val="24"/>
              </w:rPr>
            </w:pPr>
          </w:p>
        </w:tc>
      </w:tr>
      <w:tr w:rsidR="00D52AFE" w:rsidRPr="007E342F" w:rsidTr="009A5251">
        <w:tc>
          <w:tcPr>
            <w:tcW w:w="3148" w:type="dxa"/>
            <w:shd w:val="clear" w:color="auto" w:fill="auto"/>
          </w:tcPr>
          <w:p w:rsidR="00D52AFE" w:rsidRPr="00066EE0" w:rsidRDefault="00D52AFE" w:rsidP="00F154A4">
            <w:pPr>
              <w:numPr>
                <w:ilvl w:val="0"/>
                <w:numId w:val="1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F154A4">
            <w:pPr>
              <w:numPr>
                <w:ilvl w:val="0"/>
                <w:numId w:val="12"/>
              </w:numPr>
              <w:ind w:left="601" w:hanging="425"/>
              <w:rPr>
                <w:szCs w:val="24"/>
              </w:rPr>
            </w:pPr>
            <w:r w:rsidRPr="00222939">
              <w:rPr>
                <w:szCs w:val="24"/>
              </w:rPr>
              <w:lastRenderedPageBreak/>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F154A4">
            <w:pPr>
              <w:numPr>
                <w:ilvl w:val="0"/>
                <w:numId w:val="1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F154A4">
            <w:pPr>
              <w:numPr>
                <w:ilvl w:val="0"/>
                <w:numId w:val="1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F154A4">
            <w:pPr>
              <w:numPr>
                <w:ilvl w:val="0"/>
                <w:numId w:val="1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3" w:name="_Ref119427269"/>
      <w:bookmarkStart w:id="4" w:name="_Toc121738775"/>
      <w:bookmarkStart w:id="5"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3"/>
      <w:bookmarkEnd w:id="4"/>
      <w:bookmarkEnd w:id="5"/>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w:t>
            </w:r>
          </w:p>
        </w:tc>
        <w:tc>
          <w:tcPr>
            <w:tcW w:w="3685" w:type="dxa"/>
            <w:vAlign w:val="center"/>
          </w:tcPr>
          <w:p w:rsidR="006D343C" w:rsidRPr="00517ADE" w:rsidRDefault="006D343C" w:rsidP="006D343C">
            <w:pPr>
              <w:widowControl w:val="0"/>
              <w:rPr>
                <w:b/>
                <w:bCs/>
                <w:szCs w:val="24"/>
              </w:rPr>
            </w:pPr>
            <w:r w:rsidRPr="00517ADE">
              <w:rPr>
                <w:b/>
                <w:bCs/>
                <w:szCs w:val="24"/>
              </w:rPr>
              <w:t>Организатор закупки</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1.2</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1.3</w:t>
            </w:r>
          </w:p>
        </w:tc>
        <w:tc>
          <w:tcPr>
            <w:tcW w:w="3685" w:type="dxa"/>
            <w:vAlign w:val="center"/>
          </w:tcPr>
          <w:p w:rsidR="006D343C" w:rsidRPr="00B40094" w:rsidRDefault="006D343C" w:rsidP="006D343C">
            <w:pPr>
              <w:widowControl w:val="0"/>
              <w:rPr>
                <w:bCs/>
                <w:szCs w:val="24"/>
              </w:rPr>
            </w:pPr>
            <w:r w:rsidRPr="00517ADE">
              <w:rPr>
                <w:bCs/>
                <w:szCs w:val="24"/>
              </w:rPr>
              <w:t>Адрес электронной почты</w:t>
            </w:r>
          </w:p>
        </w:tc>
        <w:tc>
          <w:tcPr>
            <w:tcW w:w="5728" w:type="dxa"/>
            <w:vAlign w:val="center"/>
          </w:tcPr>
          <w:p w:rsidR="006D343C" w:rsidRPr="00441061" w:rsidRDefault="003E296E" w:rsidP="006D343C">
            <w:pPr>
              <w:widowControl w:val="0"/>
              <w:rPr>
                <w:bCs/>
                <w:color w:val="FF0000"/>
                <w:szCs w:val="24"/>
                <w:highlight w:val="yellow"/>
              </w:rPr>
            </w:pPr>
            <w:proofErr w:type="spellStart"/>
            <w:r>
              <w:rPr>
                <w:bCs/>
                <w:szCs w:val="24"/>
                <w:lang w:val="en-US"/>
              </w:rPr>
              <w:t>k.kirillov</w:t>
            </w:r>
            <w:proofErr w:type="spellEnd"/>
            <w:r w:rsidR="006D343C" w:rsidRPr="00A971A6">
              <w:rPr>
                <w:bCs/>
                <w:szCs w:val="24"/>
              </w:rPr>
              <w:t>@cemros.ru</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1.4</w:t>
            </w:r>
          </w:p>
        </w:tc>
        <w:tc>
          <w:tcPr>
            <w:tcW w:w="3685" w:type="dxa"/>
            <w:vAlign w:val="center"/>
          </w:tcPr>
          <w:p w:rsidR="006D343C" w:rsidRPr="00B40094" w:rsidRDefault="006D343C" w:rsidP="006D343C">
            <w:pPr>
              <w:widowControl w:val="0"/>
              <w:rPr>
                <w:bCs/>
                <w:szCs w:val="24"/>
              </w:rPr>
            </w:pPr>
            <w:r w:rsidRPr="00B40094">
              <w:rPr>
                <w:szCs w:val="24"/>
              </w:rPr>
              <w:t>ИНН</w:t>
            </w:r>
          </w:p>
        </w:tc>
        <w:tc>
          <w:tcPr>
            <w:tcW w:w="5728" w:type="dxa"/>
            <w:vAlign w:val="center"/>
          </w:tcPr>
          <w:p w:rsidR="006D343C" w:rsidRPr="00441061" w:rsidRDefault="006D343C" w:rsidP="006D343C">
            <w:pPr>
              <w:widowControl w:val="0"/>
              <w:rPr>
                <w:bCs/>
                <w:color w:val="FF0000"/>
                <w:szCs w:val="24"/>
                <w:highlight w:val="yellow"/>
              </w:rPr>
            </w:pPr>
            <w:r w:rsidRPr="00A971A6">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1.5</w:t>
            </w:r>
          </w:p>
        </w:tc>
        <w:tc>
          <w:tcPr>
            <w:tcW w:w="3685" w:type="dxa"/>
            <w:vAlign w:val="center"/>
          </w:tcPr>
          <w:p w:rsidR="006D343C" w:rsidRPr="00B40094" w:rsidRDefault="006D343C" w:rsidP="006D343C">
            <w:pPr>
              <w:widowControl w:val="0"/>
              <w:rPr>
                <w:bCs/>
                <w:szCs w:val="24"/>
              </w:rPr>
            </w:pPr>
            <w:r w:rsidRPr="00B40094">
              <w:rPr>
                <w:szCs w:val="24"/>
              </w:rPr>
              <w:t>Контактное лицо</w:t>
            </w:r>
          </w:p>
        </w:tc>
        <w:tc>
          <w:tcPr>
            <w:tcW w:w="5728" w:type="dxa"/>
            <w:vAlign w:val="center"/>
          </w:tcPr>
          <w:p w:rsidR="006D343C" w:rsidRPr="003E296E" w:rsidRDefault="003E296E" w:rsidP="006D343C">
            <w:pPr>
              <w:widowControl w:val="0"/>
              <w:rPr>
                <w:bCs/>
                <w:color w:val="FF0000"/>
                <w:szCs w:val="24"/>
                <w:highlight w:val="yellow"/>
              </w:rPr>
            </w:pPr>
            <w:r>
              <w:rPr>
                <w:bCs/>
                <w:color w:val="000000" w:themeColor="text1"/>
                <w:szCs w:val="24"/>
              </w:rPr>
              <w:t>Кириллов Константин Вадимович</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1.6</w:t>
            </w:r>
          </w:p>
        </w:tc>
        <w:tc>
          <w:tcPr>
            <w:tcW w:w="3685" w:type="dxa"/>
            <w:vAlign w:val="center"/>
          </w:tcPr>
          <w:p w:rsidR="006D343C" w:rsidRPr="00B40094" w:rsidRDefault="006D343C" w:rsidP="006D343C">
            <w:pPr>
              <w:widowControl w:val="0"/>
              <w:rPr>
                <w:bCs/>
                <w:szCs w:val="24"/>
              </w:rPr>
            </w:pPr>
            <w:r w:rsidRPr="00B40094">
              <w:rPr>
                <w:szCs w:val="24"/>
              </w:rPr>
              <w:t>Контактный телефон</w:t>
            </w:r>
          </w:p>
        </w:tc>
        <w:tc>
          <w:tcPr>
            <w:tcW w:w="5728" w:type="dxa"/>
            <w:vAlign w:val="center"/>
          </w:tcPr>
          <w:p w:rsidR="006D343C" w:rsidRPr="009A256E" w:rsidRDefault="006D343C" w:rsidP="006D343C">
            <w:pPr>
              <w:widowControl w:val="0"/>
              <w:rPr>
                <w:bCs/>
                <w:szCs w:val="24"/>
                <w:highlight w:val="yellow"/>
              </w:rPr>
            </w:pPr>
            <w:r w:rsidRPr="009A256E">
              <w:rPr>
                <w:bCs/>
                <w:szCs w:val="24"/>
              </w:rPr>
              <w:t>8 (343) 564 99 55 доб. 66 5</w:t>
            </w:r>
            <w:r w:rsidR="003E296E">
              <w:rPr>
                <w:bCs/>
                <w:szCs w:val="24"/>
              </w:rPr>
              <w:t>49</w:t>
            </w:r>
          </w:p>
        </w:tc>
      </w:tr>
      <w:tr w:rsidR="006D343C" w:rsidRPr="00B40094" w:rsidTr="00795897">
        <w:tc>
          <w:tcPr>
            <w:tcW w:w="729" w:type="dxa"/>
            <w:vAlign w:val="center"/>
          </w:tcPr>
          <w:p w:rsidR="006D343C" w:rsidRPr="00B40094" w:rsidRDefault="006D343C" w:rsidP="006D343C">
            <w:pPr>
              <w:widowControl w:val="0"/>
              <w:jc w:val="center"/>
              <w:rPr>
                <w:bCs/>
                <w:szCs w:val="24"/>
              </w:rPr>
            </w:pPr>
            <w:bookmarkStart w:id="6" w:name="ЗаказчикИмя" w:colFirst="2" w:colLast="2"/>
            <w:r>
              <w:rPr>
                <w:bCs/>
                <w:szCs w:val="24"/>
              </w:rPr>
              <w:t>2</w:t>
            </w:r>
            <w:r w:rsidRPr="00B40094">
              <w:rPr>
                <w:bCs/>
                <w:szCs w:val="24"/>
              </w:rPr>
              <w:t>.</w:t>
            </w:r>
          </w:p>
        </w:tc>
        <w:tc>
          <w:tcPr>
            <w:tcW w:w="3685" w:type="dxa"/>
            <w:vAlign w:val="center"/>
          </w:tcPr>
          <w:p w:rsidR="006D343C" w:rsidRPr="00B40094" w:rsidRDefault="006D343C" w:rsidP="006D343C">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bookmarkEnd w:id="6"/>
      <w:tr w:rsidR="006D343C" w:rsidRPr="00B40094" w:rsidTr="00795897">
        <w:tc>
          <w:tcPr>
            <w:tcW w:w="729" w:type="dxa"/>
            <w:vAlign w:val="center"/>
          </w:tcPr>
          <w:p w:rsidR="006D343C" w:rsidRPr="00B40094" w:rsidRDefault="006D343C" w:rsidP="006D343C">
            <w:pPr>
              <w:widowControl w:val="0"/>
              <w:jc w:val="center"/>
              <w:rPr>
                <w:szCs w:val="24"/>
                <w:lang w:val="en-US"/>
              </w:rPr>
            </w:pPr>
            <w:r>
              <w:rPr>
                <w:szCs w:val="24"/>
              </w:rPr>
              <w:lastRenderedPageBreak/>
              <w:t>2</w:t>
            </w:r>
            <w:r w:rsidRPr="00B40094">
              <w:rPr>
                <w:szCs w:val="24"/>
              </w:rPr>
              <w:t>.1</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.2</w:t>
            </w:r>
          </w:p>
        </w:tc>
        <w:tc>
          <w:tcPr>
            <w:tcW w:w="3685" w:type="dxa"/>
            <w:vAlign w:val="center"/>
          </w:tcPr>
          <w:p w:rsidR="006D343C" w:rsidRPr="00B40094" w:rsidRDefault="006D343C" w:rsidP="006D343C">
            <w:pPr>
              <w:widowControl w:val="0"/>
              <w:rPr>
                <w:szCs w:val="24"/>
              </w:rPr>
            </w:pPr>
            <w:r w:rsidRPr="00517ADE">
              <w:rPr>
                <w:szCs w:val="24"/>
              </w:rPr>
              <w:t>Адрес электронной почты</w:t>
            </w:r>
          </w:p>
        </w:tc>
        <w:tc>
          <w:tcPr>
            <w:tcW w:w="5728" w:type="dxa"/>
            <w:vAlign w:val="center"/>
          </w:tcPr>
          <w:p w:rsidR="006D343C" w:rsidRPr="009A256E" w:rsidRDefault="002C4002" w:rsidP="006D343C">
            <w:pPr>
              <w:widowControl w:val="0"/>
              <w:rPr>
                <w:szCs w:val="24"/>
              </w:rPr>
            </w:pPr>
            <w:r w:rsidRPr="002C4002">
              <w:rPr>
                <w:szCs w:val="28"/>
              </w:rPr>
              <w:t>Polityko@cemros.ru</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.3</w:t>
            </w:r>
          </w:p>
        </w:tc>
        <w:tc>
          <w:tcPr>
            <w:tcW w:w="3685" w:type="dxa"/>
            <w:vAlign w:val="center"/>
          </w:tcPr>
          <w:p w:rsidR="006D343C" w:rsidRPr="00B40094" w:rsidRDefault="006D343C" w:rsidP="006D343C">
            <w:pPr>
              <w:widowControl w:val="0"/>
              <w:rPr>
                <w:szCs w:val="24"/>
              </w:rPr>
            </w:pPr>
            <w:r w:rsidRPr="00B40094">
              <w:rPr>
                <w:szCs w:val="24"/>
              </w:rPr>
              <w:t>ИНН</w:t>
            </w:r>
          </w:p>
        </w:tc>
        <w:tc>
          <w:tcPr>
            <w:tcW w:w="5728" w:type="dxa"/>
            <w:vAlign w:val="center"/>
          </w:tcPr>
          <w:p w:rsidR="006D343C" w:rsidRPr="009A256E" w:rsidRDefault="006D343C" w:rsidP="006D343C">
            <w:pPr>
              <w:widowControl w:val="0"/>
              <w:rPr>
                <w:szCs w:val="24"/>
                <w:lang w:val="en-US"/>
              </w:rPr>
            </w:pPr>
            <w:r w:rsidRPr="009A256E">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.4</w:t>
            </w:r>
          </w:p>
        </w:tc>
        <w:tc>
          <w:tcPr>
            <w:tcW w:w="3685" w:type="dxa"/>
            <w:vAlign w:val="center"/>
          </w:tcPr>
          <w:p w:rsidR="006D343C" w:rsidRPr="00B40094" w:rsidRDefault="006D343C" w:rsidP="006D343C">
            <w:pPr>
              <w:widowControl w:val="0"/>
              <w:rPr>
                <w:szCs w:val="24"/>
              </w:rPr>
            </w:pPr>
            <w:r w:rsidRPr="00517ADE">
              <w:rPr>
                <w:szCs w:val="24"/>
              </w:rPr>
              <w:t>Контактное лицо</w:t>
            </w:r>
          </w:p>
        </w:tc>
        <w:tc>
          <w:tcPr>
            <w:tcW w:w="5728" w:type="dxa"/>
            <w:vAlign w:val="center"/>
          </w:tcPr>
          <w:p w:rsidR="006D343C" w:rsidRPr="009A256E" w:rsidRDefault="002C4002" w:rsidP="006D343C">
            <w:pPr>
              <w:widowControl w:val="0"/>
              <w:rPr>
                <w:szCs w:val="24"/>
              </w:rPr>
            </w:pPr>
            <w:r w:rsidRPr="002C4002">
              <w:rPr>
                <w:szCs w:val="28"/>
              </w:rPr>
              <w:t>Политыко Максим Владимирович</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.5</w:t>
            </w:r>
          </w:p>
        </w:tc>
        <w:tc>
          <w:tcPr>
            <w:tcW w:w="3685" w:type="dxa"/>
            <w:vAlign w:val="center"/>
          </w:tcPr>
          <w:p w:rsidR="006D343C" w:rsidRPr="00B40094" w:rsidRDefault="006D343C" w:rsidP="006D343C">
            <w:pPr>
              <w:widowControl w:val="0"/>
              <w:rPr>
                <w:szCs w:val="24"/>
              </w:rPr>
            </w:pPr>
            <w:r w:rsidRPr="00B40094">
              <w:rPr>
                <w:szCs w:val="24"/>
              </w:rPr>
              <w:t>Контактный телефон</w:t>
            </w:r>
          </w:p>
        </w:tc>
        <w:tc>
          <w:tcPr>
            <w:tcW w:w="5728" w:type="dxa"/>
            <w:vAlign w:val="center"/>
          </w:tcPr>
          <w:p w:rsidR="006D343C" w:rsidRPr="009A256E" w:rsidRDefault="006D343C" w:rsidP="006D343C">
            <w:pPr>
              <w:widowControl w:val="0"/>
              <w:rPr>
                <w:szCs w:val="24"/>
              </w:rPr>
            </w:pPr>
            <w:r w:rsidRPr="009A256E">
              <w:rPr>
                <w:szCs w:val="24"/>
              </w:rPr>
              <w:t xml:space="preserve">8 (343) 564 99 55 доб. 66 </w:t>
            </w:r>
            <w:r w:rsidR="007D5573">
              <w:rPr>
                <w:szCs w:val="24"/>
              </w:rPr>
              <w:t>54</w:t>
            </w:r>
            <w:r w:rsidR="002C4002">
              <w:rPr>
                <w:szCs w:val="24"/>
              </w:rPr>
              <w:t>5</w:t>
            </w:r>
          </w:p>
        </w:tc>
      </w:tr>
      <w:tr w:rsidR="006D343C" w:rsidRPr="00B40094" w:rsidTr="00795897">
        <w:trPr>
          <w:trHeight w:val="495"/>
        </w:trPr>
        <w:tc>
          <w:tcPr>
            <w:tcW w:w="729" w:type="dxa"/>
            <w:vAlign w:val="center"/>
          </w:tcPr>
          <w:p w:rsidR="006D343C" w:rsidRPr="00B40094" w:rsidRDefault="006D343C" w:rsidP="006D343C">
            <w:pPr>
              <w:widowControl w:val="0"/>
              <w:rPr>
                <w:szCs w:val="24"/>
              </w:rPr>
            </w:pPr>
            <w:r>
              <w:rPr>
                <w:szCs w:val="24"/>
              </w:rPr>
              <w:t xml:space="preserve"> 3</w:t>
            </w:r>
            <w:r w:rsidRPr="00B40094">
              <w:rPr>
                <w:szCs w:val="24"/>
              </w:rPr>
              <w:t>.</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6D343C" w:rsidRPr="003E296E" w:rsidRDefault="003E296E" w:rsidP="006D343C">
            <w:pPr>
              <w:widowControl w:val="0"/>
              <w:rPr>
                <w:color w:val="FF0000"/>
                <w:szCs w:val="24"/>
              </w:rPr>
            </w:pPr>
            <w:proofErr w:type="spellStart"/>
            <w:r>
              <w:rPr>
                <w:color w:val="000000"/>
                <w:szCs w:val="24"/>
              </w:rPr>
              <w:t>Росэлторг</w:t>
            </w:r>
            <w:proofErr w:type="spellEnd"/>
          </w:p>
        </w:tc>
      </w:tr>
      <w:tr w:rsidR="006D343C" w:rsidRPr="00B40094" w:rsidTr="00795897">
        <w:tc>
          <w:tcPr>
            <w:tcW w:w="729" w:type="dxa"/>
            <w:vAlign w:val="center"/>
          </w:tcPr>
          <w:p w:rsidR="006D343C" w:rsidRPr="00B40094" w:rsidRDefault="006D343C" w:rsidP="006D343C">
            <w:pPr>
              <w:widowControl w:val="0"/>
              <w:jc w:val="center"/>
              <w:rPr>
                <w:szCs w:val="24"/>
              </w:rPr>
            </w:pPr>
            <w:r w:rsidRPr="00B40094">
              <w:rPr>
                <w:szCs w:val="24"/>
              </w:rPr>
              <w:t>2.1</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6D343C" w:rsidRPr="00025FFB" w:rsidRDefault="008F516C" w:rsidP="006D343C">
            <w:pPr>
              <w:widowControl w:val="0"/>
              <w:rPr>
                <w:szCs w:val="24"/>
                <w:u w:val="single"/>
                <w:lang w:val="en-US"/>
              </w:rPr>
            </w:pPr>
            <w:r w:rsidRPr="008F516C">
              <w:rPr>
                <w:szCs w:val="24"/>
                <w:u w:val="single"/>
                <w:lang w:val="en-US"/>
              </w:rPr>
              <w:t>https://business.roseltorg.ru/</w:t>
            </w:r>
          </w:p>
        </w:tc>
      </w:tr>
      <w:tr w:rsidR="006D343C" w:rsidRPr="00B40094" w:rsidTr="00795897">
        <w:trPr>
          <w:trHeight w:val="629"/>
        </w:trPr>
        <w:tc>
          <w:tcPr>
            <w:tcW w:w="729" w:type="dxa"/>
            <w:vAlign w:val="center"/>
          </w:tcPr>
          <w:p w:rsidR="006D343C" w:rsidRPr="00B40094" w:rsidRDefault="006D343C" w:rsidP="006D343C">
            <w:pPr>
              <w:widowControl w:val="0"/>
              <w:jc w:val="center"/>
              <w:rPr>
                <w:szCs w:val="24"/>
              </w:rPr>
            </w:pPr>
            <w:bookmarkStart w:id="7" w:name="НаименованиеПолное" w:colFirst="2" w:colLast="2"/>
            <w:r w:rsidRPr="00B40094">
              <w:rPr>
                <w:szCs w:val="24"/>
              </w:rPr>
              <w:t>3.</w:t>
            </w:r>
          </w:p>
        </w:tc>
        <w:tc>
          <w:tcPr>
            <w:tcW w:w="3685" w:type="dxa"/>
            <w:vAlign w:val="center"/>
          </w:tcPr>
          <w:p w:rsidR="006D343C" w:rsidRPr="00B40094" w:rsidRDefault="006D343C" w:rsidP="006D343C">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6D343C" w:rsidRPr="00025FFB" w:rsidRDefault="00F25BAF" w:rsidP="002C4002">
            <w:pPr>
              <w:widowControl w:val="0"/>
              <w:rPr>
                <w:szCs w:val="24"/>
              </w:rPr>
            </w:pPr>
            <w:r w:rsidRPr="00F25BAF">
              <w:rPr>
                <w:szCs w:val="24"/>
              </w:rPr>
              <w:t xml:space="preserve">Выполнение технического обслуживания высоковольтных преобразователей частоты </w:t>
            </w:r>
            <w:proofErr w:type="spellStart"/>
            <w:r w:rsidRPr="00F25BAF">
              <w:rPr>
                <w:szCs w:val="24"/>
              </w:rPr>
              <w:t>Power</w:t>
            </w:r>
            <w:proofErr w:type="spellEnd"/>
            <w:r w:rsidRPr="00F25BAF">
              <w:rPr>
                <w:szCs w:val="24"/>
              </w:rPr>
              <w:t xml:space="preserve"> </w:t>
            </w:r>
            <w:proofErr w:type="spellStart"/>
            <w:r w:rsidRPr="00F25BAF">
              <w:rPr>
                <w:szCs w:val="24"/>
              </w:rPr>
              <w:t>Flex</w:t>
            </w:r>
            <w:proofErr w:type="spellEnd"/>
            <w:r w:rsidRPr="00F25BAF">
              <w:rPr>
                <w:szCs w:val="24"/>
              </w:rPr>
              <w:t xml:space="preserve"> 7000 производства </w:t>
            </w:r>
            <w:proofErr w:type="spellStart"/>
            <w:r w:rsidRPr="00F25BAF">
              <w:rPr>
                <w:szCs w:val="24"/>
              </w:rPr>
              <w:t>Rockwell</w:t>
            </w:r>
            <w:proofErr w:type="spellEnd"/>
            <w:r w:rsidRPr="00F25BAF">
              <w:rPr>
                <w:szCs w:val="24"/>
              </w:rPr>
              <w:t xml:space="preserve"> </w:t>
            </w:r>
            <w:proofErr w:type="spellStart"/>
            <w:r w:rsidRPr="00F25BAF">
              <w:rPr>
                <w:szCs w:val="24"/>
              </w:rPr>
              <w:t>Automation</w:t>
            </w:r>
            <w:proofErr w:type="spellEnd"/>
            <w:r w:rsidRPr="00F25BAF">
              <w:rPr>
                <w:szCs w:val="24"/>
              </w:rPr>
              <w:t>/</w:t>
            </w:r>
            <w:proofErr w:type="spellStart"/>
            <w:r w:rsidRPr="00F25BAF">
              <w:rPr>
                <w:szCs w:val="24"/>
              </w:rPr>
              <w:t>Allen</w:t>
            </w:r>
            <w:proofErr w:type="spellEnd"/>
            <w:r w:rsidRPr="00F25BAF">
              <w:rPr>
                <w:szCs w:val="24"/>
              </w:rPr>
              <w:t xml:space="preserve"> </w:t>
            </w:r>
            <w:proofErr w:type="spellStart"/>
            <w:proofErr w:type="gramStart"/>
            <w:r w:rsidRPr="00F25BAF">
              <w:rPr>
                <w:szCs w:val="24"/>
              </w:rPr>
              <w:t>Bradley</w:t>
            </w:r>
            <w:proofErr w:type="spellEnd"/>
            <w:r w:rsidRPr="00F25BAF">
              <w:rPr>
                <w:szCs w:val="24"/>
              </w:rPr>
              <w:t xml:space="preserve"> </w:t>
            </w:r>
            <w:r>
              <w:rPr>
                <w:szCs w:val="24"/>
              </w:rPr>
              <w:t xml:space="preserve"> -</w:t>
            </w:r>
            <w:proofErr w:type="gramEnd"/>
            <w:r>
              <w:rPr>
                <w:szCs w:val="24"/>
              </w:rPr>
              <w:t xml:space="preserve"> 2 единицы на </w:t>
            </w:r>
            <w:r w:rsidR="008F516C" w:rsidRPr="008F516C">
              <w:rPr>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8" w:name="ПроцентОбеспеченияКонтракта" w:colFirst="2" w:colLast="2"/>
            <w:bookmarkEnd w:id="7"/>
            <w:r>
              <w:rPr>
                <w:szCs w:val="24"/>
              </w:rPr>
              <w:t>4</w:t>
            </w:r>
            <w:r w:rsidRPr="00B40094">
              <w:rPr>
                <w:szCs w:val="24"/>
              </w:rPr>
              <w:t>.</w:t>
            </w:r>
          </w:p>
        </w:tc>
        <w:tc>
          <w:tcPr>
            <w:tcW w:w="3685" w:type="dxa"/>
            <w:vAlign w:val="center"/>
          </w:tcPr>
          <w:p w:rsidR="006D343C" w:rsidRPr="00B40094" w:rsidRDefault="006D343C" w:rsidP="006D343C">
            <w:pPr>
              <w:widowControl w:val="0"/>
              <w:rPr>
                <w:szCs w:val="24"/>
              </w:rPr>
            </w:pPr>
            <w:r>
              <w:rPr>
                <w:szCs w:val="24"/>
              </w:rPr>
              <w:t>Требования к Продукции</w:t>
            </w:r>
          </w:p>
        </w:tc>
        <w:tc>
          <w:tcPr>
            <w:tcW w:w="5728" w:type="dxa"/>
            <w:vAlign w:val="center"/>
          </w:tcPr>
          <w:p w:rsidR="006D343C" w:rsidRPr="00025FFB" w:rsidRDefault="006D343C" w:rsidP="006D343C">
            <w:pPr>
              <w:jc w:val="both"/>
              <w:rPr>
                <w:szCs w:val="24"/>
              </w:rPr>
            </w:pPr>
            <w:r w:rsidRPr="00025FFB">
              <w:rPr>
                <w:szCs w:val="24"/>
              </w:rPr>
              <w:t xml:space="preserve">Требования к </w:t>
            </w:r>
            <w:r>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8"/>
      <w:tr w:rsidR="006D343C" w:rsidRPr="00B40094" w:rsidTr="00795897">
        <w:tc>
          <w:tcPr>
            <w:tcW w:w="729" w:type="dxa"/>
            <w:vAlign w:val="center"/>
          </w:tcPr>
          <w:p w:rsidR="006D343C" w:rsidRPr="00B40094" w:rsidRDefault="006D343C" w:rsidP="006D343C">
            <w:pPr>
              <w:widowControl w:val="0"/>
              <w:jc w:val="center"/>
              <w:rPr>
                <w:szCs w:val="24"/>
              </w:rPr>
            </w:pPr>
            <w:r>
              <w:rPr>
                <w:szCs w:val="24"/>
              </w:rPr>
              <w:t>5</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Место поставки </w:t>
            </w:r>
            <w:r>
              <w:rPr>
                <w:szCs w:val="24"/>
              </w:rPr>
              <w:t>Продукции</w:t>
            </w:r>
          </w:p>
        </w:tc>
        <w:tc>
          <w:tcPr>
            <w:tcW w:w="5728" w:type="dxa"/>
            <w:vAlign w:val="center"/>
          </w:tcPr>
          <w:p w:rsidR="006D343C" w:rsidRPr="00025FFB" w:rsidRDefault="006D343C" w:rsidP="006D343C">
            <w:pPr>
              <w:tabs>
                <w:tab w:val="left" w:pos="426"/>
              </w:tabs>
              <w:spacing w:line="216" w:lineRule="auto"/>
              <w:rPr>
                <w:szCs w:val="24"/>
              </w:rPr>
            </w:pPr>
            <w:r w:rsidRPr="002B2BD8">
              <w:rPr>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9" w:name="МестоРТУ" w:colFirst="2" w:colLast="2"/>
            <w:r>
              <w:rPr>
                <w:szCs w:val="24"/>
              </w:rPr>
              <w:t>6</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Срок </w:t>
            </w:r>
            <w:r>
              <w:rPr>
                <w:szCs w:val="24"/>
              </w:rPr>
              <w:t>поставки Продукции</w:t>
            </w:r>
          </w:p>
        </w:tc>
        <w:tc>
          <w:tcPr>
            <w:tcW w:w="5728" w:type="dxa"/>
            <w:vAlign w:val="center"/>
          </w:tcPr>
          <w:p w:rsidR="006D343C" w:rsidRPr="00025FFB" w:rsidRDefault="00F25BAF" w:rsidP="007D5573">
            <w:pPr>
              <w:widowControl w:val="0"/>
              <w:rPr>
                <w:szCs w:val="24"/>
              </w:rPr>
            </w:pPr>
            <w:r>
              <w:rPr>
                <w:szCs w:val="24"/>
              </w:rPr>
              <w:t>В течение 2024 года</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0" w:name="СрокПоставкиРТУ" w:colFirst="2" w:colLast="2"/>
            <w:bookmarkEnd w:id="9"/>
            <w:r>
              <w:rPr>
                <w:szCs w:val="24"/>
              </w:rPr>
              <w:t>7</w:t>
            </w:r>
            <w:r w:rsidRPr="00B40094">
              <w:rPr>
                <w:szCs w:val="24"/>
              </w:rPr>
              <w:t>.</w:t>
            </w:r>
          </w:p>
        </w:tc>
        <w:tc>
          <w:tcPr>
            <w:tcW w:w="3685" w:type="dxa"/>
            <w:vAlign w:val="center"/>
          </w:tcPr>
          <w:p w:rsidR="006D343C" w:rsidRPr="00B40094" w:rsidRDefault="006D343C" w:rsidP="006D343C">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6D343C" w:rsidRPr="00025FFB" w:rsidRDefault="006D343C" w:rsidP="006D343C">
            <w:pPr>
              <w:widowControl w:val="0"/>
              <w:rPr>
                <w:iCs/>
                <w:szCs w:val="24"/>
              </w:rPr>
            </w:pPr>
            <w:r w:rsidRPr="002B2BD8">
              <w:rPr>
                <w:iCs/>
                <w:szCs w:val="24"/>
              </w:rPr>
              <w:t>Доставка производится силами Поставщика</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8.</w:t>
            </w:r>
          </w:p>
        </w:tc>
        <w:tc>
          <w:tcPr>
            <w:tcW w:w="3685" w:type="dxa"/>
            <w:vAlign w:val="center"/>
          </w:tcPr>
          <w:p w:rsidR="006D343C" w:rsidRPr="00795897" w:rsidRDefault="006D343C" w:rsidP="006D343C">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6D343C" w:rsidRPr="00025FFB" w:rsidRDefault="006D343C" w:rsidP="006D343C">
            <w:pPr>
              <w:widowControl w:val="0"/>
              <w:rPr>
                <w:i/>
                <w:iCs/>
                <w:szCs w:val="24"/>
              </w:rPr>
            </w:pPr>
            <w:r w:rsidRPr="00025FFB">
              <w:rPr>
                <w:i/>
                <w:iCs/>
                <w:szCs w:val="24"/>
              </w:rPr>
              <w:t>Допускается</w:t>
            </w:r>
          </w:p>
        </w:tc>
      </w:tr>
      <w:tr w:rsidR="006D343C" w:rsidRPr="00B40094" w:rsidTr="00795897">
        <w:tc>
          <w:tcPr>
            <w:tcW w:w="729" w:type="dxa"/>
            <w:vAlign w:val="center"/>
          </w:tcPr>
          <w:p w:rsidR="006D343C" w:rsidRPr="00B40094" w:rsidRDefault="006D343C" w:rsidP="006D343C">
            <w:pPr>
              <w:widowControl w:val="0"/>
              <w:jc w:val="center"/>
              <w:rPr>
                <w:szCs w:val="24"/>
                <w:lang w:val="en-US"/>
              </w:rPr>
            </w:pPr>
            <w:bookmarkStart w:id="11" w:name="ТребованияПервыхЧастей3" w:colFirst="2" w:colLast="2"/>
            <w:bookmarkEnd w:id="10"/>
            <w:r>
              <w:rPr>
                <w:szCs w:val="24"/>
              </w:rPr>
              <w:t>9.</w:t>
            </w:r>
          </w:p>
        </w:tc>
        <w:tc>
          <w:tcPr>
            <w:tcW w:w="3685" w:type="dxa"/>
            <w:vAlign w:val="center"/>
          </w:tcPr>
          <w:p w:rsidR="006D343C" w:rsidRPr="00B40094" w:rsidRDefault="006D343C" w:rsidP="006D343C">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6D343C" w:rsidRPr="00174DAA" w:rsidRDefault="008F516C" w:rsidP="006D343C">
            <w:pPr>
              <w:rPr>
                <w:szCs w:val="24"/>
                <w:highlight w:val="yellow"/>
              </w:rPr>
            </w:pPr>
            <w:r>
              <w:rPr>
                <w:szCs w:val="24"/>
              </w:rPr>
              <w:t xml:space="preserve">В соответствии </w:t>
            </w:r>
          </w:p>
        </w:tc>
      </w:tr>
      <w:bookmarkEnd w:id="11"/>
      <w:tr w:rsidR="006D343C" w:rsidRPr="00B40094" w:rsidTr="00795897">
        <w:trPr>
          <w:trHeight w:val="322"/>
        </w:trPr>
        <w:tc>
          <w:tcPr>
            <w:tcW w:w="729" w:type="dxa"/>
            <w:vAlign w:val="center"/>
          </w:tcPr>
          <w:p w:rsidR="006D343C" w:rsidRPr="00B40094" w:rsidRDefault="006D343C" w:rsidP="006D343C">
            <w:pPr>
              <w:widowControl w:val="0"/>
              <w:jc w:val="center"/>
              <w:rPr>
                <w:szCs w:val="24"/>
              </w:rPr>
            </w:pPr>
            <w:r>
              <w:rPr>
                <w:szCs w:val="24"/>
              </w:rPr>
              <w:t>10</w:t>
            </w:r>
            <w:r w:rsidRPr="00B40094">
              <w:rPr>
                <w:szCs w:val="24"/>
              </w:rPr>
              <w:t>.</w:t>
            </w:r>
          </w:p>
        </w:tc>
        <w:tc>
          <w:tcPr>
            <w:tcW w:w="3685" w:type="dxa"/>
          </w:tcPr>
          <w:p w:rsidR="006D343C" w:rsidRPr="00B31DFE" w:rsidRDefault="006D343C" w:rsidP="006D343C">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6D343C" w:rsidRPr="00025FFB" w:rsidRDefault="006D343C" w:rsidP="006D343C">
            <w:pPr>
              <w:tabs>
                <w:tab w:val="num" w:pos="360"/>
              </w:tabs>
              <w:spacing w:line="216" w:lineRule="auto"/>
              <w:ind w:firstLine="342"/>
              <w:jc w:val="both"/>
              <w:rPr>
                <w:szCs w:val="24"/>
              </w:rPr>
            </w:pPr>
            <w:r w:rsidRPr="00025FFB">
              <w:rPr>
                <w:bCs/>
                <w:szCs w:val="24"/>
              </w:rPr>
              <w:t>Заявки подаются с «</w:t>
            </w:r>
            <w:r w:rsidR="007D5573">
              <w:rPr>
                <w:bCs/>
                <w:szCs w:val="24"/>
              </w:rPr>
              <w:t>2</w:t>
            </w:r>
            <w:r w:rsidR="002C4002">
              <w:rPr>
                <w:bCs/>
                <w:szCs w:val="24"/>
              </w:rPr>
              <w:t>5</w:t>
            </w:r>
            <w:r w:rsidRPr="00025FFB">
              <w:rPr>
                <w:bCs/>
                <w:szCs w:val="24"/>
              </w:rPr>
              <w:t xml:space="preserve">» </w:t>
            </w:r>
            <w:r w:rsidR="002C4002">
              <w:rPr>
                <w:bCs/>
                <w:szCs w:val="24"/>
              </w:rPr>
              <w:t>июн</w:t>
            </w:r>
            <w:r>
              <w:rPr>
                <w:bCs/>
                <w:szCs w:val="24"/>
              </w:rPr>
              <w:t xml:space="preserve">я </w:t>
            </w:r>
            <w:r w:rsidRPr="00025FFB">
              <w:rPr>
                <w:bCs/>
                <w:szCs w:val="24"/>
              </w:rPr>
              <w:t>20</w:t>
            </w:r>
            <w:r>
              <w:rPr>
                <w:bCs/>
                <w:szCs w:val="24"/>
              </w:rPr>
              <w:t>24</w:t>
            </w:r>
            <w:r w:rsidRPr="00025FFB">
              <w:rPr>
                <w:bCs/>
                <w:szCs w:val="24"/>
              </w:rPr>
              <w:t xml:space="preserve"> г. по «</w:t>
            </w:r>
            <w:r w:rsidR="007D5573">
              <w:rPr>
                <w:bCs/>
                <w:szCs w:val="24"/>
              </w:rPr>
              <w:t>0</w:t>
            </w:r>
            <w:r w:rsidR="002C4002">
              <w:rPr>
                <w:bCs/>
                <w:szCs w:val="24"/>
              </w:rPr>
              <w:t>5</w:t>
            </w:r>
            <w:r w:rsidRPr="00025FFB">
              <w:rPr>
                <w:bCs/>
                <w:szCs w:val="24"/>
              </w:rPr>
              <w:t xml:space="preserve">» </w:t>
            </w:r>
            <w:r w:rsidR="002C4002">
              <w:rPr>
                <w:bCs/>
                <w:szCs w:val="24"/>
              </w:rPr>
              <w:t>июля</w:t>
            </w:r>
            <w:r w:rsidRPr="00025FFB">
              <w:rPr>
                <w:bCs/>
                <w:szCs w:val="24"/>
              </w:rPr>
              <w:t xml:space="preserve"> 20</w:t>
            </w:r>
            <w:r>
              <w:rPr>
                <w:bCs/>
                <w:szCs w:val="24"/>
              </w:rPr>
              <w:t>24</w:t>
            </w:r>
            <w:r w:rsidRPr="00025FFB">
              <w:rPr>
                <w:bCs/>
                <w:szCs w:val="24"/>
              </w:rPr>
              <w:t xml:space="preserve"> г. до «</w:t>
            </w:r>
            <w:r>
              <w:rPr>
                <w:bCs/>
                <w:szCs w:val="24"/>
              </w:rPr>
              <w:t>1</w:t>
            </w:r>
            <w:r w:rsidR="00B72D79">
              <w:rPr>
                <w:bCs/>
                <w:szCs w:val="24"/>
              </w:rPr>
              <w:t>4</w:t>
            </w:r>
            <w:r w:rsidRPr="00025FFB">
              <w:rPr>
                <w:bCs/>
                <w:szCs w:val="24"/>
              </w:rPr>
              <w:t>» ч. «</w:t>
            </w:r>
            <w:r>
              <w:rPr>
                <w:bCs/>
                <w:szCs w:val="24"/>
              </w:rPr>
              <w:t>00</w:t>
            </w:r>
            <w:r w:rsidRPr="00025FFB">
              <w:rPr>
                <w:bCs/>
                <w:szCs w:val="24"/>
              </w:rPr>
              <w:t>» мин. по московскому времени. Заявки на участие подаются на ЭТП.</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2" w:name="ТребованияПервыхЧастей_2_1" w:colFirst="1" w:colLast="1"/>
            <w:bookmarkStart w:id="13" w:name="ТребованияПервыхЧастей_2_2" w:colFirst="2" w:colLast="2"/>
            <w:r w:rsidRPr="00B40094">
              <w:rPr>
                <w:szCs w:val="24"/>
              </w:rPr>
              <w:t>1</w:t>
            </w:r>
            <w:r>
              <w:rPr>
                <w:szCs w:val="24"/>
              </w:rPr>
              <w:t>9</w:t>
            </w:r>
            <w:r w:rsidRPr="00B40094">
              <w:rPr>
                <w:szCs w:val="24"/>
              </w:rPr>
              <w:t>.</w:t>
            </w:r>
          </w:p>
        </w:tc>
        <w:tc>
          <w:tcPr>
            <w:tcW w:w="3685" w:type="dxa"/>
          </w:tcPr>
          <w:p w:rsidR="006D343C" w:rsidRPr="00795897" w:rsidRDefault="006D343C" w:rsidP="006D343C">
            <w:pPr>
              <w:widowControl w:val="0"/>
              <w:rPr>
                <w:bCs/>
                <w:szCs w:val="24"/>
              </w:rPr>
            </w:pPr>
            <w:r w:rsidRPr="00795897">
              <w:rPr>
                <w:bCs/>
                <w:szCs w:val="24"/>
              </w:rPr>
              <w:t xml:space="preserve">Дата оценки и сопоставления, подведения итогов закупки </w:t>
            </w:r>
          </w:p>
          <w:p w:rsidR="006D343C" w:rsidRPr="00B40094" w:rsidRDefault="006D343C" w:rsidP="006D343C">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6D343C" w:rsidRPr="00B40094" w:rsidRDefault="006D343C" w:rsidP="006D343C">
            <w:pPr>
              <w:tabs>
                <w:tab w:val="num" w:pos="360"/>
              </w:tabs>
              <w:ind w:firstLine="342"/>
              <w:jc w:val="both"/>
              <w:rPr>
                <w:szCs w:val="24"/>
              </w:rPr>
            </w:pPr>
            <w:r w:rsidRPr="0090262F">
              <w:rPr>
                <w:szCs w:val="24"/>
              </w:rPr>
              <w:t>«</w:t>
            </w:r>
            <w:r w:rsidR="007D5573">
              <w:rPr>
                <w:szCs w:val="24"/>
              </w:rPr>
              <w:t>0</w:t>
            </w:r>
            <w:r w:rsidR="007B40AE">
              <w:rPr>
                <w:szCs w:val="24"/>
              </w:rPr>
              <w:t>9</w:t>
            </w:r>
            <w:r w:rsidRPr="0090262F">
              <w:rPr>
                <w:szCs w:val="24"/>
              </w:rPr>
              <w:t xml:space="preserve">» </w:t>
            </w:r>
            <w:r w:rsidR="002C4002">
              <w:rPr>
                <w:szCs w:val="24"/>
              </w:rPr>
              <w:t>июля</w:t>
            </w:r>
            <w:r w:rsidRPr="0090262F">
              <w:rPr>
                <w:szCs w:val="24"/>
              </w:rPr>
              <w:t xml:space="preserve"> 2024 г. до «1</w:t>
            </w:r>
            <w:r w:rsidR="008F516C">
              <w:rPr>
                <w:szCs w:val="24"/>
              </w:rPr>
              <w:t>2</w:t>
            </w:r>
            <w:r w:rsidRPr="0090262F">
              <w:rPr>
                <w:szCs w:val="24"/>
              </w:rPr>
              <w:t>» ч. «00» по московскому времени.</w:t>
            </w:r>
          </w:p>
        </w:tc>
      </w:tr>
      <w:bookmarkEnd w:id="12"/>
      <w:bookmarkEnd w:id="13"/>
    </w:tbl>
    <w:p w:rsidR="005F50B2" w:rsidRDefault="005F50B2" w:rsidP="00795897">
      <w:pPr>
        <w:ind w:left="-426"/>
        <w:jc w:val="right"/>
        <w:rPr>
          <w:szCs w:val="24"/>
        </w:rPr>
        <w:sectPr w:rsidR="005F50B2" w:rsidSect="001A02BA">
          <w:footerReference w:type="default" r:id="rId8"/>
          <w:pgSz w:w="11906" w:h="16838"/>
          <w:pgMar w:top="1134" w:right="851" w:bottom="993" w:left="1418" w:header="454" w:footer="454" w:gutter="0"/>
          <w:cols w:space="708"/>
          <w:docGrid w:linePitch="381"/>
        </w:sectPr>
      </w:pPr>
    </w:p>
    <w:p w:rsidR="00D52AFE" w:rsidRDefault="00C464E3" w:rsidP="00795897">
      <w:pPr>
        <w:ind w:left="-426"/>
        <w:jc w:val="right"/>
      </w:pPr>
      <w:r>
        <w:rPr>
          <w:szCs w:val="24"/>
        </w:rPr>
        <w:lastRenderedPageBreak/>
        <w:t xml:space="preserve"> </w:t>
      </w:r>
      <w:r w:rsidR="00795897">
        <w:rPr>
          <w:szCs w:val="24"/>
        </w:rPr>
        <w:t>П</w:t>
      </w:r>
      <w:r w:rsidR="003C5059">
        <w:rPr>
          <w:szCs w:val="24"/>
        </w:rPr>
        <w:t>р</w:t>
      </w:r>
      <w:r w:rsidR="00D52AFE" w:rsidRPr="004A3416">
        <w:t xml:space="preserve">иложение № 1 к </w:t>
      </w:r>
      <w:r w:rsidR="00222939">
        <w:t>Извещению</w:t>
      </w:r>
    </w:p>
    <w:p w:rsidR="00D52AFE" w:rsidRPr="004B3A2D" w:rsidRDefault="00D52AFE" w:rsidP="004015C5">
      <w:pPr>
        <w:pStyle w:val="1"/>
        <w:rPr>
          <w:rFonts w:ascii="Times New Roman" w:hAnsi="Times New Roman"/>
          <w:sz w:val="28"/>
          <w:szCs w:val="28"/>
          <w:lang w:val="ru-RU"/>
        </w:rPr>
      </w:pPr>
      <w:r w:rsidRPr="004B3A2D">
        <w:rPr>
          <w:rFonts w:ascii="Times New Roman" w:hAnsi="Times New Roman"/>
          <w:sz w:val="28"/>
          <w:szCs w:val="28"/>
        </w:rPr>
        <w:t xml:space="preserve">Формы </w:t>
      </w:r>
      <w:r w:rsidR="004B3A2D">
        <w:rPr>
          <w:rFonts w:ascii="Times New Roman" w:hAnsi="Times New Roman"/>
          <w:sz w:val="28"/>
          <w:szCs w:val="28"/>
          <w:lang w:val="ru-RU"/>
        </w:rPr>
        <w:t>З</w:t>
      </w:r>
      <w:r w:rsidRPr="004B3A2D">
        <w:rPr>
          <w:rFonts w:ascii="Times New Roman" w:hAnsi="Times New Roman"/>
          <w:sz w:val="28"/>
          <w:szCs w:val="28"/>
        </w:rPr>
        <w:t xml:space="preserve">аявки на участие в </w:t>
      </w:r>
      <w:r w:rsidR="004B3A2D">
        <w:rPr>
          <w:rFonts w:ascii="Times New Roman" w:hAnsi="Times New Roman"/>
          <w:sz w:val="28"/>
          <w:szCs w:val="28"/>
          <w:lang w:val="ru-RU"/>
        </w:rPr>
        <w:t>Т</w:t>
      </w:r>
      <w:r w:rsidR="003C5059" w:rsidRPr="004B3A2D">
        <w:rPr>
          <w:rFonts w:ascii="Times New Roman" w:hAnsi="Times New Roman"/>
          <w:sz w:val="28"/>
          <w:szCs w:val="28"/>
          <w:lang w:val="ru-RU"/>
        </w:rPr>
        <w:t>ендере</w:t>
      </w:r>
      <w:r w:rsidRPr="004B3A2D">
        <w:rPr>
          <w:rFonts w:ascii="Times New Roman" w:hAnsi="Times New Roman"/>
          <w:sz w:val="28"/>
          <w:szCs w:val="28"/>
          <w:lang w:val="ru-RU"/>
        </w:rPr>
        <w:t>.</w:t>
      </w:r>
    </w:p>
    <w:p w:rsidR="00DE28A0" w:rsidRPr="00DE28A0" w:rsidRDefault="00DE28A0" w:rsidP="00DE28A0">
      <w:pPr>
        <w:pStyle w:val="11"/>
        <w:jc w:val="left"/>
      </w:pPr>
      <w:r>
        <w:t xml:space="preserve">                                                                        </w:t>
      </w:r>
      <w:r w:rsidRPr="00DE28A0">
        <w:t>(отдельно в формате xlsx)</w:t>
      </w:r>
    </w:p>
    <w:p w:rsidR="005F50B2" w:rsidRDefault="005F50B2" w:rsidP="00D22F35">
      <w:pPr>
        <w:pStyle w:val="a4"/>
        <w:ind w:left="-416" w:firstLine="709"/>
        <w:jc w:val="both"/>
        <w:rPr>
          <w:rFonts w:ascii="Times New Roman" w:hAnsi="Times New Roman"/>
          <w:sz w:val="24"/>
          <w:lang w:val="ru-RU"/>
        </w:rPr>
      </w:pPr>
    </w:p>
    <w:p w:rsidR="00E86EE7" w:rsidRDefault="00E86EE7" w:rsidP="00D22F35">
      <w:pPr>
        <w:pStyle w:val="a4"/>
        <w:ind w:left="-416" w:firstLine="709"/>
        <w:jc w:val="both"/>
        <w:rPr>
          <w:rFonts w:ascii="Times New Roman" w:hAnsi="Times New Roman"/>
          <w:sz w:val="24"/>
          <w:lang w:val="ru-RU"/>
        </w:rPr>
      </w:pPr>
    </w:p>
    <w:bookmarkStart w:id="14" w:name="_MON_1769602180"/>
    <w:bookmarkEnd w:id="14"/>
    <w:p w:rsidR="00E86EE7" w:rsidRDefault="00E86EE7" w:rsidP="00D22F35">
      <w:pPr>
        <w:pStyle w:val="a4"/>
        <w:ind w:left="-416" w:firstLine="709"/>
        <w:jc w:val="both"/>
        <w:rPr>
          <w:rFonts w:ascii="Times New Roman" w:hAnsi="Times New Roman"/>
          <w:sz w:val="24"/>
          <w:lang w:val="ru-RU"/>
        </w:rPr>
        <w:sectPr w:rsidR="00E86EE7" w:rsidSect="005F50B2">
          <w:pgSz w:w="16838" w:h="11906" w:orient="landscape" w:code="9"/>
          <w:pgMar w:top="1418" w:right="1134" w:bottom="851" w:left="992" w:header="454" w:footer="454" w:gutter="0"/>
          <w:cols w:space="708"/>
          <w:docGrid w:linePitch="381"/>
        </w:sectPr>
      </w:pPr>
      <w:r>
        <w:rPr>
          <w:rFonts w:ascii="Times New Roman" w:hAnsi="Times New Roman"/>
          <w:sz w:val="24"/>
          <w:lang w:val="ru-RU"/>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780822614" r:id="rId10"/>
        </w:object>
      </w:r>
    </w:p>
    <w:p w:rsidR="00D52AFE" w:rsidRDefault="00392EBA" w:rsidP="004960C8">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00D52AFE" w:rsidRPr="00ED7D10">
        <w:rPr>
          <w:rFonts w:ascii="Times New Roman" w:hAnsi="Times New Roman"/>
          <w:b w:val="0"/>
          <w:sz w:val="24"/>
          <w:lang w:val="ru-RU"/>
        </w:rPr>
        <w:t>риложение № 1 к заявке</w:t>
      </w:r>
      <w:r w:rsidR="00D52AFE" w:rsidRPr="00ED7D10">
        <w:rPr>
          <w:rFonts w:ascii="Times New Roman" w:hAnsi="Times New Roman"/>
          <w:b w:val="0"/>
          <w:sz w:val="24"/>
        </w:rPr>
        <w:t xml:space="preserve"> </w:t>
      </w:r>
    </w:p>
    <w:p w:rsidR="005F50B2" w:rsidRDefault="005F50B2" w:rsidP="004960C8">
      <w:pPr>
        <w:pStyle w:val="a4"/>
        <w:ind w:left="-416" w:firstLine="709"/>
        <w:jc w:val="right"/>
        <w:rPr>
          <w:rFonts w:ascii="Times New Roman" w:hAnsi="Times New Roman"/>
          <w:b w:val="0"/>
          <w:sz w:val="24"/>
          <w:lang w:val="ru-RU"/>
        </w:rPr>
      </w:pPr>
    </w:p>
    <w:p w:rsidR="005F50B2" w:rsidRPr="005F50B2" w:rsidRDefault="005F50B2" w:rsidP="005F50B2">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52AFE" w:rsidRDefault="00D52AFE" w:rsidP="00D22F35">
      <w:pPr>
        <w:pStyle w:val="a4"/>
        <w:ind w:left="-416" w:firstLine="709"/>
        <w:jc w:val="both"/>
        <w:rPr>
          <w:rFonts w:ascii="Times New Roman" w:hAnsi="Times New Roman"/>
          <w:sz w:val="28"/>
          <w:szCs w:val="28"/>
          <w:u w:val="single"/>
          <w:lang w:val="ru-RU"/>
        </w:rPr>
      </w:pPr>
    </w:p>
    <w:p w:rsidR="00D52AFE" w:rsidRDefault="001A7BE2" w:rsidP="004960C8">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7F40D6" w:rsidRPr="007F40D6" w:rsidRDefault="007F40D6" w:rsidP="007F40D6">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7F40D6" w:rsidRPr="001A7BE2" w:rsidRDefault="007F40D6" w:rsidP="004960C8">
      <w:pPr>
        <w:pStyle w:val="a4"/>
        <w:ind w:left="-416" w:firstLine="709"/>
        <w:rPr>
          <w:rFonts w:ascii="Times New Roman" w:hAnsi="Times New Roman"/>
          <w:sz w:val="28"/>
          <w:szCs w:val="28"/>
          <w:lang w:val="ru-RU"/>
        </w:rPr>
      </w:pPr>
    </w:p>
    <w:p w:rsidR="00BE1427" w:rsidRDefault="00E86EE7" w:rsidP="00BE1427">
      <w:pPr>
        <w:rPr>
          <w:lang w:eastAsia="x-none"/>
        </w:rPr>
      </w:pPr>
      <w:r>
        <w:rPr>
          <w:lang w:eastAsia="x-none"/>
        </w:rPr>
        <w:object w:dxaOrig="1539" w:dyaOrig="997">
          <v:shape id="_x0000_i1026" type="#_x0000_t75" style="width:77.25pt;height:50.25pt" o:ole="">
            <v:imagedata r:id="rId11" o:title=""/>
          </v:shape>
          <o:OLEObject Type="Embed" ProgID="Excel.Sheet.12" ShapeID="_x0000_i1026" DrawAspect="Icon" ObjectID="_1780822615" r:id="rId12"/>
        </w:object>
      </w: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BE1427" w:rsidRDefault="00BE1427" w:rsidP="00BE1427">
      <w:pPr>
        <w:rPr>
          <w:lang w:eastAsia="x-none"/>
        </w:rPr>
      </w:pPr>
    </w:p>
    <w:p w:rsidR="00BE1427" w:rsidRDefault="00BE1427" w:rsidP="00BE1427">
      <w:pPr>
        <w:rPr>
          <w:lang w:eastAsia="x-none"/>
        </w:rPr>
      </w:pPr>
    </w:p>
    <w:p w:rsidR="00D40F42" w:rsidRDefault="00D40F42" w:rsidP="00D40F42">
      <w:pPr>
        <w:pStyle w:val="a4"/>
        <w:ind w:left="-416" w:firstLine="709"/>
        <w:jc w:val="both"/>
        <w:rPr>
          <w:rFonts w:ascii="Times New Roman" w:hAnsi="Times New Roman"/>
          <w:sz w:val="24"/>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D52AFE" w:rsidRPr="007D424F" w:rsidRDefault="00392EBA" w:rsidP="00D52AFE">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w:t>
      </w:r>
      <w:r w:rsidR="00D52AFE" w:rsidRPr="00392EBA">
        <w:rPr>
          <w:rFonts w:ascii="Times New Roman" w:hAnsi="Times New Roman"/>
          <w:b w:val="0"/>
          <w:sz w:val="24"/>
          <w:szCs w:val="22"/>
          <w:lang w:val="ru-RU"/>
        </w:rPr>
        <w:t>риложение № 2 к заявке</w:t>
      </w:r>
    </w:p>
    <w:p w:rsidR="00392EBA" w:rsidRDefault="00392EBA" w:rsidP="00392EBA">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392EBA" w:rsidRPr="00392EBA" w:rsidRDefault="00392EBA" w:rsidP="00392EBA">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392EBA" w:rsidRPr="00392EBA" w:rsidRDefault="001C170A" w:rsidP="00392EBA">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00392EBA" w:rsidRPr="00392EBA">
        <w:rPr>
          <w:rFonts w:eastAsiaTheme="majorEastAsia"/>
          <w:bCs/>
          <w:szCs w:val="24"/>
        </w:rPr>
        <w:t xml:space="preserve">частника </w:t>
      </w:r>
      <w:r>
        <w:rPr>
          <w:rFonts w:eastAsiaTheme="majorEastAsia"/>
          <w:bCs/>
          <w:szCs w:val="24"/>
        </w:rPr>
        <w:t>Закупки</w:t>
      </w:r>
      <w:r w:rsidR="00392EBA" w:rsidRPr="00392EBA">
        <w:rPr>
          <w:rFonts w:eastAsiaTheme="majorEastAsia"/>
          <w:bCs/>
          <w:szCs w:val="24"/>
        </w:rPr>
        <w:t>: _____________________________</w:t>
      </w:r>
    </w:p>
    <w:p w:rsidR="00392EBA" w:rsidRPr="00392EBA" w:rsidRDefault="00392EBA" w:rsidP="00392EBA">
      <w:pPr>
        <w:keepNext/>
        <w:keepLines/>
        <w:widowControl w:val="0"/>
        <w:autoSpaceDE w:val="0"/>
        <w:autoSpaceDN w:val="0"/>
        <w:adjustRightInd w:val="0"/>
        <w:spacing w:before="120"/>
        <w:outlineLvl w:val="0"/>
        <w:rPr>
          <w:rFonts w:eastAsiaTheme="majorEastAsia"/>
          <w:bCs/>
          <w:szCs w:val="24"/>
        </w:rPr>
      </w:pPr>
    </w:p>
    <w:p w:rsidR="00392EBA" w:rsidRPr="00392EBA" w:rsidRDefault="00392EBA" w:rsidP="00392EBA">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392EBA" w:rsidRPr="00392EBA" w:rsidRDefault="00392EBA" w:rsidP="00F154A4">
      <w:pPr>
        <w:numPr>
          <w:ilvl w:val="0"/>
          <w:numId w:val="4"/>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392EBA" w:rsidRPr="00392EBA" w:rsidRDefault="00392EBA" w:rsidP="00F154A4">
      <w:pPr>
        <w:numPr>
          <w:ilvl w:val="0"/>
          <w:numId w:val="4"/>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392EBA" w:rsidRPr="00392EBA" w:rsidRDefault="00392EBA" w:rsidP="00F154A4">
      <w:pPr>
        <w:numPr>
          <w:ilvl w:val="0"/>
          <w:numId w:val="4"/>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sidR="001C170A">
        <w:rPr>
          <w:rFonts w:eastAsia="Times New Roman"/>
          <w:szCs w:val="24"/>
          <w:lang w:eastAsia="ru-RU"/>
        </w:rPr>
        <w:t>З</w:t>
      </w:r>
      <w:r w:rsidRPr="00392EBA">
        <w:rPr>
          <w:rFonts w:eastAsia="Times New Roman"/>
          <w:szCs w:val="24"/>
          <w:lang w:eastAsia="ru-RU"/>
        </w:rPr>
        <w:t>акупки;</w:t>
      </w:r>
    </w:p>
    <w:p w:rsidR="00392EBA" w:rsidRPr="00392EBA" w:rsidRDefault="00392EBA" w:rsidP="00F154A4">
      <w:pPr>
        <w:numPr>
          <w:ilvl w:val="2"/>
          <w:numId w:val="4"/>
        </w:numPr>
        <w:ind w:left="0" w:firstLine="0"/>
        <w:jc w:val="both"/>
        <w:rPr>
          <w:rFonts w:eastAsiaTheme="minorEastAsia"/>
          <w:szCs w:val="24"/>
          <w:lang w:eastAsia="ru-RU"/>
        </w:rPr>
      </w:pP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392EBA" w:rsidRPr="00392EBA" w:rsidRDefault="00392EBA" w:rsidP="00F154A4">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392EBA" w:rsidRPr="00392EBA" w:rsidRDefault="00392EBA" w:rsidP="00F154A4">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sidR="001C170A">
        <w:rPr>
          <w:rFonts w:eastAsiaTheme="minorEastAsia"/>
          <w:szCs w:val="24"/>
          <w:lang w:eastAsia="ru-RU"/>
        </w:rPr>
        <w:t>З</w:t>
      </w:r>
      <w:r w:rsidRPr="00392EBA">
        <w:rPr>
          <w:rFonts w:eastAsiaTheme="minorEastAsia"/>
          <w:szCs w:val="24"/>
          <w:lang w:eastAsia="ru-RU"/>
        </w:rPr>
        <w:t xml:space="preserve">акупке; </w:t>
      </w:r>
    </w:p>
    <w:p w:rsidR="00392EBA" w:rsidRPr="00392EBA" w:rsidRDefault="00392EBA" w:rsidP="00F154A4">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392EBA" w:rsidRPr="00392EBA" w:rsidRDefault="00392EBA" w:rsidP="00F154A4">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001C170A" w:rsidRPr="00392EBA">
        <w:rPr>
          <w:rFonts w:eastAsiaTheme="minorEastAsia"/>
          <w:szCs w:val="24"/>
          <w:lang w:eastAsia="ru-RU"/>
        </w:rPr>
        <w:t xml:space="preserve"> </w:t>
      </w:r>
      <w:r w:rsidRPr="00392EBA">
        <w:rPr>
          <w:rFonts w:eastAsiaTheme="minorEastAsia"/>
          <w:szCs w:val="24"/>
          <w:lang w:eastAsia="ru-RU"/>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EBA" w:rsidRPr="00392EBA" w:rsidRDefault="00392EBA" w:rsidP="00F154A4">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392EBA" w:rsidRPr="00392EBA" w:rsidRDefault="00392EBA" w:rsidP="00F154A4">
      <w:pPr>
        <w:numPr>
          <w:ilvl w:val="2"/>
          <w:numId w:val="4"/>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3E42E9" w:rsidRDefault="003E42E9" w:rsidP="003E42E9">
      <w:pPr>
        <w:pStyle w:val="a6"/>
        <w:spacing w:after="160" w:line="259" w:lineRule="auto"/>
        <w:ind w:firstLine="0"/>
        <w:jc w:val="both"/>
        <w:rPr>
          <w:b/>
        </w:rPr>
      </w:pPr>
    </w:p>
    <w:p w:rsidR="003E42E9" w:rsidRPr="003E42E9" w:rsidRDefault="003E42E9" w:rsidP="003E42E9">
      <w:pPr>
        <w:pStyle w:val="a6"/>
        <w:spacing w:after="160" w:line="259" w:lineRule="auto"/>
        <w:ind w:hanging="720"/>
        <w:jc w:val="both"/>
        <w:rPr>
          <w:b/>
        </w:rPr>
      </w:pPr>
      <w:r w:rsidRPr="003E42E9">
        <w:rPr>
          <w:b/>
        </w:rPr>
        <w:t>Генеральный Директор _______________________</w:t>
      </w:r>
    </w:p>
    <w:p w:rsidR="003E42E9" w:rsidRPr="003E42E9" w:rsidRDefault="003E42E9" w:rsidP="003E42E9">
      <w:pPr>
        <w:pStyle w:val="a6"/>
        <w:spacing w:after="160" w:line="259" w:lineRule="auto"/>
        <w:ind w:hanging="720"/>
        <w:jc w:val="both"/>
        <w:rPr>
          <w:b/>
        </w:rPr>
      </w:pPr>
      <w:r w:rsidRPr="003E42E9">
        <w:rPr>
          <w:b/>
        </w:rPr>
        <w:t>Главный бухгалтер ___________________________</w:t>
      </w:r>
    </w:p>
    <w:p w:rsidR="003E42E9" w:rsidRPr="003E42E9" w:rsidRDefault="003E42E9" w:rsidP="003E42E9">
      <w:pPr>
        <w:pStyle w:val="a6"/>
        <w:spacing w:after="160" w:line="259" w:lineRule="auto"/>
        <w:ind w:hanging="720"/>
        <w:jc w:val="both"/>
        <w:rPr>
          <w:b/>
        </w:rPr>
      </w:pPr>
      <w:r w:rsidRPr="003E42E9">
        <w:rPr>
          <w:b/>
        </w:rPr>
        <w:t>М.П.</w:t>
      </w:r>
    </w:p>
    <w:p w:rsidR="00D52AFE" w:rsidRDefault="00D52AFE" w:rsidP="00392EBA">
      <w:pPr>
        <w:rPr>
          <w:lang w:eastAsia="x-none"/>
        </w:rPr>
      </w:pPr>
    </w:p>
    <w:p w:rsidR="00D52AFE" w:rsidRDefault="00D52AFE" w:rsidP="00392EBA">
      <w:pPr>
        <w:rPr>
          <w:lang w:eastAsia="x-none"/>
        </w:rPr>
      </w:pPr>
    </w:p>
    <w:p w:rsidR="00D52AFE" w:rsidRPr="007D424F" w:rsidRDefault="00D52AFE" w:rsidP="00D52AFE">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lastRenderedPageBreak/>
        <w:t>Приложение № 3 к заявке</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52AFE" w:rsidRPr="00392EBA" w:rsidRDefault="00D52AFE" w:rsidP="00D52AFE">
      <w:pPr>
        <w:rPr>
          <w:b/>
          <w:i/>
          <w:szCs w:val="24"/>
        </w:rPr>
      </w:pPr>
    </w:p>
    <w:p w:rsidR="00392EBA" w:rsidRPr="00392EBA" w:rsidRDefault="00392EBA" w:rsidP="00392EBA">
      <w:pPr>
        <w:jc w:val="center"/>
        <w:rPr>
          <w:b/>
          <w:szCs w:val="24"/>
        </w:rPr>
      </w:pPr>
      <w:r w:rsidRPr="00392EBA">
        <w:rPr>
          <w:b/>
          <w:szCs w:val="24"/>
        </w:rPr>
        <w:t xml:space="preserve">Заявление контрагента, </w:t>
      </w:r>
    </w:p>
    <w:p w:rsidR="00392EBA" w:rsidRPr="00392EBA" w:rsidRDefault="00392EBA" w:rsidP="00392EBA">
      <w:pPr>
        <w:jc w:val="center"/>
        <w:rPr>
          <w:b/>
          <w:szCs w:val="24"/>
        </w:rPr>
      </w:pPr>
      <w:r w:rsidRPr="00392EBA">
        <w:rPr>
          <w:b/>
          <w:szCs w:val="24"/>
        </w:rPr>
        <w:t>подтверждающее его возможность исполнить обязательства по договору</w:t>
      </w:r>
    </w:p>
    <w:p w:rsidR="00392EBA" w:rsidRDefault="00392EBA" w:rsidP="00392EBA">
      <w:pPr>
        <w:jc w:val="center"/>
        <w:rPr>
          <w:b/>
          <w:szCs w:val="24"/>
        </w:rPr>
      </w:pPr>
      <w:r w:rsidRPr="00392EBA">
        <w:rPr>
          <w:b/>
          <w:szCs w:val="24"/>
        </w:rPr>
        <w:t xml:space="preserve"> и обязанности налогоплательщика </w:t>
      </w:r>
    </w:p>
    <w:p w:rsidR="00392EBA" w:rsidRPr="00392EBA" w:rsidRDefault="00392EBA" w:rsidP="00392EBA">
      <w:pPr>
        <w:jc w:val="center"/>
        <w:rPr>
          <w:b/>
          <w:szCs w:val="24"/>
        </w:rPr>
      </w:pPr>
    </w:p>
    <w:p w:rsidR="00392EBA" w:rsidRDefault="00392EBA" w:rsidP="00392EBA">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392EBA" w:rsidRPr="00392EBA" w:rsidRDefault="00392EBA" w:rsidP="00392EBA">
      <w:pPr>
        <w:jc w:val="both"/>
        <w:rPr>
          <w:szCs w:val="24"/>
        </w:rPr>
      </w:pPr>
    </w:p>
    <w:p w:rsidR="00392EBA" w:rsidRPr="00392EBA" w:rsidRDefault="00392EBA" w:rsidP="00392EBA">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392EBA" w:rsidRPr="00392EBA" w:rsidRDefault="00392EBA" w:rsidP="00F154A4">
      <w:pPr>
        <w:numPr>
          <w:ilvl w:val="0"/>
          <w:numId w:val="5"/>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392EBA" w:rsidRPr="00392EBA" w:rsidRDefault="00392EBA" w:rsidP="00392EBA">
      <w:pPr>
        <w:ind w:firstLine="284"/>
        <w:jc w:val="both"/>
        <w:rPr>
          <w:szCs w:val="24"/>
        </w:rPr>
      </w:pPr>
      <w:r w:rsidRPr="00392EBA">
        <w:rPr>
          <w:szCs w:val="24"/>
        </w:rPr>
        <w:t>ИНН _____________________;</w:t>
      </w:r>
    </w:p>
    <w:p w:rsidR="00392EBA" w:rsidRPr="00392EBA" w:rsidRDefault="00392EBA" w:rsidP="00392EBA">
      <w:pPr>
        <w:ind w:firstLine="284"/>
        <w:jc w:val="both"/>
        <w:rPr>
          <w:szCs w:val="24"/>
        </w:rPr>
      </w:pPr>
      <w:r w:rsidRPr="00392EBA">
        <w:rPr>
          <w:szCs w:val="24"/>
        </w:rPr>
        <w:t>КПП _____________________;</w:t>
      </w:r>
    </w:p>
    <w:p w:rsidR="00392EBA" w:rsidRPr="00392EBA" w:rsidRDefault="00392EBA" w:rsidP="00392EBA">
      <w:pPr>
        <w:ind w:firstLine="284"/>
        <w:jc w:val="both"/>
        <w:rPr>
          <w:szCs w:val="24"/>
        </w:rPr>
      </w:pPr>
      <w:r w:rsidRPr="00392EBA">
        <w:rPr>
          <w:szCs w:val="24"/>
        </w:rPr>
        <w:t>ОГРН ____________________;</w:t>
      </w:r>
    </w:p>
    <w:p w:rsidR="00392EBA" w:rsidRPr="00392EBA" w:rsidRDefault="00392EBA" w:rsidP="00392EBA">
      <w:pPr>
        <w:ind w:firstLine="284"/>
        <w:jc w:val="both"/>
        <w:rPr>
          <w:szCs w:val="24"/>
        </w:rPr>
      </w:pPr>
      <w:r w:rsidRPr="00392EBA">
        <w:rPr>
          <w:szCs w:val="24"/>
        </w:rPr>
        <w:t>Юридический адрес _____________________________________________;</w:t>
      </w:r>
    </w:p>
    <w:p w:rsidR="00392EBA" w:rsidRPr="00392EBA" w:rsidRDefault="00392EBA" w:rsidP="00392EBA">
      <w:pPr>
        <w:ind w:firstLine="284"/>
        <w:jc w:val="both"/>
        <w:rPr>
          <w:szCs w:val="24"/>
        </w:rPr>
      </w:pPr>
      <w:r w:rsidRPr="00392EBA">
        <w:rPr>
          <w:szCs w:val="24"/>
        </w:rPr>
        <w:t>Фактический адрес ______________________________________________;</w:t>
      </w:r>
    </w:p>
    <w:p w:rsidR="00392EBA" w:rsidRPr="00392EBA" w:rsidRDefault="00392EBA" w:rsidP="00392EBA">
      <w:pPr>
        <w:ind w:firstLine="284"/>
        <w:jc w:val="both"/>
        <w:rPr>
          <w:szCs w:val="24"/>
        </w:rPr>
      </w:pPr>
      <w:r w:rsidRPr="00392EBA">
        <w:rPr>
          <w:szCs w:val="24"/>
        </w:rPr>
        <w:t>Основной вид деятельности _______________________________________;</w:t>
      </w:r>
    </w:p>
    <w:p w:rsidR="00392EBA" w:rsidRPr="00392EBA" w:rsidRDefault="00392EBA" w:rsidP="00392EBA">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392EBA" w:rsidRPr="00392EBA" w:rsidRDefault="00392EBA" w:rsidP="00392EBA">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392EBA" w:rsidRPr="00392EBA" w:rsidRDefault="00392EBA" w:rsidP="00392EBA">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392EBA" w:rsidRPr="00392EBA" w:rsidRDefault="00392EBA" w:rsidP="00392EBA">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392EBA" w:rsidRPr="00392EBA" w:rsidRDefault="00392EBA" w:rsidP="00392EBA">
      <w:pPr>
        <w:ind w:firstLine="284"/>
        <w:jc w:val="both"/>
        <w:rPr>
          <w:szCs w:val="24"/>
        </w:rPr>
      </w:pPr>
      <w:r w:rsidRPr="00392EBA">
        <w:rPr>
          <w:szCs w:val="24"/>
        </w:rPr>
        <w:t>5. ФИО контактных лиц контрагента, телефоны:</w:t>
      </w:r>
    </w:p>
    <w:p w:rsidR="00392EBA" w:rsidRPr="00392EBA" w:rsidRDefault="00392EBA" w:rsidP="00392EBA">
      <w:pPr>
        <w:ind w:firstLine="284"/>
        <w:jc w:val="both"/>
        <w:rPr>
          <w:szCs w:val="24"/>
        </w:rPr>
      </w:pPr>
      <w:r w:rsidRPr="00392EBA">
        <w:rPr>
          <w:szCs w:val="24"/>
        </w:rPr>
        <w:t>Генеральный директор _________________________________________</w:t>
      </w:r>
    </w:p>
    <w:p w:rsidR="00392EBA" w:rsidRPr="00392EBA" w:rsidRDefault="00392EBA" w:rsidP="00392EBA">
      <w:pPr>
        <w:ind w:firstLine="284"/>
        <w:jc w:val="both"/>
        <w:rPr>
          <w:szCs w:val="24"/>
        </w:rPr>
      </w:pPr>
      <w:r w:rsidRPr="00392EBA">
        <w:rPr>
          <w:szCs w:val="24"/>
        </w:rPr>
        <w:t>Главный бухгалтер_____________________________________________</w:t>
      </w:r>
    </w:p>
    <w:p w:rsidR="00392EBA" w:rsidRPr="00392EBA" w:rsidRDefault="00392EBA" w:rsidP="00392EBA">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392EBA" w:rsidRPr="00392EBA" w:rsidRDefault="00392EBA" w:rsidP="00392EBA">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392EBA" w:rsidRPr="00392EBA" w:rsidRDefault="00392EBA" w:rsidP="00392EBA">
      <w:pPr>
        <w:ind w:firstLine="284"/>
        <w:jc w:val="both"/>
        <w:rPr>
          <w:szCs w:val="24"/>
        </w:rPr>
      </w:pPr>
      <w:r w:rsidRPr="00392EBA">
        <w:rPr>
          <w:szCs w:val="24"/>
        </w:rPr>
        <w:t>Штатная численность работников Контрагента составляет _____ чел.;</w:t>
      </w:r>
    </w:p>
    <w:p w:rsidR="00392EBA" w:rsidRPr="00392EBA" w:rsidRDefault="00392EBA" w:rsidP="00392EBA">
      <w:pPr>
        <w:ind w:firstLine="284"/>
        <w:jc w:val="both"/>
        <w:rPr>
          <w:szCs w:val="24"/>
        </w:rPr>
      </w:pPr>
      <w:r w:rsidRPr="00392EBA">
        <w:rPr>
          <w:szCs w:val="24"/>
        </w:rPr>
        <w:t>Наличие персонала соответствующей квалификации _Да/Нет_;</w:t>
      </w:r>
    </w:p>
    <w:p w:rsidR="00392EBA" w:rsidRPr="00392EBA" w:rsidRDefault="00392EBA" w:rsidP="00392EBA">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Наличие собственных основных средств _Да/Нет_;</w:t>
      </w:r>
    </w:p>
    <w:p w:rsidR="00392EBA" w:rsidRPr="00392EBA" w:rsidRDefault="00392EBA" w:rsidP="00392EBA">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392EBA" w:rsidRPr="00392EBA" w:rsidRDefault="00392EBA" w:rsidP="00392EBA">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392EBA" w:rsidRPr="00392EBA" w:rsidRDefault="00392EBA" w:rsidP="00392EBA">
      <w:pPr>
        <w:spacing w:after="160" w:line="259" w:lineRule="auto"/>
        <w:ind w:left="360"/>
        <w:jc w:val="both"/>
        <w:rPr>
          <w:b/>
          <w:szCs w:val="24"/>
        </w:rPr>
      </w:pPr>
      <w:r w:rsidRPr="00392EBA">
        <w:rPr>
          <w:b/>
          <w:szCs w:val="24"/>
        </w:rPr>
        <w:t>Генеральный Директор _______________________</w:t>
      </w:r>
    </w:p>
    <w:p w:rsidR="00392EBA" w:rsidRPr="00392EBA" w:rsidRDefault="00392EBA" w:rsidP="00392EBA">
      <w:pPr>
        <w:spacing w:after="160" w:line="259" w:lineRule="auto"/>
        <w:ind w:left="360"/>
        <w:jc w:val="both"/>
        <w:rPr>
          <w:b/>
          <w:szCs w:val="24"/>
        </w:rPr>
      </w:pPr>
      <w:r w:rsidRPr="00392EBA">
        <w:rPr>
          <w:b/>
          <w:szCs w:val="24"/>
        </w:rPr>
        <w:t>Главный бухгалтер ___________________________</w:t>
      </w:r>
    </w:p>
    <w:p w:rsidR="00392EBA" w:rsidRPr="00392EBA" w:rsidRDefault="00392EBA" w:rsidP="00392EBA">
      <w:pPr>
        <w:spacing w:after="160" w:line="259" w:lineRule="auto"/>
        <w:ind w:left="360"/>
        <w:jc w:val="both"/>
        <w:rPr>
          <w:b/>
          <w:szCs w:val="24"/>
        </w:rPr>
      </w:pPr>
      <w:r w:rsidRPr="00392EBA">
        <w:rPr>
          <w:b/>
          <w:szCs w:val="24"/>
        </w:rPr>
        <w:t>М.П.</w:t>
      </w:r>
    </w:p>
    <w:p w:rsidR="0063476B" w:rsidRPr="00236E0E" w:rsidRDefault="0063476B" w:rsidP="00E965D3">
      <w:pPr>
        <w:jc w:val="right"/>
        <w:rPr>
          <w:szCs w:val="28"/>
        </w:rPr>
      </w:pPr>
      <w:r w:rsidRPr="00236E0E">
        <w:rPr>
          <w:szCs w:val="28"/>
        </w:rPr>
        <w:lastRenderedPageBreak/>
        <w:t>Приложение № 4 к заявке</w:t>
      </w:r>
    </w:p>
    <w:p w:rsidR="0063476B" w:rsidRPr="00236E0E" w:rsidRDefault="0063476B" w:rsidP="00E965D3">
      <w:pPr>
        <w:jc w:val="right"/>
        <w:rPr>
          <w:szCs w:val="28"/>
        </w:rPr>
      </w:pPr>
    </w:p>
    <w:p w:rsidR="0063476B" w:rsidRPr="00236E0E" w:rsidRDefault="0063476B" w:rsidP="00E965D3">
      <w:pPr>
        <w:jc w:val="right"/>
        <w:rPr>
          <w:szCs w:val="28"/>
        </w:rPr>
      </w:pPr>
    </w:p>
    <w:p w:rsidR="0063476B" w:rsidRPr="00236E0E" w:rsidRDefault="0063476B" w:rsidP="0063476B">
      <w:pPr>
        <w:spacing w:before="480" w:after="240"/>
        <w:jc w:val="center"/>
        <w:rPr>
          <w:b/>
          <w:iCs/>
          <w:snapToGrid w:val="0"/>
        </w:rPr>
      </w:pPr>
      <w:r w:rsidRPr="00236E0E">
        <w:rPr>
          <w:b/>
          <w:iCs/>
          <w:snapToGrid w:val="0"/>
        </w:rPr>
        <w:t xml:space="preserve">СПРАВКА О НАЛИЧИИ ОПЫТА </w:t>
      </w:r>
      <w:r w:rsidRPr="00236E0E">
        <w:rPr>
          <w:rStyle w:val="af2"/>
          <w:b/>
          <w:iCs/>
          <w:snapToGrid w:val="0"/>
        </w:rPr>
        <w:footnoteReference w:id="1"/>
      </w:r>
    </w:p>
    <w:p w:rsidR="0063476B" w:rsidRPr="00236E0E" w:rsidRDefault="0063476B" w:rsidP="0063476B">
      <w:pPr>
        <w:spacing w:after="120"/>
        <w:jc w:val="both"/>
        <w:rPr>
          <w:rFonts w:eastAsia="Times New Roman"/>
        </w:rPr>
      </w:pPr>
      <w:r w:rsidRPr="00236E0E">
        <w:rPr>
          <w:rFonts w:eastAsia="Times New Roman"/>
        </w:rPr>
        <w:t xml:space="preserve">Наименование и адрес места нахождения участника процедуры закупки / </w:t>
      </w:r>
      <w:r w:rsidRPr="00236E0E">
        <w:t>члена коллективного участника</w:t>
      </w:r>
      <w:r w:rsidRPr="00236E0E">
        <w:rPr>
          <w:rFonts w:eastAsia="Times New Roman"/>
        </w:rPr>
        <w:t>: _________________________</w:t>
      </w:r>
    </w:p>
    <w:p w:rsidR="0063476B" w:rsidRPr="00236E0E" w:rsidRDefault="0063476B" w:rsidP="0063476B">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261"/>
        <w:gridCol w:w="1453"/>
        <w:gridCol w:w="1534"/>
        <w:gridCol w:w="925"/>
        <w:gridCol w:w="1634"/>
        <w:gridCol w:w="2006"/>
      </w:tblGrid>
      <w:tr w:rsidR="0063476B" w:rsidRPr="00236E0E" w:rsidTr="00F54AAA">
        <w:trPr>
          <w:cantSplit/>
        </w:trPr>
        <w:tc>
          <w:tcPr>
            <w:tcW w:w="218" w:type="pct"/>
          </w:tcPr>
          <w:p w:rsidR="0063476B" w:rsidRPr="00236E0E" w:rsidRDefault="0063476B" w:rsidP="00F54AAA">
            <w:pPr>
              <w:spacing w:before="120" w:after="120"/>
              <w:ind w:left="-108" w:right="-96"/>
              <w:jc w:val="center"/>
              <w:rPr>
                <w:snapToGrid w:val="0"/>
                <w:sz w:val="20"/>
              </w:rPr>
            </w:pPr>
            <w:bookmarkStart w:id="15" w:name="_Toc311975376"/>
            <w:r w:rsidRPr="00236E0E">
              <w:rPr>
                <w:snapToGrid w:val="0"/>
                <w:sz w:val="20"/>
              </w:rPr>
              <w:t>№</w:t>
            </w:r>
            <w:r w:rsidRPr="00236E0E">
              <w:rPr>
                <w:snapToGrid w:val="0"/>
                <w:sz w:val="20"/>
              </w:rPr>
              <w:br/>
              <w:t>п/п</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Сроки выполнения (год и месяц начала – год и месяц окончания)</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Заказчик</w:t>
            </w:r>
            <w:r w:rsidRPr="00236E0E">
              <w:rPr>
                <w:snapToGrid w:val="0"/>
                <w:sz w:val="20"/>
              </w:rPr>
              <w:br/>
              <w:t>(наименование)</w:t>
            </w:r>
          </w:p>
        </w:tc>
        <w:tc>
          <w:tcPr>
            <w:tcW w:w="870" w:type="pct"/>
          </w:tcPr>
          <w:p w:rsidR="0063476B" w:rsidRPr="00236E0E" w:rsidRDefault="0063476B" w:rsidP="00F54AAA">
            <w:pPr>
              <w:spacing w:before="120" w:after="120"/>
              <w:ind w:left="-108" w:right="-96"/>
              <w:jc w:val="center"/>
              <w:rPr>
                <w:snapToGrid w:val="0"/>
                <w:sz w:val="20"/>
              </w:rPr>
            </w:pPr>
            <w:r w:rsidRPr="00236E0E">
              <w:rPr>
                <w:snapToGrid w:val="0"/>
                <w:sz w:val="20"/>
              </w:rPr>
              <w:t>Предмет и содержание договора (с указанием объема / состава продукции сопоставимого характера)</w:t>
            </w:r>
          </w:p>
        </w:tc>
        <w:tc>
          <w:tcPr>
            <w:tcW w:w="507" w:type="pct"/>
          </w:tcPr>
          <w:p w:rsidR="0063476B" w:rsidRPr="00236E0E" w:rsidRDefault="0063476B" w:rsidP="00F54AAA">
            <w:pPr>
              <w:spacing w:before="120" w:after="120"/>
              <w:ind w:left="-108" w:right="-96"/>
              <w:jc w:val="center"/>
              <w:rPr>
                <w:snapToGrid w:val="0"/>
                <w:sz w:val="20"/>
              </w:rPr>
            </w:pPr>
            <w:r w:rsidRPr="00236E0E">
              <w:rPr>
                <w:snapToGrid w:val="0"/>
                <w:sz w:val="20"/>
              </w:rPr>
              <w:t>Сумма договора, рублей</w:t>
            </w:r>
          </w:p>
        </w:tc>
        <w:tc>
          <w:tcPr>
            <w:tcW w:w="797" w:type="pct"/>
          </w:tcPr>
          <w:p w:rsidR="0063476B" w:rsidRPr="00236E0E" w:rsidRDefault="0063476B" w:rsidP="00F54AAA">
            <w:pPr>
              <w:spacing w:before="120" w:after="120"/>
              <w:ind w:left="-108" w:right="-96"/>
              <w:jc w:val="center"/>
              <w:rPr>
                <w:snapToGrid w:val="0"/>
                <w:sz w:val="20"/>
              </w:rPr>
            </w:pPr>
            <w:r w:rsidRPr="00236E0E">
              <w:rPr>
                <w:snapToGrid w:val="0"/>
                <w:sz w:val="20"/>
              </w:rPr>
              <w:t>№ п/п в описи Заявки (форма 1), содержащего ссылку на подтверждающий документ</w:t>
            </w:r>
          </w:p>
        </w:tc>
        <w:tc>
          <w:tcPr>
            <w:tcW w:w="1159" w:type="pct"/>
          </w:tcPr>
          <w:p w:rsidR="0063476B" w:rsidRPr="00236E0E" w:rsidRDefault="0063476B" w:rsidP="00F54AAA">
            <w:pPr>
              <w:spacing w:before="120" w:after="120"/>
              <w:ind w:left="-108" w:right="-96"/>
              <w:jc w:val="center"/>
              <w:rPr>
                <w:snapToGrid w:val="0"/>
                <w:sz w:val="20"/>
              </w:rPr>
            </w:pPr>
            <w:r w:rsidRPr="00236E0E">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63476B" w:rsidRPr="00236E0E" w:rsidRDefault="0063476B" w:rsidP="00F54AAA">
            <w:pPr>
              <w:spacing w:before="120" w:after="120"/>
              <w:ind w:left="-108" w:right="-96"/>
              <w:jc w:val="center"/>
              <w:rPr>
                <w:snapToGrid w:val="0"/>
                <w:sz w:val="20"/>
              </w:rPr>
            </w:pPr>
            <w:r w:rsidRPr="00236E0E">
              <w:rPr>
                <w:snapToGrid w:val="0"/>
                <w:sz w:val="20"/>
              </w:rPr>
              <w:t>(да/нет)</w:t>
            </w:r>
          </w:p>
        </w:tc>
      </w:tr>
      <w:tr w:rsidR="0063476B" w:rsidRPr="00236E0E" w:rsidTr="00F54AAA">
        <w:trPr>
          <w:cantSplit/>
        </w:trPr>
        <w:tc>
          <w:tcPr>
            <w:tcW w:w="218" w:type="pct"/>
          </w:tcPr>
          <w:p w:rsidR="0063476B" w:rsidRPr="00236E0E" w:rsidRDefault="0063476B" w:rsidP="00F154A4">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154A4">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154A4">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154A4">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154A4">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54AAA">
            <w:pPr>
              <w:ind w:left="57" w:right="57"/>
              <w:rPr>
                <w:snapToGrid w:val="0"/>
                <w:sz w:val="20"/>
              </w:rPr>
            </w:pPr>
            <w:r w:rsidRPr="00236E0E">
              <w:rPr>
                <w:snapToGrid w:val="0"/>
                <w:sz w:val="20"/>
              </w:rPr>
              <w:t>…</w:t>
            </w: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bl>
    <w:p w:rsidR="0063476B" w:rsidRPr="00236E0E" w:rsidRDefault="0063476B" w:rsidP="0063476B">
      <w:pPr>
        <w:pStyle w:val="3"/>
        <w:numPr>
          <w:ilvl w:val="0"/>
          <w:numId w:val="0"/>
        </w:numPr>
        <w:ind w:left="1985" w:hanging="1134"/>
        <w:rPr>
          <w:rFonts w:ascii="Times New Roman" w:hAnsi="Times New Roman"/>
          <w:iCs/>
          <w:snapToGrid w:val="0"/>
          <w:sz w:val="24"/>
        </w:rPr>
      </w:pPr>
      <w:r w:rsidRPr="00236E0E">
        <w:rPr>
          <w:rFonts w:ascii="Times New Roman" w:hAnsi="Times New Roman"/>
          <w:b w:val="0"/>
          <w:snapToGrid w:val="0"/>
          <w:sz w:val="24"/>
        </w:rPr>
        <w:br w:type="column"/>
      </w:r>
      <w:bookmarkStart w:id="16" w:name="_Toc418282229"/>
      <w:bookmarkEnd w:id="15"/>
      <w:bookmarkEnd w:id="16"/>
      <w:r w:rsidRPr="00236E0E">
        <w:rPr>
          <w:rFonts w:ascii="Times New Roman" w:hAnsi="Times New Roman"/>
          <w:iCs/>
          <w:snapToGrid w:val="0"/>
          <w:sz w:val="24"/>
        </w:rPr>
        <w:lastRenderedPageBreak/>
        <w:t xml:space="preserve">СПРАВКА О МАТЕРИАЛЬНО-ТЕХНИЧЕСКИХ РЕСУРСАХ </w:t>
      </w:r>
      <w:r w:rsidRPr="00236E0E">
        <w:rPr>
          <w:rStyle w:val="af2"/>
          <w:iCs/>
          <w:snapToGrid w:val="0"/>
        </w:rPr>
        <w:footnoteReference w:id="2"/>
      </w:r>
    </w:p>
    <w:p w:rsidR="0063476B" w:rsidRPr="00236E0E" w:rsidRDefault="0063476B" w:rsidP="0063476B">
      <w:pPr>
        <w:pStyle w:val="3"/>
        <w:numPr>
          <w:ilvl w:val="0"/>
          <w:numId w:val="0"/>
        </w:numPr>
        <w:ind w:left="1985" w:hanging="1134"/>
        <w:rPr>
          <w:rFonts w:ascii="Times New Roman" w:hAnsi="Times New Roman"/>
          <w:b w:val="0"/>
          <w:iCs/>
          <w:snapToGrid w:val="0"/>
          <w:sz w:val="24"/>
        </w:rPr>
      </w:pPr>
    </w:p>
    <w:p w:rsidR="0063476B" w:rsidRPr="00B53236" w:rsidRDefault="0063476B" w:rsidP="0063476B">
      <w:pPr>
        <w:spacing w:after="120"/>
        <w:jc w:val="both"/>
        <w:rPr>
          <w:rFonts w:eastAsia="Times New Roman"/>
        </w:rPr>
      </w:pPr>
      <w:r w:rsidRPr="00236E0E">
        <w:rPr>
          <w:rFonts w:eastAsia="Times New Roman"/>
        </w:rPr>
        <w:t>Наименование</w:t>
      </w:r>
      <w:r w:rsidRPr="00B53236">
        <w:rPr>
          <w:rFonts w:eastAsia="Times New Roman"/>
        </w:rPr>
        <w:t xml:space="preserve"> и адрес места нахождения участника процедуры закупки: __________________________</w:t>
      </w:r>
    </w:p>
    <w:p w:rsidR="0063476B" w:rsidRPr="00B53236" w:rsidRDefault="0063476B" w:rsidP="0063476B">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8"/>
        <w:gridCol w:w="1858"/>
        <w:gridCol w:w="1868"/>
        <w:gridCol w:w="1868"/>
        <w:gridCol w:w="1972"/>
        <w:gridCol w:w="1094"/>
      </w:tblGrid>
      <w:tr w:rsidR="0063476B" w:rsidRPr="00B53236" w:rsidTr="00F54AAA">
        <w:trPr>
          <w:cantSplit/>
          <w:trHeight w:val="530"/>
        </w:trPr>
        <w:tc>
          <w:tcPr>
            <w:tcW w:w="363" w:type="pct"/>
            <w:vAlign w:val="center"/>
          </w:tcPr>
          <w:p w:rsidR="0063476B" w:rsidRPr="00B53236" w:rsidRDefault="0063476B" w:rsidP="00F54AAA">
            <w:pPr>
              <w:ind w:left="-108" w:right="-96"/>
              <w:jc w:val="center"/>
              <w:rPr>
                <w:snapToGrid w:val="0"/>
                <w:sz w:val="20"/>
              </w:rPr>
            </w:pPr>
            <w:r w:rsidRPr="00B53236">
              <w:rPr>
                <w:snapToGrid w:val="0"/>
                <w:sz w:val="20"/>
              </w:rPr>
              <w:t>№</w:t>
            </w:r>
          </w:p>
          <w:p w:rsidR="0063476B" w:rsidRPr="00B53236" w:rsidRDefault="0063476B" w:rsidP="00F54AAA">
            <w:pPr>
              <w:ind w:left="-108" w:right="-96"/>
              <w:jc w:val="center"/>
              <w:rPr>
                <w:snapToGrid w:val="0"/>
                <w:sz w:val="20"/>
              </w:rPr>
            </w:pPr>
            <w:r w:rsidRPr="00B53236">
              <w:rPr>
                <w:snapToGrid w:val="0"/>
                <w:sz w:val="20"/>
              </w:rPr>
              <w:t>п/п</w:t>
            </w:r>
          </w:p>
        </w:tc>
        <w:tc>
          <w:tcPr>
            <w:tcW w:w="995"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Состояние</w:t>
            </w:r>
          </w:p>
        </w:tc>
      </w:tr>
      <w:tr w:rsidR="0063476B" w:rsidRPr="00B53236" w:rsidTr="00F54AAA">
        <w:trPr>
          <w:cantSplit/>
        </w:trPr>
        <w:tc>
          <w:tcPr>
            <w:tcW w:w="363" w:type="pct"/>
          </w:tcPr>
          <w:p w:rsidR="0063476B" w:rsidRPr="00B53236" w:rsidRDefault="0063476B" w:rsidP="00F154A4">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154A4">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154A4">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54AAA">
            <w:pPr>
              <w:ind w:left="57" w:right="57"/>
              <w:rPr>
                <w:rFonts w:eastAsia="Times New Roman"/>
                <w:snapToGrid w:val="0"/>
              </w:rPr>
            </w:pPr>
            <w:r w:rsidRPr="00B53236">
              <w:rPr>
                <w:rFonts w:eastAsia="Times New Roman"/>
                <w:snapToGrid w:val="0"/>
              </w:rPr>
              <w:t>…</w:t>
            </w: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bl>
    <w:p w:rsidR="0063476B" w:rsidRPr="00B53236" w:rsidRDefault="0063476B" w:rsidP="0063476B">
      <w:pPr>
        <w:rPr>
          <w:rFonts w:eastAsia="Times New Roman"/>
          <w:b/>
          <w:snapToGrid w:val="0"/>
        </w:rPr>
      </w:pPr>
      <w:r w:rsidRPr="00B53236">
        <w:rPr>
          <w:rFonts w:eastAsia="Times New Roman"/>
          <w:b/>
          <w:snapToGrid w:val="0"/>
        </w:rPr>
        <w:br w:type="page"/>
      </w:r>
    </w:p>
    <w:p w:rsidR="0063476B" w:rsidRPr="00B53236" w:rsidRDefault="0063476B" w:rsidP="0063476B">
      <w:pPr>
        <w:spacing w:before="480" w:after="240"/>
        <w:jc w:val="center"/>
        <w:rPr>
          <w:b/>
          <w:iCs/>
          <w:snapToGrid w:val="0"/>
        </w:rPr>
      </w:pPr>
      <w:bookmarkStart w:id="17" w:name="_Toc418282236"/>
      <w:bookmarkEnd w:id="17"/>
      <w:r w:rsidRPr="00B53236">
        <w:rPr>
          <w:b/>
          <w:iCs/>
          <w:snapToGrid w:val="0"/>
        </w:rPr>
        <w:lastRenderedPageBreak/>
        <w:t xml:space="preserve">СПРАВКА О КАДРОВЫХ РЕСУРСАХ </w:t>
      </w:r>
      <w:r w:rsidRPr="00B53236">
        <w:rPr>
          <w:rStyle w:val="af2"/>
          <w:b/>
          <w:iCs/>
          <w:snapToGrid w:val="0"/>
        </w:rPr>
        <w:footnoteReference w:id="3"/>
      </w:r>
    </w:p>
    <w:p w:rsidR="0063476B" w:rsidRPr="00B53236" w:rsidRDefault="0063476B" w:rsidP="0063476B">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63476B" w:rsidRPr="00B53236" w:rsidRDefault="0063476B" w:rsidP="0063476B">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6"/>
        <w:gridCol w:w="2538"/>
        <w:gridCol w:w="2405"/>
        <w:gridCol w:w="2004"/>
        <w:gridCol w:w="1735"/>
      </w:tblGrid>
      <w:tr w:rsidR="0063476B" w:rsidRPr="00B53236" w:rsidTr="00F54AAA">
        <w:trPr>
          <w:trHeight w:val="551"/>
        </w:trPr>
        <w:tc>
          <w:tcPr>
            <w:tcW w:w="351" w:type="pct"/>
            <w:vAlign w:val="center"/>
          </w:tcPr>
          <w:p w:rsidR="0063476B" w:rsidRPr="00B53236" w:rsidRDefault="0063476B" w:rsidP="00F54AAA">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Должность</w:t>
            </w:r>
          </w:p>
        </w:tc>
        <w:tc>
          <w:tcPr>
            <w:tcW w:w="93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63476B" w:rsidRPr="00B53236" w:rsidTr="00F54AAA">
        <w:tc>
          <w:tcPr>
            <w:tcW w:w="351" w:type="pct"/>
          </w:tcPr>
          <w:p w:rsidR="0063476B" w:rsidRPr="00B53236" w:rsidRDefault="0063476B" w:rsidP="00F154A4">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F154A4">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F54AAA">
            <w:pPr>
              <w:ind w:left="57" w:right="57"/>
              <w:jc w:val="center"/>
              <w:rPr>
                <w:snapToGrid w:val="0"/>
                <w:sz w:val="20"/>
              </w:rPr>
            </w:pPr>
            <w:r w:rsidRPr="00B53236">
              <w:rPr>
                <w:snapToGrid w:val="0"/>
                <w:sz w:val="20"/>
              </w:rPr>
              <w:t>…</w:t>
            </w: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bl>
    <w:p w:rsidR="0063476B" w:rsidRPr="00B53236" w:rsidRDefault="0063476B" w:rsidP="00F154A4">
      <w:pPr>
        <w:keepNext/>
        <w:numPr>
          <w:ilvl w:val="0"/>
          <w:numId w:val="9"/>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3738"/>
      </w:tblGrid>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Штатная численность, чел.</w:t>
            </w: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bl>
    <w:p w:rsidR="0063476B" w:rsidRPr="00B53236" w:rsidRDefault="0063476B" w:rsidP="0063476B">
      <w:pPr>
        <w:ind w:right="3684"/>
        <w:jc w:val="center"/>
        <w:rPr>
          <w:rFonts w:eastAsiaTheme="majorEastAsia"/>
          <w:b/>
          <w:bCs/>
          <w:caps/>
          <w:color w:val="000000" w:themeColor="text1"/>
          <w:szCs w:val="24"/>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2C4002" w:rsidRDefault="002C4002" w:rsidP="008F516C">
      <w:pPr>
        <w:jc w:val="right"/>
        <w:rPr>
          <w:szCs w:val="24"/>
        </w:rPr>
      </w:pPr>
    </w:p>
    <w:p w:rsidR="008F516C" w:rsidRPr="009B495F" w:rsidRDefault="008F516C" w:rsidP="008F516C">
      <w:pPr>
        <w:jc w:val="right"/>
        <w:rPr>
          <w:szCs w:val="24"/>
        </w:rPr>
      </w:pPr>
      <w:r w:rsidRPr="009B495F">
        <w:rPr>
          <w:szCs w:val="24"/>
        </w:rPr>
        <w:lastRenderedPageBreak/>
        <w:t xml:space="preserve">Приложение № </w:t>
      </w:r>
      <w:r>
        <w:rPr>
          <w:szCs w:val="24"/>
        </w:rPr>
        <w:t xml:space="preserve">2 </w:t>
      </w:r>
      <w:r w:rsidRPr="009B495F">
        <w:rPr>
          <w:szCs w:val="24"/>
        </w:rPr>
        <w:t xml:space="preserve">к Извещению </w:t>
      </w:r>
    </w:p>
    <w:p w:rsidR="008F516C" w:rsidRDefault="008F516C" w:rsidP="008F516C"/>
    <w:p w:rsidR="00637446" w:rsidRPr="00637446" w:rsidRDefault="00637446" w:rsidP="00637446">
      <w:pPr>
        <w:suppressAutoHyphens/>
        <w:ind w:firstLine="567"/>
        <w:jc w:val="center"/>
        <w:rPr>
          <w:b/>
          <w:bCs/>
          <w:sz w:val="22"/>
          <w:szCs w:val="22"/>
        </w:rPr>
      </w:pPr>
      <w:bookmarkStart w:id="18" w:name="_Hlk159254965"/>
      <w:r w:rsidRPr="00637446">
        <w:rPr>
          <w:b/>
          <w:bCs/>
          <w:sz w:val="22"/>
          <w:szCs w:val="22"/>
        </w:rPr>
        <w:t>ТЕХНИЧЕСКОЕ ЗАДАНИЕ</w:t>
      </w:r>
    </w:p>
    <w:p w:rsidR="00637446" w:rsidRPr="00637446" w:rsidRDefault="00637446" w:rsidP="00637446">
      <w:pPr>
        <w:suppressAutoHyphens/>
        <w:ind w:firstLine="567"/>
        <w:rPr>
          <w:b/>
          <w:sz w:val="22"/>
          <w:szCs w:val="22"/>
        </w:rPr>
      </w:pPr>
      <w:r w:rsidRPr="00637446">
        <w:rPr>
          <w:b/>
          <w:sz w:val="22"/>
          <w:szCs w:val="22"/>
        </w:rPr>
        <w:t xml:space="preserve">на выполнение технического обслуживания высоковольтных преобразователей частоты </w:t>
      </w:r>
      <w:proofErr w:type="spellStart"/>
      <w:r w:rsidRPr="00637446">
        <w:rPr>
          <w:b/>
          <w:sz w:val="22"/>
          <w:szCs w:val="22"/>
        </w:rPr>
        <w:t>Power</w:t>
      </w:r>
      <w:proofErr w:type="spellEnd"/>
      <w:r w:rsidRPr="00637446">
        <w:rPr>
          <w:b/>
          <w:sz w:val="22"/>
          <w:szCs w:val="22"/>
        </w:rPr>
        <w:t xml:space="preserve"> </w:t>
      </w:r>
      <w:proofErr w:type="spellStart"/>
      <w:r w:rsidRPr="00637446">
        <w:rPr>
          <w:b/>
          <w:sz w:val="22"/>
          <w:szCs w:val="22"/>
        </w:rPr>
        <w:t>Flex</w:t>
      </w:r>
      <w:proofErr w:type="spellEnd"/>
      <w:r w:rsidRPr="00637446">
        <w:rPr>
          <w:b/>
          <w:sz w:val="22"/>
          <w:szCs w:val="22"/>
        </w:rPr>
        <w:t xml:space="preserve"> 7000 производства </w:t>
      </w:r>
      <w:proofErr w:type="spellStart"/>
      <w:r w:rsidRPr="00637446">
        <w:rPr>
          <w:b/>
          <w:sz w:val="22"/>
          <w:szCs w:val="22"/>
        </w:rPr>
        <w:t>Rockwell</w:t>
      </w:r>
      <w:proofErr w:type="spellEnd"/>
      <w:r w:rsidRPr="00637446">
        <w:rPr>
          <w:b/>
          <w:sz w:val="22"/>
          <w:szCs w:val="22"/>
        </w:rPr>
        <w:t xml:space="preserve"> </w:t>
      </w:r>
      <w:proofErr w:type="spellStart"/>
      <w:r w:rsidRPr="00637446">
        <w:rPr>
          <w:b/>
          <w:sz w:val="22"/>
          <w:szCs w:val="22"/>
        </w:rPr>
        <w:t>Automation</w:t>
      </w:r>
      <w:proofErr w:type="spellEnd"/>
      <w:r w:rsidRPr="00637446">
        <w:rPr>
          <w:b/>
          <w:sz w:val="22"/>
          <w:szCs w:val="22"/>
        </w:rPr>
        <w:t>/</w:t>
      </w:r>
      <w:proofErr w:type="spellStart"/>
      <w:r w:rsidRPr="00637446">
        <w:rPr>
          <w:b/>
          <w:sz w:val="22"/>
          <w:szCs w:val="22"/>
        </w:rPr>
        <w:t>Allen</w:t>
      </w:r>
      <w:proofErr w:type="spellEnd"/>
      <w:r w:rsidRPr="00637446">
        <w:rPr>
          <w:b/>
          <w:sz w:val="22"/>
          <w:szCs w:val="22"/>
        </w:rPr>
        <w:t xml:space="preserve"> </w:t>
      </w:r>
      <w:proofErr w:type="spellStart"/>
      <w:r w:rsidRPr="00637446">
        <w:rPr>
          <w:b/>
          <w:sz w:val="22"/>
          <w:szCs w:val="22"/>
        </w:rPr>
        <w:t>Bradley</w:t>
      </w:r>
      <w:proofErr w:type="spellEnd"/>
      <w:r w:rsidRPr="00637446">
        <w:rPr>
          <w:rFonts w:asciiTheme="minorHAnsi" w:hAnsiTheme="minorHAnsi" w:cstheme="minorBidi"/>
          <w:sz w:val="22"/>
          <w:szCs w:val="22"/>
        </w:rPr>
        <w:t xml:space="preserve"> </w:t>
      </w:r>
    </w:p>
    <w:p w:rsidR="00637446" w:rsidRPr="00637446" w:rsidRDefault="00637446" w:rsidP="00637446">
      <w:pPr>
        <w:suppressAutoHyphens/>
        <w:ind w:firstLine="567"/>
        <w:rPr>
          <w:b/>
          <w:sz w:val="22"/>
          <w:szCs w:val="22"/>
        </w:rPr>
      </w:pPr>
    </w:p>
    <w:p w:rsidR="00637446" w:rsidRPr="00637446" w:rsidRDefault="00637446" w:rsidP="00F154A4">
      <w:pPr>
        <w:numPr>
          <w:ilvl w:val="0"/>
          <w:numId w:val="15"/>
        </w:numPr>
        <w:tabs>
          <w:tab w:val="left" w:pos="840"/>
        </w:tabs>
        <w:suppressAutoHyphens/>
        <w:spacing w:after="200" w:line="276" w:lineRule="auto"/>
        <w:ind w:firstLine="567"/>
        <w:contextualSpacing/>
        <w:jc w:val="both"/>
        <w:rPr>
          <w:b/>
          <w:sz w:val="22"/>
          <w:szCs w:val="22"/>
          <w:u w:val="single"/>
        </w:rPr>
      </w:pPr>
      <w:r w:rsidRPr="00637446">
        <w:rPr>
          <w:b/>
          <w:sz w:val="22"/>
          <w:szCs w:val="22"/>
          <w:u w:val="single"/>
        </w:rPr>
        <w:t xml:space="preserve">Предмет договора: </w:t>
      </w:r>
    </w:p>
    <w:p w:rsidR="00637446" w:rsidRPr="00637446" w:rsidRDefault="00637446" w:rsidP="00637446">
      <w:pPr>
        <w:tabs>
          <w:tab w:val="left" w:pos="0"/>
        </w:tabs>
        <w:suppressAutoHyphens/>
        <w:ind w:firstLine="567"/>
        <w:jc w:val="both"/>
        <w:rPr>
          <w:sz w:val="22"/>
          <w:szCs w:val="22"/>
        </w:rPr>
      </w:pPr>
      <w:r w:rsidRPr="00637446">
        <w:rPr>
          <w:sz w:val="22"/>
          <w:szCs w:val="22"/>
        </w:rPr>
        <w:t xml:space="preserve">Выполнение технического обслуживания. </w:t>
      </w:r>
    </w:p>
    <w:p w:rsidR="00637446" w:rsidRPr="00637446" w:rsidRDefault="00637446" w:rsidP="00637446">
      <w:pPr>
        <w:tabs>
          <w:tab w:val="left" w:pos="0"/>
        </w:tabs>
        <w:suppressAutoHyphens/>
        <w:ind w:firstLine="567"/>
        <w:jc w:val="both"/>
        <w:rPr>
          <w:sz w:val="22"/>
          <w:szCs w:val="22"/>
        </w:rPr>
      </w:pPr>
    </w:p>
    <w:p w:rsidR="00637446" w:rsidRPr="00637446" w:rsidRDefault="00637446" w:rsidP="00F154A4">
      <w:pPr>
        <w:numPr>
          <w:ilvl w:val="0"/>
          <w:numId w:val="15"/>
        </w:numPr>
        <w:tabs>
          <w:tab w:val="left" w:pos="840"/>
        </w:tabs>
        <w:suppressAutoHyphens/>
        <w:spacing w:after="200" w:line="276" w:lineRule="auto"/>
        <w:ind w:firstLine="567"/>
        <w:contextualSpacing/>
        <w:jc w:val="both"/>
        <w:rPr>
          <w:b/>
          <w:sz w:val="22"/>
          <w:szCs w:val="22"/>
          <w:u w:val="single"/>
        </w:rPr>
      </w:pPr>
      <w:r w:rsidRPr="00637446">
        <w:rPr>
          <w:b/>
          <w:sz w:val="22"/>
          <w:szCs w:val="22"/>
          <w:u w:val="single"/>
        </w:rPr>
        <w:t>Место и сроки выполнения работ:</w:t>
      </w:r>
    </w:p>
    <w:p w:rsidR="00637446" w:rsidRPr="00637446" w:rsidRDefault="00637446" w:rsidP="00637446">
      <w:pPr>
        <w:tabs>
          <w:tab w:val="left" w:pos="0"/>
        </w:tabs>
        <w:suppressAutoHyphens/>
        <w:ind w:firstLine="567"/>
        <w:jc w:val="both"/>
        <w:rPr>
          <w:sz w:val="22"/>
          <w:szCs w:val="22"/>
        </w:rPr>
      </w:pPr>
      <w:r w:rsidRPr="00637446">
        <w:rPr>
          <w:sz w:val="22"/>
          <w:szCs w:val="22"/>
        </w:rPr>
        <w:t>Предприятие: АО «Невьянский цементник»</w:t>
      </w:r>
    </w:p>
    <w:p w:rsidR="00637446" w:rsidRPr="00637446" w:rsidRDefault="00637446" w:rsidP="00637446">
      <w:pPr>
        <w:tabs>
          <w:tab w:val="left" w:pos="0"/>
        </w:tabs>
        <w:suppressAutoHyphens/>
        <w:ind w:firstLine="567"/>
        <w:jc w:val="both"/>
        <w:rPr>
          <w:sz w:val="22"/>
          <w:szCs w:val="22"/>
        </w:rPr>
      </w:pPr>
      <w:r w:rsidRPr="00637446">
        <w:rPr>
          <w:sz w:val="22"/>
          <w:szCs w:val="22"/>
        </w:rPr>
        <w:t>Адрес: Свердловская область, Невьянский район, поселок Цементный, улица Ленина, дом 1, промышленная площадка АО «Невьянский цементник».</w:t>
      </w:r>
    </w:p>
    <w:p w:rsidR="00637446" w:rsidRPr="00637446" w:rsidRDefault="00637446" w:rsidP="00637446">
      <w:pPr>
        <w:tabs>
          <w:tab w:val="left" w:pos="0"/>
        </w:tabs>
        <w:suppressAutoHyphens/>
        <w:ind w:firstLine="567"/>
        <w:jc w:val="both"/>
        <w:rPr>
          <w:sz w:val="22"/>
          <w:szCs w:val="22"/>
        </w:rPr>
      </w:pPr>
      <w:r w:rsidRPr="00637446">
        <w:rPr>
          <w:sz w:val="22"/>
          <w:szCs w:val="22"/>
        </w:rPr>
        <w:t>Период выполнения работ: 01.07.2024 – 31.12.24 г.</w:t>
      </w:r>
    </w:p>
    <w:p w:rsidR="00637446" w:rsidRPr="00637446" w:rsidRDefault="00637446" w:rsidP="00637446">
      <w:pPr>
        <w:tabs>
          <w:tab w:val="left" w:pos="0"/>
        </w:tabs>
        <w:suppressAutoHyphens/>
        <w:ind w:firstLine="567"/>
        <w:jc w:val="both"/>
        <w:rPr>
          <w:sz w:val="22"/>
          <w:szCs w:val="22"/>
        </w:rPr>
      </w:pPr>
      <w:r w:rsidRPr="00637446">
        <w:rPr>
          <w:sz w:val="22"/>
          <w:szCs w:val="22"/>
        </w:rPr>
        <w:t>Ориентировочный срок заключения договора: за 30 суток до начала работ</w:t>
      </w:r>
    </w:p>
    <w:p w:rsidR="00637446" w:rsidRPr="00637446" w:rsidRDefault="00637446" w:rsidP="00637446">
      <w:pPr>
        <w:tabs>
          <w:tab w:val="left" w:pos="0"/>
        </w:tabs>
        <w:suppressAutoHyphens/>
        <w:ind w:firstLine="567"/>
        <w:jc w:val="both"/>
        <w:rPr>
          <w:sz w:val="22"/>
          <w:szCs w:val="22"/>
        </w:rPr>
      </w:pPr>
    </w:p>
    <w:p w:rsidR="00637446" w:rsidRPr="00637446" w:rsidRDefault="00637446" w:rsidP="00F154A4">
      <w:pPr>
        <w:numPr>
          <w:ilvl w:val="0"/>
          <w:numId w:val="15"/>
        </w:numPr>
        <w:tabs>
          <w:tab w:val="left" w:pos="840"/>
        </w:tabs>
        <w:suppressAutoHyphens/>
        <w:spacing w:after="200" w:line="276" w:lineRule="auto"/>
        <w:ind w:firstLine="567"/>
        <w:contextualSpacing/>
        <w:jc w:val="both"/>
        <w:rPr>
          <w:b/>
          <w:sz w:val="22"/>
          <w:szCs w:val="22"/>
          <w:u w:val="single"/>
        </w:rPr>
      </w:pPr>
      <w:r w:rsidRPr="00637446">
        <w:rPr>
          <w:b/>
          <w:sz w:val="22"/>
          <w:szCs w:val="22"/>
          <w:u w:val="single"/>
        </w:rPr>
        <w:t>Требования, предъявляемые к предмету закупки</w:t>
      </w:r>
    </w:p>
    <w:p w:rsidR="00637446" w:rsidRPr="00637446" w:rsidRDefault="00637446" w:rsidP="00637446">
      <w:pPr>
        <w:tabs>
          <w:tab w:val="left" w:pos="284"/>
        </w:tabs>
        <w:suppressAutoHyphens/>
        <w:ind w:firstLine="567"/>
        <w:contextualSpacing/>
        <w:jc w:val="both"/>
        <w:rPr>
          <w:sz w:val="22"/>
          <w:szCs w:val="22"/>
        </w:rPr>
      </w:pPr>
      <w:r w:rsidRPr="00637446">
        <w:rPr>
          <w:sz w:val="22"/>
          <w:szCs w:val="22"/>
        </w:rPr>
        <w:t>3.1. Наименование, основные характеристики и объемы выполняемых работ:</w:t>
      </w:r>
    </w:p>
    <w:tbl>
      <w:tblPr>
        <w:tblW w:w="5000" w:type="pct"/>
        <w:tblLayout w:type="fixed"/>
        <w:tblLook w:val="0000" w:firstRow="0" w:lastRow="0" w:firstColumn="0" w:lastColumn="0" w:noHBand="0" w:noVBand="0"/>
      </w:tblPr>
      <w:tblGrid>
        <w:gridCol w:w="750"/>
        <w:gridCol w:w="4213"/>
        <w:gridCol w:w="4381"/>
      </w:tblGrid>
      <w:tr w:rsidR="00637446" w:rsidRPr="00637446" w:rsidTr="00FF774F">
        <w:trPr>
          <w:trHeight w:val="633"/>
        </w:trPr>
        <w:tc>
          <w:tcPr>
            <w:tcW w:w="751" w:type="dxa"/>
            <w:tcBorders>
              <w:top w:val="single" w:sz="4" w:space="0" w:color="000000"/>
              <w:left w:val="single" w:sz="4" w:space="0" w:color="000000"/>
              <w:bottom w:val="single" w:sz="4" w:space="0" w:color="000000"/>
              <w:right w:val="single" w:sz="4" w:space="0" w:color="000000"/>
            </w:tcBorders>
          </w:tcPr>
          <w:p w:rsidR="00637446" w:rsidRPr="00637446" w:rsidRDefault="00637446" w:rsidP="00637446">
            <w:pPr>
              <w:widowControl w:val="0"/>
              <w:tabs>
                <w:tab w:val="left" w:pos="0"/>
              </w:tabs>
              <w:suppressAutoHyphens/>
              <w:jc w:val="center"/>
              <w:rPr>
                <w:iCs/>
                <w:sz w:val="22"/>
                <w:szCs w:val="22"/>
              </w:rPr>
            </w:pPr>
            <w:r w:rsidRPr="00637446">
              <w:rPr>
                <w:sz w:val="22"/>
                <w:szCs w:val="22"/>
              </w:rPr>
              <w:t>№ п/п</w:t>
            </w:r>
          </w:p>
        </w:tc>
        <w:tc>
          <w:tcPr>
            <w:tcW w:w="4218" w:type="dxa"/>
            <w:tcBorders>
              <w:top w:val="single" w:sz="4" w:space="0" w:color="000000"/>
              <w:bottom w:val="single" w:sz="4" w:space="0" w:color="000000"/>
              <w:right w:val="single" w:sz="4" w:space="0" w:color="000000"/>
            </w:tcBorders>
          </w:tcPr>
          <w:p w:rsidR="00637446" w:rsidRPr="00637446" w:rsidRDefault="00637446" w:rsidP="00637446">
            <w:pPr>
              <w:widowControl w:val="0"/>
              <w:suppressAutoHyphens/>
              <w:rPr>
                <w:iCs/>
                <w:sz w:val="22"/>
                <w:szCs w:val="22"/>
              </w:rPr>
            </w:pPr>
            <w:r w:rsidRPr="00637446">
              <w:rPr>
                <w:iCs/>
                <w:sz w:val="22"/>
                <w:szCs w:val="22"/>
              </w:rPr>
              <w:t>Наименование работ</w:t>
            </w:r>
          </w:p>
        </w:tc>
        <w:tc>
          <w:tcPr>
            <w:tcW w:w="4386" w:type="dxa"/>
            <w:tcBorders>
              <w:top w:val="single" w:sz="4" w:space="0" w:color="000000"/>
              <w:left w:val="single" w:sz="4" w:space="0" w:color="000000"/>
              <w:bottom w:val="single" w:sz="4" w:space="0" w:color="000000"/>
              <w:right w:val="single" w:sz="4" w:space="0" w:color="000000"/>
            </w:tcBorders>
          </w:tcPr>
          <w:p w:rsidR="00637446" w:rsidRPr="00637446" w:rsidRDefault="00637446" w:rsidP="00637446">
            <w:pPr>
              <w:widowControl w:val="0"/>
              <w:suppressAutoHyphens/>
              <w:rPr>
                <w:iCs/>
                <w:sz w:val="22"/>
                <w:szCs w:val="22"/>
              </w:rPr>
            </w:pPr>
            <w:r w:rsidRPr="00637446">
              <w:rPr>
                <w:iCs/>
                <w:sz w:val="22"/>
                <w:szCs w:val="22"/>
              </w:rPr>
              <w:t>Требования к характеристикам работ</w:t>
            </w:r>
          </w:p>
        </w:tc>
      </w:tr>
      <w:tr w:rsidR="00637446" w:rsidRPr="00637446" w:rsidTr="00FF774F">
        <w:tc>
          <w:tcPr>
            <w:tcW w:w="751" w:type="dxa"/>
            <w:tcBorders>
              <w:top w:val="single" w:sz="4" w:space="0" w:color="000000"/>
              <w:left w:val="single" w:sz="4" w:space="0" w:color="000000"/>
              <w:bottom w:val="single" w:sz="4" w:space="0" w:color="000000"/>
              <w:right w:val="single" w:sz="4" w:space="0" w:color="000000"/>
            </w:tcBorders>
          </w:tcPr>
          <w:p w:rsidR="00637446" w:rsidRPr="00637446" w:rsidRDefault="00637446" w:rsidP="00637446">
            <w:pPr>
              <w:widowControl w:val="0"/>
              <w:suppressAutoHyphens/>
              <w:jc w:val="center"/>
              <w:rPr>
                <w:sz w:val="22"/>
                <w:szCs w:val="22"/>
              </w:rPr>
            </w:pPr>
            <w:r w:rsidRPr="00637446">
              <w:rPr>
                <w:sz w:val="22"/>
                <w:szCs w:val="22"/>
              </w:rPr>
              <w:t>1</w:t>
            </w:r>
          </w:p>
        </w:tc>
        <w:tc>
          <w:tcPr>
            <w:tcW w:w="4218" w:type="dxa"/>
            <w:tcBorders>
              <w:top w:val="single" w:sz="4" w:space="0" w:color="000000"/>
              <w:bottom w:val="single" w:sz="4" w:space="0" w:color="000000"/>
              <w:right w:val="single" w:sz="4" w:space="0" w:color="000000"/>
            </w:tcBorders>
          </w:tcPr>
          <w:p w:rsidR="00637446" w:rsidRPr="00637446" w:rsidRDefault="00637446" w:rsidP="00637446">
            <w:pPr>
              <w:widowControl w:val="0"/>
              <w:suppressAutoHyphens/>
              <w:rPr>
                <w:sz w:val="22"/>
                <w:szCs w:val="22"/>
              </w:rPr>
            </w:pPr>
            <w:r w:rsidRPr="00637446">
              <w:rPr>
                <w:sz w:val="22"/>
                <w:szCs w:val="22"/>
              </w:rPr>
              <w:t xml:space="preserve">Проведение технического обслуживания и диагностики высоковольтного преобразователя частоты </w:t>
            </w:r>
            <w:proofErr w:type="spellStart"/>
            <w:r w:rsidRPr="00637446">
              <w:rPr>
                <w:sz w:val="22"/>
                <w:szCs w:val="22"/>
              </w:rPr>
              <w:t>Power</w:t>
            </w:r>
            <w:proofErr w:type="spellEnd"/>
            <w:r w:rsidRPr="00637446">
              <w:rPr>
                <w:sz w:val="22"/>
                <w:szCs w:val="22"/>
              </w:rPr>
              <w:t xml:space="preserve"> </w:t>
            </w:r>
            <w:proofErr w:type="spellStart"/>
            <w:r w:rsidRPr="00637446">
              <w:rPr>
                <w:sz w:val="22"/>
                <w:szCs w:val="22"/>
              </w:rPr>
              <w:t>Flex</w:t>
            </w:r>
            <w:proofErr w:type="spellEnd"/>
            <w:r w:rsidRPr="00637446">
              <w:rPr>
                <w:sz w:val="22"/>
                <w:szCs w:val="22"/>
              </w:rPr>
              <w:t xml:space="preserve"> 7000 производства </w:t>
            </w:r>
            <w:proofErr w:type="spellStart"/>
            <w:r w:rsidRPr="00637446">
              <w:rPr>
                <w:sz w:val="22"/>
                <w:szCs w:val="22"/>
              </w:rPr>
              <w:t>Rockwell</w:t>
            </w:r>
            <w:proofErr w:type="spellEnd"/>
            <w:r w:rsidRPr="00637446">
              <w:rPr>
                <w:sz w:val="22"/>
                <w:szCs w:val="22"/>
              </w:rPr>
              <w:t xml:space="preserve"> </w:t>
            </w:r>
            <w:proofErr w:type="spellStart"/>
            <w:r w:rsidRPr="00637446">
              <w:rPr>
                <w:sz w:val="22"/>
                <w:szCs w:val="22"/>
              </w:rPr>
              <w:t>Automation</w:t>
            </w:r>
            <w:proofErr w:type="spellEnd"/>
            <w:r w:rsidRPr="00637446">
              <w:rPr>
                <w:sz w:val="22"/>
                <w:szCs w:val="22"/>
              </w:rPr>
              <w:t>/</w:t>
            </w:r>
            <w:proofErr w:type="spellStart"/>
            <w:r w:rsidRPr="00637446">
              <w:rPr>
                <w:sz w:val="22"/>
                <w:szCs w:val="22"/>
              </w:rPr>
              <w:t>Allen</w:t>
            </w:r>
            <w:proofErr w:type="spellEnd"/>
            <w:r w:rsidRPr="00637446">
              <w:rPr>
                <w:sz w:val="22"/>
                <w:szCs w:val="22"/>
              </w:rPr>
              <w:t xml:space="preserve"> </w:t>
            </w:r>
            <w:proofErr w:type="spellStart"/>
            <w:r w:rsidRPr="00637446">
              <w:rPr>
                <w:sz w:val="22"/>
                <w:szCs w:val="22"/>
              </w:rPr>
              <w:t>Bradley</w:t>
            </w:r>
            <w:proofErr w:type="spellEnd"/>
            <w:r w:rsidRPr="00637446">
              <w:rPr>
                <w:sz w:val="22"/>
                <w:szCs w:val="22"/>
              </w:rPr>
              <w:t xml:space="preserve"> и системы управления Приводом Запечного дымососа, а также высоковольтного преобразователя частоты </w:t>
            </w:r>
            <w:proofErr w:type="spellStart"/>
            <w:r w:rsidRPr="00637446">
              <w:rPr>
                <w:sz w:val="22"/>
                <w:szCs w:val="22"/>
              </w:rPr>
              <w:t>Power</w:t>
            </w:r>
            <w:proofErr w:type="spellEnd"/>
            <w:r w:rsidRPr="00637446">
              <w:rPr>
                <w:sz w:val="22"/>
                <w:szCs w:val="22"/>
              </w:rPr>
              <w:t xml:space="preserve"> </w:t>
            </w:r>
            <w:proofErr w:type="spellStart"/>
            <w:r w:rsidRPr="00637446">
              <w:rPr>
                <w:sz w:val="22"/>
                <w:szCs w:val="22"/>
              </w:rPr>
              <w:t>Flex</w:t>
            </w:r>
            <w:proofErr w:type="spellEnd"/>
            <w:r w:rsidRPr="00637446">
              <w:rPr>
                <w:sz w:val="22"/>
                <w:szCs w:val="22"/>
              </w:rPr>
              <w:t xml:space="preserve"> 7000 производства </w:t>
            </w:r>
            <w:proofErr w:type="spellStart"/>
            <w:r w:rsidRPr="00637446">
              <w:rPr>
                <w:sz w:val="22"/>
                <w:szCs w:val="22"/>
              </w:rPr>
              <w:t>Rockwell</w:t>
            </w:r>
            <w:proofErr w:type="spellEnd"/>
            <w:r w:rsidRPr="00637446">
              <w:rPr>
                <w:sz w:val="22"/>
                <w:szCs w:val="22"/>
              </w:rPr>
              <w:t xml:space="preserve"> </w:t>
            </w:r>
            <w:proofErr w:type="spellStart"/>
            <w:r w:rsidRPr="00637446">
              <w:rPr>
                <w:sz w:val="22"/>
                <w:szCs w:val="22"/>
              </w:rPr>
              <w:t>Automation</w:t>
            </w:r>
            <w:proofErr w:type="spellEnd"/>
            <w:r w:rsidRPr="00637446">
              <w:rPr>
                <w:sz w:val="22"/>
                <w:szCs w:val="22"/>
              </w:rPr>
              <w:t>/</w:t>
            </w:r>
            <w:proofErr w:type="spellStart"/>
            <w:r w:rsidRPr="00637446">
              <w:rPr>
                <w:sz w:val="22"/>
                <w:szCs w:val="22"/>
              </w:rPr>
              <w:t>Allen</w:t>
            </w:r>
            <w:proofErr w:type="spellEnd"/>
            <w:r w:rsidRPr="00637446">
              <w:rPr>
                <w:sz w:val="22"/>
                <w:szCs w:val="22"/>
              </w:rPr>
              <w:t xml:space="preserve"> </w:t>
            </w:r>
            <w:proofErr w:type="spellStart"/>
            <w:r w:rsidRPr="00637446">
              <w:rPr>
                <w:sz w:val="22"/>
                <w:szCs w:val="22"/>
              </w:rPr>
              <w:t>Bradley</w:t>
            </w:r>
            <w:proofErr w:type="spellEnd"/>
            <w:r w:rsidRPr="00637446">
              <w:rPr>
                <w:sz w:val="22"/>
                <w:szCs w:val="22"/>
              </w:rPr>
              <w:t xml:space="preserve"> и системы управления главным приводом вращающейся печи в отделении обжига клинкера АО «Невьянский цементник»</w:t>
            </w:r>
          </w:p>
        </w:tc>
        <w:tc>
          <w:tcPr>
            <w:tcW w:w="4386" w:type="dxa"/>
            <w:tcBorders>
              <w:top w:val="single" w:sz="4" w:space="0" w:color="000000"/>
              <w:left w:val="single" w:sz="4" w:space="0" w:color="000000"/>
              <w:bottom w:val="single" w:sz="4" w:space="0" w:color="000000"/>
              <w:right w:val="single" w:sz="4" w:space="0" w:color="000000"/>
            </w:tcBorders>
          </w:tcPr>
          <w:p w:rsidR="00637446" w:rsidRPr="00637446" w:rsidRDefault="00637446" w:rsidP="00F154A4">
            <w:pPr>
              <w:numPr>
                <w:ilvl w:val="0"/>
                <w:numId w:val="16"/>
              </w:numPr>
              <w:tabs>
                <w:tab w:val="left" w:pos="284"/>
              </w:tabs>
              <w:suppressAutoHyphens/>
              <w:spacing w:after="200" w:line="276" w:lineRule="auto"/>
              <w:contextualSpacing/>
              <w:jc w:val="both"/>
              <w:rPr>
                <w:sz w:val="22"/>
                <w:szCs w:val="22"/>
              </w:rPr>
            </w:pPr>
            <w:r w:rsidRPr="00637446">
              <w:rPr>
                <w:sz w:val="22"/>
                <w:szCs w:val="22"/>
              </w:rPr>
              <w:t>Отсутствие задолженности по налогам и сборам, подтвержденное справкой ИФНС;</w:t>
            </w:r>
          </w:p>
          <w:p w:rsidR="00637446" w:rsidRPr="00637446" w:rsidRDefault="00637446" w:rsidP="00F154A4">
            <w:pPr>
              <w:numPr>
                <w:ilvl w:val="0"/>
                <w:numId w:val="16"/>
              </w:numPr>
              <w:tabs>
                <w:tab w:val="left" w:pos="284"/>
              </w:tabs>
              <w:suppressAutoHyphens/>
              <w:spacing w:after="200" w:line="276" w:lineRule="auto"/>
              <w:contextualSpacing/>
              <w:jc w:val="both"/>
              <w:rPr>
                <w:sz w:val="22"/>
                <w:szCs w:val="22"/>
              </w:rPr>
            </w:pPr>
            <w:r w:rsidRPr="00637446">
              <w:rPr>
                <w:sz w:val="22"/>
                <w:szCs w:val="22"/>
              </w:rPr>
              <w:t>До начала выполнения работ по Договору предоставить документы, подтверждающие наличие у Подрядчика ресурсов, необходимых для исполнения договорных обязательств (наличие в штате организации квалифицированного персонала, офисных и складских помещений, оборудования, транспортных средств и т.п.);</w:t>
            </w:r>
          </w:p>
          <w:p w:rsidR="00637446" w:rsidRPr="00637446" w:rsidRDefault="00637446" w:rsidP="00F154A4">
            <w:pPr>
              <w:numPr>
                <w:ilvl w:val="0"/>
                <w:numId w:val="16"/>
              </w:numPr>
              <w:tabs>
                <w:tab w:val="left" w:pos="284"/>
              </w:tabs>
              <w:suppressAutoHyphens/>
              <w:spacing w:after="200" w:line="276" w:lineRule="auto"/>
              <w:contextualSpacing/>
              <w:jc w:val="both"/>
              <w:rPr>
                <w:sz w:val="22"/>
                <w:szCs w:val="22"/>
              </w:rPr>
            </w:pPr>
            <w:r w:rsidRPr="00637446">
              <w:rPr>
                <w:sz w:val="22"/>
                <w:szCs w:val="22"/>
              </w:rPr>
              <w:t>Наличие всех необходимых свидетельств, аккредитаций, допусков и аттестаций в соответствии с действующим законодательством, позволяющих выполнять работы, указанных в п. 3.2 настоящего Технического задания;</w:t>
            </w:r>
          </w:p>
          <w:p w:rsidR="00637446" w:rsidRPr="00637446" w:rsidRDefault="00637446" w:rsidP="00F154A4">
            <w:pPr>
              <w:numPr>
                <w:ilvl w:val="0"/>
                <w:numId w:val="16"/>
              </w:numPr>
              <w:tabs>
                <w:tab w:val="left" w:pos="284"/>
              </w:tabs>
              <w:suppressAutoHyphens/>
              <w:spacing w:after="200" w:line="276" w:lineRule="auto"/>
              <w:contextualSpacing/>
              <w:jc w:val="both"/>
              <w:rPr>
                <w:sz w:val="22"/>
                <w:szCs w:val="22"/>
              </w:rPr>
            </w:pPr>
            <w:r w:rsidRPr="00637446">
              <w:rPr>
                <w:sz w:val="22"/>
                <w:szCs w:val="22"/>
              </w:rPr>
              <w:t>Использование при выполнении работ собственного инструмента и оборудования;</w:t>
            </w:r>
          </w:p>
        </w:tc>
      </w:tr>
    </w:tbl>
    <w:p w:rsidR="00637446" w:rsidRPr="00637446" w:rsidRDefault="00637446" w:rsidP="00637446">
      <w:pPr>
        <w:tabs>
          <w:tab w:val="left" w:pos="284"/>
        </w:tabs>
        <w:suppressAutoHyphens/>
        <w:ind w:firstLine="567"/>
        <w:contextualSpacing/>
        <w:jc w:val="both"/>
        <w:rPr>
          <w:sz w:val="22"/>
          <w:szCs w:val="22"/>
        </w:rPr>
      </w:pPr>
    </w:p>
    <w:p w:rsidR="00637446" w:rsidRPr="00637446" w:rsidRDefault="00637446" w:rsidP="00637446">
      <w:pPr>
        <w:tabs>
          <w:tab w:val="left" w:pos="284"/>
        </w:tabs>
        <w:suppressAutoHyphens/>
        <w:ind w:firstLine="567"/>
        <w:contextualSpacing/>
        <w:jc w:val="both"/>
        <w:rPr>
          <w:rFonts w:asciiTheme="minorHAnsi" w:hAnsiTheme="minorHAnsi" w:cstheme="minorBidi"/>
          <w:sz w:val="22"/>
          <w:szCs w:val="22"/>
        </w:rPr>
      </w:pPr>
      <w:r w:rsidRPr="00637446">
        <w:rPr>
          <w:sz w:val="22"/>
          <w:szCs w:val="22"/>
        </w:rPr>
        <w:t>3.2. Характеристики выполняемых работ.</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Регламентные работы при техническом обслуживании в соответствии с требованиями к данному оборудованию и требованиями завода изготовителя:</w:t>
      </w:r>
    </w:p>
    <w:p w:rsidR="00637446" w:rsidRPr="00637446" w:rsidRDefault="00637446" w:rsidP="00637446">
      <w:pPr>
        <w:tabs>
          <w:tab w:val="left" w:pos="284"/>
        </w:tabs>
        <w:suppressAutoHyphens/>
        <w:ind w:left="851"/>
        <w:jc w:val="both"/>
        <w:rPr>
          <w:sz w:val="22"/>
          <w:szCs w:val="22"/>
        </w:rPr>
      </w:pPr>
      <w:r w:rsidRPr="00637446">
        <w:rPr>
          <w:sz w:val="22"/>
          <w:szCs w:val="22"/>
        </w:rPr>
        <w:t xml:space="preserve">1. работы по ежегодному ТО </w:t>
      </w:r>
      <w:proofErr w:type="spellStart"/>
      <w:r w:rsidRPr="00637446">
        <w:rPr>
          <w:sz w:val="22"/>
          <w:szCs w:val="22"/>
        </w:rPr>
        <w:t>PowerFlex</w:t>
      </w:r>
      <w:proofErr w:type="spellEnd"/>
      <w:r w:rsidRPr="00637446">
        <w:rPr>
          <w:sz w:val="22"/>
          <w:szCs w:val="22"/>
        </w:rPr>
        <w:t xml:space="preserve"> 7000 главного привода печи:</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Сохранить параметры из привода на компьютер и сравнить их с установленными после наладки.</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Сохранить программу из контроллера на компьютер и сравнить её с установленной после наладки.</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lastRenderedPageBreak/>
        <w:t>Проверить состояние аппаратуры в шкафу удалённого ввода-вывода, расположенного у двигателя.</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Сохранить из привода на компьютер очередь аварий, проанализировать типы и частоту появления аварий.</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затяжку силовых кабелей, стереть пыль с силовых соединений и изоляторов.</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целостность и затяжку соединений заземления.</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визуально целостность аппаратуры и кабелей в НВ отсеках.</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Очистить НВ отсеки пылесосом.</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визуально ВВ отсеки (платы, кабели, соединения, изоляторы, реакторы, конденсаторы, ТТ, вентиляторы).</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Очистить ВВ отсеки пылесосом. Особенно радиаторы охладителей.</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затяжку тиристоров.</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Очистить воздушные фильтры на дверях.</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работу ВВ контакторов, вентиляторов охлаждения.</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все напряжения источников питания системы управления.</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Сохранить параметры из привода на компьютер сравнить с загруженными ранее (до снятия напряжения питания).</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Провести тест импульсов управления тиристорами.</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Провести системный тест.</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изоляцию мегомметром.</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Подать ВВ напряжение.</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Провести тест постоянного тока. Проконтролировать форму тока.</w:t>
      </w:r>
    </w:p>
    <w:p w:rsidR="00637446" w:rsidRPr="00637446" w:rsidRDefault="00637446" w:rsidP="00637446">
      <w:pPr>
        <w:tabs>
          <w:tab w:val="left" w:pos="284"/>
        </w:tabs>
        <w:suppressAutoHyphens/>
        <w:ind w:left="851"/>
        <w:jc w:val="both"/>
        <w:rPr>
          <w:sz w:val="22"/>
          <w:szCs w:val="22"/>
        </w:rPr>
      </w:pPr>
      <w:r w:rsidRPr="00637446">
        <w:rPr>
          <w:sz w:val="22"/>
          <w:szCs w:val="22"/>
        </w:rPr>
        <w:t xml:space="preserve">2. Работы по ежегодному ТО </w:t>
      </w:r>
      <w:proofErr w:type="spellStart"/>
      <w:r w:rsidRPr="00637446">
        <w:rPr>
          <w:sz w:val="22"/>
          <w:szCs w:val="22"/>
        </w:rPr>
        <w:t>PowerFlex</w:t>
      </w:r>
      <w:proofErr w:type="spellEnd"/>
      <w:r w:rsidRPr="00637446">
        <w:rPr>
          <w:sz w:val="22"/>
          <w:szCs w:val="22"/>
        </w:rPr>
        <w:t xml:space="preserve"> 7000 запечного дымососа:</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Очистить воздушный фильтр в ИБП.</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ёмкость аккумуляторов ИБП.</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наличие и устранить при необходимости протечки в системе жидкостного охлаждения.</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Прочистить механические фильтры в системе жидкостного охлаждения.</w:t>
      </w:r>
    </w:p>
    <w:p w:rsidR="00637446" w:rsidRPr="00637446" w:rsidRDefault="00637446" w:rsidP="00F154A4">
      <w:pPr>
        <w:numPr>
          <w:ilvl w:val="2"/>
          <w:numId w:val="17"/>
        </w:numPr>
        <w:tabs>
          <w:tab w:val="left" w:pos="284"/>
        </w:tabs>
        <w:suppressAutoHyphens/>
        <w:spacing w:after="200" w:line="276" w:lineRule="auto"/>
        <w:jc w:val="both"/>
        <w:rPr>
          <w:szCs w:val="24"/>
        </w:rPr>
      </w:pPr>
      <w:r w:rsidRPr="00637446">
        <w:rPr>
          <w:szCs w:val="24"/>
        </w:rPr>
        <w:t>Замена смолы (поставляется заказчиком) картриджа в ионообменном фильтре.</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Пополнить уровень охлаждающей жидкости (при необходимости).</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lastRenderedPageBreak/>
        <w:t>Сохранить параметры из привода на компьютер и сравнить их с установленными после наладки.</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Сохранить программу из контроллера на компьютер и сравнить её с установленной после наладки.</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Сохранить из привода на компьютер очередь аварий, проанализировать типы и частоту появления аварий.</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затяжку силовых кабелей, удалить пыль с силовых соединений и изоляторов.</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целостность и затяжку соединений заземления.</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визуально целостность аппаратуры и кабелей в НВ отсеках.</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Очистить НВ отсеки пылесосом.</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визуально ВВ отсеки (платы, кабели, соединения, изоляторы, реакторы, конденсаторы, ТТ, вентиляторы).</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 xml:space="preserve">Очистить ВВ отсеки пылесосом. </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затяжку тиристоров.</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Очистить воздушные фильтры на дверях.</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работу механических блокировок ВВ контакторов и разъединителей.</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работу ВВ контакторов, вентиляторов.</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Проверить все напряжения источников питания системы управления.</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Сохранить параметры из привода на компьютер сравнить с загруженными ранее (до снятия напряжения питания).</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Провести тест импульсов управления тиристорами.</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Провести системный тест.</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 xml:space="preserve">Проверить изоляцию </w:t>
      </w:r>
      <w:proofErr w:type="spellStart"/>
      <w:r w:rsidRPr="00637446">
        <w:rPr>
          <w:sz w:val="22"/>
          <w:szCs w:val="22"/>
        </w:rPr>
        <w:t>мегаомметром</w:t>
      </w:r>
      <w:proofErr w:type="spellEnd"/>
      <w:r w:rsidRPr="00637446">
        <w:rPr>
          <w:sz w:val="22"/>
          <w:szCs w:val="22"/>
        </w:rPr>
        <w:t>.</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Подать ВВ напряжение.</w:t>
      </w:r>
    </w:p>
    <w:p w:rsidR="00637446" w:rsidRPr="00637446" w:rsidRDefault="00637446" w:rsidP="00F154A4">
      <w:pPr>
        <w:numPr>
          <w:ilvl w:val="2"/>
          <w:numId w:val="17"/>
        </w:numPr>
        <w:tabs>
          <w:tab w:val="left" w:pos="284"/>
        </w:tabs>
        <w:suppressAutoHyphens/>
        <w:spacing w:after="200" w:line="276" w:lineRule="auto"/>
        <w:jc w:val="both"/>
        <w:rPr>
          <w:sz w:val="22"/>
          <w:szCs w:val="22"/>
        </w:rPr>
      </w:pPr>
      <w:r w:rsidRPr="00637446">
        <w:rPr>
          <w:sz w:val="22"/>
          <w:szCs w:val="22"/>
        </w:rPr>
        <w:t>Провести тест постоянного тока. Проконтролировать форму тока.</w:t>
      </w:r>
    </w:p>
    <w:p w:rsidR="00637446" w:rsidRPr="00637446" w:rsidRDefault="00637446" w:rsidP="00637446">
      <w:pPr>
        <w:tabs>
          <w:tab w:val="left" w:pos="0"/>
        </w:tabs>
        <w:suppressAutoHyphens/>
        <w:ind w:firstLine="567"/>
        <w:jc w:val="both"/>
        <w:rPr>
          <w:sz w:val="22"/>
          <w:szCs w:val="22"/>
          <w:shd w:val="clear" w:color="auto" w:fill="FFFF00"/>
        </w:rPr>
      </w:pP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Для проведения тендерной процедуры предоставить документы, подтверждающие наличие у него ресурсов, необходимых для исполнения договорных обязательств (наличие в штате организации квалифицированного персонала, офисных и складских помещений, оборудования, транспортных средств и т.п.).</w:t>
      </w:r>
    </w:p>
    <w:p w:rsidR="00637446" w:rsidRPr="00637446" w:rsidRDefault="00637446" w:rsidP="00637446">
      <w:pPr>
        <w:tabs>
          <w:tab w:val="left" w:pos="0"/>
        </w:tabs>
        <w:suppressAutoHyphens/>
        <w:ind w:firstLine="567"/>
        <w:jc w:val="both"/>
        <w:rPr>
          <w:rFonts w:asciiTheme="minorHAnsi" w:hAnsiTheme="minorHAnsi" w:cstheme="minorBidi"/>
          <w:sz w:val="22"/>
          <w:szCs w:val="22"/>
        </w:rPr>
      </w:pPr>
      <w:r w:rsidRPr="00637446">
        <w:rPr>
          <w:sz w:val="22"/>
          <w:szCs w:val="22"/>
        </w:rPr>
        <w:t xml:space="preserve">Направить квалифицированных, обученных и аттестованных в установленном порядке работников, </w:t>
      </w:r>
      <w:r w:rsidRPr="00637446">
        <w:rPr>
          <w:rFonts w:cstheme="minorBidi"/>
          <w:sz w:val="22"/>
          <w:szCs w:val="22"/>
        </w:rPr>
        <w:t>как из числа руководителей, так и рабочих, в т. ч. допущенных для выполнения работ на опасных производственных объектах;</w:t>
      </w:r>
    </w:p>
    <w:p w:rsidR="00637446" w:rsidRPr="00637446" w:rsidRDefault="00637446" w:rsidP="00637446">
      <w:pPr>
        <w:tabs>
          <w:tab w:val="left" w:pos="0"/>
        </w:tabs>
        <w:suppressAutoHyphens/>
        <w:ind w:firstLine="567"/>
        <w:jc w:val="both"/>
        <w:rPr>
          <w:rFonts w:asciiTheme="minorHAnsi" w:hAnsiTheme="minorHAnsi" w:cstheme="minorBidi"/>
          <w:sz w:val="22"/>
          <w:szCs w:val="22"/>
        </w:rPr>
      </w:pPr>
      <w:r w:rsidRPr="00637446">
        <w:rPr>
          <w:sz w:val="22"/>
          <w:szCs w:val="22"/>
        </w:rPr>
        <w:t>Назначить постоянного уполномоченного представителя с подтверждением квалификационных документов для осуществления контроля и оперативного решения возникающих вопросов и сообщить Заказчику координаты данного представителя (ФИО, должность, контактный телефон).</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lastRenderedPageBreak/>
        <w:t>Не позднее чем за 1 сутки до начала Работ предоставить Заказчику Приказы о назначении ответственных лиц за создание и обеспечение безопасных условий труда и безопасное производство работ с грузоподъёмными механизмами с указанием даты допуска к работе. Работники Подрядчика в обязательном порядке должны иметь удостоверение подтверждающие квалификацию, удостоверение стропальщика, рабочего с правом управления г/п механизмами, управляемыми с пола.</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Не позднее чем за 1 сутки до начала Работ предоставить список работников (с паспортными данными, фото (по необходимости)) производящих работы по настоящему договору, для оформления (на период выполнения работ) временного пропуска.</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Не позднее чем за 1 сутки до начала Работ обеспечить персонал Подрядчика спецодеждой, средствами индивидуальной защиты в соответствии с правилами охраны труда и промышленной безопасности.</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Не позднее чем за 1 сутки до начала Работ обеспечить явку работников для прохождения вводного инструктажа на предприятии Заказчика.</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 xml:space="preserve">Выполнять Работы по ремонту оборудования на выделенном участке предприятия Заказчика согласно акту-допуску. </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Начинать работы повышенной опасности только при оформлении письменного разрешения на выполнение работ (наряд-допуск).</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Ограждать и обозначать каждую рабочую зону и зону для хранения материалов, и оборудования.</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Не приводить в движение машины, механизмы, оборудование и манипулировать выключателями, находящимися в рабочей зоне во время проведения работ без ведома ответственного за проведение работ.</w:t>
      </w:r>
    </w:p>
    <w:p w:rsidR="00637446" w:rsidRPr="00637446" w:rsidRDefault="00637446" w:rsidP="00637446">
      <w:pPr>
        <w:suppressAutoHyphens/>
        <w:ind w:firstLine="567"/>
        <w:jc w:val="both"/>
        <w:rPr>
          <w:rFonts w:asciiTheme="minorHAnsi" w:hAnsiTheme="minorHAnsi" w:cstheme="minorBidi"/>
          <w:sz w:val="22"/>
          <w:szCs w:val="22"/>
        </w:rPr>
      </w:pPr>
      <w:r w:rsidRPr="00637446">
        <w:rPr>
          <w:rFonts w:cstheme="minorBidi"/>
          <w:sz w:val="22"/>
          <w:szCs w:val="22"/>
        </w:rPr>
        <w:t>Принять участие в испытаниях и пуско-наладке после выполнения Работ, в соответствии с руководством по эксплуатации оборудования и/или указаниями Заказчика. В ходе испытаний Подрядчиком выполняются все работы по настройке и наладке оборудования, устраняются выявленные дефекты Работ.</w:t>
      </w:r>
    </w:p>
    <w:p w:rsidR="00637446" w:rsidRPr="00637446" w:rsidRDefault="00637446" w:rsidP="00637446">
      <w:pPr>
        <w:suppressAutoHyphens/>
        <w:ind w:firstLine="567"/>
        <w:jc w:val="both"/>
        <w:rPr>
          <w:sz w:val="22"/>
          <w:szCs w:val="22"/>
        </w:rPr>
      </w:pPr>
      <w:r w:rsidRPr="00637446">
        <w:rPr>
          <w:sz w:val="22"/>
          <w:szCs w:val="22"/>
        </w:rPr>
        <w:t>По каждому виду оборудования после выполнения ремонта Подрядчиком составляется акт сдачи-приемки узлов, агрегатов, единиц оборудования и их комплексов из ремонта.</w:t>
      </w:r>
    </w:p>
    <w:p w:rsidR="00637446" w:rsidRPr="00637446" w:rsidRDefault="00637446" w:rsidP="00637446">
      <w:pPr>
        <w:suppressAutoHyphens/>
        <w:ind w:firstLine="567"/>
        <w:jc w:val="both"/>
        <w:rPr>
          <w:sz w:val="22"/>
          <w:szCs w:val="22"/>
        </w:rPr>
      </w:pPr>
      <w:r w:rsidRPr="00637446">
        <w:rPr>
          <w:sz w:val="22"/>
          <w:szCs w:val="22"/>
        </w:rPr>
        <w:t>Выполнить за свой счет работы по устройству, эксплуатации и последующему демонтажу временных сооружений для обеспечения выполнения Работ – бытовые, складские и производственные помещения, подключения к сетям электроснабжения и сжатого воздуха</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После завершения работ ответственный за проведение работ обязан проверить рабочую зону.</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В течение всего срока выполнения Работ, а также по окончании Работ Подрядчик убирает и вывозит с территории Заказчика мусор, образовавшийся при выполнении Работ.</w:t>
      </w:r>
    </w:p>
    <w:p w:rsidR="00637446" w:rsidRPr="00637446" w:rsidRDefault="00637446" w:rsidP="00637446">
      <w:pPr>
        <w:suppressAutoHyphens/>
        <w:ind w:firstLine="567"/>
        <w:jc w:val="both"/>
        <w:rPr>
          <w:sz w:val="22"/>
          <w:szCs w:val="22"/>
        </w:rPr>
      </w:pPr>
      <w:r w:rsidRPr="00637446">
        <w:rPr>
          <w:sz w:val="22"/>
          <w:szCs w:val="22"/>
        </w:rPr>
        <w:t>После завершения Работ в течение 10 (десяти) дней вывезти за пределы территории Заказчика, принадлежащие Подрядчику временные сооружения, механизмы, материалы, оборудование и иное имущество.</w:t>
      </w:r>
    </w:p>
    <w:p w:rsidR="00637446" w:rsidRPr="00637446" w:rsidRDefault="00637446" w:rsidP="00637446">
      <w:pPr>
        <w:suppressAutoHyphens/>
        <w:ind w:firstLine="567"/>
        <w:jc w:val="both"/>
        <w:rPr>
          <w:rFonts w:asciiTheme="minorHAnsi" w:hAnsiTheme="minorHAnsi" w:cstheme="minorBidi"/>
          <w:sz w:val="22"/>
          <w:szCs w:val="22"/>
        </w:rPr>
      </w:pPr>
      <w:r w:rsidRPr="00637446">
        <w:rPr>
          <w:sz w:val="22"/>
          <w:szCs w:val="22"/>
        </w:rPr>
        <w:t xml:space="preserve"> </w:t>
      </w:r>
    </w:p>
    <w:p w:rsidR="00637446" w:rsidRPr="00637446" w:rsidRDefault="00637446" w:rsidP="00637446">
      <w:pPr>
        <w:suppressAutoHyphens/>
        <w:ind w:firstLine="567"/>
        <w:jc w:val="both"/>
        <w:rPr>
          <w:sz w:val="22"/>
          <w:szCs w:val="22"/>
        </w:rPr>
      </w:pPr>
      <w:r w:rsidRPr="00637446">
        <w:rPr>
          <w:sz w:val="22"/>
          <w:szCs w:val="22"/>
        </w:rPr>
        <w:t>3.3.</w:t>
      </w:r>
      <w:r w:rsidRPr="00637446">
        <w:rPr>
          <w:rFonts w:asciiTheme="minorHAnsi" w:hAnsiTheme="minorHAnsi" w:cstheme="minorBidi"/>
          <w:sz w:val="22"/>
          <w:szCs w:val="22"/>
        </w:rPr>
        <w:t xml:space="preserve"> </w:t>
      </w:r>
      <w:r w:rsidRPr="00637446">
        <w:rPr>
          <w:sz w:val="22"/>
          <w:szCs w:val="22"/>
        </w:rPr>
        <w:t xml:space="preserve">Квалификационные требования, предъявляемые к подрядчику </w:t>
      </w:r>
    </w:p>
    <w:p w:rsidR="00637446" w:rsidRPr="00637446" w:rsidRDefault="00637446" w:rsidP="00637446">
      <w:pPr>
        <w:suppressAutoHyphens/>
        <w:ind w:firstLine="567"/>
        <w:jc w:val="both"/>
        <w:rPr>
          <w:sz w:val="22"/>
          <w:szCs w:val="22"/>
        </w:rPr>
      </w:pPr>
      <w:r w:rsidRPr="00637446">
        <w:rPr>
          <w:sz w:val="22"/>
          <w:szCs w:val="22"/>
        </w:rPr>
        <w:t>Опыт выполнения работ, указанных в п. 3.1. настоящего Технического задания не менее 5 лет.</w:t>
      </w:r>
    </w:p>
    <w:p w:rsidR="00637446" w:rsidRPr="00637446" w:rsidRDefault="00637446" w:rsidP="00637446">
      <w:pPr>
        <w:suppressAutoHyphens/>
        <w:ind w:firstLine="567"/>
        <w:jc w:val="both"/>
        <w:rPr>
          <w:sz w:val="22"/>
          <w:szCs w:val="22"/>
        </w:rPr>
      </w:pPr>
    </w:p>
    <w:p w:rsidR="00637446" w:rsidRPr="00637446" w:rsidRDefault="00637446" w:rsidP="00637446">
      <w:pPr>
        <w:suppressAutoHyphens/>
        <w:ind w:firstLine="567"/>
        <w:jc w:val="both"/>
        <w:rPr>
          <w:sz w:val="22"/>
          <w:szCs w:val="22"/>
        </w:rPr>
      </w:pPr>
      <w:r w:rsidRPr="00637446">
        <w:rPr>
          <w:sz w:val="22"/>
          <w:szCs w:val="22"/>
        </w:rPr>
        <w:t>3.4. Исполнитель должен предоставить заверенные надлежащим образом копии перечисленных ниже документов:</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Устав (филиалу – дополнительно Положения о филиале);</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Свидетельство о государственной регистрации юридического лица или ИП;</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Свидетельство о постановке на учет российской организации в налоговом органе по месту нахождения на территории РФ;</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выписка из Единого государственного реестра юридических лиц;</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документ, подтверждающий полномочия единоличного исполнительного органа (руководителя) контрагента (выписка из протокола общего собрания, решение учредителей и т.п.);</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доверенность или иной документ, уполномочивающий конкретное лицо на лицо, уполномоченное заключать договор от имени контрагента;</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лицензии (свидетельства СРО), на основании которой контрагент осуществляет свою деятельность;</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банковская карточка с образцами подписей руководителя и бухгалтера;</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выписка из банка об открытии счета;</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xml:space="preserve">- бухгалтерский баланс с отметкой налогового органа (для проверки активов и подтверждения сдачи отчетности), либо справка из налогового органа об отсутствии задолженностей по налогам и </w:t>
      </w:r>
      <w:r w:rsidRPr="00637446">
        <w:rPr>
          <w:sz w:val="22"/>
          <w:szCs w:val="22"/>
        </w:rPr>
        <w:lastRenderedPageBreak/>
        <w:t>сборам (допускается при оплате услуг по факту их оказания);</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документы, подтверждающие возможность контрагента выполнить договорные работы;</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заявление контрагента, подтверждающее его возможность исполнить обязательства по договору и обязанности налогоплательщика;</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сведения, направляемые в ФНС о среднесписочной численности работников за предшествующий календарный год;</w:t>
      </w:r>
    </w:p>
    <w:p w:rsidR="00637446" w:rsidRPr="00637446" w:rsidRDefault="00637446" w:rsidP="00637446">
      <w:pPr>
        <w:widowControl w:val="0"/>
        <w:tabs>
          <w:tab w:val="left" w:pos="0"/>
        </w:tabs>
        <w:suppressAutoHyphens/>
        <w:ind w:firstLine="567"/>
        <w:jc w:val="both"/>
        <w:rPr>
          <w:sz w:val="22"/>
          <w:szCs w:val="22"/>
        </w:rPr>
      </w:pPr>
      <w:r w:rsidRPr="00637446">
        <w:rPr>
          <w:sz w:val="22"/>
          <w:szCs w:val="22"/>
        </w:rPr>
        <w:t>- справка об опыте работы (аналогичные работы, выполненные в последнее время на других объектах).</w:t>
      </w:r>
    </w:p>
    <w:p w:rsidR="00637446" w:rsidRPr="00637446" w:rsidRDefault="00637446" w:rsidP="00637446">
      <w:pPr>
        <w:suppressAutoHyphens/>
        <w:ind w:firstLine="567"/>
        <w:jc w:val="both"/>
        <w:rPr>
          <w:sz w:val="22"/>
          <w:szCs w:val="22"/>
        </w:rPr>
      </w:pPr>
    </w:p>
    <w:p w:rsidR="00637446" w:rsidRPr="00637446" w:rsidRDefault="00637446" w:rsidP="00637446">
      <w:pPr>
        <w:tabs>
          <w:tab w:val="left" w:pos="284"/>
        </w:tabs>
        <w:suppressAutoHyphens/>
        <w:ind w:firstLine="567"/>
        <w:jc w:val="both"/>
        <w:rPr>
          <w:rFonts w:eastAsia="Times New Roman"/>
          <w:sz w:val="22"/>
          <w:szCs w:val="22"/>
          <w:lang w:eastAsia="ru-RU"/>
        </w:rPr>
      </w:pPr>
      <w:r w:rsidRPr="00637446">
        <w:rPr>
          <w:rFonts w:eastAsia="Times New Roman"/>
          <w:sz w:val="22"/>
          <w:szCs w:val="22"/>
          <w:lang w:eastAsia="ru-RU"/>
        </w:rPr>
        <w:t>3.5. Условия выполнения работ</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 xml:space="preserve">Подрядчик имеет неограниченное право ознакомиться на месте с предметом запроса (инспекция, осмотр), </w:t>
      </w:r>
      <w:proofErr w:type="gramStart"/>
      <w:r w:rsidRPr="00637446">
        <w:rPr>
          <w:rFonts w:eastAsia="Times New Roman"/>
          <w:sz w:val="22"/>
          <w:szCs w:val="22"/>
          <w:lang w:eastAsia="ru-RU"/>
        </w:rPr>
        <w:t>и</w:t>
      </w:r>
      <w:proofErr w:type="gramEnd"/>
      <w:r w:rsidRPr="00637446">
        <w:rPr>
          <w:rFonts w:eastAsia="Times New Roman"/>
          <w:sz w:val="22"/>
          <w:szCs w:val="22"/>
          <w:lang w:eastAsia="ru-RU"/>
        </w:rPr>
        <w:t xml:space="preserve"> если это применимо и практично - за свой счет провести тестовые (пробные) испытания, а также запросить у Заказчика любую дополнительную доступную информацию, которая касается предмета запроса.</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Заказчик осуществляет контроль и надзор за ходом и качеством выполняемых Работ и используемых Материалов, графиков (сроков) выполнения отдельных этапов и видов Работ, выполнением мероприятий по охране окружающей среды, пожарной и иной безопасности.</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Подрядчик обеспечивает беспрепятственный доступ для надзора и контроля за ходом ремонта представителя Заказчика.</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При выявлении в процессе осмотра, обследования, измерения, испытания случаев нарушения требований Договора, отступлений от Технической документации и требований СНиП Заказчик должен незамедлительно уведомить Подрядчика о выявленных нарушениях и выдать предписание об устранении выявленных нарушений, а в случае грубых нарушений порядка выполнения Работ потребовать прекращения (приостановки) всех или отдельных видов Работ.</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за нарушение сроков выполнения работ.</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Заказчик вправе привлекать для надзора и контроля за качеством отдельных видов Работ сторонних специалистов, в том числе представителей поставщиков материалов, из которых выполняются ремонтные работы, физических и юридических лиц, имеющих лицензию на данный вид деятельности, предварительно уведомив об этом Подрядчика.</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При проведении контроля и надзора за ходом ремонта Заказчик не вправе вмешиваться в оперативно-хозяйственную деятельность Подрядчика.</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4"/>
          <w:lang w:eastAsia="ru-RU"/>
        </w:rPr>
        <w:t xml:space="preserve">Для оперативного решения вопросов, возникающих в процессе </w:t>
      </w:r>
      <w:proofErr w:type="gramStart"/>
      <w:r w:rsidRPr="00637446">
        <w:rPr>
          <w:rFonts w:eastAsia="Times New Roman"/>
          <w:sz w:val="22"/>
          <w:szCs w:val="24"/>
          <w:lang w:eastAsia="ru-RU"/>
        </w:rPr>
        <w:t>выполнения работ</w:t>
      </w:r>
      <w:proofErr w:type="gramEnd"/>
      <w:r w:rsidRPr="00637446">
        <w:rPr>
          <w:rFonts w:eastAsia="Times New Roman"/>
          <w:sz w:val="22"/>
          <w:szCs w:val="24"/>
          <w:lang w:eastAsia="ru-RU"/>
        </w:rPr>
        <w:t xml:space="preserve"> представитель Заказчика и Подрядчика проводят по мере необходимости технические совещания.</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Сдача работы Подрядчиком и приёмка её Заказчиком оформляется актом сдачи-приёмки выполненных работ, который подписывается Сторонами. В случае обнаружения несоответствия результата выполненной Работы условиям Договора, Заказчик обязан предоставить Подрядчику письменный мотивированный отказ от приёмки Работы и подписания Акта с указанием обнаруженных недостатков и сроков их исправления. Если Подрядчик не согласен с данными, содержащимися в мотивированном отказе, Сторонами создаётся рабочая комиссия, которая составляет Акт о выявленных недостатках с перечнем необходимых доработок, сроков их выполнения и сдачи выполненных работ.</w:t>
      </w:r>
    </w:p>
    <w:p w:rsidR="00637446" w:rsidRPr="00637446" w:rsidRDefault="00637446" w:rsidP="00637446">
      <w:pPr>
        <w:suppressAutoHyphens/>
        <w:ind w:firstLine="567"/>
        <w:jc w:val="both"/>
        <w:rPr>
          <w:rFonts w:eastAsia="Times New Roman"/>
          <w:sz w:val="22"/>
          <w:szCs w:val="22"/>
          <w:lang w:eastAsia="ru-RU"/>
        </w:rPr>
      </w:pPr>
    </w:p>
    <w:p w:rsidR="00637446" w:rsidRPr="00637446" w:rsidRDefault="00637446" w:rsidP="00F154A4">
      <w:pPr>
        <w:numPr>
          <w:ilvl w:val="0"/>
          <w:numId w:val="15"/>
        </w:numPr>
        <w:tabs>
          <w:tab w:val="left" w:pos="851"/>
        </w:tabs>
        <w:suppressAutoHyphens/>
        <w:spacing w:after="200" w:line="276" w:lineRule="auto"/>
        <w:ind w:firstLine="567"/>
        <w:contextualSpacing/>
        <w:jc w:val="both"/>
        <w:rPr>
          <w:b/>
          <w:sz w:val="22"/>
          <w:szCs w:val="22"/>
          <w:u w:val="single"/>
        </w:rPr>
      </w:pPr>
      <w:r w:rsidRPr="00637446">
        <w:rPr>
          <w:b/>
          <w:sz w:val="22"/>
          <w:szCs w:val="22"/>
          <w:u w:val="single"/>
        </w:rPr>
        <w:t xml:space="preserve">Требования к сроку и (или) объему предоставления гарантий качества товара </w:t>
      </w:r>
    </w:p>
    <w:p w:rsidR="00637446" w:rsidRPr="00637446" w:rsidRDefault="00637446" w:rsidP="00637446">
      <w:pPr>
        <w:tabs>
          <w:tab w:val="left" w:pos="284"/>
        </w:tabs>
        <w:suppressAutoHyphens/>
        <w:ind w:firstLine="567"/>
        <w:jc w:val="both"/>
        <w:rPr>
          <w:rFonts w:eastAsia="Times New Roman"/>
          <w:sz w:val="22"/>
          <w:szCs w:val="22"/>
          <w:lang w:eastAsia="ru-RU"/>
        </w:rPr>
      </w:pPr>
      <w:r w:rsidRPr="00637446">
        <w:rPr>
          <w:rFonts w:eastAsia="Times New Roman"/>
          <w:sz w:val="22"/>
          <w:szCs w:val="22"/>
          <w:lang w:eastAsia="ru-RU"/>
        </w:rPr>
        <w:t>Гарантийный срок на результат выполненной Подрядчиком Работы составляет 12 (двенадцать) месяцев со дня подписания Сторонами акта сдачи-приёмки выполненных работ.</w:t>
      </w:r>
    </w:p>
    <w:p w:rsidR="00637446" w:rsidRPr="00637446" w:rsidRDefault="00637446" w:rsidP="00637446">
      <w:pPr>
        <w:tabs>
          <w:tab w:val="left" w:pos="0"/>
        </w:tabs>
        <w:suppressAutoHyphens/>
        <w:ind w:firstLine="567"/>
        <w:jc w:val="both"/>
        <w:rPr>
          <w:rFonts w:eastAsia="Times New Roman"/>
          <w:sz w:val="22"/>
          <w:szCs w:val="22"/>
          <w:lang w:eastAsia="ru-RU"/>
        </w:rPr>
      </w:pPr>
      <w:r w:rsidRPr="00637446">
        <w:rPr>
          <w:rFonts w:eastAsia="Times New Roman"/>
          <w:sz w:val="22"/>
          <w:szCs w:val="22"/>
          <w:lang w:eastAsia="ru-RU"/>
        </w:rPr>
        <w:t>Срок гарантии продлевается соответственно на время, в течение которого результаты выполненной работы не могли использоваться Заказчиком вследствие обнаружения Заказчиком недостатков в выполненных работах, за исключением недостатков, возникших вследствие несоблюдения Заказчиком инструкций по обслуживанию (эксплуатации) и уходу.</w:t>
      </w:r>
    </w:p>
    <w:p w:rsidR="00637446" w:rsidRPr="00637446" w:rsidRDefault="00637446" w:rsidP="00637446">
      <w:pPr>
        <w:tabs>
          <w:tab w:val="left" w:pos="0"/>
        </w:tabs>
        <w:suppressAutoHyphens/>
        <w:ind w:firstLine="567"/>
        <w:jc w:val="both"/>
        <w:rPr>
          <w:rFonts w:eastAsia="Times New Roman"/>
          <w:sz w:val="22"/>
          <w:szCs w:val="22"/>
          <w:lang w:eastAsia="ru-RU"/>
        </w:rPr>
      </w:pPr>
      <w:r w:rsidRPr="00637446">
        <w:rPr>
          <w:rFonts w:eastAsia="Times New Roman"/>
          <w:sz w:val="22"/>
          <w:szCs w:val="22"/>
          <w:lang w:eastAsia="ru-RU"/>
        </w:rPr>
        <w:lastRenderedPageBreak/>
        <w:t>Если в течение гарантийного срока выявится, что результат выполненной Работы имеет недостатки, которые являются следствием ненадлежащего выполнения Подрядчиком принятых на себя обязательств, то Стороны в течение 5 (пяти) дней с момента обнаружения таких недостатков составят Акт о выявленных недостатках с перечнем необходимых доработок, сроков их выполнения и сдачи выполненных работ.</w:t>
      </w:r>
    </w:p>
    <w:p w:rsidR="00637446" w:rsidRPr="00637446" w:rsidRDefault="00637446" w:rsidP="00637446">
      <w:pPr>
        <w:tabs>
          <w:tab w:val="left" w:pos="0"/>
        </w:tabs>
        <w:suppressAutoHyphens/>
        <w:ind w:firstLine="567"/>
        <w:jc w:val="both"/>
        <w:rPr>
          <w:rFonts w:eastAsia="Times New Roman"/>
          <w:sz w:val="22"/>
          <w:szCs w:val="22"/>
          <w:lang w:eastAsia="ru-RU"/>
        </w:rPr>
      </w:pPr>
      <w:r w:rsidRPr="00637446">
        <w:rPr>
          <w:rFonts w:eastAsia="Times New Roman"/>
          <w:sz w:val="22"/>
          <w:szCs w:val="22"/>
          <w:lang w:eastAsia="ru-RU"/>
        </w:rPr>
        <w:t>Гарантийный срок на материалы, используемые Подрядчиком при производстве Работ, определяется гарантийным сроком завода-изготовителя.</w:t>
      </w:r>
    </w:p>
    <w:p w:rsidR="00637446" w:rsidRPr="00637446" w:rsidRDefault="00637446" w:rsidP="00637446">
      <w:pPr>
        <w:suppressAutoHyphens/>
        <w:ind w:firstLine="567"/>
        <w:jc w:val="both"/>
        <w:rPr>
          <w:rFonts w:eastAsia="Times New Roman"/>
          <w:sz w:val="22"/>
          <w:szCs w:val="22"/>
          <w:lang w:eastAsia="ru-RU"/>
        </w:rPr>
      </w:pPr>
      <w:r w:rsidRPr="00637446">
        <w:rPr>
          <w:rFonts w:eastAsia="Times New Roman"/>
          <w:sz w:val="22"/>
          <w:szCs w:val="22"/>
          <w:lang w:eastAsia="ru-RU"/>
        </w:rPr>
        <w:t>Подрядчик гарантирует Заказчику возмещение убытков, вызванных внеплановым простоем оборудования, возникшим вследствие некачественного выполнения работ Подрядчиком в пределах гарантийного срока.</w:t>
      </w:r>
    </w:p>
    <w:p w:rsidR="00637446" w:rsidRPr="00637446" w:rsidRDefault="00637446" w:rsidP="00637446">
      <w:pPr>
        <w:suppressAutoHyphens/>
        <w:ind w:firstLine="567"/>
        <w:jc w:val="both"/>
        <w:rPr>
          <w:i/>
          <w:iCs/>
          <w:sz w:val="22"/>
          <w:szCs w:val="22"/>
          <w:u w:val="single"/>
        </w:rPr>
      </w:pPr>
    </w:p>
    <w:p w:rsidR="00637446" w:rsidRPr="00637446" w:rsidRDefault="00637446" w:rsidP="00F154A4">
      <w:pPr>
        <w:numPr>
          <w:ilvl w:val="0"/>
          <w:numId w:val="15"/>
        </w:numPr>
        <w:tabs>
          <w:tab w:val="left" w:pos="851"/>
        </w:tabs>
        <w:suppressAutoHyphens/>
        <w:spacing w:after="200" w:line="276" w:lineRule="auto"/>
        <w:ind w:firstLine="567"/>
        <w:contextualSpacing/>
        <w:jc w:val="both"/>
        <w:rPr>
          <w:b/>
          <w:sz w:val="22"/>
          <w:szCs w:val="22"/>
          <w:u w:val="single"/>
        </w:rPr>
      </w:pPr>
      <w:r w:rsidRPr="00637446">
        <w:rPr>
          <w:b/>
          <w:sz w:val="22"/>
          <w:szCs w:val="22"/>
          <w:u w:val="single"/>
        </w:rPr>
        <w:t>Условия подписания акта выполненных работ</w:t>
      </w:r>
    </w:p>
    <w:p w:rsidR="00637446" w:rsidRPr="00637446" w:rsidRDefault="00637446" w:rsidP="00637446">
      <w:pPr>
        <w:tabs>
          <w:tab w:val="left" w:pos="851"/>
        </w:tabs>
        <w:suppressAutoHyphens/>
        <w:ind w:left="567"/>
        <w:contextualSpacing/>
        <w:jc w:val="both"/>
        <w:rPr>
          <w:sz w:val="22"/>
          <w:szCs w:val="22"/>
        </w:rPr>
      </w:pPr>
      <w:r w:rsidRPr="00637446">
        <w:rPr>
          <w:sz w:val="22"/>
          <w:szCs w:val="22"/>
        </w:rPr>
        <w:t>Акт выполненных работ подписывается при соблюдении следующих условий:</w:t>
      </w:r>
    </w:p>
    <w:p w:rsidR="00637446" w:rsidRPr="00637446" w:rsidRDefault="00637446" w:rsidP="00637446">
      <w:pPr>
        <w:tabs>
          <w:tab w:val="left" w:pos="851"/>
        </w:tabs>
        <w:suppressAutoHyphens/>
        <w:ind w:left="567"/>
        <w:contextualSpacing/>
        <w:jc w:val="both"/>
        <w:rPr>
          <w:sz w:val="22"/>
          <w:szCs w:val="22"/>
        </w:rPr>
      </w:pPr>
      <w:r w:rsidRPr="00637446">
        <w:rPr>
          <w:sz w:val="22"/>
          <w:szCs w:val="22"/>
        </w:rPr>
        <w:t>- Подписании актов сдачи-приемки оборудования со стороны подрядчика и заказчика;</w:t>
      </w:r>
    </w:p>
    <w:p w:rsidR="00637446" w:rsidRPr="00637446" w:rsidRDefault="00637446" w:rsidP="00637446">
      <w:pPr>
        <w:tabs>
          <w:tab w:val="left" w:pos="851"/>
        </w:tabs>
        <w:suppressAutoHyphens/>
        <w:ind w:left="567"/>
        <w:contextualSpacing/>
        <w:jc w:val="both"/>
        <w:rPr>
          <w:sz w:val="22"/>
          <w:szCs w:val="22"/>
        </w:rPr>
      </w:pPr>
      <w:r w:rsidRPr="00637446">
        <w:rPr>
          <w:sz w:val="22"/>
          <w:szCs w:val="22"/>
        </w:rPr>
        <w:t>- Уборке подрядчиком места проведения работ (в зоне своей ответственности);</w:t>
      </w:r>
    </w:p>
    <w:p w:rsidR="00637446" w:rsidRPr="00637446" w:rsidRDefault="00637446" w:rsidP="00637446">
      <w:pPr>
        <w:tabs>
          <w:tab w:val="left" w:pos="851"/>
        </w:tabs>
        <w:suppressAutoHyphens/>
        <w:ind w:left="567"/>
        <w:contextualSpacing/>
        <w:jc w:val="both"/>
        <w:rPr>
          <w:b/>
          <w:sz w:val="22"/>
          <w:szCs w:val="22"/>
          <w:u w:val="single"/>
        </w:rPr>
      </w:pPr>
    </w:p>
    <w:p w:rsidR="00637446" w:rsidRPr="00637446" w:rsidRDefault="00637446" w:rsidP="00F154A4">
      <w:pPr>
        <w:numPr>
          <w:ilvl w:val="0"/>
          <w:numId w:val="15"/>
        </w:numPr>
        <w:tabs>
          <w:tab w:val="left" w:pos="851"/>
        </w:tabs>
        <w:suppressAutoHyphens/>
        <w:spacing w:after="200" w:line="276" w:lineRule="auto"/>
        <w:ind w:firstLine="567"/>
        <w:contextualSpacing/>
        <w:jc w:val="both"/>
        <w:rPr>
          <w:b/>
          <w:sz w:val="22"/>
          <w:szCs w:val="22"/>
          <w:u w:val="single"/>
        </w:rPr>
      </w:pPr>
      <w:r w:rsidRPr="00637446">
        <w:rPr>
          <w:b/>
          <w:sz w:val="22"/>
          <w:szCs w:val="22"/>
          <w:u w:val="single"/>
        </w:rPr>
        <w:t xml:space="preserve">Порядок формирования цены договора (цены лота) </w:t>
      </w:r>
    </w:p>
    <w:p w:rsidR="00637446" w:rsidRPr="00637446" w:rsidRDefault="00637446" w:rsidP="00637446">
      <w:pPr>
        <w:tabs>
          <w:tab w:val="left" w:pos="851"/>
        </w:tabs>
        <w:suppressAutoHyphens/>
        <w:ind w:firstLine="567"/>
        <w:contextualSpacing/>
        <w:jc w:val="both"/>
        <w:rPr>
          <w:sz w:val="22"/>
          <w:szCs w:val="22"/>
        </w:rPr>
      </w:pPr>
      <w:r w:rsidRPr="00637446">
        <w:rPr>
          <w:sz w:val="22"/>
          <w:szCs w:val="22"/>
        </w:rPr>
        <w:t>Стоимость Работ включает в себя все затраты Подрядчика, связанные с выполнением работ в том числе: стоимость расходных материалов, необходимых для выполнения Работ, с учетом транспортных, заготовительно-складских расходов, расходов на тару и упаковку, расходов снабженческих организаций, заработную плату рабочих, стоимость эксплуатации машин и механизмов накладные расходы, сметную прибыль, затраты на производство работ в зимнее время, проживание, питание, проезд к месту производства работ и обратно, медицинское обслуживание и страхование рабочих, затраты на все обязательства на территории РФ платежи, налоги и сборы, связанные с исполнением настоящего Договора и т.д.</w:t>
      </w:r>
    </w:p>
    <w:p w:rsidR="00637446" w:rsidRPr="00637446" w:rsidRDefault="00637446" w:rsidP="00637446">
      <w:pPr>
        <w:tabs>
          <w:tab w:val="left" w:pos="0"/>
        </w:tabs>
        <w:suppressAutoHyphens/>
        <w:ind w:firstLine="567"/>
        <w:contextualSpacing/>
        <w:jc w:val="both"/>
        <w:rPr>
          <w:rFonts w:eastAsia="Times New Roman"/>
          <w:sz w:val="22"/>
          <w:szCs w:val="22"/>
          <w:lang w:eastAsia="ru-RU"/>
        </w:rPr>
      </w:pPr>
      <w:r w:rsidRPr="00637446">
        <w:rPr>
          <w:rFonts w:eastAsia="Times New Roman"/>
          <w:sz w:val="22"/>
          <w:szCs w:val="22"/>
          <w:lang w:eastAsia="ru-RU"/>
        </w:rPr>
        <w:t>Стороны исходят из того, что стоимость Работ включает в себя все расходы Подрядчика, связанные с выполнением Работ, и остаётся неизменной на весь срок действия Договора. Оплате подлежат только Работы, которые указаны в Договоре и смете. В случае ненадлежащего исполнения Договора со стороны Подрядчика, Заказчик не обязан оплачивать невыполненные работы, некачественно выполненные работы, работы, не указанные в соответствующей смете, и/или возмещать Подрядчику какие-либо дополнительные расходы, не связанные с выполнением обязательств по Договору.</w:t>
      </w:r>
    </w:p>
    <w:p w:rsidR="00637446" w:rsidRPr="00637446" w:rsidRDefault="00637446" w:rsidP="00637446">
      <w:pPr>
        <w:suppressAutoHyphens/>
        <w:ind w:firstLine="567"/>
        <w:jc w:val="both"/>
        <w:rPr>
          <w:rFonts w:cs="Courier New"/>
          <w:sz w:val="22"/>
          <w:szCs w:val="22"/>
        </w:rPr>
      </w:pPr>
      <w:r w:rsidRPr="00637446">
        <w:rPr>
          <w:rFonts w:cs="Courier New"/>
          <w:sz w:val="22"/>
          <w:szCs w:val="22"/>
        </w:rPr>
        <w:t>Изменения объемов Работ согласовываются Сторонами в форме дополнительного Соглашения к Договору. Не согласованные с Заказчиком работы оплате не подлежат.</w:t>
      </w:r>
    </w:p>
    <w:p w:rsidR="00637446" w:rsidRPr="00637446" w:rsidRDefault="00637446" w:rsidP="00637446">
      <w:pPr>
        <w:tabs>
          <w:tab w:val="left" w:pos="0"/>
        </w:tabs>
        <w:suppressAutoHyphens/>
        <w:ind w:firstLine="567"/>
        <w:contextualSpacing/>
        <w:jc w:val="both"/>
        <w:rPr>
          <w:rFonts w:eastAsia="Times New Roman"/>
          <w:sz w:val="22"/>
          <w:szCs w:val="22"/>
          <w:lang w:eastAsia="ru-RU"/>
        </w:rPr>
      </w:pPr>
      <w:r w:rsidRPr="00637446">
        <w:rPr>
          <w:rFonts w:eastAsia="Times New Roman"/>
          <w:sz w:val="22"/>
          <w:szCs w:val="22"/>
          <w:lang w:eastAsia="ru-RU"/>
        </w:rPr>
        <w:t>Оплата Работ производится Заказчиком в течение 30 дней с момента подписания сторонами акта сдачи-приёмки работ после выставления счета-фактуры, оформленной в соответствии со ст.169 НК РФ при условии, что работа выполнена надлежащим образом и в согласованные сроки.</w:t>
      </w:r>
    </w:p>
    <w:p w:rsidR="00637446" w:rsidRPr="00637446" w:rsidRDefault="00637446" w:rsidP="00637446">
      <w:pPr>
        <w:tabs>
          <w:tab w:val="left" w:pos="0"/>
        </w:tabs>
        <w:suppressAutoHyphens/>
        <w:ind w:firstLine="567"/>
        <w:contextualSpacing/>
        <w:jc w:val="both"/>
        <w:rPr>
          <w:rFonts w:eastAsia="Times New Roman"/>
          <w:sz w:val="22"/>
          <w:szCs w:val="22"/>
          <w:lang w:eastAsia="ru-RU"/>
        </w:rPr>
      </w:pPr>
    </w:p>
    <w:p w:rsidR="00637446" w:rsidRPr="00637446" w:rsidRDefault="00637446" w:rsidP="00F154A4">
      <w:pPr>
        <w:numPr>
          <w:ilvl w:val="0"/>
          <w:numId w:val="15"/>
        </w:numPr>
        <w:tabs>
          <w:tab w:val="left" w:pos="851"/>
        </w:tabs>
        <w:suppressAutoHyphens/>
        <w:spacing w:after="200" w:line="276" w:lineRule="auto"/>
        <w:ind w:firstLine="567"/>
        <w:contextualSpacing/>
        <w:jc w:val="both"/>
        <w:rPr>
          <w:b/>
          <w:bCs/>
          <w:sz w:val="22"/>
          <w:szCs w:val="22"/>
          <w:u w:val="single"/>
        </w:rPr>
      </w:pPr>
      <w:r w:rsidRPr="00637446">
        <w:rPr>
          <w:b/>
          <w:bCs/>
          <w:sz w:val="22"/>
          <w:szCs w:val="22"/>
          <w:u w:val="single"/>
        </w:rPr>
        <w:t>Привлечение субподрядчиков (соисполнителей)</w:t>
      </w:r>
    </w:p>
    <w:p w:rsidR="00637446" w:rsidRPr="00637446" w:rsidRDefault="00637446" w:rsidP="00637446">
      <w:pPr>
        <w:suppressAutoHyphens/>
        <w:ind w:firstLine="567"/>
        <w:contextualSpacing/>
        <w:jc w:val="both"/>
        <w:rPr>
          <w:sz w:val="22"/>
          <w:szCs w:val="22"/>
        </w:rPr>
      </w:pPr>
      <w:r w:rsidRPr="00637446">
        <w:rPr>
          <w:sz w:val="22"/>
          <w:szCs w:val="22"/>
        </w:rPr>
        <w:t>Передача прав и/или обязанностей Исполнителя по договору третьим лицам не допускается без предварительного письменного согласия Заказчика. В случае если Исполнитель передал свои права и/или обязанности по договору третьим лицам без письменного согласия Заказчика, Исполнитель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637446" w:rsidRPr="00637446" w:rsidRDefault="00637446" w:rsidP="00637446">
      <w:pPr>
        <w:suppressAutoHyphens/>
        <w:ind w:firstLine="567"/>
        <w:contextualSpacing/>
        <w:jc w:val="both"/>
        <w:rPr>
          <w:sz w:val="22"/>
          <w:szCs w:val="22"/>
        </w:rPr>
      </w:pPr>
    </w:p>
    <w:p w:rsidR="00637446" w:rsidRPr="00637446" w:rsidRDefault="00637446" w:rsidP="00637446">
      <w:pPr>
        <w:suppressAutoHyphens/>
        <w:ind w:firstLine="567"/>
        <w:contextualSpacing/>
        <w:jc w:val="both"/>
        <w:rPr>
          <w:sz w:val="22"/>
          <w:szCs w:val="22"/>
        </w:rPr>
      </w:pPr>
    </w:p>
    <w:p w:rsidR="00637446" w:rsidRPr="00637446" w:rsidRDefault="00637446" w:rsidP="00F154A4">
      <w:pPr>
        <w:numPr>
          <w:ilvl w:val="0"/>
          <w:numId w:val="15"/>
        </w:numPr>
        <w:tabs>
          <w:tab w:val="left" w:pos="851"/>
        </w:tabs>
        <w:suppressAutoHyphens/>
        <w:spacing w:after="200" w:line="276" w:lineRule="auto"/>
        <w:ind w:firstLine="567"/>
        <w:contextualSpacing/>
        <w:jc w:val="both"/>
        <w:rPr>
          <w:b/>
          <w:sz w:val="22"/>
          <w:szCs w:val="22"/>
          <w:u w:val="single"/>
        </w:rPr>
      </w:pPr>
      <w:r w:rsidRPr="00637446">
        <w:rPr>
          <w:b/>
          <w:sz w:val="22"/>
          <w:szCs w:val="22"/>
          <w:u w:val="single"/>
        </w:rPr>
        <w:t>Штрафные санкции</w:t>
      </w:r>
    </w:p>
    <w:p w:rsidR="00637446" w:rsidRPr="00637446" w:rsidRDefault="00637446" w:rsidP="00637446">
      <w:pPr>
        <w:suppressAutoHyphens/>
        <w:ind w:firstLine="567"/>
        <w:contextualSpacing/>
        <w:jc w:val="both"/>
        <w:rPr>
          <w:sz w:val="22"/>
          <w:szCs w:val="22"/>
        </w:rPr>
      </w:pPr>
      <w:r w:rsidRPr="00637446">
        <w:rPr>
          <w:sz w:val="22"/>
          <w:szCs w:val="22"/>
        </w:rPr>
        <w:t>Исполнитель несет ответственность за следующие нарушения на территории Заказчика своим персоналом и/или работниками субподрядных организаций (независимо от занимаемой должности), в размере следующих штрафных неустоек:</w:t>
      </w:r>
    </w:p>
    <w:p w:rsidR="00637446" w:rsidRPr="00637446" w:rsidRDefault="00637446" w:rsidP="00F154A4">
      <w:pPr>
        <w:numPr>
          <w:ilvl w:val="0"/>
          <w:numId w:val="14"/>
        </w:numPr>
        <w:suppressAutoHyphens/>
        <w:spacing w:after="200" w:line="276" w:lineRule="auto"/>
        <w:ind w:left="0" w:firstLine="567"/>
        <w:contextualSpacing/>
        <w:jc w:val="both"/>
        <w:rPr>
          <w:sz w:val="22"/>
          <w:szCs w:val="22"/>
        </w:rPr>
      </w:pPr>
      <w:r w:rsidRPr="00637446">
        <w:rPr>
          <w:sz w:val="22"/>
          <w:szCs w:val="22"/>
        </w:rPr>
        <w:t>за появление на территории Заказчика в состоянии алкогольного, наркотического или иного токсического опьянения – 200 000 руб.</w:t>
      </w:r>
    </w:p>
    <w:p w:rsidR="00637446" w:rsidRPr="00637446" w:rsidRDefault="00637446" w:rsidP="00F154A4">
      <w:pPr>
        <w:numPr>
          <w:ilvl w:val="0"/>
          <w:numId w:val="14"/>
        </w:numPr>
        <w:suppressAutoHyphens/>
        <w:spacing w:after="200" w:line="276" w:lineRule="auto"/>
        <w:ind w:left="0" w:firstLine="567"/>
        <w:contextualSpacing/>
        <w:jc w:val="both"/>
        <w:rPr>
          <w:sz w:val="22"/>
          <w:szCs w:val="22"/>
        </w:rPr>
      </w:pPr>
      <w:r w:rsidRPr="00637446">
        <w:rPr>
          <w:sz w:val="22"/>
          <w:szCs w:val="22"/>
        </w:rPr>
        <w:t>за пронос (попытку проноса) алкоголя на территорию Заказчика – 200 000 руб.</w:t>
      </w:r>
    </w:p>
    <w:p w:rsidR="00637446" w:rsidRPr="00637446" w:rsidRDefault="00637446" w:rsidP="00F154A4">
      <w:pPr>
        <w:numPr>
          <w:ilvl w:val="0"/>
          <w:numId w:val="14"/>
        </w:numPr>
        <w:suppressAutoHyphens/>
        <w:spacing w:after="200" w:line="276" w:lineRule="auto"/>
        <w:ind w:left="0" w:firstLine="567"/>
        <w:contextualSpacing/>
        <w:jc w:val="both"/>
        <w:rPr>
          <w:sz w:val="22"/>
          <w:szCs w:val="22"/>
        </w:rPr>
      </w:pPr>
      <w:r w:rsidRPr="00637446">
        <w:rPr>
          <w:sz w:val="22"/>
          <w:szCs w:val="22"/>
        </w:rPr>
        <w:t>за действия, несущие угрозу порчи Материалов, Оборудования и другого имущества на территории Заказчика и/или третьих лиц – 50 000 руб.</w:t>
      </w:r>
    </w:p>
    <w:p w:rsidR="00637446" w:rsidRPr="00637446" w:rsidRDefault="00637446" w:rsidP="00F154A4">
      <w:pPr>
        <w:numPr>
          <w:ilvl w:val="0"/>
          <w:numId w:val="14"/>
        </w:numPr>
        <w:suppressAutoHyphens/>
        <w:spacing w:after="200" w:line="276" w:lineRule="auto"/>
        <w:ind w:left="0" w:firstLine="567"/>
        <w:contextualSpacing/>
        <w:jc w:val="both"/>
        <w:rPr>
          <w:sz w:val="22"/>
          <w:szCs w:val="22"/>
        </w:rPr>
      </w:pPr>
      <w:r w:rsidRPr="00637446">
        <w:rPr>
          <w:sz w:val="22"/>
          <w:szCs w:val="22"/>
        </w:rPr>
        <w:t>за возникновение пожара на территории Заказчика – 250 000 руб.</w:t>
      </w:r>
    </w:p>
    <w:p w:rsidR="00637446" w:rsidRPr="00637446" w:rsidRDefault="00637446" w:rsidP="00F154A4">
      <w:pPr>
        <w:numPr>
          <w:ilvl w:val="0"/>
          <w:numId w:val="14"/>
        </w:numPr>
        <w:suppressAutoHyphens/>
        <w:spacing w:after="200" w:line="276" w:lineRule="auto"/>
        <w:ind w:left="0" w:firstLine="567"/>
        <w:contextualSpacing/>
        <w:jc w:val="both"/>
        <w:rPr>
          <w:sz w:val="22"/>
          <w:szCs w:val="22"/>
        </w:rPr>
      </w:pPr>
      <w:r w:rsidRPr="00637446">
        <w:rPr>
          <w:sz w:val="22"/>
          <w:szCs w:val="22"/>
        </w:rPr>
        <w:lastRenderedPageBreak/>
        <w:t>за несоблюдение требования законодательства РФ (в том числе в области охраны труда, экологии, промышленной и пожарной безопасности), стандартов, положений и инструкций Предприятия; (в т.ч. нахождение на строительной площадке без каски) – 50 000 руб.</w:t>
      </w:r>
    </w:p>
    <w:p w:rsidR="00637446" w:rsidRPr="00637446" w:rsidRDefault="00637446" w:rsidP="00F154A4">
      <w:pPr>
        <w:numPr>
          <w:ilvl w:val="0"/>
          <w:numId w:val="14"/>
        </w:numPr>
        <w:suppressAutoHyphens/>
        <w:spacing w:after="200" w:line="276" w:lineRule="auto"/>
        <w:ind w:left="0" w:firstLine="567"/>
        <w:contextualSpacing/>
        <w:jc w:val="both"/>
        <w:rPr>
          <w:sz w:val="22"/>
          <w:szCs w:val="22"/>
        </w:rPr>
      </w:pPr>
      <w:r w:rsidRPr="00637446">
        <w:rPr>
          <w:sz w:val="22"/>
          <w:szCs w:val="22"/>
        </w:rPr>
        <w:t>за несоблюдение требований техники безопасности (или иных обязательных требований), повлекшее за собой несчастный случай, сопряженный с причинением тяжкого вреда здоровью – 1 500 000 руб.</w:t>
      </w:r>
    </w:p>
    <w:p w:rsidR="00637446" w:rsidRPr="00637446" w:rsidRDefault="00637446" w:rsidP="00F154A4">
      <w:pPr>
        <w:numPr>
          <w:ilvl w:val="0"/>
          <w:numId w:val="14"/>
        </w:numPr>
        <w:suppressAutoHyphens/>
        <w:spacing w:after="200" w:line="276" w:lineRule="auto"/>
        <w:ind w:left="0" w:firstLine="567"/>
        <w:contextualSpacing/>
        <w:jc w:val="both"/>
        <w:rPr>
          <w:sz w:val="22"/>
          <w:szCs w:val="22"/>
        </w:rPr>
      </w:pPr>
      <w:r w:rsidRPr="00637446">
        <w:rPr>
          <w:sz w:val="22"/>
          <w:szCs w:val="22"/>
        </w:rPr>
        <w:t>за несоблюдение требований техники безопасности (или иных обязательных требований), повлекшее за собой несчастный случай со смертельным исходом – 1 500 000 руб.</w:t>
      </w:r>
    </w:p>
    <w:p w:rsidR="00637446" w:rsidRPr="00637446" w:rsidRDefault="00637446" w:rsidP="00F154A4">
      <w:pPr>
        <w:numPr>
          <w:ilvl w:val="0"/>
          <w:numId w:val="14"/>
        </w:numPr>
        <w:suppressAutoHyphens/>
        <w:spacing w:after="200" w:line="276" w:lineRule="auto"/>
        <w:ind w:left="0" w:firstLine="567"/>
        <w:contextualSpacing/>
        <w:jc w:val="both"/>
        <w:rPr>
          <w:sz w:val="22"/>
          <w:szCs w:val="22"/>
        </w:rPr>
      </w:pPr>
      <w:r w:rsidRPr="00637446">
        <w:rPr>
          <w:sz w:val="22"/>
          <w:szCs w:val="22"/>
        </w:rPr>
        <w:t>за курение в местах, не отведенных для курения на территории Заказчика – 50 000 руб.</w:t>
      </w:r>
    </w:p>
    <w:p w:rsidR="00637446" w:rsidRPr="00637446" w:rsidRDefault="00637446" w:rsidP="00F154A4">
      <w:pPr>
        <w:numPr>
          <w:ilvl w:val="0"/>
          <w:numId w:val="14"/>
        </w:numPr>
        <w:suppressAutoHyphens/>
        <w:spacing w:after="200" w:line="276" w:lineRule="auto"/>
        <w:ind w:left="0" w:firstLine="567"/>
        <w:contextualSpacing/>
        <w:jc w:val="both"/>
        <w:rPr>
          <w:sz w:val="22"/>
          <w:szCs w:val="22"/>
        </w:rPr>
      </w:pPr>
      <w:r w:rsidRPr="00637446">
        <w:rPr>
          <w:sz w:val="22"/>
          <w:szCs w:val="22"/>
        </w:rPr>
        <w:t>за утрату пропуска – 100 руб.</w:t>
      </w:r>
    </w:p>
    <w:p w:rsidR="00637446" w:rsidRPr="00637446" w:rsidRDefault="00637446" w:rsidP="00637446">
      <w:pPr>
        <w:tabs>
          <w:tab w:val="left" w:pos="851"/>
        </w:tabs>
        <w:suppressAutoHyphens/>
        <w:ind w:left="567"/>
        <w:contextualSpacing/>
        <w:jc w:val="both"/>
        <w:rPr>
          <w:b/>
          <w:sz w:val="22"/>
          <w:szCs w:val="22"/>
          <w:u w:val="single"/>
        </w:rPr>
      </w:pPr>
    </w:p>
    <w:p w:rsidR="00637446" w:rsidRPr="00637446" w:rsidRDefault="00637446" w:rsidP="00F154A4">
      <w:pPr>
        <w:numPr>
          <w:ilvl w:val="0"/>
          <w:numId w:val="15"/>
        </w:numPr>
        <w:tabs>
          <w:tab w:val="left" w:pos="851"/>
        </w:tabs>
        <w:suppressAutoHyphens/>
        <w:spacing w:after="200" w:line="276" w:lineRule="auto"/>
        <w:ind w:firstLine="567"/>
        <w:contextualSpacing/>
        <w:jc w:val="both"/>
        <w:rPr>
          <w:b/>
          <w:sz w:val="22"/>
          <w:szCs w:val="22"/>
          <w:u w:val="single"/>
        </w:rPr>
      </w:pPr>
      <w:r w:rsidRPr="00637446">
        <w:rPr>
          <w:b/>
          <w:sz w:val="22"/>
          <w:szCs w:val="22"/>
          <w:u w:val="single"/>
        </w:rPr>
        <w:t xml:space="preserve">Руководство (контроль выполнения договора): </w:t>
      </w:r>
    </w:p>
    <w:p w:rsidR="00637446" w:rsidRPr="00637446" w:rsidRDefault="00637446" w:rsidP="00637446">
      <w:pPr>
        <w:keepNext/>
        <w:keepLines/>
        <w:tabs>
          <w:tab w:val="left" w:pos="1000"/>
        </w:tabs>
        <w:suppressAutoHyphens/>
        <w:ind w:firstLine="567"/>
        <w:jc w:val="both"/>
        <w:outlineLvl w:val="0"/>
        <w:rPr>
          <w:sz w:val="22"/>
          <w:szCs w:val="22"/>
        </w:rPr>
      </w:pPr>
      <w:r w:rsidRPr="00637446">
        <w:rPr>
          <w:sz w:val="22"/>
          <w:szCs w:val="22"/>
        </w:rPr>
        <w:t xml:space="preserve">Контроль исполнения договора осуществляет начальник отдела АСУТП. </w:t>
      </w:r>
    </w:p>
    <w:p w:rsidR="002C4002" w:rsidRDefault="002C4002"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637446" w:rsidRDefault="00637446" w:rsidP="009B495F">
      <w:pPr>
        <w:jc w:val="right"/>
        <w:rPr>
          <w:szCs w:val="24"/>
        </w:rPr>
      </w:pPr>
    </w:p>
    <w:p w:rsidR="009B495F" w:rsidRPr="009B495F" w:rsidRDefault="009B495F" w:rsidP="009B495F">
      <w:pPr>
        <w:jc w:val="right"/>
        <w:rPr>
          <w:szCs w:val="24"/>
        </w:rPr>
      </w:pPr>
      <w:r w:rsidRPr="009B495F">
        <w:rPr>
          <w:szCs w:val="24"/>
        </w:rPr>
        <w:lastRenderedPageBreak/>
        <w:t xml:space="preserve">Приложение № </w:t>
      </w:r>
      <w:r w:rsidR="00D40F42">
        <w:rPr>
          <w:szCs w:val="24"/>
        </w:rPr>
        <w:t xml:space="preserve">3 </w:t>
      </w:r>
      <w:r w:rsidRPr="009B495F">
        <w:rPr>
          <w:szCs w:val="24"/>
        </w:rPr>
        <w:t xml:space="preserve">к Извещению </w:t>
      </w:r>
    </w:p>
    <w:bookmarkEnd w:id="18"/>
    <w:p w:rsidR="00637446" w:rsidRPr="00637446" w:rsidRDefault="00637446" w:rsidP="00637446">
      <w:pPr>
        <w:pStyle w:val="2"/>
        <w:tabs>
          <w:tab w:val="left" w:pos="708"/>
        </w:tabs>
        <w:spacing w:before="0"/>
        <w:ind w:firstLine="142"/>
        <w:jc w:val="center"/>
        <w:rPr>
          <w:rFonts w:ascii="Times New Roman" w:hAnsi="Times New Roman" w:cs="Times New Roman"/>
          <w:color w:val="auto"/>
          <w:sz w:val="24"/>
          <w:szCs w:val="24"/>
        </w:rPr>
      </w:pPr>
      <w:proofErr w:type="gramStart"/>
      <w:r w:rsidRPr="00637446">
        <w:rPr>
          <w:rFonts w:ascii="Times New Roman" w:hAnsi="Times New Roman" w:cs="Times New Roman"/>
          <w:b/>
          <w:color w:val="auto"/>
          <w:sz w:val="24"/>
          <w:szCs w:val="24"/>
        </w:rPr>
        <w:t>ДОГОВОР</w:t>
      </w:r>
      <w:r w:rsidRPr="00637446">
        <w:rPr>
          <w:rFonts w:ascii="Times New Roman" w:hAnsi="Times New Roman" w:cs="Times New Roman"/>
          <w:color w:val="auto"/>
          <w:sz w:val="24"/>
          <w:szCs w:val="24"/>
        </w:rPr>
        <w:t xml:space="preserve">  №</w:t>
      </w:r>
      <w:proofErr w:type="gramEnd"/>
      <w:r w:rsidRPr="00637446">
        <w:rPr>
          <w:rFonts w:ascii="Times New Roman" w:hAnsi="Times New Roman" w:cs="Times New Roman"/>
          <w:color w:val="auto"/>
          <w:sz w:val="24"/>
          <w:szCs w:val="24"/>
        </w:rPr>
        <w:t xml:space="preserve"> </w:t>
      </w:r>
    </w:p>
    <w:p w:rsidR="00637446" w:rsidRDefault="00637446" w:rsidP="00F154A4">
      <w:pPr>
        <w:ind w:right="-143"/>
        <w:jc w:val="both"/>
        <w:rPr>
          <w:szCs w:val="24"/>
        </w:rPr>
      </w:pPr>
      <w:r w:rsidRPr="00637446">
        <w:rPr>
          <w:szCs w:val="24"/>
        </w:rPr>
        <w:t>______________                                                                                                      «</w:t>
      </w:r>
      <w:r w:rsidR="00F154A4">
        <w:rPr>
          <w:szCs w:val="24"/>
        </w:rPr>
        <w:t xml:space="preserve">      </w:t>
      </w:r>
      <w:r w:rsidRPr="00637446">
        <w:rPr>
          <w:szCs w:val="24"/>
        </w:rPr>
        <w:t xml:space="preserve">» </w:t>
      </w:r>
      <w:bookmarkStart w:id="19" w:name="_GoBack"/>
      <w:bookmarkEnd w:id="19"/>
      <w:r w:rsidRPr="00637446">
        <w:rPr>
          <w:szCs w:val="24"/>
        </w:rPr>
        <w:t>_______ г.</w:t>
      </w:r>
    </w:p>
    <w:p w:rsidR="00F154A4" w:rsidRPr="00637446" w:rsidRDefault="00F154A4" w:rsidP="00F154A4">
      <w:pPr>
        <w:ind w:right="-143"/>
        <w:jc w:val="both"/>
        <w:rPr>
          <w:szCs w:val="24"/>
        </w:rPr>
      </w:pPr>
    </w:p>
    <w:p w:rsidR="00637446" w:rsidRPr="00637446" w:rsidRDefault="00637446" w:rsidP="00637446">
      <w:pPr>
        <w:ind w:right="-143" w:firstLine="540"/>
        <w:jc w:val="both"/>
        <w:rPr>
          <w:szCs w:val="24"/>
        </w:rPr>
      </w:pPr>
      <w:r w:rsidRPr="00637446">
        <w:rPr>
          <w:b/>
          <w:bCs/>
          <w:spacing w:val="-5"/>
          <w:szCs w:val="24"/>
        </w:rPr>
        <w:t>Акционерное общество «Невьянский цементник» (АО «Невьянский цементник»)</w:t>
      </w:r>
      <w:r w:rsidRPr="00637446">
        <w:rPr>
          <w:szCs w:val="24"/>
        </w:rPr>
        <w:t xml:space="preserve">, именуемое в дальнейшем </w:t>
      </w:r>
      <w:r w:rsidRPr="00637446">
        <w:rPr>
          <w:b/>
          <w:szCs w:val="24"/>
        </w:rPr>
        <w:t>«Заказчик»</w:t>
      </w:r>
      <w:r w:rsidRPr="00637446">
        <w:rPr>
          <w:szCs w:val="24"/>
        </w:rPr>
        <w:t xml:space="preserve">, в лице генерального директора Снурникова Вадима Ивановича, действующего на основании Устава, с одной стороны, и </w:t>
      </w:r>
    </w:p>
    <w:p w:rsidR="00637446" w:rsidRPr="00637446" w:rsidRDefault="00637446" w:rsidP="00637446">
      <w:pPr>
        <w:ind w:right="-143" w:firstLine="540"/>
        <w:jc w:val="both"/>
        <w:rPr>
          <w:szCs w:val="24"/>
        </w:rPr>
      </w:pPr>
      <w:r w:rsidRPr="00637446">
        <w:rPr>
          <w:szCs w:val="24"/>
        </w:rPr>
        <w:t xml:space="preserve">, именуемое в дальнейшем </w:t>
      </w:r>
      <w:r w:rsidRPr="00637446">
        <w:rPr>
          <w:b/>
          <w:szCs w:val="24"/>
        </w:rPr>
        <w:t>«Подрядчик»</w:t>
      </w:r>
      <w:r w:rsidRPr="00637446">
        <w:rPr>
          <w:szCs w:val="24"/>
        </w:rPr>
        <w:t xml:space="preserve">, в лице директора, действующего на основании </w:t>
      </w:r>
      <w:proofErr w:type="gramStart"/>
      <w:r w:rsidRPr="00637446">
        <w:rPr>
          <w:szCs w:val="24"/>
        </w:rPr>
        <w:t>Устава с другой стороны</w:t>
      </w:r>
      <w:proofErr w:type="gramEnd"/>
      <w:r w:rsidRPr="00637446">
        <w:rPr>
          <w:szCs w:val="24"/>
        </w:rPr>
        <w:t>, заключили настоящий договор (далее – «Договор») о нижеследующем:</w:t>
      </w:r>
    </w:p>
    <w:p w:rsidR="00637446" w:rsidRPr="00637446" w:rsidRDefault="00637446" w:rsidP="00F154A4">
      <w:pPr>
        <w:numPr>
          <w:ilvl w:val="0"/>
          <w:numId w:val="18"/>
        </w:numPr>
        <w:shd w:val="clear" w:color="auto" w:fill="FFFFFF"/>
        <w:autoSpaceDE w:val="0"/>
        <w:autoSpaceDN w:val="0"/>
        <w:adjustRightInd w:val="0"/>
        <w:ind w:left="0" w:right="-143" w:firstLine="567"/>
        <w:jc w:val="center"/>
        <w:rPr>
          <w:rFonts w:eastAsia="Times New Roman"/>
          <w:b/>
          <w:bCs/>
          <w:szCs w:val="24"/>
          <w:lang w:eastAsia="ru-RU"/>
        </w:rPr>
      </w:pPr>
      <w:r w:rsidRPr="00637446">
        <w:rPr>
          <w:rFonts w:eastAsia="Times New Roman"/>
          <w:b/>
          <w:bCs/>
          <w:szCs w:val="24"/>
          <w:lang w:eastAsia="ru-RU"/>
        </w:rPr>
        <w:t>ПРЕДМЕТ ДОГОВОРА</w:t>
      </w:r>
    </w:p>
    <w:p w:rsidR="00637446" w:rsidRPr="00637446" w:rsidRDefault="00637446" w:rsidP="00F154A4">
      <w:pPr>
        <w:numPr>
          <w:ilvl w:val="1"/>
          <w:numId w:val="19"/>
        </w:numPr>
        <w:tabs>
          <w:tab w:val="left" w:pos="567"/>
          <w:tab w:val="left" w:pos="1134"/>
        </w:tabs>
        <w:autoSpaceDE w:val="0"/>
        <w:autoSpaceDN w:val="0"/>
        <w:adjustRightInd w:val="0"/>
        <w:ind w:left="0" w:right="-172" w:firstLine="567"/>
        <w:jc w:val="both"/>
        <w:rPr>
          <w:szCs w:val="24"/>
        </w:rPr>
      </w:pPr>
      <w:r w:rsidRPr="00637446">
        <w:rPr>
          <w:szCs w:val="24"/>
        </w:rPr>
        <w:t>Подрядчик обязуется по заданию Заказчика исполнить договорные обязательства, указанные в пункте 1.2. Договора, а Заказчик обязуется принять результат исполненных Подрядчиком обязательств и оплатить его.</w:t>
      </w:r>
    </w:p>
    <w:p w:rsidR="00637446" w:rsidRPr="00637446" w:rsidRDefault="00637446" w:rsidP="00F154A4">
      <w:pPr>
        <w:numPr>
          <w:ilvl w:val="1"/>
          <w:numId w:val="19"/>
        </w:numPr>
        <w:tabs>
          <w:tab w:val="left" w:pos="1134"/>
        </w:tabs>
        <w:autoSpaceDE w:val="0"/>
        <w:autoSpaceDN w:val="0"/>
        <w:adjustRightInd w:val="0"/>
        <w:ind w:left="0" w:right="-172" w:firstLine="567"/>
        <w:jc w:val="both"/>
        <w:rPr>
          <w:bCs/>
          <w:iCs/>
          <w:szCs w:val="24"/>
        </w:rPr>
      </w:pPr>
      <w:r w:rsidRPr="00637446">
        <w:rPr>
          <w:bCs/>
          <w:iCs/>
          <w:szCs w:val="24"/>
        </w:rPr>
        <w:t>Подрядчик обязуется исполнить следующие договорные обязательства:</w:t>
      </w:r>
    </w:p>
    <w:p w:rsidR="00637446" w:rsidRPr="00637446" w:rsidRDefault="00637446" w:rsidP="00F154A4">
      <w:pPr>
        <w:numPr>
          <w:ilvl w:val="2"/>
          <w:numId w:val="19"/>
        </w:numPr>
        <w:tabs>
          <w:tab w:val="left" w:pos="1134"/>
        </w:tabs>
        <w:autoSpaceDE w:val="0"/>
        <w:autoSpaceDN w:val="0"/>
        <w:adjustRightInd w:val="0"/>
        <w:ind w:left="0" w:right="-172" w:firstLine="567"/>
        <w:jc w:val="both"/>
        <w:rPr>
          <w:szCs w:val="24"/>
        </w:rPr>
      </w:pPr>
      <w:r w:rsidRPr="00637446">
        <w:rPr>
          <w:b/>
          <w:bCs/>
          <w:iCs/>
          <w:szCs w:val="24"/>
        </w:rPr>
        <w:t>Выполнить работы по техническому обслуживанию</w:t>
      </w:r>
      <w:r w:rsidRPr="00637446">
        <w:rPr>
          <w:rFonts w:eastAsia="Times New Roman"/>
          <w:szCs w:val="24"/>
          <w:lang w:eastAsia="ru-RU"/>
        </w:rPr>
        <w:t xml:space="preserve"> высоковольтного преобразователя частоты </w:t>
      </w:r>
      <w:proofErr w:type="spellStart"/>
      <w:r w:rsidRPr="00637446">
        <w:rPr>
          <w:rFonts w:eastAsia="Times New Roman"/>
          <w:szCs w:val="24"/>
          <w:lang w:eastAsia="ru-RU"/>
        </w:rPr>
        <w:t>Power</w:t>
      </w:r>
      <w:proofErr w:type="spellEnd"/>
      <w:r w:rsidRPr="00637446">
        <w:rPr>
          <w:rFonts w:eastAsia="Times New Roman"/>
          <w:szCs w:val="24"/>
          <w:lang w:eastAsia="ru-RU"/>
        </w:rPr>
        <w:t xml:space="preserve"> </w:t>
      </w:r>
      <w:proofErr w:type="spellStart"/>
      <w:r w:rsidRPr="00637446">
        <w:rPr>
          <w:rFonts w:eastAsia="Times New Roman"/>
          <w:szCs w:val="24"/>
          <w:lang w:eastAsia="ru-RU"/>
        </w:rPr>
        <w:t>Flex</w:t>
      </w:r>
      <w:proofErr w:type="spellEnd"/>
      <w:r w:rsidRPr="00637446">
        <w:rPr>
          <w:rFonts w:eastAsia="Times New Roman"/>
          <w:szCs w:val="24"/>
          <w:lang w:eastAsia="ru-RU"/>
        </w:rPr>
        <w:t xml:space="preserve"> 7000 производства </w:t>
      </w:r>
      <w:proofErr w:type="spellStart"/>
      <w:r w:rsidRPr="00637446">
        <w:rPr>
          <w:rFonts w:eastAsia="Times New Roman"/>
          <w:szCs w:val="24"/>
          <w:lang w:eastAsia="ru-RU"/>
        </w:rPr>
        <w:t>Rockwell</w:t>
      </w:r>
      <w:proofErr w:type="spellEnd"/>
      <w:r w:rsidRPr="00637446">
        <w:rPr>
          <w:rFonts w:eastAsia="Times New Roman"/>
          <w:szCs w:val="24"/>
          <w:lang w:eastAsia="ru-RU"/>
        </w:rPr>
        <w:t xml:space="preserve"> </w:t>
      </w:r>
      <w:proofErr w:type="spellStart"/>
      <w:r w:rsidRPr="00637446">
        <w:rPr>
          <w:rFonts w:eastAsia="Times New Roman"/>
          <w:szCs w:val="24"/>
          <w:lang w:eastAsia="ru-RU"/>
        </w:rPr>
        <w:t>Automation</w:t>
      </w:r>
      <w:proofErr w:type="spellEnd"/>
      <w:r w:rsidRPr="00637446">
        <w:rPr>
          <w:rFonts w:eastAsia="Times New Roman"/>
          <w:szCs w:val="24"/>
          <w:lang w:eastAsia="ru-RU"/>
        </w:rPr>
        <w:t>/</w:t>
      </w:r>
      <w:proofErr w:type="spellStart"/>
      <w:r w:rsidRPr="00637446">
        <w:rPr>
          <w:rFonts w:eastAsia="Times New Roman"/>
          <w:szCs w:val="24"/>
          <w:lang w:eastAsia="ru-RU"/>
        </w:rPr>
        <w:t>Allen</w:t>
      </w:r>
      <w:proofErr w:type="spellEnd"/>
      <w:r w:rsidRPr="00637446">
        <w:rPr>
          <w:rFonts w:eastAsia="Times New Roman"/>
          <w:szCs w:val="24"/>
          <w:lang w:eastAsia="ru-RU"/>
        </w:rPr>
        <w:t xml:space="preserve"> </w:t>
      </w:r>
      <w:proofErr w:type="spellStart"/>
      <w:r w:rsidRPr="00637446">
        <w:rPr>
          <w:rFonts w:eastAsia="Times New Roman"/>
          <w:szCs w:val="24"/>
          <w:lang w:eastAsia="ru-RU"/>
        </w:rPr>
        <w:t>Bradley</w:t>
      </w:r>
      <w:proofErr w:type="spellEnd"/>
      <w:r w:rsidRPr="00637446">
        <w:rPr>
          <w:rFonts w:eastAsia="Times New Roman"/>
          <w:szCs w:val="24"/>
          <w:lang w:eastAsia="ru-RU"/>
        </w:rPr>
        <w:t xml:space="preserve"> и системы управления Приводом Запечного дымососа, а также высоковольтного преобразователя частоты </w:t>
      </w:r>
      <w:proofErr w:type="spellStart"/>
      <w:r w:rsidRPr="00637446">
        <w:rPr>
          <w:rFonts w:eastAsia="Times New Roman"/>
          <w:szCs w:val="24"/>
          <w:lang w:eastAsia="ru-RU"/>
        </w:rPr>
        <w:t>Power</w:t>
      </w:r>
      <w:proofErr w:type="spellEnd"/>
      <w:r w:rsidRPr="00637446">
        <w:rPr>
          <w:rFonts w:eastAsia="Times New Roman"/>
          <w:szCs w:val="24"/>
          <w:lang w:eastAsia="ru-RU"/>
        </w:rPr>
        <w:t xml:space="preserve"> </w:t>
      </w:r>
      <w:proofErr w:type="spellStart"/>
      <w:r w:rsidRPr="00637446">
        <w:rPr>
          <w:rFonts w:eastAsia="Times New Roman"/>
          <w:szCs w:val="24"/>
          <w:lang w:eastAsia="ru-RU"/>
        </w:rPr>
        <w:t>Flex</w:t>
      </w:r>
      <w:proofErr w:type="spellEnd"/>
      <w:r w:rsidRPr="00637446">
        <w:rPr>
          <w:rFonts w:eastAsia="Times New Roman"/>
          <w:szCs w:val="24"/>
          <w:lang w:eastAsia="ru-RU"/>
        </w:rPr>
        <w:t xml:space="preserve"> 7000 производства </w:t>
      </w:r>
      <w:proofErr w:type="spellStart"/>
      <w:r w:rsidRPr="00637446">
        <w:rPr>
          <w:rFonts w:eastAsia="Times New Roman"/>
          <w:szCs w:val="24"/>
          <w:lang w:eastAsia="ru-RU"/>
        </w:rPr>
        <w:t>Rockwell</w:t>
      </w:r>
      <w:proofErr w:type="spellEnd"/>
      <w:r w:rsidRPr="00637446">
        <w:rPr>
          <w:rFonts w:eastAsia="Times New Roman"/>
          <w:szCs w:val="24"/>
          <w:lang w:eastAsia="ru-RU"/>
        </w:rPr>
        <w:t xml:space="preserve"> </w:t>
      </w:r>
      <w:proofErr w:type="spellStart"/>
      <w:r w:rsidRPr="00637446">
        <w:rPr>
          <w:rFonts w:eastAsia="Times New Roman"/>
          <w:szCs w:val="24"/>
          <w:lang w:eastAsia="ru-RU"/>
        </w:rPr>
        <w:t>Automation</w:t>
      </w:r>
      <w:proofErr w:type="spellEnd"/>
      <w:r w:rsidRPr="00637446">
        <w:rPr>
          <w:rFonts w:eastAsia="Times New Roman"/>
          <w:szCs w:val="24"/>
          <w:lang w:eastAsia="ru-RU"/>
        </w:rPr>
        <w:t>/</w:t>
      </w:r>
      <w:proofErr w:type="spellStart"/>
      <w:r w:rsidRPr="00637446">
        <w:rPr>
          <w:rFonts w:eastAsia="Times New Roman"/>
          <w:szCs w:val="24"/>
          <w:lang w:eastAsia="ru-RU"/>
        </w:rPr>
        <w:t>Allen</w:t>
      </w:r>
      <w:proofErr w:type="spellEnd"/>
      <w:r w:rsidRPr="00637446">
        <w:rPr>
          <w:rFonts w:eastAsia="Times New Roman"/>
          <w:szCs w:val="24"/>
          <w:lang w:eastAsia="ru-RU"/>
        </w:rPr>
        <w:t xml:space="preserve"> </w:t>
      </w:r>
      <w:proofErr w:type="spellStart"/>
      <w:r w:rsidRPr="00637446">
        <w:rPr>
          <w:rFonts w:eastAsia="Times New Roman"/>
          <w:szCs w:val="24"/>
          <w:lang w:eastAsia="ru-RU"/>
        </w:rPr>
        <w:t>Bradley</w:t>
      </w:r>
      <w:proofErr w:type="spellEnd"/>
      <w:r w:rsidRPr="00637446">
        <w:rPr>
          <w:rFonts w:eastAsia="Times New Roman"/>
          <w:szCs w:val="24"/>
          <w:lang w:eastAsia="ru-RU"/>
        </w:rPr>
        <w:t xml:space="preserve"> и системы управления главным приводом вращающейся печи в отделении обжига клинкера АО «Невьянский цементник»</w:t>
      </w:r>
      <w:r w:rsidRPr="00637446">
        <w:rPr>
          <w:bCs/>
          <w:iCs/>
          <w:szCs w:val="24"/>
        </w:rPr>
        <w:t xml:space="preserve"> (далее «Работы»). Перечень и объем подлежащих выполнению Работ конкретизирован в </w:t>
      </w:r>
      <w:r w:rsidRPr="00637446">
        <w:rPr>
          <w:szCs w:val="24"/>
        </w:rPr>
        <w:t>Приложении № 1 к Договору, являющемся его неотъемлемой частью.</w:t>
      </w:r>
    </w:p>
    <w:p w:rsidR="00637446" w:rsidRPr="00637446" w:rsidRDefault="00637446" w:rsidP="00F154A4">
      <w:pPr>
        <w:pStyle w:val="a6"/>
        <w:numPr>
          <w:ilvl w:val="1"/>
          <w:numId w:val="19"/>
        </w:numPr>
        <w:tabs>
          <w:tab w:val="left" w:pos="1134"/>
        </w:tabs>
        <w:autoSpaceDE w:val="0"/>
        <w:autoSpaceDN w:val="0"/>
        <w:adjustRightInd w:val="0"/>
        <w:spacing w:line="240" w:lineRule="auto"/>
        <w:ind w:left="0" w:right="-172" w:firstLine="554"/>
        <w:jc w:val="both"/>
      </w:pPr>
      <w:r w:rsidRPr="00637446">
        <w:t xml:space="preserve">Полный комплекс Работ выполняется силами и средствами Подрядчика, оборудованием Подрядчика, доставку которых к месту выполнения Работ он обеспечивает собственными силами, за свой счет. </w:t>
      </w:r>
    </w:p>
    <w:p w:rsidR="00637446" w:rsidRPr="00637446" w:rsidRDefault="00637446" w:rsidP="00F154A4">
      <w:pPr>
        <w:pStyle w:val="a6"/>
        <w:numPr>
          <w:ilvl w:val="1"/>
          <w:numId w:val="19"/>
        </w:numPr>
        <w:tabs>
          <w:tab w:val="left" w:pos="1134"/>
        </w:tabs>
        <w:spacing w:after="0" w:line="240" w:lineRule="auto"/>
        <w:ind w:left="0" w:right="-143" w:firstLine="554"/>
        <w:jc w:val="both"/>
        <w:rPr>
          <w:rFonts w:eastAsia="Times New Roman"/>
          <w:lang w:eastAsia="ru-RU"/>
        </w:rPr>
      </w:pPr>
      <w:r w:rsidRPr="00637446">
        <w:rPr>
          <w:rFonts w:eastAsia="Times New Roman"/>
          <w:lang w:eastAsia="ru-RU"/>
        </w:rPr>
        <w:t xml:space="preserve">Место выполнения работ и адрес поставки Товара (склада Заказчика): Свердловская обл., Невьянский район, пос. Цементный, ул. Ленина, дом 1, АО «Невьянский цементник» (далее </w:t>
      </w:r>
      <w:proofErr w:type="gramStart"/>
      <w:r w:rsidRPr="00637446">
        <w:rPr>
          <w:rFonts w:eastAsia="Times New Roman"/>
          <w:lang w:eastAsia="ru-RU"/>
        </w:rPr>
        <w:t>« Объект</w:t>
      </w:r>
      <w:proofErr w:type="gramEnd"/>
      <w:r w:rsidRPr="00637446">
        <w:rPr>
          <w:rFonts w:eastAsia="Times New Roman"/>
          <w:lang w:eastAsia="ru-RU"/>
        </w:rPr>
        <w:t xml:space="preserve">»). </w:t>
      </w:r>
    </w:p>
    <w:p w:rsidR="00637446" w:rsidRPr="00637446" w:rsidRDefault="00637446" w:rsidP="00637446">
      <w:pPr>
        <w:shd w:val="clear" w:color="auto" w:fill="FFFFFF"/>
        <w:tabs>
          <w:tab w:val="left" w:pos="1276"/>
        </w:tabs>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1.5. Привлечение Подрядчиком для выполнения Работ по Договору третьих лиц, предварительно письменно согласовывается с Заказчиком. Заказчик вправе согласиться или не согласиться с привлечением Подрядчиком третьих лиц. Подрядчик в любом случае несет ответственность перед Заказчиком за исполнение или неисполнение обязательств третьими лицами, а перед третьими лицами - за исполнение или неисполнение обязательств Заказчиком.</w:t>
      </w:r>
    </w:p>
    <w:p w:rsidR="00637446" w:rsidRPr="00637446" w:rsidRDefault="00637446" w:rsidP="00637446">
      <w:pPr>
        <w:tabs>
          <w:tab w:val="left" w:pos="1276"/>
        </w:tabs>
        <w:autoSpaceDE w:val="0"/>
        <w:autoSpaceDN w:val="0"/>
        <w:adjustRightInd w:val="0"/>
        <w:ind w:right="-172" w:firstLine="567"/>
        <w:jc w:val="both"/>
        <w:rPr>
          <w:szCs w:val="24"/>
        </w:rPr>
      </w:pPr>
      <w:r w:rsidRPr="00637446">
        <w:rPr>
          <w:szCs w:val="24"/>
        </w:rPr>
        <w:t>1.6. При выполнении Подрядчиком договорных обязательств обязательно соблюдение требований качества, предусмотренных СНиП, ГОСТ и другими нормативными правовыми актами действующего законодательства РФ, соблюдение которых обязательно при выполнении работ, являющихся предметом настоящего Договора. Результат Работ должен отвечать требованиям качества и условиям работы применяемого оборудования, безопасности жизни и здоровья, иным требованиям безопасности, сертификации, лицензирования, предъявляемым к ним законодательством Российской Федерации.</w:t>
      </w:r>
    </w:p>
    <w:p w:rsidR="00637446" w:rsidRPr="00637446" w:rsidRDefault="00637446" w:rsidP="00637446">
      <w:pPr>
        <w:tabs>
          <w:tab w:val="left" w:pos="567"/>
          <w:tab w:val="left" w:pos="1276"/>
        </w:tabs>
        <w:ind w:right="-172" w:firstLine="567"/>
        <w:jc w:val="both"/>
        <w:rPr>
          <w:szCs w:val="24"/>
        </w:rPr>
      </w:pPr>
      <w:r w:rsidRPr="00637446">
        <w:rPr>
          <w:szCs w:val="24"/>
        </w:rPr>
        <w:t>1.7. Предоставленные Подрядчиком при выполнении Работ расходные материалы, запасные части, оборудование должны быть оригинальными, иметь сертификаты качества, технические паспорта и другие документы, удостоверяющие их качество, а также полный, в соответствии с действующими ГОСТ, СНиП, комплект эксплуатационной и ремонтной документации на русском языке, быть достаточными для надлежащего исполнения Подрядчиком условий Договора.</w:t>
      </w:r>
    </w:p>
    <w:p w:rsidR="00637446" w:rsidRPr="00637446" w:rsidRDefault="00637446" w:rsidP="00637446">
      <w:pPr>
        <w:autoSpaceDE w:val="0"/>
        <w:autoSpaceDN w:val="0"/>
        <w:adjustRightInd w:val="0"/>
        <w:ind w:right="-143" w:firstLine="567"/>
        <w:jc w:val="both"/>
        <w:rPr>
          <w:szCs w:val="24"/>
        </w:rPr>
      </w:pPr>
      <w:r w:rsidRPr="00637446">
        <w:rPr>
          <w:szCs w:val="24"/>
        </w:rPr>
        <w:t xml:space="preserve">1.8.  В соответствии с </w:t>
      </w:r>
      <w:hyperlink r:id="rId13" w:history="1">
        <w:r w:rsidRPr="00637446">
          <w:rPr>
            <w:rStyle w:val="afa"/>
            <w:color w:val="auto"/>
            <w:szCs w:val="24"/>
          </w:rPr>
          <w:t>ч. 3 ст. 421</w:t>
        </w:r>
      </w:hyperlink>
      <w:r w:rsidRPr="00637446">
        <w:rPr>
          <w:szCs w:val="24"/>
        </w:rPr>
        <w:t xml:space="preserve"> ГК РФ настоящий Договор является смешанным и содержит элементы договора подряда и договора поставки.</w:t>
      </w:r>
    </w:p>
    <w:p w:rsidR="00637446" w:rsidRPr="00637446" w:rsidRDefault="00637446" w:rsidP="00637446">
      <w:pPr>
        <w:tabs>
          <w:tab w:val="left" w:pos="567"/>
          <w:tab w:val="left" w:pos="1276"/>
        </w:tabs>
        <w:ind w:right="-172" w:firstLine="567"/>
        <w:jc w:val="both"/>
        <w:rPr>
          <w:szCs w:val="24"/>
        </w:rPr>
      </w:pPr>
    </w:p>
    <w:p w:rsidR="00637446" w:rsidRPr="00637446" w:rsidRDefault="00637446" w:rsidP="00F154A4">
      <w:pPr>
        <w:numPr>
          <w:ilvl w:val="0"/>
          <w:numId w:val="18"/>
        </w:numPr>
        <w:shd w:val="clear" w:color="auto" w:fill="FFFFFF"/>
        <w:autoSpaceDE w:val="0"/>
        <w:autoSpaceDN w:val="0"/>
        <w:adjustRightInd w:val="0"/>
        <w:ind w:left="0" w:right="-143" w:firstLine="567"/>
        <w:jc w:val="center"/>
        <w:rPr>
          <w:rFonts w:eastAsia="Times New Roman"/>
          <w:b/>
          <w:bCs/>
          <w:szCs w:val="24"/>
          <w:lang w:eastAsia="ru-RU"/>
        </w:rPr>
      </w:pPr>
      <w:r w:rsidRPr="00637446">
        <w:rPr>
          <w:rFonts w:eastAsia="Times New Roman"/>
          <w:b/>
          <w:bCs/>
          <w:szCs w:val="24"/>
          <w:lang w:eastAsia="ru-RU"/>
        </w:rPr>
        <w:t>ЦЕНА ДОГОВОРА И ПОРЯДОК РАСЧЕТОВ</w:t>
      </w:r>
    </w:p>
    <w:p w:rsidR="00637446" w:rsidRPr="00637446" w:rsidRDefault="00637446" w:rsidP="00F154A4">
      <w:pPr>
        <w:pStyle w:val="a6"/>
        <w:numPr>
          <w:ilvl w:val="1"/>
          <w:numId w:val="18"/>
        </w:numPr>
        <w:shd w:val="clear" w:color="auto" w:fill="FFFFFF"/>
        <w:tabs>
          <w:tab w:val="left" w:pos="851"/>
          <w:tab w:val="left" w:pos="1134"/>
        </w:tabs>
        <w:autoSpaceDE w:val="0"/>
        <w:autoSpaceDN w:val="0"/>
        <w:adjustRightInd w:val="0"/>
        <w:spacing w:after="0" w:line="240" w:lineRule="auto"/>
        <w:ind w:left="0" w:right="-143" w:firstLine="567"/>
        <w:jc w:val="both"/>
        <w:rPr>
          <w:rFonts w:eastAsia="Times New Roman"/>
          <w:lang w:eastAsia="ru-RU"/>
        </w:rPr>
      </w:pPr>
      <w:r w:rsidRPr="00637446">
        <w:rPr>
          <w:rFonts w:eastAsia="Times New Roman"/>
          <w:lang w:eastAsia="ru-RU"/>
        </w:rPr>
        <w:t xml:space="preserve">Общая стоимость Работ по одному ТО в течение срока действия договора, указанных в п.1.2.1. настоящего Договора, является твердой, договорной </w:t>
      </w:r>
      <w:proofErr w:type="gramStart"/>
      <w:r w:rsidRPr="00637446">
        <w:rPr>
          <w:rFonts w:eastAsia="Times New Roman"/>
          <w:lang w:eastAsia="ru-RU"/>
        </w:rPr>
        <w:t>и ,</w:t>
      </w:r>
      <w:proofErr w:type="gramEnd"/>
    </w:p>
    <w:p w:rsidR="00637446" w:rsidRPr="00637446" w:rsidRDefault="00637446" w:rsidP="00F154A4">
      <w:pPr>
        <w:pStyle w:val="a6"/>
        <w:numPr>
          <w:ilvl w:val="1"/>
          <w:numId w:val="18"/>
        </w:numPr>
        <w:tabs>
          <w:tab w:val="left" w:pos="851"/>
          <w:tab w:val="left" w:pos="1134"/>
          <w:tab w:val="left" w:pos="1276"/>
        </w:tabs>
        <w:autoSpaceDE w:val="0"/>
        <w:autoSpaceDN w:val="0"/>
        <w:adjustRightInd w:val="0"/>
        <w:spacing w:after="0" w:line="240" w:lineRule="auto"/>
        <w:ind w:left="0" w:right="-143" w:firstLine="567"/>
        <w:jc w:val="both"/>
        <w:rPr>
          <w:rFonts w:eastAsia="Times New Roman"/>
          <w:lang w:eastAsia="ru-RU"/>
        </w:rPr>
      </w:pPr>
      <w:r w:rsidRPr="00637446">
        <w:rPr>
          <w:rFonts w:eastAsia="Times New Roman"/>
          <w:lang w:eastAsia="ru-RU"/>
        </w:rPr>
        <w:lastRenderedPageBreak/>
        <w:t>Стороны согласовали следующий порядок и форму расчетов по Договору:</w:t>
      </w:r>
    </w:p>
    <w:p w:rsidR="00637446" w:rsidRPr="00637446" w:rsidRDefault="00637446" w:rsidP="00F154A4">
      <w:pPr>
        <w:pStyle w:val="a6"/>
        <w:numPr>
          <w:ilvl w:val="2"/>
          <w:numId w:val="18"/>
        </w:numPr>
        <w:tabs>
          <w:tab w:val="left" w:pos="851"/>
          <w:tab w:val="left" w:pos="1134"/>
          <w:tab w:val="left" w:pos="1276"/>
        </w:tabs>
        <w:autoSpaceDE w:val="0"/>
        <w:autoSpaceDN w:val="0"/>
        <w:adjustRightInd w:val="0"/>
        <w:spacing w:after="0" w:line="240" w:lineRule="auto"/>
        <w:ind w:left="0" w:right="-143" w:firstLine="554"/>
        <w:jc w:val="both"/>
        <w:rPr>
          <w:rFonts w:eastAsia="Times New Roman"/>
          <w:lang w:eastAsia="ru-RU"/>
        </w:rPr>
      </w:pPr>
      <w:r w:rsidRPr="00637446">
        <w:rPr>
          <w:rFonts w:eastAsia="Times New Roman"/>
          <w:lang w:eastAsia="ru-RU"/>
        </w:rPr>
        <w:t xml:space="preserve"> Платеж в размере 100% от общей стоимости Работ, указанной в п.2.1. Договора, Заказчик оплачивает в течение 30 (тридцати) дней со дня подписания обеими Сторонами оригинала Акта сдачи – приемки выполненных работ, на основании счета – фактуры Подрядчика. </w:t>
      </w:r>
    </w:p>
    <w:p w:rsidR="00637446" w:rsidRPr="00637446" w:rsidRDefault="00637446" w:rsidP="00637446">
      <w:pPr>
        <w:pStyle w:val="a6"/>
        <w:shd w:val="clear" w:color="auto" w:fill="FFFFFF"/>
        <w:tabs>
          <w:tab w:val="left" w:pos="851"/>
          <w:tab w:val="left" w:pos="1134"/>
          <w:tab w:val="left" w:pos="1276"/>
        </w:tabs>
        <w:autoSpaceDE w:val="0"/>
        <w:autoSpaceDN w:val="0"/>
        <w:adjustRightInd w:val="0"/>
        <w:spacing w:after="0" w:line="240" w:lineRule="auto"/>
        <w:ind w:left="0" w:right="-143" w:firstLine="567"/>
        <w:jc w:val="both"/>
        <w:rPr>
          <w:rFonts w:eastAsia="Times New Roman"/>
          <w:lang w:eastAsia="ru-RU"/>
        </w:rPr>
      </w:pPr>
      <w:r w:rsidRPr="00637446">
        <w:rPr>
          <w:rFonts w:eastAsia="Times New Roman"/>
          <w:lang w:eastAsia="ru-RU"/>
        </w:rPr>
        <w:t xml:space="preserve">2.2.2. Оплата производится путем перечисления безналичных денежных средств на расчетный счет Подрядчика, указанный в настоящем Договоре. </w:t>
      </w:r>
      <w:r w:rsidRPr="00637446">
        <w:t>Обязанность Заказчика по оплате считается исполненной с даты списания денежных средств с корреспондентского счета банка, в котором открыт расчетный счет Заказчика</w:t>
      </w:r>
      <w:r w:rsidRPr="00637446">
        <w:rPr>
          <w:rFonts w:eastAsia="Times New Roman"/>
          <w:lang w:eastAsia="ru-RU"/>
        </w:rPr>
        <w:t>.</w:t>
      </w:r>
    </w:p>
    <w:p w:rsidR="00637446" w:rsidRPr="00637446" w:rsidRDefault="00637446" w:rsidP="00637446">
      <w:pPr>
        <w:tabs>
          <w:tab w:val="left" w:pos="851"/>
          <w:tab w:val="left" w:pos="1134"/>
          <w:tab w:val="left" w:pos="1276"/>
        </w:tabs>
        <w:suppressAutoHyphens/>
        <w:ind w:right="-143" w:firstLine="567"/>
        <w:jc w:val="both"/>
        <w:rPr>
          <w:rFonts w:eastAsia="Times New Roman"/>
          <w:szCs w:val="24"/>
          <w:lang w:eastAsia="ru-RU"/>
        </w:rPr>
      </w:pPr>
      <w:r w:rsidRPr="00637446">
        <w:rPr>
          <w:rFonts w:eastAsia="Times New Roman"/>
          <w:bCs/>
          <w:szCs w:val="24"/>
          <w:lang w:eastAsia="ru-RU"/>
        </w:rPr>
        <w:t xml:space="preserve">2.3. Стороны исходят из того, что стоимость Работ включает в себя все расходы </w:t>
      </w:r>
      <w:r w:rsidRPr="00637446">
        <w:rPr>
          <w:rFonts w:eastAsia="Times New Roman"/>
          <w:szCs w:val="24"/>
          <w:lang w:eastAsia="ru-RU"/>
        </w:rPr>
        <w:t>Подрядчика</w:t>
      </w:r>
      <w:r w:rsidRPr="00637446">
        <w:rPr>
          <w:rFonts w:eastAsia="Times New Roman"/>
          <w:bCs/>
          <w:szCs w:val="24"/>
          <w:lang w:eastAsia="ru-RU"/>
        </w:rPr>
        <w:t xml:space="preserve">, связанные с выполнением Работ, и остается неизменной на весь срок действия Договора. Оплате подлежат только Работы и Товар, которые указаны в Договоре, Приложениях к нему. В случае ненадлежащего исполнения Договора со стороны </w:t>
      </w:r>
      <w:r w:rsidRPr="00637446">
        <w:rPr>
          <w:rFonts w:eastAsia="Times New Roman"/>
          <w:szCs w:val="24"/>
          <w:lang w:eastAsia="ru-RU"/>
        </w:rPr>
        <w:t>Подрядчика</w:t>
      </w:r>
      <w:r w:rsidRPr="00637446">
        <w:rPr>
          <w:rFonts w:eastAsia="Times New Roman"/>
          <w:bCs/>
          <w:szCs w:val="24"/>
          <w:lang w:eastAsia="ru-RU"/>
        </w:rPr>
        <w:t xml:space="preserve">, Заказчик не обязан оплачивать невыполненные Работы, не надлежаще выполненные Работы, работы, не указанные в Договоре, Приложениях к нему и/или возмещать </w:t>
      </w:r>
      <w:r w:rsidRPr="00637446">
        <w:rPr>
          <w:rFonts w:eastAsia="Times New Roman"/>
          <w:szCs w:val="24"/>
          <w:lang w:eastAsia="ru-RU"/>
        </w:rPr>
        <w:t>Подрядчику</w:t>
      </w:r>
      <w:r w:rsidRPr="00637446">
        <w:rPr>
          <w:rFonts w:eastAsia="Times New Roman"/>
          <w:bCs/>
          <w:szCs w:val="24"/>
          <w:lang w:eastAsia="ru-RU"/>
        </w:rPr>
        <w:t xml:space="preserve"> какие-либо дополнительные расходы, не связанные с выполнением обязательств по Договору.</w:t>
      </w:r>
      <w:r w:rsidRPr="00637446">
        <w:rPr>
          <w:rFonts w:eastAsia="Times New Roman"/>
          <w:szCs w:val="24"/>
          <w:lang w:eastAsia="ru-RU"/>
        </w:rPr>
        <w:t xml:space="preserve"> </w:t>
      </w:r>
    </w:p>
    <w:p w:rsidR="00637446" w:rsidRPr="00637446" w:rsidRDefault="00637446" w:rsidP="00637446">
      <w:pPr>
        <w:pStyle w:val="a6"/>
        <w:shd w:val="clear" w:color="auto" w:fill="FFFFFF"/>
        <w:tabs>
          <w:tab w:val="left" w:pos="0"/>
          <w:tab w:val="left" w:pos="426"/>
          <w:tab w:val="left" w:pos="1134"/>
        </w:tabs>
        <w:autoSpaceDE w:val="0"/>
        <w:autoSpaceDN w:val="0"/>
        <w:adjustRightInd w:val="0"/>
        <w:spacing w:after="0" w:line="240" w:lineRule="auto"/>
        <w:ind w:left="567" w:right="-143"/>
        <w:rPr>
          <w:rFonts w:eastAsia="Times New Roman"/>
          <w:b/>
          <w:lang w:eastAsia="ru-RU"/>
        </w:rPr>
      </w:pPr>
    </w:p>
    <w:p w:rsidR="00637446" w:rsidRPr="00637446" w:rsidRDefault="00637446" w:rsidP="00637446">
      <w:pPr>
        <w:shd w:val="clear" w:color="auto" w:fill="FFFFFF"/>
        <w:tabs>
          <w:tab w:val="left" w:pos="426"/>
        </w:tabs>
        <w:autoSpaceDE w:val="0"/>
        <w:autoSpaceDN w:val="0"/>
        <w:adjustRightInd w:val="0"/>
        <w:ind w:right="-143" w:firstLine="567"/>
        <w:jc w:val="center"/>
        <w:rPr>
          <w:rFonts w:eastAsia="Times New Roman"/>
          <w:b/>
          <w:szCs w:val="24"/>
          <w:lang w:eastAsia="ru-RU"/>
        </w:rPr>
      </w:pPr>
      <w:r w:rsidRPr="00637446">
        <w:rPr>
          <w:rFonts w:eastAsia="Times New Roman"/>
          <w:b/>
          <w:szCs w:val="24"/>
          <w:lang w:eastAsia="ru-RU"/>
        </w:rPr>
        <w:t>3.</w:t>
      </w:r>
      <w:r w:rsidRPr="00637446">
        <w:rPr>
          <w:rFonts w:eastAsia="Times New Roman"/>
          <w:szCs w:val="24"/>
          <w:lang w:eastAsia="ru-RU"/>
        </w:rPr>
        <w:t xml:space="preserve"> </w:t>
      </w:r>
      <w:r w:rsidRPr="00637446">
        <w:rPr>
          <w:rFonts w:eastAsia="Times New Roman"/>
          <w:b/>
          <w:szCs w:val="24"/>
          <w:lang w:eastAsia="ru-RU"/>
        </w:rPr>
        <w:t>ОБЯЗАННОСТИ СТОРОН</w:t>
      </w:r>
    </w:p>
    <w:p w:rsidR="00637446" w:rsidRPr="00637446" w:rsidRDefault="00637446" w:rsidP="00637446">
      <w:pPr>
        <w:shd w:val="clear" w:color="auto" w:fill="FFFFFF"/>
        <w:tabs>
          <w:tab w:val="left" w:pos="142"/>
          <w:tab w:val="left" w:pos="432"/>
        </w:tabs>
        <w:autoSpaceDE w:val="0"/>
        <w:autoSpaceDN w:val="0"/>
        <w:adjustRightInd w:val="0"/>
        <w:ind w:right="-172" w:firstLine="567"/>
        <w:jc w:val="both"/>
        <w:rPr>
          <w:szCs w:val="24"/>
          <w:u w:val="single"/>
        </w:rPr>
      </w:pPr>
      <w:r w:rsidRPr="00637446">
        <w:rPr>
          <w:szCs w:val="24"/>
          <w:u w:val="single"/>
        </w:rPr>
        <w:t>3.1.  Подрядчик обязуется:</w:t>
      </w:r>
    </w:p>
    <w:p w:rsidR="00637446" w:rsidRPr="00637446" w:rsidRDefault="00637446" w:rsidP="00637446">
      <w:pPr>
        <w:tabs>
          <w:tab w:val="left" w:pos="1560"/>
        </w:tabs>
        <w:autoSpaceDE w:val="0"/>
        <w:autoSpaceDN w:val="0"/>
        <w:adjustRightInd w:val="0"/>
        <w:ind w:right="-172" w:firstLine="567"/>
        <w:jc w:val="both"/>
        <w:rPr>
          <w:szCs w:val="24"/>
          <w:u w:val="single"/>
        </w:rPr>
      </w:pPr>
      <w:r w:rsidRPr="00637446">
        <w:rPr>
          <w:szCs w:val="24"/>
        </w:rPr>
        <w:t xml:space="preserve">3.1.1. Предоставить бригаду квалифицированных специалистов и качественно произвести </w:t>
      </w:r>
      <w:proofErr w:type="gramStart"/>
      <w:r w:rsidRPr="00637446">
        <w:rPr>
          <w:szCs w:val="24"/>
        </w:rPr>
        <w:t>работы</w:t>
      </w:r>
      <w:proofErr w:type="gramEnd"/>
      <w:r w:rsidRPr="00637446">
        <w:rPr>
          <w:szCs w:val="24"/>
        </w:rPr>
        <w:t xml:space="preserve"> предусмотренные настоящим Договором, в сроки, оговоренные настоящим Договором, соблюдая порядок действий и требования безопасности.</w:t>
      </w:r>
    </w:p>
    <w:p w:rsidR="00637446" w:rsidRPr="00637446" w:rsidRDefault="00637446" w:rsidP="00637446">
      <w:pPr>
        <w:shd w:val="clear" w:color="auto" w:fill="FFFFFF"/>
        <w:tabs>
          <w:tab w:val="left" w:pos="142"/>
          <w:tab w:val="left" w:pos="432"/>
          <w:tab w:val="left" w:pos="1560"/>
        </w:tabs>
        <w:autoSpaceDE w:val="0"/>
        <w:autoSpaceDN w:val="0"/>
        <w:adjustRightInd w:val="0"/>
        <w:ind w:right="-172" w:firstLine="567"/>
        <w:jc w:val="both"/>
        <w:rPr>
          <w:szCs w:val="24"/>
        </w:rPr>
      </w:pPr>
      <w:r w:rsidRPr="00637446">
        <w:rPr>
          <w:szCs w:val="24"/>
        </w:rPr>
        <w:t xml:space="preserve">3.1.2. Не позднее, чем за день до начала Работ, предоставить Заказчику приказы о назначении ответственных лиц за создание и обеспечение безопасных условий труда, и безопасное производство работ, с указанием даты допуска к работе. Назначить приказом постоянного полномочного представителя для осуществления контроля и оперативного решения возникающих вопросов по исполнению Договора и сообщить Заказчику координаты данного представителя (Ф.И.О., должность, контактный телефон).  </w:t>
      </w:r>
    </w:p>
    <w:p w:rsidR="00637446" w:rsidRPr="00637446" w:rsidRDefault="00637446" w:rsidP="00637446">
      <w:pPr>
        <w:tabs>
          <w:tab w:val="left" w:pos="142"/>
          <w:tab w:val="left" w:pos="180"/>
          <w:tab w:val="left" w:pos="432"/>
          <w:tab w:val="left" w:pos="1560"/>
        </w:tabs>
        <w:autoSpaceDE w:val="0"/>
        <w:autoSpaceDN w:val="0"/>
        <w:adjustRightInd w:val="0"/>
        <w:ind w:right="-172" w:firstLine="567"/>
        <w:jc w:val="both"/>
        <w:rPr>
          <w:szCs w:val="24"/>
        </w:rPr>
      </w:pPr>
      <w:r w:rsidRPr="00637446">
        <w:rPr>
          <w:szCs w:val="24"/>
        </w:rPr>
        <w:t xml:space="preserve">3.1.3. Обеспечить на месте проведения Работ неукоснительное соблюдение работниками Подрядчика пропускного режима Заказчика, высокую культуру производства, соблюдение своими и привлеченными работниками всех требований, предусмотренных действующими нормативно-правовыми документами РФ по охране труда и технике безопасности, правилами пожарной и электробезопасности, промышленной безопасности, </w:t>
      </w:r>
      <w:proofErr w:type="spellStart"/>
      <w:r w:rsidRPr="00637446">
        <w:rPr>
          <w:szCs w:val="24"/>
        </w:rPr>
        <w:t>промсанитарии</w:t>
      </w:r>
      <w:proofErr w:type="spellEnd"/>
      <w:r w:rsidRPr="00637446">
        <w:rPr>
          <w:szCs w:val="24"/>
        </w:rPr>
        <w:t xml:space="preserve"> и охраны окружающей среды, действующими на территории Заказчика.  Немедленно извещать Заказчика о любой ситуации, угрожающей жизни и здоровью людей, о каждом несчастном случае, происшедшем на производстве, или об ухудшении состояния своего здоровья. Нести ответственность за несчастные случаи, происшедшие в результате невыполнения ими этих правил. В случае наступления несчастного случая с персоналом Подрядчика по их вине, ответственность возлагается на Подрядчика. </w:t>
      </w:r>
    </w:p>
    <w:p w:rsidR="00637446" w:rsidRPr="00637446" w:rsidRDefault="00637446" w:rsidP="00637446">
      <w:pPr>
        <w:tabs>
          <w:tab w:val="left" w:pos="142"/>
          <w:tab w:val="left" w:pos="180"/>
          <w:tab w:val="left" w:pos="432"/>
          <w:tab w:val="left" w:pos="1560"/>
        </w:tabs>
        <w:autoSpaceDE w:val="0"/>
        <w:autoSpaceDN w:val="0"/>
        <w:adjustRightInd w:val="0"/>
        <w:ind w:right="-172" w:firstLine="567"/>
        <w:jc w:val="both"/>
        <w:rPr>
          <w:szCs w:val="24"/>
        </w:rPr>
      </w:pPr>
      <w:r w:rsidRPr="00637446">
        <w:rPr>
          <w:szCs w:val="24"/>
        </w:rPr>
        <w:t>3.1.4. Обеспечить персонал Подрядчика спецодеждой, средствами индивидуальной защиты в соответствии с правилами охраны труда и промышленной безопасности.</w:t>
      </w:r>
    </w:p>
    <w:p w:rsidR="00637446" w:rsidRPr="00637446" w:rsidRDefault="00637446" w:rsidP="00637446">
      <w:pPr>
        <w:shd w:val="clear" w:color="auto" w:fill="FFFFFF"/>
        <w:tabs>
          <w:tab w:val="left" w:pos="142"/>
          <w:tab w:val="left" w:pos="432"/>
          <w:tab w:val="left" w:pos="1418"/>
          <w:tab w:val="left" w:pos="1560"/>
        </w:tabs>
        <w:autoSpaceDE w:val="0"/>
        <w:autoSpaceDN w:val="0"/>
        <w:adjustRightInd w:val="0"/>
        <w:ind w:right="-172" w:firstLine="567"/>
        <w:jc w:val="both"/>
        <w:rPr>
          <w:szCs w:val="24"/>
        </w:rPr>
      </w:pPr>
      <w:r w:rsidRPr="00637446">
        <w:rPr>
          <w:szCs w:val="24"/>
        </w:rPr>
        <w:t xml:space="preserve">3.1.5. Обеспечить прохождение всеми работниками </w:t>
      </w:r>
      <w:r w:rsidRPr="00637446">
        <w:rPr>
          <w:bCs/>
          <w:szCs w:val="24"/>
        </w:rPr>
        <w:t>Подрядчика</w:t>
      </w:r>
      <w:r w:rsidRPr="00637446">
        <w:rPr>
          <w:szCs w:val="24"/>
        </w:rPr>
        <w:t xml:space="preserve">, направленными для выполнения Работ по Договору, инструктажа в объеме, необходимом для выполнения Работ, в соответствии с требованиями Заказчика и законодательства РФ. </w:t>
      </w:r>
    </w:p>
    <w:p w:rsidR="00637446" w:rsidRPr="00637446" w:rsidRDefault="00637446" w:rsidP="00637446">
      <w:pPr>
        <w:shd w:val="clear" w:color="auto" w:fill="FFFFFF"/>
        <w:tabs>
          <w:tab w:val="left" w:pos="142"/>
          <w:tab w:val="left" w:pos="432"/>
          <w:tab w:val="left" w:pos="1418"/>
          <w:tab w:val="left" w:pos="1560"/>
        </w:tabs>
        <w:autoSpaceDE w:val="0"/>
        <w:autoSpaceDN w:val="0"/>
        <w:adjustRightInd w:val="0"/>
        <w:ind w:right="-172" w:firstLine="567"/>
        <w:jc w:val="both"/>
        <w:rPr>
          <w:szCs w:val="24"/>
        </w:rPr>
      </w:pPr>
      <w:r w:rsidRPr="00637446">
        <w:rPr>
          <w:szCs w:val="24"/>
        </w:rPr>
        <w:t xml:space="preserve">3.1.6. Иметь необходимые допуски (в том числе, СРО), сертификаты, лицензии, авторизацию производителя на право выполнения работ с высоковольтными преобразователями частоты </w:t>
      </w:r>
      <w:proofErr w:type="spellStart"/>
      <w:r w:rsidRPr="00637446">
        <w:rPr>
          <w:bCs/>
          <w:iCs/>
          <w:szCs w:val="24"/>
          <w:lang w:val="en-US"/>
        </w:rPr>
        <w:t>PowerFlex</w:t>
      </w:r>
      <w:proofErr w:type="spellEnd"/>
      <w:r w:rsidRPr="00637446">
        <w:rPr>
          <w:bCs/>
          <w:iCs/>
          <w:szCs w:val="24"/>
        </w:rPr>
        <w:t xml:space="preserve"> 7000</w:t>
      </w:r>
      <w:r w:rsidRPr="00637446">
        <w:rPr>
          <w:b/>
          <w:bCs/>
          <w:iCs/>
          <w:szCs w:val="24"/>
        </w:rPr>
        <w:t xml:space="preserve"> </w:t>
      </w:r>
      <w:r w:rsidRPr="00637446">
        <w:rPr>
          <w:szCs w:val="24"/>
        </w:rPr>
        <w:t xml:space="preserve">производства </w:t>
      </w:r>
      <w:r w:rsidRPr="00637446">
        <w:rPr>
          <w:szCs w:val="24"/>
          <w:lang w:val="en-US"/>
        </w:rPr>
        <w:t>Rockwell</w:t>
      </w:r>
      <w:r w:rsidRPr="00637446">
        <w:rPr>
          <w:szCs w:val="24"/>
        </w:rPr>
        <w:t xml:space="preserve"> </w:t>
      </w:r>
      <w:r w:rsidRPr="00637446">
        <w:rPr>
          <w:szCs w:val="24"/>
          <w:lang w:val="en-US"/>
        </w:rPr>
        <w:t>Automation</w:t>
      </w:r>
      <w:r w:rsidRPr="00637446">
        <w:rPr>
          <w:szCs w:val="24"/>
        </w:rPr>
        <w:t>/</w:t>
      </w:r>
      <w:r w:rsidRPr="00637446">
        <w:rPr>
          <w:szCs w:val="24"/>
          <w:lang w:val="en-US"/>
        </w:rPr>
        <w:t>Allen</w:t>
      </w:r>
      <w:r w:rsidRPr="00637446">
        <w:rPr>
          <w:szCs w:val="24"/>
        </w:rPr>
        <w:t xml:space="preserve"> </w:t>
      </w:r>
      <w:r w:rsidRPr="00637446">
        <w:rPr>
          <w:szCs w:val="24"/>
          <w:lang w:val="en-US"/>
        </w:rPr>
        <w:t>Bradley</w:t>
      </w:r>
      <w:r w:rsidRPr="00637446">
        <w:rPr>
          <w:szCs w:val="24"/>
        </w:rPr>
        <w:t xml:space="preserve">.  Направить на выполнение Работ квалифицированный, обученный и аттестованный в установленном порядке персонал, имеющий соответствующую группу допуска, сертификат, подтверждающий обучение на обслуживание вышеуказанных устройств в обучающих центрах, сертифицированных </w:t>
      </w:r>
      <w:r w:rsidRPr="00637446">
        <w:rPr>
          <w:szCs w:val="24"/>
          <w:lang w:val="en-US"/>
        </w:rPr>
        <w:t>Rockwell</w:t>
      </w:r>
      <w:r w:rsidRPr="00637446">
        <w:rPr>
          <w:szCs w:val="24"/>
        </w:rPr>
        <w:t xml:space="preserve"> </w:t>
      </w:r>
      <w:r w:rsidRPr="00637446">
        <w:rPr>
          <w:szCs w:val="24"/>
          <w:lang w:val="en-US"/>
        </w:rPr>
        <w:t>Automation</w:t>
      </w:r>
      <w:r w:rsidRPr="00637446">
        <w:rPr>
          <w:szCs w:val="24"/>
        </w:rPr>
        <w:t>/</w:t>
      </w:r>
      <w:r w:rsidRPr="00637446">
        <w:rPr>
          <w:szCs w:val="24"/>
          <w:lang w:val="en-US"/>
        </w:rPr>
        <w:t>Allen</w:t>
      </w:r>
      <w:r w:rsidRPr="00637446">
        <w:rPr>
          <w:szCs w:val="24"/>
        </w:rPr>
        <w:t xml:space="preserve"> </w:t>
      </w:r>
      <w:r w:rsidRPr="00637446">
        <w:rPr>
          <w:szCs w:val="24"/>
          <w:lang w:val="en-US"/>
        </w:rPr>
        <w:t>Bradley</w:t>
      </w:r>
      <w:r w:rsidRPr="00637446">
        <w:rPr>
          <w:szCs w:val="24"/>
        </w:rPr>
        <w:t>.</w:t>
      </w:r>
    </w:p>
    <w:p w:rsidR="00637446" w:rsidRPr="00637446" w:rsidRDefault="00637446" w:rsidP="00637446">
      <w:pPr>
        <w:widowControl w:val="0"/>
        <w:shd w:val="clear" w:color="auto" w:fill="FFFFFF"/>
        <w:tabs>
          <w:tab w:val="left" w:pos="-851"/>
          <w:tab w:val="left" w:pos="851"/>
          <w:tab w:val="left" w:pos="1418"/>
          <w:tab w:val="left" w:pos="1560"/>
        </w:tabs>
        <w:autoSpaceDE w:val="0"/>
        <w:autoSpaceDN w:val="0"/>
        <w:adjustRightInd w:val="0"/>
        <w:ind w:right="-172" w:firstLine="567"/>
        <w:jc w:val="both"/>
        <w:rPr>
          <w:szCs w:val="24"/>
        </w:rPr>
      </w:pPr>
      <w:r w:rsidRPr="00637446">
        <w:rPr>
          <w:szCs w:val="24"/>
        </w:rPr>
        <w:t xml:space="preserve">3.1.7. При выполнении Работ по настоящему Договору нести ответственность за безопасное производство Работ, за технику безопасности и пожарную безопасность на </w:t>
      </w:r>
      <w:r w:rsidRPr="00637446">
        <w:rPr>
          <w:szCs w:val="24"/>
        </w:rPr>
        <w:lastRenderedPageBreak/>
        <w:t>выделенном участке Работ.</w:t>
      </w:r>
    </w:p>
    <w:p w:rsidR="00637446" w:rsidRPr="00637446" w:rsidRDefault="00637446" w:rsidP="00637446">
      <w:pPr>
        <w:tabs>
          <w:tab w:val="left" w:pos="1418"/>
          <w:tab w:val="left" w:pos="1560"/>
        </w:tabs>
        <w:autoSpaceDE w:val="0"/>
        <w:autoSpaceDN w:val="0"/>
        <w:adjustRightInd w:val="0"/>
        <w:ind w:right="-172" w:firstLine="567"/>
        <w:jc w:val="both"/>
        <w:rPr>
          <w:szCs w:val="24"/>
        </w:rPr>
      </w:pPr>
      <w:r w:rsidRPr="00637446">
        <w:rPr>
          <w:szCs w:val="24"/>
        </w:rPr>
        <w:t>3.1.8. Возместить в полном объеме вред, причиненный имуществу, оборудованию или материалам Заказчика в ходе выполнения Работ.</w:t>
      </w:r>
    </w:p>
    <w:p w:rsidR="00637446" w:rsidRPr="00637446" w:rsidRDefault="00637446" w:rsidP="00F154A4">
      <w:pPr>
        <w:pStyle w:val="a6"/>
        <w:numPr>
          <w:ilvl w:val="2"/>
          <w:numId w:val="20"/>
        </w:numPr>
        <w:tabs>
          <w:tab w:val="left" w:pos="851"/>
          <w:tab w:val="left" w:pos="1418"/>
        </w:tabs>
        <w:autoSpaceDE w:val="0"/>
        <w:autoSpaceDN w:val="0"/>
        <w:adjustRightInd w:val="0"/>
        <w:spacing w:after="0" w:line="240" w:lineRule="auto"/>
        <w:ind w:left="0" w:right="-172" w:firstLine="567"/>
        <w:jc w:val="both"/>
        <w:outlineLvl w:val="3"/>
      </w:pPr>
      <w:r w:rsidRPr="00637446">
        <w:t>Немедленно письменно предупредить Заказчика и до получения от него указаний приостановить Работу при обнаружении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в том числе об обстоятельствах, зависящих от Заказчика. Заказчик должен дать Подрядчику соответствующие указания в течение 5 рабочих дней после получения предупреждения Подрядчика.</w:t>
      </w:r>
    </w:p>
    <w:p w:rsidR="00637446" w:rsidRPr="00637446" w:rsidRDefault="00637446" w:rsidP="00637446">
      <w:pPr>
        <w:tabs>
          <w:tab w:val="left" w:pos="142"/>
          <w:tab w:val="left" w:pos="432"/>
          <w:tab w:val="left" w:pos="1560"/>
        </w:tabs>
        <w:ind w:right="-172" w:firstLine="567"/>
        <w:jc w:val="both"/>
        <w:rPr>
          <w:szCs w:val="24"/>
        </w:rPr>
      </w:pPr>
      <w:r w:rsidRPr="00637446">
        <w:rPr>
          <w:szCs w:val="24"/>
        </w:rPr>
        <w:t xml:space="preserve">3.1.10. Подрядчик, обнаруживший необходимость в проведении дополнительных работ и увеличении стоимости, обязан сообщить об этом Заказчику в письменной форме. Подрядчик обязан обосновать необходимость проведения дополнительных работ или привлечения дополнительных материалов, а также их стоимость. Проведение дополнительных работ оформляется дополнительным соглашением к настоящему договору, подписанным уполномоченными на то представителями сторон. На основании этого дополнительного соглашения составляется локальный сметный расчет, утверждаемый Заказчиком. </w:t>
      </w:r>
    </w:p>
    <w:p w:rsidR="00637446" w:rsidRPr="00637446" w:rsidRDefault="00637446" w:rsidP="00637446">
      <w:pPr>
        <w:shd w:val="clear" w:color="auto" w:fill="FFFFFF"/>
        <w:tabs>
          <w:tab w:val="left" w:pos="142"/>
          <w:tab w:val="left" w:pos="432"/>
          <w:tab w:val="left" w:pos="1276"/>
          <w:tab w:val="left" w:pos="1560"/>
        </w:tabs>
        <w:ind w:right="-172" w:firstLine="567"/>
        <w:jc w:val="both"/>
        <w:rPr>
          <w:szCs w:val="24"/>
        </w:rPr>
      </w:pPr>
      <w:r w:rsidRPr="00637446">
        <w:rPr>
          <w:szCs w:val="24"/>
        </w:rPr>
        <w:t>3.1.11. Все работы по устранению недоработок, допущенных Подрядчиком, осуществляется Подрядчиком за свой счет в установленные Заказчиком сроки.</w:t>
      </w:r>
    </w:p>
    <w:p w:rsidR="00637446" w:rsidRPr="00637446" w:rsidRDefault="00637446" w:rsidP="00637446">
      <w:pPr>
        <w:tabs>
          <w:tab w:val="left" w:pos="142"/>
          <w:tab w:val="left" w:pos="432"/>
          <w:tab w:val="left" w:pos="1276"/>
          <w:tab w:val="left" w:pos="1560"/>
        </w:tabs>
        <w:ind w:right="-172" w:firstLine="567"/>
        <w:jc w:val="both"/>
        <w:rPr>
          <w:szCs w:val="24"/>
        </w:rPr>
      </w:pPr>
      <w:r w:rsidRPr="00637446">
        <w:rPr>
          <w:szCs w:val="24"/>
        </w:rPr>
        <w:t xml:space="preserve">3.1.12.  Не допускать накопления остатков материалов и мусора на территории Заказчика при выполнении Работ по Договору и осуществлять за счет собственных средств их периодический вывоз с территории Заказчика. В течение 10 (десяти) дней с момента завершения Работ, но до подписания Акта приемки Работ или в иные согласованные с Заказчиком сроки вывезти за пределы территории Заказчика, принадлежащие Подрядчику временные сооружения, механизмы, материалы, оборудование и иное имущество, а также мусор. </w:t>
      </w:r>
    </w:p>
    <w:p w:rsidR="00637446" w:rsidRPr="00637446" w:rsidRDefault="00637446" w:rsidP="00637446">
      <w:pPr>
        <w:tabs>
          <w:tab w:val="left" w:pos="1418"/>
        </w:tabs>
        <w:suppressAutoHyphens/>
        <w:ind w:right="-172" w:firstLine="567"/>
        <w:jc w:val="both"/>
        <w:rPr>
          <w:szCs w:val="24"/>
        </w:rPr>
      </w:pPr>
      <w:r w:rsidRPr="00637446">
        <w:rPr>
          <w:szCs w:val="24"/>
        </w:rPr>
        <w:t>3.1.13. Предварительно письменно согласовать привлечение иностранных граждан к выполнению работ на территории Заказчика. При обращении к Заказчику с предложением о привлечении иностранных граждан к выполнению работ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 муниципального образования Невьянский городской округ и разрешения на его трудовую деятельность на территории муниципального образования Невьянский городской округ. 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привлечение этих граждан к выполнению работ не было ранее согласовано Заказчиком и Подрядчиком.</w:t>
      </w:r>
    </w:p>
    <w:p w:rsidR="00637446" w:rsidRPr="00637446" w:rsidRDefault="00637446" w:rsidP="00F154A4">
      <w:pPr>
        <w:pStyle w:val="a6"/>
        <w:numPr>
          <w:ilvl w:val="2"/>
          <w:numId w:val="21"/>
        </w:numPr>
        <w:tabs>
          <w:tab w:val="left" w:pos="1418"/>
        </w:tabs>
        <w:suppressAutoHyphens/>
        <w:spacing w:after="0" w:line="240" w:lineRule="auto"/>
        <w:ind w:left="0" w:right="-172" w:firstLine="568"/>
        <w:jc w:val="both"/>
      </w:pPr>
      <w:r w:rsidRPr="00637446">
        <w:t>Перед началом выполнения Работ по договору предоставить список работников, привлеченных для выполнения Работ по настоящему договору, с обязательным указанием паспортных данных.</w:t>
      </w:r>
    </w:p>
    <w:p w:rsidR="00637446" w:rsidRPr="00637446" w:rsidRDefault="00637446" w:rsidP="00637446">
      <w:pPr>
        <w:tabs>
          <w:tab w:val="left" w:pos="1418"/>
        </w:tabs>
        <w:autoSpaceDE w:val="0"/>
        <w:autoSpaceDN w:val="0"/>
        <w:adjustRightInd w:val="0"/>
        <w:ind w:right="-172" w:firstLine="567"/>
        <w:jc w:val="both"/>
        <w:rPr>
          <w:szCs w:val="24"/>
        </w:rPr>
      </w:pPr>
      <w:r w:rsidRPr="00637446">
        <w:rPr>
          <w:szCs w:val="24"/>
        </w:rPr>
        <w:t>3.1.15. Подрядчик несет ответственность перед Заказчиком за действия и упущения своих работников. Не допускать к выполнению Работ персонал в состоянии алкогольного, наркотического и другого опьянения.</w:t>
      </w:r>
    </w:p>
    <w:p w:rsidR="00637446" w:rsidRPr="00637446" w:rsidRDefault="00637446" w:rsidP="00637446">
      <w:pPr>
        <w:tabs>
          <w:tab w:val="left" w:pos="1418"/>
        </w:tabs>
        <w:autoSpaceDE w:val="0"/>
        <w:autoSpaceDN w:val="0"/>
        <w:adjustRightInd w:val="0"/>
        <w:ind w:right="-172" w:firstLine="567"/>
        <w:jc w:val="both"/>
        <w:rPr>
          <w:szCs w:val="24"/>
        </w:rPr>
      </w:pPr>
      <w:r w:rsidRPr="00637446">
        <w:rPr>
          <w:szCs w:val="24"/>
        </w:rPr>
        <w:t>3.1.16. Подрядчик обязуется соблюдать распорядок дня, который регламентирован на предприятии Заказчика. При выполнении Работ в нерабочее время или выходные дни, согласовывать это с Заказчиком.</w:t>
      </w:r>
    </w:p>
    <w:p w:rsidR="00637446" w:rsidRPr="00637446" w:rsidRDefault="00637446" w:rsidP="00637446">
      <w:pPr>
        <w:tabs>
          <w:tab w:val="left" w:pos="426"/>
          <w:tab w:val="left" w:pos="1560"/>
        </w:tabs>
        <w:suppressAutoHyphens/>
        <w:ind w:right="-172"/>
        <w:jc w:val="both"/>
        <w:rPr>
          <w:szCs w:val="24"/>
          <w:u w:val="single"/>
        </w:rPr>
      </w:pPr>
      <w:r w:rsidRPr="00637446">
        <w:rPr>
          <w:szCs w:val="24"/>
        </w:rPr>
        <w:t xml:space="preserve">       </w:t>
      </w:r>
      <w:r w:rsidRPr="00637446">
        <w:rPr>
          <w:szCs w:val="24"/>
          <w:u w:val="single"/>
        </w:rPr>
        <w:t xml:space="preserve">  3.2. Заказчик обязуется:</w:t>
      </w:r>
    </w:p>
    <w:p w:rsidR="00637446" w:rsidRPr="00637446" w:rsidRDefault="00637446" w:rsidP="00637446">
      <w:pPr>
        <w:shd w:val="clear" w:color="auto" w:fill="FFFFFF"/>
        <w:tabs>
          <w:tab w:val="left" w:pos="142"/>
          <w:tab w:val="left" w:pos="432"/>
          <w:tab w:val="left" w:pos="1560"/>
        </w:tabs>
        <w:autoSpaceDE w:val="0"/>
        <w:autoSpaceDN w:val="0"/>
        <w:adjustRightInd w:val="0"/>
        <w:ind w:right="-172" w:firstLine="567"/>
        <w:jc w:val="both"/>
        <w:rPr>
          <w:szCs w:val="24"/>
        </w:rPr>
      </w:pPr>
      <w:r w:rsidRPr="00637446">
        <w:rPr>
          <w:szCs w:val="24"/>
        </w:rPr>
        <w:t>3.2.1.   Принять и оплатить фактически поставленный Товар, выполненные Работы в порядке, предусмотренном Договором.</w:t>
      </w:r>
    </w:p>
    <w:p w:rsidR="00637446" w:rsidRPr="00637446" w:rsidRDefault="00637446" w:rsidP="00637446">
      <w:pPr>
        <w:shd w:val="clear" w:color="auto" w:fill="FFFFFF"/>
        <w:tabs>
          <w:tab w:val="left" w:pos="1276"/>
        </w:tabs>
        <w:autoSpaceDE w:val="0"/>
        <w:autoSpaceDN w:val="0"/>
        <w:adjustRightInd w:val="0"/>
        <w:ind w:right="-172" w:firstLine="567"/>
        <w:jc w:val="both"/>
        <w:rPr>
          <w:szCs w:val="24"/>
        </w:rPr>
      </w:pPr>
      <w:r w:rsidRPr="00637446">
        <w:rPr>
          <w:szCs w:val="24"/>
        </w:rPr>
        <w:t>3.2.2 Провести с работниками Подрядчика вводный инструктаж по охране труда и противопожарной безопасности.</w:t>
      </w:r>
    </w:p>
    <w:p w:rsidR="00637446" w:rsidRPr="00637446" w:rsidRDefault="00637446" w:rsidP="00637446">
      <w:pPr>
        <w:shd w:val="clear" w:color="auto" w:fill="FFFFFF"/>
        <w:tabs>
          <w:tab w:val="left" w:pos="567"/>
        </w:tabs>
        <w:autoSpaceDE w:val="0"/>
        <w:autoSpaceDN w:val="0"/>
        <w:adjustRightInd w:val="0"/>
        <w:ind w:right="-172" w:firstLine="567"/>
        <w:jc w:val="both"/>
        <w:rPr>
          <w:szCs w:val="24"/>
        </w:rPr>
      </w:pPr>
      <w:r w:rsidRPr="00637446">
        <w:rPr>
          <w:szCs w:val="24"/>
        </w:rPr>
        <w:lastRenderedPageBreak/>
        <w:t>3.2.3. Оформить пропуска для прохода работников и проезда автотранспорта Подрядчика на территорию Заказчика и иные документы (при необходимости и наличии полномочий).</w:t>
      </w:r>
    </w:p>
    <w:p w:rsidR="00637446" w:rsidRPr="00637446" w:rsidRDefault="00637446" w:rsidP="00637446">
      <w:pPr>
        <w:widowControl w:val="0"/>
        <w:tabs>
          <w:tab w:val="left" w:pos="-851"/>
          <w:tab w:val="left" w:pos="0"/>
          <w:tab w:val="left" w:pos="142"/>
          <w:tab w:val="left" w:pos="1276"/>
        </w:tabs>
        <w:autoSpaceDE w:val="0"/>
        <w:autoSpaceDN w:val="0"/>
        <w:adjustRightInd w:val="0"/>
        <w:ind w:right="-172" w:firstLine="567"/>
        <w:jc w:val="both"/>
        <w:rPr>
          <w:szCs w:val="24"/>
        </w:rPr>
      </w:pPr>
      <w:r w:rsidRPr="00637446">
        <w:rPr>
          <w:szCs w:val="24"/>
        </w:rPr>
        <w:t>3.2.4. Предоставить раздевалку и помещение для хранения оборудования, инструментов, приборов и материалов Подрядчика.</w:t>
      </w:r>
    </w:p>
    <w:p w:rsidR="00637446" w:rsidRPr="00637446" w:rsidRDefault="00637446" w:rsidP="00637446">
      <w:pPr>
        <w:shd w:val="clear" w:color="auto" w:fill="FFFFFF"/>
        <w:tabs>
          <w:tab w:val="left" w:pos="142"/>
          <w:tab w:val="left" w:pos="709"/>
          <w:tab w:val="left" w:pos="1276"/>
        </w:tabs>
        <w:autoSpaceDE w:val="0"/>
        <w:autoSpaceDN w:val="0"/>
        <w:adjustRightInd w:val="0"/>
        <w:ind w:right="-172" w:firstLine="567"/>
        <w:jc w:val="both"/>
        <w:rPr>
          <w:szCs w:val="24"/>
        </w:rPr>
      </w:pPr>
      <w:r w:rsidRPr="00637446">
        <w:rPr>
          <w:szCs w:val="24"/>
        </w:rPr>
        <w:t>3.2.5. Не позднее следующего рабочего дня со дня подписания Договора назначить постоянного полномочного представителя для осуществления контроля и оперативного решения возникающих вопросов по исполнению Договора и сообщить Подрядчику координаты данного представителя (Ф.И.О., должность, контактный телефон).</w:t>
      </w:r>
    </w:p>
    <w:p w:rsidR="00637446" w:rsidRPr="00637446" w:rsidRDefault="00637446" w:rsidP="00637446">
      <w:pPr>
        <w:pStyle w:val="Default"/>
        <w:ind w:left="360" w:right="-284"/>
        <w:jc w:val="both"/>
        <w:rPr>
          <w:color w:val="auto"/>
        </w:rPr>
      </w:pPr>
    </w:p>
    <w:p w:rsidR="00637446" w:rsidRPr="00637446" w:rsidRDefault="00637446" w:rsidP="00637446">
      <w:pPr>
        <w:shd w:val="clear" w:color="auto" w:fill="FFFFFF"/>
        <w:autoSpaceDE w:val="0"/>
        <w:autoSpaceDN w:val="0"/>
        <w:adjustRightInd w:val="0"/>
        <w:ind w:right="-143" w:firstLine="567"/>
        <w:jc w:val="center"/>
        <w:rPr>
          <w:rFonts w:eastAsia="Times New Roman"/>
          <w:b/>
          <w:szCs w:val="24"/>
          <w:lang w:eastAsia="ru-RU"/>
        </w:rPr>
      </w:pPr>
      <w:r w:rsidRPr="00637446">
        <w:rPr>
          <w:rFonts w:eastAsia="Times New Roman"/>
          <w:b/>
          <w:szCs w:val="24"/>
          <w:lang w:eastAsia="ru-RU"/>
        </w:rPr>
        <w:t>4.СРОКИ ВЫПОЛНЕНИЯ РАБОТ</w:t>
      </w:r>
    </w:p>
    <w:p w:rsidR="00637446" w:rsidRPr="00637446" w:rsidRDefault="00637446" w:rsidP="00637446">
      <w:pPr>
        <w:pStyle w:val="af8"/>
        <w:ind w:right="-143" w:firstLine="540"/>
        <w:jc w:val="both"/>
        <w:rPr>
          <w:rFonts w:eastAsia="Times New Roman"/>
          <w:szCs w:val="24"/>
          <w:lang w:eastAsia="ru-RU"/>
        </w:rPr>
      </w:pPr>
      <w:r w:rsidRPr="00637446">
        <w:rPr>
          <w:szCs w:val="24"/>
        </w:rPr>
        <w:t xml:space="preserve">4.1. Дата начала Работ, указанных в п.1.2.1. Договора, определяется Заказчиком, о чем Заказчик письменно извещает Подрядчика не позднее, чем за 10 (десять) дней до начала Работ.  Срок выполнения указанных Работ – не более 20 (двадцати) календарных дней с даты начала Работ, определенной в порядке, установленным настоящим пунктом Договора. </w:t>
      </w:r>
    </w:p>
    <w:p w:rsidR="00637446" w:rsidRPr="00637446" w:rsidRDefault="00637446" w:rsidP="00637446">
      <w:pPr>
        <w:pStyle w:val="Default"/>
        <w:ind w:left="540" w:right="-284"/>
        <w:jc w:val="center"/>
        <w:rPr>
          <w:b/>
          <w:color w:val="auto"/>
        </w:rPr>
      </w:pPr>
      <w:r w:rsidRPr="00637446">
        <w:rPr>
          <w:b/>
          <w:color w:val="auto"/>
        </w:rPr>
        <w:t>5.ТЕХНИКА БЕЗОПАСНОСТИ</w:t>
      </w:r>
    </w:p>
    <w:p w:rsidR="00637446" w:rsidRPr="00637446" w:rsidRDefault="00637446" w:rsidP="00637446">
      <w:pPr>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5.1. Организация Подрядчиком Работ на оборудовании и Объекте Заказчика должна обеспечивать безопасность труда работников Подрядчика на всех этапах выполнения Работ.</w:t>
      </w:r>
    </w:p>
    <w:p w:rsidR="00637446" w:rsidRPr="00637446" w:rsidRDefault="00637446" w:rsidP="00637446">
      <w:pPr>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5.2. Участки Работ, рабочие места в тёмное время суток должны быть освещены. Освещение должно быть равномерное, без ослепляющего воздействия на работников. Выполнение Работ в неосвещённых местах не допускается.</w:t>
      </w:r>
    </w:p>
    <w:p w:rsidR="00637446" w:rsidRPr="00637446" w:rsidRDefault="00637446" w:rsidP="00637446">
      <w:pPr>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5.3. Заказчик обязан предоставить Подрядчику план пешеходных и автомобильных маршрутов для безопасного следования к Оборудованию.</w:t>
      </w:r>
    </w:p>
    <w:p w:rsidR="00637446" w:rsidRPr="00637446" w:rsidRDefault="00637446" w:rsidP="00637446">
      <w:pPr>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5.4. Возникающая ответственность распределяется в следующем порядке:</w:t>
      </w:r>
    </w:p>
    <w:p w:rsidR="00637446" w:rsidRPr="00637446" w:rsidRDefault="00637446" w:rsidP="00637446">
      <w:pPr>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 за техническое состояние машин и средств защиты – возлагается на организацию, на балансе которой они находятся;</w:t>
      </w:r>
    </w:p>
    <w:p w:rsidR="00637446" w:rsidRPr="00637446" w:rsidRDefault="00637446" w:rsidP="00637446">
      <w:pPr>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 за проведение обучения и инструктажа по правилам безопасной Работы – на организацию, в штате которой находятся работники;</w:t>
      </w:r>
    </w:p>
    <w:p w:rsidR="00637446" w:rsidRPr="00637446" w:rsidRDefault="00637446" w:rsidP="00637446">
      <w:pPr>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 за соблюдение требований безопасности при выполнении Работ – на организацию, которая проводит эти работы.</w:t>
      </w:r>
    </w:p>
    <w:p w:rsidR="00637446" w:rsidRPr="00637446" w:rsidRDefault="00637446" w:rsidP="00637446">
      <w:pPr>
        <w:shd w:val="clear" w:color="auto" w:fill="FFFFFF"/>
        <w:autoSpaceDE w:val="0"/>
        <w:autoSpaceDN w:val="0"/>
        <w:adjustRightInd w:val="0"/>
        <w:ind w:right="-172" w:firstLine="567"/>
        <w:jc w:val="both"/>
        <w:rPr>
          <w:rFonts w:eastAsia="Calibri"/>
          <w:szCs w:val="24"/>
        </w:rPr>
      </w:pPr>
      <w:r w:rsidRPr="00637446">
        <w:rPr>
          <w:rFonts w:eastAsia="Times New Roman"/>
          <w:szCs w:val="24"/>
          <w:lang w:eastAsia="ru-RU"/>
        </w:rPr>
        <w:t xml:space="preserve">5.5. При выполнении Работ обязательно соблюдение СНиП, ГОСТ, </w:t>
      </w:r>
      <w:proofErr w:type="spellStart"/>
      <w:r w:rsidRPr="00637446">
        <w:rPr>
          <w:rFonts w:eastAsia="Times New Roman"/>
          <w:szCs w:val="24"/>
          <w:lang w:eastAsia="ru-RU"/>
        </w:rPr>
        <w:t>СТОиР</w:t>
      </w:r>
      <w:proofErr w:type="spellEnd"/>
      <w:r w:rsidRPr="00637446">
        <w:rPr>
          <w:rFonts w:eastAsia="Times New Roman"/>
          <w:szCs w:val="24"/>
          <w:lang w:eastAsia="ru-RU"/>
        </w:rPr>
        <w:t>, технической документации.</w:t>
      </w:r>
    </w:p>
    <w:p w:rsidR="00637446" w:rsidRPr="00637446" w:rsidRDefault="00637446" w:rsidP="00637446">
      <w:pPr>
        <w:shd w:val="clear" w:color="auto" w:fill="FFFFFF"/>
        <w:autoSpaceDE w:val="0"/>
        <w:autoSpaceDN w:val="0"/>
        <w:adjustRightInd w:val="0"/>
        <w:ind w:right="-172"/>
        <w:rPr>
          <w:rFonts w:eastAsia="Calibri"/>
          <w:szCs w:val="24"/>
        </w:rPr>
      </w:pPr>
    </w:p>
    <w:p w:rsidR="00637446" w:rsidRPr="00637446" w:rsidRDefault="00637446" w:rsidP="00F154A4">
      <w:pPr>
        <w:pStyle w:val="a6"/>
        <w:numPr>
          <w:ilvl w:val="0"/>
          <w:numId w:val="22"/>
        </w:numPr>
        <w:shd w:val="clear" w:color="auto" w:fill="FFFFFF"/>
        <w:autoSpaceDE w:val="0"/>
        <w:autoSpaceDN w:val="0"/>
        <w:adjustRightInd w:val="0"/>
        <w:spacing w:after="0" w:line="240" w:lineRule="auto"/>
        <w:ind w:right="-143"/>
      </w:pPr>
      <w:r w:rsidRPr="00637446">
        <w:rPr>
          <w:b/>
          <w:bCs/>
        </w:rPr>
        <w:t>ПОРЯДОК СДАЧИ-ПРИЁМКИ РАБОТ. ГАРАНТИЙНЫЙ СРОК</w:t>
      </w:r>
    </w:p>
    <w:p w:rsidR="00637446" w:rsidRPr="00637446" w:rsidRDefault="00637446" w:rsidP="00637446">
      <w:pPr>
        <w:pStyle w:val="af8"/>
        <w:tabs>
          <w:tab w:val="left" w:pos="1134"/>
        </w:tabs>
        <w:ind w:right="-143" w:firstLine="567"/>
        <w:jc w:val="both"/>
        <w:rPr>
          <w:rFonts w:eastAsia="Times New Roman"/>
          <w:szCs w:val="24"/>
        </w:rPr>
      </w:pPr>
      <w:r w:rsidRPr="00637446">
        <w:rPr>
          <w:szCs w:val="24"/>
        </w:rPr>
        <w:t>6.1. По окончании Работ Подрядчик направляет Заказчику письменное уведомление о готовности к сдаче результата выполненных Работ. Представитель Заказчика, наделенный полномочиями, обязан принять участие в приемке Работ в течение 3 (трёх) календарных дней (включая технологическое опробование Заказчиком работы оборудования после завершения Работ в течение 72 часов) с момента получения письменного уведомления о готовности.</w:t>
      </w:r>
    </w:p>
    <w:p w:rsidR="00637446" w:rsidRPr="00637446" w:rsidRDefault="00637446" w:rsidP="00637446">
      <w:pPr>
        <w:pStyle w:val="af8"/>
        <w:tabs>
          <w:tab w:val="left" w:pos="1134"/>
        </w:tabs>
        <w:ind w:right="-143" w:firstLine="567"/>
        <w:jc w:val="both"/>
        <w:rPr>
          <w:szCs w:val="24"/>
        </w:rPr>
      </w:pPr>
      <w:r w:rsidRPr="00637446">
        <w:rPr>
          <w:szCs w:val="24"/>
        </w:rPr>
        <w:t>Сдача результата выполненных Работ осуществляется в месте выполнения Работ путем его совместного осмотра уполномоченным представителем Заказчика в присутствии уполномоченного представителя Подрядчика.</w:t>
      </w:r>
    </w:p>
    <w:p w:rsidR="00637446" w:rsidRPr="00637446" w:rsidRDefault="00637446" w:rsidP="00637446">
      <w:pPr>
        <w:pStyle w:val="a6"/>
        <w:widowControl w:val="0"/>
        <w:tabs>
          <w:tab w:val="left" w:pos="567"/>
          <w:tab w:val="left" w:pos="1134"/>
        </w:tabs>
        <w:spacing w:after="0" w:line="240" w:lineRule="auto"/>
        <w:ind w:left="0" w:right="-143" w:firstLine="567"/>
        <w:jc w:val="both"/>
      </w:pPr>
      <w:r w:rsidRPr="00637446">
        <w:t xml:space="preserve">Заказчик обязан осуществить с участием Подрядчика проверку выполненной Работы и ее результата на соответствие условиям Договора в месте выполнения работ, подписать переданный Подрядчиком Акт сдачи-приемки выполненных работ при отсутствии у Заказчика замечаний к качеству и объему их выполнения (явных недостатков) и при предоставлении Подрядчиком надлежаще оформленного комплекта документации (при необходимости).   </w:t>
      </w:r>
    </w:p>
    <w:p w:rsidR="00637446" w:rsidRPr="00637446" w:rsidRDefault="00637446" w:rsidP="00637446">
      <w:pPr>
        <w:pStyle w:val="a6"/>
        <w:widowControl w:val="0"/>
        <w:tabs>
          <w:tab w:val="left" w:pos="567"/>
          <w:tab w:val="left" w:pos="1134"/>
        </w:tabs>
        <w:spacing w:after="0" w:line="240" w:lineRule="auto"/>
        <w:ind w:left="0" w:right="-143" w:firstLine="567"/>
        <w:jc w:val="both"/>
      </w:pPr>
      <w:r w:rsidRPr="00637446">
        <w:t xml:space="preserve">В случае, если Заказчик не согласен подписать Акт сдачи - приемки выполненных работ, то он должен в течение 3 (трех) рабочих дней с даты окончания приемки Работ </w:t>
      </w:r>
      <w:r w:rsidRPr="00637446">
        <w:lastRenderedPageBreak/>
        <w:t>представить мотивированный отказ с указанием перечня выявленных в процессе приемки Работ дефектов (недостатков, недоделок и т.п.) или замечаний к документации. В случае не предоставления мотивированного отказа от приемки Работ со стороны Заказчика в указанный срок, Работа считается принятой Заказчиком.</w:t>
      </w:r>
    </w:p>
    <w:p w:rsidR="00637446" w:rsidRPr="00637446" w:rsidRDefault="00637446" w:rsidP="00637446">
      <w:pPr>
        <w:pStyle w:val="af8"/>
        <w:tabs>
          <w:tab w:val="left" w:pos="1134"/>
        </w:tabs>
        <w:ind w:right="-143" w:firstLine="567"/>
        <w:jc w:val="both"/>
        <w:rPr>
          <w:rFonts w:eastAsia="Times New Roman"/>
          <w:szCs w:val="24"/>
        </w:rPr>
      </w:pPr>
      <w:r w:rsidRPr="00637446">
        <w:rPr>
          <w:szCs w:val="24"/>
        </w:rPr>
        <w:t xml:space="preserve">6.2. В случае отказа Заказчика направить своего представителя на приемку выполненных Работ после получения уведомления, Заказчик обязан подписать Акт сдачи-приемки выполненных работ по месту своего нахождения и направить Подрядчику 1 (один) экземпляр. Акт должен быть подписан в течение 3 (трех) рабочих дней с даты получения обоих экземпляров оригинала Акта сдачи-приемки выполненных работ от Подрядчика. </w:t>
      </w:r>
    </w:p>
    <w:p w:rsidR="00637446" w:rsidRPr="00637446" w:rsidRDefault="00637446" w:rsidP="00637446">
      <w:pPr>
        <w:pStyle w:val="af8"/>
        <w:tabs>
          <w:tab w:val="left" w:pos="1134"/>
        </w:tabs>
        <w:ind w:right="-143" w:firstLine="567"/>
        <w:jc w:val="both"/>
        <w:rPr>
          <w:szCs w:val="24"/>
        </w:rPr>
      </w:pPr>
      <w:r w:rsidRPr="00637446">
        <w:rPr>
          <w:szCs w:val="24"/>
        </w:rPr>
        <w:t>В случае не поступления в течение 15 (пятнадцати) календарных дней с даты получения Заказчиком двух оригинальных экземпляров Акта сдачи-приемки выполненных работ в адрес Подрядчика подписанного Заказчиком Акта сдачи-приемки выполненных работ либо мотивированного отказа от его подписания, Работы считаются принятыми Заказчиком без замечаний и подлежат оплате как надлежаще выполненные на условиях, предусмотренных настоящим Договором.</w:t>
      </w:r>
    </w:p>
    <w:p w:rsidR="00637446" w:rsidRPr="00637446" w:rsidRDefault="00637446" w:rsidP="00637446">
      <w:pPr>
        <w:shd w:val="clear" w:color="auto" w:fill="FFFFFF"/>
        <w:tabs>
          <w:tab w:val="left" w:pos="1134"/>
        </w:tabs>
        <w:autoSpaceDE w:val="0"/>
        <w:autoSpaceDN w:val="0"/>
        <w:adjustRightInd w:val="0"/>
        <w:ind w:right="-143" w:firstLine="567"/>
        <w:jc w:val="both"/>
        <w:rPr>
          <w:rFonts w:eastAsia="Calibri"/>
          <w:szCs w:val="24"/>
        </w:rPr>
      </w:pPr>
      <w:r w:rsidRPr="00637446">
        <w:rPr>
          <w:rFonts w:eastAsia="Calibri"/>
          <w:szCs w:val="24"/>
        </w:rPr>
        <w:t xml:space="preserve">6.3. Гарантийный срок качества выполненных Подрядчиком Работ и их результата (включая предоставленные в порядке замены запасные части, оборудование, материалы) составляет – 12   </w:t>
      </w:r>
    </w:p>
    <w:p w:rsidR="00637446" w:rsidRPr="00637446" w:rsidRDefault="00637446" w:rsidP="00637446">
      <w:pPr>
        <w:shd w:val="clear" w:color="auto" w:fill="FFFFFF"/>
        <w:tabs>
          <w:tab w:val="left" w:pos="1134"/>
        </w:tabs>
        <w:autoSpaceDE w:val="0"/>
        <w:autoSpaceDN w:val="0"/>
        <w:adjustRightInd w:val="0"/>
        <w:ind w:right="-143"/>
        <w:jc w:val="both"/>
        <w:rPr>
          <w:rFonts w:eastAsia="Calibri"/>
          <w:szCs w:val="24"/>
        </w:rPr>
      </w:pPr>
      <w:r w:rsidRPr="00637446">
        <w:rPr>
          <w:rFonts w:eastAsia="Calibri"/>
          <w:szCs w:val="24"/>
        </w:rPr>
        <w:t xml:space="preserve">(двенадцать) месяцев со дня двухстороннего подписания оригинала Акта сдачи приемки-передачи выполненных работ. </w:t>
      </w:r>
    </w:p>
    <w:p w:rsidR="00637446" w:rsidRPr="00637446" w:rsidRDefault="00637446" w:rsidP="00F154A4">
      <w:pPr>
        <w:pStyle w:val="a6"/>
        <w:widowControl w:val="0"/>
        <w:numPr>
          <w:ilvl w:val="1"/>
          <w:numId w:val="22"/>
        </w:numPr>
        <w:tabs>
          <w:tab w:val="left" w:pos="567"/>
          <w:tab w:val="left" w:pos="1134"/>
        </w:tabs>
        <w:spacing w:after="0" w:line="240" w:lineRule="auto"/>
        <w:ind w:left="851" w:right="-143"/>
        <w:jc w:val="both"/>
      </w:pPr>
      <w:r w:rsidRPr="00637446">
        <w:t>Подрядчик гарантирует:</w:t>
      </w:r>
    </w:p>
    <w:p w:rsidR="00637446" w:rsidRPr="00637446" w:rsidRDefault="00637446" w:rsidP="00F154A4">
      <w:pPr>
        <w:pStyle w:val="a6"/>
        <w:widowControl w:val="0"/>
        <w:numPr>
          <w:ilvl w:val="0"/>
          <w:numId w:val="23"/>
        </w:numPr>
        <w:tabs>
          <w:tab w:val="left" w:pos="284"/>
          <w:tab w:val="left" w:pos="567"/>
          <w:tab w:val="left" w:pos="1134"/>
        </w:tabs>
        <w:spacing w:after="0" w:line="240" w:lineRule="auto"/>
        <w:ind w:left="0" w:right="-143" w:firstLine="567"/>
        <w:jc w:val="both"/>
      </w:pPr>
      <w:r w:rsidRPr="00637446">
        <w:t xml:space="preserve"> качество выполнения всех Работ в объеме, предусмотренном настоящим Договором, в соответствии с документацией, действующими нормами и техническими условиями, условиями договора.</w:t>
      </w:r>
    </w:p>
    <w:p w:rsidR="00637446" w:rsidRPr="00637446" w:rsidRDefault="00637446" w:rsidP="00F154A4">
      <w:pPr>
        <w:pStyle w:val="a6"/>
        <w:widowControl w:val="0"/>
        <w:numPr>
          <w:ilvl w:val="0"/>
          <w:numId w:val="23"/>
        </w:numPr>
        <w:tabs>
          <w:tab w:val="left" w:pos="284"/>
          <w:tab w:val="left" w:pos="567"/>
          <w:tab w:val="left" w:pos="1134"/>
        </w:tabs>
        <w:spacing w:after="0" w:line="240" w:lineRule="auto"/>
        <w:ind w:left="0" w:right="-143" w:firstLine="567"/>
        <w:jc w:val="both"/>
      </w:pPr>
      <w:r w:rsidRPr="00637446">
        <w:t xml:space="preserve"> своевременное и качественное устранение всех недостатков и дефектов, </w:t>
      </w:r>
      <w:proofErr w:type="gramStart"/>
      <w:r w:rsidRPr="00637446">
        <w:t>выявленных  при</w:t>
      </w:r>
      <w:proofErr w:type="gramEnd"/>
      <w:r w:rsidRPr="00637446">
        <w:t xml:space="preserve"> приёмке Работ, в объеме, предусмотренном настоящим Договором и в период гарантийного срока эксплуатации результата Работ.</w:t>
      </w:r>
    </w:p>
    <w:p w:rsidR="00637446" w:rsidRPr="00637446" w:rsidRDefault="00637446" w:rsidP="00F154A4">
      <w:pPr>
        <w:pStyle w:val="a6"/>
        <w:widowControl w:val="0"/>
        <w:numPr>
          <w:ilvl w:val="1"/>
          <w:numId w:val="22"/>
        </w:numPr>
        <w:tabs>
          <w:tab w:val="left" w:pos="-567"/>
          <w:tab w:val="left" w:pos="1134"/>
        </w:tabs>
        <w:spacing w:after="0" w:line="240" w:lineRule="auto"/>
        <w:ind w:left="0" w:right="-143" w:firstLine="567"/>
        <w:jc w:val="both"/>
      </w:pPr>
      <w:r w:rsidRPr="00637446">
        <w:t>Гарантийный срок продлевается на время, в течение которого результат Работ не использовался из-за обнаруженных дефектов и в связи с их устранением Подрядчиком.</w:t>
      </w:r>
    </w:p>
    <w:p w:rsidR="00637446" w:rsidRPr="00637446" w:rsidRDefault="00637446" w:rsidP="00F154A4">
      <w:pPr>
        <w:pStyle w:val="ConsNormal"/>
        <w:numPr>
          <w:ilvl w:val="1"/>
          <w:numId w:val="22"/>
        </w:numPr>
        <w:tabs>
          <w:tab w:val="left" w:pos="-567"/>
          <w:tab w:val="left" w:pos="0"/>
          <w:tab w:val="left" w:pos="567"/>
          <w:tab w:val="left" w:pos="1134"/>
        </w:tabs>
        <w:snapToGrid w:val="0"/>
        <w:ind w:left="0" w:right="-143" w:firstLine="567"/>
        <w:jc w:val="both"/>
        <w:rPr>
          <w:rFonts w:ascii="Times New Roman" w:hAnsi="Times New Roman"/>
          <w:sz w:val="24"/>
          <w:szCs w:val="24"/>
        </w:rPr>
      </w:pPr>
      <w:r w:rsidRPr="00637446">
        <w:rPr>
          <w:rFonts w:ascii="Times New Roman" w:hAnsi="Times New Roman"/>
          <w:sz w:val="24"/>
          <w:szCs w:val="24"/>
        </w:rPr>
        <w:t>При обнаружении в течение гарантийного срока недостатков Работ, результата Работ, Заказчик направляет Подрядчику вызов для участия в составлении Акта об обнаружении недостатков.</w:t>
      </w:r>
    </w:p>
    <w:p w:rsidR="00637446" w:rsidRPr="00637446" w:rsidRDefault="00637446" w:rsidP="00F154A4">
      <w:pPr>
        <w:numPr>
          <w:ilvl w:val="1"/>
          <w:numId w:val="22"/>
        </w:numPr>
        <w:tabs>
          <w:tab w:val="left" w:pos="-567"/>
          <w:tab w:val="left" w:pos="0"/>
          <w:tab w:val="left" w:pos="567"/>
          <w:tab w:val="left" w:pos="1134"/>
        </w:tabs>
        <w:ind w:left="0" w:right="-143" w:firstLine="567"/>
        <w:jc w:val="both"/>
        <w:rPr>
          <w:rFonts w:eastAsia="Calibri"/>
          <w:szCs w:val="24"/>
        </w:rPr>
      </w:pPr>
      <w:r w:rsidRPr="00637446">
        <w:rPr>
          <w:rFonts w:eastAsia="Calibri"/>
          <w:szCs w:val="24"/>
        </w:rPr>
        <w:t>Подрядчик в день получения вызова уведомляет Заказчика о дне прибытия своих представителей. Срок для прибытия представителей Подрядчика не может превышать 3 (Трех) рабочих дня с момента направления вызова.</w:t>
      </w:r>
    </w:p>
    <w:p w:rsidR="00637446" w:rsidRPr="00637446" w:rsidRDefault="00637446" w:rsidP="00F154A4">
      <w:pPr>
        <w:pStyle w:val="ConsNormal"/>
        <w:numPr>
          <w:ilvl w:val="1"/>
          <w:numId w:val="22"/>
        </w:numPr>
        <w:tabs>
          <w:tab w:val="left" w:pos="-567"/>
          <w:tab w:val="left" w:pos="0"/>
          <w:tab w:val="left" w:pos="567"/>
          <w:tab w:val="left" w:pos="1134"/>
        </w:tabs>
        <w:snapToGrid w:val="0"/>
        <w:ind w:left="0" w:right="-143" w:firstLine="567"/>
        <w:jc w:val="both"/>
        <w:rPr>
          <w:rFonts w:ascii="Times New Roman" w:hAnsi="Times New Roman"/>
          <w:sz w:val="24"/>
          <w:szCs w:val="24"/>
        </w:rPr>
      </w:pPr>
      <w:r w:rsidRPr="00637446">
        <w:rPr>
          <w:rFonts w:ascii="Times New Roman" w:hAnsi="Times New Roman"/>
          <w:sz w:val="24"/>
          <w:szCs w:val="24"/>
        </w:rPr>
        <w:t>В случае неполучения уведомления о прибытии представителей Подрядчика, а также в случае неявки представителей Подрядчика в установленные сроки, Заказчик в одностороннем порядке составляет Акт об обнаружении недостатков, и Стороны признают юридическую силу такого Акта и законность юридических последствий, возникающих вследствие него.</w:t>
      </w:r>
    </w:p>
    <w:p w:rsidR="00637446" w:rsidRPr="00637446" w:rsidRDefault="00637446" w:rsidP="00F154A4">
      <w:pPr>
        <w:pStyle w:val="ConsNormal"/>
        <w:numPr>
          <w:ilvl w:val="1"/>
          <w:numId w:val="22"/>
        </w:numPr>
        <w:tabs>
          <w:tab w:val="left" w:pos="-567"/>
          <w:tab w:val="left" w:pos="0"/>
          <w:tab w:val="left" w:pos="567"/>
          <w:tab w:val="left" w:pos="1134"/>
        </w:tabs>
        <w:snapToGrid w:val="0"/>
        <w:ind w:left="0" w:right="-143" w:firstLine="567"/>
        <w:jc w:val="both"/>
        <w:rPr>
          <w:rFonts w:ascii="Times New Roman" w:hAnsi="Times New Roman"/>
          <w:sz w:val="24"/>
          <w:szCs w:val="24"/>
        </w:rPr>
      </w:pPr>
      <w:r w:rsidRPr="00637446">
        <w:rPr>
          <w:rFonts w:ascii="Times New Roman" w:hAnsi="Times New Roman"/>
          <w:sz w:val="24"/>
          <w:szCs w:val="24"/>
        </w:rPr>
        <w:t xml:space="preserve">Устранение недостатков по гарантийным случаям производится Подрядчиком за свой счет и своими силами. Срок устранения недостатков – 10 (Десять) календарных дней с даты составления Сторонами Акта об обнаружении недостатков, если иной срок не установлен Сторонами. Иной срок может быть согласован Сторонами при мотивированной необходимости, в любом случае он не может превышать 30 (тридцати) дней с даты составления сторонами Акта об обнаружении недостатков. </w:t>
      </w:r>
    </w:p>
    <w:p w:rsidR="00637446" w:rsidRPr="00637446" w:rsidRDefault="00637446" w:rsidP="00637446">
      <w:pPr>
        <w:pStyle w:val="ConsPlusNormal"/>
        <w:tabs>
          <w:tab w:val="left" w:pos="-567"/>
          <w:tab w:val="left" w:pos="142"/>
          <w:tab w:val="left" w:pos="567"/>
          <w:tab w:val="left" w:pos="1134"/>
        </w:tabs>
        <w:ind w:right="-143" w:firstLine="567"/>
        <w:jc w:val="both"/>
        <w:rPr>
          <w:rFonts w:ascii="Times New Roman" w:hAnsi="Times New Roman" w:cs="Times New Roman"/>
          <w:sz w:val="24"/>
          <w:szCs w:val="24"/>
        </w:rPr>
      </w:pPr>
      <w:r w:rsidRPr="00637446">
        <w:rPr>
          <w:rFonts w:ascii="Times New Roman" w:hAnsi="Times New Roman" w:cs="Times New Roman"/>
          <w:sz w:val="24"/>
          <w:szCs w:val="24"/>
        </w:rPr>
        <w:t>6.10. При задержке устранения Подрядчиком выявленных дефектов, недостатков и/или повреждений более чем на 5 (пять) дней сверх согласованного Сторонами срока, либо не подписании Подрядчиком Акта о выявленных несоответствиях (дефектах), после повторного уведомления Заказчиком, Заказчик вправе привлечь третьих лиц для устранения выявленных несоответствий с отнесением всех связанных с этим расходов на Подрядчика (ст.397 ГК РФ).</w:t>
      </w:r>
    </w:p>
    <w:p w:rsidR="00637446" w:rsidRPr="00637446" w:rsidRDefault="00637446" w:rsidP="00637446">
      <w:pPr>
        <w:pStyle w:val="a6"/>
        <w:tabs>
          <w:tab w:val="left" w:pos="-567"/>
          <w:tab w:val="left" w:pos="567"/>
          <w:tab w:val="left" w:pos="1134"/>
        </w:tabs>
        <w:spacing w:after="0" w:line="240" w:lineRule="auto"/>
        <w:ind w:left="0" w:right="-143" w:firstLine="567"/>
        <w:jc w:val="both"/>
        <w:rPr>
          <w:iCs/>
        </w:rPr>
      </w:pPr>
      <w:r w:rsidRPr="00637446">
        <w:lastRenderedPageBreak/>
        <w:t xml:space="preserve">6.11. </w:t>
      </w:r>
      <w:r w:rsidRPr="00637446">
        <w:rPr>
          <w:iCs/>
        </w:rPr>
        <w:t>При возникновении между Заказчиком и Подрядчиком спора по поводу недостатков выполненных работ и/или их причин, по требованию любой из Сторон должна быть назначена независимая экспертиза. Расходы по проведению экспертизы несет Сторона, потребовавшая ее назначения, а если экспертиза назначена по соглашению между Сторонами - обе Стороны поровну. Расходы по проведению экспертизы, которые несла лишь одна Сторона, подлежат возмещению другой Стороной, если последняя несет ответственность за недостатки.</w:t>
      </w:r>
    </w:p>
    <w:p w:rsidR="00637446" w:rsidRPr="00637446" w:rsidRDefault="00637446" w:rsidP="00637446">
      <w:pPr>
        <w:autoSpaceDE w:val="0"/>
        <w:autoSpaceDN w:val="0"/>
        <w:adjustRightInd w:val="0"/>
        <w:ind w:right="-143" w:firstLine="567"/>
        <w:jc w:val="center"/>
        <w:rPr>
          <w:rFonts w:eastAsia="Times New Roman"/>
          <w:b/>
          <w:bCs/>
          <w:szCs w:val="24"/>
          <w:lang w:eastAsia="ru-RU"/>
        </w:rPr>
      </w:pPr>
    </w:p>
    <w:p w:rsidR="00637446" w:rsidRPr="00637446" w:rsidRDefault="00637446" w:rsidP="00F154A4">
      <w:pPr>
        <w:pStyle w:val="a6"/>
        <w:numPr>
          <w:ilvl w:val="0"/>
          <w:numId w:val="22"/>
        </w:numPr>
        <w:autoSpaceDE w:val="0"/>
        <w:autoSpaceDN w:val="0"/>
        <w:adjustRightInd w:val="0"/>
        <w:spacing w:after="0" w:line="240" w:lineRule="auto"/>
        <w:ind w:left="0" w:right="-143" w:firstLine="0"/>
        <w:jc w:val="center"/>
        <w:rPr>
          <w:rFonts w:eastAsia="Times New Roman"/>
          <w:b/>
          <w:bCs/>
          <w:lang w:eastAsia="ru-RU"/>
        </w:rPr>
      </w:pPr>
      <w:r w:rsidRPr="00637446">
        <w:rPr>
          <w:rFonts w:eastAsia="Times New Roman"/>
          <w:b/>
          <w:bCs/>
          <w:lang w:eastAsia="ru-RU"/>
        </w:rPr>
        <w:t>ОТВЕТСТВЕННОСТЬ СТОРОН</w:t>
      </w:r>
    </w:p>
    <w:p w:rsidR="00637446" w:rsidRPr="00637446" w:rsidRDefault="00637446" w:rsidP="00F154A4">
      <w:pPr>
        <w:pStyle w:val="a6"/>
        <w:numPr>
          <w:ilvl w:val="1"/>
          <w:numId w:val="24"/>
        </w:numPr>
        <w:tabs>
          <w:tab w:val="left" w:pos="567"/>
          <w:tab w:val="left" w:pos="1276"/>
        </w:tabs>
        <w:spacing w:after="0" w:line="240" w:lineRule="auto"/>
        <w:ind w:left="0" w:right="-143" w:firstLine="774"/>
        <w:jc w:val="both"/>
      </w:pPr>
      <w:r w:rsidRPr="00637446">
        <w:t>За нарушение   обязательств   по   Договору Стороны несут ответственность в соответствии с действующим законодательством и Договором.</w:t>
      </w:r>
    </w:p>
    <w:p w:rsidR="00637446" w:rsidRPr="00637446" w:rsidRDefault="00637446" w:rsidP="00637446">
      <w:pPr>
        <w:pStyle w:val="Default"/>
        <w:ind w:right="-143" w:firstLine="142"/>
        <w:jc w:val="both"/>
        <w:rPr>
          <w:color w:val="auto"/>
        </w:rPr>
      </w:pPr>
      <w:r w:rsidRPr="00637446">
        <w:rPr>
          <w:color w:val="auto"/>
        </w:rPr>
        <w:t xml:space="preserve"> </w:t>
      </w:r>
      <w:r w:rsidRPr="00637446">
        <w:rPr>
          <w:color w:val="auto"/>
        </w:rPr>
        <w:tab/>
        <w:t xml:space="preserve">7.2. За задержку сроков устранения выявленных несоответствий Товара, Работ (в том числе в течение гарантийного периода) Заказчик вправе потребовать от Подрядчика уплаты неустойки в размере 0,05% от стоимости дефектного Товара и/или стоимости дефектных Работ (в данном случае согласно Акту сдачи приемки выполненных работ) за каждый день просрочки. </w:t>
      </w:r>
    </w:p>
    <w:p w:rsidR="00637446" w:rsidRPr="00637446" w:rsidRDefault="00637446" w:rsidP="00637446">
      <w:pPr>
        <w:shd w:val="clear" w:color="auto" w:fill="FFFFFF"/>
        <w:tabs>
          <w:tab w:val="left" w:pos="1134"/>
        </w:tabs>
        <w:autoSpaceDE w:val="0"/>
        <w:autoSpaceDN w:val="0"/>
        <w:adjustRightInd w:val="0"/>
        <w:ind w:right="-143" w:firstLine="567"/>
        <w:jc w:val="both"/>
        <w:rPr>
          <w:rFonts w:eastAsia="Calibri"/>
          <w:szCs w:val="24"/>
        </w:rPr>
      </w:pPr>
      <w:r w:rsidRPr="00637446">
        <w:rPr>
          <w:rFonts w:eastAsia="Calibri"/>
          <w:szCs w:val="24"/>
        </w:rPr>
        <w:t>7.3. Подрядчик несет ответственность за нарушение режима при выполнении Работ своим персоналом и работниками субподрядных организаций (независимо от занимаемой должности) в размере следующих неустоек:</w:t>
      </w:r>
    </w:p>
    <w:p w:rsidR="00637446" w:rsidRPr="00637446" w:rsidRDefault="00637446" w:rsidP="00637446">
      <w:pPr>
        <w:shd w:val="clear" w:color="auto" w:fill="FFFFFF"/>
        <w:tabs>
          <w:tab w:val="left" w:pos="1134"/>
        </w:tabs>
        <w:autoSpaceDE w:val="0"/>
        <w:autoSpaceDN w:val="0"/>
        <w:adjustRightInd w:val="0"/>
        <w:ind w:right="-143" w:firstLine="567"/>
        <w:jc w:val="both"/>
        <w:rPr>
          <w:rFonts w:eastAsia="Calibri"/>
          <w:szCs w:val="24"/>
        </w:rPr>
      </w:pPr>
      <w:r w:rsidRPr="00637446">
        <w:rPr>
          <w:rFonts w:eastAsia="Calibri"/>
          <w:szCs w:val="24"/>
        </w:rPr>
        <w:t>- за появление на Объекте, оборудовании в состоянии алкогольного, наркотического или иного токсического опьянения – 100 000 рублей.</w:t>
      </w:r>
    </w:p>
    <w:p w:rsidR="00637446" w:rsidRPr="00637446" w:rsidRDefault="00637446" w:rsidP="00637446">
      <w:pPr>
        <w:shd w:val="clear" w:color="auto" w:fill="FFFFFF"/>
        <w:tabs>
          <w:tab w:val="left" w:pos="1134"/>
        </w:tabs>
        <w:autoSpaceDE w:val="0"/>
        <w:autoSpaceDN w:val="0"/>
        <w:adjustRightInd w:val="0"/>
        <w:ind w:right="-143" w:firstLine="567"/>
        <w:jc w:val="both"/>
        <w:rPr>
          <w:rFonts w:eastAsia="Calibri"/>
          <w:szCs w:val="24"/>
        </w:rPr>
      </w:pPr>
      <w:r w:rsidRPr="00637446">
        <w:rPr>
          <w:rFonts w:eastAsia="Calibri"/>
          <w:szCs w:val="24"/>
        </w:rPr>
        <w:t>-  за пронос алкоголя на территорию Объекта, оборудования -100 000 рублей.</w:t>
      </w:r>
    </w:p>
    <w:p w:rsidR="00637446" w:rsidRPr="00637446" w:rsidRDefault="00637446" w:rsidP="00637446">
      <w:pPr>
        <w:shd w:val="clear" w:color="auto" w:fill="FFFFFF"/>
        <w:tabs>
          <w:tab w:val="left" w:pos="1134"/>
        </w:tabs>
        <w:autoSpaceDE w:val="0"/>
        <w:autoSpaceDN w:val="0"/>
        <w:adjustRightInd w:val="0"/>
        <w:ind w:right="-143" w:firstLine="567"/>
        <w:jc w:val="both"/>
        <w:rPr>
          <w:rFonts w:eastAsia="Calibri"/>
          <w:szCs w:val="24"/>
        </w:rPr>
      </w:pPr>
      <w:r w:rsidRPr="00637446">
        <w:rPr>
          <w:rFonts w:eastAsia="Calibri"/>
          <w:szCs w:val="24"/>
        </w:rPr>
        <w:t>- за действия, несущие угрозу порчи материалов, оборудования и другого имущества на Объекте, оборудовании – 50 000 рублей.</w:t>
      </w:r>
    </w:p>
    <w:p w:rsidR="00637446" w:rsidRPr="00637446" w:rsidRDefault="00637446" w:rsidP="00637446">
      <w:pPr>
        <w:shd w:val="clear" w:color="auto" w:fill="FFFFFF"/>
        <w:tabs>
          <w:tab w:val="left" w:pos="1134"/>
        </w:tabs>
        <w:autoSpaceDE w:val="0"/>
        <w:autoSpaceDN w:val="0"/>
        <w:adjustRightInd w:val="0"/>
        <w:ind w:right="-143" w:firstLine="567"/>
        <w:jc w:val="both"/>
        <w:rPr>
          <w:rFonts w:eastAsia="Calibri"/>
          <w:szCs w:val="24"/>
        </w:rPr>
      </w:pPr>
      <w:r w:rsidRPr="00637446">
        <w:rPr>
          <w:rFonts w:eastAsia="Calibri"/>
          <w:szCs w:val="24"/>
        </w:rPr>
        <w:t>-  за беспорядок (в т.ч. грязь на производственном участке) на Объекте, оборудовании -50 000 рублей.</w:t>
      </w:r>
    </w:p>
    <w:p w:rsidR="00637446" w:rsidRPr="00637446" w:rsidRDefault="00637446" w:rsidP="00637446">
      <w:pPr>
        <w:shd w:val="clear" w:color="auto" w:fill="FFFFFF"/>
        <w:tabs>
          <w:tab w:val="left" w:pos="1134"/>
        </w:tabs>
        <w:autoSpaceDE w:val="0"/>
        <w:autoSpaceDN w:val="0"/>
        <w:adjustRightInd w:val="0"/>
        <w:ind w:right="-143" w:firstLine="567"/>
        <w:jc w:val="both"/>
        <w:rPr>
          <w:rFonts w:eastAsia="Calibri"/>
          <w:szCs w:val="24"/>
        </w:rPr>
      </w:pPr>
      <w:r w:rsidRPr="00637446">
        <w:rPr>
          <w:rFonts w:eastAsia="Calibri"/>
          <w:szCs w:val="24"/>
        </w:rPr>
        <w:t>-  за возникновение пожара на Объекте, оборудовании - 250 000 рублей.</w:t>
      </w:r>
    </w:p>
    <w:p w:rsidR="00637446" w:rsidRPr="00637446" w:rsidRDefault="00637446" w:rsidP="00637446">
      <w:pPr>
        <w:shd w:val="clear" w:color="auto" w:fill="FFFFFF"/>
        <w:tabs>
          <w:tab w:val="left" w:pos="1134"/>
        </w:tabs>
        <w:autoSpaceDE w:val="0"/>
        <w:autoSpaceDN w:val="0"/>
        <w:adjustRightInd w:val="0"/>
        <w:ind w:right="-143" w:firstLine="567"/>
        <w:jc w:val="both"/>
        <w:rPr>
          <w:rFonts w:eastAsia="Calibri"/>
          <w:szCs w:val="24"/>
        </w:rPr>
      </w:pPr>
      <w:r w:rsidRPr="00637446">
        <w:rPr>
          <w:rFonts w:eastAsia="Calibri"/>
          <w:szCs w:val="24"/>
        </w:rPr>
        <w:t>- за несоблюдение правил техники безопасности (в т.ч. нахождение на строительной площадке без каски) на Объекте, оборудовании– 50 000 рублей.</w:t>
      </w:r>
    </w:p>
    <w:p w:rsidR="00637446" w:rsidRPr="00637446" w:rsidRDefault="00637446" w:rsidP="00637446">
      <w:pPr>
        <w:shd w:val="clear" w:color="auto" w:fill="FFFFFF"/>
        <w:tabs>
          <w:tab w:val="left" w:pos="1134"/>
        </w:tabs>
        <w:autoSpaceDE w:val="0"/>
        <w:autoSpaceDN w:val="0"/>
        <w:adjustRightInd w:val="0"/>
        <w:ind w:right="-143" w:firstLine="567"/>
        <w:jc w:val="both"/>
        <w:rPr>
          <w:rFonts w:eastAsia="Calibri"/>
          <w:szCs w:val="24"/>
        </w:rPr>
      </w:pPr>
      <w:r w:rsidRPr="00637446">
        <w:rPr>
          <w:rFonts w:eastAsia="Calibri"/>
          <w:szCs w:val="24"/>
        </w:rPr>
        <w:t>В подтверждение нарушения режима представитель Заказчика 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rsidR="00637446" w:rsidRPr="00637446" w:rsidRDefault="00637446" w:rsidP="00637446">
      <w:pPr>
        <w:shd w:val="clear" w:color="auto" w:fill="FFFFFF"/>
        <w:tabs>
          <w:tab w:val="left" w:pos="-142"/>
          <w:tab w:val="left" w:pos="0"/>
          <w:tab w:val="left" w:pos="1134"/>
          <w:tab w:val="left" w:pos="9027"/>
        </w:tabs>
        <w:ind w:right="-143" w:firstLine="567"/>
        <w:jc w:val="both"/>
        <w:rPr>
          <w:rFonts w:eastAsia="Calibri"/>
          <w:spacing w:val="-7"/>
          <w:szCs w:val="24"/>
        </w:rPr>
      </w:pPr>
      <w:r w:rsidRPr="00637446">
        <w:rPr>
          <w:rFonts w:eastAsia="Calibri"/>
          <w:spacing w:val="-7"/>
          <w:szCs w:val="24"/>
        </w:rPr>
        <w:t xml:space="preserve">7.4. При систематических нарушениях п. 8.3 настоящего Договора, внутриобъектового режима Заказчика (3 и более раза в год), Заказчик вправе досрочно отказаться от исполнения Договора, без возмещения Подрядчику вызванных этим убытков. </w:t>
      </w:r>
    </w:p>
    <w:p w:rsidR="00637446" w:rsidRPr="00637446" w:rsidRDefault="00637446" w:rsidP="00637446">
      <w:pPr>
        <w:tabs>
          <w:tab w:val="left" w:pos="1134"/>
        </w:tabs>
        <w:autoSpaceDE w:val="0"/>
        <w:autoSpaceDN w:val="0"/>
        <w:adjustRightInd w:val="0"/>
        <w:ind w:right="-143" w:firstLine="567"/>
        <w:jc w:val="both"/>
        <w:rPr>
          <w:rFonts w:eastAsia="Calibri"/>
          <w:b/>
          <w:bCs/>
          <w:szCs w:val="24"/>
        </w:rPr>
      </w:pPr>
      <w:r w:rsidRPr="00637446">
        <w:rPr>
          <w:rFonts w:eastAsia="Calibri"/>
          <w:szCs w:val="24"/>
        </w:rPr>
        <w:t>7.5.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637446" w:rsidRPr="00637446" w:rsidRDefault="00637446" w:rsidP="00637446">
      <w:pPr>
        <w:tabs>
          <w:tab w:val="left" w:pos="1134"/>
        </w:tabs>
        <w:suppressAutoHyphens/>
        <w:autoSpaceDE w:val="0"/>
        <w:autoSpaceDN w:val="0"/>
        <w:adjustRightInd w:val="0"/>
        <w:ind w:right="-143" w:firstLine="567"/>
        <w:jc w:val="both"/>
        <w:rPr>
          <w:rFonts w:eastAsia="Calibri"/>
          <w:szCs w:val="24"/>
        </w:rPr>
      </w:pPr>
      <w:r w:rsidRPr="00637446">
        <w:rPr>
          <w:rFonts w:eastAsia="Calibri"/>
          <w:szCs w:val="24"/>
        </w:rPr>
        <w:t>7.6. В случае отказа Подрядчика от уборки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размере 3% от общей стоимости Работ по Договору. Указанный штраф может быть взыскан с Подрядчика не чаще одного раза в месяц.</w:t>
      </w:r>
    </w:p>
    <w:p w:rsidR="00637446" w:rsidRPr="00637446" w:rsidRDefault="00637446" w:rsidP="00637446">
      <w:pPr>
        <w:tabs>
          <w:tab w:val="left" w:pos="1134"/>
        </w:tabs>
        <w:suppressAutoHyphens/>
        <w:autoSpaceDE w:val="0"/>
        <w:autoSpaceDN w:val="0"/>
        <w:adjustRightInd w:val="0"/>
        <w:ind w:right="-143" w:firstLine="567"/>
        <w:jc w:val="both"/>
        <w:rPr>
          <w:rFonts w:eastAsia="Calibri"/>
          <w:szCs w:val="24"/>
        </w:rPr>
      </w:pPr>
      <w:r w:rsidRPr="00637446">
        <w:rPr>
          <w:rFonts w:eastAsia="Calibri"/>
          <w:szCs w:val="24"/>
        </w:rPr>
        <w:t>7.7. В случае отказа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w:t>
      </w:r>
    </w:p>
    <w:p w:rsidR="00637446" w:rsidRPr="00637446" w:rsidRDefault="00637446" w:rsidP="00637446">
      <w:pPr>
        <w:shd w:val="clear" w:color="auto" w:fill="FFFFFF"/>
        <w:autoSpaceDE w:val="0"/>
        <w:autoSpaceDN w:val="0"/>
        <w:adjustRightInd w:val="0"/>
        <w:ind w:right="-143" w:firstLine="567"/>
        <w:jc w:val="both"/>
        <w:rPr>
          <w:rFonts w:eastAsia="Times New Roman"/>
          <w:b/>
          <w:bCs/>
          <w:szCs w:val="24"/>
          <w:lang w:eastAsia="ru-RU"/>
        </w:rPr>
      </w:pPr>
    </w:p>
    <w:p w:rsidR="00637446" w:rsidRPr="00637446" w:rsidRDefault="00637446" w:rsidP="00F154A4">
      <w:pPr>
        <w:pStyle w:val="a6"/>
        <w:numPr>
          <w:ilvl w:val="0"/>
          <w:numId w:val="24"/>
        </w:numPr>
        <w:shd w:val="clear" w:color="auto" w:fill="FFFFFF"/>
        <w:autoSpaceDE w:val="0"/>
        <w:autoSpaceDN w:val="0"/>
        <w:adjustRightInd w:val="0"/>
        <w:spacing w:after="0" w:line="240" w:lineRule="auto"/>
        <w:ind w:right="-143"/>
        <w:jc w:val="center"/>
        <w:rPr>
          <w:rFonts w:eastAsia="Times New Roman"/>
          <w:b/>
          <w:bCs/>
          <w:lang w:eastAsia="ru-RU"/>
        </w:rPr>
      </w:pPr>
      <w:r w:rsidRPr="00637446">
        <w:rPr>
          <w:rFonts w:eastAsia="Times New Roman"/>
          <w:b/>
          <w:bCs/>
          <w:lang w:eastAsia="ru-RU"/>
        </w:rPr>
        <w:t>ПРОЧИЕ УСЛОВИЯ</w:t>
      </w:r>
    </w:p>
    <w:p w:rsidR="00637446" w:rsidRPr="00637446" w:rsidRDefault="00637446" w:rsidP="00637446">
      <w:pPr>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 xml:space="preserve">8.1. Все возникающие из Договора споры (при не урегулировании их в досудебном порядке) передаются </w:t>
      </w:r>
      <w:r w:rsidRPr="00637446">
        <w:rPr>
          <w:rFonts w:eastAsia="Times New Roman"/>
          <w:iCs/>
          <w:szCs w:val="24"/>
          <w:lang w:eastAsia="ru-RU"/>
        </w:rPr>
        <w:t>для</w:t>
      </w:r>
      <w:r w:rsidRPr="00637446">
        <w:rPr>
          <w:rFonts w:eastAsia="Times New Roman"/>
          <w:i/>
          <w:iCs/>
          <w:szCs w:val="24"/>
          <w:lang w:eastAsia="ru-RU"/>
        </w:rPr>
        <w:t xml:space="preserve"> </w:t>
      </w:r>
      <w:r w:rsidRPr="00637446">
        <w:rPr>
          <w:rFonts w:eastAsia="Times New Roman"/>
          <w:szCs w:val="24"/>
          <w:lang w:eastAsia="ru-RU"/>
        </w:rPr>
        <w:t xml:space="preserve">разрешения в Арбитражный суд Свердловской области. </w:t>
      </w:r>
    </w:p>
    <w:p w:rsidR="00637446" w:rsidRPr="00637446" w:rsidRDefault="00637446" w:rsidP="00637446">
      <w:pPr>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 xml:space="preserve">8.2. Настоящий Договор составлен в двух экземплярах, имеющих одинаковую юридическую силу, по одному экземпляру для каждой из Сторон, Договор вступает в силу с </w:t>
      </w:r>
      <w:r w:rsidRPr="00637446">
        <w:rPr>
          <w:rFonts w:eastAsia="Times New Roman"/>
          <w:szCs w:val="24"/>
          <w:lang w:eastAsia="ru-RU"/>
        </w:rPr>
        <w:lastRenderedPageBreak/>
        <w:t>момента подписания его обеими Сторонами, и действует в течение одного года с даты подписания , а в части финансовых расчетов до полного исполнения Сторонами своих обязательств.</w:t>
      </w:r>
    </w:p>
    <w:p w:rsidR="00637446" w:rsidRPr="00637446" w:rsidRDefault="00637446" w:rsidP="00637446">
      <w:pPr>
        <w:shd w:val="clear" w:color="auto" w:fill="FFFFFF"/>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 xml:space="preserve">8.3. Все изменения и дополнения к Договору действительны лишь </w:t>
      </w:r>
      <w:r w:rsidRPr="00637446">
        <w:rPr>
          <w:rFonts w:eastAsia="Times New Roman"/>
          <w:iCs/>
          <w:szCs w:val="24"/>
          <w:lang w:eastAsia="ru-RU"/>
        </w:rPr>
        <w:t>в</w:t>
      </w:r>
      <w:r w:rsidRPr="00637446">
        <w:rPr>
          <w:rFonts w:eastAsia="Times New Roman"/>
          <w:i/>
          <w:iCs/>
          <w:szCs w:val="24"/>
          <w:lang w:eastAsia="ru-RU"/>
        </w:rPr>
        <w:t xml:space="preserve"> </w:t>
      </w:r>
      <w:r w:rsidRPr="00637446">
        <w:rPr>
          <w:rFonts w:eastAsia="Times New Roman"/>
          <w:szCs w:val="24"/>
          <w:lang w:eastAsia="ru-RU"/>
        </w:rPr>
        <w:t>случае, если они совершены в письменной форме, подписаны и скреплены печатями обеих Сторон.</w:t>
      </w:r>
    </w:p>
    <w:p w:rsidR="00637446" w:rsidRPr="00637446" w:rsidRDefault="00637446" w:rsidP="00637446">
      <w:pPr>
        <w:tabs>
          <w:tab w:val="left" w:pos="0"/>
          <w:tab w:val="left" w:pos="1134"/>
        </w:tabs>
        <w:ind w:right="-143" w:firstLine="567"/>
        <w:jc w:val="both"/>
        <w:rPr>
          <w:szCs w:val="24"/>
        </w:rPr>
      </w:pPr>
      <w:r w:rsidRPr="00637446">
        <w:rPr>
          <w:szCs w:val="24"/>
        </w:rPr>
        <w:t>8.4. Читаемые сканированные копии Договора, подписанные уполномоченными представителями Сторон и скрепленные печатями, имеют юридическую силу, при этом Стороны</w:t>
      </w:r>
      <w:r w:rsidRPr="00637446">
        <w:rPr>
          <w:spacing w:val="-4"/>
          <w:szCs w:val="24"/>
        </w:rPr>
        <w:t xml:space="preserve"> обязуются осуществить обмен оригиналами документов, переданных друг другу в виде сканированной копии, в течение 10 (десяти) рабочих дней с момента отправки сканированной копии</w:t>
      </w:r>
      <w:r w:rsidRPr="00637446">
        <w:rPr>
          <w:szCs w:val="24"/>
        </w:rPr>
        <w:t xml:space="preserve">. </w:t>
      </w:r>
    </w:p>
    <w:p w:rsidR="00637446" w:rsidRPr="00637446" w:rsidRDefault="00637446" w:rsidP="00637446">
      <w:pPr>
        <w:tabs>
          <w:tab w:val="left" w:pos="0"/>
          <w:tab w:val="left" w:pos="1134"/>
        </w:tabs>
        <w:ind w:right="-143" w:firstLine="567"/>
        <w:jc w:val="both"/>
        <w:rPr>
          <w:szCs w:val="24"/>
        </w:rPr>
      </w:pPr>
      <w:r w:rsidRPr="00637446">
        <w:rPr>
          <w:szCs w:val="24"/>
        </w:rPr>
        <w:t>В случае несоответствия содержания документа, направленного электронной связью, содержанию оригинала документа, преимущество при толковании имеет оригинал документа, подписанный уполномоченными представителями Сторон и скрепленный печатями.</w:t>
      </w:r>
    </w:p>
    <w:p w:rsidR="00637446" w:rsidRPr="00637446" w:rsidRDefault="00637446" w:rsidP="00637446">
      <w:pPr>
        <w:shd w:val="clear" w:color="auto" w:fill="FFFFFF"/>
        <w:tabs>
          <w:tab w:val="left" w:pos="-709"/>
          <w:tab w:val="left" w:pos="0"/>
          <w:tab w:val="left" w:pos="284"/>
        </w:tabs>
        <w:ind w:right="-143" w:firstLine="567"/>
        <w:jc w:val="both"/>
        <w:rPr>
          <w:rFonts w:eastAsia="Calibri"/>
          <w:szCs w:val="24"/>
        </w:rPr>
      </w:pPr>
      <w:r w:rsidRPr="00637446">
        <w:rPr>
          <w:rFonts w:eastAsia="Times New Roman"/>
          <w:szCs w:val="24"/>
          <w:lang w:eastAsia="ru-RU"/>
        </w:rPr>
        <w:t xml:space="preserve">8.5. </w:t>
      </w:r>
      <w:r w:rsidRPr="00637446">
        <w:rPr>
          <w:rFonts w:eastAsia="Calibri"/>
          <w:bCs/>
          <w:szCs w:val="24"/>
        </w:rPr>
        <w:t>Стороны договорились о том, что передача прав и/или обязанностей Подрядчика по договору третьим лицам не допускается без предварительного письменного согласия Заказчика. В случае, если Подрядчик передал свои права и/или обязанности по договору третьим лицам без письменного согласия Заказчика, Подрядчик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r w:rsidRPr="00637446">
        <w:rPr>
          <w:rFonts w:eastAsia="Calibri"/>
          <w:szCs w:val="24"/>
        </w:rPr>
        <w:t>.</w:t>
      </w:r>
    </w:p>
    <w:p w:rsidR="00637446" w:rsidRPr="00637446" w:rsidRDefault="00637446" w:rsidP="00637446">
      <w:pPr>
        <w:tabs>
          <w:tab w:val="left" w:pos="426"/>
        </w:tabs>
        <w:ind w:right="-143" w:firstLine="567"/>
        <w:jc w:val="both"/>
        <w:rPr>
          <w:rFonts w:eastAsia="Times New Roman"/>
          <w:szCs w:val="24"/>
          <w:lang w:eastAsia="ru-RU"/>
        </w:rPr>
      </w:pPr>
      <w:r w:rsidRPr="00637446">
        <w:rPr>
          <w:rFonts w:eastAsia="Times New Roman"/>
          <w:szCs w:val="24"/>
          <w:lang w:eastAsia="ru-RU"/>
        </w:rPr>
        <w:t xml:space="preserve">8.6. Приложения к Договору и его неотъемлемая часть: </w:t>
      </w:r>
    </w:p>
    <w:p w:rsidR="00637446" w:rsidRPr="00637446" w:rsidRDefault="00637446" w:rsidP="00637446">
      <w:pPr>
        <w:shd w:val="clear" w:color="auto" w:fill="FFFFFF"/>
        <w:autoSpaceDE w:val="0"/>
        <w:autoSpaceDN w:val="0"/>
        <w:adjustRightInd w:val="0"/>
        <w:ind w:right="-143" w:firstLine="567"/>
        <w:jc w:val="both"/>
        <w:rPr>
          <w:rFonts w:eastAsia="Times New Roman"/>
          <w:szCs w:val="24"/>
          <w:lang w:eastAsia="ru-RU"/>
        </w:rPr>
      </w:pPr>
      <w:r w:rsidRPr="00637446">
        <w:rPr>
          <w:rFonts w:eastAsia="Times New Roman"/>
          <w:szCs w:val="24"/>
          <w:lang w:eastAsia="ru-RU"/>
        </w:rPr>
        <w:t xml:space="preserve">№1. Перечень работ по ежегодному техническому обслуживанию </w:t>
      </w:r>
      <w:proofErr w:type="spellStart"/>
      <w:r w:rsidRPr="00637446">
        <w:rPr>
          <w:rFonts w:eastAsia="Times New Roman"/>
          <w:szCs w:val="24"/>
          <w:lang w:eastAsia="ru-RU"/>
        </w:rPr>
        <w:t>PowerFlex</w:t>
      </w:r>
      <w:proofErr w:type="spellEnd"/>
      <w:r w:rsidRPr="00637446">
        <w:rPr>
          <w:rFonts w:eastAsia="Times New Roman"/>
          <w:szCs w:val="24"/>
          <w:lang w:eastAsia="ru-RU"/>
        </w:rPr>
        <w:t xml:space="preserve"> 7000 – 2 л.</w:t>
      </w:r>
    </w:p>
    <w:p w:rsidR="00637446" w:rsidRPr="00637446" w:rsidRDefault="00637446" w:rsidP="00637446">
      <w:pPr>
        <w:shd w:val="clear" w:color="auto" w:fill="FFFFFF"/>
        <w:autoSpaceDE w:val="0"/>
        <w:autoSpaceDN w:val="0"/>
        <w:adjustRightInd w:val="0"/>
        <w:ind w:right="-143" w:firstLine="567"/>
        <w:jc w:val="both"/>
        <w:rPr>
          <w:rFonts w:eastAsia="Times New Roman"/>
          <w:szCs w:val="24"/>
          <w:lang w:eastAsia="ru-RU"/>
        </w:rPr>
      </w:pPr>
    </w:p>
    <w:p w:rsidR="00637446" w:rsidRPr="00637446" w:rsidRDefault="00637446" w:rsidP="00637446">
      <w:pPr>
        <w:shd w:val="clear" w:color="auto" w:fill="FFFFFF"/>
        <w:autoSpaceDE w:val="0"/>
        <w:autoSpaceDN w:val="0"/>
        <w:adjustRightInd w:val="0"/>
        <w:ind w:left="-567" w:right="-143" w:firstLine="567"/>
        <w:jc w:val="center"/>
        <w:rPr>
          <w:rFonts w:eastAsia="Times New Roman"/>
          <w:b/>
          <w:bCs/>
          <w:szCs w:val="24"/>
          <w:lang w:eastAsia="ru-RU"/>
        </w:rPr>
      </w:pPr>
      <w:r w:rsidRPr="00637446">
        <w:rPr>
          <w:rFonts w:eastAsia="Times New Roman"/>
          <w:b/>
          <w:bCs/>
          <w:szCs w:val="24"/>
          <w:lang w:eastAsia="ru-RU"/>
        </w:rPr>
        <w:t>9.АДРЕСА И ПЛАТЕЖНЫЕ РЕКВИЗИТЫ СТОРОН</w:t>
      </w:r>
    </w:p>
    <w:p w:rsidR="00637446" w:rsidRPr="00637446" w:rsidRDefault="00637446" w:rsidP="00637446">
      <w:pPr>
        <w:shd w:val="clear" w:color="auto" w:fill="FFFFFF"/>
        <w:autoSpaceDE w:val="0"/>
        <w:autoSpaceDN w:val="0"/>
        <w:adjustRightInd w:val="0"/>
        <w:ind w:left="-567" w:right="-143" w:firstLine="567"/>
        <w:jc w:val="both"/>
        <w:rPr>
          <w:rFonts w:eastAsia="Times New Roman"/>
          <w:szCs w:val="24"/>
          <w:lang w:eastAsia="ru-RU"/>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9"/>
        <w:gridCol w:w="4785"/>
      </w:tblGrid>
      <w:tr w:rsidR="00637446" w:rsidRPr="00637446" w:rsidTr="00637446">
        <w:trPr>
          <w:trHeight w:val="3750"/>
        </w:trPr>
        <w:tc>
          <w:tcPr>
            <w:tcW w:w="5059" w:type="dxa"/>
            <w:hideMark/>
          </w:tcPr>
          <w:p w:rsidR="00637446" w:rsidRPr="00637446" w:rsidRDefault="00637446">
            <w:pPr>
              <w:pStyle w:val="25"/>
              <w:spacing w:after="0" w:line="240" w:lineRule="auto"/>
              <w:ind w:left="0" w:right="-143"/>
              <w:jc w:val="both"/>
              <w:rPr>
                <w:rFonts w:ascii="Times New Roman" w:eastAsia="Times New Roman" w:hAnsi="Times New Roman" w:cs="Times New Roman"/>
                <w:b/>
                <w:sz w:val="24"/>
                <w:szCs w:val="24"/>
              </w:rPr>
            </w:pPr>
            <w:r w:rsidRPr="00637446">
              <w:rPr>
                <w:rFonts w:ascii="Times New Roman" w:hAnsi="Times New Roman" w:cs="Times New Roman"/>
                <w:b/>
                <w:sz w:val="24"/>
                <w:szCs w:val="24"/>
              </w:rPr>
              <w:t xml:space="preserve">ЗАКАЗЧИК:  </w:t>
            </w:r>
          </w:p>
          <w:p w:rsidR="00637446" w:rsidRPr="00637446" w:rsidRDefault="00637446">
            <w:pPr>
              <w:pStyle w:val="af5"/>
              <w:spacing w:after="0"/>
              <w:ind w:right="-143"/>
              <w:jc w:val="both"/>
              <w:rPr>
                <w:b/>
              </w:rPr>
            </w:pPr>
            <w:r w:rsidRPr="00637446">
              <w:rPr>
                <w:b/>
              </w:rPr>
              <w:t>АО «Невьянский цементник»</w:t>
            </w:r>
          </w:p>
          <w:p w:rsidR="00637446" w:rsidRPr="00637446" w:rsidRDefault="00637446" w:rsidP="00637446">
            <w:pPr>
              <w:pStyle w:val="af8"/>
              <w:spacing w:after="0"/>
              <w:ind w:left="0" w:right="-143"/>
              <w:jc w:val="both"/>
              <w:rPr>
                <w:szCs w:val="24"/>
              </w:rPr>
            </w:pPr>
            <w:r w:rsidRPr="00637446">
              <w:rPr>
                <w:szCs w:val="24"/>
              </w:rPr>
              <w:t xml:space="preserve">624173, Свердловская область, г. Невьянск, </w:t>
            </w:r>
          </w:p>
          <w:p w:rsidR="00637446" w:rsidRPr="00637446" w:rsidRDefault="00637446" w:rsidP="00637446">
            <w:pPr>
              <w:pStyle w:val="af8"/>
              <w:spacing w:after="0"/>
              <w:ind w:left="0" w:right="-143"/>
              <w:jc w:val="both"/>
              <w:rPr>
                <w:szCs w:val="24"/>
              </w:rPr>
            </w:pPr>
            <w:r w:rsidRPr="00637446">
              <w:rPr>
                <w:szCs w:val="24"/>
              </w:rPr>
              <w:t>пос. Цементный, ул. Ленина, 1</w:t>
            </w:r>
          </w:p>
          <w:p w:rsidR="00637446" w:rsidRPr="00637446" w:rsidRDefault="00637446" w:rsidP="00637446">
            <w:pPr>
              <w:pStyle w:val="af8"/>
              <w:spacing w:after="0"/>
              <w:ind w:left="0" w:right="-143"/>
              <w:jc w:val="both"/>
              <w:rPr>
                <w:szCs w:val="24"/>
              </w:rPr>
            </w:pPr>
            <w:r w:rsidRPr="00637446">
              <w:rPr>
                <w:szCs w:val="24"/>
              </w:rPr>
              <w:t>ИНН/КПП 6621003100/668201001</w:t>
            </w:r>
          </w:p>
          <w:p w:rsidR="00637446" w:rsidRPr="00637446" w:rsidRDefault="00637446" w:rsidP="00637446">
            <w:pPr>
              <w:pStyle w:val="af8"/>
              <w:spacing w:after="0"/>
              <w:ind w:left="0" w:right="-143"/>
              <w:jc w:val="both"/>
              <w:rPr>
                <w:szCs w:val="24"/>
              </w:rPr>
            </w:pPr>
            <w:r w:rsidRPr="00637446">
              <w:rPr>
                <w:szCs w:val="24"/>
              </w:rPr>
              <w:t>ОГРН 1026601326982</w:t>
            </w:r>
          </w:p>
          <w:p w:rsidR="00637446" w:rsidRPr="00637446" w:rsidRDefault="00637446" w:rsidP="00637446">
            <w:pPr>
              <w:pStyle w:val="af8"/>
              <w:spacing w:after="0"/>
              <w:ind w:left="0" w:right="-143"/>
              <w:jc w:val="both"/>
              <w:rPr>
                <w:szCs w:val="24"/>
              </w:rPr>
            </w:pPr>
            <w:r w:rsidRPr="00637446">
              <w:rPr>
                <w:szCs w:val="24"/>
              </w:rPr>
              <w:t>Тел./факс (34356) 41-055, 41-375</w:t>
            </w:r>
          </w:p>
          <w:p w:rsidR="00637446" w:rsidRPr="00637446" w:rsidRDefault="00637446" w:rsidP="00637446">
            <w:pPr>
              <w:pStyle w:val="af8"/>
              <w:spacing w:after="0"/>
              <w:ind w:left="0" w:right="-143"/>
              <w:jc w:val="both"/>
              <w:rPr>
                <w:szCs w:val="24"/>
              </w:rPr>
            </w:pPr>
            <w:r w:rsidRPr="00637446">
              <w:rPr>
                <w:szCs w:val="24"/>
              </w:rPr>
              <w:t>р/с 40702810316450100199 в ПАО «Уральский банк Сбербанка РФ» г. Екатеринбург</w:t>
            </w:r>
          </w:p>
          <w:p w:rsidR="00637446" w:rsidRPr="00637446" w:rsidRDefault="00637446" w:rsidP="00637446">
            <w:pPr>
              <w:pStyle w:val="af8"/>
              <w:spacing w:after="0"/>
              <w:ind w:left="0" w:right="-143"/>
              <w:jc w:val="both"/>
              <w:rPr>
                <w:szCs w:val="24"/>
                <w:lang w:val="en-US"/>
              </w:rPr>
            </w:pPr>
            <w:proofErr w:type="spellStart"/>
            <w:r w:rsidRPr="00637446">
              <w:rPr>
                <w:szCs w:val="24"/>
              </w:rPr>
              <w:t>кор</w:t>
            </w:r>
            <w:proofErr w:type="spellEnd"/>
            <w:r w:rsidRPr="00637446">
              <w:rPr>
                <w:szCs w:val="24"/>
                <w:lang w:val="en-US"/>
              </w:rPr>
              <w:t>/</w:t>
            </w:r>
            <w:proofErr w:type="spellStart"/>
            <w:r w:rsidRPr="00637446">
              <w:rPr>
                <w:szCs w:val="24"/>
              </w:rPr>
              <w:t>сч</w:t>
            </w:r>
            <w:proofErr w:type="spellEnd"/>
            <w:r w:rsidRPr="00637446">
              <w:rPr>
                <w:szCs w:val="24"/>
                <w:lang w:val="en-US"/>
              </w:rPr>
              <w:t xml:space="preserve"> 30101810500000000674</w:t>
            </w:r>
          </w:p>
          <w:p w:rsidR="00637446" w:rsidRPr="00637446" w:rsidRDefault="00637446" w:rsidP="00637446">
            <w:pPr>
              <w:pStyle w:val="af8"/>
              <w:spacing w:after="0"/>
              <w:ind w:left="0" w:right="-143"/>
              <w:jc w:val="both"/>
              <w:rPr>
                <w:szCs w:val="24"/>
                <w:lang w:val="en-US"/>
              </w:rPr>
            </w:pPr>
            <w:r w:rsidRPr="00637446">
              <w:rPr>
                <w:szCs w:val="24"/>
              </w:rPr>
              <w:t>БИК</w:t>
            </w:r>
            <w:r w:rsidRPr="00637446">
              <w:rPr>
                <w:szCs w:val="24"/>
                <w:lang w:val="en-US"/>
              </w:rPr>
              <w:t xml:space="preserve"> 046577674 </w:t>
            </w:r>
          </w:p>
          <w:p w:rsidR="00637446" w:rsidRPr="00637446" w:rsidRDefault="00637446" w:rsidP="00637446">
            <w:pPr>
              <w:pStyle w:val="af8"/>
              <w:spacing w:after="0"/>
              <w:ind w:left="0" w:right="-143"/>
              <w:jc w:val="both"/>
              <w:rPr>
                <w:b/>
                <w:szCs w:val="24"/>
                <w:lang w:val="en-US"/>
              </w:rPr>
            </w:pPr>
            <w:r w:rsidRPr="00637446">
              <w:rPr>
                <w:szCs w:val="24"/>
                <w:lang w:val="en-US"/>
              </w:rPr>
              <w:t xml:space="preserve">E-mail: </w:t>
            </w:r>
            <w:r w:rsidRPr="00637446">
              <w:rPr>
                <w:szCs w:val="24"/>
                <w:u w:val="single"/>
                <w:lang w:val="en-US"/>
              </w:rPr>
              <w:t>nev@eurocem.ru</w:t>
            </w:r>
          </w:p>
        </w:tc>
        <w:tc>
          <w:tcPr>
            <w:tcW w:w="4785" w:type="dxa"/>
          </w:tcPr>
          <w:p w:rsidR="00637446" w:rsidRPr="00637446" w:rsidRDefault="00637446">
            <w:pPr>
              <w:pStyle w:val="25"/>
              <w:spacing w:after="0" w:line="240" w:lineRule="auto"/>
              <w:ind w:left="0" w:right="-143"/>
              <w:jc w:val="both"/>
              <w:rPr>
                <w:rFonts w:ascii="Times New Roman" w:hAnsi="Times New Roman" w:cs="Times New Roman"/>
                <w:b/>
                <w:sz w:val="24"/>
                <w:szCs w:val="24"/>
              </w:rPr>
            </w:pPr>
            <w:r w:rsidRPr="00637446">
              <w:rPr>
                <w:rFonts w:ascii="Times New Roman" w:hAnsi="Times New Roman" w:cs="Times New Roman"/>
                <w:b/>
                <w:sz w:val="24"/>
                <w:szCs w:val="24"/>
              </w:rPr>
              <w:t xml:space="preserve">ПОДРЯДЧИК: </w:t>
            </w:r>
          </w:p>
          <w:p w:rsidR="00637446" w:rsidRPr="00637446" w:rsidRDefault="00637446">
            <w:pPr>
              <w:pStyle w:val="af8"/>
              <w:ind w:right="-143"/>
              <w:jc w:val="both"/>
              <w:rPr>
                <w:b/>
                <w:szCs w:val="24"/>
              </w:rPr>
            </w:pPr>
          </w:p>
        </w:tc>
      </w:tr>
    </w:tbl>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3"/>
        <w:gridCol w:w="5037"/>
      </w:tblGrid>
      <w:tr w:rsidR="00637446" w:rsidRPr="00637446" w:rsidTr="00637446">
        <w:tc>
          <w:tcPr>
            <w:tcW w:w="5223" w:type="dxa"/>
            <w:tcBorders>
              <w:top w:val="nil"/>
              <w:left w:val="nil"/>
              <w:bottom w:val="nil"/>
              <w:right w:val="nil"/>
            </w:tcBorders>
          </w:tcPr>
          <w:p w:rsidR="00637446" w:rsidRPr="00637446" w:rsidRDefault="00637446">
            <w:pPr>
              <w:pStyle w:val="af8"/>
              <w:ind w:right="-143"/>
              <w:jc w:val="both"/>
              <w:rPr>
                <w:b/>
                <w:szCs w:val="24"/>
              </w:rPr>
            </w:pPr>
            <w:r w:rsidRPr="00637446">
              <w:rPr>
                <w:b/>
                <w:szCs w:val="24"/>
              </w:rPr>
              <w:t>Генеральный директор</w:t>
            </w:r>
          </w:p>
          <w:p w:rsidR="00637446" w:rsidRPr="00637446" w:rsidRDefault="00637446">
            <w:pPr>
              <w:pStyle w:val="af8"/>
              <w:ind w:right="-143"/>
              <w:jc w:val="both"/>
              <w:rPr>
                <w:b/>
                <w:szCs w:val="24"/>
                <w:highlight w:val="yellow"/>
              </w:rPr>
            </w:pPr>
          </w:p>
          <w:p w:rsidR="00637446" w:rsidRPr="00637446" w:rsidRDefault="00637446">
            <w:pPr>
              <w:pStyle w:val="af8"/>
              <w:ind w:right="-143"/>
              <w:jc w:val="both"/>
              <w:rPr>
                <w:b/>
                <w:szCs w:val="24"/>
              </w:rPr>
            </w:pPr>
            <w:r w:rsidRPr="00637446">
              <w:rPr>
                <w:b/>
                <w:szCs w:val="24"/>
              </w:rPr>
              <w:t>_________________ В.И.</w:t>
            </w:r>
            <w:r>
              <w:rPr>
                <w:b/>
                <w:szCs w:val="24"/>
              </w:rPr>
              <w:t xml:space="preserve"> </w:t>
            </w:r>
            <w:r w:rsidRPr="00637446">
              <w:rPr>
                <w:b/>
                <w:szCs w:val="24"/>
              </w:rPr>
              <w:t>Снурников</w:t>
            </w:r>
          </w:p>
          <w:p w:rsidR="00637446" w:rsidRPr="00637446" w:rsidRDefault="00F154A4">
            <w:pPr>
              <w:pStyle w:val="25"/>
              <w:spacing w:line="240" w:lineRule="auto"/>
              <w:ind w:left="0" w:right="-143"/>
              <w:jc w:val="both"/>
              <w:rPr>
                <w:rFonts w:ascii="Times New Roman" w:hAnsi="Times New Roman" w:cs="Times New Roman"/>
                <w:sz w:val="24"/>
                <w:szCs w:val="24"/>
              </w:rPr>
            </w:pPr>
            <w:r>
              <w:rPr>
                <w:rFonts w:ascii="Times New Roman" w:hAnsi="Times New Roman" w:cs="Times New Roman"/>
                <w:sz w:val="24"/>
                <w:szCs w:val="24"/>
              </w:rPr>
              <w:t>М.П.</w:t>
            </w:r>
          </w:p>
          <w:p w:rsidR="00637446" w:rsidRPr="00637446" w:rsidRDefault="00637446">
            <w:pPr>
              <w:pStyle w:val="25"/>
              <w:spacing w:line="240" w:lineRule="auto"/>
              <w:ind w:left="0" w:right="-143"/>
              <w:jc w:val="both"/>
              <w:rPr>
                <w:rFonts w:ascii="Times New Roman" w:hAnsi="Times New Roman" w:cs="Times New Roman"/>
                <w:sz w:val="24"/>
                <w:szCs w:val="24"/>
              </w:rPr>
            </w:pPr>
          </w:p>
          <w:p w:rsidR="00637446" w:rsidRPr="00637446" w:rsidRDefault="00637446">
            <w:pPr>
              <w:pStyle w:val="25"/>
              <w:spacing w:line="240" w:lineRule="auto"/>
              <w:ind w:left="0" w:right="-143"/>
              <w:jc w:val="both"/>
              <w:rPr>
                <w:rFonts w:ascii="Times New Roman" w:hAnsi="Times New Roman" w:cs="Times New Roman"/>
                <w:sz w:val="24"/>
                <w:szCs w:val="24"/>
              </w:rPr>
            </w:pPr>
          </w:p>
          <w:p w:rsidR="00637446" w:rsidRPr="00637446" w:rsidRDefault="00637446">
            <w:pPr>
              <w:pStyle w:val="25"/>
              <w:spacing w:line="240" w:lineRule="auto"/>
              <w:ind w:left="0" w:right="-143"/>
              <w:jc w:val="both"/>
              <w:rPr>
                <w:rFonts w:ascii="Times New Roman" w:hAnsi="Times New Roman" w:cs="Times New Roman"/>
                <w:sz w:val="24"/>
                <w:szCs w:val="24"/>
              </w:rPr>
            </w:pPr>
          </w:p>
          <w:p w:rsidR="00637446" w:rsidRPr="00637446" w:rsidRDefault="00637446">
            <w:pPr>
              <w:pStyle w:val="25"/>
              <w:spacing w:line="240" w:lineRule="auto"/>
              <w:ind w:left="0" w:right="-143"/>
              <w:jc w:val="both"/>
              <w:rPr>
                <w:rFonts w:ascii="Times New Roman" w:hAnsi="Times New Roman" w:cs="Times New Roman"/>
                <w:sz w:val="24"/>
                <w:szCs w:val="24"/>
              </w:rPr>
            </w:pPr>
          </w:p>
          <w:p w:rsidR="00637446" w:rsidRPr="00637446" w:rsidRDefault="00637446">
            <w:pPr>
              <w:pStyle w:val="af8"/>
              <w:ind w:right="-143"/>
              <w:jc w:val="both"/>
              <w:rPr>
                <w:szCs w:val="24"/>
              </w:rPr>
            </w:pPr>
          </w:p>
        </w:tc>
        <w:tc>
          <w:tcPr>
            <w:tcW w:w="5037" w:type="dxa"/>
            <w:tcBorders>
              <w:top w:val="nil"/>
              <w:left w:val="nil"/>
              <w:bottom w:val="nil"/>
              <w:right w:val="nil"/>
            </w:tcBorders>
          </w:tcPr>
          <w:p w:rsidR="00637446" w:rsidRPr="00637446" w:rsidRDefault="00637446">
            <w:pPr>
              <w:pStyle w:val="af8"/>
              <w:ind w:left="-86" w:right="-143"/>
              <w:jc w:val="both"/>
              <w:rPr>
                <w:b/>
                <w:szCs w:val="24"/>
              </w:rPr>
            </w:pPr>
          </w:p>
          <w:p w:rsidR="00F154A4" w:rsidRDefault="00637446">
            <w:pPr>
              <w:pStyle w:val="af8"/>
              <w:ind w:left="-86" w:right="-143"/>
              <w:jc w:val="both"/>
              <w:rPr>
                <w:b/>
                <w:szCs w:val="24"/>
              </w:rPr>
            </w:pPr>
            <w:r w:rsidRPr="00637446">
              <w:rPr>
                <w:b/>
                <w:szCs w:val="24"/>
              </w:rPr>
              <w:t>_</w:t>
            </w:r>
          </w:p>
          <w:p w:rsidR="00637446" w:rsidRDefault="00637446">
            <w:pPr>
              <w:pStyle w:val="af8"/>
              <w:ind w:left="-86" w:right="-143"/>
              <w:jc w:val="both"/>
              <w:rPr>
                <w:b/>
                <w:szCs w:val="24"/>
              </w:rPr>
            </w:pPr>
            <w:r w:rsidRPr="00637446">
              <w:rPr>
                <w:b/>
                <w:szCs w:val="24"/>
              </w:rPr>
              <w:t>________________</w:t>
            </w:r>
          </w:p>
          <w:p w:rsidR="00F154A4" w:rsidRPr="00637446" w:rsidRDefault="00F154A4">
            <w:pPr>
              <w:pStyle w:val="af8"/>
              <w:ind w:left="-86" w:right="-143"/>
              <w:jc w:val="both"/>
              <w:rPr>
                <w:szCs w:val="24"/>
              </w:rPr>
            </w:pPr>
            <w:r>
              <w:rPr>
                <w:szCs w:val="24"/>
              </w:rPr>
              <w:t>М.П.</w:t>
            </w:r>
          </w:p>
        </w:tc>
      </w:tr>
    </w:tbl>
    <w:p w:rsidR="00637446" w:rsidRPr="00637446" w:rsidRDefault="00637446" w:rsidP="00637446">
      <w:pPr>
        <w:jc w:val="right"/>
        <w:rPr>
          <w:i/>
          <w:szCs w:val="24"/>
        </w:rPr>
      </w:pPr>
    </w:p>
    <w:p w:rsidR="00637446" w:rsidRPr="00637446" w:rsidRDefault="00637446" w:rsidP="00637446">
      <w:pPr>
        <w:jc w:val="right"/>
        <w:rPr>
          <w:i/>
          <w:szCs w:val="24"/>
        </w:rPr>
      </w:pPr>
      <w:r w:rsidRPr="00637446">
        <w:rPr>
          <w:i/>
          <w:szCs w:val="24"/>
        </w:rPr>
        <w:lastRenderedPageBreak/>
        <w:t>Приложение № 1</w:t>
      </w:r>
    </w:p>
    <w:p w:rsidR="00637446" w:rsidRPr="00637446" w:rsidRDefault="00637446" w:rsidP="00637446">
      <w:pPr>
        <w:jc w:val="right"/>
        <w:rPr>
          <w:i/>
          <w:szCs w:val="24"/>
        </w:rPr>
      </w:pPr>
    </w:p>
    <w:p w:rsidR="00637446" w:rsidRPr="00637446" w:rsidRDefault="00637446" w:rsidP="00637446">
      <w:pPr>
        <w:jc w:val="center"/>
        <w:rPr>
          <w:b/>
          <w:szCs w:val="24"/>
        </w:rPr>
      </w:pPr>
      <w:r w:rsidRPr="00637446">
        <w:rPr>
          <w:b/>
          <w:szCs w:val="24"/>
        </w:rPr>
        <w:t xml:space="preserve">Перечень работ по техническому обслуживанию </w:t>
      </w:r>
      <w:proofErr w:type="spellStart"/>
      <w:r w:rsidRPr="00637446">
        <w:rPr>
          <w:b/>
          <w:szCs w:val="24"/>
        </w:rPr>
        <w:t>PowerFlex</w:t>
      </w:r>
      <w:proofErr w:type="spellEnd"/>
      <w:r w:rsidRPr="00637446">
        <w:rPr>
          <w:b/>
          <w:szCs w:val="24"/>
        </w:rPr>
        <w:t xml:space="preserve"> 7000 </w:t>
      </w:r>
    </w:p>
    <w:p w:rsidR="00637446" w:rsidRPr="00637446" w:rsidRDefault="00637446" w:rsidP="00637446">
      <w:pPr>
        <w:rPr>
          <w:szCs w:val="24"/>
        </w:rPr>
      </w:pPr>
    </w:p>
    <w:p w:rsidR="00637446" w:rsidRPr="00637446" w:rsidRDefault="00637446" w:rsidP="00F154A4">
      <w:pPr>
        <w:numPr>
          <w:ilvl w:val="2"/>
          <w:numId w:val="25"/>
        </w:numPr>
        <w:tabs>
          <w:tab w:val="left" w:pos="284"/>
        </w:tabs>
        <w:suppressAutoHyphens/>
        <w:jc w:val="both"/>
        <w:rPr>
          <w:szCs w:val="24"/>
        </w:rPr>
      </w:pPr>
      <w:r w:rsidRPr="00637446">
        <w:rPr>
          <w:szCs w:val="24"/>
        </w:rPr>
        <w:t>Регламентные работы при техническом обслуживании в соответствии с требованиями к данному оборудованию и требованиями завода изготовителя:</w:t>
      </w:r>
    </w:p>
    <w:p w:rsidR="00637446" w:rsidRPr="00637446" w:rsidRDefault="00637446" w:rsidP="00637446">
      <w:pPr>
        <w:tabs>
          <w:tab w:val="left" w:pos="284"/>
        </w:tabs>
        <w:suppressAutoHyphens/>
        <w:ind w:left="851"/>
        <w:jc w:val="both"/>
        <w:rPr>
          <w:szCs w:val="24"/>
        </w:rPr>
      </w:pPr>
      <w:r w:rsidRPr="00637446">
        <w:rPr>
          <w:szCs w:val="24"/>
        </w:rPr>
        <w:t xml:space="preserve">1. работы по ежегодному ТО </w:t>
      </w:r>
      <w:proofErr w:type="spellStart"/>
      <w:r w:rsidRPr="00637446">
        <w:rPr>
          <w:szCs w:val="24"/>
        </w:rPr>
        <w:t>PowerFlex</w:t>
      </w:r>
      <w:proofErr w:type="spellEnd"/>
      <w:r w:rsidRPr="00637446">
        <w:rPr>
          <w:szCs w:val="24"/>
        </w:rPr>
        <w:t xml:space="preserve"> 7000 главного привода печи:</w:t>
      </w:r>
    </w:p>
    <w:p w:rsidR="00637446" w:rsidRPr="00637446" w:rsidRDefault="00637446" w:rsidP="00F154A4">
      <w:pPr>
        <w:numPr>
          <w:ilvl w:val="2"/>
          <w:numId w:val="25"/>
        </w:numPr>
        <w:tabs>
          <w:tab w:val="left" w:pos="284"/>
        </w:tabs>
        <w:suppressAutoHyphens/>
        <w:jc w:val="both"/>
        <w:rPr>
          <w:szCs w:val="24"/>
        </w:rPr>
      </w:pPr>
      <w:r w:rsidRPr="00637446">
        <w:rPr>
          <w:szCs w:val="24"/>
        </w:rPr>
        <w:t>Сохранить параметры из привода на компьютер и сравнить их с установленными после наладки.</w:t>
      </w:r>
    </w:p>
    <w:p w:rsidR="00637446" w:rsidRPr="00637446" w:rsidRDefault="00637446" w:rsidP="00F154A4">
      <w:pPr>
        <w:numPr>
          <w:ilvl w:val="2"/>
          <w:numId w:val="25"/>
        </w:numPr>
        <w:tabs>
          <w:tab w:val="left" w:pos="284"/>
        </w:tabs>
        <w:suppressAutoHyphens/>
        <w:jc w:val="both"/>
        <w:rPr>
          <w:szCs w:val="24"/>
        </w:rPr>
      </w:pPr>
      <w:r w:rsidRPr="00637446">
        <w:rPr>
          <w:szCs w:val="24"/>
        </w:rPr>
        <w:t>Сохранить программу из контроллера на компьютер и сравнить её с установленной после наладки.</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состояние аппаратуры в шкафу удалённого ввода-вывода, расположенного у двигателя.</w:t>
      </w:r>
    </w:p>
    <w:p w:rsidR="00637446" w:rsidRPr="00637446" w:rsidRDefault="00637446" w:rsidP="00F154A4">
      <w:pPr>
        <w:numPr>
          <w:ilvl w:val="2"/>
          <w:numId w:val="25"/>
        </w:numPr>
        <w:tabs>
          <w:tab w:val="left" w:pos="284"/>
        </w:tabs>
        <w:suppressAutoHyphens/>
        <w:jc w:val="both"/>
        <w:rPr>
          <w:szCs w:val="24"/>
        </w:rPr>
      </w:pPr>
      <w:r w:rsidRPr="00637446">
        <w:rPr>
          <w:szCs w:val="24"/>
        </w:rPr>
        <w:t>Сохранить из привода на компьютер очередь аварий, проанализировать типы и частоту появления аварий.</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затяжку силовых кабелей, стереть пыль с силовых соединений и изоляторов.</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целостность и затяжку соединений заземления.</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визуально целостность аппаратуры и кабелей в НВ отсеках.</w:t>
      </w:r>
    </w:p>
    <w:p w:rsidR="00637446" w:rsidRPr="00637446" w:rsidRDefault="00637446" w:rsidP="00F154A4">
      <w:pPr>
        <w:numPr>
          <w:ilvl w:val="2"/>
          <w:numId w:val="25"/>
        </w:numPr>
        <w:tabs>
          <w:tab w:val="left" w:pos="284"/>
        </w:tabs>
        <w:suppressAutoHyphens/>
        <w:jc w:val="both"/>
        <w:rPr>
          <w:szCs w:val="24"/>
        </w:rPr>
      </w:pPr>
      <w:r w:rsidRPr="00637446">
        <w:rPr>
          <w:szCs w:val="24"/>
        </w:rPr>
        <w:t>Очистить НВ отсеки пылесосом.</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визуально ВВ отсеки (платы, кабели, соединения, изоляторы, реакторы, конденсаторы, ТТ, вентиляторы).</w:t>
      </w:r>
    </w:p>
    <w:p w:rsidR="00637446" w:rsidRPr="00637446" w:rsidRDefault="00637446" w:rsidP="00F154A4">
      <w:pPr>
        <w:numPr>
          <w:ilvl w:val="2"/>
          <w:numId w:val="25"/>
        </w:numPr>
        <w:tabs>
          <w:tab w:val="left" w:pos="284"/>
        </w:tabs>
        <w:suppressAutoHyphens/>
        <w:jc w:val="both"/>
        <w:rPr>
          <w:szCs w:val="24"/>
        </w:rPr>
      </w:pPr>
      <w:r w:rsidRPr="00637446">
        <w:rPr>
          <w:szCs w:val="24"/>
        </w:rPr>
        <w:t>Очистить ВВ отсеки пылесосом. Особенно радиаторы охладителей.</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затяжку тиристоров.</w:t>
      </w:r>
    </w:p>
    <w:p w:rsidR="00637446" w:rsidRPr="00637446" w:rsidRDefault="00637446" w:rsidP="00F154A4">
      <w:pPr>
        <w:numPr>
          <w:ilvl w:val="2"/>
          <w:numId w:val="25"/>
        </w:numPr>
        <w:tabs>
          <w:tab w:val="left" w:pos="284"/>
        </w:tabs>
        <w:suppressAutoHyphens/>
        <w:jc w:val="both"/>
        <w:rPr>
          <w:szCs w:val="24"/>
        </w:rPr>
      </w:pPr>
      <w:r w:rsidRPr="00637446">
        <w:rPr>
          <w:szCs w:val="24"/>
        </w:rPr>
        <w:t>Очистить воздушные фильтры на дверях.</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работу ВВ контакторов, вентиляторов охлаждения.</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все напряжения источников питания системы управления.</w:t>
      </w:r>
    </w:p>
    <w:p w:rsidR="00637446" w:rsidRPr="00637446" w:rsidRDefault="00637446" w:rsidP="00F154A4">
      <w:pPr>
        <w:numPr>
          <w:ilvl w:val="2"/>
          <w:numId w:val="25"/>
        </w:numPr>
        <w:tabs>
          <w:tab w:val="left" w:pos="284"/>
        </w:tabs>
        <w:suppressAutoHyphens/>
        <w:jc w:val="both"/>
        <w:rPr>
          <w:szCs w:val="24"/>
        </w:rPr>
      </w:pPr>
      <w:r w:rsidRPr="00637446">
        <w:rPr>
          <w:szCs w:val="24"/>
        </w:rPr>
        <w:t>Сохранить параметры из привода на компьютер сравнить с загруженными ранее (до снятия напряжения питания).</w:t>
      </w:r>
    </w:p>
    <w:p w:rsidR="00637446" w:rsidRPr="00637446" w:rsidRDefault="00637446" w:rsidP="00F154A4">
      <w:pPr>
        <w:numPr>
          <w:ilvl w:val="2"/>
          <w:numId w:val="25"/>
        </w:numPr>
        <w:tabs>
          <w:tab w:val="left" w:pos="284"/>
        </w:tabs>
        <w:suppressAutoHyphens/>
        <w:jc w:val="both"/>
        <w:rPr>
          <w:szCs w:val="24"/>
        </w:rPr>
      </w:pPr>
      <w:r w:rsidRPr="00637446">
        <w:rPr>
          <w:szCs w:val="24"/>
        </w:rPr>
        <w:t>Провести тест импульсов управления тиристорами.</w:t>
      </w:r>
    </w:p>
    <w:p w:rsidR="00637446" w:rsidRPr="00637446" w:rsidRDefault="00637446" w:rsidP="00F154A4">
      <w:pPr>
        <w:numPr>
          <w:ilvl w:val="2"/>
          <w:numId w:val="25"/>
        </w:numPr>
        <w:tabs>
          <w:tab w:val="left" w:pos="284"/>
        </w:tabs>
        <w:suppressAutoHyphens/>
        <w:jc w:val="both"/>
        <w:rPr>
          <w:szCs w:val="24"/>
        </w:rPr>
      </w:pPr>
      <w:r w:rsidRPr="00637446">
        <w:rPr>
          <w:szCs w:val="24"/>
        </w:rPr>
        <w:t>Провести системный тест.</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изоляцию мегомметром.</w:t>
      </w:r>
    </w:p>
    <w:p w:rsidR="00637446" w:rsidRPr="00637446" w:rsidRDefault="00637446" w:rsidP="00F154A4">
      <w:pPr>
        <w:numPr>
          <w:ilvl w:val="2"/>
          <w:numId w:val="25"/>
        </w:numPr>
        <w:tabs>
          <w:tab w:val="left" w:pos="284"/>
        </w:tabs>
        <w:suppressAutoHyphens/>
        <w:jc w:val="both"/>
        <w:rPr>
          <w:szCs w:val="24"/>
        </w:rPr>
      </w:pPr>
      <w:r w:rsidRPr="00637446">
        <w:rPr>
          <w:szCs w:val="24"/>
        </w:rPr>
        <w:t>Подать ВВ напряжение.</w:t>
      </w:r>
    </w:p>
    <w:p w:rsidR="00637446" w:rsidRPr="00637446" w:rsidRDefault="00637446" w:rsidP="00F154A4">
      <w:pPr>
        <w:numPr>
          <w:ilvl w:val="2"/>
          <w:numId w:val="25"/>
        </w:numPr>
        <w:tabs>
          <w:tab w:val="left" w:pos="284"/>
        </w:tabs>
        <w:suppressAutoHyphens/>
        <w:jc w:val="both"/>
        <w:rPr>
          <w:szCs w:val="24"/>
        </w:rPr>
      </w:pPr>
      <w:r w:rsidRPr="00637446">
        <w:rPr>
          <w:szCs w:val="24"/>
        </w:rPr>
        <w:t>Провести тест постоянного тока. Проконтролировать форму тока.</w:t>
      </w:r>
    </w:p>
    <w:p w:rsidR="00637446" w:rsidRPr="00637446" w:rsidRDefault="00637446" w:rsidP="00637446">
      <w:pPr>
        <w:tabs>
          <w:tab w:val="left" w:pos="284"/>
        </w:tabs>
        <w:suppressAutoHyphens/>
        <w:ind w:left="851"/>
        <w:jc w:val="both"/>
        <w:rPr>
          <w:szCs w:val="24"/>
        </w:rPr>
      </w:pPr>
      <w:r w:rsidRPr="00637446">
        <w:rPr>
          <w:szCs w:val="24"/>
        </w:rPr>
        <w:t xml:space="preserve">2. Работы по ежегодному ТО </w:t>
      </w:r>
      <w:proofErr w:type="spellStart"/>
      <w:r w:rsidRPr="00637446">
        <w:rPr>
          <w:szCs w:val="24"/>
        </w:rPr>
        <w:t>PowerFlex</w:t>
      </w:r>
      <w:proofErr w:type="spellEnd"/>
      <w:r w:rsidRPr="00637446">
        <w:rPr>
          <w:szCs w:val="24"/>
        </w:rPr>
        <w:t xml:space="preserve"> 7000 запечного дымососа:</w:t>
      </w:r>
    </w:p>
    <w:p w:rsidR="00637446" w:rsidRPr="00637446" w:rsidRDefault="00637446" w:rsidP="00F154A4">
      <w:pPr>
        <w:numPr>
          <w:ilvl w:val="2"/>
          <w:numId w:val="25"/>
        </w:numPr>
        <w:tabs>
          <w:tab w:val="left" w:pos="284"/>
        </w:tabs>
        <w:suppressAutoHyphens/>
        <w:jc w:val="both"/>
        <w:rPr>
          <w:szCs w:val="24"/>
        </w:rPr>
      </w:pPr>
      <w:r w:rsidRPr="00637446">
        <w:rPr>
          <w:szCs w:val="24"/>
        </w:rPr>
        <w:t>Очистить воздушный фильтр в ИБП.</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ёмкость аккумуляторов ИБП.</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наличие и устранить при необходимости протечки в системе жидкостного охлаждения.</w:t>
      </w:r>
    </w:p>
    <w:p w:rsidR="00637446" w:rsidRPr="00637446" w:rsidRDefault="00637446" w:rsidP="00F154A4">
      <w:pPr>
        <w:numPr>
          <w:ilvl w:val="2"/>
          <w:numId w:val="25"/>
        </w:numPr>
        <w:tabs>
          <w:tab w:val="left" w:pos="284"/>
        </w:tabs>
        <w:suppressAutoHyphens/>
        <w:jc w:val="both"/>
        <w:rPr>
          <w:szCs w:val="24"/>
        </w:rPr>
      </w:pPr>
      <w:r w:rsidRPr="00637446">
        <w:rPr>
          <w:szCs w:val="24"/>
        </w:rPr>
        <w:t>Прочистить механические фильтры в системе жидкостного охлаждения.</w:t>
      </w:r>
    </w:p>
    <w:p w:rsidR="00637446" w:rsidRPr="00637446" w:rsidRDefault="00637446" w:rsidP="00F154A4">
      <w:pPr>
        <w:numPr>
          <w:ilvl w:val="2"/>
          <w:numId w:val="25"/>
        </w:numPr>
        <w:tabs>
          <w:tab w:val="left" w:pos="284"/>
        </w:tabs>
        <w:suppressAutoHyphens/>
        <w:jc w:val="both"/>
        <w:rPr>
          <w:szCs w:val="24"/>
        </w:rPr>
      </w:pPr>
      <w:r w:rsidRPr="00637446">
        <w:rPr>
          <w:szCs w:val="24"/>
        </w:rPr>
        <w:t>Замена смолы (поставляется заказчиком) картриджа в ионообменном фильтре.</w:t>
      </w:r>
    </w:p>
    <w:p w:rsidR="00637446" w:rsidRPr="00637446" w:rsidRDefault="00637446" w:rsidP="00F154A4">
      <w:pPr>
        <w:numPr>
          <w:ilvl w:val="2"/>
          <w:numId w:val="25"/>
        </w:numPr>
        <w:tabs>
          <w:tab w:val="left" w:pos="284"/>
        </w:tabs>
        <w:suppressAutoHyphens/>
        <w:jc w:val="both"/>
        <w:rPr>
          <w:szCs w:val="24"/>
        </w:rPr>
      </w:pPr>
      <w:r w:rsidRPr="00637446">
        <w:rPr>
          <w:szCs w:val="24"/>
        </w:rPr>
        <w:t>Пополнить уровень охлаждающей жидкости (при необходимости).</w:t>
      </w:r>
    </w:p>
    <w:p w:rsidR="00637446" w:rsidRPr="00637446" w:rsidRDefault="00637446" w:rsidP="00F154A4">
      <w:pPr>
        <w:numPr>
          <w:ilvl w:val="2"/>
          <w:numId w:val="25"/>
        </w:numPr>
        <w:tabs>
          <w:tab w:val="left" w:pos="284"/>
        </w:tabs>
        <w:suppressAutoHyphens/>
        <w:jc w:val="both"/>
        <w:rPr>
          <w:szCs w:val="24"/>
        </w:rPr>
      </w:pPr>
      <w:r w:rsidRPr="00637446">
        <w:rPr>
          <w:szCs w:val="24"/>
        </w:rPr>
        <w:t>Сохранить параметры из привода на компьютер и сравнить их с установленными после наладки.</w:t>
      </w:r>
    </w:p>
    <w:p w:rsidR="00637446" w:rsidRPr="00637446" w:rsidRDefault="00637446" w:rsidP="00F154A4">
      <w:pPr>
        <w:numPr>
          <w:ilvl w:val="2"/>
          <w:numId w:val="25"/>
        </w:numPr>
        <w:tabs>
          <w:tab w:val="left" w:pos="284"/>
        </w:tabs>
        <w:suppressAutoHyphens/>
        <w:jc w:val="both"/>
        <w:rPr>
          <w:szCs w:val="24"/>
        </w:rPr>
      </w:pPr>
      <w:r w:rsidRPr="00637446">
        <w:rPr>
          <w:szCs w:val="24"/>
        </w:rPr>
        <w:t>Сохранить программу из контроллера на компьютер и сравнить её с установленной после наладки.</w:t>
      </w:r>
    </w:p>
    <w:p w:rsidR="00637446" w:rsidRPr="00637446" w:rsidRDefault="00637446" w:rsidP="00F154A4">
      <w:pPr>
        <w:numPr>
          <w:ilvl w:val="2"/>
          <w:numId w:val="25"/>
        </w:numPr>
        <w:tabs>
          <w:tab w:val="left" w:pos="284"/>
        </w:tabs>
        <w:suppressAutoHyphens/>
        <w:jc w:val="both"/>
        <w:rPr>
          <w:szCs w:val="24"/>
        </w:rPr>
      </w:pPr>
      <w:r w:rsidRPr="00637446">
        <w:rPr>
          <w:szCs w:val="24"/>
        </w:rPr>
        <w:t>Сохранить из привода на компьютер очередь аварий, проанализировать типы и частоту появления аварий.</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затяжку силовых кабелей, удалить пыль с силовых соединений и изоляторов.</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целостность и затяжку соединений заземления.</w:t>
      </w:r>
    </w:p>
    <w:p w:rsidR="00637446" w:rsidRPr="00637446" w:rsidRDefault="00637446" w:rsidP="00F154A4">
      <w:pPr>
        <w:numPr>
          <w:ilvl w:val="2"/>
          <w:numId w:val="25"/>
        </w:numPr>
        <w:tabs>
          <w:tab w:val="left" w:pos="284"/>
        </w:tabs>
        <w:suppressAutoHyphens/>
        <w:jc w:val="both"/>
        <w:rPr>
          <w:szCs w:val="24"/>
        </w:rPr>
      </w:pPr>
      <w:r w:rsidRPr="00637446">
        <w:rPr>
          <w:szCs w:val="24"/>
        </w:rPr>
        <w:lastRenderedPageBreak/>
        <w:t>Проверить визуально целостность аппаратуры и кабелей в НВ отсеках.</w:t>
      </w:r>
    </w:p>
    <w:p w:rsidR="00637446" w:rsidRPr="00637446" w:rsidRDefault="00637446" w:rsidP="00F154A4">
      <w:pPr>
        <w:numPr>
          <w:ilvl w:val="2"/>
          <w:numId w:val="25"/>
        </w:numPr>
        <w:tabs>
          <w:tab w:val="left" w:pos="284"/>
        </w:tabs>
        <w:suppressAutoHyphens/>
        <w:jc w:val="both"/>
        <w:rPr>
          <w:szCs w:val="24"/>
        </w:rPr>
      </w:pPr>
      <w:r w:rsidRPr="00637446">
        <w:rPr>
          <w:szCs w:val="24"/>
        </w:rPr>
        <w:t>Очистить НВ отсеки пылесосом.</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визуально ВВ отсеки (платы, кабели, соединения, изоляторы, реакторы, конденсаторы, ТТ, вентиляторы).</w:t>
      </w:r>
    </w:p>
    <w:p w:rsidR="00637446" w:rsidRPr="00637446" w:rsidRDefault="00637446" w:rsidP="00F154A4">
      <w:pPr>
        <w:numPr>
          <w:ilvl w:val="2"/>
          <w:numId w:val="25"/>
        </w:numPr>
        <w:tabs>
          <w:tab w:val="left" w:pos="284"/>
        </w:tabs>
        <w:suppressAutoHyphens/>
        <w:jc w:val="both"/>
        <w:rPr>
          <w:szCs w:val="24"/>
        </w:rPr>
      </w:pPr>
      <w:r w:rsidRPr="00637446">
        <w:rPr>
          <w:szCs w:val="24"/>
        </w:rPr>
        <w:t xml:space="preserve">Очистить ВВ отсеки пылесосом. </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затяжку тиристоров.</w:t>
      </w:r>
    </w:p>
    <w:p w:rsidR="00637446" w:rsidRPr="00637446" w:rsidRDefault="00637446" w:rsidP="00F154A4">
      <w:pPr>
        <w:numPr>
          <w:ilvl w:val="2"/>
          <w:numId w:val="25"/>
        </w:numPr>
        <w:tabs>
          <w:tab w:val="left" w:pos="284"/>
        </w:tabs>
        <w:suppressAutoHyphens/>
        <w:jc w:val="both"/>
        <w:rPr>
          <w:szCs w:val="24"/>
        </w:rPr>
      </w:pPr>
      <w:r w:rsidRPr="00637446">
        <w:rPr>
          <w:szCs w:val="24"/>
        </w:rPr>
        <w:t>Очистить воздушные фильтры на дверях.</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работу механических блокировок ВВ контакторов и разъединителей.</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работу ВВ контакторов, вентиляторов.</w:t>
      </w:r>
    </w:p>
    <w:p w:rsidR="00637446" w:rsidRPr="00637446" w:rsidRDefault="00637446" w:rsidP="00F154A4">
      <w:pPr>
        <w:numPr>
          <w:ilvl w:val="2"/>
          <w:numId w:val="25"/>
        </w:numPr>
        <w:tabs>
          <w:tab w:val="left" w:pos="284"/>
        </w:tabs>
        <w:suppressAutoHyphens/>
        <w:jc w:val="both"/>
        <w:rPr>
          <w:szCs w:val="24"/>
        </w:rPr>
      </w:pPr>
      <w:r w:rsidRPr="00637446">
        <w:rPr>
          <w:szCs w:val="24"/>
        </w:rPr>
        <w:t>Проверить все напряжения источников питания системы управления.</w:t>
      </w:r>
    </w:p>
    <w:p w:rsidR="00637446" w:rsidRPr="00637446" w:rsidRDefault="00637446" w:rsidP="00F154A4">
      <w:pPr>
        <w:numPr>
          <w:ilvl w:val="2"/>
          <w:numId w:val="25"/>
        </w:numPr>
        <w:tabs>
          <w:tab w:val="left" w:pos="284"/>
        </w:tabs>
        <w:suppressAutoHyphens/>
        <w:jc w:val="both"/>
        <w:rPr>
          <w:szCs w:val="24"/>
        </w:rPr>
      </w:pPr>
      <w:r w:rsidRPr="00637446">
        <w:rPr>
          <w:szCs w:val="24"/>
        </w:rPr>
        <w:t>Сохранить параметры из привода на компьютер сравнить с загруженными ранее (до снятия напряжения питания).</w:t>
      </w:r>
    </w:p>
    <w:p w:rsidR="00637446" w:rsidRPr="00637446" w:rsidRDefault="00637446" w:rsidP="00F154A4">
      <w:pPr>
        <w:numPr>
          <w:ilvl w:val="2"/>
          <w:numId w:val="25"/>
        </w:numPr>
        <w:tabs>
          <w:tab w:val="left" w:pos="284"/>
        </w:tabs>
        <w:suppressAutoHyphens/>
        <w:jc w:val="both"/>
        <w:rPr>
          <w:szCs w:val="24"/>
        </w:rPr>
      </w:pPr>
      <w:r w:rsidRPr="00637446">
        <w:rPr>
          <w:szCs w:val="24"/>
        </w:rPr>
        <w:t>Провести тест импульсов управления тиристорами.</w:t>
      </w:r>
    </w:p>
    <w:p w:rsidR="00637446" w:rsidRPr="00637446" w:rsidRDefault="00637446" w:rsidP="00F154A4">
      <w:pPr>
        <w:numPr>
          <w:ilvl w:val="2"/>
          <w:numId w:val="25"/>
        </w:numPr>
        <w:tabs>
          <w:tab w:val="left" w:pos="284"/>
        </w:tabs>
        <w:suppressAutoHyphens/>
        <w:jc w:val="both"/>
        <w:rPr>
          <w:szCs w:val="24"/>
        </w:rPr>
      </w:pPr>
      <w:r w:rsidRPr="00637446">
        <w:rPr>
          <w:szCs w:val="24"/>
        </w:rPr>
        <w:t>Провести системный тест.</w:t>
      </w:r>
    </w:p>
    <w:p w:rsidR="00637446" w:rsidRPr="00637446" w:rsidRDefault="00637446" w:rsidP="00F154A4">
      <w:pPr>
        <w:numPr>
          <w:ilvl w:val="2"/>
          <w:numId w:val="25"/>
        </w:numPr>
        <w:tabs>
          <w:tab w:val="left" w:pos="284"/>
        </w:tabs>
        <w:suppressAutoHyphens/>
        <w:jc w:val="both"/>
        <w:rPr>
          <w:szCs w:val="24"/>
        </w:rPr>
      </w:pPr>
      <w:r w:rsidRPr="00637446">
        <w:rPr>
          <w:szCs w:val="24"/>
        </w:rPr>
        <w:t xml:space="preserve">Проверить изоляцию </w:t>
      </w:r>
      <w:proofErr w:type="spellStart"/>
      <w:r w:rsidRPr="00637446">
        <w:rPr>
          <w:szCs w:val="24"/>
        </w:rPr>
        <w:t>мегаомметром</w:t>
      </w:r>
      <w:proofErr w:type="spellEnd"/>
      <w:r w:rsidRPr="00637446">
        <w:rPr>
          <w:szCs w:val="24"/>
        </w:rPr>
        <w:t>.</w:t>
      </w:r>
    </w:p>
    <w:p w:rsidR="00637446" w:rsidRPr="00637446" w:rsidRDefault="00637446" w:rsidP="00F154A4">
      <w:pPr>
        <w:numPr>
          <w:ilvl w:val="2"/>
          <w:numId w:val="25"/>
        </w:numPr>
        <w:tabs>
          <w:tab w:val="left" w:pos="284"/>
        </w:tabs>
        <w:suppressAutoHyphens/>
        <w:jc w:val="both"/>
        <w:rPr>
          <w:szCs w:val="24"/>
        </w:rPr>
      </w:pPr>
      <w:r w:rsidRPr="00637446">
        <w:rPr>
          <w:szCs w:val="24"/>
        </w:rPr>
        <w:t>Подать ВВ напряжение.</w:t>
      </w:r>
    </w:p>
    <w:p w:rsidR="00637446" w:rsidRPr="00637446" w:rsidRDefault="00637446" w:rsidP="00F154A4">
      <w:pPr>
        <w:numPr>
          <w:ilvl w:val="2"/>
          <w:numId w:val="25"/>
        </w:numPr>
        <w:tabs>
          <w:tab w:val="left" w:pos="284"/>
        </w:tabs>
        <w:suppressAutoHyphens/>
        <w:jc w:val="both"/>
        <w:rPr>
          <w:szCs w:val="24"/>
        </w:rPr>
      </w:pPr>
      <w:r w:rsidRPr="00637446">
        <w:rPr>
          <w:szCs w:val="24"/>
        </w:rPr>
        <w:t>Провести тест постоянного тока. Проконтролировать форму тока.</w:t>
      </w:r>
    </w:p>
    <w:p w:rsidR="00637446" w:rsidRPr="00637446" w:rsidRDefault="00637446" w:rsidP="00637446">
      <w:pPr>
        <w:pStyle w:val="a6"/>
      </w:pPr>
    </w:p>
    <w:p w:rsidR="00637446" w:rsidRPr="00637446" w:rsidRDefault="00637446" w:rsidP="00637446">
      <w:pPr>
        <w:pStyle w:val="a6"/>
        <w:spacing w:after="0"/>
        <w:ind w:left="1080"/>
      </w:pPr>
    </w:p>
    <w:p w:rsidR="00637446" w:rsidRPr="00637446" w:rsidRDefault="00637446" w:rsidP="00637446">
      <w:pPr>
        <w:ind w:firstLine="567"/>
        <w:rPr>
          <w:szCs w:val="24"/>
        </w:rPr>
      </w:pPr>
    </w:p>
    <w:p w:rsidR="00637446" w:rsidRPr="00637446" w:rsidRDefault="00637446" w:rsidP="00637446">
      <w:pPr>
        <w:ind w:firstLine="567"/>
        <w:rPr>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4171"/>
      </w:tblGrid>
      <w:tr w:rsidR="00637446" w:rsidRPr="00637446" w:rsidTr="00637446">
        <w:trPr>
          <w:trHeight w:val="964"/>
        </w:trPr>
        <w:tc>
          <w:tcPr>
            <w:tcW w:w="4410" w:type="dxa"/>
            <w:hideMark/>
          </w:tcPr>
          <w:p w:rsidR="00637446" w:rsidRPr="00637446" w:rsidRDefault="00637446">
            <w:pPr>
              <w:pStyle w:val="25"/>
              <w:spacing w:after="0" w:line="240" w:lineRule="auto"/>
              <w:ind w:left="0" w:right="-143"/>
              <w:jc w:val="both"/>
              <w:rPr>
                <w:rFonts w:ascii="Times New Roman" w:hAnsi="Times New Roman" w:cs="Times New Roman"/>
                <w:b/>
                <w:sz w:val="24"/>
                <w:szCs w:val="24"/>
              </w:rPr>
            </w:pPr>
            <w:r w:rsidRPr="00637446">
              <w:rPr>
                <w:rFonts w:ascii="Times New Roman" w:hAnsi="Times New Roman" w:cs="Times New Roman"/>
                <w:b/>
                <w:sz w:val="24"/>
                <w:szCs w:val="24"/>
              </w:rPr>
              <w:t xml:space="preserve">ЗАКАЗЧИК:  </w:t>
            </w:r>
          </w:p>
          <w:p w:rsidR="00637446" w:rsidRPr="00637446" w:rsidRDefault="00637446">
            <w:pPr>
              <w:pStyle w:val="af5"/>
              <w:spacing w:after="0"/>
              <w:ind w:right="-143"/>
              <w:jc w:val="both"/>
              <w:rPr>
                <w:b/>
              </w:rPr>
            </w:pPr>
            <w:r w:rsidRPr="00637446">
              <w:rPr>
                <w:b/>
              </w:rPr>
              <w:t>АО «Невьянский цементник»</w:t>
            </w:r>
          </w:p>
        </w:tc>
        <w:tc>
          <w:tcPr>
            <w:tcW w:w="4171" w:type="dxa"/>
          </w:tcPr>
          <w:p w:rsidR="00637446" w:rsidRPr="00637446" w:rsidRDefault="00637446">
            <w:pPr>
              <w:pStyle w:val="25"/>
              <w:spacing w:after="0" w:line="240" w:lineRule="auto"/>
              <w:ind w:left="0" w:right="-143"/>
              <w:jc w:val="both"/>
              <w:rPr>
                <w:rFonts w:ascii="Times New Roman" w:hAnsi="Times New Roman" w:cs="Times New Roman"/>
                <w:b/>
                <w:sz w:val="24"/>
                <w:szCs w:val="24"/>
              </w:rPr>
            </w:pPr>
            <w:r w:rsidRPr="00637446">
              <w:rPr>
                <w:rFonts w:ascii="Times New Roman" w:hAnsi="Times New Roman" w:cs="Times New Roman"/>
                <w:b/>
                <w:sz w:val="24"/>
                <w:szCs w:val="24"/>
              </w:rPr>
              <w:t xml:space="preserve">ПОДРЯДЧИК: </w:t>
            </w:r>
          </w:p>
          <w:p w:rsidR="00637446" w:rsidRPr="00637446" w:rsidRDefault="00637446">
            <w:pPr>
              <w:pStyle w:val="af8"/>
              <w:ind w:right="-143"/>
              <w:jc w:val="both"/>
              <w:rPr>
                <w:b/>
                <w:szCs w:val="24"/>
              </w:rPr>
            </w:pPr>
          </w:p>
        </w:tc>
      </w:tr>
    </w:tbl>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3"/>
        <w:gridCol w:w="5037"/>
      </w:tblGrid>
      <w:tr w:rsidR="00637446" w:rsidRPr="00637446" w:rsidTr="00637446">
        <w:trPr>
          <w:trHeight w:val="80"/>
        </w:trPr>
        <w:tc>
          <w:tcPr>
            <w:tcW w:w="5223" w:type="dxa"/>
            <w:tcBorders>
              <w:top w:val="nil"/>
              <w:left w:val="nil"/>
              <w:bottom w:val="nil"/>
              <w:right w:val="nil"/>
            </w:tcBorders>
          </w:tcPr>
          <w:p w:rsidR="00637446" w:rsidRPr="00637446" w:rsidRDefault="00637446" w:rsidP="00637446">
            <w:pPr>
              <w:pStyle w:val="af8"/>
              <w:ind w:right="-143" w:hanging="283"/>
              <w:jc w:val="both"/>
              <w:rPr>
                <w:b/>
                <w:szCs w:val="24"/>
              </w:rPr>
            </w:pPr>
            <w:r w:rsidRPr="00637446">
              <w:rPr>
                <w:b/>
                <w:szCs w:val="24"/>
              </w:rPr>
              <w:t>Генеральный директор</w:t>
            </w:r>
          </w:p>
          <w:p w:rsidR="00637446" w:rsidRPr="00637446" w:rsidRDefault="00637446">
            <w:pPr>
              <w:pStyle w:val="af8"/>
              <w:ind w:right="-143"/>
              <w:jc w:val="both"/>
              <w:rPr>
                <w:b/>
                <w:szCs w:val="24"/>
                <w:highlight w:val="yellow"/>
              </w:rPr>
            </w:pPr>
          </w:p>
          <w:p w:rsidR="00637446" w:rsidRPr="00637446" w:rsidRDefault="00637446" w:rsidP="00637446">
            <w:pPr>
              <w:pStyle w:val="af8"/>
              <w:ind w:left="0" w:right="-143"/>
              <w:jc w:val="both"/>
              <w:rPr>
                <w:b/>
                <w:szCs w:val="24"/>
              </w:rPr>
            </w:pPr>
            <w:r w:rsidRPr="00637446">
              <w:rPr>
                <w:b/>
                <w:szCs w:val="24"/>
              </w:rPr>
              <w:t xml:space="preserve">_________________ </w:t>
            </w:r>
            <w:r w:rsidRPr="00637446">
              <w:rPr>
                <w:b/>
                <w:szCs w:val="24"/>
              </w:rPr>
              <w:t>В.И.</w:t>
            </w:r>
            <w:r>
              <w:rPr>
                <w:b/>
                <w:szCs w:val="24"/>
              </w:rPr>
              <w:t xml:space="preserve"> </w:t>
            </w:r>
            <w:r w:rsidRPr="00637446">
              <w:rPr>
                <w:b/>
                <w:szCs w:val="24"/>
              </w:rPr>
              <w:t xml:space="preserve">Снурников </w:t>
            </w:r>
          </w:p>
          <w:p w:rsidR="00637446" w:rsidRPr="00F154A4" w:rsidRDefault="00F154A4">
            <w:pPr>
              <w:pStyle w:val="af8"/>
              <w:ind w:right="-143"/>
              <w:jc w:val="both"/>
              <w:rPr>
                <w:szCs w:val="24"/>
              </w:rPr>
            </w:pPr>
            <w:proofErr w:type="spellStart"/>
            <w:r w:rsidRPr="00F154A4">
              <w:rPr>
                <w:szCs w:val="24"/>
              </w:rPr>
              <w:t>м.п</w:t>
            </w:r>
            <w:proofErr w:type="spellEnd"/>
            <w:r w:rsidRPr="00F154A4">
              <w:rPr>
                <w:szCs w:val="24"/>
              </w:rPr>
              <w:t>.</w:t>
            </w:r>
          </w:p>
          <w:p w:rsidR="00637446" w:rsidRPr="00637446" w:rsidRDefault="00637446">
            <w:pPr>
              <w:pStyle w:val="25"/>
              <w:spacing w:line="240" w:lineRule="auto"/>
              <w:ind w:left="0" w:right="-143"/>
              <w:jc w:val="both"/>
              <w:rPr>
                <w:rFonts w:ascii="Times New Roman" w:hAnsi="Times New Roman" w:cs="Times New Roman"/>
                <w:sz w:val="24"/>
                <w:szCs w:val="24"/>
              </w:rPr>
            </w:pPr>
            <w:r w:rsidRPr="00637446">
              <w:rPr>
                <w:rFonts w:ascii="Times New Roman" w:hAnsi="Times New Roman" w:cs="Times New Roman"/>
                <w:sz w:val="24"/>
                <w:szCs w:val="24"/>
              </w:rPr>
              <w:t xml:space="preserve">         </w:t>
            </w:r>
          </w:p>
          <w:p w:rsidR="00637446" w:rsidRPr="00637446" w:rsidRDefault="00637446">
            <w:pPr>
              <w:pStyle w:val="af8"/>
              <w:ind w:right="-143"/>
              <w:jc w:val="both"/>
              <w:rPr>
                <w:szCs w:val="24"/>
              </w:rPr>
            </w:pPr>
          </w:p>
        </w:tc>
        <w:tc>
          <w:tcPr>
            <w:tcW w:w="5037" w:type="dxa"/>
            <w:tcBorders>
              <w:top w:val="nil"/>
              <w:left w:val="nil"/>
              <w:bottom w:val="nil"/>
              <w:right w:val="nil"/>
            </w:tcBorders>
          </w:tcPr>
          <w:p w:rsidR="00637446" w:rsidRPr="00637446" w:rsidRDefault="00637446">
            <w:pPr>
              <w:pStyle w:val="af8"/>
              <w:ind w:left="-86" w:right="-143"/>
              <w:jc w:val="both"/>
              <w:rPr>
                <w:b/>
                <w:szCs w:val="24"/>
              </w:rPr>
            </w:pPr>
            <w:r w:rsidRPr="00637446">
              <w:rPr>
                <w:b/>
                <w:szCs w:val="24"/>
              </w:rPr>
              <w:t>Директор</w:t>
            </w:r>
          </w:p>
          <w:p w:rsidR="00637446" w:rsidRPr="00637446" w:rsidRDefault="00637446">
            <w:pPr>
              <w:pStyle w:val="af8"/>
              <w:ind w:left="-86" w:right="-143"/>
              <w:jc w:val="both"/>
              <w:rPr>
                <w:b/>
                <w:szCs w:val="24"/>
              </w:rPr>
            </w:pPr>
          </w:p>
          <w:p w:rsidR="00637446" w:rsidRDefault="00637446">
            <w:pPr>
              <w:pStyle w:val="af8"/>
              <w:ind w:left="-86" w:right="-143"/>
              <w:jc w:val="both"/>
              <w:rPr>
                <w:b/>
                <w:szCs w:val="24"/>
              </w:rPr>
            </w:pPr>
            <w:r w:rsidRPr="00637446">
              <w:rPr>
                <w:b/>
                <w:szCs w:val="24"/>
              </w:rPr>
              <w:t>_________________</w:t>
            </w:r>
          </w:p>
          <w:p w:rsidR="00F154A4" w:rsidRPr="00637446" w:rsidRDefault="00F154A4">
            <w:pPr>
              <w:pStyle w:val="af8"/>
              <w:ind w:left="-86" w:right="-143"/>
              <w:jc w:val="both"/>
              <w:rPr>
                <w:szCs w:val="24"/>
              </w:rPr>
            </w:pPr>
            <w:proofErr w:type="spellStart"/>
            <w:r>
              <w:rPr>
                <w:szCs w:val="24"/>
              </w:rPr>
              <w:t>м.п</w:t>
            </w:r>
            <w:proofErr w:type="spellEnd"/>
            <w:r>
              <w:rPr>
                <w:szCs w:val="24"/>
              </w:rPr>
              <w:t>.</w:t>
            </w:r>
          </w:p>
        </w:tc>
      </w:tr>
    </w:tbl>
    <w:p w:rsidR="00637446" w:rsidRDefault="00637446" w:rsidP="00637446">
      <w:pPr>
        <w:rPr>
          <w:szCs w:val="24"/>
        </w:rPr>
      </w:pPr>
    </w:p>
    <w:p w:rsidR="00637446" w:rsidRDefault="00637446" w:rsidP="00637446">
      <w:pPr>
        <w:rPr>
          <w:szCs w:val="24"/>
        </w:rPr>
      </w:pPr>
    </w:p>
    <w:p w:rsidR="009B495F" w:rsidRDefault="009B495F" w:rsidP="009B495F">
      <w:pPr>
        <w:jc w:val="center"/>
        <w:rPr>
          <w:b/>
          <w:sz w:val="28"/>
          <w:szCs w:val="28"/>
        </w:rPr>
      </w:pPr>
    </w:p>
    <w:sectPr w:rsidR="009B495F" w:rsidSect="008471CD">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D71" w:rsidRDefault="00015D71" w:rsidP="00096DA4">
      <w:r>
        <w:separator/>
      </w:r>
    </w:p>
  </w:endnote>
  <w:endnote w:type="continuationSeparator" w:id="0">
    <w:p w:rsidR="00015D71" w:rsidRDefault="00015D71"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015D71" w:rsidRDefault="00015D71">
        <w:pPr>
          <w:pStyle w:val="ad"/>
          <w:jc w:val="right"/>
        </w:pPr>
        <w:r>
          <w:fldChar w:fldCharType="begin"/>
        </w:r>
        <w:r>
          <w:instrText>PAGE   \* MERGEFORMAT</w:instrText>
        </w:r>
        <w:r>
          <w:fldChar w:fldCharType="separate"/>
        </w:r>
        <w:r>
          <w:rPr>
            <w:noProof/>
          </w:rPr>
          <w:t>7</w:t>
        </w:r>
        <w:r>
          <w:fldChar w:fldCharType="end"/>
        </w:r>
      </w:p>
    </w:sdtContent>
  </w:sdt>
  <w:p w:rsidR="00015D71" w:rsidRDefault="00015D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D71" w:rsidRDefault="00015D71" w:rsidP="00096DA4">
      <w:r>
        <w:separator/>
      </w:r>
    </w:p>
  </w:footnote>
  <w:footnote w:type="continuationSeparator" w:id="0">
    <w:p w:rsidR="00015D71" w:rsidRDefault="00015D71" w:rsidP="00096DA4">
      <w:r>
        <w:continuationSeparator/>
      </w:r>
    </w:p>
  </w:footnote>
  <w:footnote w:id="1">
    <w:p w:rsidR="00015D71" w:rsidRPr="0061579A" w:rsidRDefault="00015D71" w:rsidP="0063476B">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015D71" w:rsidRPr="0061579A" w:rsidRDefault="00015D71" w:rsidP="0063476B">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015D71" w:rsidRPr="0061579A" w:rsidRDefault="00015D71" w:rsidP="0063476B">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46050"/>
    <w:multiLevelType w:val="multilevel"/>
    <w:tmpl w:val="4D60C790"/>
    <w:lvl w:ilvl="0">
      <w:start w:val="3"/>
      <w:numFmt w:val="decimal"/>
      <w:lvlText w:val="%1."/>
      <w:lvlJc w:val="left"/>
      <w:pPr>
        <w:ind w:left="540" w:hanging="540"/>
      </w:pPr>
    </w:lvl>
    <w:lvl w:ilvl="1">
      <w:start w:val="1"/>
      <w:numFmt w:val="decimal"/>
      <w:lvlText w:val="%1.%2."/>
      <w:lvlJc w:val="left"/>
      <w:pPr>
        <w:ind w:left="1107" w:hanging="540"/>
      </w:pPr>
    </w:lvl>
    <w:lvl w:ilvl="2">
      <w:start w:val="9"/>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E13667"/>
    <w:multiLevelType w:val="hybridMultilevel"/>
    <w:tmpl w:val="7FCA02E0"/>
    <w:lvl w:ilvl="0" w:tplc="FBC69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294547"/>
    <w:multiLevelType w:val="multilevel"/>
    <w:tmpl w:val="FA90208E"/>
    <w:lvl w:ilvl="0">
      <w:start w:val="3"/>
      <w:numFmt w:val="decimal"/>
      <w:lvlText w:val="%1."/>
      <w:lvlJc w:val="left"/>
      <w:pPr>
        <w:ind w:left="660" w:hanging="660"/>
      </w:pPr>
    </w:lvl>
    <w:lvl w:ilvl="1">
      <w:start w:val="1"/>
      <w:numFmt w:val="decimal"/>
      <w:lvlText w:val="%1.%2."/>
      <w:lvlJc w:val="left"/>
      <w:pPr>
        <w:ind w:left="944" w:hanging="660"/>
      </w:pPr>
    </w:lvl>
    <w:lvl w:ilvl="2">
      <w:start w:val="14"/>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 w15:restartNumberingAfterBreak="0">
    <w:nsid w:val="2E000418"/>
    <w:multiLevelType w:val="multilevel"/>
    <w:tmpl w:val="56DA61D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EA606D"/>
    <w:multiLevelType w:val="hybridMultilevel"/>
    <w:tmpl w:val="838C134E"/>
    <w:lvl w:ilvl="0" w:tplc="97308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78C1D1E">
      <w:start w:val="1"/>
      <w:numFmt w:val="bullet"/>
      <w:lvlText w:val=""/>
      <w:lvlJc w:val="left"/>
      <w:pPr>
        <w:ind w:left="567" w:firstLine="284"/>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C6564E"/>
    <w:multiLevelType w:val="multilevel"/>
    <w:tmpl w:val="76FAC318"/>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16" w15:restartNumberingAfterBreak="0">
    <w:nsid w:val="4F9E2CA8"/>
    <w:multiLevelType w:val="hybridMultilevel"/>
    <w:tmpl w:val="5AC83632"/>
    <w:lvl w:ilvl="0" w:tplc="26D296DE">
      <w:start w:val="1"/>
      <w:numFmt w:val="bullet"/>
      <w:lvlText w:val=""/>
      <w:lvlJc w:val="left"/>
      <w:pPr>
        <w:ind w:left="0" w:firstLine="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CF01EB9"/>
    <w:multiLevelType w:val="hybridMultilevel"/>
    <w:tmpl w:val="9A485C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5EFD5889"/>
    <w:multiLevelType w:val="multilevel"/>
    <w:tmpl w:val="78FA7410"/>
    <w:lvl w:ilvl="0">
      <w:start w:val="1"/>
      <w:numFmt w:val="decimal"/>
      <w:lvlText w:val="%1."/>
      <w:lvlJc w:val="left"/>
      <w:pPr>
        <w:ind w:left="360" w:hanging="360"/>
      </w:pPr>
      <w:rPr>
        <w:rFonts w:hint="default"/>
      </w:rPr>
    </w:lvl>
    <w:lvl w:ilvl="1">
      <w:start w:val="1"/>
      <w:numFmt w:val="decimal"/>
      <w:isLgl/>
      <w:lvlText w:val="%1.%2."/>
      <w:lvlJc w:val="left"/>
      <w:pPr>
        <w:ind w:left="4693" w:hanging="1290"/>
      </w:pPr>
      <w:rPr>
        <w:rFonts w:hint="default"/>
        <w:b w:val="0"/>
      </w:rPr>
    </w:lvl>
    <w:lvl w:ilvl="2">
      <w:start w:val="1"/>
      <w:numFmt w:val="decimal"/>
      <w:isLgl/>
      <w:lvlText w:val="%1.%2.%3."/>
      <w:lvlJc w:val="left"/>
      <w:pPr>
        <w:ind w:left="1999" w:hanging="1290"/>
      </w:pPr>
      <w:rPr>
        <w:rFonts w:hint="default"/>
      </w:rPr>
    </w:lvl>
    <w:lvl w:ilvl="3">
      <w:start w:val="1"/>
      <w:numFmt w:val="decimal"/>
      <w:isLgl/>
      <w:lvlText w:val="%1.%2.%3.%4."/>
      <w:lvlJc w:val="left"/>
      <w:pPr>
        <w:ind w:left="2708" w:hanging="1290"/>
      </w:pPr>
      <w:rPr>
        <w:rFonts w:hint="default"/>
      </w:rPr>
    </w:lvl>
    <w:lvl w:ilvl="4">
      <w:start w:val="1"/>
      <w:numFmt w:val="decimal"/>
      <w:isLgl/>
      <w:lvlText w:val="%1.%2.%3.%4.%5."/>
      <w:lvlJc w:val="left"/>
      <w:pPr>
        <w:ind w:left="3417" w:hanging="1290"/>
      </w:pPr>
      <w:rPr>
        <w:rFonts w:hint="default"/>
      </w:rPr>
    </w:lvl>
    <w:lvl w:ilvl="5">
      <w:start w:val="1"/>
      <w:numFmt w:val="decimal"/>
      <w:isLgl/>
      <w:lvlText w:val="%1.%2.%3.%4.%5.%6."/>
      <w:lvlJc w:val="left"/>
      <w:pPr>
        <w:ind w:left="4126" w:hanging="129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20"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15:restartNumberingAfterBreak="0">
    <w:nsid w:val="7E816945"/>
    <w:multiLevelType w:val="multilevel"/>
    <w:tmpl w:val="8A846678"/>
    <w:lvl w:ilvl="0">
      <w:start w:val="6"/>
      <w:numFmt w:val="decimal"/>
      <w:lvlText w:val="%1."/>
      <w:lvlJc w:val="left"/>
      <w:pPr>
        <w:ind w:left="2345" w:hanging="360"/>
      </w:pPr>
      <w:rPr>
        <w:b/>
        <w:color w:val="000000"/>
      </w:rPr>
    </w:lvl>
    <w:lvl w:ilvl="1">
      <w:start w:val="4"/>
      <w:numFmt w:val="decimal"/>
      <w:isLgl/>
      <w:lvlText w:val="%1.%2."/>
      <w:lvlJc w:val="left"/>
      <w:pPr>
        <w:ind w:left="2345" w:hanging="360"/>
      </w:pPr>
    </w:lvl>
    <w:lvl w:ilvl="2">
      <w:start w:val="1"/>
      <w:numFmt w:val="decimal"/>
      <w:isLgl/>
      <w:lvlText w:val="%1.%2.%3."/>
      <w:lvlJc w:val="left"/>
      <w:pPr>
        <w:ind w:left="2705" w:hanging="720"/>
      </w:pPr>
    </w:lvl>
    <w:lvl w:ilvl="3">
      <w:start w:val="1"/>
      <w:numFmt w:val="decimal"/>
      <w:isLgl/>
      <w:lvlText w:val="%1.%2.%3.%4."/>
      <w:lvlJc w:val="left"/>
      <w:pPr>
        <w:ind w:left="2705" w:hanging="720"/>
      </w:pPr>
    </w:lvl>
    <w:lvl w:ilvl="4">
      <w:start w:val="1"/>
      <w:numFmt w:val="decimal"/>
      <w:isLgl/>
      <w:lvlText w:val="%1.%2.%3.%4.%5."/>
      <w:lvlJc w:val="left"/>
      <w:pPr>
        <w:ind w:left="3065" w:hanging="1080"/>
      </w:pPr>
    </w:lvl>
    <w:lvl w:ilvl="5">
      <w:start w:val="1"/>
      <w:numFmt w:val="decimal"/>
      <w:isLgl/>
      <w:lvlText w:val="%1.%2.%3.%4.%5.%6."/>
      <w:lvlJc w:val="left"/>
      <w:pPr>
        <w:ind w:left="3065" w:hanging="1080"/>
      </w:pPr>
    </w:lvl>
    <w:lvl w:ilvl="6">
      <w:start w:val="1"/>
      <w:numFmt w:val="decimal"/>
      <w:isLgl/>
      <w:lvlText w:val="%1.%2.%3.%4.%5.%6.%7."/>
      <w:lvlJc w:val="left"/>
      <w:pPr>
        <w:ind w:left="3425" w:hanging="1440"/>
      </w:pPr>
    </w:lvl>
    <w:lvl w:ilvl="7">
      <w:start w:val="1"/>
      <w:numFmt w:val="decimal"/>
      <w:isLgl/>
      <w:lvlText w:val="%1.%2.%3.%4.%5.%6.%7.%8."/>
      <w:lvlJc w:val="left"/>
      <w:pPr>
        <w:ind w:left="3425" w:hanging="1440"/>
      </w:pPr>
    </w:lvl>
    <w:lvl w:ilvl="8">
      <w:start w:val="1"/>
      <w:numFmt w:val="decimal"/>
      <w:isLgl/>
      <w:lvlText w:val="%1.%2.%3.%4.%5.%6.%7.%8.%9."/>
      <w:lvlJc w:val="left"/>
      <w:pPr>
        <w:ind w:left="3785" w:hanging="1800"/>
      </w:pPr>
    </w:lvl>
  </w:abstractNum>
  <w:num w:numId="1">
    <w:abstractNumId w:val="17"/>
  </w:num>
  <w:num w:numId="2">
    <w:abstractNumId w:val="0"/>
  </w:num>
  <w:num w:numId="3">
    <w:abstractNumId w:val="21"/>
  </w:num>
  <w:num w:numId="4">
    <w:abstractNumId w:val="3"/>
  </w:num>
  <w:num w:numId="5">
    <w:abstractNumId w:val="14"/>
  </w:num>
  <w:num w:numId="6">
    <w:abstractNumId w:val="6"/>
  </w:num>
  <w:num w:numId="7">
    <w:abstractNumId w:val="11"/>
  </w:num>
  <w:num w:numId="8">
    <w:abstractNumId w:val="4"/>
  </w:num>
  <w:num w:numId="9">
    <w:abstractNumId w:val="20"/>
  </w:num>
  <w:num w:numId="10">
    <w:abstractNumId w:val="22"/>
  </w:num>
  <w:num w:numId="11">
    <w:abstractNumId w:val="8"/>
  </w:num>
  <w:num w:numId="12">
    <w:abstractNumId w:val="10"/>
  </w:num>
  <w:num w:numId="13">
    <w:abstractNumId w:val="15"/>
  </w:num>
  <w:num w:numId="14">
    <w:abstractNumId w:val="18"/>
  </w:num>
  <w:num w:numId="15">
    <w:abstractNumId w:val="13"/>
  </w:num>
  <w:num w:numId="16">
    <w:abstractNumId w:val="16"/>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3"/>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lvlOverride w:ilvl="3"/>
    <w:lvlOverride w:ilvl="4"/>
    <w:lvlOverride w:ilvl="5"/>
    <w:lvlOverride w:ilvl="6"/>
    <w:lvlOverride w:ilvl="7"/>
    <w:lvlOverride w:ilvl="8"/>
  </w:num>
  <w:num w:numId="2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15D71"/>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554"/>
    <w:rsid w:val="002C27AA"/>
    <w:rsid w:val="002C4002"/>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296E"/>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E1672"/>
    <w:rsid w:val="005E361C"/>
    <w:rsid w:val="005E53EC"/>
    <w:rsid w:val="005F50B2"/>
    <w:rsid w:val="0061771E"/>
    <w:rsid w:val="006259A0"/>
    <w:rsid w:val="006278CC"/>
    <w:rsid w:val="0063476B"/>
    <w:rsid w:val="00637446"/>
    <w:rsid w:val="00650078"/>
    <w:rsid w:val="00654E22"/>
    <w:rsid w:val="006577D7"/>
    <w:rsid w:val="00666158"/>
    <w:rsid w:val="0067772D"/>
    <w:rsid w:val="006B14F0"/>
    <w:rsid w:val="006B26B5"/>
    <w:rsid w:val="006B7895"/>
    <w:rsid w:val="006D263B"/>
    <w:rsid w:val="006D343C"/>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B40AE"/>
    <w:rsid w:val="007C1626"/>
    <w:rsid w:val="007C4B93"/>
    <w:rsid w:val="007D02E6"/>
    <w:rsid w:val="007D424F"/>
    <w:rsid w:val="007D5573"/>
    <w:rsid w:val="007E04F2"/>
    <w:rsid w:val="007E569E"/>
    <w:rsid w:val="007F2AC6"/>
    <w:rsid w:val="007F40D6"/>
    <w:rsid w:val="00803938"/>
    <w:rsid w:val="00843058"/>
    <w:rsid w:val="008471CD"/>
    <w:rsid w:val="00851A47"/>
    <w:rsid w:val="00856869"/>
    <w:rsid w:val="00877BFD"/>
    <w:rsid w:val="008949E9"/>
    <w:rsid w:val="008954E4"/>
    <w:rsid w:val="0089772C"/>
    <w:rsid w:val="008A0E52"/>
    <w:rsid w:val="008C17BB"/>
    <w:rsid w:val="008D10AE"/>
    <w:rsid w:val="008D3D20"/>
    <w:rsid w:val="008D51D0"/>
    <w:rsid w:val="008D6A1A"/>
    <w:rsid w:val="008D7DBB"/>
    <w:rsid w:val="008F516C"/>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9F6110"/>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2D79"/>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2EC"/>
    <w:rsid w:val="00CD5EB6"/>
    <w:rsid w:val="00CE37E0"/>
    <w:rsid w:val="00CE6643"/>
    <w:rsid w:val="00CF2302"/>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86EE7"/>
    <w:rsid w:val="00E965D3"/>
    <w:rsid w:val="00EA043F"/>
    <w:rsid w:val="00EC235D"/>
    <w:rsid w:val="00EC7DFC"/>
    <w:rsid w:val="00ED4E47"/>
    <w:rsid w:val="00F02AE3"/>
    <w:rsid w:val="00F0601E"/>
    <w:rsid w:val="00F154A4"/>
    <w:rsid w:val="00F17906"/>
    <w:rsid w:val="00F17B56"/>
    <w:rsid w:val="00F23D93"/>
    <w:rsid w:val="00F25506"/>
    <w:rsid w:val="00F25BAF"/>
    <w:rsid w:val="00F27C73"/>
    <w:rsid w:val="00F33A78"/>
    <w:rsid w:val="00F413C2"/>
    <w:rsid w:val="00F54AAA"/>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C4ED0F"/>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9"/>
    <w:semiHidden/>
    <w:unhideWhenUsed/>
    <w:qFormat/>
    <w:rsid w:val="006374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5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2"/>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3"/>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3"/>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0">
    <w:name w:val="[Ростех] Текст Подпункта (Уровень 5)"/>
    <w:uiPriority w:val="99"/>
    <w:qFormat/>
    <w:rsid w:val="00856869"/>
    <w:pPr>
      <w:numPr>
        <w:ilvl w:val="3"/>
        <w:numId w:val="3"/>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3"/>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1">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 w:type="paragraph" w:customStyle="1" w:styleId="13">
    <w:name w:val="Обычный1"/>
    <w:qFormat/>
    <w:rsid w:val="00E86EE7"/>
    <w:pPr>
      <w:suppressAutoHyphens/>
      <w:spacing w:before="0" w:beforeAutospacing="0" w:after="0" w:afterAutospacing="0"/>
      <w:jc w:val="left"/>
    </w:pPr>
    <w:rPr>
      <w:rFonts w:eastAsia="Times New Roman"/>
      <w:lang w:eastAsia="ar-SA"/>
    </w:rPr>
  </w:style>
  <w:style w:type="character" w:customStyle="1" w:styleId="14">
    <w:name w:val="Основной шрифт абзаца1"/>
    <w:rsid w:val="00E86EE7"/>
  </w:style>
  <w:style w:type="character" w:customStyle="1" w:styleId="99">
    <w:name w:val="Стиль99"/>
    <w:basedOn w:val="a1"/>
    <w:uiPriority w:val="1"/>
    <w:rsid w:val="003E296E"/>
    <w:rPr>
      <w:sz w:val="24"/>
    </w:rPr>
  </w:style>
  <w:style w:type="numbering" w:customStyle="1" w:styleId="5">
    <w:name w:val="Стиль5"/>
    <w:uiPriority w:val="99"/>
    <w:rsid w:val="008F516C"/>
    <w:pPr>
      <w:numPr>
        <w:numId w:val="13"/>
      </w:numPr>
    </w:pPr>
  </w:style>
  <w:style w:type="paragraph" w:styleId="af5">
    <w:name w:val="Body Text"/>
    <w:basedOn w:val="a0"/>
    <w:link w:val="af6"/>
    <w:uiPriority w:val="99"/>
    <w:unhideWhenUsed/>
    <w:rsid w:val="008471CD"/>
    <w:pPr>
      <w:spacing w:after="120"/>
    </w:pPr>
    <w:rPr>
      <w:rFonts w:eastAsia="Times New Roman"/>
      <w:szCs w:val="24"/>
      <w:lang w:eastAsia="ru-RU"/>
    </w:rPr>
  </w:style>
  <w:style w:type="character" w:customStyle="1" w:styleId="af6">
    <w:name w:val="Основной текст Знак"/>
    <w:basedOn w:val="a1"/>
    <w:link w:val="af5"/>
    <w:uiPriority w:val="99"/>
    <w:rsid w:val="008471CD"/>
    <w:rPr>
      <w:rFonts w:eastAsia="Times New Roman"/>
      <w:szCs w:val="24"/>
      <w:lang w:eastAsia="ru-RU"/>
    </w:rPr>
  </w:style>
  <w:style w:type="paragraph" w:styleId="af7">
    <w:name w:val="Normal (Web)"/>
    <w:basedOn w:val="a0"/>
    <w:uiPriority w:val="99"/>
    <w:qFormat/>
    <w:rsid w:val="008471CD"/>
    <w:rPr>
      <w:rFonts w:eastAsia="Times New Roman"/>
      <w:szCs w:val="24"/>
      <w:lang w:eastAsia="ru-RU"/>
    </w:rPr>
  </w:style>
  <w:style w:type="paragraph" w:customStyle="1" w:styleId="ConsNormal">
    <w:name w:val="ConsNormal"/>
    <w:rsid w:val="008471CD"/>
    <w:pPr>
      <w:widowControl w:val="0"/>
      <w:spacing w:before="0" w:beforeAutospacing="0" w:after="0" w:afterAutospacing="0"/>
      <w:ind w:firstLine="720"/>
      <w:jc w:val="left"/>
    </w:pPr>
    <w:rPr>
      <w:rFonts w:ascii="Arial" w:eastAsia="Times New Roman" w:hAnsi="Arial"/>
      <w:sz w:val="20"/>
      <w:lang w:eastAsia="ru-RU"/>
    </w:rPr>
  </w:style>
  <w:style w:type="paragraph" w:styleId="22">
    <w:name w:val="Body Text 2"/>
    <w:basedOn w:val="a0"/>
    <w:link w:val="23"/>
    <w:uiPriority w:val="99"/>
    <w:semiHidden/>
    <w:unhideWhenUsed/>
    <w:rsid w:val="008471CD"/>
    <w:pPr>
      <w:spacing w:after="120" w:line="480" w:lineRule="auto"/>
    </w:pPr>
    <w:rPr>
      <w:rFonts w:eastAsia="Times New Roman"/>
      <w:szCs w:val="24"/>
      <w:lang w:eastAsia="ru-RU"/>
    </w:rPr>
  </w:style>
  <w:style w:type="character" w:customStyle="1" w:styleId="23">
    <w:name w:val="Основной текст 2 Знак"/>
    <w:basedOn w:val="a1"/>
    <w:link w:val="22"/>
    <w:uiPriority w:val="99"/>
    <w:semiHidden/>
    <w:rsid w:val="008471CD"/>
    <w:rPr>
      <w:rFonts w:eastAsia="Times New Roman"/>
      <w:szCs w:val="24"/>
      <w:lang w:eastAsia="ru-RU"/>
    </w:rPr>
  </w:style>
  <w:style w:type="paragraph" w:customStyle="1" w:styleId="15">
    <w:name w:val="Абзац списка1"/>
    <w:basedOn w:val="a0"/>
    <w:uiPriority w:val="34"/>
    <w:qFormat/>
    <w:rsid w:val="008471CD"/>
    <w:pPr>
      <w:suppressAutoHyphens/>
      <w:ind w:left="720"/>
      <w:contextualSpacing/>
    </w:pPr>
    <w:rPr>
      <w:rFonts w:eastAsia="Times New Roman"/>
      <w:szCs w:val="24"/>
      <w:lang w:eastAsia="ru-RU"/>
    </w:rPr>
  </w:style>
  <w:style w:type="paragraph" w:customStyle="1" w:styleId="24">
    <w:name w:val="Абзац списка2"/>
    <w:basedOn w:val="a0"/>
    <w:uiPriority w:val="34"/>
    <w:qFormat/>
    <w:rsid w:val="008471CD"/>
    <w:pPr>
      <w:suppressAutoHyphens/>
      <w:ind w:left="720"/>
      <w:contextualSpacing/>
    </w:pPr>
    <w:rPr>
      <w:rFonts w:eastAsia="Times New Roman"/>
      <w:szCs w:val="24"/>
      <w:lang w:eastAsia="ru-RU"/>
    </w:rPr>
  </w:style>
  <w:style w:type="character" w:customStyle="1" w:styleId="20">
    <w:name w:val="Заголовок 2 Знак"/>
    <w:basedOn w:val="a1"/>
    <w:link w:val="2"/>
    <w:uiPriority w:val="9"/>
    <w:semiHidden/>
    <w:rsid w:val="00637446"/>
    <w:rPr>
      <w:rFonts w:asciiTheme="majorHAnsi" w:eastAsiaTheme="majorEastAsia" w:hAnsiTheme="majorHAnsi" w:cstheme="majorBidi"/>
      <w:color w:val="2E74B5" w:themeColor="accent1" w:themeShade="BF"/>
      <w:sz w:val="26"/>
      <w:szCs w:val="26"/>
    </w:rPr>
  </w:style>
  <w:style w:type="paragraph" w:styleId="af8">
    <w:name w:val="Body Text Indent"/>
    <w:basedOn w:val="a0"/>
    <w:link w:val="af9"/>
    <w:uiPriority w:val="99"/>
    <w:semiHidden/>
    <w:unhideWhenUsed/>
    <w:rsid w:val="00637446"/>
    <w:pPr>
      <w:spacing w:after="120"/>
      <w:ind w:left="283"/>
    </w:pPr>
  </w:style>
  <w:style w:type="character" w:customStyle="1" w:styleId="af9">
    <w:name w:val="Основной текст с отступом Знак"/>
    <w:basedOn w:val="a1"/>
    <w:link w:val="af8"/>
    <w:uiPriority w:val="99"/>
    <w:semiHidden/>
    <w:rsid w:val="00637446"/>
  </w:style>
  <w:style w:type="character" w:styleId="afa">
    <w:name w:val="Hyperlink"/>
    <w:basedOn w:val="a1"/>
    <w:uiPriority w:val="99"/>
    <w:semiHidden/>
    <w:unhideWhenUsed/>
    <w:rsid w:val="00637446"/>
    <w:rPr>
      <w:color w:val="0563C1" w:themeColor="hyperlink"/>
      <w:u w:val="single"/>
    </w:rPr>
  </w:style>
  <w:style w:type="paragraph" w:styleId="25">
    <w:name w:val="Body Text Indent 2"/>
    <w:basedOn w:val="a0"/>
    <w:link w:val="26"/>
    <w:uiPriority w:val="99"/>
    <w:semiHidden/>
    <w:unhideWhenUsed/>
    <w:rsid w:val="00637446"/>
    <w:pPr>
      <w:spacing w:after="120" w:line="480" w:lineRule="auto"/>
      <w:ind w:left="283"/>
    </w:pPr>
    <w:rPr>
      <w:rFonts w:asciiTheme="minorHAnsi" w:hAnsiTheme="minorHAnsi" w:cstheme="minorBidi"/>
      <w:sz w:val="22"/>
      <w:szCs w:val="22"/>
    </w:rPr>
  </w:style>
  <w:style w:type="character" w:customStyle="1" w:styleId="26">
    <w:name w:val="Основной текст с отступом 2 Знак"/>
    <w:basedOn w:val="a1"/>
    <w:link w:val="25"/>
    <w:uiPriority w:val="99"/>
    <w:semiHidden/>
    <w:rsid w:val="00637446"/>
    <w:rPr>
      <w:rFonts w:asciiTheme="minorHAnsi" w:hAnsiTheme="minorHAnsi" w:cstheme="minorBidi"/>
      <w:sz w:val="22"/>
      <w:szCs w:val="22"/>
    </w:rPr>
  </w:style>
  <w:style w:type="paragraph" w:customStyle="1" w:styleId="Default">
    <w:name w:val="Default"/>
    <w:rsid w:val="00637446"/>
    <w:pPr>
      <w:autoSpaceDE w:val="0"/>
      <w:autoSpaceDN w:val="0"/>
      <w:adjustRightInd w:val="0"/>
      <w:spacing w:before="0" w:beforeAutospacing="0" w:after="0" w:afterAutospacing="0"/>
      <w:jc w:val="left"/>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91254674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4C8B1504765F003845A5317A1DD48A286434F3CB997E6F6702DCD642BACBCDB93843770250988264E9F29F4391B3544CF0D7F3E031C73E8G3X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587C-5C66-4143-A0F9-9ED198D6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31</Pages>
  <Words>10306</Words>
  <Characters>58749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Кириллов Константин Вадимович</cp:lastModifiedBy>
  <cp:revision>10</cp:revision>
  <cp:lastPrinted>2021-12-03T09:39:00Z</cp:lastPrinted>
  <dcterms:created xsi:type="dcterms:W3CDTF">2024-02-19T12:11:00Z</dcterms:created>
  <dcterms:modified xsi:type="dcterms:W3CDTF">2024-06-25T07:10:00Z</dcterms:modified>
</cp:coreProperties>
</file>