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46E" w:rsidRDefault="00FC5E25" w:rsidP="00433818">
      <w:r w:rsidRPr="00C453DF">
        <w:rPr>
          <w:noProof/>
        </w:rPr>
        <w:drawing>
          <wp:inline distT="0" distB="0" distL="0" distR="0">
            <wp:extent cx="6119495" cy="1442056"/>
            <wp:effectExtent l="0" t="0" r="0" b="0"/>
            <wp:docPr id="1" name="Рисунок 1" descr="ООО НПО «Пент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ОО НПО «Пента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442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E25" w:rsidRDefault="00FC5E25" w:rsidP="00433818"/>
    <w:p w:rsidR="00FC5E25" w:rsidRDefault="00FC5E25" w:rsidP="00433818"/>
    <w:p w:rsidR="00FC5E25" w:rsidRDefault="00FC5E25" w:rsidP="00433818"/>
    <w:p w:rsidR="003C0AC8" w:rsidRPr="00FC5E25" w:rsidRDefault="00A76373" w:rsidP="00BE6C23">
      <w:pPr>
        <w:ind w:left="708" w:firstLine="708"/>
        <w:jc w:val="center"/>
        <w:rPr>
          <w:rFonts w:ascii="Arial" w:hAnsi="Arial" w:cs="Arial"/>
          <w:sz w:val="24"/>
          <w:szCs w:val="24"/>
        </w:rPr>
      </w:pPr>
      <w:r w:rsidRPr="00FC5E25">
        <w:rPr>
          <w:rFonts w:ascii="Arial" w:hAnsi="Arial" w:cs="Arial"/>
          <w:sz w:val="24"/>
          <w:szCs w:val="24"/>
        </w:rPr>
        <w:t>ТЕХНИЧЕСКОЕ ЗАДАНИЕ</w:t>
      </w:r>
    </w:p>
    <w:p w:rsidR="00BE6C23" w:rsidRPr="00FC5E25" w:rsidRDefault="00BE6C23" w:rsidP="00BE6C23">
      <w:pPr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312BC5" w:rsidRPr="00FC5E25" w:rsidRDefault="003C0AC8" w:rsidP="00BE6C23">
      <w:pPr>
        <w:numPr>
          <w:ilvl w:val="0"/>
          <w:numId w:val="13"/>
        </w:numPr>
        <w:jc w:val="both"/>
        <w:rPr>
          <w:rFonts w:ascii="Arial" w:hAnsi="Arial" w:cs="Arial"/>
          <w:b/>
          <w:sz w:val="24"/>
          <w:szCs w:val="24"/>
        </w:rPr>
      </w:pPr>
      <w:r w:rsidRPr="00FC5E25">
        <w:rPr>
          <w:rFonts w:ascii="Arial" w:hAnsi="Arial" w:cs="Arial"/>
          <w:b/>
          <w:sz w:val="24"/>
          <w:szCs w:val="24"/>
        </w:rPr>
        <w:t>Наименование поставки Товара</w:t>
      </w:r>
      <w:r w:rsidR="0090769E" w:rsidRPr="00FC5E25">
        <w:rPr>
          <w:rFonts w:ascii="Arial" w:hAnsi="Arial" w:cs="Arial"/>
          <w:b/>
          <w:sz w:val="24"/>
          <w:szCs w:val="24"/>
        </w:rPr>
        <w:t xml:space="preserve"> (лота)</w:t>
      </w:r>
      <w:r w:rsidR="002C7ACC" w:rsidRPr="00FC5E25">
        <w:rPr>
          <w:rFonts w:ascii="Arial" w:hAnsi="Arial" w:cs="Arial"/>
          <w:b/>
          <w:sz w:val="24"/>
          <w:szCs w:val="24"/>
        </w:rPr>
        <w:t xml:space="preserve"> </w:t>
      </w:r>
      <w:r w:rsidR="0001118C" w:rsidRPr="00FC5E25">
        <w:rPr>
          <w:rFonts w:ascii="Arial" w:hAnsi="Arial" w:cs="Arial"/>
          <w:b/>
          <w:bCs/>
          <w:color w:val="FF0000"/>
          <w:kern w:val="36"/>
          <w:sz w:val="24"/>
          <w:szCs w:val="24"/>
        </w:rPr>
        <w:t xml:space="preserve">Макулатура </w:t>
      </w:r>
      <w:r w:rsidR="00E25CC1" w:rsidRPr="00FC5E25">
        <w:rPr>
          <w:rFonts w:ascii="Arial" w:hAnsi="Arial" w:cs="Arial"/>
          <w:b/>
          <w:bCs/>
          <w:color w:val="FF0000"/>
          <w:kern w:val="36"/>
          <w:sz w:val="24"/>
          <w:szCs w:val="24"/>
        </w:rPr>
        <w:t xml:space="preserve">марки </w:t>
      </w:r>
      <w:r w:rsidR="0001118C" w:rsidRPr="00FC5E25">
        <w:rPr>
          <w:rFonts w:ascii="Arial" w:hAnsi="Arial" w:cs="Arial"/>
          <w:b/>
          <w:bCs/>
          <w:color w:val="FF0000"/>
          <w:kern w:val="36"/>
          <w:sz w:val="24"/>
          <w:szCs w:val="24"/>
        </w:rPr>
        <w:t>7Б1</w:t>
      </w:r>
    </w:p>
    <w:p w:rsidR="003C0AC8" w:rsidRPr="00FC5E25" w:rsidRDefault="003C0AC8" w:rsidP="00BE6C23">
      <w:pPr>
        <w:ind w:firstLine="426"/>
        <w:jc w:val="both"/>
        <w:rPr>
          <w:rFonts w:ascii="Arial" w:hAnsi="Arial" w:cs="Arial"/>
          <w:bCs/>
          <w:snapToGrid w:val="0"/>
          <w:sz w:val="24"/>
          <w:szCs w:val="24"/>
        </w:rPr>
      </w:pPr>
    </w:p>
    <w:p w:rsidR="003C0AC8" w:rsidRPr="00FC5E25" w:rsidRDefault="003C0AC8" w:rsidP="00BE6C23">
      <w:pPr>
        <w:pStyle w:val="a8"/>
        <w:widowControl w:val="0"/>
        <w:numPr>
          <w:ilvl w:val="0"/>
          <w:numId w:val="13"/>
        </w:numPr>
        <w:ind w:right="57"/>
        <w:jc w:val="both"/>
        <w:rPr>
          <w:rFonts w:ascii="Arial" w:hAnsi="Arial" w:cs="Arial"/>
          <w:sz w:val="24"/>
          <w:szCs w:val="24"/>
          <w:lang w:eastAsia="ar-SA"/>
        </w:rPr>
      </w:pPr>
      <w:r w:rsidRPr="00FC5E25">
        <w:rPr>
          <w:rFonts w:ascii="Arial" w:hAnsi="Arial" w:cs="Arial"/>
          <w:b/>
          <w:bCs/>
          <w:snapToGrid w:val="0"/>
          <w:sz w:val="24"/>
          <w:szCs w:val="24"/>
        </w:rPr>
        <w:t>Адрес объекта поставки Товара</w:t>
      </w:r>
      <w:r w:rsidRPr="00FC5E25">
        <w:rPr>
          <w:rFonts w:ascii="Arial" w:hAnsi="Arial" w:cs="Arial"/>
          <w:bCs/>
          <w:snapToGrid w:val="0"/>
          <w:sz w:val="24"/>
          <w:szCs w:val="24"/>
        </w:rPr>
        <w:t>:</w:t>
      </w:r>
      <w:r w:rsidRPr="00FC5E25">
        <w:rPr>
          <w:rFonts w:ascii="Arial" w:hAnsi="Arial" w:cs="Arial"/>
          <w:sz w:val="24"/>
          <w:szCs w:val="24"/>
        </w:rPr>
        <w:t xml:space="preserve"> </w:t>
      </w:r>
      <w:r w:rsidR="00795FF0" w:rsidRPr="00FC5E25">
        <w:rPr>
          <w:rFonts w:ascii="Arial" w:hAnsi="Arial" w:cs="Arial"/>
          <w:sz w:val="24"/>
          <w:szCs w:val="24"/>
          <w:lang w:eastAsia="ar-SA"/>
        </w:rPr>
        <w:t xml:space="preserve">454053 Субъект Российской Федерации ОБЛАСТЬ ЧЕЛЯБИНСКАЯ, ГОРОД ЧЕЛЯБИНСК, УЛИЦА ПОТРЕБИТЕЛЬСКАЯ 1-Я, ДОМ 24, </w:t>
      </w:r>
    </w:p>
    <w:p w:rsidR="003C0AC8" w:rsidRPr="00FC5E25" w:rsidRDefault="003C0AC8" w:rsidP="00BE6C23">
      <w:pPr>
        <w:numPr>
          <w:ilvl w:val="0"/>
          <w:numId w:val="13"/>
        </w:numPr>
        <w:jc w:val="both"/>
        <w:rPr>
          <w:rFonts w:ascii="Arial" w:hAnsi="Arial" w:cs="Arial"/>
          <w:b/>
          <w:sz w:val="24"/>
          <w:szCs w:val="24"/>
        </w:rPr>
      </w:pPr>
      <w:r w:rsidRPr="00FC5E25">
        <w:rPr>
          <w:rFonts w:ascii="Arial" w:hAnsi="Arial" w:cs="Arial"/>
          <w:b/>
          <w:sz w:val="24"/>
          <w:szCs w:val="24"/>
        </w:rPr>
        <w:t>Стоимость Товара</w:t>
      </w:r>
    </w:p>
    <w:p w:rsidR="00D15A9B" w:rsidRPr="00FC5E25" w:rsidRDefault="00D15A9B" w:rsidP="00BE6C23">
      <w:pPr>
        <w:ind w:left="644"/>
        <w:jc w:val="both"/>
        <w:rPr>
          <w:rFonts w:ascii="Arial" w:hAnsi="Arial" w:cs="Arial"/>
          <w:b/>
          <w:sz w:val="24"/>
          <w:szCs w:val="24"/>
        </w:rPr>
      </w:pPr>
      <w:r w:rsidRPr="00FC5E25">
        <w:rPr>
          <w:rFonts w:ascii="Arial" w:hAnsi="Arial" w:cs="Arial"/>
          <w:sz w:val="24"/>
          <w:szCs w:val="24"/>
        </w:rPr>
        <w:t>Цена поставляемого Товара должна включать в себя все расходы и издержки Поставщика, связанные с исполнением принятых им на себя обязательств по поставке Товара в рамках настоящего Технического задания, в том числе: стоимость Товара, доставки, расходных материалов, погрузочно-разгрузочных работ, уплату налогов, сборов и других обязательных платежей, включая НДС, а также иные расходы</w:t>
      </w:r>
      <w:r w:rsidR="00BE6C23" w:rsidRPr="00FC5E25">
        <w:rPr>
          <w:rFonts w:ascii="Arial" w:hAnsi="Arial" w:cs="Arial"/>
          <w:sz w:val="24"/>
          <w:szCs w:val="24"/>
        </w:rPr>
        <w:t>.</w:t>
      </w:r>
    </w:p>
    <w:p w:rsidR="00D15A9B" w:rsidRPr="00FC5E25" w:rsidRDefault="00D15A9B" w:rsidP="00BE6C23">
      <w:pPr>
        <w:numPr>
          <w:ilvl w:val="0"/>
          <w:numId w:val="13"/>
        </w:numPr>
        <w:jc w:val="both"/>
        <w:rPr>
          <w:rFonts w:ascii="Arial" w:hAnsi="Arial" w:cs="Arial"/>
          <w:b/>
          <w:sz w:val="24"/>
          <w:szCs w:val="24"/>
        </w:rPr>
      </w:pPr>
      <w:r w:rsidRPr="00FC5E25">
        <w:rPr>
          <w:rFonts w:ascii="Arial" w:hAnsi="Arial" w:cs="Arial"/>
          <w:b/>
          <w:sz w:val="24"/>
          <w:szCs w:val="24"/>
        </w:rPr>
        <w:t>Объем поставок</w:t>
      </w:r>
    </w:p>
    <w:p w:rsidR="00BE6C23" w:rsidRPr="00FC5E25" w:rsidRDefault="00BE6C23" w:rsidP="00BE6C23">
      <w:pPr>
        <w:widowControl w:val="0"/>
        <w:ind w:right="57" w:firstLine="284"/>
        <w:jc w:val="both"/>
        <w:rPr>
          <w:rFonts w:ascii="Arial" w:hAnsi="Arial" w:cs="Arial"/>
          <w:sz w:val="24"/>
          <w:szCs w:val="24"/>
        </w:rPr>
      </w:pPr>
      <w:r w:rsidRPr="00FC5E25">
        <w:rPr>
          <w:rFonts w:ascii="Arial" w:hAnsi="Arial" w:cs="Arial"/>
          <w:sz w:val="24"/>
          <w:szCs w:val="24"/>
        </w:rPr>
        <w:t>Ежемесячная</w:t>
      </w:r>
      <w:r w:rsidR="00D15A9B" w:rsidRPr="00FC5E25">
        <w:rPr>
          <w:rFonts w:ascii="Arial" w:hAnsi="Arial" w:cs="Arial"/>
          <w:sz w:val="24"/>
          <w:szCs w:val="24"/>
        </w:rPr>
        <w:t xml:space="preserve"> потребность– до </w:t>
      </w:r>
      <w:r w:rsidR="00617758" w:rsidRPr="00617758">
        <w:rPr>
          <w:rFonts w:ascii="Arial" w:hAnsi="Arial" w:cs="Arial"/>
          <w:sz w:val="24"/>
          <w:szCs w:val="24"/>
        </w:rPr>
        <w:t>40</w:t>
      </w:r>
      <w:r w:rsidR="00D15A9B" w:rsidRPr="00FC5E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118C" w:rsidRPr="00FC5E25">
        <w:rPr>
          <w:rFonts w:ascii="Arial" w:hAnsi="Arial" w:cs="Arial"/>
          <w:sz w:val="24"/>
          <w:szCs w:val="24"/>
        </w:rPr>
        <w:t>тн</w:t>
      </w:r>
      <w:proofErr w:type="spellEnd"/>
      <w:r w:rsidR="00B87FE6" w:rsidRPr="00FC5E25">
        <w:rPr>
          <w:rFonts w:ascii="Arial" w:hAnsi="Arial" w:cs="Arial"/>
          <w:sz w:val="24"/>
          <w:szCs w:val="24"/>
        </w:rPr>
        <w:t>/мес.</w:t>
      </w:r>
      <w:r w:rsidR="00D15A9B" w:rsidRPr="00FC5E25">
        <w:rPr>
          <w:rFonts w:ascii="Arial" w:hAnsi="Arial" w:cs="Arial"/>
          <w:sz w:val="24"/>
          <w:szCs w:val="24"/>
        </w:rPr>
        <w:t xml:space="preserve"> </w:t>
      </w:r>
    </w:p>
    <w:p w:rsidR="00BE6C23" w:rsidRPr="00FC5E25" w:rsidRDefault="00BE6C23" w:rsidP="00BE6C23">
      <w:pPr>
        <w:pStyle w:val="a8"/>
        <w:widowControl w:val="0"/>
        <w:numPr>
          <w:ilvl w:val="0"/>
          <w:numId w:val="13"/>
        </w:numPr>
        <w:ind w:right="57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ar-SA"/>
        </w:rPr>
      </w:pPr>
      <w:r w:rsidRPr="00FC5E25">
        <w:rPr>
          <w:rFonts w:ascii="Arial" w:hAnsi="Arial" w:cs="Arial"/>
          <w:b/>
          <w:color w:val="000000" w:themeColor="text1"/>
          <w:sz w:val="24"/>
          <w:szCs w:val="24"/>
        </w:rPr>
        <w:t>Адрес поставки</w:t>
      </w:r>
    </w:p>
    <w:p w:rsidR="003C0AC8" w:rsidRPr="00FC5E25" w:rsidRDefault="00FC5E25" w:rsidP="00BE6C23">
      <w:pPr>
        <w:widowControl w:val="0"/>
        <w:ind w:left="284" w:right="57"/>
        <w:jc w:val="both"/>
        <w:rPr>
          <w:rFonts w:ascii="Arial" w:hAnsi="Arial" w:cs="Arial"/>
          <w:sz w:val="24"/>
          <w:szCs w:val="24"/>
          <w:lang w:eastAsia="ar-SA"/>
        </w:rPr>
      </w:pPr>
      <w:r w:rsidRPr="00FC5E25">
        <w:rPr>
          <w:rFonts w:ascii="Arial" w:hAnsi="Arial" w:cs="Arial"/>
          <w:b/>
          <w:sz w:val="32"/>
          <w:szCs w:val="32"/>
        </w:rPr>
        <w:t>Общество с ограниченной ответственностью Научно-производственное объединение «Пента»</w:t>
      </w:r>
      <w:r w:rsidR="00B31953" w:rsidRPr="00FC5E25">
        <w:rPr>
          <w:rFonts w:ascii="Arial" w:hAnsi="Arial" w:cs="Arial"/>
          <w:sz w:val="24"/>
          <w:szCs w:val="24"/>
        </w:rPr>
        <w:t>,</w:t>
      </w:r>
      <w:r w:rsidR="00795FF0" w:rsidRPr="00FC5E25">
        <w:rPr>
          <w:rFonts w:ascii="Arial" w:hAnsi="Arial" w:cs="Arial"/>
          <w:sz w:val="24"/>
          <w:szCs w:val="24"/>
        </w:rPr>
        <w:t xml:space="preserve"> </w:t>
      </w:r>
      <w:r w:rsidR="00795FF0" w:rsidRPr="00FC5E25">
        <w:rPr>
          <w:rFonts w:ascii="Arial" w:hAnsi="Arial" w:cs="Arial"/>
          <w:sz w:val="24"/>
          <w:szCs w:val="24"/>
          <w:lang w:eastAsia="ar-SA"/>
        </w:rPr>
        <w:t>ЧЕЛЯБИНСК, УЛ</w:t>
      </w:r>
      <w:r w:rsidR="00684660">
        <w:rPr>
          <w:rFonts w:ascii="Arial" w:hAnsi="Arial" w:cs="Arial"/>
          <w:sz w:val="24"/>
          <w:szCs w:val="24"/>
          <w:lang w:eastAsia="ar-SA"/>
        </w:rPr>
        <w:t>ИЦА ПОТРЕБИТЕЛЬСКАЯ 1-Я, ДОМ 24</w:t>
      </w:r>
      <w:r w:rsidR="00795FF0" w:rsidRPr="00FC5E25">
        <w:rPr>
          <w:rFonts w:ascii="Arial" w:hAnsi="Arial" w:cs="Arial"/>
          <w:sz w:val="24"/>
          <w:szCs w:val="24"/>
          <w:lang w:eastAsia="ar-SA"/>
        </w:rPr>
        <w:t>.</w:t>
      </w:r>
    </w:p>
    <w:p w:rsidR="003C0AC8" w:rsidRPr="00FC5E25" w:rsidRDefault="003C0AC8" w:rsidP="00BE6C23">
      <w:pPr>
        <w:numPr>
          <w:ilvl w:val="0"/>
          <w:numId w:val="13"/>
        </w:numPr>
        <w:jc w:val="both"/>
        <w:rPr>
          <w:rFonts w:ascii="Arial" w:hAnsi="Arial" w:cs="Arial"/>
          <w:b/>
          <w:sz w:val="24"/>
          <w:szCs w:val="24"/>
        </w:rPr>
      </w:pPr>
      <w:r w:rsidRPr="00FC5E25">
        <w:rPr>
          <w:rFonts w:ascii="Arial" w:hAnsi="Arial" w:cs="Arial"/>
          <w:b/>
          <w:sz w:val="24"/>
          <w:szCs w:val="24"/>
        </w:rPr>
        <w:t>Условия оплаты</w:t>
      </w:r>
    </w:p>
    <w:p w:rsidR="003C0AC8" w:rsidRPr="00FC5E25" w:rsidRDefault="000370B6" w:rsidP="00BE6C23">
      <w:pPr>
        <w:ind w:left="644"/>
        <w:jc w:val="both"/>
        <w:rPr>
          <w:rFonts w:ascii="Arial" w:hAnsi="Arial" w:cs="Arial"/>
          <w:sz w:val="24"/>
          <w:szCs w:val="24"/>
        </w:rPr>
      </w:pPr>
      <w:r w:rsidRPr="00FC5E25">
        <w:rPr>
          <w:rFonts w:ascii="Arial" w:hAnsi="Arial" w:cs="Arial"/>
          <w:sz w:val="24"/>
          <w:szCs w:val="24"/>
        </w:rPr>
        <w:t xml:space="preserve">Оплата в размере 100% </w:t>
      </w:r>
      <w:r w:rsidR="003C0AC8" w:rsidRPr="00FC5E25">
        <w:rPr>
          <w:rFonts w:ascii="Arial" w:hAnsi="Arial" w:cs="Arial"/>
          <w:sz w:val="24"/>
          <w:szCs w:val="24"/>
        </w:rPr>
        <w:t xml:space="preserve">по факту поставки Товара на основании подписанного сторонами Товарной накладной и представленных Поставщиком счёта и счёта-фактуры путем перечисления денежных средств на расчётный счёт Поставщика </w:t>
      </w:r>
      <w:r w:rsidR="003C0AC8" w:rsidRPr="00FC5E25">
        <w:rPr>
          <w:rFonts w:ascii="Arial" w:hAnsi="Arial" w:cs="Arial"/>
          <w:sz w:val="24"/>
          <w:szCs w:val="24"/>
        </w:rPr>
        <w:lastRenderedPageBreak/>
        <w:t xml:space="preserve">в следующие сроки и порядке: в течение </w:t>
      </w:r>
      <w:r w:rsidR="00DB7C24" w:rsidRPr="00FC5E25">
        <w:rPr>
          <w:rFonts w:ascii="Arial" w:hAnsi="Arial" w:cs="Arial"/>
          <w:sz w:val="24"/>
          <w:szCs w:val="24"/>
        </w:rPr>
        <w:t>15</w:t>
      </w:r>
      <w:r w:rsidR="003C0AC8" w:rsidRPr="00FC5E25">
        <w:rPr>
          <w:rFonts w:ascii="Arial" w:hAnsi="Arial" w:cs="Arial"/>
          <w:sz w:val="24"/>
          <w:szCs w:val="24"/>
        </w:rPr>
        <w:t>-ти (</w:t>
      </w:r>
      <w:r w:rsidR="00DB7C24" w:rsidRPr="00FC5E25">
        <w:rPr>
          <w:rFonts w:ascii="Arial" w:hAnsi="Arial" w:cs="Arial"/>
          <w:sz w:val="24"/>
          <w:szCs w:val="24"/>
        </w:rPr>
        <w:t>Пятнадцати</w:t>
      </w:r>
      <w:r w:rsidR="003C0AC8" w:rsidRPr="00FC5E25">
        <w:rPr>
          <w:rFonts w:ascii="Arial" w:hAnsi="Arial" w:cs="Arial"/>
          <w:sz w:val="24"/>
          <w:szCs w:val="24"/>
        </w:rPr>
        <w:t>) календарных дней с даты подписания Товарной накладной.</w:t>
      </w:r>
    </w:p>
    <w:p w:rsidR="003C0AC8" w:rsidRPr="00FC5E25" w:rsidRDefault="003C0AC8" w:rsidP="00BE6C23">
      <w:pPr>
        <w:jc w:val="both"/>
        <w:rPr>
          <w:rFonts w:ascii="Arial" w:hAnsi="Arial" w:cs="Arial"/>
          <w:sz w:val="24"/>
          <w:szCs w:val="24"/>
        </w:rPr>
      </w:pPr>
    </w:p>
    <w:p w:rsidR="003C0AC8" w:rsidRPr="00FC5E25" w:rsidRDefault="003C0AC8" w:rsidP="00BE6C23">
      <w:pPr>
        <w:numPr>
          <w:ilvl w:val="0"/>
          <w:numId w:val="13"/>
        </w:numPr>
        <w:jc w:val="both"/>
        <w:rPr>
          <w:rFonts w:ascii="Arial" w:hAnsi="Arial" w:cs="Arial"/>
          <w:b/>
          <w:sz w:val="24"/>
          <w:szCs w:val="24"/>
        </w:rPr>
      </w:pPr>
      <w:r w:rsidRPr="00FC5E25">
        <w:rPr>
          <w:rFonts w:ascii="Arial" w:hAnsi="Arial" w:cs="Arial"/>
          <w:b/>
          <w:sz w:val="24"/>
          <w:szCs w:val="24"/>
        </w:rPr>
        <w:t>Требования к поставке Товара</w:t>
      </w:r>
    </w:p>
    <w:p w:rsidR="004C7680" w:rsidRPr="00FC5E25" w:rsidRDefault="004C7680" w:rsidP="00BE6C23">
      <w:pPr>
        <w:ind w:left="644"/>
        <w:jc w:val="both"/>
        <w:rPr>
          <w:rFonts w:ascii="Arial" w:hAnsi="Arial" w:cs="Arial"/>
          <w:sz w:val="24"/>
          <w:szCs w:val="24"/>
        </w:rPr>
      </w:pPr>
      <w:r w:rsidRPr="00FC5E25">
        <w:rPr>
          <w:rFonts w:ascii="Arial" w:hAnsi="Arial" w:cs="Arial"/>
          <w:sz w:val="24"/>
          <w:szCs w:val="24"/>
        </w:rPr>
        <w:t>Поставка товаров Покупателю осуществляется в сроки, указанные в заявке по согласованию с Поставщиком, но не позднее 15 календарных дней с момента подачи Заказа на соответствующую партию товаров.</w:t>
      </w:r>
    </w:p>
    <w:p w:rsidR="00A76373" w:rsidRPr="00FC5E25" w:rsidRDefault="00A76373" w:rsidP="00BE6C23">
      <w:pPr>
        <w:ind w:left="644"/>
        <w:jc w:val="both"/>
        <w:rPr>
          <w:rFonts w:ascii="Arial" w:hAnsi="Arial" w:cs="Arial"/>
          <w:b/>
          <w:sz w:val="24"/>
          <w:szCs w:val="24"/>
        </w:rPr>
      </w:pPr>
      <w:r w:rsidRPr="00FC5E25">
        <w:rPr>
          <w:rFonts w:ascii="Arial" w:hAnsi="Arial" w:cs="Arial"/>
          <w:b/>
          <w:sz w:val="24"/>
          <w:szCs w:val="24"/>
        </w:rPr>
        <w:t>Поставка осуществляется транспортом поставщика</w:t>
      </w:r>
      <w:r w:rsidR="00BE6C23" w:rsidRPr="00FC5E25">
        <w:rPr>
          <w:rFonts w:ascii="Arial" w:hAnsi="Arial" w:cs="Arial"/>
          <w:b/>
          <w:sz w:val="24"/>
          <w:szCs w:val="24"/>
        </w:rPr>
        <w:t>,</w:t>
      </w:r>
      <w:r w:rsidRPr="00FC5E25">
        <w:rPr>
          <w:rFonts w:ascii="Arial" w:hAnsi="Arial" w:cs="Arial"/>
          <w:b/>
          <w:sz w:val="24"/>
          <w:szCs w:val="24"/>
        </w:rPr>
        <w:t xml:space="preserve"> за счет средств поставщика до склада покупателя.</w:t>
      </w:r>
    </w:p>
    <w:p w:rsidR="00312BC5" w:rsidRPr="00FC5E25" w:rsidRDefault="004C7680" w:rsidP="00BE6C23">
      <w:pPr>
        <w:ind w:left="644"/>
        <w:jc w:val="both"/>
        <w:rPr>
          <w:rFonts w:ascii="Arial" w:hAnsi="Arial" w:cs="Arial"/>
          <w:sz w:val="24"/>
          <w:szCs w:val="24"/>
        </w:rPr>
      </w:pPr>
      <w:r w:rsidRPr="00FC5E25">
        <w:rPr>
          <w:rFonts w:ascii="Arial" w:hAnsi="Arial" w:cs="Arial"/>
          <w:sz w:val="24"/>
          <w:szCs w:val="24"/>
        </w:rPr>
        <w:t>Согласно ежемесячной потребности покупателя:</w:t>
      </w:r>
      <w:r w:rsidR="00A76373" w:rsidRPr="00FC5E25">
        <w:rPr>
          <w:rFonts w:ascii="Arial" w:hAnsi="Arial" w:cs="Arial"/>
          <w:sz w:val="24"/>
          <w:szCs w:val="24"/>
        </w:rPr>
        <w:t xml:space="preserve"> </w:t>
      </w:r>
      <w:r w:rsidRPr="00FC5E25">
        <w:rPr>
          <w:rFonts w:ascii="Arial" w:hAnsi="Arial" w:cs="Arial"/>
          <w:sz w:val="24"/>
          <w:szCs w:val="24"/>
        </w:rPr>
        <w:t>-</w:t>
      </w:r>
      <w:r w:rsidR="00617758" w:rsidRPr="00617758">
        <w:rPr>
          <w:rFonts w:ascii="Arial" w:hAnsi="Arial" w:cs="Arial"/>
          <w:sz w:val="24"/>
          <w:szCs w:val="24"/>
        </w:rPr>
        <w:t>40</w:t>
      </w:r>
      <w:r w:rsidRPr="00FC5E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118C" w:rsidRPr="00FC5E25">
        <w:rPr>
          <w:rFonts w:ascii="Arial" w:hAnsi="Arial" w:cs="Arial"/>
          <w:sz w:val="24"/>
          <w:szCs w:val="24"/>
        </w:rPr>
        <w:t>тн</w:t>
      </w:r>
      <w:proofErr w:type="spellEnd"/>
      <w:r w:rsidRPr="00FC5E25">
        <w:rPr>
          <w:rFonts w:ascii="Arial" w:hAnsi="Arial" w:cs="Arial"/>
          <w:sz w:val="24"/>
          <w:szCs w:val="24"/>
        </w:rPr>
        <w:t>/мес.</w:t>
      </w:r>
    </w:p>
    <w:p w:rsidR="00A76373" w:rsidRPr="00FC5E25" w:rsidRDefault="00A76373" w:rsidP="00BE6C23">
      <w:pPr>
        <w:ind w:left="644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12BC5" w:rsidRPr="00FC5E25" w:rsidRDefault="00312BC5" w:rsidP="00BE6C23">
      <w:pPr>
        <w:pStyle w:val="a8"/>
        <w:numPr>
          <w:ilvl w:val="0"/>
          <w:numId w:val="13"/>
        </w:numPr>
        <w:spacing w:after="300"/>
        <w:jc w:val="both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  <w:r w:rsidRPr="00FC5E25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Описание товара</w:t>
      </w:r>
    </w:p>
    <w:tbl>
      <w:tblPr>
        <w:tblW w:w="9758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4"/>
        <w:gridCol w:w="1293"/>
        <w:gridCol w:w="2090"/>
        <w:gridCol w:w="4981"/>
      </w:tblGrid>
      <w:tr w:rsidR="0001118C" w:rsidRPr="00FC5E25" w:rsidTr="00A76373">
        <w:tc>
          <w:tcPr>
            <w:tcW w:w="1425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118C" w:rsidRPr="00FC5E25" w:rsidRDefault="0001118C" w:rsidP="00BE6C23">
            <w:pPr>
              <w:spacing w:before="15" w:after="1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E25">
              <w:rPr>
                <w:rFonts w:ascii="Arial" w:hAnsi="Arial" w:cs="Arial"/>
                <w:color w:val="000000" w:themeColor="text1"/>
                <w:sz w:val="24"/>
                <w:szCs w:val="24"/>
              </w:rPr>
              <w:t>МС-7Б/1</w:t>
            </w:r>
          </w:p>
        </w:tc>
        <w:tc>
          <w:tcPr>
            <w:tcW w:w="1320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118C" w:rsidRPr="00FC5E25" w:rsidRDefault="0001118C" w:rsidP="00BE6C23">
            <w:pPr>
              <w:spacing w:before="15" w:after="1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E25">
              <w:rPr>
                <w:rFonts w:ascii="Arial" w:hAnsi="Arial" w:cs="Arial"/>
                <w:color w:val="000000" w:themeColor="text1"/>
                <w:sz w:val="24"/>
                <w:szCs w:val="24"/>
              </w:rPr>
              <w:t> МС-3(1)</w:t>
            </w:r>
          </w:p>
        </w:tc>
        <w:tc>
          <w:tcPr>
            <w:tcW w:w="1905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118C" w:rsidRPr="00FC5E25" w:rsidRDefault="0001118C" w:rsidP="00BE6C23">
            <w:pPr>
              <w:spacing w:before="15" w:after="1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E25">
              <w:rPr>
                <w:rFonts w:ascii="Arial" w:hAnsi="Arial" w:cs="Arial"/>
                <w:color w:val="000000" w:themeColor="text1"/>
                <w:sz w:val="24"/>
                <w:szCs w:val="24"/>
              </w:rPr>
              <w:t>Отходы производства полиграфической промышленности, изданные на белой офсетной бумаге</w:t>
            </w:r>
          </w:p>
        </w:tc>
        <w:tc>
          <w:tcPr>
            <w:tcW w:w="5108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118C" w:rsidRPr="00FC5E25" w:rsidRDefault="0001118C" w:rsidP="00BE6C23">
            <w:pPr>
              <w:spacing w:before="15" w:after="1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E25">
              <w:rPr>
                <w:rFonts w:ascii="Arial" w:hAnsi="Arial" w:cs="Arial"/>
                <w:color w:val="000000" w:themeColor="text1"/>
                <w:sz w:val="24"/>
                <w:szCs w:val="24"/>
              </w:rPr>
              <w:t>Отходы производства всех видов белой офсетной бумаги в виде листов, книг, тетрадей, записные книжки и др., без переплетов, обложек и корешков.</w:t>
            </w:r>
          </w:p>
        </w:tc>
      </w:tr>
    </w:tbl>
    <w:p w:rsidR="0001118C" w:rsidRPr="00FC5E25" w:rsidRDefault="0001118C" w:rsidP="00BE6C23">
      <w:pPr>
        <w:spacing w:after="300"/>
        <w:jc w:val="both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  <w:r w:rsidRPr="00FC5E25">
        <w:rPr>
          <w:rFonts w:ascii="Arial" w:hAnsi="Arial" w:cs="Arial"/>
          <w:b/>
          <w:bCs/>
          <w:color w:val="000000"/>
          <w:sz w:val="24"/>
          <w:szCs w:val="24"/>
        </w:rPr>
        <w:t>Соответствие состава макулатуры марке и группе (п. 3.2. ГОСТ 10700-97)</w:t>
      </w:r>
    </w:p>
    <w:p w:rsidR="00273494" w:rsidRPr="00FC5E25" w:rsidRDefault="00273494" w:rsidP="00BE6C23">
      <w:pPr>
        <w:spacing w:after="300"/>
        <w:jc w:val="both"/>
        <w:textAlignment w:val="baseline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C5E25">
        <w:rPr>
          <w:rFonts w:ascii="Arial" w:hAnsi="Arial" w:cs="Arial"/>
          <w:color w:val="000000" w:themeColor="text1"/>
          <w:sz w:val="24"/>
          <w:szCs w:val="24"/>
        </w:rPr>
        <w:t>Допускаются примеси макулатуры более высоких марок с массовой долей не более 10%. Влажность макулатуры всех групп должна быть не более 15% (массу партии необходимо определять исходя из влажности макулатуры 12%).</w:t>
      </w:r>
    </w:p>
    <w:p w:rsidR="0001118C" w:rsidRPr="00FC5E25" w:rsidRDefault="00A76373" w:rsidP="00BE6C23">
      <w:pPr>
        <w:spacing w:after="300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FC5E25">
        <w:rPr>
          <w:rFonts w:ascii="Arial" w:hAnsi="Arial" w:cs="Arial"/>
          <w:bCs/>
          <w:color w:val="000000"/>
          <w:sz w:val="24"/>
          <w:szCs w:val="24"/>
        </w:rPr>
        <w:t>Допускается</w:t>
      </w:r>
      <w:r w:rsidR="0015230E" w:rsidRPr="00FC5E25">
        <w:rPr>
          <w:rFonts w:ascii="Arial" w:hAnsi="Arial" w:cs="Arial"/>
          <w:bCs/>
          <w:color w:val="000000"/>
          <w:sz w:val="24"/>
          <w:szCs w:val="24"/>
        </w:rPr>
        <w:t xml:space="preserve"> предоставление товара в тюках</w:t>
      </w:r>
      <w:r w:rsidRPr="00FC5E25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A76373" w:rsidRPr="00FC5E25" w:rsidRDefault="00A76373" w:rsidP="00BE6C23">
      <w:pPr>
        <w:spacing w:after="300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</w:p>
    <w:sectPr w:rsidR="00A76373" w:rsidRPr="00FC5E25" w:rsidSect="00433818">
      <w:headerReference w:type="default" r:id="rId12"/>
      <w:pgSz w:w="11906" w:h="16838"/>
      <w:pgMar w:top="1134" w:right="851" w:bottom="1134" w:left="1418" w:header="71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D8A" w:rsidRDefault="00E41D8A">
      <w:r>
        <w:separator/>
      </w:r>
    </w:p>
  </w:endnote>
  <w:endnote w:type="continuationSeparator" w:id="0">
    <w:p w:rsidR="00E41D8A" w:rsidRDefault="00E4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D8A" w:rsidRDefault="00E41D8A">
      <w:r>
        <w:separator/>
      </w:r>
    </w:p>
  </w:footnote>
  <w:footnote w:type="continuationSeparator" w:id="0">
    <w:p w:rsidR="00E41D8A" w:rsidRDefault="00E41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D7" w:rsidRPr="007054C6" w:rsidRDefault="00AD58D7" w:rsidP="006B5457">
    <w:pPr>
      <w:pStyle w:val="a3"/>
      <w:tabs>
        <w:tab w:val="clear" w:pos="4677"/>
      </w:tabs>
      <w:rPr>
        <w:color w:val="000000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A8292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E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3C53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76D6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1243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D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B074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BC42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6A9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040B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5632BA"/>
    <w:multiLevelType w:val="hybridMultilevel"/>
    <w:tmpl w:val="981A9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B4F85"/>
    <w:multiLevelType w:val="multilevel"/>
    <w:tmpl w:val="80280E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2" w15:restartNumberingAfterBreak="0">
    <w:nsid w:val="52596DDA"/>
    <w:multiLevelType w:val="hybridMultilevel"/>
    <w:tmpl w:val="FE663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10"/>
    <w:rsid w:val="0001118C"/>
    <w:rsid w:val="00023D04"/>
    <w:rsid w:val="000370B6"/>
    <w:rsid w:val="00050EA9"/>
    <w:rsid w:val="00057B76"/>
    <w:rsid w:val="00073915"/>
    <w:rsid w:val="00086317"/>
    <w:rsid w:val="000A5BD6"/>
    <w:rsid w:val="000B26A3"/>
    <w:rsid w:val="00136602"/>
    <w:rsid w:val="0015230E"/>
    <w:rsid w:val="001537D1"/>
    <w:rsid w:val="00157ED9"/>
    <w:rsid w:val="00190373"/>
    <w:rsid w:val="001A4129"/>
    <w:rsid w:val="001A73BC"/>
    <w:rsid w:val="001D25AE"/>
    <w:rsid w:val="001E046E"/>
    <w:rsid w:val="001E10D6"/>
    <w:rsid w:val="001E141C"/>
    <w:rsid w:val="0024325D"/>
    <w:rsid w:val="00270BF5"/>
    <w:rsid w:val="00273494"/>
    <w:rsid w:val="00277353"/>
    <w:rsid w:val="002C7ACC"/>
    <w:rsid w:val="00307CBA"/>
    <w:rsid w:val="00312BC5"/>
    <w:rsid w:val="00316947"/>
    <w:rsid w:val="00322965"/>
    <w:rsid w:val="00326EDE"/>
    <w:rsid w:val="00336656"/>
    <w:rsid w:val="0039303E"/>
    <w:rsid w:val="003A162B"/>
    <w:rsid w:val="003C0AC8"/>
    <w:rsid w:val="003D2AF5"/>
    <w:rsid w:val="003D5E80"/>
    <w:rsid w:val="003F691D"/>
    <w:rsid w:val="004221AE"/>
    <w:rsid w:val="00422E10"/>
    <w:rsid w:val="00433818"/>
    <w:rsid w:val="0046589F"/>
    <w:rsid w:val="00482D63"/>
    <w:rsid w:val="004C7680"/>
    <w:rsid w:val="004D2CBB"/>
    <w:rsid w:val="004F73FA"/>
    <w:rsid w:val="00566656"/>
    <w:rsid w:val="00582996"/>
    <w:rsid w:val="00584B44"/>
    <w:rsid w:val="00585237"/>
    <w:rsid w:val="005E369A"/>
    <w:rsid w:val="005F59CA"/>
    <w:rsid w:val="00607043"/>
    <w:rsid w:val="00617758"/>
    <w:rsid w:val="00643F2E"/>
    <w:rsid w:val="00645BB6"/>
    <w:rsid w:val="006467FF"/>
    <w:rsid w:val="0065093C"/>
    <w:rsid w:val="00684660"/>
    <w:rsid w:val="006946E7"/>
    <w:rsid w:val="006B5457"/>
    <w:rsid w:val="006D60B1"/>
    <w:rsid w:val="006D6E5B"/>
    <w:rsid w:val="007054C6"/>
    <w:rsid w:val="00717D18"/>
    <w:rsid w:val="00726E91"/>
    <w:rsid w:val="007548D8"/>
    <w:rsid w:val="007874D3"/>
    <w:rsid w:val="00795FF0"/>
    <w:rsid w:val="007C1E16"/>
    <w:rsid w:val="007C3613"/>
    <w:rsid w:val="00816A94"/>
    <w:rsid w:val="008224BF"/>
    <w:rsid w:val="00846CC3"/>
    <w:rsid w:val="00866AC8"/>
    <w:rsid w:val="008670D9"/>
    <w:rsid w:val="00872737"/>
    <w:rsid w:val="008A5AB6"/>
    <w:rsid w:val="008D4045"/>
    <w:rsid w:val="0090769E"/>
    <w:rsid w:val="00950E45"/>
    <w:rsid w:val="00961A6D"/>
    <w:rsid w:val="00984190"/>
    <w:rsid w:val="009A1DD9"/>
    <w:rsid w:val="009A2A26"/>
    <w:rsid w:val="009C55C1"/>
    <w:rsid w:val="009E3FF3"/>
    <w:rsid w:val="009E5F4A"/>
    <w:rsid w:val="009E64AF"/>
    <w:rsid w:val="009F4483"/>
    <w:rsid w:val="00A6230A"/>
    <w:rsid w:val="00A76373"/>
    <w:rsid w:val="00A77F7E"/>
    <w:rsid w:val="00AD58D7"/>
    <w:rsid w:val="00AE1BF5"/>
    <w:rsid w:val="00AF6E79"/>
    <w:rsid w:val="00B0448A"/>
    <w:rsid w:val="00B15399"/>
    <w:rsid w:val="00B31953"/>
    <w:rsid w:val="00B66FCE"/>
    <w:rsid w:val="00B80A12"/>
    <w:rsid w:val="00B87FE6"/>
    <w:rsid w:val="00BD4FBA"/>
    <w:rsid w:val="00BE233E"/>
    <w:rsid w:val="00BE6C23"/>
    <w:rsid w:val="00C153B4"/>
    <w:rsid w:val="00C17CBA"/>
    <w:rsid w:val="00C508CE"/>
    <w:rsid w:val="00CD4C8E"/>
    <w:rsid w:val="00D036EA"/>
    <w:rsid w:val="00D15A9B"/>
    <w:rsid w:val="00D94795"/>
    <w:rsid w:val="00D96B9A"/>
    <w:rsid w:val="00DA02F1"/>
    <w:rsid w:val="00DA07C3"/>
    <w:rsid w:val="00DB0F0D"/>
    <w:rsid w:val="00DB7C24"/>
    <w:rsid w:val="00DD0036"/>
    <w:rsid w:val="00DE3982"/>
    <w:rsid w:val="00DE55B4"/>
    <w:rsid w:val="00DF5890"/>
    <w:rsid w:val="00E25CC1"/>
    <w:rsid w:val="00E41D8A"/>
    <w:rsid w:val="00E430E5"/>
    <w:rsid w:val="00E75310"/>
    <w:rsid w:val="00E84EF0"/>
    <w:rsid w:val="00EB5A85"/>
    <w:rsid w:val="00ED3C79"/>
    <w:rsid w:val="00EE6C9F"/>
    <w:rsid w:val="00F569A1"/>
    <w:rsid w:val="00F74C80"/>
    <w:rsid w:val="00F82336"/>
    <w:rsid w:val="00FB37A6"/>
    <w:rsid w:val="00FC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C86CE5C"/>
  <w15:chartTrackingRefBased/>
  <w15:docId w15:val="{5E1696D0-03D7-48DF-A7A0-13533F1A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373"/>
  </w:style>
  <w:style w:type="paragraph" w:styleId="1">
    <w:name w:val="heading 1"/>
    <w:basedOn w:val="a"/>
    <w:next w:val="a"/>
    <w:link w:val="10"/>
    <w:uiPriority w:val="9"/>
    <w:qFormat/>
    <w:rsid w:val="00A76373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37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6373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6373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6373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6373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6373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637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637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22E1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22E10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22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3D2AF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3D2AF5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E23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76373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paragraph" w:styleId="a9">
    <w:name w:val="Normal (Web)"/>
    <w:basedOn w:val="a"/>
    <w:uiPriority w:val="99"/>
    <w:unhideWhenUsed/>
    <w:rsid w:val="00312BC5"/>
    <w:pPr>
      <w:spacing w:beforeAutospacing="1" w:after="100" w:afterAutospacing="1"/>
    </w:pPr>
  </w:style>
  <w:style w:type="character" w:styleId="aa">
    <w:name w:val="Strong"/>
    <w:uiPriority w:val="22"/>
    <w:qFormat/>
    <w:rsid w:val="00A7637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76373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76373"/>
    <w:rPr>
      <w:caps/>
      <w:color w:val="1F4D7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76373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76373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76373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76373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76373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76373"/>
    <w:rPr>
      <w:i/>
      <w:iCs/>
      <w:caps/>
      <w:spacing w:val="10"/>
      <w:sz w:val="18"/>
      <w:szCs w:val="18"/>
    </w:rPr>
  </w:style>
  <w:style w:type="paragraph" w:styleId="ab">
    <w:name w:val="caption"/>
    <w:basedOn w:val="a"/>
    <w:next w:val="a"/>
    <w:uiPriority w:val="35"/>
    <w:semiHidden/>
    <w:unhideWhenUsed/>
    <w:qFormat/>
    <w:rsid w:val="00A76373"/>
    <w:rPr>
      <w:b/>
      <w:bCs/>
      <w:color w:val="2E74B5" w:themeColor="accent1" w:themeShade="BF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A76373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d">
    <w:name w:val="Заголовок Знак"/>
    <w:basedOn w:val="a0"/>
    <w:link w:val="ac"/>
    <w:uiPriority w:val="10"/>
    <w:rsid w:val="00A76373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A7637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f">
    <w:name w:val="Подзаголовок Знак"/>
    <w:basedOn w:val="a0"/>
    <w:link w:val="ae"/>
    <w:uiPriority w:val="11"/>
    <w:rsid w:val="00A76373"/>
    <w:rPr>
      <w:caps/>
      <w:color w:val="595959" w:themeColor="text1" w:themeTint="A6"/>
      <w:spacing w:val="10"/>
      <w:sz w:val="21"/>
      <w:szCs w:val="21"/>
    </w:rPr>
  </w:style>
  <w:style w:type="character" w:styleId="af0">
    <w:name w:val="Emphasis"/>
    <w:uiPriority w:val="20"/>
    <w:qFormat/>
    <w:rsid w:val="00A76373"/>
    <w:rPr>
      <w:caps/>
      <w:color w:val="1F4D78" w:themeColor="accent1" w:themeShade="7F"/>
      <w:spacing w:val="5"/>
    </w:rPr>
  </w:style>
  <w:style w:type="paragraph" w:styleId="af1">
    <w:name w:val="No Spacing"/>
    <w:uiPriority w:val="1"/>
    <w:qFormat/>
    <w:rsid w:val="00A7637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76373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A76373"/>
    <w:rPr>
      <w:i/>
      <w:iCs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A76373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f3">
    <w:name w:val="Выделенная цитата Знак"/>
    <w:basedOn w:val="a0"/>
    <w:link w:val="af2"/>
    <w:uiPriority w:val="30"/>
    <w:rsid w:val="00A76373"/>
    <w:rPr>
      <w:color w:val="5B9BD5" w:themeColor="accent1"/>
      <w:sz w:val="24"/>
      <w:szCs w:val="24"/>
    </w:rPr>
  </w:style>
  <w:style w:type="character" w:styleId="af4">
    <w:name w:val="Subtle Emphasis"/>
    <w:uiPriority w:val="19"/>
    <w:qFormat/>
    <w:rsid w:val="00A76373"/>
    <w:rPr>
      <w:i/>
      <w:iCs/>
      <w:color w:val="1F4D78" w:themeColor="accent1" w:themeShade="7F"/>
    </w:rPr>
  </w:style>
  <w:style w:type="character" w:styleId="af5">
    <w:name w:val="Intense Emphasis"/>
    <w:uiPriority w:val="21"/>
    <w:qFormat/>
    <w:rsid w:val="00A76373"/>
    <w:rPr>
      <w:b/>
      <w:bCs/>
      <w:caps/>
      <w:color w:val="1F4D78" w:themeColor="accent1" w:themeShade="7F"/>
      <w:spacing w:val="10"/>
    </w:rPr>
  </w:style>
  <w:style w:type="character" w:styleId="af6">
    <w:name w:val="Subtle Reference"/>
    <w:uiPriority w:val="31"/>
    <w:qFormat/>
    <w:rsid w:val="00A76373"/>
    <w:rPr>
      <w:b/>
      <w:bCs/>
      <w:color w:val="5B9BD5" w:themeColor="accent1"/>
    </w:rPr>
  </w:style>
  <w:style w:type="character" w:styleId="af7">
    <w:name w:val="Intense Reference"/>
    <w:uiPriority w:val="32"/>
    <w:qFormat/>
    <w:rsid w:val="00A76373"/>
    <w:rPr>
      <w:b/>
      <w:bCs/>
      <w:i/>
      <w:iCs/>
      <w:caps/>
      <w:color w:val="5B9BD5" w:themeColor="accent1"/>
    </w:rPr>
  </w:style>
  <w:style w:type="character" w:styleId="af8">
    <w:name w:val="Book Title"/>
    <w:uiPriority w:val="33"/>
    <w:qFormat/>
    <w:rsid w:val="00A76373"/>
    <w:rPr>
      <w:b/>
      <w:bCs/>
      <w:i/>
      <w:iCs/>
      <w:spacing w:val="0"/>
    </w:rPr>
  </w:style>
  <w:style w:type="paragraph" w:styleId="af9">
    <w:name w:val="TOC Heading"/>
    <w:basedOn w:val="1"/>
    <w:next w:val="a"/>
    <w:uiPriority w:val="39"/>
    <w:semiHidden/>
    <w:unhideWhenUsed/>
    <w:qFormat/>
    <w:rsid w:val="00A7637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45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56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0050D6C73D6A94BA92F0ABF4887BCCB" ma:contentTypeVersion="0" ma:contentTypeDescription="Создание документа." ma:contentTypeScope="" ma:versionID="4958d52f71742fe276bd2d10dcf395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6083B-65CC-4E98-AC3E-C5EC0BF6E83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2DBB3A-9BEA-442C-BFE7-57CC6B411C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747201-7520-4DB1-8EDA-0AA85928C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9D76F3-784E-4663-AA96-1516C098E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282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JetOn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</dc:creator>
  <cp:keywords/>
  <dc:description/>
  <cp:lastModifiedBy>Букина Ольга Васильевна</cp:lastModifiedBy>
  <cp:revision>8</cp:revision>
  <cp:lastPrinted>2018-03-14T13:20:00Z</cp:lastPrinted>
  <dcterms:created xsi:type="dcterms:W3CDTF">2021-09-01T11:07:00Z</dcterms:created>
  <dcterms:modified xsi:type="dcterms:W3CDTF">2021-09-20T04:05:00Z</dcterms:modified>
</cp:coreProperties>
</file>