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DA8E" w14:textId="15F311FE" w:rsidR="00760BC6" w:rsidRDefault="00C75651" w:rsidP="00C75651">
      <w:pPr>
        <w:jc w:val="right"/>
        <w:rPr>
          <w:b/>
          <w:sz w:val="22"/>
          <w:szCs w:val="22"/>
        </w:rPr>
      </w:pPr>
      <w:r>
        <w:rPr>
          <w:szCs w:val="24"/>
        </w:rPr>
        <w:t>.</w:t>
      </w:r>
    </w:p>
    <w:p w14:paraId="760A68B4" w14:textId="77777777" w:rsidR="00E42F60" w:rsidRDefault="00E42F60" w:rsidP="0079208B">
      <w:pPr>
        <w:ind w:left="4956"/>
        <w:rPr>
          <w:b/>
          <w:sz w:val="22"/>
          <w:szCs w:val="22"/>
        </w:rPr>
      </w:pPr>
    </w:p>
    <w:p w14:paraId="085FA98B" w14:textId="77777777" w:rsidR="00E42F60" w:rsidRPr="001D5E16" w:rsidRDefault="00E42F60" w:rsidP="00E42F60">
      <w:pPr>
        <w:jc w:val="center"/>
        <w:outlineLvl w:val="0"/>
        <w:rPr>
          <w:b/>
          <w:sz w:val="28"/>
          <w:szCs w:val="28"/>
        </w:rPr>
      </w:pPr>
      <w:r w:rsidRPr="001D5E16">
        <w:rPr>
          <w:b/>
          <w:sz w:val="28"/>
          <w:szCs w:val="28"/>
        </w:rPr>
        <w:t>КОМПЛЕКСЫ РАБОТ</w:t>
      </w:r>
    </w:p>
    <w:p w14:paraId="3B397D86" w14:textId="7A65D447" w:rsidR="0023315C" w:rsidRPr="001D5E16" w:rsidRDefault="0023315C" w:rsidP="0023315C">
      <w:pPr>
        <w:jc w:val="center"/>
        <w:rPr>
          <w:b/>
          <w:sz w:val="28"/>
          <w:szCs w:val="28"/>
        </w:rPr>
      </w:pPr>
      <w:r w:rsidRPr="001D5E16">
        <w:rPr>
          <w:b/>
          <w:sz w:val="28"/>
          <w:szCs w:val="28"/>
        </w:rPr>
        <w:t>Перечень сервисных работ по техническому</w:t>
      </w:r>
    </w:p>
    <w:p w14:paraId="2791477D" w14:textId="6C1A566A" w:rsidR="0023315C" w:rsidRPr="0023315C" w:rsidRDefault="0023315C" w:rsidP="009B1B03">
      <w:pPr>
        <w:spacing w:after="120"/>
        <w:jc w:val="center"/>
        <w:rPr>
          <w:b/>
          <w:sz w:val="32"/>
          <w:szCs w:val="24"/>
          <w:u w:val="single"/>
        </w:rPr>
      </w:pPr>
      <w:r w:rsidRPr="001D5E16">
        <w:rPr>
          <w:b/>
          <w:sz w:val="28"/>
          <w:szCs w:val="28"/>
        </w:rPr>
        <w:t xml:space="preserve"> обслуживанию </w:t>
      </w:r>
      <w:r w:rsidR="00C75651">
        <w:rPr>
          <w:b/>
          <w:sz w:val="28"/>
          <w:szCs w:val="28"/>
        </w:rPr>
        <w:t xml:space="preserve">центробежного </w:t>
      </w:r>
      <w:r w:rsidRPr="001D5E16">
        <w:rPr>
          <w:b/>
          <w:sz w:val="28"/>
          <w:szCs w:val="28"/>
        </w:rPr>
        <w:t>компрессора ТА6000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959"/>
      </w:tblGrid>
      <w:tr w:rsidR="009B1B03" w:rsidRPr="00701B39" w14:paraId="379BB5EA" w14:textId="77777777" w:rsidTr="0084436C">
        <w:trPr>
          <w:trHeight w:val="397"/>
          <w:tblHeader/>
        </w:trPr>
        <w:tc>
          <w:tcPr>
            <w:tcW w:w="567" w:type="dxa"/>
            <w:vAlign w:val="center"/>
          </w:tcPr>
          <w:p w14:paraId="04983954" w14:textId="77777777" w:rsidR="009B1B03" w:rsidRPr="00701B39" w:rsidRDefault="009B1B03" w:rsidP="001F4EBC">
            <w:pPr>
              <w:jc w:val="center"/>
              <w:rPr>
                <w:b/>
              </w:rPr>
            </w:pPr>
            <w:r w:rsidRPr="00701B39">
              <w:rPr>
                <w:b/>
              </w:rPr>
              <w:t>№</w:t>
            </w:r>
          </w:p>
        </w:tc>
        <w:tc>
          <w:tcPr>
            <w:tcW w:w="8959" w:type="dxa"/>
            <w:vAlign w:val="center"/>
          </w:tcPr>
          <w:p w14:paraId="5EDBF6E6" w14:textId="77777777" w:rsidR="009B1B03" w:rsidRPr="00701B39" w:rsidRDefault="009B1B03" w:rsidP="001F4EBC">
            <w:pPr>
              <w:jc w:val="center"/>
              <w:rPr>
                <w:b/>
              </w:rPr>
            </w:pPr>
            <w:r w:rsidRPr="00701B39">
              <w:rPr>
                <w:b/>
              </w:rPr>
              <w:t>Описание работ</w:t>
            </w:r>
          </w:p>
        </w:tc>
      </w:tr>
      <w:tr w:rsidR="006E3C3D" w:rsidRPr="00701B39" w14:paraId="786CD236" w14:textId="77777777" w:rsidTr="006E3C3D">
        <w:trPr>
          <w:trHeight w:val="397"/>
        </w:trPr>
        <w:tc>
          <w:tcPr>
            <w:tcW w:w="9526" w:type="dxa"/>
            <w:gridSpan w:val="2"/>
            <w:vAlign w:val="center"/>
          </w:tcPr>
          <w:p w14:paraId="3ED7D0AA" w14:textId="76FCEC43" w:rsidR="006E3C3D" w:rsidRPr="006E3C3D" w:rsidRDefault="006E3C3D" w:rsidP="001F4EBC">
            <w:pPr>
              <w:tabs>
                <w:tab w:val="left" w:pos="1920"/>
              </w:tabs>
              <w:rPr>
                <w:b/>
                <w:bCs/>
                <w:i/>
                <w:iCs/>
              </w:rPr>
            </w:pPr>
            <w:r w:rsidRPr="006E3C3D">
              <w:rPr>
                <w:b/>
                <w:bCs/>
                <w:i/>
                <w:iCs/>
              </w:rPr>
              <w:t>Регламентные работы (для одного компрессора)</w:t>
            </w:r>
          </w:p>
        </w:tc>
      </w:tr>
      <w:tr w:rsidR="006E3C3D" w:rsidRPr="00701B39" w14:paraId="666ADCDB" w14:textId="77777777" w:rsidTr="006E3C3D">
        <w:trPr>
          <w:trHeight w:val="907"/>
        </w:trPr>
        <w:tc>
          <w:tcPr>
            <w:tcW w:w="567" w:type="dxa"/>
            <w:vAlign w:val="center"/>
          </w:tcPr>
          <w:p w14:paraId="749AB685" w14:textId="7406AE59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</w:t>
            </w:r>
          </w:p>
        </w:tc>
        <w:tc>
          <w:tcPr>
            <w:tcW w:w="8959" w:type="dxa"/>
            <w:vAlign w:val="center"/>
          </w:tcPr>
          <w:p w14:paraId="6E58F98F" w14:textId="3F5B71DC" w:rsidR="006E3C3D" w:rsidRPr="00701B39" w:rsidRDefault="006E3C3D" w:rsidP="006E3C3D">
            <w:pPr>
              <w:tabs>
                <w:tab w:val="left" w:pos="1920"/>
              </w:tabs>
            </w:pPr>
            <w:r w:rsidRPr="00701B39">
              <w:t>Визуальный осмотр целостности входных воздушных фильтров первичной и вторичной очистки. Инспекция состояния уплотнений, состояния трубопроводов всаса.</w:t>
            </w:r>
          </w:p>
        </w:tc>
      </w:tr>
      <w:tr w:rsidR="006E3C3D" w:rsidRPr="00701B39" w14:paraId="0815464B" w14:textId="77777777" w:rsidTr="0084436C">
        <w:trPr>
          <w:trHeight w:val="624"/>
        </w:trPr>
        <w:tc>
          <w:tcPr>
            <w:tcW w:w="567" w:type="dxa"/>
            <w:vAlign w:val="center"/>
          </w:tcPr>
          <w:p w14:paraId="01C95443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2</w:t>
            </w:r>
          </w:p>
        </w:tc>
        <w:tc>
          <w:tcPr>
            <w:tcW w:w="8959" w:type="dxa"/>
            <w:vAlign w:val="center"/>
          </w:tcPr>
          <w:p w14:paraId="23B23E85" w14:textId="77777777" w:rsidR="006E3C3D" w:rsidRPr="00701B39" w:rsidRDefault="006E3C3D" w:rsidP="006E3C3D">
            <w:r w:rsidRPr="00701B39">
              <w:t>Замена фильтра системы вентиляции маслобака, проверка элементов, настройка работы системы</w:t>
            </w:r>
          </w:p>
        </w:tc>
      </w:tr>
      <w:tr w:rsidR="006E3C3D" w:rsidRPr="00701B39" w14:paraId="52C31986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33366AC9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3</w:t>
            </w:r>
          </w:p>
        </w:tc>
        <w:tc>
          <w:tcPr>
            <w:tcW w:w="8959" w:type="dxa"/>
            <w:vAlign w:val="center"/>
          </w:tcPr>
          <w:p w14:paraId="49AB7C0F" w14:textId="77777777" w:rsidR="006E3C3D" w:rsidRPr="00701B39" w:rsidRDefault="006E3C3D" w:rsidP="006E3C3D">
            <w:r w:rsidRPr="00701B39">
              <w:t>Замена фильтра маслосистемы</w:t>
            </w:r>
          </w:p>
        </w:tc>
      </w:tr>
      <w:tr w:rsidR="006E3C3D" w:rsidRPr="00701B39" w14:paraId="174F9637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21B70DDC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4</w:t>
            </w:r>
          </w:p>
        </w:tc>
        <w:tc>
          <w:tcPr>
            <w:tcW w:w="8959" w:type="dxa"/>
            <w:vAlign w:val="center"/>
          </w:tcPr>
          <w:p w14:paraId="069B8525" w14:textId="77777777" w:rsidR="006E3C3D" w:rsidRPr="00701B39" w:rsidRDefault="006E3C3D" w:rsidP="006E3C3D">
            <w:r w:rsidRPr="00701B39">
              <w:t>Замена масла в системе смазки центробежного компрессора</w:t>
            </w:r>
          </w:p>
        </w:tc>
      </w:tr>
      <w:tr w:rsidR="006E3C3D" w:rsidRPr="00701B39" w14:paraId="2AE5F439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6342712D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5</w:t>
            </w:r>
          </w:p>
        </w:tc>
        <w:tc>
          <w:tcPr>
            <w:tcW w:w="8959" w:type="dxa"/>
            <w:vAlign w:val="center"/>
          </w:tcPr>
          <w:p w14:paraId="06FCCA34" w14:textId="77777777" w:rsidR="006E3C3D" w:rsidRPr="00701B39" w:rsidRDefault="006E3C3D" w:rsidP="006E3C3D">
            <w:r w:rsidRPr="00701B39">
              <w:t>Проверка наличия и устранение утечек масла в системе смазки</w:t>
            </w:r>
          </w:p>
        </w:tc>
      </w:tr>
      <w:tr w:rsidR="006E3C3D" w:rsidRPr="00701B39" w14:paraId="036D132C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52D7058C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6</w:t>
            </w:r>
          </w:p>
        </w:tc>
        <w:tc>
          <w:tcPr>
            <w:tcW w:w="8959" w:type="dxa"/>
            <w:vAlign w:val="center"/>
          </w:tcPr>
          <w:p w14:paraId="1DFCB9B5" w14:textId="77777777" w:rsidR="006E3C3D" w:rsidRPr="00701B39" w:rsidRDefault="006E3C3D" w:rsidP="006E3C3D">
            <w:r w:rsidRPr="00701B39">
              <w:t>Проверка работы элементов панели управления</w:t>
            </w:r>
          </w:p>
        </w:tc>
      </w:tr>
      <w:tr w:rsidR="006E3C3D" w:rsidRPr="00701B39" w14:paraId="03E33A5C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0A853E3A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7</w:t>
            </w:r>
          </w:p>
        </w:tc>
        <w:tc>
          <w:tcPr>
            <w:tcW w:w="8959" w:type="dxa"/>
            <w:vAlign w:val="center"/>
          </w:tcPr>
          <w:p w14:paraId="34B0F63C" w14:textId="77777777" w:rsidR="006E3C3D" w:rsidRPr="00701B39" w:rsidRDefault="006E3C3D" w:rsidP="006E3C3D">
            <w:r w:rsidRPr="00701B39">
              <w:t>Программирование панели управления при необходимости</w:t>
            </w:r>
          </w:p>
        </w:tc>
      </w:tr>
      <w:tr w:rsidR="006E3C3D" w:rsidRPr="00701B39" w14:paraId="14A55C90" w14:textId="77777777" w:rsidTr="006E3C3D">
        <w:trPr>
          <w:trHeight w:val="907"/>
        </w:trPr>
        <w:tc>
          <w:tcPr>
            <w:tcW w:w="567" w:type="dxa"/>
            <w:vAlign w:val="center"/>
          </w:tcPr>
          <w:p w14:paraId="3F4297BD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8</w:t>
            </w:r>
          </w:p>
        </w:tc>
        <w:tc>
          <w:tcPr>
            <w:tcW w:w="8959" w:type="dxa"/>
            <w:vAlign w:val="center"/>
          </w:tcPr>
          <w:p w14:paraId="78C40FF7" w14:textId="77777777" w:rsidR="006E3C3D" w:rsidRPr="00701B39" w:rsidRDefault="006E3C3D" w:rsidP="006E3C3D">
            <w:r w:rsidRPr="00701B39">
              <w:t>Корректировка настроек динамики работы клапанов и помпажных тестов при необходимости. Корректировка рабочих уставок компрессора в соответствии с потребностями конечного пользователя.</w:t>
            </w:r>
          </w:p>
        </w:tc>
      </w:tr>
      <w:tr w:rsidR="006E3C3D" w:rsidRPr="00701B39" w14:paraId="22A868CA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26DCAE18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9</w:t>
            </w:r>
          </w:p>
        </w:tc>
        <w:tc>
          <w:tcPr>
            <w:tcW w:w="8959" w:type="dxa"/>
            <w:vAlign w:val="center"/>
          </w:tcPr>
          <w:p w14:paraId="7B0FA7E1" w14:textId="77777777" w:rsidR="006E3C3D" w:rsidRPr="00701B39" w:rsidRDefault="006E3C3D" w:rsidP="006E3C3D">
            <w:r w:rsidRPr="00701B39">
              <w:t>Протяжка контактов панели управления и датчиков КИП</w:t>
            </w:r>
          </w:p>
        </w:tc>
      </w:tr>
      <w:tr w:rsidR="006E3C3D" w:rsidRPr="00701B39" w14:paraId="58ED4C03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31C8BF36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10</w:t>
            </w:r>
          </w:p>
        </w:tc>
        <w:tc>
          <w:tcPr>
            <w:tcW w:w="8959" w:type="dxa"/>
            <w:vAlign w:val="center"/>
          </w:tcPr>
          <w:p w14:paraId="7D5C4C6F" w14:textId="77777777" w:rsidR="006E3C3D" w:rsidRPr="00701B39" w:rsidRDefault="006E3C3D" w:rsidP="006E3C3D">
            <w:r w:rsidRPr="00701B39">
              <w:t>Смазка подшипников электродвигателя стартового маслонасоса</w:t>
            </w:r>
          </w:p>
        </w:tc>
      </w:tr>
      <w:tr w:rsidR="006E3C3D" w:rsidRPr="00701B39" w14:paraId="08DCBAA1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2289FB83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11</w:t>
            </w:r>
          </w:p>
        </w:tc>
        <w:tc>
          <w:tcPr>
            <w:tcW w:w="8959" w:type="dxa"/>
            <w:vAlign w:val="center"/>
          </w:tcPr>
          <w:p w14:paraId="2282A410" w14:textId="77777777" w:rsidR="006E3C3D" w:rsidRPr="00701B39" w:rsidRDefault="006E3C3D" w:rsidP="006E3C3D">
            <w:r w:rsidRPr="00701B39">
              <w:t>Анализ работы центробежного компрессора за период между инспекциями</w:t>
            </w:r>
          </w:p>
        </w:tc>
      </w:tr>
      <w:tr w:rsidR="006E3C3D" w:rsidRPr="00701B39" w14:paraId="00EC3224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16F06A8A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12</w:t>
            </w:r>
          </w:p>
        </w:tc>
        <w:tc>
          <w:tcPr>
            <w:tcW w:w="8959" w:type="dxa"/>
            <w:vAlign w:val="center"/>
          </w:tcPr>
          <w:p w14:paraId="2033DE84" w14:textId="77777777" w:rsidR="006E3C3D" w:rsidRPr="00701B39" w:rsidRDefault="006E3C3D" w:rsidP="006E3C3D">
            <w:r w:rsidRPr="00701B39">
              <w:t>Проверка работы противопомпажного клапана</w:t>
            </w:r>
          </w:p>
        </w:tc>
      </w:tr>
      <w:tr w:rsidR="006E3C3D" w:rsidRPr="00701B39" w14:paraId="6A0BBB76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004C4DCC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13</w:t>
            </w:r>
          </w:p>
        </w:tc>
        <w:tc>
          <w:tcPr>
            <w:tcW w:w="8959" w:type="dxa"/>
            <w:vAlign w:val="center"/>
          </w:tcPr>
          <w:p w14:paraId="0A513FDD" w14:textId="77777777" w:rsidR="006E3C3D" w:rsidRPr="00701B39" w:rsidRDefault="006E3C3D" w:rsidP="006E3C3D">
            <w:r w:rsidRPr="00701B39">
              <w:t>Чистка позиционера противопомпажного клапана при необходимости</w:t>
            </w:r>
          </w:p>
        </w:tc>
      </w:tr>
      <w:tr w:rsidR="006E3C3D" w:rsidRPr="00701B39" w14:paraId="6CAD15E9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5F239ED1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14</w:t>
            </w:r>
          </w:p>
        </w:tc>
        <w:tc>
          <w:tcPr>
            <w:tcW w:w="8959" w:type="dxa"/>
            <w:vAlign w:val="center"/>
          </w:tcPr>
          <w:p w14:paraId="7490A8EA" w14:textId="77777777" w:rsidR="006E3C3D" w:rsidRPr="00701B39" w:rsidRDefault="006E3C3D" w:rsidP="006E3C3D">
            <w:r w:rsidRPr="00701B39">
              <w:t xml:space="preserve">Проверка работы входного направляющего аппарата, смазка элементов ВНА </w:t>
            </w:r>
          </w:p>
        </w:tc>
      </w:tr>
      <w:tr w:rsidR="006E3C3D" w:rsidRPr="00701B39" w14:paraId="5DEE6A7E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472E840E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15</w:t>
            </w:r>
          </w:p>
        </w:tc>
        <w:tc>
          <w:tcPr>
            <w:tcW w:w="8959" w:type="dxa"/>
            <w:vAlign w:val="center"/>
          </w:tcPr>
          <w:p w14:paraId="5E8CE307" w14:textId="77777777" w:rsidR="006E3C3D" w:rsidRPr="00701B39" w:rsidRDefault="006E3C3D" w:rsidP="006E3C3D">
            <w:r w:rsidRPr="00701B39">
              <w:t>Проверка работы системы сброса конденсата</w:t>
            </w:r>
          </w:p>
        </w:tc>
      </w:tr>
      <w:tr w:rsidR="006E3C3D" w:rsidRPr="00701B39" w14:paraId="35BA7200" w14:textId="77777777" w:rsidTr="0084436C">
        <w:trPr>
          <w:trHeight w:val="624"/>
        </w:trPr>
        <w:tc>
          <w:tcPr>
            <w:tcW w:w="567" w:type="dxa"/>
            <w:vAlign w:val="center"/>
          </w:tcPr>
          <w:p w14:paraId="1E7853A5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16</w:t>
            </w:r>
          </w:p>
        </w:tc>
        <w:tc>
          <w:tcPr>
            <w:tcW w:w="8959" w:type="dxa"/>
            <w:vAlign w:val="center"/>
          </w:tcPr>
          <w:p w14:paraId="092D9BB0" w14:textId="77777777" w:rsidR="006E3C3D" w:rsidRPr="00701B39" w:rsidRDefault="006E3C3D" w:rsidP="006E3C3D">
            <w:r w:rsidRPr="00701B39">
              <w:t>Проверка момента затяжки муфты главного привода, главного мотора. При необходимости смазка.</w:t>
            </w:r>
          </w:p>
        </w:tc>
      </w:tr>
      <w:tr w:rsidR="006E3C3D" w:rsidRPr="00701B39" w14:paraId="431321D9" w14:textId="77777777" w:rsidTr="0084436C">
        <w:trPr>
          <w:trHeight w:val="624"/>
        </w:trPr>
        <w:tc>
          <w:tcPr>
            <w:tcW w:w="567" w:type="dxa"/>
            <w:vAlign w:val="center"/>
          </w:tcPr>
          <w:p w14:paraId="4CB43348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17</w:t>
            </w:r>
          </w:p>
        </w:tc>
        <w:tc>
          <w:tcPr>
            <w:tcW w:w="8959" w:type="dxa"/>
            <w:vAlign w:val="center"/>
          </w:tcPr>
          <w:p w14:paraId="38201D5C" w14:textId="77777777" w:rsidR="006E3C3D" w:rsidRPr="00701B39" w:rsidRDefault="006E3C3D" w:rsidP="006E3C3D">
            <w:r w:rsidRPr="00701B39">
              <w:t xml:space="preserve">Контроль состояния крепления сильфонного компенсатора, соединений </w:t>
            </w:r>
            <w:r w:rsidRPr="00701B39">
              <w:rPr>
                <w:lang w:val="en-US"/>
              </w:rPr>
              <w:t>Victaulic</w:t>
            </w:r>
            <w:r w:rsidRPr="00701B39">
              <w:t xml:space="preserve"> технологических трубопроводов систем центробежного компрессора</w:t>
            </w:r>
          </w:p>
        </w:tc>
      </w:tr>
      <w:tr w:rsidR="006E3C3D" w:rsidRPr="00701B39" w14:paraId="74EAE4B9" w14:textId="77777777" w:rsidTr="006E3C3D">
        <w:trPr>
          <w:trHeight w:val="907"/>
        </w:trPr>
        <w:tc>
          <w:tcPr>
            <w:tcW w:w="567" w:type="dxa"/>
            <w:vAlign w:val="center"/>
          </w:tcPr>
          <w:p w14:paraId="500649FD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18</w:t>
            </w:r>
          </w:p>
        </w:tc>
        <w:tc>
          <w:tcPr>
            <w:tcW w:w="8959" w:type="dxa"/>
            <w:vAlign w:val="center"/>
          </w:tcPr>
          <w:p w14:paraId="1C5145AE" w14:textId="77777777" w:rsidR="006E3C3D" w:rsidRPr="00701B39" w:rsidRDefault="006E3C3D" w:rsidP="006E3C3D">
            <w:r w:rsidRPr="00701B39">
              <w:t>Проверка и при необходимости корректировка давления в системе смазки центробежного компрессора, в системе смазки подшипников главного электродвигателя, давления воздуха КИП</w:t>
            </w:r>
          </w:p>
        </w:tc>
      </w:tr>
      <w:tr w:rsidR="006E3C3D" w:rsidRPr="00701B39" w14:paraId="5B337565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7255761B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19</w:t>
            </w:r>
          </w:p>
        </w:tc>
        <w:tc>
          <w:tcPr>
            <w:tcW w:w="8959" w:type="dxa"/>
            <w:vAlign w:val="center"/>
          </w:tcPr>
          <w:p w14:paraId="53A0CF09" w14:textId="77777777" w:rsidR="006E3C3D" w:rsidRPr="00701B39" w:rsidRDefault="006E3C3D" w:rsidP="006E3C3D">
            <w:r w:rsidRPr="00701B39">
              <w:t>Юстировка датчиков дифференциального давления, вибрации</w:t>
            </w:r>
          </w:p>
        </w:tc>
      </w:tr>
      <w:tr w:rsidR="006E3C3D" w:rsidRPr="00701B39" w14:paraId="5FD80382" w14:textId="77777777" w:rsidTr="0084436C">
        <w:trPr>
          <w:trHeight w:val="624"/>
        </w:trPr>
        <w:tc>
          <w:tcPr>
            <w:tcW w:w="567" w:type="dxa"/>
            <w:vAlign w:val="center"/>
          </w:tcPr>
          <w:p w14:paraId="602B7776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20</w:t>
            </w:r>
          </w:p>
        </w:tc>
        <w:tc>
          <w:tcPr>
            <w:tcW w:w="8959" w:type="dxa"/>
            <w:vAlign w:val="center"/>
          </w:tcPr>
          <w:p w14:paraId="7E92C68D" w14:textId="77777777" w:rsidR="006E3C3D" w:rsidRPr="00701B39" w:rsidRDefault="006E3C3D" w:rsidP="006E3C3D">
            <w:r w:rsidRPr="00701B39">
              <w:t>Проверка центровки валов главного электродвигателя и центробежного компрессора. Корректировка при необходимости.</w:t>
            </w:r>
          </w:p>
        </w:tc>
      </w:tr>
      <w:tr w:rsidR="006E3C3D" w:rsidRPr="00701B39" w14:paraId="47E3E0A4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7D0B8ED4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21</w:t>
            </w:r>
          </w:p>
        </w:tc>
        <w:tc>
          <w:tcPr>
            <w:tcW w:w="8959" w:type="dxa"/>
            <w:vAlign w:val="center"/>
          </w:tcPr>
          <w:p w14:paraId="3F735DD7" w14:textId="77777777" w:rsidR="006E3C3D" w:rsidRPr="00701B39" w:rsidRDefault="006E3C3D" w:rsidP="006E3C3D">
            <w:r w:rsidRPr="00701B39">
              <w:t>Мониторинг работы теплообменных аппаратов центробежного компрессора</w:t>
            </w:r>
          </w:p>
        </w:tc>
      </w:tr>
      <w:tr w:rsidR="006E3C3D" w:rsidRPr="00701B39" w14:paraId="08CB61BE" w14:textId="77777777" w:rsidTr="0084436C">
        <w:trPr>
          <w:trHeight w:val="624"/>
        </w:trPr>
        <w:tc>
          <w:tcPr>
            <w:tcW w:w="567" w:type="dxa"/>
            <w:vAlign w:val="center"/>
          </w:tcPr>
          <w:p w14:paraId="0C2DBDC3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22</w:t>
            </w:r>
          </w:p>
        </w:tc>
        <w:tc>
          <w:tcPr>
            <w:tcW w:w="8959" w:type="dxa"/>
            <w:vAlign w:val="center"/>
          </w:tcPr>
          <w:p w14:paraId="51D58E92" w14:textId="77777777" w:rsidR="006E3C3D" w:rsidRPr="00701B39" w:rsidRDefault="006E3C3D" w:rsidP="006E3C3D">
            <w:r w:rsidRPr="00701B39">
              <w:t>Проведение работ по вибромониторингу подшипниковых узлов центробежного компрессора и главного электродвигателя</w:t>
            </w:r>
          </w:p>
        </w:tc>
      </w:tr>
      <w:tr w:rsidR="006E3C3D" w:rsidRPr="00701B39" w14:paraId="74DB15C4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7D715C4F" w14:textId="77777777" w:rsidR="006E3C3D" w:rsidRPr="00701B39" w:rsidRDefault="006E3C3D" w:rsidP="006E3C3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23</w:t>
            </w:r>
          </w:p>
        </w:tc>
        <w:tc>
          <w:tcPr>
            <w:tcW w:w="8959" w:type="dxa"/>
            <w:vAlign w:val="center"/>
          </w:tcPr>
          <w:p w14:paraId="00EF3BF0" w14:textId="77777777" w:rsidR="006E3C3D" w:rsidRPr="00701B39" w:rsidRDefault="006E3C3D" w:rsidP="006E3C3D">
            <w:r w:rsidRPr="00701B39">
              <w:t>Составление отчетных документов по результатам выполненных работ</w:t>
            </w:r>
          </w:p>
        </w:tc>
      </w:tr>
      <w:tr w:rsidR="006E3C3D" w:rsidRPr="00701B39" w14:paraId="0313F7E5" w14:textId="77777777" w:rsidTr="00C562C6">
        <w:trPr>
          <w:trHeight w:val="397"/>
        </w:trPr>
        <w:tc>
          <w:tcPr>
            <w:tcW w:w="9526" w:type="dxa"/>
            <w:gridSpan w:val="2"/>
            <w:vAlign w:val="center"/>
          </w:tcPr>
          <w:p w14:paraId="338B53A0" w14:textId="14BA3D00" w:rsidR="006E3C3D" w:rsidRPr="006E3C3D" w:rsidRDefault="006E3C3D" w:rsidP="006E3C3D">
            <w:pPr>
              <w:rPr>
                <w:b/>
                <w:bCs/>
                <w:i/>
                <w:iCs/>
              </w:rPr>
            </w:pPr>
            <w:r w:rsidRPr="006E3C3D">
              <w:rPr>
                <w:b/>
                <w:bCs/>
                <w:i/>
                <w:iCs/>
              </w:rPr>
              <w:t>Установка и наладка программы удаленного мониторинга компрессоров</w:t>
            </w:r>
          </w:p>
        </w:tc>
      </w:tr>
      <w:tr w:rsidR="006E3C3D" w:rsidRPr="00701B39" w14:paraId="541AF4F1" w14:textId="77777777" w:rsidTr="0084436C">
        <w:trPr>
          <w:trHeight w:val="397"/>
        </w:trPr>
        <w:tc>
          <w:tcPr>
            <w:tcW w:w="567" w:type="dxa"/>
            <w:vAlign w:val="center"/>
          </w:tcPr>
          <w:p w14:paraId="67FE591D" w14:textId="23BB615A" w:rsidR="006E3C3D" w:rsidRPr="00701B39" w:rsidRDefault="006E3C3D" w:rsidP="006E3C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8959" w:type="dxa"/>
            <w:vAlign w:val="center"/>
          </w:tcPr>
          <w:p w14:paraId="23AD8D85" w14:textId="55D8DA7B" w:rsidR="006E3C3D" w:rsidRPr="00701B39" w:rsidRDefault="006E3C3D" w:rsidP="006E3C3D">
            <w:r w:rsidRPr="00677F48">
              <w:t>Установка и наладка программы удаленного мониторинга компрессоров</w:t>
            </w:r>
          </w:p>
        </w:tc>
      </w:tr>
    </w:tbl>
    <w:p w14:paraId="27ABC3AE" w14:textId="4C148C53" w:rsidR="002D642C" w:rsidRDefault="002D642C" w:rsidP="00C85841">
      <w:pPr>
        <w:numPr>
          <w:ilvl w:val="0"/>
          <w:numId w:val="29"/>
        </w:numPr>
        <w:spacing w:before="240"/>
        <w:ind w:left="714" w:hanging="357"/>
        <w:rPr>
          <w:szCs w:val="24"/>
        </w:rPr>
      </w:pPr>
      <w:r w:rsidRPr="00251CA0">
        <w:rPr>
          <w:szCs w:val="24"/>
        </w:rPr>
        <w:t xml:space="preserve">Указанный комплекс регламентных работ выполняется на двух </w:t>
      </w:r>
      <w:r w:rsidR="002E67A8" w:rsidRPr="00251CA0">
        <w:rPr>
          <w:szCs w:val="24"/>
        </w:rPr>
        <w:t>центробежны</w:t>
      </w:r>
      <w:r w:rsidR="00251CA0" w:rsidRPr="00251CA0">
        <w:rPr>
          <w:szCs w:val="24"/>
        </w:rPr>
        <w:t>х</w:t>
      </w:r>
      <w:r w:rsidR="002E67A8" w:rsidRPr="00251CA0">
        <w:rPr>
          <w:szCs w:val="24"/>
        </w:rPr>
        <w:t xml:space="preserve"> компрессор</w:t>
      </w:r>
      <w:r w:rsidR="00251CA0" w:rsidRPr="00251CA0">
        <w:rPr>
          <w:szCs w:val="24"/>
        </w:rPr>
        <w:t>ах</w:t>
      </w:r>
      <w:r w:rsidR="002E67A8" w:rsidRPr="00251CA0">
        <w:rPr>
          <w:szCs w:val="24"/>
        </w:rPr>
        <w:t xml:space="preserve"> ТА6000 (№ 17774 и № 17773)</w:t>
      </w:r>
      <w:r w:rsidR="00251CA0">
        <w:rPr>
          <w:szCs w:val="24"/>
        </w:rPr>
        <w:t>.</w:t>
      </w:r>
    </w:p>
    <w:p w14:paraId="0087A61C" w14:textId="7B7E8973" w:rsidR="00837F3B" w:rsidRPr="00251CA0" w:rsidRDefault="00837F3B" w:rsidP="0023315C">
      <w:pPr>
        <w:numPr>
          <w:ilvl w:val="0"/>
          <w:numId w:val="29"/>
        </w:numPr>
        <w:rPr>
          <w:szCs w:val="24"/>
        </w:rPr>
      </w:pPr>
      <w:r w:rsidRPr="00677F48">
        <w:t>Установка и наладка программы удаленного мониторинга компрессоров</w:t>
      </w:r>
      <w:r>
        <w:t xml:space="preserve"> выполняется в соответствии с техническими требованиями, указанными в </w:t>
      </w:r>
      <w:r w:rsidRPr="004C4671">
        <w:t>Приложении № 4</w:t>
      </w:r>
      <w:r w:rsidR="009A023D">
        <w:t xml:space="preserve"> к Договору</w:t>
      </w:r>
      <w:r w:rsidRPr="004C4671">
        <w:t>.</w:t>
      </w:r>
    </w:p>
    <w:p w14:paraId="4C50396D" w14:textId="43A54131" w:rsidR="0023315C" w:rsidRPr="00251CA0" w:rsidRDefault="0023315C" w:rsidP="009A023D">
      <w:pPr>
        <w:ind w:left="720"/>
        <w:rPr>
          <w:szCs w:val="24"/>
        </w:rPr>
      </w:pPr>
    </w:p>
    <w:p w14:paraId="6FF9A3CB" w14:textId="10E38414" w:rsidR="0023315C" w:rsidRPr="00251CA0" w:rsidRDefault="0023315C" w:rsidP="00D67165">
      <w:pPr>
        <w:ind w:left="720"/>
        <w:rPr>
          <w:szCs w:val="24"/>
        </w:rPr>
      </w:pPr>
    </w:p>
    <w:p w14:paraId="77A2552C" w14:textId="77777777" w:rsidR="002039BB" w:rsidRDefault="002039BB">
      <w:pPr>
        <w:rPr>
          <w:bCs/>
          <w:szCs w:val="24"/>
        </w:rPr>
      </w:pPr>
    </w:p>
    <w:p w14:paraId="02215E9B" w14:textId="77777777" w:rsidR="00AF25DA" w:rsidRDefault="00AF25DA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41465ECE" w14:textId="77777777" w:rsidR="00AF25DA" w:rsidRDefault="00AF25DA">
      <w:pPr>
        <w:rPr>
          <w:bCs/>
          <w:szCs w:val="24"/>
        </w:rPr>
      </w:pPr>
    </w:p>
    <w:p w14:paraId="14DBB340" w14:textId="77777777" w:rsidR="00AF25DA" w:rsidRDefault="00AF25DA">
      <w:pPr>
        <w:rPr>
          <w:bCs/>
          <w:szCs w:val="24"/>
        </w:rPr>
      </w:pPr>
    </w:p>
    <w:p w14:paraId="13035240" w14:textId="77777777" w:rsidR="00AF25DA" w:rsidRPr="003F1C34" w:rsidRDefault="00AF25DA" w:rsidP="00AF25DA">
      <w:pPr>
        <w:jc w:val="center"/>
        <w:rPr>
          <w:b/>
        </w:rPr>
      </w:pPr>
      <w:r w:rsidRPr="003F1C34">
        <w:rPr>
          <w:b/>
        </w:rPr>
        <w:t>Установка и наладка системы удаленного мониторинга компрессора</w:t>
      </w:r>
    </w:p>
    <w:p w14:paraId="01772BA8" w14:textId="77777777" w:rsidR="00AF25DA" w:rsidRDefault="00AF25DA" w:rsidP="00AF25DA">
      <w:pPr>
        <w:jc w:val="center"/>
        <w:rPr>
          <w:b/>
          <w:sz w:val="22"/>
          <w:szCs w:val="22"/>
        </w:rPr>
      </w:pPr>
    </w:p>
    <w:p w14:paraId="53D28DAB" w14:textId="77777777" w:rsidR="00AF25DA" w:rsidRPr="00677F48" w:rsidRDefault="00AF25DA" w:rsidP="00AF25DA">
      <w:pPr>
        <w:ind w:firstLine="567"/>
        <w:rPr>
          <w:b/>
        </w:rPr>
      </w:pPr>
      <w:r w:rsidRPr="00677F48">
        <w:rPr>
          <w:b/>
        </w:rPr>
        <w:t>Общие сведения</w:t>
      </w:r>
    </w:p>
    <w:p w14:paraId="4F91B775" w14:textId="77777777" w:rsidR="00AF25DA" w:rsidRPr="00677F48" w:rsidRDefault="00AF25DA" w:rsidP="00AF25DA">
      <w:pPr>
        <w:ind w:firstLine="567"/>
        <w:rPr>
          <w:b/>
        </w:rPr>
      </w:pPr>
    </w:p>
    <w:p w14:paraId="2437DCBF" w14:textId="77777777" w:rsidR="00AF25DA" w:rsidRPr="00677F48" w:rsidRDefault="00AF25DA" w:rsidP="00AF25DA">
      <w:pPr>
        <w:ind w:firstLine="567"/>
        <w:rPr>
          <w:b/>
        </w:rPr>
      </w:pPr>
      <w:r w:rsidRPr="00677F48">
        <w:rPr>
          <w:b/>
        </w:rPr>
        <w:t>1.</w:t>
      </w:r>
      <w:r>
        <w:rPr>
          <w:b/>
        </w:rPr>
        <w:t xml:space="preserve"> </w:t>
      </w:r>
      <w:r w:rsidRPr="00677F48">
        <w:rPr>
          <w:b/>
        </w:rPr>
        <w:t>Функциональное назначение программы удаленного мониторинга</w:t>
      </w:r>
    </w:p>
    <w:p w14:paraId="0E1C4BAE" w14:textId="22BC768F" w:rsidR="00AF25DA" w:rsidRPr="00677F48" w:rsidRDefault="00AF25DA" w:rsidP="00AF25DA">
      <w:pPr>
        <w:ind w:firstLine="567"/>
      </w:pPr>
      <w:r w:rsidRPr="00677F48">
        <w:t xml:space="preserve">1.1. Сбор данных с контроллеров </w:t>
      </w:r>
      <w:r w:rsidR="0023730A" w:rsidRPr="0023730A">
        <w:t>Maestro Universal</w:t>
      </w:r>
      <w:r w:rsidRPr="00677F48">
        <w:t xml:space="preserve"> по протоколу </w:t>
      </w:r>
      <w:proofErr w:type="spellStart"/>
      <w:r w:rsidRPr="00677F48">
        <w:t>Modbus</w:t>
      </w:r>
      <w:proofErr w:type="spellEnd"/>
      <w:r w:rsidRPr="00677F48">
        <w:t xml:space="preserve"> RTU.</w:t>
      </w:r>
    </w:p>
    <w:p w14:paraId="6E8FFFD7" w14:textId="77777777" w:rsidR="00AF25DA" w:rsidRPr="00677F48" w:rsidRDefault="00AF25DA" w:rsidP="00AF25DA">
      <w:pPr>
        <w:ind w:firstLine="567"/>
      </w:pPr>
      <w:r w:rsidRPr="00677F48">
        <w:t>1.2. Линейное математическое преобразование собранных данных.</w:t>
      </w:r>
    </w:p>
    <w:p w14:paraId="2556CCB3" w14:textId="77777777" w:rsidR="00AF25DA" w:rsidRPr="00677F48" w:rsidRDefault="00AF25DA" w:rsidP="00AF25DA">
      <w:pPr>
        <w:ind w:firstLine="567"/>
      </w:pPr>
      <w:r w:rsidRPr="00677F48">
        <w:t>1.3. Интегрирование полученных данных за заданное время.</w:t>
      </w:r>
    </w:p>
    <w:p w14:paraId="0DF7B098" w14:textId="77777777" w:rsidR="00AF25DA" w:rsidRPr="00677F48" w:rsidRDefault="00AF25DA" w:rsidP="00AF25DA">
      <w:pPr>
        <w:ind w:firstLine="567"/>
      </w:pPr>
      <w:r w:rsidRPr="00677F48">
        <w:t>1.4. Отображение текущих значений собранных данных в табличном виде.</w:t>
      </w:r>
    </w:p>
    <w:p w14:paraId="723E6838" w14:textId="77777777" w:rsidR="00AF25DA" w:rsidRPr="00677F48" w:rsidRDefault="00AF25DA" w:rsidP="00AF25DA">
      <w:pPr>
        <w:ind w:firstLine="567"/>
      </w:pPr>
      <w:r w:rsidRPr="00677F48">
        <w:t>1.5. Отображение оперативных сообщений.</w:t>
      </w:r>
    </w:p>
    <w:p w14:paraId="5F31249A" w14:textId="77777777" w:rsidR="00AF25DA" w:rsidRPr="00677F48" w:rsidRDefault="00AF25DA" w:rsidP="00AF25DA">
      <w:pPr>
        <w:ind w:firstLine="567"/>
      </w:pPr>
      <w:r w:rsidRPr="00677F48">
        <w:t>1.6. Архивирование собранных данных.</w:t>
      </w:r>
    </w:p>
    <w:p w14:paraId="7B561650" w14:textId="77777777" w:rsidR="00AF25DA" w:rsidRPr="00677F48" w:rsidRDefault="00AF25DA" w:rsidP="00AF25DA">
      <w:pPr>
        <w:ind w:firstLine="567"/>
      </w:pPr>
      <w:r w:rsidRPr="00677F48">
        <w:t xml:space="preserve">1.7. Просмотр архивов. </w:t>
      </w:r>
    </w:p>
    <w:p w14:paraId="30A2EA42" w14:textId="77777777" w:rsidR="00AF25DA" w:rsidRPr="00677F48" w:rsidRDefault="00AF25DA" w:rsidP="00AF25DA">
      <w:pPr>
        <w:ind w:firstLine="567"/>
      </w:pPr>
    </w:p>
    <w:p w14:paraId="7570CF0B" w14:textId="063BA8AB" w:rsidR="00AF25DA" w:rsidRPr="00677F48" w:rsidRDefault="00351DCC" w:rsidP="00AF25DA">
      <w:pPr>
        <w:ind w:firstLine="567"/>
        <w:rPr>
          <w:b/>
        </w:rPr>
      </w:pPr>
      <w:r>
        <w:rPr>
          <w:b/>
        </w:rPr>
        <w:t>2</w:t>
      </w:r>
      <w:r w:rsidR="00AF25DA" w:rsidRPr="00677F48">
        <w:rPr>
          <w:b/>
        </w:rPr>
        <w:t>. Требования к операционной системе</w:t>
      </w:r>
    </w:p>
    <w:p w14:paraId="03C3D2D5" w14:textId="7168E0EE" w:rsidR="00AF25DA" w:rsidRPr="00677F48" w:rsidRDefault="00351DCC" w:rsidP="00AF25DA">
      <w:pPr>
        <w:ind w:firstLine="567"/>
      </w:pPr>
      <w:r>
        <w:t>2</w:t>
      </w:r>
      <w:r w:rsidR="00AF25DA" w:rsidRPr="00677F48">
        <w:t>.1.</w:t>
      </w:r>
      <w:r w:rsidR="00AF25DA">
        <w:t xml:space="preserve"> Операционная система Windows 7</w:t>
      </w:r>
      <w:r w:rsidR="00AF25DA" w:rsidRPr="00677F48">
        <w:t xml:space="preserve"> или выше</w:t>
      </w:r>
      <w:r w:rsidR="00AF25DA">
        <w:t>.</w:t>
      </w:r>
    </w:p>
    <w:p w14:paraId="0A7BF658" w14:textId="4D57D279" w:rsidR="00AF25DA" w:rsidRPr="00677F48" w:rsidRDefault="00351DCC" w:rsidP="00AF25DA">
      <w:pPr>
        <w:ind w:firstLine="567"/>
      </w:pPr>
      <w:r>
        <w:t>2</w:t>
      </w:r>
      <w:r w:rsidR="00AF25DA">
        <w:t>.2. Объем памяти д</w:t>
      </w:r>
      <w:r w:rsidR="00AF25DA" w:rsidRPr="00677F48">
        <w:t>ля сохранения архивов</w:t>
      </w:r>
      <w:r w:rsidR="00AF25DA">
        <w:t xml:space="preserve"> подбирается из расчета 1 год 1Гб.</w:t>
      </w:r>
    </w:p>
    <w:p w14:paraId="50A653F3" w14:textId="4DB20903" w:rsidR="00AF25DA" w:rsidRPr="00677F48" w:rsidRDefault="00351DCC" w:rsidP="00AF25DA">
      <w:pPr>
        <w:ind w:firstLine="567"/>
      </w:pPr>
      <w:r>
        <w:t>2</w:t>
      </w:r>
      <w:r w:rsidR="00AF25DA" w:rsidRPr="00677F48">
        <w:t>.3. Цветная видеосистема с разрешением не менее 1024</w:t>
      </w:r>
      <w:r w:rsidR="00F2711B">
        <w:t>×</w:t>
      </w:r>
      <w:r w:rsidR="00AF25DA" w:rsidRPr="00677F48">
        <w:t>768.</w:t>
      </w:r>
    </w:p>
    <w:p w14:paraId="17EF8425" w14:textId="11F47B0A" w:rsidR="00AF25DA" w:rsidRPr="00677F48" w:rsidRDefault="00351DCC" w:rsidP="00AF25DA">
      <w:pPr>
        <w:ind w:firstLine="567"/>
      </w:pPr>
      <w:r>
        <w:t>2</w:t>
      </w:r>
      <w:r w:rsidR="00AF25DA" w:rsidRPr="00677F48">
        <w:t>.4. Манипулятор «Мышь» или аналогичный.</w:t>
      </w:r>
    </w:p>
    <w:p w14:paraId="5AAD4460" w14:textId="692A2B59" w:rsidR="00AF25DA" w:rsidRPr="00677F48" w:rsidRDefault="00351DCC" w:rsidP="00AF25DA">
      <w:pPr>
        <w:ind w:firstLine="567"/>
      </w:pPr>
      <w:r>
        <w:t>2</w:t>
      </w:r>
      <w:r w:rsidR="00AF25DA" w:rsidRPr="00677F48">
        <w:t>.5. Наличие последовательного порта (или его эмуляция).</w:t>
      </w:r>
    </w:p>
    <w:p w14:paraId="4424F4E9" w14:textId="232F3304" w:rsidR="00AF25DA" w:rsidRDefault="00351DCC" w:rsidP="00AF25DA">
      <w:pPr>
        <w:ind w:left="567"/>
      </w:pPr>
      <w:r>
        <w:t>2</w:t>
      </w:r>
      <w:r w:rsidR="00AF25DA" w:rsidRPr="00677F48">
        <w:t>.6. Если настроен вывод почасовых отчетов, на компьютере должен быть установлен Microsoft Excel.</w:t>
      </w:r>
    </w:p>
    <w:p w14:paraId="58D466E9" w14:textId="704D88BF" w:rsidR="00AF25DA" w:rsidRPr="00677F48" w:rsidRDefault="00351DCC" w:rsidP="00AF25DA">
      <w:pPr>
        <w:ind w:firstLine="567"/>
      </w:pPr>
      <w:r>
        <w:t>2</w:t>
      </w:r>
      <w:r w:rsidR="00AF25DA">
        <w:t>.7. Для организации звуковой сигнализации требуются настольные динамики.</w:t>
      </w:r>
    </w:p>
    <w:p w14:paraId="677CD16F" w14:textId="77777777" w:rsidR="00AF25DA" w:rsidRPr="00677F48" w:rsidRDefault="00AF25DA" w:rsidP="00AF25DA">
      <w:pPr>
        <w:ind w:firstLine="567"/>
      </w:pPr>
    </w:p>
    <w:p w14:paraId="3A7B7288" w14:textId="099138B1" w:rsidR="00AF25DA" w:rsidRPr="00677F48" w:rsidRDefault="00351DCC" w:rsidP="00AF25DA">
      <w:pPr>
        <w:ind w:firstLine="567"/>
        <w:rPr>
          <w:b/>
        </w:rPr>
      </w:pPr>
      <w:r>
        <w:rPr>
          <w:b/>
        </w:rPr>
        <w:t>3</w:t>
      </w:r>
      <w:r w:rsidR="00AF25DA" w:rsidRPr="00677F48">
        <w:rPr>
          <w:b/>
        </w:rPr>
        <w:t>. Требования к линии связи между компрессорами и компьютером</w:t>
      </w:r>
    </w:p>
    <w:p w14:paraId="2CE591C4" w14:textId="4CBEAB25" w:rsidR="00AF25DA" w:rsidRPr="00677F48" w:rsidRDefault="00351DCC" w:rsidP="00AF25DA">
      <w:pPr>
        <w:ind w:firstLine="567"/>
      </w:pPr>
      <w:r>
        <w:t>3</w:t>
      </w:r>
      <w:r w:rsidR="00AF25DA" w:rsidRPr="00677F48">
        <w:t>.1. Линия связи должна быть выполнена из промышленной витой экранированной пары.</w:t>
      </w:r>
    </w:p>
    <w:p w14:paraId="7E15D52E" w14:textId="479AA59C" w:rsidR="00AF25DA" w:rsidRPr="00677F48" w:rsidRDefault="00351DCC" w:rsidP="00AF25DA">
      <w:pPr>
        <w:ind w:firstLine="567"/>
      </w:pPr>
      <w:r>
        <w:t>3</w:t>
      </w:r>
      <w:r w:rsidR="00AF25DA" w:rsidRPr="00677F48">
        <w:t>.2. Длина линии не должна превышать 1200</w:t>
      </w:r>
      <w:r w:rsidR="00AF25DA">
        <w:t xml:space="preserve"> </w:t>
      </w:r>
      <w:r w:rsidR="00AF25DA" w:rsidRPr="00677F48">
        <w:t>м.</w:t>
      </w:r>
    </w:p>
    <w:p w14:paraId="26A042C5" w14:textId="5A04D106" w:rsidR="00AF25DA" w:rsidRPr="00677F48" w:rsidRDefault="00351DCC" w:rsidP="00AF25DA">
      <w:pPr>
        <w:ind w:firstLine="567"/>
      </w:pPr>
      <w:r>
        <w:t>3</w:t>
      </w:r>
      <w:r w:rsidR="00AF25DA" w:rsidRPr="00677F48">
        <w:t>.3. На концах линии рекомендуется устанавливать согласующие резисторы.</w:t>
      </w:r>
    </w:p>
    <w:p w14:paraId="6D2E392F" w14:textId="26D1F146" w:rsidR="00AF25DA" w:rsidRPr="00677F48" w:rsidRDefault="00351DCC" w:rsidP="00AF25DA">
      <w:pPr>
        <w:ind w:firstLine="567"/>
      </w:pPr>
      <w:r>
        <w:t>3</w:t>
      </w:r>
      <w:r w:rsidR="00AF25DA" w:rsidRPr="00677F48">
        <w:t>.4. Рекомендуется установка репитера для усиления передаваемых сигналов.</w:t>
      </w:r>
    </w:p>
    <w:p w14:paraId="2154B411" w14:textId="77777777" w:rsidR="00AF25DA" w:rsidRPr="00677F48" w:rsidRDefault="00AF25DA" w:rsidP="00AF25DA">
      <w:pPr>
        <w:ind w:firstLine="567"/>
        <w:rPr>
          <w:b/>
        </w:rPr>
      </w:pPr>
    </w:p>
    <w:p w14:paraId="498CAA8B" w14:textId="39ADC564" w:rsidR="00AF25DA" w:rsidRPr="00677F48" w:rsidRDefault="00351DCC" w:rsidP="00AF25DA">
      <w:pPr>
        <w:ind w:firstLine="567"/>
        <w:rPr>
          <w:b/>
        </w:rPr>
      </w:pPr>
      <w:r>
        <w:rPr>
          <w:b/>
        </w:rPr>
        <w:t>4</w:t>
      </w:r>
      <w:r w:rsidR="00AF25DA" w:rsidRPr="00677F48">
        <w:rPr>
          <w:b/>
        </w:rPr>
        <w:t>. Ограничения</w:t>
      </w:r>
    </w:p>
    <w:p w14:paraId="34778371" w14:textId="2322A1D3" w:rsidR="00AF25DA" w:rsidRPr="00677F48" w:rsidRDefault="00351DCC" w:rsidP="00AF25DA">
      <w:pPr>
        <w:ind w:firstLine="567"/>
      </w:pPr>
      <w:r>
        <w:t>4</w:t>
      </w:r>
      <w:r w:rsidR="00AF25DA" w:rsidRPr="00677F48">
        <w:t>.1. Число опрашиваемых контроллеров не более 8.</w:t>
      </w:r>
    </w:p>
    <w:p w14:paraId="67FA63EF" w14:textId="559888D2" w:rsidR="00AF25DA" w:rsidRPr="00677F48" w:rsidRDefault="00351DCC" w:rsidP="00AF25DA">
      <w:pPr>
        <w:ind w:firstLine="567"/>
      </w:pPr>
      <w:r>
        <w:t>4</w:t>
      </w:r>
      <w:r w:rsidR="00AF25DA" w:rsidRPr="00677F48">
        <w:t>.2. Число диагностируемых на контроллер точек не более 64.</w:t>
      </w:r>
    </w:p>
    <w:p w14:paraId="0BD8B885" w14:textId="5A59ABF1" w:rsidR="00AF25DA" w:rsidRDefault="00351DCC" w:rsidP="00AF25DA">
      <w:pPr>
        <w:ind w:firstLine="567"/>
      </w:pPr>
      <w:r>
        <w:t>4</w:t>
      </w:r>
      <w:r w:rsidR="00AF25DA" w:rsidRPr="00677F48">
        <w:t>.3. Число управляемых параметров на контроллер не более 16.</w:t>
      </w:r>
    </w:p>
    <w:p w14:paraId="142B80FD" w14:textId="77777777" w:rsidR="00AF25DA" w:rsidRDefault="00AF25DA" w:rsidP="00AF25DA">
      <w:pPr>
        <w:ind w:firstLine="567"/>
      </w:pPr>
    </w:p>
    <w:p w14:paraId="64002600" w14:textId="7C82E5FA" w:rsidR="00AF25DA" w:rsidRPr="00677F48" w:rsidRDefault="00351DCC" w:rsidP="00AF25DA">
      <w:pPr>
        <w:ind w:firstLine="567"/>
        <w:rPr>
          <w:b/>
        </w:rPr>
      </w:pPr>
      <w:r>
        <w:rPr>
          <w:b/>
        </w:rPr>
        <w:t>5</w:t>
      </w:r>
      <w:r w:rsidR="00AF25DA" w:rsidRPr="00677F48">
        <w:rPr>
          <w:b/>
        </w:rPr>
        <w:t>. Условия оказания услуги</w:t>
      </w:r>
    </w:p>
    <w:p w14:paraId="74BEC1C3" w14:textId="3779E73E" w:rsidR="00AF25DA" w:rsidRPr="00677F48" w:rsidRDefault="00351DCC" w:rsidP="00AF25DA">
      <w:pPr>
        <w:ind w:left="567"/>
      </w:pPr>
      <w:r>
        <w:t>5</w:t>
      </w:r>
      <w:r w:rsidR="00AF25DA" w:rsidRPr="00677F48">
        <w:t>.1. Исполнитель устанавливает программу удаленного мониторинга на компьютер заказчика, производит настройку программы, а также инструктаж персонала по работе с данной программой.</w:t>
      </w:r>
    </w:p>
    <w:p w14:paraId="551C4808" w14:textId="21BF5FF8" w:rsidR="00AF25DA" w:rsidRPr="00677F48" w:rsidRDefault="00351DCC" w:rsidP="00AF25DA">
      <w:pPr>
        <w:ind w:left="567"/>
      </w:pPr>
      <w:r>
        <w:t>5</w:t>
      </w:r>
      <w:r w:rsidR="00AF25DA" w:rsidRPr="00677F48">
        <w:t>.2. Заказчик предоставляет компьютер с установленной операционной системой, на который будет производиться установка программы удаленного мониторинга компрессоров, прокладывает линии связи между компрессорами и компьютером.</w:t>
      </w:r>
    </w:p>
    <w:p w14:paraId="39042DDA" w14:textId="77777777" w:rsidR="00AF25DA" w:rsidRPr="00677F48" w:rsidRDefault="00AF25DA" w:rsidP="00AF25DA">
      <w:pPr>
        <w:ind w:firstLine="567"/>
        <w:rPr>
          <w:b/>
        </w:rPr>
      </w:pPr>
    </w:p>
    <w:p w14:paraId="705FE0F4" w14:textId="0F9A4E60" w:rsidR="00AF25DA" w:rsidRPr="00677F48" w:rsidRDefault="00351DCC" w:rsidP="00AF25DA">
      <w:pPr>
        <w:ind w:firstLine="567"/>
        <w:rPr>
          <w:b/>
        </w:rPr>
      </w:pPr>
      <w:r>
        <w:rPr>
          <w:b/>
        </w:rPr>
        <w:t>6</w:t>
      </w:r>
      <w:r w:rsidR="00AF25DA" w:rsidRPr="00677F48">
        <w:rPr>
          <w:b/>
        </w:rPr>
        <w:t>. Дополнительные условия</w:t>
      </w:r>
    </w:p>
    <w:p w14:paraId="2945EBE6" w14:textId="55D0376E" w:rsidR="00AF25DA" w:rsidRDefault="00351DCC" w:rsidP="00AF25DA">
      <w:pPr>
        <w:ind w:firstLine="567"/>
      </w:pPr>
      <w:r>
        <w:t>6</w:t>
      </w:r>
      <w:r w:rsidR="00AF25DA" w:rsidRPr="00677F48">
        <w:t>.1. Количество рабочих мест – одно.</w:t>
      </w:r>
    </w:p>
    <w:p w14:paraId="468B33EE" w14:textId="709904E0" w:rsidR="00F2711B" w:rsidRPr="00677F48" w:rsidRDefault="00351DCC" w:rsidP="00AF25DA">
      <w:pPr>
        <w:ind w:firstLine="567"/>
      </w:pPr>
      <w:r>
        <w:t>6</w:t>
      </w:r>
      <w:r w:rsidR="00F2711B" w:rsidRPr="00677F48">
        <w:t xml:space="preserve">.2. При переустановке программного обеспечения на другое рабочее место, в случае необходимости присутствия при этом сервисного инженера исполнителя, </w:t>
      </w:r>
      <w:r w:rsidR="00F2711B">
        <w:t>З</w:t>
      </w:r>
      <w:r w:rsidR="00F2711B" w:rsidRPr="00677F48">
        <w:t>аказчик оплачивает только стоимость рабочего времени, затраченного на проведение работ</w:t>
      </w:r>
      <w:r w:rsidR="00F2711B">
        <w:t xml:space="preserve"> из расчета 9 000,00 рублей в час с учетом НДС, но не менее стоимости одного восьмичасового рабочего дня.</w:t>
      </w:r>
    </w:p>
    <w:p w14:paraId="062D7055" w14:textId="226D2EF5" w:rsidR="00AF25DA" w:rsidRDefault="00AF25DA" w:rsidP="00AF25DA">
      <w:pPr>
        <w:rPr>
          <w:bCs/>
          <w:szCs w:val="24"/>
        </w:rPr>
      </w:pPr>
    </w:p>
    <w:p w14:paraId="5EDC8FBF" w14:textId="77777777" w:rsidR="00255576" w:rsidRDefault="00255576" w:rsidP="0023315C">
      <w:pPr>
        <w:jc w:val="center"/>
        <w:rPr>
          <w:b/>
          <w:szCs w:val="22"/>
        </w:rPr>
      </w:pPr>
    </w:p>
    <w:p w14:paraId="7E688387" w14:textId="744C8760" w:rsidR="0023315C" w:rsidRDefault="0023315C" w:rsidP="00B87788">
      <w:pPr>
        <w:spacing w:after="240"/>
        <w:jc w:val="center"/>
        <w:rPr>
          <w:b/>
          <w:szCs w:val="22"/>
        </w:rPr>
      </w:pPr>
      <w:r w:rsidRPr="0023315C">
        <w:rPr>
          <w:b/>
          <w:szCs w:val="22"/>
        </w:rPr>
        <w:t xml:space="preserve">Перечень запасных частей и расходных материалов </w:t>
      </w:r>
      <w:r w:rsidR="00022557">
        <w:rPr>
          <w:b/>
          <w:szCs w:val="22"/>
        </w:rPr>
        <w:br/>
      </w:r>
      <w:r w:rsidRPr="0023315C">
        <w:rPr>
          <w:b/>
          <w:szCs w:val="22"/>
        </w:rPr>
        <w:t xml:space="preserve">для проведения </w:t>
      </w:r>
      <w:r w:rsidR="00E83795">
        <w:rPr>
          <w:b/>
          <w:szCs w:val="22"/>
        </w:rPr>
        <w:t>регламентных работ</w:t>
      </w:r>
      <w:r w:rsidR="00E83795" w:rsidRPr="00E83795">
        <w:rPr>
          <w:b/>
          <w:szCs w:val="22"/>
        </w:rPr>
        <w:t xml:space="preserve"> </w:t>
      </w:r>
      <w:r w:rsidR="00E83795">
        <w:rPr>
          <w:b/>
          <w:szCs w:val="22"/>
        </w:rPr>
        <w:t>на двух компрессорах ТА6000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754"/>
        <w:gridCol w:w="992"/>
        <w:gridCol w:w="1418"/>
        <w:gridCol w:w="1842"/>
      </w:tblGrid>
      <w:tr w:rsidR="00B87788" w:rsidRPr="00A66F37" w14:paraId="6B619BE6" w14:textId="77777777" w:rsidTr="002B6EFE">
        <w:trPr>
          <w:trHeight w:val="680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B9CD6" w14:textId="77777777" w:rsidR="00B87788" w:rsidRPr="00701B39" w:rsidRDefault="00B87788" w:rsidP="0027397D">
            <w:pPr>
              <w:jc w:val="center"/>
              <w:rPr>
                <w:b/>
              </w:rPr>
            </w:pPr>
            <w:r w:rsidRPr="00701B39">
              <w:rPr>
                <w:b/>
              </w:rPr>
              <w:t>Поз.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2DAC8740" w14:textId="77777777" w:rsidR="00B87788" w:rsidRPr="00701B39" w:rsidRDefault="00B87788" w:rsidP="0027397D">
            <w:pPr>
              <w:jc w:val="center"/>
              <w:rPr>
                <w:b/>
              </w:rPr>
            </w:pPr>
            <w:r w:rsidRPr="00701B39">
              <w:rPr>
                <w:b/>
              </w:rPr>
              <w:t>Описание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D5CFE" w14:textId="77777777" w:rsidR="00B87788" w:rsidRPr="00701B39" w:rsidRDefault="00B87788" w:rsidP="0027397D">
            <w:pPr>
              <w:jc w:val="center"/>
              <w:rPr>
                <w:b/>
              </w:rPr>
            </w:pPr>
            <w:r w:rsidRPr="00701B39">
              <w:rPr>
                <w:b/>
              </w:rPr>
              <w:t>Кол-во, шт.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565B3" w14:textId="77777777" w:rsidR="00B87788" w:rsidRPr="00701B39" w:rsidRDefault="00B87788" w:rsidP="0027397D">
            <w:pPr>
              <w:jc w:val="center"/>
              <w:rPr>
                <w:b/>
              </w:rPr>
            </w:pPr>
            <w:r w:rsidRPr="00701B39">
              <w:rPr>
                <w:b/>
              </w:rPr>
              <w:t>Цена без НДС, руб.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B4D4F" w14:textId="77777777" w:rsidR="00B87788" w:rsidRPr="00701B39" w:rsidRDefault="00B87788" w:rsidP="0027397D">
            <w:pPr>
              <w:jc w:val="center"/>
              <w:rPr>
                <w:b/>
              </w:rPr>
            </w:pPr>
            <w:r w:rsidRPr="00701B39">
              <w:rPr>
                <w:b/>
              </w:rPr>
              <w:t>Сумма без НДС, руб.</w:t>
            </w:r>
          </w:p>
        </w:tc>
      </w:tr>
      <w:tr w:rsidR="00B87788" w:rsidRPr="00A66F37" w14:paraId="0E0E1A9D" w14:textId="77777777" w:rsidTr="002B6EFE">
        <w:trPr>
          <w:trHeight w:val="397"/>
        </w:trPr>
        <w:tc>
          <w:tcPr>
            <w:tcW w:w="520" w:type="dxa"/>
            <w:shd w:val="clear" w:color="auto" w:fill="auto"/>
            <w:vAlign w:val="center"/>
          </w:tcPr>
          <w:p w14:paraId="1AA6BC58" w14:textId="77777777" w:rsidR="00B87788" w:rsidRPr="00701B39" w:rsidRDefault="00B87788" w:rsidP="0027397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1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09944421" w14:textId="77777777" w:rsidR="00B87788" w:rsidRPr="00701B39" w:rsidRDefault="00B87788" w:rsidP="0027397D">
            <w:r w:rsidRPr="00701B39">
              <w:t>Фильтр эжектора А</w:t>
            </w:r>
            <w:r w:rsidRPr="00701B39">
              <w:rPr>
                <w:lang w:val="en-US"/>
              </w:rPr>
              <w:t>A</w:t>
            </w:r>
            <w:r w:rsidRPr="00701B39">
              <w:t>Р1404987-00014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65665" w14:textId="21AE0BF3" w:rsidR="00B87788" w:rsidRPr="00701B39" w:rsidRDefault="00B50AE6" w:rsidP="0027397D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D2134" w14:textId="2002EA09" w:rsidR="00B87788" w:rsidRPr="00701B39" w:rsidRDefault="00B87788" w:rsidP="0027397D">
            <w:pPr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5FB0CA" w14:textId="2AD929F2" w:rsidR="00B87788" w:rsidRPr="007945B2" w:rsidRDefault="00B87788" w:rsidP="0027397D">
            <w:pPr>
              <w:jc w:val="right"/>
            </w:pPr>
          </w:p>
        </w:tc>
      </w:tr>
      <w:tr w:rsidR="00B87788" w:rsidRPr="000F7322" w14:paraId="607FEC4A" w14:textId="77777777" w:rsidTr="002B6EFE">
        <w:trPr>
          <w:trHeight w:val="397"/>
        </w:trPr>
        <w:tc>
          <w:tcPr>
            <w:tcW w:w="520" w:type="dxa"/>
            <w:shd w:val="clear" w:color="auto" w:fill="auto"/>
            <w:vAlign w:val="center"/>
          </w:tcPr>
          <w:p w14:paraId="4E1FBBB9" w14:textId="77777777" w:rsidR="00B87788" w:rsidRPr="00701B39" w:rsidRDefault="00B87788" w:rsidP="0027397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2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32717502" w14:textId="77777777" w:rsidR="00B87788" w:rsidRPr="00701B39" w:rsidRDefault="00B87788" w:rsidP="0027397D">
            <w:pPr>
              <w:pStyle w:val="Default"/>
            </w:pPr>
            <w:r w:rsidRPr="00701B39">
              <w:rPr>
                <w:color w:val="auto"/>
              </w:rPr>
              <w:t>Фильтр масляный ААР1401435-01233</w:t>
            </w:r>
            <w:r w:rsidRPr="00701B39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2AE89" w14:textId="6F1CDB5B" w:rsidR="00B87788" w:rsidRPr="00701B39" w:rsidRDefault="00B50AE6" w:rsidP="0027397D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E8B53" w14:textId="682AF81C" w:rsidR="00B87788" w:rsidRPr="00701B39" w:rsidRDefault="00B87788" w:rsidP="0027397D">
            <w:pPr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03A28F" w14:textId="537D4A26" w:rsidR="00B87788" w:rsidRPr="00701B39" w:rsidRDefault="00B87788" w:rsidP="0027397D">
            <w:pPr>
              <w:jc w:val="right"/>
            </w:pPr>
          </w:p>
        </w:tc>
      </w:tr>
      <w:tr w:rsidR="00B87788" w:rsidRPr="00A66F37" w14:paraId="64BECCF8" w14:textId="77777777" w:rsidTr="002B6EFE">
        <w:trPr>
          <w:trHeight w:val="397"/>
        </w:trPr>
        <w:tc>
          <w:tcPr>
            <w:tcW w:w="520" w:type="dxa"/>
            <w:shd w:val="clear" w:color="auto" w:fill="auto"/>
            <w:vAlign w:val="center"/>
          </w:tcPr>
          <w:p w14:paraId="2698B066" w14:textId="77777777" w:rsidR="00B87788" w:rsidRPr="00701B39" w:rsidRDefault="00B87788" w:rsidP="0027397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3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4AB3F78B" w14:textId="77777777" w:rsidR="00B87788" w:rsidRPr="00701B39" w:rsidRDefault="00B87788" w:rsidP="0027397D">
            <w:pPr>
              <w:rPr>
                <w:lang w:val="en-US"/>
              </w:rPr>
            </w:pPr>
            <w:r w:rsidRPr="00701B39">
              <w:t>Смазка</w:t>
            </w:r>
            <w:r w:rsidRPr="00701B39">
              <w:rPr>
                <w:lang w:val="en-US"/>
              </w:rPr>
              <w:t xml:space="preserve"> MOBIL POLYREX EM, 12X0.39KG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C7C10" w14:textId="54FD0C29" w:rsidR="00B87788" w:rsidRPr="00701B39" w:rsidRDefault="00B50AE6" w:rsidP="0027397D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07995" w14:textId="089276F0" w:rsidR="00B87788" w:rsidRPr="00701B39" w:rsidRDefault="00B87788" w:rsidP="0027397D">
            <w:pPr>
              <w:jc w:val="right"/>
              <w:rPr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652811" w14:textId="75E99493" w:rsidR="00B87788" w:rsidRPr="00701B39" w:rsidRDefault="00B87788" w:rsidP="0027397D">
            <w:pPr>
              <w:jc w:val="right"/>
              <w:rPr>
                <w:highlight w:val="yellow"/>
              </w:rPr>
            </w:pPr>
          </w:p>
        </w:tc>
      </w:tr>
      <w:tr w:rsidR="00B87788" w:rsidRPr="00A66F37" w14:paraId="75308285" w14:textId="77777777" w:rsidTr="002B6EFE">
        <w:trPr>
          <w:trHeight w:val="624"/>
        </w:trPr>
        <w:tc>
          <w:tcPr>
            <w:tcW w:w="520" w:type="dxa"/>
            <w:shd w:val="clear" w:color="auto" w:fill="auto"/>
            <w:vAlign w:val="center"/>
          </w:tcPr>
          <w:p w14:paraId="06CA3A29" w14:textId="77777777" w:rsidR="00B87788" w:rsidRPr="00701B39" w:rsidRDefault="00B87788" w:rsidP="0027397D">
            <w:pPr>
              <w:jc w:val="center"/>
              <w:rPr>
                <w:bCs/>
              </w:rPr>
            </w:pPr>
            <w:r w:rsidRPr="00701B39">
              <w:rPr>
                <w:bCs/>
              </w:rPr>
              <w:t>4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1725F83C" w14:textId="77777777" w:rsidR="00B87788" w:rsidRPr="00701B39" w:rsidRDefault="00B87788" w:rsidP="0027397D">
            <w:r w:rsidRPr="00B87788">
              <w:t xml:space="preserve">Масло циркуляционное </w:t>
            </w:r>
            <w:r w:rsidRPr="00701B39">
              <w:rPr>
                <w:lang w:val="en-US"/>
              </w:rPr>
              <w:t>Mobil</w:t>
            </w:r>
            <w:r w:rsidRPr="00B87788">
              <w:t xml:space="preserve"> </w:t>
            </w:r>
            <w:r w:rsidRPr="00701B39">
              <w:rPr>
                <w:lang w:val="en-US"/>
              </w:rPr>
              <w:t>DTE</w:t>
            </w:r>
            <w:r w:rsidRPr="00B87788">
              <w:t xml:space="preserve"> </w:t>
            </w:r>
            <w:r w:rsidRPr="00701B39">
              <w:rPr>
                <w:lang w:val="en-US"/>
              </w:rPr>
              <w:t>Oil</w:t>
            </w:r>
            <w:r w:rsidRPr="00B87788">
              <w:t xml:space="preserve"> </w:t>
            </w:r>
            <w:r w:rsidRPr="00701B39">
              <w:rPr>
                <w:lang w:val="en-US"/>
              </w:rPr>
              <w:t>Medium</w:t>
            </w:r>
            <w:r w:rsidRPr="00B87788">
              <w:t xml:space="preserve"> (бочка 208 л)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0D843" w14:textId="47332318" w:rsidR="00B87788" w:rsidRPr="00701B39" w:rsidRDefault="00B50AE6" w:rsidP="0027397D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53A3C" w14:textId="1CF5BEDF" w:rsidR="00B87788" w:rsidRPr="00701B39" w:rsidRDefault="00B87788" w:rsidP="0027397D">
            <w:pPr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B77FCF7" w14:textId="4065750C" w:rsidR="00B87788" w:rsidRPr="00701B39" w:rsidRDefault="00B87788" w:rsidP="0027397D">
            <w:pPr>
              <w:jc w:val="right"/>
            </w:pPr>
          </w:p>
        </w:tc>
      </w:tr>
      <w:tr w:rsidR="00B87788" w:rsidRPr="00A66F37" w14:paraId="18368ED9" w14:textId="77777777" w:rsidTr="001D3E12">
        <w:trPr>
          <w:trHeight w:val="369"/>
        </w:trPr>
        <w:tc>
          <w:tcPr>
            <w:tcW w:w="7684" w:type="dxa"/>
            <w:gridSpan w:val="4"/>
            <w:shd w:val="clear" w:color="auto" w:fill="auto"/>
            <w:vAlign w:val="center"/>
          </w:tcPr>
          <w:p w14:paraId="610C0CA5" w14:textId="77777777" w:rsidR="00B87788" w:rsidRPr="00701B39" w:rsidRDefault="00B87788" w:rsidP="0027397D">
            <w:pPr>
              <w:jc w:val="right"/>
            </w:pPr>
            <w:r w:rsidRPr="00701B39">
              <w:rPr>
                <w:b/>
              </w:rPr>
              <w:t xml:space="preserve">Итого, без НДС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DF82D" w14:textId="1AA8210B" w:rsidR="00B87788" w:rsidRPr="00701B39" w:rsidRDefault="00B87788" w:rsidP="0027397D">
            <w:pPr>
              <w:jc w:val="right"/>
              <w:rPr>
                <w:b/>
                <w:bCs/>
              </w:rPr>
            </w:pPr>
          </w:p>
        </w:tc>
      </w:tr>
      <w:tr w:rsidR="00B87788" w:rsidRPr="00A66F37" w14:paraId="44CCC24F" w14:textId="77777777" w:rsidTr="001D3E12">
        <w:trPr>
          <w:trHeight w:val="369"/>
        </w:trPr>
        <w:tc>
          <w:tcPr>
            <w:tcW w:w="7684" w:type="dxa"/>
            <w:gridSpan w:val="4"/>
            <w:shd w:val="clear" w:color="auto" w:fill="auto"/>
            <w:vAlign w:val="center"/>
          </w:tcPr>
          <w:p w14:paraId="0012CCAA" w14:textId="77777777" w:rsidR="00B87788" w:rsidRPr="00701B39" w:rsidRDefault="00B87788" w:rsidP="0027397D">
            <w:pPr>
              <w:jc w:val="right"/>
              <w:rPr>
                <w:b/>
                <w:bCs/>
              </w:rPr>
            </w:pPr>
            <w:r w:rsidRPr="00701B39">
              <w:rPr>
                <w:b/>
                <w:bCs/>
              </w:rPr>
              <w:t>НДС-20%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424137" w14:textId="3F086708" w:rsidR="00B87788" w:rsidRPr="00701B39" w:rsidRDefault="00B87788" w:rsidP="0027397D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87788" w:rsidRPr="00A66F37" w14:paraId="2284EA31" w14:textId="77777777" w:rsidTr="001D3E12">
        <w:trPr>
          <w:trHeight w:val="369"/>
        </w:trPr>
        <w:tc>
          <w:tcPr>
            <w:tcW w:w="7684" w:type="dxa"/>
            <w:gridSpan w:val="4"/>
            <w:shd w:val="clear" w:color="auto" w:fill="auto"/>
            <w:vAlign w:val="center"/>
          </w:tcPr>
          <w:p w14:paraId="7E472464" w14:textId="77777777" w:rsidR="00B87788" w:rsidRPr="00701B39" w:rsidRDefault="00B87788" w:rsidP="0027397D">
            <w:pPr>
              <w:jc w:val="right"/>
            </w:pPr>
            <w:r w:rsidRPr="00701B39">
              <w:rPr>
                <w:b/>
              </w:rPr>
              <w:t>Итого, с НДС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C0C6A" w14:textId="0F4830B8" w:rsidR="00B87788" w:rsidRPr="00701B39" w:rsidRDefault="00B87788" w:rsidP="0027397D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14:paraId="29B281B0" w14:textId="77777777" w:rsidR="00370DB5" w:rsidRPr="00C622C9" w:rsidRDefault="00370DB5" w:rsidP="00C622C9">
      <w:pPr>
        <w:rPr>
          <w:sz w:val="22"/>
          <w:szCs w:val="22"/>
        </w:rPr>
      </w:pPr>
    </w:p>
    <w:sectPr w:rsidR="00370DB5" w:rsidRPr="00C622C9" w:rsidSect="004D7F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49" w:bottom="794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E74E4" w14:textId="77777777" w:rsidR="002524A7" w:rsidRDefault="002524A7">
      <w:r>
        <w:separator/>
      </w:r>
    </w:p>
  </w:endnote>
  <w:endnote w:type="continuationSeparator" w:id="0">
    <w:p w14:paraId="64AB17DA" w14:textId="77777777" w:rsidR="002524A7" w:rsidRDefault="002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DEF9" w14:textId="77777777" w:rsidR="0075794A" w:rsidRDefault="0075794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9381" w14:textId="77777777" w:rsidR="0075794A" w:rsidRDefault="0075794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DBA9" w14:textId="77777777" w:rsidR="0075794A" w:rsidRDefault="0075794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9EE9" w14:textId="77777777" w:rsidR="002524A7" w:rsidRDefault="002524A7">
      <w:r>
        <w:separator/>
      </w:r>
    </w:p>
  </w:footnote>
  <w:footnote w:type="continuationSeparator" w:id="0">
    <w:p w14:paraId="0313A59E" w14:textId="77777777" w:rsidR="002524A7" w:rsidRDefault="0025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86F6" w14:textId="77777777" w:rsidR="00C76867" w:rsidRDefault="00C76867" w:rsidP="00E44FC2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965AF2" w14:textId="77777777" w:rsidR="00C76867" w:rsidRDefault="00C76867" w:rsidP="00E44FC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62"/>
      <w:gridCol w:w="4777"/>
    </w:tblGrid>
    <w:tr w:rsidR="00C76867" w:rsidRPr="002739E5" w14:paraId="33E2007E" w14:textId="77777777" w:rsidTr="00EC48E5">
      <w:tc>
        <w:tcPr>
          <w:tcW w:w="5508" w:type="dxa"/>
          <w:vAlign w:val="center"/>
        </w:tcPr>
        <w:p w14:paraId="7D7E7976" w14:textId="16B55A27" w:rsidR="00C76867" w:rsidRPr="0075794A" w:rsidRDefault="00C76867" w:rsidP="00966BC7">
          <w:pPr>
            <w:pStyle w:val="a3"/>
            <w:spacing w:line="360" w:lineRule="auto"/>
            <w:rPr>
              <w:i/>
              <w:iCs/>
              <w:color w:val="999999"/>
              <w:sz w:val="22"/>
              <w:szCs w:val="22"/>
              <w:lang w:val="ru-RU" w:eastAsia="ru-RU"/>
            </w:rPr>
          </w:pP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t xml:space="preserve">Договор № </w:t>
          </w:r>
          <w:r w:rsidR="0075794A">
            <w:rPr>
              <w:i/>
              <w:iCs/>
              <w:color w:val="999999"/>
              <w:sz w:val="22"/>
              <w:szCs w:val="22"/>
              <w:lang w:val="en-US" w:eastAsia="ru-RU"/>
            </w:rPr>
            <w:t xml:space="preserve">GS-2106/2024 </w:t>
          </w:r>
          <w:r w:rsidR="0075794A">
            <w:rPr>
              <w:i/>
              <w:iCs/>
              <w:color w:val="999999"/>
              <w:sz w:val="22"/>
              <w:szCs w:val="22"/>
              <w:lang w:val="ru-RU" w:eastAsia="ru-RU"/>
            </w:rPr>
            <w:t>от 21.06.2024 г.</w:t>
          </w:r>
          <w:r w:rsidRPr="0075794A">
            <w:rPr>
              <w:b/>
              <w:i/>
              <w:iCs/>
              <w:sz w:val="22"/>
              <w:szCs w:val="22"/>
            </w:rPr>
            <w:t xml:space="preserve"> </w:t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t xml:space="preserve"> </w:t>
          </w:r>
        </w:p>
      </w:tc>
      <w:tc>
        <w:tcPr>
          <w:tcW w:w="5508" w:type="dxa"/>
          <w:vAlign w:val="center"/>
        </w:tcPr>
        <w:p w14:paraId="7806B1DA" w14:textId="74E19E09" w:rsidR="00C76867" w:rsidRPr="0075794A" w:rsidRDefault="00C76867" w:rsidP="00EC48E5">
          <w:pPr>
            <w:pStyle w:val="a3"/>
            <w:spacing w:line="360" w:lineRule="auto"/>
            <w:jc w:val="right"/>
            <w:rPr>
              <w:i/>
              <w:iCs/>
              <w:color w:val="999999"/>
              <w:sz w:val="22"/>
              <w:szCs w:val="22"/>
              <w:lang w:val="ru-RU" w:eastAsia="ru-RU"/>
            </w:rPr>
          </w:pP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t xml:space="preserve">стр. </w:t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fldChar w:fldCharType="begin"/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instrText xml:space="preserve"> PAGE </w:instrText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fldChar w:fldCharType="separate"/>
          </w:r>
          <w:r w:rsidR="006A447F"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t>14</w:t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fldChar w:fldCharType="end"/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t xml:space="preserve"> из </w:t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fldChar w:fldCharType="begin"/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instrText xml:space="preserve"> NUMPAGES </w:instrText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fldChar w:fldCharType="separate"/>
          </w:r>
          <w:r w:rsidR="006A447F"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t>15</w:t>
          </w:r>
          <w:r w:rsidRPr="0075794A">
            <w:rPr>
              <w:i/>
              <w:iCs/>
              <w:color w:val="999999"/>
              <w:sz w:val="22"/>
              <w:szCs w:val="22"/>
              <w:lang w:val="ru-RU" w:eastAsia="ru-RU"/>
            </w:rPr>
            <w:fldChar w:fldCharType="end"/>
          </w:r>
        </w:p>
      </w:tc>
    </w:tr>
  </w:tbl>
  <w:p w14:paraId="0039A4D7" w14:textId="77777777" w:rsidR="00C76867" w:rsidRPr="00280DFB" w:rsidRDefault="00C76867" w:rsidP="00280DFB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36C8" w14:textId="77777777" w:rsidR="0075794A" w:rsidRDefault="00757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3447F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596D42"/>
    <w:multiLevelType w:val="hybridMultilevel"/>
    <w:tmpl w:val="8FB823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7876F6F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17C8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3637C6"/>
    <w:multiLevelType w:val="hybridMultilevel"/>
    <w:tmpl w:val="B0541308"/>
    <w:lvl w:ilvl="0" w:tplc="1464B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72294"/>
    <w:multiLevelType w:val="multilevel"/>
    <w:tmpl w:val="0419001F"/>
    <w:numStyleLink w:val="111111"/>
  </w:abstractNum>
  <w:abstractNum w:abstractNumId="6" w15:restartNumberingAfterBreak="0">
    <w:nsid w:val="137806DA"/>
    <w:multiLevelType w:val="multilevel"/>
    <w:tmpl w:val="2B3E5E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AA6CBF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45F"/>
    <w:multiLevelType w:val="hybridMultilevel"/>
    <w:tmpl w:val="AF1EC03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F6B0E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24A08"/>
    <w:multiLevelType w:val="multilevel"/>
    <w:tmpl w:val="9DDA2738"/>
    <w:lvl w:ilvl="0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1A432A43"/>
    <w:multiLevelType w:val="multilevel"/>
    <w:tmpl w:val="30C42BA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1B1C297D"/>
    <w:multiLevelType w:val="multilevel"/>
    <w:tmpl w:val="4DC027E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1B2A60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951B78"/>
    <w:multiLevelType w:val="multilevel"/>
    <w:tmpl w:val="EF3096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6500651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AE7245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6A1363"/>
    <w:multiLevelType w:val="hybridMultilevel"/>
    <w:tmpl w:val="3066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C23B3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F2548"/>
    <w:multiLevelType w:val="hybridMultilevel"/>
    <w:tmpl w:val="1D2EF250"/>
    <w:lvl w:ilvl="0" w:tplc="5FDAAF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50B18D3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C0AC3"/>
    <w:multiLevelType w:val="hybridMultilevel"/>
    <w:tmpl w:val="46EA0C66"/>
    <w:lvl w:ilvl="0" w:tplc="B1C46042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1774"/>
    <w:multiLevelType w:val="multilevel"/>
    <w:tmpl w:val="7668083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7F135E2"/>
    <w:multiLevelType w:val="hybridMultilevel"/>
    <w:tmpl w:val="9A8458E2"/>
    <w:lvl w:ilvl="0" w:tplc="E12C0C20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AF72709"/>
    <w:multiLevelType w:val="multilevel"/>
    <w:tmpl w:val="D886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CC30E2A"/>
    <w:multiLevelType w:val="multilevel"/>
    <w:tmpl w:val="D886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D7B259B"/>
    <w:multiLevelType w:val="hybridMultilevel"/>
    <w:tmpl w:val="C566703E"/>
    <w:lvl w:ilvl="0" w:tplc="35DA5282">
      <w:start w:val="1"/>
      <w:numFmt w:val="decimal"/>
      <w:lvlText w:val="11.%1"/>
      <w:lvlJc w:val="left"/>
      <w:pPr>
        <w:tabs>
          <w:tab w:val="num" w:pos="2124"/>
        </w:tabs>
        <w:ind w:left="2124" w:firstLine="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65D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E5142DA"/>
    <w:multiLevelType w:val="hybridMultilevel"/>
    <w:tmpl w:val="B6D0E91A"/>
    <w:lvl w:ilvl="0" w:tplc="95C2B252">
      <w:start w:val="1"/>
      <w:numFmt w:val="decimal"/>
      <w:lvlText w:val="2.%1"/>
      <w:lvlJc w:val="left"/>
      <w:pPr>
        <w:tabs>
          <w:tab w:val="num" w:pos="2124"/>
        </w:tabs>
        <w:ind w:left="2124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F600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76D3B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033DA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5C7667D9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580750"/>
    <w:multiLevelType w:val="multilevel"/>
    <w:tmpl w:val="54DAA5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5B816E0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520FAC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7B5192"/>
    <w:multiLevelType w:val="multilevel"/>
    <w:tmpl w:val="6020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%1.%2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B056D96"/>
    <w:multiLevelType w:val="multilevel"/>
    <w:tmpl w:val="26B68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C5F5A1E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1250D"/>
    <w:multiLevelType w:val="hybridMultilevel"/>
    <w:tmpl w:val="AE08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EC1448"/>
    <w:multiLevelType w:val="multilevel"/>
    <w:tmpl w:val="45A06E4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7AB5437B"/>
    <w:multiLevelType w:val="multilevel"/>
    <w:tmpl w:val="D886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CD42A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7E974783"/>
    <w:multiLevelType w:val="hybridMultilevel"/>
    <w:tmpl w:val="30663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00029">
    <w:abstractNumId w:val="37"/>
  </w:num>
  <w:num w:numId="2" w16cid:durableId="2086799586">
    <w:abstractNumId w:val="4"/>
  </w:num>
  <w:num w:numId="3" w16cid:durableId="1875581420">
    <w:abstractNumId w:val="0"/>
  </w:num>
  <w:num w:numId="4" w16cid:durableId="375466570">
    <w:abstractNumId w:val="26"/>
  </w:num>
  <w:num w:numId="5" w16cid:durableId="320351887">
    <w:abstractNumId w:val="31"/>
  </w:num>
  <w:num w:numId="6" w16cid:durableId="4331330">
    <w:abstractNumId w:val="36"/>
  </w:num>
  <w:num w:numId="7" w16cid:durableId="404423301">
    <w:abstractNumId w:val="28"/>
  </w:num>
  <w:num w:numId="8" w16cid:durableId="1495799699">
    <w:abstractNumId w:val="11"/>
  </w:num>
  <w:num w:numId="9" w16cid:durableId="350691023">
    <w:abstractNumId w:val="6"/>
  </w:num>
  <w:num w:numId="10" w16cid:durableId="1658336062">
    <w:abstractNumId w:val="29"/>
  </w:num>
  <w:num w:numId="11" w16cid:durableId="1066538780">
    <w:abstractNumId w:val="12"/>
  </w:num>
  <w:num w:numId="12" w16cid:durableId="1836217883">
    <w:abstractNumId w:val="13"/>
  </w:num>
  <w:num w:numId="13" w16cid:durableId="1638297422">
    <w:abstractNumId w:val="42"/>
  </w:num>
  <w:num w:numId="14" w16cid:durableId="1086533094">
    <w:abstractNumId w:val="39"/>
  </w:num>
  <w:num w:numId="15" w16cid:durableId="1600868893">
    <w:abstractNumId w:val="7"/>
  </w:num>
  <w:num w:numId="16" w16cid:durableId="401022979">
    <w:abstractNumId w:val="18"/>
  </w:num>
  <w:num w:numId="17" w16cid:durableId="2047680963">
    <w:abstractNumId w:val="34"/>
  </w:num>
  <w:num w:numId="18" w16cid:durableId="305286525">
    <w:abstractNumId w:val="2"/>
  </w:num>
  <w:num w:numId="19" w16cid:durableId="1907302380">
    <w:abstractNumId w:val="38"/>
  </w:num>
  <w:num w:numId="20" w16cid:durableId="1800417311">
    <w:abstractNumId w:val="35"/>
  </w:num>
  <w:num w:numId="21" w16cid:durableId="170875493">
    <w:abstractNumId w:val="25"/>
  </w:num>
  <w:num w:numId="22" w16cid:durableId="408036720">
    <w:abstractNumId w:val="23"/>
  </w:num>
  <w:num w:numId="23" w16cid:durableId="1974823001">
    <w:abstractNumId w:val="24"/>
  </w:num>
  <w:num w:numId="24" w16cid:durableId="2109111248">
    <w:abstractNumId w:val="41"/>
  </w:num>
  <w:num w:numId="25" w16cid:durableId="129179376">
    <w:abstractNumId w:val="3"/>
  </w:num>
  <w:num w:numId="26" w16cid:durableId="805977322">
    <w:abstractNumId w:val="5"/>
  </w:num>
  <w:num w:numId="27" w16cid:durableId="704015532">
    <w:abstractNumId w:val="27"/>
  </w:num>
  <w:num w:numId="28" w16cid:durableId="1605260871">
    <w:abstractNumId w:val="33"/>
  </w:num>
  <w:num w:numId="29" w16cid:durableId="1911188055">
    <w:abstractNumId w:val="15"/>
  </w:num>
  <w:num w:numId="30" w16cid:durableId="1145396780">
    <w:abstractNumId w:val="20"/>
  </w:num>
  <w:num w:numId="31" w16cid:durableId="1395008946">
    <w:abstractNumId w:val="9"/>
  </w:num>
  <w:num w:numId="32" w16cid:durableId="800457587">
    <w:abstractNumId w:val="16"/>
  </w:num>
  <w:num w:numId="33" w16cid:durableId="713702912">
    <w:abstractNumId w:val="32"/>
  </w:num>
  <w:num w:numId="34" w16cid:durableId="1893037014">
    <w:abstractNumId w:val="8"/>
  </w:num>
  <w:num w:numId="35" w16cid:durableId="781538680">
    <w:abstractNumId w:val="21"/>
  </w:num>
  <w:num w:numId="36" w16cid:durableId="752358396">
    <w:abstractNumId w:val="1"/>
  </w:num>
  <w:num w:numId="37" w16cid:durableId="169217657">
    <w:abstractNumId w:val="17"/>
  </w:num>
  <w:num w:numId="38" w16cid:durableId="408886907">
    <w:abstractNumId w:val="40"/>
  </w:num>
  <w:num w:numId="39" w16cid:durableId="2029328569">
    <w:abstractNumId w:val="19"/>
  </w:num>
  <w:num w:numId="40" w16cid:durableId="856621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5765428">
    <w:abstractNumId w:val="22"/>
  </w:num>
  <w:num w:numId="42" w16cid:durableId="1381709879">
    <w:abstractNumId w:val="30"/>
  </w:num>
  <w:num w:numId="43" w16cid:durableId="385876257">
    <w:abstractNumId w:val="14"/>
  </w:num>
  <w:num w:numId="44" w16cid:durableId="1440876847">
    <w:abstractNumId w:val="10"/>
  </w:num>
  <w:num w:numId="45" w16cid:durableId="42415355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52"/>
    <w:rsid w:val="00002E06"/>
    <w:rsid w:val="0000452C"/>
    <w:rsid w:val="00007DA4"/>
    <w:rsid w:val="00011276"/>
    <w:rsid w:val="0001367E"/>
    <w:rsid w:val="00014751"/>
    <w:rsid w:val="00014C36"/>
    <w:rsid w:val="00015986"/>
    <w:rsid w:val="00016FDF"/>
    <w:rsid w:val="0002165A"/>
    <w:rsid w:val="00022557"/>
    <w:rsid w:val="000227B7"/>
    <w:rsid w:val="00022E3D"/>
    <w:rsid w:val="00023C25"/>
    <w:rsid w:val="00031C3B"/>
    <w:rsid w:val="00032A01"/>
    <w:rsid w:val="0003311C"/>
    <w:rsid w:val="00033339"/>
    <w:rsid w:val="0003388F"/>
    <w:rsid w:val="000360A8"/>
    <w:rsid w:val="00037785"/>
    <w:rsid w:val="000419D6"/>
    <w:rsid w:val="00044061"/>
    <w:rsid w:val="000507D3"/>
    <w:rsid w:val="00051B6F"/>
    <w:rsid w:val="00052753"/>
    <w:rsid w:val="00053F87"/>
    <w:rsid w:val="00060633"/>
    <w:rsid w:val="000638CE"/>
    <w:rsid w:val="00065545"/>
    <w:rsid w:val="00066D64"/>
    <w:rsid w:val="00071DA0"/>
    <w:rsid w:val="000721A5"/>
    <w:rsid w:val="000747F2"/>
    <w:rsid w:val="00075CD7"/>
    <w:rsid w:val="00080147"/>
    <w:rsid w:val="00081171"/>
    <w:rsid w:val="00082313"/>
    <w:rsid w:val="000831C9"/>
    <w:rsid w:val="00085FFE"/>
    <w:rsid w:val="00087EBE"/>
    <w:rsid w:val="00091537"/>
    <w:rsid w:val="00092E80"/>
    <w:rsid w:val="000944AB"/>
    <w:rsid w:val="00094C02"/>
    <w:rsid w:val="00094F81"/>
    <w:rsid w:val="000A03F6"/>
    <w:rsid w:val="000A26D9"/>
    <w:rsid w:val="000A2DFC"/>
    <w:rsid w:val="000A7BA3"/>
    <w:rsid w:val="000B080A"/>
    <w:rsid w:val="000B2BCE"/>
    <w:rsid w:val="000B428E"/>
    <w:rsid w:val="000B782F"/>
    <w:rsid w:val="000B783D"/>
    <w:rsid w:val="000C057F"/>
    <w:rsid w:val="000C0C8C"/>
    <w:rsid w:val="000C4BCB"/>
    <w:rsid w:val="000C5A1F"/>
    <w:rsid w:val="000C5AC0"/>
    <w:rsid w:val="000C5CBD"/>
    <w:rsid w:val="000D061F"/>
    <w:rsid w:val="000D1A5C"/>
    <w:rsid w:val="000D1FFC"/>
    <w:rsid w:val="000D27AC"/>
    <w:rsid w:val="000D41D9"/>
    <w:rsid w:val="000E3E71"/>
    <w:rsid w:val="000F1BA0"/>
    <w:rsid w:val="000F6D1C"/>
    <w:rsid w:val="000F6D66"/>
    <w:rsid w:val="001020AE"/>
    <w:rsid w:val="001026D3"/>
    <w:rsid w:val="0010454B"/>
    <w:rsid w:val="00105F5A"/>
    <w:rsid w:val="00112B75"/>
    <w:rsid w:val="00113A5E"/>
    <w:rsid w:val="00113AAA"/>
    <w:rsid w:val="001157D5"/>
    <w:rsid w:val="00115DA4"/>
    <w:rsid w:val="00121AB2"/>
    <w:rsid w:val="00123974"/>
    <w:rsid w:val="001270C7"/>
    <w:rsid w:val="00131A62"/>
    <w:rsid w:val="00131CAB"/>
    <w:rsid w:val="00134A24"/>
    <w:rsid w:val="00140ED3"/>
    <w:rsid w:val="001413A8"/>
    <w:rsid w:val="00142C98"/>
    <w:rsid w:val="001451AC"/>
    <w:rsid w:val="00145E02"/>
    <w:rsid w:val="00147F1D"/>
    <w:rsid w:val="00151133"/>
    <w:rsid w:val="001525D0"/>
    <w:rsid w:val="00153127"/>
    <w:rsid w:val="001539FF"/>
    <w:rsid w:val="001572C7"/>
    <w:rsid w:val="00160481"/>
    <w:rsid w:val="00162A4E"/>
    <w:rsid w:val="00163DF8"/>
    <w:rsid w:val="00167D7D"/>
    <w:rsid w:val="00171072"/>
    <w:rsid w:val="00172DEF"/>
    <w:rsid w:val="00176ED7"/>
    <w:rsid w:val="00181C2D"/>
    <w:rsid w:val="0018496D"/>
    <w:rsid w:val="00186D81"/>
    <w:rsid w:val="001873E6"/>
    <w:rsid w:val="00191713"/>
    <w:rsid w:val="00195D44"/>
    <w:rsid w:val="00196B74"/>
    <w:rsid w:val="001A0F30"/>
    <w:rsid w:val="001A2365"/>
    <w:rsid w:val="001A2B7A"/>
    <w:rsid w:val="001A3239"/>
    <w:rsid w:val="001B45E8"/>
    <w:rsid w:val="001B6740"/>
    <w:rsid w:val="001B69B7"/>
    <w:rsid w:val="001C341D"/>
    <w:rsid w:val="001C37AA"/>
    <w:rsid w:val="001D07AB"/>
    <w:rsid w:val="001D2E5C"/>
    <w:rsid w:val="001D305B"/>
    <w:rsid w:val="001D3E12"/>
    <w:rsid w:val="001D5E16"/>
    <w:rsid w:val="001E2D48"/>
    <w:rsid w:val="001E3386"/>
    <w:rsid w:val="001F4E4E"/>
    <w:rsid w:val="001F775A"/>
    <w:rsid w:val="001F7C02"/>
    <w:rsid w:val="001F7CBC"/>
    <w:rsid w:val="002039BB"/>
    <w:rsid w:val="00203CD6"/>
    <w:rsid w:val="00204940"/>
    <w:rsid w:val="00213E23"/>
    <w:rsid w:val="00214FD9"/>
    <w:rsid w:val="00215875"/>
    <w:rsid w:val="00217B6D"/>
    <w:rsid w:val="00221A9A"/>
    <w:rsid w:val="002237B6"/>
    <w:rsid w:val="00225FCC"/>
    <w:rsid w:val="00226E6A"/>
    <w:rsid w:val="002308FC"/>
    <w:rsid w:val="0023315C"/>
    <w:rsid w:val="002350CC"/>
    <w:rsid w:val="00235294"/>
    <w:rsid w:val="00235969"/>
    <w:rsid w:val="00235998"/>
    <w:rsid w:val="0023730A"/>
    <w:rsid w:val="00245345"/>
    <w:rsid w:val="00251B17"/>
    <w:rsid w:val="00251BD5"/>
    <w:rsid w:val="00251CA0"/>
    <w:rsid w:val="002524A7"/>
    <w:rsid w:val="00252530"/>
    <w:rsid w:val="00252B56"/>
    <w:rsid w:val="00255576"/>
    <w:rsid w:val="00255883"/>
    <w:rsid w:val="0026207F"/>
    <w:rsid w:val="002658AD"/>
    <w:rsid w:val="002662AC"/>
    <w:rsid w:val="00266374"/>
    <w:rsid w:val="00270F47"/>
    <w:rsid w:val="00272BE2"/>
    <w:rsid w:val="002739E5"/>
    <w:rsid w:val="00273D56"/>
    <w:rsid w:val="002747EF"/>
    <w:rsid w:val="00274FEA"/>
    <w:rsid w:val="00276D7C"/>
    <w:rsid w:val="00276E42"/>
    <w:rsid w:val="0027738C"/>
    <w:rsid w:val="00280DFB"/>
    <w:rsid w:val="00281F37"/>
    <w:rsid w:val="00282127"/>
    <w:rsid w:val="002824BA"/>
    <w:rsid w:val="00282A12"/>
    <w:rsid w:val="002843B0"/>
    <w:rsid w:val="002859AB"/>
    <w:rsid w:val="00297493"/>
    <w:rsid w:val="002979B9"/>
    <w:rsid w:val="002A0AE7"/>
    <w:rsid w:val="002A16A6"/>
    <w:rsid w:val="002A316C"/>
    <w:rsid w:val="002A447C"/>
    <w:rsid w:val="002A4ABF"/>
    <w:rsid w:val="002B43E0"/>
    <w:rsid w:val="002B6EFE"/>
    <w:rsid w:val="002C0BE2"/>
    <w:rsid w:val="002C29A9"/>
    <w:rsid w:val="002C2B76"/>
    <w:rsid w:val="002C39AB"/>
    <w:rsid w:val="002C49CD"/>
    <w:rsid w:val="002C6B4B"/>
    <w:rsid w:val="002C782E"/>
    <w:rsid w:val="002D642C"/>
    <w:rsid w:val="002D75D9"/>
    <w:rsid w:val="002D7A9A"/>
    <w:rsid w:val="002E1792"/>
    <w:rsid w:val="002E357A"/>
    <w:rsid w:val="002E67A8"/>
    <w:rsid w:val="002F01EC"/>
    <w:rsid w:val="002F2C5F"/>
    <w:rsid w:val="002F310B"/>
    <w:rsid w:val="0030214B"/>
    <w:rsid w:val="00305313"/>
    <w:rsid w:val="00306D4B"/>
    <w:rsid w:val="00312AB0"/>
    <w:rsid w:val="0031500E"/>
    <w:rsid w:val="00317CD2"/>
    <w:rsid w:val="003221D0"/>
    <w:rsid w:val="0032220B"/>
    <w:rsid w:val="00322C3A"/>
    <w:rsid w:val="003233CF"/>
    <w:rsid w:val="003239CD"/>
    <w:rsid w:val="0032415D"/>
    <w:rsid w:val="0033081F"/>
    <w:rsid w:val="00333946"/>
    <w:rsid w:val="00334B92"/>
    <w:rsid w:val="00336064"/>
    <w:rsid w:val="003371D1"/>
    <w:rsid w:val="0034068D"/>
    <w:rsid w:val="00342B94"/>
    <w:rsid w:val="00346CC7"/>
    <w:rsid w:val="00351DCC"/>
    <w:rsid w:val="003520FB"/>
    <w:rsid w:val="0035780A"/>
    <w:rsid w:val="003604E4"/>
    <w:rsid w:val="00362342"/>
    <w:rsid w:val="0036730B"/>
    <w:rsid w:val="00367C9E"/>
    <w:rsid w:val="0037027F"/>
    <w:rsid w:val="00370293"/>
    <w:rsid w:val="0037097D"/>
    <w:rsid w:val="00370DB5"/>
    <w:rsid w:val="00371F22"/>
    <w:rsid w:val="003725F2"/>
    <w:rsid w:val="00376636"/>
    <w:rsid w:val="003774F4"/>
    <w:rsid w:val="00381B0F"/>
    <w:rsid w:val="00382868"/>
    <w:rsid w:val="0038304F"/>
    <w:rsid w:val="003836BD"/>
    <w:rsid w:val="003844B3"/>
    <w:rsid w:val="00387763"/>
    <w:rsid w:val="0039001F"/>
    <w:rsid w:val="0039102F"/>
    <w:rsid w:val="00391557"/>
    <w:rsid w:val="00394D4A"/>
    <w:rsid w:val="00396EEB"/>
    <w:rsid w:val="003A221D"/>
    <w:rsid w:val="003A7268"/>
    <w:rsid w:val="003B0B6B"/>
    <w:rsid w:val="003B69C6"/>
    <w:rsid w:val="003B7F41"/>
    <w:rsid w:val="003C254D"/>
    <w:rsid w:val="003C47AD"/>
    <w:rsid w:val="003D0C88"/>
    <w:rsid w:val="003D4BB9"/>
    <w:rsid w:val="003D5779"/>
    <w:rsid w:val="003D5C91"/>
    <w:rsid w:val="003D6C77"/>
    <w:rsid w:val="003D7749"/>
    <w:rsid w:val="003E3C09"/>
    <w:rsid w:val="003E53F1"/>
    <w:rsid w:val="003E5C3F"/>
    <w:rsid w:val="003F219C"/>
    <w:rsid w:val="003F2436"/>
    <w:rsid w:val="003F4A87"/>
    <w:rsid w:val="003F621C"/>
    <w:rsid w:val="00403CCA"/>
    <w:rsid w:val="004040BF"/>
    <w:rsid w:val="004065AF"/>
    <w:rsid w:val="00412226"/>
    <w:rsid w:val="00415578"/>
    <w:rsid w:val="00416699"/>
    <w:rsid w:val="00421BBD"/>
    <w:rsid w:val="00424C1C"/>
    <w:rsid w:val="00424D91"/>
    <w:rsid w:val="00425A41"/>
    <w:rsid w:val="00432980"/>
    <w:rsid w:val="00433D7A"/>
    <w:rsid w:val="00436225"/>
    <w:rsid w:val="00436DE9"/>
    <w:rsid w:val="0043700F"/>
    <w:rsid w:val="0044076B"/>
    <w:rsid w:val="004408F2"/>
    <w:rsid w:val="00442D4A"/>
    <w:rsid w:val="00444A80"/>
    <w:rsid w:val="00444C05"/>
    <w:rsid w:val="00452003"/>
    <w:rsid w:val="00453152"/>
    <w:rsid w:val="004558E8"/>
    <w:rsid w:val="004574E7"/>
    <w:rsid w:val="004575AC"/>
    <w:rsid w:val="00461803"/>
    <w:rsid w:val="00467A55"/>
    <w:rsid w:val="00470853"/>
    <w:rsid w:val="004742B9"/>
    <w:rsid w:val="0047446F"/>
    <w:rsid w:val="00476014"/>
    <w:rsid w:val="00482487"/>
    <w:rsid w:val="004824D0"/>
    <w:rsid w:val="0048488D"/>
    <w:rsid w:val="0048525C"/>
    <w:rsid w:val="0049276B"/>
    <w:rsid w:val="00492A87"/>
    <w:rsid w:val="004978E6"/>
    <w:rsid w:val="004A3187"/>
    <w:rsid w:val="004A647E"/>
    <w:rsid w:val="004A7361"/>
    <w:rsid w:val="004A7816"/>
    <w:rsid w:val="004B00F5"/>
    <w:rsid w:val="004B3EAC"/>
    <w:rsid w:val="004B6FE8"/>
    <w:rsid w:val="004C335D"/>
    <w:rsid w:val="004C4405"/>
    <w:rsid w:val="004C4671"/>
    <w:rsid w:val="004D0292"/>
    <w:rsid w:val="004D0B1B"/>
    <w:rsid w:val="004D11E4"/>
    <w:rsid w:val="004D23C3"/>
    <w:rsid w:val="004D48C9"/>
    <w:rsid w:val="004D7F31"/>
    <w:rsid w:val="004E0939"/>
    <w:rsid w:val="004E2E3C"/>
    <w:rsid w:val="004F23E9"/>
    <w:rsid w:val="004F2825"/>
    <w:rsid w:val="004F4B44"/>
    <w:rsid w:val="004F72AE"/>
    <w:rsid w:val="0050121F"/>
    <w:rsid w:val="00501518"/>
    <w:rsid w:val="00502B49"/>
    <w:rsid w:val="00510A60"/>
    <w:rsid w:val="00511895"/>
    <w:rsid w:val="00511A78"/>
    <w:rsid w:val="005122A7"/>
    <w:rsid w:val="0051285F"/>
    <w:rsid w:val="005131C0"/>
    <w:rsid w:val="00513240"/>
    <w:rsid w:val="00514270"/>
    <w:rsid w:val="00515EA3"/>
    <w:rsid w:val="0052318A"/>
    <w:rsid w:val="00527ACA"/>
    <w:rsid w:val="005311A6"/>
    <w:rsid w:val="0053206C"/>
    <w:rsid w:val="005325D8"/>
    <w:rsid w:val="005341E0"/>
    <w:rsid w:val="00534B7C"/>
    <w:rsid w:val="00542279"/>
    <w:rsid w:val="00545BCD"/>
    <w:rsid w:val="00545E13"/>
    <w:rsid w:val="005512A8"/>
    <w:rsid w:val="00553935"/>
    <w:rsid w:val="005553ED"/>
    <w:rsid w:val="00556BE8"/>
    <w:rsid w:val="00557F8E"/>
    <w:rsid w:val="00562654"/>
    <w:rsid w:val="00563074"/>
    <w:rsid w:val="00571F03"/>
    <w:rsid w:val="005723EC"/>
    <w:rsid w:val="00580767"/>
    <w:rsid w:val="00584039"/>
    <w:rsid w:val="00584223"/>
    <w:rsid w:val="00585402"/>
    <w:rsid w:val="00586F46"/>
    <w:rsid w:val="00587B6A"/>
    <w:rsid w:val="00596FF4"/>
    <w:rsid w:val="005A20F9"/>
    <w:rsid w:val="005A3F21"/>
    <w:rsid w:val="005A4BCD"/>
    <w:rsid w:val="005A4BFE"/>
    <w:rsid w:val="005B0B76"/>
    <w:rsid w:val="005B6FBF"/>
    <w:rsid w:val="005B7AB8"/>
    <w:rsid w:val="005C0D88"/>
    <w:rsid w:val="005C186C"/>
    <w:rsid w:val="005C20AE"/>
    <w:rsid w:val="005C6989"/>
    <w:rsid w:val="005D15A9"/>
    <w:rsid w:val="005D35BA"/>
    <w:rsid w:val="005D6DA1"/>
    <w:rsid w:val="005D6DA2"/>
    <w:rsid w:val="005E2470"/>
    <w:rsid w:val="005E2E86"/>
    <w:rsid w:val="005F0C8C"/>
    <w:rsid w:val="005F2073"/>
    <w:rsid w:val="005F65CF"/>
    <w:rsid w:val="005F7034"/>
    <w:rsid w:val="005F7757"/>
    <w:rsid w:val="00602DD5"/>
    <w:rsid w:val="00605FE5"/>
    <w:rsid w:val="006125FA"/>
    <w:rsid w:val="006135C6"/>
    <w:rsid w:val="00617BBC"/>
    <w:rsid w:val="0062054A"/>
    <w:rsid w:val="00620730"/>
    <w:rsid w:val="00621C7A"/>
    <w:rsid w:val="00622D8F"/>
    <w:rsid w:val="00626637"/>
    <w:rsid w:val="006300ED"/>
    <w:rsid w:val="0063025D"/>
    <w:rsid w:val="00631492"/>
    <w:rsid w:val="00633D10"/>
    <w:rsid w:val="0063557E"/>
    <w:rsid w:val="006372DC"/>
    <w:rsid w:val="00641A1B"/>
    <w:rsid w:val="0064429A"/>
    <w:rsid w:val="0064555A"/>
    <w:rsid w:val="0065054B"/>
    <w:rsid w:val="00650AD4"/>
    <w:rsid w:val="00661A1C"/>
    <w:rsid w:val="00667951"/>
    <w:rsid w:val="00671040"/>
    <w:rsid w:val="00671F3B"/>
    <w:rsid w:val="00672551"/>
    <w:rsid w:val="00674AB5"/>
    <w:rsid w:val="006751EC"/>
    <w:rsid w:val="006762FE"/>
    <w:rsid w:val="00676EFB"/>
    <w:rsid w:val="00682F6E"/>
    <w:rsid w:val="00683F58"/>
    <w:rsid w:val="0068574F"/>
    <w:rsid w:val="00686D45"/>
    <w:rsid w:val="006878EB"/>
    <w:rsid w:val="00691DAD"/>
    <w:rsid w:val="006958C8"/>
    <w:rsid w:val="00695FEC"/>
    <w:rsid w:val="006A447F"/>
    <w:rsid w:val="006B47B0"/>
    <w:rsid w:val="006B5735"/>
    <w:rsid w:val="006C1455"/>
    <w:rsid w:val="006C17F9"/>
    <w:rsid w:val="006C1CEE"/>
    <w:rsid w:val="006C5841"/>
    <w:rsid w:val="006C7E45"/>
    <w:rsid w:val="006D1412"/>
    <w:rsid w:val="006D40B1"/>
    <w:rsid w:val="006D4425"/>
    <w:rsid w:val="006E0FCC"/>
    <w:rsid w:val="006E3979"/>
    <w:rsid w:val="006E3C3D"/>
    <w:rsid w:val="006E57D8"/>
    <w:rsid w:val="006E6B4D"/>
    <w:rsid w:val="006E6D9A"/>
    <w:rsid w:val="006F0A51"/>
    <w:rsid w:val="006F7600"/>
    <w:rsid w:val="006F785B"/>
    <w:rsid w:val="007020D0"/>
    <w:rsid w:val="0070536B"/>
    <w:rsid w:val="0071027F"/>
    <w:rsid w:val="00712DF5"/>
    <w:rsid w:val="0071327B"/>
    <w:rsid w:val="0072065F"/>
    <w:rsid w:val="00721516"/>
    <w:rsid w:val="00725FF8"/>
    <w:rsid w:val="00727927"/>
    <w:rsid w:val="007308CD"/>
    <w:rsid w:val="00731FC0"/>
    <w:rsid w:val="00736294"/>
    <w:rsid w:val="00740396"/>
    <w:rsid w:val="00740E22"/>
    <w:rsid w:val="00741F20"/>
    <w:rsid w:val="00742D47"/>
    <w:rsid w:val="00755005"/>
    <w:rsid w:val="007552DC"/>
    <w:rsid w:val="0075794A"/>
    <w:rsid w:val="00757BF7"/>
    <w:rsid w:val="00760A14"/>
    <w:rsid w:val="00760BC6"/>
    <w:rsid w:val="00762826"/>
    <w:rsid w:val="00762AA6"/>
    <w:rsid w:val="0076373C"/>
    <w:rsid w:val="00765064"/>
    <w:rsid w:val="007661BB"/>
    <w:rsid w:val="00770479"/>
    <w:rsid w:val="00770BD7"/>
    <w:rsid w:val="00771808"/>
    <w:rsid w:val="0077265B"/>
    <w:rsid w:val="007775C9"/>
    <w:rsid w:val="00781276"/>
    <w:rsid w:val="007820DE"/>
    <w:rsid w:val="00786350"/>
    <w:rsid w:val="0079208B"/>
    <w:rsid w:val="00793CBC"/>
    <w:rsid w:val="007945B2"/>
    <w:rsid w:val="0079541F"/>
    <w:rsid w:val="007963CE"/>
    <w:rsid w:val="007968B9"/>
    <w:rsid w:val="007A0852"/>
    <w:rsid w:val="007A15D7"/>
    <w:rsid w:val="007A1CFA"/>
    <w:rsid w:val="007A285B"/>
    <w:rsid w:val="007A306B"/>
    <w:rsid w:val="007B0C9E"/>
    <w:rsid w:val="007B24B2"/>
    <w:rsid w:val="007B424D"/>
    <w:rsid w:val="007B43D0"/>
    <w:rsid w:val="007B53F6"/>
    <w:rsid w:val="007C0ED3"/>
    <w:rsid w:val="007C2550"/>
    <w:rsid w:val="007C4174"/>
    <w:rsid w:val="007C48EE"/>
    <w:rsid w:val="007C5A01"/>
    <w:rsid w:val="007C7529"/>
    <w:rsid w:val="007C78AE"/>
    <w:rsid w:val="007D026E"/>
    <w:rsid w:val="007D4735"/>
    <w:rsid w:val="007E07A8"/>
    <w:rsid w:val="007E34B5"/>
    <w:rsid w:val="007E3F2D"/>
    <w:rsid w:val="007E50E1"/>
    <w:rsid w:val="007E72D1"/>
    <w:rsid w:val="007E74FD"/>
    <w:rsid w:val="007F4179"/>
    <w:rsid w:val="007F4F86"/>
    <w:rsid w:val="007F6D78"/>
    <w:rsid w:val="00800A01"/>
    <w:rsid w:val="0080503B"/>
    <w:rsid w:val="00806351"/>
    <w:rsid w:val="00807D55"/>
    <w:rsid w:val="00810C0B"/>
    <w:rsid w:val="00811DFC"/>
    <w:rsid w:val="00812201"/>
    <w:rsid w:val="008136EB"/>
    <w:rsid w:val="00815CB0"/>
    <w:rsid w:val="008165E6"/>
    <w:rsid w:val="00820061"/>
    <w:rsid w:val="00820BF6"/>
    <w:rsid w:val="00830260"/>
    <w:rsid w:val="00830E2D"/>
    <w:rsid w:val="00835EC0"/>
    <w:rsid w:val="008367FB"/>
    <w:rsid w:val="00837CB7"/>
    <w:rsid w:val="00837F3B"/>
    <w:rsid w:val="0084436C"/>
    <w:rsid w:val="00844D9A"/>
    <w:rsid w:val="0084600A"/>
    <w:rsid w:val="00851637"/>
    <w:rsid w:val="00851E6B"/>
    <w:rsid w:val="008521EB"/>
    <w:rsid w:val="00855561"/>
    <w:rsid w:val="0085574B"/>
    <w:rsid w:val="00856364"/>
    <w:rsid w:val="00857247"/>
    <w:rsid w:val="00863920"/>
    <w:rsid w:val="00865F50"/>
    <w:rsid w:val="00866177"/>
    <w:rsid w:val="008671B4"/>
    <w:rsid w:val="00867C66"/>
    <w:rsid w:val="00871C41"/>
    <w:rsid w:val="0087613F"/>
    <w:rsid w:val="00880451"/>
    <w:rsid w:val="00881782"/>
    <w:rsid w:val="0088236C"/>
    <w:rsid w:val="008841E2"/>
    <w:rsid w:val="0088707B"/>
    <w:rsid w:val="00893C6E"/>
    <w:rsid w:val="00894084"/>
    <w:rsid w:val="00894A9A"/>
    <w:rsid w:val="00894AA7"/>
    <w:rsid w:val="00894AB9"/>
    <w:rsid w:val="00895600"/>
    <w:rsid w:val="00896566"/>
    <w:rsid w:val="008976DF"/>
    <w:rsid w:val="00897700"/>
    <w:rsid w:val="008A006E"/>
    <w:rsid w:val="008A7932"/>
    <w:rsid w:val="008A7F02"/>
    <w:rsid w:val="008B0172"/>
    <w:rsid w:val="008B0C28"/>
    <w:rsid w:val="008B1809"/>
    <w:rsid w:val="008B18C8"/>
    <w:rsid w:val="008B2B55"/>
    <w:rsid w:val="008C6012"/>
    <w:rsid w:val="008D24A9"/>
    <w:rsid w:val="008D32F0"/>
    <w:rsid w:val="008D48AB"/>
    <w:rsid w:val="008D4CDE"/>
    <w:rsid w:val="008D66D6"/>
    <w:rsid w:val="008D795C"/>
    <w:rsid w:val="008E0C32"/>
    <w:rsid w:val="008E306F"/>
    <w:rsid w:val="008E4863"/>
    <w:rsid w:val="008E60A7"/>
    <w:rsid w:val="008F0126"/>
    <w:rsid w:val="00900FCD"/>
    <w:rsid w:val="00905ABE"/>
    <w:rsid w:val="00910299"/>
    <w:rsid w:val="00922632"/>
    <w:rsid w:val="0092263C"/>
    <w:rsid w:val="009258BB"/>
    <w:rsid w:val="00925F28"/>
    <w:rsid w:val="00926253"/>
    <w:rsid w:val="009279F7"/>
    <w:rsid w:val="00927A2B"/>
    <w:rsid w:val="00927E9C"/>
    <w:rsid w:val="00931305"/>
    <w:rsid w:val="00934960"/>
    <w:rsid w:val="00935765"/>
    <w:rsid w:val="00937930"/>
    <w:rsid w:val="00942D68"/>
    <w:rsid w:val="00942FA5"/>
    <w:rsid w:val="009447B9"/>
    <w:rsid w:val="009476D7"/>
    <w:rsid w:val="00950A48"/>
    <w:rsid w:val="009525A4"/>
    <w:rsid w:val="0095265C"/>
    <w:rsid w:val="009536EB"/>
    <w:rsid w:val="0095497D"/>
    <w:rsid w:val="00960ED3"/>
    <w:rsid w:val="009610BF"/>
    <w:rsid w:val="00963A89"/>
    <w:rsid w:val="009641CB"/>
    <w:rsid w:val="00964EF5"/>
    <w:rsid w:val="009654B5"/>
    <w:rsid w:val="00966BC7"/>
    <w:rsid w:val="0097246A"/>
    <w:rsid w:val="00973017"/>
    <w:rsid w:val="00974784"/>
    <w:rsid w:val="00976658"/>
    <w:rsid w:val="00977D7E"/>
    <w:rsid w:val="009806BB"/>
    <w:rsid w:val="00981089"/>
    <w:rsid w:val="00981216"/>
    <w:rsid w:val="00981F95"/>
    <w:rsid w:val="00990B15"/>
    <w:rsid w:val="009914C1"/>
    <w:rsid w:val="00995483"/>
    <w:rsid w:val="0099598E"/>
    <w:rsid w:val="009A023D"/>
    <w:rsid w:val="009A1027"/>
    <w:rsid w:val="009A23AA"/>
    <w:rsid w:val="009A7225"/>
    <w:rsid w:val="009B1B03"/>
    <w:rsid w:val="009B2014"/>
    <w:rsid w:val="009B2AD7"/>
    <w:rsid w:val="009B34CD"/>
    <w:rsid w:val="009B3D5E"/>
    <w:rsid w:val="009B7C19"/>
    <w:rsid w:val="009C2E4D"/>
    <w:rsid w:val="009C32E3"/>
    <w:rsid w:val="009D1157"/>
    <w:rsid w:val="009D1B0F"/>
    <w:rsid w:val="009D3C35"/>
    <w:rsid w:val="009D6C04"/>
    <w:rsid w:val="009D7A7E"/>
    <w:rsid w:val="009E0025"/>
    <w:rsid w:val="009E1B15"/>
    <w:rsid w:val="009F0738"/>
    <w:rsid w:val="00A000FA"/>
    <w:rsid w:val="00A01D35"/>
    <w:rsid w:val="00A01E1C"/>
    <w:rsid w:val="00A01EC8"/>
    <w:rsid w:val="00A02592"/>
    <w:rsid w:val="00A04946"/>
    <w:rsid w:val="00A12DF3"/>
    <w:rsid w:val="00A1738C"/>
    <w:rsid w:val="00A17650"/>
    <w:rsid w:val="00A20CAD"/>
    <w:rsid w:val="00A225A3"/>
    <w:rsid w:val="00A27437"/>
    <w:rsid w:val="00A27628"/>
    <w:rsid w:val="00A314AD"/>
    <w:rsid w:val="00A31D46"/>
    <w:rsid w:val="00A32708"/>
    <w:rsid w:val="00A32D13"/>
    <w:rsid w:val="00A34991"/>
    <w:rsid w:val="00A366A4"/>
    <w:rsid w:val="00A36CAD"/>
    <w:rsid w:val="00A4198D"/>
    <w:rsid w:val="00A46ABF"/>
    <w:rsid w:val="00A477D5"/>
    <w:rsid w:val="00A55D31"/>
    <w:rsid w:val="00A645EB"/>
    <w:rsid w:val="00A66219"/>
    <w:rsid w:val="00A66B0D"/>
    <w:rsid w:val="00A70404"/>
    <w:rsid w:val="00A73342"/>
    <w:rsid w:val="00A73840"/>
    <w:rsid w:val="00A7504C"/>
    <w:rsid w:val="00A75FE7"/>
    <w:rsid w:val="00A91235"/>
    <w:rsid w:val="00A951E2"/>
    <w:rsid w:val="00A96FC8"/>
    <w:rsid w:val="00AA36C0"/>
    <w:rsid w:val="00AB09CD"/>
    <w:rsid w:val="00AB27A1"/>
    <w:rsid w:val="00AB3D96"/>
    <w:rsid w:val="00AB51B5"/>
    <w:rsid w:val="00AB7693"/>
    <w:rsid w:val="00AC061F"/>
    <w:rsid w:val="00AC0979"/>
    <w:rsid w:val="00AC0988"/>
    <w:rsid w:val="00AC5D8A"/>
    <w:rsid w:val="00AC7B75"/>
    <w:rsid w:val="00AD5496"/>
    <w:rsid w:val="00AD6530"/>
    <w:rsid w:val="00AD6A91"/>
    <w:rsid w:val="00AE4BC3"/>
    <w:rsid w:val="00AE5077"/>
    <w:rsid w:val="00AE6214"/>
    <w:rsid w:val="00AE67D7"/>
    <w:rsid w:val="00AF03DE"/>
    <w:rsid w:val="00AF25DA"/>
    <w:rsid w:val="00AF29B5"/>
    <w:rsid w:val="00AF2C15"/>
    <w:rsid w:val="00AF2ED3"/>
    <w:rsid w:val="00B04BC0"/>
    <w:rsid w:val="00B070F6"/>
    <w:rsid w:val="00B12AE3"/>
    <w:rsid w:val="00B15C23"/>
    <w:rsid w:val="00B215F4"/>
    <w:rsid w:val="00B21D79"/>
    <w:rsid w:val="00B22130"/>
    <w:rsid w:val="00B2223D"/>
    <w:rsid w:val="00B22CA6"/>
    <w:rsid w:val="00B255BB"/>
    <w:rsid w:val="00B273B9"/>
    <w:rsid w:val="00B276A2"/>
    <w:rsid w:val="00B3699C"/>
    <w:rsid w:val="00B37F12"/>
    <w:rsid w:val="00B43545"/>
    <w:rsid w:val="00B449C7"/>
    <w:rsid w:val="00B468B0"/>
    <w:rsid w:val="00B50AE6"/>
    <w:rsid w:val="00B5307A"/>
    <w:rsid w:val="00B53BB6"/>
    <w:rsid w:val="00B543E6"/>
    <w:rsid w:val="00B56A54"/>
    <w:rsid w:val="00B6630E"/>
    <w:rsid w:val="00B66B55"/>
    <w:rsid w:val="00B70313"/>
    <w:rsid w:val="00B73F5B"/>
    <w:rsid w:val="00B828B0"/>
    <w:rsid w:val="00B83466"/>
    <w:rsid w:val="00B837FD"/>
    <w:rsid w:val="00B87788"/>
    <w:rsid w:val="00B91E33"/>
    <w:rsid w:val="00B960A5"/>
    <w:rsid w:val="00BA10E4"/>
    <w:rsid w:val="00BA4851"/>
    <w:rsid w:val="00BB1CC1"/>
    <w:rsid w:val="00BB33A0"/>
    <w:rsid w:val="00BB5425"/>
    <w:rsid w:val="00BB7E9A"/>
    <w:rsid w:val="00BB7F78"/>
    <w:rsid w:val="00BC0101"/>
    <w:rsid w:val="00BC0F18"/>
    <w:rsid w:val="00BC11F0"/>
    <w:rsid w:val="00BD03CD"/>
    <w:rsid w:val="00BD0B2C"/>
    <w:rsid w:val="00BD2D30"/>
    <w:rsid w:val="00BD3802"/>
    <w:rsid w:val="00BE37E6"/>
    <w:rsid w:val="00BE688C"/>
    <w:rsid w:val="00BE6C71"/>
    <w:rsid w:val="00BF3918"/>
    <w:rsid w:val="00BF3CF7"/>
    <w:rsid w:val="00BF49EC"/>
    <w:rsid w:val="00BF4BB7"/>
    <w:rsid w:val="00BF7CBC"/>
    <w:rsid w:val="00C00D20"/>
    <w:rsid w:val="00C03E16"/>
    <w:rsid w:val="00C04F71"/>
    <w:rsid w:val="00C05E17"/>
    <w:rsid w:val="00C10604"/>
    <w:rsid w:val="00C1101B"/>
    <w:rsid w:val="00C16AC1"/>
    <w:rsid w:val="00C20A25"/>
    <w:rsid w:val="00C23461"/>
    <w:rsid w:val="00C25342"/>
    <w:rsid w:val="00C26BA8"/>
    <w:rsid w:val="00C318BF"/>
    <w:rsid w:val="00C339EA"/>
    <w:rsid w:val="00C33C20"/>
    <w:rsid w:val="00C34785"/>
    <w:rsid w:val="00C34AA7"/>
    <w:rsid w:val="00C34EDB"/>
    <w:rsid w:val="00C363FB"/>
    <w:rsid w:val="00C41526"/>
    <w:rsid w:val="00C445D9"/>
    <w:rsid w:val="00C45AA0"/>
    <w:rsid w:val="00C529A0"/>
    <w:rsid w:val="00C52A13"/>
    <w:rsid w:val="00C5585E"/>
    <w:rsid w:val="00C619C0"/>
    <w:rsid w:val="00C622C9"/>
    <w:rsid w:val="00C63D7E"/>
    <w:rsid w:val="00C65BF3"/>
    <w:rsid w:val="00C6693F"/>
    <w:rsid w:val="00C709A0"/>
    <w:rsid w:val="00C748AA"/>
    <w:rsid w:val="00C75651"/>
    <w:rsid w:val="00C75C2C"/>
    <w:rsid w:val="00C765B6"/>
    <w:rsid w:val="00C76867"/>
    <w:rsid w:val="00C77003"/>
    <w:rsid w:val="00C81697"/>
    <w:rsid w:val="00C84429"/>
    <w:rsid w:val="00C85841"/>
    <w:rsid w:val="00C862E3"/>
    <w:rsid w:val="00C8662F"/>
    <w:rsid w:val="00C9413C"/>
    <w:rsid w:val="00C94362"/>
    <w:rsid w:val="00C96D6E"/>
    <w:rsid w:val="00C975A3"/>
    <w:rsid w:val="00CA162C"/>
    <w:rsid w:val="00CA4876"/>
    <w:rsid w:val="00CB22C9"/>
    <w:rsid w:val="00CB6134"/>
    <w:rsid w:val="00CC1256"/>
    <w:rsid w:val="00CC12D4"/>
    <w:rsid w:val="00CC377E"/>
    <w:rsid w:val="00CC6102"/>
    <w:rsid w:val="00CD2001"/>
    <w:rsid w:val="00CD3A7B"/>
    <w:rsid w:val="00CD6E73"/>
    <w:rsid w:val="00CE6F7A"/>
    <w:rsid w:val="00CF177B"/>
    <w:rsid w:val="00CF23A7"/>
    <w:rsid w:val="00CF23BC"/>
    <w:rsid w:val="00CF2602"/>
    <w:rsid w:val="00CF40E6"/>
    <w:rsid w:val="00CF5846"/>
    <w:rsid w:val="00D0248E"/>
    <w:rsid w:val="00D039CA"/>
    <w:rsid w:val="00D054CE"/>
    <w:rsid w:val="00D138E8"/>
    <w:rsid w:val="00D14BCF"/>
    <w:rsid w:val="00D22B46"/>
    <w:rsid w:val="00D235C9"/>
    <w:rsid w:val="00D24304"/>
    <w:rsid w:val="00D27769"/>
    <w:rsid w:val="00D308DB"/>
    <w:rsid w:val="00D32937"/>
    <w:rsid w:val="00D329BC"/>
    <w:rsid w:val="00D33776"/>
    <w:rsid w:val="00D341E0"/>
    <w:rsid w:val="00D34F3A"/>
    <w:rsid w:val="00D353F3"/>
    <w:rsid w:val="00D40CEC"/>
    <w:rsid w:val="00D4175B"/>
    <w:rsid w:val="00D42933"/>
    <w:rsid w:val="00D43F51"/>
    <w:rsid w:val="00D45BCB"/>
    <w:rsid w:val="00D50B70"/>
    <w:rsid w:val="00D54579"/>
    <w:rsid w:val="00D57C49"/>
    <w:rsid w:val="00D64F94"/>
    <w:rsid w:val="00D67165"/>
    <w:rsid w:val="00D700DB"/>
    <w:rsid w:val="00D70574"/>
    <w:rsid w:val="00D746DA"/>
    <w:rsid w:val="00D773C3"/>
    <w:rsid w:val="00D80B5F"/>
    <w:rsid w:val="00D813CF"/>
    <w:rsid w:val="00D85F5F"/>
    <w:rsid w:val="00D86070"/>
    <w:rsid w:val="00D944D5"/>
    <w:rsid w:val="00D95ADC"/>
    <w:rsid w:val="00D96631"/>
    <w:rsid w:val="00DA464D"/>
    <w:rsid w:val="00DA5C36"/>
    <w:rsid w:val="00DA5E7A"/>
    <w:rsid w:val="00DB0EBD"/>
    <w:rsid w:val="00DB1A14"/>
    <w:rsid w:val="00DB307F"/>
    <w:rsid w:val="00DB4042"/>
    <w:rsid w:val="00DC19B3"/>
    <w:rsid w:val="00DC3A09"/>
    <w:rsid w:val="00DC7CF5"/>
    <w:rsid w:val="00DD0010"/>
    <w:rsid w:val="00DE0EE5"/>
    <w:rsid w:val="00DE260D"/>
    <w:rsid w:val="00DE3C39"/>
    <w:rsid w:val="00DE5C17"/>
    <w:rsid w:val="00DE603A"/>
    <w:rsid w:val="00DE78E6"/>
    <w:rsid w:val="00DF296E"/>
    <w:rsid w:val="00DF695A"/>
    <w:rsid w:val="00E031B9"/>
    <w:rsid w:val="00E03CBE"/>
    <w:rsid w:val="00E04F3C"/>
    <w:rsid w:val="00E04FEF"/>
    <w:rsid w:val="00E110F0"/>
    <w:rsid w:val="00E12444"/>
    <w:rsid w:val="00E127FE"/>
    <w:rsid w:val="00E12D4F"/>
    <w:rsid w:val="00E146D4"/>
    <w:rsid w:val="00E16114"/>
    <w:rsid w:val="00E16780"/>
    <w:rsid w:val="00E1701F"/>
    <w:rsid w:val="00E172C0"/>
    <w:rsid w:val="00E17932"/>
    <w:rsid w:val="00E26B98"/>
    <w:rsid w:val="00E27343"/>
    <w:rsid w:val="00E32DE4"/>
    <w:rsid w:val="00E40AA3"/>
    <w:rsid w:val="00E42F60"/>
    <w:rsid w:val="00E43C33"/>
    <w:rsid w:val="00E44FC2"/>
    <w:rsid w:val="00E50E81"/>
    <w:rsid w:val="00E52131"/>
    <w:rsid w:val="00E55282"/>
    <w:rsid w:val="00E56B84"/>
    <w:rsid w:val="00E63F3C"/>
    <w:rsid w:val="00E65220"/>
    <w:rsid w:val="00E65A72"/>
    <w:rsid w:val="00E73477"/>
    <w:rsid w:val="00E73931"/>
    <w:rsid w:val="00E75550"/>
    <w:rsid w:val="00E75A1E"/>
    <w:rsid w:val="00E7664C"/>
    <w:rsid w:val="00E77569"/>
    <w:rsid w:val="00E82D70"/>
    <w:rsid w:val="00E83795"/>
    <w:rsid w:val="00E84342"/>
    <w:rsid w:val="00E967D0"/>
    <w:rsid w:val="00EA0914"/>
    <w:rsid w:val="00EA3BEC"/>
    <w:rsid w:val="00EA7300"/>
    <w:rsid w:val="00EB2448"/>
    <w:rsid w:val="00EB485E"/>
    <w:rsid w:val="00EB5F79"/>
    <w:rsid w:val="00EB6D42"/>
    <w:rsid w:val="00EB6F0D"/>
    <w:rsid w:val="00EB7FDC"/>
    <w:rsid w:val="00EC0037"/>
    <w:rsid w:val="00EC3885"/>
    <w:rsid w:val="00EC48E5"/>
    <w:rsid w:val="00EC4CCA"/>
    <w:rsid w:val="00ED2ED2"/>
    <w:rsid w:val="00ED60AE"/>
    <w:rsid w:val="00ED6436"/>
    <w:rsid w:val="00ED72B0"/>
    <w:rsid w:val="00EE09D3"/>
    <w:rsid w:val="00EE2CE0"/>
    <w:rsid w:val="00EE4184"/>
    <w:rsid w:val="00EE4DFC"/>
    <w:rsid w:val="00EE52E4"/>
    <w:rsid w:val="00EE6FCB"/>
    <w:rsid w:val="00EF2474"/>
    <w:rsid w:val="00EF271C"/>
    <w:rsid w:val="00F008F2"/>
    <w:rsid w:val="00F0149A"/>
    <w:rsid w:val="00F018A0"/>
    <w:rsid w:val="00F161F0"/>
    <w:rsid w:val="00F16A58"/>
    <w:rsid w:val="00F172F4"/>
    <w:rsid w:val="00F25143"/>
    <w:rsid w:val="00F26E52"/>
    <w:rsid w:val="00F2711B"/>
    <w:rsid w:val="00F27432"/>
    <w:rsid w:val="00F34623"/>
    <w:rsid w:val="00F3528E"/>
    <w:rsid w:val="00F3640D"/>
    <w:rsid w:val="00F40DBF"/>
    <w:rsid w:val="00F501CF"/>
    <w:rsid w:val="00F51293"/>
    <w:rsid w:val="00F51E10"/>
    <w:rsid w:val="00F54F26"/>
    <w:rsid w:val="00F559DC"/>
    <w:rsid w:val="00F625D2"/>
    <w:rsid w:val="00F630E4"/>
    <w:rsid w:val="00F637CC"/>
    <w:rsid w:val="00F64216"/>
    <w:rsid w:val="00F71478"/>
    <w:rsid w:val="00F72611"/>
    <w:rsid w:val="00F741B5"/>
    <w:rsid w:val="00F745BD"/>
    <w:rsid w:val="00F7659D"/>
    <w:rsid w:val="00F82F65"/>
    <w:rsid w:val="00F90433"/>
    <w:rsid w:val="00F919EB"/>
    <w:rsid w:val="00FA0AAE"/>
    <w:rsid w:val="00FA2887"/>
    <w:rsid w:val="00FA438B"/>
    <w:rsid w:val="00FA675E"/>
    <w:rsid w:val="00FB1D16"/>
    <w:rsid w:val="00FB4B9A"/>
    <w:rsid w:val="00FB5E0C"/>
    <w:rsid w:val="00FB697A"/>
    <w:rsid w:val="00FB6B12"/>
    <w:rsid w:val="00FC06E9"/>
    <w:rsid w:val="00FC1025"/>
    <w:rsid w:val="00FC2642"/>
    <w:rsid w:val="00FC45A2"/>
    <w:rsid w:val="00FC789D"/>
    <w:rsid w:val="00FD1E79"/>
    <w:rsid w:val="00FD3EB4"/>
    <w:rsid w:val="00FD62A7"/>
    <w:rsid w:val="00FD6E6D"/>
    <w:rsid w:val="00FE20F4"/>
    <w:rsid w:val="00FE23E6"/>
    <w:rsid w:val="00FE2D03"/>
    <w:rsid w:val="00FE6C05"/>
    <w:rsid w:val="00FF3D2B"/>
    <w:rsid w:val="00FF5B1A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ACBDF"/>
  <w15:docId w15:val="{EAB9C4FE-1F07-47C8-A7B1-4CF17036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C19"/>
    <w:rPr>
      <w:sz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qFormat/>
    <w:rsid w:val="00051B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"/>
    <w:basedOn w:val="a"/>
    <w:next w:val="a"/>
    <w:link w:val="21"/>
    <w:semiHidden/>
    <w:unhideWhenUsed/>
    <w:qFormat/>
    <w:rsid w:val="006751EC"/>
    <w:pPr>
      <w:keepNext/>
      <w:tabs>
        <w:tab w:val="num" w:pos="576"/>
      </w:tabs>
      <w:suppressAutoHyphens/>
      <w:ind w:left="576" w:hanging="576"/>
      <w:jc w:val="center"/>
      <w:outlineLvl w:val="1"/>
    </w:pPr>
    <w:rPr>
      <w:sz w:val="28"/>
      <w:szCs w:val="24"/>
      <w:lang w:val="x-none" w:eastAsia="ar-SA"/>
    </w:rPr>
  </w:style>
  <w:style w:type="paragraph" w:styleId="30">
    <w:name w:val="heading 3"/>
    <w:basedOn w:val="a"/>
    <w:next w:val="a"/>
    <w:qFormat/>
    <w:rsid w:val="00620730"/>
    <w:pPr>
      <w:keepNext/>
      <w:jc w:val="center"/>
      <w:outlineLvl w:val="2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440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440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E5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Title"/>
    <w:basedOn w:val="a"/>
    <w:link w:val="a6"/>
    <w:qFormat/>
    <w:rsid w:val="00F26E52"/>
    <w:pPr>
      <w:jc w:val="center"/>
    </w:pPr>
    <w:rPr>
      <w:b/>
      <w:bCs/>
      <w:sz w:val="32"/>
      <w:szCs w:val="24"/>
    </w:rPr>
  </w:style>
  <w:style w:type="paragraph" w:styleId="a7">
    <w:name w:val="Body Text"/>
    <w:basedOn w:val="a"/>
    <w:link w:val="a8"/>
    <w:rsid w:val="00F26E52"/>
    <w:pPr>
      <w:jc w:val="both"/>
    </w:pPr>
    <w:rPr>
      <w:sz w:val="20"/>
      <w:szCs w:val="24"/>
    </w:rPr>
  </w:style>
  <w:style w:type="paragraph" w:styleId="22">
    <w:name w:val="Body Text Indent 2"/>
    <w:basedOn w:val="a"/>
    <w:rsid w:val="00F26E52"/>
    <w:pPr>
      <w:spacing w:after="120" w:line="480" w:lineRule="auto"/>
      <w:ind w:left="283"/>
    </w:pPr>
  </w:style>
  <w:style w:type="paragraph" w:customStyle="1" w:styleId="ConsNonformat">
    <w:name w:val="ConsNonformat"/>
    <w:rsid w:val="00F26E52"/>
    <w:rPr>
      <w:rFonts w:ascii="Consultant" w:hAnsi="Consultant"/>
      <w:snapToGrid w:val="0"/>
      <w:lang w:eastAsia="en-US"/>
    </w:rPr>
  </w:style>
  <w:style w:type="paragraph" w:styleId="31">
    <w:name w:val="Body Text Indent 3"/>
    <w:basedOn w:val="a"/>
    <w:rsid w:val="00F26E52"/>
    <w:pPr>
      <w:spacing w:after="120"/>
      <w:ind w:left="283"/>
    </w:pPr>
    <w:rPr>
      <w:sz w:val="16"/>
      <w:szCs w:val="16"/>
    </w:rPr>
  </w:style>
  <w:style w:type="character" w:styleId="a9">
    <w:name w:val="page number"/>
    <w:basedOn w:val="a0"/>
    <w:rsid w:val="00F26E52"/>
  </w:style>
  <w:style w:type="table" w:styleId="aa">
    <w:name w:val="Table Grid"/>
    <w:basedOn w:val="a1"/>
    <w:uiPriority w:val="59"/>
    <w:rsid w:val="00F2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F26E52"/>
    <w:rPr>
      <w:sz w:val="16"/>
      <w:szCs w:val="16"/>
    </w:rPr>
  </w:style>
  <w:style w:type="paragraph" w:styleId="ac">
    <w:name w:val="annotation text"/>
    <w:basedOn w:val="a"/>
    <w:semiHidden/>
    <w:rsid w:val="00F26E52"/>
    <w:rPr>
      <w:sz w:val="20"/>
    </w:rPr>
  </w:style>
  <w:style w:type="paragraph" w:styleId="ad">
    <w:name w:val="Balloon Text"/>
    <w:basedOn w:val="a"/>
    <w:semiHidden/>
    <w:rsid w:val="00F26E52"/>
    <w:rPr>
      <w:rFonts w:ascii="Tahoma" w:hAnsi="Tahoma" w:cs="Tahoma"/>
      <w:sz w:val="16"/>
      <w:szCs w:val="16"/>
    </w:rPr>
  </w:style>
  <w:style w:type="paragraph" w:styleId="ae">
    <w:name w:val="annotation subject"/>
    <w:basedOn w:val="ac"/>
    <w:next w:val="ac"/>
    <w:semiHidden/>
    <w:rsid w:val="00AC0988"/>
    <w:rPr>
      <w:b/>
      <w:bCs/>
    </w:rPr>
  </w:style>
  <w:style w:type="paragraph" w:styleId="af">
    <w:name w:val="Document Map"/>
    <w:basedOn w:val="a"/>
    <w:semiHidden/>
    <w:rsid w:val="00C765B6"/>
    <w:pPr>
      <w:shd w:val="clear" w:color="auto" w:fill="000080"/>
    </w:pPr>
    <w:rPr>
      <w:rFonts w:ascii="Tahoma" w:hAnsi="Tahoma" w:cs="Tahoma"/>
      <w:sz w:val="20"/>
    </w:rPr>
  </w:style>
  <w:style w:type="paragraph" w:customStyle="1" w:styleId="210">
    <w:name w:val="Основной текст с отступом 21"/>
    <w:basedOn w:val="a"/>
    <w:rsid w:val="008F0126"/>
    <w:pPr>
      <w:suppressAutoHyphens/>
      <w:spacing w:after="120" w:line="480" w:lineRule="auto"/>
      <w:ind w:left="283"/>
    </w:pPr>
    <w:rPr>
      <w:lang w:eastAsia="ar-SA"/>
    </w:rPr>
  </w:style>
  <w:style w:type="paragraph" w:styleId="af0">
    <w:name w:val="Body Text Indent"/>
    <w:basedOn w:val="a"/>
    <w:rsid w:val="00620730"/>
    <w:pPr>
      <w:spacing w:after="120"/>
      <w:ind w:left="283"/>
    </w:pPr>
  </w:style>
  <w:style w:type="paragraph" w:customStyle="1" w:styleId="1">
    <w:name w:val="заголовок 1"/>
    <w:basedOn w:val="a"/>
    <w:next w:val="a"/>
    <w:rsid w:val="00D039CA"/>
    <w:pPr>
      <w:keepNext/>
      <w:numPr>
        <w:numId w:val="11"/>
      </w:numPr>
      <w:autoSpaceDE w:val="0"/>
      <w:autoSpaceDN w:val="0"/>
      <w:spacing w:before="240" w:after="60"/>
      <w:jc w:val="center"/>
    </w:pPr>
    <w:rPr>
      <w:rFonts w:ascii="Times New Roman CYR" w:hAnsi="Times New Roman CYR" w:cs="Times New Roman CYR"/>
      <w:b/>
      <w:bCs/>
      <w:kern w:val="28"/>
      <w:szCs w:val="24"/>
      <w:lang w:val="en-US"/>
    </w:rPr>
  </w:style>
  <w:style w:type="paragraph" w:customStyle="1" w:styleId="2">
    <w:name w:val="заголовок 2"/>
    <w:basedOn w:val="a"/>
    <w:next w:val="a"/>
    <w:rsid w:val="00D039CA"/>
    <w:pPr>
      <w:keepNext/>
      <w:numPr>
        <w:ilvl w:val="1"/>
        <w:numId w:val="11"/>
      </w:numPr>
      <w:autoSpaceDE w:val="0"/>
      <w:autoSpaceDN w:val="0"/>
      <w:spacing w:before="240" w:after="60"/>
      <w:jc w:val="center"/>
    </w:pPr>
    <w:rPr>
      <w:rFonts w:ascii="Times New Roman CYR" w:hAnsi="Times New Roman CYR" w:cs="Times New Roman CYR"/>
      <w:b/>
      <w:bCs/>
      <w:szCs w:val="24"/>
      <w:lang w:val="en-US"/>
    </w:rPr>
  </w:style>
  <w:style w:type="paragraph" w:customStyle="1" w:styleId="3">
    <w:name w:val="заголовок 3"/>
    <w:basedOn w:val="a"/>
    <w:next w:val="a"/>
    <w:rsid w:val="00D039CA"/>
    <w:pPr>
      <w:keepNext/>
      <w:numPr>
        <w:ilvl w:val="2"/>
        <w:numId w:val="11"/>
      </w:numPr>
      <w:autoSpaceDE w:val="0"/>
      <w:autoSpaceDN w:val="0"/>
      <w:spacing w:before="240" w:after="60"/>
      <w:jc w:val="center"/>
    </w:pPr>
    <w:rPr>
      <w:rFonts w:ascii="Times New Roman CYR" w:hAnsi="Times New Roman CYR" w:cs="Times New Roman CYR"/>
      <w:b/>
      <w:bCs/>
      <w:i/>
      <w:iCs/>
      <w:szCs w:val="24"/>
      <w:lang w:val="en-US"/>
    </w:rPr>
  </w:style>
  <w:style w:type="paragraph" w:customStyle="1" w:styleId="4">
    <w:name w:val="заголовок 4"/>
    <w:basedOn w:val="a"/>
    <w:next w:val="a"/>
    <w:rsid w:val="00D039CA"/>
    <w:pPr>
      <w:keepNext/>
      <w:numPr>
        <w:ilvl w:val="3"/>
        <w:numId w:val="11"/>
      </w:numPr>
      <w:autoSpaceDE w:val="0"/>
      <w:autoSpaceDN w:val="0"/>
      <w:spacing w:before="240" w:after="60"/>
      <w:jc w:val="center"/>
    </w:pPr>
    <w:rPr>
      <w:rFonts w:ascii="Times New Roman CYR" w:hAnsi="Times New Roman CYR" w:cs="Times New Roman CYR"/>
      <w:i/>
      <w:iCs/>
      <w:szCs w:val="24"/>
      <w:lang w:val="en-US"/>
    </w:rPr>
  </w:style>
  <w:style w:type="character" w:customStyle="1" w:styleId="a8">
    <w:name w:val="Основной текст Знак"/>
    <w:link w:val="a7"/>
    <w:rsid w:val="00D944D5"/>
    <w:rPr>
      <w:szCs w:val="24"/>
      <w:lang w:val="ru-RU" w:eastAsia="ru-RU" w:bidi="ar-SA"/>
    </w:rPr>
  </w:style>
  <w:style w:type="character" w:customStyle="1" w:styleId="a6">
    <w:name w:val="Заголовок Знак"/>
    <w:link w:val="a5"/>
    <w:rsid w:val="00501518"/>
    <w:rPr>
      <w:b/>
      <w:bCs/>
      <w:sz w:val="32"/>
      <w:szCs w:val="24"/>
      <w:lang w:val="ru-RU" w:eastAsia="ru-RU" w:bidi="ar-SA"/>
    </w:rPr>
  </w:style>
  <w:style w:type="paragraph" w:styleId="af1">
    <w:name w:val="footer"/>
    <w:basedOn w:val="a"/>
    <w:link w:val="af2"/>
    <w:rsid w:val="00280DFB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f3">
    <w:name w:val="Стиль"/>
    <w:basedOn w:val="a"/>
    <w:rsid w:val="006E6B4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4">
    <w:name w:val="Hyperlink"/>
    <w:rsid w:val="0001127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D34F3A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04406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styleId="111111">
    <w:name w:val="Outline List 2"/>
    <w:basedOn w:val="a2"/>
    <w:rsid w:val="0076373C"/>
    <w:pPr>
      <w:numPr>
        <w:numId w:val="25"/>
      </w:numPr>
    </w:pPr>
  </w:style>
  <w:style w:type="character" w:customStyle="1" w:styleId="60">
    <w:name w:val="Заголовок 6 Знак"/>
    <w:link w:val="6"/>
    <w:rsid w:val="0004406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6">
    <w:name w:val="Îñíîâíîé òåêñò"/>
    <w:basedOn w:val="a"/>
    <w:rsid w:val="00044061"/>
    <w:pPr>
      <w:suppressAutoHyphens/>
      <w:overflowPunct w:val="0"/>
      <w:autoSpaceDE w:val="0"/>
      <w:jc w:val="both"/>
    </w:pPr>
    <w:rPr>
      <w:lang w:eastAsia="ar-SA"/>
    </w:rPr>
  </w:style>
  <w:style w:type="paragraph" w:styleId="af7">
    <w:name w:val="Revision"/>
    <w:hidden/>
    <w:uiPriority w:val="99"/>
    <w:semiHidden/>
    <w:rsid w:val="00F3528E"/>
    <w:rPr>
      <w:sz w:val="24"/>
    </w:rPr>
  </w:style>
  <w:style w:type="character" w:customStyle="1" w:styleId="a4">
    <w:name w:val="Верхний колонтитул Знак"/>
    <w:link w:val="a3"/>
    <w:rsid w:val="00160481"/>
    <w:rPr>
      <w:sz w:val="24"/>
    </w:rPr>
  </w:style>
  <w:style w:type="paragraph" w:customStyle="1" w:styleId="xl25">
    <w:name w:val="xl25"/>
    <w:basedOn w:val="a"/>
    <w:rsid w:val="00217B6D"/>
    <w:pPr>
      <w:spacing w:before="100" w:beforeAutospacing="1" w:after="100" w:afterAutospacing="1"/>
    </w:pPr>
    <w:rPr>
      <w:rFonts w:eastAsia="Arial Unicode MS"/>
      <w:szCs w:val="24"/>
    </w:rPr>
  </w:style>
  <w:style w:type="character" w:customStyle="1" w:styleId="af2">
    <w:name w:val="Нижний колонтитул Знак"/>
    <w:link w:val="af1"/>
    <w:rsid w:val="00DA464D"/>
    <w:rPr>
      <w:sz w:val="24"/>
    </w:rPr>
  </w:style>
  <w:style w:type="paragraph" w:customStyle="1" w:styleId="Default">
    <w:name w:val="Default"/>
    <w:link w:val="Default0"/>
    <w:rsid w:val="00EA0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Block Text"/>
    <w:basedOn w:val="a"/>
    <w:unhideWhenUsed/>
    <w:rsid w:val="006F7600"/>
    <w:pPr>
      <w:framePr w:hSpace="180" w:wrap="around" w:vAnchor="text" w:hAnchor="margin" w:xAlign="right" w:y="39"/>
      <w:tabs>
        <w:tab w:val="left" w:pos="2880"/>
        <w:tab w:val="left" w:pos="3060"/>
      </w:tabs>
      <w:snapToGrid w:val="0"/>
      <w:ind w:left="540" w:right="1332"/>
      <w:jc w:val="both"/>
    </w:pPr>
  </w:style>
  <w:style w:type="character" w:customStyle="1" w:styleId="21">
    <w:name w:val="Заголовок 2 Знак"/>
    <w:aliases w:val="H2 Знак"/>
    <w:basedOn w:val="a0"/>
    <w:link w:val="20"/>
    <w:semiHidden/>
    <w:rsid w:val="006751EC"/>
    <w:rPr>
      <w:sz w:val="28"/>
      <w:szCs w:val="24"/>
      <w:lang w:val="x-none" w:eastAsia="ar-SA"/>
    </w:rPr>
  </w:style>
  <w:style w:type="paragraph" w:styleId="af9">
    <w:name w:val="No Spacing"/>
    <w:basedOn w:val="a"/>
    <w:link w:val="afa"/>
    <w:uiPriority w:val="1"/>
    <w:qFormat/>
    <w:rsid w:val="003233CF"/>
    <w:rPr>
      <w:rFonts w:ascii="Verdana" w:hAnsi="Verdana"/>
      <w:sz w:val="18"/>
      <w:szCs w:val="32"/>
      <w:lang w:eastAsia="en-US"/>
    </w:rPr>
  </w:style>
  <w:style w:type="character" w:customStyle="1" w:styleId="afa">
    <w:name w:val="Без интервала Знак"/>
    <w:link w:val="af9"/>
    <w:uiPriority w:val="1"/>
    <w:rsid w:val="003233CF"/>
    <w:rPr>
      <w:rFonts w:ascii="Verdana" w:hAnsi="Verdana"/>
      <w:sz w:val="18"/>
      <w:szCs w:val="32"/>
      <w:lang w:eastAsia="en-US"/>
    </w:rPr>
  </w:style>
  <w:style w:type="paragraph" w:styleId="afb">
    <w:name w:val="Normal (Web)"/>
    <w:basedOn w:val="a"/>
    <w:uiPriority w:val="99"/>
    <w:rsid w:val="0023315C"/>
    <w:pPr>
      <w:spacing w:before="105"/>
      <w:ind w:left="225" w:right="150"/>
    </w:pPr>
    <w:rPr>
      <w:rFonts w:ascii="Verdana" w:hAnsi="Verdana"/>
      <w:color w:val="000000"/>
      <w:sz w:val="15"/>
      <w:szCs w:val="15"/>
    </w:rPr>
  </w:style>
  <w:style w:type="character" w:customStyle="1" w:styleId="Default0">
    <w:name w:val="Default Знак"/>
    <w:link w:val="Default"/>
    <w:rsid w:val="0025588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4571467543F647A9DA76D44504A154" ma:contentTypeVersion="2" ma:contentTypeDescription="Создание документа." ma:contentTypeScope="" ma:versionID="b8080251ffe1602f8c8cf3961caa2b6f">
  <xsd:schema xmlns:xsd="http://www.w3.org/2001/XMLSchema" xmlns:xs="http://www.w3.org/2001/XMLSchema" xmlns:p="http://schemas.microsoft.com/office/2006/metadata/properties" xmlns:ns3="7e49336c-4f99-4253-b171-ed7037af5b4f" targetNamespace="http://schemas.microsoft.com/office/2006/metadata/properties" ma:root="true" ma:fieldsID="51f619f3ee9db1ee57a8e27d3b233e8b" ns3:_="">
    <xsd:import namespace="7e49336c-4f99-4253-b171-ed7037af5b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9336c-4f99-4253-b171-ed7037af5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98438-FC0B-4C60-82F1-BD1A05816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2B149-0E49-40FE-BD54-E52DA32F4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9336c-4f99-4253-b171-ed7037af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32A2C-9B24-4143-88B3-C7B97475A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AD877-60F7-4FF8-AAF3-53389AB4AE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1</Company>
  <LinksUpToDate>false</LinksUpToDate>
  <CharactersWithSpaces>5306</CharactersWithSpaces>
  <SharedDoc>false</SharedDoc>
  <HLinks>
    <vt:vector size="6" baseType="variant">
      <vt:variant>
        <vt:i4>2818161</vt:i4>
      </vt:variant>
      <vt:variant>
        <vt:i4>0</vt:i4>
      </vt:variant>
      <vt:variant>
        <vt:i4>0</vt:i4>
      </vt:variant>
      <vt:variant>
        <vt:i4>5</vt:i4>
      </vt:variant>
      <vt:variant>
        <vt:lpwstr>http://www.gazsurf.com/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eaveryanova</dc:creator>
  <cp:lastModifiedBy>Bagomedov Ruslan</cp:lastModifiedBy>
  <cp:revision>2</cp:revision>
  <cp:lastPrinted>2010-06-23T13:11:00Z</cp:lastPrinted>
  <dcterms:created xsi:type="dcterms:W3CDTF">2024-07-11T07:13:00Z</dcterms:created>
  <dcterms:modified xsi:type="dcterms:W3CDTF">2024-07-11T07:13:00Z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0x010100234571467543F647A9DA76D44504A154</vt:lpwstr>
  </property>
</Properties>
</file>