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54F" w:rsidRPr="008F64FB" w:rsidRDefault="0068254F" w:rsidP="0068254F">
      <w:pPr>
        <w:pStyle w:val="a3"/>
        <w:spacing w:after="0" w:line="240" w:lineRule="auto"/>
        <w:ind w:left="0" w:firstLine="357"/>
        <w:jc w:val="center"/>
        <w:rPr>
          <w:rFonts w:ascii="Times New Roman" w:hAnsi="Times New Roman"/>
          <w:b/>
          <w:spacing w:val="0"/>
          <w:sz w:val="28"/>
          <w:szCs w:val="28"/>
        </w:rPr>
      </w:pPr>
      <w:r w:rsidRPr="008F64FB">
        <w:rPr>
          <w:rFonts w:ascii="Times New Roman" w:hAnsi="Times New Roman"/>
          <w:b/>
          <w:spacing w:val="0"/>
          <w:sz w:val="28"/>
          <w:szCs w:val="28"/>
        </w:rPr>
        <w:t>Заявка</w:t>
      </w:r>
      <w:r w:rsidR="003E02B3">
        <w:rPr>
          <w:rFonts w:ascii="Times New Roman" w:hAnsi="Times New Roman"/>
          <w:b/>
          <w:spacing w:val="0"/>
          <w:sz w:val="28"/>
          <w:szCs w:val="28"/>
        </w:rPr>
        <w:t xml:space="preserve"> (ТрЗ)</w:t>
      </w:r>
    </w:p>
    <w:p w:rsidR="0068254F" w:rsidRPr="008F64FB" w:rsidRDefault="0068254F" w:rsidP="0068254F">
      <w:pPr>
        <w:pStyle w:val="a3"/>
        <w:spacing w:after="0" w:line="240" w:lineRule="auto"/>
        <w:ind w:left="0" w:firstLine="357"/>
        <w:jc w:val="center"/>
        <w:rPr>
          <w:rFonts w:ascii="Times New Roman" w:hAnsi="Times New Roman"/>
          <w:spacing w:val="0"/>
          <w:sz w:val="28"/>
          <w:szCs w:val="28"/>
        </w:rPr>
      </w:pPr>
    </w:p>
    <w:p w:rsidR="003E02B3" w:rsidRPr="009647D4" w:rsidRDefault="003E02B3" w:rsidP="003E02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47D4">
        <w:rPr>
          <w:rFonts w:ascii="Times New Roman" w:hAnsi="Times New Roman" w:cs="Times New Roman"/>
          <w:b/>
          <w:sz w:val="24"/>
          <w:szCs w:val="24"/>
        </w:rPr>
        <w:t xml:space="preserve">Уважаемые участники, убедительная просьба при подаче Вашего предложения </w:t>
      </w:r>
      <w:r w:rsidRPr="009647D4">
        <w:rPr>
          <w:rFonts w:ascii="Times New Roman" w:hAnsi="Times New Roman" w:cs="Times New Roman"/>
          <w:b/>
          <w:sz w:val="24"/>
          <w:szCs w:val="24"/>
          <w:u w:val="single"/>
        </w:rPr>
        <w:t>обязательно крепить</w:t>
      </w:r>
      <w:r w:rsidRPr="009647D4">
        <w:rPr>
          <w:rFonts w:ascii="Times New Roman" w:hAnsi="Times New Roman" w:cs="Times New Roman"/>
          <w:b/>
          <w:sz w:val="24"/>
          <w:szCs w:val="24"/>
        </w:rPr>
        <w:t xml:space="preserve"> помимо всего прочего </w:t>
      </w:r>
      <w:r w:rsidRPr="009647D4">
        <w:rPr>
          <w:rFonts w:ascii="Times New Roman" w:hAnsi="Times New Roman" w:cs="Times New Roman"/>
          <w:b/>
          <w:sz w:val="24"/>
          <w:szCs w:val="24"/>
          <w:u w:val="single"/>
        </w:rPr>
        <w:t>технико-коммерческое предложение</w:t>
      </w:r>
      <w:r w:rsidRPr="009647D4">
        <w:rPr>
          <w:rFonts w:ascii="Times New Roman" w:hAnsi="Times New Roman" w:cs="Times New Roman"/>
          <w:b/>
          <w:sz w:val="24"/>
          <w:szCs w:val="24"/>
        </w:rPr>
        <w:t>, в случае его отсутствия – заявка не будет приниматься к рассмотрению.</w:t>
      </w:r>
    </w:p>
    <w:tbl>
      <w:tblPr>
        <w:tblW w:w="9923" w:type="dxa"/>
        <w:tblInd w:w="-152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68254F" w:rsidRPr="008F64FB" w:rsidTr="00153288">
        <w:trPr>
          <w:trHeight w:val="33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254F" w:rsidRPr="00CD78C1" w:rsidRDefault="0068254F" w:rsidP="00DA7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Марка, модель, тип ТС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254F" w:rsidRPr="003E02B3" w:rsidRDefault="005041B7" w:rsidP="00DA7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E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Автобус ИАЦ-1767М8 на шасси ГАЗ А69</w:t>
            </w:r>
            <w:r w:rsidRPr="003E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R</w:t>
            </w:r>
            <w:r w:rsidRPr="003E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22 </w:t>
            </w:r>
            <w:r w:rsidRPr="003E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NEXT</w:t>
            </w:r>
            <w:r w:rsidR="003E02B3" w:rsidRPr="003E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или аналог</w:t>
            </w:r>
          </w:p>
        </w:tc>
      </w:tr>
      <w:tr w:rsidR="0068254F" w:rsidRPr="008F64FB" w:rsidTr="00153288">
        <w:trPr>
          <w:trHeight w:val="453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54F" w:rsidRPr="00CD78C1" w:rsidRDefault="0068254F" w:rsidP="00DA7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оборудование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041B7" w:rsidRPr="00CD78C1" w:rsidRDefault="005041B7" w:rsidP="00DA7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78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Технические характеристики</w:t>
            </w:r>
            <w:r w:rsidR="00CD78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общие</w:t>
            </w:r>
            <w:r w:rsidRPr="00CD78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5041B7" w:rsidRPr="00CD78C1" w:rsidRDefault="005041B7" w:rsidP="00DA7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Полная масса, кг: 4200.</w:t>
            </w:r>
          </w:p>
          <w:p w:rsidR="005041B7" w:rsidRPr="00CD78C1" w:rsidRDefault="005041B7" w:rsidP="00DA7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Дорожный просвет, мм: 170.</w:t>
            </w:r>
          </w:p>
          <w:p w:rsidR="005041B7" w:rsidRPr="00CD78C1" w:rsidRDefault="005041B7" w:rsidP="00DA7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Колесная база, мм: 3745.</w:t>
            </w:r>
          </w:p>
          <w:p w:rsidR="005041B7" w:rsidRPr="00CD78C1" w:rsidRDefault="005041B7" w:rsidP="00DA7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мест: 16</w:t>
            </w:r>
          </w:p>
          <w:p w:rsidR="005041B7" w:rsidRPr="00CD78C1" w:rsidRDefault="005041B7" w:rsidP="00DA7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радиус поворота, м: 6, 5.</w:t>
            </w:r>
          </w:p>
          <w:p w:rsidR="005041B7" w:rsidRPr="00CD78C1" w:rsidRDefault="005041B7" w:rsidP="00DA7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Габаритные размеры, (ДхШхВ), мм: 6415 х 2068 х 2753.</w:t>
            </w:r>
          </w:p>
          <w:p w:rsidR="005041B7" w:rsidRPr="00CD78C1" w:rsidRDefault="005041B7" w:rsidP="00DA7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Двигатель: УМЗ-A275, БЕНЗИНОВЫЙ, 106, 8 л.с., 2690 куб. см.</w:t>
            </w:r>
          </w:p>
          <w:p w:rsidR="005041B7" w:rsidRPr="00CD78C1" w:rsidRDefault="005041B7" w:rsidP="00DA7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Топливный бак, л: 80.</w:t>
            </w:r>
          </w:p>
          <w:p w:rsidR="005041B7" w:rsidRPr="00CD78C1" w:rsidRDefault="005041B7" w:rsidP="00DA7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Коробка передач: 5-ти ступенчатая механическая. Дистанционный привод КПП.</w:t>
            </w:r>
          </w:p>
          <w:p w:rsidR="00DA76F5" w:rsidRPr="00CD78C1" w:rsidRDefault="00DA76F5" w:rsidP="00DA7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Колесная формула 4*2;</w:t>
            </w:r>
          </w:p>
          <w:p w:rsidR="005041B7" w:rsidRPr="00CD78C1" w:rsidRDefault="005041B7" w:rsidP="00DA7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Рулевое управление: Тип – «реечное» с гидроусилителем руля. Регулируемая по углу наклона. АБС.</w:t>
            </w:r>
          </w:p>
          <w:p w:rsidR="005249EB" w:rsidRPr="00CD78C1" w:rsidRDefault="00CD78C1" w:rsidP="00DA7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Дополнительно:</w:t>
            </w:r>
          </w:p>
          <w:p w:rsidR="005249EB" w:rsidRPr="00CD78C1" w:rsidRDefault="005249EB" w:rsidP="00DA76F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кузова белый;</w:t>
            </w:r>
          </w:p>
          <w:p w:rsidR="005249EB" w:rsidRPr="00CD78C1" w:rsidRDefault="005041B7" w:rsidP="00DA76F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 зимней </w:t>
            </w:r>
            <w:proofErr w:type="spellStart"/>
            <w:r w:rsidRPr="00CD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ошипованной</w:t>
            </w:r>
            <w:proofErr w:type="spellEnd"/>
            <w:r w:rsidRPr="00CD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резины</w:t>
            </w:r>
            <w:r w:rsidR="00106E41" w:rsidRPr="00CD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249EB" w:rsidRPr="00CD78C1" w:rsidRDefault="005249EB" w:rsidP="00DA76F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860E19" w:rsidRPr="00CD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осадочных мест</w:t>
            </w:r>
            <w:r w:rsidR="005041B7" w:rsidRPr="00CD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</w:p>
          <w:p w:rsidR="005249EB" w:rsidRPr="00CD78C1" w:rsidRDefault="005249EB" w:rsidP="00DA76F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Огнетушитель ОП-5 – 2 шт.;</w:t>
            </w:r>
          </w:p>
          <w:p w:rsidR="00F1589D" w:rsidRPr="00CD78C1" w:rsidRDefault="005249EB" w:rsidP="00DA76F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 аварийной остановки (ГОСТ Р 41.27-</w:t>
            </w:r>
          </w:p>
          <w:p w:rsidR="005249EB" w:rsidRPr="00CD78C1" w:rsidRDefault="005249EB" w:rsidP="00DA76F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2001) – 1 шт.;</w:t>
            </w:r>
          </w:p>
          <w:p w:rsidR="005249EB" w:rsidRPr="00CD78C1" w:rsidRDefault="005249EB" w:rsidP="00DA76F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Домкрат (5 тн.) – 1 шт.;</w:t>
            </w:r>
          </w:p>
          <w:p w:rsidR="00F1589D" w:rsidRPr="00CD78C1" w:rsidRDefault="005249EB" w:rsidP="00DA76F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Радиооборудование - автомагнитола (</w:t>
            </w:r>
          </w:p>
          <w:p w:rsidR="005249EB" w:rsidRPr="00CD78C1" w:rsidRDefault="005249EB" w:rsidP="00DA76F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радиоприемник, переговорное устройство-микрофон);</w:t>
            </w:r>
          </w:p>
          <w:p w:rsidR="00F1589D" w:rsidRPr="00CD78C1" w:rsidRDefault="005249EB" w:rsidP="00DA76F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вызова экстренных</w:t>
            </w:r>
          </w:p>
          <w:p w:rsidR="0068254F" w:rsidRPr="00CD78C1" w:rsidRDefault="005249EB" w:rsidP="00DA76F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оперативных служб УВЭОС</w:t>
            </w:r>
            <w:r w:rsidR="005041B7" w:rsidRPr="00CD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041B7" w:rsidRPr="00CD78C1" w:rsidRDefault="005041B7" w:rsidP="00DA76F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Тахограф с блоком СКЗИ;</w:t>
            </w:r>
          </w:p>
          <w:p w:rsidR="009D44A3" w:rsidRPr="00CD78C1" w:rsidRDefault="009D44A3" w:rsidP="00DA76F5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 в г. Когалым ООО «КУТТ»</w:t>
            </w:r>
          </w:p>
          <w:p w:rsidR="00C36060" w:rsidRPr="00CD78C1" w:rsidRDefault="005249EB" w:rsidP="00DA7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78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Документация</w:t>
            </w:r>
            <w:r w:rsidR="00C36060" w:rsidRPr="00CD78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F1589D" w:rsidRPr="00CD78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36060" w:rsidRPr="00CD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транспортного средства (ПТС), заверенная копия одобрения типа транспортного средства, руководство по эксплуатации, сервисная книжка, гарантийные талоны, паспорта руководство по эксплуатации на установленное оборудование.</w:t>
            </w:r>
          </w:p>
          <w:p w:rsidR="00153288" w:rsidRPr="00CD78C1" w:rsidRDefault="00153288" w:rsidP="00DA7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8254F" w:rsidRPr="008F64FB" w:rsidTr="00153288">
        <w:trPr>
          <w:trHeight w:val="35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54F" w:rsidRPr="00CD78C1" w:rsidRDefault="0068254F" w:rsidP="00DA7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254F" w:rsidRPr="00CD78C1" w:rsidRDefault="00DA76F5" w:rsidP="00DA7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254F" w:rsidRPr="008F64FB" w:rsidTr="00153288">
        <w:trPr>
          <w:trHeight w:val="30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254F" w:rsidRPr="00CD78C1" w:rsidRDefault="0068254F" w:rsidP="00DA7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254F" w:rsidRPr="00CD78C1" w:rsidRDefault="008F64FB" w:rsidP="00DA7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860E19" w:rsidRPr="00CD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овый</w:t>
            </w:r>
            <w:r w:rsidR="00DA76F5" w:rsidRPr="00CD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(2024</w:t>
            </w:r>
            <w:r w:rsidRPr="00CD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137C2" w:rsidRPr="008F64FB" w:rsidTr="00153288">
        <w:trPr>
          <w:trHeight w:val="261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C2" w:rsidRPr="00CD78C1" w:rsidRDefault="008137C2" w:rsidP="00813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Срок поставки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37C2" w:rsidRPr="001419E8" w:rsidRDefault="008137C2" w:rsidP="00813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квартал 2024 (рассмотрим иные сроки Участников)</w:t>
            </w:r>
          </w:p>
        </w:tc>
      </w:tr>
      <w:tr w:rsidR="008137C2" w:rsidRPr="008F64FB" w:rsidTr="00153288">
        <w:trPr>
          <w:trHeight w:val="251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7C2" w:rsidRPr="00CD78C1" w:rsidRDefault="008137C2" w:rsidP="00813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Базис поставки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37C2" w:rsidRPr="001419E8" w:rsidRDefault="008137C2" w:rsidP="00813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628486, РФ, Тюменская обл., Ханты-Мансийский  автономный округ – Югра, г. Когалым, ул. </w:t>
            </w:r>
            <w:r w:rsidRPr="003A0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Центральная, 3</w:t>
            </w:r>
          </w:p>
        </w:tc>
      </w:tr>
    </w:tbl>
    <w:p w:rsidR="005B0C1C" w:rsidRPr="008F64FB" w:rsidRDefault="005B0C1C" w:rsidP="008137C2">
      <w:pPr>
        <w:pStyle w:val="a3"/>
        <w:spacing w:after="0" w:line="240" w:lineRule="auto"/>
        <w:ind w:left="0" w:firstLine="357"/>
        <w:jc w:val="center"/>
        <w:rPr>
          <w:sz w:val="28"/>
          <w:szCs w:val="28"/>
        </w:rPr>
      </w:pPr>
      <w:bookmarkStart w:id="0" w:name="_GoBack"/>
      <w:bookmarkEnd w:id="0"/>
    </w:p>
    <w:sectPr w:rsidR="005B0C1C" w:rsidRPr="008F64FB" w:rsidSect="008137C2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F4DBC"/>
    <w:multiLevelType w:val="hybridMultilevel"/>
    <w:tmpl w:val="8006D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4F"/>
    <w:rsid w:val="000000B0"/>
    <w:rsid w:val="00106E41"/>
    <w:rsid w:val="001419E8"/>
    <w:rsid w:val="00153288"/>
    <w:rsid w:val="003B66BF"/>
    <w:rsid w:val="003E02B3"/>
    <w:rsid w:val="00485D7A"/>
    <w:rsid w:val="00497E9E"/>
    <w:rsid w:val="004A78A8"/>
    <w:rsid w:val="004C52A4"/>
    <w:rsid w:val="005041B7"/>
    <w:rsid w:val="00505C97"/>
    <w:rsid w:val="005113E0"/>
    <w:rsid w:val="005249EB"/>
    <w:rsid w:val="005B0C1C"/>
    <w:rsid w:val="005E7FED"/>
    <w:rsid w:val="00605B2C"/>
    <w:rsid w:val="0068254F"/>
    <w:rsid w:val="006B25FF"/>
    <w:rsid w:val="0075579A"/>
    <w:rsid w:val="00766CF0"/>
    <w:rsid w:val="0076730D"/>
    <w:rsid w:val="008137C2"/>
    <w:rsid w:val="0083634C"/>
    <w:rsid w:val="00860E19"/>
    <w:rsid w:val="008F64FB"/>
    <w:rsid w:val="00907B66"/>
    <w:rsid w:val="0091292C"/>
    <w:rsid w:val="009D44A3"/>
    <w:rsid w:val="00C36060"/>
    <w:rsid w:val="00CD78C1"/>
    <w:rsid w:val="00DA76F5"/>
    <w:rsid w:val="00F00ED4"/>
    <w:rsid w:val="00F07370"/>
    <w:rsid w:val="00F1589D"/>
    <w:rsid w:val="00F8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503A"/>
  <w15:docId w15:val="{89B40B19-7C8A-4528-82B9-298C03A0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5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"/>
    <w:basedOn w:val="a"/>
    <w:link w:val="a4"/>
    <w:rsid w:val="0068254F"/>
    <w:pPr>
      <w:spacing w:after="120" w:line="240" w:lineRule="atLeast"/>
      <w:ind w:left="1077"/>
      <w:jc w:val="both"/>
    </w:pPr>
    <w:rPr>
      <w:rFonts w:ascii="Arial" w:eastAsia="Times New Roman" w:hAnsi="Arial" w:cs="Times New Roman"/>
      <w:spacing w:val="-5"/>
      <w:sz w:val="20"/>
      <w:szCs w:val="20"/>
      <w:lang w:eastAsia="ru-RU"/>
    </w:rPr>
  </w:style>
  <w:style w:type="character" w:customStyle="1" w:styleId="a4">
    <w:name w:val="Основной текст Знак"/>
    <w:aliases w:val="body text Знак"/>
    <w:basedOn w:val="a0"/>
    <w:link w:val="a3"/>
    <w:rsid w:val="0068254F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table" w:styleId="a5">
    <w:name w:val="Table Grid"/>
    <w:basedOn w:val="a1"/>
    <w:uiPriority w:val="59"/>
    <w:rsid w:val="00141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249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B6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6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Кобелев</dc:creator>
  <cp:lastModifiedBy>Жук Андрей Леонидович</cp:lastModifiedBy>
  <cp:revision>3</cp:revision>
  <cp:lastPrinted>2024-09-05T10:27:00Z</cp:lastPrinted>
  <dcterms:created xsi:type="dcterms:W3CDTF">2024-10-09T09:59:00Z</dcterms:created>
  <dcterms:modified xsi:type="dcterms:W3CDTF">2024-10-09T10:40:00Z</dcterms:modified>
</cp:coreProperties>
</file>