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CE07" w14:textId="77777777" w:rsidR="00196FA7" w:rsidRPr="000269C3" w:rsidRDefault="00857ED1" w:rsidP="00857ED1">
      <w:pPr>
        <w:jc w:val="center"/>
        <w:rPr>
          <w:rFonts w:ascii="Times New Roman" w:hAnsi="Times New Roman" w:cs="Times New Roman"/>
        </w:rPr>
      </w:pPr>
      <w:r w:rsidRPr="000269C3">
        <w:rPr>
          <w:rFonts w:ascii="Times New Roman" w:hAnsi="Times New Roman" w:cs="Times New Roman"/>
        </w:rPr>
        <w:t>СЧЕТ-ДОГОВОР №</w:t>
      </w:r>
    </w:p>
    <w:p w14:paraId="0679D76F" w14:textId="10EA32CD" w:rsidR="00857ED1" w:rsidRPr="000269C3" w:rsidRDefault="00C84C55" w:rsidP="00857ED1">
      <w:pPr>
        <w:jc w:val="center"/>
        <w:rPr>
          <w:rFonts w:ascii="Times New Roman" w:hAnsi="Times New Roman" w:cs="Times New Roman"/>
        </w:rPr>
      </w:pPr>
      <w:r w:rsidRPr="000269C3">
        <w:rPr>
          <w:rFonts w:ascii="Times New Roman" w:hAnsi="Times New Roman" w:cs="Times New Roman"/>
        </w:rPr>
        <w:t>н</w:t>
      </w:r>
      <w:r w:rsidR="00857ED1" w:rsidRPr="000269C3">
        <w:rPr>
          <w:rFonts w:ascii="Times New Roman" w:hAnsi="Times New Roman" w:cs="Times New Roman"/>
        </w:rPr>
        <w:t xml:space="preserve">а поставку </w:t>
      </w:r>
      <w:r w:rsidRPr="000269C3">
        <w:rPr>
          <w:rFonts w:ascii="Times New Roman" w:hAnsi="Times New Roman" w:cs="Times New Roman"/>
        </w:rPr>
        <w:t>Товара</w:t>
      </w:r>
    </w:p>
    <w:p w14:paraId="0B4A7E97" w14:textId="03ABA89C" w:rsidR="00857ED1" w:rsidRPr="000269C3" w:rsidRDefault="00857ED1" w:rsidP="00857ED1">
      <w:pPr>
        <w:rPr>
          <w:rFonts w:ascii="Times New Roman" w:hAnsi="Times New Roman" w:cs="Times New Roman"/>
        </w:rPr>
      </w:pPr>
      <w:r w:rsidRPr="000269C3">
        <w:rPr>
          <w:rFonts w:ascii="Times New Roman" w:hAnsi="Times New Roman" w:cs="Times New Roman"/>
        </w:rPr>
        <w:t>г. Ярославль</w:t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Pr="000269C3">
        <w:rPr>
          <w:rFonts w:ascii="Times New Roman" w:hAnsi="Times New Roman" w:cs="Times New Roman"/>
        </w:rPr>
        <w:tab/>
      </w:r>
      <w:r w:rsidR="00C84C55" w:rsidRPr="000269C3">
        <w:rPr>
          <w:rFonts w:ascii="Times New Roman" w:hAnsi="Times New Roman" w:cs="Times New Roman"/>
        </w:rPr>
        <w:t xml:space="preserve">  </w:t>
      </w:r>
      <w:r w:rsidRPr="000269C3">
        <w:rPr>
          <w:rFonts w:ascii="Times New Roman" w:hAnsi="Times New Roman" w:cs="Times New Roman"/>
        </w:rPr>
        <w:t>«__»____________2023</w:t>
      </w:r>
    </w:p>
    <w:p w14:paraId="43E72259" w14:textId="77777777" w:rsidR="00857ED1" w:rsidRPr="000269C3" w:rsidRDefault="00857ED1" w:rsidP="00857ED1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b/>
          <w:bCs/>
          <w:lang w:eastAsia="ru-RU"/>
        </w:rPr>
        <w:t xml:space="preserve">Акционерное общество «Научно-производственный Центр по сверхглубокому бурению и комплексному изучению недр Земли» (АО «НПЦ «Недра»), </w:t>
      </w:r>
      <w:r w:rsidRPr="000269C3">
        <w:rPr>
          <w:rFonts w:ascii="Times New Roman" w:eastAsia="Calibri" w:hAnsi="Times New Roman" w:cs="Times New Roman"/>
          <w:lang w:eastAsia="ru-RU"/>
        </w:rPr>
        <w:t xml:space="preserve">в лице Управляющего директора Густова Константина Юрьевича, действующего на основании доверенности от 15.09.2022, удостоверенной нотариусом города Москвы Лемеховой Ариной Евгеньевной, зарегистрированной в реестре за № 77/822-н/77-2022-22-1190, именуемое в дальнейшем </w:t>
      </w:r>
      <w:r w:rsidRPr="000269C3">
        <w:rPr>
          <w:rFonts w:ascii="Times New Roman" w:eastAsia="Calibri" w:hAnsi="Times New Roman" w:cs="Times New Roman"/>
          <w:b/>
          <w:bCs/>
        </w:rPr>
        <w:t>«Покупатель»</w:t>
      </w:r>
      <w:r w:rsidRPr="000269C3">
        <w:rPr>
          <w:rFonts w:ascii="Times New Roman" w:eastAsia="Calibri" w:hAnsi="Times New Roman" w:cs="Times New Roman"/>
          <w:b/>
          <w:bCs/>
          <w:lang w:eastAsia="ru-RU"/>
        </w:rPr>
        <w:t>,</w:t>
      </w:r>
      <w:r w:rsidRPr="000269C3">
        <w:rPr>
          <w:rFonts w:ascii="Times New Roman" w:eastAsia="Calibri" w:hAnsi="Times New Roman" w:cs="Times New Roman"/>
          <w:lang w:eastAsia="ru-RU"/>
        </w:rPr>
        <w:t xml:space="preserve"> с одной стороны, и </w:t>
      </w:r>
      <w:r w:rsidRPr="000269C3">
        <w:rPr>
          <w:rFonts w:ascii="Times New Roman" w:hAnsi="Times New Roman" w:cs="Times New Roman"/>
          <w:lang w:eastAsia="ru-RU"/>
        </w:rPr>
        <w:t>___________ (_______), именуемое в дальнейшем «</w:t>
      </w:r>
      <w:r w:rsidRPr="000269C3">
        <w:rPr>
          <w:rFonts w:ascii="Times New Roman" w:hAnsi="Times New Roman" w:cs="Times New Roman"/>
          <w:b/>
          <w:lang w:eastAsia="ru-RU"/>
        </w:rPr>
        <w:t>Поставщик</w:t>
      </w:r>
      <w:r w:rsidRPr="000269C3">
        <w:rPr>
          <w:rFonts w:ascii="Times New Roman" w:hAnsi="Times New Roman" w:cs="Times New Roman"/>
          <w:lang w:eastAsia="ru-RU"/>
        </w:rPr>
        <w:t>», в лице ___________, действующего на основании __________</w:t>
      </w:r>
      <w:r w:rsidRPr="000269C3">
        <w:rPr>
          <w:rFonts w:ascii="Times New Roman" w:hAnsi="Times New Roman" w:cs="Times New Roman"/>
        </w:rPr>
        <w:t xml:space="preserve"> </w:t>
      </w:r>
      <w:r w:rsidRPr="000269C3">
        <w:rPr>
          <w:rFonts w:ascii="Times New Roman" w:hAnsi="Times New Roman" w:cs="Times New Roman"/>
          <w:bCs/>
        </w:rPr>
        <w:t>/</w:t>
      </w:r>
      <w:r w:rsidRPr="000269C3">
        <w:rPr>
          <w:rFonts w:ascii="Times New Roman" w:hAnsi="Times New Roman" w:cs="Times New Roman"/>
        </w:rPr>
        <w:t xml:space="preserve"> </w:t>
      </w:r>
      <w:r w:rsidRPr="000269C3">
        <w:rPr>
          <w:rFonts w:ascii="Times New Roman" w:hAnsi="Times New Roman" w:cs="Times New Roman"/>
          <w:bCs/>
        </w:rPr>
        <w:t>доверенности от ____, №    / удостоверенной нотариусом города ____ (ФИО), зарегистрированной в реестре за №___</w:t>
      </w:r>
      <w:r w:rsidRPr="000269C3">
        <w:rPr>
          <w:rFonts w:ascii="Times New Roman" w:hAnsi="Times New Roman" w:cs="Times New Roman"/>
          <w:lang w:eastAsia="ru-RU"/>
        </w:rPr>
        <w:t>, с другой стороны,</w:t>
      </w:r>
      <w:r w:rsidRPr="000269C3">
        <w:rPr>
          <w:rFonts w:ascii="Times New Roman" w:hAnsi="Times New Roman" w:cs="Times New Roman"/>
        </w:rPr>
        <w:t xml:space="preserve"> именуемые вместе «Стороны», а по отдельности «Сторона»,</w:t>
      </w:r>
      <w:r w:rsidRPr="000269C3">
        <w:rPr>
          <w:rFonts w:ascii="Times New Roman" w:hAnsi="Times New Roman" w:cs="Times New Roman"/>
          <w:lang w:eastAsia="ru-RU"/>
        </w:rPr>
        <w:t xml:space="preserve"> </w:t>
      </w:r>
      <w:r w:rsidRPr="000269C3">
        <w:rPr>
          <w:rFonts w:ascii="Times New Roman" w:hAnsi="Times New Roman" w:cs="Times New Roman"/>
          <w:bCs/>
          <w:lang w:eastAsia="ru-RU"/>
        </w:rPr>
        <w:t>заключили настоящий счет-договор поставки (далее – Договор) о нижеследующем:</w:t>
      </w:r>
    </w:p>
    <w:p w14:paraId="151D92B7" w14:textId="77777777" w:rsidR="00857ED1" w:rsidRPr="000269C3" w:rsidRDefault="00857ED1" w:rsidP="00857ED1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1.</w:t>
      </w:r>
      <w:r w:rsidR="00B75533" w:rsidRPr="000269C3">
        <w:rPr>
          <w:rFonts w:ascii="Times New Roman" w:eastAsia="Calibri" w:hAnsi="Times New Roman" w:cs="Times New Roman"/>
          <w:lang w:eastAsia="ru-RU"/>
        </w:rPr>
        <w:t xml:space="preserve">В соответствии с Техническим заданием (Приложение № 1 к Договору) и условиями Договора </w:t>
      </w:r>
      <w:r w:rsidRPr="000269C3">
        <w:rPr>
          <w:rFonts w:ascii="Times New Roman" w:eastAsia="Calibri" w:hAnsi="Times New Roman" w:cs="Times New Roman"/>
          <w:lang w:eastAsia="ru-RU"/>
        </w:rPr>
        <w:t>Поставщик обязуется поставить, а Покупатель принять и оплатить следующий товар</w:t>
      </w:r>
      <w:r w:rsidR="00B75533" w:rsidRPr="000269C3">
        <w:rPr>
          <w:rFonts w:ascii="Times New Roman" w:eastAsia="Calibri" w:hAnsi="Times New Roman" w:cs="Times New Roman"/>
          <w:lang w:eastAsia="ru-RU"/>
        </w:rPr>
        <w:t xml:space="preserve"> (далее – Товар)</w:t>
      </w:r>
      <w:r w:rsidRPr="000269C3">
        <w:rPr>
          <w:rFonts w:ascii="Times New Roman" w:eastAsia="Calibri" w:hAnsi="Times New Roman" w:cs="Times New Roman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498"/>
        <w:gridCol w:w="920"/>
        <w:gridCol w:w="862"/>
        <w:gridCol w:w="2110"/>
        <w:gridCol w:w="2386"/>
      </w:tblGrid>
      <w:tr w:rsidR="00857ED1" w:rsidRPr="004E0F24" w14:paraId="41FB1853" w14:textId="77777777" w:rsidTr="00857ED1">
        <w:tc>
          <w:tcPr>
            <w:tcW w:w="561" w:type="dxa"/>
          </w:tcPr>
          <w:p w14:paraId="2A923CEA" w14:textId="77777777" w:rsidR="00857ED1" w:rsidRPr="000269C3" w:rsidRDefault="00857ED1" w:rsidP="00857ED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498" w:type="dxa"/>
          </w:tcPr>
          <w:p w14:paraId="4737ACF5" w14:textId="6B701CBF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="00B75533" w:rsidRPr="000269C3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0269C3">
              <w:rPr>
                <w:rFonts w:ascii="Times New Roman" w:eastAsia="Calibri" w:hAnsi="Times New Roman" w:cs="Times New Roman"/>
                <w:lang w:eastAsia="ru-RU"/>
              </w:rPr>
              <w:t>овара</w:t>
            </w:r>
          </w:p>
        </w:tc>
        <w:tc>
          <w:tcPr>
            <w:tcW w:w="920" w:type="dxa"/>
          </w:tcPr>
          <w:p w14:paraId="3DF30593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Ед.изм</w:t>
            </w:r>
          </w:p>
        </w:tc>
        <w:tc>
          <w:tcPr>
            <w:tcW w:w="862" w:type="dxa"/>
          </w:tcPr>
          <w:p w14:paraId="2F29B8B0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2110" w:type="dxa"/>
          </w:tcPr>
          <w:p w14:paraId="6E9EFB12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hAnsi="Times New Roman" w:cs="Times New Roman"/>
                <w:bCs/>
              </w:rPr>
              <w:t>Цена с НДС 20% (руб.)</w:t>
            </w:r>
          </w:p>
        </w:tc>
        <w:tc>
          <w:tcPr>
            <w:tcW w:w="2386" w:type="dxa"/>
          </w:tcPr>
          <w:p w14:paraId="6412D826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hAnsi="Times New Roman" w:cs="Times New Roman"/>
                <w:bCs/>
              </w:rPr>
              <w:t>Сумма с НДС 20</w:t>
            </w:r>
            <w:r w:rsidRPr="000269C3">
              <w:rPr>
                <w:rFonts w:ascii="Times New Roman" w:hAnsi="Times New Roman" w:cs="Times New Roman"/>
              </w:rPr>
              <w:t>%</w:t>
            </w:r>
            <w:r w:rsidRPr="000269C3">
              <w:rPr>
                <w:rFonts w:ascii="Times New Roman" w:hAnsi="Times New Roman" w:cs="Times New Roman"/>
                <w:bCs/>
              </w:rPr>
              <w:t xml:space="preserve"> (руб.)</w:t>
            </w:r>
          </w:p>
        </w:tc>
      </w:tr>
      <w:tr w:rsidR="00857ED1" w:rsidRPr="004E0F24" w14:paraId="660DD3B7" w14:textId="77777777" w:rsidTr="00857ED1">
        <w:tc>
          <w:tcPr>
            <w:tcW w:w="561" w:type="dxa"/>
          </w:tcPr>
          <w:p w14:paraId="58E0FEEB" w14:textId="77777777" w:rsidR="00857ED1" w:rsidRPr="000269C3" w:rsidRDefault="00857ED1" w:rsidP="00857ED1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69C3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3498" w:type="dxa"/>
          </w:tcPr>
          <w:p w14:paraId="4AA0643F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14:paraId="0632ADCA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62" w:type="dxa"/>
          </w:tcPr>
          <w:p w14:paraId="6141DD3F" w14:textId="4B045C2F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</w:tcPr>
          <w:p w14:paraId="36D1A2F0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86" w:type="dxa"/>
          </w:tcPr>
          <w:p w14:paraId="23649DFE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57ED1" w:rsidRPr="004E0F24" w14:paraId="5FF30B01" w14:textId="77777777" w:rsidTr="00857ED1">
        <w:tc>
          <w:tcPr>
            <w:tcW w:w="561" w:type="dxa"/>
          </w:tcPr>
          <w:p w14:paraId="3B800765" w14:textId="77777777" w:rsidR="00857ED1" w:rsidRPr="000269C3" w:rsidRDefault="00857ED1" w:rsidP="00857ED1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269C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3498" w:type="dxa"/>
          </w:tcPr>
          <w:p w14:paraId="39A88775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14:paraId="11615E36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62" w:type="dxa"/>
          </w:tcPr>
          <w:p w14:paraId="5F67F4C3" w14:textId="51C9EFE1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</w:tcPr>
          <w:p w14:paraId="3225D10E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86" w:type="dxa"/>
          </w:tcPr>
          <w:p w14:paraId="6FD1D55C" w14:textId="77777777" w:rsidR="00857ED1" w:rsidRPr="000269C3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09FA0473" w14:textId="3A70A3D8" w:rsidR="001F0270" w:rsidRPr="000269C3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 xml:space="preserve">Общая сумма </w:t>
      </w:r>
      <w:r w:rsidR="00B75533" w:rsidRPr="000269C3">
        <w:rPr>
          <w:rFonts w:ascii="Times New Roman" w:eastAsia="Calibri" w:hAnsi="Times New Roman" w:cs="Times New Roman"/>
          <w:lang w:eastAsia="ru-RU"/>
        </w:rPr>
        <w:t>Д</w:t>
      </w:r>
      <w:r w:rsidRPr="000269C3">
        <w:rPr>
          <w:rFonts w:ascii="Times New Roman" w:eastAsia="Calibri" w:hAnsi="Times New Roman" w:cs="Times New Roman"/>
          <w:lang w:eastAsia="ru-RU"/>
        </w:rPr>
        <w:t>оговора составляет __________ рублей (Сумма указывается цифрами и прописью), в том числе НДС ____% _________________ рублей (Сумма указывается цифрами и прописью) (если не предусмотрен – указать статьи НК РФ, в соответствии с которыми Поставщик освобожден от НДС).</w:t>
      </w:r>
    </w:p>
    <w:p w14:paraId="57897682" w14:textId="0E4A57EF" w:rsidR="001F0270" w:rsidRPr="000269C3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2. Настоящий Договор заключается во исполнение Покупателем Договора № 01-01-01/12/00403 от 25.08.2022 на выполнение работ по объекту: «Проведение работ по ликвидации скважин, расположенных на нераспределенном фонде недр Российской Федерации и представляющих экологическую опасность» в рамках государственного контракта на выполнение работ по объекту «Ликвидация скважин, расположенных на нераспределенном фонде недр Российской Федерации и представляющих экологическую опасность» № 01-22-УВС от 04.07.2022. Идентификатор Государственного контракта (ИГК) 12626801466220000080.</w:t>
      </w:r>
    </w:p>
    <w:p w14:paraId="4F94450C" w14:textId="77777777" w:rsidR="001F0270" w:rsidRPr="000269C3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3.</w:t>
      </w:r>
      <w:r w:rsidRPr="000269C3">
        <w:rPr>
          <w:rFonts w:ascii="Times New Roman" w:hAnsi="Times New Roman" w:cs="Times New Roman"/>
        </w:rPr>
        <w:t xml:space="preserve"> </w:t>
      </w:r>
      <w:r w:rsidRPr="000269C3">
        <w:rPr>
          <w:rFonts w:ascii="Times New Roman" w:eastAsia="Calibri" w:hAnsi="Times New Roman" w:cs="Times New Roman"/>
          <w:lang w:eastAsia="ru-RU"/>
        </w:rPr>
        <w:t>В документах, подтверждающих возникновение денежных обязательств (акт выполненных работ, товарная накладная или прочее), обязательно указывать реквизиты договора и идентификатор государственного контракта (ИГК). В счете-фактуре, универсальном передаточном документе ИГК указывается в строке 8.</w:t>
      </w:r>
    </w:p>
    <w:p w14:paraId="0629C5D0" w14:textId="77777777" w:rsidR="001F0270" w:rsidRPr="000269C3" w:rsidRDefault="001F0270" w:rsidP="001F0270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4. Поставка осуществляется на следующих условиях: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1F0270" w:rsidRPr="004E0F24" w14:paraId="457C714A" w14:textId="77777777" w:rsidTr="001F0270">
        <w:tc>
          <w:tcPr>
            <w:tcW w:w="2830" w:type="dxa"/>
          </w:tcPr>
          <w:p w14:paraId="0B9677FC" w14:textId="77777777" w:rsidR="001F0270" w:rsidRPr="00E0492C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492C">
              <w:rPr>
                <w:rFonts w:ascii="Times New Roman" w:eastAsia="Calibri" w:hAnsi="Times New Roman" w:cs="Times New Roman"/>
                <w:lang w:eastAsia="ru-RU"/>
              </w:rPr>
              <w:t>4.1. Условия оплаты</w:t>
            </w:r>
          </w:p>
        </w:tc>
        <w:tc>
          <w:tcPr>
            <w:tcW w:w="7513" w:type="dxa"/>
          </w:tcPr>
          <w:p w14:paraId="2685B399" w14:textId="2E9977FF" w:rsidR="009B6518" w:rsidRPr="00E0492C" w:rsidRDefault="009B6518" w:rsidP="000269C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492C">
              <w:rPr>
                <w:rFonts w:ascii="Times New Roman" w:eastAsia="Calibri" w:hAnsi="Times New Roman" w:cs="Times New Roman"/>
                <w:lang w:eastAsia="ru-RU"/>
              </w:rPr>
              <w:t xml:space="preserve">Оплата производится </w:t>
            </w:r>
            <w:r w:rsidR="007115DA" w:rsidRPr="00E0492C">
              <w:rPr>
                <w:rFonts w:ascii="Times New Roman" w:eastAsia="Calibri" w:hAnsi="Times New Roman" w:cs="Times New Roman"/>
                <w:lang w:eastAsia="ru-RU"/>
              </w:rPr>
              <w:t>в течение 3</w:t>
            </w:r>
            <w:r w:rsidRPr="00E0492C">
              <w:rPr>
                <w:rFonts w:ascii="Times New Roman" w:eastAsia="Calibri" w:hAnsi="Times New Roman" w:cs="Times New Roman"/>
                <w:lang w:eastAsia="ru-RU"/>
              </w:rPr>
              <w:t>0 (</w:t>
            </w:r>
            <w:r w:rsidR="007115DA" w:rsidRPr="00E0492C">
              <w:rPr>
                <w:rFonts w:ascii="Times New Roman" w:eastAsia="Calibri" w:hAnsi="Times New Roman" w:cs="Times New Roman"/>
                <w:lang w:eastAsia="ru-RU"/>
              </w:rPr>
              <w:t>Тридцати</w:t>
            </w:r>
            <w:r w:rsidRPr="00E0492C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  <w:r w:rsidR="007F6DFD">
              <w:rPr>
                <w:rFonts w:ascii="Times New Roman" w:eastAsia="Calibri" w:hAnsi="Times New Roman" w:cs="Times New Roman"/>
                <w:lang w:eastAsia="ru-RU"/>
              </w:rPr>
              <w:t>календарных</w:t>
            </w:r>
            <w:r w:rsidR="00E0492C" w:rsidRPr="00E049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492C">
              <w:rPr>
                <w:rFonts w:ascii="Times New Roman" w:eastAsia="Calibri" w:hAnsi="Times New Roman" w:cs="Times New Roman"/>
                <w:lang w:eastAsia="ru-RU"/>
              </w:rPr>
              <w:t xml:space="preserve">дней с момента подписания Сторонами оригинала товарной накладной (универсального передаточного документа), путем перечисления денежных средств на расчетный счет Поставщика. </w:t>
            </w:r>
          </w:p>
          <w:p w14:paraId="7247BF22" w14:textId="77777777" w:rsidR="001F0270" w:rsidRPr="00E0492C" w:rsidRDefault="009B6518" w:rsidP="009B651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492C">
              <w:rPr>
                <w:rFonts w:ascii="Times New Roman" w:eastAsia="Calibri" w:hAnsi="Times New Roman" w:cs="Times New Roman"/>
                <w:lang w:eastAsia="ru-RU"/>
              </w:rPr>
              <w:t>В случае, если по результатам запроса цен победителем будет признана организация, относящаяся к субъектам малого и среднего предпринимательства, то оплата товара осуществляется в течение 7 (Семи) рабочих дней с момента подписания Сторонами оригинала товарной накладной (универсального передаточного документа) путем перечисления денежных средств на расчетный счет Поставщика.</w:t>
            </w:r>
            <w:r w:rsidRPr="00E0492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F0270" w:rsidRPr="004E0F24" w14:paraId="08E27D61" w14:textId="77777777" w:rsidTr="001F0270">
        <w:tc>
          <w:tcPr>
            <w:tcW w:w="2830" w:type="dxa"/>
          </w:tcPr>
          <w:p w14:paraId="5212FA20" w14:textId="551C23B8" w:rsidR="001F0270" w:rsidRPr="00E0492C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492C">
              <w:rPr>
                <w:rFonts w:ascii="Times New Roman" w:eastAsia="Calibri" w:hAnsi="Times New Roman" w:cs="Times New Roman"/>
                <w:lang w:eastAsia="ru-RU"/>
              </w:rPr>
              <w:t xml:space="preserve">4.2. Срок поставки </w:t>
            </w:r>
            <w:r w:rsidR="00C84C55" w:rsidRPr="00E0492C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0492C">
              <w:rPr>
                <w:rFonts w:ascii="Times New Roman" w:eastAsia="Calibri" w:hAnsi="Times New Roman" w:cs="Times New Roman"/>
                <w:lang w:eastAsia="ru-RU"/>
              </w:rPr>
              <w:t>овара</w:t>
            </w:r>
          </w:p>
        </w:tc>
        <w:tc>
          <w:tcPr>
            <w:tcW w:w="7513" w:type="dxa"/>
          </w:tcPr>
          <w:p w14:paraId="3D127A16" w14:textId="0E3513B5" w:rsidR="001F0270" w:rsidRPr="00E0492C" w:rsidRDefault="007C6F87" w:rsidP="00C84C5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6F87">
              <w:rPr>
                <w:rFonts w:ascii="Times New Roman" w:eastAsia="Calibri" w:hAnsi="Times New Roman" w:cs="Times New Roman"/>
                <w:lang w:eastAsia="ru-RU"/>
              </w:rPr>
              <w:t xml:space="preserve">В течение </w:t>
            </w:r>
            <w:r w:rsidR="007F6DFD">
              <w:rPr>
                <w:rFonts w:ascii="Times New Roman" w:eastAsia="Calibri" w:hAnsi="Times New Roman" w:cs="Times New Roman"/>
                <w:lang w:eastAsia="ru-RU"/>
              </w:rPr>
              <w:t>20 (Д</w:t>
            </w:r>
            <w:r w:rsidR="007F6DFD" w:rsidRPr="007F6DFD">
              <w:rPr>
                <w:rFonts w:ascii="Times New Roman" w:eastAsia="Calibri" w:hAnsi="Times New Roman" w:cs="Times New Roman"/>
                <w:lang w:eastAsia="ru-RU"/>
              </w:rPr>
              <w:t>вадцати) календарных дней с момента получения Поставщиком заявки на поставку Товара.</w:t>
            </w:r>
          </w:p>
        </w:tc>
      </w:tr>
      <w:tr w:rsidR="001F0270" w:rsidRPr="004E0F24" w14:paraId="24D629D8" w14:textId="77777777" w:rsidTr="001F0270">
        <w:tc>
          <w:tcPr>
            <w:tcW w:w="2830" w:type="dxa"/>
          </w:tcPr>
          <w:p w14:paraId="73F0AE7A" w14:textId="77777777" w:rsidR="001F0270" w:rsidRPr="000269C3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69C3">
              <w:rPr>
                <w:rFonts w:ascii="Times New Roman" w:eastAsia="Calibri" w:hAnsi="Times New Roman" w:cs="Times New Roman"/>
                <w:lang w:eastAsia="ru-RU"/>
              </w:rPr>
              <w:t>4.3. Базис поставки</w:t>
            </w:r>
          </w:p>
        </w:tc>
        <w:tc>
          <w:tcPr>
            <w:tcW w:w="7513" w:type="dxa"/>
          </w:tcPr>
          <w:p w14:paraId="73628005" w14:textId="52C55E58" w:rsidR="001F0270" w:rsidRPr="000269C3" w:rsidRDefault="007F6DFD" w:rsidP="007C6F87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6DFD">
              <w:rPr>
                <w:rFonts w:ascii="Times New Roman" w:eastAsia="Calibri" w:hAnsi="Times New Roman" w:cs="Times New Roman"/>
                <w:lang w:eastAsia="ru-RU"/>
              </w:rPr>
              <w:t>Россия, 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</w:tbl>
    <w:p w14:paraId="470FF7D8" w14:textId="77777777" w:rsidR="001F0270" w:rsidRPr="000269C3" w:rsidRDefault="001F0270" w:rsidP="001F0270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14:paraId="4AA3F209" w14:textId="51A7476A" w:rsidR="00C84C55" w:rsidRPr="000269C3" w:rsidRDefault="001F0270" w:rsidP="001F0270">
      <w:pPr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 xml:space="preserve">       5. </w:t>
      </w:r>
      <w:r w:rsidR="00C84C55" w:rsidRPr="000269C3">
        <w:rPr>
          <w:rFonts w:ascii="Times New Roman" w:eastAsia="Calibri" w:hAnsi="Times New Roman" w:cs="Times New Roman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E260983" w14:textId="77777777" w:rsidR="009B1A16" w:rsidRPr="000269C3" w:rsidRDefault="009B1A16" w:rsidP="000269C3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6. Все споры и разногласия, которые могут возникнуть при исполнении условий настоящего Счета-договора, Стороны будут стремиться разрешать путем переговоров. Споры, не урегулированные путем переговоров, разрешаются в Арбитражном суде Тюменской области.</w:t>
      </w:r>
    </w:p>
    <w:p w14:paraId="098D86C5" w14:textId="5381C963" w:rsidR="009B1A16" w:rsidRPr="000269C3" w:rsidRDefault="009B1A16" w:rsidP="000269C3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lastRenderedPageBreak/>
        <w:t>7. В случае нарушения сроков поставки Товара, а также иных сроков, предусмотренных настоящим Договором, Поставщик уплачивает Покупателю пени в размере 0,1% (Ноль целых одна десятая процента) от стоимости непоставленного Товара , указанной в  Договоре, за каждый день нарушения обязательств, начиная с первого дня нарушения обязательств.</w:t>
      </w:r>
    </w:p>
    <w:p w14:paraId="196B9895" w14:textId="754C0624" w:rsidR="009B1A16" w:rsidRPr="000269C3" w:rsidRDefault="009B1A16" w:rsidP="000269C3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8. В случае нарушения сроков оплаты Покупателем, Покупатель уплачивает Поставщику пени в размере 1/360 (Одной трехсот шестидесятой) ключевой ставки Банка России, действующей на момент предъявления требования Поставщиком, от стоимости неоплаченного в срок Товара, за каждый день просрочки, начиная со дня, следующего за днем истечения установленного срока оплаты стоимости Товара, но не более 3% (трех процентов) от суммы Договора.</w:t>
      </w:r>
    </w:p>
    <w:p w14:paraId="0E891193" w14:textId="233B7C12" w:rsidR="001F0270" w:rsidRPr="000269C3" w:rsidRDefault="009B1A16" w:rsidP="000269C3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>9</w:t>
      </w:r>
      <w:r w:rsidR="00C84C55" w:rsidRPr="000269C3">
        <w:rPr>
          <w:rFonts w:ascii="Times New Roman" w:eastAsia="Calibri" w:hAnsi="Times New Roman" w:cs="Times New Roman"/>
          <w:lang w:eastAsia="ru-RU"/>
        </w:rPr>
        <w:t xml:space="preserve">. </w:t>
      </w:r>
      <w:r w:rsidR="001F0270" w:rsidRPr="000269C3">
        <w:rPr>
          <w:rFonts w:ascii="Times New Roman" w:eastAsia="Calibri" w:hAnsi="Times New Roman" w:cs="Times New Roman"/>
          <w:lang w:eastAsia="ru-RU"/>
        </w:rPr>
        <w:t xml:space="preserve">Настоящий </w:t>
      </w:r>
      <w:r w:rsidR="00C84C55" w:rsidRPr="000269C3">
        <w:rPr>
          <w:rFonts w:ascii="Times New Roman" w:eastAsia="Calibri" w:hAnsi="Times New Roman" w:cs="Times New Roman"/>
          <w:lang w:eastAsia="ru-RU"/>
        </w:rPr>
        <w:t>Д</w:t>
      </w:r>
      <w:r w:rsidR="001F0270" w:rsidRPr="000269C3">
        <w:rPr>
          <w:rFonts w:ascii="Times New Roman" w:eastAsia="Calibri" w:hAnsi="Times New Roman" w:cs="Times New Roman"/>
          <w:lang w:eastAsia="ru-RU"/>
        </w:rPr>
        <w:t xml:space="preserve">оговор </w:t>
      </w:r>
      <w:r w:rsidR="00C84C55" w:rsidRPr="000269C3">
        <w:rPr>
          <w:rFonts w:ascii="Times New Roman" w:hAnsi="Times New Roman" w:cs="Times New Roman"/>
        </w:rPr>
        <w:t>составлен в 2 (Двух) экземплярах, имеющих одинаковую юридическую силу, по одному для каждой из Сторон,</w:t>
      </w:r>
      <w:r w:rsidR="00C84C55" w:rsidRPr="000269C3">
        <w:rPr>
          <w:rFonts w:ascii="Times New Roman" w:eastAsia="Calibri" w:hAnsi="Times New Roman" w:cs="Times New Roman"/>
          <w:lang w:eastAsia="ru-RU"/>
        </w:rPr>
        <w:t xml:space="preserve"> </w:t>
      </w:r>
      <w:r w:rsidR="001F0270" w:rsidRPr="000269C3">
        <w:rPr>
          <w:rFonts w:ascii="Times New Roman" w:eastAsia="Calibri" w:hAnsi="Times New Roman" w:cs="Times New Roman"/>
          <w:lang w:eastAsia="ru-RU"/>
        </w:rPr>
        <w:t xml:space="preserve">вступает в силу со дня подписания </w:t>
      </w:r>
      <w:r w:rsidR="00C84C55" w:rsidRPr="000269C3">
        <w:rPr>
          <w:rFonts w:ascii="Times New Roman" w:eastAsia="Calibri" w:hAnsi="Times New Roman" w:cs="Times New Roman"/>
          <w:lang w:eastAsia="ru-RU"/>
        </w:rPr>
        <w:t>С</w:t>
      </w:r>
      <w:r w:rsidR="001F0270" w:rsidRPr="000269C3">
        <w:rPr>
          <w:rFonts w:ascii="Times New Roman" w:eastAsia="Calibri" w:hAnsi="Times New Roman" w:cs="Times New Roman"/>
          <w:lang w:eastAsia="ru-RU"/>
        </w:rPr>
        <w:t>торонами и считается заключенным до полного исполнения Сторонами своих обязательств.</w:t>
      </w:r>
    </w:p>
    <w:p w14:paraId="3B73E0C3" w14:textId="3C137A55" w:rsidR="00C84C55" w:rsidRPr="000269C3" w:rsidRDefault="001F0270" w:rsidP="00C84C55">
      <w:pPr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 xml:space="preserve">       </w:t>
      </w:r>
      <w:r w:rsidR="009B1A16" w:rsidRPr="000269C3">
        <w:rPr>
          <w:rFonts w:ascii="Times New Roman" w:eastAsia="Calibri" w:hAnsi="Times New Roman" w:cs="Times New Roman"/>
          <w:lang w:eastAsia="ru-RU"/>
        </w:rPr>
        <w:t>10</w:t>
      </w:r>
      <w:r w:rsidRPr="000269C3">
        <w:rPr>
          <w:rFonts w:ascii="Times New Roman" w:eastAsia="Calibri" w:hAnsi="Times New Roman" w:cs="Times New Roman"/>
          <w:lang w:eastAsia="ru-RU"/>
        </w:rPr>
        <w:t xml:space="preserve">. </w:t>
      </w:r>
      <w:r w:rsidR="00C84C55" w:rsidRPr="000269C3">
        <w:rPr>
          <w:rFonts w:ascii="Times New Roman" w:eastAsia="Calibri" w:hAnsi="Times New Roman" w:cs="Times New Roman"/>
          <w:lang w:eastAsia="ru-RU"/>
        </w:rPr>
        <w:t>К настоящему Договору прилагается и является его неотъемлемой частью:</w:t>
      </w:r>
    </w:p>
    <w:p w14:paraId="0FC46DED" w14:textId="5248E6C5" w:rsidR="001F0270" w:rsidRPr="000269C3" w:rsidRDefault="009B1A16" w:rsidP="001F0270">
      <w:pPr>
        <w:jc w:val="both"/>
        <w:rPr>
          <w:rFonts w:ascii="Times New Roman" w:eastAsia="Calibri" w:hAnsi="Times New Roman" w:cs="Times New Roman"/>
          <w:lang w:eastAsia="ru-RU"/>
        </w:rPr>
      </w:pPr>
      <w:r w:rsidRPr="000269C3">
        <w:rPr>
          <w:rFonts w:ascii="Times New Roman" w:eastAsia="Calibri" w:hAnsi="Times New Roman" w:cs="Times New Roman"/>
          <w:lang w:eastAsia="ru-RU"/>
        </w:rPr>
        <w:tab/>
        <w:t>Приложение № 1</w:t>
      </w:r>
      <w:r w:rsidR="00C84C55" w:rsidRPr="000269C3">
        <w:rPr>
          <w:rFonts w:ascii="Times New Roman" w:eastAsia="Calibri" w:hAnsi="Times New Roman" w:cs="Times New Roman"/>
          <w:lang w:eastAsia="ru-RU"/>
        </w:rPr>
        <w:t xml:space="preserve"> – Техническое задание на 2 л</w:t>
      </w:r>
      <w:r w:rsidRPr="000269C3">
        <w:rPr>
          <w:rFonts w:ascii="Times New Roman" w:eastAsia="Calibri" w:hAnsi="Times New Roman" w:cs="Times New Roman"/>
          <w:lang w:eastAsia="ru-RU"/>
        </w:rPr>
        <w:t>.</w:t>
      </w:r>
    </w:p>
    <w:tbl>
      <w:tblPr>
        <w:tblW w:w="13075" w:type="dxa"/>
        <w:tblLook w:val="04A0" w:firstRow="1" w:lastRow="0" w:firstColumn="1" w:lastColumn="0" w:noHBand="0" w:noVBand="1"/>
      </w:tblPr>
      <w:tblGrid>
        <w:gridCol w:w="5140"/>
        <w:gridCol w:w="7935"/>
      </w:tblGrid>
      <w:tr w:rsidR="00026BEA" w:rsidRPr="004E0F24" w14:paraId="7D91E2FF" w14:textId="77777777" w:rsidTr="000269C3">
        <w:trPr>
          <w:trHeight w:val="3823"/>
        </w:trPr>
        <w:tc>
          <w:tcPr>
            <w:tcW w:w="5140" w:type="dxa"/>
          </w:tcPr>
          <w:p w14:paraId="7DB9C7BA" w14:textId="77777777" w:rsidR="00026BEA" w:rsidRPr="000269C3" w:rsidRDefault="00026BEA" w:rsidP="000269C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69C3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14:paraId="5B303855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69C3">
              <w:rPr>
                <w:rFonts w:ascii="Times New Roman" w:hAnsi="Times New Roman" w:cs="Times New Roman"/>
                <w:b/>
                <w:bCs/>
              </w:rPr>
              <w:t>АО «НПЦ «Недра»</w:t>
            </w:r>
          </w:p>
          <w:p w14:paraId="63EE0831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14:paraId="3DBD2E8C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150000, Ярославская обл., г. Ярославль,</w:t>
            </w:r>
          </w:p>
          <w:p w14:paraId="1DAF762C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ул. Свободы, д. 8/38</w:t>
            </w:r>
          </w:p>
          <w:p w14:paraId="6F552A22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Почтовый адрес: 625013, Тюменская обл., </w:t>
            </w:r>
          </w:p>
          <w:p w14:paraId="313E4460" w14:textId="77777777" w:rsidR="00026BEA" w:rsidRPr="000269C3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г. Тюмень, ул. Пермякова, д.1, стр.5, 12 этаж</w:t>
            </w:r>
          </w:p>
          <w:p w14:paraId="3CD1F19D" w14:textId="77777777" w:rsidR="00026BEA" w:rsidRPr="000269C3" w:rsidRDefault="00026BEA" w:rsidP="00026B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тел. 8 (4852) 66-02-06/ 8 (3452) 53-25-96</w:t>
            </w:r>
          </w:p>
          <w:p w14:paraId="5D2EEC99" w14:textId="77777777" w:rsidR="00026BEA" w:rsidRPr="000269C3" w:rsidRDefault="00A312AC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026BEA" w:rsidRPr="000269C3">
                <w:rPr>
                  <w:rStyle w:val="a4"/>
                  <w:rFonts w:ascii="Times New Roman" w:hAnsi="Times New Roman" w:cs="Times New Roman"/>
                  <w:bCs/>
                </w:rPr>
                <w:t>nedra@rusgeology.ru</w:t>
              </w:r>
            </w:hyperlink>
            <w:r w:rsidR="00026BEA" w:rsidRPr="000269C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C379E3E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RGBurenie@rusgeology.ru</w:t>
            </w:r>
          </w:p>
          <w:p w14:paraId="2CBEA99C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ИНН 7604108240 / КПП 760401001</w:t>
            </w:r>
          </w:p>
          <w:p w14:paraId="297D8D88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ОГРН 1077604016830</w:t>
            </w:r>
          </w:p>
          <w:p w14:paraId="50AB554D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ОКПО 01430671</w:t>
            </w:r>
          </w:p>
          <w:p w14:paraId="57F43BF8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р/сч 40502810196050000000</w:t>
            </w:r>
          </w:p>
          <w:p w14:paraId="4FAD807F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ПАО «РОСБАНК» г. Москва</w:t>
            </w:r>
          </w:p>
          <w:p w14:paraId="4E275516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к/с 30101810000000000256</w:t>
            </w:r>
          </w:p>
          <w:p w14:paraId="55F81BBC" w14:textId="77777777" w:rsidR="00026BEA" w:rsidRPr="000269C3" w:rsidRDefault="00026BEA" w:rsidP="000269C3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БИК 044525256</w:t>
            </w:r>
          </w:p>
          <w:p w14:paraId="2A4CE6F8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УФК по Нижегородской области</w:t>
            </w:r>
          </w:p>
          <w:p w14:paraId="6345929B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(АО «НПЦ «Недра»,</w:t>
            </w:r>
          </w:p>
          <w:p w14:paraId="7F162E54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л/с 711В8853001)</w:t>
            </w:r>
          </w:p>
          <w:p w14:paraId="10FC4D8C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Волго-Вятское ГУ Банка России//</w:t>
            </w:r>
          </w:p>
          <w:p w14:paraId="3A379F3E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УФК по Нижегородской области,</w:t>
            </w:r>
          </w:p>
          <w:p w14:paraId="02E4EDE3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г. Нижний Новгород</w:t>
            </w:r>
          </w:p>
          <w:p w14:paraId="2386C135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Казначейский счет 03215643000000013200</w:t>
            </w:r>
          </w:p>
          <w:p w14:paraId="03AEDA63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Единый казначейский счет 40102810745370000024</w:t>
            </w:r>
          </w:p>
          <w:p w14:paraId="65FCC10F" w14:textId="77777777" w:rsidR="00026BEA" w:rsidRPr="000269C3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БИК 012202102</w:t>
            </w:r>
          </w:p>
          <w:p w14:paraId="2C874606" w14:textId="77777777" w:rsidR="00026BEA" w:rsidRPr="000269C3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14:paraId="5C962B65" w14:textId="77777777" w:rsidR="00026BEA" w:rsidRPr="000269C3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Управляющий директор</w:t>
            </w:r>
          </w:p>
          <w:p w14:paraId="080BAC05" w14:textId="77777777" w:rsidR="00026BEA" w:rsidRPr="000269C3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42D2E5A0" w14:textId="77777777" w:rsidR="00026BEA" w:rsidRPr="000269C3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14:paraId="2FC0129A" w14:textId="77777777" w:rsidR="00026BEA" w:rsidRPr="000269C3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___________________ К.Ю. Густов</w:t>
            </w:r>
          </w:p>
          <w:p w14:paraId="769671DD" w14:textId="77777777" w:rsidR="00026BEA" w:rsidRPr="000269C3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7935" w:type="dxa"/>
          </w:tcPr>
          <w:p w14:paraId="049B15E9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69C3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14:paraId="4CA45167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69C3">
              <w:rPr>
                <w:rFonts w:ascii="Times New Roman" w:hAnsi="Times New Roman" w:cs="Times New Roman"/>
                <w:b/>
                <w:bCs/>
              </w:rPr>
              <w:t>_______________</w:t>
            </w:r>
          </w:p>
          <w:p w14:paraId="56D3BA61" w14:textId="77777777" w:rsidR="00026BEA" w:rsidRPr="000269C3" w:rsidRDefault="00026BEA" w:rsidP="00026BEA">
            <w:pPr>
              <w:spacing w:after="0"/>
              <w:rPr>
                <w:rFonts w:ascii="Times New Roman" w:hAnsi="Times New Roman" w:cs="Times New Roman"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0269C3">
              <w:rPr>
                <w:rFonts w:ascii="Times New Roman" w:hAnsi="Times New Roman" w:cs="Times New Roman"/>
              </w:rPr>
              <w:t xml:space="preserve">______________, </w:t>
            </w:r>
          </w:p>
          <w:p w14:paraId="13A1EC8A" w14:textId="77777777" w:rsidR="00026BEA" w:rsidRPr="000269C3" w:rsidRDefault="00026BEA" w:rsidP="00026BEA">
            <w:pPr>
              <w:spacing w:after="0"/>
              <w:rPr>
                <w:rFonts w:ascii="Times New Roman" w:hAnsi="Times New Roman" w:cs="Times New Roman"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0269C3">
              <w:rPr>
                <w:rFonts w:ascii="Times New Roman" w:hAnsi="Times New Roman" w:cs="Times New Roman"/>
              </w:rPr>
              <w:t>__________________</w:t>
            </w:r>
          </w:p>
          <w:p w14:paraId="45FC20AE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269C3">
              <w:rPr>
                <w:rFonts w:ascii="Times New Roman" w:hAnsi="Times New Roman" w:cs="Times New Roman"/>
              </w:rPr>
              <w:t>тел. ____________</w:t>
            </w:r>
          </w:p>
          <w:p w14:paraId="747E960A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269C3">
              <w:rPr>
                <w:rFonts w:ascii="Times New Roman" w:hAnsi="Times New Roman" w:cs="Times New Roman"/>
              </w:rPr>
              <w:t>__________</w:t>
            </w:r>
            <w:r w:rsidRPr="000269C3">
              <w:rPr>
                <w:rFonts w:ascii="Times New Roman" w:hAnsi="Times New Roman" w:cs="Times New Roman"/>
                <w:bCs/>
              </w:rPr>
              <w:t xml:space="preserve"> / КПП </w:t>
            </w:r>
            <w:r w:rsidRPr="000269C3">
              <w:rPr>
                <w:rFonts w:ascii="Times New Roman" w:hAnsi="Times New Roman" w:cs="Times New Roman"/>
              </w:rPr>
              <w:t>________</w:t>
            </w:r>
          </w:p>
          <w:p w14:paraId="374EEDE0" w14:textId="77777777" w:rsidR="00026BEA" w:rsidRPr="000269C3" w:rsidRDefault="00026BEA" w:rsidP="00026B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ОГРН ___________</w:t>
            </w:r>
          </w:p>
          <w:p w14:paraId="6A08881C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р/сч </w:t>
            </w:r>
            <w:r w:rsidRPr="000269C3">
              <w:rPr>
                <w:rFonts w:ascii="Times New Roman" w:hAnsi="Times New Roman" w:cs="Times New Roman"/>
              </w:rPr>
              <w:t>_____________________</w:t>
            </w:r>
          </w:p>
          <w:p w14:paraId="645A7CED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</w:rPr>
              <w:t>___________________</w:t>
            </w:r>
          </w:p>
          <w:p w14:paraId="7E77795E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БИК _______________</w:t>
            </w:r>
          </w:p>
          <w:p w14:paraId="48781338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к/с</w:t>
            </w:r>
            <w:r w:rsidRPr="000269C3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41861FCA" w14:textId="77777777" w:rsidR="00026BEA" w:rsidRPr="000269C3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 xml:space="preserve">ОКПО </w:t>
            </w:r>
            <w:r w:rsidRPr="000269C3">
              <w:rPr>
                <w:rFonts w:ascii="Times New Roman" w:hAnsi="Times New Roman" w:cs="Times New Roman"/>
              </w:rPr>
              <w:t>_________________</w:t>
            </w:r>
          </w:p>
          <w:p w14:paraId="517E570F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76DEA9A5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571F1EEB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5FF20080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620A1440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7B7CEB7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218218CD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16FE2D8B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025E266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7FAD69AE" w14:textId="77777777" w:rsidR="007C6F87" w:rsidRDefault="007C6F87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6921C51" w14:textId="221E4E45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1E5524FF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43791A36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17EF5FB6" w14:textId="77777777" w:rsidR="00026BEA" w:rsidRPr="000269C3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___________________ /______________ /</w:t>
            </w:r>
          </w:p>
          <w:p w14:paraId="517E83C4" w14:textId="3D1813D8" w:rsidR="001849F6" w:rsidRPr="000269C3" w:rsidRDefault="00026BEA" w:rsidP="004E0F24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269C3">
              <w:rPr>
                <w:rFonts w:ascii="Times New Roman" w:hAnsi="Times New Roman" w:cs="Times New Roman"/>
                <w:bCs/>
              </w:rPr>
              <w:t>М.П.</w:t>
            </w:r>
          </w:p>
        </w:tc>
      </w:tr>
    </w:tbl>
    <w:p w14:paraId="1BFA88EB" w14:textId="77777777" w:rsidR="004E0F24" w:rsidRDefault="004E0F24" w:rsidP="00C84C5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7F6FAB" w14:textId="77777777" w:rsidR="007C6F87" w:rsidRDefault="007C6F87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263EB033" w14:textId="77777777" w:rsidR="007C6F87" w:rsidRDefault="007C6F87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60BE46F2" w14:textId="70EBEF0D" w:rsidR="00C84C55" w:rsidRPr="000269C3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269C3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7EB4AAEB" w14:textId="77777777" w:rsidR="00C84C55" w:rsidRPr="000269C3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269C3">
        <w:rPr>
          <w:rFonts w:ascii="Times New Roman" w:hAnsi="Times New Roman" w:cs="Times New Roman"/>
          <w:sz w:val="22"/>
          <w:szCs w:val="22"/>
        </w:rPr>
        <w:t xml:space="preserve">к счет-договору на поставку Товара </w:t>
      </w:r>
    </w:p>
    <w:p w14:paraId="740E06FC" w14:textId="77777777" w:rsidR="00C84C55" w:rsidRPr="000269C3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269C3">
        <w:rPr>
          <w:rFonts w:ascii="Times New Roman" w:hAnsi="Times New Roman" w:cs="Times New Roman"/>
          <w:sz w:val="22"/>
          <w:szCs w:val="22"/>
        </w:rPr>
        <w:t>№_____________________</w:t>
      </w:r>
    </w:p>
    <w:p w14:paraId="592ED713" w14:textId="77777777" w:rsidR="00C84C55" w:rsidRPr="000269C3" w:rsidRDefault="00C84C55" w:rsidP="00C84C55">
      <w:pPr>
        <w:pStyle w:val="ConsPlusCell"/>
        <w:widowControl/>
        <w:ind w:firstLine="7230"/>
        <w:jc w:val="right"/>
        <w:rPr>
          <w:rFonts w:ascii="Times New Roman" w:hAnsi="Times New Roman" w:cs="Times New Roman"/>
          <w:sz w:val="22"/>
          <w:szCs w:val="22"/>
        </w:rPr>
      </w:pPr>
      <w:r w:rsidRPr="000269C3">
        <w:rPr>
          <w:rFonts w:ascii="Times New Roman" w:hAnsi="Times New Roman" w:cs="Times New Roman"/>
          <w:sz w:val="22"/>
          <w:szCs w:val="22"/>
        </w:rPr>
        <w:t xml:space="preserve">от ___.____._____ </w:t>
      </w:r>
    </w:p>
    <w:p w14:paraId="74FDD289" w14:textId="77777777" w:rsidR="00026BEA" w:rsidRPr="000269C3" w:rsidRDefault="00026BEA" w:rsidP="001F0270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7479818B" w14:textId="240E7CDD" w:rsidR="00E0492C" w:rsidRDefault="00E0492C" w:rsidP="00E0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8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68B23085" w14:textId="545FBBA0" w:rsidR="007F6DFD" w:rsidRPr="00C627C9" w:rsidRDefault="00524C90" w:rsidP="007F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7F6DFD" w:rsidRPr="00C627C9">
        <w:rPr>
          <w:rFonts w:ascii="Times New Roman" w:hAnsi="Times New Roman" w:cs="Times New Roman"/>
          <w:b/>
          <w:sz w:val="24"/>
          <w:szCs w:val="24"/>
        </w:rPr>
        <w:t>:</w:t>
      </w:r>
      <w:r w:rsidR="007F6DFD" w:rsidRPr="00C627C9">
        <w:rPr>
          <w:rFonts w:ascii="Times New Roman" w:hAnsi="Times New Roman" w:cs="Times New Roman"/>
          <w:sz w:val="24"/>
          <w:szCs w:val="24"/>
        </w:rPr>
        <w:t xml:space="preserve"> </w:t>
      </w:r>
      <w:r w:rsidR="007F6DFD" w:rsidRPr="00C627C9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«Недра»).</w:t>
      </w:r>
    </w:p>
    <w:p w14:paraId="16FC3C48" w14:textId="4F79F4D8" w:rsidR="007F6DFD" w:rsidRPr="00C627C9" w:rsidRDefault="007F6DFD" w:rsidP="007F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24C90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C627C9">
        <w:rPr>
          <w:rFonts w:ascii="Times New Roman" w:hAnsi="Times New Roman" w:cs="Times New Roman"/>
          <w:b/>
          <w:sz w:val="24"/>
          <w:szCs w:val="24"/>
        </w:rPr>
        <w:t>:</w:t>
      </w:r>
      <w:r w:rsidRPr="00C6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Трос стальной нержавеющий</w:t>
      </w:r>
      <w:r>
        <w:rPr>
          <w:rFonts w:ascii="Times New Roman" w:hAnsi="Times New Roman" w:cs="Times New Roman"/>
          <w:sz w:val="24"/>
        </w:rPr>
        <w:t>.</w:t>
      </w:r>
    </w:p>
    <w:p w14:paraId="65A14117" w14:textId="77777777" w:rsidR="007F6DFD" w:rsidRPr="001178C5" w:rsidRDefault="007F6DFD" w:rsidP="007F6DFD">
      <w:pPr>
        <w:pStyle w:val="1"/>
        <w:spacing w:before="0" w:beforeAutospacing="0" w:after="0" w:afterAutospacing="0"/>
        <w:rPr>
          <w:sz w:val="24"/>
          <w:szCs w:val="24"/>
        </w:rPr>
      </w:pPr>
      <w:r w:rsidRPr="001178C5">
        <w:rPr>
          <w:sz w:val="24"/>
          <w:szCs w:val="24"/>
        </w:rPr>
        <w:t xml:space="preserve">Базис поставки: </w:t>
      </w:r>
      <w:r w:rsidRPr="00C627C9">
        <w:rPr>
          <w:b w:val="0"/>
          <w:sz w:val="24"/>
          <w:szCs w:val="24"/>
        </w:rPr>
        <w:t>Россия, Краснодарский край. г. Славянск-на-Кубани, ул. Дружбы Народов 63 А, ООО «Константа» (уточняется при заключении договора).</w:t>
      </w:r>
    </w:p>
    <w:p w14:paraId="764AEC43" w14:textId="77777777" w:rsidR="007F6DFD" w:rsidRPr="001178C5" w:rsidRDefault="007F6DFD" w:rsidP="007F6D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Грузополучатель: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«Недра»).</w:t>
      </w:r>
    </w:p>
    <w:p w14:paraId="3356CF89" w14:textId="77777777" w:rsidR="007F6DFD" w:rsidRPr="001178C5" w:rsidRDefault="007F6DFD" w:rsidP="007F6DFD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6484BA" w14:textId="77D153BE" w:rsidR="007F6DFD" w:rsidRPr="00815350" w:rsidRDefault="007F6DFD" w:rsidP="007F6DFD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524C90">
        <w:rPr>
          <w:rFonts w:ascii="Times New Roman" w:hAnsi="Times New Roman" w:cs="Times New Roman"/>
          <w:b/>
          <w:sz w:val="24"/>
          <w:szCs w:val="24"/>
        </w:rPr>
        <w:t>ТОВАРА</w:t>
      </w:r>
    </w:p>
    <w:tbl>
      <w:tblPr>
        <w:tblW w:w="5006" w:type="pct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42"/>
        <w:gridCol w:w="7594"/>
      </w:tblGrid>
      <w:tr w:rsidR="007F6DFD" w:rsidRPr="00815350" w14:paraId="528A0BD4" w14:textId="77777777" w:rsidTr="00767206">
        <w:trPr>
          <w:cantSplit/>
          <w:trHeight w:val="613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491C3" w14:textId="77777777" w:rsidR="007F6DFD" w:rsidRPr="00815350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B68A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7A9" w14:textId="77777777" w:rsidR="007F6DFD" w:rsidRPr="00815350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F6DFD" w:rsidRPr="00815350" w14:paraId="0D263011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</w:trPr>
        <w:tc>
          <w:tcPr>
            <w:tcW w:w="296" w:type="pct"/>
            <w:vAlign w:val="center"/>
          </w:tcPr>
          <w:p w14:paraId="14F4B144" w14:textId="77777777" w:rsidR="007F6DFD" w:rsidRPr="00815350" w:rsidRDefault="007F6DFD" w:rsidP="00767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14:paraId="01114E82" w14:textId="2AD95BBA" w:rsidR="007F6DFD" w:rsidRPr="00815350" w:rsidRDefault="007F6DFD" w:rsidP="00524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524C90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bookmarkStart w:id="0" w:name="_GoBack"/>
            <w:bookmarkEnd w:id="0"/>
          </w:p>
        </w:tc>
        <w:tc>
          <w:tcPr>
            <w:tcW w:w="3669" w:type="pct"/>
            <w:shd w:val="clear" w:color="auto" w:fill="auto"/>
          </w:tcPr>
          <w:p w14:paraId="0FFD8D66" w14:textId="77777777" w:rsidR="007F6DFD" w:rsidRPr="00C627C9" w:rsidRDefault="007F6DFD" w:rsidP="00767206">
            <w:pPr>
              <w:pStyle w:val="1"/>
              <w:spacing w:before="0" w:beforeAutospacing="0" w:after="0" w:afterAutospacing="0"/>
              <w:rPr>
                <w:b w:val="0"/>
              </w:rPr>
            </w:pPr>
            <w:r w:rsidRPr="00176B73">
              <w:rPr>
                <w:b w:val="0"/>
                <w:color w:val="333333"/>
                <w:sz w:val="24"/>
                <w:szCs w:val="24"/>
              </w:rPr>
              <w:t>Трос стальной нержавеющий</w:t>
            </w:r>
            <w:r w:rsidRPr="00EA2457">
              <w:rPr>
                <w:b w:val="0"/>
                <w:sz w:val="24"/>
                <w:szCs w:val="22"/>
              </w:rPr>
              <w:t xml:space="preserve"> крано - манипуляторной установкой Kanglim 2056</w:t>
            </w:r>
            <w:r w:rsidRPr="00EA2457">
              <w:rPr>
                <w:sz w:val="28"/>
                <w:szCs w:val="24"/>
              </w:rPr>
              <w:t xml:space="preserve"> </w:t>
            </w:r>
            <w:r w:rsidRPr="00C627C9">
              <w:rPr>
                <w:b w:val="0"/>
                <w:sz w:val="24"/>
                <w:szCs w:val="24"/>
              </w:rPr>
              <w:t>для нужд проекта "Ликвидация скважин, расположенных на нераспределенном фонде недр Российской Федерации и представ</w:t>
            </w:r>
            <w:r>
              <w:rPr>
                <w:b w:val="0"/>
                <w:sz w:val="24"/>
                <w:szCs w:val="24"/>
              </w:rPr>
              <w:t>ляющих экологическую опасность"</w:t>
            </w:r>
          </w:p>
        </w:tc>
      </w:tr>
      <w:tr w:rsidR="007F6DFD" w:rsidRPr="00815350" w14:paraId="477467EB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0D0EA906" w14:textId="77777777" w:rsidR="007F6DFD" w:rsidRPr="00815350" w:rsidRDefault="007F6DFD" w:rsidP="00767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14:paraId="067706CA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  <w:tc>
          <w:tcPr>
            <w:tcW w:w="3669" w:type="pct"/>
            <w:shd w:val="clear" w:color="auto" w:fill="auto"/>
          </w:tcPr>
          <w:p w14:paraId="1F4C26AC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новым,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сертифицирован, и соответствовать требованиям российских и международных технических регламентов, техническим условиям и нормативным характеристикам. Подтверждение качества поставляемого товара являются документы, предоставляемые Покупателю вместе с товаром сопроводительные документы: сертификаты соответствия, паспорта качества</w:t>
            </w:r>
          </w:p>
        </w:tc>
      </w:tr>
      <w:tr w:rsidR="007F6DFD" w:rsidRPr="00815350" w14:paraId="0B110C5C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57C372E1" w14:textId="77777777" w:rsidR="007F6DFD" w:rsidRPr="00815350" w:rsidRDefault="007F6DFD" w:rsidP="00767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14:paraId="001B156F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дате изготовления товара</w:t>
            </w:r>
          </w:p>
        </w:tc>
        <w:tc>
          <w:tcPr>
            <w:tcW w:w="3669" w:type="pct"/>
            <w:shd w:val="clear" w:color="auto" w:fill="auto"/>
          </w:tcPr>
          <w:p w14:paraId="2A11E1D2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i/>
                <w:color w:val="AEAAAA" w:themeColor="background2" w:themeShade="BF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Товар должен быть новым,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 и организаций</w:t>
            </w:r>
          </w:p>
        </w:tc>
      </w:tr>
      <w:tr w:rsidR="007F6DFD" w:rsidRPr="00815350" w14:paraId="16F4F5EC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2813E9D5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14:paraId="1EFE6400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3669" w:type="pct"/>
            <w:shd w:val="clear" w:color="auto" w:fill="auto"/>
          </w:tcPr>
          <w:p w14:paraId="204F22C0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0 (двадцати) календарных дней с момента получения Поставщиком заявки на поставку Товара.</w:t>
            </w:r>
          </w:p>
        </w:tc>
      </w:tr>
      <w:tr w:rsidR="007F6DFD" w:rsidRPr="00815350" w14:paraId="50569AE5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4E8B0DDD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14:paraId="479FBACA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669" w:type="pct"/>
          </w:tcPr>
          <w:p w14:paraId="55CDB99D" w14:textId="77777777" w:rsidR="007F6DFD" w:rsidRPr="003F09AE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 Сертификаты соответствия предоставляются Поставщиком на момент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FD" w:rsidRPr="00815350" w14:paraId="71E1B548" w14:textId="77777777" w:rsidTr="0076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25811B62" w14:textId="77777777" w:rsidR="007F6DFD" w:rsidRPr="00797584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14:paraId="6504506C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3669" w:type="pct"/>
          </w:tcPr>
          <w:p w14:paraId="718E268F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Поставщик берет на себя выполнение гарантийных обязательств:</w:t>
            </w:r>
          </w:p>
          <w:p w14:paraId="756A284B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запасных частей - 1 (один) год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поставки товара;</w:t>
            </w:r>
          </w:p>
          <w:p w14:paraId="0498B844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- на узлы и агрегаты – </w:t>
            </w:r>
            <w:r w:rsidRPr="00704D8E">
              <w:rPr>
                <w:rFonts w:ascii="Times New Roman" w:hAnsi="Times New Roman" w:cs="Times New Roman"/>
                <w:sz w:val="24"/>
                <w:szCs w:val="24"/>
              </w:rPr>
              <w:t xml:space="preserve">1 (один) год 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со дня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F48E47" w14:textId="77777777" w:rsidR="007F6DFD" w:rsidRDefault="007F6DFD" w:rsidP="007F6DFD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3033534" w14:textId="77777777" w:rsidR="007F6DFD" w:rsidRPr="00815350" w:rsidRDefault="007F6DFD" w:rsidP="007F6DF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ПОСТАВЩИКУ</w:t>
      </w:r>
    </w:p>
    <w:tbl>
      <w:tblPr>
        <w:tblW w:w="5095" w:type="pct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42"/>
        <w:gridCol w:w="7778"/>
      </w:tblGrid>
      <w:tr w:rsidR="007F6DFD" w:rsidRPr="00815350" w14:paraId="74C87935" w14:textId="77777777" w:rsidTr="00767206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CC5A8" w14:textId="77777777" w:rsidR="007F6DFD" w:rsidRPr="00815350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7BFF5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F2A6" w14:textId="77777777" w:rsidR="007F6DFD" w:rsidRPr="00815350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F6DFD" w:rsidRPr="00815350" w14:paraId="59918F5C" w14:textId="77777777" w:rsidTr="00767206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EDB37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BBA7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поставщика замене Товара ненадлежащего качества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403" w14:textId="77777777" w:rsidR="007F6DFD" w:rsidRPr="00815350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При обнаружении брака или несоответствия товара техническому заданию (в случае подтверждения брака или несоответствия товара 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заданию) Поставщик не позднее 20 (двадцати) календарных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дней обязан осуществить замену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35A613" w14:textId="77777777" w:rsidR="007F6DFD" w:rsidRPr="000C51B5" w:rsidRDefault="007F6DFD" w:rsidP="007F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F5BA" w14:textId="77777777" w:rsidR="007F6DFD" w:rsidRPr="00815350" w:rsidRDefault="007F6DFD" w:rsidP="007F6DFD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ПРОЧИЕ ТРЕБОВАНИЯ, УСЛОВИЯ</w:t>
      </w:r>
    </w:p>
    <w:tbl>
      <w:tblPr>
        <w:tblStyle w:val="a3"/>
        <w:tblW w:w="5095" w:type="pct"/>
        <w:tblInd w:w="-176" w:type="dxa"/>
        <w:tblLook w:val="04A0" w:firstRow="1" w:lastRow="0" w:firstColumn="1" w:lastColumn="0" w:noHBand="0" w:noVBand="1"/>
      </w:tblPr>
      <w:tblGrid>
        <w:gridCol w:w="622"/>
        <w:gridCol w:w="2136"/>
        <w:gridCol w:w="7775"/>
      </w:tblGrid>
      <w:tr w:rsidR="007F6DFD" w:rsidRPr="00815350" w14:paraId="6D06B092" w14:textId="77777777" w:rsidTr="00767206">
        <w:trPr>
          <w:cantSplit/>
          <w:trHeight w:val="1114"/>
        </w:trPr>
        <w:tc>
          <w:tcPr>
            <w:tcW w:w="295" w:type="pct"/>
            <w:vAlign w:val="center"/>
          </w:tcPr>
          <w:p w14:paraId="224FBDB5" w14:textId="77777777" w:rsidR="007F6DFD" w:rsidRPr="00815350" w:rsidRDefault="007F6DFD" w:rsidP="0076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Align w:val="center"/>
          </w:tcPr>
          <w:p w14:paraId="682D9A20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требований, условий</w:t>
            </w:r>
          </w:p>
        </w:tc>
        <w:tc>
          <w:tcPr>
            <w:tcW w:w="3691" w:type="pct"/>
            <w:vAlign w:val="center"/>
          </w:tcPr>
          <w:p w14:paraId="387EA181" w14:textId="77777777" w:rsidR="007F6DFD" w:rsidRPr="00815350" w:rsidRDefault="007F6DFD" w:rsidP="0076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требований, условий</w:t>
            </w:r>
          </w:p>
        </w:tc>
      </w:tr>
      <w:tr w:rsidR="007F6DFD" w:rsidRPr="00815350" w14:paraId="1F7901AE" w14:textId="77777777" w:rsidTr="00767206">
        <w:trPr>
          <w:cantSplit/>
          <w:trHeight w:val="480"/>
        </w:trPr>
        <w:tc>
          <w:tcPr>
            <w:tcW w:w="295" w:type="pct"/>
            <w:vAlign w:val="center"/>
          </w:tcPr>
          <w:p w14:paraId="34B0C1A8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14:paraId="7C02242B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способ доставки товара</w:t>
            </w:r>
          </w:p>
        </w:tc>
        <w:tc>
          <w:tcPr>
            <w:tcW w:w="3691" w:type="pct"/>
          </w:tcPr>
          <w:p w14:paraId="7932732A" w14:textId="77777777" w:rsidR="007F6DFD" w:rsidRPr="00A338FB" w:rsidRDefault="007F6DFD" w:rsidP="0076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товара осуществляется силами и за счет Поставщика любым доступным способом до склада Покупателя по адресу: </w:t>
            </w:r>
            <w:r w:rsidRPr="00605171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F1579C">
              <w:rPr>
                <w:rFonts w:ascii="Times New Roman" w:hAnsi="Times New Roman" w:cs="Times New Roman"/>
                <w:sz w:val="24"/>
                <w:szCs w:val="24"/>
              </w:rPr>
              <w:t>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  <w:tr w:rsidR="007F6DFD" w:rsidRPr="00815350" w14:paraId="58E9C6F4" w14:textId="77777777" w:rsidTr="00767206">
        <w:trPr>
          <w:cantSplit/>
          <w:trHeight w:val="276"/>
        </w:trPr>
        <w:tc>
          <w:tcPr>
            <w:tcW w:w="295" w:type="pct"/>
            <w:vAlign w:val="center"/>
          </w:tcPr>
          <w:p w14:paraId="00422796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vAlign w:val="center"/>
          </w:tcPr>
          <w:p w14:paraId="04F561E3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691" w:type="pct"/>
          </w:tcPr>
          <w:p w14:paraId="54B90460" w14:textId="77777777" w:rsidR="007F6DFD" w:rsidRPr="00815350" w:rsidRDefault="007F6DFD" w:rsidP="00767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6DFD" w:rsidRPr="00815350" w14:paraId="50644C66" w14:textId="77777777" w:rsidTr="00767206">
        <w:trPr>
          <w:cantSplit/>
          <w:trHeight w:val="1390"/>
        </w:trPr>
        <w:tc>
          <w:tcPr>
            <w:tcW w:w="295" w:type="pct"/>
            <w:vAlign w:val="center"/>
          </w:tcPr>
          <w:p w14:paraId="1B825DCD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14:paraId="73554F2C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</w:t>
            </w:r>
          </w:p>
        </w:tc>
        <w:tc>
          <w:tcPr>
            <w:tcW w:w="3691" w:type="pct"/>
          </w:tcPr>
          <w:p w14:paraId="2ACB32B0" w14:textId="77777777" w:rsidR="007F6DFD" w:rsidRPr="00815350" w:rsidRDefault="007F6DFD" w:rsidP="00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Включает в себя: непосредственно стоимость Товара, доставку Товара в соответствии базисом поставки, указанным в 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Техническом задании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, все дополнительные расходы, комиссии, суммы налога и другие обязательные расходы Поставщика, связанные с поставкой Товара</w:t>
            </w:r>
          </w:p>
        </w:tc>
      </w:tr>
      <w:tr w:rsidR="007F6DFD" w:rsidRPr="00815350" w14:paraId="16C85A0A" w14:textId="77777777" w:rsidTr="00767206">
        <w:trPr>
          <w:cantSplit/>
          <w:trHeight w:val="274"/>
        </w:trPr>
        <w:tc>
          <w:tcPr>
            <w:tcW w:w="295" w:type="pct"/>
            <w:vAlign w:val="center"/>
          </w:tcPr>
          <w:p w14:paraId="32D3C351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14:paraId="00F8C13D" w14:textId="77777777" w:rsidR="007F6DFD" w:rsidRPr="00815350" w:rsidRDefault="007F6DFD" w:rsidP="0076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3691" w:type="pct"/>
            <w:vAlign w:val="center"/>
          </w:tcPr>
          <w:p w14:paraId="6219E739" w14:textId="77777777" w:rsidR="007F6DFD" w:rsidRPr="00815350" w:rsidRDefault="007F6DFD" w:rsidP="00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 соответствии с д</w:t>
            </w:r>
            <w:r w:rsidRPr="0066008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оговором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32F8E4" w14:textId="77777777" w:rsidR="007F6DFD" w:rsidRPr="000C1A9C" w:rsidRDefault="007F6DFD" w:rsidP="007F6DFD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  <w:gridCol w:w="221"/>
      </w:tblGrid>
      <w:tr w:rsidR="007F6DFD" w14:paraId="55A37C4B" w14:textId="77777777" w:rsidTr="00767206">
        <w:tc>
          <w:tcPr>
            <w:tcW w:w="6238" w:type="dxa"/>
          </w:tcPr>
          <w:tbl>
            <w:tblPr>
              <w:tblW w:w="13075" w:type="dxa"/>
              <w:tblLook w:val="04A0" w:firstRow="1" w:lastRow="0" w:firstColumn="1" w:lastColumn="0" w:noHBand="0" w:noVBand="1"/>
            </w:tblPr>
            <w:tblGrid>
              <w:gridCol w:w="5140"/>
              <w:gridCol w:w="7935"/>
            </w:tblGrid>
            <w:tr w:rsidR="007F6DFD" w:rsidRPr="007C6F87" w14:paraId="6F1E3A9B" w14:textId="77777777" w:rsidTr="00767206">
              <w:trPr>
                <w:trHeight w:val="2717"/>
              </w:trPr>
              <w:tc>
                <w:tcPr>
                  <w:tcW w:w="5140" w:type="dxa"/>
                </w:tcPr>
                <w:p w14:paraId="5C3D2A2D" w14:textId="77777777" w:rsidR="007F6DFD" w:rsidRPr="007C6F87" w:rsidRDefault="007F6DFD" w:rsidP="007F6DFD">
                  <w:pPr>
                    <w:suppressAutoHyphens/>
                    <w:spacing w:after="0"/>
                    <w:ind w:left="-34"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ПОКУПАТЕЛЬ:</w:t>
                  </w:r>
                </w:p>
                <w:p w14:paraId="3187D77E" w14:textId="77777777" w:rsidR="007F6DFD" w:rsidRPr="007C6F87" w:rsidRDefault="007F6DFD" w:rsidP="007F6DFD">
                  <w:pPr>
                    <w:suppressAutoHyphens/>
                    <w:spacing w:after="0"/>
                    <w:ind w:left="-34"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АО «НПЦ «Недра»</w:t>
                  </w:r>
                </w:p>
                <w:p w14:paraId="4362B9C4" w14:textId="77777777" w:rsidR="007F6DFD" w:rsidRPr="007C6F87" w:rsidRDefault="007F6DFD" w:rsidP="007F6DFD">
                  <w:pPr>
                    <w:suppressAutoHyphens/>
                    <w:ind w:firstLine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Управляющий директор</w:t>
                  </w:r>
                </w:p>
                <w:p w14:paraId="3D7D687F" w14:textId="77777777" w:rsidR="007F6DFD" w:rsidRPr="007C6F87" w:rsidRDefault="007F6DFD" w:rsidP="007F6DFD">
                  <w:pPr>
                    <w:suppressAutoHyphens/>
                    <w:ind w:firstLine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F1EB73E" w14:textId="77777777" w:rsidR="007F6DFD" w:rsidRPr="007C6F87" w:rsidRDefault="007F6DFD" w:rsidP="007F6DFD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868769A" w14:textId="77777777" w:rsidR="007F6DFD" w:rsidRPr="007C6F87" w:rsidRDefault="007F6DFD" w:rsidP="007F6DFD">
                  <w:pPr>
                    <w:suppressAutoHyphens/>
                    <w:ind w:firstLine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К.Ю. Густов</w:t>
                  </w:r>
                </w:p>
                <w:p w14:paraId="4A9ACACF" w14:textId="77777777" w:rsidR="007F6DFD" w:rsidRPr="007C6F87" w:rsidRDefault="007F6DFD" w:rsidP="007F6DF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7935" w:type="dxa"/>
                </w:tcPr>
                <w:p w14:paraId="2F635160" w14:textId="77777777" w:rsidR="007F6DFD" w:rsidRPr="007C6F87" w:rsidRDefault="007F6DFD" w:rsidP="007F6DF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ПОСТАВЩИК:</w:t>
                  </w:r>
                </w:p>
                <w:p w14:paraId="1035921D" w14:textId="77777777" w:rsidR="007F6DFD" w:rsidRPr="007C6F87" w:rsidRDefault="007F6DFD" w:rsidP="007F6DFD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</w:t>
                  </w:r>
                </w:p>
                <w:p w14:paraId="72332BE3" w14:textId="77777777" w:rsidR="007F6DFD" w:rsidRPr="007C6F87" w:rsidRDefault="007F6DFD" w:rsidP="007F6DFD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Должность</w:t>
                  </w:r>
                </w:p>
                <w:p w14:paraId="30279D00" w14:textId="77777777" w:rsidR="007F6DFD" w:rsidRPr="007C6F87" w:rsidRDefault="007F6DFD" w:rsidP="007F6DFD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ABED473" w14:textId="77777777" w:rsidR="007F6DFD" w:rsidRPr="007C6F87" w:rsidRDefault="007F6DFD" w:rsidP="007F6DFD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5E93C9D" w14:textId="77777777" w:rsidR="007F6DFD" w:rsidRPr="007C6F87" w:rsidRDefault="007F6DFD" w:rsidP="007F6DFD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/______________ /</w:t>
                  </w:r>
                </w:p>
                <w:p w14:paraId="5FC6F7D3" w14:textId="77777777" w:rsidR="007F6DFD" w:rsidRPr="007C6F87" w:rsidRDefault="007F6DFD" w:rsidP="007F6DFD">
                  <w:pPr>
                    <w:suppressAutoHyphens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6F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18312B5" w14:textId="77777777" w:rsidR="007F6DFD" w:rsidRDefault="007F6DFD" w:rsidP="00767206">
            <w:pPr>
              <w:pStyle w:val="ac"/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7" w:type="dxa"/>
          </w:tcPr>
          <w:p w14:paraId="62B50591" w14:textId="77777777" w:rsidR="007F6DFD" w:rsidRDefault="007F6DFD" w:rsidP="00767206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E4234E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7A2B7446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701894E4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7A14EB95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0F9E9D9B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5310FB21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4D7F0731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1D43B35A" w14:textId="77777777" w:rsidR="007F6DFD" w:rsidRDefault="007F6DFD" w:rsidP="007F6DFD">
      <w:pPr>
        <w:rPr>
          <w:rFonts w:ascii="Times New Roman" w:hAnsi="Times New Roman" w:cs="Times New Roman"/>
        </w:rPr>
      </w:pPr>
    </w:p>
    <w:p w14:paraId="49444149" w14:textId="75BB4E28" w:rsidR="007F6DFD" w:rsidRDefault="007F6DFD" w:rsidP="007F6DFD">
      <w:pPr>
        <w:rPr>
          <w:rFonts w:ascii="Times New Roman" w:hAnsi="Times New Roman" w:cs="Times New Roman"/>
        </w:rPr>
      </w:pPr>
    </w:p>
    <w:p w14:paraId="2DB24C7E" w14:textId="2C2D5045" w:rsidR="007F6DFD" w:rsidRDefault="007F6DFD" w:rsidP="007F6DFD">
      <w:pPr>
        <w:rPr>
          <w:rFonts w:ascii="Times New Roman" w:hAnsi="Times New Roman" w:cs="Times New Roman"/>
        </w:rPr>
      </w:pPr>
    </w:p>
    <w:p w14:paraId="616D4061" w14:textId="374BB6DC" w:rsidR="007F6DFD" w:rsidRDefault="007F6DFD" w:rsidP="007F6DFD">
      <w:pPr>
        <w:rPr>
          <w:rFonts w:ascii="Times New Roman" w:hAnsi="Times New Roman" w:cs="Times New Roman"/>
        </w:rPr>
      </w:pPr>
    </w:p>
    <w:p w14:paraId="6EB2E5CB" w14:textId="60268EB6" w:rsidR="007F6DFD" w:rsidRDefault="007F6DFD" w:rsidP="007F6DFD">
      <w:pPr>
        <w:rPr>
          <w:rFonts w:ascii="Times New Roman" w:hAnsi="Times New Roman" w:cs="Times New Roman"/>
        </w:rPr>
      </w:pPr>
    </w:p>
    <w:p w14:paraId="423DC099" w14:textId="5612774F" w:rsidR="007F6DFD" w:rsidRDefault="007F6DFD" w:rsidP="007F6DFD">
      <w:pPr>
        <w:rPr>
          <w:rFonts w:ascii="Times New Roman" w:hAnsi="Times New Roman" w:cs="Times New Roman"/>
        </w:rPr>
      </w:pPr>
    </w:p>
    <w:p w14:paraId="1D7807B7" w14:textId="20CCAE2E" w:rsidR="007F6DFD" w:rsidRDefault="007F6DFD" w:rsidP="007F6DFD">
      <w:pPr>
        <w:rPr>
          <w:rFonts w:ascii="Times New Roman" w:hAnsi="Times New Roman" w:cs="Times New Roman"/>
        </w:rPr>
      </w:pPr>
    </w:p>
    <w:p w14:paraId="6742E51D" w14:textId="0C5C718A" w:rsidR="007F6DFD" w:rsidRDefault="007F6DFD" w:rsidP="007F6DFD">
      <w:pPr>
        <w:rPr>
          <w:rFonts w:ascii="Times New Roman" w:hAnsi="Times New Roman" w:cs="Times New Roman"/>
        </w:rPr>
      </w:pPr>
    </w:p>
    <w:p w14:paraId="517C731A" w14:textId="2E58A096" w:rsidR="007F6DFD" w:rsidRDefault="007F6DFD" w:rsidP="007F6DFD">
      <w:pPr>
        <w:rPr>
          <w:rFonts w:ascii="Times New Roman" w:hAnsi="Times New Roman" w:cs="Times New Roman"/>
        </w:rPr>
      </w:pPr>
    </w:p>
    <w:p w14:paraId="191562CD" w14:textId="77777777" w:rsidR="007F6DFD" w:rsidRPr="001C63A2" w:rsidRDefault="007F6DFD" w:rsidP="007F6DFD">
      <w:pPr>
        <w:rPr>
          <w:rFonts w:ascii="Times New Roman" w:hAnsi="Times New Roman" w:cs="Times New Roman"/>
        </w:rPr>
      </w:pPr>
    </w:p>
    <w:p w14:paraId="5A897332" w14:textId="77777777" w:rsidR="007F6DFD" w:rsidRPr="007F6DFD" w:rsidRDefault="007F6DFD" w:rsidP="007F6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D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1AEAC79A" w14:textId="3D9A5A8C" w:rsidR="007F6DFD" w:rsidRPr="007F6DFD" w:rsidRDefault="007F6DFD" w:rsidP="007F6DFD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DFD">
        <w:rPr>
          <w:rFonts w:ascii="Times New Roman" w:hAnsi="Times New Roman" w:cs="Times New Roman"/>
          <w:sz w:val="24"/>
          <w:szCs w:val="24"/>
        </w:rPr>
        <w:t>к Техническому заданию</w:t>
      </w:r>
      <w:r w:rsidRPr="007F6DFD">
        <w:rPr>
          <w:rFonts w:ascii="Times New Roman" w:hAnsi="Times New Roman" w:cs="Times New Roman"/>
          <w:sz w:val="24"/>
          <w:szCs w:val="24"/>
        </w:rPr>
        <w:t xml:space="preserve"> </w:t>
      </w:r>
      <w:r w:rsidRPr="007F6DF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BF81378" w14:textId="77777777" w:rsidR="007F6DFD" w:rsidRPr="007F6DFD" w:rsidRDefault="007F6DFD" w:rsidP="007F6DFD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DFD">
        <w:rPr>
          <w:rFonts w:ascii="Times New Roman" w:hAnsi="Times New Roman" w:cs="Times New Roman"/>
          <w:sz w:val="24"/>
          <w:szCs w:val="24"/>
        </w:rPr>
        <w:t xml:space="preserve">к счет-договору на поставку Товара </w:t>
      </w:r>
    </w:p>
    <w:p w14:paraId="370FC919" w14:textId="77777777" w:rsidR="007F6DFD" w:rsidRPr="007F6DFD" w:rsidRDefault="007F6DFD" w:rsidP="007F6DFD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DFD">
        <w:rPr>
          <w:rFonts w:ascii="Times New Roman" w:hAnsi="Times New Roman" w:cs="Times New Roman"/>
          <w:sz w:val="24"/>
          <w:szCs w:val="24"/>
        </w:rPr>
        <w:t>№_____________________</w:t>
      </w:r>
    </w:p>
    <w:p w14:paraId="73A28A23" w14:textId="77777777" w:rsidR="007F6DFD" w:rsidRPr="007F6DFD" w:rsidRDefault="007F6DFD" w:rsidP="007F6DFD">
      <w:pPr>
        <w:pStyle w:val="ConsPlusCell"/>
        <w:widowControl/>
        <w:ind w:firstLine="7230"/>
        <w:jc w:val="right"/>
        <w:rPr>
          <w:rFonts w:ascii="Times New Roman" w:hAnsi="Times New Roman" w:cs="Times New Roman"/>
          <w:sz w:val="24"/>
          <w:szCs w:val="24"/>
        </w:rPr>
      </w:pPr>
      <w:r w:rsidRPr="007F6DFD">
        <w:rPr>
          <w:rFonts w:ascii="Times New Roman" w:hAnsi="Times New Roman" w:cs="Times New Roman"/>
          <w:sz w:val="24"/>
          <w:szCs w:val="24"/>
        </w:rPr>
        <w:t xml:space="preserve">от ___.____._____ </w:t>
      </w:r>
    </w:p>
    <w:p w14:paraId="661531A9" w14:textId="724967F9" w:rsidR="007F6DFD" w:rsidRDefault="007F6DFD" w:rsidP="007F6D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1EFAD5" w14:textId="77777777" w:rsidR="007F6DFD" w:rsidRPr="00FE575C" w:rsidRDefault="007F6DFD" w:rsidP="007F6DFD">
      <w:pPr>
        <w:spacing w:after="0" w:line="240" w:lineRule="auto"/>
        <w:rPr>
          <w:rFonts w:ascii="Times New Roman" w:hAnsi="Times New Roman" w:cs="Times New Roman"/>
        </w:rPr>
      </w:pPr>
    </w:p>
    <w:p w14:paraId="7D89A06E" w14:textId="77777777" w:rsidR="007F6DFD" w:rsidRDefault="007F6DFD" w:rsidP="007F6DF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Трос стальной нержавеющий</w:t>
      </w:r>
      <w:r w:rsidRPr="00EA2457">
        <w:rPr>
          <w:rFonts w:ascii="Times New Roman" w:hAnsi="Times New Roman" w:cs="Times New Roman"/>
          <w:sz w:val="24"/>
        </w:rPr>
        <w:t xml:space="preserve"> крано - манипуляторной установкой Kanglim 2056</w:t>
      </w:r>
    </w:p>
    <w:p w14:paraId="23DCA11C" w14:textId="77777777" w:rsidR="007F6DFD" w:rsidRPr="00C627C9" w:rsidRDefault="007F6DFD" w:rsidP="007F6DF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  <w:gridCol w:w="1134"/>
      </w:tblGrid>
      <w:tr w:rsidR="007F6DFD" w:rsidRPr="00105B09" w14:paraId="08D23587" w14:textId="77777777" w:rsidTr="007F6DF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8078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D65882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2FB1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898A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7716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</w:tr>
      <w:tr w:rsidR="007F6DFD" w:rsidRPr="00105B09" w14:paraId="5B8A2530" w14:textId="77777777" w:rsidTr="007F6DFD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27CE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FC050" w14:textId="77777777" w:rsidR="007F6DFD" w:rsidRDefault="007F6DFD" w:rsidP="007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Трос стальной нержавеющий 7х19 мягкий</w:t>
            </w:r>
          </w:p>
          <w:p w14:paraId="37317290" w14:textId="77777777" w:rsidR="007F6DFD" w:rsidRDefault="007F6DFD" w:rsidP="007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характеристики:</w:t>
            </w:r>
          </w:p>
          <w:p w14:paraId="7F04CC4F" w14:textId="77777777" w:rsidR="007F6DFD" w:rsidRDefault="007F6DFD" w:rsidP="007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Конструкция: 7х19 (семь каболок по девятнадцать жил).</w:t>
            </w:r>
          </w:p>
          <w:p w14:paraId="761F01BC" w14:textId="77777777" w:rsidR="007F6DFD" w:rsidRDefault="007F6DFD" w:rsidP="007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Диаметр: 10 мм.</w:t>
            </w:r>
          </w:p>
          <w:p w14:paraId="1E928010" w14:textId="77777777" w:rsidR="007F6DFD" w:rsidRDefault="007F6DFD" w:rsidP="007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Двойная свивка, типа ТК.</w:t>
            </w:r>
          </w:p>
          <w:p w14:paraId="7547958A" w14:textId="77777777" w:rsidR="007F6DFD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нержавеющая сталь А4.</w:t>
            </w:r>
          </w:p>
          <w:p w14:paraId="5640C405" w14:textId="77777777" w:rsidR="007F6DFD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сердечника: стальной проволочный отдельной свивки.</w:t>
            </w:r>
          </w:p>
          <w:p w14:paraId="0DACDB72" w14:textId="77777777" w:rsidR="007F6DFD" w:rsidRPr="00105B09" w:rsidRDefault="007F6DFD" w:rsidP="0076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Особенности: мягкий и подвижный.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B5FE8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29AA" w14:textId="77777777" w:rsidR="007F6DFD" w:rsidRPr="00105B09" w:rsidRDefault="007F6DFD" w:rsidP="00767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14:paraId="5AD8F01E" w14:textId="77777777" w:rsidR="009548E5" w:rsidRPr="009548E5" w:rsidRDefault="009548E5" w:rsidP="00E04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75" w:type="dxa"/>
        <w:tblLook w:val="04A0" w:firstRow="1" w:lastRow="0" w:firstColumn="1" w:lastColumn="0" w:noHBand="0" w:noVBand="1"/>
      </w:tblPr>
      <w:tblGrid>
        <w:gridCol w:w="5140"/>
        <w:gridCol w:w="7935"/>
      </w:tblGrid>
      <w:tr w:rsidR="007C6F87" w:rsidRPr="007C6F87" w14:paraId="747C8AFA" w14:textId="77777777" w:rsidTr="004A7A5A">
        <w:trPr>
          <w:trHeight w:val="2717"/>
        </w:trPr>
        <w:tc>
          <w:tcPr>
            <w:tcW w:w="5140" w:type="dxa"/>
          </w:tcPr>
          <w:p w14:paraId="1008B948" w14:textId="77777777" w:rsidR="007C6F87" w:rsidRPr="007C6F87" w:rsidRDefault="007C6F87" w:rsidP="004A7A5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14:paraId="39B8C6CA" w14:textId="77777777" w:rsidR="007C6F87" w:rsidRPr="007C6F87" w:rsidRDefault="007C6F87" w:rsidP="004A7A5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«НПЦ «Недра»</w:t>
            </w:r>
          </w:p>
          <w:p w14:paraId="00AF16BE" w14:textId="77777777" w:rsidR="007C6F87" w:rsidRPr="007C6F87" w:rsidRDefault="007C6F87" w:rsidP="004A7A5A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директор</w:t>
            </w:r>
          </w:p>
          <w:p w14:paraId="580824F4" w14:textId="77777777" w:rsidR="007C6F87" w:rsidRPr="007C6F87" w:rsidRDefault="007C6F87" w:rsidP="004A7A5A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E8BBE" w14:textId="77777777" w:rsidR="007C6F87" w:rsidRPr="007C6F87" w:rsidRDefault="007C6F87" w:rsidP="004A7A5A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3DAEE" w14:textId="77777777" w:rsidR="007C6F87" w:rsidRPr="007C6F87" w:rsidRDefault="007C6F87" w:rsidP="004A7A5A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К.Ю. Густов</w:t>
            </w:r>
          </w:p>
          <w:p w14:paraId="04B2AD50" w14:textId="77777777" w:rsidR="007C6F87" w:rsidRPr="007C6F87" w:rsidRDefault="007C6F87" w:rsidP="004A7A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7935" w:type="dxa"/>
          </w:tcPr>
          <w:p w14:paraId="55AF892A" w14:textId="77777777" w:rsidR="007C6F87" w:rsidRPr="007C6F87" w:rsidRDefault="007C6F87" w:rsidP="004A7A5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14:paraId="4A2DE573" w14:textId="77777777" w:rsidR="007C6F87" w:rsidRPr="007C6F87" w:rsidRDefault="007C6F87" w:rsidP="004A7A5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14:paraId="5DC85AC5" w14:textId="77777777" w:rsidR="007C6F87" w:rsidRPr="007C6F87" w:rsidRDefault="007C6F87" w:rsidP="004A7A5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14:paraId="6A4F2A48" w14:textId="77777777" w:rsidR="007C6F87" w:rsidRPr="007C6F87" w:rsidRDefault="007C6F87" w:rsidP="004A7A5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5E984" w14:textId="77777777" w:rsidR="007C6F87" w:rsidRPr="007C6F87" w:rsidRDefault="007C6F87" w:rsidP="004A7A5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AC533B" w14:textId="77777777" w:rsidR="007C6F87" w:rsidRPr="007C6F87" w:rsidRDefault="007C6F87" w:rsidP="004A7A5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/______________ /</w:t>
            </w:r>
          </w:p>
          <w:p w14:paraId="2F01D607" w14:textId="77777777" w:rsidR="007C6F87" w:rsidRPr="007C6F87" w:rsidRDefault="007C6F87" w:rsidP="004A7A5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87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5EBB4A11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52156310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19864471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4EFC5E8B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42C3DCE1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EFD6A2B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0ADEE9F0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24C14879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26060AD9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213CA4DE" w14:textId="57285320" w:rsid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4109C845" w14:textId="77777777" w:rsidR="007C6F87" w:rsidRPr="007C6F87" w:rsidRDefault="007C6F87" w:rsidP="007C6F8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4ABB1D27" w14:textId="77777777" w:rsidR="001F0270" w:rsidRPr="000269C3" w:rsidRDefault="001F0270" w:rsidP="009548E5">
      <w:pPr>
        <w:jc w:val="both"/>
        <w:rPr>
          <w:rFonts w:ascii="Times New Roman" w:eastAsia="Calibri" w:hAnsi="Times New Roman" w:cs="Times New Roman"/>
          <w:lang w:eastAsia="ru-RU"/>
        </w:rPr>
      </w:pPr>
    </w:p>
    <w:sectPr w:rsidR="001F0270" w:rsidRPr="000269C3" w:rsidSect="000269C3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C35E" w14:textId="77777777" w:rsidR="00A312AC" w:rsidRDefault="00A312AC" w:rsidP="009B1A16">
      <w:pPr>
        <w:spacing w:after="0" w:line="240" w:lineRule="auto"/>
      </w:pPr>
      <w:r>
        <w:separator/>
      </w:r>
    </w:p>
  </w:endnote>
  <w:endnote w:type="continuationSeparator" w:id="0">
    <w:p w14:paraId="30562E6D" w14:textId="77777777" w:rsidR="00A312AC" w:rsidRDefault="00A312AC" w:rsidP="009B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7568" w14:textId="77777777" w:rsidR="00A312AC" w:rsidRDefault="00A312AC" w:rsidP="009B1A16">
      <w:pPr>
        <w:spacing w:after="0" w:line="240" w:lineRule="auto"/>
      </w:pPr>
      <w:r>
        <w:separator/>
      </w:r>
    </w:p>
  </w:footnote>
  <w:footnote w:type="continuationSeparator" w:id="0">
    <w:p w14:paraId="10BBA5AD" w14:textId="77777777" w:rsidR="00A312AC" w:rsidRDefault="00A312AC" w:rsidP="009B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A55"/>
    <w:multiLevelType w:val="hybridMultilevel"/>
    <w:tmpl w:val="4F62F232"/>
    <w:lvl w:ilvl="0" w:tplc="3C7E0C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568BA"/>
    <w:multiLevelType w:val="multilevel"/>
    <w:tmpl w:val="F40C1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2" w15:restartNumberingAfterBreak="0">
    <w:nsid w:val="66F221C6"/>
    <w:multiLevelType w:val="hybridMultilevel"/>
    <w:tmpl w:val="895C17F2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0"/>
    <w:rsid w:val="000269C3"/>
    <w:rsid w:val="00026BEA"/>
    <w:rsid w:val="00181D31"/>
    <w:rsid w:val="001849F6"/>
    <w:rsid w:val="00196FA7"/>
    <w:rsid w:val="001F0270"/>
    <w:rsid w:val="00233E83"/>
    <w:rsid w:val="004E0F24"/>
    <w:rsid w:val="00524C90"/>
    <w:rsid w:val="005859CA"/>
    <w:rsid w:val="007115DA"/>
    <w:rsid w:val="007455A8"/>
    <w:rsid w:val="007C6F87"/>
    <w:rsid w:val="007F6DFD"/>
    <w:rsid w:val="00857ED1"/>
    <w:rsid w:val="00943D50"/>
    <w:rsid w:val="009548E5"/>
    <w:rsid w:val="009B1A16"/>
    <w:rsid w:val="009B6518"/>
    <w:rsid w:val="00A312AC"/>
    <w:rsid w:val="00B71354"/>
    <w:rsid w:val="00B75533"/>
    <w:rsid w:val="00B76968"/>
    <w:rsid w:val="00BB4F01"/>
    <w:rsid w:val="00C84C55"/>
    <w:rsid w:val="00DD0801"/>
    <w:rsid w:val="00E0492C"/>
    <w:rsid w:val="00E91630"/>
    <w:rsid w:val="00F5001C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C01E"/>
  <w15:chartTrackingRefBased/>
  <w15:docId w15:val="{161D8F26-4755-4D22-BCCF-1BC98E8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26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3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55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55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55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55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5533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C8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link w:val="ad"/>
    <w:uiPriority w:val="34"/>
    <w:qFormat/>
    <w:rsid w:val="00C84C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34"/>
    <w:locked/>
    <w:rsid w:val="00C84C55"/>
    <w:rPr>
      <w:rFonts w:eastAsiaTheme="minorEastAsia"/>
      <w:lang w:eastAsia="ru-RU"/>
    </w:rPr>
  </w:style>
  <w:style w:type="character" w:customStyle="1" w:styleId="propvar">
    <w:name w:val="prop_var"/>
    <w:basedOn w:val="a0"/>
    <w:rsid w:val="00C84C55"/>
  </w:style>
  <w:style w:type="paragraph" w:styleId="ae">
    <w:name w:val="header"/>
    <w:basedOn w:val="a"/>
    <w:link w:val="af"/>
    <w:uiPriority w:val="99"/>
    <w:unhideWhenUsed/>
    <w:rsid w:val="009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A16"/>
  </w:style>
  <w:style w:type="paragraph" w:styleId="af0">
    <w:name w:val="footer"/>
    <w:basedOn w:val="a"/>
    <w:link w:val="af1"/>
    <w:uiPriority w:val="99"/>
    <w:unhideWhenUsed/>
    <w:rsid w:val="009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1A16"/>
  </w:style>
  <w:style w:type="paragraph" w:styleId="af2">
    <w:name w:val="No Spacing"/>
    <w:uiPriority w:val="99"/>
    <w:qFormat/>
    <w:rsid w:val="00E0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ra@rusge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2967-E0C1-4C63-BAF5-C77F07D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Хомыженко Никита Сергеевич</dc:creator>
  <cp:keywords/>
  <dc:description/>
  <cp:lastModifiedBy>Васильева Наталья Сергеевна</cp:lastModifiedBy>
  <cp:revision>8</cp:revision>
  <dcterms:created xsi:type="dcterms:W3CDTF">2023-01-31T10:08:00Z</dcterms:created>
  <dcterms:modified xsi:type="dcterms:W3CDTF">2023-06-01T05:37:00Z</dcterms:modified>
</cp:coreProperties>
</file>