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91" w:rsidRDefault="00BE5A91" w:rsidP="000D4C3A">
      <w:pPr>
        <w:pStyle w:val="ConsTitle"/>
        <w:ind w:right="0"/>
        <w:jc w:val="center"/>
        <w:rPr>
          <w:rFonts w:ascii="Times New Roman" w:hAnsi="Times New Roman" w:cs="Times New Roman"/>
          <w:bCs w:val="0"/>
          <w:spacing w:val="60"/>
          <w:sz w:val="24"/>
          <w:szCs w:val="24"/>
        </w:rPr>
      </w:pPr>
    </w:p>
    <w:p w:rsidR="0037465D" w:rsidRPr="008542C0" w:rsidRDefault="0037465D" w:rsidP="000D4C3A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bCs w:val="0"/>
          <w:spacing w:val="60"/>
          <w:sz w:val="24"/>
          <w:szCs w:val="24"/>
        </w:rPr>
        <w:t xml:space="preserve">ДОГОВОР </w:t>
      </w:r>
      <w:r w:rsidR="00E968EC" w:rsidRPr="008542C0">
        <w:rPr>
          <w:rFonts w:ascii="Times New Roman" w:hAnsi="Times New Roman" w:cs="Times New Roman"/>
          <w:bCs w:val="0"/>
          <w:spacing w:val="60"/>
          <w:sz w:val="24"/>
          <w:szCs w:val="24"/>
        </w:rPr>
        <w:t>№</w:t>
      </w:r>
      <w:r w:rsidR="00603357" w:rsidRPr="008542C0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37465D" w:rsidRPr="008542C0" w:rsidRDefault="00CA6057" w:rsidP="000D4C3A">
      <w:pPr>
        <w:jc w:val="center"/>
        <w:rPr>
          <w:b/>
        </w:rPr>
      </w:pPr>
      <w:r w:rsidRPr="008542C0">
        <w:rPr>
          <w:b/>
        </w:rPr>
        <w:t>оказания услуг по проведению мониторинга окружающей среды</w:t>
      </w:r>
    </w:p>
    <w:p w:rsidR="0037465D" w:rsidRPr="008542C0" w:rsidRDefault="0037465D" w:rsidP="000D4C3A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03357" w:rsidRPr="008542C0" w:rsidRDefault="00201222" w:rsidP="000D4C3A">
      <w:pPr>
        <w:pStyle w:val="ConsNonformat"/>
        <w:ind w:right="0" w:firstLine="540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г. Кингисепп</w:t>
      </w:r>
      <w:r w:rsidR="00603357" w:rsidRPr="008542C0">
        <w:rPr>
          <w:rFonts w:ascii="Times New Roman" w:hAnsi="Times New Roman" w:cs="Times New Roman"/>
          <w:sz w:val="24"/>
          <w:szCs w:val="24"/>
        </w:rPr>
        <w:t xml:space="preserve"> </w:t>
      </w:r>
      <w:r w:rsidRPr="008542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03357" w:rsidRPr="008542C0">
        <w:rPr>
          <w:rFonts w:ascii="Times New Roman" w:hAnsi="Times New Roman" w:cs="Times New Roman"/>
          <w:sz w:val="24"/>
          <w:szCs w:val="24"/>
        </w:rPr>
        <w:t>«____» ______________ г.</w:t>
      </w:r>
      <w:r w:rsidR="00603357" w:rsidRPr="008542C0">
        <w:rPr>
          <w:rFonts w:ascii="Times New Roman" w:hAnsi="Times New Roman" w:cs="Times New Roman"/>
          <w:sz w:val="24"/>
          <w:szCs w:val="24"/>
        </w:rPr>
        <w:br/>
      </w:r>
    </w:p>
    <w:p w:rsidR="00C417D7" w:rsidRPr="008542C0" w:rsidRDefault="00201222" w:rsidP="00052324">
      <w:pPr>
        <w:pStyle w:val="ConsNonformat"/>
        <w:ind w:left="567"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«ЕвроХим Терминал Усть-Луга» (ООО «ЕТУ»), именуемое в дальнейшем </w:t>
      </w:r>
      <w:r w:rsidRPr="008542C0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8542C0">
        <w:rPr>
          <w:rFonts w:ascii="Times New Roman" w:hAnsi="Times New Roman" w:cs="Times New Roman"/>
          <w:sz w:val="24"/>
          <w:szCs w:val="24"/>
        </w:rPr>
        <w:t xml:space="preserve">, </w:t>
      </w:r>
      <w:r w:rsidR="00B16195" w:rsidRPr="008542C0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4E39F8">
        <w:rPr>
          <w:rFonts w:ascii="Times New Roman" w:hAnsi="Times New Roman" w:cs="Times New Roman"/>
          <w:sz w:val="24"/>
          <w:szCs w:val="24"/>
        </w:rPr>
        <w:t>____________________</w:t>
      </w:r>
      <w:r w:rsidR="00B16195" w:rsidRPr="008542C0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4E39F8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603357" w:rsidRPr="008542C0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</w:p>
    <w:p w:rsidR="00603357" w:rsidRPr="008542C0" w:rsidRDefault="00603357" w:rsidP="00052324">
      <w:pPr>
        <w:pStyle w:val="ConsNonformat"/>
        <w:ind w:left="567"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и </w:t>
      </w:r>
      <w:r w:rsidR="004E39F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EB0462" w:rsidRPr="008542C0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EB0462" w:rsidRPr="00B47322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="00EB0462" w:rsidRPr="008542C0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4E39F8">
        <w:rPr>
          <w:rFonts w:ascii="Times New Roman" w:hAnsi="Times New Roman" w:cs="Times New Roman"/>
          <w:sz w:val="24"/>
          <w:szCs w:val="24"/>
        </w:rPr>
        <w:t>___________________________</w:t>
      </w:r>
      <w:r w:rsidR="00EB0462" w:rsidRPr="008542C0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4E39F8">
        <w:rPr>
          <w:rFonts w:ascii="Times New Roman" w:hAnsi="Times New Roman" w:cs="Times New Roman"/>
          <w:sz w:val="24"/>
          <w:szCs w:val="24"/>
        </w:rPr>
        <w:t>_______________________</w:t>
      </w:r>
      <w:r w:rsidR="00EB0462" w:rsidRPr="008542C0">
        <w:rPr>
          <w:rFonts w:ascii="Times New Roman" w:hAnsi="Times New Roman" w:cs="Times New Roman"/>
          <w:sz w:val="24"/>
          <w:szCs w:val="24"/>
        </w:rPr>
        <w:t>, с другой стороны, совместно в дальнейшем именуемые «Стороны»</w:t>
      </w:r>
      <w:r w:rsidRPr="008542C0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37465D" w:rsidRPr="008542C0" w:rsidRDefault="0037465D" w:rsidP="000D4C3A">
      <w:pPr>
        <w:pStyle w:val="ConsNormal"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37682" w:rsidRPr="008542C0" w:rsidRDefault="00DB345C" w:rsidP="00615A47">
      <w:pPr>
        <w:pStyle w:val="ConsNormal"/>
        <w:numPr>
          <w:ilvl w:val="0"/>
          <w:numId w:val="1"/>
        </w:numPr>
        <w:tabs>
          <w:tab w:val="clear" w:pos="465"/>
          <w:tab w:val="num" w:pos="360"/>
        </w:tabs>
        <w:ind w:left="0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6B779D" w:rsidRPr="008542C0" w:rsidRDefault="006B779D" w:rsidP="006B779D">
      <w:pPr>
        <w:pStyle w:val="ConsNormal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CA6057" w:rsidRPr="008542C0" w:rsidRDefault="0037465D" w:rsidP="00615A47">
      <w:pPr>
        <w:pStyle w:val="ConsNonformat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Исполнитель</w:t>
      </w:r>
      <w:r w:rsidR="00074DD5" w:rsidRPr="008542C0">
        <w:rPr>
          <w:rFonts w:ascii="Times New Roman" w:hAnsi="Times New Roman" w:cs="Times New Roman"/>
          <w:sz w:val="24"/>
          <w:szCs w:val="24"/>
        </w:rPr>
        <w:t xml:space="preserve"> о</w:t>
      </w:r>
      <w:r w:rsidR="00FC43F5" w:rsidRPr="008542C0">
        <w:rPr>
          <w:rFonts w:ascii="Times New Roman" w:hAnsi="Times New Roman" w:cs="Times New Roman"/>
          <w:sz w:val="24"/>
          <w:szCs w:val="24"/>
        </w:rPr>
        <w:t>бязуется по заданию Заказчика о</w:t>
      </w:r>
      <w:r w:rsidR="008305CA" w:rsidRPr="008542C0">
        <w:rPr>
          <w:rFonts w:ascii="Times New Roman" w:hAnsi="Times New Roman" w:cs="Times New Roman"/>
          <w:sz w:val="24"/>
          <w:szCs w:val="24"/>
        </w:rPr>
        <w:t>к</w:t>
      </w:r>
      <w:r w:rsidR="00074DD5" w:rsidRPr="008542C0">
        <w:rPr>
          <w:rFonts w:ascii="Times New Roman" w:hAnsi="Times New Roman" w:cs="Times New Roman"/>
          <w:sz w:val="24"/>
          <w:szCs w:val="24"/>
        </w:rPr>
        <w:t>азать</w:t>
      </w:r>
      <w:r w:rsidR="00926ED1" w:rsidRPr="008542C0">
        <w:rPr>
          <w:rFonts w:ascii="Times New Roman" w:hAnsi="Times New Roman" w:cs="Times New Roman"/>
          <w:sz w:val="24"/>
          <w:szCs w:val="24"/>
        </w:rPr>
        <w:t>, а Заказчик обязуется</w:t>
      </w:r>
      <w:r w:rsidR="00E14D25" w:rsidRPr="008542C0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="00EB0462" w:rsidRPr="008542C0">
        <w:rPr>
          <w:rFonts w:ascii="Times New Roman" w:hAnsi="Times New Roman" w:cs="Times New Roman"/>
          <w:sz w:val="24"/>
          <w:szCs w:val="24"/>
        </w:rPr>
        <w:t xml:space="preserve">проведения мониторинга компонентов окружающей среды на период строительства </w:t>
      </w:r>
      <w:r w:rsidR="004E39F8">
        <w:rPr>
          <w:rFonts w:ascii="Times New Roman" w:hAnsi="Times New Roman" w:cs="Times New Roman"/>
          <w:sz w:val="24"/>
          <w:szCs w:val="24"/>
        </w:rPr>
        <w:t>объекта «Терминал</w:t>
      </w:r>
      <w:r w:rsidR="00EB0462" w:rsidRPr="008542C0">
        <w:rPr>
          <w:rFonts w:ascii="Times New Roman" w:hAnsi="Times New Roman" w:cs="Times New Roman"/>
          <w:sz w:val="24"/>
          <w:szCs w:val="24"/>
        </w:rPr>
        <w:t xml:space="preserve"> по пер</w:t>
      </w:r>
      <w:r w:rsidR="00881D67" w:rsidRPr="008542C0">
        <w:rPr>
          <w:rFonts w:ascii="Times New Roman" w:hAnsi="Times New Roman" w:cs="Times New Roman"/>
          <w:sz w:val="24"/>
          <w:szCs w:val="24"/>
        </w:rPr>
        <w:t>евалке минеральных удобрений в М</w:t>
      </w:r>
      <w:r w:rsidR="00EB0462" w:rsidRPr="008542C0">
        <w:rPr>
          <w:rFonts w:ascii="Times New Roman" w:hAnsi="Times New Roman" w:cs="Times New Roman"/>
          <w:sz w:val="24"/>
          <w:szCs w:val="24"/>
        </w:rPr>
        <w:t>орском торговом порту Усть-Луга»</w:t>
      </w:r>
      <w:r w:rsidR="00F325AA" w:rsidRPr="008542C0">
        <w:rPr>
          <w:rFonts w:ascii="Times New Roman" w:hAnsi="Times New Roman" w:cs="Times New Roman"/>
          <w:sz w:val="24"/>
          <w:szCs w:val="24"/>
        </w:rPr>
        <w:t xml:space="preserve"> </w:t>
      </w:r>
      <w:r w:rsidR="00FB16F2" w:rsidRPr="008542C0">
        <w:rPr>
          <w:rFonts w:ascii="Times New Roman" w:hAnsi="Times New Roman" w:cs="Times New Roman"/>
          <w:sz w:val="24"/>
          <w:szCs w:val="24"/>
        </w:rPr>
        <w:t xml:space="preserve">принять и оплатить </w:t>
      </w:r>
      <w:r w:rsidR="00CA6057" w:rsidRPr="008542C0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A756CF" w:rsidRPr="008542C0">
        <w:rPr>
          <w:rFonts w:ascii="Times New Roman" w:hAnsi="Times New Roman" w:cs="Times New Roman"/>
          <w:sz w:val="24"/>
          <w:szCs w:val="24"/>
        </w:rPr>
        <w:t>услуги</w:t>
      </w:r>
      <w:r w:rsidR="00CA6057" w:rsidRPr="008542C0">
        <w:rPr>
          <w:rFonts w:ascii="Times New Roman" w:hAnsi="Times New Roman" w:cs="Times New Roman"/>
          <w:sz w:val="24"/>
          <w:szCs w:val="24"/>
        </w:rPr>
        <w:t>:</w:t>
      </w:r>
    </w:p>
    <w:p w:rsidR="00FB16F2" w:rsidRPr="008542C0" w:rsidRDefault="00CA6057" w:rsidP="00CA6057">
      <w:pPr>
        <w:pStyle w:val="ConsNonformat"/>
        <w:numPr>
          <w:ilvl w:val="0"/>
          <w:numId w:val="40"/>
        </w:numPr>
        <w:tabs>
          <w:tab w:val="left" w:pos="1701"/>
        </w:tabs>
        <w:ind w:left="567" w:right="-1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Проведение лабораторных исследований</w:t>
      </w:r>
      <w:r w:rsidR="00F77161" w:rsidRPr="008542C0">
        <w:rPr>
          <w:rFonts w:ascii="Times New Roman" w:hAnsi="Times New Roman" w:cs="Times New Roman"/>
          <w:sz w:val="24"/>
          <w:szCs w:val="24"/>
        </w:rPr>
        <w:t xml:space="preserve"> в объеме</w:t>
      </w:r>
      <w:r w:rsidR="003157FB" w:rsidRPr="008542C0">
        <w:rPr>
          <w:rFonts w:ascii="Times New Roman" w:hAnsi="Times New Roman" w:cs="Times New Roman"/>
          <w:sz w:val="24"/>
          <w:szCs w:val="24"/>
        </w:rPr>
        <w:t>, предусмотренном Графиком производства работ (Приложение 1).</w:t>
      </w:r>
    </w:p>
    <w:p w:rsidR="003157FB" w:rsidRPr="008542C0" w:rsidRDefault="003157FB" w:rsidP="00615A47">
      <w:pPr>
        <w:pStyle w:val="ConsNonformat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Место оказания услуг: Ленинградская область, р-н Кингисеппский, с/п </w:t>
      </w:r>
      <w:proofErr w:type="spellStart"/>
      <w:r w:rsidRPr="008542C0">
        <w:rPr>
          <w:rFonts w:ascii="Times New Roman" w:hAnsi="Times New Roman" w:cs="Times New Roman"/>
          <w:sz w:val="24"/>
          <w:szCs w:val="24"/>
        </w:rPr>
        <w:t>Вистинское</w:t>
      </w:r>
      <w:proofErr w:type="spellEnd"/>
      <w:r w:rsidRPr="008542C0">
        <w:rPr>
          <w:rFonts w:ascii="Times New Roman" w:hAnsi="Times New Roman" w:cs="Times New Roman"/>
          <w:sz w:val="24"/>
          <w:szCs w:val="24"/>
        </w:rPr>
        <w:t>, Морской торговый порт Усть-Луга, Комплексы генеральных грузов, 3 очередь, участок 1.</w:t>
      </w:r>
    </w:p>
    <w:p w:rsidR="007B7CB0" w:rsidRPr="008542C0" w:rsidRDefault="00176350" w:rsidP="00615A47">
      <w:pPr>
        <w:pStyle w:val="ConsNonformat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9F7826" w:rsidRPr="008542C0">
        <w:rPr>
          <w:rFonts w:ascii="Times New Roman" w:hAnsi="Times New Roman" w:cs="Times New Roman"/>
          <w:sz w:val="24"/>
          <w:szCs w:val="24"/>
        </w:rPr>
        <w:t xml:space="preserve">с </w:t>
      </w:r>
      <w:r w:rsidR="00597F5B" w:rsidRPr="008542C0">
        <w:rPr>
          <w:rFonts w:ascii="Times New Roman" w:hAnsi="Times New Roman" w:cs="Times New Roman"/>
          <w:sz w:val="24"/>
          <w:szCs w:val="24"/>
        </w:rPr>
        <w:t>даты подписания договора</w:t>
      </w:r>
      <w:r w:rsidR="009F7826" w:rsidRPr="008542C0">
        <w:rPr>
          <w:rFonts w:ascii="Times New Roman" w:hAnsi="Times New Roman" w:cs="Times New Roman"/>
          <w:sz w:val="24"/>
          <w:szCs w:val="24"/>
        </w:rPr>
        <w:t xml:space="preserve"> по </w:t>
      </w:r>
      <w:r w:rsidR="00F00CA1">
        <w:rPr>
          <w:rFonts w:ascii="Times New Roman" w:hAnsi="Times New Roman" w:cs="Times New Roman"/>
          <w:sz w:val="24"/>
          <w:szCs w:val="24"/>
        </w:rPr>
        <w:t>31.12.2025</w:t>
      </w:r>
    </w:p>
    <w:p w:rsidR="0037465D" w:rsidRPr="008542C0" w:rsidRDefault="0037465D" w:rsidP="00052324">
      <w:pPr>
        <w:pStyle w:val="ConsNonformat"/>
        <w:tabs>
          <w:tab w:val="left" w:pos="1701"/>
        </w:tabs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37682" w:rsidRPr="008542C0" w:rsidRDefault="0037465D" w:rsidP="00615A47">
      <w:pPr>
        <w:pStyle w:val="ConsNormal"/>
        <w:numPr>
          <w:ilvl w:val="0"/>
          <w:numId w:val="1"/>
        </w:numPr>
        <w:tabs>
          <w:tab w:val="clear" w:pos="465"/>
          <w:tab w:val="num" w:pos="360"/>
        </w:tabs>
        <w:ind w:left="0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ОБЯЗАННОСТИ ИСПОЛНИТЕЛЯ</w:t>
      </w:r>
    </w:p>
    <w:p w:rsidR="006B779D" w:rsidRPr="008542C0" w:rsidRDefault="006B779D" w:rsidP="006B779D">
      <w:pPr>
        <w:pStyle w:val="ConsNormal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37465D" w:rsidRPr="008542C0" w:rsidRDefault="0037465D" w:rsidP="00615A47">
      <w:pPr>
        <w:pStyle w:val="ConsNormal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Исполнитель обязан осуществить все иные действия, необходимые для исполнения данного </w:t>
      </w:r>
      <w:r w:rsidR="00C4365B" w:rsidRPr="008542C0">
        <w:rPr>
          <w:rFonts w:ascii="Times New Roman" w:hAnsi="Times New Roman" w:cs="Times New Roman"/>
          <w:sz w:val="24"/>
          <w:szCs w:val="24"/>
        </w:rPr>
        <w:t>Д</w:t>
      </w:r>
      <w:r w:rsidRPr="008542C0">
        <w:rPr>
          <w:rFonts w:ascii="Times New Roman" w:hAnsi="Times New Roman" w:cs="Times New Roman"/>
          <w:sz w:val="24"/>
          <w:szCs w:val="24"/>
        </w:rPr>
        <w:t xml:space="preserve">оговора, предусмотренные законодательством, настоящим </w:t>
      </w:r>
      <w:r w:rsidR="00C4365B" w:rsidRPr="008542C0">
        <w:rPr>
          <w:rFonts w:ascii="Times New Roman" w:hAnsi="Times New Roman" w:cs="Times New Roman"/>
          <w:sz w:val="24"/>
          <w:szCs w:val="24"/>
        </w:rPr>
        <w:t>Д</w:t>
      </w:r>
      <w:r w:rsidRPr="008542C0">
        <w:rPr>
          <w:rFonts w:ascii="Times New Roman" w:hAnsi="Times New Roman" w:cs="Times New Roman"/>
          <w:sz w:val="24"/>
          <w:szCs w:val="24"/>
        </w:rPr>
        <w:t>оговором и дополнениями к нему.</w:t>
      </w:r>
    </w:p>
    <w:p w:rsidR="00CF211C" w:rsidRPr="008542C0" w:rsidRDefault="00CF211C" w:rsidP="008B378D">
      <w:pPr>
        <w:pStyle w:val="ConsNormal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Исполнитель обязан лично оказать Заказчику услуги в строгом соответствии с </w:t>
      </w:r>
      <w:r w:rsidR="00A045BB" w:rsidRPr="008542C0">
        <w:rPr>
          <w:rFonts w:ascii="Times New Roman" w:hAnsi="Times New Roman" w:cs="Times New Roman"/>
          <w:sz w:val="24"/>
          <w:szCs w:val="24"/>
        </w:rPr>
        <w:t>условиями настоящего Договора</w:t>
      </w:r>
      <w:r w:rsidRPr="008542C0">
        <w:rPr>
          <w:rFonts w:ascii="Times New Roman" w:hAnsi="Times New Roman" w:cs="Times New Roman"/>
          <w:sz w:val="24"/>
          <w:szCs w:val="24"/>
        </w:rPr>
        <w:t xml:space="preserve">. В случае невозможности лично оказать Заказчику услуги, указанные в пункте 1.1. настоящего Договора, Исполнитель может привлечь третьих лиц (так же – </w:t>
      </w:r>
      <w:proofErr w:type="spellStart"/>
      <w:r w:rsidRPr="008542C0">
        <w:rPr>
          <w:rFonts w:ascii="Times New Roman" w:hAnsi="Times New Roman" w:cs="Times New Roman"/>
          <w:sz w:val="24"/>
          <w:szCs w:val="24"/>
        </w:rPr>
        <w:t>субисполнитель</w:t>
      </w:r>
      <w:proofErr w:type="spellEnd"/>
      <w:r w:rsidRPr="008542C0">
        <w:rPr>
          <w:rFonts w:ascii="Times New Roman" w:hAnsi="Times New Roman" w:cs="Times New Roman"/>
          <w:sz w:val="24"/>
          <w:szCs w:val="24"/>
        </w:rPr>
        <w:t>) для оказания услуг только после получения на это письменного согласия Заказчика, при этом Исполнитель несет ответственность за действия третьих лиц как за свои собственные.</w:t>
      </w:r>
    </w:p>
    <w:p w:rsidR="00CF211C" w:rsidRPr="008542C0" w:rsidRDefault="00CF211C" w:rsidP="008B378D">
      <w:pPr>
        <w:pStyle w:val="ConsNormal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В случае привлечения для исполнения обязательств по Договору иных третьих лиц, Исполнитель обязан предоставить Заказчику в отношении каждого </w:t>
      </w:r>
      <w:proofErr w:type="spellStart"/>
      <w:r w:rsidRPr="008542C0">
        <w:rPr>
          <w:rFonts w:ascii="Times New Roman" w:hAnsi="Times New Roman" w:cs="Times New Roman"/>
          <w:sz w:val="24"/>
          <w:szCs w:val="24"/>
        </w:rPr>
        <w:t>субисполнителя</w:t>
      </w:r>
      <w:proofErr w:type="spellEnd"/>
      <w:r w:rsidRPr="008542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211C" w:rsidRPr="008542C0" w:rsidRDefault="00CF211C" w:rsidP="008B378D">
      <w:pPr>
        <w:pStyle w:val="ConsNormal"/>
        <w:tabs>
          <w:tab w:val="left" w:pos="1701"/>
        </w:tabs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- документы, подтверждающие правоспособность организации (учредительные документы, свидетельство о регистрации, документ о назначении генерального директора/директора); </w:t>
      </w:r>
    </w:p>
    <w:p w:rsidR="00CF211C" w:rsidRPr="008542C0" w:rsidRDefault="00CF211C" w:rsidP="008B378D">
      <w:pPr>
        <w:pStyle w:val="ConsNormal"/>
        <w:tabs>
          <w:tab w:val="left" w:pos="1701"/>
        </w:tabs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- справку о том, кто является учредителями (конечными бенефициарами/собственниками) организации (в целях исключения отношений с организациями, зарегистрированными на фиктивных лиц (лиц без определенного места жительства лиц, страдающих алкоголизмом и наркоманией); </w:t>
      </w:r>
    </w:p>
    <w:p w:rsidR="00CF211C" w:rsidRPr="008542C0" w:rsidRDefault="00CF211C" w:rsidP="008B378D">
      <w:pPr>
        <w:pStyle w:val="ConsNormal"/>
        <w:tabs>
          <w:tab w:val="left" w:pos="1701"/>
        </w:tabs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- копии годовой бухгалтерской отчетности за последний отчетный период, предшествующий дате заключения договора; </w:t>
      </w:r>
    </w:p>
    <w:p w:rsidR="00CF211C" w:rsidRPr="008542C0" w:rsidRDefault="00CF211C" w:rsidP="008B378D">
      <w:pPr>
        <w:pStyle w:val="ConsNormal"/>
        <w:tabs>
          <w:tab w:val="left" w:pos="1701"/>
        </w:tabs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- копии налоговых деклараций по налогу на прибыль и НДС за последний отчетный период, предшествующий дате заключения договора, с отраженными в декларациях </w:t>
      </w:r>
      <w:r w:rsidRPr="008542C0">
        <w:rPr>
          <w:rFonts w:ascii="Times New Roman" w:hAnsi="Times New Roman" w:cs="Times New Roman"/>
          <w:sz w:val="24"/>
          <w:szCs w:val="24"/>
        </w:rPr>
        <w:lastRenderedPageBreak/>
        <w:t xml:space="preserve">сведениями, характерными для организаций, осуществляющих обычную предпринимательскую деятельность; </w:t>
      </w:r>
    </w:p>
    <w:p w:rsidR="00CF211C" w:rsidRPr="008542C0" w:rsidRDefault="00CF211C" w:rsidP="008B378D">
      <w:pPr>
        <w:pStyle w:val="ConsNormal"/>
        <w:tabs>
          <w:tab w:val="left" w:pos="1701"/>
        </w:tabs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- подтверждение полномочий лиц, действующих от имени </w:t>
      </w:r>
      <w:proofErr w:type="spellStart"/>
      <w:r w:rsidRPr="008542C0">
        <w:rPr>
          <w:rFonts w:ascii="Times New Roman" w:hAnsi="Times New Roman" w:cs="Times New Roman"/>
          <w:sz w:val="24"/>
          <w:szCs w:val="24"/>
        </w:rPr>
        <w:t>субисполнителя</w:t>
      </w:r>
      <w:proofErr w:type="spellEnd"/>
      <w:r w:rsidRPr="008542C0">
        <w:rPr>
          <w:rFonts w:ascii="Times New Roman" w:hAnsi="Times New Roman" w:cs="Times New Roman"/>
          <w:sz w:val="24"/>
          <w:szCs w:val="24"/>
        </w:rPr>
        <w:t>.</w:t>
      </w:r>
    </w:p>
    <w:p w:rsidR="00CF211C" w:rsidRPr="008542C0" w:rsidRDefault="00CF211C" w:rsidP="008B378D">
      <w:pPr>
        <w:pStyle w:val="ConsNormal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Исполнитель обеспечивает на объекте выполнение необходимых Мероприятий по охране труда, в области экологической, пожарной и промышленной безопасности, Требований пропускного и </w:t>
      </w:r>
      <w:proofErr w:type="spellStart"/>
      <w:r w:rsidRPr="008542C0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8542C0">
        <w:rPr>
          <w:rFonts w:ascii="Times New Roman" w:hAnsi="Times New Roman" w:cs="Times New Roman"/>
          <w:sz w:val="24"/>
          <w:szCs w:val="24"/>
        </w:rPr>
        <w:t xml:space="preserve"> режима, согласно Приложениям №</w:t>
      </w:r>
      <w:r w:rsidR="00771468" w:rsidRPr="008542C0">
        <w:rPr>
          <w:rFonts w:ascii="Times New Roman" w:hAnsi="Times New Roman" w:cs="Times New Roman"/>
          <w:sz w:val="24"/>
          <w:szCs w:val="24"/>
        </w:rPr>
        <w:t>5 и №6</w:t>
      </w:r>
      <w:r w:rsidRPr="008542C0">
        <w:rPr>
          <w:rFonts w:ascii="Times New Roman" w:hAnsi="Times New Roman" w:cs="Times New Roman"/>
          <w:sz w:val="24"/>
          <w:szCs w:val="24"/>
        </w:rPr>
        <w:t>, а также положениям Договора и нормативно-правовых актов Российской Федерации</w:t>
      </w:r>
      <w:r w:rsidR="008B378D" w:rsidRPr="008542C0">
        <w:rPr>
          <w:rFonts w:ascii="Times New Roman" w:hAnsi="Times New Roman" w:cs="Times New Roman"/>
          <w:sz w:val="24"/>
          <w:szCs w:val="24"/>
        </w:rPr>
        <w:t>.</w:t>
      </w:r>
    </w:p>
    <w:p w:rsidR="008B378D" w:rsidRPr="008542C0" w:rsidRDefault="008B378D" w:rsidP="008B378D">
      <w:pPr>
        <w:pStyle w:val="ConsNormal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По факту оказания услуг, Исполнитель, в течение 10 (десяти) календарных дней, предоставляет Заказчику на подписание акт сдачи-приемки услуг (</w:t>
      </w:r>
      <w:r w:rsidR="00771468" w:rsidRPr="008542C0">
        <w:rPr>
          <w:rFonts w:ascii="Times New Roman" w:hAnsi="Times New Roman" w:cs="Times New Roman"/>
          <w:sz w:val="24"/>
          <w:szCs w:val="24"/>
        </w:rPr>
        <w:t>Приложение 3</w:t>
      </w:r>
      <w:r w:rsidRPr="008542C0">
        <w:rPr>
          <w:rFonts w:ascii="Times New Roman" w:hAnsi="Times New Roman" w:cs="Times New Roman"/>
          <w:sz w:val="24"/>
          <w:szCs w:val="24"/>
        </w:rPr>
        <w:t>) и выставляет счет на оплату.</w:t>
      </w:r>
    </w:p>
    <w:p w:rsidR="008B378D" w:rsidRPr="008542C0" w:rsidRDefault="008B378D" w:rsidP="008B378D">
      <w:pPr>
        <w:pStyle w:val="ConsNormal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По результатам выполненных работ Исполнитель обязан выдать Заказчику оригиналы протоколов лабораторных исследований и актов отбора проб в 1-м экземпляре каждого из документов.</w:t>
      </w:r>
    </w:p>
    <w:p w:rsidR="00A045BB" w:rsidRPr="008542C0" w:rsidRDefault="001D3B94" w:rsidP="008B378D">
      <w:pPr>
        <w:pStyle w:val="ConsNormal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Исполнитель обязан б</w:t>
      </w:r>
      <w:r w:rsidR="00A045BB" w:rsidRPr="008542C0">
        <w:rPr>
          <w:rFonts w:ascii="Times New Roman" w:hAnsi="Times New Roman" w:cs="Times New Roman"/>
          <w:sz w:val="24"/>
          <w:szCs w:val="24"/>
        </w:rPr>
        <w:t>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работы.</w:t>
      </w:r>
    </w:p>
    <w:p w:rsidR="001D3B94" w:rsidRPr="008542C0" w:rsidRDefault="001D3B94" w:rsidP="001D3B94">
      <w:pPr>
        <w:pStyle w:val="ConsNormal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Исполнитель несет ответственность за качество и объективность оказанных услуг в соответствии с законодательством Российской Федерации.</w:t>
      </w:r>
    </w:p>
    <w:p w:rsidR="001D3B94" w:rsidRPr="008542C0" w:rsidRDefault="001D3B94" w:rsidP="001D3B94">
      <w:pPr>
        <w:pStyle w:val="ConsNormal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Исполнитель гарантирует наличие действующей Аккредитации Испытательной лаборатории в национальной системе аккредитации, на весь период действия настоящего Договора Аттестата. </w:t>
      </w:r>
    </w:p>
    <w:p w:rsidR="001D3B94" w:rsidRPr="008542C0" w:rsidRDefault="001D3B94" w:rsidP="001D3B94">
      <w:pPr>
        <w:pStyle w:val="ConsNormal"/>
        <w:tabs>
          <w:tab w:val="left" w:pos="1701"/>
        </w:tabs>
        <w:ind w:left="567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7682" w:rsidRPr="008542C0" w:rsidRDefault="0037465D" w:rsidP="009867DE">
      <w:pPr>
        <w:pStyle w:val="ConsNormal"/>
        <w:numPr>
          <w:ilvl w:val="0"/>
          <w:numId w:val="1"/>
        </w:num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ОБЯЗАННОСТИ ЗАКАЗЧИКА</w:t>
      </w:r>
    </w:p>
    <w:p w:rsidR="006B779D" w:rsidRPr="008542C0" w:rsidRDefault="006B779D" w:rsidP="006B779D">
      <w:pPr>
        <w:pStyle w:val="ConsNormal"/>
        <w:ind w:left="465" w:right="-1" w:firstLine="0"/>
        <w:rPr>
          <w:rFonts w:ascii="Times New Roman" w:hAnsi="Times New Roman" w:cs="Times New Roman"/>
          <w:sz w:val="24"/>
          <w:szCs w:val="24"/>
        </w:rPr>
      </w:pPr>
    </w:p>
    <w:p w:rsidR="009867DE" w:rsidRPr="008542C0" w:rsidRDefault="009867DE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Заказчик обязуется в срок до 15 числа каждого текущего месяца подать </w:t>
      </w:r>
      <w:r w:rsidR="000A0D1E" w:rsidRPr="008542C0">
        <w:rPr>
          <w:rFonts w:ascii="Times New Roman" w:hAnsi="Times New Roman" w:cs="Times New Roman"/>
          <w:sz w:val="24"/>
          <w:szCs w:val="24"/>
        </w:rPr>
        <w:t xml:space="preserve">в свободной форме </w:t>
      </w:r>
      <w:r w:rsidRPr="008542C0">
        <w:rPr>
          <w:rFonts w:ascii="Times New Roman" w:hAnsi="Times New Roman" w:cs="Times New Roman"/>
          <w:sz w:val="24"/>
          <w:szCs w:val="24"/>
        </w:rPr>
        <w:t xml:space="preserve">заявку на выполнение работ с указанием </w:t>
      </w:r>
      <w:r w:rsidR="000A0D1E" w:rsidRPr="008542C0">
        <w:rPr>
          <w:rFonts w:ascii="Times New Roman" w:hAnsi="Times New Roman" w:cs="Times New Roman"/>
          <w:sz w:val="24"/>
          <w:szCs w:val="24"/>
        </w:rPr>
        <w:t>объемов оказания услуг на следующий календарный месяц.</w:t>
      </w:r>
    </w:p>
    <w:p w:rsidR="0037465D" w:rsidRPr="008542C0" w:rsidRDefault="0037465D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Заказчик обязуется произвести своевременную оплату услуг Исполнителя на условиях, содержащихся в настоя</w:t>
      </w:r>
      <w:r w:rsidR="009903E0" w:rsidRPr="008542C0">
        <w:rPr>
          <w:rFonts w:ascii="Times New Roman" w:hAnsi="Times New Roman" w:cs="Times New Roman"/>
          <w:sz w:val="24"/>
          <w:szCs w:val="24"/>
        </w:rPr>
        <w:t>щем</w:t>
      </w:r>
      <w:r w:rsidRPr="008542C0">
        <w:rPr>
          <w:rFonts w:ascii="Times New Roman" w:hAnsi="Times New Roman" w:cs="Times New Roman"/>
          <w:sz w:val="24"/>
          <w:szCs w:val="24"/>
        </w:rPr>
        <w:t xml:space="preserve"> </w:t>
      </w:r>
      <w:r w:rsidR="00C4365B" w:rsidRPr="008542C0">
        <w:rPr>
          <w:rFonts w:ascii="Times New Roman" w:hAnsi="Times New Roman" w:cs="Times New Roman"/>
          <w:sz w:val="24"/>
          <w:szCs w:val="24"/>
        </w:rPr>
        <w:t>Д</w:t>
      </w:r>
      <w:r w:rsidRPr="008542C0">
        <w:rPr>
          <w:rFonts w:ascii="Times New Roman" w:hAnsi="Times New Roman" w:cs="Times New Roman"/>
          <w:sz w:val="24"/>
          <w:szCs w:val="24"/>
        </w:rPr>
        <w:t>оговор</w:t>
      </w:r>
      <w:r w:rsidR="009903E0" w:rsidRPr="008542C0">
        <w:rPr>
          <w:rFonts w:ascii="Times New Roman" w:hAnsi="Times New Roman" w:cs="Times New Roman"/>
          <w:sz w:val="24"/>
          <w:szCs w:val="24"/>
        </w:rPr>
        <w:t>е</w:t>
      </w:r>
      <w:r w:rsidRPr="008542C0">
        <w:rPr>
          <w:rFonts w:ascii="Times New Roman" w:hAnsi="Times New Roman" w:cs="Times New Roman"/>
          <w:sz w:val="24"/>
          <w:szCs w:val="24"/>
        </w:rPr>
        <w:t>.</w:t>
      </w:r>
    </w:p>
    <w:p w:rsidR="008305CA" w:rsidRPr="008542C0" w:rsidRDefault="008305CA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В случае мотивированного отказа от приемки услуг Стороны в течение 5 (пяти) календарных дней составляют двухсторонний акт с указанием всех недоработок и сроков их устранения, выполняемых Исполнителем за свой счет в согласованные сторонами сроки.</w:t>
      </w:r>
    </w:p>
    <w:p w:rsidR="0037465D" w:rsidRPr="008542C0" w:rsidRDefault="0037465D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Заказчик обязан осуществить все иные действия, необходимые для исполнения данного </w:t>
      </w:r>
      <w:r w:rsidR="00463FE3" w:rsidRPr="008542C0">
        <w:rPr>
          <w:rFonts w:ascii="Times New Roman" w:hAnsi="Times New Roman" w:cs="Times New Roman"/>
          <w:sz w:val="24"/>
          <w:szCs w:val="24"/>
        </w:rPr>
        <w:t>Д</w:t>
      </w:r>
      <w:r w:rsidRPr="008542C0">
        <w:rPr>
          <w:rFonts w:ascii="Times New Roman" w:hAnsi="Times New Roman" w:cs="Times New Roman"/>
          <w:sz w:val="24"/>
          <w:szCs w:val="24"/>
        </w:rPr>
        <w:t xml:space="preserve">оговора, предусмотренные законодательством, настоящим </w:t>
      </w:r>
      <w:r w:rsidR="00463FE3" w:rsidRPr="008542C0">
        <w:rPr>
          <w:rFonts w:ascii="Times New Roman" w:hAnsi="Times New Roman" w:cs="Times New Roman"/>
          <w:sz w:val="24"/>
          <w:szCs w:val="24"/>
        </w:rPr>
        <w:t>Д</w:t>
      </w:r>
      <w:r w:rsidRPr="008542C0">
        <w:rPr>
          <w:rFonts w:ascii="Times New Roman" w:hAnsi="Times New Roman" w:cs="Times New Roman"/>
          <w:sz w:val="24"/>
          <w:szCs w:val="24"/>
        </w:rPr>
        <w:t>оговором.</w:t>
      </w:r>
    </w:p>
    <w:p w:rsidR="0037465D" w:rsidRDefault="0037465D" w:rsidP="000D4C3A">
      <w:pPr>
        <w:pStyle w:val="Con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E5A91" w:rsidRPr="008542C0" w:rsidRDefault="00BE5A91" w:rsidP="000D4C3A">
      <w:pPr>
        <w:pStyle w:val="Con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37682" w:rsidRPr="008542C0" w:rsidRDefault="0037465D" w:rsidP="009867DE">
      <w:pPr>
        <w:pStyle w:val="ConsNormal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СТОИМОСТЬ УСЛУГ ПО НАСТОЯЩЕМУ ДОГОВОРУ</w:t>
      </w:r>
    </w:p>
    <w:p w:rsidR="006B779D" w:rsidRPr="008542C0" w:rsidRDefault="006B779D" w:rsidP="006B779D">
      <w:pPr>
        <w:pStyle w:val="ConsNormal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275E14" w:rsidRPr="008542C0" w:rsidRDefault="00AF031E" w:rsidP="00812B6C">
      <w:pPr>
        <w:pStyle w:val="ConsNormal"/>
        <w:numPr>
          <w:ilvl w:val="1"/>
          <w:numId w:val="1"/>
        </w:numPr>
        <w:tabs>
          <w:tab w:val="left" w:pos="1560"/>
        </w:tabs>
        <w:ind w:right="-1"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Стоимость услуг по настоящему </w:t>
      </w:r>
      <w:r w:rsidR="00463FE3" w:rsidRPr="008542C0">
        <w:rPr>
          <w:rFonts w:ascii="Times New Roman" w:hAnsi="Times New Roman" w:cs="Times New Roman"/>
          <w:sz w:val="24"/>
          <w:szCs w:val="24"/>
        </w:rPr>
        <w:t>Д</w:t>
      </w:r>
      <w:r w:rsidRPr="008542C0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Pr="008542C0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6B201D">
        <w:rPr>
          <w:rFonts w:ascii="Times New Roman" w:hAnsi="Times New Roman" w:cs="Times New Roman"/>
          <w:b/>
          <w:sz w:val="24"/>
          <w:szCs w:val="24"/>
        </w:rPr>
        <w:t>_________ рублей</w:t>
      </w:r>
      <w:r w:rsidR="00847B35" w:rsidRPr="008542C0">
        <w:rPr>
          <w:rFonts w:ascii="Times New Roman" w:hAnsi="Times New Roman" w:cs="Times New Roman"/>
          <w:b/>
          <w:sz w:val="24"/>
          <w:szCs w:val="24"/>
        </w:rPr>
        <w:t>.</w:t>
      </w:r>
    </w:p>
    <w:p w:rsidR="00847B35" w:rsidRPr="006D11E7" w:rsidRDefault="00CD005A" w:rsidP="009867DE">
      <w:pPr>
        <w:pStyle w:val="ConsNormal"/>
        <w:numPr>
          <w:ilvl w:val="1"/>
          <w:numId w:val="1"/>
        </w:numPr>
        <w:tabs>
          <w:tab w:val="left" w:pos="1560"/>
        </w:tabs>
        <w:ind w:right="-1" w:firstLine="6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1E7">
        <w:rPr>
          <w:rFonts w:ascii="Times New Roman" w:hAnsi="Times New Roman" w:cs="Times New Roman"/>
          <w:i/>
          <w:sz w:val="24"/>
          <w:szCs w:val="24"/>
        </w:rPr>
        <w:t>Исполнитель не является налогоплательщиком НДС, согласно пункту 2 статьи 346.11 НК РФ</w:t>
      </w:r>
      <w:r w:rsidR="00847B35" w:rsidRPr="006D11E7">
        <w:rPr>
          <w:rFonts w:ascii="Times New Roman" w:hAnsi="Times New Roman" w:cs="Times New Roman"/>
          <w:i/>
          <w:sz w:val="24"/>
          <w:szCs w:val="24"/>
        </w:rPr>
        <w:t>.</w:t>
      </w:r>
    </w:p>
    <w:p w:rsidR="00847B35" w:rsidRPr="008542C0" w:rsidRDefault="00847B35" w:rsidP="009867DE">
      <w:pPr>
        <w:pStyle w:val="ConsNormal"/>
        <w:numPr>
          <w:ilvl w:val="1"/>
          <w:numId w:val="1"/>
        </w:numPr>
        <w:tabs>
          <w:tab w:val="left" w:pos="1560"/>
        </w:tabs>
        <w:ind w:right="-1" w:firstLine="669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Оплата услуг осуществляется Заказчиком </w:t>
      </w:r>
      <w:r w:rsidR="005C6C0A" w:rsidRPr="008542C0">
        <w:rPr>
          <w:rFonts w:ascii="Times New Roman" w:hAnsi="Times New Roman" w:cs="Times New Roman"/>
          <w:sz w:val="24"/>
          <w:szCs w:val="24"/>
        </w:rPr>
        <w:t xml:space="preserve">безналичным расчетом </w:t>
      </w:r>
      <w:r w:rsidR="007768A8" w:rsidRPr="008542C0">
        <w:rPr>
          <w:rFonts w:ascii="Times New Roman" w:hAnsi="Times New Roman" w:cs="Times New Roman"/>
          <w:sz w:val="24"/>
          <w:szCs w:val="24"/>
        </w:rPr>
        <w:t>ежемесячно</w:t>
      </w:r>
      <w:r w:rsidR="005C6C0A" w:rsidRPr="008542C0">
        <w:rPr>
          <w:rFonts w:ascii="Times New Roman" w:hAnsi="Times New Roman" w:cs="Times New Roman"/>
          <w:sz w:val="24"/>
          <w:szCs w:val="24"/>
        </w:rPr>
        <w:t>,</w:t>
      </w:r>
      <w:r w:rsidRPr="008542C0">
        <w:rPr>
          <w:rFonts w:ascii="Times New Roman" w:hAnsi="Times New Roman" w:cs="Times New Roman"/>
          <w:sz w:val="24"/>
          <w:szCs w:val="24"/>
        </w:rPr>
        <w:t xml:space="preserve"> по факту оказания услуг, в течение 15 (пятнадцати) календарных дней с даты подписания </w:t>
      </w:r>
      <w:r w:rsidR="005C6C0A" w:rsidRPr="008542C0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8542C0">
        <w:rPr>
          <w:rFonts w:ascii="Times New Roman" w:hAnsi="Times New Roman" w:cs="Times New Roman"/>
          <w:sz w:val="24"/>
          <w:szCs w:val="24"/>
        </w:rPr>
        <w:t xml:space="preserve">акта сдачи-приемки </w:t>
      </w:r>
      <w:r w:rsidR="005C6C0A" w:rsidRPr="008542C0">
        <w:rPr>
          <w:rFonts w:ascii="Times New Roman" w:hAnsi="Times New Roman" w:cs="Times New Roman"/>
          <w:sz w:val="24"/>
          <w:szCs w:val="24"/>
        </w:rPr>
        <w:t xml:space="preserve">оказанных </w:t>
      </w:r>
      <w:r w:rsidRPr="008542C0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5C6C0A" w:rsidRPr="008542C0">
        <w:rPr>
          <w:rFonts w:ascii="Times New Roman" w:hAnsi="Times New Roman" w:cs="Times New Roman"/>
          <w:sz w:val="24"/>
          <w:szCs w:val="24"/>
        </w:rPr>
        <w:t>на основании счета Исполнителя</w:t>
      </w:r>
      <w:r w:rsidR="00E0166B" w:rsidRPr="008542C0">
        <w:rPr>
          <w:rFonts w:ascii="Times New Roman" w:hAnsi="Times New Roman" w:cs="Times New Roman"/>
          <w:sz w:val="24"/>
          <w:szCs w:val="24"/>
        </w:rPr>
        <w:t>.</w:t>
      </w:r>
    </w:p>
    <w:p w:rsidR="00CD005A" w:rsidRPr="008542C0" w:rsidRDefault="00CD005A" w:rsidP="009867DE">
      <w:pPr>
        <w:pStyle w:val="ConsNormal"/>
        <w:numPr>
          <w:ilvl w:val="1"/>
          <w:numId w:val="1"/>
        </w:numPr>
        <w:tabs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В случае изменения объема работ и уменьшения количества исследуемых проб по уведомлению Заказчика, оплата производится за фактический объем работ по расценкам, установленным </w:t>
      </w:r>
      <w:r w:rsidR="00771468" w:rsidRPr="008542C0">
        <w:rPr>
          <w:rFonts w:ascii="Times New Roman" w:hAnsi="Times New Roman" w:cs="Times New Roman"/>
          <w:sz w:val="24"/>
          <w:szCs w:val="24"/>
        </w:rPr>
        <w:t>в Приложении 2</w:t>
      </w:r>
      <w:r w:rsidRPr="008542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7B35" w:rsidRPr="008542C0" w:rsidRDefault="00847B35" w:rsidP="009867DE">
      <w:pPr>
        <w:pStyle w:val="ConsNormal"/>
        <w:numPr>
          <w:ilvl w:val="1"/>
          <w:numId w:val="1"/>
        </w:numPr>
        <w:tabs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В случае мотивированного отказа от приемки услуг Стороны в течение 5 (пяти) календарных дней составляют двухсторонний акт с указанием всех недоработок и сроков их устранения, выполняемых Исполнителем за свой счет в согласованные сторонами сроки.</w:t>
      </w:r>
    </w:p>
    <w:p w:rsidR="00847B35" w:rsidRPr="008542C0" w:rsidRDefault="00847B35" w:rsidP="009867DE">
      <w:pPr>
        <w:pStyle w:val="ConsNormal"/>
        <w:numPr>
          <w:ilvl w:val="1"/>
          <w:numId w:val="1"/>
        </w:numPr>
        <w:tabs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Обязанность Заказчика по оплате считается исполненной с момента поступления денежных средств на расчетный счет Исполнителя.</w:t>
      </w:r>
    </w:p>
    <w:p w:rsidR="00440EF3" w:rsidRPr="008542C0" w:rsidRDefault="00440EF3" w:rsidP="009867DE">
      <w:pPr>
        <w:pStyle w:val="ConsNormal"/>
        <w:numPr>
          <w:ilvl w:val="1"/>
          <w:numId w:val="1"/>
        </w:numPr>
        <w:tabs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</w:rPr>
        <w:lastRenderedPageBreak/>
        <w:t>Стороны обязаны производ</w:t>
      </w:r>
      <w:r w:rsidR="008058BA" w:rsidRPr="008542C0">
        <w:rPr>
          <w:rFonts w:ascii="Times New Roman" w:hAnsi="Times New Roman" w:cs="Times New Roman"/>
          <w:sz w:val="24"/>
        </w:rPr>
        <w:t xml:space="preserve">ить сверку расчетов по запросу </w:t>
      </w:r>
      <w:r w:rsidRPr="008542C0">
        <w:rPr>
          <w:rFonts w:ascii="Times New Roman" w:hAnsi="Times New Roman" w:cs="Times New Roman"/>
          <w:sz w:val="24"/>
        </w:rPr>
        <w:t>Заказчика</w:t>
      </w:r>
      <w:r w:rsidR="008058BA" w:rsidRPr="008542C0">
        <w:rPr>
          <w:rFonts w:ascii="Times New Roman" w:hAnsi="Times New Roman" w:cs="Times New Roman"/>
          <w:sz w:val="24"/>
        </w:rPr>
        <w:t xml:space="preserve">. </w:t>
      </w:r>
      <w:r w:rsidRPr="008542C0">
        <w:rPr>
          <w:rFonts w:ascii="Times New Roman" w:hAnsi="Times New Roman" w:cs="Times New Roman"/>
          <w:sz w:val="24"/>
        </w:rPr>
        <w:t xml:space="preserve">Проект акта сверки подготавливается, оформляется Заказчиком и направляется в адрес Исполнителя заказным </w:t>
      </w:r>
      <w:proofErr w:type="gramStart"/>
      <w:r w:rsidRPr="008542C0">
        <w:rPr>
          <w:rFonts w:ascii="Times New Roman" w:hAnsi="Times New Roman" w:cs="Times New Roman"/>
          <w:sz w:val="24"/>
        </w:rPr>
        <w:t>письмом  или</w:t>
      </w:r>
      <w:proofErr w:type="gramEnd"/>
      <w:r w:rsidRPr="008542C0">
        <w:rPr>
          <w:rFonts w:ascii="Times New Roman" w:hAnsi="Times New Roman" w:cs="Times New Roman"/>
          <w:sz w:val="24"/>
        </w:rPr>
        <w:t xml:space="preserve"> нарочным под расписку. Исполнитель обязан в срок не позднее 7 (</w:t>
      </w:r>
      <w:r w:rsidR="008058BA" w:rsidRPr="008542C0">
        <w:rPr>
          <w:rFonts w:ascii="Times New Roman" w:hAnsi="Times New Roman" w:cs="Times New Roman"/>
          <w:sz w:val="24"/>
        </w:rPr>
        <w:t>С</w:t>
      </w:r>
      <w:r w:rsidRPr="008542C0">
        <w:rPr>
          <w:rFonts w:ascii="Times New Roman" w:hAnsi="Times New Roman" w:cs="Times New Roman"/>
          <w:sz w:val="24"/>
        </w:rPr>
        <w:t xml:space="preserve">еми) </w:t>
      </w:r>
      <w:r w:rsidR="002A52E2" w:rsidRPr="008542C0">
        <w:rPr>
          <w:rFonts w:ascii="Times New Roman" w:hAnsi="Times New Roman" w:cs="Times New Roman"/>
          <w:sz w:val="24"/>
        </w:rPr>
        <w:t xml:space="preserve">календарных </w:t>
      </w:r>
      <w:r w:rsidRPr="008542C0">
        <w:rPr>
          <w:rFonts w:ascii="Times New Roman" w:hAnsi="Times New Roman" w:cs="Times New Roman"/>
          <w:sz w:val="24"/>
        </w:rPr>
        <w:t>дней с даты получения акта сверки подписать его и направить один экземпляр (оригинал) в адрес Заказчика. Акт сверки со стороны Исполнителя должен быть подписан руководителем и главным бухгалтером или уполномоченными руководителем на то лицами на основании доверенности.  Если акт сверки подписывается должностным лицом Исполнителя по доверенности, то в акте обязательно указываются ее реквизиты, а заверенная Исполнителем копия доверенности направляется вместе с актом.</w:t>
      </w:r>
      <w:r w:rsidRPr="008542C0">
        <w:rPr>
          <w:rFonts w:ascii="Times New Roman" w:hAnsi="Times New Roman" w:cs="Times New Roman"/>
          <w:bCs/>
          <w:sz w:val="24"/>
        </w:rPr>
        <w:t xml:space="preserve"> </w:t>
      </w:r>
    </w:p>
    <w:p w:rsidR="00440EF3" w:rsidRPr="008542C0" w:rsidRDefault="00440EF3" w:rsidP="00052324">
      <w:pPr>
        <w:pStyle w:val="ConsNormal"/>
        <w:tabs>
          <w:tab w:val="left" w:pos="-1843"/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sz w:val="24"/>
        </w:rPr>
      </w:pPr>
      <w:r w:rsidRPr="008542C0">
        <w:rPr>
          <w:rFonts w:ascii="Times New Roman" w:hAnsi="Times New Roman" w:cs="Times New Roman"/>
          <w:sz w:val="24"/>
        </w:rPr>
        <w:t xml:space="preserve">В случае если учетные данные Исполнителя не совпадают с данными, указанными Заказчиком в акте сверки, Исполнитель обязан подписать полученный акт сверки с разногласиями и в вышеуказанный срок направить один экземпляр (оригинал) Заказчику. В случае </w:t>
      </w:r>
      <w:proofErr w:type="gramStart"/>
      <w:r w:rsidRPr="008542C0">
        <w:rPr>
          <w:rFonts w:ascii="Times New Roman" w:hAnsi="Times New Roman" w:cs="Times New Roman"/>
          <w:sz w:val="24"/>
        </w:rPr>
        <w:t>не возврата</w:t>
      </w:r>
      <w:proofErr w:type="gramEnd"/>
      <w:r w:rsidRPr="008542C0">
        <w:rPr>
          <w:rFonts w:ascii="Times New Roman" w:hAnsi="Times New Roman" w:cs="Times New Roman"/>
          <w:sz w:val="24"/>
        </w:rPr>
        <w:t xml:space="preserve"> акта сверки в течение 7 (</w:t>
      </w:r>
      <w:r w:rsidR="008058BA" w:rsidRPr="008542C0">
        <w:rPr>
          <w:rFonts w:ascii="Times New Roman" w:hAnsi="Times New Roman" w:cs="Times New Roman"/>
          <w:sz w:val="24"/>
        </w:rPr>
        <w:t>С</w:t>
      </w:r>
      <w:r w:rsidRPr="008542C0">
        <w:rPr>
          <w:rFonts w:ascii="Times New Roman" w:hAnsi="Times New Roman" w:cs="Times New Roman"/>
          <w:sz w:val="24"/>
        </w:rPr>
        <w:t>еми) календарных дней, суммы, предъявленные Заказчиком, считаются подтвержденными Исполнителем.</w:t>
      </w:r>
    </w:p>
    <w:p w:rsidR="00C016D1" w:rsidRDefault="00C016D1" w:rsidP="0048661B">
      <w:pPr>
        <w:pStyle w:val="ConsNormal"/>
        <w:ind w:left="540" w:right="-1" w:firstLine="0"/>
        <w:jc w:val="both"/>
        <w:rPr>
          <w:rFonts w:ascii="Times New Roman" w:hAnsi="Times New Roman" w:cs="Times New Roman"/>
          <w:sz w:val="24"/>
        </w:rPr>
      </w:pPr>
    </w:p>
    <w:p w:rsidR="00BE5A91" w:rsidRPr="008542C0" w:rsidRDefault="00BE5A91" w:rsidP="0048661B">
      <w:pPr>
        <w:pStyle w:val="ConsNormal"/>
        <w:ind w:left="540" w:right="-1" w:firstLine="0"/>
        <w:jc w:val="both"/>
        <w:rPr>
          <w:rFonts w:ascii="Times New Roman" w:hAnsi="Times New Roman" w:cs="Times New Roman"/>
          <w:sz w:val="24"/>
        </w:rPr>
      </w:pPr>
    </w:p>
    <w:p w:rsidR="00C37682" w:rsidRPr="008542C0" w:rsidRDefault="0037465D" w:rsidP="009867DE">
      <w:pPr>
        <w:pStyle w:val="ConsNormal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ОТВЕТСТВЕННОСТЬ СТОРОН ПО НАСТОЯЩЕМУ ДОГОВОРУ</w:t>
      </w:r>
    </w:p>
    <w:p w:rsidR="006B779D" w:rsidRPr="008542C0" w:rsidRDefault="006B779D" w:rsidP="006B779D">
      <w:pPr>
        <w:pStyle w:val="ConsNormal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37465D" w:rsidRPr="008542C0" w:rsidRDefault="0037465D" w:rsidP="009867DE">
      <w:pPr>
        <w:pStyle w:val="ConsNormal"/>
        <w:numPr>
          <w:ilvl w:val="1"/>
          <w:numId w:val="1"/>
        </w:numPr>
        <w:tabs>
          <w:tab w:val="left" w:pos="1418"/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обязательств по настоящему </w:t>
      </w:r>
      <w:r w:rsidR="00463FE3" w:rsidRPr="008542C0">
        <w:rPr>
          <w:rFonts w:ascii="Times New Roman" w:hAnsi="Times New Roman" w:cs="Times New Roman"/>
          <w:sz w:val="24"/>
          <w:szCs w:val="24"/>
        </w:rPr>
        <w:t>Д</w:t>
      </w:r>
      <w:r w:rsidRPr="008542C0">
        <w:rPr>
          <w:rFonts w:ascii="Times New Roman" w:hAnsi="Times New Roman" w:cs="Times New Roman"/>
          <w:sz w:val="24"/>
          <w:szCs w:val="24"/>
        </w:rPr>
        <w:t>оговору Заказчик и Исполнитель несут ответственность в соответствии с действующим законодательством.</w:t>
      </w:r>
    </w:p>
    <w:p w:rsidR="0049037D" w:rsidRPr="008542C0" w:rsidRDefault="00463FE3" w:rsidP="0049037D">
      <w:pPr>
        <w:pStyle w:val="ConsNormal"/>
        <w:numPr>
          <w:ilvl w:val="1"/>
          <w:numId w:val="1"/>
        </w:numPr>
        <w:tabs>
          <w:tab w:val="left" w:pos="1418"/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За просрочку выполнения обязательств Сторона, интересы которой нарушены, имеет право взыскать с виновной Стороны неустойку в размере 0,1 % от стоимости услуг </w:t>
      </w:r>
      <w:r w:rsidR="00674A47" w:rsidRPr="008542C0">
        <w:rPr>
          <w:rFonts w:ascii="Times New Roman" w:hAnsi="Times New Roman" w:cs="Times New Roman"/>
          <w:sz w:val="24"/>
          <w:szCs w:val="24"/>
        </w:rPr>
        <w:t>по настоящему Договору за каждый день просрочки</w:t>
      </w:r>
      <w:r w:rsidRPr="008542C0">
        <w:rPr>
          <w:rFonts w:ascii="Times New Roman" w:hAnsi="Times New Roman" w:cs="Times New Roman"/>
          <w:sz w:val="24"/>
          <w:szCs w:val="24"/>
        </w:rPr>
        <w:t>. Если обязательство просрочено исполнением частично, то сумма неустойки рассчитывается от цены просроченной части обязательства.</w:t>
      </w:r>
    </w:p>
    <w:p w:rsidR="0049037D" w:rsidRPr="008542C0" w:rsidRDefault="0049037D" w:rsidP="0049037D">
      <w:pPr>
        <w:pStyle w:val="ConsNormal"/>
        <w:numPr>
          <w:ilvl w:val="1"/>
          <w:numId w:val="1"/>
        </w:numPr>
        <w:tabs>
          <w:tab w:val="left" w:pos="1418"/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В случае нарушении Исполнителем требований пропускного и </w:t>
      </w:r>
      <w:proofErr w:type="spellStart"/>
      <w:r w:rsidRPr="008542C0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8542C0">
        <w:rPr>
          <w:rFonts w:ascii="Times New Roman" w:hAnsi="Times New Roman" w:cs="Times New Roman"/>
          <w:sz w:val="24"/>
          <w:szCs w:val="24"/>
        </w:rPr>
        <w:t xml:space="preserve"> режимов, и мероприятий по охране труда, в области экологической, пожарной и промышленной безопасности, Заказчик имеет право начислить штрафные санкции в порядке, предусмотренном </w:t>
      </w:r>
      <w:r w:rsidR="00333BDF" w:rsidRPr="008542C0">
        <w:rPr>
          <w:rFonts w:ascii="Times New Roman" w:hAnsi="Times New Roman" w:cs="Times New Roman"/>
          <w:sz w:val="24"/>
          <w:szCs w:val="24"/>
        </w:rPr>
        <w:t>Приложениями №5 и №6</w:t>
      </w:r>
      <w:r w:rsidRPr="008542C0">
        <w:rPr>
          <w:rFonts w:ascii="Times New Roman" w:hAnsi="Times New Roman" w:cs="Times New Roman"/>
          <w:sz w:val="24"/>
          <w:szCs w:val="24"/>
        </w:rPr>
        <w:t xml:space="preserve"> настоящего договора. В случае если начисленная сумма штрафа не уплачивается Исполнителем добровольно, Заказчик вправе удерживать штрафные санкции из вознаграждения Исполнителя в одностороннем порядке.</w:t>
      </w:r>
    </w:p>
    <w:p w:rsidR="0049037D" w:rsidRDefault="0049037D" w:rsidP="0049037D">
      <w:pPr>
        <w:pStyle w:val="ConsNormal"/>
        <w:tabs>
          <w:tab w:val="left" w:pos="1418"/>
          <w:tab w:val="left" w:pos="1560"/>
        </w:tabs>
        <w:ind w:left="1107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5A91" w:rsidRPr="008542C0" w:rsidRDefault="00BE5A91" w:rsidP="0049037D">
      <w:pPr>
        <w:pStyle w:val="ConsNormal"/>
        <w:tabs>
          <w:tab w:val="left" w:pos="1418"/>
          <w:tab w:val="left" w:pos="1560"/>
        </w:tabs>
        <w:ind w:left="1107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7682" w:rsidRPr="008542C0" w:rsidRDefault="00926ED1" w:rsidP="009867DE">
      <w:pPr>
        <w:pStyle w:val="ConsNormal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ОБСТОЯТЕЛЬСТВА НЕПРЕОДОЛИМОЙ СИЛЫ</w:t>
      </w:r>
    </w:p>
    <w:p w:rsidR="006B779D" w:rsidRPr="008542C0" w:rsidRDefault="006B779D" w:rsidP="006B779D">
      <w:pPr>
        <w:pStyle w:val="ConsNormal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52324" w:rsidRPr="008542C0" w:rsidRDefault="00052324" w:rsidP="009867DE">
      <w:pPr>
        <w:pStyle w:val="ConsNormal"/>
        <w:numPr>
          <w:ilvl w:val="1"/>
          <w:numId w:val="1"/>
        </w:numPr>
        <w:tabs>
          <w:tab w:val="num" w:pos="160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052324" w:rsidRPr="008542C0" w:rsidRDefault="00052324" w:rsidP="009867DE">
      <w:pPr>
        <w:pStyle w:val="ConsNormal"/>
        <w:numPr>
          <w:ilvl w:val="1"/>
          <w:numId w:val="1"/>
        </w:numPr>
        <w:tabs>
          <w:tab w:val="left" w:pos="709"/>
          <w:tab w:val="num" w:pos="160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При наступлении обстоятельств, указанных в пункте 6.1 настоящего Договора, каждая Сторона должна без промедления известить о них в письменном виде другую Сторону.</w:t>
      </w:r>
    </w:p>
    <w:p w:rsidR="00052324" w:rsidRPr="008542C0" w:rsidRDefault="00052324" w:rsidP="00052324">
      <w:pPr>
        <w:pStyle w:val="ConsNormal"/>
        <w:tabs>
          <w:tab w:val="num" w:pos="160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6.3.</w:t>
      </w:r>
      <w:r w:rsidRPr="008542C0">
        <w:rPr>
          <w:rFonts w:ascii="Times New Roman" w:hAnsi="Times New Roman" w:cs="Times New Roman"/>
          <w:sz w:val="24"/>
          <w:szCs w:val="24"/>
        </w:rPr>
        <w:tab/>
        <w:t>Под непреодолимой силой понимаются чрезвычайные и непредотвратимые обстоятельства, как они понимаются действующим законодательством Российской Федерации, включая, но, не ограничиваясь: наводнения, пожары, землетрясения и другие стихийные бедствия, войны и военные действия, а также действия и акты, издаваемые федеральными органами государственной власти, запрещающие и ограничивающие исполнение обязательств по настоящему Договору.</w:t>
      </w:r>
    </w:p>
    <w:p w:rsidR="00052324" w:rsidRPr="008542C0" w:rsidRDefault="00052324" w:rsidP="00052324">
      <w:pPr>
        <w:pStyle w:val="ConsNormal"/>
        <w:tabs>
          <w:tab w:val="num" w:pos="160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6.4.</w:t>
      </w:r>
      <w:r w:rsidRPr="008542C0">
        <w:rPr>
          <w:rFonts w:ascii="Times New Roman" w:hAnsi="Times New Roman" w:cs="Times New Roman"/>
          <w:sz w:val="24"/>
          <w:szCs w:val="24"/>
        </w:rPr>
        <w:tab/>
        <w:t xml:space="preserve">Сторона, для которой создалась ситуация невозможности выполнения обязательств по Договору, должна в течение 48 (сорок восемь) часов направить другой </w:t>
      </w:r>
      <w:r w:rsidRPr="008542C0">
        <w:rPr>
          <w:rFonts w:ascii="Times New Roman" w:hAnsi="Times New Roman" w:cs="Times New Roman"/>
          <w:sz w:val="24"/>
          <w:szCs w:val="24"/>
        </w:rPr>
        <w:lastRenderedPageBreak/>
        <w:t>стороне письменное уведомление о наступлении и продолжительности действия указанных выше обстоятельств, подтвержденного сертификатом Торгово-промышленной палаты РФ (ее территориальными органами) или справкой компетентного государственного/муниципального органа (организации).</w:t>
      </w:r>
    </w:p>
    <w:p w:rsidR="00052324" w:rsidRPr="008542C0" w:rsidRDefault="00052324" w:rsidP="00052324">
      <w:pPr>
        <w:pStyle w:val="ConsNormal"/>
        <w:tabs>
          <w:tab w:val="num" w:pos="160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6.5.</w:t>
      </w:r>
      <w:r w:rsidRPr="008542C0">
        <w:rPr>
          <w:rFonts w:ascii="Times New Roman" w:hAnsi="Times New Roman" w:cs="Times New Roman"/>
          <w:sz w:val="24"/>
          <w:szCs w:val="24"/>
        </w:rPr>
        <w:tab/>
        <w:t>В случае наступления форс-мажорных обстоятельств, исполнение Сторонами своих обязательств по настоящему Договору откладывается на время действия этих обстоятельств. Если указанные обстоятельства продлятся более 2 (двух) месяцев, то любая Сторона вправе во внесудебном одностороннем порядке отказаться от исполнения Договора. Договор считается расторгнутым с момента получения другой Стороной письменного уведомления об одностороннем отказе от Договора.</w:t>
      </w:r>
    </w:p>
    <w:p w:rsidR="008058BA" w:rsidRDefault="008058BA" w:rsidP="008058BA">
      <w:pPr>
        <w:pStyle w:val="ConsNormal"/>
        <w:ind w:left="540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5A91" w:rsidRPr="008542C0" w:rsidRDefault="00BE5A91" w:rsidP="008058BA">
      <w:pPr>
        <w:pStyle w:val="ConsNormal"/>
        <w:ind w:left="540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7682" w:rsidRPr="008542C0" w:rsidRDefault="0037465D" w:rsidP="009867DE">
      <w:pPr>
        <w:pStyle w:val="ConsNormal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РАЗРЕШЕНИЕ СПОРОВ</w:t>
      </w:r>
    </w:p>
    <w:p w:rsidR="006B779D" w:rsidRPr="008542C0" w:rsidRDefault="006B779D" w:rsidP="006B779D">
      <w:pPr>
        <w:pStyle w:val="ConsNormal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37465D" w:rsidRPr="008542C0" w:rsidRDefault="0037465D" w:rsidP="009867DE">
      <w:pPr>
        <w:pStyle w:val="ConsNormal"/>
        <w:numPr>
          <w:ilvl w:val="1"/>
          <w:numId w:val="1"/>
        </w:numPr>
        <w:tabs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Все споры и разногласия, которые могут возникнуть между Сторонами по вопросам, не нашедшим своего разрешения в тексте данного </w:t>
      </w:r>
      <w:r w:rsidR="00463FE3" w:rsidRPr="008542C0">
        <w:rPr>
          <w:rFonts w:ascii="Times New Roman" w:hAnsi="Times New Roman" w:cs="Times New Roman"/>
          <w:sz w:val="24"/>
          <w:szCs w:val="24"/>
        </w:rPr>
        <w:t>Д</w:t>
      </w:r>
      <w:r w:rsidRPr="008542C0">
        <w:rPr>
          <w:rFonts w:ascii="Times New Roman" w:hAnsi="Times New Roman" w:cs="Times New Roman"/>
          <w:sz w:val="24"/>
          <w:szCs w:val="24"/>
        </w:rPr>
        <w:t>оговора, будут разрешаться путем переговоров.</w:t>
      </w:r>
    </w:p>
    <w:p w:rsidR="00963E8D" w:rsidRPr="008542C0" w:rsidRDefault="00963E8D" w:rsidP="009867DE">
      <w:pPr>
        <w:pStyle w:val="ConsNormal"/>
        <w:numPr>
          <w:ilvl w:val="1"/>
          <w:numId w:val="1"/>
        </w:numPr>
        <w:tabs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В случае неисполнения обязательств одной из сторон договора, другая сторона направляет ей претензию. </w:t>
      </w:r>
      <w:r w:rsidR="00052324" w:rsidRPr="008542C0">
        <w:rPr>
          <w:rFonts w:ascii="Times New Roman" w:hAnsi="Times New Roman" w:cs="Times New Roman"/>
          <w:sz w:val="24"/>
          <w:szCs w:val="24"/>
        </w:rPr>
        <w:t xml:space="preserve">Срок рассмотрения и ответа на претензию составляет 10 (десять) календарных </w:t>
      </w:r>
      <w:proofErr w:type="gramStart"/>
      <w:r w:rsidR="00052324" w:rsidRPr="008542C0">
        <w:rPr>
          <w:rFonts w:ascii="Times New Roman" w:hAnsi="Times New Roman" w:cs="Times New Roman"/>
          <w:sz w:val="24"/>
          <w:szCs w:val="24"/>
        </w:rPr>
        <w:t>дней  с</w:t>
      </w:r>
      <w:proofErr w:type="gramEnd"/>
      <w:r w:rsidR="00052324" w:rsidRPr="008542C0">
        <w:rPr>
          <w:rFonts w:ascii="Times New Roman" w:hAnsi="Times New Roman" w:cs="Times New Roman"/>
          <w:sz w:val="24"/>
          <w:szCs w:val="24"/>
        </w:rPr>
        <w:t xml:space="preserve"> момента ее получения</w:t>
      </w:r>
      <w:r w:rsidRPr="008542C0">
        <w:rPr>
          <w:rFonts w:ascii="Times New Roman" w:hAnsi="Times New Roman" w:cs="Times New Roman"/>
          <w:sz w:val="24"/>
          <w:szCs w:val="24"/>
        </w:rPr>
        <w:t>.</w:t>
      </w:r>
    </w:p>
    <w:p w:rsidR="0037465D" w:rsidRPr="008542C0" w:rsidRDefault="0037465D" w:rsidP="009867DE">
      <w:pPr>
        <w:pStyle w:val="ConsNormal"/>
        <w:numPr>
          <w:ilvl w:val="1"/>
          <w:numId w:val="1"/>
        </w:numPr>
        <w:tabs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При </w:t>
      </w:r>
      <w:r w:rsidR="00CC3F3B" w:rsidRPr="008542C0">
        <w:rPr>
          <w:rFonts w:ascii="Times New Roman" w:hAnsi="Times New Roman" w:cs="Times New Roman"/>
          <w:sz w:val="24"/>
          <w:szCs w:val="24"/>
        </w:rPr>
        <w:t>не достижении</w:t>
      </w:r>
      <w:r w:rsidRPr="008542C0">
        <w:rPr>
          <w:rFonts w:ascii="Times New Roman" w:hAnsi="Times New Roman" w:cs="Times New Roman"/>
          <w:sz w:val="24"/>
          <w:szCs w:val="24"/>
        </w:rPr>
        <w:t xml:space="preserve"> согласия спор передается на разрешение </w:t>
      </w:r>
      <w:r w:rsidR="00362AFD" w:rsidRPr="008542C0">
        <w:rPr>
          <w:rFonts w:ascii="Times New Roman" w:hAnsi="Times New Roman" w:cs="Times New Roman"/>
          <w:sz w:val="24"/>
          <w:szCs w:val="24"/>
        </w:rPr>
        <w:t>суда в соответствии с действующим законодательством</w:t>
      </w:r>
      <w:r w:rsidRPr="008542C0">
        <w:rPr>
          <w:rFonts w:ascii="Times New Roman" w:hAnsi="Times New Roman" w:cs="Times New Roman"/>
          <w:sz w:val="24"/>
          <w:szCs w:val="24"/>
        </w:rPr>
        <w:t>.</w:t>
      </w:r>
    </w:p>
    <w:p w:rsidR="00362AFD" w:rsidRDefault="00362AFD" w:rsidP="000D4C3A">
      <w:pPr>
        <w:pStyle w:val="ConsNormal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5A91" w:rsidRPr="008542C0" w:rsidRDefault="00BE5A91" w:rsidP="000D4C3A">
      <w:pPr>
        <w:pStyle w:val="ConsNormal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682" w:rsidRPr="008542C0" w:rsidRDefault="0033377B" w:rsidP="009867DE">
      <w:pPr>
        <w:pStyle w:val="ConsNormal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АНТИКОРРУПЦИОННАЯ ОГОВОРКА</w:t>
      </w:r>
    </w:p>
    <w:p w:rsidR="006B779D" w:rsidRPr="008542C0" w:rsidRDefault="006B779D" w:rsidP="006B779D">
      <w:pPr>
        <w:pStyle w:val="ConsNormal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33377B" w:rsidRPr="008542C0" w:rsidRDefault="0033377B" w:rsidP="009867DE">
      <w:pPr>
        <w:pStyle w:val="ConsNormal"/>
        <w:numPr>
          <w:ilvl w:val="1"/>
          <w:numId w:val="1"/>
        </w:numPr>
        <w:tabs>
          <w:tab w:val="left" w:pos="734"/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получения  каких-либо необоснованных преимуществ или достижения иных неправомерных  целей, в том числе не совершают действия квалифицируемые применимым правом как нарушающие законодательство о противодействии коррупции, взяточничеству, коммерческому подкупу, легализации доходов, полученных преступным путем, а также иным подобным нормам.</w:t>
      </w:r>
    </w:p>
    <w:p w:rsidR="0033377B" w:rsidRPr="008542C0" w:rsidRDefault="0033377B" w:rsidP="0049037D">
      <w:pPr>
        <w:tabs>
          <w:tab w:val="left" w:pos="734"/>
          <w:tab w:val="left" w:pos="1560"/>
        </w:tabs>
        <w:ind w:left="567" w:firstLine="567"/>
        <w:jc w:val="both"/>
      </w:pPr>
      <w:r w:rsidRPr="008542C0">
        <w:t xml:space="preserve">В случае возникновения у одной из Сторон (Инициирующая сторона) подозрений, что произошло или может произойти нарушение каких-либо положений настоящего </w:t>
      </w:r>
      <w:proofErr w:type="gramStart"/>
      <w:r w:rsidRPr="008542C0">
        <w:t>пункта  другой</w:t>
      </w:r>
      <w:proofErr w:type="gramEnd"/>
      <w:r w:rsidRPr="008542C0">
        <w:t xml:space="preserve"> Стороной (Опровергающая Сторона), Инициирующая Сторона обязуется уведомить Опровергающую Сторону в письменной форме, направив в ее адрес уведомление о нарушениях. После направления уведомления о нарушениях, Инициирующая Сторона имеет право приостановить исполнение обязательств по настоящему Договору полностью или в части, затронутой такими нарушениями, до </w:t>
      </w:r>
      <w:proofErr w:type="gramStart"/>
      <w:r w:rsidRPr="008542C0">
        <w:t>получения  от</w:t>
      </w:r>
      <w:proofErr w:type="gramEnd"/>
      <w:r w:rsidRPr="008542C0">
        <w:t xml:space="preserve"> Опровергающей Стороны подтверждения отсутствия нарушений. Такое подтверждение должно быть нап</w:t>
      </w:r>
      <w:r w:rsidR="002A52E2" w:rsidRPr="008542C0">
        <w:t xml:space="preserve">равлено в течение 10 (десяти) </w:t>
      </w:r>
      <w:proofErr w:type="gramStart"/>
      <w:r w:rsidR="002A52E2" w:rsidRPr="008542C0">
        <w:t xml:space="preserve">календарных </w:t>
      </w:r>
      <w:r w:rsidRPr="008542C0">
        <w:t xml:space="preserve"> дней</w:t>
      </w:r>
      <w:proofErr w:type="gramEnd"/>
      <w:r w:rsidRPr="008542C0">
        <w:t xml:space="preserve"> с даты направления уведомления о нарушениях Инициирующей Стороной.</w:t>
      </w:r>
    </w:p>
    <w:p w:rsidR="0033377B" w:rsidRPr="008542C0" w:rsidRDefault="0033377B" w:rsidP="0049037D">
      <w:pPr>
        <w:tabs>
          <w:tab w:val="left" w:pos="734"/>
          <w:tab w:val="left" w:pos="1560"/>
        </w:tabs>
        <w:ind w:left="567" w:firstLine="567"/>
        <w:jc w:val="both"/>
      </w:pPr>
      <w:r w:rsidRPr="008542C0">
        <w:t xml:space="preserve">В уведомлении о нарушениях Инициирующая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proofErr w:type="gramStart"/>
      <w:r w:rsidRPr="008542C0">
        <w:t>настоящего  пункта</w:t>
      </w:r>
      <w:proofErr w:type="gramEnd"/>
      <w:r w:rsidRPr="008542C0">
        <w:t xml:space="preserve"> Опровергающей Стороной, ее  аффилированными лицами, работниками или посредниками.</w:t>
      </w:r>
    </w:p>
    <w:p w:rsidR="0033377B" w:rsidRPr="008542C0" w:rsidRDefault="0033377B" w:rsidP="009867DE">
      <w:pPr>
        <w:pStyle w:val="ConsNormal"/>
        <w:numPr>
          <w:ilvl w:val="1"/>
          <w:numId w:val="1"/>
        </w:numPr>
        <w:tabs>
          <w:tab w:val="left" w:pos="734"/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В случае достоверно установленных Инициирующей Стороной </w:t>
      </w:r>
      <w:proofErr w:type="gramStart"/>
      <w:r w:rsidRPr="008542C0">
        <w:rPr>
          <w:rFonts w:ascii="Times New Roman" w:hAnsi="Times New Roman" w:cs="Times New Roman"/>
          <w:sz w:val="24"/>
          <w:szCs w:val="24"/>
        </w:rPr>
        <w:t>нарушений  установленных</w:t>
      </w:r>
      <w:proofErr w:type="gramEnd"/>
      <w:r w:rsidRPr="008542C0">
        <w:rPr>
          <w:rFonts w:ascii="Times New Roman" w:hAnsi="Times New Roman" w:cs="Times New Roman"/>
          <w:sz w:val="24"/>
          <w:szCs w:val="24"/>
        </w:rPr>
        <w:t xml:space="preserve"> обязательств воздерживаться от запрещенных в пункте 8.1. настоящего </w:t>
      </w:r>
      <w:r w:rsidRPr="008542C0">
        <w:rPr>
          <w:rFonts w:ascii="Times New Roman" w:hAnsi="Times New Roman" w:cs="Times New Roman"/>
          <w:sz w:val="24"/>
          <w:szCs w:val="24"/>
        </w:rPr>
        <w:lastRenderedPageBreak/>
        <w:t xml:space="preserve">Договора действий Опровергающей Стороной и/или неполучения Инициирующей Стороной в установленный настоящим Договором срок подтверждения отсутствия нарушений, Инициирующая Сторона имеет право расторгнуть Договор в одностороннем порядке полностью или в части, затронутой такими нарушениями, направив письменное уведомление о расторжении. Договор будет считаться расторгнутым с даты, указанной в уведомлении о расторжении. Инициирующая Сторона вправе требовать возмещения убытков, </w:t>
      </w:r>
      <w:proofErr w:type="gramStart"/>
      <w:r w:rsidRPr="008542C0">
        <w:rPr>
          <w:rFonts w:ascii="Times New Roman" w:hAnsi="Times New Roman" w:cs="Times New Roman"/>
          <w:sz w:val="24"/>
          <w:szCs w:val="24"/>
        </w:rPr>
        <w:t>возникших  в</w:t>
      </w:r>
      <w:proofErr w:type="gramEnd"/>
      <w:r w:rsidRPr="008542C0">
        <w:rPr>
          <w:rFonts w:ascii="Times New Roman" w:hAnsi="Times New Roman" w:cs="Times New Roman"/>
          <w:sz w:val="24"/>
          <w:szCs w:val="24"/>
        </w:rPr>
        <w:t xml:space="preserve"> результате такого расторжения.</w:t>
      </w:r>
    </w:p>
    <w:p w:rsidR="0033377B" w:rsidRPr="008542C0" w:rsidRDefault="0033377B" w:rsidP="009867DE">
      <w:pPr>
        <w:pStyle w:val="ConsNormal"/>
        <w:numPr>
          <w:ilvl w:val="1"/>
          <w:numId w:val="1"/>
        </w:numPr>
        <w:tabs>
          <w:tab w:val="left" w:pos="734"/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Ни при каких обстоятельствах Стороны в рамках настоящего Договора не обязаны совершать какие-либо действия, равно как и воздерживаться от совершения каких-либо действий, если соответствующая Сторона добросовестно считает,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коррупции, взяточничеству, коммерческому подкупу, легализации доходов, полученных преступным </w:t>
      </w:r>
      <w:proofErr w:type="gramStart"/>
      <w:r w:rsidRPr="008542C0">
        <w:rPr>
          <w:rFonts w:ascii="Times New Roman" w:hAnsi="Times New Roman" w:cs="Times New Roman"/>
          <w:sz w:val="24"/>
          <w:szCs w:val="24"/>
        </w:rPr>
        <w:t>путем,  а</w:t>
      </w:r>
      <w:proofErr w:type="gramEnd"/>
      <w:r w:rsidRPr="008542C0">
        <w:rPr>
          <w:rFonts w:ascii="Times New Roman" w:hAnsi="Times New Roman" w:cs="Times New Roman"/>
          <w:sz w:val="24"/>
          <w:szCs w:val="24"/>
        </w:rPr>
        <w:t xml:space="preserve"> также иных подобных норм.</w:t>
      </w:r>
    </w:p>
    <w:p w:rsidR="00F67EB9" w:rsidRDefault="00F67EB9" w:rsidP="000D4C3A">
      <w:pPr>
        <w:pStyle w:val="ConsNormal"/>
        <w:tabs>
          <w:tab w:val="left" w:pos="73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E5A91" w:rsidRPr="008542C0" w:rsidRDefault="00BE5A91" w:rsidP="000D4C3A">
      <w:pPr>
        <w:pStyle w:val="ConsNormal"/>
        <w:tabs>
          <w:tab w:val="left" w:pos="73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37682" w:rsidRPr="008542C0" w:rsidRDefault="00F67EB9" w:rsidP="009867DE">
      <w:pPr>
        <w:pStyle w:val="ConsNormal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ЗАВЕРЕНИЯ ОБ ОБСТОЯТЕЛЬСТВАХ</w:t>
      </w:r>
    </w:p>
    <w:p w:rsidR="006B779D" w:rsidRPr="008542C0" w:rsidRDefault="006B779D" w:rsidP="006B779D">
      <w:pPr>
        <w:pStyle w:val="ConsNormal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CD6E43" w:rsidRPr="008542C0" w:rsidRDefault="00CD6E43" w:rsidP="009867DE">
      <w:pPr>
        <w:pStyle w:val="ConsNormal"/>
        <w:numPr>
          <w:ilvl w:val="1"/>
          <w:numId w:val="1"/>
        </w:numPr>
        <w:tabs>
          <w:tab w:val="left" w:pos="734"/>
          <w:tab w:val="num" w:pos="1600"/>
        </w:tabs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Каждая из Сторон заверяет, что на момент заключения настоящего Договора: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9.1.1 она является юридическим лицом, надлежащим образом созданным и действующим в соответствии с законодательством страны ее места нахождения, и обладает необходимой правоспособностью для заключения и исполнения настоящего Договора;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9.1.2 у нее не отозвана (не аннулирована) лицензия, необходимая для заключения и исполнения настоящего Договора, срок действия лицензии не истек, либо хозяйственная деятельность, осуществляемая Стороной, не подлежит лицензированию;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9.1.3. она получила и имеет все полномочия, разрешения или одобрения, а также ей соблюдены все процедуры, необходимые по законодательству страны ее места нахождения для принятия и исполнения ею обязательств, вытекающих из настоящего Договора;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9.1.4. заключение настоящего Договора не нарушает никаких положений и норм ее учредительных документов или действующего законодательства, правил или распоряжений, которые относятся к ней, ее правам и обязательствам перед третьими лицами;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9.1.5. в отношении нее не возбуждено производство по делу о банкротстве и не введена ни одна из процедур, применяемых в деле о банкротстве в соответствии с действующим законодательством, а также не предпринималось и не планируется совершение корпоративных действий, связанных, либо направленных, на инициирование процедуры банкротства, а также на момент заключения Договора в отношении нее не начаты процедуры ликвидации;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9.1.6. полномочия лица на совершение настоящего Договора не ограничены учредительными документами, локальными нормативно-правовыми актами Стороны или иными регулирующими ее деятельность документами по сравнению с тем, как они определены в доверенности, в законе либо как они могут считаться очевидными из обстановки, в которой совершается настоящий Договор, и при его совершении такое лицо не вышло за пределы этих ограничений и не действовало в ущерб интересам представляемой Стороны; 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9.1.7. заключение Стороной настоящего Договора не повлечет нарушения ей каких-либо обязательств перед третьим лицом и не даст оснований третьему лицу предъявлять к ней какие-либо требования в связи с таким нарушением;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9.1.8.</w:t>
      </w:r>
      <w:r w:rsidRPr="008542C0">
        <w:rPr>
          <w:rFonts w:ascii="Times New Roman" w:hAnsi="Times New Roman" w:cs="Times New Roman"/>
          <w:sz w:val="24"/>
          <w:szCs w:val="24"/>
        </w:rPr>
        <w:tab/>
        <w:t>отсутствуют какие-либо соглашения, инструменты, договоренности, решения суда или иные ограничения, запрещающие или делающие невозможным для Сторон заключение настоящего Договора и исполнение установленных им обязательств;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lastRenderedPageBreak/>
        <w:t>8.1.9.</w:t>
      </w:r>
      <w:r w:rsidRPr="008542C0">
        <w:rPr>
          <w:rFonts w:ascii="Times New Roman" w:hAnsi="Times New Roman" w:cs="Times New Roman"/>
          <w:sz w:val="24"/>
          <w:szCs w:val="24"/>
        </w:rPr>
        <w:tab/>
        <w:t>обязательства, установленные в настоящем Договоре, являются для Сторон действительными, законными и обязательными для исполнения, а в случае неисполнения могут быть исполнены в принудительном порядке;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9.1.10.</w:t>
      </w:r>
      <w:r w:rsidRPr="008542C0">
        <w:rPr>
          <w:rFonts w:ascii="Times New Roman" w:hAnsi="Times New Roman" w:cs="Times New Roman"/>
          <w:sz w:val="24"/>
          <w:szCs w:val="24"/>
        </w:rPr>
        <w:tab/>
        <w:t>вся информация и документы, предоставленные ей другой Стороне в связи с заключением Договора, являются достоверными, и она не скрыла обстоятельств, которые могли бы, при их обнаружении, негативно повлиять на решение другой Стороны, касающееся заключения настоящего Договора.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9.2.</w:t>
      </w:r>
      <w:r w:rsidRPr="008542C0">
        <w:rPr>
          <w:rFonts w:ascii="Times New Roman" w:hAnsi="Times New Roman" w:cs="Times New Roman"/>
          <w:sz w:val="24"/>
          <w:szCs w:val="24"/>
        </w:rPr>
        <w:tab/>
        <w:t>Настоящим Исполнитель подтверждает отсутствие просроченной задолженности по уплате налогов, сборов и подобных обязательных платежей.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9.3. </w:t>
      </w:r>
      <w:r w:rsidRPr="008542C0">
        <w:rPr>
          <w:rFonts w:ascii="Times New Roman" w:hAnsi="Times New Roman" w:cs="Times New Roman"/>
          <w:bCs/>
          <w:sz w:val="24"/>
          <w:szCs w:val="24"/>
        </w:rPr>
        <w:t xml:space="preserve">Настоящим Исполнитель заверяет, что на момент заключения настоящего Договора он ознакомлен с </w:t>
      </w:r>
      <w:proofErr w:type="spellStart"/>
      <w:r w:rsidRPr="008542C0">
        <w:rPr>
          <w:rFonts w:ascii="Times New Roman" w:hAnsi="Times New Roman" w:cs="Times New Roman"/>
          <w:bCs/>
          <w:sz w:val="24"/>
          <w:szCs w:val="24"/>
        </w:rPr>
        <w:t>комплаенс</w:t>
      </w:r>
      <w:proofErr w:type="spellEnd"/>
      <w:r w:rsidRPr="008542C0">
        <w:rPr>
          <w:rFonts w:ascii="Times New Roman" w:hAnsi="Times New Roman" w:cs="Times New Roman"/>
          <w:bCs/>
          <w:sz w:val="24"/>
          <w:szCs w:val="24"/>
        </w:rPr>
        <w:t xml:space="preserve">-политикой и политикой противодействия коррупции Заказчика </w:t>
      </w:r>
      <w:r w:rsidRPr="008542C0">
        <w:rPr>
          <w:rFonts w:ascii="Times New Roman" w:hAnsi="Times New Roman" w:cs="Times New Roman"/>
          <w:bCs/>
          <w:sz w:val="24"/>
          <w:szCs w:val="24"/>
          <w:lang w:eastAsia="en-US"/>
        </w:rPr>
        <w:t>(актуальные версии размещены на внешнем сайте Заказчика)</w:t>
      </w:r>
      <w:r w:rsidRPr="008542C0">
        <w:rPr>
          <w:rFonts w:ascii="Times New Roman" w:hAnsi="Times New Roman" w:cs="Times New Roman"/>
          <w:bCs/>
          <w:sz w:val="24"/>
          <w:szCs w:val="24"/>
        </w:rPr>
        <w:t xml:space="preserve">, разделяет предусмотренные ими принципы, правила и стандарты взаимоотношений с физическими лицами, организациями, органами власти. 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2C0">
        <w:rPr>
          <w:rFonts w:ascii="Times New Roman" w:hAnsi="Times New Roman" w:cs="Times New Roman"/>
          <w:bCs/>
          <w:iCs/>
          <w:sz w:val="24"/>
          <w:szCs w:val="24"/>
        </w:rPr>
        <w:t>Исполнитель </w:t>
      </w:r>
      <w:r w:rsidRPr="008542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542C0">
        <w:rPr>
          <w:rFonts w:ascii="Times New Roman" w:hAnsi="Times New Roman" w:cs="Times New Roman"/>
          <w:bCs/>
          <w:sz w:val="24"/>
          <w:szCs w:val="24"/>
        </w:rPr>
        <w:t>обязуется</w:t>
      </w:r>
      <w:proofErr w:type="gramEnd"/>
      <w:r w:rsidRPr="008542C0">
        <w:rPr>
          <w:rFonts w:ascii="Times New Roman" w:hAnsi="Times New Roman" w:cs="Times New Roman"/>
          <w:bCs/>
          <w:sz w:val="24"/>
          <w:szCs w:val="24"/>
        </w:rPr>
        <w:t xml:space="preserve"> по запросу Заказчика в течение 5 (пяти) календарных дней предоставлять документы и иную информацию, подтверждающую соблюдение Исполнителем</w:t>
      </w:r>
      <w:r w:rsidRPr="008542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542C0">
        <w:rPr>
          <w:rFonts w:ascii="Times New Roman" w:hAnsi="Times New Roman" w:cs="Times New Roman"/>
          <w:bCs/>
          <w:sz w:val="24"/>
          <w:szCs w:val="24"/>
        </w:rPr>
        <w:t>принципов, правил и стандартов, указанных в абзаце первом настоящего пункта Договора.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9.4. Если какое-либо из у</w:t>
      </w:r>
      <w:r w:rsidR="00154129" w:rsidRPr="008542C0">
        <w:rPr>
          <w:rFonts w:ascii="Times New Roman" w:hAnsi="Times New Roman" w:cs="Times New Roman"/>
          <w:sz w:val="24"/>
          <w:szCs w:val="24"/>
        </w:rPr>
        <w:t>казанных в пунктах 9.1 - 9.3, 14</w:t>
      </w:r>
      <w:r w:rsidRPr="008542C0">
        <w:rPr>
          <w:rFonts w:ascii="Times New Roman" w:hAnsi="Times New Roman" w:cs="Times New Roman"/>
          <w:sz w:val="24"/>
          <w:szCs w:val="24"/>
        </w:rPr>
        <w:t>.4 - 1</w:t>
      </w:r>
      <w:r w:rsidR="00154129" w:rsidRPr="008542C0">
        <w:rPr>
          <w:rFonts w:ascii="Times New Roman" w:hAnsi="Times New Roman" w:cs="Times New Roman"/>
          <w:sz w:val="24"/>
          <w:szCs w:val="24"/>
        </w:rPr>
        <w:t>4</w:t>
      </w:r>
      <w:r w:rsidRPr="008542C0">
        <w:rPr>
          <w:rFonts w:ascii="Times New Roman" w:hAnsi="Times New Roman" w:cs="Times New Roman"/>
          <w:sz w:val="24"/>
          <w:szCs w:val="24"/>
        </w:rPr>
        <w:t xml:space="preserve">.6.  Договора заверений, а также какое-либо из заверений, данных после заключения Договора, оказалось недостоверным, то </w:t>
      </w:r>
      <w:proofErr w:type="gramStart"/>
      <w:r w:rsidRPr="008542C0">
        <w:rPr>
          <w:rFonts w:ascii="Times New Roman" w:hAnsi="Times New Roman" w:cs="Times New Roman"/>
          <w:sz w:val="24"/>
          <w:szCs w:val="24"/>
        </w:rPr>
        <w:t>Сторона,  которая</w:t>
      </w:r>
      <w:proofErr w:type="gramEnd"/>
      <w:r w:rsidRPr="008542C0">
        <w:rPr>
          <w:rFonts w:ascii="Times New Roman" w:hAnsi="Times New Roman" w:cs="Times New Roman"/>
          <w:sz w:val="24"/>
          <w:szCs w:val="24"/>
        </w:rPr>
        <w:t xml:space="preserve"> при заключении Договора или после его заключения дала другой Стороне недостоверные заверения, обязана возместить другой Стороне по ее требованию убытки, причиненные недостоверностью.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9.5. Руководствуясь гражданским и налоговым законодательством, Исполнитель заверяет Заказчика, что: 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9.5.1. является добросовестным налогоплательщиком и соблюдает положения законодательства о налогах и сборах в объеме заверений, предусмотренных Приложением</w:t>
      </w:r>
      <w:r w:rsidR="00311638" w:rsidRPr="008542C0">
        <w:rPr>
          <w:rFonts w:ascii="Times New Roman" w:hAnsi="Times New Roman" w:cs="Times New Roman"/>
          <w:sz w:val="24"/>
          <w:szCs w:val="24"/>
        </w:rPr>
        <w:t xml:space="preserve"> 4</w:t>
      </w:r>
      <w:r w:rsidRPr="008542C0">
        <w:rPr>
          <w:rFonts w:ascii="Times New Roman" w:hAnsi="Times New Roman" w:cs="Times New Roman"/>
          <w:sz w:val="24"/>
          <w:szCs w:val="24"/>
        </w:rPr>
        <w:t xml:space="preserve"> к Договору.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9.6. В случае нарушения заверений, предусмотренных пунктом 9.5 настоящего Договора, со стороны Исполнителя Заказчик имеет право расторгнуть настоящий Договор в одностороннем внесудебном порядке, а Исполнитель обязан возместить Заказчику в полном объеме все убытки, понесенные Заказчиком вследствие нарушения Исполнителем указанных заверений и/или допущенных Исполнителем нарушений (в том числе налогового законодательства).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9.7. Стороны признают, что при заключении Договора они полагались на заверения, содержащиеся в настоящем разделе Договора, достоверность которых имеет существенное значение для Сторон.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 Сторона, полагавшаяся на недостоверные заверения, данные другой Стороной, имеющие для нее существенное значение, вправе отказаться от Договора в одностороннем внесудебном порядке.</w:t>
      </w:r>
    </w:p>
    <w:p w:rsidR="00CD6E43" w:rsidRPr="008542C0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Все заверения, содержащиеся в настоящем Договоре, являются заверениями об обстоятельствах, данными в порядке ст. 431.2 Гражданского кодекса РФ.</w:t>
      </w:r>
    </w:p>
    <w:p w:rsidR="0033377B" w:rsidRDefault="00CD6E43" w:rsidP="00CD6E43">
      <w:pPr>
        <w:pStyle w:val="ConsNormal"/>
        <w:ind w:left="567" w:right="-1" w:firstLine="567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iCs/>
          <w:sz w:val="24"/>
          <w:szCs w:val="24"/>
        </w:rPr>
        <w:t>9.8.</w:t>
      </w:r>
      <w:r w:rsidRPr="008542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542C0">
        <w:rPr>
          <w:rFonts w:ascii="Times New Roman" w:hAnsi="Times New Roman" w:cs="Times New Roman"/>
          <w:sz w:val="24"/>
          <w:szCs w:val="24"/>
        </w:rPr>
        <w:t>Настоящим Исполнитель заверяет, что на момент заключения настоящего Договора в отношении него, его аффилированных лиц и конечных бенефициаров не действуют какие-либо международные санкции. В случае нарушения данного заверения со Стороны Исполнителя Заказчик («Не</w:t>
      </w:r>
      <w:r w:rsidR="00382352" w:rsidRPr="008542C0">
        <w:rPr>
          <w:rFonts w:ascii="Times New Roman" w:hAnsi="Times New Roman" w:cs="Times New Roman"/>
          <w:sz w:val="24"/>
          <w:szCs w:val="24"/>
        </w:rPr>
        <w:t xml:space="preserve"> </w:t>
      </w:r>
      <w:r w:rsidRPr="008542C0">
        <w:rPr>
          <w:rFonts w:ascii="Times New Roman" w:hAnsi="Times New Roman" w:cs="Times New Roman"/>
          <w:sz w:val="24"/>
          <w:szCs w:val="24"/>
        </w:rPr>
        <w:t xml:space="preserve">нарушившая Сторона») имеет право расторгнуть настоящий Договор в одностороннем внесудебном порядке, а Нарушившая Сторона обязуется возместить </w:t>
      </w:r>
      <w:proofErr w:type="gramStart"/>
      <w:r w:rsidRPr="008542C0">
        <w:rPr>
          <w:rFonts w:ascii="Times New Roman" w:hAnsi="Times New Roman" w:cs="Times New Roman"/>
          <w:sz w:val="24"/>
          <w:szCs w:val="24"/>
        </w:rPr>
        <w:t>Заказчику  в</w:t>
      </w:r>
      <w:proofErr w:type="gramEnd"/>
      <w:r w:rsidRPr="008542C0">
        <w:rPr>
          <w:rFonts w:ascii="Times New Roman" w:hAnsi="Times New Roman" w:cs="Times New Roman"/>
          <w:sz w:val="24"/>
          <w:szCs w:val="24"/>
        </w:rPr>
        <w:t xml:space="preserve"> полном объеме все убытки, вызванные таким нарушением.</w:t>
      </w:r>
    </w:p>
    <w:p w:rsidR="006B201D" w:rsidRDefault="006B201D" w:rsidP="00CD6E43">
      <w:pPr>
        <w:pStyle w:val="ConsNormal"/>
        <w:ind w:left="567" w:right="-1" w:firstLine="567"/>
        <w:rPr>
          <w:rFonts w:ascii="Times New Roman" w:hAnsi="Times New Roman" w:cs="Times New Roman"/>
          <w:sz w:val="24"/>
          <w:szCs w:val="24"/>
        </w:rPr>
      </w:pPr>
    </w:p>
    <w:p w:rsidR="006B201D" w:rsidRPr="008542C0" w:rsidRDefault="006B201D" w:rsidP="00CD6E43">
      <w:pPr>
        <w:pStyle w:val="ConsNormal"/>
        <w:ind w:left="567" w:right="-1" w:firstLine="567"/>
        <w:rPr>
          <w:rFonts w:ascii="Times New Roman" w:hAnsi="Times New Roman" w:cs="Times New Roman"/>
          <w:sz w:val="24"/>
          <w:szCs w:val="24"/>
        </w:rPr>
      </w:pPr>
    </w:p>
    <w:p w:rsidR="00CD6E43" w:rsidRPr="008542C0" w:rsidRDefault="00CD6E43" w:rsidP="00CD6E43">
      <w:pPr>
        <w:pStyle w:val="ConsNormal"/>
        <w:ind w:left="567" w:right="-1" w:firstLine="567"/>
        <w:rPr>
          <w:rFonts w:ascii="Times New Roman" w:hAnsi="Times New Roman" w:cs="Times New Roman"/>
          <w:sz w:val="24"/>
          <w:szCs w:val="24"/>
        </w:rPr>
      </w:pPr>
    </w:p>
    <w:p w:rsidR="005979FF" w:rsidRPr="008542C0" w:rsidRDefault="005979FF" w:rsidP="009867DE">
      <w:pPr>
        <w:pStyle w:val="ConsNormal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lastRenderedPageBreak/>
        <w:t>КОНФИДЕНЦИАЛЬНОСТЬ</w:t>
      </w:r>
    </w:p>
    <w:p w:rsidR="006B779D" w:rsidRPr="008542C0" w:rsidRDefault="006B779D" w:rsidP="006B779D">
      <w:pPr>
        <w:pStyle w:val="ConsNormal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5979FF" w:rsidRPr="008542C0" w:rsidRDefault="005979FF" w:rsidP="005979FF">
      <w:pPr>
        <w:pStyle w:val="ConsNormal"/>
        <w:ind w:left="567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10.1. К конфиденциальной информации относится информация о содержании Договора и информация, переданная Сторонами друг другу при заключении Договора и в ходе исполнения Сторонами обязательств по Договору с пометкой «Конфиденциальная информация», а также любая иная информация ограниченного доступа согласно законодательству Российской Федерации.</w:t>
      </w:r>
    </w:p>
    <w:p w:rsidR="005979FF" w:rsidRPr="008542C0" w:rsidRDefault="005979FF" w:rsidP="005979FF">
      <w:pPr>
        <w:pStyle w:val="ConsNormal"/>
        <w:ind w:left="567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10.2. Каждая из Сторон обязуется не разглашать третьим лицам конфиденциальную информацию, указанную в п. 10.1. Договора, за исключением случаев, определенных законодательством Российской Федерации и Договором, без предварительного письменного согласия другой Стороны, а также принимать все меры, необходимые для охраны конфиденциальной информации от несанкционированного доступа третьих лиц. </w:t>
      </w:r>
    </w:p>
    <w:p w:rsidR="005979FF" w:rsidRPr="008542C0" w:rsidRDefault="005979FF" w:rsidP="005979FF">
      <w:pPr>
        <w:pStyle w:val="ConsNormal"/>
        <w:ind w:left="567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10.3. Конфиденциальная информация, указанная в п. 10.1. Договора, может быть раскрыта юридическим и финансовым консультантам, а также аудиторам любой из Сторон при условии обеспечения указанными лицами режима конфиденциальности полученной информации в соответствии с условиями Договора.</w:t>
      </w:r>
    </w:p>
    <w:p w:rsidR="005979FF" w:rsidRPr="008542C0" w:rsidRDefault="005979FF" w:rsidP="005979FF">
      <w:pPr>
        <w:pStyle w:val="af2"/>
        <w:shd w:val="clear" w:color="auto" w:fill="FFFFFF"/>
        <w:ind w:left="567" w:firstLine="567"/>
        <w:jc w:val="both"/>
        <w:rPr>
          <w:rFonts w:eastAsia="Calibri"/>
          <w:lang w:eastAsia="en-US"/>
        </w:rPr>
      </w:pPr>
      <w:r w:rsidRPr="008542C0">
        <w:t>10.4. В случае нарушения режима конфиденциальности (</w:t>
      </w:r>
      <w:proofErr w:type="spellStart"/>
      <w:r w:rsidRPr="008542C0">
        <w:t>п.п</w:t>
      </w:r>
      <w:proofErr w:type="spellEnd"/>
      <w:r w:rsidRPr="008542C0">
        <w:t>. 10.1. - 10.3. Договора) Сторона, допустившая такое нарушение, обязана возместить другой Стороне в полном объеме все причиненные этим убытки, в том числе убытки, причиненные последующим разглашением информации, совершенным третьими лицами.</w:t>
      </w:r>
    </w:p>
    <w:p w:rsidR="005979FF" w:rsidRDefault="005979FF" w:rsidP="005979FF">
      <w:pPr>
        <w:pStyle w:val="ConsNormal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BE5A91" w:rsidRPr="008542C0" w:rsidRDefault="00BE5A91" w:rsidP="005979FF">
      <w:pPr>
        <w:pStyle w:val="ConsNormal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C37682" w:rsidRPr="008542C0" w:rsidRDefault="0037465D" w:rsidP="009867DE">
      <w:pPr>
        <w:pStyle w:val="ConsNormal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ИЗМЕНЕНИЕ И ПРЕКРАЩЕНИЕ ДЕЙСТВИЯ ДОГОВОРА</w:t>
      </w:r>
    </w:p>
    <w:p w:rsidR="006B779D" w:rsidRPr="008542C0" w:rsidRDefault="006B779D" w:rsidP="006B779D">
      <w:pPr>
        <w:pStyle w:val="ConsNormal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37465D" w:rsidRPr="008542C0" w:rsidRDefault="0037465D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изменен или прекращен по письменному соглашению Сторон, а также в других случаях, предусмотренных законодательством и настоящим </w:t>
      </w:r>
      <w:r w:rsidR="00E32B8F" w:rsidRPr="008542C0">
        <w:rPr>
          <w:rFonts w:ascii="Times New Roman" w:hAnsi="Times New Roman" w:cs="Times New Roman"/>
          <w:sz w:val="24"/>
          <w:szCs w:val="24"/>
        </w:rPr>
        <w:t>Д</w:t>
      </w:r>
      <w:r w:rsidRPr="008542C0">
        <w:rPr>
          <w:rFonts w:ascii="Times New Roman" w:hAnsi="Times New Roman" w:cs="Times New Roman"/>
          <w:sz w:val="24"/>
          <w:szCs w:val="24"/>
        </w:rPr>
        <w:t>оговором.</w:t>
      </w:r>
    </w:p>
    <w:p w:rsidR="0037465D" w:rsidRPr="008542C0" w:rsidRDefault="0037465D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исполнения настоящего </w:t>
      </w:r>
      <w:r w:rsidR="00E32B8F" w:rsidRPr="008542C0">
        <w:rPr>
          <w:rFonts w:ascii="Times New Roman" w:hAnsi="Times New Roman" w:cs="Times New Roman"/>
          <w:sz w:val="24"/>
          <w:szCs w:val="24"/>
        </w:rPr>
        <w:t>Д</w:t>
      </w:r>
      <w:r w:rsidRPr="008542C0">
        <w:rPr>
          <w:rFonts w:ascii="Times New Roman" w:hAnsi="Times New Roman" w:cs="Times New Roman"/>
          <w:sz w:val="24"/>
          <w:szCs w:val="24"/>
        </w:rPr>
        <w:t>оговора при условии оплаты Исполнителю фа</w:t>
      </w:r>
      <w:r w:rsidR="00F53DC2" w:rsidRPr="008542C0">
        <w:rPr>
          <w:rFonts w:ascii="Times New Roman" w:hAnsi="Times New Roman" w:cs="Times New Roman"/>
          <w:sz w:val="24"/>
          <w:szCs w:val="24"/>
        </w:rPr>
        <w:t>ктически понесенных им расходов в одностороннем порядке путем направления письменного уведомления в адрес Исполнителя за 10 календарных дней до даты расторжения договора.</w:t>
      </w:r>
    </w:p>
    <w:p w:rsidR="0037465D" w:rsidRPr="008542C0" w:rsidRDefault="0037465D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Исполнитель вправе отказаться от исполнения настоящего </w:t>
      </w:r>
      <w:r w:rsidR="00E32B8F" w:rsidRPr="008542C0">
        <w:rPr>
          <w:rFonts w:ascii="Times New Roman" w:hAnsi="Times New Roman" w:cs="Times New Roman"/>
          <w:sz w:val="24"/>
          <w:szCs w:val="24"/>
        </w:rPr>
        <w:t>Д</w:t>
      </w:r>
      <w:r w:rsidRPr="008542C0">
        <w:rPr>
          <w:rFonts w:ascii="Times New Roman" w:hAnsi="Times New Roman" w:cs="Times New Roman"/>
          <w:sz w:val="24"/>
          <w:szCs w:val="24"/>
        </w:rPr>
        <w:t>оговора при условии полного возмещения Заказчику убытков.</w:t>
      </w:r>
    </w:p>
    <w:p w:rsidR="00362AFD" w:rsidRDefault="00362AFD" w:rsidP="000D4C3A">
      <w:pPr>
        <w:pStyle w:val="ConsNormal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5A91" w:rsidRPr="008542C0" w:rsidRDefault="00BE5A91" w:rsidP="000D4C3A">
      <w:pPr>
        <w:pStyle w:val="ConsNormal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682" w:rsidRPr="008542C0" w:rsidRDefault="0037465D" w:rsidP="009867DE">
      <w:pPr>
        <w:pStyle w:val="ConsNormal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6B779D" w:rsidRPr="008542C0" w:rsidRDefault="006B779D" w:rsidP="006B779D">
      <w:pPr>
        <w:pStyle w:val="ConsNormal"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C16AB5" w:rsidRPr="008542C0" w:rsidRDefault="00C16AB5" w:rsidP="007530CA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момента его подписания </w:t>
      </w:r>
      <w:r w:rsidR="00E0166B" w:rsidRPr="008542C0">
        <w:rPr>
          <w:rFonts w:ascii="Times New Roman" w:hAnsi="Times New Roman" w:cs="Times New Roman"/>
          <w:sz w:val="24"/>
          <w:szCs w:val="24"/>
        </w:rPr>
        <w:t xml:space="preserve">обеими Сторонами </w:t>
      </w:r>
      <w:r w:rsidR="009F7826" w:rsidRPr="008542C0">
        <w:rPr>
          <w:rFonts w:ascii="Times New Roman" w:hAnsi="Times New Roman" w:cs="Times New Roman"/>
          <w:sz w:val="24"/>
          <w:szCs w:val="24"/>
        </w:rPr>
        <w:t xml:space="preserve">и действует по </w:t>
      </w:r>
      <w:r w:rsidR="00BF203E">
        <w:rPr>
          <w:rFonts w:ascii="Times New Roman" w:hAnsi="Times New Roman" w:cs="Times New Roman"/>
          <w:sz w:val="24"/>
          <w:szCs w:val="24"/>
        </w:rPr>
        <w:t>3</w:t>
      </w:r>
      <w:r w:rsidR="006B201D">
        <w:rPr>
          <w:rFonts w:ascii="Times New Roman" w:hAnsi="Times New Roman" w:cs="Times New Roman"/>
          <w:sz w:val="24"/>
          <w:szCs w:val="24"/>
        </w:rPr>
        <w:t>1.12</w:t>
      </w:r>
      <w:r w:rsidR="003C55E4" w:rsidRPr="008542C0">
        <w:rPr>
          <w:rFonts w:ascii="Times New Roman" w:hAnsi="Times New Roman" w:cs="Times New Roman"/>
          <w:sz w:val="24"/>
          <w:szCs w:val="24"/>
        </w:rPr>
        <w:t>.202</w:t>
      </w:r>
      <w:r w:rsidR="00FF4516" w:rsidRPr="008542C0">
        <w:rPr>
          <w:rFonts w:ascii="Times New Roman" w:hAnsi="Times New Roman" w:cs="Times New Roman"/>
          <w:sz w:val="24"/>
          <w:szCs w:val="24"/>
        </w:rPr>
        <w:t>4</w:t>
      </w:r>
      <w:r w:rsidRPr="008542C0">
        <w:rPr>
          <w:rFonts w:ascii="Times New Roman" w:hAnsi="Times New Roman" w:cs="Times New Roman"/>
          <w:sz w:val="24"/>
          <w:szCs w:val="24"/>
        </w:rPr>
        <w:t>, за исключением пу</w:t>
      </w:r>
      <w:r w:rsidR="005979FF" w:rsidRPr="008542C0">
        <w:rPr>
          <w:rFonts w:ascii="Times New Roman" w:hAnsi="Times New Roman" w:cs="Times New Roman"/>
          <w:sz w:val="24"/>
          <w:szCs w:val="24"/>
        </w:rPr>
        <w:t>нктов 9.3, 9.5, 9.6 и раздела 13</w:t>
      </w:r>
      <w:r w:rsidRPr="008542C0">
        <w:rPr>
          <w:rFonts w:ascii="Times New Roman" w:hAnsi="Times New Roman" w:cs="Times New Roman"/>
          <w:sz w:val="24"/>
          <w:szCs w:val="24"/>
        </w:rPr>
        <w:t xml:space="preserve"> настоящего Договора, положения которых действуют в течение трех лет после года, в котором были оказаны Услуги в полном объёме по Договору.</w:t>
      </w:r>
    </w:p>
    <w:p w:rsidR="00C16AB5" w:rsidRPr="008542C0" w:rsidRDefault="00C16AB5" w:rsidP="005B2821">
      <w:pPr>
        <w:pStyle w:val="af1"/>
        <w:shd w:val="clear" w:color="auto" w:fill="FFFFFF"/>
        <w:tabs>
          <w:tab w:val="left" w:pos="1701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8542C0">
        <w:rPr>
          <w:rFonts w:ascii="Times New Roman" w:hAnsi="Times New Roman"/>
          <w:sz w:val="24"/>
          <w:szCs w:val="24"/>
        </w:rPr>
        <w:t>Окончание срока действия Договора не прекращает обязательства Сторон по Договору, если Стороны не выполнили их в течение срока действия Договора, в том числе не прекращает обязательства Исполнителя по оказанию предусмотренных Договором услуг в полном объёме.</w:t>
      </w:r>
    </w:p>
    <w:p w:rsidR="007B7CB0" w:rsidRPr="008542C0" w:rsidRDefault="007B7CB0" w:rsidP="009867DE">
      <w:pPr>
        <w:numPr>
          <w:ilvl w:val="1"/>
          <w:numId w:val="1"/>
        </w:numPr>
        <w:tabs>
          <w:tab w:val="left" w:pos="709"/>
          <w:tab w:val="left" w:pos="1701"/>
        </w:tabs>
        <w:ind w:left="567" w:firstLine="567"/>
        <w:jc w:val="both"/>
      </w:pPr>
      <w:r w:rsidRPr="008542C0">
        <w:t>Датой заключения настоящего Договора считается крайняя дата, указанная под подписями сторон. В случае, если дата не проставлена ни у о</w:t>
      </w:r>
      <w:r w:rsidR="0030157A" w:rsidRPr="008542C0">
        <w:t>д</w:t>
      </w:r>
      <w:r w:rsidRPr="008542C0">
        <w:t>ной из сторон, то датой заключения Договора считается дата, указанная на первом листе Договора в правом верхнем углу.</w:t>
      </w:r>
    </w:p>
    <w:p w:rsidR="000335C5" w:rsidRPr="008542C0" w:rsidRDefault="00CE0E17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42C0">
        <w:rPr>
          <w:rFonts w:ascii="Times New Roman" w:hAnsi="Times New Roman" w:cs="Times New Roman"/>
          <w:bCs/>
          <w:sz w:val="24"/>
          <w:szCs w:val="24"/>
        </w:rPr>
        <w:t xml:space="preserve">Настоящий Договор составлен в двух экземплярах, имеющих одинаковую юридическую силу, </w:t>
      </w:r>
      <w:r w:rsidR="00522790" w:rsidRPr="008542C0">
        <w:rPr>
          <w:rFonts w:ascii="Times New Roman" w:hAnsi="Times New Roman" w:cs="Times New Roman"/>
          <w:bCs/>
          <w:sz w:val="24"/>
          <w:szCs w:val="24"/>
        </w:rPr>
        <w:t>прошит, с</w:t>
      </w:r>
      <w:r w:rsidRPr="008542C0">
        <w:rPr>
          <w:rFonts w:ascii="Times New Roman" w:hAnsi="Times New Roman" w:cs="Times New Roman"/>
          <w:bCs/>
          <w:sz w:val="24"/>
          <w:szCs w:val="24"/>
        </w:rPr>
        <w:t>креплен печатями сторон</w:t>
      </w:r>
      <w:r w:rsidR="00FD5851" w:rsidRPr="008542C0">
        <w:rPr>
          <w:rFonts w:ascii="Times New Roman" w:hAnsi="Times New Roman" w:cs="Times New Roman"/>
          <w:i/>
          <w:sz w:val="24"/>
          <w:szCs w:val="24"/>
        </w:rPr>
        <w:t>.</w:t>
      </w:r>
    </w:p>
    <w:p w:rsidR="00CE0E17" w:rsidRPr="008542C0" w:rsidRDefault="00CE0E17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bCs/>
          <w:sz w:val="24"/>
          <w:szCs w:val="24"/>
        </w:rPr>
        <w:lastRenderedPageBreak/>
        <w:t>Договор и дополнительные соглашения к нему подписываются уполномоченными должностными лицами Сторон собственноручно, скрепляются печатями Сторон. Использование аналога собственноручной подписи (факсимиле) не допускается. Несоблюдение требований настоящего пункта Договора влечет его недействительность.</w:t>
      </w:r>
    </w:p>
    <w:p w:rsidR="007B7CB0" w:rsidRPr="008542C0" w:rsidRDefault="007B7CB0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2C0">
        <w:rPr>
          <w:rFonts w:ascii="Times New Roman" w:hAnsi="Times New Roman" w:cs="Times New Roman"/>
          <w:bCs/>
          <w:sz w:val="24"/>
          <w:szCs w:val="24"/>
        </w:rPr>
        <w:t>Электронная переписка, осуществляемая сторонами при заключении, исполнении и прекращении настоящего Договора, а также передаваемые в ходе такой переписки электронные документы или электронные копии документов признаются Сторонами юридически значимыми в случае передачи по средствам факсимильной связи и/или по адресам электронной почты (e-</w:t>
      </w:r>
      <w:proofErr w:type="spellStart"/>
      <w:r w:rsidRPr="008542C0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8542C0">
        <w:rPr>
          <w:rFonts w:ascii="Times New Roman" w:hAnsi="Times New Roman" w:cs="Times New Roman"/>
          <w:bCs/>
          <w:sz w:val="24"/>
          <w:szCs w:val="24"/>
        </w:rPr>
        <w:t>), указанным в настоящем Договоре, и являются письменными доказательствами в соответствии с нормами процессуального права. Сторона, отправляющая документы посредством факсимильной связи и/или электронной почты, гарантирует достоверность подписи уполномоченного лица. В случае возникновения споров и разногласий, документы, направленные и полученные с указанных адресов электронной почты (e-</w:t>
      </w:r>
      <w:proofErr w:type="spellStart"/>
      <w:r w:rsidRPr="008542C0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8542C0">
        <w:rPr>
          <w:rFonts w:ascii="Times New Roman" w:hAnsi="Times New Roman" w:cs="Times New Roman"/>
          <w:bCs/>
          <w:sz w:val="24"/>
          <w:szCs w:val="24"/>
        </w:rPr>
        <w:t>) и/или посредством факсимильной связи с указанных номеров факсов являются надлежащими и достоверными доказательствами. При направлении документов, связанных с настоящим Договором, посредством электронной почты и/или факсимильным сообщением, Стороны обязаны направить оригиналы данных документов в течении 10 (десяти) рабочих дней почтовым отправлением.</w:t>
      </w:r>
    </w:p>
    <w:p w:rsidR="007B7CB0" w:rsidRPr="008542C0" w:rsidRDefault="007B7CB0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2C0">
        <w:rPr>
          <w:rFonts w:ascii="Times New Roman" w:hAnsi="Times New Roman" w:cs="Times New Roman"/>
          <w:bCs/>
          <w:sz w:val="24"/>
          <w:szCs w:val="24"/>
        </w:rPr>
        <w:t>Стороны гарантируют полное соблюдение всех условий обработки полученных персональных данных</w:t>
      </w:r>
      <w:r w:rsidRPr="008542C0" w:rsidDel="004142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42C0">
        <w:rPr>
          <w:rFonts w:ascii="Times New Roman" w:hAnsi="Times New Roman" w:cs="Times New Roman"/>
          <w:bCs/>
          <w:sz w:val="24"/>
          <w:szCs w:val="24"/>
        </w:rPr>
        <w:t>согласно требованиям Федерального закона от 27.07.2006 № 152-ФЗ «О персональных данных», обеспечение их конфиденциальности и безопасности.</w:t>
      </w:r>
    </w:p>
    <w:p w:rsidR="00AC5AC2" w:rsidRDefault="00AC5AC2" w:rsidP="000D4C3A">
      <w:pPr>
        <w:pStyle w:val="ConsNormal"/>
        <w:ind w:left="54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5A91" w:rsidRPr="008542C0" w:rsidRDefault="00BE5A91" w:rsidP="000D4C3A">
      <w:pPr>
        <w:pStyle w:val="ConsNormal"/>
        <w:ind w:left="54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7682" w:rsidRPr="008542C0" w:rsidRDefault="00AC5AC2" w:rsidP="009867DE">
      <w:pPr>
        <w:pStyle w:val="af2"/>
        <w:numPr>
          <w:ilvl w:val="0"/>
          <w:numId w:val="1"/>
        </w:numPr>
        <w:shd w:val="clear" w:color="auto" w:fill="FFFFFF"/>
        <w:jc w:val="center"/>
      </w:pPr>
      <w:r w:rsidRPr="008542C0">
        <w:t>ВОЗМЕЩЕНИЕ ИМУЩЕСТВЕННЫХ ПОТЕРЬ (в смысле ст. 406.1 ГК РФ)</w:t>
      </w:r>
    </w:p>
    <w:p w:rsidR="006B779D" w:rsidRPr="008542C0" w:rsidRDefault="006B779D" w:rsidP="006B779D">
      <w:pPr>
        <w:pStyle w:val="af2"/>
        <w:shd w:val="clear" w:color="auto" w:fill="FFFFFF"/>
        <w:ind w:left="465"/>
      </w:pPr>
    </w:p>
    <w:p w:rsidR="00AC5AC2" w:rsidRPr="008542C0" w:rsidRDefault="00AC5AC2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bCs/>
          <w:sz w:val="24"/>
          <w:szCs w:val="24"/>
        </w:rPr>
        <w:t>Исполнитель</w:t>
      </w:r>
      <w:r w:rsidRPr="008542C0">
        <w:rPr>
          <w:rFonts w:ascii="Times New Roman" w:hAnsi="Times New Roman" w:cs="Times New Roman"/>
          <w:sz w:val="24"/>
          <w:szCs w:val="24"/>
        </w:rPr>
        <w:t xml:space="preserve"> обязуется возместить имущественные потери Заказчика, возникшие при наступлении следующих обстоятельств (не связанных с нарушением Исполнителем обязательств, предусмотренных настоящим Договором):</w:t>
      </w:r>
    </w:p>
    <w:p w:rsidR="00AC5AC2" w:rsidRPr="008542C0" w:rsidRDefault="005B2821" w:rsidP="005B2821">
      <w:pPr>
        <w:tabs>
          <w:tab w:val="left" w:pos="1080"/>
        </w:tabs>
        <w:ind w:left="567" w:firstLine="567"/>
        <w:jc w:val="both"/>
        <w:rPr>
          <w:szCs w:val="22"/>
        </w:rPr>
      </w:pPr>
      <w:r w:rsidRPr="008542C0">
        <w:rPr>
          <w:szCs w:val="22"/>
        </w:rPr>
        <w:t>13</w:t>
      </w:r>
      <w:r w:rsidR="00AC5AC2" w:rsidRPr="008542C0">
        <w:rPr>
          <w:szCs w:val="22"/>
        </w:rPr>
        <w:t xml:space="preserve">.1.1. предъявления налоговыми органами требований к Заказчику об уплате сумм налогов, пени, штрафов, отказа налоговыми органами Заказчику в налоговых вычетах по НДС по итогам налоговых проверок по основаниям, связанным с неполнотой, недостоверностью и противоречивостью документов (сведений), полученных от Исполнителя, а также в связи с привлечением Исполнителем контрагентов без проявления должной степени осмотрительности и осторожности, обладающих признаками «фирм-однодневок» в том понимании, в каком этот термин используется судебной практикой и налоговыми органами, в том числе, в связи с привлечением Исполнителем контрагентов, не обладающих признаками действующих организаций. </w:t>
      </w:r>
    </w:p>
    <w:p w:rsidR="00AC5AC2" w:rsidRPr="008542C0" w:rsidRDefault="00AC5AC2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bCs/>
          <w:sz w:val="24"/>
          <w:szCs w:val="24"/>
        </w:rPr>
        <w:t>Исполнитель</w:t>
      </w:r>
      <w:r w:rsidRPr="008542C0">
        <w:rPr>
          <w:rFonts w:ascii="Times New Roman" w:hAnsi="Times New Roman" w:cs="Times New Roman"/>
          <w:sz w:val="24"/>
          <w:szCs w:val="24"/>
        </w:rPr>
        <w:t xml:space="preserve"> обязуется возместить Заказчику все возникшие у него потери, вызванные обстоятельствами, указанными в п.1</w:t>
      </w:r>
      <w:r w:rsidR="005B2821" w:rsidRPr="008542C0">
        <w:rPr>
          <w:rFonts w:ascii="Times New Roman" w:hAnsi="Times New Roman" w:cs="Times New Roman"/>
          <w:sz w:val="24"/>
          <w:szCs w:val="24"/>
        </w:rPr>
        <w:t>3</w:t>
      </w:r>
      <w:r w:rsidRPr="008542C0">
        <w:rPr>
          <w:rFonts w:ascii="Times New Roman" w:hAnsi="Times New Roman" w:cs="Times New Roman"/>
          <w:sz w:val="24"/>
          <w:szCs w:val="24"/>
        </w:rPr>
        <w:t>.1 Договора.</w:t>
      </w:r>
    </w:p>
    <w:p w:rsidR="00AC5AC2" w:rsidRPr="008542C0" w:rsidRDefault="00AC5AC2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bCs/>
          <w:sz w:val="24"/>
          <w:szCs w:val="24"/>
        </w:rPr>
        <w:t>Размер</w:t>
      </w:r>
      <w:r w:rsidRPr="008542C0">
        <w:rPr>
          <w:rFonts w:ascii="Times New Roman" w:hAnsi="Times New Roman" w:cs="Times New Roman"/>
          <w:sz w:val="24"/>
          <w:szCs w:val="24"/>
        </w:rPr>
        <w:t xml:space="preserve"> потерь, связанных с претензиями государственных органов, определяется на основании соответствующих актов государственных органов (решений, постановлений, предписаний, требований и др.) и/или судебных актов, вступивших в законную силу. </w:t>
      </w:r>
    </w:p>
    <w:p w:rsidR="00AC5AC2" w:rsidRPr="008542C0" w:rsidRDefault="00AC5AC2" w:rsidP="005B2821">
      <w:pPr>
        <w:shd w:val="clear" w:color="auto" w:fill="FFFFFF"/>
        <w:ind w:left="567" w:firstLine="567"/>
        <w:jc w:val="both"/>
        <w:rPr>
          <w:sz w:val="22"/>
          <w:szCs w:val="22"/>
        </w:rPr>
      </w:pPr>
      <w:r w:rsidRPr="008542C0">
        <w:t>Исполнитель возмещает имущественные потери Заказчика в течение 5 (пяти) календарных дней со дня получения от Заказчика письма с требованием о возмещении таких потерь. К письму Заказчика прилагаются документы, подтверждающие, что Заказчик понёс имущественные потери, или что имущественные потери с неизбежностью будут понесены Заказчиком в будущем. Это могут быть копии актов государственных органов (решения, постановления, предписания, требования и др.), копии платежных поручений, копии вступивших в законную силу судебных актов, иные документы</w:t>
      </w:r>
      <w:r w:rsidRPr="008542C0">
        <w:rPr>
          <w:sz w:val="22"/>
          <w:szCs w:val="22"/>
        </w:rPr>
        <w:t>.</w:t>
      </w:r>
    </w:p>
    <w:p w:rsidR="004A364A" w:rsidRDefault="004A364A" w:rsidP="005B2821">
      <w:pPr>
        <w:shd w:val="clear" w:color="auto" w:fill="FFFFFF"/>
        <w:ind w:left="567" w:firstLine="567"/>
        <w:jc w:val="both"/>
        <w:rPr>
          <w:sz w:val="22"/>
          <w:szCs w:val="22"/>
        </w:rPr>
      </w:pPr>
    </w:p>
    <w:p w:rsidR="006B201D" w:rsidRDefault="006B201D" w:rsidP="005B2821">
      <w:pPr>
        <w:shd w:val="clear" w:color="auto" w:fill="FFFFFF"/>
        <w:ind w:left="567" w:firstLine="567"/>
        <w:jc w:val="both"/>
        <w:rPr>
          <w:sz w:val="22"/>
          <w:szCs w:val="22"/>
        </w:rPr>
      </w:pPr>
    </w:p>
    <w:p w:rsidR="006B201D" w:rsidRDefault="006B201D" w:rsidP="005B2821">
      <w:pPr>
        <w:shd w:val="clear" w:color="auto" w:fill="FFFFFF"/>
        <w:ind w:left="567" w:firstLine="567"/>
        <w:jc w:val="both"/>
        <w:rPr>
          <w:sz w:val="22"/>
          <w:szCs w:val="22"/>
        </w:rPr>
      </w:pPr>
    </w:p>
    <w:p w:rsidR="00BE5A91" w:rsidRPr="008542C0" w:rsidRDefault="00BE5A91" w:rsidP="005B2821">
      <w:pPr>
        <w:shd w:val="clear" w:color="auto" w:fill="FFFFFF"/>
        <w:ind w:left="567" w:firstLine="567"/>
        <w:jc w:val="both"/>
        <w:rPr>
          <w:sz w:val="22"/>
          <w:szCs w:val="22"/>
        </w:rPr>
      </w:pPr>
    </w:p>
    <w:p w:rsidR="004A364A" w:rsidRPr="008542C0" w:rsidRDefault="004A364A" w:rsidP="009867DE">
      <w:pPr>
        <w:pStyle w:val="af2"/>
        <w:numPr>
          <w:ilvl w:val="0"/>
          <w:numId w:val="1"/>
        </w:numPr>
        <w:shd w:val="clear" w:color="auto" w:fill="FFFFFF"/>
        <w:jc w:val="center"/>
        <w:rPr>
          <w:b/>
          <w:bCs/>
        </w:rPr>
      </w:pPr>
      <w:r w:rsidRPr="008542C0">
        <w:lastRenderedPageBreak/>
        <w:t>ИНТЕЛЛЕКТУАЛЬНЫЕ ПРАВА</w:t>
      </w:r>
    </w:p>
    <w:p w:rsidR="006B779D" w:rsidRPr="008542C0" w:rsidRDefault="006B779D" w:rsidP="006B779D">
      <w:pPr>
        <w:pStyle w:val="af2"/>
        <w:shd w:val="clear" w:color="auto" w:fill="FFFFFF"/>
        <w:ind w:left="465"/>
        <w:rPr>
          <w:b/>
          <w:bCs/>
        </w:rPr>
      </w:pPr>
    </w:p>
    <w:p w:rsidR="004A364A" w:rsidRPr="008542C0" w:rsidRDefault="004A364A" w:rsidP="00615A47">
      <w:pPr>
        <w:pStyle w:val="af2"/>
        <w:numPr>
          <w:ilvl w:val="1"/>
          <w:numId w:val="2"/>
        </w:numPr>
        <w:tabs>
          <w:tab w:val="left" w:pos="1701"/>
        </w:tabs>
        <w:ind w:left="567" w:firstLine="567"/>
        <w:jc w:val="both"/>
      </w:pPr>
      <w:r w:rsidRPr="008542C0">
        <w:t xml:space="preserve">Исключительные права на все охраняемые и </w:t>
      </w:r>
      <w:proofErr w:type="spellStart"/>
      <w:r w:rsidRPr="008542C0">
        <w:t>охраноспособные</w:t>
      </w:r>
      <w:proofErr w:type="spellEnd"/>
      <w:r w:rsidRPr="008542C0">
        <w:t xml:space="preserve"> результаты услуг по Договору, созданные или полученные при выполнении настоящего Договора или в связи с ним, которым предоставляется или может быть предоставлена правовая охрана как результатам интеллектуальной деятельности, в том числе исключительное право на   результат услуг принадлежат Заказчику.</w:t>
      </w:r>
    </w:p>
    <w:p w:rsidR="004A364A" w:rsidRPr="008542C0" w:rsidRDefault="004A364A" w:rsidP="00615A47">
      <w:pPr>
        <w:pStyle w:val="af2"/>
        <w:numPr>
          <w:ilvl w:val="1"/>
          <w:numId w:val="2"/>
        </w:numPr>
        <w:tabs>
          <w:tab w:val="left" w:pos="1701"/>
        </w:tabs>
        <w:ind w:left="567" w:firstLine="567"/>
        <w:jc w:val="both"/>
      </w:pPr>
      <w:r w:rsidRPr="008542C0">
        <w:t xml:space="preserve">Исполнитель не вправе использовать результаты интеллектуальной деятельности, созданные или полученные при выполнении настоящего Договора или в связи с ним, в том числе для собственных нужд, без предварительного согласия Заказчика, в том числе Исполнитель не вправе </w:t>
      </w:r>
      <w:proofErr w:type="gramStart"/>
      <w:r w:rsidRPr="008542C0">
        <w:t>использовать  результат</w:t>
      </w:r>
      <w:proofErr w:type="gramEnd"/>
      <w:r w:rsidRPr="008542C0">
        <w:t xml:space="preserve"> услуг для собственных нужд на условиях безвозмездной простой (неисключительной) лицензии в течение всего срока действия исключительного права на результат услуг.</w:t>
      </w:r>
    </w:p>
    <w:p w:rsidR="004A364A" w:rsidRPr="008542C0" w:rsidRDefault="004A364A" w:rsidP="00615A47">
      <w:pPr>
        <w:pStyle w:val="af2"/>
        <w:numPr>
          <w:ilvl w:val="1"/>
          <w:numId w:val="2"/>
        </w:numPr>
        <w:tabs>
          <w:tab w:val="left" w:pos="1701"/>
        </w:tabs>
        <w:ind w:left="567" w:firstLine="567"/>
        <w:jc w:val="both"/>
      </w:pPr>
      <w:r w:rsidRPr="008542C0">
        <w:t>Исключительное право на результат услуг переходит к Заказчику с момента его приемки по акту сдачи-приемки услуг. Вознаграждение Исполнителя за отчуждение исключительных прав на созданный результат интеллектуальной деятельности включено в стоимость Услуг по настоящему Договору, указанную в п.4.1. настоящего Договора.</w:t>
      </w:r>
    </w:p>
    <w:p w:rsidR="004A364A" w:rsidRPr="008542C0" w:rsidRDefault="004A364A" w:rsidP="00615A47">
      <w:pPr>
        <w:pStyle w:val="af2"/>
        <w:numPr>
          <w:ilvl w:val="1"/>
          <w:numId w:val="2"/>
        </w:numPr>
        <w:tabs>
          <w:tab w:val="left" w:pos="1701"/>
        </w:tabs>
        <w:ind w:left="567" w:firstLine="567"/>
        <w:jc w:val="both"/>
      </w:pPr>
      <w:r w:rsidRPr="008542C0">
        <w:t>Исполнитель заверяет Заказчика, что он является обладателем всех необходимых прав на результаты интеллектуальной деятельности, используемые Исполнителем при выполнении работ по настоящему Договору.</w:t>
      </w:r>
    </w:p>
    <w:p w:rsidR="004A364A" w:rsidRPr="008542C0" w:rsidRDefault="004A364A" w:rsidP="00615A47">
      <w:pPr>
        <w:pStyle w:val="af2"/>
        <w:numPr>
          <w:ilvl w:val="1"/>
          <w:numId w:val="2"/>
        </w:numPr>
        <w:tabs>
          <w:tab w:val="left" w:pos="1701"/>
        </w:tabs>
        <w:ind w:left="567" w:firstLine="567"/>
        <w:jc w:val="both"/>
      </w:pPr>
      <w:r w:rsidRPr="008542C0">
        <w:t>Исполнитель заверяет Заказчика, что результаты интеллектуальной деятельности создаются в рамках выполнения служебных обязанностей лицами (авторами), которые состоят с Исполнителем в трудовых отношениях, либо у Исполнителя с автором заключен соответствующий гражданско-правовой договор на создание результата интеллектуальной деятельности. Исполнитель заверяет, что им урегулированы все отношения с авторами и другими правообладателями, включая отношения, связанные с выплатой любых предусмотренных законом вознаграждений. Исполнитель обязуется предоставить по запросу Заказчика документы, подтверждающие данные заверения.</w:t>
      </w:r>
    </w:p>
    <w:p w:rsidR="004A364A" w:rsidRPr="008542C0" w:rsidRDefault="004A364A" w:rsidP="00615A47">
      <w:pPr>
        <w:pStyle w:val="af2"/>
        <w:numPr>
          <w:ilvl w:val="1"/>
          <w:numId w:val="2"/>
        </w:numPr>
        <w:tabs>
          <w:tab w:val="left" w:pos="1701"/>
        </w:tabs>
        <w:ind w:left="567" w:firstLine="567"/>
        <w:jc w:val="both"/>
      </w:pPr>
      <w:r w:rsidRPr="008542C0">
        <w:t>Исполнитель заверяет, что на момент передачи Заказчику исключительные права на результаты интеллектуальной деятельности, созданные или полученные при выполнении настоящего Договора или в связи с ним, не отчуждены, не заложены, не переданы иным третьим лицам и не обременены каким-либо иным образом.</w:t>
      </w:r>
    </w:p>
    <w:p w:rsidR="004A364A" w:rsidRPr="008542C0" w:rsidRDefault="004A364A" w:rsidP="00615A47">
      <w:pPr>
        <w:pStyle w:val="af2"/>
        <w:numPr>
          <w:ilvl w:val="1"/>
          <w:numId w:val="2"/>
        </w:numPr>
        <w:tabs>
          <w:tab w:val="left" w:pos="1701"/>
        </w:tabs>
        <w:ind w:left="567" w:firstLine="567"/>
        <w:jc w:val="both"/>
      </w:pPr>
      <w:r w:rsidRPr="008542C0">
        <w:t>Исполнитель обязан в письменной форме согласовывать с Заказчиком необходимость использования результатов интеллектуальной деятельности, имущественные интеллектуальные права на которые принадлежат третьим лицам, а также приобретение прав на их использование, в том числе на использование путем переработки, и условия приобретения такого имущественного права. При этом риск нарушения прав третьих лиц на результаты интеллектуальной деятельности несет Исполнитель.</w:t>
      </w:r>
    </w:p>
    <w:p w:rsidR="004A364A" w:rsidRPr="008542C0" w:rsidRDefault="004A364A" w:rsidP="00615A47">
      <w:pPr>
        <w:pStyle w:val="af2"/>
        <w:numPr>
          <w:ilvl w:val="1"/>
          <w:numId w:val="2"/>
        </w:numPr>
        <w:tabs>
          <w:tab w:val="left" w:pos="1701"/>
        </w:tabs>
        <w:ind w:left="567" w:firstLine="567"/>
        <w:jc w:val="both"/>
      </w:pPr>
      <w:r w:rsidRPr="008542C0">
        <w:t xml:space="preserve">Исполнитель обязуется до момента передачи Заказчику материального носителя с результатами интеллектуальной деятельности получить у авторов, участвующих в создании результата, охраняемого авторским правом, разрешения на его использование Заказчиком и любыми иными определяемыми им лицами без указания имен таких авторов. </w:t>
      </w:r>
    </w:p>
    <w:p w:rsidR="004A364A" w:rsidRPr="008542C0" w:rsidRDefault="004A364A" w:rsidP="00615A47">
      <w:pPr>
        <w:pStyle w:val="af2"/>
        <w:numPr>
          <w:ilvl w:val="1"/>
          <w:numId w:val="2"/>
        </w:numPr>
        <w:tabs>
          <w:tab w:val="left" w:pos="1701"/>
        </w:tabs>
        <w:ind w:left="567" w:firstLine="567"/>
        <w:jc w:val="both"/>
      </w:pPr>
      <w:r w:rsidRPr="008542C0">
        <w:t>Исполнитель обязуется получить у авторов, участвующих в создании результатов интеллектуальной деятельности, охраняемых авторским правом, согласие на снабжение данных результатов Заказчиком и любыми иными определяемыми им лицами иллюстрациями, предисловиями, послесловиями, комментариями или иными пояснениями и сопроводительными надписями, а также на внесение изменений, сокращений и дополнений в такие результаты.</w:t>
      </w:r>
    </w:p>
    <w:p w:rsidR="004A364A" w:rsidRPr="008542C0" w:rsidRDefault="004A364A" w:rsidP="00615A47">
      <w:pPr>
        <w:pStyle w:val="af2"/>
        <w:numPr>
          <w:ilvl w:val="1"/>
          <w:numId w:val="2"/>
        </w:numPr>
        <w:tabs>
          <w:tab w:val="left" w:pos="1843"/>
        </w:tabs>
        <w:ind w:left="567" w:firstLine="567"/>
        <w:jc w:val="both"/>
      </w:pPr>
      <w:r w:rsidRPr="008542C0">
        <w:t xml:space="preserve">В случае предъявления Заказчику претензий или требований, связанных с использованием результатов интеллектуальной деятельности или распоряжением правами на них, Исполнитель обязан возместить Заказчику в полном размере любые убытки, которые могут возникнуть или возникнут в связи с претензиями со стороны правообладателей, </w:t>
      </w:r>
      <w:r w:rsidRPr="008542C0">
        <w:lastRenderedPageBreak/>
        <w:t xml:space="preserve">правоохранительных органов или иных третьих лиц. </w:t>
      </w:r>
      <w:proofErr w:type="gramStart"/>
      <w:r w:rsidRPr="008542C0">
        <w:t>Исполнитель  обязан</w:t>
      </w:r>
      <w:proofErr w:type="gramEnd"/>
      <w:r w:rsidRPr="008542C0">
        <w:t xml:space="preserve"> за свой счет предпринять все необходимые действия, исключающие возникновение расходов и убытков Заказчика, связанных с указанными претензиями.</w:t>
      </w:r>
    </w:p>
    <w:p w:rsidR="004A364A" w:rsidRPr="008542C0" w:rsidRDefault="004A364A" w:rsidP="00615A47">
      <w:pPr>
        <w:pStyle w:val="af2"/>
        <w:numPr>
          <w:ilvl w:val="1"/>
          <w:numId w:val="2"/>
        </w:numPr>
        <w:tabs>
          <w:tab w:val="left" w:pos="1843"/>
        </w:tabs>
        <w:ind w:left="567" w:firstLine="567"/>
        <w:jc w:val="both"/>
      </w:pPr>
      <w:r w:rsidRPr="008542C0">
        <w:t>Все заверения, содержащиеся в настоящем разделе Договора, являются заверениями об обстоятельствах, данными в порядке ст. 431.2 Гражданского кодекса РФ. Стороны признают, что достоверность всех заверений, содержащихся в настоящем Договоре, имеет существенное значение для Сторон.</w:t>
      </w:r>
    </w:p>
    <w:p w:rsidR="004A364A" w:rsidRPr="008542C0" w:rsidRDefault="004A364A" w:rsidP="00615A47">
      <w:pPr>
        <w:pStyle w:val="af2"/>
        <w:numPr>
          <w:ilvl w:val="1"/>
          <w:numId w:val="2"/>
        </w:numPr>
        <w:tabs>
          <w:tab w:val="left" w:pos="1843"/>
        </w:tabs>
        <w:ind w:left="567" w:firstLine="567"/>
        <w:jc w:val="both"/>
      </w:pPr>
      <w:r w:rsidRPr="008542C0">
        <w:t xml:space="preserve">Исполнитель обязан немедленно уведомить Заказчика о создании при исполнении настоящего Договора любых </w:t>
      </w:r>
      <w:proofErr w:type="spellStart"/>
      <w:r w:rsidRPr="008542C0">
        <w:t>охраноспособных</w:t>
      </w:r>
      <w:proofErr w:type="spellEnd"/>
      <w:r w:rsidRPr="008542C0">
        <w:t xml:space="preserve"> результатов интеллектуальной деятельности, а также оказывать Заказчику содействие в государственной регистрации и при использовании результата интеллектуальной деятельности, созданного по настоящему Договору.</w:t>
      </w:r>
    </w:p>
    <w:p w:rsidR="004A364A" w:rsidRPr="008542C0" w:rsidRDefault="004A364A" w:rsidP="00615A47">
      <w:pPr>
        <w:pStyle w:val="af2"/>
        <w:numPr>
          <w:ilvl w:val="1"/>
          <w:numId w:val="2"/>
        </w:numPr>
        <w:tabs>
          <w:tab w:val="left" w:pos="1843"/>
        </w:tabs>
        <w:ind w:left="567" w:firstLine="567"/>
        <w:jc w:val="both"/>
      </w:pPr>
      <w:r w:rsidRPr="008542C0">
        <w:t xml:space="preserve">Выполнение обязательств по настоящему Договору и передача Заказчику результата Услуг и его использование не нарушает и не будет нарушать исключительных прав третьих лиц. </w:t>
      </w:r>
    </w:p>
    <w:p w:rsidR="004A364A" w:rsidRPr="008542C0" w:rsidRDefault="004A364A" w:rsidP="00615A47">
      <w:pPr>
        <w:pStyle w:val="af2"/>
        <w:numPr>
          <w:ilvl w:val="1"/>
          <w:numId w:val="2"/>
        </w:numPr>
        <w:tabs>
          <w:tab w:val="left" w:pos="1843"/>
        </w:tabs>
        <w:ind w:left="567" w:firstLine="567"/>
        <w:jc w:val="both"/>
      </w:pPr>
      <w:r w:rsidRPr="008542C0">
        <w:t>Исполнитель будет использовать при выполнении обязательств по настоящему Договору объекты интеллектуальной собственности, принадлежащие третьим лицам, только если он получил на это соответствующие разрешения (лицензии) этих лиц.</w:t>
      </w:r>
    </w:p>
    <w:p w:rsidR="00660D74" w:rsidRDefault="00660D74" w:rsidP="006B779D">
      <w:pPr>
        <w:shd w:val="clear" w:color="auto" w:fill="FFFFFF"/>
        <w:jc w:val="both"/>
        <w:rPr>
          <w:sz w:val="22"/>
          <w:szCs w:val="22"/>
        </w:rPr>
      </w:pPr>
    </w:p>
    <w:p w:rsidR="00BE5A91" w:rsidRPr="008542C0" w:rsidRDefault="00BE5A91" w:rsidP="006B779D">
      <w:pPr>
        <w:shd w:val="clear" w:color="auto" w:fill="FFFFFF"/>
        <w:jc w:val="both"/>
        <w:rPr>
          <w:sz w:val="22"/>
          <w:szCs w:val="22"/>
        </w:rPr>
      </w:pPr>
    </w:p>
    <w:p w:rsidR="00660D74" w:rsidRPr="008542C0" w:rsidRDefault="00660D74" w:rsidP="009867DE">
      <w:pPr>
        <w:pStyle w:val="af2"/>
        <w:numPr>
          <w:ilvl w:val="0"/>
          <w:numId w:val="1"/>
        </w:numPr>
        <w:shd w:val="clear" w:color="auto" w:fill="FFFFFF"/>
        <w:jc w:val="center"/>
      </w:pPr>
      <w:r w:rsidRPr="008542C0">
        <w:t>СОБЛЮДЕНИЕ ЗАКОНОВ О САНКЦИЯХ</w:t>
      </w:r>
    </w:p>
    <w:p w:rsidR="006B779D" w:rsidRPr="008542C0" w:rsidRDefault="006B779D" w:rsidP="006B779D">
      <w:pPr>
        <w:pStyle w:val="af2"/>
        <w:shd w:val="clear" w:color="auto" w:fill="FFFFFF"/>
        <w:ind w:left="465"/>
      </w:pPr>
    </w:p>
    <w:p w:rsidR="002B4799" w:rsidRPr="008542C0" w:rsidRDefault="002B4799" w:rsidP="002B4799">
      <w:pPr>
        <w:pStyle w:val="af2"/>
        <w:numPr>
          <w:ilvl w:val="1"/>
          <w:numId w:val="48"/>
        </w:numPr>
        <w:tabs>
          <w:tab w:val="left" w:pos="1843"/>
        </w:tabs>
        <w:ind w:left="567" w:firstLine="567"/>
        <w:jc w:val="both"/>
        <w:rPr>
          <w:bCs/>
        </w:rPr>
      </w:pPr>
      <w:r w:rsidRPr="008542C0">
        <w:t>Под</w:t>
      </w:r>
      <w:r w:rsidRPr="008542C0">
        <w:rPr>
          <w:bCs/>
        </w:rPr>
        <w:t xml:space="preserve"> санкциями понимаются ограничения в отношении определенных лиц, ограничения на совершение операций с определенными товарами (работами, услугами), или ограничения в отношении определенных территорий, введенные:</w:t>
      </w:r>
    </w:p>
    <w:p w:rsidR="002B4799" w:rsidRPr="008542C0" w:rsidRDefault="002B4799" w:rsidP="00AE28E3">
      <w:pPr>
        <w:pStyle w:val="ConsNormal"/>
        <w:numPr>
          <w:ilvl w:val="0"/>
          <w:numId w:val="49"/>
        </w:numPr>
        <w:tabs>
          <w:tab w:val="left" w:pos="1985"/>
        </w:tabs>
        <w:ind w:left="567" w:righ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2C0">
        <w:rPr>
          <w:rFonts w:ascii="Times New Roman" w:hAnsi="Times New Roman" w:cs="Times New Roman"/>
          <w:bCs/>
          <w:sz w:val="24"/>
          <w:szCs w:val="24"/>
        </w:rPr>
        <w:t>резолюциями Совета Безопасности Организации Объединенных Наций;</w:t>
      </w:r>
    </w:p>
    <w:p w:rsidR="002B4799" w:rsidRPr="008542C0" w:rsidRDefault="002B4799" w:rsidP="00AE28E3">
      <w:pPr>
        <w:pStyle w:val="ConsNormal"/>
        <w:numPr>
          <w:ilvl w:val="0"/>
          <w:numId w:val="49"/>
        </w:numPr>
        <w:tabs>
          <w:tab w:val="left" w:pos="1985"/>
        </w:tabs>
        <w:ind w:left="567" w:righ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2C0">
        <w:rPr>
          <w:rFonts w:ascii="Times New Roman" w:hAnsi="Times New Roman" w:cs="Times New Roman"/>
          <w:bCs/>
          <w:sz w:val="24"/>
          <w:szCs w:val="24"/>
        </w:rPr>
        <w:t>решениями органов государственной власти Российской Федерации;</w:t>
      </w:r>
    </w:p>
    <w:p w:rsidR="002B4799" w:rsidRPr="008542C0" w:rsidRDefault="002B4799" w:rsidP="00AE28E3">
      <w:pPr>
        <w:pStyle w:val="ConsNormal"/>
        <w:tabs>
          <w:tab w:val="left" w:pos="1701"/>
        </w:tabs>
        <w:ind w:left="1854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2C0">
        <w:rPr>
          <w:rFonts w:ascii="Times New Roman" w:hAnsi="Times New Roman" w:cs="Times New Roman"/>
          <w:bCs/>
          <w:sz w:val="24"/>
          <w:szCs w:val="24"/>
        </w:rPr>
        <w:t>или</w:t>
      </w:r>
    </w:p>
    <w:p w:rsidR="00AE28E3" w:rsidRPr="008542C0" w:rsidRDefault="002B4799" w:rsidP="00AE28E3">
      <w:pPr>
        <w:pStyle w:val="ConsNormal"/>
        <w:numPr>
          <w:ilvl w:val="0"/>
          <w:numId w:val="49"/>
        </w:numPr>
        <w:tabs>
          <w:tab w:val="left" w:pos="1985"/>
        </w:tabs>
        <w:ind w:left="567" w:righ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2C0">
        <w:rPr>
          <w:rFonts w:ascii="Times New Roman" w:hAnsi="Times New Roman" w:cs="Times New Roman"/>
          <w:bCs/>
          <w:sz w:val="24"/>
          <w:szCs w:val="24"/>
        </w:rPr>
        <w:t xml:space="preserve">решениями межгосударственных органов, созданных иностранными </w:t>
      </w:r>
      <w:r w:rsidR="00AE28E3" w:rsidRPr="008542C0">
        <w:rPr>
          <w:rFonts w:ascii="Times New Roman" w:hAnsi="Times New Roman" w:cs="Times New Roman"/>
          <w:bCs/>
          <w:sz w:val="24"/>
          <w:szCs w:val="24"/>
        </w:rPr>
        <w:t>г</w:t>
      </w:r>
      <w:r w:rsidRPr="008542C0">
        <w:rPr>
          <w:rFonts w:ascii="Times New Roman" w:hAnsi="Times New Roman" w:cs="Times New Roman"/>
          <w:bCs/>
          <w:sz w:val="24"/>
          <w:szCs w:val="24"/>
        </w:rPr>
        <w:t>осударствами, или решениями органов государственной власти иностранных государств.</w:t>
      </w:r>
    </w:p>
    <w:p w:rsidR="00AE28E3" w:rsidRPr="008542C0" w:rsidRDefault="00AE28E3" w:rsidP="00AE28E3">
      <w:pPr>
        <w:pStyle w:val="af2"/>
        <w:numPr>
          <w:ilvl w:val="1"/>
          <w:numId w:val="48"/>
        </w:numPr>
        <w:tabs>
          <w:tab w:val="left" w:pos="1843"/>
        </w:tabs>
        <w:ind w:left="567" w:firstLine="567"/>
        <w:jc w:val="both"/>
        <w:rPr>
          <w:bCs/>
        </w:rPr>
      </w:pPr>
      <w:r w:rsidRPr="008542C0">
        <w:rPr>
          <w:bCs/>
        </w:rPr>
        <w:t>Каждая из Сторон настоящим обязуется соблюдать все применимые к Стороне санкции. Применимыми к Стороне санкциями являются санкции, обязательные в соответствии с международным договором Российской Федерации, законодательством Российской Федерации или законодательством иностранного государства, если юрисдикция такого государства распространяется на соответствующую Сторону при исполнении ей настоящего договора.</w:t>
      </w:r>
    </w:p>
    <w:p w:rsidR="00AE28E3" w:rsidRPr="008542C0" w:rsidRDefault="00AE28E3" w:rsidP="00AE28E3">
      <w:pPr>
        <w:pStyle w:val="af2"/>
        <w:numPr>
          <w:ilvl w:val="1"/>
          <w:numId w:val="48"/>
        </w:numPr>
        <w:tabs>
          <w:tab w:val="left" w:pos="1843"/>
        </w:tabs>
        <w:ind w:left="567" w:firstLine="567"/>
        <w:jc w:val="both"/>
        <w:rPr>
          <w:bCs/>
        </w:rPr>
      </w:pPr>
      <w:r w:rsidRPr="008542C0">
        <w:rPr>
          <w:bCs/>
        </w:rPr>
        <w:t xml:space="preserve">Любая из Сторон вправе требовать изменения настоящего договора в случае введения санкций в отношении другой Стороны, если такие санкции являются применимыми к Стороне, требующей изменения договора, </w:t>
      </w:r>
      <w:proofErr w:type="gramStart"/>
      <w:r w:rsidRPr="008542C0">
        <w:rPr>
          <w:bCs/>
        </w:rPr>
        <w:t>и</w:t>
      </w:r>
      <w:proofErr w:type="gramEnd"/>
      <w:r w:rsidRPr="008542C0">
        <w:rPr>
          <w:bCs/>
        </w:rPr>
        <w:t xml:space="preserve"> если такие санкции вводят запреты или ограничения, вследствие которых исполнение настоящего договора становится невозможным полностью или частично.</w:t>
      </w:r>
    </w:p>
    <w:p w:rsidR="00AE28E3" w:rsidRPr="008542C0" w:rsidRDefault="00AE28E3" w:rsidP="00AE28E3">
      <w:pPr>
        <w:pStyle w:val="af2"/>
        <w:tabs>
          <w:tab w:val="left" w:pos="1843"/>
        </w:tabs>
        <w:ind w:left="567" w:firstLine="567"/>
        <w:jc w:val="both"/>
        <w:rPr>
          <w:bCs/>
        </w:rPr>
      </w:pPr>
      <w:r w:rsidRPr="008542C0">
        <w:rPr>
          <w:bCs/>
        </w:rPr>
        <w:t xml:space="preserve">Если Стороны не смогут достигнуть соглашения об изменении договора в связи с возникновением обстоятельств, указанных в абзаце первом настоящего пункта, в течение тридцати (30) дней после получения Стороной предложения другой Стороны об изменении договора, Сторона, направившая соответствующее предложение, вправе отказаться от настоящего договора в одностороннем внесудебном порядке путем уведомления другой Стороны об отказе от договора. В таком случае договор будет считаться расторгнутым с даты получения соответствующего уведомления об отказе от договора получающей Стороной, если иная дата расторжения не будет указана в уведомлении об отказе от договора. Любая из Сторон не будет нести ответственность перед другой Стороной в связи с расторжением договора в связи с возникновением обстоятельств, указанных в абзаце </w:t>
      </w:r>
      <w:r w:rsidRPr="008542C0">
        <w:rPr>
          <w:bCs/>
        </w:rPr>
        <w:lastRenderedPageBreak/>
        <w:t>первом настоящего пункта, за исключением ответственности, возникшей за неисполнение (ненадлежащее исполнение) договора до даты расторжения договора.</w:t>
      </w:r>
    </w:p>
    <w:p w:rsidR="00E114A3" w:rsidRDefault="00E114A3" w:rsidP="000D4C3A">
      <w:pPr>
        <w:ind w:firstLine="567"/>
        <w:jc w:val="both"/>
        <w:rPr>
          <w:rFonts w:eastAsia="Calibri"/>
          <w:lang w:eastAsia="en-US"/>
        </w:rPr>
      </w:pPr>
    </w:p>
    <w:p w:rsidR="00BE5A91" w:rsidRPr="008542C0" w:rsidRDefault="00BE5A91" w:rsidP="000D4C3A">
      <w:pPr>
        <w:ind w:firstLine="567"/>
        <w:jc w:val="both"/>
        <w:rPr>
          <w:rFonts w:eastAsia="Calibri"/>
          <w:lang w:eastAsia="en-US"/>
        </w:rPr>
      </w:pPr>
    </w:p>
    <w:p w:rsidR="000A425A" w:rsidRPr="008542C0" w:rsidRDefault="0030179E" w:rsidP="009867DE">
      <w:pPr>
        <w:pStyle w:val="af2"/>
        <w:numPr>
          <w:ilvl w:val="0"/>
          <w:numId w:val="1"/>
        </w:numPr>
        <w:shd w:val="clear" w:color="auto" w:fill="FFFFFF"/>
        <w:jc w:val="center"/>
      </w:pPr>
      <w:r w:rsidRPr="008542C0">
        <w:t>ПЕРЕЧЕНЬ ПРИЛОЖЕНИЙ К ДОГОВОРУ</w:t>
      </w:r>
    </w:p>
    <w:p w:rsidR="00B728AE" w:rsidRPr="008542C0" w:rsidRDefault="00B728AE" w:rsidP="00E333E1">
      <w:pPr>
        <w:pStyle w:val="af2"/>
        <w:shd w:val="clear" w:color="auto" w:fill="FFFFFF"/>
        <w:ind w:left="465"/>
      </w:pPr>
    </w:p>
    <w:p w:rsidR="0030179E" w:rsidRPr="008542C0" w:rsidRDefault="0030179E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bCs/>
          <w:sz w:val="24"/>
          <w:szCs w:val="24"/>
        </w:rPr>
        <w:t>Стороны</w:t>
      </w:r>
      <w:r w:rsidRPr="008542C0">
        <w:rPr>
          <w:rFonts w:ascii="Times New Roman" w:hAnsi="Times New Roman" w:cs="Times New Roman"/>
          <w:sz w:val="24"/>
          <w:szCs w:val="24"/>
        </w:rPr>
        <w:t xml:space="preserve"> достигли соглашения о следующих Приложениях к настоящему Договору:</w:t>
      </w:r>
    </w:p>
    <w:p w:rsidR="00860ED3" w:rsidRPr="008542C0" w:rsidRDefault="00860ED3" w:rsidP="000D4C3A">
      <w:pPr>
        <w:pStyle w:val="af2"/>
        <w:shd w:val="clear" w:color="auto" w:fill="FFFFFF"/>
        <w:ind w:left="480"/>
      </w:pPr>
    </w:p>
    <w:p w:rsidR="0030179E" w:rsidRPr="008542C0" w:rsidRDefault="0030179E" w:rsidP="006256FE">
      <w:pPr>
        <w:pStyle w:val="af2"/>
        <w:shd w:val="clear" w:color="auto" w:fill="FFFFFF"/>
        <w:ind w:left="480"/>
        <w:jc w:val="both"/>
      </w:pPr>
      <w:r w:rsidRPr="008542C0">
        <w:t xml:space="preserve">- Приложение 1 – </w:t>
      </w:r>
      <w:r w:rsidR="003856B7" w:rsidRPr="008542C0">
        <w:t>График производства работ.</w:t>
      </w:r>
    </w:p>
    <w:p w:rsidR="003856B7" w:rsidRPr="008542C0" w:rsidRDefault="00EF23A7" w:rsidP="006256FE">
      <w:pPr>
        <w:pStyle w:val="af2"/>
        <w:shd w:val="clear" w:color="auto" w:fill="FFFFFF"/>
        <w:ind w:left="480"/>
        <w:jc w:val="both"/>
      </w:pPr>
      <w:r w:rsidRPr="008542C0">
        <w:t xml:space="preserve">- Приложение </w:t>
      </w:r>
      <w:r w:rsidR="005862F0" w:rsidRPr="008542C0">
        <w:t>2</w:t>
      </w:r>
      <w:r w:rsidR="003856B7" w:rsidRPr="008542C0">
        <w:t xml:space="preserve"> – Калькуляция стоимости услуг.</w:t>
      </w:r>
    </w:p>
    <w:p w:rsidR="0030179E" w:rsidRPr="008542C0" w:rsidRDefault="0030179E" w:rsidP="006256FE">
      <w:pPr>
        <w:pStyle w:val="af2"/>
        <w:shd w:val="clear" w:color="auto" w:fill="FFFFFF"/>
        <w:ind w:left="480"/>
        <w:jc w:val="both"/>
      </w:pPr>
      <w:r w:rsidRPr="008542C0">
        <w:t>- Прилож</w:t>
      </w:r>
      <w:r w:rsidR="00405B37" w:rsidRPr="008542C0">
        <w:t xml:space="preserve">ение </w:t>
      </w:r>
      <w:r w:rsidR="005862F0" w:rsidRPr="008542C0">
        <w:t>3</w:t>
      </w:r>
      <w:r w:rsidR="00405B37" w:rsidRPr="008542C0">
        <w:t xml:space="preserve"> - Форма акта </w:t>
      </w:r>
      <w:r w:rsidR="00AB5793" w:rsidRPr="008542C0">
        <w:t>сдачи-приемки услуг</w:t>
      </w:r>
      <w:r w:rsidR="00405B37" w:rsidRPr="008542C0">
        <w:t>.</w:t>
      </w:r>
    </w:p>
    <w:p w:rsidR="004A364A" w:rsidRPr="008542C0" w:rsidRDefault="004A364A" w:rsidP="006256FE">
      <w:pPr>
        <w:pStyle w:val="af2"/>
        <w:shd w:val="clear" w:color="auto" w:fill="FFFFFF"/>
        <w:ind w:left="480"/>
        <w:jc w:val="both"/>
      </w:pPr>
      <w:r w:rsidRPr="008542C0">
        <w:t>-</w:t>
      </w:r>
      <w:r w:rsidR="00EF23A7" w:rsidRPr="008542C0">
        <w:t xml:space="preserve"> Прил</w:t>
      </w:r>
      <w:r w:rsidR="005862F0" w:rsidRPr="008542C0">
        <w:t>ожение 4</w:t>
      </w:r>
      <w:r w:rsidRPr="008542C0">
        <w:t xml:space="preserve"> - Заверение о добросовестности Исполнителя как налогоплательщика.</w:t>
      </w:r>
    </w:p>
    <w:p w:rsidR="008127E2" w:rsidRPr="008542C0" w:rsidRDefault="005862F0" w:rsidP="006256FE">
      <w:pPr>
        <w:pStyle w:val="af2"/>
        <w:shd w:val="clear" w:color="auto" w:fill="FFFFFF"/>
        <w:ind w:left="480"/>
        <w:jc w:val="both"/>
      </w:pPr>
      <w:r w:rsidRPr="008542C0">
        <w:t>- Приложение 5</w:t>
      </w:r>
      <w:r w:rsidR="008127E2" w:rsidRPr="008542C0">
        <w:t xml:space="preserve"> – Требования безопасности при организации работ с привлечением Подрядчика на территории Заказчика.</w:t>
      </w:r>
    </w:p>
    <w:p w:rsidR="00E333E1" w:rsidRPr="008542C0" w:rsidRDefault="005862F0" w:rsidP="006256FE">
      <w:pPr>
        <w:tabs>
          <w:tab w:val="left" w:pos="1418"/>
        </w:tabs>
        <w:ind w:left="426"/>
        <w:jc w:val="both"/>
        <w:rPr>
          <w:b/>
          <w:lang w:eastAsia="he-IL" w:bidi="he-IL"/>
        </w:rPr>
      </w:pPr>
      <w:r w:rsidRPr="008542C0">
        <w:t xml:space="preserve">- Приложение 6 </w:t>
      </w:r>
      <w:r w:rsidR="00E333E1" w:rsidRPr="008542C0">
        <w:t xml:space="preserve">- Требования пропускного и </w:t>
      </w:r>
      <w:proofErr w:type="spellStart"/>
      <w:r w:rsidR="00E333E1" w:rsidRPr="008542C0">
        <w:t>внутриобъектового</w:t>
      </w:r>
      <w:proofErr w:type="spellEnd"/>
      <w:r w:rsidR="00E333E1" w:rsidRPr="008542C0">
        <w:t xml:space="preserve"> режимов на территории Терминала по перевалке минеральных удобрений в Морском порту Усть-Луга</w:t>
      </w:r>
    </w:p>
    <w:p w:rsidR="00E333E1" w:rsidRPr="008542C0" w:rsidRDefault="00E333E1" w:rsidP="000D4C3A">
      <w:pPr>
        <w:pStyle w:val="af2"/>
        <w:shd w:val="clear" w:color="auto" w:fill="FFFFFF"/>
        <w:ind w:left="480"/>
      </w:pPr>
    </w:p>
    <w:p w:rsidR="00E114A3" w:rsidRPr="008542C0" w:rsidRDefault="00E114A3" w:rsidP="000D4C3A">
      <w:pPr>
        <w:pStyle w:val="ConsNormal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465D" w:rsidRPr="008542C0" w:rsidRDefault="008B0CC8" w:rsidP="009867DE">
      <w:pPr>
        <w:pStyle w:val="ConsNormal"/>
        <w:numPr>
          <w:ilvl w:val="0"/>
          <w:numId w:val="1"/>
        </w:num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8542C0">
        <w:rPr>
          <w:rFonts w:ascii="Times New Roman" w:hAnsi="Times New Roman" w:cs="Times New Roman"/>
          <w:sz w:val="24"/>
          <w:szCs w:val="24"/>
        </w:rPr>
        <w:t xml:space="preserve">АДРЕСА, </w:t>
      </w:r>
      <w:r w:rsidR="00E32B8F" w:rsidRPr="008542C0"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Pr="008542C0">
        <w:rPr>
          <w:rFonts w:ascii="Times New Roman" w:hAnsi="Times New Roman" w:cs="Times New Roman"/>
          <w:sz w:val="24"/>
          <w:szCs w:val="24"/>
        </w:rPr>
        <w:t xml:space="preserve">РЕКВИЗИТЫ И ПОДПИСИ </w:t>
      </w:r>
      <w:r w:rsidR="0037465D" w:rsidRPr="008542C0">
        <w:rPr>
          <w:rFonts w:ascii="Times New Roman" w:hAnsi="Times New Roman" w:cs="Times New Roman"/>
          <w:sz w:val="24"/>
          <w:szCs w:val="24"/>
        </w:rPr>
        <w:t>СТОРОН</w:t>
      </w:r>
    </w:p>
    <w:p w:rsidR="00E114A3" w:rsidRPr="008542C0" w:rsidRDefault="00E114A3" w:rsidP="00E114A3">
      <w:pPr>
        <w:pStyle w:val="ConsNormal"/>
        <w:ind w:left="465" w:right="-1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84"/>
        <w:gridCol w:w="5291"/>
      </w:tblGrid>
      <w:tr w:rsidR="00572A05" w:rsidRPr="008542C0" w:rsidTr="008058BA">
        <w:tc>
          <w:tcPr>
            <w:tcW w:w="2348" w:type="pct"/>
          </w:tcPr>
          <w:p w:rsidR="00572A05" w:rsidRPr="008542C0" w:rsidRDefault="00572A05" w:rsidP="00572A0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2949A4" w:rsidRPr="008542C0" w:rsidRDefault="002949A4" w:rsidP="0043010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010B" w:rsidRPr="008542C0" w:rsidRDefault="0043010B" w:rsidP="0043010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52" w:type="pct"/>
          </w:tcPr>
          <w:p w:rsidR="00572A05" w:rsidRPr="008542C0" w:rsidRDefault="00572A05" w:rsidP="00572A05">
            <w:r w:rsidRPr="008542C0">
              <w:t>Заказчик</w:t>
            </w:r>
          </w:p>
          <w:p w:rsidR="00572A05" w:rsidRPr="008542C0" w:rsidRDefault="00572A05" w:rsidP="00572A05">
            <w:pPr>
              <w:rPr>
                <w:b/>
              </w:rPr>
            </w:pPr>
            <w:r w:rsidRPr="008542C0">
              <w:rPr>
                <w:b/>
              </w:rPr>
              <w:t>ООО «ЕТУ»</w:t>
            </w:r>
          </w:p>
          <w:p w:rsidR="00572A05" w:rsidRPr="008542C0" w:rsidRDefault="00572A05" w:rsidP="00572A05">
            <w:pPr>
              <w:tabs>
                <w:tab w:val="left" w:pos="4860"/>
              </w:tabs>
            </w:pPr>
            <w:r w:rsidRPr="008542C0">
              <w:t>Юридический адрес: 1884</w:t>
            </w:r>
            <w:r w:rsidR="00522790" w:rsidRPr="008542C0">
              <w:t>80</w:t>
            </w:r>
            <w:r w:rsidRPr="008542C0">
              <w:t xml:space="preserve"> Ленинградская обл., Кингисеппский район, промышленная зона «Фосфорит», проезд Центральный, стр.2</w:t>
            </w:r>
          </w:p>
          <w:p w:rsidR="00572A05" w:rsidRPr="008542C0" w:rsidRDefault="00572A05" w:rsidP="00572A05">
            <w:pPr>
              <w:tabs>
                <w:tab w:val="left" w:pos="4860"/>
              </w:tabs>
            </w:pPr>
            <w:r w:rsidRPr="008542C0">
              <w:t xml:space="preserve">Почтовый адрес: 188480 Ленинградская обл., </w:t>
            </w:r>
            <w:proofErr w:type="spellStart"/>
            <w:r w:rsidRPr="008542C0">
              <w:t>г.Кингисепп</w:t>
            </w:r>
            <w:proofErr w:type="spellEnd"/>
            <w:r w:rsidRPr="008542C0">
              <w:t>, ул. Большая Советская, дом 16, Главпочтамт, а/я №5</w:t>
            </w:r>
          </w:p>
          <w:p w:rsidR="00572A05" w:rsidRPr="008542C0" w:rsidRDefault="00572A05" w:rsidP="00572A05">
            <w:pPr>
              <w:tabs>
                <w:tab w:val="left" w:pos="4860"/>
              </w:tabs>
            </w:pPr>
            <w:r w:rsidRPr="008542C0">
              <w:t>ОГРН 1114707006776</w:t>
            </w:r>
          </w:p>
          <w:p w:rsidR="00572A05" w:rsidRPr="008542C0" w:rsidRDefault="00572A05" w:rsidP="00572A05">
            <w:pPr>
              <w:tabs>
                <w:tab w:val="left" w:pos="4860"/>
              </w:tabs>
            </w:pPr>
            <w:r w:rsidRPr="008542C0">
              <w:t>ИНН 4707032163   КПП 470701001</w:t>
            </w:r>
          </w:p>
          <w:p w:rsidR="00572A05" w:rsidRPr="008542C0" w:rsidRDefault="00572A05" w:rsidP="00572A05">
            <w:r w:rsidRPr="008542C0">
              <w:t>р/с 40702810855300176661</w:t>
            </w:r>
          </w:p>
          <w:p w:rsidR="00572A05" w:rsidRPr="008542C0" w:rsidRDefault="00572A05" w:rsidP="00572A05">
            <w:r w:rsidRPr="008542C0">
              <w:t xml:space="preserve">Северо-Западный банк ПАО Сбербанк </w:t>
            </w:r>
            <w:proofErr w:type="spellStart"/>
            <w:r w:rsidRPr="008542C0">
              <w:t>г.Санкт</w:t>
            </w:r>
            <w:proofErr w:type="spellEnd"/>
            <w:r w:rsidRPr="008542C0">
              <w:t xml:space="preserve">-Петербург </w:t>
            </w:r>
          </w:p>
          <w:p w:rsidR="00572A05" w:rsidRPr="008542C0" w:rsidRDefault="00572A05" w:rsidP="00572A05">
            <w:r w:rsidRPr="008542C0">
              <w:t>К/счет 30101810500000000653</w:t>
            </w:r>
          </w:p>
          <w:p w:rsidR="00572A05" w:rsidRPr="008542C0" w:rsidRDefault="00572A05" w:rsidP="00572A05">
            <w:r w:rsidRPr="008542C0">
              <w:t>БИК 044030653</w:t>
            </w:r>
          </w:p>
          <w:p w:rsidR="00572A05" w:rsidRPr="008542C0" w:rsidRDefault="00572A05" w:rsidP="00572A05">
            <w:r w:rsidRPr="008542C0">
              <w:t>Тел: 8(81375)9-52-81</w:t>
            </w:r>
          </w:p>
          <w:p w:rsidR="00572A05" w:rsidRPr="008542C0" w:rsidRDefault="00572A05" w:rsidP="00572A05">
            <w:r w:rsidRPr="008542C0">
              <w:t>e-</w:t>
            </w:r>
            <w:proofErr w:type="spellStart"/>
            <w:r w:rsidRPr="008542C0">
              <w:t>mail</w:t>
            </w:r>
            <w:proofErr w:type="spellEnd"/>
            <w:r w:rsidRPr="008542C0">
              <w:t xml:space="preserve">: </w:t>
            </w:r>
            <w:hyperlink r:id="rId7" w:history="1">
              <w:r w:rsidR="0043010B" w:rsidRPr="008542C0">
                <w:rPr>
                  <w:rStyle w:val="af5"/>
                  <w:color w:val="auto"/>
                </w:rPr>
                <w:t>etu@eurochem.ru</w:t>
              </w:r>
            </w:hyperlink>
          </w:p>
          <w:p w:rsidR="0043010B" w:rsidRPr="008542C0" w:rsidRDefault="0043010B" w:rsidP="00572A05"/>
          <w:p w:rsidR="00572A05" w:rsidRPr="008542C0" w:rsidRDefault="00572A05" w:rsidP="00572A0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05" w:rsidRPr="008542C0" w:rsidRDefault="00572A05" w:rsidP="00572A0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05" w:rsidRPr="008542C0" w:rsidRDefault="00572A05" w:rsidP="00572A0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05" w:rsidRPr="008542C0" w:rsidRDefault="00572A05" w:rsidP="00572A0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A05" w:rsidRPr="008542C0" w:rsidTr="008058BA">
        <w:tc>
          <w:tcPr>
            <w:tcW w:w="2348" w:type="pct"/>
          </w:tcPr>
          <w:p w:rsidR="00572A05" w:rsidRPr="008542C0" w:rsidRDefault="00572A05" w:rsidP="00572A0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От Исполнителя</w:t>
            </w:r>
          </w:p>
          <w:p w:rsidR="00572A05" w:rsidRDefault="00572A05" w:rsidP="00572A0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01D" w:rsidRPr="008542C0" w:rsidRDefault="006B201D" w:rsidP="00572A0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05" w:rsidRPr="008542C0" w:rsidRDefault="00572A05" w:rsidP="006B201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6C6622" w:rsidRPr="008542C0">
              <w:rPr>
                <w:rFonts w:ascii="Times New Roman" w:hAnsi="Times New Roman" w:cs="Times New Roman"/>
                <w:sz w:val="24"/>
                <w:szCs w:val="24"/>
              </w:rPr>
              <w:t>_______________ /</w:t>
            </w:r>
            <w:r w:rsidR="006B201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6C6622" w:rsidRPr="00854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52" w:type="pct"/>
          </w:tcPr>
          <w:p w:rsidR="00572A05" w:rsidRPr="008542C0" w:rsidRDefault="00572A05" w:rsidP="00572A0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От Заказчика</w:t>
            </w:r>
          </w:p>
          <w:p w:rsidR="00572A05" w:rsidRDefault="00572A05" w:rsidP="00572A0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01D" w:rsidRPr="008542C0" w:rsidRDefault="006B201D" w:rsidP="00572A0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A05" w:rsidRPr="008542C0" w:rsidRDefault="00572A05" w:rsidP="006B201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/ </w:t>
            </w:r>
            <w:r w:rsidR="006B201D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201E7A" w:rsidRDefault="0068410F" w:rsidP="00201E7A">
      <w:r w:rsidRPr="008542C0">
        <w:br w:type="page"/>
      </w:r>
    </w:p>
    <w:p w:rsidR="00032EB5" w:rsidRPr="008542C0" w:rsidRDefault="00860ED3" w:rsidP="000D4C3A">
      <w:pPr>
        <w:ind w:firstLine="708"/>
        <w:jc w:val="right"/>
      </w:pPr>
      <w:r w:rsidRPr="008542C0">
        <w:lastRenderedPageBreak/>
        <w:t>П</w:t>
      </w:r>
      <w:r w:rsidR="00032EB5" w:rsidRPr="008542C0">
        <w:t xml:space="preserve">риложение </w:t>
      </w:r>
      <w:r w:rsidR="005862F0" w:rsidRPr="008542C0">
        <w:t>3</w:t>
      </w:r>
    </w:p>
    <w:p w:rsidR="00032EB5" w:rsidRPr="008542C0" w:rsidRDefault="00032EB5" w:rsidP="000D4C3A">
      <w:pPr>
        <w:ind w:right="-1"/>
        <w:jc w:val="right"/>
      </w:pPr>
      <w:r w:rsidRPr="008542C0">
        <w:t>К Договору № _____ от _______</w:t>
      </w:r>
    </w:p>
    <w:p w:rsidR="00720E1E" w:rsidRPr="008542C0" w:rsidRDefault="00720E1E" w:rsidP="000D4C3A">
      <w:pPr>
        <w:pStyle w:val="11"/>
        <w:keepNext/>
        <w:keepLines/>
        <w:shd w:val="clear" w:color="auto" w:fill="auto"/>
        <w:ind w:left="2900"/>
        <w:rPr>
          <w:sz w:val="24"/>
          <w:szCs w:val="24"/>
        </w:rPr>
      </w:pPr>
    </w:p>
    <w:p w:rsidR="00771468" w:rsidRPr="008542C0" w:rsidRDefault="00771468" w:rsidP="00771468">
      <w:pPr>
        <w:pStyle w:val="11"/>
        <w:keepNext/>
        <w:keepLines/>
        <w:shd w:val="clear" w:color="auto" w:fill="auto"/>
        <w:ind w:left="2900"/>
        <w:rPr>
          <w:sz w:val="24"/>
          <w:szCs w:val="24"/>
        </w:rPr>
      </w:pPr>
    </w:p>
    <w:p w:rsidR="00771468" w:rsidRPr="008542C0" w:rsidRDefault="00771468" w:rsidP="00771468">
      <w:pPr>
        <w:pStyle w:val="11"/>
        <w:keepNext/>
        <w:keepLines/>
        <w:shd w:val="clear" w:color="auto" w:fill="auto"/>
        <w:ind w:left="2900"/>
        <w:rPr>
          <w:sz w:val="24"/>
          <w:szCs w:val="24"/>
        </w:rPr>
      </w:pPr>
    </w:p>
    <w:p w:rsidR="00771468" w:rsidRPr="008542C0" w:rsidRDefault="00771468" w:rsidP="00771468">
      <w:pPr>
        <w:pStyle w:val="11"/>
        <w:keepNext/>
        <w:keepLines/>
        <w:shd w:val="clear" w:color="auto" w:fill="auto"/>
        <w:ind w:left="2900"/>
        <w:rPr>
          <w:sz w:val="24"/>
          <w:szCs w:val="24"/>
        </w:rPr>
      </w:pPr>
      <w:r w:rsidRPr="008542C0">
        <w:rPr>
          <w:sz w:val="24"/>
          <w:szCs w:val="24"/>
        </w:rPr>
        <w:t>ФОРМА АКТА СДАЧИ – ПРИЕМКИ УСЛУГ</w:t>
      </w:r>
    </w:p>
    <w:p w:rsidR="00771468" w:rsidRPr="008542C0" w:rsidRDefault="00771468" w:rsidP="00771468">
      <w:pPr>
        <w:pStyle w:val="11"/>
        <w:keepNext/>
        <w:keepLines/>
        <w:shd w:val="clear" w:color="auto" w:fill="auto"/>
        <w:ind w:left="2900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771468" w:rsidRPr="008542C0" w:rsidTr="0077146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468" w:rsidRPr="008542C0" w:rsidRDefault="00771468" w:rsidP="00771468">
            <w:pPr>
              <w:spacing w:line="360" w:lineRule="auto"/>
              <w:rPr>
                <w:sz w:val="22"/>
                <w:szCs w:val="22"/>
              </w:rPr>
            </w:pPr>
            <w:r w:rsidRPr="008542C0">
              <w:rPr>
                <w:sz w:val="22"/>
                <w:szCs w:val="22"/>
              </w:rPr>
              <w:t>Исполнитель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1468" w:rsidRPr="008542C0" w:rsidRDefault="00771468" w:rsidP="0077146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71468" w:rsidRPr="008542C0" w:rsidTr="0077146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468" w:rsidRPr="008542C0" w:rsidRDefault="00771468" w:rsidP="00771468">
            <w:pPr>
              <w:spacing w:line="360" w:lineRule="auto"/>
              <w:rPr>
                <w:sz w:val="22"/>
                <w:szCs w:val="22"/>
              </w:rPr>
            </w:pPr>
            <w:r w:rsidRPr="008542C0">
              <w:rPr>
                <w:sz w:val="22"/>
                <w:szCs w:val="22"/>
              </w:rPr>
              <w:t>Заказчик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1468" w:rsidRPr="008542C0" w:rsidRDefault="00771468" w:rsidP="0077146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71468" w:rsidRPr="008542C0" w:rsidTr="0077146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468" w:rsidRPr="008542C0" w:rsidRDefault="00771468" w:rsidP="00771468">
            <w:pPr>
              <w:spacing w:line="360" w:lineRule="auto"/>
              <w:rPr>
                <w:sz w:val="22"/>
                <w:szCs w:val="22"/>
              </w:rPr>
            </w:pPr>
            <w:r w:rsidRPr="008542C0">
              <w:rPr>
                <w:sz w:val="22"/>
                <w:szCs w:val="22"/>
              </w:rPr>
              <w:t>Основание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1468" w:rsidRPr="008542C0" w:rsidRDefault="00771468" w:rsidP="00771468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771468" w:rsidRPr="008542C0" w:rsidRDefault="00771468" w:rsidP="00771468">
      <w:pPr>
        <w:spacing w:after="40"/>
        <w:rPr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"/>
        <w:gridCol w:w="5130"/>
        <w:gridCol w:w="817"/>
        <w:gridCol w:w="1122"/>
        <w:gridCol w:w="820"/>
        <w:gridCol w:w="1688"/>
      </w:tblGrid>
      <w:tr w:rsidR="00771468" w:rsidRPr="008542C0" w:rsidTr="00771468">
        <w:trPr>
          <w:trHeight w:val="397"/>
        </w:trPr>
        <w:tc>
          <w:tcPr>
            <w:tcW w:w="397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  <w:r w:rsidRPr="008542C0">
              <w:rPr>
                <w:sz w:val="22"/>
                <w:szCs w:val="22"/>
              </w:rPr>
              <w:t>№</w:t>
            </w:r>
          </w:p>
        </w:tc>
        <w:tc>
          <w:tcPr>
            <w:tcW w:w="5471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  <w:r w:rsidRPr="008542C0">
              <w:rPr>
                <w:sz w:val="22"/>
                <w:szCs w:val="22"/>
              </w:rPr>
              <w:t>Наименование работ, услуг</w:t>
            </w:r>
          </w:p>
        </w:tc>
        <w:tc>
          <w:tcPr>
            <w:tcW w:w="851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  <w:r w:rsidRPr="008542C0">
              <w:rPr>
                <w:sz w:val="22"/>
                <w:szCs w:val="22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  <w:r w:rsidRPr="008542C0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851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  <w:r w:rsidRPr="008542C0">
              <w:rPr>
                <w:sz w:val="22"/>
                <w:szCs w:val="22"/>
              </w:rPr>
              <w:t>Цена</w:t>
            </w:r>
          </w:p>
        </w:tc>
        <w:tc>
          <w:tcPr>
            <w:tcW w:w="1784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  <w:r w:rsidRPr="008542C0">
              <w:rPr>
                <w:sz w:val="22"/>
                <w:szCs w:val="22"/>
              </w:rPr>
              <w:t>Сумма</w:t>
            </w:r>
          </w:p>
        </w:tc>
      </w:tr>
      <w:tr w:rsidR="00771468" w:rsidRPr="008542C0" w:rsidTr="00771468">
        <w:trPr>
          <w:trHeight w:val="340"/>
        </w:trPr>
        <w:tc>
          <w:tcPr>
            <w:tcW w:w="397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  <w:r w:rsidRPr="008542C0"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vAlign w:val="center"/>
          </w:tcPr>
          <w:p w:rsidR="00771468" w:rsidRPr="008542C0" w:rsidRDefault="00771468" w:rsidP="0077146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</w:tr>
      <w:tr w:rsidR="00771468" w:rsidRPr="008542C0" w:rsidTr="00771468">
        <w:trPr>
          <w:trHeight w:val="340"/>
        </w:trPr>
        <w:tc>
          <w:tcPr>
            <w:tcW w:w="397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  <w:r w:rsidRPr="008542C0">
              <w:rPr>
                <w:sz w:val="22"/>
                <w:szCs w:val="22"/>
              </w:rPr>
              <w:t>2</w:t>
            </w:r>
          </w:p>
        </w:tc>
        <w:tc>
          <w:tcPr>
            <w:tcW w:w="5471" w:type="dxa"/>
            <w:vAlign w:val="center"/>
          </w:tcPr>
          <w:p w:rsidR="00771468" w:rsidRPr="008542C0" w:rsidRDefault="00771468" w:rsidP="0077146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</w:tr>
      <w:tr w:rsidR="00771468" w:rsidRPr="008542C0" w:rsidTr="00771468">
        <w:trPr>
          <w:trHeight w:val="340"/>
        </w:trPr>
        <w:tc>
          <w:tcPr>
            <w:tcW w:w="397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  <w:r w:rsidRPr="008542C0">
              <w:rPr>
                <w:sz w:val="22"/>
                <w:szCs w:val="22"/>
              </w:rPr>
              <w:t>3</w:t>
            </w:r>
          </w:p>
        </w:tc>
        <w:tc>
          <w:tcPr>
            <w:tcW w:w="5471" w:type="dxa"/>
            <w:vAlign w:val="center"/>
          </w:tcPr>
          <w:p w:rsidR="00771468" w:rsidRPr="008542C0" w:rsidRDefault="00771468" w:rsidP="0077146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</w:tr>
      <w:tr w:rsidR="00771468" w:rsidRPr="008542C0" w:rsidTr="00771468">
        <w:trPr>
          <w:trHeight w:val="340"/>
        </w:trPr>
        <w:tc>
          <w:tcPr>
            <w:tcW w:w="397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  <w:r w:rsidRPr="008542C0">
              <w:rPr>
                <w:sz w:val="22"/>
                <w:szCs w:val="22"/>
              </w:rPr>
              <w:t>4</w:t>
            </w:r>
          </w:p>
        </w:tc>
        <w:tc>
          <w:tcPr>
            <w:tcW w:w="5471" w:type="dxa"/>
            <w:vAlign w:val="center"/>
          </w:tcPr>
          <w:p w:rsidR="00771468" w:rsidRPr="008542C0" w:rsidRDefault="00771468" w:rsidP="0077146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</w:tr>
      <w:tr w:rsidR="00771468" w:rsidRPr="008542C0" w:rsidTr="00771468">
        <w:trPr>
          <w:trHeight w:val="340"/>
        </w:trPr>
        <w:tc>
          <w:tcPr>
            <w:tcW w:w="397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  <w:r w:rsidRPr="008542C0">
              <w:rPr>
                <w:sz w:val="22"/>
                <w:szCs w:val="22"/>
              </w:rPr>
              <w:t>5</w:t>
            </w:r>
          </w:p>
        </w:tc>
        <w:tc>
          <w:tcPr>
            <w:tcW w:w="5472" w:type="dxa"/>
            <w:vAlign w:val="center"/>
          </w:tcPr>
          <w:p w:rsidR="00771468" w:rsidRPr="008542C0" w:rsidRDefault="00771468" w:rsidP="0077146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</w:tr>
      <w:tr w:rsidR="00771468" w:rsidRPr="008542C0" w:rsidTr="00771468">
        <w:trPr>
          <w:trHeight w:val="340"/>
        </w:trPr>
        <w:tc>
          <w:tcPr>
            <w:tcW w:w="8705" w:type="dxa"/>
            <w:gridSpan w:val="5"/>
            <w:tcBorders>
              <w:left w:val="nil"/>
              <w:bottom w:val="nil"/>
            </w:tcBorders>
            <w:vAlign w:val="center"/>
          </w:tcPr>
          <w:p w:rsidR="00771468" w:rsidRPr="008542C0" w:rsidRDefault="00771468" w:rsidP="00771468">
            <w:pPr>
              <w:ind w:right="113"/>
              <w:jc w:val="right"/>
              <w:rPr>
                <w:b/>
                <w:sz w:val="22"/>
                <w:szCs w:val="22"/>
              </w:rPr>
            </w:pPr>
            <w:r w:rsidRPr="008542C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84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</w:tr>
      <w:tr w:rsidR="00771468" w:rsidRPr="008542C0" w:rsidTr="00771468">
        <w:trPr>
          <w:trHeight w:val="340"/>
        </w:trPr>
        <w:tc>
          <w:tcPr>
            <w:tcW w:w="870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71468" w:rsidRPr="008542C0" w:rsidRDefault="00771468" w:rsidP="00771468">
            <w:pPr>
              <w:ind w:right="113"/>
              <w:jc w:val="right"/>
              <w:rPr>
                <w:b/>
                <w:sz w:val="22"/>
                <w:szCs w:val="22"/>
              </w:rPr>
            </w:pPr>
            <w:r w:rsidRPr="008542C0">
              <w:rPr>
                <w:b/>
                <w:sz w:val="22"/>
                <w:szCs w:val="22"/>
              </w:rPr>
              <w:t>Без налога (НДС)</w:t>
            </w:r>
          </w:p>
        </w:tc>
        <w:tc>
          <w:tcPr>
            <w:tcW w:w="1784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</w:tr>
      <w:tr w:rsidR="00771468" w:rsidRPr="008542C0" w:rsidTr="00771468">
        <w:trPr>
          <w:trHeight w:val="340"/>
        </w:trPr>
        <w:tc>
          <w:tcPr>
            <w:tcW w:w="870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71468" w:rsidRPr="008542C0" w:rsidRDefault="00771468" w:rsidP="00771468">
            <w:pPr>
              <w:ind w:right="113"/>
              <w:jc w:val="right"/>
              <w:rPr>
                <w:b/>
                <w:sz w:val="22"/>
                <w:szCs w:val="22"/>
              </w:rPr>
            </w:pPr>
            <w:r w:rsidRPr="008542C0">
              <w:rPr>
                <w:b/>
                <w:sz w:val="22"/>
                <w:szCs w:val="22"/>
              </w:rPr>
              <w:t>Всего (с учетом НДС)</w:t>
            </w:r>
          </w:p>
        </w:tc>
        <w:tc>
          <w:tcPr>
            <w:tcW w:w="1784" w:type="dxa"/>
            <w:vAlign w:val="center"/>
          </w:tcPr>
          <w:p w:rsidR="00771468" w:rsidRPr="008542C0" w:rsidRDefault="00771468" w:rsidP="00771468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1468" w:rsidRPr="008542C0" w:rsidRDefault="00771468" w:rsidP="00771468">
      <w:pPr>
        <w:rPr>
          <w:sz w:val="22"/>
          <w:szCs w:val="22"/>
        </w:rPr>
      </w:pPr>
    </w:p>
    <w:p w:rsidR="00771468" w:rsidRPr="008542C0" w:rsidRDefault="00771468" w:rsidP="00771468">
      <w:pPr>
        <w:spacing w:line="360" w:lineRule="auto"/>
        <w:rPr>
          <w:sz w:val="22"/>
          <w:szCs w:val="22"/>
        </w:rPr>
      </w:pPr>
      <w:r w:rsidRPr="008542C0">
        <w:rPr>
          <w:sz w:val="22"/>
          <w:szCs w:val="22"/>
        </w:rPr>
        <w:t>Всего оказано услуг на сумму: ___________________________________ рублей ___ коп.,</w:t>
      </w:r>
    </w:p>
    <w:p w:rsidR="00771468" w:rsidRPr="008542C0" w:rsidRDefault="00771468" w:rsidP="00771468">
      <w:pPr>
        <w:rPr>
          <w:sz w:val="22"/>
          <w:szCs w:val="22"/>
        </w:rPr>
      </w:pPr>
      <w:r w:rsidRPr="008542C0">
        <w:rPr>
          <w:sz w:val="22"/>
          <w:szCs w:val="22"/>
        </w:rPr>
        <w:t xml:space="preserve"> в </w:t>
      </w:r>
      <w:proofErr w:type="spellStart"/>
      <w:r w:rsidRPr="008542C0">
        <w:rPr>
          <w:sz w:val="22"/>
          <w:szCs w:val="22"/>
        </w:rPr>
        <w:t>т.ч</w:t>
      </w:r>
      <w:proofErr w:type="spellEnd"/>
      <w:r w:rsidRPr="008542C0">
        <w:rPr>
          <w:sz w:val="22"/>
          <w:szCs w:val="22"/>
        </w:rPr>
        <w:t>. НДС – ________ рублей___ копеек.</w:t>
      </w:r>
    </w:p>
    <w:p w:rsidR="00771468" w:rsidRPr="008542C0" w:rsidRDefault="00771468" w:rsidP="00771468">
      <w:pPr>
        <w:rPr>
          <w:sz w:val="22"/>
          <w:szCs w:val="22"/>
        </w:rPr>
      </w:pPr>
    </w:p>
    <w:p w:rsidR="00771468" w:rsidRPr="008542C0" w:rsidRDefault="00771468" w:rsidP="00771468">
      <w:pPr>
        <w:rPr>
          <w:sz w:val="22"/>
          <w:szCs w:val="22"/>
        </w:rPr>
      </w:pPr>
      <w:r w:rsidRPr="008542C0">
        <w:rPr>
          <w:sz w:val="22"/>
          <w:szCs w:val="22"/>
        </w:rPr>
        <w:t>Вышеперечисленные работы (услуги) выполнены полностью и в срок. Заказчик претензий по объему, качеству и срокам оказания услуг претензий не имеет.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87"/>
        <w:gridCol w:w="4988"/>
      </w:tblGrid>
      <w:tr w:rsidR="00A756CF" w:rsidRPr="008542C0" w:rsidTr="00A756CF">
        <w:tc>
          <w:tcPr>
            <w:tcW w:w="2500" w:type="pct"/>
          </w:tcPr>
          <w:p w:rsidR="00095AF3" w:rsidRPr="008542C0" w:rsidRDefault="00095AF3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  <w:p w:rsidR="00771468" w:rsidRPr="008542C0" w:rsidRDefault="00771468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  <w:p w:rsidR="00771468" w:rsidRPr="008542C0" w:rsidRDefault="00771468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  <w:p w:rsidR="00771468" w:rsidRPr="008542C0" w:rsidRDefault="00771468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  <w:p w:rsidR="00095AF3" w:rsidRPr="008542C0" w:rsidRDefault="00095AF3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8542C0">
              <w:rPr>
                <w:rFonts w:ascii="Times New Roman" w:hAnsi="Times New Roman" w:cs="Times New Roman"/>
              </w:rPr>
              <w:t>От Исполнителя</w:t>
            </w:r>
          </w:p>
          <w:p w:rsidR="00095AF3" w:rsidRPr="008542C0" w:rsidRDefault="00095AF3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  <w:p w:rsidR="00095AF3" w:rsidRPr="008542C0" w:rsidRDefault="00095AF3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8542C0">
              <w:rPr>
                <w:rFonts w:ascii="Times New Roman" w:hAnsi="Times New Roman" w:cs="Times New Roman"/>
              </w:rPr>
              <w:t>______________________ /</w:t>
            </w:r>
            <w:r w:rsidR="00230E0A" w:rsidRPr="00854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E7A">
              <w:rPr>
                <w:rFonts w:ascii="Times New Roman" w:hAnsi="Times New Roman" w:cs="Times New Roman"/>
              </w:rPr>
              <w:t>_________________</w:t>
            </w:r>
            <w:r w:rsidRPr="008542C0">
              <w:rPr>
                <w:rFonts w:ascii="Times New Roman" w:hAnsi="Times New Roman" w:cs="Times New Roman"/>
              </w:rPr>
              <w:t>/</w:t>
            </w:r>
          </w:p>
          <w:p w:rsidR="00A756CF" w:rsidRPr="008542C0" w:rsidRDefault="00A756CF" w:rsidP="000D4C3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095AF3" w:rsidRPr="008542C0" w:rsidRDefault="00095AF3" w:rsidP="000D4C3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  <w:p w:rsidR="00771468" w:rsidRPr="008542C0" w:rsidRDefault="00771468" w:rsidP="000D4C3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  <w:p w:rsidR="00771468" w:rsidRPr="008542C0" w:rsidRDefault="00771468" w:rsidP="000D4C3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  <w:p w:rsidR="00771468" w:rsidRPr="008542C0" w:rsidRDefault="00771468" w:rsidP="000D4C3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  <w:p w:rsidR="00095AF3" w:rsidRPr="008542C0" w:rsidRDefault="00095AF3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8542C0">
              <w:rPr>
                <w:rFonts w:ascii="Times New Roman" w:hAnsi="Times New Roman" w:cs="Times New Roman"/>
              </w:rPr>
              <w:t>От Заказчика</w:t>
            </w:r>
          </w:p>
          <w:p w:rsidR="00095AF3" w:rsidRPr="008542C0" w:rsidRDefault="00095AF3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  <w:p w:rsidR="00095AF3" w:rsidRPr="008542C0" w:rsidRDefault="00095AF3" w:rsidP="00201E7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8542C0">
              <w:rPr>
                <w:rFonts w:ascii="Times New Roman" w:hAnsi="Times New Roman" w:cs="Times New Roman"/>
              </w:rPr>
              <w:t>______________________ /</w:t>
            </w:r>
            <w:r w:rsidR="00201E7A">
              <w:rPr>
                <w:rFonts w:ascii="Times New Roman" w:hAnsi="Times New Roman" w:cs="Times New Roman"/>
              </w:rPr>
              <w:t>_________________</w:t>
            </w:r>
            <w:r w:rsidRPr="008542C0">
              <w:rPr>
                <w:rFonts w:ascii="Times New Roman" w:hAnsi="Times New Roman" w:cs="Times New Roman"/>
              </w:rPr>
              <w:t>/</w:t>
            </w:r>
          </w:p>
        </w:tc>
      </w:tr>
    </w:tbl>
    <w:p w:rsidR="00CC3F3B" w:rsidRPr="008542C0" w:rsidRDefault="00CC3F3B" w:rsidP="000D4C3A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</w:p>
    <w:p w:rsidR="00230E0A" w:rsidRPr="008542C0" w:rsidRDefault="00230E0A" w:rsidP="000D4C3A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</w:p>
    <w:p w:rsidR="00771468" w:rsidRPr="008542C0" w:rsidRDefault="00771468" w:rsidP="000D4C3A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</w:p>
    <w:p w:rsidR="00771468" w:rsidRPr="008542C0" w:rsidRDefault="00771468" w:rsidP="000D4C3A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</w:p>
    <w:p w:rsidR="00032EB5" w:rsidRPr="008542C0" w:rsidRDefault="00032EB5" w:rsidP="000D4C3A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8542C0">
        <w:rPr>
          <w:sz w:val="24"/>
          <w:szCs w:val="24"/>
        </w:rPr>
        <w:t>Форма акта согласована Сторонами:</w:t>
      </w:r>
    </w:p>
    <w:p w:rsidR="00547239" w:rsidRPr="008542C0" w:rsidRDefault="00547239" w:rsidP="000D4C3A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87"/>
        <w:gridCol w:w="4988"/>
      </w:tblGrid>
      <w:tr w:rsidR="00167A25" w:rsidRPr="008542C0" w:rsidTr="00BE528F">
        <w:tc>
          <w:tcPr>
            <w:tcW w:w="2500" w:type="pct"/>
          </w:tcPr>
          <w:p w:rsidR="00572A05" w:rsidRPr="008542C0" w:rsidRDefault="00572A05" w:rsidP="00572A0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От Исполнителя</w:t>
            </w:r>
          </w:p>
          <w:p w:rsidR="00790FC8" w:rsidRPr="008542C0" w:rsidRDefault="00790FC8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FC8" w:rsidRPr="008542C0" w:rsidRDefault="00790FC8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25" w:rsidRPr="008542C0" w:rsidRDefault="00790FC8" w:rsidP="00201E7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095AF3" w:rsidRPr="008542C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201E7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230E0A" w:rsidRPr="00854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AF3" w:rsidRPr="008542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500" w:type="pct"/>
          </w:tcPr>
          <w:p w:rsidR="00167A25" w:rsidRPr="008542C0" w:rsidRDefault="00167A25" w:rsidP="000D4C3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72A05" w:rsidRPr="008542C0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</w:p>
          <w:p w:rsidR="00167A25" w:rsidRPr="008542C0" w:rsidRDefault="00167A25" w:rsidP="000D4C3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FC8" w:rsidRPr="008542C0" w:rsidRDefault="00790FC8" w:rsidP="00572A0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A25" w:rsidRPr="008542C0" w:rsidRDefault="00167A25" w:rsidP="00201E7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______________________ /</w:t>
            </w:r>
            <w:r w:rsidR="00201E7A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154129" w:rsidRPr="008542C0" w:rsidRDefault="00154129" w:rsidP="00E8410B"/>
    <w:p w:rsidR="00771468" w:rsidRDefault="00771468" w:rsidP="00E8410B"/>
    <w:p w:rsidR="00201E7A" w:rsidRDefault="00201E7A" w:rsidP="00E8410B"/>
    <w:p w:rsidR="00201E7A" w:rsidRPr="008542C0" w:rsidRDefault="00201E7A" w:rsidP="00E8410B"/>
    <w:p w:rsidR="00771468" w:rsidRPr="008542C0" w:rsidRDefault="00771468" w:rsidP="00E8410B"/>
    <w:p w:rsidR="00F66145" w:rsidRPr="008542C0" w:rsidRDefault="005862F0" w:rsidP="00F66145">
      <w:pPr>
        <w:ind w:firstLine="708"/>
        <w:jc w:val="right"/>
      </w:pPr>
      <w:r w:rsidRPr="008542C0">
        <w:lastRenderedPageBreak/>
        <w:t>Приложение 4</w:t>
      </w:r>
    </w:p>
    <w:p w:rsidR="00F66145" w:rsidRPr="008542C0" w:rsidRDefault="00F66145" w:rsidP="00F66145">
      <w:pPr>
        <w:ind w:right="-1"/>
        <w:jc w:val="right"/>
      </w:pPr>
      <w:r w:rsidRPr="008542C0">
        <w:t>К Договору № _____ от _______</w:t>
      </w:r>
    </w:p>
    <w:p w:rsidR="00F66145" w:rsidRPr="008542C0" w:rsidRDefault="00F66145" w:rsidP="00F66145">
      <w:pPr>
        <w:shd w:val="clear" w:color="auto" w:fill="FFFFFF"/>
        <w:spacing w:before="100" w:beforeAutospacing="1" w:after="100" w:afterAutospacing="1" w:line="270" w:lineRule="atLeast"/>
        <w:jc w:val="center"/>
        <w:rPr>
          <w:b/>
        </w:rPr>
      </w:pPr>
    </w:p>
    <w:p w:rsidR="00F66145" w:rsidRPr="008542C0" w:rsidRDefault="00F66145" w:rsidP="00F66145">
      <w:pPr>
        <w:shd w:val="clear" w:color="auto" w:fill="FFFFFF"/>
        <w:spacing w:before="100" w:beforeAutospacing="1" w:after="100" w:afterAutospacing="1" w:line="270" w:lineRule="atLeast"/>
        <w:jc w:val="center"/>
        <w:rPr>
          <w:b/>
        </w:rPr>
      </w:pPr>
      <w:r w:rsidRPr="008542C0">
        <w:rPr>
          <w:b/>
        </w:rPr>
        <w:t xml:space="preserve">Заверение о добросовестности </w:t>
      </w:r>
      <w:sdt>
        <w:sdtPr>
          <w:rPr>
            <w:b/>
          </w:rPr>
          <w:id w:val="1703753849"/>
          <w:placeholder>
            <w:docPart w:val="B743A3E3714B45A8B38474AE00EAD09C"/>
          </w:placeholder>
          <w:docPartList>
            <w:docPartGallery w:val="Quick Parts"/>
          </w:docPartList>
        </w:sdtPr>
        <w:sdtEndPr/>
        <w:sdtContent>
          <w:r w:rsidRPr="008542C0">
            <w:rPr>
              <w:b/>
            </w:rPr>
            <w:t>Исполнителя</w:t>
          </w:r>
        </w:sdtContent>
      </w:sdt>
      <w:r w:rsidRPr="008542C0">
        <w:rPr>
          <w:b/>
        </w:rPr>
        <w:t xml:space="preserve"> как налогоплательщика и соблюдении  положений законодательства о налогах и сборах</w:t>
      </w:r>
    </w:p>
    <w:p w:rsidR="00F66145" w:rsidRPr="008542C0" w:rsidRDefault="00422751" w:rsidP="00615A47">
      <w:pPr>
        <w:numPr>
          <w:ilvl w:val="0"/>
          <w:numId w:val="3"/>
        </w:numPr>
        <w:ind w:left="0" w:firstLine="720"/>
        <w:contextualSpacing/>
        <w:jc w:val="both"/>
      </w:pPr>
      <w:sdt>
        <w:sdtPr>
          <w:id w:val="-134105353"/>
          <w:placeholder>
            <w:docPart w:val="F6C9468A1CAB4DE0922FDAC19375860B"/>
          </w:placeholder>
          <w:docPartList>
            <w:docPartGallery w:val="Quick Parts"/>
          </w:docPartList>
        </w:sdtPr>
        <w:sdtEndPr/>
        <w:sdtContent>
          <w:sdt>
            <w:sdtPr>
              <w:id w:val="1893228559"/>
              <w:placeholder>
                <w:docPart w:val="2188ACEEE64B4A73A556817379A12F15"/>
              </w:placeholder>
              <w:docPartList>
                <w:docPartGallery w:val="Quick Parts"/>
              </w:docPartList>
            </w:sdtPr>
            <w:sdtEndPr/>
            <w:sdtContent>
              <w:r w:rsidR="00F66145" w:rsidRPr="008542C0">
                <w:rPr>
                  <w:b/>
                </w:rPr>
                <w:t xml:space="preserve">Исполнитель, </w:t>
              </w:r>
            </w:sdtContent>
          </w:sdt>
        </w:sdtContent>
      </w:sdt>
      <w:r w:rsidR="00F66145" w:rsidRPr="008542C0">
        <w:t xml:space="preserve"> подписывая настоящее Приложение,   в соответствии со статьей 431.2 Гражданского кодекса Российской Федерации заверяет, что он являлся и является добросовестным налогоплательщиком, исполняющим в должной мере обязанности, предусмотренные законодательством о налогах и сборах, а также гарантирует достоверность следующих обстоятельств, включая, но не ограничиваясь:</w:t>
      </w:r>
    </w:p>
    <w:p w:rsidR="00F66145" w:rsidRPr="008542C0" w:rsidRDefault="00F66145" w:rsidP="00615A47">
      <w:pPr>
        <w:numPr>
          <w:ilvl w:val="0"/>
          <w:numId w:val="4"/>
        </w:numPr>
        <w:shd w:val="clear" w:color="auto" w:fill="FFFFFF"/>
        <w:spacing w:line="270" w:lineRule="atLeast"/>
        <w:ind w:left="142" w:firstLine="709"/>
        <w:jc w:val="both"/>
      </w:pPr>
      <w:r w:rsidRPr="008542C0">
        <w:t>Своевременное составление и предоставление контролирующим органам достоверной бухгалтерской и налоговой отчетности, основанной на принципах:</w:t>
      </w:r>
    </w:p>
    <w:p w:rsidR="00F66145" w:rsidRPr="008542C0" w:rsidRDefault="00F66145" w:rsidP="00615A47">
      <w:pPr>
        <w:numPr>
          <w:ilvl w:val="0"/>
          <w:numId w:val="5"/>
        </w:numPr>
        <w:shd w:val="clear" w:color="auto" w:fill="FFFFFF"/>
        <w:spacing w:line="270" w:lineRule="atLeast"/>
        <w:ind w:left="142" w:firstLine="709"/>
        <w:jc w:val="both"/>
      </w:pPr>
      <w:r w:rsidRPr="008542C0">
        <w:t>Недопущения искажения фактов хозяйственной жизни (совокупности таких фактов), об объектах налогообложения, подлежащих отражению в налоговом и (или) бухгалтерском учете либо налоговой отчетности налогоплательщика</w:t>
      </w:r>
    </w:p>
    <w:p w:rsidR="00F66145" w:rsidRPr="008542C0" w:rsidRDefault="00F66145" w:rsidP="00615A47">
      <w:pPr>
        <w:numPr>
          <w:ilvl w:val="0"/>
          <w:numId w:val="5"/>
        </w:numPr>
        <w:shd w:val="clear" w:color="auto" w:fill="FFFFFF"/>
        <w:spacing w:line="270" w:lineRule="atLeast"/>
        <w:ind w:left="142" w:firstLine="720"/>
        <w:jc w:val="both"/>
      </w:pPr>
      <w:r w:rsidRPr="008542C0">
        <w:t>Недопущения совершения сделок (операций), основной целью которых являются неуплата (неполная уплата) и (или) зачет (возврат) суммы налога</w:t>
      </w:r>
    </w:p>
    <w:p w:rsidR="00F66145" w:rsidRPr="008542C0" w:rsidRDefault="00F66145" w:rsidP="00615A47">
      <w:pPr>
        <w:numPr>
          <w:ilvl w:val="0"/>
          <w:numId w:val="5"/>
        </w:numPr>
        <w:shd w:val="clear" w:color="auto" w:fill="FFFFFF"/>
        <w:spacing w:line="270" w:lineRule="atLeast"/>
        <w:ind w:left="142" w:firstLine="720"/>
        <w:jc w:val="both"/>
      </w:pPr>
      <w:r w:rsidRPr="008542C0">
        <w:t xml:space="preserve">Заключение сделок (совершения операций), обязательства по которым исполняются лицом, являющимся стороной договора, заключенного </w:t>
      </w:r>
      <w:sdt>
        <w:sdtPr>
          <w:id w:val="-1707247627"/>
          <w:placeholder>
            <w:docPart w:val="DC9DB23E9378421D82BA699017290460"/>
          </w:placeholder>
          <w:docPartList>
            <w:docPartGallery w:val="Quick Parts"/>
          </w:docPartList>
        </w:sdtPr>
        <w:sdtEndPr/>
        <w:sdtContent>
          <w:r w:rsidRPr="008542C0">
            <w:rPr>
              <w:b/>
            </w:rPr>
            <w:t>Исполнителем</w:t>
          </w:r>
        </w:sdtContent>
      </w:sdt>
      <w:r w:rsidRPr="008542C0">
        <w:t xml:space="preserve"> как налогоплательщиком, и (или) лицом, которому обязательство по исполнению сделки (операции) передано по договору или закону</w:t>
      </w:r>
    </w:p>
    <w:p w:rsidR="00F66145" w:rsidRPr="008542C0" w:rsidRDefault="00F66145" w:rsidP="00615A47">
      <w:pPr>
        <w:numPr>
          <w:ilvl w:val="0"/>
          <w:numId w:val="4"/>
        </w:numPr>
        <w:shd w:val="clear" w:color="auto" w:fill="FFFFFF"/>
        <w:spacing w:line="270" w:lineRule="atLeast"/>
        <w:ind w:left="142" w:firstLine="720"/>
        <w:jc w:val="both"/>
      </w:pPr>
      <w:r w:rsidRPr="008542C0">
        <w:t>Своевременное и полное исчисление и уплату налоговых платежей;</w:t>
      </w:r>
    </w:p>
    <w:p w:rsidR="00F66145" w:rsidRPr="008542C0" w:rsidRDefault="00F66145" w:rsidP="00615A47">
      <w:pPr>
        <w:numPr>
          <w:ilvl w:val="0"/>
          <w:numId w:val="4"/>
        </w:numPr>
        <w:shd w:val="clear" w:color="auto" w:fill="FFFFFF"/>
        <w:spacing w:line="270" w:lineRule="atLeast"/>
        <w:ind w:left="142" w:firstLine="720"/>
        <w:jc w:val="both"/>
      </w:pPr>
      <w:r w:rsidRPr="008542C0">
        <w:t>Проявление должной осмотрительности при выборе контрагентов;</w:t>
      </w:r>
    </w:p>
    <w:p w:rsidR="00F66145" w:rsidRPr="008542C0" w:rsidRDefault="00F66145" w:rsidP="00615A47">
      <w:pPr>
        <w:numPr>
          <w:ilvl w:val="0"/>
          <w:numId w:val="4"/>
        </w:numPr>
        <w:shd w:val="clear" w:color="auto" w:fill="FFFFFF"/>
        <w:spacing w:line="270" w:lineRule="atLeast"/>
        <w:ind w:left="142" w:firstLine="720"/>
        <w:jc w:val="both"/>
        <w:rPr>
          <w:rFonts w:ascii="Times New Roman CYR" w:hAnsi="Times New Roman CYR" w:cs="Times New Roman CYR"/>
        </w:rPr>
      </w:pPr>
      <w:r w:rsidRPr="008542C0">
        <w:rPr>
          <w:rFonts w:ascii="Times New Roman CYR" w:hAnsi="Times New Roman CYR" w:cs="Times New Roman CYR"/>
        </w:rPr>
        <w:t>Недопущение фиктивного документооборота при отсутствии реальных хозяйственных отношений;</w:t>
      </w:r>
    </w:p>
    <w:p w:rsidR="00F66145" w:rsidRPr="008542C0" w:rsidRDefault="00F66145" w:rsidP="00615A47">
      <w:pPr>
        <w:numPr>
          <w:ilvl w:val="0"/>
          <w:numId w:val="4"/>
        </w:numPr>
        <w:shd w:val="clear" w:color="auto" w:fill="FFFFFF"/>
        <w:spacing w:line="270" w:lineRule="atLeast"/>
        <w:ind w:left="142" w:firstLine="720"/>
        <w:jc w:val="both"/>
        <w:rPr>
          <w:rFonts w:ascii="Times New Roman CYR" w:hAnsi="Times New Roman CYR" w:cs="Times New Roman CYR"/>
        </w:rPr>
      </w:pPr>
      <w:r w:rsidRPr="008542C0">
        <w:rPr>
          <w:rFonts w:ascii="Times New Roman CYR" w:hAnsi="Times New Roman CYR" w:cs="Times New Roman CYR"/>
        </w:rPr>
        <w:t>Недопущение создания видимых хозяйственных операций для завышения налоговых вычетов по НДС и расходов по налогу на прибыль организаций;</w:t>
      </w:r>
    </w:p>
    <w:p w:rsidR="00F66145" w:rsidRPr="008542C0" w:rsidRDefault="00F66145" w:rsidP="00615A47">
      <w:pPr>
        <w:numPr>
          <w:ilvl w:val="0"/>
          <w:numId w:val="4"/>
        </w:numPr>
        <w:shd w:val="clear" w:color="auto" w:fill="FFFFFF"/>
        <w:spacing w:line="270" w:lineRule="atLeast"/>
        <w:ind w:left="142" w:firstLine="720"/>
        <w:jc w:val="both"/>
      </w:pPr>
      <w:r w:rsidRPr="008542C0">
        <w:t xml:space="preserve">Обязательства по Договору исполняются непосредственно </w:t>
      </w:r>
      <w:r w:rsidRPr="008542C0">
        <w:rPr>
          <w:b/>
        </w:rPr>
        <w:t>Исполнителем</w:t>
      </w:r>
      <w:r w:rsidRPr="008542C0">
        <w:t>;</w:t>
      </w:r>
    </w:p>
    <w:p w:rsidR="00F66145" w:rsidRPr="008542C0" w:rsidRDefault="00F66145" w:rsidP="00615A47">
      <w:pPr>
        <w:numPr>
          <w:ilvl w:val="0"/>
          <w:numId w:val="4"/>
        </w:numPr>
        <w:shd w:val="clear" w:color="auto" w:fill="FFFFFF"/>
        <w:spacing w:line="270" w:lineRule="atLeast"/>
        <w:ind w:left="142" w:firstLine="720"/>
        <w:jc w:val="both"/>
      </w:pPr>
      <w:r w:rsidRPr="008542C0">
        <w:t xml:space="preserve">Целью заключения </w:t>
      </w:r>
      <w:sdt>
        <w:sdtPr>
          <w:id w:val="-1412005407"/>
          <w:placeholder>
            <w:docPart w:val="D63451C46E1042759D467A73ECBC17B9"/>
          </w:placeholder>
          <w:docPartList>
            <w:docPartGallery w:val="Quick Parts"/>
          </w:docPartList>
        </w:sdtPr>
        <w:sdtEndPr/>
        <w:sdtContent>
          <w:r w:rsidRPr="008542C0">
            <w:rPr>
              <w:b/>
            </w:rPr>
            <w:t>Исполнителем Договора</w:t>
          </w:r>
          <w:r w:rsidRPr="008542C0">
            <w:t xml:space="preserve"> и исполнения обязательств по Договору не является неуплата (неполная уплата) или зачет (возврат) суммы налога;</w:t>
          </w:r>
        </w:sdtContent>
      </w:sdt>
    </w:p>
    <w:p w:rsidR="00F66145" w:rsidRPr="008542C0" w:rsidRDefault="00F66145" w:rsidP="00615A47">
      <w:pPr>
        <w:numPr>
          <w:ilvl w:val="0"/>
          <w:numId w:val="4"/>
        </w:numPr>
        <w:shd w:val="clear" w:color="auto" w:fill="FFFFFF"/>
        <w:spacing w:line="270" w:lineRule="atLeast"/>
        <w:ind w:left="142" w:firstLine="720"/>
        <w:jc w:val="both"/>
      </w:pPr>
      <w:r w:rsidRPr="008542C0">
        <w:t xml:space="preserve">Отсутствуют какие-либо ограничения полномочий у лиц, подписавших Договор со стороны </w:t>
      </w:r>
      <w:r w:rsidRPr="008542C0">
        <w:rPr>
          <w:b/>
        </w:rPr>
        <w:t>Исполнителя</w:t>
      </w:r>
      <w:r w:rsidRPr="008542C0">
        <w:t xml:space="preserve"> в соответствии с законодательством и (или) внутренними нормативными документами </w:t>
      </w:r>
      <w:r w:rsidRPr="008542C0">
        <w:rPr>
          <w:b/>
        </w:rPr>
        <w:t>Исполнителя.</w:t>
      </w:r>
    </w:p>
    <w:p w:rsidR="00F66145" w:rsidRPr="008542C0" w:rsidRDefault="00F66145" w:rsidP="00615A47">
      <w:pPr>
        <w:numPr>
          <w:ilvl w:val="0"/>
          <w:numId w:val="4"/>
        </w:numPr>
        <w:shd w:val="clear" w:color="auto" w:fill="FFFFFF"/>
        <w:spacing w:line="270" w:lineRule="atLeast"/>
        <w:ind w:left="142" w:firstLine="720"/>
        <w:jc w:val="both"/>
      </w:pPr>
      <w:r w:rsidRPr="008542C0">
        <w:t xml:space="preserve">Документы, подлежащие подписанию со стороны </w:t>
      </w:r>
      <w:r w:rsidRPr="008542C0">
        <w:rPr>
          <w:b/>
        </w:rPr>
        <w:t>Исполнителя</w:t>
      </w:r>
      <w:r w:rsidRPr="008542C0">
        <w:t xml:space="preserve"> в рамках исполнения обязательств по Договору (счета-фактуры, товарные накладные и любые иные финансовые и/или первичные документы) собственноручно или с применением усиленной квалифицированной электронной подписи подписываются уполномоченными лицами;</w:t>
      </w:r>
    </w:p>
    <w:p w:rsidR="00F66145" w:rsidRPr="008542C0" w:rsidRDefault="00422751" w:rsidP="00615A47">
      <w:pPr>
        <w:numPr>
          <w:ilvl w:val="0"/>
          <w:numId w:val="4"/>
        </w:numPr>
        <w:shd w:val="clear" w:color="auto" w:fill="FFFFFF"/>
        <w:spacing w:line="270" w:lineRule="atLeast"/>
        <w:ind w:left="142" w:firstLine="709"/>
        <w:jc w:val="both"/>
      </w:pPr>
      <w:sdt>
        <w:sdtPr>
          <w:id w:val="1481274871"/>
          <w:placeholder>
            <w:docPart w:val="3E9947EFAEB64124AE3C2804438959A6"/>
          </w:placeholder>
          <w:docPartList>
            <w:docPartGallery w:val="Quick Parts"/>
          </w:docPartList>
        </w:sdtPr>
        <w:sdtEndPr/>
        <w:sdtContent>
          <w:r w:rsidR="00F66145" w:rsidRPr="008542C0">
            <w:rPr>
              <w:b/>
            </w:rPr>
            <w:t>Исполнитель</w:t>
          </w:r>
        </w:sdtContent>
      </w:sdt>
      <w:r w:rsidR="00F66145" w:rsidRPr="008542C0">
        <w:t xml:space="preserve"> (его работники), взаимозависимые, аффилированные, юридически, экономически и иным образом подконтрольные лица и лица, входящие с ним в одну группу лиц, а также контрагенты </w:t>
      </w:r>
      <w:r w:rsidR="00F66145" w:rsidRPr="008542C0">
        <w:rPr>
          <w:b/>
        </w:rPr>
        <w:t>Исполнителя</w:t>
      </w:r>
      <w:r w:rsidR="00F66145" w:rsidRPr="008542C0">
        <w:t xml:space="preserve">, не являются лицами, взаимозависимыми, аффилированными с </w:t>
      </w:r>
      <w:r w:rsidR="00F66145" w:rsidRPr="008542C0">
        <w:rPr>
          <w:b/>
        </w:rPr>
        <w:t>Заказчиком</w:t>
      </w:r>
      <w:r w:rsidR="00F66145" w:rsidRPr="008542C0">
        <w:t xml:space="preserve"> (его работниками), юридически, экономически и иным образом подконтрольными </w:t>
      </w:r>
      <w:r w:rsidR="00F66145" w:rsidRPr="008542C0">
        <w:rPr>
          <w:b/>
        </w:rPr>
        <w:t>Заказчику</w:t>
      </w:r>
      <w:r w:rsidR="00F66145" w:rsidRPr="008542C0">
        <w:t xml:space="preserve"> (его работникам) и лицами, входящими с </w:t>
      </w:r>
      <w:r w:rsidR="00F66145" w:rsidRPr="008542C0">
        <w:rPr>
          <w:b/>
        </w:rPr>
        <w:t>Заказчиком</w:t>
      </w:r>
      <w:r w:rsidR="00F66145" w:rsidRPr="008542C0">
        <w:t xml:space="preserve"> (его работниками) в одну группу лиц, и не имеют конфликта интересов с </w:t>
      </w:r>
      <w:r w:rsidR="00F66145" w:rsidRPr="008542C0">
        <w:rPr>
          <w:b/>
        </w:rPr>
        <w:t>Заказчиком</w:t>
      </w:r>
      <w:r w:rsidR="00F66145" w:rsidRPr="008542C0">
        <w:t xml:space="preserve"> (его работниками), </w:t>
      </w:r>
      <w:r w:rsidR="00F66145" w:rsidRPr="008542C0">
        <w:rPr>
          <w:b/>
        </w:rPr>
        <w:t>Заказчик</w:t>
      </w:r>
      <w:r w:rsidR="00F66145" w:rsidRPr="008542C0">
        <w:t xml:space="preserve"> (его работники) не имеют возможности влиять, не влияют и не будут влиять на условия и результат экономической деятельности </w:t>
      </w:r>
      <w:r w:rsidR="00F66145" w:rsidRPr="008542C0">
        <w:rPr>
          <w:b/>
        </w:rPr>
        <w:t>Исполнителя</w:t>
      </w:r>
      <w:r w:rsidR="00F66145" w:rsidRPr="008542C0">
        <w:t xml:space="preserve"> и его контрагентов, манипулировать условиями, сроками и порядком осуществления расчетов по сделкам (операциям), искусственно создавать условия для использования налоговых преференций.</w:t>
      </w:r>
    </w:p>
    <w:p w:rsidR="00F66145" w:rsidRPr="008542C0" w:rsidRDefault="00422751" w:rsidP="00615A47">
      <w:pPr>
        <w:numPr>
          <w:ilvl w:val="0"/>
          <w:numId w:val="3"/>
        </w:numPr>
        <w:ind w:left="0" w:firstLine="720"/>
        <w:contextualSpacing/>
        <w:jc w:val="both"/>
      </w:pPr>
      <w:sdt>
        <w:sdtPr>
          <w:id w:val="34004457"/>
          <w:placeholder>
            <w:docPart w:val="90195712DFD54CF19E2ACA79480F03FE"/>
          </w:placeholder>
          <w:docPartList>
            <w:docPartGallery w:val="Quick Parts"/>
          </w:docPartList>
        </w:sdtPr>
        <w:sdtEndPr/>
        <w:sdtContent>
          <w:sdt>
            <w:sdtPr>
              <w:id w:val="-678191726"/>
              <w:placeholder>
                <w:docPart w:val="621F5F73DAB94BD8858DC2D329C95DD9"/>
              </w:placeholder>
              <w:docPartList>
                <w:docPartGallery w:val="Quick Parts"/>
              </w:docPartList>
            </w:sdtPr>
            <w:sdtEndPr/>
            <w:sdtContent>
              <w:r w:rsidR="00F66145" w:rsidRPr="008542C0">
                <w:rPr>
                  <w:b/>
                </w:rPr>
                <w:t>Исполнитель</w:t>
              </w:r>
            </w:sdtContent>
          </w:sdt>
        </w:sdtContent>
      </w:sdt>
      <w:r w:rsidR="00F66145" w:rsidRPr="008542C0">
        <w:t xml:space="preserve"> обязуется предпринять все необходимые действия для соблюдения предоставляемых в п.1 заверений в период всего срока действия Договора.</w:t>
      </w:r>
    </w:p>
    <w:p w:rsidR="00F66145" w:rsidRPr="008542C0" w:rsidRDefault="00F66145" w:rsidP="00615A47">
      <w:pPr>
        <w:numPr>
          <w:ilvl w:val="0"/>
          <w:numId w:val="3"/>
        </w:numPr>
        <w:ind w:left="0" w:firstLine="720"/>
        <w:contextualSpacing/>
        <w:jc w:val="both"/>
      </w:pPr>
      <w:r w:rsidRPr="008542C0">
        <w:lastRenderedPageBreak/>
        <w:t xml:space="preserve">Стороны подтверждают, что целью заключения между </w:t>
      </w:r>
      <w:sdt>
        <w:sdtPr>
          <w:id w:val="1739436604"/>
          <w:placeholder>
            <w:docPart w:val="2D7B84B7201248109484B0C90E014B3D"/>
          </w:placeholder>
          <w:docPartList>
            <w:docPartGallery w:val="Quick Parts"/>
          </w:docPartList>
        </w:sdtPr>
        <w:sdtEndPr/>
        <w:sdtContent>
          <w:r w:rsidRPr="008542C0">
            <w:rPr>
              <w:b/>
            </w:rPr>
            <w:t>Заказчиком</w:t>
          </w:r>
        </w:sdtContent>
      </w:sdt>
      <w:r w:rsidRPr="008542C0">
        <w:t xml:space="preserve"> и </w:t>
      </w:r>
      <w:sdt>
        <w:sdtPr>
          <w:id w:val="-1692219495"/>
          <w:placeholder>
            <w:docPart w:val="B023655F94694D2A8D6697C1CF0915A0"/>
          </w:placeholder>
          <w:docPartList>
            <w:docPartGallery w:val="Quick Parts"/>
          </w:docPartList>
        </w:sdtPr>
        <w:sdtEndPr/>
        <w:sdtContent>
          <w:sdt>
            <w:sdtPr>
              <w:id w:val="59770458"/>
              <w:placeholder>
                <w:docPart w:val="F51CF02C130F46FA84650BCED0534525"/>
              </w:placeholder>
              <w:docPartList>
                <w:docPartGallery w:val="Quick Parts"/>
              </w:docPartList>
            </w:sdtPr>
            <w:sdtEndPr/>
            <w:sdtContent>
              <w:r w:rsidRPr="008542C0">
                <w:rPr>
                  <w:b/>
                </w:rPr>
                <w:t>Исполнителем</w:t>
              </w:r>
            </w:sdtContent>
          </w:sdt>
        </w:sdtContent>
      </w:sdt>
      <w:r w:rsidRPr="008542C0">
        <w:t xml:space="preserve"> Договора и Приложений/Дополнительных соглашений к нему, являющихся неотъемлемой его частью, является обеспечение хозяйственной, коммерческой деятельности </w:t>
      </w:r>
      <w:sdt>
        <w:sdtPr>
          <w:id w:val="579179721"/>
          <w:placeholder>
            <w:docPart w:val="CA533B740DC14173BCA276B3693EAB87"/>
          </w:placeholder>
          <w:docPartList>
            <w:docPartGallery w:val="Quick Parts"/>
          </w:docPartList>
        </w:sdtPr>
        <w:sdtEndPr/>
        <w:sdtContent>
          <w:r w:rsidRPr="008542C0">
            <w:rPr>
              <w:b/>
            </w:rPr>
            <w:t>Заказчика</w:t>
          </w:r>
        </w:sdtContent>
      </w:sdt>
      <w:r w:rsidRPr="008542C0">
        <w:t>.</w:t>
      </w:r>
    </w:p>
    <w:p w:rsidR="00F66145" w:rsidRPr="008542C0" w:rsidRDefault="00F66145" w:rsidP="00F66145">
      <w:pPr>
        <w:ind w:firstLine="720"/>
        <w:contextualSpacing/>
        <w:jc w:val="both"/>
        <w:rPr>
          <w:i/>
          <w:u w:val="single"/>
        </w:rPr>
      </w:pPr>
    </w:p>
    <w:p w:rsidR="00F66145" w:rsidRPr="008542C0" w:rsidRDefault="00F66145" w:rsidP="00F66145">
      <w:pPr>
        <w:ind w:firstLine="720"/>
        <w:contextualSpacing/>
        <w:jc w:val="both"/>
        <w:rPr>
          <w:i/>
          <w:u w:val="single"/>
        </w:rPr>
      </w:pPr>
      <w:r w:rsidRPr="008542C0">
        <w:rPr>
          <w:i/>
          <w:u w:val="single"/>
        </w:rPr>
        <w:t>Подтверждение статуса добросовестного налогоплательщика</w:t>
      </w:r>
    </w:p>
    <w:p w:rsidR="00F66145" w:rsidRPr="008542C0" w:rsidRDefault="00F66145" w:rsidP="00F66145">
      <w:pPr>
        <w:ind w:firstLine="720"/>
        <w:contextualSpacing/>
        <w:jc w:val="both"/>
      </w:pPr>
    </w:p>
    <w:p w:rsidR="00F66145" w:rsidRPr="008542C0" w:rsidRDefault="00F66145" w:rsidP="00615A47">
      <w:pPr>
        <w:numPr>
          <w:ilvl w:val="0"/>
          <w:numId w:val="3"/>
        </w:numPr>
        <w:ind w:left="0" w:firstLine="720"/>
        <w:contextualSpacing/>
        <w:jc w:val="both"/>
      </w:pPr>
      <w:r w:rsidRPr="008542C0">
        <w:t xml:space="preserve">В целях соблюдения требований действующего Налогового законодательства РФ, в соответствии с пп.2 п.2 ст.54.1 Налогового Кодекса РФ </w:t>
      </w:r>
      <w:sdt>
        <w:sdtPr>
          <w:id w:val="1331566831"/>
          <w:placeholder>
            <w:docPart w:val="EFA6BF10ED0E454992364DFD0F63D47F"/>
          </w:placeholder>
          <w:docPartList>
            <w:docPartGallery w:val="Quick Parts"/>
          </w:docPartList>
        </w:sdtPr>
        <w:sdtEndPr/>
        <w:sdtContent>
          <w:sdt>
            <w:sdtPr>
              <w:id w:val="511263671"/>
              <w:placeholder>
                <w:docPart w:val="0147509B083442D496DA888C851D0CA5"/>
              </w:placeholder>
              <w:docPartList>
                <w:docPartGallery w:val="Quick Parts"/>
              </w:docPartList>
            </w:sdtPr>
            <w:sdtEndPr/>
            <w:sdtContent>
              <w:r w:rsidRPr="008542C0">
                <w:rPr>
                  <w:b/>
                </w:rPr>
                <w:t>Исполнитель</w:t>
              </w:r>
            </w:sdtContent>
          </w:sdt>
        </w:sdtContent>
      </w:sdt>
      <w:r w:rsidRPr="008542C0">
        <w:t xml:space="preserve"> обязуется:</w:t>
      </w:r>
    </w:p>
    <w:p w:rsidR="00F66145" w:rsidRPr="008542C0" w:rsidRDefault="00F66145" w:rsidP="00615A47">
      <w:pPr>
        <w:numPr>
          <w:ilvl w:val="1"/>
          <w:numId w:val="3"/>
        </w:numPr>
        <w:ind w:left="0" w:firstLine="720"/>
        <w:contextualSpacing/>
        <w:jc w:val="both"/>
      </w:pPr>
      <w:r w:rsidRPr="008542C0">
        <w:t xml:space="preserve">Одновременно с подписанием настоящего Приложения предоставить информацию о наличии необходимых ресурсов для исполнения обязательств по Договору в формате, согласованном Сторонами в Приложении № А к настоящему Приложению. </w:t>
      </w:r>
    </w:p>
    <w:p w:rsidR="00F66145" w:rsidRPr="008542C0" w:rsidRDefault="00F66145" w:rsidP="00615A47">
      <w:pPr>
        <w:numPr>
          <w:ilvl w:val="1"/>
          <w:numId w:val="3"/>
        </w:numPr>
        <w:ind w:left="0" w:firstLine="720"/>
        <w:contextualSpacing/>
        <w:jc w:val="both"/>
      </w:pPr>
      <w:r w:rsidRPr="008542C0">
        <w:t xml:space="preserve">В случае привлечения для исполнения обязательств по Договору иных третьих лиц, при общей стоимости таких обязательств от 10% стоимости Договора и выше по каждому из привлекаемых третьих лиц, предоставлять </w:t>
      </w:r>
      <w:sdt>
        <w:sdtPr>
          <w:id w:val="-2079276702"/>
          <w:placeholder>
            <w:docPart w:val="BF3017E4B61642CEACF2CB1ACAC19834"/>
          </w:placeholder>
          <w:docPartList>
            <w:docPartGallery w:val="Quick Parts"/>
          </w:docPartList>
        </w:sdtPr>
        <w:sdtEndPr/>
        <w:sdtContent>
          <w:r w:rsidRPr="008542C0">
            <w:rPr>
              <w:b/>
            </w:rPr>
            <w:t>Заказчику</w:t>
          </w:r>
        </w:sdtContent>
      </w:sdt>
      <w:r w:rsidRPr="008542C0">
        <w:t xml:space="preserve"> информацию о них с указанием:</w:t>
      </w:r>
    </w:p>
    <w:p w:rsidR="00F66145" w:rsidRPr="008542C0" w:rsidRDefault="00F66145" w:rsidP="00615A47">
      <w:pPr>
        <w:numPr>
          <w:ilvl w:val="0"/>
          <w:numId w:val="7"/>
        </w:numPr>
        <w:ind w:left="0" w:firstLine="720"/>
        <w:contextualSpacing/>
        <w:jc w:val="both"/>
      </w:pPr>
      <w:r w:rsidRPr="008542C0">
        <w:t>наименования и ИНН привлеченного юридического лица/индивидуального предпринимателя,</w:t>
      </w:r>
    </w:p>
    <w:p w:rsidR="00F66145" w:rsidRPr="008542C0" w:rsidRDefault="00F66145" w:rsidP="00615A47">
      <w:pPr>
        <w:numPr>
          <w:ilvl w:val="0"/>
          <w:numId w:val="7"/>
        </w:numPr>
        <w:ind w:left="0" w:firstLine="720"/>
        <w:contextualSpacing/>
        <w:jc w:val="both"/>
      </w:pPr>
      <w:r w:rsidRPr="008542C0">
        <w:t xml:space="preserve">наименования, даты и номера договора, заключенного </w:t>
      </w:r>
      <w:proofErr w:type="gramStart"/>
      <w:r w:rsidRPr="008542C0">
        <w:t xml:space="preserve">между  </w:t>
      </w:r>
      <w:r w:rsidRPr="008542C0">
        <w:rPr>
          <w:b/>
        </w:rPr>
        <w:t>Исполнителем</w:t>
      </w:r>
      <w:proofErr w:type="gramEnd"/>
      <w:r w:rsidRPr="008542C0">
        <w:t xml:space="preserve"> и привлеченным им юридическим лицом/индивидуальным предпринимателем,</w:t>
      </w:r>
    </w:p>
    <w:p w:rsidR="00F66145" w:rsidRPr="008542C0" w:rsidRDefault="00F66145" w:rsidP="00615A47">
      <w:pPr>
        <w:numPr>
          <w:ilvl w:val="0"/>
          <w:numId w:val="7"/>
        </w:numPr>
        <w:ind w:left="0" w:firstLine="720"/>
        <w:contextualSpacing/>
        <w:jc w:val="both"/>
      </w:pPr>
      <w:r w:rsidRPr="008542C0">
        <w:t xml:space="preserve">информацию о проверке </w:t>
      </w:r>
      <w:sdt>
        <w:sdtPr>
          <w:id w:val="-493261547"/>
          <w:placeholder>
            <w:docPart w:val="E03CA84C0D2E47A6A11ABC3224F65904"/>
          </w:placeholder>
          <w:docPartList>
            <w:docPartGallery w:val="Quick Parts"/>
          </w:docPartList>
        </w:sdtPr>
        <w:sdtEndPr/>
        <w:sdtContent>
          <w:r w:rsidRPr="008542C0">
            <w:rPr>
              <w:b/>
            </w:rPr>
            <w:t>Исполнителем</w:t>
          </w:r>
        </w:sdtContent>
      </w:sdt>
      <w:r w:rsidRPr="008542C0">
        <w:t xml:space="preserve"> наличия трудовых и материальных ресурсов у привлекаемых третьих лиц для выполнения обязательств по заключаемому Договору.</w:t>
      </w:r>
    </w:p>
    <w:p w:rsidR="00F66145" w:rsidRPr="008542C0" w:rsidRDefault="00F66145" w:rsidP="00F66145">
      <w:pPr>
        <w:ind w:firstLine="720"/>
        <w:contextualSpacing/>
        <w:jc w:val="both"/>
      </w:pPr>
      <w:r w:rsidRPr="008542C0">
        <w:t xml:space="preserve">Информация, перечисленная в пункте 4.2 настоящего Приложения, может быть предоставлена </w:t>
      </w:r>
      <w:sdt>
        <w:sdtPr>
          <w:id w:val="157898190"/>
          <w:placeholder>
            <w:docPart w:val="38AA1A3FB6B541D88C546878EEA1EE0B"/>
          </w:placeholder>
          <w:docPartList>
            <w:docPartGallery w:val="Quick Parts"/>
          </w:docPartList>
        </w:sdtPr>
        <w:sdtEndPr/>
        <w:sdtContent>
          <w:sdt>
            <w:sdtPr>
              <w:id w:val="-1552689639"/>
              <w:placeholder>
                <w:docPart w:val="C0F8A53AC29B46F3B706F340A1D5C78E"/>
              </w:placeholder>
              <w:docPartList>
                <w:docPartGallery w:val="Quick Parts"/>
              </w:docPartList>
            </w:sdtPr>
            <w:sdtEndPr/>
            <w:sdtContent>
              <w:r w:rsidRPr="008542C0">
                <w:rPr>
                  <w:b/>
                </w:rPr>
                <w:t>Исполнителем</w:t>
              </w:r>
            </w:sdtContent>
          </w:sdt>
        </w:sdtContent>
      </w:sdt>
      <w:r w:rsidRPr="008542C0">
        <w:t xml:space="preserve"> следующим образом:</w:t>
      </w:r>
    </w:p>
    <w:p w:rsidR="00F66145" w:rsidRPr="008542C0" w:rsidRDefault="00F66145" w:rsidP="00615A47">
      <w:pPr>
        <w:numPr>
          <w:ilvl w:val="0"/>
          <w:numId w:val="6"/>
        </w:numPr>
        <w:ind w:left="0" w:firstLine="720"/>
        <w:contextualSpacing/>
        <w:jc w:val="both"/>
      </w:pPr>
      <w:r w:rsidRPr="008542C0">
        <w:t xml:space="preserve">путем заполнения пункта 14 таблицы Формы, указанной в Приложении № А к настоящему Приложению  одновременно с подписанием Договора, в случае если </w:t>
      </w:r>
      <w:sdt>
        <w:sdtPr>
          <w:id w:val="1286234822"/>
          <w:placeholder>
            <w:docPart w:val="081E5FDDBADA4B58830DE60D978F331E"/>
          </w:placeholder>
          <w:docPartList>
            <w:docPartGallery w:val="Quick Parts"/>
          </w:docPartList>
        </w:sdtPr>
        <w:sdtEndPr/>
        <w:sdtContent>
          <w:sdt>
            <w:sdtPr>
              <w:id w:val="1059971537"/>
              <w:placeholder>
                <w:docPart w:val="46F485F6FD634C0195E33BC021453FF3"/>
              </w:placeholder>
              <w:docPartList>
                <w:docPartGallery w:val="Quick Parts"/>
              </w:docPartList>
            </w:sdtPr>
            <w:sdtEndPr/>
            <w:sdtContent>
              <w:r w:rsidRPr="008542C0">
                <w:rPr>
                  <w:b/>
                </w:rPr>
                <w:t>Исполнитель</w:t>
              </w:r>
            </w:sdtContent>
          </w:sdt>
        </w:sdtContent>
      </w:sdt>
      <w:r w:rsidRPr="008542C0">
        <w:t xml:space="preserve"> на момент его подписания располагает необходимой информацией, либо</w:t>
      </w:r>
    </w:p>
    <w:p w:rsidR="00F66145" w:rsidRPr="008542C0" w:rsidRDefault="00F66145" w:rsidP="00615A47">
      <w:pPr>
        <w:numPr>
          <w:ilvl w:val="0"/>
          <w:numId w:val="6"/>
        </w:numPr>
        <w:ind w:left="0" w:firstLine="720"/>
        <w:contextualSpacing/>
        <w:jc w:val="both"/>
      </w:pPr>
      <w:r w:rsidRPr="008542C0">
        <w:t>путем заполнения Приложения по форме, приведенной в Приложении № Б к настоящему Приложению в момент подписания каждого из Дополнительных соглашений/Приложений к Договору в случае, если конкретные условия взаимодействия Сторон согласовываются в указанных документах, либо</w:t>
      </w:r>
    </w:p>
    <w:p w:rsidR="00F66145" w:rsidRPr="008542C0" w:rsidRDefault="00F66145" w:rsidP="00615A47">
      <w:pPr>
        <w:numPr>
          <w:ilvl w:val="0"/>
          <w:numId w:val="6"/>
        </w:numPr>
        <w:ind w:left="0" w:firstLine="720"/>
        <w:contextualSpacing/>
        <w:jc w:val="both"/>
      </w:pPr>
      <w:r w:rsidRPr="008542C0">
        <w:t xml:space="preserve">путем непосредственного указания информации о фактическом </w:t>
      </w:r>
      <w:proofErr w:type="spellStart"/>
      <w:r w:rsidRPr="008542C0">
        <w:t>субисполнителе</w:t>
      </w:r>
      <w:proofErr w:type="spellEnd"/>
      <w:r w:rsidRPr="008542C0">
        <w:t xml:space="preserve">, обладающим необходимыми ресурсами для исполнения обязательств, в Договоре/Дополнительных соглашениях/Приложениях к Договору. </w:t>
      </w:r>
    </w:p>
    <w:p w:rsidR="00F66145" w:rsidRPr="008542C0" w:rsidRDefault="00F66145" w:rsidP="00F66145">
      <w:pPr>
        <w:contextualSpacing/>
        <w:jc w:val="both"/>
      </w:pPr>
    </w:p>
    <w:p w:rsidR="00F66145" w:rsidRPr="008542C0" w:rsidRDefault="00F66145" w:rsidP="00F66145">
      <w:pPr>
        <w:contextualSpacing/>
        <w:jc w:val="both"/>
      </w:pPr>
    </w:p>
    <w:p w:rsidR="00F66145" w:rsidRPr="008542C0" w:rsidRDefault="00F66145" w:rsidP="00F66145">
      <w:pPr>
        <w:ind w:firstLine="720"/>
        <w:contextualSpacing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84"/>
        <w:gridCol w:w="5291"/>
      </w:tblGrid>
      <w:tr w:rsidR="00F66145" w:rsidRPr="008542C0" w:rsidTr="003157FB">
        <w:tc>
          <w:tcPr>
            <w:tcW w:w="2348" w:type="pct"/>
          </w:tcPr>
          <w:p w:rsidR="00F66145" w:rsidRPr="008542C0" w:rsidRDefault="00F66145" w:rsidP="00F6614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От Исполнителя</w:t>
            </w:r>
          </w:p>
          <w:p w:rsidR="00F66145" w:rsidRPr="008542C0" w:rsidRDefault="00F66145" w:rsidP="00F6614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45" w:rsidRPr="008542C0" w:rsidRDefault="00201E7A" w:rsidP="00201E7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_____________________/____________</w:t>
            </w:r>
            <w:r w:rsidR="0087494E" w:rsidRPr="00854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145" w:rsidRPr="008542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652" w:type="pct"/>
          </w:tcPr>
          <w:p w:rsidR="00F66145" w:rsidRPr="008542C0" w:rsidRDefault="00F66145" w:rsidP="00F6614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От Заказчика</w:t>
            </w:r>
          </w:p>
          <w:p w:rsidR="00F66145" w:rsidRPr="008542C0" w:rsidRDefault="00F66145" w:rsidP="00F6614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45" w:rsidRPr="008542C0" w:rsidRDefault="00F66145" w:rsidP="00201E7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______________________ /</w:t>
            </w:r>
            <w:r w:rsidR="00201E7A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F66145" w:rsidRPr="008542C0" w:rsidRDefault="00F66145" w:rsidP="00E8410B"/>
    <w:p w:rsidR="008127E2" w:rsidRPr="008542C0" w:rsidRDefault="008127E2" w:rsidP="00E8410B"/>
    <w:p w:rsidR="008127E2" w:rsidRPr="008542C0" w:rsidRDefault="008127E2" w:rsidP="008127E2">
      <w:pPr>
        <w:spacing w:before="120" w:after="120"/>
        <w:jc w:val="right"/>
        <w:rPr>
          <w:b/>
        </w:rPr>
      </w:pPr>
    </w:p>
    <w:p w:rsidR="008127E2" w:rsidRPr="008542C0" w:rsidRDefault="008127E2" w:rsidP="008127E2">
      <w:pPr>
        <w:spacing w:before="120" w:after="120"/>
        <w:jc w:val="right"/>
        <w:rPr>
          <w:b/>
        </w:rPr>
      </w:pPr>
    </w:p>
    <w:p w:rsidR="008127E2" w:rsidRPr="008542C0" w:rsidRDefault="008127E2" w:rsidP="008127E2">
      <w:pPr>
        <w:spacing w:before="120" w:after="120"/>
        <w:jc w:val="right"/>
        <w:rPr>
          <w:b/>
        </w:rPr>
      </w:pPr>
    </w:p>
    <w:p w:rsidR="00325440" w:rsidRPr="008542C0" w:rsidRDefault="00325440" w:rsidP="00325440">
      <w:pPr>
        <w:spacing w:before="120" w:after="120"/>
        <w:jc w:val="right"/>
      </w:pPr>
    </w:p>
    <w:p w:rsidR="00325440" w:rsidRPr="008542C0" w:rsidRDefault="00325440" w:rsidP="00325440">
      <w:pPr>
        <w:spacing w:before="120" w:after="120"/>
        <w:jc w:val="right"/>
      </w:pPr>
    </w:p>
    <w:p w:rsidR="00325440" w:rsidRPr="008542C0" w:rsidRDefault="00325440" w:rsidP="00325440">
      <w:pPr>
        <w:spacing w:before="120" w:after="120"/>
        <w:jc w:val="right"/>
      </w:pPr>
    </w:p>
    <w:p w:rsidR="00325440" w:rsidRDefault="00325440" w:rsidP="00325440">
      <w:pPr>
        <w:spacing w:before="120" w:after="120"/>
        <w:jc w:val="right"/>
      </w:pPr>
    </w:p>
    <w:p w:rsidR="00201E7A" w:rsidRPr="008542C0" w:rsidRDefault="00201E7A" w:rsidP="00325440">
      <w:pPr>
        <w:spacing w:before="120" w:after="120"/>
        <w:jc w:val="right"/>
      </w:pPr>
    </w:p>
    <w:p w:rsidR="00325440" w:rsidRPr="008542C0" w:rsidRDefault="00325440" w:rsidP="00325440">
      <w:pPr>
        <w:spacing w:before="120" w:after="120"/>
        <w:jc w:val="right"/>
      </w:pPr>
      <w:r w:rsidRPr="008542C0">
        <w:lastRenderedPageBreak/>
        <w:t>Приложение № А</w:t>
      </w:r>
    </w:p>
    <w:p w:rsidR="00325440" w:rsidRPr="008542C0" w:rsidRDefault="00325440" w:rsidP="00325440">
      <w:pPr>
        <w:spacing w:before="120" w:after="120"/>
        <w:jc w:val="right"/>
      </w:pPr>
      <w:r w:rsidRPr="008542C0">
        <w:t>к приложению № 4</w:t>
      </w:r>
    </w:p>
    <w:p w:rsidR="009F17DA" w:rsidRPr="008542C0" w:rsidRDefault="00325440" w:rsidP="008127E2">
      <w:pPr>
        <w:spacing w:before="120" w:after="120"/>
        <w:jc w:val="right"/>
      </w:pPr>
      <w:r w:rsidRPr="008542C0">
        <w:t>К Договору № _____ от _______</w:t>
      </w:r>
    </w:p>
    <w:p w:rsidR="007417FF" w:rsidRPr="008542C0" w:rsidRDefault="007417FF" w:rsidP="007417FF">
      <w:pPr>
        <w:spacing w:before="120" w:after="120"/>
        <w:ind w:firstLine="624"/>
        <w:jc w:val="both"/>
      </w:pPr>
      <w:r w:rsidRPr="008542C0">
        <w:t xml:space="preserve">Между </w:t>
      </w:r>
      <w:r w:rsidR="00201E7A">
        <w:t>____________</w:t>
      </w:r>
      <w:r w:rsidR="00DF4056">
        <w:t>_________</w:t>
      </w:r>
      <w:r w:rsidRPr="008542C0">
        <w:t xml:space="preserve"> (Заказчик) и </w:t>
      </w:r>
      <w:r w:rsidR="00201E7A">
        <w:t>______________</w:t>
      </w:r>
      <w:r w:rsidR="00DF4056">
        <w:t>___________</w:t>
      </w:r>
      <w:r w:rsidR="00201E7A">
        <w:t>_</w:t>
      </w:r>
      <w:r w:rsidRPr="008542C0">
        <w:t xml:space="preserve"> (Исполнитель)</w:t>
      </w:r>
    </w:p>
    <w:p w:rsidR="007417FF" w:rsidRPr="008542C0" w:rsidRDefault="007417FF" w:rsidP="007417FF">
      <w:pPr>
        <w:spacing w:before="120" w:after="120"/>
        <w:ind w:firstLine="624"/>
        <w:jc w:val="both"/>
        <w:rPr>
          <w:b/>
        </w:rPr>
      </w:pPr>
      <w:r w:rsidRPr="008542C0">
        <w:rPr>
          <w:b/>
        </w:rPr>
        <w:t>ФОРМА ПОДТВЕРЖДЕНИЯ ИНФОРМАЦИИ О НАЛИЧИИ РЕСУРСОВ ДЛЯ ИСПОЛНЕНИЯ ОБЯЗАТЕЛЬСТВ ПО ДОГОВОРУ (далее – «Форма»)</w:t>
      </w:r>
    </w:p>
    <w:p w:rsidR="007417FF" w:rsidRPr="008542C0" w:rsidRDefault="007417FF" w:rsidP="007417FF">
      <w:pPr>
        <w:spacing w:before="120" w:after="120"/>
        <w:ind w:firstLine="624"/>
        <w:jc w:val="both"/>
      </w:pPr>
      <w:r w:rsidRPr="008542C0">
        <w:t>Предоставляя информацию в рамках настоящего Приложения Исполнитель уведомляет Заказчика о следующих обстоятельствах исполнения обязательств по Договору, подтверждающих факт исполнения указанных обязательств силами Исполнителя, как Стороны Договора, либо лицом, которому обязательство по исполнению обязательств по Договору передано Исполнителем по соответствующему Договору в рамках действующего законодательства.</w:t>
      </w:r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4758"/>
        <w:gridCol w:w="4543"/>
      </w:tblGrid>
      <w:tr w:rsidR="007417FF" w:rsidRPr="008542C0" w:rsidTr="00FE488C">
        <w:trPr>
          <w:trHeight w:val="20"/>
        </w:trPr>
        <w:tc>
          <w:tcPr>
            <w:tcW w:w="1129" w:type="dxa"/>
          </w:tcPr>
          <w:p w:rsidR="007417FF" w:rsidRPr="008542C0" w:rsidRDefault="007417FF" w:rsidP="007417FF">
            <w:pPr>
              <w:jc w:val="center"/>
              <w:rPr>
                <w:lang w:val="en-US"/>
              </w:rPr>
            </w:pPr>
            <w:proofErr w:type="spellStart"/>
            <w:r w:rsidRPr="008542C0">
              <w:rPr>
                <w:lang w:val="en-US"/>
              </w:rPr>
              <w:t>Номер</w:t>
            </w:r>
            <w:proofErr w:type="spellEnd"/>
            <w:r w:rsidRPr="008542C0">
              <w:rPr>
                <w:lang w:val="en-US"/>
              </w:rPr>
              <w:t xml:space="preserve"> п/п</w:t>
            </w:r>
          </w:p>
        </w:tc>
        <w:tc>
          <w:tcPr>
            <w:tcW w:w="4758" w:type="dxa"/>
          </w:tcPr>
          <w:p w:rsidR="007417FF" w:rsidRPr="008542C0" w:rsidRDefault="007417FF" w:rsidP="007417FF">
            <w:pPr>
              <w:ind w:firstLine="624"/>
              <w:jc w:val="center"/>
            </w:pPr>
            <w:r w:rsidRPr="008542C0">
              <w:t>Тип информации в отношении Исполнителя</w:t>
            </w:r>
          </w:p>
        </w:tc>
        <w:tc>
          <w:tcPr>
            <w:tcW w:w="4543" w:type="dxa"/>
          </w:tcPr>
          <w:p w:rsidR="007417FF" w:rsidRPr="008542C0" w:rsidRDefault="007417FF" w:rsidP="007417FF">
            <w:pPr>
              <w:ind w:firstLine="624"/>
              <w:jc w:val="center"/>
              <w:rPr>
                <w:lang w:val="en-US"/>
              </w:rPr>
            </w:pPr>
            <w:proofErr w:type="spellStart"/>
            <w:r w:rsidRPr="008542C0">
              <w:rPr>
                <w:lang w:val="en-US"/>
              </w:rPr>
              <w:t>Информация</w:t>
            </w:r>
            <w:proofErr w:type="spellEnd"/>
          </w:p>
        </w:tc>
      </w:tr>
      <w:tr w:rsidR="007417FF" w:rsidRPr="008542C0" w:rsidTr="00FE488C">
        <w:trPr>
          <w:trHeight w:val="20"/>
        </w:trPr>
        <w:tc>
          <w:tcPr>
            <w:tcW w:w="1129" w:type="dxa"/>
          </w:tcPr>
          <w:p w:rsidR="007417FF" w:rsidRPr="008542C0" w:rsidRDefault="007417FF" w:rsidP="007417FF">
            <w:pPr>
              <w:ind w:firstLine="624"/>
              <w:jc w:val="both"/>
              <w:rPr>
                <w:lang w:val="en-US"/>
              </w:rPr>
            </w:pPr>
            <w:r w:rsidRPr="008542C0">
              <w:rPr>
                <w:lang w:val="en-US"/>
              </w:rPr>
              <w:t>1</w:t>
            </w:r>
          </w:p>
        </w:tc>
        <w:tc>
          <w:tcPr>
            <w:tcW w:w="4758" w:type="dxa"/>
          </w:tcPr>
          <w:p w:rsidR="007417FF" w:rsidRPr="008542C0" w:rsidRDefault="007417FF" w:rsidP="00597F5B">
            <w:pPr>
              <w:ind w:firstLine="32"/>
              <w:jc w:val="both"/>
              <w:rPr>
                <w:lang w:val="en-US"/>
              </w:rPr>
            </w:pPr>
            <w:proofErr w:type="spellStart"/>
            <w:r w:rsidRPr="008542C0">
              <w:rPr>
                <w:lang w:val="en-US"/>
              </w:rPr>
              <w:t>Наименование</w:t>
            </w:r>
            <w:proofErr w:type="spellEnd"/>
            <w:r w:rsidRPr="008542C0">
              <w:rPr>
                <w:lang w:val="en-US"/>
              </w:rPr>
              <w:t xml:space="preserve"> </w:t>
            </w:r>
            <w:r w:rsidRPr="008542C0">
              <w:t>Исполнителя</w:t>
            </w:r>
          </w:p>
        </w:tc>
        <w:tc>
          <w:tcPr>
            <w:tcW w:w="4543" w:type="dxa"/>
          </w:tcPr>
          <w:p w:rsidR="007417FF" w:rsidRPr="008542C0" w:rsidRDefault="007417FF" w:rsidP="007417FF">
            <w:pPr>
              <w:ind w:firstLine="624"/>
              <w:jc w:val="both"/>
            </w:pPr>
          </w:p>
        </w:tc>
      </w:tr>
      <w:tr w:rsidR="007417FF" w:rsidRPr="008542C0" w:rsidTr="00FE488C">
        <w:trPr>
          <w:trHeight w:val="20"/>
        </w:trPr>
        <w:tc>
          <w:tcPr>
            <w:tcW w:w="1129" w:type="dxa"/>
          </w:tcPr>
          <w:p w:rsidR="007417FF" w:rsidRPr="008542C0" w:rsidRDefault="007417FF" w:rsidP="007417FF">
            <w:pPr>
              <w:ind w:firstLine="624"/>
              <w:jc w:val="both"/>
              <w:rPr>
                <w:lang w:val="en-US"/>
              </w:rPr>
            </w:pPr>
            <w:r w:rsidRPr="008542C0">
              <w:rPr>
                <w:lang w:val="en-US"/>
              </w:rPr>
              <w:t>2</w:t>
            </w:r>
          </w:p>
        </w:tc>
        <w:tc>
          <w:tcPr>
            <w:tcW w:w="4758" w:type="dxa"/>
          </w:tcPr>
          <w:p w:rsidR="007417FF" w:rsidRPr="008542C0" w:rsidRDefault="007417FF" w:rsidP="00597F5B">
            <w:pPr>
              <w:ind w:firstLine="32"/>
              <w:jc w:val="both"/>
              <w:rPr>
                <w:lang w:val="en-US"/>
              </w:rPr>
            </w:pPr>
            <w:r w:rsidRPr="008542C0">
              <w:rPr>
                <w:lang w:val="en-US"/>
              </w:rPr>
              <w:t>ИНН</w:t>
            </w:r>
          </w:p>
        </w:tc>
        <w:tc>
          <w:tcPr>
            <w:tcW w:w="4543" w:type="dxa"/>
          </w:tcPr>
          <w:p w:rsidR="007417FF" w:rsidRPr="008542C0" w:rsidRDefault="007417FF" w:rsidP="007417FF">
            <w:pPr>
              <w:ind w:firstLine="624"/>
              <w:jc w:val="both"/>
            </w:pPr>
          </w:p>
        </w:tc>
      </w:tr>
      <w:tr w:rsidR="007417FF" w:rsidRPr="008542C0" w:rsidTr="00FE488C">
        <w:trPr>
          <w:trHeight w:val="20"/>
        </w:trPr>
        <w:tc>
          <w:tcPr>
            <w:tcW w:w="1129" w:type="dxa"/>
          </w:tcPr>
          <w:p w:rsidR="007417FF" w:rsidRPr="008542C0" w:rsidRDefault="007417FF" w:rsidP="007417FF">
            <w:pPr>
              <w:ind w:firstLine="624"/>
              <w:jc w:val="both"/>
              <w:rPr>
                <w:lang w:val="en-US"/>
              </w:rPr>
            </w:pPr>
            <w:r w:rsidRPr="008542C0">
              <w:rPr>
                <w:lang w:val="en-US"/>
              </w:rPr>
              <w:t>3</w:t>
            </w:r>
          </w:p>
        </w:tc>
        <w:tc>
          <w:tcPr>
            <w:tcW w:w="4758" w:type="dxa"/>
          </w:tcPr>
          <w:p w:rsidR="007417FF" w:rsidRPr="008542C0" w:rsidRDefault="007417FF" w:rsidP="00597F5B">
            <w:pPr>
              <w:ind w:firstLine="32"/>
              <w:jc w:val="both"/>
              <w:rPr>
                <w:lang w:val="en-US"/>
              </w:rPr>
            </w:pPr>
            <w:proofErr w:type="spellStart"/>
            <w:r w:rsidRPr="008542C0">
              <w:rPr>
                <w:lang w:val="en-US"/>
              </w:rPr>
              <w:t>Юридический</w:t>
            </w:r>
            <w:proofErr w:type="spellEnd"/>
            <w:r w:rsidRPr="008542C0">
              <w:rPr>
                <w:lang w:val="en-US"/>
              </w:rPr>
              <w:t xml:space="preserve"> </w:t>
            </w:r>
            <w:proofErr w:type="spellStart"/>
            <w:r w:rsidRPr="008542C0">
              <w:rPr>
                <w:lang w:val="en-US"/>
              </w:rPr>
              <w:t>адрес</w:t>
            </w:r>
            <w:proofErr w:type="spellEnd"/>
          </w:p>
        </w:tc>
        <w:tc>
          <w:tcPr>
            <w:tcW w:w="4543" w:type="dxa"/>
          </w:tcPr>
          <w:p w:rsidR="007417FF" w:rsidRPr="008542C0" w:rsidRDefault="007417FF" w:rsidP="007417FF">
            <w:pPr>
              <w:ind w:firstLine="624"/>
              <w:jc w:val="both"/>
            </w:pPr>
          </w:p>
        </w:tc>
      </w:tr>
      <w:tr w:rsidR="007417FF" w:rsidRPr="008542C0" w:rsidTr="00FE488C">
        <w:trPr>
          <w:trHeight w:val="20"/>
        </w:trPr>
        <w:tc>
          <w:tcPr>
            <w:tcW w:w="1129" w:type="dxa"/>
          </w:tcPr>
          <w:p w:rsidR="007417FF" w:rsidRPr="008542C0" w:rsidRDefault="007417FF" w:rsidP="007417FF">
            <w:pPr>
              <w:ind w:firstLine="624"/>
              <w:jc w:val="both"/>
              <w:rPr>
                <w:lang w:val="en-US"/>
              </w:rPr>
            </w:pPr>
            <w:r w:rsidRPr="008542C0">
              <w:rPr>
                <w:lang w:val="en-US"/>
              </w:rPr>
              <w:t>4</w:t>
            </w:r>
          </w:p>
        </w:tc>
        <w:tc>
          <w:tcPr>
            <w:tcW w:w="4758" w:type="dxa"/>
          </w:tcPr>
          <w:p w:rsidR="007417FF" w:rsidRPr="008542C0" w:rsidRDefault="007417FF" w:rsidP="00597F5B">
            <w:pPr>
              <w:ind w:firstLine="32"/>
              <w:jc w:val="both"/>
            </w:pPr>
            <w:r w:rsidRPr="008542C0">
              <w:t>Среднесписочная численность на дату заполнения Формы</w:t>
            </w:r>
          </w:p>
        </w:tc>
        <w:tc>
          <w:tcPr>
            <w:tcW w:w="4543" w:type="dxa"/>
          </w:tcPr>
          <w:p w:rsidR="007417FF" w:rsidRPr="008542C0" w:rsidRDefault="007417FF" w:rsidP="007417FF">
            <w:pPr>
              <w:ind w:firstLine="624"/>
              <w:jc w:val="center"/>
            </w:pPr>
          </w:p>
        </w:tc>
      </w:tr>
      <w:tr w:rsidR="007417FF" w:rsidRPr="008542C0" w:rsidTr="00FE488C">
        <w:trPr>
          <w:trHeight w:val="20"/>
        </w:trPr>
        <w:tc>
          <w:tcPr>
            <w:tcW w:w="1129" w:type="dxa"/>
          </w:tcPr>
          <w:p w:rsidR="007417FF" w:rsidRPr="008542C0" w:rsidRDefault="007417FF" w:rsidP="007417FF">
            <w:pPr>
              <w:ind w:firstLine="624"/>
              <w:jc w:val="both"/>
              <w:rPr>
                <w:lang w:val="en-US"/>
              </w:rPr>
            </w:pPr>
            <w:r w:rsidRPr="008542C0">
              <w:rPr>
                <w:lang w:val="en-US"/>
              </w:rPr>
              <w:t>5</w:t>
            </w:r>
          </w:p>
        </w:tc>
        <w:tc>
          <w:tcPr>
            <w:tcW w:w="4758" w:type="dxa"/>
          </w:tcPr>
          <w:p w:rsidR="007417FF" w:rsidRPr="008542C0" w:rsidRDefault="007417FF" w:rsidP="00597F5B">
            <w:pPr>
              <w:ind w:firstLine="32"/>
              <w:jc w:val="both"/>
              <w:rPr>
                <w:lang w:val="en-US"/>
              </w:rPr>
            </w:pPr>
            <w:proofErr w:type="spellStart"/>
            <w:r w:rsidRPr="008542C0">
              <w:rPr>
                <w:lang w:val="en-US"/>
              </w:rPr>
              <w:t>Наличие</w:t>
            </w:r>
            <w:proofErr w:type="spellEnd"/>
            <w:r w:rsidRPr="008542C0">
              <w:rPr>
                <w:lang w:val="en-US"/>
              </w:rPr>
              <w:t xml:space="preserve"> </w:t>
            </w:r>
            <w:proofErr w:type="spellStart"/>
            <w:r w:rsidRPr="008542C0">
              <w:rPr>
                <w:lang w:val="en-US"/>
              </w:rPr>
              <w:t>обособленных</w:t>
            </w:r>
            <w:proofErr w:type="spellEnd"/>
            <w:r w:rsidRPr="008542C0">
              <w:rPr>
                <w:lang w:val="en-US"/>
              </w:rPr>
              <w:t xml:space="preserve"> </w:t>
            </w:r>
            <w:proofErr w:type="spellStart"/>
            <w:r w:rsidRPr="008542C0">
              <w:rPr>
                <w:lang w:val="en-US"/>
              </w:rPr>
              <w:t>подразделений</w:t>
            </w:r>
            <w:proofErr w:type="spellEnd"/>
          </w:p>
        </w:tc>
        <w:tc>
          <w:tcPr>
            <w:tcW w:w="4543" w:type="dxa"/>
          </w:tcPr>
          <w:p w:rsidR="007417FF" w:rsidRPr="008542C0" w:rsidRDefault="007417FF" w:rsidP="007417FF">
            <w:pPr>
              <w:ind w:firstLine="624"/>
              <w:jc w:val="center"/>
            </w:pPr>
          </w:p>
        </w:tc>
      </w:tr>
      <w:tr w:rsidR="007417FF" w:rsidRPr="008542C0" w:rsidTr="00FE488C">
        <w:trPr>
          <w:trHeight w:val="20"/>
        </w:trPr>
        <w:tc>
          <w:tcPr>
            <w:tcW w:w="1129" w:type="dxa"/>
          </w:tcPr>
          <w:p w:rsidR="007417FF" w:rsidRPr="008542C0" w:rsidRDefault="007417FF" w:rsidP="007417FF">
            <w:pPr>
              <w:ind w:firstLine="624"/>
              <w:jc w:val="both"/>
              <w:rPr>
                <w:lang w:val="en-US"/>
              </w:rPr>
            </w:pPr>
            <w:r w:rsidRPr="008542C0">
              <w:rPr>
                <w:lang w:val="en-US"/>
              </w:rPr>
              <w:t>6</w:t>
            </w:r>
          </w:p>
        </w:tc>
        <w:tc>
          <w:tcPr>
            <w:tcW w:w="4758" w:type="dxa"/>
          </w:tcPr>
          <w:p w:rsidR="007417FF" w:rsidRPr="008542C0" w:rsidRDefault="007417FF" w:rsidP="00597F5B">
            <w:pPr>
              <w:ind w:firstLine="32"/>
              <w:jc w:val="both"/>
            </w:pPr>
            <w:r w:rsidRPr="008542C0">
              <w:t>Предмет договора (вид товара/тип услуг/работ)</w:t>
            </w:r>
          </w:p>
        </w:tc>
        <w:tc>
          <w:tcPr>
            <w:tcW w:w="4543" w:type="dxa"/>
          </w:tcPr>
          <w:p w:rsidR="007417FF" w:rsidRPr="008542C0" w:rsidRDefault="007417FF" w:rsidP="007417FF">
            <w:pPr>
              <w:ind w:firstLine="624"/>
              <w:jc w:val="both"/>
            </w:pPr>
          </w:p>
        </w:tc>
      </w:tr>
      <w:tr w:rsidR="007417FF" w:rsidRPr="008542C0" w:rsidTr="00FE488C">
        <w:trPr>
          <w:trHeight w:val="20"/>
        </w:trPr>
        <w:tc>
          <w:tcPr>
            <w:tcW w:w="1129" w:type="dxa"/>
          </w:tcPr>
          <w:p w:rsidR="007417FF" w:rsidRPr="008542C0" w:rsidRDefault="007417FF" w:rsidP="007417FF">
            <w:pPr>
              <w:ind w:firstLine="624"/>
              <w:jc w:val="both"/>
              <w:rPr>
                <w:lang w:val="en-US"/>
              </w:rPr>
            </w:pPr>
            <w:r w:rsidRPr="008542C0">
              <w:rPr>
                <w:lang w:val="en-US"/>
              </w:rPr>
              <w:t>7</w:t>
            </w:r>
          </w:p>
        </w:tc>
        <w:tc>
          <w:tcPr>
            <w:tcW w:w="4758" w:type="dxa"/>
          </w:tcPr>
          <w:p w:rsidR="007417FF" w:rsidRPr="008542C0" w:rsidRDefault="007417FF" w:rsidP="00597F5B">
            <w:pPr>
              <w:ind w:firstLine="32"/>
              <w:jc w:val="both"/>
            </w:pPr>
            <w:r w:rsidRPr="008542C0">
              <w:t>Наличие складских помещений (собственные/арендованные с указанием наименования и ИНН Хранителя/Складского оператора, если применимо)*</w:t>
            </w:r>
          </w:p>
        </w:tc>
        <w:tc>
          <w:tcPr>
            <w:tcW w:w="4543" w:type="dxa"/>
          </w:tcPr>
          <w:p w:rsidR="007417FF" w:rsidRPr="008542C0" w:rsidRDefault="007417FF" w:rsidP="007417FF">
            <w:pPr>
              <w:ind w:firstLine="624"/>
              <w:jc w:val="center"/>
            </w:pPr>
          </w:p>
        </w:tc>
      </w:tr>
      <w:tr w:rsidR="007417FF" w:rsidRPr="008542C0" w:rsidTr="00FE488C">
        <w:trPr>
          <w:trHeight w:val="20"/>
        </w:trPr>
        <w:tc>
          <w:tcPr>
            <w:tcW w:w="1129" w:type="dxa"/>
          </w:tcPr>
          <w:p w:rsidR="007417FF" w:rsidRPr="008542C0" w:rsidRDefault="007417FF" w:rsidP="007417FF">
            <w:pPr>
              <w:ind w:firstLine="624"/>
              <w:jc w:val="both"/>
              <w:rPr>
                <w:lang w:val="en-US"/>
              </w:rPr>
            </w:pPr>
            <w:r w:rsidRPr="008542C0">
              <w:rPr>
                <w:lang w:val="en-US"/>
              </w:rPr>
              <w:t>8</w:t>
            </w:r>
          </w:p>
        </w:tc>
        <w:tc>
          <w:tcPr>
            <w:tcW w:w="4758" w:type="dxa"/>
          </w:tcPr>
          <w:p w:rsidR="007417FF" w:rsidRPr="008542C0" w:rsidRDefault="007417FF" w:rsidP="00597F5B">
            <w:pPr>
              <w:ind w:firstLine="32"/>
              <w:jc w:val="both"/>
            </w:pPr>
            <w:r w:rsidRPr="008542C0">
              <w:t>Наличие собственного транспорта (указать количество и тип (легковые/грузовые)*</w:t>
            </w:r>
          </w:p>
        </w:tc>
        <w:tc>
          <w:tcPr>
            <w:tcW w:w="4543" w:type="dxa"/>
          </w:tcPr>
          <w:p w:rsidR="007417FF" w:rsidRPr="008542C0" w:rsidRDefault="007417FF" w:rsidP="007417FF">
            <w:pPr>
              <w:pStyle w:val="af2"/>
              <w:ind w:left="984"/>
              <w:jc w:val="both"/>
            </w:pPr>
          </w:p>
        </w:tc>
      </w:tr>
      <w:tr w:rsidR="007417FF" w:rsidRPr="008542C0" w:rsidTr="00FE488C">
        <w:trPr>
          <w:trHeight w:val="20"/>
        </w:trPr>
        <w:tc>
          <w:tcPr>
            <w:tcW w:w="1129" w:type="dxa"/>
          </w:tcPr>
          <w:p w:rsidR="007417FF" w:rsidRPr="008542C0" w:rsidRDefault="007417FF" w:rsidP="007417FF">
            <w:pPr>
              <w:ind w:firstLine="624"/>
              <w:jc w:val="both"/>
              <w:rPr>
                <w:lang w:val="en-US"/>
              </w:rPr>
            </w:pPr>
            <w:r w:rsidRPr="008542C0">
              <w:rPr>
                <w:lang w:val="en-US"/>
              </w:rPr>
              <w:t>9</w:t>
            </w:r>
          </w:p>
        </w:tc>
        <w:tc>
          <w:tcPr>
            <w:tcW w:w="4758" w:type="dxa"/>
          </w:tcPr>
          <w:p w:rsidR="007417FF" w:rsidRPr="008542C0" w:rsidRDefault="007417FF" w:rsidP="00597F5B">
            <w:pPr>
              <w:ind w:firstLine="32"/>
              <w:jc w:val="both"/>
            </w:pPr>
            <w:r w:rsidRPr="008542C0">
              <w:t>Наличие заключенных договоров с транспортными/транспортно-экспедиторскими организациями (указать наименование организации и ИНН), услуги которых будут использоваться в рамках исполнения обязательств по Договору*</w:t>
            </w:r>
          </w:p>
        </w:tc>
        <w:tc>
          <w:tcPr>
            <w:tcW w:w="4543" w:type="dxa"/>
          </w:tcPr>
          <w:p w:rsidR="007417FF" w:rsidRPr="008542C0" w:rsidRDefault="007417FF" w:rsidP="007417FF">
            <w:pPr>
              <w:ind w:firstLine="624"/>
              <w:jc w:val="both"/>
            </w:pPr>
          </w:p>
        </w:tc>
      </w:tr>
      <w:tr w:rsidR="007417FF" w:rsidRPr="008542C0" w:rsidTr="00FE488C">
        <w:trPr>
          <w:trHeight w:val="20"/>
        </w:trPr>
        <w:tc>
          <w:tcPr>
            <w:tcW w:w="1129" w:type="dxa"/>
          </w:tcPr>
          <w:p w:rsidR="007417FF" w:rsidRPr="008542C0" w:rsidRDefault="007417FF" w:rsidP="007417FF">
            <w:pPr>
              <w:ind w:firstLine="624"/>
              <w:jc w:val="both"/>
              <w:rPr>
                <w:lang w:val="en-US"/>
              </w:rPr>
            </w:pPr>
            <w:r w:rsidRPr="008542C0">
              <w:rPr>
                <w:lang w:val="en-US"/>
              </w:rPr>
              <w:t>10</w:t>
            </w:r>
          </w:p>
        </w:tc>
        <w:tc>
          <w:tcPr>
            <w:tcW w:w="4758" w:type="dxa"/>
          </w:tcPr>
          <w:p w:rsidR="007417FF" w:rsidRPr="008542C0" w:rsidRDefault="007417FF" w:rsidP="00597F5B">
            <w:pPr>
              <w:ind w:firstLine="32"/>
              <w:jc w:val="both"/>
            </w:pPr>
            <w:r w:rsidRPr="008542C0">
              <w:t>Наличие недвижимого имущества в собственности (адрес)</w:t>
            </w:r>
          </w:p>
        </w:tc>
        <w:tc>
          <w:tcPr>
            <w:tcW w:w="4543" w:type="dxa"/>
          </w:tcPr>
          <w:p w:rsidR="007417FF" w:rsidRPr="008542C0" w:rsidRDefault="007417FF" w:rsidP="007417FF">
            <w:pPr>
              <w:ind w:firstLine="624"/>
              <w:jc w:val="both"/>
            </w:pPr>
          </w:p>
        </w:tc>
      </w:tr>
      <w:tr w:rsidR="007417FF" w:rsidRPr="008542C0" w:rsidTr="00FE488C">
        <w:trPr>
          <w:trHeight w:val="20"/>
        </w:trPr>
        <w:tc>
          <w:tcPr>
            <w:tcW w:w="1129" w:type="dxa"/>
          </w:tcPr>
          <w:p w:rsidR="007417FF" w:rsidRPr="008542C0" w:rsidRDefault="007417FF" w:rsidP="007417FF">
            <w:pPr>
              <w:ind w:firstLine="624"/>
              <w:jc w:val="both"/>
              <w:rPr>
                <w:lang w:val="en-US"/>
              </w:rPr>
            </w:pPr>
            <w:r w:rsidRPr="008542C0">
              <w:rPr>
                <w:lang w:val="en-US"/>
              </w:rPr>
              <w:t>11</w:t>
            </w:r>
          </w:p>
        </w:tc>
        <w:tc>
          <w:tcPr>
            <w:tcW w:w="4758" w:type="dxa"/>
          </w:tcPr>
          <w:p w:rsidR="007417FF" w:rsidRPr="008542C0" w:rsidRDefault="007417FF" w:rsidP="00597F5B">
            <w:pPr>
              <w:ind w:firstLine="32"/>
              <w:jc w:val="both"/>
            </w:pPr>
            <w:r w:rsidRPr="008542C0">
              <w:t>Сведения об арендованном недвижимом имуществе (адрес, наименование и ИНН Арендодателя)</w:t>
            </w:r>
          </w:p>
        </w:tc>
        <w:tc>
          <w:tcPr>
            <w:tcW w:w="4543" w:type="dxa"/>
          </w:tcPr>
          <w:p w:rsidR="007417FF" w:rsidRPr="008542C0" w:rsidRDefault="007417FF" w:rsidP="007417FF">
            <w:pPr>
              <w:jc w:val="both"/>
            </w:pPr>
          </w:p>
        </w:tc>
      </w:tr>
      <w:tr w:rsidR="007417FF" w:rsidRPr="008542C0" w:rsidTr="00FE488C">
        <w:trPr>
          <w:trHeight w:val="20"/>
        </w:trPr>
        <w:tc>
          <w:tcPr>
            <w:tcW w:w="1129" w:type="dxa"/>
          </w:tcPr>
          <w:p w:rsidR="007417FF" w:rsidRPr="008542C0" w:rsidRDefault="007417FF" w:rsidP="007417FF">
            <w:pPr>
              <w:ind w:firstLine="624"/>
              <w:jc w:val="both"/>
              <w:rPr>
                <w:lang w:val="en-US"/>
              </w:rPr>
            </w:pPr>
            <w:r w:rsidRPr="008542C0">
              <w:rPr>
                <w:lang w:val="en-US"/>
              </w:rPr>
              <w:t>12</w:t>
            </w:r>
          </w:p>
        </w:tc>
        <w:tc>
          <w:tcPr>
            <w:tcW w:w="4758" w:type="dxa"/>
          </w:tcPr>
          <w:p w:rsidR="007417FF" w:rsidRPr="008542C0" w:rsidRDefault="007417FF" w:rsidP="00597F5B">
            <w:pPr>
              <w:ind w:firstLine="32"/>
              <w:jc w:val="both"/>
            </w:pPr>
            <w:r w:rsidRPr="008542C0">
              <w:t>Наличие собственных производственных мощностей (адрес, тип)*</w:t>
            </w:r>
          </w:p>
        </w:tc>
        <w:tc>
          <w:tcPr>
            <w:tcW w:w="4543" w:type="dxa"/>
          </w:tcPr>
          <w:p w:rsidR="007417FF" w:rsidRPr="008542C0" w:rsidRDefault="007417FF" w:rsidP="007417FF">
            <w:pPr>
              <w:jc w:val="both"/>
            </w:pPr>
          </w:p>
        </w:tc>
      </w:tr>
      <w:tr w:rsidR="007417FF" w:rsidRPr="008542C0" w:rsidTr="00FE488C">
        <w:trPr>
          <w:trHeight w:val="20"/>
        </w:trPr>
        <w:tc>
          <w:tcPr>
            <w:tcW w:w="1129" w:type="dxa"/>
          </w:tcPr>
          <w:p w:rsidR="007417FF" w:rsidRPr="008542C0" w:rsidRDefault="007417FF" w:rsidP="007417FF">
            <w:pPr>
              <w:ind w:firstLine="624"/>
              <w:jc w:val="both"/>
              <w:rPr>
                <w:lang w:val="en-US"/>
              </w:rPr>
            </w:pPr>
            <w:r w:rsidRPr="008542C0">
              <w:rPr>
                <w:lang w:val="en-US"/>
              </w:rPr>
              <w:t>13</w:t>
            </w:r>
          </w:p>
        </w:tc>
        <w:tc>
          <w:tcPr>
            <w:tcW w:w="4758" w:type="dxa"/>
          </w:tcPr>
          <w:p w:rsidR="007417FF" w:rsidRPr="008542C0" w:rsidRDefault="007417FF" w:rsidP="00597F5B">
            <w:pPr>
              <w:ind w:firstLine="32"/>
              <w:jc w:val="both"/>
            </w:pPr>
            <w:r w:rsidRPr="008542C0">
              <w:t>Наличие собственного персонала, квалификация которого и численность которого позволяет исполнять обязательства по договору</w:t>
            </w:r>
          </w:p>
        </w:tc>
        <w:tc>
          <w:tcPr>
            <w:tcW w:w="4543" w:type="dxa"/>
          </w:tcPr>
          <w:p w:rsidR="007417FF" w:rsidRPr="008542C0" w:rsidRDefault="007417FF" w:rsidP="007417FF">
            <w:pPr>
              <w:ind w:firstLine="624"/>
              <w:jc w:val="both"/>
            </w:pPr>
          </w:p>
        </w:tc>
      </w:tr>
      <w:tr w:rsidR="007417FF" w:rsidRPr="008542C0" w:rsidTr="00FE488C">
        <w:trPr>
          <w:trHeight w:val="20"/>
        </w:trPr>
        <w:tc>
          <w:tcPr>
            <w:tcW w:w="1129" w:type="dxa"/>
          </w:tcPr>
          <w:p w:rsidR="007417FF" w:rsidRPr="008542C0" w:rsidRDefault="007417FF" w:rsidP="007417FF">
            <w:pPr>
              <w:ind w:firstLine="624"/>
              <w:jc w:val="both"/>
              <w:rPr>
                <w:lang w:val="en-US"/>
              </w:rPr>
            </w:pPr>
            <w:r w:rsidRPr="008542C0">
              <w:rPr>
                <w:lang w:val="en-US"/>
              </w:rPr>
              <w:t>14</w:t>
            </w:r>
          </w:p>
        </w:tc>
        <w:tc>
          <w:tcPr>
            <w:tcW w:w="4758" w:type="dxa"/>
          </w:tcPr>
          <w:p w:rsidR="007417FF" w:rsidRPr="008542C0" w:rsidRDefault="007417FF" w:rsidP="00597F5B">
            <w:pPr>
              <w:ind w:firstLine="32"/>
              <w:jc w:val="both"/>
            </w:pPr>
            <w:r w:rsidRPr="008542C0">
              <w:t xml:space="preserve">В случае отсутствия иных собственных ресурсов, необходимых для исполнения обязательств по договору, не указанных в </w:t>
            </w:r>
            <w:r w:rsidRPr="008542C0">
              <w:lastRenderedPageBreak/>
              <w:t>пунктах выше предоставить следующую информацию:</w:t>
            </w:r>
          </w:p>
          <w:p w:rsidR="007417FF" w:rsidRPr="008542C0" w:rsidRDefault="007417FF" w:rsidP="00597F5B">
            <w:pPr>
              <w:numPr>
                <w:ilvl w:val="0"/>
                <w:numId w:val="42"/>
              </w:numPr>
              <w:ind w:left="0" w:firstLine="32"/>
              <w:contextualSpacing/>
              <w:jc w:val="both"/>
              <w:rPr>
                <w:lang w:val="en-US"/>
              </w:rPr>
            </w:pPr>
            <w:proofErr w:type="spellStart"/>
            <w:r w:rsidRPr="008542C0">
              <w:rPr>
                <w:lang w:val="en-US"/>
              </w:rPr>
              <w:t>Вид</w:t>
            </w:r>
            <w:proofErr w:type="spellEnd"/>
            <w:r w:rsidRPr="008542C0">
              <w:rPr>
                <w:lang w:val="en-US"/>
              </w:rPr>
              <w:t xml:space="preserve"> </w:t>
            </w:r>
            <w:proofErr w:type="spellStart"/>
            <w:r w:rsidRPr="008542C0">
              <w:rPr>
                <w:lang w:val="en-US"/>
              </w:rPr>
              <w:t>обязательств</w:t>
            </w:r>
            <w:proofErr w:type="spellEnd"/>
            <w:r w:rsidRPr="008542C0">
              <w:rPr>
                <w:lang w:val="en-US"/>
              </w:rPr>
              <w:t xml:space="preserve">, </w:t>
            </w:r>
            <w:proofErr w:type="spellStart"/>
            <w:r w:rsidRPr="008542C0">
              <w:rPr>
                <w:lang w:val="en-US"/>
              </w:rPr>
              <w:t>исполняемых</w:t>
            </w:r>
            <w:proofErr w:type="spellEnd"/>
            <w:r w:rsidRPr="008542C0">
              <w:rPr>
                <w:lang w:val="en-US"/>
              </w:rPr>
              <w:t xml:space="preserve"> </w:t>
            </w:r>
            <w:proofErr w:type="spellStart"/>
            <w:r w:rsidRPr="008542C0">
              <w:rPr>
                <w:lang w:val="en-US"/>
              </w:rPr>
              <w:t>третьей</w:t>
            </w:r>
            <w:proofErr w:type="spellEnd"/>
            <w:r w:rsidRPr="008542C0">
              <w:rPr>
                <w:lang w:val="en-US"/>
              </w:rPr>
              <w:t xml:space="preserve"> </w:t>
            </w:r>
            <w:proofErr w:type="spellStart"/>
            <w:r w:rsidRPr="008542C0">
              <w:rPr>
                <w:lang w:val="en-US"/>
              </w:rPr>
              <w:t>стороной</w:t>
            </w:r>
            <w:proofErr w:type="spellEnd"/>
          </w:p>
          <w:p w:rsidR="007417FF" w:rsidRPr="008542C0" w:rsidRDefault="007417FF" w:rsidP="00597F5B">
            <w:pPr>
              <w:numPr>
                <w:ilvl w:val="0"/>
                <w:numId w:val="42"/>
              </w:numPr>
              <w:ind w:left="0" w:firstLine="32"/>
              <w:contextualSpacing/>
              <w:jc w:val="both"/>
            </w:pPr>
            <w:r w:rsidRPr="008542C0">
              <w:t>Наименование третьей стороны, ИНН и основание, в силу которого обязательства по исполнению сделки по Договору исполняются третьей стороной</w:t>
            </w:r>
          </w:p>
        </w:tc>
        <w:tc>
          <w:tcPr>
            <w:tcW w:w="4543" w:type="dxa"/>
          </w:tcPr>
          <w:p w:rsidR="007417FF" w:rsidRPr="008542C0" w:rsidRDefault="007417FF" w:rsidP="007417FF">
            <w:pPr>
              <w:jc w:val="both"/>
            </w:pPr>
          </w:p>
        </w:tc>
      </w:tr>
    </w:tbl>
    <w:p w:rsidR="007417FF" w:rsidRPr="008542C0" w:rsidRDefault="007417FF" w:rsidP="007417FF">
      <w:pPr>
        <w:spacing w:before="120" w:after="120"/>
        <w:ind w:firstLine="624"/>
        <w:jc w:val="both"/>
      </w:pPr>
      <w:r w:rsidRPr="008542C0">
        <w:t xml:space="preserve"> *Данные поля заполняются в случае необходимости наличия ресурсов для выполнения обязательств по Договору и по состоянию на дату подписания настоящего Приложения</w:t>
      </w:r>
    </w:p>
    <w:p w:rsidR="007417FF" w:rsidRPr="008542C0" w:rsidRDefault="007417FF" w:rsidP="007417FF">
      <w:pPr>
        <w:numPr>
          <w:ilvl w:val="0"/>
          <w:numId w:val="43"/>
        </w:numPr>
        <w:spacing w:before="120" w:after="120"/>
        <w:ind w:left="0" w:firstLine="624"/>
        <w:contextualSpacing/>
        <w:jc w:val="both"/>
      </w:pPr>
      <w:r w:rsidRPr="008542C0">
        <w:t>Подписывая настоящую Форму Исполнителя подтверждает, что в случае привлечения им для исполнения обязательств по договору иных третьих лиц, не упомянутых при заполнении настоящего Приложения, а также в случае изменения информации, указанной в настоящей Форме, влияющей на подтверждение обстоятельств, указанных в пп.2 п.2 ст.54.1 НК РФ, он обязуется уведомить об этом  Заказчика посредством направления официального информационного письма, составленного в произвольной форме с указанием вида обязательств, переданных третьей стороне в рамках заключенных договоров, а также с указанием наименования, ИНН такой третьей стороны и основания, в силу которого обязательства данной третьей стороне переданы.</w:t>
      </w:r>
    </w:p>
    <w:p w:rsidR="009F17DA" w:rsidRPr="008542C0" w:rsidRDefault="009F17DA" w:rsidP="008127E2">
      <w:pPr>
        <w:spacing w:before="120" w:after="120"/>
        <w:jc w:val="right"/>
        <w:rPr>
          <w:b/>
        </w:rPr>
      </w:pPr>
    </w:p>
    <w:p w:rsidR="007417FF" w:rsidRPr="008542C0" w:rsidRDefault="00597F5B" w:rsidP="00597F5B">
      <w:pPr>
        <w:contextualSpacing/>
        <w:jc w:val="center"/>
      </w:pPr>
      <w:r w:rsidRPr="008542C0">
        <w:t>Форма согласована</w:t>
      </w:r>
    </w:p>
    <w:p w:rsidR="007417FF" w:rsidRPr="008542C0" w:rsidRDefault="007417FF" w:rsidP="007417FF">
      <w:pPr>
        <w:ind w:firstLine="720"/>
        <w:contextualSpacing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84"/>
        <w:gridCol w:w="5291"/>
      </w:tblGrid>
      <w:tr w:rsidR="007417FF" w:rsidRPr="008542C0" w:rsidTr="00FF4516">
        <w:tc>
          <w:tcPr>
            <w:tcW w:w="2348" w:type="pct"/>
          </w:tcPr>
          <w:p w:rsidR="007417FF" w:rsidRPr="008542C0" w:rsidRDefault="007417FF" w:rsidP="00FF451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От Исполнителя</w:t>
            </w:r>
          </w:p>
          <w:p w:rsidR="007417FF" w:rsidRPr="008542C0" w:rsidRDefault="007417FF" w:rsidP="00FF451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FF" w:rsidRPr="008542C0" w:rsidRDefault="007417FF" w:rsidP="00FF451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FF" w:rsidRPr="008542C0" w:rsidRDefault="007417FF" w:rsidP="00DF405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_____________________/</w:t>
            </w:r>
            <w:r w:rsidR="00DF405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  <w:tc>
          <w:tcPr>
            <w:tcW w:w="2652" w:type="pct"/>
          </w:tcPr>
          <w:p w:rsidR="007417FF" w:rsidRPr="008542C0" w:rsidRDefault="007417FF" w:rsidP="00FF451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От Заказчика</w:t>
            </w:r>
          </w:p>
          <w:p w:rsidR="007417FF" w:rsidRDefault="007417FF" w:rsidP="00FF451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056" w:rsidRPr="008542C0" w:rsidRDefault="00DF4056" w:rsidP="00FF451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FF" w:rsidRPr="008542C0" w:rsidRDefault="007417FF" w:rsidP="00DF405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______________________ /</w:t>
            </w:r>
            <w:r w:rsidR="00DF405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7417FF" w:rsidRPr="008542C0" w:rsidRDefault="007417FF" w:rsidP="007417FF"/>
    <w:p w:rsidR="007417FF" w:rsidRPr="008542C0" w:rsidRDefault="007417FF" w:rsidP="007417FF"/>
    <w:p w:rsidR="007417FF" w:rsidRPr="008542C0" w:rsidRDefault="007417FF" w:rsidP="007417FF">
      <w:pPr>
        <w:spacing w:before="120" w:after="120"/>
        <w:jc w:val="right"/>
      </w:pPr>
    </w:p>
    <w:p w:rsidR="00597F5B" w:rsidRPr="008542C0" w:rsidRDefault="00597F5B" w:rsidP="007417FF">
      <w:pPr>
        <w:spacing w:before="120" w:after="120"/>
        <w:jc w:val="right"/>
      </w:pPr>
    </w:p>
    <w:p w:rsidR="00597F5B" w:rsidRPr="008542C0" w:rsidRDefault="00597F5B" w:rsidP="007417FF">
      <w:pPr>
        <w:spacing w:before="120" w:after="120"/>
        <w:jc w:val="right"/>
      </w:pPr>
    </w:p>
    <w:p w:rsidR="00597F5B" w:rsidRPr="008542C0" w:rsidRDefault="00597F5B" w:rsidP="007417FF">
      <w:pPr>
        <w:spacing w:before="120" w:after="120"/>
        <w:jc w:val="right"/>
      </w:pPr>
    </w:p>
    <w:p w:rsidR="00597F5B" w:rsidRPr="008542C0" w:rsidRDefault="00597F5B" w:rsidP="007417FF">
      <w:pPr>
        <w:spacing w:before="120" w:after="120"/>
        <w:jc w:val="right"/>
      </w:pPr>
    </w:p>
    <w:p w:rsidR="00597F5B" w:rsidRPr="008542C0" w:rsidRDefault="00597F5B" w:rsidP="007417FF">
      <w:pPr>
        <w:spacing w:before="120" w:after="120"/>
        <w:jc w:val="right"/>
      </w:pPr>
    </w:p>
    <w:p w:rsidR="00597F5B" w:rsidRPr="008542C0" w:rsidRDefault="00597F5B" w:rsidP="007417FF">
      <w:pPr>
        <w:spacing w:before="120" w:after="120"/>
        <w:jc w:val="right"/>
      </w:pPr>
    </w:p>
    <w:p w:rsidR="00597F5B" w:rsidRPr="008542C0" w:rsidRDefault="00597F5B" w:rsidP="007417FF">
      <w:pPr>
        <w:spacing w:before="120" w:after="120"/>
        <w:jc w:val="right"/>
      </w:pPr>
    </w:p>
    <w:p w:rsidR="00597F5B" w:rsidRPr="008542C0" w:rsidRDefault="00597F5B" w:rsidP="007417FF">
      <w:pPr>
        <w:spacing w:before="120" w:after="120"/>
        <w:jc w:val="right"/>
      </w:pPr>
    </w:p>
    <w:p w:rsidR="00597F5B" w:rsidRPr="008542C0" w:rsidRDefault="00597F5B" w:rsidP="007417FF">
      <w:pPr>
        <w:spacing w:before="120" w:after="120"/>
        <w:jc w:val="right"/>
      </w:pPr>
    </w:p>
    <w:p w:rsidR="00597F5B" w:rsidRPr="008542C0" w:rsidRDefault="00597F5B" w:rsidP="007417FF">
      <w:pPr>
        <w:spacing w:before="120" w:after="120"/>
        <w:jc w:val="right"/>
      </w:pPr>
    </w:p>
    <w:p w:rsidR="00597F5B" w:rsidRPr="008542C0" w:rsidRDefault="00597F5B" w:rsidP="007417FF">
      <w:pPr>
        <w:spacing w:before="120" w:after="120"/>
        <w:jc w:val="right"/>
      </w:pPr>
    </w:p>
    <w:p w:rsidR="00597F5B" w:rsidRPr="008542C0" w:rsidRDefault="00597F5B" w:rsidP="007417FF">
      <w:pPr>
        <w:spacing w:before="120" w:after="120"/>
        <w:jc w:val="right"/>
      </w:pPr>
    </w:p>
    <w:p w:rsidR="00597F5B" w:rsidRPr="008542C0" w:rsidRDefault="00597F5B" w:rsidP="007417FF">
      <w:pPr>
        <w:spacing w:before="120" w:after="120"/>
        <w:jc w:val="right"/>
      </w:pPr>
    </w:p>
    <w:p w:rsidR="00597F5B" w:rsidRPr="008542C0" w:rsidRDefault="00597F5B" w:rsidP="007417FF">
      <w:pPr>
        <w:spacing w:before="120" w:after="120"/>
        <w:jc w:val="right"/>
      </w:pPr>
    </w:p>
    <w:p w:rsidR="007417FF" w:rsidRPr="008542C0" w:rsidRDefault="007417FF" w:rsidP="007417FF">
      <w:pPr>
        <w:spacing w:before="120" w:after="120"/>
        <w:jc w:val="right"/>
      </w:pPr>
    </w:p>
    <w:p w:rsidR="007417FF" w:rsidRPr="008542C0" w:rsidRDefault="007417FF" w:rsidP="007417FF">
      <w:pPr>
        <w:spacing w:before="120" w:after="120"/>
        <w:jc w:val="right"/>
      </w:pPr>
      <w:r w:rsidRPr="008542C0">
        <w:lastRenderedPageBreak/>
        <w:t>Приложение № Б</w:t>
      </w:r>
    </w:p>
    <w:p w:rsidR="007417FF" w:rsidRPr="008542C0" w:rsidRDefault="007417FF" w:rsidP="007417FF">
      <w:pPr>
        <w:spacing w:before="120" w:after="120"/>
        <w:jc w:val="right"/>
      </w:pPr>
      <w:r w:rsidRPr="008542C0">
        <w:t>к приложению № 4</w:t>
      </w:r>
    </w:p>
    <w:p w:rsidR="007417FF" w:rsidRPr="008542C0" w:rsidRDefault="007417FF" w:rsidP="007417FF">
      <w:pPr>
        <w:spacing w:before="120" w:after="120"/>
        <w:jc w:val="right"/>
      </w:pPr>
      <w:r w:rsidRPr="008542C0">
        <w:t>К Договору № _____ от _______</w:t>
      </w:r>
    </w:p>
    <w:p w:rsidR="009F17DA" w:rsidRPr="008542C0" w:rsidRDefault="009F17DA" w:rsidP="008127E2">
      <w:pPr>
        <w:spacing w:before="120" w:after="120"/>
        <w:jc w:val="right"/>
        <w:rPr>
          <w:b/>
        </w:rPr>
      </w:pPr>
    </w:p>
    <w:p w:rsidR="00DF4056" w:rsidRPr="008542C0" w:rsidRDefault="00DF4056" w:rsidP="00DF4056">
      <w:pPr>
        <w:spacing w:before="120" w:after="120"/>
        <w:ind w:firstLine="624"/>
        <w:jc w:val="both"/>
      </w:pPr>
      <w:r w:rsidRPr="008542C0">
        <w:t xml:space="preserve">Между </w:t>
      </w:r>
      <w:r>
        <w:t>____________</w:t>
      </w:r>
      <w:r w:rsidR="00F80829">
        <w:t>________</w:t>
      </w:r>
      <w:r w:rsidRPr="008542C0">
        <w:t xml:space="preserve"> (Заказчик) и </w:t>
      </w:r>
      <w:r>
        <w:t>__________________________</w:t>
      </w:r>
      <w:r w:rsidRPr="008542C0">
        <w:t xml:space="preserve"> (Исполнитель)</w:t>
      </w:r>
    </w:p>
    <w:p w:rsidR="007417FF" w:rsidRPr="008542C0" w:rsidRDefault="007417FF" w:rsidP="007417FF">
      <w:pPr>
        <w:spacing w:before="120" w:after="120"/>
        <w:ind w:firstLine="624"/>
        <w:jc w:val="both"/>
        <w:rPr>
          <w:b/>
        </w:rPr>
      </w:pPr>
      <w:r w:rsidRPr="008542C0">
        <w:rPr>
          <w:b/>
        </w:rPr>
        <w:t>ФОРМА ПРЕДОСТАВЛЕНИЯ ИНФОРМАЦИИ О ПРИВЛЕКАЕМЫХ РЕСУРСАХ ДЛЯ ИСПОЛНЕНИЯ ОБЯЗАТЕЛЬСТВ ПО ДОГОВОРУ (далее – «Форма»)</w:t>
      </w:r>
    </w:p>
    <w:p w:rsidR="007417FF" w:rsidRPr="008542C0" w:rsidRDefault="007417FF" w:rsidP="007417FF">
      <w:pPr>
        <w:ind w:firstLine="709"/>
      </w:pPr>
      <w:r w:rsidRPr="008542C0">
        <w:t xml:space="preserve">Предоставляя информацию в рамках настоящего Приложения Исполнитель уведомляет Заказчика о следующих привлекаемых ресурсах для исполнения обязательств по Приложению/Дополнительному соглашению </w:t>
      </w:r>
      <w:r w:rsidRPr="008542C0">
        <w:rPr>
          <w:sz w:val="22"/>
          <w:szCs w:val="22"/>
        </w:rPr>
        <w:t xml:space="preserve">к Договору </w:t>
      </w:r>
      <w:r w:rsidR="00F80829">
        <w:rPr>
          <w:sz w:val="22"/>
          <w:szCs w:val="22"/>
        </w:rPr>
        <w:t>______________</w:t>
      </w:r>
      <w:r w:rsidRPr="008542C0">
        <w:rPr>
          <w:sz w:val="22"/>
          <w:szCs w:val="22"/>
        </w:rPr>
        <w:t xml:space="preserve"> от                        2020г.</w:t>
      </w:r>
      <w:r w:rsidRPr="008542C0">
        <w:t>:</w:t>
      </w:r>
    </w:p>
    <w:p w:rsidR="007417FF" w:rsidRPr="008542C0" w:rsidRDefault="007417FF" w:rsidP="007417FF">
      <w:pPr>
        <w:ind w:firstLine="709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2"/>
        <w:gridCol w:w="4565"/>
        <w:gridCol w:w="3595"/>
      </w:tblGrid>
      <w:tr w:rsidR="007417FF" w:rsidRPr="008542C0" w:rsidTr="00FF4516">
        <w:tc>
          <w:tcPr>
            <w:tcW w:w="1552" w:type="dxa"/>
          </w:tcPr>
          <w:p w:rsidR="007417FF" w:rsidRPr="008542C0" w:rsidRDefault="007417FF" w:rsidP="00597F5B">
            <w:pPr>
              <w:jc w:val="both"/>
            </w:pPr>
            <w:r w:rsidRPr="008542C0">
              <w:t>Номер п/п</w:t>
            </w:r>
          </w:p>
        </w:tc>
        <w:tc>
          <w:tcPr>
            <w:tcW w:w="4565" w:type="dxa"/>
          </w:tcPr>
          <w:p w:rsidR="007417FF" w:rsidRPr="008542C0" w:rsidRDefault="007417FF" w:rsidP="00597F5B">
            <w:pPr>
              <w:jc w:val="both"/>
            </w:pPr>
            <w:r w:rsidRPr="008542C0">
              <w:t xml:space="preserve">Тип информации в отношении Подрядчика  </w:t>
            </w:r>
          </w:p>
        </w:tc>
        <w:tc>
          <w:tcPr>
            <w:tcW w:w="3595" w:type="dxa"/>
          </w:tcPr>
          <w:p w:rsidR="007417FF" w:rsidRPr="008542C0" w:rsidRDefault="007417FF" w:rsidP="007417FF">
            <w:pPr>
              <w:ind w:firstLine="624"/>
              <w:jc w:val="both"/>
            </w:pPr>
            <w:r w:rsidRPr="008542C0">
              <w:t>Информация</w:t>
            </w:r>
          </w:p>
        </w:tc>
      </w:tr>
      <w:tr w:rsidR="007417FF" w:rsidRPr="008542C0" w:rsidTr="00FF4516">
        <w:tc>
          <w:tcPr>
            <w:tcW w:w="1552" w:type="dxa"/>
          </w:tcPr>
          <w:p w:rsidR="007417FF" w:rsidRPr="008542C0" w:rsidRDefault="007417FF" w:rsidP="007417FF">
            <w:pPr>
              <w:ind w:firstLine="624"/>
              <w:jc w:val="both"/>
            </w:pPr>
            <w:r w:rsidRPr="008542C0">
              <w:t>1</w:t>
            </w:r>
          </w:p>
        </w:tc>
        <w:tc>
          <w:tcPr>
            <w:tcW w:w="4565" w:type="dxa"/>
          </w:tcPr>
          <w:p w:rsidR="007417FF" w:rsidRPr="008542C0" w:rsidRDefault="007417FF" w:rsidP="007417FF">
            <w:pPr>
              <w:numPr>
                <w:ilvl w:val="0"/>
                <w:numId w:val="42"/>
              </w:numPr>
              <w:ind w:left="0" w:firstLine="624"/>
              <w:jc w:val="both"/>
            </w:pPr>
            <w:r w:rsidRPr="008542C0">
              <w:t>Вид обязательств, исполняемых третьей стороной</w:t>
            </w:r>
          </w:p>
          <w:p w:rsidR="007417FF" w:rsidRPr="008542C0" w:rsidRDefault="007417FF" w:rsidP="007417FF">
            <w:pPr>
              <w:numPr>
                <w:ilvl w:val="0"/>
                <w:numId w:val="42"/>
              </w:numPr>
              <w:ind w:left="0" w:firstLine="624"/>
              <w:jc w:val="both"/>
            </w:pPr>
            <w:r w:rsidRPr="008542C0">
              <w:t>Наименование третьей стороны, ИНН и основание, в силу которого обязательства по исполнению сделки по Договору/Приложению/Дополнительному соглашению исполняются третьей стороной</w:t>
            </w:r>
          </w:p>
        </w:tc>
        <w:tc>
          <w:tcPr>
            <w:tcW w:w="3595" w:type="dxa"/>
          </w:tcPr>
          <w:p w:rsidR="007417FF" w:rsidRPr="008542C0" w:rsidRDefault="007417FF" w:rsidP="007417FF">
            <w:pPr>
              <w:jc w:val="both"/>
            </w:pPr>
          </w:p>
        </w:tc>
      </w:tr>
    </w:tbl>
    <w:p w:rsidR="007417FF" w:rsidRPr="008542C0" w:rsidRDefault="007417FF" w:rsidP="007417FF">
      <w:pPr>
        <w:numPr>
          <w:ilvl w:val="0"/>
          <w:numId w:val="43"/>
        </w:numPr>
        <w:spacing w:before="120" w:after="120"/>
        <w:ind w:left="0" w:firstLine="624"/>
        <w:jc w:val="both"/>
        <w:rPr>
          <w:sz w:val="23"/>
          <w:szCs w:val="23"/>
        </w:rPr>
      </w:pPr>
      <w:r w:rsidRPr="008542C0">
        <w:rPr>
          <w:sz w:val="23"/>
          <w:szCs w:val="23"/>
        </w:rPr>
        <w:t xml:space="preserve">Подписывая настоящую Форму Исполнитель обязуется: по требованию Заказчика предоставить документы, подтверждающие должную осмотрительность при выборе субподрядчика; предоставить достоверную информацию о привлекаемом персонале субподрядчика для включения в заявку о получении пропуска </w:t>
      </w:r>
    </w:p>
    <w:p w:rsidR="007417FF" w:rsidRPr="008542C0" w:rsidRDefault="007417FF" w:rsidP="007417FF">
      <w:pPr>
        <w:numPr>
          <w:ilvl w:val="0"/>
          <w:numId w:val="43"/>
        </w:numPr>
        <w:spacing w:before="120" w:after="120"/>
        <w:ind w:left="0" w:firstLine="624"/>
        <w:jc w:val="both"/>
        <w:rPr>
          <w:sz w:val="23"/>
          <w:szCs w:val="23"/>
        </w:rPr>
      </w:pPr>
      <w:r w:rsidRPr="008542C0">
        <w:rPr>
          <w:sz w:val="23"/>
          <w:szCs w:val="23"/>
        </w:rPr>
        <w:t xml:space="preserve">Подписывая настоящую Форму Исполнитель подтверждает, что в случае привлечения им для исполнения обязательств по Приложению/Дополнительному соглашению/Договору иных третьих лиц, не упомянутых при заполнении настоящего Приложения, а также в случае изменения информации, указанной в настоящей Форме, влияющей на подтверждение обстоятельств, указанных в пп.2 п.2 ст.54.1 НК РФ, он обязуется уведомить об этом  Заказчика посредством направления официального информационного письма, составленного в произвольной форме с указанием вида обязательств, переданных третьей стороне в рамках заключенных договоров, с указанием основания, в силу которого обязательства данной третьей стороне переданы и приложением заполненного «Опросного листа по предварительной квалификации (аттестации) потенциального Подрядчика МТР, работ и услуг для </w:t>
      </w:r>
      <w:r w:rsidRPr="00812B6C">
        <w:rPr>
          <w:sz w:val="23"/>
          <w:szCs w:val="23"/>
        </w:rPr>
        <w:t>предприятий группы компаний МХК «ЕвроХим»</w:t>
      </w:r>
      <w:r w:rsidRPr="008542C0">
        <w:rPr>
          <w:sz w:val="23"/>
          <w:szCs w:val="23"/>
        </w:rPr>
        <w:t xml:space="preserve"> по форме Приложения к  Руководству по оценке Подрядчика материально-технических ресурсов и услуг (при выполнении работ на опасных производственных объектах Заказчика).</w:t>
      </w:r>
    </w:p>
    <w:p w:rsidR="007417FF" w:rsidRPr="008542C0" w:rsidRDefault="007417FF" w:rsidP="007417FF">
      <w:pPr>
        <w:spacing w:before="120" w:after="120"/>
        <w:ind w:firstLine="624"/>
        <w:jc w:val="both"/>
        <w:rPr>
          <w:sz w:val="23"/>
          <w:szCs w:val="23"/>
        </w:rPr>
      </w:pPr>
      <w:r w:rsidRPr="008542C0">
        <w:rPr>
          <w:sz w:val="23"/>
          <w:szCs w:val="23"/>
        </w:rPr>
        <w:t>В случае несоблюдения Исполнителем обязательств по предоставлению информации о третьих лицах Заказчик имеет право в одностороннем внесудебном порядке отказаться от исполнения Договора</w:t>
      </w:r>
      <w:r w:rsidRPr="008542C0">
        <w:rPr>
          <w:sz w:val="23"/>
          <w:szCs w:val="23"/>
        </w:rPr>
        <w:tab/>
      </w:r>
    </w:p>
    <w:p w:rsidR="007417FF" w:rsidRPr="008542C0" w:rsidRDefault="00597F5B" w:rsidP="00597F5B">
      <w:pPr>
        <w:contextualSpacing/>
        <w:jc w:val="center"/>
      </w:pPr>
      <w:r w:rsidRPr="008542C0">
        <w:t>Форма согласована</w:t>
      </w:r>
    </w:p>
    <w:p w:rsidR="007417FF" w:rsidRPr="008542C0" w:rsidRDefault="007417FF" w:rsidP="007417FF">
      <w:pPr>
        <w:ind w:firstLine="720"/>
        <w:contextualSpacing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84"/>
        <w:gridCol w:w="5291"/>
      </w:tblGrid>
      <w:tr w:rsidR="007417FF" w:rsidRPr="008542C0" w:rsidTr="00FF4516">
        <w:tc>
          <w:tcPr>
            <w:tcW w:w="2348" w:type="pct"/>
          </w:tcPr>
          <w:p w:rsidR="007417FF" w:rsidRPr="008542C0" w:rsidRDefault="007417FF" w:rsidP="00FF451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От Исполнителя</w:t>
            </w:r>
          </w:p>
          <w:p w:rsidR="007417FF" w:rsidRPr="008542C0" w:rsidRDefault="007417FF" w:rsidP="00FF451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FF" w:rsidRPr="008542C0" w:rsidRDefault="007417FF" w:rsidP="00F8082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_____________________/</w:t>
            </w:r>
            <w:r w:rsidR="00F8082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  <w:tc>
          <w:tcPr>
            <w:tcW w:w="2652" w:type="pct"/>
          </w:tcPr>
          <w:p w:rsidR="007417FF" w:rsidRPr="008542C0" w:rsidRDefault="007417FF" w:rsidP="00FF451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От Заказчика</w:t>
            </w:r>
          </w:p>
          <w:p w:rsidR="007417FF" w:rsidRPr="008542C0" w:rsidRDefault="007417FF" w:rsidP="00FF4516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FF" w:rsidRPr="008542C0" w:rsidRDefault="007417FF" w:rsidP="00F8082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______________________ /</w:t>
            </w:r>
            <w:r w:rsidR="00F8082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7417FF" w:rsidRPr="008542C0" w:rsidRDefault="007417FF" w:rsidP="008127E2">
      <w:pPr>
        <w:ind w:firstLine="708"/>
        <w:jc w:val="right"/>
      </w:pPr>
    </w:p>
    <w:p w:rsidR="007417FF" w:rsidRDefault="007417FF" w:rsidP="008127E2">
      <w:pPr>
        <w:ind w:firstLine="708"/>
        <w:jc w:val="right"/>
      </w:pPr>
    </w:p>
    <w:p w:rsidR="00F80829" w:rsidRPr="008542C0" w:rsidRDefault="00F80829" w:rsidP="008127E2">
      <w:pPr>
        <w:ind w:firstLine="708"/>
        <w:jc w:val="right"/>
      </w:pPr>
    </w:p>
    <w:p w:rsidR="008127E2" w:rsidRPr="008542C0" w:rsidRDefault="005862F0" w:rsidP="008127E2">
      <w:pPr>
        <w:ind w:firstLine="708"/>
        <w:jc w:val="right"/>
      </w:pPr>
      <w:r w:rsidRPr="008542C0">
        <w:lastRenderedPageBreak/>
        <w:t>Приложение 5</w:t>
      </w:r>
    </w:p>
    <w:p w:rsidR="008127E2" w:rsidRPr="008542C0" w:rsidRDefault="008127E2" w:rsidP="008127E2">
      <w:pPr>
        <w:ind w:right="-1"/>
        <w:jc w:val="right"/>
      </w:pPr>
      <w:r w:rsidRPr="008542C0">
        <w:t>К Договору № _____ от _______</w:t>
      </w:r>
    </w:p>
    <w:p w:rsidR="008127E2" w:rsidRPr="008542C0" w:rsidRDefault="008127E2" w:rsidP="008127E2">
      <w:pPr>
        <w:ind w:right="-1"/>
        <w:jc w:val="right"/>
      </w:pPr>
    </w:p>
    <w:p w:rsidR="008127E2" w:rsidRPr="008542C0" w:rsidRDefault="008127E2" w:rsidP="008127E2">
      <w:pPr>
        <w:tabs>
          <w:tab w:val="left" w:pos="1843"/>
        </w:tabs>
        <w:spacing w:before="120" w:after="120"/>
        <w:ind w:left="709" w:firstLine="709"/>
        <w:jc w:val="center"/>
        <w:rPr>
          <w:b/>
          <w:spacing w:val="-2"/>
        </w:rPr>
      </w:pPr>
      <w:r w:rsidRPr="008542C0">
        <w:rPr>
          <w:b/>
          <w:spacing w:val="-2"/>
        </w:rPr>
        <w:t>Требования безопасности при организации работ с привлечением Подрядчика на территории Заказчика</w:t>
      </w:r>
    </w:p>
    <w:p w:rsidR="008127E2" w:rsidRPr="008542C0" w:rsidRDefault="008127E2" w:rsidP="008127E2">
      <w:pPr>
        <w:tabs>
          <w:tab w:val="left" w:pos="1843"/>
        </w:tabs>
        <w:spacing w:before="120" w:after="120"/>
        <w:ind w:left="709" w:firstLine="709"/>
        <w:jc w:val="both"/>
        <w:rPr>
          <w:b/>
          <w:spacing w:val="-2"/>
        </w:rPr>
      </w:pPr>
    </w:p>
    <w:p w:rsidR="008127E2" w:rsidRPr="008542C0" w:rsidRDefault="008127E2" w:rsidP="008127E2">
      <w:pPr>
        <w:numPr>
          <w:ilvl w:val="0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b/>
          <w:spacing w:val="-2"/>
        </w:rPr>
      </w:pPr>
      <w:r w:rsidRPr="008542C0">
        <w:rPr>
          <w:b/>
          <w:spacing w:val="-2"/>
        </w:rPr>
        <w:t>Общие требования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Для целей настоящего приложения под Исполнителем понимается Подрядчик.</w:t>
      </w:r>
    </w:p>
    <w:p w:rsidR="008127E2" w:rsidRPr="008542C0" w:rsidRDefault="008127E2" w:rsidP="008127E2">
      <w:pPr>
        <w:tabs>
          <w:tab w:val="left" w:pos="1843"/>
        </w:tabs>
        <w:spacing w:before="120" w:after="120"/>
        <w:ind w:left="709"/>
        <w:contextualSpacing/>
        <w:jc w:val="both"/>
        <w:rPr>
          <w:spacing w:val="-2"/>
        </w:rPr>
      </w:pPr>
      <w:r w:rsidRPr="008542C0">
        <w:rPr>
          <w:spacing w:val="-2"/>
        </w:rPr>
        <w:t xml:space="preserve">Подрядчик несет ответственность за обеспечение и соблюдение его работниками и работниками субподрядных организаций всех государственных нормативных требований и требований локальных нормативных актов Заказчика в области промышленной безопасности (ПБ), охраны труда (ОТ), охраны окружающей среды (ООС), пожарной безопасности, безопасности дорожного движения (БДД), «Золотых Правил Безопасности», правил пропускного и </w:t>
      </w:r>
      <w:proofErr w:type="spellStart"/>
      <w:r w:rsidRPr="008542C0">
        <w:rPr>
          <w:spacing w:val="-2"/>
        </w:rPr>
        <w:t>внутриобъектового</w:t>
      </w:r>
      <w:proofErr w:type="spellEnd"/>
      <w:r w:rsidRPr="008542C0">
        <w:rPr>
          <w:spacing w:val="-2"/>
        </w:rPr>
        <w:t xml:space="preserve"> режимов, а также требований иных локальных нормативных актов Заказчика, устанавливающих порядок  безопасной организации и проведения ремонтных и других работ повышенной опасности, обязательных для исполнения Подрядчиком, в рамках выполнения порученных ему работ в соответствии с договором. Перечень локальных нормативных актов, обязательных для исполнения Подрядчиком/Субподрядчиком, определяет Заказчик. Подрядчик обязан до начала выполнения работ ознакомить своих работников и обеспечить ознакомление работников субподрядных организаций, привлеченных Подрядчиком, с локальными нормативными актами Заказчика, обязательными для исполнения Подрядчиком/Субподрядчиком.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«Золотые важные правила безопасности», утверждённые в Обществе</w:t>
      </w:r>
    </w:p>
    <w:p w:rsidR="008127E2" w:rsidRPr="008542C0" w:rsidRDefault="008127E2" w:rsidP="008127E2">
      <w:pPr>
        <w:numPr>
          <w:ilvl w:val="0"/>
          <w:numId w:val="29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При проведении работ на высоте необходимо получить разрешение на работу и использовать соответствующие сертифицированные системы предотвращения падения с высоты</w:t>
      </w:r>
    </w:p>
    <w:p w:rsidR="008127E2" w:rsidRPr="008542C0" w:rsidRDefault="008127E2" w:rsidP="008127E2">
      <w:pPr>
        <w:numPr>
          <w:ilvl w:val="0"/>
          <w:numId w:val="29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При проведении работ с источниками энергии необходимо получить разрешение на работу и убедиться перед началом работы, что оборудование изолировано</w:t>
      </w:r>
    </w:p>
    <w:p w:rsidR="008127E2" w:rsidRPr="008542C0" w:rsidRDefault="008127E2" w:rsidP="008127E2">
      <w:pPr>
        <w:numPr>
          <w:ilvl w:val="0"/>
          <w:numId w:val="29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При проведении работ в замкнутом пространстве необходимо получить разрешение на работу и обеспечить безопасность труда перед началом работы, работать в составе бригады и ознакомиться с планом эвакуации</w:t>
      </w:r>
    </w:p>
    <w:p w:rsidR="008127E2" w:rsidRPr="008542C0" w:rsidRDefault="008127E2" w:rsidP="008127E2">
      <w:pPr>
        <w:numPr>
          <w:ilvl w:val="0"/>
          <w:numId w:val="29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При проведении работ с опасными веществами необходимо использовать соответствующие средства индивидуальной защиты</w:t>
      </w:r>
    </w:p>
    <w:p w:rsidR="008127E2" w:rsidRPr="008542C0" w:rsidRDefault="008127E2" w:rsidP="008127E2">
      <w:pPr>
        <w:numPr>
          <w:ilvl w:val="0"/>
          <w:numId w:val="29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Запрещено снимать знаки безопасности и отключать системы коллективной защиты и предохранительные устройства</w:t>
      </w:r>
    </w:p>
    <w:p w:rsidR="008127E2" w:rsidRPr="008542C0" w:rsidRDefault="008127E2" w:rsidP="008127E2">
      <w:pPr>
        <w:numPr>
          <w:ilvl w:val="0"/>
          <w:numId w:val="29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Запрещено находиться на площадке под действием веществ, вызывающих различные формы опьянения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 xml:space="preserve">В случае обнаружения нарушения Подрядчиком требований Золотых Правил Безопасности Заказчик вправе, на основании Акта проверки с указанием нарушения, в одностороннем порядке отказаться от исполнения договора и досрочно расторгнуть настоящий Договор без возмещения Подрядчику убытков и неустойки, связанных с расторжением Договора, путем направления соответствующего уведомления в адрес Подрядчика не позднее, чем за 3 дня до предполагаемой даты расторжения. Договор считается расторгнутым по истечении трех календарных дней с момента отправки по почте указанного уведомления заказным письмом с уведомлением по адресу Подрядчика, указанному в договоре. Работы, выполненные Подрядчиком после указанной даты расторжения, приему и оплате Заказчиком не подлежат. При этом Заказчик вправе приостановить работы (оказание услуг) до даты расторжения Договора. В случае приостановления работ убытки и неустойка, связанные с приостановлением Договора, Подрядчику не возмещаются. Условие о праве Заказчика на расторжение договора, о порядке и последствиях одностороннего расторжения договора также применяется при </w:t>
      </w:r>
      <w:r w:rsidRPr="008542C0">
        <w:rPr>
          <w:spacing w:val="-2"/>
        </w:rPr>
        <w:lastRenderedPageBreak/>
        <w:t xml:space="preserve">невыполнении или ненадлежащем выполнении Подрядчиком согласованных с Заказчиком мероприятий по устранению нарушений, выявленных в ходе проверок. В таком случае досрочное расторжение производится на основании Акта проверки выданных ранее замечаний, в котором отражаются факты невыполнения или ненадлежащего выполнения мероприятий плана, а также решение Заказчика о расторжении договора в одностороннем порядке. Заказчик имеет право на взыскание с Подрядчика в полном объеме убытков, связанных с досрочным и или односторонним расторжением, или приостановлением действия договора по причинам нарушения Подрядчиком требований ПБ, ОТ и ОС, пожарной безопасности, ПДД, требований пропускного и </w:t>
      </w:r>
      <w:proofErr w:type="spellStart"/>
      <w:r w:rsidRPr="008542C0">
        <w:rPr>
          <w:spacing w:val="-2"/>
        </w:rPr>
        <w:t>внутриобъектового</w:t>
      </w:r>
      <w:proofErr w:type="spellEnd"/>
      <w:r w:rsidRPr="008542C0">
        <w:rPr>
          <w:spacing w:val="-2"/>
        </w:rPr>
        <w:t xml:space="preserve"> режима.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Заказчик или его представители имеют право в любое время осуществлять проверку соблюдения требований безопасности персоналом Подрядчика, если иное не предусмотрено условиями проведения работ, локальными нормативными актами Заказчика или договором.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При появлении опасности для работников, оборудования или окружающей среды Подрядчик должен прекратить работу и немедленно сообщить представителю Заказчика о прекращении работ, причине такого прекращения и указать расчетное время их возобновления. Подрядчик должен принять все возможные меры к устранению возникшей опасности, по сокращению периода прекращения работ и координации предпринимаемых мер с представителем Заказчика для устранения последствий.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Заказчик имеет право немедленно приостановить работу Подрядчика при нарушении Подрядчиком требований локального нормативного акта Заказчика и/или действующего законодательства при выполнении работ на объектах Заказчика. Приостановка работ продолжается до уведомления Подрядчика о возможности возобновления работ. Подрядчику не полагается компенсация за период прекращения работ и/или возмещение расходов, связанных с прекращением работ.</w:t>
      </w:r>
    </w:p>
    <w:p w:rsidR="008127E2" w:rsidRPr="008542C0" w:rsidRDefault="008127E2" w:rsidP="008127E2">
      <w:pPr>
        <w:numPr>
          <w:ilvl w:val="0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b/>
          <w:spacing w:val="-2"/>
        </w:rPr>
      </w:pPr>
      <w:r w:rsidRPr="008542C0">
        <w:rPr>
          <w:b/>
          <w:spacing w:val="-2"/>
        </w:rPr>
        <w:t>Требования к Подрядной организации в области охраны труда и промышленной безопасности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t>Подрядчик обязуется до фактического начала работ назначить Приказом аттестованного(</w:t>
      </w:r>
      <w:proofErr w:type="spellStart"/>
      <w:r w:rsidRPr="008542C0">
        <w:t>ых</w:t>
      </w:r>
      <w:proofErr w:type="spellEnd"/>
      <w:r w:rsidRPr="008542C0">
        <w:t>) работника(</w:t>
      </w:r>
      <w:proofErr w:type="spellStart"/>
      <w:r w:rsidRPr="008542C0">
        <w:t>ов</w:t>
      </w:r>
      <w:proofErr w:type="spellEnd"/>
      <w:r w:rsidRPr="008542C0">
        <w:t>) за охрану труда, безопасное поведение работ, охрану окружающей среды, противопожарную и промышленную безопасность, ответственного(</w:t>
      </w:r>
      <w:proofErr w:type="spellStart"/>
      <w:r w:rsidRPr="008542C0">
        <w:t>ых</w:t>
      </w:r>
      <w:proofErr w:type="spellEnd"/>
      <w:r w:rsidRPr="008542C0">
        <w:t>) за оформление и выдачу нарядов-допусков, непосредственных руководителей работ в период исполнения работ по Договору, и направить копию Приказа Заказчику.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Подрядчик должен обеспечить доступ на объекты Заказчика тех работников, которые официально задействованы в работах по данному Договору.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bCs/>
          <w:spacing w:val="-2"/>
        </w:rPr>
      </w:pPr>
      <w:r w:rsidRPr="008542C0">
        <w:rPr>
          <w:bCs/>
          <w:spacing w:val="-2"/>
        </w:rPr>
        <w:t xml:space="preserve">Не допускать: </w:t>
      </w:r>
    </w:p>
    <w:p w:rsidR="008127E2" w:rsidRPr="008542C0" w:rsidRDefault="008127E2" w:rsidP="008127E2">
      <w:p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 xml:space="preserve">-сбросы и </w:t>
      </w:r>
      <w:proofErr w:type="spellStart"/>
      <w:r w:rsidRPr="008542C0">
        <w:rPr>
          <w:spacing w:val="-2"/>
        </w:rPr>
        <w:t>просыпи</w:t>
      </w:r>
      <w:proofErr w:type="spellEnd"/>
      <w:r w:rsidRPr="008542C0">
        <w:rPr>
          <w:spacing w:val="-2"/>
        </w:rPr>
        <w:t xml:space="preserve"> загрязняющих веществ на территорию; </w:t>
      </w:r>
    </w:p>
    <w:p w:rsidR="008127E2" w:rsidRPr="008542C0" w:rsidRDefault="008127E2" w:rsidP="008127E2">
      <w:p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 xml:space="preserve">-засорение грунтом, строительными смесями, в том числе находящимся на колесах, кузовах, гусеницах строительной техники и автомобилях Подрядчика, территории предприятия и дорожного покрытия; </w:t>
      </w:r>
    </w:p>
    <w:p w:rsidR="008127E2" w:rsidRPr="008542C0" w:rsidRDefault="008127E2" w:rsidP="008127E2">
      <w:p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-повреждений элементов благоустройства (газонов, тротуаров, элементов озеленения и т.п.)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 xml:space="preserve">Возместить убытки Заказчика, связанные с ущербом, нанесенным персоналу, имуществу и действующему производству Заказчика от несчастных случаев, аварий, инцидентов, пожаров, ДТП и т.п., происшедших в результате нарушений Подрядчиком (и/или субподрядчиком) нормативных требований и/или требований локальных нормативных актов Заказчика  в  области  ПБ,  ОТ,  ООС,  пожарной  безопасности,  правил и безопасности дорожного движения (ПДД, БДД), (правил внутреннего трудового распорядка (ПВТР), правил пропускного и </w:t>
      </w:r>
      <w:proofErr w:type="spellStart"/>
      <w:r w:rsidRPr="008542C0">
        <w:rPr>
          <w:spacing w:val="-2"/>
        </w:rPr>
        <w:t>внутриобъектового</w:t>
      </w:r>
      <w:proofErr w:type="spellEnd"/>
      <w:r w:rsidRPr="008542C0">
        <w:rPr>
          <w:spacing w:val="-2"/>
        </w:rPr>
        <w:t xml:space="preserve"> режимов, а также требований иных локальных нормативных актов Заказчика, устанавливающих порядок  безопасной организации и проведения ремонтных и других работ повышенной опасности, а также в связи с невыполнением или ненадлежащим выполнением указанных в договоре </w:t>
      </w:r>
      <w:r w:rsidRPr="008542C0">
        <w:rPr>
          <w:spacing w:val="-2"/>
        </w:rPr>
        <w:lastRenderedPageBreak/>
        <w:t>обязанностей Подрядчика по обеспечению безопасной организации и проведения ремонта. Возмещение указанных убытков Заказчику не освобождает Подрядчика от уплаты неустоек (штрафов) за нарушение им и/или субподрядчиком конкретных обязательств согласно условиям Договора.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 xml:space="preserve">Обеспечить до начала работ ознакомление работников (Подрядчика и/или субподрядчика) с нормативными требованиями и требованиями локальных нормативных актов Заказчика в области ПБ, ОТ, ООС, пожарной безопасности, ПДД, БДД, ПВТР, правил пропускного и </w:t>
      </w:r>
      <w:proofErr w:type="spellStart"/>
      <w:r w:rsidRPr="008542C0">
        <w:rPr>
          <w:spacing w:val="-2"/>
        </w:rPr>
        <w:t>внутриобъектового</w:t>
      </w:r>
      <w:proofErr w:type="spellEnd"/>
      <w:r w:rsidRPr="008542C0">
        <w:rPr>
          <w:spacing w:val="-2"/>
        </w:rPr>
        <w:t xml:space="preserve"> режимов, а также требований иных локальных нормативных актов Заказчика, устанавливающих порядок безопасной организации и проведения ремонтных и других работ повышенной опасности. Подрядчик обязан обеспечить соблюдение его работниками и/или работниками привлеченных им субподрядчиков указанных требований, а также ограничений, связанных с работой на источниках повешенной опасности. При этом Подрядчик обязуется не допускать курение соответствующих работников в местах, специально не отведенных для курения табака. 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bCs/>
          <w:spacing w:val="-2"/>
        </w:rPr>
        <w:t>Подрядчик обязуется исключить со стороны своих работников появление на территории предприятия в состоянии алкогольного/наркотического опьянения, пронос (провоз) и/или распитие спиртных напитков.</w:t>
      </w:r>
      <w:r w:rsidRPr="008542C0">
        <w:rPr>
          <w:spacing w:val="-2"/>
        </w:rPr>
        <w:t xml:space="preserve"> При обнаружении работника Подрядчика и/или субподрядчика на территории Заказчика в состоянии алкогольного, наркотического или токсического опьянения непосредственный руководитель обязан отстранить данного работника от работы и сообщить по телефону оперативному дежурному службы режима Заказчика. За каждый выявленный Заказчиком факт нарушения работником (работниками) Подрядчика и/или субподрядчика требований и ограничений, Подрядчик обязан выплатить Заказчику штраф согласно Перечню штрафных санкций.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Подрядчик при нахождении на территории Заказчика должен:</w:t>
      </w:r>
    </w:p>
    <w:p w:rsidR="00325440" w:rsidRPr="008542C0" w:rsidRDefault="008127E2" w:rsidP="00FF4516">
      <w:pPr>
        <w:numPr>
          <w:ilvl w:val="0"/>
          <w:numId w:val="28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Сообщать представителю Заказчика о происшествиях и травмах, которые были зарегистрированы в период выполнения работ по договору. Сообщать о случаях краж или других происшествиях уголовного характера. Оформлять и предоставлять Заказчику отчет о каждом происшествии, повлекшем за собой травму или материальный ущерб, которое регистрируется страховой компанией Подрядчика/субподрядчика или его представителем</w:t>
      </w:r>
      <w:r w:rsidR="008B71A9" w:rsidRPr="008542C0">
        <w:rPr>
          <w:spacing w:val="-2"/>
        </w:rPr>
        <w:t>.</w:t>
      </w:r>
    </w:p>
    <w:p w:rsidR="008127E2" w:rsidRPr="008542C0" w:rsidRDefault="008127E2" w:rsidP="00FF4516">
      <w:pPr>
        <w:numPr>
          <w:ilvl w:val="0"/>
          <w:numId w:val="28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Регистрировать и оформлять материалы расследования происшествий и несчастных случаев (а также обеспечивать аналогичные действия субподрядчиков) в соответствии с требованиями действующего законодательства, локальными нормативными актами Заказчика, предоставлять их Заказчику.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trike/>
          <w:spacing w:val="-2"/>
        </w:rPr>
      </w:pPr>
      <w:r w:rsidRPr="008542C0">
        <w:rPr>
          <w:spacing w:val="-2"/>
        </w:rPr>
        <w:t xml:space="preserve">Подрядчик не должен допускать разливов нефти или химических реагентов (а также обеспечивать аналогичные действия всех своих субподрядчиков) во время выполнения договорных работ. 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trike/>
          <w:spacing w:val="-2"/>
        </w:rPr>
      </w:pPr>
      <w:r w:rsidRPr="008542C0">
        <w:t xml:space="preserve">Проинформировать всех своих работников об основных рисках на территории, где выполняются работы (технологических опасностях, опасностях на рабочих местах, вредностях на рабочих местах и вредностях для окружающей среды. 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trike/>
          <w:spacing w:val="-2"/>
        </w:rPr>
      </w:pPr>
      <w:r w:rsidRPr="008542C0">
        <w:rPr>
          <w:bCs/>
        </w:rPr>
        <w:t xml:space="preserve">В случае нарушения Подрядчиком Золотых правил безопасности, требований охраны труда, пожарной безопасности, безопасности дорожного движения, промышленной безопасности, охраны окружающей среды, Заказчик вправе применить к Подрядчику </w:t>
      </w:r>
      <w:proofErr w:type="gramStart"/>
      <w:r w:rsidRPr="008542C0">
        <w:rPr>
          <w:bCs/>
        </w:rPr>
        <w:t>санкции</w:t>
      </w:r>
      <w:proofErr w:type="gramEnd"/>
      <w:r w:rsidRPr="008542C0">
        <w:rPr>
          <w:bCs/>
        </w:rPr>
        <w:t xml:space="preserve"> указанные в «Требованиях безопасности при организации работ с привлечением Подрядчика на территории Заказчика» (таблица штрафных санкций указанных в п. 4.10 приложения к настоящему Договору), а также расторгнуть Договор по соответствующим основаниям. </w:t>
      </w:r>
    </w:p>
    <w:p w:rsidR="008127E2" w:rsidRPr="008542C0" w:rsidRDefault="008127E2" w:rsidP="008127E2">
      <w:pPr>
        <w:numPr>
          <w:ilvl w:val="0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b/>
          <w:spacing w:val="-2"/>
        </w:rPr>
      </w:pPr>
      <w:r w:rsidRPr="008542C0">
        <w:rPr>
          <w:b/>
          <w:spacing w:val="-2"/>
        </w:rPr>
        <w:t>Порядок расследования нарушений</w:t>
      </w:r>
    </w:p>
    <w:p w:rsidR="008127E2" w:rsidRPr="008542C0" w:rsidRDefault="008127E2" w:rsidP="008B71A9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 xml:space="preserve">При выявлении Заказчиком нарушений Требований безопасности, допущенных Подрядчиком, составляется </w:t>
      </w:r>
      <w:r w:rsidR="008B71A9" w:rsidRPr="008542C0">
        <w:rPr>
          <w:spacing w:val="-2"/>
        </w:rPr>
        <w:t>Акт</w:t>
      </w:r>
      <w:r w:rsidR="00325440" w:rsidRPr="008542C0">
        <w:rPr>
          <w:spacing w:val="-2"/>
        </w:rPr>
        <w:t xml:space="preserve"> проверки о выявленных нарушениях</w:t>
      </w:r>
      <w:r w:rsidRPr="008542C0">
        <w:rPr>
          <w:spacing w:val="-2"/>
        </w:rPr>
        <w:t>, с материалами, документально подтверждающими данное нарушение (фотографии нарушений, регистрация в журналах с подписью лица ответств</w:t>
      </w:r>
      <w:r w:rsidR="008B71A9" w:rsidRPr="008542C0">
        <w:rPr>
          <w:spacing w:val="-2"/>
        </w:rPr>
        <w:t xml:space="preserve">енного за проведение работ и </w:t>
      </w:r>
      <w:proofErr w:type="spellStart"/>
      <w:r w:rsidR="008B71A9" w:rsidRPr="008542C0">
        <w:rPr>
          <w:spacing w:val="-2"/>
        </w:rPr>
        <w:t>пр</w:t>
      </w:r>
      <w:proofErr w:type="spellEnd"/>
      <w:r w:rsidRPr="008542C0">
        <w:rPr>
          <w:spacing w:val="-2"/>
        </w:rPr>
        <w:t>)</w:t>
      </w:r>
      <w:r w:rsidR="008B71A9" w:rsidRPr="008542C0">
        <w:rPr>
          <w:spacing w:val="-2"/>
        </w:rPr>
        <w:t>.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lastRenderedPageBreak/>
        <w:t>Акт проверки о выявленных нарушениях подписывается представителями Заказчика и Подрядчика. При отказе представителя Подрядчика от подписания Акта о выявленных нарушениях в нем делается отметка об этом, и акт подписывается другой стороной.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Акт проверки о выявленных нарушениях, подписанный представителями Заказчика, в случае отказа другой стороны от подписания, является достаточным доказательством вины Подрядчика.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При выявлении Заказчиком нарушений Требований безопасности, требующих устранения, в Акте проверки делается отметка с указанием сроков устранения нарушений. Подрядчик обязан устранить нарушения в сроки, указанные в Акте проверки и незамедлительно известить об этом Заказчика.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 xml:space="preserve">При отсутствии со стороны Подрядчика мер по устранению нарушений в срок, указанный в Акте, Заказчик имеет право предъявить Подрядчику сумму ущерба в размере понесенных затрат на устранение нарушений. 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  <w:r w:rsidRPr="008542C0">
        <w:rPr>
          <w:spacing w:val="-2"/>
        </w:rPr>
        <w:t>При неоднократных нарушениях Требований безопасности, допущенных любым из работников Подрядчика, Заказчик имеет право на расторжение договора в одностороннем порядке</w:t>
      </w:r>
      <w:r w:rsidRPr="008542C0">
        <w:t xml:space="preserve"> в соответствии с процедурой, описанной в п. 1.3 настоящего Приложения</w:t>
      </w:r>
      <w:r w:rsidRPr="008542C0">
        <w:rPr>
          <w:spacing w:val="-2"/>
        </w:rPr>
        <w:t>.</w:t>
      </w:r>
    </w:p>
    <w:p w:rsidR="008127E2" w:rsidRPr="008542C0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bCs/>
        </w:rPr>
      </w:pPr>
      <w:r w:rsidRPr="008542C0">
        <w:rPr>
          <w:spacing w:val="-2"/>
        </w:rPr>
        <w:t xml:space="preserve">Перечень штрафных санкций, применяемых к Подрядчику за нарушение требований промышленной безопасности, охраны труда, пожарной безопасности, охраны окружающей среды, Правил внутреннего трудового распорядка, пропускного и </w:t>
      </w:r>
      <w:proofErr w:type="spellStart"/>
      <w:r w:rsidRPr="008542C0">
        <w:rPr>
          <w:spacing w:val="-2"/>
        </w:rPr>
        <w:t>внутриобъектового</w:t>
      </w:r>
      <w:proofErr w:type="spellEnd"/>
      <w:r w:rsidRPr="008542C0">
        <w:rPr>
          <w:spacing w:val="-2"/>
        </w:rPr>
        <w:t xml:space="preserve"> режимов. </w:t>
      </w:r>
      <w:r w:rsidRPr="008542C0">
        <w:t>Основанием для уплаты штрафа Подрядчиком является Акт проверки о выявленном нарушении</w:t>
      </w:r>
      <w:r w:rsidRPr="008542C0">
        <w:rPr>
          <w:lang w:eastAsia="zh-CN"/>
        </w:rPr>
        <w:t xml:space="preserve"> и письменное требование Заказчика об уплате штрафа в срок, указанный в таком требовании</w:t>
      </w:r>
      <w:r w:rsidRPr="008542C0">
        <w:t>.</w:t>
      </w:r>
      <w:r w:rsidRPr="008542C0">
        <w:rPr>
          <w:bCs/>
        </w:rPr>
        <w:t xml:space="preserve"> </w:t>
      </w:r>
      <w:r w:rsidRPr="008542C0">
        <w:t xml:space="preserve">АКТ проверки оформляется в двух экземпляра, один экземпляр </w:t>
      </w:r>
      <w:proofErr w:type="spellStart"/>
      <w:r w:rsidRPr="008542C0">
        <w:t>АКТа</w:t>
      </w:r>
      <w:proofErr w:type="spellEnd"/>
      <w:r w:rsidRPr="008542C0">
        <w:t xml:space="preserve"> вручается нарочно или направляется Подрядчику по электронной почте. Один остается в ООО «ЕТУ». </w:t>
      </w:r>
      <w:r w:rsidRPr="008542C0">
        <w:rPr>
          <w:bCs/>
        </w:rPr>
        <w:t xml:space="preserve">В случае если начисленная сумма штрафа не уплачивается Подрядчиком добровольно, Заказчик вправе удерживать штрафные санкции из вознаграждения Подрядчика в одностороннем порядке. </w:t>
      </w:r>
    </w:p>
    <w:p w:rsidR="008127E2" w:rsidRPr="008542C0" w:rsidRDefault="008127E2" w:rsidP="008127E2">
      <w:pPr>
        <w:tabs>
          <w:tab w:val="left" w:pos="1843"/>
        </w:tabs>
        <w:spacing w:before="120" w:after="120"/>
        <w:ind w:left="709" w:firstLine="709"/>
        <w:contextualSpacing/>
        <w:jc w:val="both"/>
        <w:rPr>
          <w:spacing w:val="-2"/>
        </w:rPr>
      </w:pPr>
    </w:p>
    <w:tbl>
      <w:tblPr>
        <w:tblW w:w="953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"/>
        <w:gridCol w:w="3390"/>
        <w:gridCol w:w="1854"/>
        <w:gridCol w:w="41"/>
        <w:gridCol w:w="1199"/>
        <w:gridCol w:w="37"/>
        <w:gridCol w:w="2602"/>
      </w:tblGrid>
      <w:tr w:rsidR="009F17DA" w:rsidRPr="008542C0" w:rsidTr="00771468">
        <w:trPr>
          <w:trHeight w:val="1104"/>
          <w:tblHeader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38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>№</w:t>
            </w:r>
          </w:p>
          <w:p w:rsidR="008127E2" w:rsidRPr="008542C0" w:rsidRDefault="008127E2" w:rsidP="00771468">
            <w:pPr>
              <w:widowControl w:val="0"/>
              <w:spacing w:line="263" w:lineRule="exact"/>
              <w:ind w:left="155"/>
              <w:rPr>
                <w:sz w:val="20"/>
                <w:szCs w:val="20"/>
                <w:lang w:val="en-US"/>
              </w:rPr>
            </w:pPr>
            <w:r w:rsidRPr="008542C0">
              <w:rPr>
                <w:spacing w:val="1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69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542C0">
              <w:rPr>
                <w:sz w:val="20"/>
                <w:szCs w:val="20"/>
                <w:lang w:val="en-US"/>
              </w:rPr>
              <w:t>Группы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42C0">
              <w:rPr>
                <w:sz w:val="20"/>
                <w:szCs w:val="20"/>
                <w:lang w:val="en-US"/>
              </w:rPr>
              <w:t>нарушений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40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Штрафные санкции за первичное нарушение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38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Штрафные санкции за повторное нарушение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47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Штрафные санкции за последующие нарушения</w:t>
            </w:r>
          </w:p>
        </w:tc>
      </w:tr>
      <w:tr w:rsidR="009F17DA" w:rsidRPr="008542C0" w:rsidTr="00771468">
        <w:trPr>
          <w:trHeight w:hRule="exact" w:val="861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76" w:lineRule="auto"/>
              <w:rPr>
                <w:spacing w:val="-2"/>
                <w:sz w:val="20"/>
                <w:szCs w:val="20"/>
                <w:lang w:val="en-US"/>
              </w:rPr>
            </w:pPr>
            <w:r w:rsidRPr="008542C0">
              <w:rPr>
                <w:spacing w:val="-2"/>
                <w:sz w:val="20"/>
                <w:szCs w:val="20"/>
                <w:lang w:val="en-US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76" w:lineRule="auto"/>
              <w:jc w:val="both"/>
              <w:rPr>
                <w:spacing w:val="-2"/>
                <w:sz w:val="20"/>
                <w:szCs w:val="20"/>
              </w:rPr>
            </w:pPr>
            <w:r w:rsidRPr="008542C0">
              <w:rPr>
                <w:spacing w:val="-2"/>
                <w:sz w:val="20"/>
                <w:szCs w:val="20"/>
              </w:rPr>
              <w:t xml:space="preserve"> Нарушение Золотых правил безопасности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3" w:lineRule="exact"/>
              <w:ind w:left="138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 xml:space="preserve">500 000 </w:t>
            </w:r>
            <w:proofErr w:type="spellStart"/>
            <w:r w:rsidRPr="008542C0">
              <w:rPr>
                <w:sz w:val="20"/>
                <w:szCs w:val="20"/>
                <w:lang w:val="en-US"/>
              </w:rPr>
              <w:t>руб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8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76" w:lineRule="auto"/>
              <w:jc w:val="both"/>
              <w:rPr>
                <w:spacing w:val="-2"/>
                <w:sz w:val="20"/>
                <w:szCs w:val="20"/>
              </w:rPr>
            </w:pPr>
            <w:r w:rsidRPr="008542C0">
              <w:rPr>
                <w:spacing w:val="5"/>
                <w:sz w:val="20"/>
                <w:szCs w:val="20"/>
              </w:rPr>
              <w:t xml:space="preserve"> Р</w:t>
            </w:r>
            <w:r w:rsidRPr="008542C0">
              <w:rPr>
                <w:spacing w:val="-1"/>
                <w:sz w:val="20"/>
                <w:szCs w:val="20"/>
              </w:rPr>
              <w:t>ас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2"/>
                <w:sz w:val="20"/>
                <w:szCs w:val="20"/>
              </w:rPr>
              <w:t>о</w:t>
            </w:r>
            <w:r w:rsidRPr="008542C0">
              <w:rPr>
                <w:sz w:val="20"/>
                <w:szCs w:val="20"/>
              </w:rPr>
              <w:t>рж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ние договора</w:t>
            </w:r>
            <w:r w:rsidRPr="008542C0">
              <w:rPr>
                <w:spacing w:val="4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од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торо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  <w:tr w:rsidR="009F17DA" w:rsidRPr="008542C0" w:rsidTr="00771468">
        <w:trPr>
          <w:trHeight w:hRule="exact" w:val="2089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02"/>
              <w:rPr>
                <w:sz w:val="20"/>
                <w:szCs w:val="20"/>
                <w:lang w:val="en-US"/>
              </w:rPr>
            </w:pPr>
            <w:proofErr w:type="spellStart"/>
            <w:r w:rsidRPr="008542C0">
              <w:rPr>
                <w:sz w:val="20"/>
                <w:szCs w:val="20"/>
                <w:lang w:val="en-US"/>
              </w:rPr>
              <w:t>Нарушение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42C0">
              <w:rPr>
                <w:sz w:val="20"/>
                <w:szCs w:val="20"/>
                <w:lang w:val="en-US"/>
              </w:rPr>
              <w:t>требований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42C0">
              <w:rPr>
                <w:sz w:val="20"/>
                <w:szCs w:val="20"/>
                <w:lang w:val="en-US"/>
              </w:rPr>
              <w:t>охраны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42C0">
              <w:rPr>
                <w:sz w:val="20"/>
                <w:szCs w:val="20"/>
                <w:lang w:val="en-US"/>
              </w:rPr>
              <w:t>труда</w:t>
            </w:r>
            <w:proofErr w:type="spellEnd"/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31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 xml:space="preserve">30 000 </w:t>
            </w:r>
            <w:proofErr w:type="spellStart"/>
            <w:r w:rsidRPr="008542C0">
              <w:rPr>
                <w:spacing w:val="2"/>
                <w:sz w:val="20"/>
                <w:szCs w:val="20"/>
                <w:lang w:val="en-US"/>
              </w:rPr>
              <w:t>р</w:t>
            </w:r>
            <w:r w:rsidRPr="008542C0">
              <w:rPr>
                <w:spacing w:val="-5"/>
                <w:sz w:val="20"/>
                <w:szCs w:val="20"/>
                <w:lang w:val="en-US"/>
              </w:rPr>
              <w:t>у</w:t>
            </w:r>
            <w:r w:rsidRPr="008542C0">
              <w:rPr>
                <w:sz w:val="20"/>
                <w:szCs w:val="20"/>
                <w:lang w:val="en-US"/>
              </w:rPr>
              <w:t>б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31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 xml:space="preserve">60 000 </w:t>
            </w:r>
            <w:proofErr w:type="spellStart"/>
            <w:r w:rsidRPr="008542C0">
              <w:rPr>
                <w:spacing w:val="2"/>
                <w:sz w:val="20"/>
                <w:szCs w:val="20"/>
                <w:lang w:val="en-US"/>
              </w:rPr>
              <w:t>р</w:t>
            </w:r>
            <w:r w:rsidRPr="008542C0">
              <w:rPr>
                <w:spacing w:val="-5"/>
                <w:sz w:val="20"/>
                <w:szCs w:val="20"/>
                <w:lang w:val="en-US"/>
              </w:rPr>
              <w:t>у</w:t>
            </w:r>
            <w:r w:rsidRPr="008542C0">
              <w:rPr>
                <w:sz w:val="20"/>
                <w:szCs w:val="20"/>
                <w:lang w:val="en-US"/>
              </w:rPr>
              <w:t>б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ind w:left="104" w:right="100"/>
              <w:jc w:val="both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 xml:space="preserve">100000 </w:t>
            </w:r>
            <w:r w:rsidRPr="008542C0">
              <w:rPr>
                <w:spacing w:val="4"/>
                <w:sz w:val="20"/>
                <w:szCs w:val="20"/>
              </w:rPr>
              <w:t>р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 xml:space="preserve">б. </w:t>
            </w:r>
            <w:r w:rsidRPr="008542C0">
              <w:rPr>
                <w:spacing w:val="4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 xml:space="preserve">+ </w:t>
            </w:r>
            <w:r w:rsidRPr="008542C0">
              <w:rPr>
                <w:spacing w:val="5"/>
                <w:sz w:val="20"/>
                <w:szCs w:val="20"/>
              </w:rPr>
              <w:t xml:space="preserve"> Право Заказчика на </w:t>
            </w:r>
            <w:r w:rsidRPr="008542C0">
              <w:rPr>
                <w:spacing w:val="38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ас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2"/>
                <w:sz w:val="20"/>
                <w:szCs w:val="20"/>
              </w:rPr>
              <w:t>о</w:t>
            </w:r>
            <w:r w:rsidRPr="008542C0">
              <w:rPr>
                <w:sz w:val="20"/>
                <w:szCs w:val="20"/>
              </w:rPr>
              <w:t>рж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ние договора</w:t>
            </w:r>
            <w:r w:rsidRPr="008542C0">
              <w:rPr>
                <w:spacing w:val="4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од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торо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  <w:tr w:rsidR="009F17DA" w:rsidRPr="008542C0" w:rsidTr="00771468">
        <w:trPr>
          <w:trHeight w:hRule="exact" w:val="2016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02"/>
              <w:rPr>
                <w:sz w:val="20"/>
                <w:szCs w:val="20"/>
                <w:lang w:val="en-US"/>
              </w:rPr>
            </w:pPr>
            <w:proofErr w:type="spellStart"/>
            <w:r w:rsidRPr="008542C0">
              <w:rPr>
                <w:sz w:val="20"/>
                <w:szCs w:val="20"/>
                <w:lang w:val="en-US"/>
              </w:rPr>
              <w:t>Нарушение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42C0">
              <w:rPr>
                <w:sz w:val="20"/>
                <w:szCs w:val="20"/>
                <w:lang w:val="en-US"/>
              </w:rPr>
              <w:t>требований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42C0">
              <w:rPr>
                <w:sz w:val="20"/>
                <w:szCs w:val="20"/>
                <w:lang w:val="en-US"/>
              </w:rPr>
              <w:t>пожарной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 xml:space="preserve"> безопасности</w:t>
            </w:r>
          </w:p>
          <w:p w:rsidR="008127E2" w:rsidRPr="008542C0" w:rsidRDefault="008127E2" w:rsidP="00771468">
            <w:pPr>
              <w:widowControl w:val="0"/>
              <w:spacing w:line="267" w:lineRule="exact"/>
              <w:ind w:left="102"/>
              <w:rPr>
                <w:sz w:val="20"/>
                <w:szCs w:val="20"/>
                <w:lang w:val="en-US"/>
              </w:rPr>
            </w:pPr>
          </w:p>
          <w:p w:rsidR="008127E2" w:rsidRPr="008542C0" w:rsidRDefault="008127E2" w:rsidP="00771468">
            <w:pPr>
              <w:widowControl w:val="0"/>
              <w:spacing w:line="267" w:lineRule="exact"/>
              <w:ind w:left="102"/>
              <w:rPr>
                <w:sz w:val="20"/>
                <w:szCs w:val="20"/>
                <w:lang w:val="en-US"/>
              </w:rPr>
            </w:pPr>
          </w:p>
          <w:p w:rsidR="008127E2" w:rsidRPr="008542C0" w:rsidRDefault="008127E2" w:rsidP="00771468">
            <w:pPr>
              <w:widowControl w:val="0"/>
              <w:spacing w:line="267" w:lineRule="exact"/>
              <w:ind w:left="102"/>
              <w:rPr>
                <w:sz w:val="20"/>
                <w:szCs w:val="20"/>
                <w:lang w:val="en-US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91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 xml:space="preserve">30 000 </w:t>
            </w:r>
            <w:proofErr w:type="spellStart"/>
            <w:r w:rsidRPr="008542C0">
              <w:rPr>
                <w:spacing w:val="2"/>
                <w:sz w:val="20"/>
                <w:szCs w:val="20"/>
                <w:lang w:val="en-US"/>
              </w:rPr>
              <w:t>р</w:t>
            </w:r>
            <w:r w:rsidRPr="008542C0">
              <w:rPr>
                <w:spacing w:val="-5"/>
                <w:sz w:val="20"/>
                <w:szCs w:val="20"/>
                <w:lang w:val="en-US"/>
              </w:rPr>
              <w:t>у</w:t>
            </w:r>
            <w:r w:rsidRPr="008542C0">
              <w:rPr>
                <w:sz w:val="20"/>
                <w:szCs w:val="20"/>
                <w:lang w:val="en-US"/>
              </w:rPr>
              <w:t>б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31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 xml:space="preserve">60 000 </w:t>
            </w:r>
            <w:proofErr w:type="spellStart"/>
            <w:r w:rsidRPr="008542C0">
              <w:rPr>
                <w:spacing w:val="2"/>
                <w:sz w:val="20"/>
                <w:szCs w:val="20"/>
                <w:lang w:val="en-US"/>
              </w:rPr>
              <w:t>р</w:t>
            </w:r>
            <w:r w:rsidRPr="008542C0">
              <w:rPr>
                <w:spacing w:val="-5"/>
                <w:sz w:val="20"/>
                <w:szCs w:val="20"/>
                <w:lang w:val="en-US"/>
              </w:rPr>
              <w:t>у</w:t>
            </w:r>
            <w:r w:rsidRPr="008542C0">
              <w:rPr>
                <w:sz w:val="20"/>
                <w:szCs w:val="20"/>
                <w:lang w:val="en-US"/>
              </w:rPr>
              <w:t>б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ind w:left="104" w:right="100"/>
              <w:jc w:val="both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 xml:space="preserve">100000 </w:t>
            </w:r>
            <w:r w:rsidRPr="008542C0">
              <w:rPr>
                <w:spacing w:val="2"/>
                <w:sz w:val="20"/>
                <w:szCs w:val="20"/>
              </w:rPr>
              <w:t>р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 xml:space="preserve">б. </w:t>
            </w:r>
            <w:r w:rsidRPr="008542C0">
              <w:rPr>
                <w:spacing w:val="3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 xml:space="preserve">+ </w:t>
            </w:r>
            <w:r w:rsidRPr="008542C0">
              <w:rPr>
                <w:spacing w:val="34"/>
                <w:sz w:val="20"/>
                <w:szCs w:val="20"/>
              </w:rPr>
              <w:t xml:space="preserve"> </w:t>
            </w:r>
            <w:r w:rsidRPr="008542C0">
              <w:rPr>
                <w:spacing w:val="5"/>
                <w:sz w:val="20"/>
                <w:szCs w:val="20"/>
              </w:rPr>
              <w:t xml:space="preserve"> Право Заказчика на</w:t>
            </w:r>
            <w:r w:rsidRPr="008542C0">
              <w:rPr>
                <w:spacing w:val="38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ас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2"/>
                <w:sz w:val="20"/>
                <w:szCs w:val="20"/>
              </w:rPr>
              <w:t>о</w:t>
            </w:r>
            <w:r w:rsidRPr="008542C0">
              <w:rPr>
                <w:sz w:val="20"/>
                <w:szCs w:val="20"/>
              </w:rPr>
              <w:t>рж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ние договора</w:t>
            </w:r>
            <w:r w:rsidRPr="008542C0">
              <w:rPr>
                <w:spacing w:val="4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од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торо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  <w:tr w:rsidR="009F17DA" w:rsidRPr="008542C0" w:rsidTr="00771468">
        <w:trPr>
          <w:trHeight w:hRule="exact" w:val="1988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02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pacing w:val="4"/>
                <w:sz w:val="20"/>
                <w:szCs w:val="20"/>
              </w:rPr>
              <w:t>р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ш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ния требов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ний</w:t>
            </w:r>
          </w:p>
          <w:p w:rsidR="008127E2" w:rsidRPr="008542C0" w:rsidRDefault="008127E2" w:rsidP="00771468">
            <w:pPr>
              <w:widowControl w:val="0"/>
              <w:ind w:left="102" w:right="116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б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pacing w:val="1"/>
                <w:sz w:val="20"/>
                <w:szCs w:val="20"/>
              </w:rPr>
              <w:t>з</w:t>
            </w:r>
            <w:r w:rsidRPr="008542C0">
              <w:rPr>
                <w:sz w:val="20"/>
                <w:szCs w:val="20"/>
              </w:rPr>
              <w:t>оп</w:t>
            </w:r>
            <w:r w:rsidRPr="008542C0">
              <w:rPr>
                <w:spacing w:val="-1"/>
                <w:sz w:val="20"/>
                <w:szCs w:val="20"/>
              </w:rPr>
              <w:t>ас</w:t>
            </w:r>
            <w:r w:rsidRPr="008542C0">
              <w:rPr>
                <w:sz w:val="20"/>
                <w:szCs w:val="20"/>
              </w:rPr>
              <w:t>но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ти</w:t>
            </w:r>
            <w:r w:rsidRPr="008542C0">
              <w:rPr>
                <w:spacing w:val="1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дорожно</w:t>
            </w:r>
            <w:r w:rsidRPr="008542C0">
              <w:rPr>
                <w:spacing w:val="-3"/>
                <w:sz w:val="20"/>
                <w:szCs w:val="20"/>
              </w:rPr>
              <w:t>г</w:t>
            </w:r>
            <w:r w:rsidRPr="008542C0">
              <w:rPr>
                <w:sz w:val="20"/>
                <w:szCs w:val="20"/>
              </w:rPr>
              <w:t>о движ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91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 xml:space="preserve">10 000 </w:t>
            </w:r>
            <w:proofErr w:type="spellStart"/>
            <w:r w:rsidRPr="008542C0">
              <w:rPr>
                <w:spacing w:val="2"/>
                <w:sz w:val="20"/>
                <w:szCs w:val="20"/>
                <w:lang w:val="en-US"/>
              </w:rPr>
              <w:t>р</w:t>
            </w:r>
            <w:r w:rsidRPr="008542C0">
              <w:rPr>
                <w:spacing w:val="-5"/>
                <w:sz w:val="20"/>
                <w:szCs w:val="20"/>
                <w:lang w:val="en-US"/>
              </w:rPr>
              <w:t>у</w:t>
            </w:r>
            <w:r w:rsidRPr="008542C0">
              <w:rPr>
                <w:sz w:val="20"/>
                <w:szCs w:val="20"/>
                <w:lang w:val="en-US"/>
              </w:rPr>
              <w:t>б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31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 xml:space="preserve">30 000 </w:t>
            </w:r>
            <w:proofErr w:type="spellStart"/>
            <w:r w:rsidRPr="008542C0">
              <w:rPr>
                <w:spacing w:val="2"/>
                <w:sz w:val="20"/>
                <w:szCs w:val="20"/>
                <w:lang w:val="en-US"/>
              </w:rPr>
              <w:t>р</w:t>
            </w:r>
            <w:r w:rsidRPr="008542C0">
              <w:rPr>
                <w:spacing w:val="-5"/>
                <w:sz w:val="20"/>
                <w:szCs w:val="20"/>
                <w:lang w:val="en-US"/>
              </w:rPr>
              <w:t>у</w:t>
            </w:r>
            <w:r w:rsidRPr="008542C0">
              <w:rPr>
                <w:sz w:val="20"/>
                <w:szCs w:val="20"/>
                <w:lang w:val="en-US"/>
              </w:rPr>
              <w:t>б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ind w:left="104" w:right="100"/>
              <w:jc w:val="both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 xml:space="preserve">50000 </w:t>
            </w:r>
            <w:r w:rsidRPr="008542C0">
              <w:rPr>
                <w:spacing w:val="35"/>
                <w:sz w:val="20"/>
                <w:szCs w:val="20"/>
              </w:rPr>
              <w:t>руб.</w:t>
            </w:r>
            <w:r w:rsidRPr="008542C0">
              <w:rPr>
                <w:sz w:val="20"/>
                <w:szCs w:val="20"/>
              </w:rPr>
              <w:t xml:space="preserve"> </w:t>
            </w:r>
            <w:r w:rsidRPr="008542C0">
              <w:rPr>
                <w:spacing w:val="3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 xml:space="preserve">+ </w:t>
            </w:r>
            <w:r w:rsidRPr="008542C0">
              <w:rPr>
                <w:spacing w:val="34"/>
                <w:sz w:val="20"/>
                <w:szCs w:val="20"/>
              </w:rPr>
              <w:t xml:space="preserve"> </w:t>
            </w:r>
            <w:r w:rsidRPr="008542C0">
              <w:rPr>
                <w:spacing w:val="5"/>
                <w:sz w:val="20"/>
                <w:szCs w:val="20"/>
              </w:rPr>
              <w:t xml:space="preserve"> Право Заказчика на</w:t>
            </w:r>
            <w:r w:rsidRPr="008542C0">
              <w:rPr>
                <w:spacing w:val="38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ас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2"/>
                <w:sz w:val="20"/>
                <w:szCs w:val="20"/>
              </w:rPr>
              <w:t>о</w:t>
            </w:r>
            <w:r w:rsidRPr="008542C0">
              <w:rPr>
                <w:sz w:val="20"/>
                <w:szCs w:val="20"/>
              </w:rPr>
              <w:t>рж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ние договора</w:t>
            </w:r>
            <w:r w:rsidRPr="008542C0">
              <w:rPr>
                <w:spacing w:val="4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од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торо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  <w:tr w:rsidR="009F17DA" w:rsidRPr="008542C0" w:rsidTr="00771468">
        <w:trPr>
          <w:trHeight w:hRule="exact" w:val="1975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02"/>
              <w:rPr>
                <w:sz w:val="20"/>
                <w:szCs w:val="20"/>
                <w:lang w:val="en-US"/>
              </w:rPr>
            </w:pPr>
            <w:proofErr w:type="spellStart"/>
            <w:r w:rsidRPr="008542C0">
              <w:rPr>
                <w:sz w:val="20"/>
                <w:szCs w:val="20"/>
                <w:lang w:val="en-US"/>
              </w:rPr>
              <w:t>Нарушение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42C0">
              <w:rPr>
                <w:sz w:val="20"/>
                <w:szCs w:val="20"/>
                <w:lang w:val="en-US"/>
              </w:rPr>
              <w:t>требований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42C0">
              <w:rPr>
                <w:sz w:val="20"/>
                <w:szCs w:val="20"/>
                <w:lang w:val="en-US"/>
              </w:rPr>
              <w:t>промышленной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 xml:space="preserve"> безопасности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31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 xml:space="preserve">30 000 </w:t>
            </w:r>
            <w:proofErr w:type="spellStart"/>
            <w:r w:rsidRPr="008542C0">
              <w:rPr>
                <w:spacing w:val="2"/>
                <w:sz w:val="20"/>
                <w:szCs w:val="20"/>
                <w:lang w:val="en-US"/>
              </w:rPr>
              <w:t>р</w:t>
            </w:r>
            <w:r w:rsidRPr="008542C0">
              <w:rPr>
                <w:spacing w:val="-5"/>
                <w:sz w:val="20"/>
                <w:szCs w:val="20"/>
                <w:lang w:val="en-US"/>
              </w:rPr>
              <w:t>у</w:t>
            </w:r>
            <w:r w:rsidRPr="008542C0">
              <w:rPr>
                <w:sz w:val="20"/>
                <w:szCs w:val="20"/>
                <w:lang w:val="en-US"/>
              </w:rPr>
              <w:t>б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31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 xml:space="preserve">60 000 </w:t>
            </w:r>
            <w:proofErr w:type="spellStart"/>
            <w:r w:rsidRPr="008542C0">
              <w:rPr>
                <w:spacing w:val="2"/>
                <w:sz w:val="20"/>
                <w:szCs w:val="20"/>
                <w:lang w:val="en-US"/>
              </w:rPr>
              <w:t>р</w:t>
            </w:r>
            <w:r w:rsidRPr="008542C0">
              <w:rPr>
                <w:spacing w:val="-5"/>
                <w:sz w:val="20"/>
                <w:szCs w:val="20"/>
                <w:lang w:val="en-US"/>
              </w:rPr>
              <w:t>у</w:t>
            </w:r>
            <w:r w:rsidRPr="008542C0">
              <w:rPr>
                <w:sz w:val="20"/>
                <w:szCs w:val="20"/>
                <w:lang w:val="en-US"/>
              </w:rPr>
              <w:t>б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ind w:left="104" w:right="100"/>
              <w:jc w:val="both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 xml:space="preserve">100 </w:t>
            </w:r>
            <w:r w:rsidRPr="008542C0">
              <w:rPr>
                <w:spacing w:val="4"/>
                <w:sz w:val="20"/>
                <w:szCs w:val="20"/>
              </w:rPr>
              <w:t>000</w:t>
            </w:r>
            <w:r w:rsidRPr="008542C0">
              <w:rPr>
                <w:sz w:val="20"/>
                <w:szCs w:val="20"/>
              </w:rPr>
              <w:t xml:space="preserve"> </w:t>
            </w:r>
            <w:r w:rsidRPr="008542C0">
              <w:rPr>
                <w:spacing w:val="4"/>
                <w:sz w:val="20"/>
                <w:szCs w:val="20"/>
              </w:rPr>
              <w:t>руб.</w:t>
            </w:r>
            <w:r w:rsidRPr="008542C0">
              <w:rPr>
                <w:sz w:val="20"/>
                <w:szCs w:val="20"/>
              </w:rPr>
              <w:t xml:space="preserve"> </w:t>
            </w:r>
            <w:r w:rsidRPr="008542C0">
              <w:rPr>
                <w:spacing w:val="4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 xml:space="preserve">+ </w:t>
            </w:r>
            <w:r w:rsidRPr="008542C0">
              <w:rPr>
                <w:spacing w:val="5"/>
                <w:sz w:val="20"/>
                <w:szCs w:val="20"/>
              </w:rPr>
              <w:t xml:space="preserve">  Право Заказчика на</w:t>
            </w:r>
            <w:r w:rsidRPr="008542C0">
              <w:rPr>
                <w:spacing w:val="38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ас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2"/>
                <w:sz w:val="20"/>
                <w:szCs w:val="20"/>
              </w:rPr>
              <w:t>о</w:t>
            </w:r>
            <w:r w:rsidRPr="008542C0">
              <w:rPr>
                <w:sz w:val="20"/>
                <w:szCs w:val="20"/>
              </w:rPr>
              <w:t>рж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ние договора</w:t>
            </w:r>
            <w:r w:rsidRPr="008542C0">
              <w:rPr>
                <w:spacing w:val="4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од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торо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  <w:tr w:rsidR="009F17DA" w:rsidRPr="008542C0" w:rsidTr="00771468">
        <w:trPr>
          <w:trHeight w:hRule="exact" w:val="1847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9" w:lineRule="exact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tabs>
                <w:tab w:val="left" w:pos="2126"/>
              </w:tabs>
              <w:spacing w:line="269" w:lineRule="exact"/>
              <w:ind w:left="102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pacing w:val="4"/>
                <w:sz w:val="20"/>
                <w:szCs w:val="20"/>
              </w:rPr>
              <w:t>р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ш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ния</w:t>
            </w:r>
            <w:r w:rsidRPr="008542C0">
              <w:rPr>
                <w:sz w:val="20"/>
                <w:szCs w:val="20"/>
              </w:rPr>
              <w:tab/>
              <w:t>требов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ний</w:t>
            </w:r>
          </w:p>
          <w:p w:rsidR="008127E2" w:rsidRPr="008542C0" w:rsidRDefault="008127E2" w:rsidP="00771468">
            <w:pPr>
              <w:widowControl w:val="0"/>
              <w:ind w:left="102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2"/>
                <w:sz w:val="20"/>
                <w:szCs w:val="20"/>
              </w:rPr>
              <w:t>х</w:t>
            </w:r>
            <w:r w:rsidRPr="008542C0">
              <w:rPr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ны ок</w:t>
            </w:r>
            <w:r w:rsidRPr="008542C0">
              <w:rPr>
                <w:spacing w:val="2"/>
                <w:sz w:val="20"/>
                <w:szCs w:val="20"/>
              </w:rPr>
              <w:t>р</w:t>
            </w:r>
            <w:r w:rsidRPr="008542C0">
              <w:rPr>
                <w:spacing w:val="-8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ж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ющ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 xml:space="preserve">й 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pacing w:val="2"/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ды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9" w:lineRule="exact"/>
              <w:ind w:left="191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 xml:space="preserve">30 000 </w:t>
            </w:r>
            <w:proofErr w:type="spellStart"/>
            <w:r w:rsidRPr="008542C0">
              <w:rPr>
                <w:spacing w:val="2"/>
                <w:sz w:val="20"/>
                <w:szCs w:val="20"/>
                <w:lang w:val="en-US"/>
              </w:rPr>
              <w:t>р</w:t>
            </w:r>
            <w:r w:rsidRPr="008542C0">
              <w:rPr>
                <w:spacing w:val="-5"/>
                <w:sz w:val="20"/>
                <w:szCs w:val="20"/>
                <w:lang w:val="en-US"/>
              </w:rPr>
              <w:t>у</w:t>
            </w:r>
            <w:r w:rsidRPr="008542C0">
              <w:rPr>
                <w:sz w:val="20"/>
                <w:szCs w:val="20"/>
                <w:lang w:val="en-US"/>
              </w:rPr>
              <w:t>б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9" w:lineRule="exact"/>
              <w:ind w:left="131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 xml:space="preserve">60 000 </w:t>
            </w:r>
            <w:proofErr w:type="spellStart"/>
            <w:r w:rsidRPr="008542C0">
              <w:rPr>
                <w:spacing w:val="2"/>
                <w:sz w:val="20"/>
                <w:szCs w:val="20"/>
                <w:lang w:val="en-US"/>
              </w:rPr>
              <w:t>р</w:t>
            </w:r>
            <w:r w:rsidRPr="008542C0">
              <w:rPr>
                <w:spacing w:val="-5"/>
                <w:sz w:val="20"/>
                <w:szCs w:val="20"/>
                <w:lang w:val="en-US"/>
              </w:rPr>
              <w:t>у</w:t>
            </w:r>
            <w:r w:rsidRPr="008542C0">
              <w:rPr>
                <w:sz w:val="20"/>
                <w:szCs w:val="20"/>
                <w:lang w:val="en-US"/>
              </w:rPr>
              <w:t>б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ind w:left="104" w:right="100"/>
              <w:jc w:val="both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 xml:space="preserve">100 </w:t>
            </w:r>
            <w:r w:rsidRPr="008542C0">
              <w:rPr>
                <w:spacing w:val="35"/>
                <w:sz w:val="20"/>
                <w:szCs w:val="20"/>
              </w:rPr>
              <w:t>000</w:t>
            </w:r>
            <w:r w:rsidRPr="008542C0">
              <w:rPr>
                <w:sz w:val="20"/>
                <w:szCs w:val="20"/>
              </w:rPr>
              <w:t xml:space="preserve"> </w:t>
            </w:r>
            <w:r w:rsidRPr="008542C0">
              <w:rPr>
                <w:spacing w:val="35"/>
                <w:sz w:val="20"/>
                <w:szCs w:val="20"/>
              </w:rPr>
              <w:t>руб.</w:t>
            </w:r>
            <w:r w:rsidRPr="008542C0">
              <w:rPr>
                <w:sz w:val="20"/>
                <w:szCs w:val="20"/>
              </w:rPr>
              <w:t xml:space="preserve"> </w:t>
            </w:r>
            <w:r w:rsidRPr="008542C0">
              <w:rPr>
                <w:spacing w:val="3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 xml:space="preserve">+ </w:t>
            </w:r>
            <w:r w:rsidRPr="008542C0">
              <w:rPr>
                <w:spacing w:val="34"/>
                <w:sz w:val="20"/>
                <w:szCs w:val="20"/>
              </w:rPr>
              <w:t xml:space="preserve"> </w:t>
            </w:r>
            <w:r w:rsidRPr="008542C0">
              <w:rPr>
                <w:spacing w:val="5"/>
                <w:sz w:val="20"/>
                <w:szCs w:val="20"/>
              </w:rPr>
              <w:t xml:space="preserve"> Право Заказчика на</w:t>
            </w:r>
            <w:r w:rsidRPr="008542C0">
              <w:rPr>
                <w:spacing w:val="38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ас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2"/>
                <w:sz w:val="20"/>
                <w:szCs w:val="20"/>
              </w:rPr>
              <w:t>о</w:t>
            </w:r>
            <w:r w:rsidRPr="008542C0">
              <w:rPr>
                <w:sz w:val="20"/>
                <w:szCs w:val="20"/>
              </w:rPr>
              <w:t>рж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ние договора</w:t>
            </w:r>
            <w:r w:rsidRPr="008542C0">
              <w:rPr>
                <w:spacing w:val="4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од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торо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  <w:tr w:rsidR="009F17DA" w:rsidRPr="008542C0" w:rsidTr="00771468">
        <w:trPr>
          <w:trHeight w:hRule="exact" w:val="1561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76" w:lineRule="auto"/>
              <w:rPr>
                <w:spacing w:val="-2"/>
                <w:sz w:val="20"/>
                <w:szCs w:val="20"/>
              </w:rPr>
            </w:pPr>
            <w:r w:rsidRPr="008542C0">
              <w:rPr>
                <w:spacing w:val="-2"/>
                <w:sz w:val="20"/>
                <w:szCs w:val="20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02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И</w:t>
            </w:r>
            <w:r w:rsidRPr="008542C0">
              <w:rPr>
                <w:spacing w:val="-2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пользов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ние</w:t>
            </w:r>
            <w:r w:rsidRPr="008542C0">
              <w:rPr>
                <w:spacing w:val="-1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п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он</w:t>
            </w:r>
            <w:r w:rsidRPr="008542C0">
              <w:rPr>
                <w:spacing w:val="-4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лом</w:t>
            </w:r>
          </w:p>
          <w:p w:rsidR="008127E2" w:rsidRPr="008542C0" w:rsidRDefault="008127E2" w:rsidP="00771468">
            <w:pPr>
              <w:widowControl w:val="0"/>
              <w:tabs>
                <w:tab w:val="left" w:pos="241"/>
              </w:tabs>
              <w:spacing w:line="267" w:lineRule="exact"/>
              <w:ind w:left="241"/>
              <w:rPr>
                <w:spacing w:val="-2"/>
                <w:sz w:val="20"/>
                <w:szCs w:val="20"/>
              </w:rPr>
            </w:pPr>
            <w:r w:rsidRPr="008542C0">
              <w:rPr>
                <w:spacing w:val="-2"/>
                <w:sz w:val="20"/>
                <w:szCs w:val="20"/>
              </w:rPr>
              <w:t>подряд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pacing w:val="-3"/>
                <w:sz w:val="20"/>
                <w:szCs w:val="20"/>
              </w:rPr>
              <w:t>о</w:t>
            </w:r>
            <w:r w:rsidRPr="008542C0">
              <w:rPr>
                <w:spacing w:val="-2"/>
                <w:sz w:val="20"/>
                <w:szCs w:val="20"/>
              </w:rPr>
              <w:t>й орг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pacing w:val="-2"/>
                <w:sz w:val="20"/>
                <w:szCs w:val="20"/>
              </w:rPr>
              <w:t>низ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pacing w:val="-2"/>
                <w:sz w:val="20"/>
                <w:szCs w:val="20"/>
              </w:rPr>
              <w:t>ции до</w:t>
            </w:r>
            <w:r w:rsidRPr="008542C0">
              <w:rPr>
                <w:spacing w:val="3"/>
                <w:sz w:val="20"/>
                <w:szCs w:val="20"/>
              </w:rPr>
              <w:t>к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pacing w:val="-1"/>
                <w:sz w:val="20"/>
                <w:szCs w:val="20"/>
              </w:rPr>
              <w:t>ме</w:t>
            </w:r>
            <w:r w:rsidRPr="008542C0">
              <w:rPr>
                <w:spacing w:val="-2"/>
                <w:sz w:val="20"/>
                <w:szCs w:val="20"/>
              </w:rPr>
              <w:t xml:space="preserve">нтов, 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pacing w:val="-2"/>
                <w:sz w:val="20"/>
                <w:szCs w:val="20"/>
              </w:rPr>
              <w:t>од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pacing w:val="-2"/>
                <w:sz w:val="20"/>
                <w:szCs w:val="20"/>
              </w:rPr>
              <w:t>р</w:t>
            </w:r>
            <w:r w:rsidRPr="008542C0">
              <w:rPr>
                <w:spacing w:val="1"/>
                <w:sz w:val="20"/>
                <w:szCs w:val="20"/>
              </w:rPr>
              <w:t>ж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pacing w:val="2"/>
                <w:sz w:val="20"/>
                <w:szCs w:val="20"/>
              </w:rPr>
              <w:t>щ</w:t>
            </w:r>
            <w:r w:rsidRPr="008542C0">
              <w:rPr>
                <w:spacing w:val="-2"/>
                <w:sz w:val="20"/>
                <w:szCs w:val="20"/>
              </w:rPr>
              <w:t>их н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pacing w:val="-2"/>
                <w:sz w:val="20"/>
                <w:szCs w:val="20"/>
              </w:rPr>
              <w:t>до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pacing w:val="-2"/>
                <w:sz w:val="20"/>
                <w:szCs w:val="20"/>
              </w:rPr>
              <w:t xml:space="preserve">товерные 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pacing w:val="1"/>
                <w:sz w:val="20"/>
                <w:szCs w:val="20"/>
              </w:rPr>
              <w:t>в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pacing w:val="-2"/>
                <w:sz w:val="20"/>
                <w:szCs w:val="20"/>
              </w:rPr>
              <w:t>д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pacing w:val="-2"/>
                <w:sz w:val="20"/>
                <w:szCs w:val="20"/>
              </w:rPr>
              <w:t>ния,</w:t>
            </w:r>
            <w:r w:rsidRPr="008542C0">
              <w:rPr>
                <w:spacing w:val="1"/>
                <w:sz w:val="20"/>
                <w:szCs w:val="20"/>
              </w:rPr>
              <w:t xml:space="preserve"> </w:t>
            </w:r>
            <w:r w:rsidRPr="008542C0">
              <w:rPr>
                <w:spacing w:val="-2"/>
                <w:sz w:val="20"/>
                <w:szCs w:val="20"/>
              </w:rPr>
              <w:t>в области</w:t>
            </w:r>
            <w:r w:rsidRPr="008542C0">
              <w:rPr>
                <w:spacing w:val="1"/>
                <w:sz w:val="20"/>
                <w:szCs w:val="20"/>
              </w:rPr>
              <w:t xml:space="preserve"> </w:t>
            </w:r>
            <w:r w:rsidRPr="008542C0">
              <w:rPr>
                <w:spacing w:val="-2"/>
                <w:sz w:val="20"/>
                <w:szCs w:val="20"/>
              </w:rPr>
              <w:t>о</w:t>
            </w:r>
            <w:r w:rsidRPr="008542C0">
              <w:rPr>
                <w:spacing w:val="2"/>
                <w:sz w:val="20"/>
                <w:szCs w:val="20"/>
              </w:rPr>
              <w:t>х</w:t>
            </w:r>
            <w:r w:rsidRPr="008542C0">
              <w:rPr>
                <w:spacing w:val="-2"/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pacing w:val="-2"/>
                <w:sz w:val="20"/>
                <w:szCs w:val="20"/>
              </w:rPr>
              <w:t>ны т</w:t>
            </w:r>
            <w:r w:rsidRPr="008542C0">
              <w:rPr>
                <w:spacing w:val="2"/>
                <w:sz w:val="20"/>
                <w:szCs w:val="20"/>
              </w:rPr>
              <w:t>р</w:t>
            </w:r>
            <w:r w:rsidRPr="008542C0">
              <w:rPr>
                <w:spacing w:val="-8"/>
                <w:sz w:val="20"/>
                <w:szCs w:val="20"/>
              </w:rPr>
              <w:t>у</w:t>
            </w:r>
            <w:r w:rsidRPr="008542C0">
              <w:rPr>
                <w:spacing w:val="-2"/>
                <w:sz w:val="20"/>
                <w:szCs w:val="20"/>
              </w:rPr>
              <w:t>да</w:t>
            </w:r>
            <w:r w:rsidRPr="008542C0">
              <w:rPr>
                <w:spacing w:val="-1"/>
                <w:sz w:val="20"/>
                <w:szCs w:val="20"/>
              </w:rPr>
              <w:t xml:space="preserve"> </w:t>
            </w:r>
            <w:r w:rsidRPr="008542C0">
              <w:rPr>
                <w:spacing w:val="-2"/>
                <w:sz w:val="20"/>
                <w:szCs w:val="20"/>
              </w:rPr>
              <w:t>и про</w:t>
            </w:r>
            <w:r w:rsidRPr="008542C0">
              <w:rPr>
                <w:spacing w:val="-1"/>
                <w:sz w:val="20"/>
                <w:szCs w:val="20"/>
              </w:rPr>
              <w:t>мы</w:t>
            </w:r>
            <w:r w:rsidRPr="008542C0">
              <w:rPr>
                <w:spacing w:val="-2"/>
                <w:sz w:val="20"/>
                <w:szCs w:val="20"/>
              </w:rPr>
              <w:t>шл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pacing w:val="-2"/>
                <w:sz w:val="20"/>
                <w:szCs w:val="20"/>
              </w:rPr>
              <w:t>нной бе</w:t>
            </w:r>
            <w:r w:rsidRPr="008542C0">
              <w:rPr>
                <w:spacing w:val="1"/>
                <w:sz w:val="20"/>
                <w:szCs w:val="20"/>
              </w:rPr>
              <w:t>з</w:t>
            </w:r>
            <w:r w:rsidRPr="008542C0">
              <w:rPr>
                <w:spacing w:val="-3"/>
                <w:sz w:val="20"/>
                <w:szCs w:val="20"/>
              </w:rPr>
              <w:t>о</w:t>
            </w:r>
            <w:r w:rsidRPr="008542C0">
              <w:rPr>
                <w:spacing w:val="-2"/>
                <w:sz w:val="20"/>
                <w:szCs w:val="20"/>
              </w:rPr>
              <w:t>п</w:t>
            </w:r>
            <w:r w:rsidRPr="008542C0">
              <w:rPr>
                <w:spacing w:val="-1"/>
                <w:sz w:val="20"/>
                <w:szCs w:val="20"/>
              </w:rPr>
              <w:t>ас</w:t>
            </w:r>
            <w:r w:rsidRPr="008542C0">
              <w:rPr>
                <w:spacing w:val="-2"/>
                <w:sz w:val="20"/>
                <w:szCs w:val="20"/>
              </w:rPr>
              <w:t>но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pacing w:val="-2"/>
                <w:sz w:val="20"/>
                <w:szCs w:val="20"/>
              </w:rPr>
              <w:t>ти</w:t>
            </w: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02" w:right="108"/>
              <w:jc w:val="both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 xml:space="preserve">80 </w:t>
            </w:r>
            <w:proofErr w:type="gramStart"/>
            <w:r w:rsidRPr="008542C0">
              <w:rPr>
                <w:sz w:val="20"/>
                <w:szCs w:val="20"/>
              </w:rPr>
              <w:t xml:space="preserve">000 </w:t>
            </w:r>
            <w:r w:rsidRPr="008542C0">
              <w:rPr>
                <w:spacing w:val="54"/>
                <w:sz w:val="20"/>
                <w:szCs w:val="20"/>
              </w:rPr>
              <w:t xml:space="preserve"> </w:t>
            </w:r>
            <w:r w:rsidRPr="008542C0">
              <w:rPr>
                <w:spacing w:val="2"/>
                <w:sz w:val="20"/>
                <w:szCs w:val="20"/>
              </w:rPr>
              <w:t>р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блей</w:t>
            </w:r>
            <w:proofErr w:type="gramEnd"/>
            <w:r w:rsidRPr="008542C0">
              <w:rPr>
                <w:sz w:val="20"/>
                <w:szCs w:val="20"/>
              </w:rPr>
              <w:t xml:space="preserve"> </w:t>
            </w:r>
            <w:r w:rsidRPr="008542C0">
              <w:rPr>
                <w:spacing w:val="55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 xml:space="preserve">за </w:t>
            </w:r>
            <w:r w:rsidRPr="008542C0">
              <w:rPr>
                <w:spacing w:val="54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к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 xml:space="preserve">ждый </w:t>
            </w:r>
            <w:r w:rsidRPr="008542C0">
              <w:rPr>
                <w:spacing w:val="55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подтв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ржд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нн</w:t>
            </w:r>
            <w:r w:rsidRPr="008542C0">
              <w:rPr>
                <w:spacing w:val="-3"/>
                <w:sz w:val="20"/>
                <w:szCs w:val="20"/>
              </w:rPr>
              <w:t>ы</w:t>
            </w:r>
            <w:r w:rsidRPr="008542C0">
              <w:rPr>
                <w:sz w:val="20"/>
                <w:szCs w:val="20"/>
              </w:rPr>
              <w:t xml:space="preserve">й </w:t>
            </w:r>
            <w:r w:rsidRPr="008542C0">
              <w:rPr>
                <w:spacing w:val="55"/>
                <w:sz w:val="20"/>
                <w:szCs w:val="20"/>
              </w:rPr>
              <w:t xml:space="preserve"> 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pacing w:val="2"/>
                <w:sz w:val="20"/>
                <w:szCs w:val="20"/>
              </w:rPr>
              <w:t>л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pacing w:val="-1"/>
                <w:sz w:val="20"/>
                <w:szCs w:val="20"/>
              </w:rPr>
              <w:t>ча</w:t>
            </w:r>
            <w:r w:rsidRPr="008542C0">
              <w:rPr>
                <w:sz w:val="20"/>
                <w:szCs w:val="20"/>
              </w:rPr>
              <w:t xml:space="preserve">й </w:t>
            </w:r>
            <w:r w:rsidRPr="008542C0">
              <w:rPr>
                <w:spacing w:val="55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+</w:t>
            </w:r>
          </w:p>
          <w:p w:rsidR="008127E2" w:rsidRPr="008542C0" w:rsidRDefault="008127E2" w:rsidP="00771468">
            <w:pPr>
              <w:widowControl w:val="0"/>
              <w:spacing w:line="267" w:lineRule="exact"/>
              <w:ind w:left="102" w:right="104"/>
              <w:jc w:val="both"/>
              <w:rPr>
                <w:sz w:val="20"/>
                <w:szCs w:val="20"/>
              </w:rPr>
            </w:pP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pacing w:val="2"/>
                <w:sz w:val="20"/>
                <w:szCs w:val="20"/>
              </w:rPr>
              <w:t>д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pacing w:val="2"/>
                <w:sz w:val="20"/>
                <w:szCs w:val="20"/>
              </w:rPr>
              <w:t>л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ние</w:t>
            </w:r>
            <w:r w:rsidRPr="008542C0">
              <w:rPr>
                <w:spacing w:val="18"/>
                <w:sz w:val="20"/>
                <w:szCs w:val="20"/>
              </w:rPr>
              <w:t xml:space="preserve"> </w:t>
            </w:r>
            <w:r w:rsidRPr="008542C0">
              <w:rPr>
                <w:spacing w:val="-1"/>
                <w:sz w:val="20"/>
                <w:szCs w:val="20"/>
              </w:rPr>
              <w:t>Подрядчика</w:t>
            </w:r>
            <w:r w:rsidRPr="008542C0">
              <w:rPr>
                <w:spacing w:val="18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с</w:t>
            </w:r>
            <w:r w:rsidRPr="008542C0">
              <w:rPr>
                <w:spacing w:val="18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территор</w:t>
            </w:r>
            <w:r w:rsidRPr="008542C0">
              <w:rPr>
                <w:spacing w:val="1"/>
                <w:sz w:val="20"/>
                <w:szCs w:val="20"/>
              </w:rPr>
              <w:t>и</w:t>
            </w:r>
            <w:r w:rsidRPr="008542C0">
              <w:rPr>
                <w:sz w:val="20"/>
                <w:szCs w:val="20"/>
              </w:rPr>
              <w:t>и</w:t>
            </w:r>
            <w:r w:rsidRPr="008542C0">
              <w:rPr>
                <w:spacing w:val="1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пр</w:t>
            </w:r>
            <w:r w:rsidRPr="008542C0">
              <w:rPr>
                <w:spacing w:val="-4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д</w:t>
            </w:r>
            <w:r w:rsidRPr="008542C0">
              <w:rPr>
                <w:spacing w:val="1"/>
                <w:sz w:val="20"/>
                <w:szCs w:val="20"/>
              </w:rPr>
              <w:t>п</w:t>
            </w:r>
            <w:r w:rsidRPr="008542C0">
              <w:rPr>
                <w:sz w:val="20"/>
                <w:szCs w:val="20"/>
              </w:rPr>
              <w:t>рия</w:t>
            </w:r>
            <w:r w:rsidRPr="008542C0">
              <w:rPr>
                <w:spacing w:val="-2"/>
                <w:sz w:val="20"/>
                <w:szCs w:val="20"/>
              </w:rPr>
              <w:t>т</w:t>
            </w:r>
            <w:r w:rsidRPr="008542C0">
              <w:rPr>
                <w:sz w:val="20"/>
                <w:szCs w:val="20"/>
              </w:rPr>
              <w:t>ия</w:t>
            </w:r>
            <w:r w:rsidRPr="008542C0">
              <w:rPr>
                <w:spacing w:val="18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+ п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д</w:t>
            </w:r>
            <w:r w:rsidRPr="008542C0">
              <w:rPr>
                <w:spacing w:val="-1"/>
                <w:sz w:val="20"/>
                <w:szCs w:val="20"/>
              </w:rPr>
              <w:t>ач</w:t>
            </w:r>
            <w:r w:rsidRPr="008542C0">
              <w:rPr>
                <w:sz w:val="20"/>
                <w:szCs w:val="20"/>
              </w:rPr>
              <w:t>а</w:t>
            </w:r>
            <w:r w:rsidRPr="008542C0">
              <w:rPr>
                <w:spacing w:val="51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до</w:t>
            </w:r>
            <w:r w:rsidRPr="008542C0">
              <w:rPr>
                <w:spacing w:val="5"/>
                <w:sz w:val="20"/>
                <w:szCs w:val="20"/>
              </w:rPr>
              <w:t>к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pacing w:val="1"/>
                <w:sz w:val="20"/>
                <w:szCs w:val="20"/>
              </w:rPr>
              <w:t>м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нтов</w:t>
            </w:r>
            <w:r w:rsidRPr="008542C0">
              <w:rPr>
                <w:spacing w:val="52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52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орг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ны</w:t>
            </w:r>
            <w:r w:rsidRPr="008542C0">
              <w:rPr>
                <w:spacing w:val="52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2"/>
                <w:sz w:val="20"/>
                <w:szCs w:val="20"/>
              </w:rPr>
              <w:t>н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2"/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нн</w:t>
            </w:r>
            <w:r w:rsidRPr="008542C0">
              <w:rPr>
                <w:spacing w:val="-2"/>
                <w:sz w:val="20"/>
                <w:szCs w:val="20"/>
              </w:rPr>
              <w:t>и</w:t>
            </w:r>
            <w:r w:rsidRPr="008542C0">
              <w:rPr>
                <w:sz w:val="20"/>
                <w:szCs w:val="20"/>
              </w:rPr>
              <w:t>х</w:t>
            </w:r>
            <w:r w:rsidRPr="008542C0">
              <w:rPr>
                <w:spacing w:val="54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д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л</w:t>
            </w:r>
            <w:r w:rsidRPr="008542C0">
              <w:rPr>
                <w:spacing w:val="52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 xml:space="preserve">с </w:t>
            </w:r>
            <w:r w:rsidRPr="008542C0">
              <w:rPr>
                <w:spacing w:val="2"/>
                <w:sz w:val="20"/>
                <w:szCs w:val="20"/>
              </w:rPr>
              <w:t>х</w:t>
            </w:r>
            <w:r w:rsidRPr="008542C0">
              <w:rPr>
                <w:sz w:val="20"/>
                <w:szCs w:val="20"/>
              </w:rPr>
              <w:t>од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та</w:t>
            </w:r>
            <w:r w:rsidRPr="008542C0">
              <w:rPr>
                <w:spacing w:val="1"/>
                <w:sz w:val="20"/>
                <w:szCs w:val="20"/>
              </w:rPr>
              <w:t>й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твом</w:t>
            </w:r>
            <w:r w:rsidRPr="008542C0">
              <w:rPr>
                <w:spacing w:val="32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воз</w:t>
            </w:r>
            <w:r w:rsidRPr="008542C0">
              <w:rPr>
                <w:spacing w:val="2"/>
                <w:sz w:val="20"/>
                <w:szCs w:val="20"/>
              </w:rPr>
              <w:t>б</w:t>
            </w:r>
            <w:r w:rsidRPr="008542C0">
              <w:rPr>
                <w:spacing w:val="-8"/>
                <w:sz w:val="20"/>
                <w:szCs w:val="20"/>
              </w:rPr>
              <w:t>у</w:t>
            </w:r>
            <w:r w:rsidRPr="008542C0">
              <w:rPr>
                <w:spacing w:val="1"/>
                <w:sz w:val="20"/>
                <w:szCs w:val="20"/>
              </w:rPr>
              <w:t>ж</w:t>
            </w:r>
            <w:r w:rsidRPr="008542C0">
              <w:rPr>
                <w:sz w:val="20"/>
                <w:szCs w:val="20"/>
              </w:rPr>
              <w:t>д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нии</w:t>
            </w:r>
            <w:r w:rsidRPr="008542C0">
              <w:rPr>
                <w:spacing w:val="36"/>
                <w:sz w:val="20"/>
                <w:szCs w:val="20"/>
              </w:rPr>
              <w:t xml:space="preserve"> </w:t>
            </w:r>
            <w:r w:rsidRPr="008542C0">
              <w:rPr>
                <w:spacing w:val="-8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головного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д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ла</w:t>
            </w:r>
            <w:r w:rsidRPr="008542C0">
              <w:rPr>
                <w:spacing w:val="34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по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т.</w:t>
            </w:r>
            <w:r w:rsidRPr="008542C0">
              <w:rPr>
                <w:spacing w:val="34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327 УК РФ</w:t>
            </w:r>
          </w:p>
        </w:tc>
      </w:tr>
      <w:tr w:rsidR="009F17DA" w:rsidRPr="008542C0" w:rsidTr="00771468">
        <w:trPr>
          <w:trHeight w:hRule="exact" w:val="117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76" w:lineRule="auto"/>
              <w:rPr>
                <w:spacing w:val="-2"/>
                <w:sz w:val="20"/>
                <w:szCs w:val="20"/>
                <w:lang w:val="en-US"/>
              </w:rPr>
            </w:pPr>
            <w:r w:rsidRPr="008542C0">
              <w:rPr>
                <w:spacing w:val="-2"/>
                <w:sz w:val="20"/>
                <w:szCs w:val="20"/>
                <w:lang w:val="en-US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02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pacing w:val="4"/>
                <w:sz w:val="20"/>
                <w:szCs w:val="20"/>
              </w:rPr>
              <w:t>р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ш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ния требов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ний</w:t>
            </w:r>
            <w:r w:rsidRPr="008542C0">
              <w:rPr>
                <w:spacing w:val="-2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Т</w:t>
            </w:r>
            <w:r w:rsidRPr="008542C0">
              <w:rPr>
                <w:sz w:val="20"/>
                <w:szCs w:val="20"/>
              </w:rPr>
              <w:t>,</w:t>
            </w:r>
          </w:p>
          <w:p w:rsidR="008127E2" w:rsidRPr="008542C0" w:rsidRDefault="008127E2" w:rsidP="00771468">
            <w:pPr>
              <w:widowControl w:val="0"/>
              <w:ind w:left="102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П</w:t>
            </w:r>
            <w:r w:rsidRPr="008542C0">
              <w:rPr>
                <w:spacing w:val="-2"/>
                <w:sz w:val="20"/>
                <w:szCs w:val="20"/>
              </w:rPr>
              <w:t>Б</w:t>
            </w:r>
            <w:r w:rsidRPr="008542C0">
              <w:rPr>
                <w:sz w:val="20"/>
                <w:szCs w:val="20"/>
              </w:rPr>
              <w:t xml:space="preserve">, </w:t>
            </w:r>
            <w:proofErr w:type="spellStart"/>
            <w:r w:rsidRPr="008542C0">
              <w:rPr>
                <w:sz w:val="20"/>
                <w:szCs w:val="20"/>
              </w:rPr>
              <w:t>По</w:t>
            </w:r>
            <w:r w:rsidRPr="008542C0">
              <w:rPr>
                <w:spacing w:val="-1"/>
                <w:sz w:val="20"/>
                <w:szCs w:val="20"/>
              </w:rPr>
              <w:t>жБ</w:t>
            </w:r>
            <w:proofErr w:type="spellEnd"/>
            <w:r w:rsidRPr="008542C0">
              <w:rPr>
                <w:sz w:val="20"/>
                <w:szCs w:val="20"/>
              </w:rPr>
              <w:t>,</w:t>
            </w:r>
            <w:r w:rsidRPr="008542C0">
              <w:rPr>
                <w:spacing w:val="2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О</w:t>
            </w:r>
            <w:r w:rsidRPr="008542C0">
              <w:rPr>
                <w:sz w:val="20"/>
                <w:szCs w:val="20"/>
              </w:rPr>
              <w:t xml:space="preserve">С и </w:t>
            </w:r>
            <w:r w:rsidRPr="008542C0">
              <w:rPr>
                <w:spacing w:val="-1"/>
                <w:sz w:val="20"/>
                <w:szCs w:val="20"/>
              </w:rPr>
              <w:t>Б</w:t>
            </w:r>
            <w:r w:rsidRPr="008542C0">
              <w:rPr>
                <w:sz w:val="20"/>
                <w:szCs w:val="20"/>
              </w:rPr>
              <w:t>Д</w:t>
            </w:r>
            <w:r w:rsidRPr="008542C0">
              <w:rPr>
                <w:spacing w:val="-1"/>
                <w:sz w:val="20"/>
                <w:szCs w:val="20"/>
              </w:rPr>
              <w:t>Д</w:t>
            </w:r>
            <w:r w:rsidRPr="008542C0">
              <w:rPr>
                <w:sz w:val="20"/>
                <w:szCs w:val="20"/>
              </w:rPr>
              <w:t>,</w:t>
            </w:r>
          </w:p>
          <w:p w:rsidR="008127E2" w:rsidRPr="008542C0" w:rsidRDefault="008127E2" w:rsidP="00771468">
            <w:pPr>
              <w:widowControl w:val="0"/>
              <w:tabs>
                <w:tab w:val="left" w:pos="241"/>
              </w:tabs>
              <w:spacing w:line="267" w:lineRule="exact"/>
              <w:ind w:left="102"/>
              <w:rPr>
                <w:spacing w:val="-2"/>
                <w:sz w:val="20"/>
                <w:szCs w:val="20"/>
              </w:rPr>
            </w:pPr>
            <w:r w:rsidRPr="008542C0">
              <w:rPr>
                <w:spacing w:val="-2"/>
                <w:sz w:val="20"/>
                <w:szCs w:val="20"/>
              </w:rPr>
              <w:t>повлекшие</w:t>
            </w:r>
            <w:r w:rsidRPr="008542C0">
              <w:rPr>
                <w:spacing w:val="-1"/>
                <w:sz w:val="20"/>
                <w:szCs w:val="20"/>
              </w:rPr>
              <w:t xml:space="preserve"> </w:t>
            </w:r>
            <w:r w:rsidRPr="008542C0">
              <w:rPr>
                <w:spacing w:val="-2"/>
                <w:sz w:val="20"/>
                <w:szCs w:val="20"/>
              </w:rPr>
              <w:t>за</w:t>
            </w:r>
            <w:r w:rsidRPr="008542C0">
              <w:rPr>
                <w:spacing w:val="-1"/>
                <w:sz w:val="20"/>
                <w:szCs w:val="20"/>
              </w:rPr>
              <w:t xml:space="preserve"> с</w:t>
            </w:r>
            <w:r w:rsidRPr="008542C0">
              <w:rPr>
                <w:spacing w:val="-2"/>
                <w:sz w:val="20"/>
                <w:szCs w:val="20"/>
              </w:rPr>
              <w:t>обой</w:t>
            </w:r>
            <w:r w:rsidRPr="008542C0">
              <w:rPr>
                <w:spacing w:val="1"/>
                <w:sz w:val="20"/>
                <w:szCs w:val="20"/>
              </w:rPr>
              <w:t xml:space="preserve"> 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pacing w:val="-2"/>
                <w:sz w:val="20"/>
                <w:szCs w:val="20"/>
              </w:rPr>
              <w:t xml:space="preserve">варию (в </w:t>
            </w:r>
            <w:proofErr w:type="spellStart"/>
            <w:r w:rsidRPr="008542C0">
              <w:rPr>
                <w:spacing w:val="-2"/>
                <w:sz w:val="20"/>
                <w:szCs w:val="20"/>
              </w:rPr>
              <w:t>т.ч</w:t>
            </w:r>
            <w:proofErr w:type="spellEnd"/>
            <w:r w:rsidRPr="008542C0">
              <w:rPr>
                <w:spacing w:val="-2"/>
                <w:sz w:val="20"/>
                <w:szCs w:val="20"/>
              </w:rPr>
              <w:t>. эколог</w:t>
            </w:r>
            <w:r w:rsidRPr="008542C0">
              <w:rPr>
                <w:spacing w:val="1"/>
                <w:sz w:val="20"/>
                <w:szCs w:val="20"/>
              </w:rPr>
              <w:t>и</w:t>
            </w:r>
            <w:r w:rsidRPr="008542C0">
              <w:rPr>
                <w:spacing w:val="-1"/>
                <w:sz w:val="20"/>
                <w:szCs w:val="20"/>
              </w:rPr>
              <w:t>чес</w:t>
            </w:r>
            <w:r w:rsidRPr="008542C0">
              <w:rPr>
                <w:spacing w:val="3"/>
                <w:sz w:val="20"/>
                <w:szCs w:val="20"/>
              </w:rPr>
              <w:t>к</w:t>
            </w:r>
            <w:r w:rsidRPr="008542C0">
              <w:rPr>
                <w:spacing w:val="-8"/>
                <w:sz w:val="20"/>
                <w:szCs w:val="20"/>
              </w:rPr>
              <w:t>у</w:t>
            </w:r>
            <w:r w:rsidRPr="008542C0">
              <w:rPr>
                <w:spacing w:val="2"/>
                <w:sz w:val="20"/>
                <w:szCs w:val="20"/>
              </w:rPr>
              <w:t>ю</w:t>
            </w:r>
            <w:r w:rsidRPr="008542C0">
              <w:rPr>
                <w:spacing w:val="-2"/>
                <w:sz w:val="20"/>
                <w:szCs w:val="20"/>
              </w:rPr>
              <w:t>),</w:t>
            </w: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02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 xml:space="preserve">500 000 </w:t>
            </w:r>
            <w:r w:rsidRPr="008542C0">
              <w:rPr>
                <w:spacing w:val="2"/>
                <w:sz w:val="20"/>
                <w:szCs w:val="20"/>
              </w:rPr>
              <w:t>р</w:t>
            </w:r>
            <w:r w:rsidRPr="008542C0">
              <w:rPr>
                <w:spacing w:val="-8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 xml:space="preserve">б. 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 xml:space="preserve">+ </w:t>
            </w:r>
            <w:r w:rsidRPr="008542C0">
              <w:rPr>
                <w:spacing w:val="32"/>
                <w:sz w:val="20"/>
                <w:szCs w:val="20"/>
              </w:rPr>
              <w:t xml:space="preserve"> </w:t>
            </w:r>
            <w:r w:rsidRPr="008542C0">
              <w:rPr>
                <w:spacing w:val="5"/>
                <w:sz w:val="20"/>
                <w:szCs w:val="20"/>
              </w:rPr>
              <w:t xml:space="preserve"> Право Заказчика на </w:t>
            </w:r>
            <w:r w:rsidRPr="008542C0">
              <w:rPr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ас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2"/>
                <w:sz w:val="20"/>
                <w:szCs w:val="20"/>
              </w:rPr>
              <w:t>о</w:t>
            </w:r>
            <w:r w:rsidRPr="008542C0">
              <w:rPr>
                <w:sz w:val="20"/>
                <w:szCs w:val="20"/>
              </w:rPr>
              <w:t>рж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ние договора</w:t>
            </w:r>
            <w:r w:rsidRPr="008542C0">
              <w:rPr>
                <w:spacing w:val="4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од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торо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  <w:tr w:rsidR="009F17DA" w:rsidRPr="008542C0" w:rsidTr="00771468">
        <w:trPr>
          <w:trHeight w:hRule="exact" w:val="140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8127E2" w:rsidRPr="008542C0" w:rsidRDefault="008127E2" w:rsidP="00771468">
            <w:pPr>
              <w:widowControl w:val="0"/>
              <w:spacing w:line="276" w:lineRule="auto"/>
              <w:rPr>
                <w:spacing w:val="-2"/>
                <w:sz w:val="20"/>
                <w:szCs w:val="20"/>
                <w:lang w:val="en-US"/>
              </w:rPr>
            </w:pPr>
            <w:r w:rsidRPr="008542C0">
              <w:rPr>
                <w:spacing w:val="-2"/>
                <w:sz w:val="20"/>
                <w:szCs w:val="20"/>
                <w:lang w:val="en-US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85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pacing w:val="4"/>
                <w:sz w:val="20"/>
                <w:szCs w:val="20"/>
              </w:rPr>
              <w:t>р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ш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ния требов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ний</w:t>
            </w:r>
            <w:r w:rsidRPr="008542C0">
              <w:rPr>
                <w:spacing w:val="-2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Т</w:t>
            </w:r>
            <w:r w:rsidRPr="008542C0">
              <w:rPr>
                <w:sz w:val="20"/>
                <w:szCs w:val="20"/>
              </w:rPr>
              <w:t>,</w:t>
            </w:r>
          </w:p>
          <w:p w:rsidR="008127E2" w:rsidRPr="008542C0" w:rsidRDefault="008127E2" w:rsidP="00771468">
            <w:pPr>
              <w:widowControl w:val="0"/>
              <w:ind w:left="85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П</w:t>
            </w:r>
            <w:r w:rsidRPr="008542C0">
              <w:rPr>
                <w:spacing w:val="-2"/>
                <w:sz w:val="20"/>
                <w:szCs w:val="20"/>
              </w:rPr>
              <w:t>Б</w:t>
            </w:r>
            <w:r w:rsidRPr="008542C0">
              <w:rPr>
                <w:sz w:val="20"/>
                <w:szCs w:val="20"/>
              </w:rPr>
              <w:t xml:space="preserve">, </w:t>
            </w:r>
            <w:proofErr w:type="spellStart"/>
            <w:r w:rsidRPr="008542C0">
              <w:rPr>
                <w:sz w:val="20"/>
                <w:szCs w:val="20"/>
              </w:rPr>
              <w:t>По</w:t>
            </w:r>
            <w:r w:rsidRPr="008542C0">
              <w:rPr>
                <w:spacing w:val="-1"/>
                <w:sz w:val="20"/>
                <w:szCs w:val="20"/>
              </w:rPr>
              <w:t>жБ</w:t>
            </w:r>
            <w:proofErr w:type="spellEnd"/>
            <w:r w:rsidRPr="008542C0">
              <w:rPr>
                <w:sz w:val="20"/>
                <w:szCs w:val="20"/>
              </w:rPr>
              <w:t>,</w:t>
            </w:r>
            <w:r w:rsidRPr="008542C0">
              <w:rPr>
                <w:spacing w:val="2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О</w:t>
            </w:r>
            <w:r w:rsidRPr="008542C0">
              <w:rPr>
                <w:sz w:val="20"/>
                <w:szCs w:val="20"/>
              </w:rPr>
              <w:t xml:space="preserve">С и </w:t>
            </w:r>
            <w:r w:rsidRPr="008542C0">
              <w:rPr>
                <w:spacing w:val="-1"/>
                <w:sz w:val="20"/>
                <w:szCs w:val="20"/>
              </w:rPr>
              <w:t>Б</w:t>
            </w:r>
            <w:r w:rsidRPr="008542C0">
              <w:rPr>
                <w:sz w:val="20"/>
                <w:szCs w:val="20"/>
              </w:rPr>
              <w:t>Д</w:t>
            </w:r>
            <w:r w:rsidRPr="008542C0">
              <w:rPr>
                <w:spacing w:val="-1"/>
                <w:sz w:val="20"/>
                <w:szCs w:val="20"/>
              </w:rPr>
              <w:t>Д</w:t>
            </w:r>
            <w:r w:rsidRPr="008542C0">
              <w:rPr>
                <w:sz w:val="20"/>
                <w:szCs w:val="20"/>
              </w:rPr>
              <w:t>,</w:t>
            </w:r>
          </w:p>
          <w:p w:rsidR="008127E2" w:rsidRPr="008542C0" w:rsidRDefault="008127E2" w:rsidP="00771468">
            <w:pPr>
              <w:widowControl w:val="0"/>
              <w:spacing w:line="267" w:lineRule="exact"/>
              <w:ind w:left="102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повл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кшие</w:t>
            </w:r>
            <w:r w:rsidRPr="008542C0">
              <w:rPr>
                <w:spacing w:val="-1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за</w:t>
            </w:r>
            <w:r w:rsidRPr="008542C0">
              <w:rPr>
                <w:spacing w:val="-1"/>
                <w:sz w:val="20"/>
                <w:szCs w:val="20"/>
              </w:rPr>
              <w:t xml:space="preserve"> с</w:t>
            </w:r>
            <w:r w:rsidRPr="008542C0">
              <w:rPr>
                <w:sz w:val="20"/>
                <w:szCs w:val="20"/>
              </w:rPr>
              <w:t>обой</w:t>
            </w:r>
            <w:r w:rsidRPr="008542C0">
              <w:rPr>
                <w:spacing w:val="1"/>
                <w:sz w:val="20"/>
                <w:szCs w:val="20"/>
              </w:rPr>
              <w:t xml:space="preserve"> </w:t>
            </w:r>
            <w:r w:rsidRPr="008542C0">
              <w:rPr>
                <w:spacing w:val="-2"/>
                <w:sz w:val="20"/>
                <w:szCs w:val="20"/>
              </w:rPr>
              <w:t>ин</w:t>
            </w:r>
            <w:r w:rsidRPr="008542C0">
              <w:rPr>
                <w:sz w:val="20"/>
                <w:szCs w:val="20"/>
              </w:rPr>
              <w:t>цид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нт, пож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р или</w:t>
            </w:r>
            <w:r w:rsidRPr="008542C0">
              <w:rPr>
                <w:spacing w:val="1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д</w:t>
            </w:r>
            <w:r w:rsidRPr="008542C0">
              <w:rPr>
                <w:spacing w:val="2"/>
                <w:sz w:val="20"/>
                <w:szCs w:val="20"/>
              </w:rPr>
              <w:t>р</w:t>
            </w:r>
            <w:r w:rsidRPr="008542C0">
              <w:rPr>
                <w:spacing w:val="-8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гие</w:t>
            </w:r>
            <w:r w:rsidRPr="008542C0">
              <w:rPr>
                <w:spacing w:val="-1"/>
                <w:sz w:val="20"/>
                <w:szCs w:val="20"/>
              </w:rPr>
              <w:t xml:space="preserve"> с</w:t>
            </w:r>
            <w:r w:rsidRPr="008542C0">
              <w:rPr>
                <w:sz w:val="20"/>
                <w:szCs w:val="20"/>
              </w:rPr>
              <w:t>об</w:t>
            </w:r>
            <w:r w:rsidRPr="008542C0">
              <w:rPr>
                <w:spacing w:val="1"/>
                <w:sz w:val="20"/>
                <w:szCs w:val="20"/>
              </w:rPr>
              <w:t>ы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1"/>
                <w:sz w:val="20"/>
                <w:szCs w:val="20"/>
              </w:rPr>
              <w:t>и</w:t>
            </w:r>
            <w:r w:rsidRPr="008542C0">
              <w:rPr>
                <w:sz w:val="20"/>
                <w:szCs w:val="20"/>
              </w:rPr>
              <w:t>я, пр</w:t>
            </w:r>
            <w:r w:rsidRPr="008542C0">
              <w:rPr>
                <w:spacing w:val="1"/>
                <w:sz w:val="20"/>
                <w:szCs w:val="20"/>
              </w:rPr>
              <w:t>и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дш</w:t>
            </w:r>
            <w:r w:rsidRPr="008542C0">
              <w:rPr>
                <w:spacing w:val="1"/>
                <w:sz w:val="20"/>
                <w:szCs w:val="20"/>
              </w:rPr>
              <w:t>и</w:t>
            </w:r>
            <w:r w:rsidRPr="008542C0">
              <w:rPr>
                <w:sz w:val="20"/>
                <w:szCs w:val="20"/>
              </w:rPr>
              <w:t>е</w:t>
            </w:r>
            <w:r w:rsidRPr="008542C0">
              <w:rPr>
                <w:spacing w:val="-1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 xml:space="preserve">к </w:t>
            </w:r>
            <w:r w:rsidRPr="008542C0">
              <w:rPr>
                <w:spacing w:val="-1"/>
                <w:sz w:val="20"/>
                <w:szCs w:val="20"/>
              </w:rPr>
              <w:t>ма</w:t>
            </w:r>
            <w:r w:rsidRPr="008542C0">
              <w:rPr>
                <w:sz w:val="20"/>
                <w:szCs w:val="20"/>
              </w:rPr>
              <w:t>тери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л</w:t>
            </w:r>
            <w:r w:rsidRPr="008542C0">
              <w:rPr>
                <w:spacing w:val="-2"/>
                <w:sz w:val="20"/>
                <w:szCs w:val="20"/>
              </w:rPr>
              <w:t>ь</w:t>
            </w:r>
            <w:r w:rsidRPr="008542C0">
              <w:rPr>
                <w:sz w:val="20"/>
                <w:szCs w:val="20"/>
              </w:rPr>
              <w:t>ным потерям</w:t>
            </w: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02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 xml:space="preserve">200 000 </w:t>
            </w:r>
            <w:r w:rsidRPr="008542C0">
              <w:rPr>
                <w:spacing w:val="2"/>
                <w:sz w:val="20"/>
                <w:szCs w:val="20"/>
              </w:rPr>
              <w:t>р</w:t>
            </w:r>
            <w:r w:rsidRPr="008542C0">
              <w:rPr>
                <w:spacing w:val="-8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 xml:space="preserve">б. 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 xml:space="preserve">+ </w:t>
            </w:r>
            <w:r w:rsidRPr="008542C0">
              <w:rPr>
                <w:spacing w:val="32"/>
                <w:sz w:val="20"/>
                <w:szCs w:val="20"/>
              </w:rPr>
              <w:t xml:space="preserve"> </w:t>
            </w:r>
            <w:r w:rsidRPr="008542C0">
              <w:rPr>
                <w:spacing w:val="5"/>
                <w:sz w:val="20"/>
                <w:szCs w:val="20"/>
              </w:rPr>
              <w:t xml:space="preserve"> Право Заказчика на</w:t>
            </w:r>
            <w:r w:rsidRPr="008542C0">
              <w:rPr>
                <w:spacing w:val="38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ас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2"/>
                <w:sz w:val="20"/>
                <w:szCs w:val="20"/>
              </w:rPr>
              <w:t>о</w:t>
            </w:r>
            <w:r w:rsidRPr="008542C0">
              <w:rPr>
                <w:sz w:val="20"/>
                <w:szCs w:val="20"/>
              </w:rPr>
              <w:t>рж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ние договора</w:t>
            </w:r>
            <w:r w:rsidRPr="008542C0">
              <w:rPr>
                <w:spacing w:val="4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од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торо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  <w:tr w:rsidR="009F17DA" w:rsidRPr="008542C0" w:rsidTr="00771468">
        <w:trPr>
          <w:trHeight w:hRule="exact" w:val="173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8127E2" w:rsidRPr="008542C0" w:rsidRDefault="008127E2" w:rsidP="00771468">
            <w:pPr>
              <w:widowControl w:val="0"/>
              <w:spacing w:line="276" w:lineRule="auto"/>
              <w:rPr>
                <w:spacing w:val="-2"/>
                <w:sz w:val="20"/>
                <w:szCs w:val="20"/>
                <w:lang w:val="en-US"/>
              </w:rPr>
            </w:pPr>
            <w:r w:rsidRPr="008542C0">
              <w:rPr>
                <w:spacing w:val="-2"/>
                <w:sz w:val="20"/>
                <w:szCs w:val="20"/>
                <w:lang w:val="en-US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85" w:right="104"/>
              <w:jc w:val="both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pacing w:val="4"/>
                <w:sz w:val="20"/>
                <w:szCs w:val="20"/>
              </w:rPr>
              <w:t>р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ш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 xml:space="preserve">ния  </w:t>
            </w:r>
            <w:r w:rsidRPr="008542C0">
              <w:rPr>
                <w:spacing w:val="52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требов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 xml:space="preserve">ний  </w:t>
            </w:r>
            <w:r w:rsidRPr="008542C0">
              <w:rPr>
                <w:spacing w:val="53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Т</w:t>
            </w:r>
            <w:r w:rsidRPr="008542C0">
              <w:rPr>
                <w:sz w:val="20"/>
                <w:szCs w:val="20"/>
              </w:rPr>
              <w:t>,</w:t>
            </w:r>
          </w:p>
          <w:p w:rsidR="008127E2" w:rsidRPr="008542C0" w:rsidRDefault="008127E2" w:rsidP="00771468">
            <w:pPr>
              <w:widowControl w:val="0"/>
              <w:ind w:left="85" w:right="106"/>
              <w:jc w:val="both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П</w:t>
            </w:r>
            <w:r w:rsidRPr="008542C0">
              <w:rPr>
                <w:spacing w:val="-2"/>
                <w:sz w:val="20"/>
                <w:szCs w:val="20"/>
              </w:rPr>
              <w:t>Б</w:t>
            </w:r>
            <w:r w:rsidRPr="008542C0">
              <w:rPr>
                <w:sz w:val="20"/>
                <w:szCs w:val="20"/>
              </w:rPr>
              <w:t xml:space="preserve">, </w:t>
            </w:r>
            <w:proofErr w:type="spellStart"/>
            <w:r w:rsidRPr="008542C0">
              <w:rPr>
                <w:sz w:val="20"/>
                <w:szCs w:val="20"/>
              </w:rPr>
              <w:t>ПожБ</w:t>
            </w:r>
            <w:proofErr w:type="spellEnd"/>
            <w:r w:rsidRPr="008542C0">
              <w:rPr>
                <w:sz w:val="20"/>
                <w:szCs w:val="20"/>
              </w:rPr>
              <w:t xml:space="preserve">, ООС   </w:t>
            </w:r>
            <w:r w:rsidRPr="008542C0">
              <w:rPr>
                <w:spacing w:val="14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 xml:space="preserve">и   </w:t>
            </w:r>
            <w:r w:rsidRPr="008542C0">
              <w:rPr>
                <w:spacing w:val="15"/>
                <w:sz w:val="20"/>
                <w:szCs w:val="20"/>
              </w:rPr>
              <w:t xml:space="preserve"> </w:t>
            </w:r>
            <w:r w:rsidRPr="008542C0">
              <w:rPr>
                <w:spacing w:val="-1"/>
                <w:sz w:val="20"/>
                <w:szCs w:val="20"/>
              </w:rPr>
              <w:t>Б</w:t>
            </w:r>
            <w:r w:rsidRPr="008542C0">
              <w:rPr>
                <w:sz w:val="20"/>
                <w:szCs w:val="20"/>
              </w:rPr>
              <w:t>Д</w:t>
            </w:r>
            <w:r w:rsidRPr="008542C0">
              <w:rPr>
                <w:spacing w:val="-1"/>
                <w:sz w:val="20"/>
                <w:szCs w:val="20"/>
              </w:rPr>
              <w:t>Д</w:t>
            </w:r>
            <w:r w:rsidRPr="008542C0">
              <w:rPr>
                <w:sz w:val="20"/>
                <w:szCs w:val="20"/>
              </w:rPr>
              <w:t>,</w:t>
            </w:r>
          </w:p>
          <w:p w:rsidR="008127E2" w:rsidRPr="008542C0" w:rsidRDefault="008127E2" w:rsidP="00771468">
            <w:pPr>
              <w:widowControl w:val="0"/>
              <w:spacing w:line="267" w:lineRule="exact"/>
              <w:ind w:left="85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повл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кшие</w:t>
            </w:r>
            <w:r w:rsidRPr="008542C0">
              <w:rPr>
                <w:spacing w:val="39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за</w:t>
            </w:r>
            <w:r w:rsidRPr="008542C0">
              <w:rPr>
                <w:spacing w:val="37"/>
                <w:sz w:val="20"/>
                <w:szCs w:val="20"/>
              </w:rPr>
              <w:t xml:space="preserve"> 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обой возгор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ние</w:t>
            </w:r>
            <w:r w:rsidRPr="008542C0">
              <w:rPr>
                <w:spacing w:val="15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или</w:t>
            </w:r>
            <w:r w:rsidRPr="008542C0">
              <w:rPr>
                <w:spacing w:val="15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д</w:t>
            </w:r>
            <w:r w:rsidRPr="008542C0">
              <w:rPr>
                <w:spacing w:val="2"/>
                <w:sz w:val="20"/>
                <w:szCs w:val="20"/>
              </w:rPr>
              <w:t>р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гие потен</w:t>
            </w:r>
            <w:r w:rsidRPr="008542C0">
              <w:rPr>
                <w:spacing w:val="-2"/>
                <w:sz w:val="20"/>
                <w:szCs w:val="20"/>
              </w:rPr>
              <w:t>ц</w:t>
            </w:r>
            <w:r w:rsidRPr="008542C0">
              <w:rPr>
                <w:sz w:val="20"/>
                <w:szCs w:val="20"/>
              </w:rPr>
              <w:t>и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льно</w:t>
            </w:r>
            <w:r w:rsidRPr="008542C0">
              <w:rPr>
                <w:spacing w:val="14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оп</w:t>
            </w:r>
            <w:r w:rsidRPr="008542C0">
              <w:rPr>
                <w:spacing w:val="-1"/>
                <w:sz w:val="20"/>
                <w:szCs w:val="20"/>
              </w:rPr>
              <w:t>ас</w:t>
            </w:r>
            <w:r w:rsidRPr="008542C0">
              <w:rPr>
                <w:sz w:val="20"/>
                <w:szCs w:val="20"/>
              </w:rPr>
              <w:t xml:space="preserve">ные 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обыт</w:t>
            </w:r>
            <w:r w:rsidRPr="008542C0">
              <w:rPr>
                <w:spacing w:val="1"/>
                <w:sz w:val="20"/>
                <w:szCs w:val="20"/>
              </w:rPr>
              <w:t>и</w:t>
            </w:r>
            <w:r w:rsidRPr="008542C0">
              <w:rPr>
                <w:sz w:val="20"/>
                <w:szCs w:val="20"/>
              </w:rPr>
              <w:t>я,</w:t>
            </w:r>
            <w:r w:rsidRPr="008542C0">
              <w:rPr>
                <w:spacing w:val="52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не</w:t>
            </w:r>
            <w:r w:rsidRPr="008542C0">
              <w:rPr>
                <w:spacing w:val="51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вош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pacing w:val="-3"/>
                <w:sz w:val="20"/>
                <w:szCs w:val="20"/>
              </w:rPr>
              <w:t>д</w:t>
            </w:r>
            <w:r w:rsidRPr="008542C0">
              <w:rPr>
                <w:sz w:val="20"/>
                <w:szCs w:val="20"/>
              </w:rPr>
              <w:t>шие</w:t>
            </w:r>
            <w:r w:rsidRPr="008542C0">
              <w:rPr>
                <w:spacing w:val="51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 д</w:t>
            </w:r>
            <w:r w:rsidRPr="008542C0">
              <w:rPr>
                <w:spacing w:val="2"/>
                <w:sz w:val="20"/>
                <w:szCs w:val="20"/>
              </w:rPr>
              <w:t>р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гие</w:t>
            </w:r>
            <w:r w:rsidRPr="008542C0">
              <w:rPr>
                <w:spacing w:val="-1"/>
                <w:sz w:val="20"/>
                <w:szCs w:val="20"/>
              </w:rPr>
              <w:t xml:space="preserve"> </w:t>
            </w:r>
            <w:r w:rsidRPr="008542C0">
              <w:rPr>
                <w:spacing w:val="1"/>
                <w:sz w:val="20"/>
                <w:szCs w:val="20"/>
              </w:rPr>
              <w:t>к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те</w:t>
            </w:r>
            <w:r w:rsidRPr="008542C0">
              <w:rPr>
                <w:spacing w:val="-1"/>
                <w:sz w:val="20"/>
                <w:szCs w:val="20"/>
              </w:rPr>
              <w:t>г</w:t>
            </w:r>
            <w:r w:rsidRPr="008542C0">
              <w:rPr>
                <w:sz w:val="20"/>
                <w:szCs w:val="20"/>
              </w:rPr>
              <w:t>ории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02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>50 000</w:t>
            </w:r>
            <w:r w:rsidRPr="008542C0">
              <w:rPr>
                <w:spacing w:val="2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542C0">
              <w:rPr>
                <w:spacing w:val="4"/>
                <w:sz w:val="20"/>
                <w:szCs w:val="20"/>
                <w:lang w:val="en-US"/>
              </w:rPr>
              <w:t>р</w:t>
            </w:r>
            <w:r w:rsidRPr="008542C0">
              <w:rPr>
                <w:spacing w:val="-5"/>
                <w:sz w:val="20"/>
                <w:szCs w:val="20"/>
                <w:lang w:val="en-US"/>
              </w:rPr>
              <w:t>у</w:t>
            </w:r>
            <w:r w:rsidRPr="008542C0">
              <w:rPr>
                <w:sz w:val="20"/>
                <w:szCs w:val="20"/>
                <w:lang w:val="en-US"/>
              </w:rPr>
              <w:t>б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02"/>
              <w:rPr>
                <w:sz w:val="20"/>
                <w:szCs w:val="20"/>
                <w:lang w:val="en-US"/>
              </w:rPr>
            </w:pPr>
            <w:r w:rsidRPr="008542C0">
              <w:rPr>
                <w:sz w:val="20"/>
                <w:szCs w:val="20"/>
                <w:lang w:val="en-US"/>
              </w:rPr>
              <w:t xml:space="preserve">100 000 </w:t>
            </w:r>
            <w:proofErr w:type="spellStart"/>
            <w:r w:rsidRPr="008542C0">
              <w:rPr>
                <w:spacing w:val="2"/>
                <w:sz w:val="20"/>
                <w:szCs w:val="20"/>
                <w:lang w:val="en-US"/>
              </w:rPr>
              <w:t>р</w:t>
            </w:r>
            <w:r w:rsidRPr="008542C0">
              <w:rPr>
                <w:spacing w:val="-5"/>
                <w:sz w:val="20"/>
                <w:szCs w:val="20"/>
                <w:lang w:val="en-US"/>
              </w:rPr>
              <w:t>у</w:t>
            </w:r>
            <w:r w:rsidRPr="008542C0">
              <w:rPr>
                <w:sz w:val="20"/>
                <w:szCs w:val="20"/>
                <w:lang w:val="en-US"/>
              </w:rPr>
              <w:t>б</w:t>
            </w:r>
            <w:proofErr w:type="spellEnd"/>
            <w:r w:rsidRPr="008542C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02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100</w:t>
            </w:r>
            <w:r w:rsidRPr="008542C0">
              <w:rPr>
                <w:spacing w:val="30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000</w:t>
            </w:r>
            <w:r w:rsidRPr="008542C0">
              <w:rPr>
                <w:spacing w:val="30"/>
                <w:sz w:val="20"/>
                <w:szCs w:val="20"/>
              </w:rPr>
              <w:t xml:space="preserve"> </w:t>
            </w:r>
            <w:r w:rsidRPr="008542C0">
              <w:rPr>
                <w:spacing w:val="2"/>
                <w:sz w:val="20"/>
                <w:szCs w:val="20"/>
              </w:rPr>
              <w:t>р</w:t>
            </w:r>
            <w:r w:rsidRPr="008542C0">
              <w:rPr>
                <w:spacing w:val="-8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б.</w:t>
            </w:r>
            <w:r w:rsidRPr="008542C0">
              <w:rPr>
                <w:spacing w:val="31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+</w:t>
            </w:r>
            <w:r w:rsidRPr="008542C0">
              <w:rPr>
                <w:spacing w:val="30"/>
                <w:sz w:val="20"/>
                <w:szCs w:val="20"/>
              </w:rPr>
              <w:t xml:space="preserve"> </w:t>
            </w:r>
            <w:r w:rsidRPr="008542C0">
              <w:rPr>
                <w:spacing w:val="5"/>
                <w:sz w:val="20"/>
                <w:szCs w:val="20"/>
              </w:rPr>
              <w:t xml:space="preserve"> Право Заказчика на </w:t>
            </w:r>
            <w:r w:rsidRPr="008542C0">
              <w:rPr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ас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2"/>
                <w:sz w:val="20"/>
                <w:szCs w:val="20"/>
              </w:rPr>
              <w:t>о</w:t>
            </w:r>
            <w:r w:rsidRPr="008542C0">
              <w:rPr>
                <w:sz w:val="20"/>
                <w:szCs w:val="20"/>
              </w:rPr>
              <w:t>рж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ние договора</w:t>
            </w:r>
            <w:r w:rsidRPr="008542C0">
              <w:rPr>
                <w:spacing w:val="4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од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торо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  <w:tr w:rsidR="009F17DA" w:rsidRPr="008542C0" w:rsidTr="00771468">
        <w:trPr>
          <w:trHeight w:hRule="exact" w:val="1493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8127E2" w:rsidRPr="008542C0" w:rsidRDefault="008127E2" w:rsidP="00771468">
            <w:pPr>
              <w:widowControl w:val="0"/>
              <w:spacing w:line="276" w:lineRule="auto"/>
              <w:rPr>
                <w:spacing w:val="-2"/>
                <w:sz w:val="20"/>
                <w:szCs w:val="20"/>
                <w:lang w:val="en-US"/>
              </w:rPr>
            </w:pPr>
            <w:r w:rsidRPr="008542C0">
              <w:rPr>
                <w:spacing w:val="-2"/>
                <w:sz w:val="20"/>
                <w:szCs w:val="20"/>
                <w:lang w:val="en-US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8" w:lineRule="exact"/>
              <w:ind w:left="104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pacing w:val="4"/>
                <w:sz w:val="20"/>
                <w:szCs w:val="20"/>
              </w:rPr>
              <w:t>р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ш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ния требов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ний</w:t>
            </w:r>
            <w:r w:rsidRPr="008542C0">
              <w:rPr>
                <w:spacing w:val="-2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Т</w:t>
            </w:r>
            <w:r w:rsidRPr="008542C0">
              <w:rPr>
                <w:sz w:val="20"/>
                <w:szCs w:val="20"/>
              </w:rPr>
              <w:t>,</w:t>
            </w:r>
          </w:p>
          <w:p w:rsidR="008127E2" w:rsidRPr="008542C0" w:rsidRDefault="008127E2" w:rsidP="00771468">
            <w:pPr>
              <w:widowControl w:val="0"/>
              <w:spacing w:line="267" w:lineRule="exact"/>
              <w:ind w:left="85" w:right="104"/>
              <w:jc w:val="both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П</w:t>
            </w:r>
            <w:r w:rsidRPr="008542C0">
              <w:rPr>
                <w:spacing w:val="-2"/>
                <w:sz w:val="20"/>
                <w:szCs w:val="20"/>
              </w:rPr>
              <w:t>Б</w:t>
            </w:r>
            <w:r w:rsidRPr="008542C0">
              <w:rPr>
                <w:sz w:val="20"/>
                <w:szCs w:val="20"/>
              </w:rPr>
              <w:t xml:space="preserve">, </w:t>
            </w:r>
            <w:proofErr w:type="spellStart"/>
            <w:r w:rsidRPr="008542C0">
              <w:rPr>
                <w:sz w:val="20"/>
                <w:szCs w:val="20"/>
              </w:rPr>
              <w:t>По</w:t>
            </w:r>
            <w:r w:rsidRPr="008542C0">
              <w:rPr>
                <w:spacing w:val="-1"/>
                <w:sz w:val="20"/>
                <w:szCs w:val="20"/>
              </w:rPr>
              <w:t>жБ</w:t>
            </w:r>
            <w:proofErr w:type="spellEnd"/>
            <w:r w:rsidRPr="008542C0">
              <w:rPr>
                <w:sz w:val="20"/>
                <w:szCs w:val="20"/>
              </w:rPr>
              <w:t xml:space="preserve">, и </w:t>
            </w:r>
            <w:r w:rsidRPr="008542C0">
              <w:rPr>
                <w:spacing w:val="1"/>
                <w:sz w:val="20"/>
                <w:szCs w:val="20"/>
              </w:rPr>
              <w:t>Б</w:t>
            </w:r>
            <w:r w:rsidRPr="008542C0">
              <w:rPr>
                <w:sz w:val="20"/>
                <w:szCs w:val="20"/>
              </w:rPr>
              <w:t>Д</w:t>
            </w:r>
            <w:r w:rsidRPr="008542C0">
              <w:rPr>
                <w:spacing w:val="-1"/>
                <w:sz w:val="20"/>
                <w:szCs w:val="20"/>
              </w:rPr>
              <w:t>Д</w:t>
            </w:r>
            <w:r w:rsidRPr="008542C0">
              <w:rPr>
                <w:sz w:val="20"/>
                <w:szCs w:val="20"/>
              </w:rPr>
              <w:t>, повл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кшие за</w:t>
            </w:r>
            <w:r w:rsidRPr="008542C0">
              <w:rPr>
                <w:spacing w:val="-1"/>
                <w:sz w:val="20"/>
                <w:szCs w:val="20"/>
              </w:rPr>
              <w:t xml:space="preserve"> с</w:t>
            </w:r>
            <w:r w:rsidRPr="008542C0">
              <w:rPr>
                <w:sz w:val="20"/>
                <w:szCs w:val="20"/>
              </w:rPr>
              <w:t>обой</w:t>
            </w:r>
            <w:r w:rsidRPr="008542C0">
              <w:rPr>
                <w:spacing w:val="1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1"/>
                <w:sz w:val="20"/>
                <w:szCs w:val="20"/>
              </w:rPr>
              <w:t>есчас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 xml:space="preserve">ый 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л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pacing w:val="1"/>
                <w:sz w:val="20"/>
                <w:szCs w:val="20"/>
              </w:rPr>
              <w:t>ч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й</w:t>
            </w:r>
            <w:r w:rsidRPr="008542C0">
              <w:rPr>
                <w:spacing w:val="3"/>
                <w:sz w:val="20"/>
                <w:szCs w:val="20"/>
              </w:rPr>
              <w:t xml:space="preserve"> 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 xml:space="preserve">о </w:t>
            </w:r>
            <w:r w:rsidRPr="008542C0">
              <w:rPr>
                <w:spacing w:val="-1"/>
                <w:sz w:val="20"/>
                <w:szCs w:val="20"/>
              </w:rPr>
              <w:t>сме</w:t>
            </w:r>
            <w:r w:rsidRPr="008542C0">
              <w:rPr>
                <w:sz w:val="20"/>
                <w:szCs w:val="20"/>
              </w:rPr>
              <w:t>ртельным</w:t>
            </w:r>
            <w:r w:rsidRPr="008542C0">
              <w:rPr>
                <w:spacing w:val="-2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и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pacing w:val="2"/>
                <w:sz w:val="20"/>
                <w:szCs w:val="20"/>
              </w:rPr>
              <w:t>х</w:t>
            </w:r>
            <w:r w:rsidRPr="008542C0">
              <w:rPr>
                <w:sz w:val="20"/>
                <w:szCs w:val="20"/>
              </w:rPr>
              <w:t>одом</w:t>
            </w: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8" w:lineRule="exact"/>
              <w:ind w:left="102" w:right="104"/>
              <w:jc w:val="both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1 000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000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pacing w:val="4"/>
                <w:sz w:val="20"/>
                <w:szCs w:val="20"/>
              </w:rPr>
              <w:t>р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б.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за</w:t>
            </w:r>
            <w:r w:rsidRPr="008542C0">
              <w:rPr>
                <w:spacing w:val="32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к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жд</w:t>
            </w:r>
            <w:r w:rsidRPr="008542C0">
              <w:rPr>
                <w:spacing w:val="1"/>
                <w:sz w:val="20"/>
                <w:szCs w:val="20"/>
              </w:rPr>
              <w:t>ы</w:t>
            </w:r>
            <w:r w:rsidRPr="008542C0">
              <w:rPr>
                <w:sz w:val="20"/>
                <w:szCs w:val="20"/>
              </w:rPr>
              <w:t>й</w:t>
            </w:r>
            <w:r w:rsidRPr="008542C0">
              <w:rPr>
                <w:spacing w:val="34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до</w:t>
            </w:r>
            <w:r w:rsidRPr="008542C0">
              <w:rPr>
                <w:spacing w:val="3"/>
                <w:sz w:val="20"/>
                <w:szCs w:val="20"/>
              </w:rPr>
              <w:t>к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pacing w:val="-1"/>
                <w:sz w:val="20"/>
                <w:szCs w:val="20"/>
              </w:rPr>
              <w:t>ме</w:t>
            </w:r>
            <w:r w:rsidRPr="008542C0">
              <w:rPr>
                <w:sz w:val="20"/>
                <w:szCs w:val="20"/>
              </w:rPr>
              <w:t>нт</w:t>
            </w:r>
            <w:r w:rsidRPr="008542C0">
              <w:rPr>
                <w:spacing w:val="3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льно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под</w:t>
            </w:r>
            <w:r w:rsidRPr="008542C0">
              <w:rPr>
                <w:spacing w:val="-2"/>
                <w:sz w:val="20"/>
                <w:szCs w:val="20"/>
              </w:rPr>
              <w:t>т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ржд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 xml:space="preserve">нный 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pacing w:val="2"/>
                <w:sz w:val="20"/>
                <w:szCs w:val="20"/>
              </w:rPr>
              <w:t>л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pacing w:val="1"/>
                <w:sz w:val="20"/>
                <w:szCs w:val="20"/>
              </w:rPr>
              <w:t>ч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й</w:t>
            </w:r>
            <w:r w:rsidRPr="008542C0">
              <w:rPr>
                <w:spacing w:val="36"/>
                <w:sz w:val="20"/>
                <w:szCs w:val="20"/>
              </w:rPr>
              <w:t xml:space="preserve"> </w:t>
            </w:r>
            <w:r w:rsidRPr="008542C0">
              <w:rPr>
                <w:spacing w:val="-1"/>
                <w:sz w:val="20"/>
                <w:szCs w:val="20"/>
              </w:rPr>
              <w:t>сме</w:t>
            </w:r>
            <w:r w:rsidRPr="008542C0">
              <w:rPr>
                <w:sz w:val="20"/>
                <w:szCs w:val="20"/>
              </w:rPr>
              <w:t>рти</w:t>
            </w:r>
            <w:r w:rsidRPr="008542C0">
              <w:rPr>
                <w:spacing w:val="3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од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ого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ф</w:t>
            </w:r>
            <w:r w:rsidRPr="008542C0">
              <w:rPr>
                <w:spacing w:val="1"/>
                <w:sz w:val="20"/>
                <w:szCs w:val="20"/>
              </w:rPr>
              <w:t>и</w:t>
            </w:r>
            <w:r w:rsidRPr="008542C0">
              <w:rPr>
                <w:spacing w:val="-2"/>
                <w:sz w:val="20"/>
                <w:szCs w:val="20"/>
              </w:rPr>
              <w:t>з</w:t>
            </w:r>
            <w:r w:rsidRPr="008542C0">
              <w:rPr>
                <w:sz w:val="20"/>
                <w:szCs w:val="20"/>
              </w:rPr>
              <w:t>и</w:t>
            </w:r>
            <w:r w:rsidRPr="008542C0">
              <w:rPr>
                <w:spacing w:val="-1"/>
                <w:sz w:val="20"/>
                <w:szCs w:val="20"/>
              </w:rPr>
              <w:t>чес</w:t>
            </w:r>
            <w:r w:rsidRPr="008542C0">
              <w:rPr>
                <w:sz w:val="20"/>
                <w:szCs w:val="20"/>
              </w:rPr>
              <w:t>кого</w:t>
            </w:r>
            <w:r w:rsidRPr="008542C0">
              <w:rPr>
                <w:spacing w:val="35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л</w:t>
            </w:r>
            <w:r w:rsidRPr="008542C0">
              <w:rPr>
                <w:spacing w:val="1"/>
                <w:sz w:val="20"/>
                <w:szCs w:val="20"/>
              </w:rPr>
              <w:t>и</w:t>
            </w:r>
            <w:r w:rsidRPr="008542C0">
              <w:rPr>
                <w:sz w:val="20"/>
                <w:szCs w:val="20"/>
              </w:rPr>
              <w:t>ца</w:t>
            </w:r>
            <w:r w:rsidRPr="008542C0">
              <w:rPr>
                <w:spacing w:val="34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+</w:t>
            </w:r>
            <w:r w:rsidRPr="008542C0">
              <w:rPr>
                <w:spacing w:val="34"/>
                <w:sz w:val="20"/>
                <w:szCs w:val="20"/>
              </w:rPr>
              <w:t xml:space="preserve"> </w:t>
            </w:r>
            <w:r w:rsidRPr="008542C0">
              <w:rPr>
                <w:spacing w:val="5"/>
                <w:sz w:val="20"/>
                <w:szCs w:val="20"/>
              </w:rPr>
              <w:t xml:space="preserve"> Право Заказчика на</w:t>
            </w:r>
            <w:r w:rsidRPr="008542C0">
              <w:rPr>
                <w:spacing w:val="38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ас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2"/>
                <w:sz w:val="20"/>
                <w:szCs w:val="20"/>
              </w:rPr>
              <w:t>о</w:t>
            </w:r>
            <w:r w:rsidRPr="008542C0">
              <w:rPr>
                <w:sz w:val="20"/>
                <w:szCs w:val="20"/>
              </w:rPr>
              <w:t>рж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ние договора</w:t>
            </w:r>
            <w:r w:rsidRPr="008542C0">
              <w:rPr>
                <w:spacing w:val="4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од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торо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  <w:tr w:rsidR="009F17DA" w:rsidRPr="008542C0" w:rsidTr="00771468">
        <w:trPr>
          <w:trHeight w:hRule="exact" w:val="1415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8127E2" w:rsidRPr="008542C0" w:rsidRDefault="008127E2" w:rsidP="00771468">
            <w:pPr>
              <w:widowControl w:val="0"/>
              <w:spacing w:line="276" w:lineRule="auto"/>
              <w:rPr>
                <w:spacing w:val="-2"/>
                <w:sz w:val="20"/>
                <w:szCs w:val="20"/>
                <w:lang w:val="en-US"/>
              </w:rPr>
            </w:pPr>
            <w:r w:rsidRPr="008542C0">
              <w:rPr>
                <w:spacing w:val="-2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13" w:right="102"/>
              <w:jc w:val="both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pacing w:val="4"/>
                <w:sz w:val="20"/>
                <w:szCs w:val="20"/>
              </w:rPr>
              <w:t>р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ш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 xml:space="preserve">ния  </w:t>
            </w:r>
            <w:r w:rsidRPr="008542C0">
              <w:rPr>
                <w:spacing w:val="45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требов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2"/>
                <w:sz w:val="20"/>
                <w:szCs w:val="20"/>
              </w:rPr>
              <w:t>и</w:t>
            </w:r>
            <w:r w:rsidRPr="008542C0">
              <w:rPr>
                <w:sz w:val="20"/>
                <w:szCs w:val="20"/>
              </w:rPr>
              <w:t xml:space="preserve">й  </w:t>
            </w:r>
            <w:r w:rsidRPr="008542C0">
              <w:rPr>
                <w:spacing w:val="4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Т</w:t>
            </w:r>
            <w:r w:rsidRPr="008542C0">
              <w:rPr>
                <w:sz w:val="20"/>
                <w:szCs w:val="20"/>
              </w:rPr>
              <w:t>,</w:t>
            </w:r>
          </w:p>
          <w:p w:rsidR="008127E2" w:rsidRPr="008542C0" w:rsidRDefault="008127E2" w:rsidP="00771468">
            <w:pPr>
              <w:widowControl w:val="0"/>
              <w:spacing w:line="268" w:lineRule="exact"/>
              <w:ind w:left="104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П</w:t>
            </w:r>
            <w:r w:rsidRPr="008542C0">
              <w:rPr>
                <w:spacing w:val="-2"/>
                <w:sz w:val="20"/>
                <w:szCs w:val="20"/>
              </w:rPr>
              <w:t>Б</w:t>
            </w:r>
            <w:r w:rsidRPr="008542C0">
              <w:rPr>
                <w:sz w:val="20"/>
                <w:szCs w:val="20"/>
              </w:rPr>
              <w:t>,</w:t>
            </w:r>
            <w:r w:rsidRPr="008542C0">
              <w:rPr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8542C0">
              <w:rPr>
                <w:sz w:val="20"/>
                <w:szCs w:val="20"/>
              </w:rPr>
              <w:t>Пож</w:t>
            </w:r>
            <w:r w:rsidRPr="008542C0">
              <w:rPr>
                <w:spacing w:val="-2"/>
                <w:sz w:val="20"/>
                <w:szCs w:val="20"/>
              </w:rPr>
              <w:t>Б</w:t>
            </w:r>
            <w:proofErr w:type="spellEnd"/>
            <w:r w:rsidRPr="008542C0">
              <w:rPr>
                <w:sz w:val="20"/>
                <w:szCs w:val="20"/>
              </w:rPr>
              <w:t>,</w:t>
            </w:r>
            <w:r w:rsidRPr="008542C0">
              <w:rPr>
                <w:spacing w:val="35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и</w:t>
            </w:r>
            <w:r w:rsidRPr="008542C0">
              <w:rPr>
                <w:spacing w:val="36"/>
                <w:sz w:val="20"/>
                <w:szCs w:val="20"/>
              </w:rPr>
              <w:t xml:space="preserve"> </w:t>
            </w:r>
            <w:r w:rsidRPr="008542C0">
              <w:rPr>
                <w:spacing w:val="-1"/>
                <w:sz w:val="20"/>
                <w:szCs w:val="20"/>
              </w:rPr>
              <w:t>Б</w:t>
            </w:r>
            <w:r w:rsidRPr="008542C0">
              <w:rPr>
                <w:sz w:val="20"/>
                <w:szCs w:val="20"/>
              </w:rPr>
              <w:t>Д</w:t>
            </w:r>
            <w:r w:rsidRPr="008542C0">
              <w:rPr>
                <w:spacing w:val="-1"/>
                <w:sz w:val="20"/>
                <w:szCs w:val="20"/>
              </w:rPr>
              <w:t>Д</w:t>
            </w:r>
            <w:r w:rsidRPr="008542C0">
              <w:rPr>
                <w:sz w:val="20"/>
                <w:szCs w:val="20"/>
              </w:rPr>
              <w:t>,</w:t>
            </w:r>
            <w:r w:rsidRPr="008542C0">
              <w:rPr>
                <w:spacing w:val="35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повл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кшие за</w:t>
            </w:r>
            <w:r w:rsidRPr="008542C0">
              <w:rPr>
                <w:spacing w:val="37"/>
                <w:sz w:val="20"/>
                <w:szCs w:val="20"/>
              </w:rPr>
              <w:t xml:space="preserve"> 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обой</w:t>
            </w:r>
            <w:r w:rsidRPr="008542C0">
              <w:rPr>
                <w:spacing w:val="39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тяжел</w:t>
            </w:r>
            <w:r w:rsidRPr="008542C0">
              <w:rPr>
                <w:spacing w:val="-1"/>
                <w:sz w:val="20"/>
                <w:szCs w:val="20"/>
              </w:rPr>
              <w:t>ы</w:t>
            </w:r>
            <w:r w:rsidRPr="008542C0">
              <w:rPr>
                <w:sz w:val="20"/>
                <w:szCs w:val="20"/>
              </w:rPr>
              <w:t>й</w:t>
            </w:r>
            <w:r w:rsidRPr="008542C0">
              <w:rPr>
                <w:spacing w:val="3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1"/>
                <w:sz w:val="20"/>
                <w:szCs w:val="20"/>
              </w:rPr>
              <w:t>есчас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 xml:space="preserve">ый 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pacing w:val="2"/>
                <w:sz w:val="20"/>
                <w:szCs w:val="20"/>
              </w:rPr>
              <w:t>л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pacing w:val="1"/>
                <w:sz w:val="20"/>
                <w:szCs w:val="20"/>
              </w:rPr>
              <w:t>ч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й</w:t>
            </w: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7" w:lineRule="exact"/>
              <w:ind w:left="102" w:right="103"/>
              <w:jc w:val="both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500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000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pacing w:val="4"/>
                <w:sz w:val="20"/>
                <w:szCs w:val="20"/>
              </w:rPr>
              <w:t>р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б.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за</w:t>
            </w:r>
            <w:r w:rsidRPr="008542C0">
              <w:rPr>
                <w:spacing w:val="32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к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жд</w:t>
            </w:r>
            <w:r w:rsidRPr="008542C0">
              <w:rPr>
                <w:spacing w:val="1"/>
                <w:sz w:val="20"/>
                <w:szCs w:val="20"/>
              </w:rPr>
              <w:t>ы</w:t>
            </w:r>
            <w:r w:rsidRPr="008542C0">
              <w:rPr>
                <w:sz w:val="20"/>
                <w:szCs w:val="20"/>
              </w:rPr>
              <w:t>й</w:t>
            </w:r>
            <w:r w:rsidRPr="008542C0">
              <w:rPr>
                <w:spacing w:val="34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до</w:t>
            </w:r>
            <w:r w:rsidRPr="008542C0">
              <w:rPr>
                <w:spacing w:val="3"/>
                <w:sz w:val="20"/>
                <w:szCs w:val="20"/>
              </w:rPr>
              <w:t>к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pacing w:val="-1"/>
                <w:sz w:val="20"/>
                <w:szCs w:val="20"/>
              </w:rPr>
              <w:t>ме</w:t>
            </w:r>
            <w:r w:rsidRPr="008542C0">
              <w:rPr>
                <w:sz w:val="20"/>
                <w:szCs w:val="20"/>
              </w:rPr>
              <w:t>нтально</w:t>
            </w:r>
            <w:r w:rsidRPr="008542C0">
              <w:rPr>
                <w:spacing w:val="3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под</w:t>
            </w:r>
            <w:r w:rsidRPr="008542C0">
              <w:rPr>
                <w:spacing w:val="-2"/>
                <w:sz w:val="20"/>
                <w:szCs w:val="20"/>
              </w:rPr>
              <w:t>т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ржд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 xml:space="preserve">нный 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pacing w:val="2"/>
                <w:sz w:val="20"/>
                <w:szCs w:val="20"/>
              </w:rPr>
              <w:t>л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pacing w:val="1"/>
                <w:sz w:val="20"/>
                <w:szCs w:val="20"/>
              </w:rPr>
              <w:t>ч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й</w:t>
            </w:r>
            <w:r w:rsidRPr="008542C0">
              <w:rPr>
                <w:spacing w:val="48"/>
                <w:sz w:val="20"/>
                <w:szCs w:val="20"/>
              </w:rPr>
              <w:t xml:space="preserve"> </w:t>
            </w:r>
            <w:proofErr w:type="spellStart"/>
            <w:r w:rsidRPr="008542C0">
              <w:rPr>
                <w:sz w:val="20"/>
                <w:szCs w:val="20"/>
              </w:rPr>
              <w:t>тра</w:t>
            </w:r>
            <w:r w:rsidRPr="008542C0">
              <w:rPr>
                <w:spacing w:val="-1"/>
                <w:sz w:val="20"/>
                <w:szCs w:val="20"/>
              </w:rPr>
              <w:t>вм</w:t>
            </w:r>
            <w:r w:rsidRPr="008542C0">
              <w:rPr>
                <w:sz w:val="20"/>
                <w:szCs w:val="20"/>
              </w:rPr>
              <w:t>иро</w:t>
            </w:r>
            <w:r w:rsidRPr="008542C0">
              <w:rPr>
                <w:spacing w:val="1"/>
                <w:sz w:val="20"/>
                <w:szCs w:val="20"/>
              </w:rPr>
              <w:t>в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ния</w:t>
            </w:r>
            <w:proofErr w:type="spellEnd"/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од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ого</w:t>
            </w:r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ф</w:t>
            </w:r>
            <w:r w:rsidRPr="008542C0">
              <w:rPr>
                <w:spacing w:val="1"/>
                <w:sz w:val="20"/>
                <w:szCs w:val="20"/>
              </w:rPr>
              <w:t>и</w:t>
            </w:r>
            <w:r w:rsidRPr="008542C0">
              <w:rPr>
                <w:spacing w:val="-2"/>
                <w:sz w:val="20"/>
                <w:szCs w:val="20"/>
              </w:rPr>
              <w:t>з</w:t>
            </w:r>
            <w:r w:rsidRPr="008542C0">
              <w:rPr>
                <w:sz w:val="20"/>
                <w:szCs w:val="20"/>
              </w:rPr>
              <w:t>и</w:t>
            </w:r>
            <w:r w:rsidRPr="008542C0">
              <w:rPr>
                <w:spacing w:val="-1"/>
                <w:sz w:val="20"/>
                <w:szCs w:val="20"/>
              </w:rPr>
              <w:t>чес</w:t>
            </w:r>
            <w:r w:rsidRPr="008542C0">
              <w:rPr>
                <w:sz w:val="20"/>
                <w:szCs w:val="20"/>
              </w:rPr>
              <w:t>кого</w:t>
            </w:r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л</w:t>
            </w:r>
            <w:r w:rsidRPr="008542C0">
              <w:rPr>
                <w:spacing w:val="1"/>
                <w:sz w:val="20"/>
                <w:szCs w:val="20"/>
              </w:rPr>
              <w:t>и</w:t>
            </w:r>
            <w:r w:rsidRPr="008542C0">
              <w:rPr>
                <w:sz w:val="20"/>
                <w:szCs w:val="20"/>
              </w:rPr>
              <w:t>ца</w:t>
            </w:r>
            <w:r w:rsidRPr="008542C0">
              <w:rPr>
                <w:spacing w:val="4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 xml:space="preserve">+ </w:t>
            </w:r>
            <w:r w:rsidRPr="008542C0">
              <w:rPr>
                <w:spacing w:val="5"/>
                <w:sz w:val="20"/>
                <w:szCs w:val="20"/>
              </w:rPr>
              <w:t xml:space="preserve"> Право Заказчика на</w:t>
            </w:r>
            <w:r w:rsidRPr="008542C0">
              <w:rPr>
                <w:spacing w:val="38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ас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2"/>
                <w:sz w:val="20"/>
                <w:szCs w:val="20"/>
              </w:rPr>
              <w:t>о</w:t>
            </w:r>
            <w:r w:rsidRPr="008542C0">
              <w:rPr>
                <w:sz w:val="20"/>
                <w:szCs w:val="20"/>
              </w:rPr>
              <w:t>рж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ние договора</w:t>
            </w:r>
            <w:r w:rsidRPr="008542C0">
              <w:rPr>
                <w:spacing w:val="4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од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торо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  <w:tr w:rsidR="009F17DA" w:rsidRPr="008542C0" w:rsidTr="00771468">
        <w:trPr>
          <w:trHeight w:hRule="exact" w:val="1600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8127E2" w:rsidRPr="008542C0" w:rsidRDefault="008127E2" w:rsidP="00771468">
            <w:pPr>
              <w:widowControl w:val="0"/>
              <w:spacing w:line="276" w:lineRule="auto"/>
              <w:rPr>
                <w:spacing w:val="-2"/>
                <w:sz w:val="20"/>
                <w:szCs w:val="20"/>
                <w:lang w:val="en-US"/>
              </w:rPr>
            </w:pPr>
            <w:r w:rsidRPr="008542C0">
              <w:rPr>
                <w:spacing w:val="-2"/>
                <w:sz w:val="20"/>
                <w:szCs w:val="20"/>
                <w:lang w:val="en-US"/>
              </w:rPr>
              <w:t>13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9" w:lineRule="exact"/>
              <w:ind w:left="113" w:right="102"/>
              <w:jc w:val="both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pacing w:val="4"/>
                <w:sz w:val="20"/>
                <w:szCs w:val="20"/>
              </w:rPr>
              <w:t>р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ш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 xml:space="preserve">ния  </w:t>
            </w:r>
            <w:r w:rsidRPr="008542C0">
              <w:rPr>
                <w:spacing w:val="45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требов</w:t>
            </w:r>
            <w:r w:rsidRPr="008542C0">
              <w:rPr>
                <w:spacing w:val="-2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2"/>
                <w:sz w:val="20"/>
                <w:szCs w:val="20"/>
              </w:rPr>
              <w:t>и</w:t>
            </w:r>
            <w:r w:rsidRPr="008542C0">
              <w:rPr>
                <w:sz w:val="20"/>
                <w:szCs w:val="20"/>
              </w:rPr>
              <w:t xml:space="preserve">й  </w:t>
            </w:r>
            <w:r w:rsidRPr="008542C0">
              <w:rPr>
                <w:spacing w:val="4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Т</w:t>
            </w:r>
            <w:r w:rsidRPr="008542C0">
              <w:rPr>
                <w:sz w:val="20"/>
                <w:szCs w:val="20"/>
              </w:rPr>
              <w:t>,</w:t>
            </w:r>
          </w:p>
          <w:p w:rsidR="008127E2" w:rsidRPr="008542C0" w:rsidRDefault="008127E2" w:rsidP="00771468">
            <w:pPr>
              <w:widowControl w:val="0"/>
              <w:spacing w:line="267" w:lineRule="exact"/>
              <w:ind w:left="113" w:right="102"/>
              <w:jc w:val="both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П</w:t>
            </w:r>
            <w:r w:rsidRPr="008542C0">
              <w:rPr>
                <w:spacing w:val="-2"/>
                <w:sz w:val="20"/>
                <w:szCs w:val="20"/>
              </w:rPr>
              <w:t>Б</w:t>
            </w:r>
            <w:r w:rsidRPr="008542C0">
              <w:rPr>
                <w:sz w:val="20"/>
                <w:szCs w:val="20"/>
              </w:rPr>
              <w:t>,</w:t>
            </w:r>
            <w:r w:rsidRPr="008542C0">
              <w:rPr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8542C0">
              <w:rPr>
                <w:sz w:val="20"/>
                <w:szCs w:val="20"/>
              </w:rPr>
              <w:t>Пож</w:t>
            </w:r>
            <w:r w:rsidRPr="008542C0">
              <w:rPr>
                <w:spacing w:val="-2"/>
                <w:sz w:val="20"/>
                <w:szCs w:val="20"/>
              </w:rPr>
              <w:t>Б</w:t>
            </w:r>
            <w:proofErr w:type="spellEnd"/>
            <w:r w:rsidRPr="008542C0">
              <w:rPr>
                <w:sz w:val="20"/>
                <w:szCs w:val="20"/>
              </w:rPr>
              <w:t>,</w:t>
            </w:r>
            <w:r w:rsidRPr="008542C0">
              <w:rPr>
                <w:spacing w:val="35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и</w:t>
            </w:r>
            <w:r w:rsidRPr="008542C0">
              <w:rPr>
                <w:spacing w:val="36"/>
                <w:sz w:val="20"/>
                <w:szCs w:val="20"/>
              </w:rPr>
              <w:t xml:space="preserve"> </w:t>
            </w:r>
            <w:r w:rsidRPr="008542C0">
              <w:rPr>
                <w:spacing w:val="-1"/>
                <w:sz w:val="20"/>
                <w:szCs w:val="20"/>
              </w:rPr>
              <w:t>Б</w:t>
            </w:r>
            <w:r w:rsidRPr="008542C0">
              <w:rPr>
                <w:sz w:val="20"/>
                <w:szCs w:val="20"/>
              </w:rPr>
              <w:t>Д</w:t>
            </w:r>
            <w:r w:rsidRPr="008542C0">
              <w:rPr>
                <w:spacing w:val="-1"/>
                <w:sz w:val="20"/>
                <w:szCs w:val="20"/>
              </w:rPr>
              <w:t>Д</w:t>
            </w:r>
            <w:r w:rsidRPr="008542C0">
              <w:rPr>
                <w:sz w:val="20"/>
                <w:szCs w:val="20"/>
              </w:rPr>
              <w:t>,</w:t>
            </w:r>
            <w:r w:rsidRPr="008542C0">
              <w:rPr>
                <w:spacing w:val="35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повл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кшие за</w:t>
            </w:r>
            <w:r w:rsidRPr="008542C0">
              <w:rPr>
                <w:spacing w:val="42"/>
                <w:sz w:val="20"/>
                <w:szCs w:val="20"/>
              </w:rPr>
              <w:t xml:space="preserve"> 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обой</w:t>
            </w:r>
            <w:r w:rsidRPr="008542C0">
              <w:rPr>
                <w:spacing w:val="44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л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гкий</w:t>
            </w:r>
            <w:r w:rsidRPr="008542C0">
              <w:rPr>
                <w:spacing w:val="43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1"/>
                <w:sz w:val="20"/>
                <w:szCs w:val="20"/>
              </w:rPr>
              <w:t>есчас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 xml:space="preserve">ый 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pacing w:val="2"/>
                <w:sz w:val="20"/>
                <w:szCs w:val="20"/>
              </w:rPr>
              <w:t>л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pacing w:val="1"/>
                <w:sz w:val="20"/>
                <w:szCs w:val="20"/>
              </w:rPr>
              <w:t>ч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й</w:t>
            </w: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8542C0" w:rsidRDefault="008127E2" w:rsidP="00771468">
            <w:pPr>
              <w:widowControl w:val="0"/>
              <w:spacing w:line="269" w:lineRule="exact"/>
              <w:ind w:left="102" w:right="104"/>
              <w:jc w:val="both"/>
              <w:rPr>
                <w:sz w:val="20"/>
                <w:szCs w:val="20"/>
              </w:rPr>
            </w:pPr>
            <w:r w:rsidRPr="008542C0">
              <w:rPr>
                <w:sz w:val="20"/>
                <w:szCs w:val="20"/>
              </w:rPr>
              <w:t>200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000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pacing w:val="4"/>
                <w:sz w:val="20"/>
                <w:szCs w:val="20"/>
              </w:rPr>
              <w:t>р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z w:val="20"/>
                <w:szCs w:val="20"/>
              </w:rPr>
              <w:t>б.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за</w:t>
            </w:r>
            <w:r w:rsidRPr="008542C0">
              <w:rPr>
                <w:spacing w:val="32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к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жд</w:t>
            </w:r>
            <w:r w:rsidRPr="008542C0">
              <w:rPr>
                <w:spacing w:val="1"/>
                <w:sz w:val="20"/>
                <w:szCs w:val="20"/>
              </w:rPr>
              <w:t>ы</w:t>
            </w:r>
            <w:r w:rsidRPr="008542C0">
              <w:rPr>
                <w:sz w:val="20"/>
                <w:szCs w:val="20"/>
              </w:rPr>
              <w:t>й</w:t>
            </w:r>
            <w:r w:rsidRPr="008542C0">
              <w:rPr>
                <w:spacing w:val="34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до</w:t>
            </w:r>
            <w:r w:rsidRPr="008542C0">
              <w:rPr>
                <w:spacing w:val="3"/>
                <w:sz w:val="20"/>
                <w:szCs w:val="20"/>
              </w:rPr>
              <w:t>к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pacing w:val="-1"/>
                <w:sz w:val="20"/>
                <w:szCs w:val="20"/>
              </w:rPr>
              <w:t>ме</w:t>
            </w:r>
            <w:r w:rsidRPr="008542C0">
              <w:rPr>
                <w:sz w:val="20"/>
                <w:szCs w:val="20"/>
              </w:rPr>
              <w:t>нтал</w:t>
            </w:r>
            <w:r w:rsidRPr="008542C0">
              <w:rPr>
                <w:spacing w:val="4"/>
                <w:sz w:val="20"/>
                <w:szCs w:val="20"/>
              </w:rPr>
              <w:t>ь</w:t>
            </w:r>
            <w:r w:rsidRPr="008542C0">
              <w:rPr>
                <w:sz w:val="20"/>
                <w:szCs w:val="20"/>
              </w:rPr>
              <w:t>но</w:t>
            </w:r>
            <w:r w:rsidRPr="008542C0">
              <w:rPr>
                <w:spacing w:val="33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под</w:t>
            </w:r>
            <w:r w:rsidRPr="008542C0">
              <w:rPr>
                <w:spacing w:val="-2"/>
                <w:sz w:val="20"/>
                <w:szCs w:val="20"/>
              </w:rPr>
              <w:t>т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ржд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 xml:space="preserve">нный 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pacing w:val="2"/>
                <w:sz w:val="20"/>
                <w:szCs w:val="20"/>
              </w:rPr>
              <w:t>л</w:t>
            </w:r>
            <w:r w:rsidRPr="008542C0">
              <w:rPr>
                <w:spacing w:val="-5"/>
                <w:sz w:val="20"/>
                <w:szCs w:val="20"/>
              </w:rPr>
              <w:t>у</w:t>
            </w:r>
            <w:r w:rsidRPr="008542C0">
              <w:rPr>
                <w:spacing w:val="1"/>
                <w:sz w:val="20"/>
                <w:szCs w:val="20"/>
              </w:rPr>
              <w:t>ч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й</w:t>
            </w:r>
            <w:r w:rsidRPr="008542C0">
              <w:rPr>
                <w:spacing w:val="48"/>
                <w:sz w:val="20"/>
                <w:szCs w:val="20"/>
              </w:rPr>
              <w:t xml:space="preserve"> </w:t>
            </w:r>
            <w:proofErr w:type="spellStart"/>
            <w:r w:rsidRPr="008542C0">
              <w:rPr>
                <w:sz w:val="20"/>
                <w:szCs w:val="20"/>
              </w:rPr>
              <w:t>тра</w:t>
            </w:r>
            <w:r w:rsidRPr="008542C0">
              <w:rPr>
                <w:spacing w:val="-1"/>
                <w:sz w:val="20"/>
                <w:szCs w:val="20"/>
              </w:rPr>
              <w:t>вм</w:t>
            </w:r>
            <w:r w:rsidRPr="008542C0">
              <w:rPr>
                <w:sz w:val="20"/>
                <w:szCs w:val="20"/>
              </w:rPr>
              <w:t>иро</w:t>
            </w:r>
            <w:r w:rsidRPr="008542C0">
              <w:rPr>
                <w:spacing w:val="1"/>
                <w:sz w:val="20"/>
                <w:szCs w:val="20"/>
              </w:rPr>
              <w:t>в</w:t>
            </w:r>
            <w:r w:rsidRPr="008542C0">
              <w:rPr>
                <w:spacing w:val="-1"/>
                <w:sz w:val="20"/>
                <w:szCs w:val="20"/>
              </w:rPr>
              <w:t>а</w:t>
            </w:r>
            <w:r w:rsidRPr="008542C0">
              <w:rPr>
                <w:sz w:val="20"/>
                <w:szCs w:val="20"/>
              </w:rPr>
              <w:t>ния</w:t>
            </w:r>
            <w:proofErr w:type="spellEnd"/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од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ого</w:t>
            </w:r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ф</w:t>
            </w:r>
            <w:r w:rsidRPr="008542C0">
              <w:rPr>
                <w:spacing w:val="1"/>
                <w:sz w:val="20"/>
                <w:szCs w:val="20"/>
              </w:rPr>
              <w:t>и</w:t>
            </w:r>
            <w:r w:rsidRPr="008542C0">
              <w:rPr>
                <w:spacing w:val="-2"/>
                <w:sz w:val="20"/>
                <w:szCs w:val="20"/>
              </w:rPr>
              <w:t>з</w:t>
            </w:r>
            <w:r w:rsidRPr="008542C0">
              <w:rPr>
                <w:sz w:val="20"/>
                <w:szCs w:val="20"/>
              </w:rPr>
              <w:t>и</w:t>
            </w:r>
            <w:r w:rsidRPr="008542C0">
              <w:rPr>
                <w:spacing w:val="-1"/>
                <w:sz w:val="20"/>
                <w:szCs w:val="20"/>
              </w:rPr>
              <w:t>чес</w:t>
            </w:r>
            <w:r w:rsidRPr="008542C0">
              <w:rPr>
                <w:sz w:val="20"/>
                <w:szCs w:val="20"/>
              </w:rPr>
              <w:t>кого</w:t>
            </w:r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л</w:t>
            </w:r>
            <w:r w:rsidRPr="008542C0">
              <w:rPr>
                <w:spacing w:val="1"/>
                <w:sz w:val="20"/>
                <w:szCs w:val="20"/>
              </w:rPr>
              <w:t>и</w:t>
            </w:r>
            <w:r w:rsidRPr="008542C0">
              <w:rPr>
                <w:sz w:val="20"/>
                <w:szCs w:val="20"/>
              </w:rPr>
              <w:t>ца</w:t>
            </w:r>
            <w:r w:rsidRPr="008542C0">
              <w:rPr>
                <w:spacing w:val="4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 xml:space="preserve">+ </w:t>
            </w:r>
            <w:r w:rsidRPr="008542C0">
              <w:rPr>
                <w:spacing w:val="5"/>
                <w:sz w:val="20"/>
                <w:szCs w:val="20"/>
              </w:rPr>
              <w:t xml:space="preserve"> Право Заказчика на</w:t>
            </w:r>
            <w:r w:rsidRPr="008542C0">
              <w:rPr>
                <w:spacing w:val="38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р</w:t>
            </w:r>
            <w:r w:rsidRPr="008542C0">
              <w:rPr>
                <w:spacing w:val="-1"/>
                <w:sz w:val="20"/>
                <w:szCs w:val="20"/>
              </w:rPr>
              <w:t>ас</w:t>
            </w:r>
            <w:r w:rsidRPr="008542C0">
              <w:rPr>
                <w:sz w:val="20"/>
                <w:szCs w:val="20"/>
              </w:rPr>
              <w:t>т</w:t>
            </w:r>
            <w:r w:rsidRPr="008542C0">
              <w:rPr>
                <w:spacing w:val="2"/>
                <w:sz w:val="20"/>
                <w:szCs w:val="20"/>
              </w:rPr>
              <w:t>о</w:t>
            </w:r>
            <w:r w:rsidRPr="008542C0">
              <w:rPr>
                <w:sz w:val="20"/>
                <w:szCs w:val="20"/>
              </w:rPr>
              <w:t>рж</w:t>
            </w:r>
            <w:r w:rsidRPr="008542C0">
              <w:rPr>
                <w:spacing w:val="-2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ние договора</w:t>
            </w:r>
            <w:r w:rsidRPr="008542C0">
              <w:rPr>
                <w:spacing w:val="46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в</w:t>
            </w:r>
            <w:r w:rsidRPr="008542C0">
              <w:rPr>
                <w:spacing w:val="47"/>
                <w:sz w:val="20"/>
                <w:szCs w:val="20"/>
              </w:rPr>
              <w:t xml:space="preserve"> </w:t>
            </w:r>
            <w:r w:rsidRPr="008542C0">
              <w:rPr>
                <w:sz w:val="20"/>
                <w:szCs w:val="20"/>
              </w:rPr>
              <w:t>од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о</w:t>
            </w:r>
            <w:r w:rsidRPr="008542C0">
              <w:rPr>
                <w:spacing w:val="-1"/>
                <w:sz w:val="20"/>
                <w:szCs w:val="20"/>
              </w:rPr>
              <w:t>с</w:t>
            </w:r>
            <w:r w:rsidRPr="008542C0">
              <w:rPr>
                <w:sz w:val="20"/>
                <w:szCs w:val="20"/>
              </w:rPr>
              <w:t>торо</w:t>
            </w:r>
            <w:r w:rsidRPr="008542C0">
              <w:rPr>
                <w:spacing w:val="1"/>
                <w:sz w:val="20"/>
                <w:szCs w:val="20"/>
              </w:rPr>
              <w:t>н</w:t>
            </w:r>
            <w:r w:rsidRPr="008542C0">
              <w:rPr>
                <w:sz w:val="20"/>
                <w:szCs w:val="20"/>
              </w:rPr>
              <w:t>н</w:t>
            </w:r>
            <w:r w:rsidRPr="008542C0">
              <w:rPr>
                <w:spacing w:val="-1"/>
                <w:sz w:val="20"/>
                <w:szCs w:val="20"/>
              </w:rPr>
              <w:t>е</w:t>
            </w:r>
            <w:r w:rsidRPr="008542C0">
              <w:rPr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</w:tbl>
    <w:p w:rsidR="008127E2" w:rsidRPr="008542C0" w:rsidRDefault="008127E2" w:rsidP="008127E2"/>
    <w:tbl>
      <w:tblPr>
        <w:tblW w:w="5000" w:type="pct"/>
        <w:tblLook w:val="0000" w:firstRow="0" w:lastRow="0" w:firstColumn="0" w:lastColumn="0" w:noHBand="0" w:noVBand="0"/>
      </w:tblPr>
      <w:tblGrid>
        <w:gridCol w:w="4684"/>
        <w:gridCol w:w="5291"/>
      </w:tblGrid>
      <w:tr w:rsidR="009F17DA" w:rsidRPr="008542C0" w:rsidTr="00771468">
        <w:tc>
          <w:tcPr>
            <w:tcW w:w="2348" w:type="pct"/>
          </w:tcPr>
          <w:p w:rsidR="005A4243" w:rsidRPr="008542C0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243" w:rsidRPr="008542C0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243" w:rsidRPr="008542C0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DA" w:rsidRPr="008542C0" w:rsidRDefault="009F17DA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От Исполнителя</w:t>
            </w:r>
          </w:p>
          <w:p w:rsidR="009F17DA" w:rsidRPr="008542C0" w:rsidRDefault="009F17DA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DA" w:rsidRPr="008542C0" w:rsidRDefault="009F17DA" w:rsidP="00F8082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_____________________/</w:t>
            </w:r>
            <w:r w:rsidR="00F8082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  <w:tc>
          <w:tcPr>
            <w:tcW w:w="2652" w:type="pct"/>
          </w:tcPr>
          <w:p w:rsidR="005A4243" w:rsidRPr="008542C0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243" w:rsidRPr="008542C0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243" w:rsidRPr="008542C0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DA" w:rsidRPr="008542C0" w:rsidRDefault="009F17DA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От Заказчика</w:t>
            </w:r>
          </w:p>
          <w:p w:rsidR="009F17DA" w:rsidRPr="008542C0" w:rsidRDefault="009F17DA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7DA" w:rsidRPr="008542C0" w:rsidRDefault="009F17DA" w:rsidP="00F8082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______________________ /</w:t>
            </w:r>
            <w:r w:rsidR="00F80829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8127E2" w:rsidRPr="008542C0" w:rsidRDefault="008127E2" w:rsidP="00E8410B"/>
    <w:p w:rsidR="008127E2" w:rsidRPr="008542C0" w:rsidRDefault="008127E2" w:rsidP="00E8410B"/>
    <w:p w:rsidR="008127E2" w:rsidRPr="008542C0" w:rsidRDefault="008127E2" w:rsidP="00E8410B"/>
    <w:p w:rsidR="007530CA" w:rsidRPr="008542C0" w:rsidRDefault="007530CA" w:rsidP="007530CA">
      <w:pPr>
        <w:rPr>
          <w:rFonts w:ascii="Arial" w:hAnsi="Arial" w:cs="Arial"/>
          <w:b/>
          <w:caps/>
          <w:u w:val="single"/>
        </w:rPr>
      </w:pPr>
    </w:p>
    <w:p w:rsidR="007530CA" w:rsidRPr="008542C0" w:rsidRDefault="007530CA" w:rsidP="007530CA">
      <w:pPr>
        <w:rPr>
          <w:rFonts w:ascii="Arial" w:hAnsi="Arial" w:cs="Arial"/>
          <w:b/>
          <w:caps/>
          <w:u w:val="single"/>
        </w:rPr>
      </w:pPr>
    </w:p>
    <w:p w:rsidR="007530CA" w:rsidRPr="008542C0" w:rsidRDefault="007530CA" w:rsidP="007530CA">
      <w:pPr>
        <w:rPr>
          <w:rFonts w:ascii="Arial" w:hAnsi="Arial" w:cs="Arial"/>
          <w:b/>
          <w:caps/>
          <w:u w:val="single"/>
        </w:rPr>
      </w:pPr>
    </w:p>
    <w:p w:rsidR="007530CA" w:rsidRPr="008542C0" w:rsidRDefault="007530CA" w:rsidP="007530CA">
      <w:pPr>
        <w:rPr>
          <w:rFonts w:ascii="Arial" w:hAnsi="Arial" w:cs="Arial"/>
          <w:b/>
          <w:caps/>
          <w:u w:val="single"/>
        </w:rPr>
      </w:pPr>
    </w:p>
    <w:p w:rsidR="007530CA" w:rsidRPr="008542C0" w:rsidRDefault="007530CA" w:rsidP="007530CA">
      <w:pPr>
        <w:rPr>
          <w:rFonts w:ascii="Arial" w:hAnsi="Arial" w:cs="Arial"/>
          <w:b/>
          <w:caps/>
          <w:u w:val="single"/>
        </w:rPr>
      </w:pPr>
    </w:p>
    <w:p w:rsidR="007530CA" w:rsidRPr="008542C0" w:rsidRDefault="007530CA" w:rsidP="007530CA">
      <w:pPr>
        <w:rPr>
          <w:rFonts w:ascii="Arial" w:hAnsi="Arial" w:cs="Arial"/>
          <w:b/>
          <w:caps/>
          <w:u w:val="single"/>
        </w:rPr>
      </w:pPr>
    </w:p>
    <w:p w:rsidR="007530CA" w:rsidRPr="008542C0" w:rsidRDefault="007530CA" w:rsidP="007530CA">
      <w:pPr>
        <w:rPr>
          <w:rFonts w:ascii="Arial" w:hAnsi="Arial" w:cs="Arial"/>
          <w:b/>
          <w:caps/>
          <w:u w:val="single"/>
        </w:rPr>
      </w:pPr>
    </w:p>
    <w:p w:rsidR="007530CA" w:rsidRPr="008542C0" w:rsidRDefault="007530CA" w:rsidP="007530CA">
      <w:pPr>
        <w:rPr>
          <w:rFonts w:ascii="Arial" w:hAnsi="Arial" w:cs="Arial"/>
          <w:b/>
          <w:caps/>
          <w:u w:val="single"/>
        </w:rPr>
      </w:pPr>
    </w:p>
    <w:p w:rsidR="007530CA" w:rsidRPr="008542C0" w:rsidRDefault="007530CA" w:rsidP="007530CA">
      <w:pPr>
        <w:rPr>
          <w:rFonts w:ascii="Arial" w:hAnsi="Arial" w:cs="Arial"/>
          <w:b/>
          <w:caps/>
          <w:u w:val="single"/>
        </w:rPr>
      </w:pPr>
    </w:p>
    <w:p w:rsidR="007530CA" w:rsidRPr="008542C0" w:rsidRDefault="007530CA" w:rsidP="007530CA">
      <w:pPr>
        <w:rPr>
          <w:rFonts w:ascii="Arial" w:hAnsi="Arial" w:cs="Arial"/>
          <w:b/>
          <w:caps/>
          <w:u w:val="single"/>
        </w:rPr>
      </w:pPr>
    </w:p>
    <w:p w:rsidR="007530CA" w:rsidRPr="008542C0" w:rsidRDefault="007530CA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8B71A9" w:rsidRPr="008542C0" w:rsidRDefault="008B71A9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8B71A9" w:rsidRPr="008542C0" w:rsidRDefault="008B71A9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8B71A9" w:rsidRDefault="008B71A9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F80829" w:rsidRPr="008542C0" w:rsidRDefault="00F80829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8B71A9" w:rsidRPr="008542C0" w:rsidRDefault="008B71A9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8B71A9" w:rsidRPr="008542C0" w:rsidRDefault="008B71A9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8B71A9" w:rsidRPr="008542C0" w:rsidRDefault="008B71A9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8B71A9" w:rsidRPr="008542C0" w:rsidRDefault="008B71A9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8B71A9" w:rsidRPr="008542C0" w:rsidRDefault="008B71A9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8B71A9" w:rsidRPr="008542C0" w:rsidRDefault="008B71A9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8B71A9" w:rsidRPr="008542C0" w:rsidRDefault="008B71A9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8B71A9" w:rsidRPr="008542C0" w:rsidRDefault="008B71A9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8B71A9" w:rsidRPr="008542C0" w:rsidRDefault="008B71A9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8B71A9" w:rsidRPr="008542C0" w:rsidRDefault="008B71A9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7530CA" w:rsidRPr="008542C0" w:rsidRDefault="007530CA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7530CA" w:rsidRPr="008542C0" w:rsidRDefault="007530CA" w:rsidP="007530CA">
      <w:pPr>
        <w:jc w:val="center"/>
        <w:rPr>
          <w:rFonts w:ascii="Arial" w:hAnsi="Arial" w:cs="Arial"/>
          <w:b/>
          <w:caps/>
          <w:u w:val="single"/>
        </w:rPr>
      </w:pPr>
    </w:p>
    <w:p w:rsidR="008127E2" w:rsidRPr="008542C0" w:rsidRDefault="005862F0" w:rsidP="008127E2">
      <w:pPr>
        <w:ind w:firstLine="708"/>
        <w:jc w:val="right"/>
      </w:pPr>
      <w:r w:rsidRPr="008542C0">
        <w:lastRenderedPageBreak/>
        <w:t>Приложение 6</w:t>
      </w:r>
    </w:p>
    <w:p w:rsidR="008127E2" w:rsidRPr="008542C0" w:rsidRDefault="008127E2" w:rsidP="008127E2">
      <w:pPr>
        <w:ind w:right="-1"/>
        <w:jc w:val="right"/>
      </w:pPr>
      <w:r w:rsidRPr="008542C0">
        <w:t>К Договору № _____ от _______</w:t>
      </w:r>
    </w:p>
    <w:p w:rsidR="008127E2" w:rsidRPr="008542C0" w:rsidRDefault="008127E2" w:rsidP="008127E2">
      <w:pPr>
        <w:ind w:left="709"/>
        <w:jc w:val="both"/>
      </w:pPr>
    </w:p>
    <w:p w:rsidR="006D11E7" w:rsidRPr="00CA27E9" w:rsidRDefault="006D11E7" w:rsidP="006D11E7">
      <w:pPr>
        <w:jc w:val="center"/>
        <w:rPr>
          <w:b/>
          <w:color w:val="000000" w:themeColor="text1"/>
        </w:rPr>
      </w:pPr>
      <w:r w:rsidRPr="00CA27E9">
        <w:rPr>
          <w:b/>
          <w:color w:val="000000" w:themeColor="text1"/>
        </w:rPr>
        <w:t xml:space="preserve">Требования пропускного и </w:t>
      </w:r>
      <w:proofErr w:type="spellStart"/>
      <w:r w:rsidRPr="00CA27E9">
        <w:rPr>
          <w:b/>
          <w:color w:val="000000" w:themeColor="text1"/>
        </w:rPr>
        <w:t>внутриобъектового</w:t>
      </w:r>
      <w:proofErr w:type="spellEnd"/>
      <w:r w:rsidRPr="00CA27E9">
        <w:rPr>
          <w:b/>
          <w:color w:val="000000" w:themeColor="text1"/>
        </w:rPr>
        <w:t xml:space="preserve"> режимов</w:t>
      </w:r>
    </w:p>
    <w:p w:rsidR="006D11E7" w:rsidRPr="00CA27E9" w:rsidRDefault="006D11E7" w:rsidP="006D11E7">
      <w:pPr>
        <w:jc w:val="center"/>
        <w:rPr>
          <w:b/>
          <w:color w:val="000000" w:themeColor="text1"/>
          <w:lang w:eastAsia="he-IL" w:bidi="he-IL"/>
        </w:rPr>
      </w:pPr>
      <w:r w:rsidRPr="00CA27E9">
        <w:rPr>
          <w:b/>
          <w:color w:val="000000" w:themeColor="text1"/>
          <w:lang w:eastAsia="he-IL" w:bidi="he-IL"/>
        </w:rPr>
        <w:t xml:space="preserve"> на территории Терминала по перевалке минеральных удобрений</w:t>
      </w:r>
    </w:p>
    <w:p w:rsidR="006D11E7" w:rsidRPr="00CA27E9" w:rsidRDefault="006D11E7" w:rsidP="006D11E7">
      <w:pPr>
        <w:jc w:val="center"/>
        <w:rPr>
          <w:b/>
          <w:color w:val="000000" w:themeColor="text1"/>
          <w:lang w:eastAsia="he-IL" w:bidi="he-IL"/>
        </w:rPr>
      </w:pPr>
      <w:r w:rsidRPr="00CA27E9">
        <w:rPr>
          <w:b/>
          <w:color w:val="000000" w:themeColor="text1"/>
          <w:lang w:eastAsia="he-IL" w:bidi="he-IL"/>
        </w:rPr>
        <w:t xml:space="preserve"> в Морском порту Усть-Луга</w:t>
      </w:r>
    </w:p>
    <w:p w:rsidR="006D11E7" w:rsidRPr="00CA27E9" w:rsidRDefault="006D11E7" w:rsidP="006D11E7">
      <w:pPr>
        <w:rPr>
          <w:color w:val="000000" w:themeColor="text1"/>
        </w:rPr>
      </w:pPr>
    </w:p>
    <w:p w:rsidR="006D11E7" w:rsidRPr="00CA27E9" w:rsidRDefault="006D11E7" w:rsidP="006D11E7">
      <w:pPr>
        <w:rPr>
          <w:color w:val="000000" w:themeColor="text1"/>
        </w:rPr>
      </w:pPr>
    </w:p>
    <w:p w:rsidR="006D11E7" w:rsidRPr="00CA27E9" w:rsidRDefault="006D11E7" w:rsidP="006D11E7">
      <w:pPr>
        <w:jc w:val="center"/>
        <w:rPr>
          <w:b/>
          <w:bCs/>
          <w:color w:val="000000" w:themeColor="text1"/>
        </w:rPr>
      </w:pPr>
      <w:r w:rsidRPr="00CA27E9">
        <w:rPr>
          <w:b/>
          <w:bCs/>
          <w:color w:val="000000" w:themeColor="text1"/>
        </w:rPr>
        <w:t>1. ОБЩИЕ ПОЛОЖЕНИЯ</w:t>
      </w:r>
    </w:p>
    <w:p w:rsidR="006D11E7" w:rsidRPr="00CA27E9" w:rsidRDefault="006D11E7" w:rsidP="006D11E7">
      <w:pPr>
        <w:jc w:val="center"/>
        <w:rPr>
          <w:b/>
          <w:bCs/>
          <w:color w:val="000000" w:themeColor="text1"/>
          <w:sz w:val="22"/>
          <w:szCs w:val="22"/>
        </w:rPr>
      </w:pPr>
    </w:p>
    <w:p w:rsidR="006D11E7" w:rsidRPr="00CA27E9" w:rsidRDefault="006D11E7" w:rsidP="006D11E7">
      <w:pPr>
        <w:tabs>
          <w:tab w:val="left" w:pos="1134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1.1. Исполнитель (юридическое лицо, ИП, осуществляющие деятельность на территории Терминала по перевалке минеральных удобрений в Морском порту Усть-Луга (далее – Объект)) несет ответственность за обеспечение и соблюдение его работниками и работниками субподрядных организаций требований пропускного и </w:t>
      </w:r>
      <w:proofErr w:type="spellStart"/>
      <w:r w:rsidRPr="00CA27E9">
        <w:rPr>
          <w:color w:val="000000" w:themeColor="text1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z w:val="22"/>
          <w:szCs w:val="22"/>
        </w:rPr>
        <w:t xml:space="preserve"> режимов. Исполнитель обязан до начала выполнения работ/оказания услуг ознакомить своих работников и обеспечить ознакомление работников субподрядных организаций, привлеченных Исполнителем, с локальными нормативными актами ООО «ЕТУ», обязательными для исполнения Исполнителем/</w:t>
      </w:r>
      <w:proofErr w:type="spellStart"/>
      <w:r w:rsidRPr="00CA27E9">
        <w:rPr>
          <w:color w:val="000000" w:themeColor="text1"/>
          <w:sz w:val="22"/>
          <w:szCs w:val="22"/>
        </w:rPr>
        <w:t>Субисполнитель</w:t>
      </w:r>
      <w:proofErr w:type="spellEnd"/>
      <w:r w:rsidRPr="00CA27E9">
        <w:rPr>
          <w:color w:val="000000" w:themeColor="text1"/>
          <w:sz w:val="22"/>
          <w:szCs w:val="22"/>
        </w:rPr>
        <w:t>. Перечень локальных нормативных актов, обязательных для исполнения:</w:t>
      </w:r>
    </w:p>
    <w:p w:rsidR="006D11E7" w:rsidRPr="00CA27E9" w:rsidRDefault="006D11E7" w:rsidP="006D11E7">
      <w:pPr>
        <w:tabs>
          <w:tab w:val="left" w:pos="1134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- Положение о пропускном и </w:t>
      </w:r>
      <w:proofErr w:type="spellStart"/>
      <w:r w:rsidRPr="00CA27E9">
        <w:rPr>
          <w:color w:val="000000" w:themeColor="text1"/>
          <w:sz w:val="22"/>
          <w:szCs w:val="22"/>
        </w:rPr>
        <w:t>внутриобъектовом</w:t>
      </w:r>
      <w:proofErr w:type="spellEnd"/>
      <w:r w:rsidRPr="00CA27E9">
        <w:rPr>
          <w:color w:val="000000" w:themeColor="text1"/>
          <w:sz w:val="22"/>
          <w:szCs w:val="22"/>
        </w:rPr>
        <w:t xml:space="preserve"> режимах на территории строящегося объекта транспортной безопасности Терминал по перевалке минеральных удобрений в Морском порту Усть-Луга,</w:t>
      </w:r>
    </w:p>
    <w:p w:rsidR="006D11E7" w:rsidRPr="00CA27E9" w:rsidRDefault="006D11E7" w:rsidP="006D11E7">
      <w:pPr>
        <w:tabs>
          <w:tab w:val="left" w:pos="1134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- Положение о персональных данных.</w:t>
      </w:r>
    </w:p>
    <w:p w:rsidR="006D11E7" w:rsidRPr="00CA27E9" w:rsidRDefault="006D11E7" w:rsidP="006D11E7">
      <w:pPr>
        <w:tabs>
          <w:tab w:val="left" w:pos="1134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 </w:t>
      </w:r>
    </w:p>
    <w:p w:rsidR="006D11E7" w:rsidRPr="00CA27E9" w:rsidRDefault="006D11E7" w:rsidP="006D11E7">
      <w:pPr>
        <w:widowControl w:val="0"/>
        <w:shd w:val="clear" w:color="auto" w:fill="FFFFFF"/>
        <w:tabs>
          <w:tab w:val="left" w:pos="142"/>
          <w:tab w:val="left" w:pos="1134"/>
          <w:tab w:val="left" w:pos="1843"/>
        </w:tabs>
        <w:ind w:left="709" w:firstLine="567"/>
        <w:contextualSpacing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1.2. </w:t>
      </w:r>
      <w:r w:rsidRPr="00CA27E9">
        <w:rPr>
          <w:color w:val="000000" w:themeColor="text1"/>
          <w:spacing w:val="-1"/>
          <w:sz w:val="22"/>
          <w:szCs w:val="22"/>
        </w:rPr>
        <w:t xml:space="preserve">Пропускной и </w:t>
      </w:r>
      <w:proofErr w:type="spellStart"/>
      <w:r w:rsidRPr="00CA27E9">
        <w:rPr>
          <w:color w:val="000000" w:themeColor="text1"/>
          <w:spacing w:val="-1"/>
          <w:sz w:val="22"/>
          <w:szCs w:val="22"/>
        </w:rPr>
        <w:t>внутриобъектовый</w:t>
      </w:r>
      <w:proofErr w:type="spellEnd"/>
      <w:r w:rsidRPr="00CA27E9">
        <w:rPr>
          <w:color w:val="000000" w:themeColor="text1"/>
          <w:spacing w:val="-1"/>
          <w:sz w:val="22"/>
          <w:szCs w:val="22"/>
        </w:rPr>
        <w:t xml:space="preserve"> режимы являются неотъемлемой частью мер по обеспечению транспортной безопасности, общей системы защиты ООО «ЕТУ» и </w:t>
      </w:r>
      <w:r w:rsidRPr="00CA27E9">
        <w:rPr>
          <w:color w:val="000000" w:themeColor="text1"/>
          <w:sz w:val="22"/>
          <w:szCs w:val="22"/>
        </w:rPr>
        <w:t>предназначены для того, чтобы исключить:</w:t>
      </w:r>
    </w:p>
    <w:p w:rsidR="006D11E7" w:rsidRPr="00CA27E9" w:rsidRDefault="006D11E7" w:rsidP="006D11E7">
      <w:pPr>
        <w:widowControl w:val="0"/>
        <w:numPr>
          <w:ilvl w:val="0"/>
          <w:numId w:val="34"/>
        </w:numPr>
        <w:shd w:val="clear" w:color="auto" w:fill="FFFFFF"/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проникновение посторонних лиц на территорию Объекта и с территории Объекта на акваторию;</w:t>
      </w:r>
    </w:p>
    <w:p w:rsidR="006D11E7" w:rsidRPr="00CA27E9" w:rsidRDefault="006D11E7" w:rsidP="006D11E7">
      <w:pPr>
        <w:widowControl w:val="0"/>
        <w:numPr>
          <w:ilvl w:val="0"/>
          <w:numId w:val="34"/>
        </w:numPr>
        <w:shd w:val="clear" w:color="auto" w:fill="FFFFFF"/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несанкционированные въезды /выезды транспортных средств на территорию /с территории Объекта;</w:t>
      </w:r>
    </w:p>
    <w:p w:rsidR="006D11E7" w:rsidRPr="00CA27E9" w:rsidRDefault="006D11E7" w:rsidP="006D11E7">
      <w:pPr>
        <w:widowControl w:val="0"/>
        <w:numPr>
          <w:ilvl w:val="0"/>
          <w:numId w:val="34"/>
        </w:numPr>
        <w:shd w:val="clear" w:color="auto" w:fill="FFFFFF"/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посещение работниками ООО «ЕТУ» Объекта, юридическими лицами и посетителями Объекта без служебной необходимости;</w:t>
      </w:r>
    </w:p>
    <w:p w:rsidR="006D11E7" w:rsidRPr="00CA27E9" w:rsidRDefault="006D11E7" w:rsidP="006D11E7">
      <w:pPr>
        <w:widowControl w:val="0"/>
        <w:numPr>
          <w:ilvl w:val="0"/>
          <w:numId w:val="34"/>
        </w:numPr>
        <w:shd w:val="clear" w:color="auto" w:fill="FFFFFF"/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хищение грузов, материальных объектов и документов с территории Объекта;</w:t>
      </w:r>
    </w:p>
    <w:p w:rsidR="006D11E7" w:rsidRPr="00CA27E9" w:rsidRDefault="006D11E7" w:rsidP="006D11E7">
      <w:pPr>
        <w:widowControl w:val="0"/>
        <w:numPr>
          <w:ilvl w:val="0"/>
          <w:numId w:val="34"/>
        </w:numPr>
        <w:shd w:val="clear" w:color="auto" w:fill="FFFFFF"/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перемещение предметов и/или веществ, которые запрещены или ограничены для перемещения в зону транспортной безопасности и зону свободного доступа Объекта.</w:t>
      </w:r>
    </w:p>
    <w:p w:rsidR="006D11E7" w:rsidRPr="00CA27E9" w:rsidRDefault="006D11E7" w:rsidP="006D11E7">
      <w:pPr>
        <w:tabs>
          <w:tab w:val="left" w:pos="1134"/>
          <w:tab w:val="left" w:pos="1843"/>
        </w:tabs>
        <w:ind w:left="709" w:firstLine="567"/>
        <w:rPr>
          <w:color w:val="000000" w:themeColor="text1"/>
          <w:sz w:val="22"/>
          <w:szCs w:val="22"/>
          <w:lang w:eastAsia="he-IL" w:bidi="he-IL"/>
        </w:rPr>
      </w:pPr>
      <w:r w:rsidRPr="00CA27E9">
        <w:rPr>
          <w:color w:val="000000" w:themeColor="text1"/>
          <w:sz w:val="22"/>
          <w:szCs w:val="22"/>
        </w:rPr>
        <w:t xml:space="preserve">1.3. Требования определяют порядок допуска лиц и транспортных средств Исполнителя на территорию Терминала по перевалке минеральных удобрений в Морском торговом порту Усть-Луга (далее по тексту – Объект), перечень нарушений пропускного и </w:t>
      </w:r>
      <w:proofErr w:type="spellStart"/>
      <w:r w:rsidRPr="00CA27E9">
        <w:rPr>
          <w:color w:val="000000" w:themeColor="text1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z w:val="22"/>
          <w:szCs w:val="22"/>
        </w:rPr>
        <w:t xml:space="preserve"> режимов, порядок документирования нарушений режима, допущенных сотрудниками организаций, осуществляющих деятельность на территории Объекта. </w:t>
      </w:r>
    </w:p>
    <w:p w:rsidR="006D11E7" w:rsidRPr="00CA27E9" w:rsidRDefault="006D11E7" w:rsidP="006D11E7">
      <w:pPr>
        <w:tabs>
          <w:tab w:val="left" w:pos="1134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1.4. В случае нарушения работниками Исполнителя/</w:t>
      </w:r>
      <w:proofErr w:type="spellStart"/>
      <w:r w:rsidRPr="00CA27E9">
        <w:rPr>
          <w:color w:val="000000" w:themeColor="text1"/>
          <w:sz w:val="22"/>
          <w:szCs w:val="22"/>
        </w:rPr>
        <w:t>Субисполнителя</w:t>
      </w:r>
      <w:proofErr w:type="spellEnd"/>
      <w:r w:rsidRPr="00CA27E9">
        <w:rPr>
          <w:color w:val="000000" w:themeColor="text1"/>
          <w:sz w:val="22"/>
          <w:szCs w:val="22"/>
        </w:rPr>
        <w:t xml:space="preserve"> требований пропускного и </w:t>
      </w:r>
      <w:proofErr w:type="spellStart"/>
      <w:r w:rsidRPr="00CA27E9">
        <w:rPr>
          <w:color w:val="000000" w:themeColor="text1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z w:val="22"/>
          <w:szCs w:val="22"/>
        </w:rPr>
        <w:t xml:space="preserve"> режимов, установленных на Объекте, Заказчик имеет право требовать от Исполнителя возмещения убытков и неустойки, оплаты штрафных санкций за нарушения режимов. Фиксация нарушений осуществляется посредством составления Акта о нарушении режима.</w:t>
      </w:r>
    </w:p>
    <w:p w:rsidR="006D11E7" w:rsidRPr="00CA27E9" w:rsidRDefault="006D11E7" w:rsidP="006D11E7">
      <w:pPr>
        <w:tabs>
          <w:tab w:val="left" w:pos="1134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1.5. Работники ООО «ЕТУ» имеют право в любое время осуществлять проверку соблюдения требований пропускного и </w:t>
      </w:r>
      <w:proofErr w:type="spellStart"/>
      <w:r w:rsidRPr="00CA27E9">
        <w:rPr>
          <w:color w:val="000000" w:themeColor="text1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z w:val="22"/>
          <w:szCs w:val="22"/>
        </w:rPr>
        <w:t xml:space="preserve"> режимов персоналом Исполнителя/</w:t>
      </w:r>
      <w:proofErr w:type="spellStart"/>
      <w:r w:rsidRPr="00CA27E9">
        <w:rPr>
          <w:color w:val="000000" w:themeColor="text1"/>
          <w:sz w:val="22"/>
          <w:szCs w:val="22"/>
        </w:rPr>
        <w:t>Субисполнителя</w:t>
      </w:r>
      <w:proofErr w:type="spellEnd"/>
      <w:r w:rsidRPr="00CA27E9">
        <w:rPr>
          <w:color w:val="000000" w:themeColor="text1"/>
          <w:sz w:val="22"/>
          <w:szCs w:val="22"/>
        </w:rPr>
        <w:t>.</w:t>
      </w:r>
    </w:p>
    <w:p w:rsidR="006D11E7" w:rsidRPr="00CA27E9" w:rsidRDefault="006D11E7" w:rsidP="006D11E7">
      <w:pPr>
        <w:tabs>
          <w:tab w:val="left" w:pos="1134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1.6. При выявлении нарушений пропускного и </w:t>
      </w:r>
      <w:proofErr w:type="spellStart"/>
      <w:r w:rsidRPr="00CA27E9">
        <w:rPr>
          <w:color w:val="000000" w:themeColor="text1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z w:val="22"/>
          <w:szCs w:val="22"/>
        </w:rPr>
        <w:t xml:space="preserve"> режимов ООО «ЕТУ» имеет право изъять пропуск и удалить нарушителя режима с территории Объекта.</w:t>
      </w:r>
    </w:p>
    <w:p w:rsidR="006D11E7" w:rsidRPr="00CA27E9" w:rsidRDefault="006D11E7" w:rsidP="006D11E7">
      <w:pPr>
        <w:tabs>
          <w:tab w:val="left" w:pos="1134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</w:p>
    <w:p w:rsidR="006D11E7" w:rsidRPr="00CA27E9" w:rsidRDefault="006D11E7" w:rsidP="006D11E7">
      <w:pPr>
        <w:tabs>
          <w:tab w:val="left" w:pos="1134"/>
          <w:tab w:val="left" w:pos="1843"/>
        </w:tabs>
        <w:ind w:left="709" w:firstLine="567"/>
        <w:rPr>
          <w:b/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  </w:t>
      </w:r>
      <w:r w:rsidRPr="00CA27E9">
        <w:rPr>
          <w:b/>
          <w:color w:val="000000" w:themeColor="text1"/>
          <w:sz w:val="22"/>
          <w:szCs w:val="22"/>
        </w:rPr>
        <w:t>2. ТРЕБОВАНИЯ ПРОПУСКНОГО РЕЖИМА.</w:t>
      </w:r>
    </w:p>
    <w:p w:rsidR="006D11E7" w:rsidRPr="00CA27E9" w:rsidRDefault="006D11E7" w:rsidP="006D11E7">
      <w:pPr>
        <w:widowControl w:val="0"/>
        <w:tabs>
          <w:tab w:val="left" w:pos="142"/>
          <w:tab w:val="left" w:pos="1134"/>
          <w:tab w:val="left" w:pos="1843"/>
        </w:tabs>
        <w:ind w:left="709" w:firstLine="567"/>
        <w:contextualSpacing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2.1. Доступ на территорию Объекта осуществляется по пропускам. </w:t>
      </w:r>
    </w:p>
    <w:p w:rsidR="006D11E7" w:rsidRPr="00CA27E9" w:rsidRDefault="006D11E7" w:rsidP="006D11E7">
      <w:pPr>
        <w:widowControl w:val="0"/>
        <w:tabs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В рабочее время пропуска на территорию Объекта оформляются в Отделе режима и транспортной безопасности Дирекции по безопасности.</w:t>
      </w:r>
    </w:p>
    <w:p w:rsidR="006D11E7" w:rsidRPr="00CA27E9" w:rsidRDefault="006D11E7" w:rsidP="006D11E7">
      <w:pPr>
        <w:widowControl w:val="0"/>
        <w:tabs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lastRenderedPageBreak/>
        <w:t>В нерабочее время, в выходные и праздничные дни, разовые пропуска на территорию Объекта оформляются и выдаются сотрудником подразделения транспортной безопасности на основании ранее поданных и согласованных заявок, полученных по окончании рабочего дня в отделе режима и транспортной безопасности.</w:t>
      </w:r>
    </w:p>
    <w:p w:rsidR="006D11E7" w:rsidRPr="00CA27E9" w:rsidRDefault="006D11E7" w:rsidP="006D11E7">
      <w:pPr>
        <w:widowControl w:val="0"/>
        <w:tabs>
          <w:tab w:val="left" w:pos="142"/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Оформленные пропуска являются основанием для прохода работников Исполнителя/</w:t>
      </w:r>
      <w:proofErr w:type="spellStart"/>
      <w:r w:rsidRPr="00CA27E9">
        <w:rPr>
          <w:color w:val="000000" w:themeColor="text1"/>
          <w:sz w:val="22"/>
          <w:szCs w:val="22"/>
        </w:rPr>
        <w:t>Субисполнителя</w:t>
      </w:r>
      <w:proofErr w:type="spellEnd"/>
      <w:r w:rsidRPr="00CA27E9">
        <w:rPr>
          <w:color w:val="000000" w:themeColor="text1"/>
          <w:sz w:val="22"/>
          <w:szCs w:val="22"/>
        </w:rPr>
        <w:t>, проезда автотранспорта или перемещения материальных объектов на/с территории Объекта.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Пропуска персоналу Исполнителя и пропуска на автотранспорт Исполнителя выдаются на основании заявок оформленных с использованием сервиса электронной подачи заявок «</w:t>
      </w:r>
      <w:proofErr w:type="spellStart"/>
      <w:r w:rsidRPr="00CA27E9">
        <w:rPr>
          <w:color w:val="000000" w:themeColor="text1"/>
          <w:sz w:val="22"/>
          <w:szCs w:val="22"/>
        </w:rPr>
        <w:t>Конверста</w:t>
      </w:r>
      <w:proofErr w:type="spellEnd"/>
      <w:r w:rsidRPr="00CA27E9">
        <w:rPr>
          <w:color w:val="000000" w:themeColor="text1"/>
          <w:sz w:val="22"/>
          <w:szCs w:val="22"/>
        </w:rPr>
        <w:t xml:space="preserve">» расположенного по адресу </w:t>
      </w:r>
      <w:hyperlink r:id="rId8" w:history="1">
        <w:r w:rsidRPr="00CA27E9">
          <w:rPr>
            <w:rStyle w:val="af5"/>
            <w:color w:val="000000" w:themeColor="text1"/>
            <w:sz w:val="22"/>
            <w:szCs w:val="22"/>
          </w:rPr>
          <w:t>https://konversta.com/ru/ntkul/</w:t>
        </w:r>
      </w:hyperlink>
      <w:r w:rsidRPr="00CA27E9">
        <w:rPr>
          <w:color w:val="000000" w:themeColor="text1"/>
          <w:sz w:val="22"/>
          <w:szCs w:val="22"/>
        </w:rPr>
        <w:t xml:space="preserve"> 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Заявки должны быть подписаны руководителем Исполнителя либо иным уполномоченным лицом, удостоверены печатью Исполнителя </w:t>
      </w:r>
    </w:p>
    <w:p w:rsidR="006D11E7" w:rsidRPr="00CA27E9" w:rsidRDefault="006D11E7" w:rsidP="006D11E7">
      <w:pPr>
        <w:widowControl w:val="0"/>
        <w:numPr>
          <w:ilvl w:val="2"/>
          <w:numId w:val="35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Заявки должны заполняться с использованием технических средств (компьютера) без сокращений слов, аббревиатур, исправлений или помарок.</w:t>
      </w:r>
    </w:p>
    <w:p w:rsidR="006D11E7" w:rsidRPr="00CA27E9" w:rsidRDefault="006D11E7" w:rsidP="006D11E7">
      <w:pPr>
        <w:widowControl w:val="0"/>
        <w:numPr>
          <w:ilvl w:val="2"/>
          <w:numId w:val="35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Пропуска по назначению подразделяются на личные, транспортные и материальные.</w:t>
      </w:r>
    </w:p>
    <w:p w:rsidR="006D11E7" w:rsidRPr="00CA27E9" w:rsidRDefault="006D11E7" w:rsidP="006D11E7">
      <w:pPr>
        <w:widowControl w:val="0"/>
        <w:numPr>
          <w:ilvl w:val="2"/>
          <w:numId w:val="35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Личные и транспортные пропуска по срокам действия подразделяются на постоянные и разовые.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Установлены следующие сроки действия постоянных пропусков для персонала Исполнителя – на срок действия договоров и соглашений, обуславливающих деятельность на территории Объекта, но не более 1 (одного) календарного года с последующим продлением /заменой.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Разовые пропуска для персонала Исполнителя могут выдаваться на период до одного месяца. 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Постоянные транспортные пропуска выдаются на служебные автотранспортные средства, самоходные машины и механизмы (специальную технику), эксплуатируемые Исполнителем на территории Объекта.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Устанавливаются следующие сроки действия постоянного транспортного пропуска для эксплуатируемых Исполнителем служебных, производственных автотранспортных средств, самоходных машин и механизмов, прибывших для исполнения договорных обязательств на время выполнения договора или в пределах одного календарного года с последующим продлением/заменой;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Разовые транспортные пропуска могут оформляться на период действия до одного месяца.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Транспортные средства, принадлежащие физическим лицам на праве частной собственности на территорию Объекта, не допускаются.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Материальные пропуска оформляются и выдаются на перемещаемые на/с территорию Объекта материальные объекты на основании:</w:t>
      </w:r>
    </w:p>
    <w:p w:rsidR="006D11E7" w:rsidRPr="00CA27E9" w:rsidRDefault="006D11E7" w:rsidP="006D11E7">
      <w:pPr>
        <w:widowControl w:val="0"/>
        <w:numPr>
          <w:ilvl w:val="0"/>
          <w:numId w:val="39"/>
        </w:numPr>
        <w:tabs>
          <w:tab w:val="left" w:pos="851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универсального передаточного документа (далее по тексту - УПД);</w:t>
      </w:r>
    </w:p>
    <w:p w:rsidR="006D11E7" w:rsidRPr="00CA27E9" w:rsidRDefault="006D11E7" w:rsidP="006D11E7">
      <w:pPr>
        <w:widowControl w:val="0"/>
        <w:numPr>
          <w:ilvl w:val="0"/>
          <w:numId w:val="39"/>
        </w:numPr>
        <w:tabs>
          <w:tab w:val="left" w:pos="851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универсального корректировочного документа (далее по тексту - УКД);</w:t>
      </w:r>
    </w:p>
    <w:p w:rsidR="006D11E7" w:rsidRPr="00CA27E9" w:rsidRDefault="006D11E7" w:rsidP="006D11E7">
      <w:pPr>
        <w:widowControl w:val="0"/>
        <w:numPr>
          <w:ilvl w:val="0"/>
          <w:numId w:val="39"/>
        </w:numPr>
        <w:tabs>
          <w:tab w:val="left" w:pos="851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товарно-транспортных накладных, оформленных в соответствии с типовой межотраслевой формой №1-Т, утвержденной постановлением Госкомстата России от 28.11.1997г. №78 (далее – ТТН);</w:t>
      </w:r>
    </w:p>
    <w:p w:rsidR="006D11E7" w:rsidRPr="00CA27E9" w:rsidRDefault="006D11E7" w:rsidP="006D11E7">
      <w:pPr>
        <w:widowControl w:val="0"/>
        <w:numPr>
          <w:ilvl w:val="0"/>
          <w:numId w:val="39"/>
        </w:numPr>
        <w:tabs>
          <w:tab w:val="left" w:pos="851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Заявок, подписанных руководителем Исполнителя и заверенных печатью Исполнителя;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851"/>
          <w:tab w:val="left" w:pos="1134"/>
          <w:tab w:val="left" w:pos="1418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bCs/>
          <w:color w:val="000000" w:themeColor="text1"/>
          <w:sz w:val="22"/>
          <w:szCs w:val="22"/>
        </w:rPr>
        <w:t xml:space="preserve">Бланки материальных пропусков имеют единую нумерацию, </w:t>
      </w:r>
      <w:r w:rsidRPr="00CA27E9">
        <w:rPr>
          <w:color w:val="000000" w:themeColor="text1"/>
          <w:sz w:val="22"/>
          <w:szCs w:val="22"/>
        </w:rPr>
        <w:t xml:space="preserve">оформляются на каждую транспортную единицу или партию товарно-материальных ценностей, </w:t>
      </w:r>
      <w:r w:rsidRPr="00CA27E9">
        <w:rPr>
          <w:bCs/>
          <w:color w:val="000000" w:themeColor="text1"/>
          <w:sz w:val="22"/>
          <w:szCs w:val="22"/>
        </w:rPr>
        <w:t xml:space="preserve">учитываются, хранятся и выдаются для использования как документы строгой отчетности в отделе режима и транспортной безопасности </w:t>
      </w:r>
      <w:r w:rsidRPr="00CA27E9">
        <w:rPr>
          <w:color w:val="000000" w:themeColor="text1"/>
          <w:sz w:val="22"/>
          <w:szCs w:val="22"/>
        </w:rPr>
        <w:t>Дирекции по безопасности</w:t>
      </w:r>
      <w:r w:rsidRPr="00CA27E9">
        <w:rPr>
          <w:bCs/>
          <w:color w:val="000000" w:themeColor="text1"/>
          <w:sz w:val="22"/>
          <w:szCs w:val="22"/>
        </w:rPr>
        <w:t xml:space="preserve"> ООО «ЕТУ».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Все виды пропусков оформляются в Отделе режима и транспортной безопасности Дирекции по безопасности ООО «ЕТУ» и выдаются с регистрацией фактов выдачи на бумажном носителе, при наличии у получателя удостоверения личности в следующем порядке:</w:t>
      </w:r>
    </w:p>
    <w:p w:rsidR="006D11E7" w:rsidRPr="00CA27E9" w:rsidRDefault="006D11E7" w:rsidP="006D11E7">
      <w:pPr>
        <w:widowControl w:val="0"/>
        <w:numPr>
          <w:ilvl w:val="0"/>
          <w:numId w:val="36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 личный – при личном обращении физического лица;</w:t>
      </w:r>
    </w:p>
    <w:p w:rsidR="006D11E7" w:rsidRPr="00CA27E9" w:rsidRDefault="006D11E7" w:rsidP="006D11E7">
      <w:pPr>
        <w:widowControl w:val="0"/>
        <w:numPr>
          <w:ilvl w:val="0"/>
          <w:numId w:val="36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 транспортный – водителю транспортного средства, указанному в заявке;</w:t>
      </w:r>
    </w:p>
    <w:p w:rsidR="006D11E7" w:rsidRPr="00CA27E9" w:rsidRDefault="006D11E7" w:rsidP="006D11E7">
      <w:pPr>
        <w:widowControl w:val="0"/>
        <w:numPr>
          <w:ilvl w:val="0"/>
          <w:numId w:val="36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 материальный –ответственному лицу, указанному в заявке.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Изъятие выданных пропусков осуществляется в следующих случаях:</w:t>
      </w:r>
    </w:p>
    <w:p w:rsidR="006D11E7" w:rsidRPr="00CA27E9" w:rsidRDefault="006D11E7" w:rsidP="006D11E7">
      <w:pPr>
        <w:widowControl w:val="0"/>
        <w:numPr>
          <w:ilvl w:val="0"/>
          <w:numId w:val="37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 при прекращении трудовых отношений;</w:t>
      </w:r>
    </w:p>
    <w:p w:rsidR="006D11E7" w:rsidRPr="00CA27E9" w:rsidRDefault="006D11E7" w:rsidP="006D11E7">
      <w:pPr>
        <w:widowControl w:val="0"/>
        <w:numPr>
          <w:ilvl w:val="0"/>
          <w:numId w:val="37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 при нарушении требований пропускного и </w:t>
      </w:r>
      <w:proofErr w:type="spellStart"/>
      <w:r w:rsidRPr="00CA27E9">
        <w:rPr>
          <w:color w:val="000000" w:themeColor="text1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z w:val="22"/>
          <w:szCs w:val="22"/>
        </w:rPr>
        <w:t xml:space="preserve"> режимов;</w:t>
      </w:r>
    </w:p>
    <w:p w:rsidR="006D11E7" w:rsidRPr="00CA27E9" w:rsidRDefault="006D11E7" w:rsidP="006D11E7">
      <w:pPr>
        <w:widowControl w:val="0"/>
        <w:numPr>
          <w:ilvl w:val="0"/>
          <w:numId w:val="37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lastRenderedPageBreak/>
        <w:t xml:space="preserve"> в иных случаях, предусмотренных законодательством Российской Федерации.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При утрате владельцем пропуска принимаются меры к его поиску и незамедлительному информированию Дирекции по безопасности ООО «ЕТУ». </w:t>
      </w:r>
    </w:p>
    <w:p w:rsidR="006D11E7" w:rsidRPr="00CA27E9" w:rsidRDefault="006D11E7" w:rsidP="006D11E7">
      <w:pPr>
        <w:widowControl w:val="0"/>
        <w:tabs>
          <w:tab w:val="left" w:pos="851"/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По факту утраты, в кратчайший срок, владельцем пропуска направляется в Дирекцию по безопасности письменное сообщение. </w:t>
      </w:r>
    </w:p>
    <w:p w:rsidR="006D11E7" w:rsidRPr="00CA27E9" w:rsidRDefault="006D11E7" w:rsidP="006D11E7">
      <w:pPr>
        <w:widowControl w:val="0"/>
        <w:tabs>
          <w:tab w:val="left" w:pos="851"/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В случае утери пропуска работником Исполнителя материалы служебного разбирательства оформляются руководителем Исполнителя. Материалы служебного разбирательства передаются в Дирекцию по безопасности ООО «ЕТУ» для рассмотрения и принятия решения о выдаче дубликата пропуска. </w:t>
      </w:r>
    </w:p>
    <w:p w:rsidR="006D11E7" w:rsidRPr="00CA27E9" w:rsidRDefault="006D11E7" w:rsidP="006D11E7">
      <w:pPr>
        <w:widowControl w:val="0"/>
        <w:tabs>
          <w:tab w:val="left" w:pos="851"/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Решение о выдаче дубликата пропуска принимается заместителем директора по безопасности, либо иным уполномоченным лицом, в однодневный срок с момента получения материалов служебного расследования.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Для прохождения вводного инструктажа по охране труда, пожарной безопасности прибывающим персоналу Исполнителя выдается разовый пропуск для прохождения инструктажа в отделе ОТ, ПБ и Э.  </w:t>
      </w:r>
    </w:p>
    <w:p w:rsidR="006D11E7" w:rsidRPr="00CA27E9" w:rsidRDefault="006D11E7" w:rsidP="006D11E7">
      <w:pPr>
        <w:widowControl w:val="0"/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Выдача постоянных и разовых пропусков на территорию Объекта производится только после прохождения физическими лицами вводного инструктажа по охране труда, промышленной и пожарной безопасности в отделе ПБ, ОТ и Э.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Постоянные пропуска при нахождении на территории Объекта носятся на видном месте поверх одежды, на автотранспорт на лобовом стекле с правой от водителя стороны.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Для допуска иностранных граждан, являющихся персоналом Исполнителя, в дополнение к заявке Исполнитель предоставляет в отдел режима и транспортной безопасности копии следующих документов:</w:t>
      </w:r>
    </w:p>
    <w:p w:rsidR="006D11E7" w:rsidRPr="00CA27E9" w:rsidRDefault="006D11E7" w:rsidP="006D11E7">
      <w:pPr>
        <w:widowControl w:val="0"/>
        <w:tabs>
          <w:tab w:val="left" w:pos="142"/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- паспорт иностранного гражданина либо иной документ, установленный федеральным законом или признаваемый в соответствии с международными договорами Российской Федерации в качестве документа, удостоверяющего личность иностранного гражданина;</w:t>
      </w:r>
    </w:p>
    <w:p w:rsidR="006D11E7" w:rsidRPr="00CA27E9" w:rsidRDefault="006D11E7" w:rsidP="006D11E7">
      <w:pPr>
        <w:widowControl w:val="0"/>
        <w:tabs>
          <w:tab w:val="left" w:pos="142"/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- вид на жительство в РФ (при наличии);</w:t>
      </w:r>
    </w:p>
    <w:p w:rsidR="006D11E7" w:rsidRPr="00CA27E9" w:rsidRDefault="006D11E7" w:rsidP="006D11E7">
      <w:pPr>
        <w:widowControl w:val="0"/>
        <w:tabs>
          <w:tab w:val="left" w:pos="142"/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- копию документа о постоянной регистрации в РФ;</w:t>
      </w:r>
    </w:p>
    <w:p w:rsidR="006D11E7" w:rsidRPr="00CA27E9" w:rsidRDefault="006D11E7" w:rsidP="006D11E7">
      <w:pPr>
        <w:widowControl w:val="0"/>
        <w:tabs>
          <w:tab w:val="left" w:pos="142"/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- данные о месте фактического проживания в </w:t>
      </w:r>
      <w:proofErr w:type="spellStart"/>
      <w:r w:rsidRPr="00CA27E9">
        <w:rPr>
          <w:color w:val="000000" w:themeColor="text1"/>
          <w:sz w:val="22"/>
          <w:szCs w:val="22"/>
        </w:rPr>
        <w:t>Кингисеппском</w:t>
      </w:r>
      <w:proofErr w:type="spellEnd"/>
      <w:r w:rsidRPr="00CA27E9">
        <w:rPr>
          <w:color w:val="000000" w:themeColor="text1"/>
          <w:sz w:val="22"/>
          <w:szCs w:val="22"/>
        </w:rPr>
        <w:t xml:space="preserve"> районе Ленинградской области;</w:t>
      </w:r>
    </w:p>
    <w:p w:rsidR="006D11E7" w:rsidRPr="00CA27E9" w:rsidRDefault="006D11E7" w:rsidP="006D11E7">
      <w:pPr>
        <w:widowControl w:val="0"/>
        <w:tabs>
          <w:tab w:val="left" w:pos="142"/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- патент либо разрешение на работу в РФ в Ленинградской области (если требуется);</w:t>
      </w:r>
    </w:p>
    <w:p w:rsidR="006D11E7" w:rsidRPr="00CA27E9" w:rsidRDefault="006D11E7" w:rsidP="006D11E7">
      <w:pPr>
        <w:widowControl w:val="0"/>
        <w:tabs>
          <w:tab w:val="left" w:pos="142"/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- пропуск в пограничную зону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Исполнитель обязан обеспечить строгое соблюдение персоналом, привлекаемым для выполнения работ на Объекте, требований пропускного и </w:t>
      </w:r>
      <w:proofErr w:type="spellStart"/>
      <w:r w:rsidRPr="00CA27E9">
        <w:rPr>
          <w:color w:val="000000" w:themeColor="text1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z w:val="22"/>
          <w:szCs w:val="22"/>
        </w:rPr>
        <w:t xml:space="preserve"> режимов.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Исполнитель обязан обеспечить доступ на Объект того персонала Исполнителя, который официально задействованы на Объекте, прошли у Заказчика вводные инструктажи по охране труда и промышленной безопасности, требованиям пропускного и </w:t>
      </w:r>
      <w:proofErr w:type="spellStart"/>
      <w:r w:rsidRPr="00CA27E9">
        <w:rPr>
          <w:color w:val="000000" w:themeColor="text1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z w:val="22"/>
          <w:szCs w:val="22"/>
        </w:rPr>
        <w:t xml:space="preserve"> режимов, имеют пропуска на территорию Объекта Заказчика.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Исполнитель обязан обеспечить прохождение в отделе режима и транспортной безопасности работниками Исполнителя инструктажа по требованиям пропускного и </w:t>
      </w:r>
      <w:proofErr w:type="spellStart"/>
      <w:r w:rsidRPr="00CA27E9">
        <w:rPr>
          <w:color w:val="000000" w:themeColor="text1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z w:val="22"/>
          <w:szCs w:val="22"/>
        </w:rPr>
        <w:t xml:space="preserve"> режимов на Объекте Заказчика.</w:t>
      </w:r>
    </w:p>
    <w:p w:rsidR="006D11E7" w:rsidRPr="00CA27E9" w:rsidRDefault="006D11E7" w:rsidP="006D11E7">
      <w:pPr>
        <w:widowControl w:val="0"/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Инструктаж проводится в отделе режима и транспортной безопасности при получении пропусков на территорию Объекта.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Исполнитель обязан обеспечить наличие у персонала Исполнителя при нахождении на территории Объекта Заказчика пропуска установленного образца и документов, удостоверяющих личность.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Исполнитель обязан исключить несанкционированные проникновения персонала Исполнителя на территорию Объекта минуя установленные КПП.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Исполнитель обязан исключить несанкционированные въезды/выезды автотранспорта на/с территорию Объекта Заказчика, в том числе попытки въезда на территорию Объекта личного автотранспорта работников Исполнителя. 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Исполнитель обязан исключить несанкционированные проникновения персонала Исполнителя по поддельным (подложным) и недействительным пропускам.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Исполнитель обязан исключить перемещение материальных ценностей с территории Объекта по поддельным (подложным) и/или недействительным перевозочным документам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Исполнитель обязан исключить хищение материальных ценностей персоналом Исполнителя с территории Объекта Заказчика; 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lastRenderedPageBreak/>
        <w:t>Исполнитель обязан исключить перемещение предметов и/или веществ, которые запрещены и/или ограничены для перемещения на Объект Заказчика.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Исполнитель обязан исключить действия на Объекте Заказчика персонала Исполнителя, приводящих к повреждению устройств и оборудования Объекта или использованию их не по назначению, влекущих за собой человеческие жертвы, материальный ущерб или способствовавших наступлению таких последствий.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Исполнитель обязан исключить передачу персоналом Исполнителя документов посторонним лицам, предоставляющих право прохода/выхода с Объекта Заказчика в особом порядке.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Исполнитель обязан исключить использование персоналом Исполнителя пиротехнических изделий на территории Объекта.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Исполнитель обязан исключить осуществление персоналом Исполнителя действий, имитирующих подготовку к совершению либо совершении акта незаконного вмешательства в отношении Объекта Заказчика.</w:t>
      </w:r>
    </w:p>
    <w:p w:rsidR="006D11E7" w:rsidRPr="00CA27E9" w:rsidRDefault="006D11E7" w:rsidP="006D11E7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b/>
          <w:color w:val="000000" w:themeColor="text1"/>
          <w:sz w:val="22"/>
          <w:szCs w:val="22"/>
        </w:rPr>
      </w:pPr>
      <w:r w:rsidRPr="00CA27E9">
        <w:rPr>
          <w:b/>
          <w:color w:val="000000" w:themeColor="text1"/>
          <w:sz w:val="22"/>
          <w:szCs w:val="22"/>
        </w:rPr>
        <w:t>Нарушениями пропускного режима на Объекте являются: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прохода или проезда персоналом Исполнителя без пропуска;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прохода или проезда персоналом Исполнителя по пропуску, оформленному на чужие установочные данные;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прохода или проезда персоналом Исполнителя по поддельному пропуску;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прохода или проезда персоналом Исполнителя по просроченному и/или испорченному пропуску;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прохода или проезда персоналом Исполнителя в выходные дни и праздничные дни без согласованной с заместителем директора по безопасности заявки;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прохода или проезда персоналом Исполнителя в состоянии алкогольного, наркотического или психотропного опьянения;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входа (выхода) или въезда (выезда) персоналом Исполнителя, минуя установленные для этих целей КПП;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проноса или провоза алкогольной продукции, алкогольных напитков;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проноса или провоза на территорию наркотических средств, психотропных веществ, новых потенциально опасных веществ, одурманивающих веществ;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ввоза (вноса) или вывоза (выноса) материальных объектов по документам, оформленным с нарушением установленного порядка;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ввоза (вноса) или вывоза (выноса) материальных объектов без оформленных документов;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несвоевременный выход (выезд) персонала Исполнителя по разовым пропускам;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отказ от предоставления к досмотру транспортного средства сотрудникам ПТБ;</w:t>
      </w:r>
    </w:p>
    <w:p w:rsidR="006D11E7" w:rsidRPr="00CA27E9" w:rsidRDefault="006D11E7" w:rsidP="006D11E7">
      <w:pPr>
        <w:widowControl w:val="0"/>
        <w:numPr>
          <w:ilvl w:val="0"/>
          <w:numId w:val="31"/>
        </w:numPr>
        <w:shd w:val="clear" w:color="auto" w:fill="FFFFFF"/>
        <w:tabs>
          <w:tab w:val="left" w:pos="142"/>
          <w:tab w:val="left" w:pos="1134"/>
          <w:tab w:val="left" w:pos="1843"/>
        </w:tabs>
        <w:suppressAutoHyphens/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ввоза (вноса) предметов и/или веществ, запрещенных или ограниченных для перемещения на Объект;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провоза в транспортных средствах персонала Исполнителя, посторонних лиц в нарушение установленного порядка;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попытка прохода (проезда) персоналом Исполнителя с животными; 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проезда на транспортных средствах без государственных регистрационных знаков и/или транспортного пропуска;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проезда на транспортных средствах по пропуску, оформленному на другое транспортное средство;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проезда по поддельному пропуску на транспортное средство;</w:t>
      </w:r>
    </w:p>
    <w:p w:rsidR="006D11E7" w:rsidRPr="00CA27E9" w:rsidRDefault="006D11E7" w:rsidP="006D11E7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проезда по просроченному пропуску на транспортное средство.</w:t>
      </w:r>
    </w:p>
    <w:p w:rsidR="006D11E7" w:rsidRPr="00CA27E9" w:rsidRDefault="006D11E7" w:rsidP="006D11E7">
      <w:pPr>
        <w:tabs>
          <w:tab w:val="left" w:pos="1134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</w:p>
    <w:p w:rsidR="006D11E7" w:rsidRPr="00CA27E9" w:rsidRDefault="006D11E7" w:rsidP="006D11E7">
      <w:pPr>
        <w:tabs>
          <w:tab w:val="left" w:pos="1134"/>
          <w:tab w:val="left" w:pos="1843"/>
        </w:tabs>
        <w:ind w:left="709" w:firstLine="567"/>
        <w:rPr>
          <w:b/>
          <w:color w:val="000000" w:themeColor="text1"/>
          <w:sz w:val="22"/>
          <w:szCs w:val="22"/>
        </w:rPr>
      </w:pPr>
      <w:r w:rsidRPr="00CA27E9">
        <w:rPr>
          <w:b/>
          <w:color w:val="000000" w:themeColor="text1"/>
          <w:sz w:val="22"/>
          <w:szCs w:val="22"/>
        </w:rPr>
        <w:t>3. НАРУШЕНИЯ ВНУТРИОБЪЕКТОВОГО РЕЖИМА.</w:t>
      </w:r>
    </w:p>
    <w:p w:rsidR="006D11E7" w:rsidRPr="00CA27E9" w:rsidRDefault="006D11E7" w:rsidP="006D11E7">
      <w:pPr>
        <w:tabs>
          <w:tab w:val="left" w:pos="1134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3.2. Нарушениями </w:t>
      </w:r>
      <w:proofErr w:type="spellStart"/>
      <w:r w:rsidRPr="00CA27E9">
        <w:rPr>
          <w:color w:val="000000" w:themeColor="text1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z w:val="22"/>
          <w:szCs w:val="22"/>
        </w:rPr>
        <w:t xml:space="preserve"> режима на Объекте являются:</w:t>
      </w:r>
    </w:p>
    <w:p w:rsidR="006D11E7" w:rsidRPr="00CA27E9" w:rsidRDefault="006D11E7" w:rsidP="006D11E7">
      <w:pPr>
        <w:numPr>
          <w:ilvl w:val="0"/>
          <w:numId w:val="32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нахождение на территории Объекта персонала Исполнителя в состоянии алкогольного, наркотического, психотропного и/или иного токсического опьянения;</w:t>
      </w:r>
    </w:p>
    <w:p w:rsidR="006D11E7" w:rsidRPr="00CA27E9" w:rsidRDefault="006D11E7" w:rsidP="006D11E7">
      <w:pPr>
        <w:numPr>
          <w:ilvl w:val="0"/>
          <w:numId w:val="32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нахождение на территории Объекта персонала Исполнителя по просроченному разовому пропуску;</w:t>
      </w:r>
    </w:p>
    <w:p w:rsidR="006D11E7" w:rsidRPr="00CA27E9" w:rsidRDefault="006D11E7" w:rsidP="006D11E7">
      <w:pPr>
        <w:numPr>
          <w:ilvl w:val="0"/>
          <w:numId w:val="32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оставление на территории Объекта транспортного средства по просроченному разовому пропуску;</w:t>
      </w:r>
    </w:p>
    <w:p w:rsidR="006D11E7" w:rsidRPr="00CA27E9" w:rsidRDefault="006D11E7" w:rsidP="006D11E7">
      <w:pPr>
        <w:numPr>
          <w:ilvl w:val="0"/>
          <w:numId w:val="32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lastRenderedPageBreak/>
        <w:t>нахождение на территории Объекта персонала Исполнителя, транспортного средства без пропуска (утеря пропуска) либо с просроченным и/или испорченным пропуском;</w:t>
      </w:r>
    </w:p>
    <w:p w:rsidR="006D11E7" w:rsidRPr="00CA27E9" w:rsidRDefault="006D11E7" w:rsidP="006D11E7">
      <w:pPr>
        <w:numPr>
          <w:ilvl w:val="0"/>
          <w:numId w:val="32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несанкционированная фото и видеосъемка; </w:t>
      </w:r>
    </w:p>
    <w:p w:rsidR="006D11E7" w:rsidRPr="00CA27E9" w:rsidRDefault="006D11E7" w:rsidP="006D11E7">
      <w:pPr>
        <w:numPr>
          <w:ilvl w:val="0"/>
          <w:numId w:val="32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оставление без контроля материальных объектов;</w:t>
      </w:r>
    </w:p>
    <w:p w:rsidR="006D11E7" w:rsidRPr="00CA27E9" w:rsidRDefault="006D11E7" w:rsidP="006D11E7">
      <w:pPr>
        <w:numPr>
          <w:ilvl w:val="0"/>
          <w:numId w:val="32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нарушения правил дорожного движения; </w:t>
      </w:r>
    </w:p>
    <w:p w:rsidR="006D11E7" w:rsidRPr="00CA27E9" w:rsidRDefault="006D11E7" w:rsidP="006D11E7">
      <w:pPr>
        <w:numPr>
          <w:ilvl w:val="0"/>
          <w:numId w:val="32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нарушения требований промышленной безопасности, в том числе курение вне установленных мест;</w:t>
      </w:r>
    </w:p>
    <w:p w:rsidR="006D11E7" w:rsidRPr="00CA27E9" w:rsidRDefault="006D11E7" w:rsidP="006D11E7">
      <w:pPr>
        <w:numPr>
          <w:ilvl w:val="0"/>
          <w:numId w:val="32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порча материальных объектов и имущества ООО «ЕТУ»;</w:t>
      </w:r>
    </w:p>
    <w:p w:rsidR="006D11E7" w:rsidRPr="00CA27E9" w:rsidRDefault="006D11E7" w:rsidP="006D11E7">
      <w:pPr>
        <w:numPr>
          <w:ilvl w:val="0"/>
          <w:numId w:val="32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осуществление ловли рыбы в акватории с причалов №1, №2, №3;</w:t>
      </w:r>
    </w:p>
    <w:p w:rsidR="006D11E7" w:rsidRPr="00CA27E9" w:rsidRDefault="006D11E7" w:rsidP="006D11E7">
      <w:pPr>
        <w:numPr>
          <w:ilvl w:val="0"/>
          <w:numId w:val="32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препятствие действиям сотрудников Дирекции по безопасности или </w:t>
      </w:r>
      <w:r w:rsidRPr="00CA27E9">
        <w:rPr>
          <w:bCs/>
          <w:color w:val="000000" w:themeColor="text1"/>
          <w:sz w:val="22"/>
          <w:szCs w:val="22"/>
        </w:rPr>
        <w:t>подразделения транспортной безопасности</w:t>
      </w:r>
      <w:r w:rsidRPr="00CA27E9">
        <w:rPr>
          <w:color w:val="000000" w:themeColor="text1"/>
          <w:sz w:val="22"/>
          <w:szCs w:val="22"/>
        </w:rPr>
        <w:t xml:space="preserve"> при выполнении ими своих должностных обязанностей.</w:t>
      </w:r>
    </w:p>
    <w:p w:rsidR="006D11E7" w:rsidRPr="00CA27E9" w:rsidRDefault="006D11E7" w:rsidP="006D11E7">
      <w:pPr>
        <w:tabs>
          <w:tab w:val="left" w:pos="993"/>
          <w:tab w:val="left" w:pos="1134"/>
          <w:tab w:val="left" w:pos="1843"/>
        </w:tabs>
        <w:ind w:left="709" w:firstLine="567"/>
        <w:rPr>
          <w:b/>
          <w:color w:val="000000" w:themeColor="text1"/>
          <w:sz w:val="22"/>
          <w:szCs w:val="22"/>
        </w:rPr>
      </w:pPr>
    </w:p>
    <w:p w:rsidR="006D11E7" w:rsidRPr="00CA27E9" w:rsidRDefault="006D11E7" w:rsidP="006D11E7">
      <w:pPr>
        <w:numPr>
          <w:ilvl w:val="0"/>
          <w:numId w:val="33"/>
        </w:numPr>
        <w:tabs>
          <w:tab w:val="left" w:pos="1134"/>
          <w:tab w:val="left" w:pos="1843"/>
        </w:tabs>
        <w:ind w:left="709" w:firstLine="567"/>
        <w:contextualSpacing/>
        <w:jc w:val="both"/>
        <w:rPr>
          <w:b/>
          <w:color w:val="000000" w:themeColor="text1"/>
          <w:spacing w:val="-2"/>
          <w:sz w:val="22"/>
          <w:szCs w:val="22"/>
        </w:rPr>
      </w:pPr>
      <w:r w:rsidRPr="00CA27E9">
        <w:rPr>
          <w:b/>
          <w:color w:val="000000" w:themeColor="text1"/>
          <w:spacing w:val="-2"/>
          <w:sz w:val="22"/>
          <w:szCs w:val="22"/>
        </w:rPr>
        <w:t>ПОРЯДОК РАССЛЕДОВАНИЯ НАРУШЕНИЙ.</w:t>
      </w:r>
    </w:p>
    <w:p w:rsidR="006D11E7" w:rsidRPr="00CA27E9" w:rsidRDefault="006D11E7" w:rsidP="006D11E7">
      <w:pPr>
        <w:numPr>
          <w:ilvl w:val="1"/>
          <w:numId w:val="30"/>
        </w:numPr>
        <w:tabs>
          <w:tab w:val="left" w:pos="1134"/>
          <w:tab w:val="left" w:pos="1843"/>
        </w:tabs>
        <w:ind w:left="709" w:firstLine="567"/>
        <w:contextualSpacing/>
        <w:jc w:val="both"/>
        <w:rPr>
          <w:color w:val="000000" w:themeColor="text1"/>
          <w:spacing w:val="-2"/>
          <w:sz w:val="22"/>
          <w:szCs w:val="22"/>
        </w:rPr>
      </w:pPr>
      <w:r w:rsidRPr="00CA27E9">
        <w:rPr>
          <w:color w:val="000000" w:themeColor="text1"/>
          <w:spacing w:val="-2"/>
          <w:sz w:val="22"/>
          <w:szCs w:val="22"/>
        </w:rPr>
        <w:t>Фиксация выявленного нарушения включает следующие действия:</w:t>
      </w:r>
    </w:p>
    <w:p w:rsidR="006D11E7" w:rsidRPr="00CA27E9" w:rsidRDefault="006D11E7" w:rsidP="006D11E7">
      <w:pPr>
        <w:tabs>
          <w:tab w:val="left" w:pos="1134"/>
          <w:tab w:val="left" w:pos="1843"/>
        </w:tabs>
        <w:ind w:left="709" w:firstLine="567"/>
        <w:rPr>
          <w:b/>
          <w:bCs/>
          <w:color w:val="000000" w:themeColor="text1"/>
          <w:sz w:val="22"/>
          <w:szCs w:val="22"/>
        </w:rPr>
      </w:pPr>
      <w:r w:rsidRPr="00CA27E9">
        <w:rPr>
          <w:color w:val="000000" w:themeColor="text1"/>
          <w:spacing w:val="-2"/>
          <w:sz w:val="22"/>
          <w:szCs w:val="22"/>
        </w:rPr>
        <w:t>- Документальное отражение факта нарушения обязательств Исполнителя в Акте о нарушении режима. С данным актом должен быть ознакомлен под роспись представитель Исполнителя;</w:t>
      </w:r>
      <w:r w:rsidRPr="00CA27E9">
        <w:rPr>
          <w:b/>
          <w:bCs/>
          <w:color w:val="000000" w:themeColor="text1"/>
          <w:sz w:val="22"/>
          <w:szCs w:val="22"/>
        </w:rPr>
        <w:t xml:space="preserve"> </w:t>
      </w:r>
    </w:p>
    <w:p w:rsidR="006D11E7" w:rsidRPr="00CA27E9" w:rsidRDefault="006D11E7" w:rsidP="006D11E7">
      <w:pPr>
        <w:tabs>
          <w:tab w:val="left" w:pos="1134"/>
          <w:tab w:val="left" w:pos="1843"/>
        </w:tabs>
        <w:ind w:left="709" w:firstLine="567"/>
        <w:contextualSpacing/>
        <w:rPr>
          <w:color w:val="000000" w:themeColor="text1"/>
          <w:spacing w:val="-2"/>
          <w:sz w:val="22"/>
          <w:szCs w:val="22"/>
        </w:rPr>
      </w:pPr>
      <w:r w:rsidRPr="00CA27E9">
        <w:rPr>
          <w:color w:val="000000" w:themeColor="text1"/>
          <w:spacing w:val="-2"/>
          <w:sz w:val="22"/>
          <w:szCs w:val="22"/>
        </w:rPr>
        <w:t>- Информирование юридической службы и службы по ПБ, ОТ и Э Заказчика в форме письма (установленной формы) о факте выявленного нарушения с приложением документов, указанных выше.</w:t>
      </w:r>
    </w:p>
    <w:p w:rsidR="006D11E7" w:rsidRPr="00CA27E9" w:rsidRDefault="006D11E7" w:rsidP="006D11E7">
      <w:pPr>
        <w:numPr>
          <w:ilvl w:val="1"/>
          <w:numId w:val="30"/>
        </w:numPr>
        <w:tabs>
          <w:tab w:val="left" w:pos="1134"/>
          <w:tab w:val="left" w:pos="1843"/>
        </w:tabs>
        <w:ind w:left="709" w:firstLine="567"/>
        <w:contextualSpacing/>
        <w:jc w:val="both"/>
        <w:rPr>
          <w:color w:val="000000" w:themeColor="text1"/>
          <w:spacing w:val="-2"/>
          <w:sz w:val="22"/>
          <w:szCs w:val="22"/>
        </w:rPr>
      </w:pPr>
      <w:r w:rsidRPr="00CA27E9">
        <w:rPr>
          <w:color w:val="000000" w:themeColor="text1"/>
          <w:spacing w:val="-2"/>
          <w:sz w:val="22"/>
          <w:szCs w:val="22"/>
        </w:rPr>
        <w:t xml:space="preserve">При выявлении Заказчиком нарушений Требований пропускного и </w:t>
      </w:r>
      <w:proofErr w:type="spellStart"/>
      <w:r w:rsidRPr="00CA27E9">
        <w:rPr>
          <w:color w:val="000000" w:themeColor="text1"/>
          <w:spacing w:val="-2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pacing w:val="-2"/>
          <w:sz w:val="22"/>
          <w:szCs w:val="22"/>
        </w:rPr>
        <w:t xml:space="preserve"> режимов, допущенных Исполнителем, составляется Акт о нарушении режима, с материалами, документально подтверждающими данное нарушение (фотографии нарушений, </w:t>
      </w:r>
      <w:proofErr w:type="spellStart"/>
      <w:r w:rsidRPr="00CA27E9">
        <w:rPr>
          <w:color w:val="000000" w:themeColor="text1"/>
          <w:spacing w:val="-2"/>
          <w:sz w:val="22"/>
          <w:szCs w:val="22"/>
        </w:rPr>
        <w:t>видеофиксация</w:t>
      </w:r>
      <w:proofErr w:type="spellEnd"/>
      <w:r w:rsidRPr="00CA27E9">
        <w:rPr>
          <w:color w:val="000000" w:themeColor="text1"/>
          <w:spacing w:val="-2"/>
          <w:sz w:val="22"/>
          <w:szCs w:val="22"/>
        </w:rPr>
        <w:t xml:space="preserve"> нарушений, показания свидетелей и т.д.).</w:t>
      </w:r>
    </w:p>
    <w:p w:rsidR="006D11E7" w:rsidRPr="00CA27E9" w:rsidRDefault="006D11E7" w:rsidP="006D11E7">
      <w:pPr>
        <w:numPr>
          <w:ilvl w:val="1"/>
          <w:numId w:val="30"/>
        </w:numPr>
        <w:tabs>
          <w:tab w:val="left" w:pos="1134"/>
          <w:tab w:val="left" w:pos="1843"/>
        </w:tabs>
        <w:ind w:left="709" w:firstLine="567"/>
        <w:contextualSpacing/>
        <w:jc w:val="both"/>
        <w:rPr>
          <w:color w:val="000000" w:themeColor="text1"/>
          <w:spacing w:val="-2"/>
          <w:sz w:val="22"/>
          <w:szCs w:val="22"/>
        </w:rPr>
      </w:pPr>
      <w:r w:rsidRPr="00CA27E9">
        <w:rPr>
          <w:color w:val="000000" w:themeColor="text1"/>
          <w:spacing w:val="-2"/>
          <w:sz w:val="22"/>
          <w:szCs w:val="22"/>
        </w:rPr>
        <w:t>Акт о нарушении режима подписывается представителями Заказчика и Исполнителя. При отказе представителя Исполнителя от подписания Акта о нарушении режима в нем делается отметка об этом, и акт подписывается другой стороной.</w:t>
      </w:r>
    </w:p>
    <w:p w:rsidR="006D11E7" w:rsidRPr="00CA27E9" w:rsidRDefault="006D11E7" w:rsidP="006D11E7">
      <w:pPr>
        <w:numPr>
          <w:ilvl w:val="1"/>
          <w:numId w:val="30"/>
        </w:numPr>
        <w:tabs>
          <w:tab w:val="left" w:pos="1134"/>
          <w:tab w:val="left" w:pos="1843"/>
        </w:tabs>
        <w:ind w:left="709" w:firstLine="567"/>
        <w:contextualSpacing/>
        <w:jc w:val="both"/>
        <w:rPr>
          <w:color w:val="000000" w:themeColor="text1"/>
          <w:spacing w:val="-2"/>
          <w:sz w:val="22"/>
          <w:szCs w:val="22"/>
        </w:rPr>
      </w:pPr>
      <w:r w:rsidRPr="00CA27E9">
        <w:rPr>
          <w:color w:val="000000" w:themeColor="text1"/>
          <w:spacing w:val="-2"/>
          <w:sz w:val="22"/>
          <w:szCs w:val="22"/>
        </w:rPr>
        <w:t>Акт о нарушении режима, подписанный представителями Заказчика, в случае отказа другой стороны от подписания, является достаточным доказательством вины Исполнителя.</w:t>
      </w:r>
    </w:p>
    <w:p w:rsidR="006D11E7" w:rsidRPr="00CA27E9" w:rsidRDefault="006D11E7" w:rsidP="006D11E7">
      <w:pPr>
        <w:numPr>
          <w:ilvl w:val="1"/>
          <w:numId w:val="30"/>
        </w:numPr>
        <w:tabs>
          <w:tab w:val="left" w:pos="1134"/>
          <w:tab w:val="left" w:pos="1843"/>
        </w:tabs>
        <w:ind w:left="709" w:firstLine="567"/>
        <w:contextualSpacing/>
        <w:jc w:val="both"/>
        <w:rPr>
          <w:color w:val="000000" w:themeColor="text1"/>
          <w:spacing w:val="-2"/>
          <w:sz w:val="22"/>
          <w:szCs w:val="22"/>
        </w:rPr>
      </w:pPr>
      <w:r w:rsidRPr="00CA27E9">
        <w:rPr>
          <w:bCs/>
          <w:color w:val="000000" w:themeColor="text1"/>
          <w:spacing w:val="-2"/>
          <w:sz w:val="22"/>
          <w:szCs w:val="22"/>
        </w:rPr>
        <w:t xml:space="preserve">При выявлении нарушений, предусмотренных </w:t>
      </w:r>
      <w:proofErr w:type="spellStart"/>
      <w:r w:rsidRPr="00CA27E9">
        <w:rPr>
          <w:bCs/>
          <w:color w:val="000000" w:themeColor="text1"/>
          <w:spacing w:val="-2"/>
          <w:sz w:val="22"/>
          <w:szCs w:val="22"/>
        </w:rPr>
        <w:t>п.п</w:t>
      </w:r>
      <w:proofErr w:type="spellEnd"/>
      <w:r w:rsidRPr="00CA27E9">
        <w:rPr>
          <w:bCs/>
          <w:color w:val="000000" w:themeColor="text1"/>
          <w:spacing w:val="-2"/>
          <w:sz w:val="22"/>
          <w:szCs w:val="22"/>
        </w:rPr>
        <w:t>. «а» п.3.2 настоящих Требований, помимо составления акта, указанного в п.4.1, обязательно проведение медицинского освидетельствования работника Исполнителя в присутствии того же представителя Исполнителя в здравпункте Заказчика. Уклонение в любой форме от указанного медицинского освидетельствования таких работников Исполнителя признается Исполнителем как наличие у этих работников алкогольного опьянения. При этом неявка для составления акта или отказ представителя Генподрядчика от подписания акта не влечет недействительность составленного акта.</w:t>
      </w:r>
    </w:p>
    <w:p w:rsidR="006D11E7" w:rsidRPr="00CA27E9" w:rsidRDefault="006D11E7" w:rsidP="006D11E7">
      <w:pPr>
        <w:numPr>
          <w:ilvl w:val="1"/>
          <w:numId w:val="30"/>
        </w:numPr>
        <w:tabs>
          <w:tab w:val="left" w:pos="1134"/>
          <w:tab w:val="left" w:pos="1843"/>
        </w:tabs>
        <w:ind w:left="709" w:firstLine="567"/>
        <w:contextualSpacing/>
        <w:jc w:val="both"/>
        <w:rPr>
          <w:color w:val="000000" w:themeColor="text1"/>
          <w:spacing w:val="-2"/>
          <w:sz w:val="22"/>
          <w:szCs w:val="22"/>
        </w:rPr>
      </w:pPr>
      <w:r w:rsidRPr="00CA27E9">
        <w:rPr>
          <w:color w:val="000000" w:themeColor="text1"/>
          <w:spacing w:val="-2"/>
          <w:sz w:val="22"/>
          <w:szCs w:val="22"/>
        </w:rPr>
        <w:t>При неоднократных нарушениях Требований режима, допущенных любым из работников Исполнителя, Заказчик имеет право в отказе данному работнику в доступе на Объект и удаление работника с Объект.</w:t>
      </w:r>
    </w:p>
    <w:p w:rsidR="006D11E7" w:rsidRPr="00CA27E9" w:rsidRDefault="006D11E7" w:rsidP="006D11E7">
      <w:pPr>
        <w:numPr>
          <w:ilvl w:val="1"/>
          <w:numId w:val="30"/>
        </w:numPr>
        <w:tabs>
          <w:tab w:val="left" w:pos="1134"/>
          <w:tab w:val="left" w:pos="1843"/>
        </w:tabs>
        <w:ind w:left="709"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CA27E9">
        <w:rPr>
          <w:color w:val="000000" w:themeColor="text1"/>
          <w:spacing w:val="-2"/>
          <w:sz w:val="22"/>
          <w:szCs w:val="22"/>
        </w:rPr>
        <w:t xml:space="preserve">Перечень штрафных санкций, применяемых к Исполнителям за нарушение требований пропускного и </w:t>
      </w:r>
      <w:proofErr w:type="spellStart"/>
      <w:r w:rsidRPr="00CA27E9">
        <w:rPr>
          <w:color w:val="000000" w:themeColor="text1"/>
          <w:spacing w:val="-2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pacing w:val="-2"/>
          <w:sz w:val="22"/>
          <w:szCs w:val="22"/>
        </w:rPr>
        <w:t xml:space="preserve"> режимов. </w:t>
      </w:r>
      <w:r w:rsidRPr="00CA27E9">
        <w:rPr>
          <w:color w:val="000000" w:themeColor="text1"/>
          <w:sz w:val="22"/>
          <w:szCs w:val="22"/>
        </w:rPr>
        <w:t>Основанием для уплаты штрафа Исполнителем является Акт о нарушении режима</w:t>
      </w:r>
      <w:r w:rsidRPr="00CA27E9">
        <w:rPr>
          <w:color w:val="000000" w:themeColor="text1"/>
          <w:sz w:val="22"/>
          <w:szCs w:val="22"/>
          <w:lang w:eastAsia="zh-CN"/>
        </w:rPr>
        <w:t xml:space="preserve"> и письменное требование Заказчика об уплате штрафа в срок, указанный в таком требовании</w:t>
      </w:r>
      <w:r w:rsidRPr="00CA27E9">
        <w:rPr>
          <w:color w:val="000000" w:themeColor="text1"/>
          <w:sz w:val="22"/>
          <w:szCs w:val="22"/>
        </w:rPr>
        <w:t>.</w:t>
      </w:r>
      <w:r w:rsidRPr="00CA27E9">
        <w:rPr>
          <w:bCs/>
          <w:color w:val="000000" w:themeColor="text1"/>
          <w:sz w:val="22"/>
          <w:szCs w:val="22"/>
        </w:rPr>
        <w:t xml:space="preserve"> </w:t>
      </w:r>
      <w:r w:rsidRPr="00CA27E9">
        <w:rPr>
          <w:color w:val="000000" w:themeColor="text1"/>
          <w:sz w:val="22"/>
          <w:szCs w:val="22"/>
        </w:rPr>
        <w:t xml:space="preserve">Акт о нарушении режима оформляется в двух экземпляра, один экземпляр Акта вручается нарочно или направляется Исполнителю по электронной почте. Один остается в ООО «ЕТУ». </w:t>
      </w:r>
      <w:r w:rsidRPr="00CA27E9">
        <w:rPr>
          <w:bCs/>
          <w:color w:val="000000" w:themeColor="text1"/>
          <w:sz w:val="22"/>
          <w:szCs w:val="22"/>
        </w:rPr>
        <w:t xml:space="preserve">В случае если начисленная сумма штрафа не уплачивается Исполнителем добровольно, Заказчик вправе удерживать штрафные санкции из вознаграждения Исполнителя в одностороннем порядке. </w:t>
      </w:r>
    </w:p>
    <w:p w:rsidR="006D11E7" w:rsidRPr="00CA27E9" w:rsidRDefault="006D11E7" w:rsidP="006D11E7">
      <w:pPr>
        <w:spacing w:before="120" w:after="120"/>
        <w:ind w:firstLine="624"/>
        <w:contextualSpacing/>
        <w:rPr>
          <w:color w:val="000000" w:themeColor="text1"/>
          <w:spacing w:val="-2"/>
        </w:rPr>
      </w:pPr>
    </w:p>
    <w:tbl>
      <w:tblPr>
        <w:tblW w:w="96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4650"/>
        <w:gridCol w:w="2126"/>
        <w:gridCol w:w="2117"/>
      </w:tblGrid>
      <w:tr w:rsidR="006D11E7" w:rsidRPr="00CA27E9" w:rsidTr="00C66651">
        <w:trPr>
          <w:trHeight w:val="1104"/>
          <w:tblHeader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8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b/>
                <w:color w:val="000000" w:themeColor="text1"/>
                <w:sz w:val="18"/>
                <w:szCs w:val="18"/>
                <w:lang w:val="en-US"/>
              </w:rPr>
              <w:t>№</w:t>
            </w:r>
          </w:p>
          <w:p w:rsidR="006D11E7" w:rsidRPr="00CA27E9" w:rsidRDefault="006D11E7" w:rsidP="00C66651">
            <w:pPr>
              <w:widowControl w:val="0"/>
              <w:spacing w:line="263" w:lineRule="exact"/>
              <w:ind w:left="155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b/>
                <w:color w:val="000000" w:themeColor="text1"/>
                <w:spacing w:val="1"/>
                <w:sz w:val="18"/>
                <w:szCs w:val="18"/>
                <w:lang w:val="en-US"/>
              </w:rPr>
              <w:t>п/п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699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CA27E9">
              <w:rPr>
                <w:b/>
                <w:color w:val="000000" w:themeColor="text1"/>
                <w:sz w:val="18"/>
                <w:szCs w:val="18"/>
                <w:lang w:val="en-US"/>
              </w:rPr>
              <w:t>Группы</w:t>
            </w:r>
            <w:proofErr w:type="spellEnd"/>
            <w:r w:rsidRPr="00CA27E9">
              <w:rPr>
                <w:b/>
                <w:color w:val="000000" w:themeColor="text1"/>
                <w:sz w:val="18"/>
                <w:szCs w:val="18"/>
              </w:rPr>
              <w:t>/вид</w:t>
            </w:r>
            <w:r w:rsidRPr="00CA27E9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A27E9">
              <w:rPr>
                <w:b/>
                <w:color w:val="000000" w:themeColor="text1"/>
                <w:sz w:val="18"/>
                <w:szCs w:val="18"/>
                <w:lang w:val="en-US"/>
              </w:rPr>
              <w:t>нарушений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A27E9">
              <w:rPr>
                <w:b/>
                <w:color w:val="000000" w:themeColor="text1"/>
                <w:sz w:val="18"/>
                <w:szCs w:val="18"/>
              </w:rPr>
              <w:t>Штрафные санкции за первичное нарушение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A27E9">
              <w:rPr>
                <w:b/>
                <w:color w:val="000000" w:themeColor="text1"/>
                <w:sz w:val="18"/>
                <w:szCs w:val="18"/>
              </w:rPr>
              <w:t>Штрафные санкции за повторное нарушение</w:t>
            </w:r>
          </w:p>
        </w:tc>
      </w:tr>
      <w:tr w:rsidR="006D11E7" w:rsidRPr="00CA27E9" w:rsidTr="00C66651">
        <w:trPr>
          <w:trHeight w:hRule="exact" w:val="85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  <w:lang w:val="en-US"/>
              </w:rPr>
              <w:t>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02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 xml:space="preserve">За каждый случай </w:t>
            </w:r>
            <w:r w:rsidRPr="00CA27E9">
              <w:rPr>
                <w:color w:val="000000" w:themeColor="text1"/>
                <w:sz w:val="18"/>
                <w:szCs w:val="18"/>
              </w:rPr>
              <w:t>прохода или проезда на Объект персоналом Исполнителя без пропуска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30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60 000 руб.</w:t>
            </w:r>
          </w:p>
        </w:tc>
      </w:tr>
      <w:tr w:rsidR="006D11E7" w:rsidRPr="00CA27E9" w:rsidTr="00C66651">
        <w:trPr>
          <w:trHeight w:hRule="exact" w:val="902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lastRenderedPageBreak/>
              <w:t>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02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 xml:space="preserve">За каждый случай </w:t>
            </w:r>
            <w:r w:rsidRPr="00CA27E9">
              <w:rPr>
                <w:color w:val="000000" w:themeColor="text1"/>
                <w:sz w:val="18"/>
                <w:szCs w:val="18"/>
              </w:rPr>
              <w:t>прохода или проезда на Объект персоналом Исполнителя по пропуску, оформленному на чужие установочные данные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30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60 000 руб.</w:t>
            </w:r>
          </w:p>
        </w:tc>
      </w:tr>
      <w:tr w:rsidR="006D11E7" w:rsidRPr="00CA27E9" w:rsidTr="00C66651">
        <w:trPr>
          <w:trHeight w:hRule="exact" w:val="703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>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02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 xml:space="preserve">За каждый случай </w:t>
            </w:r>
            <w:r w:rsidRPr="00CA27E9">
              <w:rPr>
                <w:color w:val="000000" w:themeColor="text1"/>
                <w:sz w:val="18"/>
                <w:szCs w:val="18"/>
              </w:rPr>
              <w:t>прохода или проезда на Объект персоналом Исполнителя по поддельному пропуску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30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60 000 руб.</w:t>
            </w:r>
          </w:p>
        </w:tc>
      </w:tr>
      <w:tr w:rsidR="006D11E7" w:rsidRPr="00CA27E9" w:rsidTr="00C66651">
        <w:trPr>
          <w:trHeight w:hRule="exact" w:val="854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>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02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 xml:space="preserve">За каждый случай </w:t>
            </w:r>
            <w:r w:rsidRPr="00CA27E9">
              <w:rPr>
                <w:color w:val="000000" w:themeColor="text1"/>
                <w:sz w:val="18"/>
                <w:szCs w:val="18"/>
              </w:rPr>
              <w:t>прохода или проезда на Объект персоналом Исполнителя по просроченному и/или испорченному пропуску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30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60 000 руб.</w:t>
            </w:r>
          </w:p>
        </w:tc>
      </w:tr>
      <w:tr w:rsidR="006D11E7" w:rsidRPr="00CA27E9" w:rsidTr="00C66651">
        <w:trPr>
          <w:trHeight w:hRule="exact" w:val="1562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>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02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 xml:space="preserve">За каждый случай </w:t>
            </w:r>
            <w:r w:rsidRPr="00CA27E9">
              <w:rPr>
                <w:color w:val="000000" w:themeColor="text1"/>
                <w:sz w:val="18"/>
                <w:szCs w:val="18"/>
              </w:rPr>
              <w:t>проноса или провоза на Объект персоналом Исполнителя алкогольной продукции, алкогольных напитков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100 000 руб. + удаление работника Исполнителя с территории Объекта без права повторного допуска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200 000 руб. + удаление работника Исполнителя с территории Объекта без права повторного допуска</w:t>
            </w:r>
          </w:p>
        </w:tc>
      </w:tr>
      <w:tr w:rsidR="006D11E7" w:rsidRPr="00CA27E9" w:rsidTr="00C66651">
        <w:trPr>
          <w:trHeight w:hRule="exact" w:val="1413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>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02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 xml:space="preserve">За каждый случай </w:t>
            </w:r>
            <w:r w:rsidRPr="00CA27E9">
              <w:rPr>
                <w:color w:val="000000" w:themeColor="text1"/>
                <w:sz w:val="18"/>
                <w:szCs w:val="18"/>
              </w:rPr>
              <w:t>проноса или провоза на территорию Объекта наркотических средств, психотропных веществ, новых потенциально опасных веществ, одурманивающих веществ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100 000 руб. + удаление работника Исполнителя с территории Объекта без права повторного допуска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1"/>
              <w:rPr>
                <w:color w:val="000000" w:themeColor="text1"/>
                <w:spacing w:val="5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200 000 руб. + удаление работника Исполнителя с территории Объекта без права повторного допуска</w:t>
            </w:r>
          </w:p>
        </w:tc>
      </w:tr>
      <w:tr w:rsidR="006D11E7" w:rsidRPr="00CA27E9" w:rsidTr="00C66651">
        <w:trPr>
          <w:trHeight w:hRule="exact" w:val="1419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>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02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 xml:space="preserve">За каждый случай </w:t>
            </w:r>
            <w:r w:rsidRPr="00CA27E9">
              <w:rPr>
                <w:color w:val="000000" w:themeColor="text1"/>
                <w:sz w:val="18"/>
                <w:szCs w:val="18"/>
              </w:rPr>
              <w:t>ввоза (вноса) предметов и/или веществ, запрещенных или ограниченных для перемещения на Объект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50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100 000 руб.</w:t>
            </w:r>
            <w:r w:rsidRPr="00CA27E9">
              <w:rPr>
                <w:color w:val="000000" w:themeColor="text1"/>
                <w:sz w:val="18"/>
                <w:szCs w:val="18"/>
              </w:rPr>
              <w:t xml:space="preserve"> + удаление работника Исполнителя с территории Объекта без права повторного допуска</w:t>
            </w:r>
          </w:p>
        </w:tc>
      </w:tr>
      <w:tr w:rsidR="006D11E7" w:rsidRPr="00CA27E9" w:rsidTr="00C66651">
        <w:trPr>
          <w:trHeight w:hRule="exact" w:val="986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>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02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 xml:space="preserve">За каждый случай </w:t>
            </w:r>
            <w:r w:rsidRPr="00CA27E9">
              <w:rPr>
                <w:color w:val="000000" w:themeColor="text1"/>
                <w:sz w:val="18"/>
                <w:szCs w:val="18"/>
              </w:rPr>
              <w:t>провоза на Объект в транспортных средствах персонала Исполнителя, посторонних лиц в нарушение установленного порядка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30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60 000 руб.</w:t>
            </w:r>
          </w:p>
        </w:tc>
      </w:tr>
      <w:tr w:rsidR="006D11E7" w:rsidRPr="00CA27E9" w:rsidTr="00C66651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>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02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 xml:space="preserve">За каждый случай </w:t>
            </w:r>
            <w:r w:rsidRPr="00CA27E9">
              <w:rPr>
                <w:color w:val="000000" w:themeColor="text1"/>
                <w:sz w:val="18"/>
                <w:szCs w:val="18"/>
              </w:rPr>
              <w:t>проезда на Объект на транспортных средствах по пропуску, оформленному на другое транспортное средство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30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60 000 руб.</w:t>
            </w:r>
          </w:p>
        </w:tc>
      </w:tr>
      <w:tr w:rsidR="006D11E7" w:rsidRPr="00CA27E9" w:rsidTr="00C66651">
        <w:trPr>
          <w:trHeight w:hRule="exact" w:val="717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>10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02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 xml:space="preserve">За каждый случай </w:t>
            </w:r>
            <w:r w:rsidRPr="00CA27E9">
              <w:rPr>
                <w:color w:val="000000" w:themeColor="text1"/>
                <w:sz w:val="18"/>
                <w:szCs w:val="18"/>
              </w:rPr>
              <w:t>проезда на Объект по поддельному пропуску на транспортное средство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30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60 000 руб.</w:t>
            </w:r>
          </w:p>
        </w:tc>
      </w:tr>
      <w:tr w:rsidR="006D11E7" w:rsidRPr="00CA27E9" w:rsidTr="00C66651">
        <w:trPr>
          <w:trHeight w:hRule="exact" w:val="699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>11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02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 xml:space="preserve">За каждый </w:t>
            </w:r>
            <w:r w:rsidRPr="00CA27E9">
              <w:rPr>
                <w:color w:val="000000" w:themeColor="text1"/>
                <w:sz w:val="18"/>
                <w:szCs w:val="18"/>
              </w:rPr>
              <w:t>проезда на Объект по просроченному пропуску на транспортное средство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30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60 000 руб.</w:t>
            </w:r>
          </w:p>
        </w:tc>
      </w:tr>
      <w:tr w:rsidR="006D11E7" w:rsidRPr="00CA27E9" w:rsidTr="00C66651">
        <w:trPr>
          <w:trHeight w:hRule="exact" w:val="2248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02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За каждый случай нахождения на территории Объекта работников Исполнителя в состоянии алкогольного, наркотического, психотропного и/или иного токсического опьянения</w:t>
            </w:r>
            <w:r w:rsidRPr="00CA27E9" w:rsidDel="006B29B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100 000 руб. + удаление работника Исполнителя с территории Объекта без права повторного допуска</w:t>
            </w:r>
            <w:r w:rsidRPr="00CA27E9" w:rsidDel="006B29B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200 000 руб. + удаление работника Исполнителя с территории Объекта без права повторного допуска</w:t>
            </w:r>
            <w:r w:rsidRPr="00CA27E9" w:rsidDel="006B29B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D11E7" w:rsidRPr="00CA27E9" w:rsidTr="00C66651">
        <w:trPr>
          <w:trHeight w:hRule="exact" w:val="1469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lastRenderedPageBreak/>
              <w:t>13</w:t>
            </w:r>
          </w:p>
          <w:p w:rsidR="006D11E7" w:rsidRPr="00CA27E9" w:rsidRDefault="006D11E7" w:rsidP="00C66651">
            <w:pPr>
              <w:widowControl w:val="0"/>
              <w:spacing w:line="267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02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За каждый случай нахождения на территории Объекта работников Исполнителя в состоянии алкогольного, наркотического, психотропного и/или иного токсического опьянения</w:t>
            </w:r>
            <w:r w:rsidRPr="00CA27E9" w:rsidDel="006B29B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100 000 руб. + удаление работника Исполнителя с территории Объекта без права повторного допуска</w:t>
            </w:r>
            <w:r w:rsidRPr="00CA27E9" w:rsidDel="006B29B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200 000 руб. + удаление работника Исполнителя с территории Объекта без права повторного допуска</w:t>
            </w:r>
            <w:r w:rsidRPr="00CA27E9" w:rsidDel="006B29B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D11E7" w:rsidRPr="00CA27E9" w:rsidTr="00C66651">
        <w:trPr>
          <w:trHeight w:hRule="exact" w:val="1358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02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За каждый случай несанкционированной фото и видеосъемки персоналом Исполнителя на Объекте</w:t>
            </w:r>
            <w:r w:rsidRPr="00CA27E9" w:rsidDel="006B29B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91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 xml:space="preserve">50 000 руб.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100 000 руб. + удаление работника Исполнителя с территории Объекта без права повторного допуска</w:t>
            </w:r>
            <w:r w:rsidRPr="00CA27E9" w:rsidDel="006B29B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D11E7" w:rsidRPr="00CA27E9" w:rsidTr="00C66651">
        <w:trPr>
          <w:trHeight w:hRule="exact" w:val="914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ind w:left="102" w:right="116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За каждый случай нахождения на территории Объекта персонала Исполнителя по просроченному разовому пропуску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30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60 000 руб.</w:t>
            </w:r>
          </w:p>
        </w:tc>
      </w:tr>
      <w:tr w:rsidR="006D11E7" w:rsidRPr="00CA27E9" w:rsidTr="00C66651">
        <w:trPr>
          <w:trHeight w:hRule="exact" w:val="857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ind w:left="102" w:right="116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За каждый случай оставления на территории Объекта транспортного средства по просроченному разовому пропуску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30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60 000 руб.</w:t>
            </w:r>
          </w:p>
        </w:tc>
      </w:tr>
      <w:tr w:rsidR="006D11E7" w:rsidRPr="00CA27E9" w:rsidTr="00C66651">
        <w:trPr>
          <w:trHeight w:hRule="exact" w:val="111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ind w:left="102" w:right="116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За каждый случай нахождение на территории Объекта персонала Исполнителя, транспортного средства без пропуска (утеря пропуска) либо с просроченным и/или испорченным пропуском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30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7" w:rsidRPr="00CA27E9" w:rsidRDefault="006D11E7" w:rsidP="00C66651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60 000 руб.</w:t>
            </w:r>
          </w:p>
        </w:tc>
      </w:tr>
    </w:tbl>
    <w:p w:rsidR="006D11E7" w:rsidRPr="00CA27E9" w:rsidRDefault="006D11E7" w:rsidP="006D11E7">
      <w:pPr>
        <w:tabs>
          <w:tab w:val="left" w:pos="993"/>
        </w:tabs>
        <w:ind w:firstLine="709"/>
        <w:rPr>
          <w:b/>
          <w:color w:val="000000" w:themeColor="text1"/>
        </w:rPr>
      </w:pPr>
    </w:p>
    <w:p w:rsidR="008127E2" w:rsidRPr="008542C0" w:rsidRDefault="008127E2" w:rsidP="008127E2">
      <w:pPr>
        <w:tabs>
          <w:tab w:val="left" w:pos="1134"/>
          <w:tab w:val="left" w:pos="1418"/>
        </w:tabs>
        <w:ind w:left="709"/>
        <w:contextualSpacing/>
        <w:jc w:val="both"/>
        <w:rPr>
          <w:bCs/>
        </w:rPr>
      </w:pPr>
      <w:bookmarkStart w:id="0" w:name="_GoBack"/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4684"/>
        <w:gridCol w:w="5291"/>
      </w:tblGrid>
      <w:tr w:rsidR="00435DE8" w:rsidRPr="008542C0" w:rsidTr="00771468">
        <w:tc>
          <w:tcPr>
            <w:tcW w:w="2348" w:type="pct"/>
          </w:tcPr>
          <w:p w:rsidR="005A4243" w:rsidRPr="008542C0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243" w:rsidRPr="008542C0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243" w:rsidRPr="008542C0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243" w:rsidRPr="008542C0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От Исполнителя</w:t>
            </w:r>
          </w:p>
          <w:p w:rsidR="005A4243" w:rsidRPr="008542C0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243" w:rsidRPr="008542C0" w:rsidRDefault="005A4243" w:rsidP="00F8082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_____________________/</w:t>
            </w:r>
            <w:r w:rsidR="00F8082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  <w:tc>
          <w:tcPr>
            <w:tcW w:w="2652" w:type="pct"/>
          </w:tcPr>
          <w:p w:rsidR="005A4243" w:rsidRPr="008542C0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243" w:rsidRPr="008542C0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243" w:rsidRPr="008542C0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243" w:rsidRPr="008542C0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От Заказчика</w:t>
            </w:r>
          </w:p>
          <w:p w:rsidR="005A4243" w:rsidRPr="008542C0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243" w:rsidRPr="008542C0" w:rsidRDefault="005A4243" w:rsidP="00F8082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______________________ /</w:t>
            </w:r>
            <w:r w:rsidR="00F8082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542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8127E2" w:rsidRPr="008542C0" w:rsidRDefault="008127E2" w:rsidP="008127E2">
      <w:pPr>
        <w:tabs>
          <w:tab w:val="left" w:pos="1418"/>
        </w:tabs>
        <w:spacing w:before="120" w:after="120"/>
        <w:ind w:left="709" w:firstLine="624"/>
        <w:contextualSpacing/>
        <w:jc w:val="both"/>
        <w:rPr>
          <w:spacing w:val="-2"/>
        </w:rPr>
      </w:pPr>
    </w:p>
    <w:p w:rsidR="008127E2" w:rsidRPr="008542C0" w:rsidRDefault="008127E2" w:rsidP="008127E2">
      <w:pPr>
        <w:tabs>
          <w:tab w:val="left" w:pos="1418"/>
        </w:tabs>
        <w:spacing w:before="120" w:after="120"/>
        <w:ind w:left="709" w:firstLine="624"/>
        <w:contextualSpacing/>
        <w:jc w:val="both"/>
        <w:rPr>
          <w:spacing w:val="-2"/>
        </w:rPr>
      </w:pPr>
    </w:p>
    <w:p w:rsidR="008127E2" w:rsidRPr="008542C0" w:rsidRDefault="008127E2" w:rsidP="00E8410B"/>
    <w:sectPr w:rsidR="008127E2" w:rsidRPr="008542C0" w:rsidSect="00887F8A">
      <w:headerReference w:type="default" r:id="rId9"/>
      <w:footerReference w:type="even" r:id="rId10"/>
      <w:footerReference w:type="default" r:id="rId11"/>
      <w:pgSz w:w="11906" w:h="16838"/>
      <w:pgMar w:top="709" w:right="851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751" w:rsidRDefault="00422751">
      <w:r>
        <w:separator/>
      </w:r>
    </w:p>
  </w:endnote>
  <w:endnote w:type="continuationSeparator" w:id="0">
    <w:p w:rsidR="00422751" w:rsidRDefault="0042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F8" w:rsidRDefault="004E39F8" w:rsidP="004E3FA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39F8" w:rsidRDefault="004E39F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F8" w:rsidRDefault="004E39F8">
    <w:pPr>
      <w:pStyle w:val="a7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751" w:rsidRDefault="00422751">
      <w:r>
        <w:separator/>
      </w:r>
    </w:p>
  </w:footnote>
  <w:footnote w:type="continuationSeparator" w:id="0">
    <w:p w:rsidR="00422751" w:rsidRDefault="00422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6136140"/>
      <w:docPartObj>
        <w:docPartGallery w:val="Page Numbers (Top of Page)"/>
        <w:docPartUnique/>
      </w:docPartObj>
    </w:sdtPr>
    <w:sdtEndPr/>
    <w:sdtContent>
      <w:p w:rsidR="004E39F8" w:rsidRDefault="004E39F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1E7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4E39F8" w:rsidRDefault="004E39F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11E"/>
    <w:multiLevelType w:val="multilevel"/>
    <w:tmpl w:val="F306E2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049505DA"/>
    <w:multiLevelType w:val="hybridMultilevel"/>
    <w:tmpl w:val="68DAE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B05E8A"/>
    <w:multiLevelType w:val="hybridMultilevel"/>
    <w:tmpl w:val="48263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24798"/>
    <w:multiLevelType w:val="hybridMultilevel"/>
    <w:tmpl w:val="01C8936A"/>
    <w:lvl w:ilvl="0" w:tplc="22962904">
      <w:start w:val="4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 w15:restartNumberingAfterBreak="0">
    <w:nsid w:val="08071AF1"/>
    <w:multiLevelType w:val="hybridMultilevel"/>
    <w:tmpl w:val="C09EFE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23CAC"/>
    <w:multiLevelType w:val="multilevel"/>
    <w:tmpl w:val="C9708B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6" w15:restartNumberingAfterBreak="0">
    <w:nsid w:val="1902102F"/>
    <w:multiLevelType w:val="multilevel"/>
    <w:tmpl w:val="D396A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A475554"/>
    <w:multiLevelType w:val="hybridMultilevel"/>
    <w:tmpl w:val="619E70CC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AA43C02"/>
    <w:multiLevelType w:val="hybridMultilevel"/>
    <w:tmpl w:val="B4582AAC"/>
    <w:lvl w:ilvl="0" w:tplc="4FE6A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F54EF"/>
    <w:multiLevelType w:val="hybridMultilevel"/>
    <w:tmpl w:val="4A76F7F2"/>
    <w:lvl w:ilvl="0" w:tplc="898AE846">
      <w:start w:val="1"/>
      <w:numFmt w:val="russianLower"/>
      <w:lvlText w:val="%1)"/>
      <w:lvlJc w:val="left"/>
      <w:pPr>
        <w:ind w:left="92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 w15:restartNumberingAfterBreak="0">
    <w:nsid w:val="1DCD6883"/>
    <w:multiLevelType w:val="multilevel"/>
    <w:tmpl w:val="74F093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1" w15:restartNumberingAfterBreak="0">
    <w:nsid w:val="1DDE7AEB"/>
    <w:multiLevelType w:val="hybridMultilevel"/>
    <w:tmpl w:val="4F40C0B2"/>
    <w:lvl w:ilvl="0" w:tplc="EA2086EA">
      <w:start w:val="1"/>
      <w:numFmt w:val="decimal"/>
      <w:lvlText w:val="%1."/>
      <w:lvlJc w:val="left"/>
      <w:pPr>
        <w:ind w:left="502" w:hanging="360"/>
      </w:pPr>
      <w:rPr>
        <w:rFonts w:cs="Times New Roman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1FF52659"/>
    <w:multiLevelType w:val="hybridMultilevel"/>
    <w:tmpl w:val="3C5846E6"/>
    <w:lvl w:ilvl="0" w:tplc="64A4418A">
      <w:start w:val="1"/>
      <w:numFmt w:val="decimal"/>
      <w:lvlText w:val="%1."/>
      <w:lvlJc w:val="left"/>
      <w:pPr>
        <w:ind w:left="502" w:hanging="360"/>
      </w:pPr>
      <w:rPr>
        <w:rFonts w:cs="Times New Roman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271208E3"/>
    <w:multiLevelType w:val="multilevel"/>
    <w:tmpl w:val="2C60DF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B42A33"/>
    <w:multiLevelType w:val="hybridMultilevel"/>
    <w:tmpl w:val="2BD86902"/>
    <w:lvl w:ilvl="0" w:tplc="CB147B86">
      <w:start w:val="1"/>
      <w:numFmt w:val="decimal"/>
      <w:lvlText w:val="%1."/>
      <w:lvlJc w:val="left"/>
      <w:pPr>
        <w:ind w:left="1275" w:hanging="360"/>
      </w:pPr>
      <w:rPr>
        <w:rFonts w:ascii="Times New Roman" w:eastAsia="Times New Roman" w:hAnsi="Times New Roman" w:cs="Times New Roman"/>
        <w:sz w:val="16"/>
      </w:rPr>
    </w:lvl>
    <w:lvl w:ilvl="1" w:tplc="041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5" w15:restartNumberingAfterBreak="0">
    <w:nsid w:val="2ECD1B06"/>
    <w:multiLevelType w:val="hybridMultilevel"/>
    <w:tmpl w:val="619E70CC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3C414CB"/>
    <w:multiLevelType w:val="hybridMultilevel"/>
    <w:tmpl w:val="D846998E"/>
    <w:lvl w:ilvl="0" w:tplc="07F8FE3E">
      <w:start w:val="1"/>
      <w:numFmt w:val="russianLower"/>
      <w:lvlText w:val="%1)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7" w15:restartNumberingAfterBreak="0">
    <w:nsid w:val="33C6694C"/>
    <w:multiLevelType w:val="hybridMultilevel"/>
    <w:tmpl w:val="619E70CC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5140591"/>
    <w:multiLevelType w:val="hybridMultilevel"/>
    <w:tmpl w:val="7994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923986"/>
    <w:multiLevelType w:val="multilevel"/>
    <w:tmpl w:val="20385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E0D2ED4"/>
    <w:multiLevelType w:val="hybridMultilevel"/>
    <w:tmpl w:val="6728EF86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11F79F5"/>
    <w:multiLevelType w:val="hybridMultilevel"/>
    <w:tmpl w:val="F68E350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1C14939"/>
    <w:multiLevelType w:val="hybridMultilevel"/>
    <w:tmpl w:val="5056668E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7C346DC"/>
    <w:multiLevelType w:val="hybridMultilevel"/>
    <w:tmpl w:val="4DCCFC76"/>
    <w:lvl w:ilvl="0" w:tplc="FD28A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BC4253"/>
    <w:multiLevelType w:val="hybridMultilevel"/>
    <w:tmpl w:val="C09EFE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B33C3"/>
    <w:multiLevelType w:val="hybridMultilevel"/>
    <w:tmpl w:val="F9443264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925239A"/>
    <w:multiLevelType w:val="multilevel"/>
    <w:tmpl w:val="E586D38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AAE111B"/>
    <w:multiLevelType w:val="hybridMultilevel"/>
    <w:tmpl w:val="F912AF22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B505FF2"/>
    <w:multiLevelType w:val="hybridMultilevel"/>
    <w:tmpl w:val="5B2077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F366F55"/>
    <w:multiLevelType w:val="multilevel"/>
    <w:tmpl w:val="A9BC241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0" w15:restartNumberingAfterBreak="0">
    <w:nsid w:val="61E85EA7"/>
    <w:multiLevelType w:val="hybridMultilevel"/>
    <w:tmpl w:val="DF1A9A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661EA8"/>
    <w:multiLevelType w:val="multilevel"/>
    <w:tmpl w:val="1C16E958"/>
    <w:lvl w:ilvl="0">
      <w:start w:val="1"/>
      <w:numFmt w:val="decimal"/>
      <w:lvlText w:val="%1"/>
      <w:lvlJc w:val="left"/>
      <w:pPr>
        <w:ind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eastAsia="Times New Roman" w:hAnsi="Times New Roman" w:cs="Times New Roman" w:hint="default"/>
        <w:strike w:val="0"/>
        <w:color w:val="auto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2AD4DD6"/>
    <w:multiLevelType w:val="hybridMultilevel"/>
    <w:tmpl w:val="C09EFEC8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3" w15:restartNumberingAfterBreak="0">
    <w:nsid w:val="63D22F4E"/>
    <w:multiLevelType w:val="multilevel"/>
    <w:tmpl w:val="230830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4" w15:restartNumberingAfterBreak="0">
    <w:nsid w:val="6EF032E4"/>
    <w:multiLevelType w:val="hybridMultilevel"/>
    <w:tmpl w:val="41D6F9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76B5D"/>
    <w:multiLevelType w:val="hybridMultilevel"/>
    <w:tmpl w:val="5970B2E6"/>
    <w:lvl w:ilvl="0" w:tplc="81B8D0D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D20FCEC">
      <w:start w:val="1"/>
      <w:numFmt w:val="decimal"/>
      <w:lvlText w:val="%2."/>
      <w:lvlJc w:val="left"/>
      <w:pPr>
        <w:tabs>
          <w:tab w:val="num" w:pos="473"/>
        </w:tabs>
        <w:ind w:left="397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3F70E1"/>
    <w:multiLevelType w:val="hybridMultilevel"/>
    <w:tmpl w:val="8B604CD0"/>
    <w:lvl w:ilvl="0" w:tplc="85962EC6">
      <w:start w:val="1"/>
      <w:numFmt w:val="bullet"/>
      <w:lvlText w:val="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7" w15:restartNumberingAfterBreak="0">
    <w:nsid w:val="71230AE0"/>
    <w:multiLevelType w:val="hybridMultilevel"/>
    <w:tmpl w:val="619E70CC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35145D9"/>
    <w:multiLevelType w:val="hybridMultilevel"/>
    <w:tmpl w:val="B9EAC53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50E94"/>
    <w:multiLevelType w:val="hybridMultilevel"/>
    <w:tmpl w:val="619E70CC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6ED3828"/>
    <w:multiLevelType w:val="hybridMultilevel"/>
    <w:tmpl w:val="29948D70"/>
    <w:lvl w:ilvl="0" w:tplc="85962EC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77501B20"/>
    <w:multiLevelType w:val="multilevel"/>
    <w:tmpl w:val="8EF250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78045D9"/>
    <w:multiLevelType w:val="hybridMultilevel"/>
    <w:tmpl w:val="9946BBB6"/>
    <w:lvl w:ilvl="0" w:tplc="4FE6AF0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24B96"/>
    <w:multiLevelType w:val="hybridMultilevel"/>
    <w:tmpl w:val="C09EFE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F3DCB"/>
    <w:multiLevelType w:val="hybridMultilevel"/>
    <w:tmpl w:val="BFEE9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7C215B5"/>
    <w:multiLevelType w:val="hybridMultilevel"/>
    <w:tmpl w:val="2B0843BC"/>
    <w:lvl w:ilvl="0" w:tplc="D94CEE22">
      <w:start w:val="1"/>
      <w:numFmt w:val="russianLower"/>
      <w:lvlText w:val="%1)"/>
      <w:lvlJc w:val="left"/>
      <w:pPr>
        <w:ind w:left="92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6" w15:restartNumberingAfterBreak="0">
    <w:nsid w:val="782E4D25"/>
    <w:multiLevelType w:val="hybridMultilevel"/>
    <w:tmpl w:val="B2642484"/>
    <w:lvl w:ilvl="0" w:tplc="4FE6A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E380C"/>
    <w:multiLevelType w:val="multilevel"/>
    <w:tmpl w:val="FE0497F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FF650CB"/>
    <w:multiLevelType w:val="hybridMultilevel"/>
    <w:tmpl w:val="745C71DC"/>
    <w:lvl w:ilvl="0" w:tplc="4FE6A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1"/>
  </w:num>
  <w:num w:numId="3">
    <w:abstractNumId w:val="6"/>
  </w:num>
  <w:num w:numId="4">
    <w:abstractNumId w:val="1"/>
  </w:num>
  <w:num w:numId="5">
    <w:abstractNumId w:val="21"/>
  </w:num>
  <w:num w:numId="6">
    <w:abstractNumId w:val="44"/>
  </w:num>
  <w:num w:numId="7">
    <w:abstractNumId w:val="18"/>
  </w:num>
  <w:num w:numId="8">
    <w:abstractNumId w:val="4"/>
  </w:num>
  <w:num w:numId="9">
    <w:abstractNumId w:val="14"/>
  </w:num>
  <w:num w:numId="10">
    <w:abstractNumId w:val="28"/>
  </w:num>
  <w:num w:numId="11">
    <w:abstractNumId w:val="12"/>
  </w:num>
  <w:num w:numId="12">
    <w:abstractNumId w:val="15"/>
  </w:num>
  <w:num w:numId="13">
    <w:abstractNumId w:val="17"/>
  </w:num>
  <w:num w:numId="14">
    <w:abstractNumId w:val="39"/>
  </w:num>
  <w:num w:numId="15">
    <w:abstractNumId w:val="11"/>
  </w:num>
  <w:num w:numId="16">
    <w:abstractNumId w:val="32"/>
  </w:num>
  <w:num w:numId="17">
    <w:abstractNumId w:val="37"/>
  </w:num>
  <w:num w:numId="18">
    <w:abstractNumId w:val="43"/>
  </w:num>
  <w:num w:numId="19">
    <w:abstractNumId w:val="25"/>
  </w:num>
  <w:num w:numId="20">
    <w:abstractNumId w:val="24"/>
  </w:num>
  <w:num w:numId="21">
    <w:abstractNumId w:val="22"/>
  </w:num>
  <w:num w:numId="22">
    <w:abstractNumId w:val="27"/>
  </w:num>
  <w:num w:numId="23">
    <w:abstractNumId w:val="20"/>
  </w:num>
  <w:num w:numId="24">
    <w:abstractNumId w:val="38"/>
  </w:num>
  <w:num w:numId="25">
    <w:abstractNumId w:val="7"/>
  </w:num>
  <w:num w:numId="26">
    <w:abstractNumId w:val="19"/>
  </w:num>
  <w:num w:numId="27">
    <w:abstractNumId w:val="31"/>
  </w:num>
  <w:num w:numId="28">
    <w:abstractNumId w:val="23"/>
  </w:num>
  <w:num w:numId="29">
    <w:abstractNumId w:val="30"/>
  </w:num>
  <w:num w:numId="30">
    <w:abstractNumId w:val="29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46"/>
  </w:num>
  <w:num w:numId="35">
    <w:abstractNumId w:val="13"/>
  </w:num>
  <w:num w:numId="36">
    <w:abstractNumId w:val="48"/>
  </w:num>
  <w:num w:numId="37">
    <w:abstractNumId w:val="42"/>
  </w:num>
  <w:num w:numId="38">
    <w:abstractNumId w:val="8"/>
  </w:num>
  <w:num w:numId="39">
    <w:abstractNumId w:val="16"/>
  </w:num>
  <w:num w:numId="40">
    <w:abstractNumId w:val="36"/>
  </w:num>
  <w:num w:numId="41">
    <w:abstractNumId w:val="35"/>
  </w:num>
  <w:num w:numId="42">
    <w:abstractNumId w:val="2"/>
  </w:num>
  <w:num w:numId="43">
    <w:abstractNumId w:val="34"/>
  </w:num>
  <w:num w:numId="44">
    <w:abstractNumId w:val="5"/>
  </w:num>
  <w:num w:numId="45">
    <w:abstractNumId w:val="33"/>
  </w:num>
  <w:num w:numId="46">
    <w:abstractNumId w:val="0"/>
  </w:num>
  <w:num w:numId="47">
    <w:abstractNumId w:val="10"/>
  </w:num>
  <w:num w:numId="48">
    <w:abstractNumId w:val="26"/>
  </w:num>
  <w:num w:numId="49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6E"/>
    <w:rsid w:val="00011C0A"/>
    <w:rsid w:val="0002146F"/>
    <w:rsid w:val="000233C0"/>
    <w:rsid w:val="00027F77"/>
    <w:rsid w:val="00032EB5"/>
    <w:rsid w:val="00033058"/>
    <w:rsid w:val="000335C5"/>
    <w:rsid w:val="00052324"/>
    <w:rsid w:val="000577F2"/>
    <w:rsid w:val="00074DD5"/>
    <w:rsid w:val="00075AA7"/>
    <w:rsid w:val="00076C16"/>
    <w:rsid w:val="00087307"/>
    <w:rsid w:val="00095AF3"/>
    <w:rsid w:val="000A0D1E"/>
    <w:rsid w:val="000A109D"/>
    <w:rsid w:val="000A425A"/>
    <w:rsid w:val="000B5C92"/>
    <w:rsid w:val="000D1F9F"/>
    <w:rsid w:val="000D4C3A"/>
    <w:rsid w:val="000E68D1"/>
    <w:rsid w:val="000F3630"/>
    <w:rsid w:val="001033AE"/>
    <w:rsid w:val="00104D11"/>
    <w:rsid w:val="001102AF"/>
    <w:rsid w:val="00117527"/>
    <w:rsid w:val="00124272"/>
    <w:rsid w:val="0014286A"/>
    <w:rsid w:val="00143AE4"/>
    <w:rsid w:val="001442D4"/>
    <w:rsid w:val="00152AD1"/>
    <w:rsid w:val="00152DF5"/>
    <w:rsid w:val="00154129"/>
    <w:rsid w:val="00155841"/>
    <w:rsid w:val="00164293"/>
    <w:rsid w:val="00166E22"/>
    <w:rsid w:val="00167A25"/>
    <w:rsid w:val="00174DC3"/>
    <w:rsid w:val="00176350"/>
    <w:rsid w:val="00176578"/>
    <w:rsid w:val="00182A83"/>
    <w:rsid w:val="00190A7C"/>
    <w:rsid w:val="001A18C6"/>
    <w:rsid w:val="001A2EE7"/>
    <w:rsid w:val="001A7FC0"/>
    <w:rsid w:val="001B25ED"/>
    <w:rsid w:val="001B4105"/>
    <w:rsid w:val="001B4D65"/>
    <w:rsid w:val="001B6D4E"/>
    <w:rsid w:val="001B6E21"/>
    <w:rsid w:val="001C6674"/>
    <w:rsid w:val="001D3B94"/>
    <w:rsid w:val="001D6824"/>
    <w:rsid w:val="001E2D6C"/>
    <w:rsid w:val="001E39C2"/>
    <w:rsid w:val="001F3C2A"/>
    <w:rsid w:val="001F3C4B"/>
    <w:rsid w:val="001F5307"/>
    <w:rsid w:val="001F7FC4"/>
    <w:rsid w:val="00201222"/>
    <w:rsid w:val="00201E7A"/>
    <w:rsid w:val="002047DA"/>
    <w:rsid w:val="002135D6"/>
    <w:rsid w:val="002158D4"/>
    <w:rsid w:val="002243E8"/>
    <w:rsid w:val="00230E0A"/>
    <w:rsid w:val="002319EA"/>
    <w:rsid w:val="00236D95"/>
    <w:rsid w:val="00243A50"/>
    <w:rsid w:val="00244C83"/>
    <w:rsid w:val="002503CC"/>
    <w:rsid w:val="00275E14"/>
    <w:rsid w:val="002776F3"/>
    <w:rsid w:val="00281D38"/>
    <w:rsid w:val="002949A4"/>
    <w:rsid w:val="002A4E73"/>
    <w:rsid w:val="002A52E2"/>
    <w:rsid w:val="002A7AC7"/>
    <w:rsid w:val="002B1C58"/>
    <w:rsid w:val="002B4799"/>
    <w:rsid w:val="002C5236"/>
    <w:rsid w:val="002E5FC1"/>
    <w:rsid w:val="0030157A"/>
    <w:rsid w:val="0030179E"/>
    <w:rsid w:val="00311130"/>
    <w:rsid w:val="00311638"/>
    <w:rsid w:val="003157FB"/>
    <w:rsid w:val="00315CA4"/>
    <w:rsid w:val="00317380"/>
    <w:rsid w:val="00320609"/>
    <w:rsid w:val="00325440"/>
    <w:rsid w:val="003333BB"/>
    <w:rsid w:val="0033377B"/>
    <w:rsid w:val="00333BDF"/>
    <w:rsid w:val="003413C4"/>
    <w:rsid w:val="00344219"/>
    <w:rsid w:val="00346DC6"/>
    <w:rsid w:val="0034784C"/>
    <w:rsid w:val="00357D83"/>
    <w:rsid w:val="00360EBB"/>
    <w:rsid w:val="00362AFD"/>
    <w:rsid w:val="00374154"/>
    <w:rsid w:val="0037465D"/>
    <w:rsid w:val="003811D0"/>
    <w:rsid w:val="00382352"/>
    <w:rsid w:val="003856B7"/>
    <w:rsid w:val="00386BCA"/>
    <w:rsid w:val="003B0120"/>
    <w:rsid w:val="003B3EF5"/>
    <w:rsid w:val="003C55E4"/>
    <w:rsid w:val="003D31BB"/>
    <w:rsid w:val="003D5F8F"/>
    <w:rsid w:val="003D7B26"/>
    <w:rsid w:val="003E3E6C"/>
    <w:rsid w:val="00405B37"/>
    <w:rsid w:val="00410396"/>
    <w:rsid w:val="00422751"/>
    <w:rsid w:val="004235D3"/>
    <w:rsid w:val="00423D12"/>
    <w:rsid w:val="0043010B"/>
    <w:rsid w:val="00435DE8"/>
    <w:rsid w:val="00440EF3"/>
    <w:rsid w:val="00463FE3"/>
    <w:rsid w:val="00470FD4"/>
    <w:rsid w:val="0048661B"/>
    <w:rsid w:val="0049037D"/>
    <w:rsid w:val="00491688"/>
    <w:rsid w:val="004A318B"/>
    <w:rsid w:val="004A364A"/>
    <w:rsid w:val="004A5D00"/>
    <w:rsid w:val="004C0039"/>
    <w:rsid w:val="004C6126"/>
    <w:rsid w:val="004D2C9C"/>
    <w:rsid w:val="004D428A"/>
    <w:rsid w:val="004E25BF"/>
    <w:rsid w:val="004E39F8"/>
    <w:rsid w:val="004E3FA3"/>
    <w:rsid w:val="004E4184"/>
    <w:rsid w:val="004E600F"/>
    <w:rsid w:val="004E7D89"/>
    <w:rsid w:val="004F0CBA"/>
    <w:rsid w:val="00502F76"/>
    <w:rsid w:val="00513FB8"/>
    <w:rsid w:val="0052263B"/>
    <w:rsid w:val="00522790"/>
    <w:rsid w:val="005229DB"/>
    <w:rsid w:val="005317A8"/>
    <w:rsid w:val="005339DA"/>
    <w:rsid w:val="00537807"/>
    <w:rsid w:val="00542890"/>
    <w:rsid w:val="00547239"/>
    <w:rsid w:val="00563DB8"/>
    <w:rsid w:val="0056579C"/>
    <w:rsid w:val="00571BD6"/>
    <w:rsid w:val="00572A05"/>
    <w:rsid w:val="005862F0"/>
    <w:rsid w:val="00587331"/>
    <w:rsid w:val="00591D2F"/>
    <w:rsid w:val="005979FF"/>
    <w:rsid w:val="00597F5B"/>
    <w:rsid w:val="005A382D"/>
    <w:rsid w:val="005A4243"/>
    <w:rsid w:val="005A5FD5"/>
    <w:rsid w:val="005A62D6"/>
    <w:rsid w:val="005B13E0"/>
    <w:rsid w:val="005B1BEF"/>
    <w:rsid w:val="005B2821"/>
    <w:rsid w:val="005C02A7"/>
    <w:rsid w:val="005C6C0A"/>
    <w:rsid w:val="005D3FD7"/>
    <w:rsid w:val="005E2BAF"/>
    <w:rsid w:val="005E3492"/>
    <w:rsid w:val="005F3C56"/>
    <w:rsid w:val="005F3E1B"/>
    <w:rsid w:val="00603357"/>
    <w:rsid w:val="006056CF"/>
    <w:rsid w:val="0061026F"/>
    <w:rsid w:val="00615A47"/>
    <w:rsid w:val="00620081"/>
    <w:rsid w:val="006237A2"/>
    <w:rsid w:val="006256FE"/>
    <w:rsid w:val="00634DBA"/>
    <w:rsid w:val="00647071"/>
    <w:rsid w:val="006534E7"/>
    <w:rsid w:val="00660D74"/>
    <w:rsid w:val="0067074E"/>
    <w:rsid w:val="00673BD5"/>
    <w:rsid w:val="00674A47"/>
    <w:rsid w:val="006811AF"/>
    <w:rsid w:val="00683C7B"/>
    <w:rsid w:val="0068410F"/>
    <w:rsid w:val="006900C4"/>
    <w:rsid w:val="006910BF"/>
    <w:rsid w:val="006A32BA"/>
    <w:rsid w:val="006A7E97"/>
    <w:rsid w:val="006B201D"/>
    <w:rsid w:val="006B237C"/>
    <w:rsid w:val="006B779D"/>
    <w:rsid w:val="006C3C23"/>
    <w:rsid w:val="006C6622"/>
    <w:rsid w:val="006D11E7"/>
    <w:rsid w:val="006D709A"/>
    <w:rsid w:val="006F7096"/>
    <w:rsid w:val="00705A2E"/>
    <w:rsid w:val="00707B4E"/>
    <w:rsid w:val="00711E4E"/>
    <w:rsid w:val="00720906"/>
    <w:rsid w:val="00720E1E"/>
    <w:rsid w:val="007361D8"/>
    <w:rsid w:val="007417FF"/>
    <w:rsid w:val="00747018"/>
    <w:rsid w:val="007530CA"/>
    <w:rsid w:val="00770385"/>
    <w:rsid w:val="00771468"/>
    <w:rsid w:val="00774515"/>
    <w:rsid w:val="007765C7"/>
    <w:rsid w:val="007768A8"/>
    <w:rsid w:val="007801B7"/>
    <w:rsid w:val="007818FE"/>
    <w:rsid w:val="00784D2E"/>
    <w:rsid w:val="007857D6"/>
    <w:rsid w:val="00790FC8"/>
    <w:rsid w:val="007911C9"/>
    <w:rsid w:val="00796838"/>
    <w:rsid w:val="007B1381"/>
    <w:rsid w:val="007B7CB0"/>
    <w:rsid w:val="007D08E3"/>
    <w:rsid w:val="007D1F1F"/>
    <w:rsid w:val="007E1FE4"/>
    <w:rsid w:val="007E3F93"/>
    <w:rsid w:val="007F65FF"/>
    <w:rsid w:val="007F7252"/>
    <w:rsid w:val="007F7B84"/>
    <w:rsid w:val="008058BA"/>
    <w:rsid w:val="00807554"/>
    <w:rsid w:val="008127E2"/>
    <w:rsid w:val="00812B6C"/>
    <w:rsid w:val="00815CB2"/>
    <w:rsid w:val="008305CA"/>
    <w:rsid w:val="0084456A"/>
    <w:rsid w:val="00847B35"/>
    <w:rsid w:val="008539D1"/>
    <w:rsid w:val="008542C0"/>
    <w:rsid w:val="00860ED3"/>
    <w:rsid w:val="0086364B"/>
    <w:rsid w:val="00870C73"/>
    <w:rsid w:val="00872080"/>
    <w:rsid w:val="0087494E"/>
    <w:rsid w:val="00875749"/>
    <w:rsid w:val="00881D67"/>
    <w:rsid w:val="008831F6"/>
    <w:rsid w:val="00883592"/>
    <w:rsid w:val="00887F8A"/>
    <w:rsid w:val="00892424"/>
    <w:rsid w:val="0089768C"/>
    <w:rsid w:val="008A2974"/>
    <w:rsid w:val="008A52FA"/>
    <w:rsid w:val="008B0B94"/>
    <w:rsid w:val="008B0CC8"/>
    <w:rsid w:val="008B378D"/>
    <w:rsid w:val="008B71A9"/>
    <w:rsid w:val="008C0C19"/>
    <w:rsid w:val="008C2775"/>
    <w:rsid w:val="008D257E"/>
    <w:rsid w:val="008D3849"/>
    <w:rsid w:val="008E0036"/>
    <w:rsid w:val="008F2B65"/>
    <w:rsid w:val="008F2EEB"/>
    <w:rsid w:val="008F787C"/>
    <w:rsid w:val="00907B70"/>
    <w:rsid w:val="00910B4A"/>
    <w:rsid w:val="00921305"/>
    <w:rsid w:val="00921E62"/>
    <w:rsid w:val="00926ED1"/>
    <w:rsid w:val="009354D2"/>
    <w:rsid w:val="00945A6E"/>
    <w:rsid w:val="00963E8D"/>
    <w:rsid w:val="00973012"/>
    <w:rsid w:val="009867DE"/>
    <w:rsid w:val="009903E0"/>
    <w:rsid w:val="00992720"/>
    <w:rsid w:val="009A7391"/>
    <w:rsid w:val="009B13DB"/>
    <w:rsid w:val="009C1BB7"/>
    <w:rsid w:val="009C1CA7"/>
    <w:rsid w:val="009D4990"/>
    <w:rsid w:val="009E2D3B"/>
    <w:rsid w:val="009F094C"/>
    <w:rsid w:val="009F17DA"/>
    <w:rsid w:val="009F7826"/>
    <w:rsid w:val="00A02E47"/>
    <w:rsid w:val="00A045BB"/>
    <w:rsid w:val="00A04BDA"/>
    <w:rsid w:val="00A05602"/>
    <w:rsid w:val="00A063F8"/>
    <w:rsid w:val="00A105C2"/>
    <w:rsid w:val="00A2106D"/>
    <w:rsid w:val="00A24579"/>
    <w:rsid w:val="00A30BA0"/>
    <w:rsid w:val="00A46CDA"/>
    <w:rsid w:val="00A756CF"/>
    <w:rsid w:val="00A76375"/>
    <w:rsid w:val="00A77A60"/>
    <w:rsid w:val="00A81C74"/>
    <w:rsid w:val="00AA49C8"/>
    <w:rsid w:val="00AA50F6"/>
    <w:rsid w:val="00AA7AEF"/>
    <w:rsid w:val="00AB128E"/>
    <w:rsid w:val="00AB5793"/>
    <w:rsid w:val="00AC008F"/>
    <w:rsid w:val="00AC4A0E"/>
    <w:rsid w:val="00AC5AC2"/>
    <w:rsid w:val="00AD1A77"/>
    <w:rsid w:val="00AD4A53"/>
    <w:rsid w:val="00AD5BE6"/>
    <w:rsid w:val="00AE2014"/>
    <w:rsid w:val="00AE28E3"/>
    <w:rsid w:val="00AF031E"/>
    <w:rsid w:val="00AF41DF"/>
    <w:rsid w:val="00B05ECF"/>
    <w:rsid w:val="00B06579"/>
    <w:rsid w:val="00B156CF"/>
    <w:rsid w:val="00B16195"/>
    <w:rsid w:val="00B20222"/>
    <w:rsid w:val="00B26FEA"/>
    <w:rsid w:val="00B46033"/>
    <w:rsid w:val="00B47322"/>
    <w:rsid w:val="00B51963"/>
    <w:rsid w:val="00B64F28"/>
    <w:rsid w:val="00B728AE"/>
    <w:rsid w:val="00B77F49"/>
    <w:rsid w:val="00B84C56"/>
    <w:rsid w:val="00B9622B"/>
    <w:rsid w:val="00BA0566"/>
    <w:rsid w:val="00BB4ED9"/>
    <w:rsid w:val="00BB569B"/>
    <w:rsid w:val="00BB6FFD"/>
    <w:rsid w:val="00BC751B"/>
    <w:rsid w:val="00BD02B0"/>
    <w:rsid w:val="00BD27FA"/>
    <w:rsid w:val="00BE528F"/>
    <w:rsid w:val="00BE54EC"/>
    <w:rsid w:val="00BE5A91"/>
    <w:rsid w:val="00BF203E"/>
    <w:rsid w:val="00C016D1"/>
    <w:rsid w:val="00C04A9B"/>
    <w:rsid w:val="00C16AB5"/>
    <w:rsid w:val="00C35793"/>
    <w:rsid w:val="00C37682"/>
    <w:rsid w:val="00C417D7"/>
    <w:rsid w:val="00C41AD9"/>
    <w:rsid w:val="00C4365B"/>
    <w:rsid w:val="00C52FDA"/>
    <w:rsid w:val="00C57597"/>
    <w:rsid w:val="00C770D6"/>
    <w:rsid w:val="00C9149E"/>
    <w:rsid w:val="00C93D03"/>
    <w:rsid w:val="00C94959"/>
    <w:rsid w:val="00CA6057"/>
    <w:rsid w:val="00CB5505"/>
    <w:rsid w:val="00CC320F"/>
    <w:rsid w:val="00CC365C"/>
    <w:rsid w:val="00CC3F3B"/>
    <w:rsid w:val="00CC5D0C"/>
    <w:rsid w:val="00CD005A"/>
    <w:rsid w:val="00CD6E43"/>
    <w:rsid w:val="00CE0E17"/>
    <w:rsid w:val="00CE3C44"/>
    <w:rsid w:val="00CF01AB"/>
    <w:rsid w:val="00CF211C"/>
    <w:rsid w:val="00CF39E7"/>
    <w:rsid w:val="00CF48B1"/>
    <w:rsid w:val="00D04313"/>
    <w:rsid w:val="00D074B2"/>
    <w:rsid w:val="00D20F45"/>
    <w:rsid w:val="00D25BAF"/>
    <w:rsid w:val="00D31ADF"/>
    <w:rsid w:val="00D33FC4"/>
    <w:rsid w:val="00D35B31"/>
    <w:rsid w:val="00D6206D"/>
    <w:rsid w:val="00D73320"/>
    <w:rsid w:val="00DA3470"/>
    <w:rsid w:val="00DB345C"/>
    <w:rsid w:val="00DB6C3C"/>
    <w:rsid w:val="00DD4A07"/>
    <w:rsid w:val="00DE2E7B"/>
    <w:rsid w:val="00DE4490"/>
    <w:rsid w:val="00DF4056"/>
    <w:rsid w:val="00DF627B"/>
    <w:rsid w:val="00DF742A"/>
    <w:rsid w:val="00E0166B"/>
    <w:rsid w:val="00E0367F"/>
    <w:rsid w:val="00E03BBB"/>
    <w:rsid w:val="00E114A3"/>
    <w:rsid w:val="00E14D25"/>
    <w:rsid w:val="00E258CE"/>
    <w:rsid w:val="00E27D8A"/>
    <w:rsid w:val="00E32B8F"/>
    <w:rsid w:val="00E333E1"/>
    <w:rsid w:val="00E35F4A"/>
    <w:rsid w:val="00E518EE"/>
    <w:rsid w:val="00E623F6"/>
    <w:rsid w:val="00E63355"/>
    <w:rsid w:val="00E64899"/>
    <w:rsid w:val="00E67B68"/>
    <w:rsid w:val="00E82219"/>
    <w:rsid w:val="00E8410B"/>
    <w:rsid w:val="00E90811"/>
    <w:rsid w:val="00E90D23"/>
    <w:rsid w:val="00E924BB"/>
    <w:rsid w:val="00E950C0"/>
    <w:rsid w:val="00E968EC"/>
    <w:rsid w:val="00EB0462"/>
    <w:rsid w:val="00EB3BDC"/>
    <w:rsid w:val="00EB5431"/>
    <w:rsid w:val="00EB75B3"/>
    <w:rsid w:val="00ED03DE"/>
    <w:rsid w:val="00ED4690"/>
    <w:rsid w:val="00EF23A7"/>
    <w:rsid w:val="00EF3976"/>
    <w:rsid w:val="00EF4204"/>
    <w:rsid w:val="00EF5550"/>
    <w:rsid w:val="00EF5EA7"/>
    <w:rsid w:val="00F00CA1"/>
    <w:rsid w:val="00F118A6"/>
    <w:rsid w:val="00F2438D"/>
    <w:rsid w:val="00F244DC"/>
    <w:rsid w:val="00F274ED"/>
    <w:rsid w:val="00F325AA"/>
    <w:rsid w:val="00F42430"/>
    <w:rsid w:val="00F45CF9"/>
    <w:rsid w:val="00F53DC2"/>
    <w:rsid w:val="00F603E4"/>
    <w:rsid w:val="00F61531"/>
    <w:rsid w:val="00F66145"/>
    <w:rsid w:val="00F67EB9"/>
    <w:rsid w:val="00F73848"/>
    <w:rsid w:val="00F77161"/>
    <w:rsid w:val="00F80829"/>
    <w:rsid w:val="00F9010D"/>
    <w:rsid w:val="00FA2190"/>
    <w:rsid w:val="00FA34B0"/>
    <w:rsid w:val="00FB16F2"/>
    <w:rsid w:val="00FB2E1F"/>
    <w:rsid w:val="00FB43BE"/>
    <w:rsid w:val="00FB5034"/>
    <w:rsid w:val="00FC1F42"/>
    <w:rsid w:val="00FC43F5"/>
    <w:rsid w:val="00FC5447"/>
    <w:rsid w:val="00FC596B"/>
    <w:rsid w:val="00FD5851"/>
    <w:rsid w:val="00FE0142"/>
    <w:rsid w:val="00FE1961"/>
    <w:rsid w:val="00FE488C"/>
    <w:rsid w:val="00FF4516"/>
    <w:rsid w:val="00FF5F0F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E0238"/>
  <w15:docId w15:val="{BF08B16B-B25D-4BF6-BAFC-A7386EC7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056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530CA"/>
    <w:pPr>
      <w:keepNext/>
      <w:keepLines/>
      <w:spacing w:before="40" w:line="259" w:lineRule="auto"/>
      <w:outlineLvl w:val="2"/>
    </w:pPr>
    <w:rPr>
      <w:rFonts w:ascii="Calibri Light" w:hAnsi="Calibri Light"/>
      <w:b/>
      <w:bCs/>
      <w:color w:val="4472C4"/>
      <w:spacing w:val="-2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rsid w:val="007530CA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/>
      <w:ind w:left="426"/>
      <w:jc w:val="both"/>
      <w:textAlignment w:val="baseline"/>
      <w:outlineLvl w:val="8"/>
    </w:pPr>
    <w:rPr>
      <w:spacing w:val="-2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4D2C9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D2C9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D2C9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37465D"/>
    <w:rPr>
      <w:rFonts w:ascii="Tahoma" w:hAnsi="Tahoma" w:cs="Tahoma"/>
      <w:sz w:val="16"/>
      <w:szCs w:val="16"/>
    </w:rPr>
  </w:style>
  <w:style w:type="character" w:styleId="a4">
    <w:name w:val="annotation reference"/>
    <w:semiHidden/>
    <w:rsid w:val="00463FE3"/>
    <w:rPr>
      <w:sz w:val="16"/>
      <w:szCs w:val="16"/>
    </w:rPr>
  </w:style>
  <w:style w:type="paragraph" w:styleId="a5">
    <w:name w:val="annotation text"/>
    <w:basedOn w:val="a"/>
    <w:semiHidden/>
    <w:rsid w:val="00463FE3"/>
    <w:rPr>
      <w:sz w:val="20"/>
      <w:szCs w:val="20"/>
    </w:rPr>
  </w:style>
  <w:style w:type="paragraph" w:styleId="a6">
    <w:name w:val="annotation subject"/>
    <w:basedOn w:val="a5"/>
    <w:next w:val="a5"/>
    <w:semiHidden/>
    <w:rsid w:val="00463FE3"/>
    <w:rPr>
      <w:b/>
      <w:bCs/>
    </w:rPr>
  </w:style>
  <w:style w:type="paragraph" w:styleId="a7">
    <w:name w:val="footer"/>
    <w:basedOn w:val="a"/>
    <w:link w:val="a8"/>
    <w:uiPriority w:val="99"/>
    <w:rsid w:val="002319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319EA"/>
  </w:style>
  <w:style w:type="paragraph" w:styleId="aa">
    <w:name w:val="Body Text"/>
    <w:basedOn w:val="a"/>
    <w:link w:val="ab"/>
    <w:rsid w:val="00440EF3"/>
    <w:pPr>
      <w:jc w:val="center"/>
    </w:pPr>
    <w:rPr>
      <w:sz w:val="28"/>
    </w:rPr>
  </w:style>
  <w:style w:type="character" w:customStyle="1" w:styleId="ab">
    <w:name w:val="Основной текст Знак"/>
    <w:link w:val="aa"/>
    <w:rsid w:val="00440EF3"/>
    <w:rPr>
      <w:sz w:val="28"/>
      <w:szCs w:val="24"/>
    </w:rPr>
  </w:style>
  <w:style w:type="paragraph" w:styleId="31">
    <w:name w:val="Body Text 3"/>
    <w:basedOn w:val="a"/>
    <w:link w:val="32"/>
    <w:rsid w:val="00CE0E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CE0E17"/>
    <w:rPr>
      <w:sz w:val="16"/>
      <w:szCs w:val="16"/>
    </w:rPr>
  </w:style>
  <w:style w:type="paragraph" w:styleId="ac">
    <w:name w:val="header"/>
    <w:basedOn w:val="a"/>
    <w:link w:val="ad"/>
    <w:uiPriority w:val="99"/>
    <w:rsid w:val="00CE0E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E0E17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CE0E17"/>
    <w:rPr>
      <w:sz w:val="24"/>
      <w:szCs w:val="24"/>
    </w:rPr>
  </w:style>
  <w:style w:type="table" w:styleId="ae">
    <w:name w:val="Table Grid"/>
    <w:basedOn w:val="a1"/>
    <w:uiPriority w:val="39"/>
    <w:rsid w:val="003337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uiPriority w:val="99"/>
    <w:qFormat/>
    <w:rsid w:val="00FC1F42"/>
    <w:pPr>
      <w:jc w:val="center"/>
    </w:pPr>
    <w:rPr>
      <w:sz w:val="28"/>
    </w:rPr>
  </w:style>
  <w:style w:type="character" w:customStyle="1" w:styleId="af0">
    <w:name w:val="Заголовок Знак"/>
    <w:link w:val="af"/>
    <w:uiPriority w:val="99"/>
    <w:rsid w:val="00FC1F42"/>
    <w:rPr>
      <w:sz w:val="28"/>
      <w:szCs w:val="24"/>
    </w:rPr>
  </w:style>
  <w:style w:type="paragraph" w:styleId="af1">
    <w:name w:val="No Spacing"/>
    <w:uiPriority w:val="1"/>
    <w:qFormat/>
    <w:rsid w:val="00C16AB5"/>
    <w:rPr>
      <w:rFonts w:ascii="Calibri" w:eastAsia="Calibri" w:hAnsi="Calibri"/>
      <w:sz w:val="22"/>
      <w:szCs w:val="22"/>
      <w:lang w:eastAsia="en-US"/>
    </w:rPr>
  </w:style>
  <w:style w:type="paragraph" w:styleId="af2">
    <w:name w:val="List Paragraph"/>
    <w:aliases w:val="Bullet List,FooterText,numbered,Bullet Number,Индексы,Num Bullet 1,Абзац основного текста,Рисунок,Маркер,асз.Списка,Абзац списка литеральный,it_List1,Paragraphe de liste1,lp1,Bullet 1,Use Case List Paragraph,Таблицы"/>
    <w:basedOn w:val="a"/>
    <w:link w:val="af3"/>
    <w:uiPriority w:val="34"/>
    <w:qFormat/>
    <w:rsid w:val="00660D74"/>
    <w:pPr>
      <w:ind w:left="720"/>
      <w:contextualSpacing/>
    </w:pPr>
  </w:style>
  <w:style w:type="paragraph" w:customStyle="1" w:styleId="BodyTextIndent1">
    <w:name w:val="Body Text Indent1"/>
    <w:basedOn w:val="a"/>
    <w:rsid w:val="00F274ED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Arial" w:hAnsi="Arial" w:cs="Arial"/>
      <w:lang w:val="en-CA" w:eastAsia="en-US"/>
    </w:rPr>
  </w:style>
  <w:style w:type="character" w:customStyle="1" w:styleId="af4">
    <w:name w:val="Основной текст_"/>
    <w:basedOn w:val="a0"/>
    <w:link w:val="1"/>
    <w:rsid w:val="00032EB5"/>
    <w:rPr>
      <w:shd w:val="clear" w:color="auto" w:fill="FFFFFF"/>
    </w:rPr>
  </w:style>
  <w:style w:type="paragraph" w:customStyle="1" w:styleId="1">
    <w:name w:val="Основной текст1"/>
    <w:basedOn w:val="a"/>
    <w:link w:val="af4"/>
    <w:rsid w:val="00032EB5"/>
    <w:pPr>
      <w:widowControl w:val="0"/>
      <w:shd w:val="clear" w:color="auto" w:fill="FFFFFF"/>
      <w:ind w:firstLine="400"/>
      <w:jc w:val="both"/>
    </w:pPr>
    <w:rPr>
      <w:sz w:val="20"/>
      <w:szCs w:val="20"/>
    </w:rPr>
  </w:style>
  <w:style w:type="character" w:customStyle="1" w:styleId="10">
    <w:name w:val="Заголовок №1_"/>
    <w:basedOn w:val="a0"/>
    <w:link w:val="11"/>
    <w:rsid w:val="00032EB5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032EB5"/>
    <w:pPr>
      <w:widowControl w:val="0"/>
      <w:shd w:val="clear" w:color="auto" w:fill="FFFFFF"/>
      <w:ind w:left="2570"/>
      <w:outlineLvl w:val="0"/>
    </w:pPr>
    <w:rPr>
      <w:b/>
      <w:bCs/>
      <w:sz w:val="20"/>
      <w:szCs w:val="20"/>
    </w:rPr>
  </w:style>
  <w:style w:type="paragraph" w:customStyle="1" w:styleId="12">
    <w:name w:val="Абзац списка1"/>
    <w:basedOn w:val="a"/>
    <w:link w:val="ListParagraphChar"/>
    <w:uiPriority w:val="34"/>
    <w:qFormat/>
    <w:rsid w:val="00F53D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2"/>
    <w:locked/>
    <w:rsid w:val="00F53DC2"/>
    <w:rPr>
      <w:rFonts w:ascii="Calibri" w:hAnsi="Calibri"/>
      <w:sz w:val="22"/>
      <w:szCs w:val="22"/>
      <w:lang w:val="x-none" w:eastAsia="en-US"/>
    </w:rPr>
  </w:style>
  <w:style w:type="character" w:customStyle="1" w:styleId="af3">
    <w:name w:val="Абзац списка Знак"/>
    <w:aliases w:val="Bullet List Знак,FooterText Знак,numbered Знак,Bullet Number Знак,Индексы Знак,Num Bullet 1 Знак,Абзац основного текста Знак,Рисунок Знак,Маркер Знак,асз.Списка Знак,Абзац списка литеральный Знак,it_List1 Знак,Paragraphe de liste1 Знак"/>
    <w:link w:val="af2"/>
    <w:uiPriority w:val="34"/>
    <w:qFormat/>
    <w:rsid w:val="00F53DC2"/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720E1E"/>
    <w:rPr>
      <w:rFonts w:ascii="Times New Roman" w:hAnsi="Times New Roman" w:cs="Times New Roman"/>
      <w:color w:val="000000"/>
      <w:sz w:val="22"/>
      <w:szCs w:val="22"/>
    </w:rPr>
  </w:style>
  <w:style w:type="character" w:styleId="af5">
    <w:name w:val="Hyperlink"/>
    <w:basedOn w:val="a0"/>
    <w:uiPriority w:val="99"/>
    <w:unhideWhenUsed/>
    <w:rsid w:val="0043010B"/>
    <w:rPr>
      <w:color w:val="0563C1" w:themeColor="hyperlink"/>
      <w:u w:val="single"/>
    </w:rPr>
  </w:style>
  <w:style w:type="character" w:customStyle="1" w:styleId="ConsNormal0">
    <w:name w:val="ConsNormal Знак"/>
    <w:link w:val="ConsNormal"/>
    <w:rsid w:val="00052324"/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7530CA"/>
    <w:rPr>
      <w:rFonts w:ascii="Calibri Light" w:hAnsi="Calibri Light"/>
      <w:b/>
      <w:bCs/>
      <w:color w:val="4472C4"/>
      <w:spacing w:val="-2"/>
      <w:sz w:val="22"/>
      <w:szCs w:val="22"/>
      <w:lang w:val="en-US" w:eastAsia="en-US"/>
    </w:rPr>
  </w:style>
  <w:style w:type="character" w:customStyle="1" w:styleId="90">
    <w:name w:val="Заголовок 9 Знак"/>
    <w:basedOn w:val="a0"/>
    <w:link w:val="9"/>
    <w:rsid w:val="007530CA"/>
    <w:rPr>
      <w:spacing w:val="-2"/>
      <w:sz w:val="24"/>
      <w:lang w:val="en-US" w:eastAsia="x-none"/>
    </w:rPr>
  </w:style>
  <w:style w:type="paragraph" w:customStyle="1" w:styleId="21">
    <w:name w:val="Основной текст 21"/>
    <w:basedOn w:val="a"/>
    <w:rsid w:val="007530CA"/>
    <w:pPr>
      <w:spacing w:after="120"/>
      <w:ind w:left="283"/>
    </w:pPr>
    <w:rPr>
      <w:rFonts w:ascii="Arial" w:eastAsia="Arial" w:hAnsi="Arial"/>
      <w:sz w:val="20"/>
      <w:szCs w:val="20"/>
    </w:rPr>
  </w:style>
  <w:style w:type="paragraph" w:customStyle="1" w:styleId="ConsPlusNormal">
    <w:name w:val="ConsPlusNormal"/>
    <w:uiPriority w:val="99"/>
    <w:rsid w:val="007E3F9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versta.com/ru/ntkul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etu@euroche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43A3E3714B45A8B38474AE00EAD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EF6F7B-C77F-450F-B85C-554B4CC7F6DD}"/>
      </w:docPartPr>
      <w:docPartBody>
        <w:p w:rsidR="004A6EE6" w:rsidRDefault="00BA2493" w:rsidP="00BA2493">
          <w:pPr>
            <w:pStyle w:val="B743A3E3714B45A8B38474AE00EAD09C"/>
          </w:pPr>
          <w:r>
            <w:rPr>
              <w:rStyle w:val="a3"/>
            </w:rPr>
            <w:t>Поставщика/Исполнителя/Подрядчика</w:t>
          </w:r>
          <w:r w:rsidRPr="00215E9F">
            <w:rPr>
              <w:rStyle w:val="a3"/>
            </w:rPr>
            <w:t>.</w:t>
          </w:r>
        </w:p>
      </w:docPartBody>
    </w:docPart>
    <w:docPart>
      <w:docPartPr>
        <w:name w:val="F6C9468A1CAB4DE0922FDAC1937586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5F1B3E-3828-4965-BAB3-AF1E4AD4D19A}"/>
      </w:docPartPr>
      <w:docPartBody>
        <w:p w:rsidR="004A6EE6" w:rsidRDefault="00BA2493" w:rsidP="00BA2493">
          <w:pPr>
            <w:pStyle w:val="F6C9468A1CAB4DE0922FDAC19375860B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2188ACEEE64B4A73A556817379A12F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B9FCA-CA68-4FFE-A8EB-7B04D095B570}"/>
      </w:docPartPr>
      <w:docPartBody>
        <w:p w:rsidR="004A6EE6" w:rsidRDefault="00BA2493" w:rsidP="00BA2493">
          <w:pPr>
            <w:pStyle w:val="2188ACEEE64B4A73A556817379A12F15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DC9DB23E9378421D82BA6990172904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0012F8-B04D-4435-951F-FF7A995D6BEA}"/>
      </w:docPartPr>
      <w:docPartBody>
        <w:p w:rsidR="004A6EE6" w:rsidRDefault="00BA2493" w:rsidP="00BA2493">
          <w:pPr>
            <w:pStyle w:val="DC9DB23E9378421D82BA699017290460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D63451C46E1042759D467A73ECBC17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6056E5-E3EF-43CB-8D1C-EA6A8B652FD6}"/>
      </w:docPartPr>
      <w:docPartBody>
        <w:p w:rsidR="004A6EE6" w:rsidRDefault="00BA2493" w:rsidP="00BA2493">
          <w:pPr>
            <w:pStyle w:val="D63451C46E1042759D467A73ECBC17B9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3E9947EFAEB64124AE3C2804438959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59B59D-511C-4694-9DCA-B375D76750F5}"/>
      </w:docPartPr>
      <w:docPartBody>
        <w:p w:rsidR="004A6EE6" w:rsidRDefault="00BA2493" w:rsidP="00BA2493">
          <w:pPr>
            <w:pStyle w:val="3E9947EFAEB64124AE3C2804438959A6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90195712DFD54CF19E2ACA79480F03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3D924C-ABD0-4370-BD2C-F79D10EB32F9}"/>
      </w:docPartPr>
      <w:docPartBody>
        <w:p w:rsidR="004A6EE6" w:rsidRDefault="00BA2493" w:rsidP="00BA2493">
          <w:pPr>
            <w:pStyle w:val="90195712DFD54CF19E2ACA79480F03FE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21F5F73DAB94BD8858DC2D329C95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D0B844-3530-48FB-982F-2779E3477C3C}"/>
      </w:docPartPr>
      <w:docPartBody>
        <w:p w:rsidR="004A6EE6" w:rsidRDefault="00BA2493" w:rsidP="00BA2493">
          <w:pPr>
            <w:pStyle w:val="621F5F73DAB94BD8858DC2D329C95DD9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2D7B84B7201248109484B0C90E014B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D3B967-FEBB-48B7-93F2-C6E60FB4BBF4}"/>
      </w:docPartPr>
      <w:docPartBody>
        <w:p w:rsidR="004A6EE6" w:rsidRDefault="00BA2493" w:rsidP="00BA2493">
          <w:pPr>
            <w:pStyle w:val="2D7B84B7201248109484B0C90E014B3D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B023655F94694D2A8D6697C1CF0915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2F75A1-6F2F-4F73-8FB0-5838FDBF5676}"/>
      </w:docPartPr>
      <w:docPartBody>
        <w:p w:rsidR="004A6EE6" w:rsidRDefault="00BA2493" w:rsidP="00BA2493">
          <w:pPr>
            <w:pStyle w:val="B023655F94694D2A8D6697C1CF0915A0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F51CF02C130F46FA84650BCED05345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B065D8-104B-411F-999E-C50E9F453D83}"/>
      </w:docPartPr>
      <w:docPartBody>
        <w:p w:rsidR="004A6EE6" w:rsidRDefault="00BA2493" w:rsidP="00BA2493">
          <w:pPr>
            <w:pStyle w:val="F51CF02C130F46FA84650BCED0534525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CA533B740DC14173BCA276B3693EAB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025956-F59B-4B94-B7D5-1167D62A5669}"/>
      </w:docPartPr>
      <w:docPartBody>
        <w:p w:rsidR="004A6EE6" w:rsidRDefault="00BA2493" w:rsidP="00BA2493">
          <w:pPr>
            <w:pStyle w:val="CA533B740DC14173BCA276B3693EAB87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EFA6BF10ED0E454992364DFD0F63D4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845024-B626-4E71-B79D-12EC4472A74E}"/>
      </w:docPartPr>
      <w:docPartBody>
        <w:p w:rsidR="004A6EE6" w:rsidRDefault="00BA2493" w:rsidP="00BA2493">
          <w:pPr>
            <w:pStyle w:val="EFA6BF10ED0E454992364DFD0F63D47F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0147509B083442D496DA888C851D0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1513E9-8E7B-4ADC-87C1-EF4B8DCAD132}"/>
      </w:docPartPr>
      <w:docPartBody>
        <w:p w:rsidR="004A6EE6" w:rsidRDefault="00BA2493" w:rsidP="00BA2493">
          <w:pPr>
            <w:pStyle w:val="0147509B083442D496DA888C851D0CA5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BF3017E4B61642CEACF2CB1ACAC198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38F57F-480A-4411-A601-4DBA94D1327F}"/>
      </w:docPartPr>
      <w:docPartBody>
        <w:p w:rsidR="004A6EE6" w:rsidRDefault="00BA2493" w:rsidP="00BA2493">
          <w:pPr>
            <w:pStyle w:val="BF3017E4B61642CEACF2CB1ACAC19834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E03CA84C0D2E47A6A11ABC3224F659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8D7E73-AC36-434C-BF48-FAF3E1C546F4}"/>
      </w:docPartPr>
      <w:docPartBody>
        <w:p w:rsidR="004A6EE6" w:rsidRDefault="00BA2493" w:rsidP="00BA2493">
          <w:pPr>
            <w:pStyle w:val="E03CA84C0D2E47A6A11ABC3224F65904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38AA1A3FB6B541D88C546878EEA1EE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BC770D-AB45-495C-8DE9-5D2BC42DFCAF}"/>
      </w:docPartPr>
      <w:docPartBody>
        <w:p w:rsidR="004A6EE6" w:rsidRDefault="00BA2493" w:rsidP="00BA2493">
          <w:pPr>
            <w:pStyle w:val="38AA1A3FB6B541D88C546878EEA1EE0B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C0F8A53AC29B46F3B706F340A1D5C7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317D7-FAEF-47F2-AD2E-7CBE2D086C4F}"/>
      </w:docPartPr>
      <w:docPartBody>
        <w:p w:rsidR="004A6EE6" w:rsidRDefault="00BA2493" w:rsidP="00BA2493">
          <w:pPr>
            <w:pStyle w:val="C0F8A53AC29B46F3B706F340A1D5C78E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081E5FDDBADA4B58830DE60D978F33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079BD8-A2E4-4BC6-90D0-E2CC26A1DA43}"/>
      </w:docPartPr>
      <w:docPartBody>
        <w:p w:rsidR="004A6EE6" w:rsidRDefault="00BA2493" w:rsidP="00BA2493">
          <w:pPr>
            <w:pStyle w:val="081E5FDDBADA4B58830DE60D978F331E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46F485F6FD634C0195E33BC021453F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98F447-40D3-4D33-92D1-9F6C05C14927}"/>
      </w:docPartPr>
      <w:docPartBody>
        <w:p w:rsidR="004A6EE6" w:rsidRDefault="00BA2493" w:rsidP="00BA2493">
          <w:pPr>
            <w:pStyle w:val="46F485F6FD634C0195E33BC021453FF3"/>
          </w:pPr>
          <w:r w:rsidRPr="00215E9F">
            <w:rPr>
              <w:rStyle w:val="a3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3"/>
    <w:rsid w:val="00123FBC"/>
    <w:rsid w:val="001358A4"/>
    <w:rsid w:val="001910D5"/>
    <w:rsid w:val="002B434E"/>
    <w:rsid w:val="002F3303"/>
    <w:rsid w:val="003327AC"/>
    <w:rsid w:val="003379F0"/>
    <w:rsid w:val="00337B1B"/>
    <w:rsid w:val="00382E0B"/>
    <w:rsid w:val="00396793"/>
    <w:rsid w:val="004A6EE6"/>
    <w:rsid w:val="005D49EE"/>
    <w:rsid w:val="005F6098"/>
    <w:rsid w:val="007159E8"/>
    <w:rsid w:val="00716A07"/>
    <w:rsid w:val="007E1C01"/>
    <w:rsid w:val="00920178"/>
    <w:rsid w:val="009948D4"/>
    <w:rsid w:val="009F0806"/>
    <w:rsid w:val="00A71C7D"/>
    <w:rsid w:val="00B61584"/>
    <w:rsid w:val="00BA2493"/>
    <w:rsid w:val="00CD1F82"/>
    <w:rsid w:val="00DE2250"/>
    <w:rsid w:val="00E90BCD"/>
    <w:rsid w:val="00E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2493"/>
    <w:rPr>
      <w:color w:val="808080"/>
    </w:rPr>
  </w:style>
  <w:style w:type="paragraph" w:customStyle="1" w:styleId="B743A3E3714B45A8B38474AE00EAD09C">
    <w:name w:val="B743A3E3714B45A8B38474AE00EAD09C"/>
    <w:rsid w:val="00BA2493"/>
  </w:style>
  <w:style w:type="paragraph" w:customStyle="1" w:styleId="F6C9468A1CAB4DE0922FDAC19375860B">
    <w:name w:val="F6C9468A1CAB4DE0922FDAC19375860B"/>
    <w:rsid w:val="00BA2493"/>
  </w:style>
  <w:style w:type="paragraph" w:customStyle="1" w:styleId="2188ACEEE64B4A73A556817379A12F15">
    <w:name w:val="2188ACEEE64B4A73A556817379A12F15"/>
    <w:rsid w:val="00BA2493"/>
  </w:style>
  <w:style w:type="paragraph" w:customStyle="1" w:styleId="DC9DB23E9378421D82BA699017290460">
    <w:name w:val="DC9DB23E9378421D82BA699017290460"/>
    <w:rsid w:val="00BA2493"/>
  </w:style>
  <w:style w:type="paragraph" w:customStyle="1" w:styleId="D63451C46E1042759D467A73ECBC17B9">
    <w:name w:val="D63451C46E1042759D467A73ECBC17B9"/>
    <w:rsid w:val="00BA2493"/>
  </w:style>
  <w:style w:type="paragraph" w:customStyle="1" w:styleId="3E9947EFAEB64124AE3C2804438959A6">
    <w:name w:val="3E9947EFAEB64124AE3C2804438959A6"/>
    <w:rsid w:val="00BA2493"/>
  </w:style>
  <w:style w:type="paragraph" w:customStyle="1" w:styleId="90195712DFD54CF19E2ACA79480F03FE">
    <w:name w:val="90195712DFD54CF19E2ACA79480F03FE"/>
    <w:rsid w:val="00BA2493"/>
  </w:style>
  <w:style w:type="paragraph" w:customStyle="1" w:styleId="621F5F73DAB94BD8858DC2D329C95DD9">
    <w:name w:val="621F5F73DAB94BD8858DC2D329C95DD9"/>
    <w:rsid w:val="00BA2493"/>
  </w:style>
  <w:style w:type="paragraph" w:customStyle="1" w:styleId="2D7B84B7201248109484B0C90E014B3D">
    <w:name w:val="2D7B84B7201248109484B0C90E014B3D"/>
    <w:rsid w:val="00BA2493"/>
  </w:style>
  <w:style w:type="paragraph" w:customStyle="1" w:styleId="B023655F94694D2A8D6697C1CF0915A0">
    <w:name w:val="B023655F94694D2A8D6697C1CF0915A0"/>
    <w:rsid w:val="00BA2493"/>
  </w:style>
  <w:style w:type="paragraph" w:customStyle="1" w:styleId="F51CF02C130F46FA84650BCED0534525">
    <w:name w:val="F51CF02C130F46FA84650BCED0534525"/>
    <w:rsid w:val="00BA2493"/>
  </w:style>
  <w:style w:type="paragraph" w:customStyle="1" w:styleId="CA533B740DC14173BCA276B3693EAB87">
    <w:name w:val="CA533B740DC14173BCA276B3693EAB87"/>
    <w:rsid w:val="00BA2493"/>
  </w:style>
  <w:style w:type="paragraph" w:customStyle="1" w:styleId="EFA6BF10ED0E454992364DFD0F63D47F">
    <w:name w:val="EFA6BF10ED0E454992364DFD0F63D47F"/>
    <w:rsid w:val="00BA2493"/>
  </w:style>
  <w:style w:type="paragraph" w:customStyle="1" w:styleId="0147509B083442D496DA888C851D0CA5">
    <w:name w:val="0147509B083442D496DA888C851D0CA5"/>
    <w:rsid w:val="00BA2493"/>
  </w:style>
  <w:style w:type="paragraph" w:customStyle="1" w:styleId="BF3017E4B61642CEACF2CB1ACAC19834">
    <w:name w:val="BF3017E4B61642CEACF2CB1ACAC19834"/>
    <w:rsid w:val="00BA2493"/>
  </w:style>
  <w:style w:type="paragraph" w:customStyle="1" w:styleId="E03CA84C0D2E47A6A11ABC3224F65904">
    <w:name w:val="E03CA84C0D2E47A6A11ABC3224F65904"/>
    <w:rsid w:val="00BA2493"/>
  </w:style>
  <w:style w:type="paragraph" w:customStyle="1" w:styleId="38AA1A3FB6B541D88C546878EEA1EE0B">
    <w:name w:val="38AA1A3FB6B541D88C546878EEA1EE0B"/>
    <w:rsid w:val="00BA2493"/>
  </w:style>
  <w:style w:type="paragraph" w:customStyle="1" w:styleId="C0F8A53AC29B46F3B706F340A1D5C78E">
    <w:name w:val="C0F8A53AC29B46F3B706F340A1D5C78E"/>
    <w:rsid w:val="00BA2493"/>
  </w:style>
  <w:style w:type="paragraph" w:customStyle="1" w:styleId="081E5FDDBADA4B58830DE60D978F331E">
    <w:name w:val="081E5FDDBADA4B58830DE60D978F331E"/>
    <w:rsid w:val="00BA2493"/>
  </w:style>
  <w:style w:type="paragraph" w:customStyle="1" w:styleId="46F485F6FD634C0195E33BC021453FF3">
    <w:name w:val="46F485F6FD634C0195E33BC021453FF3"/>
    <w:rsid w:val="00BA24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12381</Words>
  <Characters>70575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СУЭК-ХАК-06/108а</vt:lpstr>
    </vt:vector>
  </TitlesOfParts>
  <Company>Компания</Company>
  <LinksUpToDate>false</LinksUpToDate>
  <CharactersWithSpaces>82791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СУЭК-ХАК-06/108а</dc:title>
  <dc:subject/>
  <dc:creator>Килин Дмитрий Алексеевич</dc:creator>
  <cp:keywords/>
  <cp:lastModifiedBy>Маркова Светлана Викторовна</cp:lastModifiedBy>
  <cp:revision>3</cp:revision>
  <cp:lastPrinted>2022-10-24T05:43:00Z</cp:lastPrinted>
  <dcterms:created xsi:type="dcterms:W3CDTF">2024-10-04T13:19:00Z</dcterms:created>
  <dcterms:modified xsi:type="dcterms:W3CDTF">2024-10-04T13:22:00Z</dcterms:modified>
</cp:coreProperties>
</file>