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67" w:rsidRDefault="00DE6116">
      <w:pPr>
        <w:rPr>
          <w:rFonts w:ascii="Trebuchet MS" w:eastAsia="Times New Roman" w:hAnsi="Trebuchet MS" w:cs="Trebuchet MS"/>
          <w:color w:val="000000" w:themeColor="text1"/>
          <w:spacing w:val="10"/>
          <w:sz w:val="21"/>
          <w:szCs w:val="21"/>
          <w:lang w:val="en-US" w:eastAsia="ru-RU"/>
        </w:rPr>
      </w:pPr>
      <w:r>
        <w:rPr>
          <w:rFonts w:ascii="Trebuchet MS" w:eastAsia="Times New Roman" w:hAnsi="Trebuchet MS" w:cs="Trebuchet MS"/>
          <w:color w:val="000000" w:themeColor="text1"/>
          <w:spacing w:val="10"/>
          <w:sz w:val="21"/>
          <w:szCs w:val="21"/>
          <w:lang w:eastAsia="ru-RU"/>
        </w:rPr>
        <w:t xml:space="preserve">Рассматриваем закупку обрабатывающего центра с ЧПУ по камню </w:t>
      </w:r>
      <w:r w:rsidRPr="00DE6116">
        <w:rPr>
          <w:rFonts w:ascii="Trebuchet MS" w:eastAsia="Times New Roman" w:hAnsi="Trebuchet MS" w:cs="Trebuchet MS"/>
          <w:color w:val="000000" w:themeColor="text1"/>
          <w:spacing w:val="10"/>
          <w:sz w:val="21"/>
          <w:szCs w:val="21"/>
          <w:lang w:val="en-US" w:eastAsia="ru-RU"/>
        </w:rPr>
        <w:t>(</w:t>
      </w:r>
      <w:r>
        <w:rPr>
          <w:rFonts w:ascii="Trebuchet MS" w:eastAsia="Times New Roman" w:hAnsi="Trebuchet MS" w:cs="Trebuchet MS"/>
          <w:color w:val="000000" w:themeColor="text1"/>
          <w:spacing w:val="10"/>
          <w:sz w:val="21"/>
          <w:szCs w:val="21"/>
          <w:lang w:eastAsia="ru-RU"/>
        </w:rPr>
        <w:t>Аналог</w:t>
      </w:r>
      <w:r w:rsidRPr="00DE6116">
        <w:rPr>
          <w:rFonts w:ascii="Trebuchet MS" w:eastAsia="Times New Roman" w:hAnsi="Trebuchet MS" w:cs="Trebuchet MS"/>
          <w:color w:val="000000" w:themeColor="text1"/>
          <w:spacing w:val="10"/>
          <w:sz w:val="21"/>
          <w:szCs w:val="21"/>
          <w:lang w:val="en-US" w:eastAsia="ru-RU"/>
        </w:rPr>
        <w:t xml:space="preserve"> </w:t>
      </w:r>
      <w:proofErr w:type="spellStart"/>
      <w:r w:rsidRPr="00DE6116">
        <w:rPr>
          <w:rFonts w:ascii="Trebuchet MS" w:eastAsia="Times New Roman" w:hAnsi="Trebuchet MS" w:cs="Trebuchet MS"/>
          <w:color w:val="000000" w:themeColor="text1"/>
          <w:spacing w:val="10"/>
          <w:sz w:val="21"/>
          <w:szCs w:val="21"/>
          <w:lang w:val="en-US" w:eastAsia="ru-RU"/>
        </w:rPr>
        <w:t>intermac</w:t>
      </w:r>
      <w:proofErr w:type="spellEnd"/>
      <w:r w:rsidRPr="00DE6116">
        <w:rPr>
          <w:rFonts w:ascii="Trebuchet MS" w:eastAsia="Times New Roman" w:hAnsi="Trebuchet MS" w:cs="Trebuchet MS"/>
          <w:color w:val="000000" w:themeColor="text1"/>
          <w:spacing w:val="10"/>
          <w:sz w:val="21"/>
          <w:szCs w:val="21"/>
          <w:lang w:val="en-US" w:eastAsia="ru-RU"/>
        </w:rPr>
        <w:t xml:space="preserve"> master 33.3)</w:t>
      </w:r>
      <w:r w:rsidRPr="00DE6116">
        <w:rPr>
          <w:rFonts w:ascii="Trebuchet MS" w:eastAsia="Times New Roman" w:hAnsi="Trebuchet MS" w:cs="Trebuchet MS"/>
          <w:color w:val="000000" w:themeColor="text1"/>
          <w:spacing w:val="10"/>
          <w:sz w:val="21"/>
          <w:szCs w:val="21"/>
          <w:lang w:val="en-US" w:eastAsia="ru-RU"/>
        </w:rPr>
        <w:br/>
      </w:r>
      <w:hyperlink r:id="rId4" w:history="1">
        <w:r w:rsidRPr="00870F71">
          <w:rPr>
            <w:rStyle w:val="a3"/>
            <w:rFonts w:ascii="Trebuchet MS" w:eastAsia="Times New Roman" w:hAnsi="Trebuchet MS" w:cs="Trebuchet MS"/>
            <w:spacing w:val="10"/>
            <w:sz w:val="21"/>
            <w:szCs w:val="21"/>
            <w:lang w:val="en-US" w:eastAsia="ru-RU"/>
          </w:rPr>
          <w:t>https://yta.ru/catalog/kamneobrabatyvayushchee-oborudovanie/obrabatyvayushchie-tsentry-s-chpu-intermac/obrabatyvayushchie-tsentry-s-chpu-master/obrabatyvayushchiy-tsentr-s-chpu-master-33-3-38-3-45-3-plus/</w:t>
        </w:r>
      </w:hyperlink>
    </w:p>
    <w:p w:rsidR="00DE6116" w:rsidRDefault="00DE6116">
      <w:r>
        <w:rPr>
          <w:noProof/>
          <w:lang w:eastAsia="ru-RU"/>
        </w:rPr>
        <w:drawing>
          <wp:inline distT="0" distB="0" distL="0" distR="0" wp14:anchorId="2BC1A580" wp14:editId="41749CD3">
            <wp:extent cx="5940425" cy="63995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39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116" w:rsidRDefault="00DE6116">
      <w:r>
        <w:br w:type="page"/>
      </w:r>
    </w:p>
    <w:p w:rsidR="00DE6116" w:rsidRDefault="00DE6116">
      <w:r>
        <w:rPr>
          <w:noProof/>
          <w:lang w:eastAsia="ru-RU"/>
        </w:rPr>
        <w:lastRenderedPageBreak/>
        <w:drawing>
          <wp:inline distT="0" distB="0" distL="0" distR="0" wp14:anchorId="6AFD3DC4" wp14:editId="3F792180">
            <wp:extent cx="5734050" cy="6962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99B" w:rsidRDefault="004A299B"/>
    <w:p w:rsidR="004A299B" w:rsidRDefault="004A299B">
      <w:r w:rsidRPr="004A299B">
        <w:t>Закупка обрабатывающего центра с ЧПУ по камню (изготовление каменных столешниц)</w:t>
      </w:r>
    </w:p>
    <w:p w:rsidR="004A299B" w:rsidRDefault="004A299B">
      <w:r w:rsidRPr="004A299B">
        <w:t xml:space="preserve">Рассматриваем закупку аналога </w:t>
      </w:r>
      <w:proofErr w:type="spellStart"/>
      <w:r w:rsidRPr="004A299B">
        <w:t>intermac</w:t>
      </w:r>
      <w:proofErr w:type="spellEnd"/>
      <w:r w:rsidRPr="004A299B">
        <w:t xml:space="preserve"> </w:t>
      </w:r>
      <w:proofErr w:type="spellStart"/>
      <w:r w:rsidRPr="004A299B">
        <w:t>master</w:t>
      </w:r>
      <w:proofErr w:type="spellEnd"/>
      <w:r w:rsidRPr="004A299B">
        <w:t xml:space="preserve"> 33.3</w:t>
      </w:r>
      <w:bookmarkStart w:id="0" w:name="_GoBack"/>
      <w:bookmarkEnd w:id="0"/>
    </w:p>
    <w:sectPr w:rsidR="004A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2D"/>
    <w:rsid w:val="00490123"/>
    <w:rsid w:val="004A299B"/>
    <w:rsid w:val="005556A8"/>
    <w:rsid w:val="00933D2D"/>
    <w:rsid w:val="009D3767"/>
    <w:rsid w:val="00D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871C8-CF5C-464A-B976-7988E888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7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yta.ru/catalog/kamneobrabatyvayushchee-oborudovanie/obrabatyvayushchie-tsentry-s-chpu-intermac/obrabatyvayushchie-tsentry-s-chpu-master/obrabatyvayushchiy-tsentr-s-chpu-master-33-3-38-3-45-3-pl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Константин Владимирович</dc:creator>
  <cp:keywords/>
  <dc:description/>
  <cp:lastModifiedBy>Смирнов Константин Владимирович</cp:lastModifiedBy>
  <cp:revision>5</cp:revision>
  <dcterms:created xsi:type="dcterms:W3CDTF">2024-04-22T08:00:00Z</dcterms:created>
  <dcterms:modified xsi:type="dcterms:W3CDTF">2024-04-22T08:19:00Z</dcterms:modified>
</cp:coreProperties>
</file>