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5018" w:rsidRPr="00564C33" w:rsidRDefault="00871F52" w:rsidP="00F61FC0">
      <w:pPr>
        <w:tabs>
          <w:tab w:val="left" w:pos="6855"/>
        </w:tabs>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Приложение к </w:t>
      </w:r>
      <w:r w:rsidR="00D923E5">
        <w:rPr>
          <w:rFonts w:ascii="Times New Roman" w:hAnsi="Times New Roman" w:cs="Times New Roman"/>
          <w:sz w:val="24"/>
          <w:szCs w:val="24"/>
        </w:rPr>
        <w:t>Приказу___</w:t>
      </w:r>
      <w:r w:rsidR="00566F05">
        <w:rPr>
          <w:rFonts w:ascii="Times New Roman" w:hAnsi="Times New Roman" w:cs="Times New Roman"/>
          <w:sz w:val="24"/>
          <w:szCs w:val="24"/>
        </w:rPr>
        <w:t>______</w:t>
      </w:r>
      <w:r w:rsidR="00D923E5">
        <w:rPr>
          <w:rFonts w:ascii="Times New Roman" w:hAnsi="Times New Roman" w:cs="Times New Roman"/>
          <w:sz w:val="24"/>
          <w:szCs w:val="24"/>
        </w:rPr>
        <w:t>____</w:t>
      </w:r>
    </w:p>
    <w:p w:rsidR="00564C33" w:rsidRPr="00564C33" w:rsidRDefault="00564C33" w:rsidP="00F61FC0">
      <w:pPr>
        <w:tabs>
          <w:tab w:val="left" w:pos="6855"/>
        </w:tabs>
        <w:spacing w:line="240" w:lineRule="auto"/>
        <w:jc w:val="both"/>
        <w:rPr>
          <w:rFonts w:ascii="Times New Roman" w:hAnsi="Times New Roman" w:cs="Times New Roman"/>
          <w:sz w:val="24"/>
          <w:szCs w:val="24"/>
        </w:rPr>
      </w:pPr>
    </w:p>
    <w:p w:rsidR="00564C33" w:rsidRPr="00564C33" w:rsidRDefault="00564C33" w:rsidP="00F61FC0">
      <w:pPr>
        <w:pStyle w:val="11"/>
        <w:jc w:val="center"/>
        <w:rPr>
          <w:color w:val="000000"/>
          <w:szCs w:val="24"/>
        </w:rPr>
      </w:pPr>
      <w:r w:rsidRPr="00564C33">
        <w:rPr>
          <w:b/>
          <w:color w:val="000000"/>
          <w:szCs w:val="24"/>
        </w:rPr>
        <w:t>ДОГОВОР ПОДРЯДА</w:t>
      </w:r>
      <w:r w:rsidRPr="00564C33">
        <w:rPr>
          <w:b/>
          <w:color w:val="000000"/>
          <w:szCs w:val="24"/>
          <w:u w:val="single"/>
        </w:rPr>
        <w:t xml:space="preserve">                   </w:t>
      </w:r>
    </w:p>
    <w:p w:rsidR="00564C33" w:rsidRDefault="00564C33" w:rsidP="00F61FC0">
      <w:pPr>
        <w:pStyle w:val="11"/>
        <w:jc w:val="center"/>
        <w:rPr>
          <w:color w:val="000000"/>
          <w:szCs w:val="24"/>
        </w:rPr>
      </w:pPr>
      <w:r w:rsidRPr="00564C33">
        <w:rPr>
          <w:color w:val="000000"/>
          <w:szCs w:val="24"/>
        </w:rPr>
        <w:t>на выполнение строительно-монтажных работ</w:t>
      </w:r>
    </w:p>
    <w:p w:rsidR="00871F52" w:rsidRPr="00564C33" w:rsidRDefault="00871F52" w:rsidP="00F61FC0">
      <w:pPr>
        <w:pStyle w:val="11"/>
        <w:jc w:val="center"/>
        <w:rPr>
          <w:color w:val="000000"/>
          <w:szCs w:val="24"/>
        </w:rPr>
      </w:pPr>
    </w:p>
    <w:p w:rsidR="00564C33" w:rsidRPr="00564C33" w:rsidRDefault="00564C33" w:rsidP="00F61FC0">
      <w:pPr>
        <w:pStyle w:val="11"/>
        <w:jc w:val="center"/>
        <w:rPr>
          <w:color w:val="000000"/>
          <w:szCs w:val="24"/>
        </w:rPr>
      </w:pPr>
      <w:r w:rsidRPr="00564C33">
        <w:rPr>
          <w:color w:val="000000"/>
          <w:szCs w:val="24"/>
        </w:rPr>
        <w:t>г. ________</w:t>
      </w:r>
      <w:proofErr w:type="gramStart"/>
      <w:r w:rsidRPr="00564C33">
        <w:rPr>
          <w:color w:val="000000"/>
          <w:szCs w:val="24"/>
        </w:rPr>
        <w:t xml:space="preserve">_  </w:t>
      </w:r>
      <w:r w:rsidRPr="00564C33">
        <w:rPr>
          <w:color w:val="000000"/>
          <w:szCs w:val="24"/>
        </w:rPr>
        <w:tab/>
      </w:r>
      <w:proofErr w:type="gramEnd"/>
      <w:r w:rsidRPr="00564C33">
        <w:rPr>
          <w:color w:val="000000"/>
          <w:szCs w:val="24"/>
        </w:rPr>
        <w:tab/>
        <w:t xml:space="preserve">   </w:t>
      </w:r>
      <w:r w:rsidRPr="00564C33">
        <w:rPr>
          <w:color w:val="000000"/>
          <w:szCs w:val="24"/>
        </w:rPr>
        <w:tab/>
        <w:t xml:space="preserve">                                                          «___» _______ 202_ г.</w:t>
      </w:r>
    </w:p>
    <w:p w:rsidR="00564C33" w:rsidRPr="00564C33" w:rsidRDefault="00564C33" w:rsidP="00F61FC0">
      <w:pPr>
        <w:pStyle w:val="11"/>
        <w:rPr>
          <w:b/>
          <w:color w:val="000000"/>
          <w:szCs w:val="24"/>
        </w:rPr>
      </w:pPr>
    </w:p>
    <w:p w:rsidR="00564C33" w:rsidRPr="00564C33" w:rsidRDefault="00564C33" w:rsidP="00F61FC0">
      <w:pPr>
        <w:pStyle w:val="11"/>
        <w:ind w:firstLine="709"/>
        <w:rPr>
          <w:color w:val="000000"/>
          <w:szCs w:val="24"/>
        </w:rPr>
      </w:pPr>
      <w:r w:rsidRPr="00564C33">
        <w:rPr>
          <w:color w:val="000000"/>
          <w:szCs w:val="24"/>
        </w:rPr>
        <w:t>____________________, именуемое в дальнейшем «</w:t>
      </w:r>
      <w:r w:rsidRPr="00564C33">
        <w:rPr>
          <w:b/>
          <w:color w:val="000000"/>
          <w:szCs w:val="24"/>
        </w:rPr>
        <w:t>Заказчик</w:t>
      </w:r>
      <w:r w:rsidRPr="00564C33">
        <w:rPr>
          <w:color w:val="000000"/>
          <w:szCs w:val="24"/>
        </w:rPr>
        <w:t xml:space="preserve">», в лице Генерального директора __________________, действующего на основании Устава, с одной стороны, и </w:t>
      </w:r>
    </w:p>
    <w:p w:rsidR="00564C33" w:rsidRPr="00564C33" w:rsidRDefault="00564C33" w:rsidP="00F61FC0">
      <w:pPr>
        <w:pStyle w:val="11"/>
        <w:ind w:firstLine="709"/>
        <w:rPr>
          <w:color w:val="000000"/>
          <w:szCs w:val="24"/>
        </w:rPr>
      </w:pPr>
      <w:r w:rsidRPr="00564C33">
        <w:rPr>
          <w:szCs w:val="24"/>
        </w:rPr>
        <w:t>___________________, именуемое в дальнейшем «</w:t>
      </w:r>
      <w:r w:rsidRPr="00564C33">
        <w:rPr>
          <w:b/>
          <w:szCs w:val="24"/>
        </w:rPr>
        <w:t>Подрядчик</w:t>
      </w:r>
      <w:r w:rsidRPr="00564C33">
        <w:rPr>
          <w:szCs w:val="24"/>
        </w:rPr>
        <w:t>», в лице Генерального директора ___________________, действующего на основании Устава</w:t>
      </w:r>
      <w:r w:rsidRPr="00564C33">
        <w:rPr>
          <w:color w:val="000000"/>
          <w:szCs w:val="24"/>
        </w:rPr>
        <w:t>, с другой стороны, и вместе именуемые «Стороны», заключили настоящий Договор (в дальнейшем – «Договор») о нижеследующем:</w:t>
      </w:r>
    </w:p>
    <w:p w:rsidR="00564C33" w:rsidRPr="00564C33" w:rsidRDefault="00564C33" w:rsidP="00F61FC0">
      <w:pPr>
        <w:pStyle w:val="11"/>
        <w:ind w:firstLine="709"/>
        <w:rPr>
          <w:color w:val="000000"/>
          <w:szCs w:val="24"/>
        </w:rPr>
      </w:pPr>
    </w:p>
    <w:p w:rsidR="00564C33" w:rsidRPr="00564C33" w:rsidRDefault="00564C33" w:rsidP="00F61FC0">
      <w:pPr>
        <w:numPr>
          <w:ilvl w:val="0"/>
          <w:numId w:val="3"/>
        </w:numPr>
        <w:suppressAutoHyphens/>
        <w:spacing w:after="0" w:line="240" w:lineRule="auto"/>
        <w:ind w:left="0" w:firstLine="0"/>
        <w:jc w:val="center"/>
        <w:rPr>
          <w:rFonts w:ascii="Times New Roman" w:hAnsi="Times New Roman" w:cs="Times New Roman"/>
          <w:b/>
          <w:color w:val="000000"/>
          <w:sz w:val="24"/>
          <w:szCs w:val="24"/>
        </w:rPr>
      </w:pPr>
      <w:r w:rsidRPr="00564C33">
        <w:rPr>
          <w:rFonts w:ascii="Times New Roman" w:hAnsi="Times New Roman" w:cs="Times New Roman"/>
          <w:b/>
          <w:color w:val="000000"/>
          <w:sz w:val="24"/>
          <w:szCs w:val="24"/>
        </w:rPr>
        <w:t xml:space="preserve">ТЕРМИНЫ И ОПРЕДЕЛЕНИЯ </w:t>
      </w:r>
    </w:p>
    <w:p w:rsidR="00564C33" w:rsidRPr="00564C33" w:rsidRDefault="00564C33" w:rsidP="00F61FC0">
      <w:pPr>
        <w:pStyle w:val="11"/>
        <w:ind w:firstLine="709"/>
        <w:rPr>
          <w:b/>
          <w:color w:val="000000"/>
          <w:szCs w:val="24"/>
        </w:rPr>
      </w:pPr>
    </w:p>
    <w:p w:rsidR="00564C33" w:rsidRPr="00564C33" w:rsidRDefault="00B3009B" w:rsidP="00F61FC0">
      <w:pPr>
        <w:spacing w:line="240" w:lineRule="auto"/>
        <w:ind w:firstLine="567"/>
        <w:jc w:val="both"/>
        <w:rPr>
          <w:rFonts w:ascii="Times New Roman" w:hAnsi="Times New Roman" w:cs="Times New Roman"/>
          <w:color w:val="000000"/>
          <w:sz w:val="24"/>
          <w:szCs w:val="24"/>
        </w:rPr>
      </w:pPr>
      <w:r w:rsidRPr="00564C33">
        <w:rPr>
          <w:rFonts w:ascii="Times New Roman" w:hAnsi="Times New Roman" w:cs="Times New Roman"/>
          <w:b/>
          <w:color w:val="000000"/>
          <w:sz w:val="24"/>
          <w:szCs w:val="24"/>
        </w:rPr>
        <w:t xml:space="preserve"> </w:t>
      </w:r>
      <w:r w:rsidR="00564C33" w:rsidRPr="00564C33">
        <w:rPr>
          <w:rFonts w:ascii="Times New Roman" w:hAnsi="Times New Roman" w:cs="Times New Roman"/>
          <w:b/>
          <w:color w:val="000000"/>
          <w:sz w:val="24"/>
          <w:szCs w:val="24"/>
        </w:rPr>
        <w:t xml:space="preserve">«Работы» - </w:t>
      </w:r>
      <w:r w:rsidR="00564C33" w:rsidRPr="00564C33">
        <w:rPr>
          <w:rFonts w:ascii="Times New Roman" w:hAnsi="Times New Roman" w:cs="Times New Roman"/>
          <w:color w:val="000000"/>
          <w:sz w:val="24"/>
          <w:szCs w:val="24"/>
        </w:rPr>
        <w:t>весь комплекс мероприятий, подлежащий выполнению Подрядчиком в соответствии с условиями настоящего Договора, включая строительно-монтажные, ремонтные и пусконаладочные работы, строительные материалы, оборудование, устранение дефектов и оснащение Объекта (-</w:t>
      </w:r>
      <w:proofErr w:type="spellStart"/>
      <w:r w:rsidR="00564C33" w:rsidRPr="00564C33">
        <w:rPr>
          <w:rFonts w:ascii="Times New Roman" w:hAnsi="Times New Roman" w:cs="Times New Roman"/>
          <w:color w:val="000000"/>
          <w:sz w:val="24"/>
          <w:szCs w:val="24"/>
        </w:rPr>
        <w:t>ов</w:t>
      </w:r>
      <w:proofErr w:type="spellEnd"/>
      <w:r w:rsidR="00564C33" w:rsidRPr="00564C33">
        <w:rPr>
          <w:rFonts w:ascii="Times New Roman" w:hAnsi="Times New Roman" w:cs="Times New Roman"/>
          <w:color w:val="000000"/>
          <w:sz w:val="24"/>
          <w:szCs w:val="24"/>
        </w:rPr>
        <w:t>) (в т.ч. мебелью), в целях создания Объекта (-</w:t>
      </w:r>
      <w:proofErr w:type="spellStart"/>
      <w:r w:rsidR="00564C33" w:rsidRPr="00564C33">
        <w:rPr>
          <w:rFonts w:ascii="Times New Roman" w:hAnsi="Times New Roman" w:cs="Times New Roman"/>
          <w:color w:val="000000"/>
          <w:sz w:val="24"/>
          <w:szCs w:val="24"/>
        </w:rPr>
        <w:t>ов</w:t>
      </w:r>
      <w:proofErr w:type="spellEnd"/>
      <w:r w:rsidR="00564C33" w:rsidRPr="00564C33">
        <w:rPr>
          <w:rFonts w:ascii="Times New Roman" w:hAnsi="Times New Roman" w:cs="Times New Roman"/>
          <w:color w:val="000000"/>
          <w:sz w:val="24"/>
          <w:szCs w:val="24"/>
        </w:rPr>
        <w:t>).</w:t>
      </w:r>
    </w:p>
    <w:p w:rsidR="00564C33" w:rsidRPr="00564C33" w:rsidRDefault="00564C33" w:rsidP="00F61FC0">
      <w:pPr>
        <w:spacing w:line="240" w:lineRule="auto"/>
        <w:ind w:firstLine="567"/>
        <w:jc w:val="both"/>
        <w:rPr>
          <w:rFonts w:ascii="Times New Roman" w:hAnsi="Times New Roman" w:cs="Times New Roman"/>
          <w:color w:val="000000"/>
          <w:sz w:val="24"/>
          <w:szCs w:val="24"/>
        </w:rPr>
      </w:pPr>
      <w:r w:rsidRPr="00564C33" w:rsidDel="00017FC5">
        <w:rPr>
          <w:rFonts w:ascii="Times New Roman" w:hAnsi="Times New Roman" w:cs="Times New Roman"/>
          <w:color w:val="000000"/>
          <w:sz w:val="24"/>
          <w:szCs w:val="24"/>
        </w:rPr>
        <w:t xml:space="preserve"> </w:t>
      </w:r>
      <w:r w:rsidRPr="00564C33">
        <w:rPr>
          <w:rFonts w:ascii="Times New Roman" w:hAnsi="Times New Roman" w:cs="Times New Roman"/>
          <w:b/>
          <w:color w:val="000000"/>
          <w:sz w:val="24"/>
          <w:szCs w:val="24"/>
        </w:rPr>
        <w:t>«Объект»</w:t>
      </w:r>
      <w:r w:rsidRPr="00564C33">
        <w:rPr>
          <w:rFonts w:ascii="Times New Roman" w:hAnsi="Times New Roman" w:cs="Times New Roman"/>
          <w:color w:val="000000"/>
          <w:sz w:val="24"/>
          <w:szCs w:val="24"/>
        </w:rPr>
        <w:t xml:space="preserve"> - здание, строение, сооружение (их части), строительство или ремонт которых осуществляется Подрядчиком по настоящему Договору. </w:t>
      </w:r>
    </w:p>
    <w:p w:rsidR="00564C33" w:rsidRPr="00564C33" w:rsidRDefault="00564C33" w:rsidP="00F61FC0">
      <w:pPr>
        <w:pStyle w:val="11"/>
        <w:jc w:val="both"/>
        <w:rPr>
          <w:color w:val="000000"/>
          <w:szCs w:val="24"/>
        </w:rPr>
      </w:pPr>
      <w:r w:rsidRPr="00564C33">
        <w:rPr>
          <w:color w:val="000000"/>
          <w:szCs w:val="24"/>
        </w:rPr>
        <w:t>«</w:t>
      </w:r>
      <w:r w:rsidRPr="00564C33">
        <w:rPr>
          <w:b/>
          <w:color w:val="000000"/>
          <w:szCs w:val="24"/>
        </w:rPr>
        <w:t>Строительная площадка</w:t>
      </w:r>
      <w:r w:rsidRPr="00564C33">
        <w:rPr>
          <w:color w:val="000000"/>
          <w:szCs w:val="24"/>
        </w:rPr>
        <w:t>» - земельный или производственный участок, здание, строение, сооружение, переданное по Акту Заказчиком Подрядчику на период выполнения Работ в рамках настоящего Договора.</w:t>
      </w:r>
    </w:p>
    <w:p w:rsidR="00564C33" w:rsidRPr="00564C33" w:rsidRDefault="00564C33" w:rsidP="00F61FC0">
      <w:pPr>
        <w:pStyle w:val="11"/>
        <w:jc w:val="both"/>
        <w:rPr>
          <w:color w:val="000000"/>
          <w:szCs w:val="24"/>
        </w:rPr>
      </w:pPr>
      <w:r w:rsidRPr="00564C33">
        <w:rPr>
          <w:color w:val="000000"/>
          <w:szCs w:val="24"/>
        </w:rPr>
        <w:t>«</w:t>
      </w:r>
      <w:r w:rsidRPr="00564C33">
        <w:rPr>
          <w:b/>
          <w:color w:val="000000"/>
          <w:szCs w:val="24"/>
        </w:rPr>
        <w:t>Исполнительная документация</w:t>
      </w:r>
      <w:r w:rsidRPr="00564C33">
        <w:rPr>
          <w:color w:val="000000"/>
          <w:szCs w:val="24"/>
        </w:rPr>
        <w:t>» - комплект рабочих чертежей с надписями о соответствии выполненных в натуре Работ этим чертежам или внесенными в них изменениями, сделанными лицами, ответственными за производство Работ; сертификаты, технические паспорта и другие документы, удостоверяющие качество материалов, конструкций и деталей, применяемых при производстве Работ; акты об освидетельствовании Скрытых работ и акты о промежуточной приемке отдельных ответственных конструкций; акты об испытаниях; Общий журнал работ и другая документация, предусмотренная строительными нормами и правилами страны Заказчика и требованиями поставщика Оборудования. Исполнительная документация оформляется в соответствии с Приказом Минстроя России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 от 16 мая 2023 г. N 344/</w:t>
      </w:r>
      <w:proofErr w:type="spellStart"/>
      <w:r w:rsidRPr="00564C33">
        <w:rPr>
          <w:color w:val="000000"/>
          <w:szCs w:val="24"/>
        </w:rPr>
        <w:t>пр</w:t>
      </w:r>
      <w:proofErr w:type="spellEnd"/>
      <w:r w:rsidRPr="00564C33">
        <w:rPr>
          <w:color w:val="000000"/>
          <w:szCs w:val="24"/>
        </w:rPr>
        <w:t xml:space="preserve"> (или в редакции действующей на момент приёмки).</w:t>
      </w:r>
    </w:p>
    <w:p w:rsidR="00564C33" w:rsidRPr="00564C33" w:rsidRDefault="00564C33" w:rsidP="00F61FC0">
      <w:pPr>
        <w:pStyle w:val="11"/>
        <w:jc w:val="both"/>
        <w:rPr>
          <w:color w:val="000000"/>
          <w:szCs w:val="24"/>
        </w:rPr>
      </w:pPr>
      <w:r w:rsidRPr="00564C33">
        <w:rPr>
          <w:color w:val="000000"/>
          <w:szCs w:val="24"/>
        </w:rPr>
        <w:t>«</w:t>
      </w:r>
      <w:r w:rsidRPr="00564C33">
        <w:rPr>
          <w:b/>
          <w:color w:val="000000"/>
          <w:szCs w:val="24"/>
        </w:rPr>
        <w:t>Скрытые работы</w:t>
      </w:r>
      <w:r w:rsidRPr="00564C33">
        <w:rPr>
          <w:color w:val="000000"/>
          <w:szCs w:val="24"/>
        </w:rPr>
        <w:t>» - Работы, скрываемые последующими Работами и конструкциями, качество и точность которых невозможно определить после выполнения последующих Работ и/или монтажа конструкций и оборудования.</w:t>
      </w:r>
    </w:p>
    <w:p w:rsidR="00564C33" w:rsidRPr="00564C33" w:rsidRDefault="00564C33" w:rsidP="00F61FC0">
      <w:pPr>
        <w:pStyle w:val="11"/>
        <w:jc w:val="both"/>
        <w:rPr>
          <w:color w:val="000000"/>
          <w:szCs w:val="24"/>
        </w:rPr>
      </w:pPr>
      <w:r w:rsidRPr="00564C33">
        <w:rPr>
          <w:color w:val="000000"/>
          <w:szCs w:val="24"/>
        </w:rPr>
        <w:t>«</w:t>
      </w:r>
      <w:r w:rsidRPr="00564C33">
        <w:rPr>
          <w:b/>
          <w:color w:val="000000"/>
          <w:szCs w:val="24"/>
        </w:rPr>
        <w:t>Общий журнал работ</w:t>
      </w:r>
      <w:r w:rsidRPr="00564C33">
        <w:rPr>
          <w:color w:val="000000"/>
          <w:szCs w:val="24"/>
        </w:rPr>
        <w:t>» – документ установленной формы КС-6, подтверждающий ход выполнения Работ с подписями представителей Заказчика и Подрядчика.</w:t>
      </w:r>
    </w:p>
    <w:p w:rsidR="00564C33" w:rsidRPr="00564C33" w:rsidRDefault="00564C33" w:rsidP="00F61FC0">
      <w:pPr>
        <w:pStyle w:val="11"/>
        <w:jc w:val="both"/>
        <w:rPr>
          <w:color w:val="000000"/>
          <w:szCs w:val="24"/>
        </w:rPr>
      </w:pPr>
      <w:r w:rsidRPr="00564C33">
        <w:rPr>
          <w:color w:val="000000"/>
          <w:szCs w:val="24"/>
        </w:rPr>
        <w:t>«</w:t>
      </w:r>
      <w:r w:rsidRPr="00564C33">
        <w:rPr>
          <w:b/>
          <w:color w:val="000000"/>
          <w:szCs w:val="24"/>
        </w:rPr>
        <w:t>Временные здания и сооружения</w:t>
      </w:r>
      <w:r w:rsidRPr="00564C33">
        <w:rPr>
          <w:color w:val="000000"/>
          <w:szCs w:val="24"/>
        </w:rPr>
        <w:t xml:space="preserve">» - полный комплекс зданий и сооружений, необходимых для производства Работ и обслуживания работников, выполняющих Работы, а также все временные инженерные сети и </w:t>
      </w:r>
      <w:proofErr w:type="gramStart"/>
      <w:r w:rsidRPr="00564C33">
        <w:rPr>
          <w:color w:val="000000"/>
          <w:szCs w:val="24"/>
        </w:rPr>
        <w:t>коммуникации</w:t>
      </w:r>
      <w:proofErr w:type="gramEnd"/>
      <w:r w:rsidRPr="00564C33">
        <w:rPr>
          <w:color w:val="000000"/>
          <w:szCs w:val="24"/>
        </w:rPr>
        <w:t xml:space="preserve"> и источники питания к ним.</w:t>
      </w:r>
    </w:p>
    <w:p w:rsidR="00564C33" w:rsidRPr="00564C33" w:rsidRDefault="00564C33" w:rsidP="00F61FC0">
      <w:pPr>
        <w:suppressAutoHyphens/>
        <w:spacing w:line="240" w:lineRule="auto"/>
        <w:ind w:firstLine="567"/>
        <w:jc w:val="both"/>
        <w:rPr>
          <w:rFonts w:ascii="Times New Roman" w:hAnsi="Times New Roman" w:cs="Times New Roman"/>
          <w:b/>
          <w:iCs/>
          <w:sz w:val="24"/>
          <w:szCs w:val="24"/>
          <w:lang w:eastAsia="ar-SA"/>
        </w:rPr>
      </w:pPr>
      <w:r w:rsidRPr="00564C33">
        <w:rPr>
          <w:rFonts w:ascii="Times New Roman" w:hAnsi="Times New Roman" w:cs="Times New Roman"/>
          <w:b/>
          <w:iCs/>
          <w:sz w:val="24"/>
          <w:szCs w:val="24"/>
          <w:lang w:eastAsia="ar-SA"/>
        </w:rPr>
        <w:t>«Акт рабочей комиссии по приёмке Работ»</w:t>
      </w:r>
      <w:r w:rsidRPr="00564C33">
        <w:rPr>
          <w:rFonts w:ascii="Times New Roman" w:hAnsi="Times New Roman" w:cs="Times New Roman"/>
          <w:iCs/>
          <w:sz w:val="24"/>
          <w:szCs w:val="24"/>
          <w:lang w:eastAsia="ar-SA"/>
        </w:rPr>
        <w:t xml:space="preserve"> – акт, составленный по форме, согласованной Сторонами, и подписываемый комиссией в составе представителей </w:t>
      </w:r>
      <w:r w:rsidRPr="00564C33">
        <w:rPr>
          <w:rFonts w:ascii="Times New Roman" w:hAnsi="Times New Roman" w:cs="Times New Roman"/>
          <w:iCs/>
          <w:sz w:val="24"/>
          <w:szCs w:val="24"/>
          <w:lang w:eastAsia="ar-SA"/>
        </w:rPr>
        <w:lastRenderedPageBreak/>
        <w:t xml:space="preserve">Заказчика и </w:t>
      </w:r>
      <w:r w:rsidRPr="00F61FC0">
        <w:rPr>
          <w:rFonts w:ascii="Times New Roman" w:hAnsi="Times New Roman" w:cs="Times New Roman"/>
          <w:iCs/>
          <w:sz w:val="24"/>
          <w:szCs w:val="24"/>
          <w:lang w:eastAsia="ar-SA"/>
        </w:rPr>
        <w:t>Подрядчика</w:t>
      </w:r>
      <w:r w:rsidR="001A0DE7" w:rsidRPr="00F61FC0">
        <w:rPr>
          <w:rFonts w:ascii="Times New Roman" w:hAnsi="Times New Roman" w:cs="Times New Roman"/>
          <w:iCs/>
          <w:sz w:val="24"/>
          <w:szCs w:val="24"/>
          <w:lang w:eastAsia="ar-SA"/>
        </w:rPr>
        <w:t xml:space="preserve"> (при необходимости также иных лиц</w:t>
      </w:r>
      <w:r w:rsidR="00B16AD7" w:rsidRPr="00F61FC0">
        <w:rPr>
          <w:rFonts w:ascii="Times New Roman" w:hAnsi="Times New Roman" w:cs="Times New Roman"/>
          <w:iCs/>
          <w:sz w:val="24"/>
          <w:szCs w:val="24"/>
          <w:lang w:eastAsia="ar-SA"/>
        </w:rPr>
        <w:t>, осуществляющих работы, часть работ до начала работ по настоящему договору/в период действия настоящего договора/по окончании действия настоящего договора</w:t>
      </w:r>
      <w:r w:rsidR="001A0DE7" w:rsidRPr="00F61FC0">
        <w:rPr>
          <w:rFonts w:ascii="Times New Roman" w:hAnsi="Times New Roman" w:cs="Times New Roman"/>
          <w:iCs/>
          <w:sz w:val="24"/>
          <w:szCs w:val="24"/>
          <w:lang w:eastAsia="ar-SA"/>
        </w:rPr>
        <w:t>)</w:t>
      </w:r>
      <w:r w:rsidRPr="00F61FC0">
        <w:rPr>
          <w:rFonts w:ascii="Times New Roman" w:hAnsi="Times New Roman" w:cs="Times New Roman"/>
          <w:iCs/>
          <w:sz w:val="24"/>
          <w:szCs w:val="24"/>
          <w:lang w:eastAsia="ar-SA"/>
        </w:rPr>
        <w:t xml:space="preserve"> пос</w:t>
      </w:r>
      <w:r w:rsidRPr="00564C33">
        <w:rPr>
          <w:rFonts w:ascii="Times New Roman" w:hAnsi="Times New Roman" w:cs="Times New Roman"/>
          <w:iCs/>
          <w:sz w:val="24"/>
          <w:szCs w:val="24"/>
          <w:lang w:eastAsia="ar-SA"/>
        </w:rPr>
        <w:t xml:space="preserve">ле выполнения всех Работ, предусмотренных настоящим Договором (в том числе, включая, но не ограничиваясь строительно-монтажных работ, ремонтных работ, пусконаладочных работ, индивидуальных и функциональных испытаний, комплексного опробования). Акт содержит информацию об отсутствии замечаний или перечень замечаний к качеству и объемам выполненных Работ и исполнительной документации, подтверждает соответствие выполненных Работ договору, </w:t>
      </w:r>
      <w:r w:rsidRPr="00564C33">
        <w:rPr>
          <w:rFonts w:ascii="Times New Roman" w:hAnsi="Times New Roman" w:cs="Times New Roman"/>
          <w:i/>
          <w:iCs/>
          <w:sz w:val="24"/>
          <w:szCs w:val="24"/>
          <w:lang w:eastAsia="ar-SA"/>
        </w:rPr>
        <w:t>рабочей документации, ведомостям объемов работ, дефектным ведомостям,</w:t>
      </w:r>
      <w:r w:rsidRPr="00564C33">
        <w:rPr>
          <w:rFonts w:ascii="Times New Roman" w:hAnsi="Times New Roman" w:cs="Times New Roman"/>
          <w:iCs/>
          <w:sz w:val="24"/>
          <w:szCs w:val="24"/>
          <w:lang w:eastAsia="ar-SA"/>
        </w:rPr>
        <w:t xml:space="preserve"> требованиям СП, СНиП, исполнительной документации и другим действующим нормативам.</w:t>
      </w:r>
    </w:p>
    <w:p w:rsidR="00564C33" w:rsidRPr="006C5B32" w:rsidRDefault="00564C33" w:rsidP="00F61FC0">
      <w:pPr>
        <w:pStyle w:val="11"/>
        <w:autoSpaceDE w:val="0"/>
        <w:jc w:val="both"/>
        <w:rPr>
          <w:iCs/>
          <w:szCs w:val="24"/>
        </w:rPr>
      </w:pPr>
      <w:r w:rsidRPr="00564C33">
        <w:rPr>
          <w:b/>
          <w:iCs/>
          <w:szCs w:val="24"/>
        </w:rPr>
        <w:t>«Акт приемки объекта капитального строительства»</w:t>
      </w:r>
      <w:r w:rsidRPr="00564C33">
        <w:rPr>
          <w:iCs/>
          <w:szCs w:val="24"/>
        </w:rPr>
        <w:t xml:space="preserve"> – акт, составленный по форме, </w:t>
      </w:r>
      <w:r w:rsidRPr="00F61FC0">
        <w:rPr>
          <w:iCs/>
          <w:szCs w:val="24"/>
        </w:rPr>
        <w:t>согласованной Сторонами</w:t>
      </w:r>
      <w:r w:rsidR="00F65C80" w:rsidRPr="00F61FC0">
        <w:rPr>
          <w:iCs/>
          <w:szCs w:val="24"/>
        </w:rPr>
        <w:t>/либо по межотраслевой форме КС-11, утвержденной Постановлением Госкомстата России от 30.10.97 N 71а</w:t>
      </w:r>
      <w:r w:rsidRPr="00F61FC0">
        <w:rPr>
          <w:iCs/>
          <w:szCs w:val="24"/>
        </w:rPr>
        <w:t>,</w:t>
      </w:r>
      <w:r w:rsidRPr="00564C33">
        <w:rPr>
          <w:iCs/>
          <w:szCs w:val="24"/>
        </w:rPr>
        <w:t xml:space="preserve"> и подписываемый Заказчиком и Подрядчиком после выполнения всех Работ, предусмотренных настоящим Договором (в том числе, включая, но не ограничиваясь строительно-монтажных работ, пусконаладочных работ, индивидуальных и функциональных испытаний, комплексного опробования) и после подписания Акта рабочей комиссии по приёмке работ без замечаний. Форма акта должна быть согласована не позднее, чем за 14 дней до даты завершения Работ по Объекту.</w:t>
      </w:r>
      <w:r w:rsidRPr="00564C33">
        <w:rPr>
          <w:i/>
          <w:color w:val="000000"/>
          <w:szCs w:val="24"/>
          <w:highlight w:val="yellow"/>
        </w:rPr>
        <w:t xml:space="preserve"> </w:t>
      </w:r>
    </w:p>
    <w:p w:rsidR="00564C33" w:rsidRPr="00564C33" w:rsidRDefault="00564C33" w:rsidP="00F61FC0">
      <w:pPr>
        <w:suppressAutoHyphens/>
        <w:spacing w:line="240" w:lineRule="auto"/>
        <w:ind w:firstLine="567"/>
        <w:jc w:val="both"/>
        <w:rPr>
          <w:rFonts w:ascii="Times New Roman" w:hAnsi="Times New Roman" w:cs="Times New Roman"/>
          <w:iCs/>
          <w:sz w:val="24"/>
          <w:lang w:eastAsia="ar-SA"/>
        </w:rPr>
      </w:pPr>
    </w:p>
    <w:p w:rsidR="00564C33" w:rsidRPr="00564C33" w:rsidRDefault="00564C33" w:rsidP="00F61FC0">
      <w:pPr>
        <w:tabs>
          <w:tab w:val="left" w:pos="567"/>
          <w:tab w:val="left" w:pos="709"/>
        </w:tabs>
        <w:autoSpaceDE w:val="0"/>
        <w:autoSpaceDN w:val="0"/>
        <w:adjustRightInd w:val="0"/>
        <w:spacing w:line="240" w:lineRule="auto"/>
        <w:ind w:firstLine="567"/>
        <w:jc w:val="both"/>
        <w:rPr>
          <w:rFonts w:ascii="Times New Roman" w:hAnsi="Times New Roman" w:cs="Times New Roman"/>
          <w:color w:val="000000"/>
          <w:szCs w:val="24"/>
        </w:rPr>
      </w:pPr>
    </w:p>
    <w:p w:rsidR="00564C33" w:rsidRPr="00564C33" w:rsidRDefault="00564C33" w:rsidP="00F61FC0">
      <w:pPr>
        <w:numPr>
          <w:ilvl w:val="0"/>
          <w:numId w:val="3"/>
        </w:numPr>
        <w:suppressAutoHyphens/>
        <w:spacing w:after="0" w:line="240" w:lineRule="auto"/>
        <w:ind w:left="0" w:firstLine="0"/>
        <w:jc w:val="center"/>
        <w:rPr>
          <w:rFonts w:ascii="Times New Roman" w:hAnsi="Times New Roman" w:cs="Times New Roman"/>
          <w:b/>
          <w:color w:val="000000"/>
          <w:sz w:val="24"/>
          <w:szCs w:val="24"/>
        </w:rPr>
      </w:pPr>
      <w:r w:rsidRPr="00564C33">
        <w:rPr>
          <w:rFonts w:ascii="Times New Roman" w:hAnsi="Times New Roman" w:cs="Times New Roman"/>
          <w:b/>
          <w:color w:val="000000"/>
          <w:sz w:val="24"/>
          <w:szCs w:val="24"/>
        </w:rPr>
        <w:t>ПРЕДМЕТ ДОГОВОРА</w:t>
      </w:r>
    </w:p>
    <w:p w:rsidR="00564C33" w:rsidRPr="00564C33" w:rsidRDefault="00564C33" w:rsidP="00F61FC0">
      <w:pPr>
        <w:pStyle w:val="11"/>
        <w:rPr>
          <w:b/>
          <w:color w:val="000000"/>
          <w:szCs w:val="24"/>
        </w:rPr>
      </w:pPr>
    </w:p>
    <w:p w:rsidR="00564C33" w:rsidRPr="00564C33" w:rsidRDefault="00564C33" w:rsidP="00F61FC0">
      <w:pPr>
        <w:pStyle w:val="21"/>
        <w:numPr>
          <w:ilvl w:val="1"/>
          <w:numId w:val="4"/>
        </w:numPr>
        <w:tabs>
          <w:tab w:val="clear" w:pos="849"/>
          <w:tab w:val="num" w:pos="142"/>
        </w:tabs>
        <w:ind w:left="0" w:firstLine="567"/>
        <w:rPr>
          <w:rFonts w:ascii="Times New Roman" w:hAnsi="Times New Roman"/>
          <w:color w:val="000000"/>
          <w:sz w:val="24"/>
          <w:szCs w:val="24"/>
        </w:rPr>
      </w:pPr>
      <w:r w:rsidRPr="00564C33">
        <w:rPr>
          <w:rFonts w:ascii="Times New Roman" w:hAnsi="Times New Roman"/>
          <w:color w:val="000000"/>
          <w:sz w:val="24"/>
          <w:szCs w:val="24"/>
        </w:rPr>
        <w:t xml:space="preserve"> Заказчик поручает Подрядчику, а Подрядчик принимает на себя обязательство выполнить Работы по Объекту(-</w:t>
      </w:r>
      <w:proofErr w:type="spellStart"/>
      <w:r w:rsidRPr="00564C33">
        <w:rPr>
          <w:rFonts w:ascii="Times New Roman" w:hAnsi="Times New Roman"/>
          <w:color w:val="000000"/>
          <w:sz w:val="24"/>
          <w:szCs w:val="24"/>
        </w:rPr>
        <w:t>ам</w:t>
      </w:r>
      <w:proofErr w:type="spellEnd"/>
      <w:r w:rsidRPr="00564C33">
        <w:rPr>
          <w:rFonts w:ascii="Times New Roman" w:hAnsi="Times New Roman"/>
          <w:color w:val="000000"/>
          <w:sz w:val="24"/>
          <w:szCs w:val="24"/>
        </w:rPr>
        <w:t>) и сдать их результат Заказчику, а Заказчик обязуется принять результат выполненных Работ и оплатить его.</w:t>
      </w:r>
    </w:p>
    <w:p w:rsidR="009600EC" w:rsidRPr="00564C33" w:rsidRDefault="00564C33" w:rsidP="00F61FC0">
      <w:pPr>
        <w:pStyle w:val="21"/>
        <w:numPr>
          <w:ilvl w:val="1"/>
          <w:numId w:val="4"/>
        </w:numPr>
        <w:tabs>
          <w:tab w:val="left" w:pos="0"/>
        </w:tabs>
        <w:ind w:left="0" w:firstLine="567"/>
        <w:rPr>
          <w:rFonts w:ascii="Times New Roman" w:hAnsi="Times New Roman"/>
          <w:szCs w:val="24"/>
        </w:rPr>
      </w:pPr>
      <w:r w:rsidRPr="00564C33">
        <w:rPr>
          <w:rFonts w:ascii="Times New Roman" w:hAnsi="Times New Roman"/>
          <w:sz w:val="24"/>
          <w:szCs w:val="24"/>
        </w:rPr>
        <w:t xml:space="preserve">Наименования конкретных Работ и их объемы определяются в соответствии с </w:t>
      </w:r>
      <w:r w:rsidRPr="00564C33">
        <w:rPr>
          <w:rFonts w:ascii="Times New Roman" w:hAnsi="Times New Roman"/>
          <w:i/>
          <w:sz w:val="24"/>
          <w:szCs w:val="24"/>
        </w:rPr>
        <w:t xml:space="preserve">Рабочей документацией </w:t>
      </w:r>
      <w:r w:rsidRPr="00564C33">
        <w:rPr>
          <w:rFonts w:ascii="Times New Roman" w:hAnsi="Times New Roman"/>
          <w:i/>
          <w:color w:val="000000"/>
          <w:sz w:val="24"/>
          <w:szCs w:val="24"/>
        </w:rPr>
        <w:t>(Шифр), ведомостями объемов работ, дефектными ведомостями</w:t>
      </w:r>
      <w:r w:rsidRPr="00564C33">
        <w:rPr>
          <w:rFonts w:ascii="Times New Roman" w:hAnsi="Times New Roman"/>
          <w:sz w:val="24"/>
          <w:szCs w:val="24"/>
        </w:rPr>
        <w:t>, Локальной (-</w:t>
      </w:r>
      <w:proofErr w:type="spellStart"/>
      <w:r w:rsidRPr="00564C33">
        <w:rPr>
          <w:rFonts w:ascii="Times New Roman" w:hAnsi="Times New Roman"/>
          <w:sz w:val="24"/>
          <w:szCs w:val="24"/>
        </w:rPr>
        <w:t>ыми</w:t>
      </w:r>
      <w:proofErr w:type="spellEnd"/>
      <w:r w:rsidRPr="00564C33">
        <w:rPr>
          <w:rFonts w:ascii="Times New Roman" w:hAnsi="Times New Roman"/>
          <w:sz w:val="24"/>
          <w:szCs w:val="24"/>
        </w:rPr>
        <w:t>) сметой (-</w:t>
      </w:r>
      <w:proofErr w:type="spellStart"/>
      <w:r w:rsidRPr="00564C33">
        <w:rPr>
          <w:rFonts w:ascii="Times New Roman" w:hAnsi="Times New Roman"/>
          <w:sz w:val="24"/>
          <w:szCs w:val="24"/>
        </w:rPr>
        <w:t>ами</w:t>
      </w:r>
      <w:proofErr w:type="spellEnd"/>
      <w:r w:rsidRPr="00564C33">
        <w:rPr>
          <w:rFonts w:ascii="Times New Roman" w:hAnsi="Times New Roman"/>
          <w:sz w:val="24"/>
          <w:szCs w:val="24"/>
        </w:rPr>
        <w:t>) и требованиями СНиП.</w:t>
      </w:r>
    </w:p>
    <w:p w:rsidR="00564C33" w:rsidRPr="00B3009B" w:rsidRDefault="009600EC" w:rsidP="00A6302F">
      <w:pPr>
        <w:pStyle w:val="21"/>
        <w:numPr>
          <w:ilvl w:val="1"/>
          <w:numId w:val="4"/>
        </w:numPr>
        <w:tabs>
          <w:tab w:val="left" w:pos="0"/>
        </w:tabs>
        <w:ind w:left="0" w:firstLine="567"/>
        <w:rPr>
          <w:rFonts w:ascii="Times New Roman" w:hAnsi="Times New Roman"/>
          <w:szCs w:val="24"/>
        </w:rPr>
      </w:pPr>
      <w:r w:rsidRPr="00B3009B">
        <w:rPr>
          <w:rFonts w:ascii="Times New Roman" w:hAnsi="Times New Roman"/>
          <w:color w:val="000000"/>
          <w:sz w:val="24"/>
          <w:szCs w:val="24"/>
        </w:rPr>
        <w:t xml:space="preserve">Рабочая документация по реестру (Приложение №5 к настоящему договору) передана Подрядчику в момент заключения настоящего Договора, составления специального акта о передаче рабочей документации не </w:t>
      </w:r>
      <w:proofErr w:type="spellStart"/>
      <w:r w:rsidRPr="00B3009B">
        <w:rPr>
          <w:rFonts w:ascii="Times New Roman" w:hAnsi="Times New Roman"/>
          <w:color w:val="000000"/>
          <w:sz w:val="24"/>
          <w:szCs w:val="24"/>
        </w:rPr>
        <w:t>требуется</w:t>
      </w:r>
      <w:r w:rsidR="00564C33" w:rsidRPr="00B3009B">
        <w:rPr>
          <w:rFonts w:ascii="Times New Roman" w:hAnsi="Times New Roman"/>
          <w:sz w:val="24"/>
          <w:szCs w:val="24"/>
        </w:rPr>
        <w:t>Работы</w:t>
      </w:r>
      <w:proofErr w:type="spellEnd"/>
      <w:r w:rsidR="00564C33" w:rsidRPr="00B3009B">
        <w:rPr>
          <w:rFonts w:ascii="Times New Roman" w:hAnsi="Times New Roman"/>
          <w:sz w:val="24"/>
          <w:szCs w:val="24"/>
        </w:rPr>
        <w:t xml:space="preserve"> выполняются собственными силами Подрядчика и/или с привлечением субподрядных организаций.</w:t>
      </w:r>
      <w:r w:rsidR="00B16AD7" w:rsidRPr="00B3009B">
        <w:rPr>
          <w:rFonts w:ascii="Times New Roman" w:hAnsi="Times New Roman"/>
          <w:sz w:val="24"/>
          <w:szCs w:val="24"/>
        </w:rPr>
        <w:t xml:space="preserve"> Подрядчик несет ответственность за действия/бездействия субподрядных организаций, как за свои собственные.</w:t>
      </w:r>
    </w:p>
    <w:p w:rsidR="00564C33" w:rsidRPr="00564C33" w:rsidRDefault="00564C33" w:rsidP="00F61FC0">
      <w:pPr>
        <w:pStyle w:val="21"/>
        <w:numPr>
          <w:ilvl w:val="1"/>
          <w:numId w:val="4"/>
        </w:numPr>
        <w:tabs>
          <w:tab w:val="left" w:pos="0"/>
        </w:tabs>
        <w:ind w:left="0" w:firstLine="567"/>
        <w:rPr>
          <w:rFonts w:ascii="Times New Roman" w:hAnsi="Times New Roman"/>
          <w:sz w:val="24"/>
          <w:szCs w:val="24"/>
        </w:rPr>
      </w:pPr>
      <w:r w:rsidRPr="00F61FC0">
        <w:rPr>
          <w:rFonts w:ascii="Times New Roman" w:hAnsi="Times New Roman"/>
          <w:sz w:val="24"/>
          <w:szCs w:val="24"/>
        </w:rPr>
        <w:t>При выполнении настоящего Договора стороны руководствуются</w:t>
      </w:r>
      <w:r w:rsidRPr="00564C33">
        <w:rPr>
          <w:rFonts w:ascii="Times New Roman" w:hAnsi="Times New Roman"/>
          <w:sz w:val="24"/>
          <w:szCs w:val="24"/>
        </w:rPr>
        <w:t xml:space="preserve"> действующими правилами о подрядных договорах по строительству, нормативными актами по вопросам строительства, а также условиями настоящего Договора.</w:t>
      </w:r>
    </w:p>
    <w:p w:rsidR="00564C33" w:rsidRPr="00564C33" w:rsidRDefault="00564C33" w:rsidP="00F61FC0">
      <w:pPr>
        <w:pStyle w:val="21"/>
        <w:ind w:firstLine="0"/>
        <w:rPr>
          <w:rFonts w:ascii="Times New Roman" w:hAnsi="Times New Roman"/>
          <w:color w:val="000000"/>
          <w:sz w:val="24"/>
          <w:szCs w:val="24"/>
        </w:rPr>
      </w:pPr>
    </w:p>
    <w:p w:rsidR="00564C33" w:rsidRPr="00564C33" w:rsidRDefault="00564C33" w:rsidP="00F61FC0">
      <w:pPr>
        <w:pStyle w:val="11"/>
        <w:numPr>
          <w:ilvl w:val="0"/>
          <w:numId w:val="4"/>
        </w:numPr>
        <w:suppressAutoHyphens/>
        <w:ind w:firstLine="0"/>
        <w:jc w:val="center"/>
        <w:rPr>
          <w:b/>
          <w:color w:val="000000"/>
          <w:szCs w:val="24"/>
        </w:rPr>
      </w:pPr>
      <w:r w:rsidRPr="00564C33">
        <w:rPr>
          <w:b/>
          <w:color w:val="000000"/>
          <w:szCs w:val="24"/>
        </w:rPr>
        <w:t>ОБЩАЯ СТОИМОСТЬ РАБОТ И ПОРЯДОК РАСЧЕТОВ</w:t>
      </w:r>
    </w:p>
    <w:p w:rsidR="00564C33" w:rsidRPr="00564C33" w:rsidRDefault="00564C33" w:rsidP="00F61FC0">
      <w:pPr>
        <w:pStyle w:val="11"/>
        <w:rPr>
          <w:b/>
          <w:color w:val="000000"/>
          <w:szCs w:val="24"/>
        </w:rPr>
      </w:pPr>
    </w:p>
    <w:p w:rsidR="00564C33" w:rsidRPr="00564C33" w:rsidRDefault="00564C33" w:rsidP="00F61FC0">
      <w:pPr>
        <w:pStyle w:val="21"/>
        <w:numPr>
          <w:ilvl w:val="1"/>
          <w:numId w:val="4"/>
        </w:numPr>
        <w:tabs>
          <w:tab w:val="clear" w:pos="849"/>
          <w:tab w:val="num" w:pos="567"/>
        </w:tabs>
        <w:ind w:left="0" w:firstLine="567"/>
        <w:rPr>
          <w:rFonts w:ascii="Times New Roman" w:hAnsi="Times New Roman"/>
          <w:sz w:val="24"/>
          <w:szCs w:val="24"/>
        </w:rPr>
      </w:pPr>
      <w:r w:rsidRPr="00564C33">
        <w:rPr>
          <w:rFonts w:ascii="Times New Roman" w:hAnsi="Times New Roman"/>
          <w:sz w:val="24"/>
          <w:szCs w:val="24"/>
        </w:rPr>
        <w:t xml:space="preserve">Общая стоимость подлежащих выполнению Работ определяется на основании </w:t>
      </w:r>
      <w:r w:rsidRPr="00564C33">
        <w:rPr>
          <w:rFonts w:ascii="Times New Roman" w:hAnsi="Times New Roman"/>
          <w:sz w:val="24"/>
          <w:szCs w:val="24"/>
          <w:lang w:eastAsia="ru-RU"/>
        </w:rPr>
        <w:t>Реестра локальных смет (Приложение №1 к настоящему Договору), сформированного на основании Локальных смет №№       (Приложения №№1.1-1…. к настоящему Договору)</w:t>
      </w:r>
      <w:r w:rsidRPr="00564C33">
        <w:rPr>
          <w:rFonts w:ascii="Times New Roman" w:hAnsi="Times New Roman"/>
          <w:sz w:val="24"/>
          <w:szCs w:val="24"/>
        </w:rPr>
        <w:t>, и составляет ____________________</w:t>
      </w:r>
      <w:r w:rsidRPr="00564C33">
        <w:rPr>
          <w:rFonts w:ascii="Times New Roman" w:hAnsi="Times New Roman"/>
          <w:b/>
          <w:i/>
          <w:sz w:val="24"/>
          <w:szCs w:val="24"/>
          <w:u w:val="single"/>
        </w:rPr>
        <w:t xml:space="preserve">           </w:t>
      </w:r>
      <w:r w:rsidRPr="00564C33">
        <w:rPr>
          <w:rFonts w:ascii="Times New Roman" w:hAnsi="Times New Roman"/>
          <w:sz w:val="24"/>
          <w:szCs w:val="24"/>
        </w:rPr>
        <w:t>_</w:t>
      </w:r>
      <w:r w:rsidRPr="00564C33">
        <w:rPr>
          <w:rFonts w:ascii="Times New Roman" w:hAnsi="Times New Roman"/>
          <w:b/>
          <w:i/>
          <w:sz w:val="24"/>
          <w:szCs w:val="24"/>
        </w:rPr>
        <w:t xml:space="preserve">(Сумма прописью) рублей </w:t>
      </w:r>
      <w:r w:rsidRPr="00564C33">
        <w:rPr>
          <w:rFonts w:ascii="Times New Roman" w:hAnsi="Times New Roman"/>
          <w:b/>
          <w:i/>
          <w:sz w:val="24"/>
          <w:szCs w:val="24"/>
          <w:u w:val="single"/>
        </w:rPr>
        <w:t xml:space="preserve">    </w:t>
      </w:r>
      <w:r w:rsidRPr="00564C33">
        <w:rPr>
          <w:rFonts w:ascii="Times New Roman" w:hAnsi="Times New Roman"/>
          <w:b/>
          <w:i/>
          <w:sz w:val="24"/>
          <w:szCs w:val="24"/>
        </w:rPr>
        <w:t xml:space="preserve">копеек, в т.ч. НДС 20 % в сумме </w:t>
      </w:r>
      <w:r w:rsidRPr="00564C33">
        <w:rPr>
          <w:rFonts w:ascii="Times New Roman" w:hAnsi="Times New Roman"/>
          <w:b/>
          <w:i/>
          <w:sz w:val="24"/>
          <w:szCs w:val="24"/>
          <w:u w:val="single"/>
        </w:rPr>
        <w:t xml:space="preserve">               </w:t>
      </w:r>
      <w:r w:rsidRPr="00564C33">
        <w:rPr>
          <w:rFonts w:ascii="Times New Roman" w:hAnsi="Times New Roman"/>
          <w:b/>
          <w:i/>
          <w:sz w:val="24"/>
          <w:szCs w:val="24"/>
        </w:rPr>
        <w:t xml:space="preserve"> (Сумма прописью) рублей </w:t>
      </w:r>
      <w:r w:rsidRPr="00564C33">
        <w:rPr>
          <w:rFonts w:ascii="Times New Roman" w:hAnsi="Times New Roman"/>
          <w:b/>
          <w:i/>
          <w:sz w:val="24"/>
          <w:szCs w:val="24"/>
          <w:u w:val="single"/>
        </w:rPr>
        <w:t xml:space="preserve">     </w:t>
      </w:r>
      <w:r w:rsidRPr="00564C33">
        <w:rPr>
          <w:rFonts w:ascii="Times New Roman" w:hAnsi="Times New Roman"/>
          <w:b/>
          <w:i/>
          <w:sz w:val="24"/>
          <w:szCs w:val="24"/>
        </w:rPr>
        <w:t xml:space="preserve"> копеек</w:t>
      </w:r>
      <w:r w:rsidRPr="00564C33">
        <w:rPr>
          <w:rFonts w:ascii="Times New Roman" w:hAnsi="Times New Roman"/>
          <w:sz w:val="24"/>
          <w:szCs w:val="24"/>
        </w:rPr>
        <w:t>.</w:t>
      </w:r>
    </w:p>
    <w:p w:rsidR="00564C33" w:rsidRPr="00564C33" w:rsidRDefault="00564C33" w:rsidP="00F61FC0">
      <w:pPr>
        <w:pStyle w:val="21"/>
        <w:numPr>
          <w:ilvl w:val="2"/>
          <w:numId w:val="4"/>
        </w:numPr>
        <w:tabs>
          <w:tab w:val="clear" w:pos="849"/>
          <w:tab w:val="num" w:pos="567"/>
        </w:tabs>
        <w:ind w:left="0" w:firstLine="567"/>
        <w:rPr>
          <w:rFonts w:ascii="Times New Roman" w:hAnsi="Times New Roman"/>
          <w:b/>
          <w:i/>
          <w:sz w:val="24"/>
          <w:szCs w:val="24"/>
        </w:rPr>
      </w:pPr>
      <w:r w:rsidRPr="00564C33">
        <w:rPr>
          <w:rFonts w:ascii="Times New Roman" w:hAnsi="Times New Roman"/>
          <w:sz w:val="24"/>
          <w:szCs w:val="24"/>
        </w:rPr>
        <w:t>Стоимость Работ по Локальным сметам №№ (Приложения №№1.1-</w:t>
      </w:r>
      <w:proofErr w:type="gramStart"/>
      <w:r w:rsidRPr="00564C33">
        <w:rPr>
          <w:rFonts w:ascii="Times New Roman" w:hAnsi="Times New Roman"/>
          <w:sz w:val="24"/>
          <w:szCs w:val="24"/>
        </w:rPr>
        <w:t>1….</w:t>
      </w:r>
      <w:proofErr w:type="gramEnd"/>
      <w:r w:rsidRPr="00564C33">
        <w:rPr>
          <w:rFonts w:ascii="Times New Roman" w:hAnsi="Times New Roman"/>
          <w:sz w:val="24"/>
          <w:szCs w:val="24"/>
        </w:rPr>
        <w:t xml:space="preserve"> к настоящему Договору) включает в себя все затраты Подрядчика, связанные с выполнением Работ, в т.ч.:</w:t>
      </w:r>
    </w:p>
    <w:p w:rsidR="00564C33" w:rsidRPr="00564C33" w:rsidRDefault="00564C33" w:rsidP="00F61FC0">
      <w:pPr>
        <w:pStyle w:val="21"/>
        <w:numPr>
          <w:ilvl w:val="0"/>
          <w:numId w:val="5"/>
        </w:numPr>
        <w:ind w:left="0" w:firstLine="567"/>
        <w:rPr>
          <w:rFonts w:ascii="Times New Roman" w:hAnsi="Times New Roman"/>
          <w:sz w:val="24"/>
          <w:szCs w:val="24"/>
        </w:rPr>
      </w:pPr>
      <w:r w:rsidRPr="00564C33">
        <w:rPr>
          <w:rFonts w:ascii="Times New Roman" w:hAnsi="Times New Roman"/>
          <w:sz w:val="24"/>
          <w:szCs w:val="24"/>
        </w:rPr>
        <w:t xml:space="preserve">стоимость всех материалов и оборудования, необходимых для выполнения Работ (за исключением материалов и оборудования, в отношении которых Договором прямо </w:t>
      </w:r>
      <w:r w:rsidRPr="00564C33">
        <w:rPr>
          <w:rFonts w:ascii="Times New Roman" w:hAnsi="Times New Roman"/>
          <w:sz w:val="24"/>
          <w:szCs w:val="24"/>
        </w:rPr>
        <w:lastRenderedPageBreak/>
        <w:t xml:space="preserve">установлено, что они предоставляются Заказчиком), с учетом транспортных, заготовительно-складских расходов, расходов на тару и упаковку, расходов снабженческих организаций, </w:t>
      </w:r>
    </w:p>
    <w:p w:rsidR="00564C33" w:rsidRPr="00564C33" w:rsidRDefault="00564C33" w:rsidP="00F61FC0">
      <w:pPr>
        <w:pStyle w:val="21"/>
        <w:numPr>
          <w:ilvl w:val="0"/>
          <w:numId w:val="5"/>
        </w:numPr>
        <w:ind w:left="0" w:firstLine="567"/>
        <w:rPr>
          <w:rFonts w:ascii="Times New Roman" w:hAnsi="Times New Roman"/>
          <w:sz w:val="24"/>
          <w:szCs w:val="24"/>
        </w:rPr>
      </w:pPr>
      <w:r w:rsidRPr="00564C33">
        <w:rPr>
          <w:rFonts w:ascii="Times New Roman" w:hAnsi="Times New Roman"/>
          <w:sz w:val="24"/>
          <w:szCs w:val="24"/>
        </w:rPr>
        <w:t xml:space="preserve">заработную плату рабочих, </w:t>
      </w:r>
    </w:p>
    <w:p w:rsidR="00564C33" w:rsidRPr="00564C33" w:rsidRDefault="00564C33" w:rsidP="00F61FC0">
      <w:pPr>
        <w:pStyle w:val="21"/>
        <w:numPr>
          <w:ilvl w:val="0"/>
          <w:numId w:val="5"/>
        </w:numPr>
        <w:ind w:left="0" w:firstLine="567"/>
        <w:rPr>
          <w:rFonts w:ascii="Times New Roman" w:hAnsi="Times New Roman"/>
          <w:sz w:val="24"/>
          <w:szCs w:val="24"/>
        </w:rPr>
      </w:pPr>
      <w:r w:rsidRPr="00564C33">
        <w:rPr>
          <w:rFonts w:ascii="Times New Roman" w:hAnsi="Times New Roman"/>
          <w:sz w:val="24"/>
          <w:szCs w:val="24"/>
        </w:rPr>
        <w:t xml:space="preserve">стоимость эксплуатации машин и механизмов (в т.ч. заработную плату рабочих, обслуживающих машины и механизмы), </w:t>
      </w:r>
    </w:p>
    <w:p w:rsidR="00564C33" w:rsidRPr="00564C33" w:rsidRDefault="00564C33" w:rsidP="00F61FC0">
      <w:pPr>
        <w:pStyle w:val="21"/>
        <w:numPr>
          <w:ilvl w:val="0"/>
          <w:numId w:val="5"/>
        </w:numPr>
        <w:ind w:left="0" w:firstLine="567"/>
        <w:rPr>
          <w:rFonts w:ascii="Times New Roman" w:hAnsi="Times New Roman"/>
          <w:sz w:val="24"/>
          <w:szCs w:val="24"/>
        </w:rPr>
      </w:pPr>
      <w:r w:rsidRPr="00564C33">
        <w:rPr>
          <w:rFonts w:ascii="Times New Roman" w:hAnsi="Times New Roman"/>
          <w:sz w:val="24"/>
          <w:szCs w:val="24"/>
        </w:rPr>
        <w:t xml:space="preserve">затраты, связанные с производством работ в стесненных условиях и на высоте (в т.ч. устройство лесов и т.д.), </w:t>
      </w:r>
    </w:p>
    <w:p w:rsidR="00564C33" w:rsidRPr="00564C33" w:rsidRDefault="00564C33" w:rsidP="00F61FC0">
      <w:pPr>
        <w:pStyle w:val="21"/>
        <w:numPr>
          <w:ilvl w:val="0"/>
          <w:numId w:val="5"/>
        </w:numPr>
        <w:ind w:left="0" w:firstLine="567"/>
        <w:rPr>
          <w:rFonts w:ascii="Times New Roman" w:hAnsi="Times New Roman"/>
          <w:sz w:val="24"/>
          <w:szCs w:val="24"/>
        </w:rPr>
      </w:pPr>
      <w:r w:rsidRPr="00564C33">
        <w:rPr>
          <w:rFonts w:ascii="Times New Roman" w:hAnsi="Times New Roman"/>
          <w:sz w:val="24"/>
          <w:szCs w:val="24"/>
        </w:rPr>
        <w:t xml:space="preserve">накладные расходы, </w:t>
      </w:r>
    </w:p>
    <w:p w:rsidR="00564C33" w:rsidRPr="00564C33" w:rsidRDefault="00564C33" w:rsidP="00F61FC0">
      <w:pPr>
        <w:pStyle w:val="21"/>
        <w:numPr>
          <w:ilvl w:val="0"/>
          <w:numId w:val="5"/>
        </w:numPr>
        <w:ind w:left="0" w:firstLine="567"/>
        <w:rPr>
          <w:rFonts w:ascii="Times New Roman" w:hAnsi="Times New Roman"/>
          <w:sz w:val="24"/>
          <w:szCs w:val="24"/>
        </w:rPr>
      </w:pPr>
      <w:r w:rsidRPr="00564C33">
        <w:rPr>
          <w:rFonts w:ascii="Times New Roman" w:hAnsi="Times New Roman"/>
          <w:sz w:val="24"/>
          <w:szCs w:val="24"/>
        </w:rPr>
        <w:t xml:space="preserve">сметную прибыль, </w:t>
      </w:r>
    </w:p>
    <w:p w:rsidR="00564C33" w:rsidRPr="00564C33" w:rsidRDefault="00564C33" w:rsidP="00F61FC0">
      <w:pPr>
        <w:pStyle w:val="21"/>
        <w:numPr>
          <w:ilvl w:val="0"/>
          <w:numId w:val="5"/>
        </w:numPr>
        <w:ind w:left="0" w:firstLine="567"/>
        <w:rPr>
          <w:rFonts w:ascii="Times New Roman" w:hAnsi="Times New Roman"/>
          <w:sz w:val="24"/>
          <w:szCs w:val="24"/>
        </w:rPr>
      </w:pPr>
      <w:r w:rsidRPr="00564C33">
        <w:rPr>
          <w:rFonts w:ascii="Times New Roman" w:hAnsi="Times New Roman"/>
          <w:sz w:val="24"/>
          <w:szCs w:val="24"/>
        </w:rPr>
        <w:t xml:space="preserve">затраты при производстве работ в зимнее время, </w:t>
      </w:r>
    </w:p>
    <w:p w:rsidR="00564C33" w:rsidRPr="00564C33" w:rsidRDefault="00564C33" w:rsidP="00F61FC0">
      <w:pPr>
        <w:pStyle w:val="21"/>
        <w:numPr>
          <w:ilvl w:val="0"/>
          <w:numId w:val="5"/>
        </w:numPr>
        <w:ind w:left="0" w:firstLine="567"/>
        <w:rPr>
          <w:rFonts w:ascii="Times New Roman" w:hAnsi="Times New Roman"/>
          <w:sz w:val="24"/>
          <w:szCs w:val="24"/>
        </w:rPr>
      </w:pPr>
      <w:r w:rsidRPr="00564C33">
        <w:rPr>
          <w:rFonts w:ascii="Times New Roman" w:hAnsi="Times New Roman"/>
          <w:sz w:val="24"/>
          <w:szCs w:val="24"/>
        </w:rPr>
        <w:t xml:space="preserve">проживание, питание, проезд к месту производства работ и обратно, </w:t>
      </w:r>
    </w:p>
    <w:p w:rsidR="00564C33" w:rsidRPr="00564C33" w:rsidRDefault="00564C33" w:rsidP="00F61FC0">
      <w:pPr>
        <w:pStyle w:val="21"/>
        <w:numPr>
          <w:ilvl w:val="0"/>
          <w:numId w:val="5"/>
        </w:numPr>
        <w:ind w:left="0" w:firstLine="567"/>
        <w:rPr>
          <w:rFonts w:ascii="Times New Roman" w:hAnsi="Times New Roman"/>
          <w:sz w:val="24"/>
          <w:szCs w:val="24"/>
        </w:rPr>
      </w:pPr>
      <w:r w:rsidRPr="00564C33">
        <w:rPr>
          <w:rFonts w:ascii="Times New Roman" w:hAnsi="Times New Roman"/>
          <w:sz w:val="24"/>
          <w:szCs w:val="24"/>
        </w:rPr>
        <w:t xml:space="preserve">медицинское обслуживание и страхование рабочих, </w:t>
      </w:r>
    </w:p>
    <w:p w:rsidR="00564C33" w:rsidRPr="00564C33" w:rsidRDefault="00564C33" w:rsidP="00F61FC0">
      <w:pPr>
        <w:pStyle w:val="21"/>
        <w:numPr>
          <w:ilvl w:val="0"/>
          <w:numId w:val="5"/>
        </w:numPr>
        <w:ind w:left="0" w:firstLine="567"/>
        <w:rPr>
          <w:rFonts w:ascii="Times New Roman" w:hAnsi="Times New Roman"/>
          <w:sz w:val="24"/>
          <w:szCs w:val="24"/>
        </w:rPr>
      </w:pPr>
      <w:r w:rsidRPr="00564C33">
        <w:rPr>
          <w:rFonts w:ascii="Times New Roman" w:hAnsi="Times New Roman"/>
          <w:sz w:val="24"/>
          <w:szCs w:val="24"/>
        </w:rPr>
        <w:t>затраты на титульные временные здания и сооружения,</w:t>
      </w:r>
    </w:p>
    <w:p w:rsidR="00564C33" w:rsidRPr="00564C33" w:rsidRDefault="00564C33" w:rsidP="00F61FC0">
      <w:pPr>
        <w:pStyle w:val="21"/>
        <w:numPr>
          <w:ilvl w:val="0"/>
          <w:numId w:val="5"/>
        </w:numPr>
        <w:ind w:left="0" w:firstLine="567"/>
        <w:rPr>
          <w:rFonts w:ascii="Times New Roman" w:hAnsi="Times New Roman"/>
          <w:sz w:val="24"/>
          <w:szCs w:val="24"/>
        </w:rPr>
      </w:pPr>
      <w:r w:rsidRPr="00564C33">
        <w:rPr>
          <w:rFonts w:ascii="Times New Roman" w:hAnsi="Times New Roman"/>
          <w:sz w:val="24"/>
          <w:szCs w:val="24"/>
        </w:rPr>
        <w:t xml:space="preserve">затраты на передислокацию всей строительной техники и механизмов (количество строительной техники и механизмов должно быть достаточным для производства работ в сроки, установленные Договором), </w:t>
      </w:r>
    </w:p>
    <w:p w:rsidR="00564C33" w:rsidRPr="00564C33" w:rsidRDefault="00564C33" w:rsidP="00F61FC0">
      <w:pPr>
        <w:pStyle w:val="21"/>
        <w:numPr>
          <w:ilvl w:val="0"/>
          <w:numId w:val="5"/>
        </w:numPr>
        <w:ind w:left="0" w:firstLine="567"/>
        <w:rPr>
          <w:rFonts w:ascii="Times New Roman" w:hAnsi="Times New Roman"/>
          <w:sz w:val="24"/>
          <w:szCs w:val="24"/>
        </w:rPr>
      </w:pPr>
      <w:r w:rsidRPr="00564C33">
        <w:rPr>
          <w:rFonts w:ascii="Times New Roman" w:hAnsi="Times New Roman"/>
          <w:sz w:val="24"/>
          <w:szCs w:val="24"/>
        </w:rPr>
        <w:t>все обязательные на территории РФ платежи, налоги и сборы (в т.ч. таможенные и миграционные), связанные с исполнением настоящего Договора,</w:t>
      </w:r>
    </w:p>
    <w:p w:rsidR="00564C33" w:rsidRDefault="00564C33" w:rsidP="00F61FC0">
      <w:pPr>
        <w:pStyle w:val="21"/>
        <w:numPr>
          <w:ilvl w:val="0"/>
          <w:numId w:val="5"/>
        </w:numPr>
        <w:ind w:left="0" w:firstLine="567"/>
        <w:rPr>
          <w:rFonts w:ascii="Times New Roman" w:hAnsi="Times New Roman"/>
          <w:sz w:val="24"/>
          <w:szCs w:val="24"/>
        </w:rPr>
      </w:pPr>
      <w:r w:rsidRPr="00564C33">
        <w:rPr>
          <w:rFonts w:ascii="Times New Roman" w:hAnsi="Times New Roman"/>
          <w:sz w:val="24"/>
          <w:szCs w:val="24"/>
        </w:rPr>
        <w:t xml:space="preserve">затраты, связанные с изменением стоимости строительной продукции в период строительства, </w:t>
      </w:r>
    </w:p>
    <w:p w:rsidR="009600EC" w:rsidRPr="00F61FC0" w:rsidRDefault="009600EC" w:rsidP="00F61FC0">
      <w:pPr>
        <w:pStyle w:val="21"/>
        <w:numPr>
          <w:ilvl w:val="0"/>
          <w:numId w:val="5"/>
        </w:numPr>
        <w:ind w:left="0" w:firstLine="567"/>
        <w:rPr>
          <w:rFonts w:ascii="Times New Roman" w:hAnsi="Times New Roman"/>
          <w:sz w:val="24"/>
          <w:szCs w:val="24"/>
        </w:rPr>
      </w:pPr>
      <w:r w:rsidRPr="00F61FC0">
        <w:rPr>
          <w:rFonts w:ascii="Times New Roman" w:hAnsi="Times New Roman"/>
          <w:sz w:val="24"/>
          <w:szCs w:val="24"/>
        </w:rPr>
        <w:t>затраты на субподрядные работы (при наличии),</w:t>
      </w:r>
    </w:p>
    <w:p w:rsidR="00564C33" w:rsidRPr="00564C33" w:rsidRDefault="00564C33" w:rsidP="00F61FC0">
      <w:pPr>
        <w:pStyle w:val="a4"/>
        <w:numPr>
          <w:ilvl w:val="0"/>
          <w:numId w:val="5"/>
        </w:numPr>
        <w:spacing w:after="0" w:line="240" w:lineRule="auto"/>
        <w:ind w:left="0" w:firstLine="567"/>
        <w:contextualSpacing w:val="0"/>
        <w:jc w:val="both"/>
        <w:rPr>
          <w:rFonts w:ascii="Times New Roman" w:hAnsi="Times New Roman" w:cs="Times New Roman"/>
          <w:sz w:val="24"/>
          <w:szCs w:val="24"/>
          <w:lang w:eastAsia="ar-SA"/>
        </w:rPr>
      </w:pPr>
      <w:r w:rsidRPr="00564C33">
        <w:rPr>
          <w:rFonts w:ascii="Times New Roman" w:hAnsi="Times New Roman" w:cs="Times New Roman"/>
          <w:sz w:val="24"/>
          <w:szCs w:val="24"/>
          <w:lang w:eastAsia="ar-SA"/>
        </w:rPr>
        <w:t xml:space="preserve">стоимость понесенных Подрядчиком затрат по эксплуатации строительной площадки (в том числе обслуживание, пожарная безопасность и др.), а также другие затраты, в том числе сезонного характера, необходимые для функционирования строительной площадки и оборудования до подписания </w:t>
      </w:r>
      <w:r w:rsidRPr="00564C33">
        <w:rPr>
          <w:rFonts w:ascii="Times New Roman" w:hAnsi="Times New Roman" w:cs="Times New Roman"/>
          <w:i/>
          <w:sz w:val="24"/>
          <w:szCs w:val="24"/>
          <w:lang w:eastAsia="ar-SA"/>
        </w:rPr>
        <w:t>Акта о приемке выполненных   работ</w:t>
      </w:r>
      <w:r w:rsidRPr="00564C33">
        <w:rPr>
          <w:rFonts w:ascii="Times New Roman" w:hAnsi="Times New Roman" w:cs="Times New Roman"/>
          <w:sz w:val="24"/>
          <w:szCs w:val="24"/>
          <w:lang w:eastAsia="ar-SA"/>
        </w:rPr>
        <w:t>,</w:t>
      </w:r>
    </w:p>
    <w:p w:rsidR="00564C33" w:rsidRPr="00564C33" w:rsidRDefault="00564C33" w:rsidP="00F61FC0">
      <w:pPr>
        <w:pStyle w:val="21"/>
        <w:numPr>
          <w:ilvl w:val="0"/>
          <w:numId w:val="5"/>
        </w:numPr>
        <w:ind w:left="0" w:firstLine="567"/>
        <w:rPr>
          <w:rFonts w:ascii="Times New Roman" w:hAnsi="Times New Roman"/>
          <w:b/>
          <w:sz w:val="24"/>
          <w:szCs w:val="24"/>
        </w:rPr>
      </w:pPr>
      <w:r w:rsidRPr="00564C33">
        <w:rPr>
          <w:rFonts w:ascii="Times New Roman" w:hAnsi="Times New Roman"/>
          <w:sz w:val="24"/>
          <w:szCs w:val="24"/>
        </w:rPr>
        <w:t>и т.д.</w:t>
      </w:r>
    </w:p>
    <w:p w:rsidR="00564C33" w:rsidRPr="00564C33" w:rsidRDefault="00564C33" w:rsidP="00F61FC0">
      <w:pPr>
        <w:pStyle w:val="21"/>
        <w:numPr>
          <w:ilvl w:val="2"/>
          <w:numId w:val="4"/>
        </w:numPr>
        <w:tabs>
          <w:tab w:val="clear" w:pos="849"/>
          <w:tab w:val="left" w:pos="567"/>
        </w:tabs>
        <w:ind w:left="0" w:firstLine="567"/>
        <w:rPr>
          <w:rFonts w:ascii="Times New Roman" w:hAnsi="Times New Roman"/>
          <w:b/>
          <w:sz w:val="24"/>
          <w:szCs w:val="24"/>
        </w:rPr>
      </w:pPr>
      <w:r w:rsidRPr="00564C33">
        <w:rPr>
          <w:rFonts w:ascii="Times New Roman" w:hAnsi="Times New Roman"/>
          <w:sz w:val="24"/>
          <w:szCs w:val="24"/>
        </w:rPr>
        <w:t>Стоимость работ за единицу измерения, включенная в Локальные сметы</w:t>
      </w:r>
      <w:r w:rsidRPr="00564C33">
        <w:rPr>
          <w:rFonts w:ascii="Times New Roman" w:hAnsi="Times New Roman"/>
          <w:b/>
          <w:sz w:val="24"/>
          <w:szCs w:val="24"/>
        </w:rPr>
        <w:t xml:space="preserve"> </w:t>
      </w:r>
      <w:r w:rsidRPr="00564C33">
        <w:rPr>
          <w:rFonts w:ascii="Times New Roman" w:hAnsi="Times New Roman"/>
          <w:sz w:val="24"/>
          <w:szCs w:val="24"/>
        </w:rPr>
        <w:t xml:space="preserve">№№ </w:t>
      </w:r>
      <w:proofErr w:type="gramStart"/>
      <w:r w:rsidRPr="00564C33">
        <w:rPr>
          <w:rFonts w:ascii="Times New Roman" w:hAnsi="Times New Roman"/>
          <w:sz w:val="24"/>
          <w:szCs w:val="24"/>
        </w:rPr>
        <w:t xml:space="preserve">   (</w:t>
      </w:r>
      <w:proofErr w:type="gramEnd"/>
      <w:r w:rsidRPr="00564C33">
        <w:rPr>
          <w:rFonts w:ascii="Times New Roman" w:hAnsi="Times New Roman"/>
          <w:sz w:val="24"/>
          <w:szCs w:val="24"/>
        </w:rPr>
        <w:t>Приложения №№1.1-1….     к настоящему Договору), с обоснованием/шифром «Договорная цена», является твердой и включает в себя все затраты Подрядчика, указанные в п.3.1.1 настоящего Договора.</w:t>
      </w:r>
    </w:p>
    <w:p w:rsidR="00564C33" w:rsidRPr="00564C33" w:rsidRDefault="00564C33" w:rsidP="00F61FC0">
      <w:pPr>
        <w:pStyle w:val="a4"/>
        <w:numPr>
          <w:ilvl w:val="1"/>
          <w:numId w:val="4"/>
        </w:numPr>
        <w:suppressAutoHyphens/>
        <w:spacing w:after="0" w:line="240" w:lineRule="auto"/>
        <w:ind w:left="0" w:firstLine="567"/>
        <w:jc w:val="both"/>
        <w:rPr>
          <w:rFonts w:ascii="Times New Roman" w:hAnsi="Times New Roman" w:cs="Times New Roman"/>
          <w:sz w:val="24"/>
          <w:szCs w:val="24"/>
        </w:rPr>
      </w:pPr>
      <w:r w:rsidRPr="00564C33">
        <w:rPr>
          <w:rFonts w:ascii="Times New Roman" w:hAnsi="Times New Roman" w:cs="Times New Roman"/>
          <w:sz w:val="24"/>
          <w:szCs w:val="24"/>
        </w:rPr>
        <w:t xml:space="preserve">Стоимость Работ не указанных в Локальных сметах (Приложения № </w:t>
      </w:r>
      <w:r w:rsidRPr="00564C33">
        <w:rPr>
          <w:rFonts w:ascii="Times New Roman" w:hAnsi="Times New Roman" w:cs="Times New Roman"/>
          <w:sz w:val="24"/>
          <w:szCs w:val="24"/>
          <w:highlight w:val="yellow"/>
        </w:rPr>
        <w:t>_____________</w:t>
      </w:r>
      <w:r w:rsidRPr="00564C33">
        <w:rPr>
          <w:rFonts w:ascii="Times New Roman" w:hAnsi="Times New Roman" w:cs="Times New Roman"/>
          <w:sz w:val="24"/>
          <w:szCs w:val="24"/>
        </w:rPr>
        <w:t xml:space="preserve"> к настоящему Договору), по изменениям в Рабочей документации, а также Ведомостям объемов работ, утвержденных Заказчиком, формируется в соответствии с Порядком формирования стоимости работ (Приложение № 2 к настоящему Договору) и согласовывается в форме Дополнительных соглашений к настоящему Договору.</w:t>
      </w:r>
    </w:p>
    <w:p w:rsidR="00564C33" w:rsidRPr="00564C33" w:rsidRDefault="00564C33" w:rsidP="00F61FC0">
      <w:pPr>
        <w:pStyle w:val="a4"/>
        <w:numPr>
          <w:ilvl w:val="1"/>
          <w:numId w:val="38"/>
        </w:numPr>
        <w:suppressAutoHyphens/>
        <w:spacing w:after="0" w:line="240" w:lineRule="auto"/>
        <w:jc w:val="both"/>
        <w:rPr>
          <w:rFonts w:ascii="Times New Roman" w:hAnsi="Times New Roman" w:cs="Times New Roman"/>
          <w:sz w:val="24"/>
          <w:szCs w:val="24"/>
        </w:rPr>
      </w:pPr>
      <w:r w:rsidRPr="00564C33">
        <w:rPr>
          <w:rFonts w:ascii="Times New Roman" w:hAnsi="Times New Roman" w:cs="Times New Roman"/>
          <w:sz w:val="24"/>
          <w:szCs w:val="24"/>
        </w:rPr>
        <w:t>Платежи по договору будут осуществляться Заказчиком на счет Подрядчика в следующем порядке:</w:t>
      </w:r>
    </w:p>
    <w:p w:rsidR="00564C33" w:rsidRPr="00564C33" w:rsidRDefault="00564C33" w:rsidP="00F61FC0">
      <w:pPr>
        <w:pStyle w:val="21"/>
        <w:numPr>
          <w:ilvl w:val="2"/>
          <w:numId w:val="38"/>
        </w:numPr>
        <w:ind w:left="0" w:firstLine="567"/>
        <w:rPr>
          <w:rFonts w:ascii="Times New Roman" w:hAnsi="Times New Roman"/>
          <w:sz w:val="24"/>
          <w:szCs w:val="24"/>
        </w:rPr>
      </w:pPr>
      <w:r w:rsidRPr="00564C33">
        <w:rPr>
          <w:rFonts w:ascii="Times New Roman" w:hAnsi="Times New Roman"/>
          <w:sz w:val="20"/>
        </w:rPr>
        <w:t xml:space="preserve"> </w:t>
      </w:r>
      <w:r w:rsidRPr="00564C33">
        <w:rPr>
          <w:rFonts w:ascii="Times New Roman" w:hAnsi="Times New Roman"/>
          <w:sz w:val="24"/>
          <w:szCs w:val="24"/>
        </w:rPr>
        <w:t xml:space="preserve">Заказчик   оплачивает    Подрядчику   </w:t>
      </w:r>
      <w:r w:rsidRPr="00564C33">
        <w:rPr>
          <w:rFonts w:ascii="Times New Roman" w:hAnsi="Times New Roman"/>
          <w:b/>
          <w:i/>
          <w:sz w:val="24"/>
          <w:szCs w:val="24"/>
        </w:rPr>
        <w:t xml:space="preserve">аванс в размере  </w:t>
      </w:r>
      <w:r w:rsidR="00B3009B">
        <w:rPr>
          <w:rFonts w:ascii="Times New Roman" w:hAnsi="Times New Roman"/>
          <w:b/>
          <w:i/>
          <w:sz w:val="24"/>
          <w:szCs w:val="24"/>
          <w:u w:val="single"/>
        </w:rPr>
        <w:t>20</w:t>
      </w:r>
      <w:r w:rsidRPr="00564C33">
        <w:rPr>
          <w:rFonts w:ascii="Times New Roman" w:hAnsi="Times New Roman"/>
          <w:b/>
          <w:i/>
          <w:sz w:val="24"/>
          <w:szCs w:val="24"/>
          <w:u w:val="single"/>
        </w:rPr>
        <w:t xml:space="preserve">    </w:t>
      </w:r>
      <w:r w:rsidRPr="00564C33">
        <w:rPr>
          <w:rFonts w:ascii="Times New Roman" w:hAnsi="Times New Roman"/>
          <w:b/>
          <w:i/>
          <w:sz w:val="24"/>
          <w:szCs w:val="24"/>
        </w:rPr>
        <w:t>(</w:t>
      </w:r>
      <w:r w:rsidR="00B3009B">
        <w:rPr>
          <w:rFonts w:ascii="Times New Roman" w:hAnsi="Times New Roman"/>
          <w:b/>
          <w:i/>
          <w:sz w:val="24"/>
          <w:szCs w:val="24"/>
        </w:rPr>
        <w:t>Двадцать</w:t>
      </w:r>
      <w:r w:rsidRPr="00564C33">
        <w:rPr>
          <w:rFonts w:ascii="Times New Roman" w:hAnsi="Times New Roman"/>
          <w:b/>
          <w:i/>
          <w:sz w:val="24"/>
          <w:szCs w:val="24"/>
        </w:rPr>
        <w:t xml:space="preserve">)  </w:t>
      </w:r>
      <w:r w:rsidR="00B3009B">
        <w:rPr>
          <w:rFonts w:ascii="Times New Roman" w:hAnsi="Times New Roman"/>
          <w:b/>
          <w:i/>
          <w:sz w:val="24"/>
          <w:szCs w:val="24"/>
        </w:rPr>
        <w:t>процентов</w:t>
      </w:r>
      <w:r w:rsidRPr="00564C33">
        <w:rPr>
          <w:rFonts w:ascii="Times New Roman" w:hAnsi="Times New Roman"/>
          <w:b/>
          <w:i/>
          <w:sz w:val="24"/>
          <w:szCs w:val="24"/>
        </w:rPr>
        <w:t xml:space="preserve">   от стоимости   Работ, указанных в п.3.1, что составляет </w:t>
      </w:r>
      <w:r w:rsidRPr="00564C33">
        <w:rPr>
          <w:rFonts w:ascii="Times New Roman" w:hAnsi="Times New Roman"/>
          <w:b/>
          <w:i/>
          <w:sz w:val="24"/>
          <w:szCs w:val="24"/>
          <w:u w:val="single"/>
        </w:rPr>
        <w:t xml:space="preserve">        ______   </w:t>
      </w:r>
      <w:r w:rsidRPr="00564C33">
        <w:rPr>
          <w:rFonts w:ascii="Times New Roman" w:hAnsi="Times New Roman"/>
          <w:b/>
          <w:i/>
          <w:sz w:val="24"/>
          <w:szCs w:val="24"/>
        </w:rPr>
        <w:t xml:space="preserve">(Сумма прописью) рублей </w:t>
      </w:r>
      <w:r w:rsidRPr="00564C33">
        <w:rPr>
          <w:rFonts w:ascii="Times New Roman" w:hAnsi="Times New Roman"/>
          <w:b/>
          <w:i/>
          <w:sz w:val="24"/>
          <w:szCs w:val="24"/>
          <w:u w:val="single"/>
        </w:rPr>
        <w:t xml:space="preserve">    </w:t>
      </w:r>
      <w:r w:rsidRPr="00564C33">
        <w:rPr>
          <w:rFonts w:ascii="Times New Roman" w:hAnsi="Times New Roman"/>
          <w:b/>
          <w:i/>
          <w:sz w:val="24"/>
          <w:szCs w:val="24"/>
        </w:rPr>
        <w:t xml:space="preserve">копеек, в т.ч. НДС 20 % в сумме </w:t>
      </w:r>
      <w:r w:rsidRPr="00564C33">
        <w:rPr>
          <w:rFonts w:ascii="Times New Roman" w:hAnsi="Times New Roman"/>
          <w:b/>
          <w:i/>
          <w:sz w:val="24"/>
          <w:szCs w:val="24"/>
          <w:u w:val="single"/>
        </w:rPr>
        <w:t xml:space="preserve">               </w:t>
      </w:r>
      <w:r w:rsidRPr="00564C33">
        <w:rPr>
          <w:rFonts w:ascii="Times New Roman" w:hAnsi="Times New Roman"/>
          <w:b/>
          <w:i/>
          <w:sz w:val="24"/>
          <w:szCs w:val="24"/>
        </w:rPr>
        <w:t xml:space="preserve"> (Сумма прописью) рубля </w:t>
      </w:r>
      <w:r w:rsidRPr="00564C33">
        <w:rPr>
          <w:rFonts w:ascii="Times New Roman" w:hAnsi="Times New Roman"/>
          <w:b/>
          <w:i/>
          <w:sz w:val="24"/>
          <w:szCs w:val="24"/>
          <w:u w:val="single"/>
        </w:rPr>
        <w:t xml:space="preserve">     </w:t>
      </w:r>
      <w:r w:rsidRPr="00564C33">
        <w:rPr>
          <w:rFonts w:ascii="Times New Roman" w:hAnsi="Times New Roman"/>
          <w:b/>
          <w:i/>
          <w:sz w:val="24"/>
          <w:szCs w:val="24"/>
        </w:rPr>
        <w:t xml:space="preserve"> копейка, </w:t>
      </w:r>
      <w:r w:rsidRPr="00564C33">
        <w:rPr>
          <w:rFonts w:ascii="Times New Roman" w:hAnsi="Times New Roman"/>
          <w:sz w:val="24"/>
          <w:szCs w:val="24"/>
        </w:rPr>
        <w:t>в течение  ____ (___________) календарных дней с момента заключения договора.</w:t>
      </w:r>
    </w:p>
    <w:p w:rsidR="00564C33" w:rsidRPr="00564C33" w:rsidRDefault="00564C33" w:rsidP="00F61FC0">
      <w:pPr>
        <w:pStyle w:val="21"/>
        <w:ind w:firstLine="567"/>
        <w:rPr>
          <w:rFonts w:ascii="Times New Roman" w:hAnsi="Times New Roman"/>
          <w:sz w:val="24"/>
          <w:szCs w:val="24"/>
        </w:rPr>
      </w:pPr>
      <w:r w:rsidRPr="00564C33">
        <w:rPr>
          <w:rFonts w:ascii="Times New Roman" w:hAnsi="Times New Roman"/>
          <w:sz w:val="24"/>
          <w:szCs w:val="24"/>
        </w:rPr>
        <w:t xml:space="preserve">Не позднее 5 (пяти) календарных дней после получения от Заказчика аванса в счет предстоящей оплаты стоимости Работ Подрядчик выставляет Заказчику счет-фактуру на сумму аванса (в соответствии с п. 3 ст. 168 и п. 5.1. ст. 169 НК РФ). Оригинал счета-фактуры на сумму аванса Подрядчик предоставляет Заказчику не позднее 5 (пяти) календарных дней после получения аванса. </w:t>
      </w:r>
    </w:p>
    <w:p w:rsidR="00564C33" w:rsidRPr="00564C33" w:rsidRDefault="00564C33" w:rsidP="00F61FC0">
      <w:pPr>
        <w:pStyle w:val="21"/>
        <w:numPr>
          <w:ilvl w:val="2"/>
          <w:numId w:val="38"/>
        </w:numPr>
        <w:ind w:left="0" w:firstLine="567"/>
        <w:rPr>
          <w:rFonts w:ascii="Times New Roman" w:hAnsi="Times New Roman"/>
          <w:sz w:val="24"/>
          <w:szCs w:val="24"/>
        </w:rPr>
      </w:pPr>
      <w:r w:rsidRPr="00564C33">
        <w:rPr>
          <w:rFonts w:ascii="Times New Roman" w:hAnsi="Times New Roman"/>
          <w:sz w:val="24"/>
          <w:szCs w:val="24"/>
        </w:rPr>
        <w:t>Платежи за выполненные Работы производятся Заказчиком:</w:t>
      </w:r>
    </w:p>
    <w:p w:rsidR="00564C33" w:rsidRPr="00564C33" w:rsidRDefault="00564C33" w:rsidP="00F61FC0">
      <w:pPr>
        <w:pStyle w:val="21"/>
        <w:numPr>
          <w:ilvl w:val="0"/>
          <w:numId w:val="9"/>
        </w:numPr>
        <w:ind w:left="567" w:hanging="567"/>
        <w:rPr>
          <w:rFonts w:ascii="Times New Roman" w:hAnsi="Times New Roman"/>
          <w:sz w:val="24"/>
          <w:szCs w:val="24"/>
        </w:rPr>
      </w:pPr>
      <w:r w:rsidRPr="00564C33">
        <w:rPr>
          <w:rFonts w:ascii="Times New Roman" w:hAnsi="Times New Roman"/>
          <w:sz w:val="24"/>
          <w:szCs w:val="24"/>
        </w:rPr>
        <w:t>с пропорциональным зачетом уплаченного аванса;</w:t>
      </w:r>
    </w:p>
    <w:p w:rsidR="00564C33" w:rsidRPr="00564C33" w:rsidRDefault="00564C33" w:rsidP="00F61FC0">
      <w:pPr>
        <w:pStyle w:val="21"/>
        <w:numPr>
          <w:ilvl w:val="0"/>
          <w:numId w:val="9"/>
        </w:numPr>
        <w:ind w:left="567" w:hanging="567"/>
        <w:rPr>
          <w:rFonts w:ascii="Times New Roman" w:hAnsi="Times New Roman"/>
          <w:sz w:val="24"/>
          <w:szCs w:val="24"/>
        </w:rPr>
      </w:pPr>
      <w:r w:rsidRPr="00564C33">
        <w:rPr>
          <w:rFonts w:ascii="Times New Roman" w:hAnsi="Times New Roman"/>
          <w:sz w:val="24"/>
          <w:szCs w:val="24"/>
        </w:rPr>
        <w:lastRenderedPageBreak/>
        <w:t>в течение ___ (____________) календарных дней с момента предоставления Подрядчиком следующих документов:</w:t>
      </w:r>
    </w:p>
    <w:p w:rsidR="00564C33" w:rsidRPr="00564C33" w:rsidRDefault="00564C33" w:rsidP="00F61FC0">
      <w:pPr>
        <w:pStyle w:val="21"/>
        <w:numPr>
          <w:ilvl w:val="0"/>
          <w:numId w:val="23"/>
        </w:numPr>
        <w:rPr>
          <w:rFonts w:ascii="Times New Roman" w:hAnsi="Times New Roman"/>
          <w:sz w:val="24"/>
          <w:szCs w:val="24"/>
        </w:rPr>
      </w:pPr>
      <w:r w:rsidRPr="00564C33">
        <w:rPr>
          <w:rFonts w:ascii="Times New Roman" w:hAnsi="Times New Roman"/>
          <w:sz w:val="24"/>
          <w:szCs w:val="24"/>
        </w:rPr>
        <w:t>счета Подрядчика,</w:t>
      </w:r>
    </w:p>
    <w:p w:rsidR="00564C33" w:rsidRPr="00564C33" w:rsidRDefault="00564C33" w:rsidP="00F61FC0">
      <w:pPr>
        <w:pStyle w:val="21"/>
        <w:numPr>
          <w:ilvl w:val="0"/>
          <w:numId w:val="23"/>
        </w:numPr>
        <w:rPr>
          <w:rFonts w:ascii="Times New Roman" w:hAnsi="Times New Roman"/>
          <w:sz w:val="24"/>
          <w:szCs w:val="24"/>
        </w:rPr>
      </w:pPr>
      <w:r w:rsidRPr="00564C33">
        <w:rPr>
          <w:rFonts w:ascii="Times New Roman" w:hAnsi="Times New Roman"/>
          <w:sz w:val="24"/>
          <w:szCs w:val="24"/>
        </w:rPr>
        <w:t>счета-фактуры,</w:t>
      </w:r>
    </w:p>
    <w:p w:rsidR="00564C33" w:rsidRPr="00564C33" w:rsidRDefault="00564C33" w:rsidP="00F61FC0">
      <w:pPr>
        <w:pStyle w:val="21"/>
        <w:numPr>
          <w:ilvl w:val="0"/>
          <w:numId w:val="23"/>
        </w:numPr>
        <w:rPr>
          <w:rFonts w:ascii="Times New Roman" w:hAnsi="Times New Roman"/>
          <w:sz w:val="24"/>
          <w:szCs w:val="24"/>
        </w:rPr>
      </w:pPr>
      <w:r w:rsidRPr="00564C33">
        <w:rPr>
          <w:rFonts w:ascii="Times New Roman" w:hAnsi="Times New Roman"/>
          <w:sz w:val="24"/>
          <w:szCs w:val="24"/>
        </w:rPr>
        <w:t>справки о стоимости выполненных работ и затрат по форме № КС-3, подписанной Заказчиком и Подрядчиком с приложением Актов о приемки выполненных работ по форме № КС-2, подписанных уполномоченными представителями Заказчика и Подрядчика.</w:t>
      </w:r>
    </w:p>
    <w:p w:rsidR="00564C33" w:rsidRPr="00564C33" w:rsidRDefault="00564C33" w:rsidP="00F61FC0">
      <w:pPr>
        <w:spacing w:after="0" w:line="240" w:lineRule="auto"/>
        <w:ind w:firstLine="567"/>
        <w:jc w:val="both"/>
        <w:rPr>
          <w:rFonts w:ascii="Times New Roman" w:hAnsi="Times New Roman" w:cs="Times New Roman"/>
          <w:sz w:val="24"/>
          <w:szCs w:val="24"/>
        </w:rPr>
      </w:pPr>
      <w:r w:rsidRPr="00564C33">
        <w:rPr>
          <w:rFonts w:ascii="Times New Roman" w:hAnsi="Times New Roman" w:cs="Times New Roman"/>
          <w:sz w:val="24"/>
          <w:szCs w:val="24"/>
        </w:rPr>
        <w:t>3.3.3.  В счетах Подрядчика, предъявляемых к оплате, должна быть указана стоимость выполненной части Работ, уменьшенная на зачтенную сумму аванса.</w:t>
      </w:r>
    </w:p>
    <w:p w:rsidR="00564C33" w:rsidRPr="00564C33" w:rsidRDefault="00564C33" w:rsidP="00F61FC0">
      <w:pPr>
        <w:pStyle w:val="21"/>
        <w:numPr>
          <w:ilvl w:val="1"/>
          <w:numId w:val="25"/>
        </w:numPr>
        <w:ind w:left="0" w:firstLine="567"/>
        <w:rPr>
          <w:rFonts w:ascii="Times New Roman" w:hAnsi="Times New Roman"/>
          <w:sz w:val="24"/>
          <w:szCs w:val="24"/>
        </w:rPr>
      </w:pPr>
      <w:r w:rsidRPr="00564C33">
        <w:rPr>
          <w:rFonts w:ascii="Times New Roman" w:hAnsi="Times New Roman"/>
          <w:sz w:val="24"/>
          <w:szCs w:val="24"/>
        </w:rPr>
        <w:t xml:space="preserve">Оплата считается произведенной с момента списания денежных средств с расчетного счета Заказчика. </w:t>
      </w:r>
    </w:p>
    <w:p w:rsidR="00564C33" w:rsidRPr="00564C33" w:rsidRDefault="00564C33" w:rsidP="00F61FC0">
      <w:pPr>
        <w:pStyle w:val="21"/>
        <w:numPr>
          <w:ilvl w:val="1"/>
          <w:numId w:val="25"/>
        </w:numPr>
        <w:ind w:left="0" w:firstLine="567"/>
        <w:rPr>
          <w:rFonts w:ascii="Times New Roman" w:hAnsi="Times New Roman"/>
          <w:sz w:val="24"/>
          <w:szCs w:val="24"/>
        </w:rPr>
      </w:pPr>
      <w:r w:rsidRPr="00564C33">
        <w:rPr>
          <w:rFonts w:ascii="Times New Roman" w:hAnsi="Times New Roman"/>
          <w:sz w:val="24"/>
          <w:szCs w:val="24"/>
        </w:rPr>
        <w:t>Изменение объемов Работ и их стоимости согласовываются Сторонами в форме Дополнительного соглашения к настоящему Договору. Не согласованные с Заказчиком Работы оплате не подлежат.</w:t>
      </w:r>
    </w:p>
    <w:p w:rsidR="00564C33" w:rsidRPr="00564C33" w:rsidRDefault="00564C33" w:rsidP="00F61FC0">
      <w:pPr>
        <w:pStyle w:val="21"/>
        <w:ind w:firstLine="567"/>
        <w:rPr>
          <w:rFonts w:ascii="Times New Roman" w:hAnsi="Times New Roman"/>
          <w:color w:val="000000"/>
          <w:sz w:val="24"/>
          <w:szCs w:val="24"/>
        </w:rPr>
      </w:pPr>
    </w:p>
    <w:p w:rsidR="00564C33" w:rsidRPr="00564C33" w:rsidRDefault="00564C33" w:rsidP="00F61FC0">
      <w:pPr>
        <w:pStyle w:val="11"/>
        <w:numPr>
          <w:ilvl w:val="0"/>
          <w:numId w:val="25"/>
        </w:numPr>
        <w:suppressAutoHyphens/>
        <w:ind w:firstLine="0"/>
        <w:jc w:val="center"/>
        <w:rPr>
          <w:b/>
          <w:color w:val="000000"/>
          <w:szCs w:val="24"/>
        </w:rPr>
      </w:pPr>
      <w:r w:rsidRPr="00564C33">
        <w:rPr>
          <w:b/>
          <w:color w:val="000000"/>
          <w:szCs w:val="24"/>
        </w:rPr>
        <w:t>СРОКИ ВЫПОЛНЕНИЯ РАБОТ</w:t>
      </w:r>
    </w:p>
    <w:p w:rsidR="00564C33" w:rsidRPr="00564C33" w:rsidRDefault="00564C33" w:rsidP="00F61FC0">
      <w:pPr>
        <w:pStyle w:val="11"/>
        <w:jc w:val="both"/>
        <w:rPr>
          <w:b/>
          <w:szCs w:val="24"/>
        </w:rPr>
      </w:pPr>
    </w:p>
    <w:p w:rsidR="00564C33" w:rsidRPr="00564C33" w:rsidRDefault="00564C33" w:rsidP="00B3009B">
      <w:pPr>
        <w:pStyle w:val="21"/>
        <w:numPr>
          <w:ilvl w:val="1"/>
          <w:numId w:val="24"/>
        </w:numPr>
        <w:tabs>
          <w:tab w:val="clear" w:pos="849"/>
          <w:tab w:val="num" w:pos="0"/>
        </w:tabs>
        <w:ind w:left="0" w:firstLine="567"/>
        <w:rPr>
          <w:rFonts w:ascii="Times New Roman" w:hAnsi="Times New Roman"/>
          <w:i/>
          <w:sz w:val="24"/>
          <w:szCs w:val="24"/>
        </w:rPr>
      </w:pPr>
      <w:r w:rsidRPr="00564C33">
        <w:rPr>
          <w:rFonts w:ascii="Times New Roman" w:hAnsi="Times New Roman"/>
          <w:sz w:val="24"/>
          <w:szCs w:val="24"/>
        </w:rPr>
        <w:t xml:space="preserve">Подрядчик приступает к Работам в течение </w:t>
      </w:r>
      <w:r w:rsidR="00B3009B">
        <w:rPr>
          <w:rFonts w:ascii="Times New Roman" w:hAnsi="Times New Roman"/>
          <w:sz w:val="24"/>
          <w:szCs w:val="24"/>
        </w:rPr>
        <w:t>5</w:t>
      </w:r>
      <w:r w:rsidRPr="00564C33">
        <w:rPr>
          <w:rFonts w:ascii="Times New Roman" w:hAnsi="Times New Roman"/>
          <w:sz w:val="24"/>
          <w:szCs w:val="24"/>
        </w:rPr>
        <w:t xml:space="preserve"> календарных дней с момента подписания настоящего Договора</w:t>
      </w:r>
      <w:r w:rsidR="00B3009B">
        <w:rPr>
          <w:rFonts w:ascii="Times New Roman" w:hAnsi="Times New Roman"/>
          <w:sz w:val="24"/>
          <w:szCs w:val="24"/>
        </w:rPr>
        <w:t>.</w:t>
      </w:r>
      <w:r w:rsidRPr="00564C33">
        <w:rPr>
          <w:rFonts w:ascii="Times New Roman" w:hAnsi="Times New Roman"/>
          <w:sz w:val="24"/>
          <w:szCs w:val="24"/>
        </w:rPr>
        <w:t xml:space="preserve"> </w:t>
      </w:r>
    </w:p>
    <w:p w:rsidR="00564C33" w:rsidRPr="00F61FC0" w:rsidRDefault="00564C33" w:rsidP="00F61FC0">
      <w:pPr>
        <w:pStyle w:val="21"/>
        <w:numPr>
          <w:ilvl w:val="1"/>
          <w:numId w:val="24"/>
        </w:numPr>
        <w:ind w:left="0" w:firstLine="567"/>
        <w:rPr>
          <w:rFonts w:ascii="Times New Roman" w:hAnsi="Times New Roman"/>
          <w:sz w:val="24"/>
          <w:szCs w:val="24"/>
        </w:rPr>
      </w:pPr>
      <w:r w:rsidRPr="00564C33">
        <w:rPr>
          <w:rFonts w:ascii="Times New Roman" w:hAnsi="Times New Roman"/>
          <w:sz w:val="24"/>
          <w:szCs w:val="24"/>
        </w:rPr>
        <w:t xml:space="preserve">Конечный срок выполнения Работ – не позднее </w:t>
      </w:r>
      <w:r w:rsidR="00B3009B">
        <w:rPr>
          <w:rFonts w:ascii="Times New Roman" w:hAnsi="Times New Roman"/>
          <w:sz w:val="24"/>
          <w:szCs w:val="24"/>
        </w:rPr>
        <w:t>10.12.2024</w:t>
      </w:r>
      <w:r w:rsidRPr="00564C33">
        <w:rPr>
          <w:rFonts w:ascii="Times New Roman" w:hAnsi="Times New Roman"/>
          <w:sz w:val="24"/>
          <w:szCs w:val="24"/>
        </w:rPr>
        <w:t xml:space="preserve">. </w:t>
      </w:r>
      <w:r w:rsidRPr="00F61FC0">
        <w:rPr>
          <w:rFonts w:ascii="Times New Roman" w:hAnsi="Times New Roman"/>
          <w:sz w:val="24"/>
          <w:szCs w:val="24"/>
        </w:rPr>
        <w:t>Допускается досрочное выполнение Работ.</w:t>
      </w:r>
    </w:p>
    <w:p w:rsidR="00564C33" w:rsidRPr="00F61FC0" w:rsidRDefault="00564C33" w:rsidP="00F61FC0">
      <w:pPr>
        <w:pStyle w:val="21"/>
        <w:numPr>
          <w:ilvl w:val="1"/>
          <w:numId w:val="24"/>
        </w:numPr>
        <w:ind w:left="0" w:firstLine="567"/>
        <w:rPr>
          <w:rFonts w:ascii="Times New Roman" w:hAnsi="Times New Roman"/>
          <w:color w:val="000000"/>
          <w:sz w:val="24"/>
          <w:szCs w:val="24"/>
        </w:rPr>
      </w:pPr>
      <w:r w:rsidRPr="00F61FC0">
        <w:rPr>
          <w:rFonts w:ascii="Times New Roman" w:hAnsi="Times New Roman"/>
          <w:color w:val="000000"/>
          <w:sz w:val="24"/>
          <w:szCs w:val="24"/>
        </w:rPr>
        <w:t>В случае нарушения Заказчиком сроков исполнения принятых на себя обязательств, Подрядчик вправе продлить сроки выполнения Работ на равное количество дней задержки, если такое нарушение обязательств Заказчиком оказывает непосредственное влияние на ход выполнения Работ и при условии, что Подрядчик письменно предупредил Заказчика о начале просрочки</w:t>
      </w:r>
      <w:r w:rsidR="00403C55" w:rsidRPr="00F61FC0">
        <w:rPr>
          <w:rFonts w:ascii="Times New Roman" w:hAnsi="Times New Roman"/>
          <w:color w:val="000000"/>
          <w:sz w:val="24"/>
          <w:szCs w:val="24"/>
        </w:rPr>
        <w:t xml:space="preserve"> с указанием обоснования невозможности начала Работ</w:t>
      </w:r>
      <w:r w:rsidRPr="00F61FC0">
        <w:rPr>
          <w:rFonts w:ascii="Times New Roman" w:hAnsi="Times New Roman"/>
          <w:color w:val="000000"/>
          <w:sz w:val="24"/>
          <w:szCs w:val="24"/>
        </w:rPr>
        <w:t>.</w:t>
      </w:r>
    </w:p>
    <w:p w:rsidR="00564C33" w:rsidRPr="00564C33" w:rsidRDefault="00564C33" w:rsidP="00F61FC0">
      <w:pPr>
        <w:pStyle w:val="21"/>
        <w:ind w:firstLine="0"/>
        <w:rPr>
          <w:rFonts w:ascii="Times New Roman" w:hAnsi="Times New Roman"/>
          <w:color w:val="000000"/>
          <w:sz w:val="24"/>
          <w:szCs w:val="24"/>
        </w:rPr>
      </w:pPr>
    </w:p>
    <w:p w:rsidR="00564C33" w:rsidRPr="00564C33" w:rsidRDefault="00564C33" w:rsidP="00F61FC0">
      <w:pPr>
        <w:pStyle w:val="11"/>
        <w:numPr>
          <w:ilvl w:val="0"/>
          <w:numId w:val="24"/>
        </w:numPr>
        <w:suppressAutoHyphens/>
        <w:ind w:firstLine="0"/>
        <w:jc w:val="center"/>
        <w:rPr>
          <w:b/>
          <w:color w:val="000000"/>
          <w:szCs w:val="24"/>
        </w:rPr>
      </w:pPr>
      <w:r w:rsidRPr="00564C33">
        <w:rPr>
          <w:b/>
          <w:color w:val="000000"/>
          <w:szCs w:val="24"/>
        </w:rPr>
        <w:t>ОБЯЗАННОСТИ СТОРОН</w:t>
      </w:r>
    </w:p>
    <w:p w:rsidR="00564C33" w:rsidRPr="00564C33" w:rsidRDefault="00564C33" w:rsidP="00F61FC0">
      <w:pPr>
        <w:pStyle w:val="11"/>
        <w:jc w:val="center"/>
        <w:rPr>
          <w:b/>
          <w:color w:val="000000"/>
          <w:szCs w:val="24"/>
        </w:rPr>
      </w:pPr>
    </w:p>
    <w:p w:rsidR="00564C33" w:rsidRPr="00564C33" w:rsidRDefault="00564C33" w:rsidP="00F61FC0">
      <w:pPr>
        <w:pStyle w:val="21"/>
        <w:numPr>
          <w:ilvl w:val="1"/>
          <w:numId w:val="24"/>
        </w:numPr>
        <w:tabs>
          <w:tab w:val="left" w:pos="0"/>
        </w:tabs>
        <w:ind w:left="0" w:firstLine="567"/>
        <w:rPr>
          <w:rFonts w:ascii="Times New Roman" w:hAnsi="Times New Roman"/>
          <w:b/>
          <w:color w:val="000000"/>
          <w:sz w:val="24"/>
          <w:szCs w:val="24"/>
        </w:rPr>
      </w:pPr>
      <w:r w:rsidRPr="00564C33">
        <w:rPr>
          <w:rFonts w:ascii="Times New Roman" w:hAnsi="Times New Roman"/>
          <w:b/>
          <w:color w:val="000000"/>
          <w:sz w:val="24"/>
          <w:szCs w:val="24"/>
        </w:rPr>
        <w:t>Подрядчик обязуется:</w:t>
      </w:r>
    </w:p>
    <w:p w:rsidR="00564C33" w:rsidRPr="00564C33" w:rsidRDefault="00564C33" w:rsidP="00F61FC0">
      <w:pPr>
        <w:pStyle w:val="11"/>
        <w:numPr>
          <w:ilvl w:val="2"/>
          <w:numId w:val="6"/>
        </w:numPr>
        <w:tabs>
          <w:tab w:val="left" w:pos="0"/>
        </w:tabs>
        <w:suppressAutoHyphens/>
        <w:ind w:left="0" w:firstLine="567"/>
        <w:jc w:val="both"/>
        <w:rPr>
          <w:color w:val="000000"/>
          <w:szCs w:val="24"/>
        </w:rPr>
      </w:pPr>
      <w:r w:rsidRPr="00564C33">
        <w:rPr>
          <w:color w:val="000000"/>
          <w:szCs w:val="24"/>
        </w:rPr>
        <w:t>В течение 5 (пяти) календарных дней</w:t>
      </w:r>
      <w:r w:rsidRPr="00564C33" w:rsidDel="00001EB2">
        <w:rPr>
          <w:color w:val="000000"/>
          <w:szCs w:val="24"/>
        </w:rPr>
        <w:t xml:space="preserve"> </w:t>
      </w:r>
      <w:r w:rsidRPr="00564C33">
        <w:rPr>
          <w:color w:val="000000"/>
          <w:szCs w:val="24"/>
        </w:rPr>
        <w:t xml:space="preserve">с момента подписания настоящего Договора, принять от Заказчика </w:t>
      </w:r>
      <w:r w:rsidRPr="008E7461">
        <w:rPr>
          <w:color w:val="000000"/>
          <w:szCs w:val="24"/>
        </w:rPr>
        <w:t>по акту приема-передачи строительную площадку,</w:t>
      </w:r>
      <w:r w:rsidRPr="00564C33">
        <w:rPr>
          <w:color w:val="000000"/>
          <w:szCs w:val="24"/>
        </w:rPr>
        <w:t xml:space="preserve"> техническую документацию,</w:t>
      </w:r>
      <w:r w:rsidR="00B3009B">
        <w:rPr>
          <w:color w:val="000000"/>
          <w:szCs w:val="24"/>
        </w:rPr>
        <w:t xml:space="preserve"> </w:t>
      </w:r>
      <w:r w:rsidRPr="00564C33">
        <w:rPr>
          <w:color w:val="000000"/>
          <w:szCs w:val="24"/>
        </w:rPr>
        <w:t xml:space="preserve">и иную документацию, необходимую для выполнения Работ по настоящему Договору. </w:t>
      </w:r>
    </w:p>
    <w:p w:rsidR="00B3009B" w:rsidRPr="00B3009B" w:rsidRDefault="00564C33" w:rsidP="001F2644">
      <w:pPr>
        <w:pStyle w:val="11"/>
        <w:numPr>
          <w:ilvl w:val="2"/>
          <w:numId w:val="6"/>
        </w:numPr>
        <w:tabs>
          <w:tab w:val="left" w:pos="0"/>
        </w:tabs>
        <w:suppressAutoHyphens/>
        <w:ind w:left="0" w:firstLine="567"/>
        <w:jc w:val="both"/>
        <w:rPr>
          <w:color w:val="000000"/>
          <w:szCs w:val="24"/>
        </w:rPr>
      </w:pPr>
      <w:r w:rsidRPr="00B3009B">
        <w:rPr>
          <w:color w:val="000000"/>
          <w:szCs w:val="24"/>
        </w:rPr>
        <w:t xml:space="preserve">Выполнить Работы в объеме и сроки, предусмотренные настоящим Договором, в соответствии с требованиями Договора, </w:t>
      </w:r>
      <w:r w:rsidR="00B3009B" w:rsidRPr="00B3009B">
        <w:rPr>
          <w:i/>
          <w:color w:val="000000"/>
          <w:szCs w:val="24"/>
        </w:rPr>
        <w:t>дизайн-</w:t>
      </w:r>
      <w:proofErr w:type="gramStart"/>
      <w:r w:rsidR="00B3009B" w:rsidRPr="00B3009B">
        <w:rPr>
          <w:i/>
          <w:color w:val="000000"/>
          <w:szCs w:val="24"/>
        </w:rPr>
        <w:t xml:space="preserve">проекта, </w:t>
      </w:r>
      <w:r w:rsidRPr="00B3009B">
        <w:rPr>
          <w:i/>
          <w:color w:val="000000"/>
          <w:szCs w:val="24"/>
        </w:rPr>
        <w:t xml:space="preserve"> </w:t>
      </w:r>
      <w:r w:rsidRPr="00B3009B">
        <w:rPr>
          <w:color w:val="000000"/>
          <w:szCs w:val="24"/>
        </w:rPr>
        <w:t>технических</w:t>
      </w:r>
      <w:proofErr w:type="gramEnd"/>
      <w:r w:rsidRPr="00B3009B">
        <w:rPr>
          <w:color w:val="000000"/>
          <w:szCs w:val="24"/>
        </w:rPr>
        <w:t xml:space="preserve"> регламентов и действующими на момент выполнения Работ правовыми и нормативными актами, строительными нормами и правилами.</w:t>
      </w:r>
    </w:p>
    <w:p w:rsidR="00564C33" w:rsidRPr="00B3009B" w:rsidRDefault="00B3009B" w:rsidP="001F2644">
      <w:pPr>
        <w:pStyle w:val="11"/>
        <w:numPr>
          <w:ilvl w:val="2"/>
          <w:numId w:val="6"/>
        </w:numPr>
        <w:tabs>
          <w:tab w:val="left" w:pos="0"/>
        </w:tabs>
        <w:suppressAutoHyphens/>
        <w:ind w:left="0" w:firstLine="567"/>
        <w:jc w:val="both"/>
        <w:rPr>
          <w:color w:val="000000"/>
          <w:szCs w:val="24"/>
        </w:rPr>
      </w:pPr>
      <w:r>
        <w:rPr>
          <w:color w:val="000000"/>
          <w:szCs w:val="24"/>
        </w:rPr>
        <w:t>2</w:t>
      </w:r>
      <w:r w:rsidR="00564C33" w:rsidRPr="00B3009B">
        <w:rPr>
          <w:color w:val="000000"/>
          <w:szCs w:val="24"/>
        </w:rPr>
        <w:t>Выполнить все Работы в соответствии с настоящим Договором и проектом производства работ, разработанным Подрядчиком и согласованным с Заказчиком до начала выполнения Работ.</w:t>
      </w:r>
    </w:p>
    <w:p w:rsidR="00564C33" w:rsidRPr="00564C33" w:rsidRDefault="00564C33" w:rsidP="00F61FC0">
      <w:pPr>
        <w:pStyle w:val="11"/>
        <w:numPr>
          <w:ilvl w:val="2"/>
          <w:numId w:val="6"/>
        </w:numPr>
        <w:tabs>
          <w:tab w:val="left" w:pos="0"/>
        </w:tabs>
        <w:suppressAutoHyphens/>
        <w:ind w:left="0" w:firstLine="567"/>
        <w:jc w:val="both"/>
        <w:rPr>
          <w:color w:val="000000"/>
          <w:szCs w:val="24"/>
        </w:rPr>
      </w:pPr>
      <w:r w:rsidRPr="00564C33">
        <w:rPr>
          <w:color w:val="000000"/>
          <w:szCs w:val="24"/>
        </w:rPr>
        <w:t>Не позднее следующего рабочего дня со дня подписания Договора назначить руководителя Работ и лиц его замещающих, определить их рабочее место на Строительной площадке и информировать об этом Заказчика.</w:t>
      </w:r>
    </w:p>
    <w:p w:rsidR="00564C33" w:rsidRPr="00564C33" w:rsidRDefault="00564C33" w:rsidP="00F61FC0">
      <w:pPr>
        <w:pStyle w:val="11"/>
        <w:numPr>
          <w:ilvl w:val="2"/>
          <w:numId w:val="6"/>
        </w:numPr>
        <w:tabs>
          <w:tab w:val="left" w:pos="0"/>
        </w:tabs>
        <w:suppressAutoHyphens/>
        <w:ind w:left="0" w:firstLine="567"/>
        <w:jc w:val="both"/>
        <w:rPr>
          <w:color w:val="000000"/>
          <w:szCs w:val="24"/>
        </w:rPr>
      </w:pPr>
      <w:r w:rsidRPr="00564C33">
        <w:rPr>
          <w:color w:val="000000"/>
          <w:szCs w:val="24"/>
        </w:rPr>
        <w:t xml:space="preserve">Обеспечить соблюдение своим персоналом правил внутреннего трудового распорядка, правил техники безопасности и охраны труда, правил пожарной безопасности, графика работы и пропускного режима, действующих у </w:t>
      </w:r>
      <w:r w:rsidRPr="00F61FC0">
        <w:rPr>
          <w:color w:val="000000"/>
          <w:szCs w:val="24"/>
        </w:rPr>
        <w:t>Заказчика</w:t>
      </w:r>
      <w:r w:rsidR="000D6E9F" w:rsidRPr="00F61FC0">
        <w:rPr>
          <w:color w:val="000000"/>
          <w:szCs w:val="24"/>
        </w:rPr>
        <w:t xml:space="preserve">, указанная документация Заказчика представлена в Приложении № </w:t>
      </w:r>
      <w:r w:rsidR="00D923E5" w:rsidRPr="00F61FC0">
        <w:rPr>
          <w:color w:val="000000"/>
          <w:szCs w:val="24"/>
        </w:rPr>
        <w:t>9</w:t>
      </w:r>
      <w:r w:rsidR="000D6E9F" w:rsidRPr="00F61FC0">
        <w:rPr>
          <w:color w:val="000000"/>
          <w:szCs w:val="24"/>
        </w:rPr>
        <w:t xml:space="preserve"> к настоящему Договору, Подрядчик подписывая настоящий Договор подтверждает ознакомление с указанными правилами и информацией своего персонала, а также доведение их содержание до сведения </w:t>
      </w:r>
      <w:r w:rsidR="000D6E9F" w:rsidRPr="00F61FC0">
        <w:rPr>
          <w:color w:val="000000"/>
          <w:szCs w:val="24"/>
        </w:rPr>
        <w:lastRenderedPageBreak/>
        <w:t>привлекаемых им третьих лиц</w:t>
      </w:r>
      <w:r w:rsidRPr="00F61FC0">
        <w:rPr>
          <w:color w:val="000000"/>
          <w:szCs w:val="24"/>
        </w:rPr>
        <w:t>. Составление актов по форме Н-1</w:t>
      </w:r>
      <w:r w:rsidRPr="00564C33">
        <w:rPr>
          <w:color w:val="000000"/>
          <w:szCs w:val="24"/>
        </w:rPr>
        <w:t xml:space="preserve"> о несчастном случае на производстве с персоналом Подрядчика и ведение учета несчастных случаев осуществляет Подрядчик.</w:t>
      </w:r>
    </w:p>
    <w:p w:rsidR="00564C33" w:rsidRPr="00564C33" w:rsidRDefault="00564C33" w:rsidP="00F61FC0">
      <w:pPr>
        <w:pStyle w:val="11"/>
        <w:numPr>
          <w:ilvl w:val="2"/>
          <w:numId w:val="6"/>
        </w:numPr>
        <w:tabs>
          <w:tab w:val="left" w:pos="0"/>
        </w:tabs>
        <w:suppressAutoHyphens/>
        <w:ind w:left="0" w:firstLine="567"/>
        <w:jc w:val="both"/>
        <w:rPr>
          <w:szCs w:val="24"/>
        </w:rPr>
      </w:pPr>
      <w:r w:rsidRPr="00564C33">
        <w:rPr>
          <w:szCs w:val="24"/>
        </w:rPr>
        <w:t xml:space="preserve">Обеспечить охрану принятой Строительной площадки, в части собственного имущества и материально-технических ресурсов.  </w:t>
      </w:r>
    </w:p>
    <w:p w:rsidR="00564C33" w:rsidRPr="00564C33" w:rsidRDefault="00564C33" w:rsidP="00F61FC0">
      <w:pPr>
        <w:pStyle w:val="11"/>
        <w:numPr>
          <w:ilvl w:val="2"/>
          <w:numId w:val="6"/>
        </w:numPr>
        <w:tabs>
          <w:tab w:val="left" w:pos="0"/>
        </w:tabs>
        <w:suppressAutoHyphens/>
        <w:ind w:left="0" w:firstLine="567"/>
        <w:jc w:val="both"/>
        <w:rPr>
          <w:color w:val="000000"/>
          <w:szCs w:val="24"/>
        </w:rPr>
      </w:pPr>
      <w:r w:rsidRPr="00564C33">
        <w:rPr>
          <w:color w:val="000000"/>
          <w:szCs w:val="24"/>
        </w:rPr>
        <w:t>Организовать контроль качества поступающих для выполнения Работ Материалов, проверку наличия сертификатов соответствия, технических паспортов и других документов, удостоверяющих их происхождение, номенклатуру и качественные характеристики с занесением информации в соответствующий журнал входного контроля качества согласованной сторонами формы. Копии указанных документов на все материальные ресурсы, поставляемые Подрядчиком, должны быть переданы представителю Заказчика в день поставки соответствующих Материалов, либо с комплектом исполнительной документации, передаваемой при предъявлении к сдаче-приемке выполненных Работ.</w:t>
      </w:r>
    </w:p>
    <w:p w:rsidR="00564C33" w:rsidRPr="00564C33" w:rsidRDefault="00564C33" w:rsidP="00F61FC0">
      <w:pPr>
        <w:pStyle w:val="11"/>
        <w:numPr>
          <w:ilvl w:val="2"/>
          <w:numId w:val="6"/>
        </w:numPr>
        <w:tabs>
          <w:tab w:val="left" w:pos="0"/>
        </w:tabs>
        <w:suppressAutoHyphens/>
        <w:ind w:left="0" w:firstLine="567"/>
        <w:jc w:val="both"/>
        <w:rPr>
          <w:szCs w:val="24"/>
        </w:rPr>
      </w:pPr>
      <w:r w:rsidRPr="00564C33">
        <w:rPr>
          <w:szCs w:val="24"/>
        </w:rPr>
        <w:t>По требованию представителя Заказчика отобрать образцы Материалов, выполнить их маркировку, упаковку и передать Заказчику.</w:t>
      </w:r>
    </w:p>
    <w:p w:rsidR="00564C33" w:rsidRPr="00564C33" w:rsidRDefault="00564C33" w:rsidP="00F61FC0">
      <w:pPr>
        <w:pStyle w:val="11"/>
        <w:numPr>
          <w:ilvl w:val="2"/>
          <w:numId w:val="6"/>
        </w:numPr>
        <w:tabs>
          <w:tab w:val="left" w:pos="0"/>
        </w:tabs>
        <w:suppressAutoHyphens/>
        <w:ind w:left="0" w:firstLine="567"/>
        <w:jc w:val="both"/>
        <w:rPr>
          <w:color w:val="000000"/>
          <w:szCs w:val="24"/>
        </w:rPr>
      </w:pPr>
      <w:r w:rsidRPr="00564C33">
        <w:rPr>
          <w:color w:val="000000"/>
          <w:szCs w:val="24"/>
        </w:rPr>
        <w:t>Обеспечить соблюдение всеми участниками выполнения Работ, в том числе третьими лицами, требований по безопасному ведению Работ, охране окружающей среды, пожарной безопасности, защите зеленых насаждений, допустимого уровня шума при выполнении Работ в ночное время, сохранения в надлежащем виде земли и водоемов на Строительной площадке и прилегающей территории, поддержание и соблюдение на Строительной площадке и прилегающей территории правил санитарии, по требованию Заказчика проводить уборку Строительной площадки и прилегающей территории для приведения в соответствие с правилами санитарии.</w:t>
      </w:r>
    </w:p>
    <w:p w:rsidR="00564C33" w:rsidRPr="00564C33" w:rsidRDefault="00564C33" w:rsidP="00F61FC0">
      <w:pPr>
        <w:pStyle w:val="11"/>
        <w:numPr>
          <w:ilvl w:val="2"/>
          <w:numId w:val="6"/>
        </w:numPr>
        <w:tabs>
          <w:tab w:val="left" w:pos="0"/>
        </w:tabs>
        <w:suppressAutoHyphens/>
        <w:ind w:left="0" w:firstLine="567"/>
        <w:jc w:val="both"/>
        <w:rPr>
          <w:color w:val="000000"/>
          <w:szCs w:val="24"/>
        </w:rPr>
      </w:pPr>
      <w:r w:rsidRPr="00564C33">
        <w:rPr>
          <w:color w:val="000000"/>
          <w:szCs w:val="24"/>
        </w:rPr>
        <w:t>Подрядчик по требованию Заказчика обязан предоставить ему: приказы о назначении ответственных сотрудников по противопожарной безопасности, охране труда и охране окружающей среды; иные документы, требующиеся в соответствии с действующим законодательством при осуществлении мероприятий в области противопожарной безопасности, охраны труда, охраны окружающей среды.</w:t>
      </w:r>
    </w:p>
    <w:p w:rsidR="00564C33" w:rsidRPr="00564C33" w:rsidRDefault="00564C33" w:rsidP="00F61FC0">
      <w:pPr>
        <w:pStyle w:val="11"/>
        <w:widowControl w:val="0"/>
        <w:numPr>
          <w:ilvl w:val="2"/>
          <w:numId w:val="6"/>
        </w:numPr>
        <w:tabs>
          <w:tab w:val="left" w:pos="0"/>
        </w:tabs>
        <w:suppressAutoHyphens/>
        <w:ind w:left="0" w:right="5" w:firstLine="567"/>
        <w:jc w:val="both"/>
        <w:rPr>
          <w:color w:val="000000"/>
          <w:szCs w:val="24"/>
        </w:rPr>
      </w:pPr>
      <w:r w:rsidRPr="00564C33">
        <w:rPr>
          <w:color w:val="000000"/>
          <w:szCs w:val="24"/>
        </w:rPr>
        <w:t xml:space="preserve">Привлекать </w:t>
      </w:r>
      <w:r w:rsidRPr="00564C33">
        <w:rPr>
          <w:szCs w:val="24"/>
        </w:rPr>
        <w:t>к исполнению Работ, указанных в договоре, только квалифицированных рабочих, имеющих соответствующий разряд и прошедших медицинское освидетельствование в случаях, установленных правовыми актами в области строительства, прошедших ежегодную аттестацию, и т.д. в зависимости от вида Работ.</w:t>
      </w:r>
      <w:r w:rsidRPr="00564C33">
        <w:rPr>
          <w:color w:val="000000"/>
          <w:szCs w:val="24"/>
        </w:rPr>
        <w:t xml:space="preserve"> </w:t>
      </w:r>
    </w:p>
    <w:p w:rsidR="00564C33" w:rsidRPr="00564C33" w:rsidRDefault="00564C33" w:rsidP="00F61FC0">
      <w:pPr>
        <w:pStyle w:val="11"/>
        <w:numPr>
          <w:ilvl w:val="2"/>
          <w:numId w:val="6"/>
        </w:numPr>
        <w:tabs>
          <w:tab w:val="left" w:pos="0"/>
        </w:tabs>
        <w:suppressAutoHyphens/>
        <w:ind w:left="0" w:firstLine="567"/>
        <w:jc w:val="both"/>
        <w:rPr>
          <w:color w:val="000000"/>
          <w:szCs w:val="24"/>
        </w:rPr>
      </w:pPr>
      <w:r w:rsidRPr="00564C33">
        <w:rPr>
          <w:color w:val="000000"/>
          <w:szCs w:val="24"/>
        </w:rPr>
        <w:t xml:space="preserve">Обеспечить поставку и наличие на Строительной площадке всех предусмотренных настоящим Договором необходимых для выполнения Работ Материалов </w:t>
      </w:r>
      <w:r w:rsidRPr="008E7461">
        <w:rPr>
          <w:color w:val="000000"/>
          <w:szCs w:val="24"/>
        </w:rPr>
        <w:t>Подрядчика, осуществить их приемку, разгрузку, складирование и хранение. Осуществить приемку</w:t>
      </w:r>
      <w:r w:rsidR="008E7461" w:rsidRPr="008E7461">
        <w:rPr>
          <w:color w:val="000000"/>
          <w:szCs w:val="24"/>
        </w:rPr>
        <w:t>,</w:t>
      </w:r>
      <w:r w:rsidRPr="008E7461">
        <w:rPr>
          <w:color w:val="000000"/>
          <w:szCs w:val="24"/>
        </w:rPr>
        <w:t xml:space="preserve"> при необходимости</w:t>
      </w:r>
      <w:r w:rsidRPr="00564C33">
        <w:rPr>
          <w:color w:val="000000"/>
          <w:szCs w:val="24"/>
        </w:rPr>
        <w:t xml:space="preserve"> перевозку по строительной площадке и хранение принятых МТР поставки Заказчика. </w:t>
      </w:r>
    </w:p>
    <w:p w:rsidR="00564C33" w:rsidRPr="00564C33" w:rsidRDefault="00564C33" w:rsidP="00F61FC0">
      <w:pPr>
        <w:pStyle w:val="11"/>
        <w:numPr>
          <w:ilvl w:val="2"/>
          <w:numId w:val="6"/>
        </w:numPr>
        <w:tabs>
          <w:tab w:val="left" w:pos="0"/>
          <w:tab w:val="num" w:pos="720"/>
        </w:tabs>
        <w:suppressAutoHyphens/>
        <w:ind w:left="0" w:firstLine="567"/>
        <w:jc w:val="both"/>
        <w:rPr>
          <w:color w:val="000000"/>
          <w:szCs w:val="24"/>
        </w:rPr>
      </w:pPr>
      <w:r w:rsidRPr="00564C33">
        <w:rPr>
          <w:color w:val="000000"/>
          <w:szCs w:val="24"/>
        </w:rPr>
        <w:t>Использовать на период выполнения Работ для производственных и бытовых нужд, размещения персонала возводимые им временные здания и сооружения, не ухудшая при этом эксплуатационные и эстетические характеристики используемых объектов.</w:t>
      </w:r>
    </w:p>
    <w:p w:rsidR="00564C33" w:rsidRPr="00564C33" w:rsidRDefault="00564C33" w:rsidP="00F61FC0">
      <w:pPr>
        <w:pStyle w:val="11"/>
        <w:numPr>
          <w:ilvl w:val="2"/>
          <w:numId w:val="6"/>
        </w:numPr>
        <w:tabs>
          <w:tab w:val="left" w:pos="0"/>
        </w:tabs>
        <w:suppressAutoHyphens/>
        <w:ind w:left="0" w:firstLine="567"/>
        <w:jc w:val="both"/>
        <w:rPr>
          <w:color w:val="000000"/>
          <w:szCs w:val="24"/>
        </w:rPr>
      </w:pPr>
      <w:r w:rsidRPr="00564C33">
        <w:rPr>
          <w:color w:val="000000"/>
          <w:szCs w:val="24"/>
        </w:rPr>
        <w:t>Организовать работу на площадке пунктов питания, отдыха, первой медицинской помощи, гигиены, телефонной связи для вызова в экстренных случаях служб министерства по чрезвычайным ситуациям, пожарного надзора, полиции и иных подразделений для ликвидации последствий при возникновении на Объекте нештатных ситуаций, в соответствии с действующими правилами и нормами производства работ.</w:t>
      </w:r>
    </w:p>
    <w:p w:rsidR="00564C33" w:rsidRPr="00564C33" w:rsidRDefault="00564C33" w:rsidP="00F61FC0">
      <w:pPr>
        <w:pStyle w:val="11"/>
        <w:numPr>
          <w:ilvl w:val="2"/>
          <w:numId w:val="6"/>
        </w:numPr>
        <w:tabs>
          <w:tab w:val="left" w:pos="0"/>
          <w:tab w:val="num" w:pos="720"/>
        </w:tabs>
        <w:suppressAutoHyphens/>
        <w:ind w:left="0" w:firstLine="567"/>
        <w:jc w:val="both"/>
        <w:rPr>
          <w:color w:val="000000"/>
          <w:szCs w:val="24"/>
        </w:rPr>
      </w:pPr>
      <w:r w:rsidRPr="00564C33">
        <w:rPr>
          <w:color w:val="000000"/>
          <w:szCs w:val="24"/>
        </w:rPr>
        <w:t>Организовать временное освещение Строительной площадки и рабочих мест при необходимости выполнения Работ в темное время суток или недостаточности естественного освещения на месте выполнения Работ.</w:t>
      </w:r>
    </w:p>
    <w:p w:rsidR="00564C33" w:rsidRPr="00564C33" w:rsidRDefault="00564C33" w:rsidP="00F61FC0">
      <w:pPr>
        <w:pStyle w:val="11"/>
        <w:numPr>
          <w:ilvl w:val="2"/>
          <w:numId w:val="6"/>
        </w:numPr>
        <w:tabs>
          <w:tab w:val="left" w:pos="0"/>
        </w:tabs>
        <w:suppressAutoHyphens/>
        <w:ind w:left="0" w:firstLine="567"/>
        <w:jc w:val="both"/>
        <w:rPr>
          <w:color w:val="000000"/>
          <w:szCs w:val="24"/>
        </w:rPr>
      </w:pPr>
      <w:r w:rsidRPr="00564C33">
        <w:rPr>
          <w:color w:val="000000"/>
          <w:szCs w:val="24"/>
        </w:rPr>
        <w:t>Осуществлять строительный контроль качества выполняемых Работ и их соответствие требованиям СНиП, условиям настоящего Договора и действующего законодательства Российской Федерации.</w:t>
      </w:r>
    </w:p>
    <w:p w:rsidR="00564C33" w:rsidRPr="00564C33" w:rsidRDefault="00564C33" w:rsidP="00F61FC0">
      <w:pPr>
        <w:pStyle w:val="11"/>
        <w:numPr>
          <w:ilvl w:val="2"/>
          <w:numId w:val="6"/>
        </w:numPr>
        <w:tabs>
          <w:tab w:val="left" w:pos="0"/>
        </w:tabs>
        <w:suppressAutoHyphens/>
        <w:ind w:left="0" w:firstLine="567"/>
        <w:jc w:val="both"/>
        <w:rPr>
          <w:color w:val="000000"/>
          <w:szCs w:val="24"/>
        </w:rPr>
      </w:pPr>
      <w:r w:rsidRPr="00564C33">
        <w:rPr>
          <w:color w:val="000000"/>
          <w:szCs w:val="24"/>
        </w:rPr>
        <w:lastRenderedPageBreak/>
        <w:t xml:space="preserve">Обеспечивать Заказчику возможность контроля и надзора за ходом выполнения Работ, качеством используемых материалов и оборудования, в том числе беспрепятственно допускать его представителей к любому конструктивному элементу Объекта, представлять по требованию Заказчика и в установленные им сроки отчеты о ходе выполнения Работ, исполнительную документацию, предоставлять Заказчику сертификаты соответствия на используемые материалы и оборудование. </w:t>
      </w:r>
    </w:p>
    <w:p w:rsidR="00564C33" w:rsidRPr="00564C33" w:rsidRDefault="00564C33" w:rsidP="00F61FC0">
      <w:pPr>
        <w:pStyle w:val="11"/>
        <w:numPr>
          <w:ilvl w:val="2"/>
          <w:numId w:val="6"/>
        </w:numPr>
        <w:tabs>
          <w:tab w:val="left" w:pos="0"/>
        </w:tabs>
        <w:suppressAutoHyphens/>
        <w:ind w:left="0" w:firstLine="567"/>
        <w:jc w:val="both"/>
        <w:rPr>
          <w:color w:val="000000"/>
          <w:szCs w:val="24"/>
        </w:rPr>
      </w:pPr>
      <w:r w:rsidRPr="00564C33">
        <w:rPr>
          <w:color w:val="000000"/>
          <w:szCs w:val="24"/>
        </w:rPr>
        <w:t>Предоставлять персоналу Заказчика, осуществляющему строительный контроль и технический надзор, а также представителям органов государственного строительного надзора необходимую для работы Исполнительную, проектную, рабочую и разрешительную документацию.</w:t>
      </w:r>
    </w:p>
    <w:p w:rsidR="00564C33" w:rsidRPr="00564C33" w:rsidRDefault="00564C33" w:rsidP="00F61FC0">
      <w:pPr>
        <w:pStyle w:val="11"/>
        <w:numPr>
          <w:ilvl w:val="2"/>
          <w:numId w:val="6"/>
        </w:numPr>
        <w:tabs>
          <w:tab w:val="left" w:pos="0"/>
        </w:tabs>
        <w:suppressAutoHyphens/>
        <w:ind w:left="0" w:firstLine="567"/>
        <w:jc w:val="both"/>
        <w:rPr>
          <w:color w:val="000000"/>
          <w:szCs w:val="24"/>
        </w:rPr>
      </w:pPr>
      <w:r w:rsidRPr="00564C33">
        <w:rPr>
          <w:color w:val="000000"/>
          <w:szCs w:val="24"/>
        </w:rPr>
        <w:t>Устранять в сроки, установленные Заказчиком, все выявленные в процессе Работ (и после их завершения в период гарантийного срока) дефекты, подтвержденные Актом, составленным в следующем порядке:</w:t>
      </w:r>
    </w:p>
    <w:p w:rsidR="00564C33" w:rsidRPr="00564C33" w:rsidRDefault="00564C33" w:rsidP="00F61FC0">
      <w:pPr>
        <w:pStyle w:val="11"/>
        <w:tabs>
          <w:tab w:val="left" w:pos="0"/>
        </w:tabs>
        <w:rPr>
          <w:color w:val="000000"/>
          <w:szCs w:val="24"/>
        </w:rPr>
      </w:pPr>
      <w:r w:rsidRPr="00564C33">
        <w:rPr>
          <w:color w:val="000000"/>
          <w:szCs w:val="24"/>
        </w:rPr>
        <w:tab/>
        <w:t xml:space="preserve">При обнаружении дефектов (недостатков) Работ Заказчик письменно уведомляет об этом Подрядчика, отправив в адрес последнего составленный в одностороннем порядке акт о дефектах Работ и приглашение явиться на Объект для составления двустороннего акта о дефектах Работ в обозначенные в приглашении день и время (но не ранее пяти рабочих дней с даты получения Подрядчиком приглашения). При наличии у Подрядчика и Заказчика разногласий при составлении двустороннего акта о дефектах Работ Стороны подписывают двусторонний акт о дефектах Работ, отразив в нем соответствующие разногласия. При неявке Подрядчика на Объект в дату и время, указанные в приглашении Заказчика (но не ранее пяти рабочих дней с даты получения Подрядчиком приглашения), или при уклонении Подрядчика от подписания двустороннего акта о дефектах Работ с разногласиями Заказчик вправе подписать акт о дефектах Работ в одностороннем порядке, и такой акт будет иметь силу двустороннего акта, согласованного обеими Сторонами. </w:t>
      </w:r>
    </w:p>
    <w:p w:rsidR="00564C33" w:rsidRPr="00F61FC0" w:rsidRDefault="00564C33" w:rsidP="00F61FC0">
      <w:pPr>
        <w:pStyle w:val="11"/>
        <w:numPr>
          <w:ilvl w:val="2"/>
          <w:numId w:val="6"/>
        </w:numPr>
        <w:tabs>
          <w:tab w:val="clear" w:pos="849"/>
          <w:tab w:val="left" w:pos="0"/>
          <w:tab w:val="num" w:pos="567"/>
        </w:tabs>
        <w:suppressAutoHyphens/>
        <w:ind w:left="0" w:firstLine="567"/>
        <w:jc w:val="both"/>
        <w:rPr>
          <w:color w:val="000000"/>
          <w:szCs w:val="24"/>
        </w:rPr>
      </w:pPr>
      <w:r w:rsidRPr="00564C33">
        <w:rPr>
          <w:color w:val="000000"/>
          <w:szCs w:val="24"/>
        </w:rPr>
        <w:t xml:space="preserve">После завершения всех Работ передать Заказчику </w:t>
      </w:r>
      <w:r w:rsidRPr="00564C33">
        <w:rPr>
          <w:color w:val="000000"/>
          <w:szCs w:val="24"/>
          <w:highlight w:val="cyan"/>
        </w:rPr>
        <w:t>__</w:t>
      </w:r>
      <w:r w:rsidRPr="00564C33">
        <w:rPr>
          <w:color w:val="000000"/>
          <w:szCs w:val="24"/>
        </w:rPr>
        <w:t xml:space="preserve"> комплекта Исполнительной документации на выполненные Работы и проведенные испытания в полном объеме. Исполнительная документация должна быть</w:t>
      </w:r>
      <w:r w:rsidRPr="00564C33">
        <w:t xml:space="preserve"> </w:t>
      </w:r>
      <w:r w:rsidRPr="00564C33">
        <w:rPr>
          <w:color w:val="000000"/>
          <w:szCs w:val="24"/>
        </w:rPr>
        <w:t>оформлена в соответствии с Приказом Минстроя России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 от 16 мая 2023 г. N 344/</w:t>
      </w:r>
      <w:proofErr w:type="spellStart"/>
      <w:r w:rsidRPr="00564C33">
        <w:rPr>
          <w:color w:val="000000"/>
          <w:szCs w:val="24"/>
        </w:rPr>
        <w:t>пр</w:t>
      </w:r>
      <w:proofErr w:type="spellEnd"/>
      <w:r w:rsidRPr="00564C33">
        <w:rPr>
          <w:color w:val="000000"/>
          <w:szCs w:val="24"/>
        </w:rPr>
        <w:t xml:space="preserve"> (или в редакции действующей на момент приёмки</w:t>
      </w:r>
      <w:r w:rsidRPr="00F61FC0">
        <w:rPr>
          <w:color w:val="000000"/>
          <w:szCs w:val="24"/>
        </w:rPr>
        <w:t>).</w:t>
      </w:r>
      <w:r w:rsidR="00403C55" w:rsidRPr="00F61FC0">
        <w:rPr>
          <w:color w:val="000000"/>
          <w:szCs w:val="24"/>
        </w:rPr>
        <w:t xml:space="preserve"> По запросу Заказчика Подрядчик обязан передавать заверенные копии Исполнительной документации на дату запроса (относительно фактически выполненных работ) в срок не позднее 5 (пяти) рабочих дней с даты получения соответствующего запроса.</w:t>
      </w:r>
    </w:p>
    <w:p w:rsidR="00564C33" w:rsidRPr="00564C33" w:rsidRDefault="00564C33" w:rsidP="00F61FC0">
      <w:pPr>
        <w:pStyle w:val="11"/>
        <w:numPr>
          <w:ilvl w:val="2"/>
          <w:numId w:val="6"/>
        </w:numPr>
        <w:tabs>
          <w:tab w:val="left" w:pos="0"/>
        </w:tabs>
        <w:suppressAutoHyphens/>
        <w:ind w:left="0" w:firstLine="567"/>
        <w:jc w:val="both"/>
        <w:rPr>
          <w:color w:val="000000"/>
          <w:szCs w:val="24"/>
        </w:rPr>
      </w:pPr>
      <w:r w:rsidRPr="00564C33">
        <w:rPr>
          <w:color w:val="000000"/>
          <w:szCs w:val="24"/>
        </w:rPr>
        <w:t xml:space="preserve">Не допускать накопления остатков материалов и мусора на </w:t>
      </w:r>
      <w:r w:rsidRPr="00564C33">
        <w:rPr>
          <w:szCs w:val="24"/>
        </w:rPr>
        <w:t>территории Заказчика при выполнении Работ по Договору и осуществлять за счет собственных средств их периодический вывоз с территории Заказчика</w:t>
      </w:r>
      <w:r w:rsidRPr="00564C33">
        <w:rPr>
          <w:color w:val="000000"/>
          <w:szCs w:val="24"/>
        </w:rPr>
        <w:t xml:space="preserve">. </w:t>
      </w:r>
    </w:p>
    <w:p w:rsidR="00564C33" w:rsidRPr="00564C33" w:rsidRDefault="00564C33" w:rsidP="00F61FC0">
      <w:pPr>
        <w:pStyle w:val="11"/>
        <w:numPr>
          <w:ilvl w:val="2"/>
          <w:numId w:val="6"/>
        </w:numPr>
        <w:tabs>
          <w:tab w:val="left" w:pos="0"/>
        </w:tabs>
        <w:suppressAutoHyphens/>
        <w:ind w:left="0" w:firstLine="567"/>
        <w:jc w:val="both"/>
        <w:rPr>
          <w:color w:val="000000"/>
          <w:szCs w:val="24"/>
        </w:rPr>
      </w:pPr>
      <w:r w:rsidRPr="00564C33">
        <w:rPr>
          <w:color w:val="000000"/>
          <w:szCs w:val="24"/>
        </w:rPr>
        <w:t xml:space="preserve">При выполнении Работ из материалов и/или оборудования Заказчика (МТР Заказчика - давальческие МТР, Приложение № ___ к Договору), материалы передаются от Заказчика к Подрядчику по накладной по форме № М-15 при наличии доверенности типовой формы № М-2, оборудование передается по Акту передачи оборудования в монтаж по форме № ОС-15. МТР Заказчика передаются </w:t>
      </w:r>
      <w:r w:rsidRPr="00564C33">
        <w:t xml:space="preserve"> по согласованной в формах № М-15 и/или № ОС-15 залоговой стоимости. </w:t>
      </w:r>
    </w:p>
    <w:p w:rsidR="00564C33" w:rsidRPr="00564C33" w:rsidRDefault="00564C33" w:rsidP="00F61FC0">
      <w:pPr>
        <w:pStyle w:val="11"/>
        <w:tabs>
          <w:tab w:val="left" w:pos="0"/>
        </w:tabs>
        <w:jc w:val="both"/>
        <w:rPr>
          <w:color w:val="000000"/>
          <w:szCs w:val="24"/>
        </w:rPr>
      </w:pPr>
      <w:r w:rsidRPr="00564C33">
        <w:rPr>
          <w:color w:val="000000"/>
          <w:szCs w:val="24"/>
        </w:rPr>
        <w:t>Подрядчик обязан использовать предоставленные МТР Заказчика расчетливо в соответствии с нормами расхода и по окончанию Работ предоставлять к форме №КС-2 Отчет об использовании давальческих материалов и оборудования (форма Приложение № 8) с полным перечнем израсходованных МТР Заказчика и указанием остатков МТР Заказчика находящихся у Подрядчика на момент составления Отчета.</w:t>
      </w:r>
    </w:p>
    <w:p w:rsidR="00564C33" w:rsidRPr="00564C33" w:rsidRDefault="00564C33" w:rsidP="00F61FC0">
      <w:pPr>
        <w:pStyle w:val="11"/>
        <w:numPr>
          <w:ilvl w:val="2"/>
          <w:numId w:val="6"/>
        </w:numPr>
        <w:tabs>
          <w:tab w:val="left" w:pos="0"/>
        </w:tabs>
        <w:suppressAutoHyphens/>
        <w:ind w:left="0" w:firstLine="567"/>
        <w:jc w:val="both"/>
        <w:rPr>
          <w:color w:val="000000"/>
          <w:szCs w:val="24"/>
        </w:rPr>
      </w:pPr>
      <w:r w:rsidRPr="00564C33">
        <w:rPr>
          <w:szCs w:val="24"/>
        </w:rPr>
        <w:t xml:space="preserve">В течение 10 (десяти) дней с момента завершения Работ, но до подписания </w:t>
      </w:r>
      <w:r w:rsidRPr="00564C33">
        <w:rPr>
          <w:iCs/>
          <w:szCs w:val="24"/>
        </w:rPr>
        <w:t>Акта рабочей комиссии по приёмке Работ без замечаний</w:t>
      </w:r>
      <w:r w:rsidRPr="00564C33">
        <w:rPr>
          <w:szCs w:val="24"/>
        </w:rPr>
        <w:t xml:space="preserve"> или в иные согласованные с Заказчиком сроки вывезти принадлежащие Подрядчику временные сооружения, </w:t>
      </w:r>
      <w:r w:rsidRPr="00564C33">
        <w:rPr>
          <w:szCs w:val="24"/>
        </w:rPr>
        <w:lastRenderedPageBreak/>
        <w:t>механизмы, материалы, оборудование и иное имущество, а также мусор за пределы территории Заказчика</w:t>
      </w:r>
      <w:r w:rsidRPr="00564C33">
        <w:rPr>
          <w:color w:val="000000"/>
          <w:szCs w:val="24"/>
        </w:rPr>
        <w:t xml:space="preserve">. </w:t>
      </w:r>
    </w:p>
    <w:p w:rsidR="00564C33" w:rsidRPr="00564C33" w:rsidRDefault="00564C33" w:rsidP="00F61FC0">
      <w:pPr>
        <w:pStyle w:val="11"/>
        <w:numPr>
          <w:ilvl w:val="2"/>
          <w:numId w:val="6"/>
        </w:numPr>
        <w:tabs>
          <w:tab w:val="left" w:pos="0"/>
        </w:tabs>
        <w:suppressAutoHyphens/>
        <w:ind w:left="0" w:firstLine="567"/>
        <w:jc w:val="both"/>
        <w:rPr>
          <w:color w:val="000000"/>
          <w:szCs w:val="24"/>
        </w:rPr>
      </w:pPr>
      <w:r w:rsidRPr="00564C33">
        <w:rPr>
          <w:szCs w:val="24"/>
        </w:rPr>
        <w:t xml:space="preserve">В течение 2 (двух) дней с момента завершения Работ, но до подписания </w:t>
      </w:r>
      <w:r w:rsidRPr="00564C33">
        <w:rPr>
          <w:iCs/>
          <w:szCs w:val="24"/>
        </w:rPr>
        <w:t>Акта рабочей комиссии по приёмке Работ без замечаний</w:t>
      </w:r>
      <w:r w:rsidRPr="00564C33">
        <w:rPr>
          <w:szCs w:val="24"/>
        </w:rPr>
        <w:t xml:space="preserve"> или в иные согласованные с Заказчиком сроки передать Заказчику по форме М</w:t>
      </w:r>
      <w:r w:rsidRPr="00564C33">
        <w:rPr>
          <w:color w:val="000000"/>
          <w:szCs w:val="24"/>
        </w:rPr>
        <w:t xml:space="preserve">-15 все не использованные в процессе выполнения Работ МТР Заказчика. </w:t>
      </w:r>
    </w:p>
    <w:p w:rsidR="00564C33" w:rsidRPr="00564C33" w:rsidRDefault="00564C33" w:rsidP="00F61FC0">
      <w:pPr>
        <w:pStyle w:val="11"/>
        <w:numPr>
          <w:ilvl w:val="2"/>
          <w:numId w:val="6"/>
        </w:numPr>
        <w:tabs>
          <w:tab w:val="left" w:pos="0"/>
        </w:tabs>
        <w:suppressAutoHyphens/>
        <w:ind w:left="0" w:firstLine="567"/>
        <w:jc w:val="both"/>
        <w:rPr>
          <w:color w:val="000000"/>
          <w:szCs w:val="24"/>
        </w:rPr>
      </w:pPr>
      <w:r w:rsidRPr="00564C33">
        <w:rPr>
          <w:color w:val="000000"/>
          <w:szCs w:val="24"/>
        </w:rPr>
        <w:t>Немедленно уведомлять представителя Заказчика о событиях и обстоятельствах, которые могут оказать негативное влияние на ход выполнения Работ по Объекту(-</w:t>
      </w:r>
      <w:proofErr w:type="spellStart"/>
      <w:r w:rsidRPr="00564C33">
        <w:rPr>
          <w:color w:val="000000"/>
          <w:szCs w:val="24"/>
        </w:rPr>
        <w:t>ам</w:t>
      </w:r>
      <w:proofErr w:type="spellEnd"/>
      <w:r w:rsidRPr="00564C33">
        <w:rPr>
          <w:color w:val="000000"/>
          <w:szCs w:val="24"/>
        </w:rPr>
        <w:t>), качество Работ, сроки завершения Работ или достижение Объектом(-</w:t>
      </w:r>
      <w:proofErr w:type="spellStart"/>
      <w:r w:rsidRPr="00564C33">
        <w:rPr>
          <w:color w:val="000000"/>
          <w:szCs w:val="24"/>
        </w:rPr>
        <w:t>ами</w:t>
      </w:r>
      <w:proofErr w:type="spellEnd"/>
      <w:r w:rsidRPr="00564C33">
        <w:rPr>
          <w:color w:val="000000"/>
          <w:szCs w:val="24"/>
        </w:rPr>
        <w:t>) указанных в технической документации характеристик и показателей.</w:t>
      </w:r>
    </w:p>
    <w:p w:rsidR="00564C33" w:rsidRPr="00564C33" w:rsidRDefault="00564C33" w:rsidP="00F61FC0">
      <w:pPr>
        <w:pStyle w:val="11"/>
        <w:numPr>
          <w:ilvl w:val="2"/>
          <w:numId w:val="6"/>
        </w:numPr>
        <w:tabs>
          <w:tab w:val="left" w:pos="0"/>
        </w:tabs>
        <w:suppressAutoHyphens/>
        <w:ind w:left="0" w:firstLine="567"/>
        <w:jc w:val="both"/>
        <w:rPr>
          <w:color w:val="000000"/>
          <w:szCs w:val="24"/>
        </w:rPr>
      </w:pPr>
      <w:r w:rsidRPr="00564C33">
        <w:rPr>
          <w:color w:val="000000"/>
          <w:szCs w:val="24"/>
        </w:rPr>
        <w:t>Принимать участие в проведении опробований и испытаний, приемки подлежащих закрытию Работ, конструкций и систем, работе Комиссии при сдаче Объекта.</w:t>
      </w:r>
    </w:p>
    <w:p w:rsidR="00564C33" w:rsidRPr="00564C33" w:rsidRDefault="00564C33" w:rsidP="00F61FC0">
      <w:pPr>
        <w:pStyle w:val="11"/>
        <w:numPr>
          <w:ilvl w:val="2"/>
          <w:numId w:val="6"/>
        </w:numPr>
        <w:tabs>
          <w:tab w:val="left" w:pos="0"/>
        </w:tabs>
        <w:suppressAutoHyphens/>
        <w:ind w:left="0" w:firstLine="567"/>
        <w:jc w:val="both"/>
        <w:rPr>
          <w:color w:val="000000"/>
          <w:szCs w:val="24"/>
        </w:rPr>
      </w:pPr>
      <w:r w:rsidRPr="00564C33">
        <w:rPr>
          <w:color w:val="000000"/>
          <w:szCs w:val="24"/>
        </w:rPr>
        <w:t xml:space="preserve">Подрядчик обязан предварительно письменно согласовывать привлечение иностранных граждан к выполнению работ на территории Заказчика. При обращении к Заказчику с предложением о привлечении иностранных граждан к выполнению работ на территории Заказчика, Подрядчик обязан предоставить Заказчику заверенные директором (генеральным директором) Подрядчика копии: трудового договора с гражданином иностранного государства, его регистрации на территории </w:t>
      </w:r>
      <w:r w:rsidRPr="00564C33">
        <w:rPr>
          <w:color w:val="000000"/>
          <w:szCs w:val="24"/>
          <w:highlight w:val="yellow"/>
        </w:rPr>
        <w:t>___________________</w:t>
      </w:r>
      <w:r w:rsidRPr="00564C33">
        <w:rPr>
          <w:color w:val="000000"/>
          <w:szCs w:val="24"/>
        </w:rPr>
        <w:t xml:space="preserve"> и разрешения на его трудовую деятельность на территории </w:t>
      </w:r>
      <w:r w:rsidRPr="00564C33">
        <w:rPr>
          <w:color w:val="FF0000"/>
          <w:szCs w:val="24"/>
          <w:highlight w:val="yellow"/>
        </w:rPr>
        <w:t>_____________________</w:t>
      </w:r>
      <w:r w:rsidRPr="00564C33">
        <w:rPr>
          <w:color w:val="000000"/>
          <w:szCs w:val="24"/>
        </w:rPr>
        <w:t>. В противном случае Заказчик имеет право не допускать на территорию предприятия работника Подрядчика – гражданина иностранного государства. Подрядчик обязан возместить Заказчику все убытки, нанесенные нарушением этого правила. Заказчик вправе не допускать на свою территорию иностранных граждан, если привлечение этих граждан к выполнению работ не было ранее согласовано между Заказчиком и Подрядчиком.</w:t>
      </w:r>
    </w:p>
    <w:p w:rsidR="00564C33" w:rsidRPr="00564C33" w:rsidRDefault="00564C33" w:rsidP="00F61FC0">
      <w:pPr>
        <w:pStyle w:val="11"/>
        <w:numPr>
          <w:ilvl w:val="2"/>
          <w:numId w:val="6"/>
        </w:numPr>
        <w:tabs>
          <w:tab w:val="left" w:pos="0"/>
        </w:tabs>
        <w:suppressAutoHyphens/>
        <w:ind w:left="0" w:firstLine="567"/>
        <w:jc w:val="both"/>
        <w:rPr>
          <w:color w:val="000000"/>
          <w:szCs w:val="24"/>
        </w:rPr>
      </w:pPr>
      <w:r w:rsidRPr="00564C33">
        <w:rPr>
          <w:color w:val="000000"/>
          <w:szCs w:val="24"/>
        </w:rPr>
        <w:t xml:space="preserve">Подрядчик несет полную ответственность за нахождение своих работников, являющихся иностранными гражданами, на территории Заказчика. В случае привлечения Заказчика к ответственности за незаконное пребывание представителей Подрядчика, Подрядчик обязуется в 3- х </w:t>
      </w:r>
      <w:proofErr w:type="spellStart"/>
      <w:r w:rsidRPr="00564C33">
        <w:rPr>
          <w:color w:val="000000"/>
          <w:szCs w:val="24"/>
        </w:rPr>
        <w:t>дневный</w:t>
      </w:r>
      <w:proofErr w:type="spellEnd"/>
      <w:r w:rsidRPr="00564C33">
        <w:rPr>
          <w:color w:val="000000"/>
          <w:szCs w:val="24"/>
        </w:rPr>
        <w:t xml:space="preserve"> срок компенсировать Заказчику все понесенные расходы (административные штрафы и прочее).</w:t>
      </w:r>
    </w:p>
    <w:p w:rsidR="00564C33" w:rsidRPr="00564C33" w:rsidRDefault="00564C33" w:rsidP="00F61FC0">
      <w:pPr>
        <w:pStyle w:val="11"/>
        <w:numPr>
          <w:ilvl w:val="2"/>
          <w:numId w:val="6"/>
        </w:numPr>
        <w:tabs>
          <w:tab w:val="clear" w:pos="849"/>
          <w:tab w:val="left" w:pos="0"/>
          <w:tab w:val="num" w:pos="567"/>
        </w:tabs>
        <w:suppressAutoHyphens/>
        <w:ind w:left="0" w:firstLine="567"/>
        <w:jc w:val="both"/>
        <w:rPr>
          <w:color w:val="000000"/>
          <w:szCs w:val="24"/>
        </w:rPr>
      </w:pPr>
      <w:r w:rsidRPr="00564C33">
        <w:rPr>
          <w:color w:val="000000"/>
          <w:szCs w:val="24"/>
        </w:rPr>
        <w:t xml:space="preserve">Подрядчик обязан при подписании настоящего Договора, а также в любое время в течение 10 (десяти) рабочих дней с момента получения требования Заказчика предоставить Заказчику документальное подтверждение прав на выполнение Работ, включая, </w:t>
      </w:r>
      <w:proofErr w:type="gramStart"/>
      <w:r w:rsidRPr="00564C33">
        <w:rPr>
          <w:color w:val="000000"/>
          <w:szCs w:val="24"/>
        </w:rPr>
        <w:t>в случаях</w:t>
      </w:r>
      <w:proofErr w:type="gramEnd"/>
      <w:r w:rsidRPr="00564C33">
        <w:rPr>
          <w:color w:val="000000"/>
          <w:szCs w:val="24"/>
        </w:rPr>
        <w:t xml:space="preserve"> предусмотренных законодательством, членство в соответствующей СРО и наличие необходимых допусков. В случае непредставления сведений в указанные сроки, Заказчик вправе отказаться от исполнения Договора и требовать возмещения убытков.</w:t>
      </w:r>
    </w:p>
    <w:p w:rsidR="00564C33" w:rsidRPr="00564C33" w:rsidRDefault="00564C33" w:rsidP="00F61FC0">
      <w:pPr>
        <w:pStyle w:val="11"/>
        <w:tabs>
          <w:tab w:val="left" w:pos="0"/>
        </w:tabs>
        <w:ind w:left="567"/>
        <w:rPr>
          <w:i/>
          <w:color w:val="000000"/>
          <w:szCs w:val="24"/>
        </w:rPr>
      </w:pPr>
    </w:p>
    <w:p w:rsidR="00564C33" w:rsidRPr="00564C33" w:rsidRDefault="00564C33" w:rsidP="00F61FC0">
      <w:pPr>
        <w:pStyle w:val="21"/>
        <w:numPr>
          <w:ilvl w:val="1"/>
          <w:numId w:val="24"/>
        </w:numPr>
        <w:tabs>
          <w:tab w:val="left" w:pos="0"/>
        </w:tabs>
        <w:ind w:left="0" w:firstLine="567"/>
        <w:rPr>
          <w:rFonts w:ascii="Times New Roman" w:hAnsi="Times New Roman"/>
          <w:b/>
          <w:color w:val="000000"/>
          <w:sz w:val="24"/>
          <w:szCs w:val="24"/>
        </w:rPr>
      </w:pPr>
      <w:r w:rsidRPr="00564C33">
        <w:rPr>
          <w:rFonts w:ascii="Times New Roman" w:hAnsi="Times New Roman"/>
          <w:b/>
          <w:color w:val="000000"/>
          <w:sz w:val="24"/>
          <w:szCs w:val="24"/>
        </w:rPr>
        <w:t>Заказчик обязуется:</w:t>
      </w:r>
    </w:p>
    <w:p w:rsidR="00564C33" w:rsidRPr="00564C33" w:rsidRDefault="00564C33" w:rsidP="00F61FC0">
      <w:pPr>
        <w:pStyle w:val="11"/>
        <w:numPr>
          <w:ilvl w:val="2"/>
          <w:numId w:val="24"/>
        </w:numPr>
        <w:tabs>
          <w:tab w:val="left" w:pos="0"/>
        </w:tabs>
        <w:suppressAutoHyphens/>
        <w:ind w:left="0" w:firstLine="567"/>
        <w:jc w:val="both"/>
        <w:rPr>
          <w:color w:val="000000"/>
          <w:szCs w:val="24"/>
        </w:rPr>
      </w:pPr>
      <w:r w:rsidRPr="00564C33">
        <w:rPr>
          <w:color w:val="000000"/>
          <w:szCs w:val="24"/>
        </w:rPr>
        <w:t>При отсутствии замечаний к выполненным Работам принять и оплатить данные Работы в порядке, предусмотренном настоящим Договором.</w:t>
      </w:r>
    </w:p>
    <w:p w:rsidR="00564C33" w:rsidRPr="00564C33" w:rsidRDefault="00564C33" w:rsidP="00F61FC0">
      <w:pPr>
        <w:pStyle w:val="11"/>
        <w:numPr>
          <w:ilvl w:val="2"/>
          <w:numId w:val="24"/>
        </w:numPr>
        <w:tabs>
          <w:tab w:val="left" w:pos="0"/>
        </w:tabs>
        <w:suppressAutoHyphens/>
        <w:ind w:left="0" w:firstLine="567"/>
        <w:jc w:val="both"/>
        <w:rPr>
          <w:color w:val="000000"/>
          <w:szCs w:val="24"/>
        </w:rPr>
      </w:pPr>
      <w:r w:rsidRPr="00564C33">
        <w:rPr>
          <w:color w:val="000000"/>
          <w:szCs w:val="24"/>
        </w:rPr>
        <w:t>Обеспечить доступ персонала и транспортных средств Подрядчика, а также субподрядчиков, привлеченных Подрядчиком, на все необходимые для проведения Работ площадки и в помещения.</w:t>
      </w:r>
    </w:p>
    <w:p w:rsidR="00564C33" w:rsidRPr="00564C33" w:rsidRDefault="00564C33" w:rsidP="00F61FC0">
      <w:pPr>
        <w:pStyle w:val="11"/>
        <w:numPr>
          <w:ilvl w:val="2"/>
          <w:numId w:val="24"/>
        </w:numPr>
        <w:tabs>
          <w:tab w:val="left" w:pos="0"/>
        </w:tabs>
        <w:suppressAutoHyphens/>
        <w:ind w:left="0" w:firstLine="567"/>
        <w:jc w:val="both"/>
        <w:rPr>
          <w:szCs w:val="24"/>
        </w:rPr>
      </w:pPr>
      <w:r w:rsidRPr="00564C33">
        <w:rPr>
          <w:szCs w:val="24"/>
        </w:rPr>
        <w:t xml:space="preserve">Передать Подрядчику по акту приема-передачи за подписью ответственного представителя Заказчика в срок 5 </w:t>
      </w:r>
      <w:r w:rsidRPr="00564C33">
        <w:rPr>
          <w:color w:val="000000"/>
          <w:szCs w:val="24"/>
        </w:rPr>
        <w:t>календарных</w:t>
      </w:r>
      <w:r w:rsidRPr="00564C33">
        <w:rPr>
          <w:szCs w:val="24"/>
        </w:rPr>
        <w:t xml:space="preserve"> дней Строительную площадку, пригодную для производства Работ, а также указать места для размещения строительного городка и складирования оборудования и материалов,</w:t>
      </w:r>
      <w:r w:rsidRPr="00564C33">
        <w:rPr>
          <w:color w:val="000000"/>
          <w:szCs w:val="24"/>
        </w:rPr>
        <w:t xml:space="preserve"> обеспечить точками подключения к энергоресурсам строительную площадку и строительный городок.</w:t>
      </w:r>
    </w:p>
    <w:p w:rsidR="00564C33" w:rsidRPr="00564C33" w:rsidRDefault="00564C33" w:rsidP="00F61FC0">
      <w:pPr>
        <w:pStyle w:val="11"/>
        <w:numPr>
          <w:ilvl w:val="2"/>
          <w:numId w:val="24"/>
        </w:numPr>
        <w:tabs>
          <w:tab w:val="left" w:pos="0"/>
        </w:tabs>
        <w:suppressAutoHyphens/>
        <w:ind w:left="0" w:firstLine="567"/>
        <w:jc w:val="both"/>
        <w:rPr>
          <w:color w:val="000000"/>
          <w:szCs w:val="24"/>
          <w:highlight w:val="yellow"/>
        </w:rPr>
      </w:pPr>
      <w:r w:rsidRPr="00564C33">
        <w:rPr>
          <w:color w:val="000000"/>
          <w:szCs w:val="24"/>
        </w:rPr>
        <w:t xml:space="preserve">Передать Подрядчику (если необходимо) в течение 5 (пяти) календарных дней </w:t>
      </w:r>
      <w:r w:rsidRPr="00564C33">
        <w:rPr>
          <w:szCs w:val="24"/>
        </w:rPr>
        <w:t xml:space="preserve">с момента заключения настоящего Договора </w:t>
      </w:r>
      <w:r w:rsidRPr="00564C33">
        <w:rPr>
          <w:color w:val="000000"/>
          <w:szCs w:val="24"/>
        </w:rPr>
        <w:t xml:space="preserve">по акту техническую документацию на геодезическую разбивочную основу и на закрепленные на территории знаки этой основы с </w:t>
      </w:r>
      <w:r w:rsidRPr="00564C33">
        <w:rPr>
          <w:color w:val="000000"/>
          <w:szCs w:val="24"/>
        </w:rPr>
        <w:lastRenderedPageBreak/>
        <w:t xml:space="preserve">освидетельствованием их в натуре в объеме, определенном требованиями нормативных документов по строительству. </w:t>
      </w:r>
    </w:p>
    <w:p w:rsidR="00564C33" w:rsidRPr="00564C33" w:rsidRDefault="00564C33" w:rsidP="00F61FC0">
      <w:pPr>
        <w:pStyle w:val="11"/>
        <w:numPr>
          <w:ilvl w:val="2"/>
          <w:numId w:val="24"/>
        </w:numPr>
        <w:tabs>
          <w:tab w:val="left" w:pos="0"/>
        </w:tabs>
        <w:suppressAutoHyphens/>
        <w:ind w:left="0" w:firstLine="567"/>
        <w:jc w:val="both"/>
        <w:rPr>
          <w:color w:val="000000"/>
          <w:szCs w:val="24"/>
        </w:rPr>
      </w:pPr>
      <w:r w:rsidRPr="00564C33">
        <w:rPr>
          <w:color w:val="000000"/>
          <w:szCs w:val="24"/>
        </w:rPr>
        <w:t xml:space="preserve">Оказывать содействие Подрядчику (если необходимо) в привлечении для выполнения Работ по вскрытию подземных коммуникаций и подключению к действующим сетям </w:t>
      </w:r>
      <w:proofErr w:type="spellStart"/>
      <w:r w:rsidRPr="00564C33">
        <w:rPr>
          <w:color w:val="000000"/>
          <w:szCs w:val="24"/>
        </w:rPr>
        <w:t>энерго</w:t>
      </w:r>
      <w:proofErr w:type="spellEnd"/>
      <w:r w:rsidRPr="00564C33">
        <w:rPr>
          <w:color w:val="000000"/>
          <w:szCs w:val="24"/>
        </w:rPr>
        <w:t>-, тепло- и водоснабжения, канализации соответствующих эксплуатационных организаций, а при выполнении данных Работ силами Подрядчика или его субподрядчиков и в получении разрешения от соответствующих структур на выполнение Работ и обеспечение надзора за выполнением указанных Работ.</w:t>
      </w:r>
    </w:p>
    <w:p w:rsidR="00564C33" w:rsidRPr="00564C33" w:rsidRDefault="00564C33" w:rsidP="00F61FC0">
      <w:pPr>
        <w:pStyle w:val="11"/>
        <w:numPr>
          <w:ilvl w:val="2"/>
          <w:numId w:val="24"/>
        </w:numPr>
        <w:tabs>
          <w:tab w:val="left" w:pos="0"/>
        </w:tabs>
        <w:suppressAutoHyphens/>
        <w:ind w:left="0" w:firstLine="567"/>
        <w:jc w:val="both"/>
        <w:rPr>
          <w:color w:val="000000"/>
          <w:szCs w:val="24"/>
        </w:rPr>
      </w:pPr>
      <w:r w:rsidRPr="00564C33">
        <w:rPr>
          <w:color w:val="000000"/>
          <w:szCs w:val="24"/>
        </w:rPr>
        <w:t>В течение 5 (пяти) календарных дней с  момента заключения настоящего Договора назначить из службы Заказчика или привлеченного со стороны представителя службы Заказчика (инженера) и лиц, его заменяющих при его отсутствии на Строительной площадке, наделить его необходимыми полномочиями для осуществления технического надзора и строительного контроля, определить его рабочее место на площадке и сообщить об этом Подрядчику и органам государственного надзора за строительством. Подтверждать соответствие качества выполненных Работ требованиям строительных норм и правил в Общем журнале работ, осуществлять приемку Скрытых работ и законченных Работ в целом или отдельных их этапов. Дать разрешение на продолжение Работ или проведение предусмотренных регламентом испытаний.</w:t>
      </w:r>
    </w:p>
    <w:p w:rsidR="00564C33" w:rsidRPr="00564C33" w:rsidRDefault="00564C33" w:rsidP="00F61FC0">
      <w:pPr>
        <w:pStyle w:val="11"/>
        <w:numPr>
          <w:ilvl w:val="2"/>
          <w:numId w:val="24"/>
        </w:numPr>
        <w:tabs>
          <w:tab w:val="left" w:pos="0"/>
        </w:tabs>
        <w:suppressAutoHyphens/>
        <w:ind w:left="0" w:firstLine="567"/>
        <w:jc w:val="both"/>
        <w:rPr>
          <w:color w:val="000000"/>
          <w:szCs w:val="24"/>
        </w:rPr>
      </w:pPr>
      <w:r w:rsidRPr="00564C33">
        <w:rPr>
          <w:color w:val="000000"/>
          <w:szCs w:val="24"/>
        </w:rPr>
        <w:t xml:space="preserve">При обнаружении в течение гарантийного срока, предусмотренного Договором, дефектов, вызванных некачественным выполнением Работ Подрядчиком, а также использованием Материалов, не отвечающих по своим характеристикам требованиям, предусмотренным в </w:t>
      </w:r>
      <w:r w:rsidRPr="00564C33">
        <w:rPr>
          <w:i/>
          <w:color w:val="000000"/>
          <w:szCs w:val="24"/>
        </w:rPr>
        <w:t>Рабочей документации (Шифр), ведомостям объемов работ, дефектным ведомостям</w:t>
      </w:r>
      <w:r w:rsidRPr="00564C33">
        <w:rPr>
          <w:color w:val="000000"/>
          <w:szCs w:val="24"/>
        </w:rPr>
        <w:t>, Заказчик составляет рекламационный акт с указанием сроков устранения выявленных дефектов.</w:t>
      </w:r>
    </w:p>
    <w:p w:rsidR="00564C33" w:rsidRPr="00564C33" w:rsidRDefault="00564C33" w:rsidP="00F61FC0">
      <w:pPr>
        <w:pStyle w:val="11"/>
        <w:rPr>
          <w:color w:val="000000"/>
          <w:szCs w:val="24"/>
        </w:rPr>
      </w:pPr>
    </w:p>
    <w:p w:rsidR="00564C33" w:rsidRPr="00564C33" w:rsidRDefault="00564C33" w:rsidP="00F61FC0">
      <w:pPr>
        <w:pStyle w:val="11"/>
        <w:numPr>
          <w:ilvl w:val="0"/>
          <w:numId w:val="7"/>
        </w:numPr>
        <w:suppressAutoHyphens/>
        <w:ind w:firstLine="0"/>
        <w:jc w:val="center"/>
        <w:rPr>
          <w:b/>
          <w:color w:val="000000"/>
          <w:szCs w:val="24"/>
        </w:rPr>
      </w:pPr>
      <w:r w:rsidRPr="00564C33">
        <w:rPr>
          <w:b/>
          <w:color w:val="000000"/>
          <w:szCs w:val="24"/>
        </w:rPr>
        <w:t>НАДЗОР ЗА ПРОИЗВОДСТВОМ РАБОТ</w:t>
      </w:r>
    </w:p>
    <w:p w:rsidR="00564C33" w:rsidRPr="00564C33" w:rsidRDefault="00564C33" w:rsidP="00F61FC0">
      <w:pPr>
        <w:pStyle w:val="11"/>
        <w:ind w:left="-360"/>
        <w:jc w:val="center"/>
        <w:rPr>
          <w:b/>
          <w:color w:val="000000"/>
          <w:szCs w:val="24"/>
        </w:rPr>
      </w:pPr>
    </w:p>
    <w:p w:rsidR="00564C33" w:rsidRPr="00564C33" w:rsidRDefault="00564C33" w:rsidP="00F61FC0">
      <w:pPr>
        <w:pStyle w:val="11"/>
        <w:numPr>
          <w:ilvl w:val="1"/>
          <w:numId w:val="7"/>
        </w:numPr>
        <w:tabs>
          <w:tab w:val="left" w:pos="0"/>
        </w:tabs>
        <w:suppressAutoHyphens/>
        <w:autoSpaceDE w:val="0"/>
        <w:ind w:left="0" w:firstLine="567"/>
        <w:jc w:val="both"/>
        <w:rPr>
          <w:color w:val="000000"/>
          <w:szCs w:val="24"/>
        </w:rPr>
      </w:pPr>
      <w:r w:rsidRPr="00564C33">
        <w:rPr>
          <w:color w:val="000000"/>
          <w:szCs w:val="24"/>
        </w:rPr>
        <w:t>Заказчик осуществляет контроль и надзор за ходом и качеством выполняемых Работ и используемых Материалов, графиков выполнения отдельных видов Работ, выполнением мероприятий по охране окружающей среды, пожарной и иной безопасности.</w:t>
      </w:r>
    </w:p>
    <w:p w:rsidR="00564C33" w:rsidRPr="00564C33" w:rsidRDefault="00564C33" w:rsidP="00F61FC0">
      <w:pPr>
        <w:pStyle w:val="11"/>
        <w:numPr>
          <w:ilvl w:val="1"/>
          <w:numId w:val="7"/>
        </w:numPr>
        <w:tabs>
          <w:tab w:val="left" w:pos="0"/>
        </w:tabs>
        <w:suppressAutoHyphens/>
        <w:autoSpaceDE w:val="0"/>
        <w:ind w:left="0" w:firstLine="567"/>
        <w:jc w:val="both"/>
        <w:rPr>
          <w:color w:val="000000"/>
          <w:szCs w:val="24"/>
        </w:rPr>
      </w:pPr>
      <w:r w:rsidRPr="00564C33">
        <w:rPr>
          <w:color w:val="000000"/>
          <w:szCs w:val="24"/>
        </w:rPr>
        <w:t>Подрядчик обеспечивает беспрепятственный доступ для надзора и контроля за ходом Работ представителя Заказчика.</w:t>
      </w:r>
    </w:p>
    <w:p w:rsidR="00564C33" w:rsidRPr="00564C33" w:rsidRDefault="00564C33" w:rsidP="00F61FC0">
      <w:pPr>
        <w:pStyle w:val="11"/>
        <w:numPr>
          <w:ilvl w:val="1"/>
          <w:numId w:val="7"/>
        </w:numPr>
        <w:tabs>
          <w:tab w:val="left" w:pos="0"/>
        </w:tabs>
        <w:suppressAutoHyphens/>
        <w:autoSpaceDE w:val="0"/>
        <w:ind w:left="0" w:firstLine="567"/>
        <w:jc w:val="both"/>
        <w:rPr>
          <w:color w:val="000000"/>
          <w:szCs w:val="24"/>
        </w:rPr>
      </w:pPr>
      <w:r w:rsidRPr="00564C33">
        <w:rPr>
          <w:color w:val="000000"/>
          <w:szCs w:val="24"/>
        </w:rPr>
        <w:t>При выявлении в процессе осмотра, обследования, измерения, испытания случаев нарушения требований Договора, отступлений от требований СНиП Заказчик уведомляет Подрядчика о выявленных нарушениях и выдаёт предписание об устранении выявленных нарушений, а в случае грубых нарушений порядка выполнения или организации Работ может потребовать прекращения (приостановки) всех или отдельных видов Работ.</w:t>
      </w:r>
    </w:p>
    <w:p w:rsidR="00564C33" w:rsidRPr="00564C33" w:rsidRDefault="00564C33" w:rsidP="00F61FC0">
      <w:pPr>
        <w:pStyle w:val="11"/>
        <w:tabs>
          <w:tab w:val="left" w:pos="0"/>
        </w:tabs>
        <w:autoSpaceDE w:val="0"/>
        <w:rPr>
          <w:color w:val="000000"/>
          <w:szCs w:val="24"/>
        </w:rPr>
      </w:pPr>
      <w:r w:rsidRPr="00564C33">
        <w:rPr>
          <w:color w:val="000000"/>
          <w:szCs w:val="24"/>
        </w:rPr>
        <w:t>В случае прекращения (приостановки) всех или отдельных видов Работ при выявлении вышеуказанных нарушений/отступлений Подрядчик не освобождается от ответственности за нарушение сроков выполнения Работ.</w:t>
      </w:r>
    </w:p>
    <w:p w:rsidR="00564C33" w:rsidRPr="00564C33" w:rsidRDefault="00564C33" w:rsidP="00F61FC0">
      <w:pPr>
        <w:pStyle w:val="11"/>
        <w:numPr>
          <w:ilvl w:val="1"/>
          <w:numId w:val="7"/>
        </w:numPr>
        <w:tabs>
          <w:tab w:val="left" w:pos="0"/>
        </w:tabs>
        <w:suppressAutoHyphens/>
        <w:autoSpaceDE w:val="0"/>
        <w:ind w:left="0" w:firstLine="567"/>
        <w:jc w:val="both"/>
        <w:rPr>
          <w:color w:val="000000"/>
          <w:szCs w:val="24"/>
        </w:rPr>
      </w:pPr>
      <w:r w:rsidRPr="00564C33">
        <w:rPr>
          <w:color w:val="000000"/>
          <w:szCs w:val="24"/>
        </w:rPr>
        <w:t>Результаты осмотров и проверок качества Работ, в том числе выявленные Заказчиком нарушения и упущения при выполнении Работ отражаются в Общем журнале работ в форме соответствующей записи.</w:t>
      </w:r>
    </w:p>
    <w:p w:rsidR="00564C33" w:rsidRPr="00564C33" w:rsidRDefault="00564C33" w:rsidP="00F61FC0">
      <w:pPr>
        <w:pStyle w:val="11"/>
        <w:numPr>
          <w:ilvl w:val="1"/>
          <w:numId w:val="7"/>
        </w:numPr>
        <w:tabs>
          <w:tab w:val="left" w:pos="0"/>
        </w:tabs>
        <w:suppressAutoHyphens/>
        <w:autoSpaceDE w:val="0"/>
        <w:ind w:left="0" w:firstLine="567"/>
        <w:jc w:val="both"/>
        <w:rPr>
          <w:color w:val="000000"/>
          <w:szCs w:val="24"/>
        </w:rPr>
      </w:pPr>
      <w:r w:rsidRPr="00564C33">
        <w:rPr>
          <w:color w:val="000000"/>
          <w:szCs w:val="24"/>
        </w:rPr>
        <w:t>Подрядчик принимает меры к устранению в возможно короткий срок выявленных Заказчиком или иными контролирующими органами и инспекциями дефектов и нарушений и недопущению таких нарушений в дальнейшем.</w:t>
      </w:r>
    </w:p>
    <w:p w:rsidR="00564C33" w:rsidRPr="00564C33" w:rsidRDefault="00564C33" w:rsidP="00F61FC0">
      <w:pPr>
        <w:pStyle w:val="11"/>
        <w:numPr>
          <w:ilvl w:val="1"/>
          <w:numId w:val="7"/>
        </w:numPr>
        <w:tabs>
          <w:tab w:val="left" w:pos="0"/>
        </w:tabs>
        <w:suppressAutoHyphens/>
        <w:autoSpaceDE w:val="0"/>
        <w:ind w:left="0" w:firstLine="567"/>
        <w:jc w:val="both"/>
        <w:rPr>
          <w:color w:val="000000"/>
          <w:szCs w:val="24"/>
        </w:rPr>
      </w:pPr>
      <w:r w:rsidRPr="00564C33">
        <w:rPr>
          <w:color w:val="000000"/>
          <w:szCs w:val="24"/>
        </w:rPr>
        <w:t>Заказчик вправе привлекать для надзора и контроля за качеством отдельных видов Работ сторонних специалистов.</w:t>
      </w:r>
    </w:p>
    <w:p w:rsidR="00564C33" w:rsidRPr="00564C33" w:rsidRDefault="00564C33" w:rsidP="00F61FC0">
      <w:pPr>
        <w:pStyle w:val="11"/>
        <w:numPr>
          <w:ilvl w:val="1"/>
          <w:numId w:val="7"/>
        </w:numPr>
        <w:tabs>
          <w:tab w:val="left" w:pos="0"/>
        </w:tabs>
        <w:suppressAutoHyphens/>
        <w:autoSpaceDE w:val="0"/>
        <w:ind w:left="0" w:firstLine="567"/>
        <w:jc w:val="both"/>
        <w:rPr>
          <w:color w:val="000000"/>
          <w:szCs w:val="24"/>
        </w:rPr>
      </w:pPr>
      <w:r w:rsidRPr="00564C33">
        <w:rPr>
          <w:color w:val="000000"/>
          <w:szCs w:val="24"/>
        </w:rPr>
        <w:t>Заказчик вправе принимать участие (присутствовать) при проведении испытаний, и Подрядчик информирует его о проведении таких испытаний не позднее, чем за 24 (Двадцать четыре) часа до начала их проведения.</w:t>
      </w:r>
    </w:p>
    <w:p w:rsidR="00564C33" w:rsidRPr="00564C33" w:rsidRDefault="00564C33" w:rsidP="00F61FC0">
      <w:pPr>
        <w:pStyle w:val="11"/>
        <w:numPr>
          <w:ilvl w:val="1"/>
          <w:numId w:val="7"/>
        </w:numPr>
        <w:tabs>
          <w:tab w:val="left" w:pos="0"/>
        </w:tabs>
        <w:suppressAutoHyphens/>
        <w:autoSpaceDE w:val="0"/>
        <w:ind w:left="0" w:firstLine="567"/>
        <w:jc w:val="both"/>
        <w:rPr>
          <w:color w:val="000000"/>
          <w:szCs w:val="24"/>
        </w:rPr>
      </w:pPr>
      <w:r w:rsidRPr="00564C33">
        <w:rPr>
          <w:color w:val="000000"/>
          <w:szCs w:val="24"/>
        </w:rPr>
        <w:lastRenderedPageBreak/>
        <w:t>При проведении контроля и надзора за ходом Работ Заказчик не вправе вмешиваться в оперативно-хозяйственную деятельность Подрядчика.</w:t>
      </w:r>
    </w:p>
    <w:p w:rsidR="00564C33" w:rsidRPr="00564C33" w:rsidRDefault="00564C33" w:rsidP="00F61FC0">
      <w:pPr>
        <w:pStyle w:val="11"/>
        <w:numPr>
          <w:ilvl w:val="1"/>
          <w:numId w:val="7"/>
        </w:numPr>
        <w:tabs>
          <w:tab w:val="left" w:pos="0"/>
        </w:tabs>
        <w:suppressAutoHyphens/>
        <w:autoSpaceDE w:val="0"/>
        <w:ind w:left="0" w:firstLine="567"/>
        <w:jc w:val="both"/>
        <w:rPr>
          <w:color w:val="000000"/>
          <w:szCs w:val="24"/>
        </w:rPr>
      </w:pPr>
      <w:r w:rsidRPr="00564C33">
        <w:rPr>
          <w:color w:val="000000"/>
          <w:szCs w:val="24"/>
        </w:rPr>
        <w:t>Одобрение (подтверждение) Заказчиком качества выполненных Работ в Общем журнале работ, приемка и оплата выполненных Работ не освобождает Подрядчика от предусмотренной Договором и законодательством Российской Федерации ответственности за качество применённых Материалов и квалифицированное выполнение Работ в соответствии с Договором.</w:t>
      </w:r>
    </w:p>
    <w:p w:rsidR="00564C33" w:rsidRPr="00564C33" w:rsidRDefault="00564C33" w:rsidP="00F61FC0">
      <w:pPr>
        <w:pStyle w:val="11"/>
        <w:numPr>
          <w:ilvl w:val="1"/>
          <w:numId w:val="7"/>
        </w:numPr>
        <w:tabs>
          <w:tab w:val="left" w:pos="0"/>
        </w:tabs>
        <w:suppressAutoHyphens/>
        <w:autoSpaceDE w:val="0"/>
        <w:ind w:left="0" w:firstLine="567"/>
        <w:jc w:val="both"/>
        <w:rPr>
          <w:color w:val="000000"/>
          <w:szCs w:val="24"/>
        </w:rPr>
      </w:pPr>
      <w:r w:rsidRPr="00564C33">
        <w:rPr>
          <w:color w:val="000000"/>
          <w:szCs w:val="24"/>
        </w:rPr>
        <w:t>Заказчик осуществляет контроль качества и физических объемов представленных к оплате Работ и соответствия понесенных Подрядчиком расходов стоимости подлежащих оплате Работ стоимости Работ по Договору.</w:t>
      </w:r>
    </w:p>
    <w:p w:rsidR="00564C33" w:rsidRPr="00564C33" w:rsidRDefault="00564C33" w:rsidP="00F61FC0">
      <w:pPr>
        <w:pStyle w:val="11"/>
        <w:numPr>
          <w:ilvl w:val="1"/>
          <w:numId w:val="7"/>
        </w:numPr>
        <w:tabs>
          <w:tab w:val="left" w:pos="0"/>
        </w:tabs>
        <w:suppressAutoHyphens/>
        <w:autoSpaceDE w:val="0"/>
        <w:ind w:left="0" w:firstLine="567"/>
        <w:jc w:val="both"/>
        <w:rPr>
          <w:color w:val="000000"/>
          <w:szCs w:val="24"/>
        </w:rPr>
      </w:pPr>
      <w:r w:rsidRPr="00564C33">
        <w:rPr>
          <w:color w:val="000000"/>
          <w:szCs w:val="24"/>
        </w:rPr>
        <w:t>Представитель Заказчика имеет право проведения осмотра, обследования измерения или испытания Материалов, выполненных Работ и, по их результатам, отдать распоряжение Подрядчику:</w:t>
      </w:r>
    </w:p>
    <w:p w:rsidR="00564C33" w:rsidRPr="00564C33" w:rsidRDefault="00564C33" w:rsidP="00F61FC0">
      <w:pPr>
        <w:pStyle w:val="11"/>
        <w:tabs>
          <w:tab w:val="left" w:pos="0"/>
        </w:tabs>
        <w:autoSpaceDE w:val="0"/>
        <w:rPr>
          <w:color w:val="000000"/>
          <w:szCs w:val="24"/>
        </w:rPr>
      </w:pPr>
      <w:r w:rsidRPr="00564C33">
        <w:rPr>
          <w:color w:val="000000"/>
          <w:szCs w:val="24"/>
        </w:rPr>
        <w:t>- удалить со Строительной площадки или заменить Материалы, которые не соответствуют по номенклатуре, марке, сорту или иным показателям требованиям переданной Подрядчику документации;</w:t>
      </w:r>
    </w:p>
    <w:p w:rsidR="00564C33" w:rsidRPr="00564C33" w:rsidRDefault="00564C33" w:rsidP="00F61FC0">
      <w:pPr>
        <w:pStyle w:val="11"/>
        <w:tabs>
          <w:tab w:val="left" w:pos="0"/>
        </w:tabs>
        <w:rPr>
          <w:color w:val="000000"/>
          <w:szCs w:val="24"/>
        </w:rPr>
      </w:pPr>
      <w:r w:rsidRPr="00564C33">
        <w:rPr>
          <w:color w:val="000000"/>
          <w:szCs w:val="24"/>
        </w:rPr>
        <w:t>- переделать заново любую Работу, выполненную с использованием Материалов, не отвечающих требованиям документации или выполненных с нарушением требований настоящего Договора.</w:t>
      </w:r>
    </w:p>
    <w:p w:rsidR="00564C33" w:rsidRPr="00564C33" w:rsidRDefault="00564C33" w:rsidP="00F61FC0">
      <w:pPr>
        <w:pStyle w:val="11"/>
        <w:numPr>
          <w:ilvl w:val="1"/>
          <w:numId w:val="7"/>
        </w:numPr>
        <w:tabs>
          <w:tab w:val="left" w:pos="0"/>
        </w:tabs>
        <w:suppressAutoHyphens/>
        <w:autoSpaceDE w:val="0"/>
        <w:ind w:left="0" w:firstLine="567"/>
        <w:jc w:val="both"/>
        <w:rPr>
          <w:color w:val="000000"/>
          <w:szCs w:val="24"/>
        </w:rPr>
      </w:pPr>
      <w:r w:rsidRPr="00564C33">
        <w:rPr>
          <w:color w:val="000000"/>
          <w:szCs w:val="24"/>
        </w:rPr>
        <w:t>Заказчик может дать указание Подрядчику по мотивированной обоснованной причине замену субподрядчиков или поставщиков Материалов путем направления Подрядчику соответствующего уведомления. Уведомления Заказчика носят обязательный характер для Подрядчика.</w:t>
      </w:r>
    </w:p>
    <w:p w:rsidR="00564C33" w:rsidRPr="00564C33" w:rsidRDefault="00564C33" w:rsidP="00F61FC0">
      <w:pPr>
        <w:pStyle w:val="11"/>
        <w:tabs>
          <w:tab w:val="left" w:pos="0"/>
          <w:tab w:val="num" w:pos="991"/>
        </w:tabs>
        <w:autoSpaceDE w:val="0"/>
        <w:rPr>
          <w:color w:val="000000"/>
          <w:szCs w:val="24"/>
        </w:rPr>
      </w:pPr>
    </w:p>
    <w:p w:rsidR="00564C33" w:rsidRPr="00564C33" w:rsidRDefault="00564C33" w:rsidP="00F61FC0">
      <w:pPr>
        <w:pStyle w:val="11"/>
        <w:numPr>
          <w:ilvl w:val="0"/>
          <w:numId w:val="7"/>
        </w:numPr>
        <w:suppressAutoHyphens/>
        <w:ind w:firstLine="0"/>
        <w:jc w:val="center"/>
        <w:rPr>
          <w:b/>
          <w:color w:val="000000"/>
          <w:szCs w:val="24"/>
        </w:rPr>
      </w:pPr>
      <w:r w:rsidRPr="00564C33">
        <w:rPr>
          <w:b/>
          <w:color w:val="000000"/>
          <w:szCs w:val="24"/>
        </w:rPr>
        <w:t>ПРОИЗВОДСТВО, СДАЧА И ПРИЕМКА РАБОТ</w:t>
      </w:r>
    </w:p>
    <w:p w:rsidR="00564C33" w:rsidRPr="00564C33" w:rsidRDefault="00564C33" w:rsidP="00F61FC0">
      <w:pPr>
        <w:pStyle w:val="11"/>
        <w:ind w:left="-360"/>
        <w:jc w:val="center"/>
        <w:rPr>
          <w:b/>
          <w:color w:val="000000"/>
          <w:szCs w:val="24"/>
        </w:rPr>
      </w:pPr>
    </w:p>
    <w:p w:rsidR="00564C33" w:rsidRPr="00564C33" w:rsidRDefault="00564C33" w:rsidP="00F61FC0">
      <w:pPr>
        <w:pStyle w:val="11"/>
        <w:numPr>
          <w:ilvl w:val="1"/>
          <w:numId w:val="7"/>
        </w:numPr>
        <w:tabs>
          <w:tab w:val="left" w:pos="0"/>
        </w:tabs>
        <w:suppressAutoHyphens/>
        <w:autoSpaceDE w:val="0"/>
        <w:ind w:left="0" w:firstLine="567"/>
        <w:jc w:val="both"/>
        <w:rPr>
          <w:color w:val="000000"/>
          <w:szCs w:val="24"/>
        </w:rPr>
      </w:pPr>
      <w:r w:rsidRPr="00564C33">
        <w:rPr>
          <w:color w:val="000000"/>
          <w:szCs w:val="24"/>
        </w:rPr>
        <w:t>При выявлении ошибок в процессе выполнения Работ, ошибок в произведенных разбивочных и геодезических работах, допущенных по вине Подрядчика, Подрядчик вносит исправления за свой счет, без дополнительной оплаты.</w:t>
      </w:r>
    </w:p>
    <w:p w:rsidR="00564C33" w:rsidRPr="00564C33" w:rsidRDefault="00564C33" w:rsidP="00F61FC0">
      <w:pPr>
        <w:pStyle w:val="11"/>
        <w:numPr>
          <w:ilvl w:val="1"/>
          <w:numId w:val="7"/>
        </w:numPr>
        <w:tabs>
          <w:tab w:val="left" w:pos="0"/>
        </w:tabs>
        <w:suppressAutoHyphens/>
        <w:autoSpaceDE w:val="0"/>
        <w:ind w:left="0" w:firstLine="567"/>
        <w:jc w:val="both"/>
        <w:rPr>
          <w:color w:val="000000"/>
          <w:szCs w:val="24"/>
        </w:rPr>
      </w:pPr>
      <w:r w:rsidRPr="00564C33">
        <w:rPr>
          <w:color w:val="000000"/>
          <w:szCs w:val="24"/>
        </w:rPr>
        <w:t>Принятые от Заказчика знаки геодезической разбивочной основы в процессе выполнения Работ находятся у Подрядчика под наблюдением и передаются Заказчику после завершения Работ.</w:t>
      </w:r>
    </w:p>
    <w:p w:rsidR="00564C33" w:rsidRPr="00564C33" w:rsidRDefault="00564C33" w:rsidP="00F61FC0">
      <w:pPr>
        <w:pStyle w:val="11"/>
        <w:numPr>
          <w:ilvl w:val="1"/>
          <w:numId w:val="7"/>
        </w:numPr>
        <w:tabs>
          <w:tab w:val="left" w:pos="0"/>
        </w:tabs>
        <w:suppressAutoHyphens/>
        <w:autoSpaceDE w:val="0"/>
        <w:ind w:left="0" w:firstLine="567"/>
        <w:jc w:val="both"/>
        <w:rPr>
          <w:color w:val="000000"/>
          <w:szCs w:val="24"/>
        </w:rPr>
      </w:pPr>
      <w:r w:rsidRPr="00564C33">
        <w:rPr>
          <w:color w:val="000000"/>
          <w:szCs w:val="24"/>
        </w:rPr>
        <w:t xml:space="preserve">Объем фактически выполненных Работ фиксируется Подрядчиком ежедневно в Общем журнале работ, с отражением фактов и обстоятельств отступления от </w:t>
      </w:r>
      <w:r w:rsidRPr="00564C33">
        <w:rPr>
          <w:i/>
          <w:color w:val="000000"/>
          <w:szCs w:val="24"/>
        </w:rPr>
        <w:t xml:space="preserve">Рабочей документации, ведомостей объемов работ, дефектных ведомостей </w:t>
      </w:r>
      <w:r w:rsidRPr="00564C33">
        <w:rPr>
          <w:color w:val="000000"/>
          <w:szCs w:val="24"/>
        </w:rPr>
        <w:t>или имеющих влияние на взаимоотношение сторон по реализации данного Договора</w:t>
      </w:r>
    </w:p>
    <w:p w:rsidR="00564C33" w:rsidRPr="00564C33" w:rsidRDefault="00564C33" w:rsidP="00F61FC0">
      <w:pPr>
        <w:pStyle w:val="11"/>
        <w:tabs>
          <w:tab w:val="left" w:pos="0"/>
          <w:tab w:val="num" w:pos="426"/>
        </w:tabs>
        <w:autoSpaceDE w:val="0"/>
        <w:jc w:val="both"/>
        <w:rPr>
          <w:color w:val="000000"/>
          <w:szCs w:val="24"/>
        </w:rPr>
      </w:pPr>
      <w:r w:rsidRPr="00564C33">
        <w:rPr>
          <w:color w:val="000000"/>
          <w:szCs w:val="24"/>
        </w:rPr>
        <w:t>В случае, когда представитель Заказчика не удовлетворен ходом или качеством Работ, используемых Материалов, при выявлении случаев выполнения Работ с нарушением действующих строительных норм и правил или ведения Подрядчиком записей в Общем журнале работ не в соответствии с типовой межотраслевой формой № КС-6, утвержденной постановлением Госкомстата России от 30.10.1997 № 71 (в действующей редакции), Заказчик вправе изложить свои претензии и замечания в соответствующем разделе Общего журнала работ и дать предписание к устранению допущенных Подрядчиком нарушений.</w:t>
      </w:r>
    </w:p>
    <w:p w:rsidR="00564C33" w:rsidRPr="00F61FC0" w:rsidRDefault="00CD548D" w:rsidP="00F61FC0">
      <w:pPr>
        <w:pStyle w:val="11"/>
        <w:numPr>
          <w:ilvl w:val="1"/>
          <w:numId w:val="7"/>
        </w:numPr>
        <w:tabs>
          <w:tab w:val="left" w:pos="0"/>
        </w:tabs>
        <w:suppressAutoHyphens/>
        <w:autoSpaceDE w:val="0"/>
        <w:ind w:left="0" w:firstLine="567"/>
        <w:jc w:val="both"/>
        <w:rPr>
          <w:color w:val="000000"/>
          <w:szCs w:val="24"/>
        </w:rPr>
      </w:pPr>
      <w:r w:rsidRPr="00F61FC0">
        <w:rPr>
          <w:color w:val="000000"/>
          <w:szCs w:val="24"/>
        </w:rPr>
        <w:t>После внесения замечаний Заказчика</w:t>
      </w:r>
      <w:r w:rsidR="002A7314" w:rsidRPr="00F61FC0">
        <w:rPr>
          <w:color w:val="000000"/>
          <w:szCs w:val="24"/>
        </w:rPr>
        <w:t xml:space="preserve"> по качеству Работ или применяемых Материалов</w:t>
      </w:r>
      <w:r w:rsidRPr="00F61FC0">
        <w:rPr>
          <w:color w:val="000000"/>
          <w:szCs w:val="24"/>
        </w:rPr>
        <w:t>, в том случае е</w:t>
      </w:r>
      <w:r w:rsidR="00564C33" w:rsidRPr="00F61FC0">
        <w:rPr>
          <w:color w:val="000000"/>
          <w:szCs w:val="24"/>
        </w:rPr>
        <w:t xml:space="preserve">сли Подрядчик </w:t>
      </w:r>
      <w:r w:rsidR="002A7314" w:rsidRPr="008E7461">
        <w:rPr>
          <w:color w:val="000000"/>
          <w:szCs w:val="24"/>
        </w:rPr>
        <w:t>в кратчайшие</w:t>
      </w:r>
      <w:r w:rsidR="008E7461" w:rsidRPr="008E7461">
        <w:rPr>
          <w:color w:val="000000"/>
          <w:szCs w:val="24"/>
        </w:rPr>
        <w:t xml:space="preserve"> сроки</w:t>
      </w:r>
      <w:r w:rsidR="002A7314" w:rsidRPr="008E7461">
        <w:rPr>
          <w:color w:val="000000"/>
          <w:szCs w:val="24"/>
        </w:rPr>
        <w:t xml:space="preserve"> не предоставляет</w:t>
      </w:r>
      <w:r w:rsidR="002A7314" w:rsidRPr="00F61FC0">
        <w:rPr>
          <w:color w:val="000000"/>
          <w:szCs w:val="24"/>
        </w:rPr>
        <w:t xml:space="preserve"> обоснованных и документальных опровержений</w:t>
      </w:r>
      <w:r w:rsidR="00564C33" w:rsidRPr="00F61FC0">
        <w:rPr>
          <w:color w:val="000000"/>
          <w:szCs w:val="24"/>
        </w:rPr>
        <w:t>, он незамедлительно приступает к устранению выявленных дефектов, завершает эту работу в возможно короткие сроки и не приступает к продолжению Работ до составления актов об устранении выявленных недостатков.</w:t>
      </w:r>
    </w:p>
    <w:p w:rsidR="00564C33" w:rsidRPr="00564C33" w:rsidRDefault="00564C33" w:rsidP="00F61FC0">
      <w:pPr>
        <w:pStyle w:val="11"/>
        <w:tabs>
          <w:tab w:val="num" w:pos="426"/>
        </w:tabs>
        <w:autoSpaceDE w:val="0"/>
        <w:jc w:val="both"/>
        <w:rPr>
          <w:color w:val="000000"/>
          <w:szCs w:val="24"/>
        </w:rPr>
      </w:pPr>
      <w:r w:rsidRPr="00F61FC0">
        <w:rPr>
          <w:color w:val="000000"/>
          <w:szCs w:val="24"/>
        </w:rPr>
        <w:t xml:space="preserve">При </w:t>
      </w:r>
      <w:r w:rsidR="002A7314" w:rsidRPr="00F61FC0">
        <w:rPr>
          <w:color w:val="000000"/>
          <w:szCs w:val="24"/>
        </w:rPr>
        <w:t xml:space="preserve">обоснованном </w:t>
      </w:r>
      <w:r w:rsidRPr="00F61FC0">
        <w:rPr>
          <w:color w:val="000000"/>
          <w:szCs w:val="24"/>
        </w:rPr>
        <w:t>несогласии Подрядчика с требованиями представителя Заказчика,</w:t>
      </w:r>
      <w:r w:rsidRPr="00564C33">
        <w:rPr>
          <w:color w:val="000000"/>
          <w:szCs w:val="24"/>
        </w:rPr>
        <w:t xml:space="preserve"> изложенными в предписании, он направляет свои возражения руководству Заказчика, и Стороны прилагают усилия найти разрешение спорных вопросов путем переговоров, а при </w:t>
      </w:r>
      <w:r w:rsidRPr="00564C33">
        <w:rPr>
          <w:color w:val="000000"/>
          <w:szCs w:val="24"/>
        </w:rPr>
        <w:lastRenderedPageBreak/>
        <w:t>отрицательном результате переговоров создают согласительную комиссию с привлечением независимых экспертов. Решение данной комиссии считается окончательным и принимается сторонами к исполнению. Оплата привлекаемых для работы комиссии специалистов производится той Стороной, действия которой признаны комиссией неправомерными.</w:t>
      </w:r>
    </w:p>
    <w:p w:rsidR="00564C33" w:rsidRPr="00564C33" w:rsidRDefault="00564C33" w:rsidP="00F61FC0">
      <w:pPr>
        <w:pStyle w:val="11"/>
        <w:numPr>
          <w:ilvl w:val="1"/>
          <w:numId w:val="7"/>
        </w:numPr>
        <w:tabs>
          <w:tab w:val="left" w:pos="0"/>
        </w:tabs>
        <w:suppressAutoHyphens/>
        <w:autoSpaceDE w:val="0"/>
        <w:ind w:left="0" w:firstLine="567"/>
        <w:jc w:val="both"/>
        <w:rPr>
          <w:color w:val="000000"/>
          <w:szCs w:val="24"/>
        </w:rPr>
      </w:pPr>
      <w:r w:rsidRPr="00564C33">
        <w:rPr>
          <w:color w:val="000000"/>
          <w:szCs w:val="24"/>
        </w:rPr>
        <w:t>Ни один из видов Работ и отдельных этапов не может быть скрыт последующими Работами без разрешения представителя Заказчика. Отсутствие при выполнении Работ или проведении испытаний представителя Заказчика или уполномоченного им лица, а также присутствие указанных лиц при проведении Работ и испытаний и одобрение полученных результатов, в том числе в форме оплаты выполненных Работ, не освобождает Подрядчика от ответственности за качество используемых Материалов, выполненных Работ и соблюдения требований строительных норм и правил.</w:t>
      </w:r>
    </w:p>
    <w:p w:rsidR="00564C33" w:rsidRPr="00564C33" w:rsidRDefault="00564C33" w:rsidP="00F61FC0">
      <w:pPr>
        <w:pStyle w:val="11"/>
        <w:numPr>
          <w:ilvl w:val="1"/>
          <w:numId w:val="7"/>
        </w:numPr>
        <w:tabs>
          <w:tab w:val="left" w:pos="0"/>
        </w:tabs>
        <w:suppressAutoHyphens/>
        <w:autoSpaceDE w:val="0"/>
        <w:ind w:left="0" w:firstLine="567"/>
        <w:jc w:val="both"/>
        <w:rPr>
          <w:color w:val="000000"/>
          <w:szCs w:val="24"/>
        </w:rPr>
      </w:pPr>
      <w:r w:rsidRPr="00564C33">
        <w:rPr>
          <w:color w:val="000000"/>
          <w:szCs w:val="24"/>
        </w:rPr>
        <w:t>Приглашение на приемку законченных Работ, Скрытых работ и проведения испытаний направляется представителем Подрядчика представителю Заказчика не позднее, чем за 24 часа до начала планируемой процедуры. Если закрытие Работ выполнено без предъявления представителю Заказчика (Заказчик не был информирован или информирован с опозданием), то Подрядчик обязуется за свой счет открыть любую часть скрытых работ, не прошедших приемку представителем Заказчика, согласно его указанию, а затем за свой счет восстановить ее. К актам на скрытые и демонтажные работы Подрядчиком прилагаются фотографии.</w:t>
      </w:r>
    </w:p>
    <w:p w:rsidR="00564C33" w:rsidRPr="00564C33" w:rsidRDefault="00564C33" w:rsidP="00F61FC0">
      <w:pPr>
        <w:pStyle w:val="11"/>
        <w:numPr>
          <w:ilvl w:val="1"/>
          <w:numId w:val="7"/>
        </w:numPr>
        <w:tabs>
          <w:tab w:val="left" w:pos="0"/>
        </w:tabs>
        <w:suppressAutoHyphens/>
        <w:autoSpaceDE w:val="0"/>
        <w:ind w:left="0" w:firstLine="567"/>
        <w:jc w:val="both"/>
        <w:rPr>
          <w:color w:val="000000"/>
          <w:szCs w:val="24"/>
        </w:rPr>
      </w:pPr>
      <w:r w:rsidRPr="00564C33">
        <w:rPr>
          <w:color w:val="000000"/>
          <w:szCs w:val="24"/>
        </w:rPr>
        <w:t>По отдельным видам ответственных конструкций и систем (несущие конструкции, электротехнические работы, слаботочные устройства и т.п.) составляются акты промежуточной приемки и/или испытаний. Для систем водоснабжения, теплоснабжения и канализации составляются акты гидравлических испытаний и приемки каждой системы отдельно в соответствии с Перечнем ответственных конструкций, подлежащих промежуточной приемке. Подрядчик извещает представителей органов государственного строительного надзора о сроках завершения Работ, которые подлежат проверке.</w:t>
      </w:r>
    </w:p>
    <w:p w:rsidR="00564C33" w:rsidRPr="00564C33" w:rsidRDefault="00564C33" w:rsidP="00F61FC0">
      <w:pPr>
        <w:pStyle w:val="11"/>
        <w:numPr>
          <w:ilvl w:val="1"/>
          <w:numId w:val="7"/>
        </w:numPr>
        <w:tabs>
          <w:tab w:val="left" w:pos="0"/>
        </w:tabs>
        <w:suppressAutoHyphens/>
        <w:autoSpaceDE w:val="0"/>
        <w:ind w:left="0" w:firstLine="567"/>
        <w:jc w:val="both"/>
        <w:rPr>
          <w:color w:val="000000"/>
          <w:szCs w:val="24"/>
        </w:rPr>
      </w:pPr>
      <w:r w:rsidRPr="00564C33">
        <w:rPr>
          <w:color w:val="000000"/>
          <w:szCs w:val="24"/>
        </w:rPr>
        <w:t>Акты готовности подлежащих закрытию Работ, акты гидравлических и пневматических испытаний, лабораторных проверок и исследований, промежуточной приемки ответственных конструкций и систем составляются и подписываются представителями сторон с привлечением исполнителей Работ или проведенных испытаний и проверок.</w:t>
      </w:r>
    </w:p>
    <w:p w:rsidR="00564C33" w:rsidRPr="00564C33" w:rsidRDefault="00564C33" w:rsidP="00F61FC0">
      <w:pPr>
        <w:pStyle w:val="11"/>
        <w:numPr>
          <w:ilvl w:val="1"/>
          <w:numId w:val="7"/>
        </w:numPr>
        <w:tabs>
          <w:tab w:val="left" w:pos="0"/>
        </w:tabs>
        <w:suppressAutoHyphens/>
        <w:autoSpaceDE w:val="0"/>
        <w:ind w:left="0" w:firstLine="567"/>
        <w:jc w:val="both"/>
        <w:rPr>
          <w:color w:val="000000"/>
          <w:szCs w:val="24"/>
        </w:rPr>
      </w:pPr>
      <w:r w:rsidRPr="00564C33">
        <w:rPr>
          <w:color w:val="000000"/>
          <w:szCs w:val="24"/>
        </w:rPr>
        <w:t xml:space="preserve">При проведении отдельных видов специальных строительных и монтажных Работ, требующих по технологическому регламенту создания особых условий и требований к рабочему месту и температурным и влажностным параметрам, исключения атмосферных осадков и т.д. (пескоструйные работы, проведение окрасочных, </w:t>
      </w:r>
      <w:proofErr w:type="spellStart"/>
      <w:r w:rsidRPr="00564C33">
        <w:rPr>
          <w:color w:val="000000"/>
          <w:szCs w:val="24"/>
        </w:rPr>
        <w:t>гуммировочных</w:t>
      </w:r>
      <w:proofErr w:type="spellEnd"/>
      <w:r w:rsidRPr="00564C33">
        <w:rPr>
          <w:color w:val="000000"/>
          <w:szCs w:val="24"/>
        </w:rPr>
        <w:t xml:space="preserve"> работ, отделка внутренних и наружных поверхностей), исполнители Работ, представители Подрядчика и Заказчика осуществляют постоянный контроль лимитируемых параметров окружающей среды на месте производства Работ и регистрируют результаты в Общем журнале работ, специальных журналах работ.</w:t>
      </w:r>
    </w:p>
    <w:p w:rsidR="00564C33" w:rsidRPr="00564C33" w:rsidRDefault="00564C33" w:rsidP="00F61FC0">
      <w:pPr>
        <w:pStyle w:val="11"/>
        <w:numPr>
          <w:ilvl w:val="1"/>
          <w:numId w:val="7"/>
        </w:numPr>
        <w:tabs>
          <w:tab w:val="left" w:pos="0"/>
        </w:tabs>
        <w:suppressAutoHyphens/>
        <w:autoSpaceDE w:val="0"/>
        <w:ind w:left="0" w:firstLine="567"/>
        <w:jc w:val="both"/>
        <w:rPr>
          <w:color w:val="000000"/>
          <w:szCs w:val="24"/>
        </w:rPr>
      </w:pPr>
      <w:r w:rsidRPr="00564C33">
        <w:rPr>
          <w:color w:val="000000"/>
          <w:szCs w:val="24"/>
        </w:rPr>
        <w:t>Представитель Заказчика и уполномоченные им лица имеют право беспрепятственного доступа ко всем видам Работ и право осуществлять контроль качества используемых Материалов и Работ, присутствовать при проведении проверок и испытаний.</w:t>
      </w:r>
    </w:p>
    <w:p w:rsidR="00564C33" w:rsidRPr="00564C33" w:rsidRDefault="00564C33" w:rsidP="00F61FC0">
      <w:pPr>
        <w:pStyle w:val="11"/>
        <w:numPr>
          <w:ilvl w:val="1"/>
          <w:numId w:val="7"/>
        </w:numPr>
        <w:tabs>
          <w:tab w:val="left" w:pos="0"/>
        </w:tabs>
        <w:suppressAutoHyphens/>
        <w:autoSpaceDE w:val="0"/>
        <w:ind w:left="0" w:firstLine="567"/>
        <w:jc w:val="both"/>
        <w:rPr>
          <w:color w:val="000000"/>
          <w:szCs w:val="24"/>
        </w:rPr>
      </w:pPr>
      <w:r w:rsidRPr="00564C33">
        <w:rPr>
          <w:color w:val="000000"/>
          <w:szCs w:val="24"/>
        </w:rPr>
        <w:t>Для оперативного решения вопросов, возникающих в процессе выполнения Работ, представители Заказчика и Подрядчика проводят по мере необходимости технические совещания.</w:t>
      </w:r>
    </w:p>
    <w:p w:rsidR="00564C33" w:rsidRPr="00564C33" w:rsidRDefault="00564C33" w:rsidP="00F61FC0">
      <w:pPr>
        <w:pStyle w:val="11"/>
        <w:numPr>
          <w:ilvl w:val="1"/>
          <w:numId w:val="7"/>
        </w:numPr>
        <w:tabs>
          <w:tab w:val="left" w:pos="0"/>
        </w:tabs>
        <w:suppressAutoHyphens/>
        <w:autoSpaceDE w:val="0"/>
        <w:ind w:left="0" w:firstLine="567"/>
        <w:jc w:val="both"/>
        <w:rPr>
          <w:color w:val="000000"/>
          <w:szCs w:val="24"/>
        </w:rPr>
      </w:pPr>
      <w:r w:rsidRPr="00564C33">
        <w:rPr>
          <w:color w:val="000000"/>
          <w:szCs w:val="24"/>
        </w:rPr>
        <w:t>Дополнительные, не предусмотренные Договором и приложениями испытания, проверки и экспертизы, проводимые Заказчиком или по его поручению третьей стороной, оплачиваются Заказчиком. При выявлении дефектов (брака) в принятых Заказчиком Работах Подрядчик исправляет выявленные дефекты за свой счет.</w:t>
      </w:r>
    </w:p>
    <w:p w:rsidR="00564C33" w:rsidRPr="00564C33" w:rsidRDefault="00564C33" w:rsidP="00F61FC0">
      <w:pPr>
        <w:pStyle w:val="a4"/>
        <w:suppressAutoHyphens/>
        <w:spacing w:line="240" w:lineRule="auto"/>
        <w:ind w:left="0"/>
        <w:jc w:val="both"/>
        <w:rPr>
          <w:rFonts w:ascii="Times New Roman" w:hAnsi="Times New Roman" w:cs="Times New Roman"/>
          <w:b/>
          <w:sz w:val="24"/>
          <w:szCs w:val="24"/>
        </w:rPr>
      </w:pPr>
    </w:p>
    <w:p w:rsidR="00564C33" w:rsidRPr="00564C33" w:rsidRDefault="00564C33" w:rsidP="00F61FC0">
      <w:pPr>
        <w:pStyle w:val="11"/>
        <w:numPr>
          <w:ilvl w:val="1"/>
          <w:numId w:val="7"/>
        </w:numPr>
        <w:tabs>
          <w:tab w:val="clear" w:pos="991"/>
          <w:tab w:val="num" w:pos="0"/>
        </w:tabs>
        <w:suppressAutoHyphens/>
        <w:autoSpaceDE w:val="0"/>
        <w:ind w:left="0" w:firstLine="567"/>
        <w:jc w:val="both"/>
        <w:rPr>
          <w:color w:val="000000"/>
          <w:szCs w:val="24"/>
        </w:rPr>
      </w:pPr>
      <w:r w:rsidRPr="00564C33">
        <w:rPr>
          <w:color w:val="000000"/>
          <w:szCs w:val="24"/>
        </w:rPr>
        <w:lastRenderedPageBreak/>
        <w:t>После выполнения всех предусмотренных Договором Работ, Подрядчик направляет Заказчику Уведомление о готовности всего объема Работ к сдаче (далее Уведомление). К Уведомлению Подрядчик прилагает ___</w:t>
      </w:r>
      <w:r w:rsidRPr="00564C33">
        <w:rPr>
          <w:szCs w:val="24"/>
        </w:rPr>
        <w:t xml:space="preserve"> (_______) экземпляра Исполнительной документации и письменное подтверждение соответствия переданной документации фактически выполненным Работам.</w:t>
      </w:r>
    </w:p>
    <w:p w:rsidR="00564C33" w:rsidRPr="00564C33" w:rsidRDefault="00564C33" w:rsidP="00F61FC0">
      <w:pPr>
        <w:pStyle w:val="11"/>
        <w:numPr>
          <w:ilvl w:val="1"/>
          <w:numId w:val="7"/>
        </w:numPr>
        <w:tabs>
          <w:tab w:val="left" w:pos="0"/>
        </w:tabs>
        <w:suppressAutoHyphens/>
        <w:autoSpaceDE w:val="0"/>
        <w:ind w:left="0" w:firstLine="567"/>
        <w:jc w:val="both"/>
        <w:rPr>
          <w:color w:val="000000"/>
          <w:szCs w:val="24"/>
        </w:rPr>
      </w:pPr>
      <w:r w:rsidRPr="00564C33">
        <w:rPr>
          <w:szCs w:val="24"/>
        </w:rPr>
        <w:t>В течении 5 (Пяти) календарных дней с даты получения</w:t>
      </w:r>
      <w:r w:rsidRPr="00564C33">
        <w:t xml:space="preserve"> </w:t>
      </w:r>
      <w:r w:rsidRPr="00564C33">
        <w:rPr>
          <w:szCs w:val="24"/>
        </w:rPr>
        <w:t xml:space="preserve">Уведомления к сдаче Заказчик назначает Рабочую комиссию по приемке Работ и информирует Подрядчика о дате и времени приемки не позднее чем за 24 часа до ее начала. </w:t>
      </w:r>
      <w:r w:rsidRPr="00564C33">
        <w:rPr>
          <w:color w:val="000000"/>
          <w:szCs w:val="24"/>
        </w:rPr>
        <w:t xml:space="preserve">Подрядчик принимает участие в работе Рабочей комиссии по приемке Работ. Недоделки и замечания, в том числе к исполнительной документации, представленные в Акте рабочей комиссии по приемке </w:t>
      </w:r>
      <w:proofErr w:type="gramStart"/>
      <w:r w:rsidRPr="00564C33">
        <w:rPr>
          <w:color w:val="000000"/>
          <w:szCs w:val="24"/>
        </w:rPr>
        <w:t>Работ</w:t>
      </w:r>
      <w:proofErr w:type="gramEnd"/>
      <w:r w:rsidRPr="00564C33">
        <w:rPr>
          <w:color w:val="000000"/>
          <w:szCs w:val="24"/>
        </w:rPr>
        <w:t xml:space="preserve"> являются окончательными и должны быть устранены в течении срока выполнения Работ по пункту 4.2 Договора</w:t>
      </w:r>
    </w:p>
    <w:p w:rsidR="00564C33" w:rsidRPr="00564C33" w:rsidRDefault="00564C33" w:rsidP="00F61FC0">
      <w:pPr>
        <w:pStyle w:val="11"/>
        <w:numPr>
          <w:ilvl w:val="1"/>
          <w:numId w:val="7"/>
        </w:numPr>
        <w:tabs>
          <w:tab w:val="left" w:pos="0"/>
        </w:tabs>
        <w:suppressAutoHyphens/>
        <w:autoSpaceDE w:val="0"/>
        <w:ind w:left="0" w:firstLine="567"/>
        <w:jc w:val="both"/>
        <w:rPr>
          <w:color w:val="000000"/>
          <w:szCs w:val="24"/>
        </w:rPr>
      </w:pPr>
      <w:r w:rsidRPr="00564C33">
        <w:rPr>
          <w:szCs w:val="24"/>
        </w:rPr>
        <w:t>После устранения недоделок (замечаний) указанных в Акте Рабочей комиссии по приемке Работ, Подрядчик повторно направляет Заказчику Уведомление. При внесении корректировок в исполнительную документацию к Уведомлению Подрядчик прилагает ___ (___) экземпляра Исполнительной документации и письменное подтверждение соответствия переданной документации фактически выполненным Работам.</w:t>
      </w:r>
    </w:p>
    <w:p w:rsidR="00564C33" w:rsidRPr="00564C33" w:rsidRDefault="00564C33" w:rsidP="00F61FC0">
      <w:pPr>
        <w:pStyle w:val="11"/>
        <w:numPr>
          <w:ilvl w:val="1"/>
          <w:numId w:val="7"/>
        </w:numPr>
        <w:tabs>
          <w:tab w:val="left" w:pos="0"/>
        </w:tabs>
        <w:suppressAutoHyphens/>
        <w:autoSpaceDE w:val="0"/>
        <w:ind w:left="0" w:firstLine="567"/>
        <w:jc w:val="both"/>
        <w:rPr>
          <w:b/>
          <w:szCs w:val="24"/>
        </w:rPr>
      </w:pPr>
      <w:r w:rsidRPr="00564C33">
        <w:rPr>
          <w:szCs w:val="24"/>
        </w:rPr>
        <w:t>После полного выполнения Подрядчиком всего объема Работ, предусмотренного Договором и устранения всех замечаний, Подрядчик предоставляет Заказчику на рассмотрение и утверждение Справки о стоимости выполненных работ и затрат и Акты о приемке выполненных   работ с подписанным Заказчиком и Подрядчиком комплектом:</w:t>
      </w:r>
    </w:p>
    <w:p w:rsidR="00564C33" w:rsidRPr="00564C33" w:rsidRDefault="00564C33" w:rsidP="00F61FC0">
      <w:pPr>
        <w:pStyle w:val="11"/>
        <w:autoSpaceDE w:val="0"/>
        <w:rPr>
          <w:szCs w:val="24"/>
        </w:rPr>
      </w:pPr>
      <w:r w:rsidRPr="00564C33">
        <w:rPr>
          <w:szCs w:val="24"/>
        </w:rPr>
        <w:t>- исполнительной документации,</w:t>
      </w:r>
    </w:p>
    <w:p w:rsidR="00564C33" w:rsidRPr="00564C33" w:rsidRDefault="00564C33" w:rsidP="00F61FC0">
      <w:pPr>
        <w:pStyle w:val="11"/>
        <w:autoSpaceDE w:val="0"/>
        <w:rPr>
          <w:szCs w:val="24"/>
        </w:rPr>
      </w:pPr>
      <w:r w:rsidRPr="00564C33">
        <w:rPr>
          <w:szCs w:val="24"/>
        </w:rPr>
        <w:t>- накладными по форме №М-15 по возврату всех не примененных при выполнении принятых Работ МТР (</w:t>
      </w:r>
      <w:r w:rsidRPr="00564C33">
        <w:rPr>
          <w:i/>
          <w:szCs w:val="24"/>
        </w:rPr>
        <w:t>при наличии давальческих материалов и/или оборудования</w:t>
      </w:r>
      <w:r w:rsidRPr="00564C33">
        <w:rPr>
          <w:szCs w:val="24"/>
        </w:rPr>
        <w:t>),</w:t>
      </w:r>
    </w:p>
    <w:p w:rsidR="00564C33" w:rsidRPr="00564C33" w:rsidRDefault="00564C33" w:rsidP="00F61FC0">
      <w:pPr>
        <w:pStyle w:val="11"/>
        <w:autoSpaceDE w:val="0"/>
        <w:rPr>
          <w:szCs w:val="24"/>
        </w:rPr>
      </w:pPr>
      <w:r w:rsidRPr="00564C33">
        <w:rPr>
          <w:szCs w:val="24"/>
        </w:rPr>
        <w:t>- отчётом об использовании материалов и оборудования заказчика (</w:t>
      </w:r>
      <w:r w:rsidRPr="00564C33">
        <w:rPr>
          <w:i/>
          <w:szCs w:val="24"/>
        </w:rPr>
        <w:t>при наличии давальческих материалов и/или оборудования</w:t>
      </w:r>
      <w:r w:rsidRPr="00564C33">
        <w:rPr>
          <w:szCs w:val="24"/>
        </w:rPr>
        <w:t>)</w:t>
      </w:r>
    </w:p>
    <w:p w:rsidR="00564C33" w:rsidRPr="00564C33" w:rsidRDefault="00564C33" w:rsidP="00F61FC0">
      <w:pPr>
        <w:pStyle w:val="11"/>
        <w:autoSpaceDE w:val="0"/>
        <w:rPr>
          <w:szCs w:val="24"/>
        </w:rPr>
      </w:pPr>
      <w:r w:rsidRPr="00564C33">
        <w:rPr>
          <w:szCs w:val="24"/>
        </w:rPr>
        <w:t>- Актом рабочей комиссии (без замечаний).</w:t>
      </w:r>
    </w:p>
    <w:p w:rsidR="00564C33" w:rsidRPr="00564C33" w:rsidRDefault="00564C33" w:rsidP="00F61FC0">
      <w:pPr>
        <w:pStyle w:val="11"/>
        <w:autoSpaceDE w:val="0"/>
        <w:ind w:firstLine="708"/>
        <w:rPr>
          <w:szCs w:val="24"/>
        </w:rPr>
      </w:pPr>
      <w:r w:rsidRPr="00564C33">
        <w:rPr>
          <w:szCs w:val="24"/>
        </w:rPr>
        <w:t xml:space="preserve">При наличии материалов/оборудования поставки Заказчика в формах № КС-2 указываются виды и количество примененных МТР Заказчика с «0» стоимостью. </w:t>
      </w:r>
    </w:p>
    <w:p w:rsidR="00564C33" w:rsidRPr="00564C33" w:rsidRDefault="00564C33" w:rsidP="00F61FC0">
      <w:pPr>
        <w:pStyle w:val="11"/>
        <w:autoSpaceDE w:val="0"/>
        <w:ind w:firstLine="708"/>
        <w:rPr>
          <w:szCs w:val="24"/>
        </w:rPr>
      </w:pPr>
      <w:r w:rsidRPr="00564C33">
        <w:rPr>
          <w:szCs w:val="24"/>
        </w:rPr>
        <w:t>До завершения всех предусмотренных Договором Работ, приемка Работ не осуществляется, за исключением случаев, предусмотренных законом или Договором.</w:t>
      </w:r>
    </w:p>
    <w:p w:rsidR="00564C33" w:rsidRPr="00564C33" w:rsidRDefault="00564C33" w:rsidP="00F61FC0">
      <w:pPr>
        <w:pStyle w:val="11"/>
        <w:autoSpaceDE w:val="0"/>
        <w:ind w:firstLine="708"/>
        <w:rPr>
          <w:b/>
          <w:szCs w:val="24"/>
        </w:rPr>
      </w:pPr>
      <w:r w:rsidRPr="00564C33">
        <w:rPr>
          <w:szCs w:val="24"/>
        </w:rPr>
        <w:t xml:space="preserve">Если в течение 10 рабочих дней с момента предоставления Подрядчиком Заказчик не подпишет Справку о стоимости выполненных работ и затрат и Акт о приемке выполненных работ или не предоставит мотивированный отказ от их подписания, Справка о стоимости выполненных работ и затрат и Акт о приемке выполненных работ считаются принятыми Заказчиком, и Работы подлежат оплате. </w:t>
      </w:r>
    </w:p>
    <w:p w:rsidR="00564C33" w:rsidRPr="00564C33" w:rsidRDefault="00564C33" w:rsidP="00F61FC0">
      <w:pPr>
        <w:pStyle w:val="11"/>
        <w:autoSpaceDE w:val="0"/>
        <w:rPr>
          <w:szCs w:val="24"/>
        </w:rPr>
      </w:pPr>
      <w:r w:rsidRPr="00564C33">
        <w:rPr>
          <w:szCs w:val="24"/>
        </w:rPr>
        <w:t>Акты о приемке выполненных работ по форме КС-2 и Справки о стоимости выполненных работ и затрат по форме КС-3 должны быть выполнены в формате программы Smeta.RU.</w:t>
      </w:r>
    </w:p>
    <w:p w:rsidR="00564C33" w:rsidRPr="00564C33" w:rsidRDefault="00564C33" w:rsidP="00F61FC0">
      <w:pPr>
        <w:pStyle w:val="11"/>
        <w:autoSpaceDE w:val="0"/>
        <w:rPr>
          <w:szCs w:val="24"/>
        </w:rPr>
      </w:pPr>
      <w:r w:rsidRPr="00564C33">
        <w:rPr>
          <w:szCs w:val="24"/>
        </w:rPr>
        <w:t>Подрядчик выставляет счета-фактуры не позднее 5 календарных дней с момента подписания Актов о приемке выполненных работ (форма № КС-2) и Справок о стоимости выполненных работ (форма КС-3).</w:t>
      </w:r>
    </w:p>
    <w:p w:rsidR="00564C33" w:rsidRPr="00564C33" w:rsidRDefault="00564C33" w:rsidP="00F61FC0">
      <w:pPr>
        <w:pStyle w:val="11"/>
        <w:numPr>
          <w:ilvl w:val="1"/>
          <w:numId w:val="7"/>
        </w:numPr>
        <w:tabs>
          <w:tab w:val="left" w:pos="0"/>
        </w:tabs>
        <w:suppressAutoHyphens/>
        <w:autoSpaceDE w:val="0"/>
        <w:ind w:left="0" w:firstLine="567"/>
        <w:jc w:val="both"/>
        <w:rPr>
          <w:i/>
          <w:color w:val="000000"/>
          <w:szCs w:val="24"/>
          <w:highlight w:val="yellow"/>
        </w:rPr>
      </w:pPr>
      <w:r w:rsidRPr="00564C33">
        <w:rPr>
          <w:color w:val="000000"/>
          <w:szCs w:val="24"/>
        </w:rPr>
        <w:t xml:space="preserve">При отсутствии недоделок (замечаний) в Акте Рабочей комиссии по приемке Работ, Заказчик обязан принять Работы и подписать Акт(-ы) приемки объекта капитального строительства либо, в случае обнаружения несоответствия результата выполненных Работ условиям Договора, представить Подрядчику письменный мотивированный отказ от приемки Работ и подписания Акта приемки объекта капитального строительства с указанием обнаруженных при приемке недостатков и сроков их исправления. В случае несогласия Подрядчика с данными, содержащимися в мотивированном отказе, Сторонами создается комиссия, которая составляет Акт о выявленных недостатках с перечнем необходимых доработок, сроков их выполнения и сдачи выполненных Работ. </w:t>
      </w:r>
      <w:r w:rsidRPr="00564C33">
        <w:rPr>
          <w:i/>
          <w:color w:val="000000"/>
          <w:szCs w:val="24"/>
          <w:highlight w:val="yellow"/>
        </w:rPr>
        <w:t xml:space="preserve">(Примечание: </w:t>
      </w:r>
      <w:r w:rsidRPr="00564C33">
        <w:rPr>
          <w:i/>
          <w:color w:val="000000"/>
          <w:szCs w:val="24"/>
          <w:highlight w:val="yellow"/>
        </w:rPr>
        <w:lastRenderedPageBreak/>
        <w:t xml:space="preserve">пункт может быть исключен при отсутствии необходимости составления Актов приемки объекта капитального строительства. Примечание удалить). </w:t>
      </w:r>
    </w:p>
    <w:p w:rsidR="00564C33" w:rsidRPr="00564C33" w:rsidRDefault="00564C33" w:rsidP="00F61FC0">
      <w:pPr>
        <w:pStyle w:val="21"/>
        <w:numPr>
          <w:ilvl w:val="1"/>
          <w:numId w:val="7"/>
        </w:numPr>
        <w:tabs>
          <w:tab w:val="clear" w:pos="991"/>
          <w:tab w:val="num" w:pos="0"/>
        </w:tabs>
        <w:ind w:left="0" w:firstLine="567"/>
        <w:rPr>
          <w:rFonts w:ascii="Times New Roman" w:hAnsi="Times New Roman"/>
          <w:sz w:val="24"/>
          <w:szCs w:val="24"/>
        </w:rPr>
      </w:pPr>
      <w:r w:rsidRPr="00564C33">
        <w:rPr>
          <w:rFonts w:ascii="Times New Roman" w:hAnsi="Times New Roman"/>
          <w:sz w:val="24"/>
          <w:szCs w:val="24"/>
        </w:rPr>
        <w:t>В случае просрочки исправления обнаруженных недостатков Заказчик вправе потребовать от Подрядчика уплаты неустойки, как за просрочку выполнения Работ.</w:t>
      </w:r>
    </w:p>
    <w:p w:rsidR="00564C33" w:rsidRPr="00564C33" w:rsidRDefault="00564C33" w:rsidP="00F61FC0">
      <w:pPr>
        <w:pStyle w:val="11"/>
        <w:autoSpaceDE w:val="0"/>
        <w:ind w:left="567"/>
        <w:rPr>
          <w:i/>
          <w:color w:val="000000"/>
          <w:szCs w:val="24"/>
          <w:highlight w:val="yellow"/>
        </w:rPr>
      </w:pPr>
    </w:p>
    <w:p w:rsidR="00564C33" w:rsidRPr="00564C33" w:rsidRDefault="00564C33" w:rsidP="00F61FC0">
      <w:pPr>
        <w:pStyle w:val="11"/>
        <w:autoSpaceDE w:val="0"/>
        <w:rPr>
          <w:szCs w:val="24"/>
        </w:rPr>
      </w:pPr>
    </w:p>
    <w:p w:rsidR="00564C33" w:rsidRPr="00564C33" w:rsidRDefault="00564C33" w:rsidP="00F61FC0">
      <w:pPr>
        <w:pStyle w:val="11"/>
        <w:numPr>
          <w:ilvl w:val="0"/>
          <w:numId w:val="7"/>
        </w:numPr>
        <w:suppressAutoHyphens/>
        <w:jc w:val="center"/>
        <w:rPr>
          <w:b/>
          <w:szCs w:val="24"/>
        </w:rPr>
      </w:pPr>
      <w:r w:rsidRPr="00564C33">
        <w:rPr>
          <w:b/>
          <w:szCs w:val="24"/>
        </w:rPr>
        <w:t>ОБЩИЙ ЖУРНАЛ РАБОТ</w:t>
      </w:r>
    </w:p>
    <w:p w:rsidR="00564C33" w:rsidRPr="00564C33" w:rsidRDefault="00564C33" w:rsidP="00F61FC0">
      <w:pPr>
        <w:pStyle w:val="11"/>
        <w:rPr>
          <w:b/>
          <w:szCs w:val="24"/>
        </w:rPr>
      </w:pPr>
    </w:p>
    <w:p w:rsidR="00564C33" w:rsidRPr="00564C33" w:rsidRDefault="00564C33" w:rsidP="00F61FC0">
      <w:pPr>
        <w:pStyle w:val="11"/>
        <w:numPr>
          <w:ilvl w:val="1"/>
          <w:numId w:val="7"/>
        </w:numPr>
        <w:suppressAutoHyphens/>
        <w:autoSpaceDE w:val="0"/>
        <w:ind w:left="0" w:firstLine="567"/>
        <w:jc w:val="both"/>
        <w:rPr>
          <w:szCs w:val="24"/>
        </w:rPr>
      </w:pPr>
      <w:r w:rsidRPr="00564C33">
        <w:rPr>
          <w:szCs w:val="24"/>
        </w:rPr>
        <w:t>Со дня начала Работ до их завершения Подрядчик и его субподрядчики ведут Общий журнал работ.</w:t>
      </w:r>
    </w:p>
    <w:p w:rsidR="00564C33" w:rsidRPr="00564C33" w:rsidRDefault="00564C33" w:rsidP="00F61FC0">
      <w:pPr>
        <w:pStyle w:val="11"/>
        <w:numPr>
          <w:ilvl w:val="1"/>
          <w:numId w:val="7"/>
        </w:numPr>
        <w:suppressAutoHyphens/>
        <w:autoSpaceDE w:val="0"/>
        <w:ind w:left="0" w:firstLine="567"/>
        <w:jc w:val="both"/>
        <w:rPr>
          <w:szCs w:val="24"/>
        </w:rPr>
      </w:pPr>
      <w:r w:rsidRPr="00564C33">
        <w:rPr>
          <w:szCs w:val="24"/>
        </w:rPr>
        <w:t>Исполнителем Работ в журнале ежедневно отражается ход выполнения всех видов строительно-монтажных, ремонтных и пусконаладочных работ, данные о проведении ревизий, испытаний.</w:t>
      </w:r>
    </w:p>
    <w:p w:rsidR="00564C33" w:rsidRPr="00564C33" w:rsidRDefault="00564C33" w:rsidP="00F61FC0">
      <w:pPr>
        <w:pStyle w:val="11"/>
        <w:numPr>
          <w:ilvl w:val="1"/>
          <w:numId w:val="7"/>
        </w:numPr>
        <w:suppressAutoHyphens/>
        <w:autoSpaceDE w:val="0"/>
        <w:ind w:left="0" w:firstLine="567"/>
        <w:jc w:val="both"/>
        <w:rPr>
          <w:szCs w:val="24"/>
        </w:rPr>
      </w:pPr>
      <w:r w:rsidRPr="00564C33">
        <w:rPr>
          <w:szCs w:val="24"/>
        </w:rPr>
        <w:t>Представитель Заказчика вправе осуществлять контроль правильности ведения журнала исполнителями Работ. При этом представитель Заказчика своей подписью подтверждает свое одобрение хода выполнения Работ и проведение испытаний и опробований.</w:t>
      </w:r>
    </w:p>
    <w:p w:rsidR="00564C33" w:rsidRPr="00564C33" w:rsidRDefault="00564C33" w:rsidP="00F61FC0">
      <w:pPr>
        <w:pStyle w:val="11"/>
        <w:numPr>
          <w:ilvl w:val="1"/>
          <w:numId w:val="7"/>
        </w:numPr>
        <w:suppressAutoHyphens/>
        <w:autoSpaceDE w:val="0"/>
        <w:ind w:left="0" w:firstLine="567"/>
        <w:jc w:val="both"/>
        <w:rPr>
          <w:szCs w:val="24"/>
        </w:rPr>
      </w:pPr>
      <w:r w:rsidRPr="00564C33">
        <w:rPr>
          <w:szCs w:val="24"/>
        </w:rPr>
        <w:t>При обнаружении представителем Заказчика в ходе осуществления контроля и надзора за ходом и качеством выполненных Работ отступлений от условий Договора, которые могут ухудшить качество Работ, иных недостатков, свои замечания он излагает в Общем журнале работ.</w:t>
      </w:r>
    </w:p>
    <w:p w:rsidR="00564C33" w:rsidRPr="00564C33" w:rsidRDefault="00564C33" w:rsidP="00F61FC0">
      <w:pPr>
        <w:pStyle w:val="11"/>
        <w:autoSpaceDE w:val="0"/>
        <w:ind w:left="142"/>
        <w:rPr>
          <w:color w:val="000000"/>
          <w:szCs w:val="24"/>
        </w:rPr>
      </w:pPr>
    </w:p>
    <w:p w:rsidR="00564C33" w:rsidRPr="00564C33" w:rsidRDefault="00564C33" w:rsidP="00F61FC0">
      <w:pPr>
        <w:pStyle w:val="11"/>
        <w:numPr>
          <w:ilvl w:val="0"/>
          <w:numId w:val="7"/>
        </w:numPr>
        <w:suppressAutoHyphens/>
        <w:jc w:val="center"/>
        <w:rPr>
          <w:b/>
          <w:color w:val="000000"/>
          <w:szCs w:val="24"/>
        </w:rPr>
      </w:pPr>
      <w:r w:rsidRPr="00564C33">
        <w:rPr>
          <w:b/>
          <w:color w:val="000000"/>
          <w:szCs w:val="24"/>
        </w:rPr>
        <w:t>ГАРАНТИИ</w:t>
      </w:r>
    </w:p>
    <w:p w:rsidR="00564C33" w:rsidRPr="00564C33" w:rsidRDefault="00564C33" w:rsidP="00F61FC0">
      <w:pPr>
        <w:pStyle w:val="11"/>
        <w:ind w:left="-360"/>
        <w:jc w:val="center"/>
        <w:rPr>
          <w:b/>
          <w:color w:val="000000"/>
          <w:szCs w:val="24"/>
        </w:rPr>
      </w:pPr>
    </w:p>
    <w:p w:rsidR="00564C33" w:rsidRPr="00564C33" w:rsidRDefault="00564C33" w:rsidP="00F61FC0">
      <w:pPr>
        <w:pStyle w:val="11"/>
        <w:numPr>
          <w:ilvl w:val="1"/>
          <w:numId w:val="7"/>
        </w:numPr>
        <w:suppressAutoHyphens/>
        <w:autoSpaceDE w:val="0"/>
        <w:ind w:left="0" w:firstLine="567"/>
        <w:jc w:val="both"/>
        <w:rPr>
          <w:color w:val="000000"/>
          <w:szCs w:val="24"/>
        </w:rPr>
      </w:pPr>
      <w:r w:rsidRPr="00564C33">
        <w:rPr>
          <w:color w:val="000000"/>
          <w:szCs w:val="24"/>
        </w:rPr>
        <w:t>Гарантии качества Работ распространяются на все конструктивные элементы и Работы, выполненные Подрядчиком и привлеченными им субподрядчиками по настоящему Договору.</w:t>
      </w:r>
    </w:p>
    <w:p w:rsidR="00564C33" w:rsidRPr="00564C33" w:rsidRDefault="00564C33" w:rsidP="00F61FC0">
      <w:pPr>
        <w:pStyle w:val="11"/>
        <w:numPr>
          <w:ilvl w:val="1"/>
          <w:numId w:val="7"/>
        </w:numPr>
        <w:suppressAutoHyphens/>
        <w:autoSpaceDE w:val="0"/>
        <w:ind w:left="0" w:firstLine="567"/>
        <w:jc w:val="both"/>
        <w:rPr>
          <w:color w:val="000000"/>
          <w:szCs w:val="24"/>
        </w:rPr>
      </w:pPr>
      <w:r w:rsidRPr="00564C33">
        <w:rPr>
          <w:color w:val="000000"/>
          <w:szCs w:val="24"/>
        </w:rPr>
        <w:t xml:space="preserve">Гарантийный срок на Объект(-ы) и входящие в него инженерные системы, оборудование, материалы и Работы составляет 24 (двадцать четыре) календарных месяца с момента подписания сторонами </w:t>
      </w:r>
      <w:bookmarkStart w:id="0" w:name="_Hlk169878416"/>
      <w:r w:rsidRPr="00564C33">
        <w:rPr>
          <w:i/>
          <w:szCs w:val="24"/>
        </w:rPr>
        <w:t>Акта о приемке выполненных   работ</w:t>
      </w:r>
      <w:bookmarkEnd w:id="0"/>
      <w:r w:rsidRPr="00564C33">
        <w:rPr>
          <w:i/>
          <w:color w:val="000000"/>
          <w:szCs w:val="24"/>
        </w:rPr>
        <w:t>,</w:t>
      </w:r>
      <w:r w:rsidRPr="00564C33">
        <w:rPr>
          <w:color w:val="000000"/>
          <w:sz w:val="20"/>
          <w:szCs w:val="24"/>
        </w:rPr>
        <w:t xml:space="preserve"> </w:t>
      </w:r>
      <w:r w:rsidRPr="00564C33">
        <w:rPr>
          <w:color w:val="000000"/>
          <w:szCs w:val="24"/>
        </w:rPr>
        <w:t>если больший гарантийный срок не установлен заводом-изготовителем Материалов и Оборудования. Подрядчик не несет ответственность за качество материалов и оборудования (в части скрытых недостатков), предоставленных Заказчиком (давальческие МТР).</w:t>
      </w:r>
    </w:p>
    <w:p w:rsidR="00564C33" w:rsidRPr="00564C33" w:rsidRDefault="00564C33" w:rsidP="00F61FC0">
      <w:pPr>
        <w:pStyle w:val="11"/>
        <w:numPr>
          <w:ilvl w:val="1"/>
          <w:numId w:val="7"/>
        </w:numPr>
        <w:suppressAutoHyphens/>
        <w:autoSpaceDE w:val="0"/>
        <w:ind w:left="0" w:firstLine="567"/>
        <w:jc w:val="both"/>
        <w:rPr>
          <w:color w:val="000000"/>
          <w:szCs w:val="24"/>
        </w:rPr>
      </w:pPr>
      <w:r w:rsidRPr="00564C33">
        <w:rPr>
          <w:color w:val="000000"/>
          <w:szCs w:val="24"/>
        </w:rPr>
        <w:t>Срок гарантии продлевается соответственно на время, в течение которого результаты выполненных Работ не могли использоваться Заказчиком вследствие обнаружения Заказчиком недостатков в выполненных Подрядчиком Работах, за исключением недостатков, возникших вследствие несоблюдения Заказчиком инструкций по обслуживанию (эксплуатации) и уходу.</w:t>
      </w:r>
    </w:p>
    <w:p w:rsidR="00564C33" w:rsidRPr="00564C33" w:rsidRDefault="00564C33" w:rsidP="00F61FC0">
      <w:pPr>
        <w:pStyle w:val="11"/>
        <w:numPr>
          <w:ilvl w:val="1"/>
          <w:numId w:val="7"/>
        </w:numPr>
        <w:suppressAutoHyphens/>
        <w:autoSpaceDE w:val="0"/>
        <w:ind w:left="0" w:firstLine="567"/>
        <w:jc w:val="both"/>
        <w:rPr>
          <w:color w:val="000000"/>
          <w:szCs w:val="24"/>
        </w:rPr>
      </w:pPr>
      <w:r w:rsidRPr="00564C33">
        <w:rPr>
          <w:color w:val="000000"/>
          <w:szCs w:val="24"/>
        </w:rPr>
        <w:t>Подрядчик гарантирует выполнение всех Работ в соответствии действующими нормами Российской Федерации, соответствие качества используемых строительных и отделочных материалов и комплектующих изделий, поставляемых им для выполнения Работ по строительным нормам и правилам, а также образцам, одобренным Заказчиком.</w:t>
      </w:r>
    </w:p>
    <w:p w:rsidR="00564C33" w:rsidRPr="00564C33" w:rsidRDefault="00564C33" w:rsidP="00F61FC0">
      <w:pPr>
        <w:pStyle w:val="11"/>
        <w:numPr>
          <w:ilvl w:val="1"/>
          <w:numId w:val="7"/>
        </w:numPr>
        <w:suppressAutoHyphens/>
        <w:autoSpaceDE w:val="0"/>
        <w:ind w:left="0" w:firstLine="567"/>
        <w:jc w:val="both"/>
        <w:rPr>
          <w:color w:val="000000"/>
          <w:szCs w:val="24"/>
        </w:rPr>
      </w:pPr>
      <w:r w:rsidRPr="00564C33">
        <w:rPr>
          <w:color w:val="000000"/>
          <w:szCs w:val="24"/>
        </w:rPr>
        <w:t>Подрядчик представляет Заказчику сертификаты или протоколы испытаний качества или сертификаты соответствия установленного образца на новые и импортируемые Материалы.</w:t>
      </w:r>
    </w:p>
    <w:p w:rsidR="00564C33" w:rsidRPr="00564C33" w:rsidRDefault="00564C33" w:rsidP="00F61FC0">
      <w:pPr>
        <w:pStyle w:val="11"/>
        <w:numPr>
          <w:ilvl w:val="1"/>
          <w:numId w:val="7"/>
        </w:numPr>
        <w:suppressAutoHyphens/>
        <w:autoSpaceDE w:val="0"/>
        <w:ind w:left="0" w:firstLine="567"/>
        <w:jc w:val="both"/>
        <w:rPr>
          <w:color w:val="000000"/>
          <w:szCs w:val="24"/>
        </w:rPr>
      </w:pPr>
      <w:r w:rsidRPr="00564C33">
        <w:rPr>
          <w:color w:val="000000"/>
          <w:szCs w:val="24"/>
        </w:rPr>
        <w:t>Если в процессе гарантийного срока будут выявлены Материалы поставки Подрядчика, не соответствующие сертификатам качества, то все Работы по их замене осуществляются Подрядчиком за свой счет в срок, установленный Заказчиком.</w:t>
      </w:r>
    </w:p>
    <w:p w:rsidR="00564C33" w:rsidRPr="00564C33" w:rsidRDefault="00564C33" w:rsidP="00F61FC0">
      <w:pPr>
        <w:pStyle w:val="11"/>
        <w:numPr>
          <w:ilvl w:val="1"/>
          <w:numId w:val="7"/>
        </w:numPr>
        <w:suppressAutoHyphens/>
        <w:autoSpaceDE w:val="0"/>
        <w:ind w:left="0" w:firstLine="567"/>
        <w:jc w:val="both"/>
        <w:rPr>
          <w:color w:val="000000"/>
          <w:szCs w:val="24"/>
        </w:rPr>
      </w:pPr>
      <w:r w:rsidRPr="00564C33">
        <w:rPr>
          <w:color w:val="000000"/>
          <w:szCs w:val="24"/>
        </w:rPr>
        <w:t xml:space="preserve">При отказе Подрядчика признать свою ответственность за выявленные дефекты и устранить недостатки своими силами по требованию Заказчика, Заказчик вправе привлечь к этой работе стороннюю организацию и оплатить эти Работы по действующим расценкам, ответственное лицо устанавливается комиссией независимых экспертов, организуемой </w:t>
      </w:r>
      <w:r w:rsidRPr="00564C33">
        <w:rPr>
          <w:color w:val="000000"/>
          <w:szCs w:val="24"/>
        </w:rPr>
        <w:lastRenderedPageBreak/>
        <w:t>Заказчиком. Оплата ремонтных работ и затрат на работу комиссии независимых экспертов осуществляется за счет Подрядчика, если комиссией будет установлена ответственность Подрядчика.</w:t>
      </w:r>
    </w:p>
    <w:p w:rsidR="00564C33" w:rsidRPr="00564C33" w:rsidRDefault="00564C33" w:rsidP="00F61FC0">
      <w:pPr>
        <w:pStyle w:val="11"/>
        <w:rPr>
          <w:b/>
          <w:color w:val="000000"/>
          <w:szCs w:val="24"/>
        </w:rPr>
      </w:pPr>
    </w:p>
    <w:p w:rsidR="00564C33" w:rsidRPr="00564C33" w:rsidRDefault="00564C33" w:rsidP="00F61FC0">
      <w:pPr>
        <w:pStyle w:val="11"/>
        <w:numPr>
          <w:ilvl w:val="0"/>
          <w:numId w:val="7"/>
        </w:numPr>
        <w:suppressAutoHyphens/>
        <w:jc w:val="center"/>
        <w:rPr>
          <w:b/>
          <w:color w:val="000000"/>
          <w:szCs w:val="24"/>
        </w:rPr>
      </w:pPr>
      <w:r w:rsidRPr="00564C33">
        <w:rPr>
          <w:b/>
          <w:color w:val="000000"/>
          <w:szCs w:val="24"/>
        </w:rPr>
        <w:t>РИСКИ УНИЧТОЖЕНИЯ И ПОВРЕЖДЕНИЯ РЕЗУЛЬТАТА РАБОТ</w:t>
      </w:r>
    </w:p>
    <w:p w:rsidR="00564C33" w:rsidRPr="00564C33" w:rsidRDefault="00564C33" w:rsidP="00F61FC0">
      <w:pPr>
        <w:pStyle w:val="11"/>
        <w:ind w:left="-360"/>
        <w:jc w:val="center"/>
        <w:rPr>
          <w:b/>
          <w:color w:val="000000"/>
          <w:szCs w:val="24"/>
        </w:rPr>
      </w:pPr>
    </w:p>
    <w:p w:rsidR="00564C33" w:rsidRPr="00564C33" w:rsidRDefault="00564C33" w:rsidP="00F61FC0">
      <w:pPr>
        <w:pStyle w:val="11"/>
        <w:numPr>
          <w:ilvl w:val="1"/>
          <w:numId w:val="7"/>
        </w:numPr>
        <w:suppressAutoHyphens/>
        <w:autoSpaceDE w:val="0"/>
        <w:ind w:left="0" w:firstLine="567"/>
        <w:jc w:val="both"/>
        <w:rPr>
          <w:color w:val="000000"/>
          <w:szCs w:val="24"/>
        </w:rPr>
      </w:pPr>
      <w:r w:rsidRPr="00564C33">
        <w:rPr>
          <w:color w:val="000000"/>
          <w:szCs w:val="24"/>
        </w:rPr>
        <w:t xml:space="preserve">До подписания </w:t>
      </w:r>
      <w:r w:rsidRPr="00564C33">
        <w:rPr>
          <w:i/>
          <w:szCs w:val="24"/>
        </w:rPr>
        <w:t>Акта о приемке выполненных   работ</w:t>
      </w:r>
      <w:r w:rsidRPr="00564C33">
        <w:rPr>
          <w:i/>
          <w:color w:val="000000"/>
          <w:szCs w:val="24"/>
        </w:rPr>
        <w:t>,</w:t>
      </w:r>
      <w:r w:rsidRPr="00564C33">
        <w:rPr>
          <w:color w:val="000000"/>
          <w:sz w:val="20"/>
          <w:szCs w:val="24"/>
        </w:rPr>
        <w:t xml:space="preserve"> </w:t>
      </w:r>
      <w:r w:rsidRPr="00564C33">
        <w:rPr>
          <w:color w:val="000000"/>
          <w:szCs w:val="24"/>
        </w:rPr>
        <w:t>все материальные ценности, находящиеся на Строительной площадке, включая оплаченные Работы и Оборудование, находятся в ведении (управлении) Подрядчика, и он несет полную ответственность за риск их уничтожения и повреждения.</w:t>
      </w:r>
    </w:p>
    <w:p w:rsidR="00564C33" w:rsidRPr="00564C33" w:rsidRDefault="00564C33" w:rsidP="00F61FC0">
      <w:pPr>
        <w:pStyle w:val="11"/>
        <w:autoSpaceDE w:val="0"/>
        <w:ind w:left="142"/>
        <w:rPr>
          <w:color w:val="000000"/>
          <w:szCs w:val="24"/>
        </w:rPr>
      </w:pPr>
    </w:p>
    <w:p w:rsidR="00564C33" w:rsidRPr="00564C33" w:rsidRDefault="00564C33" w:rsidP="00F61FC0">
      <w:pPr>
        <w:pStyle w:val="11"/>
        <w:autoSpaceDE w:val="0"/>
        <w:ind w:left="142"/>
        <w:rPr>
          <w:color w:val="000000"/>
          <w:szCs w:val="24"/>
        </w:rPr>
      </w:pPr>
    </w:p>
    <w:p w:rsidR="00564C33" w:rsidRPr="00564C33" w:rsidRDefault="00564C33" w:rsidP="00F61FC0">
      <w:pPr>
        <w:pStyle w:val="11"/>
        <w:numPr>
          <w:ilvl w:val="0"/>
          <w:numId w:val="7"/>
        </w:numPr>
        <w:suppressAutoHyphens/>
        <w:jc w:val="center"/>
        <w:rPr>
          <w:b/>
          <w:color w:val="000000"/>
          <w:szCs w:val="24"/>
        </w:rPr>
      </w:pPr>
      <w:r w:rsidRPr="00564C33">
        <w:rPr>
          <w:b/>
          <w:color w:val="000000"/>
          <w:szCs w:val="24"/>
        </w:rPr>
        <w:t>ОТВЕТСТВЕННОСТЬ СТОРОН</w:t>
      </w:r>
    </w:p>
    <w:p w:rsidR="00564C33" w:rsidRPr="00564C33" w:rsidRDefault="00564C33" w:rsidP="00F61FC0">
      <w:pPr>
        <w:pStyle w:val="11"/>
        <w:ind w:left="-360"/>
        <w:jc w:val="center"/>
        <w:rPr>
          <w:b/>
          <w:color w:val="000000"/>
          <w:szCs w:val="24"/>
        </w:rPr>
      </w:pPr>
    </w:p>
    <w:p w:rsidR="00564C33" w:rsidRPr="00564C33" w:rsidRDefault="00564C33" w:rsidP="00F61FC0">
      <w:pPr>
        <w:pStyle w:val="11"/>
        <w:numPr>
          <w:ilvl w:val="1"/>
          <w:numId w:val="7"/>
        </w:numPr>
        <w:tabs>
          <w:tab w:val="left" w:pos="0"/>
        </w:tabs>
        <w:suppressAutoHyphens/>
        <w:autoSpaceDE w:val="0"/>
        <w:ind w:left="0" w:firstLine="567"/>
        <w:jc w:val="both"/>
        <w:rPr>
          <w:color w:val="000000"/>
          <w:szCs w:val="24"/>
        </w:rPr>
      </w:pPr>
      <w:r w:rsidRPr="00564C33">
        <w:rPr>
          <w:color w:val="000000"/>
          <w:szCs w:val="24"/>
        </w:rPr>
        <w:t>Стороны несут ответственность за нарушение предусмотренных Договором обязательств или ненадлежащее их исполнение в соответствии с действующим законодательством Российской Федерации и условиями настоящего Договора.</w:t>
      </w:r>
    </w:p>
    <w:p w:rsidR="00564C33" w:rsidRPr="00564C33" w:rsidRDefault="00564C33" w:rsidP="00F61FC0">
      <w:pPr>
        <w:pStyle w:val="11"/>
        <w:numPr>
          <w:ilvl w:val="1"/>
          <w:numId w:val="7"/>
        </w:numPr>
        <w:tabs>
          <w:tab w:val="left" w:pos="0"/>
        </w:tabs>
        <w:suppressAutoHyphens/>
        <w:autoSpaceDE w:val="0"/>
        <w:ind w:left="0" w:firstLine="567"/>
        <w:jc w:val="both"/>
        <w:rPr>
          <w:color w:val="000000"/>
          <w:szCs w:val="24"/>
        </w:rPr>
      </w:pPr>
      <w:r w:rsidRPr="00564C33">
        <w:rPr>
          <w:color w:val="000000"/>
          <w:szCs w:val="24"/>
        </w:rPr>
        <w:t>Возмещение убытков, причиненных ненадлежащим исполнением обязательств, не освобождает виновную сторону от исполнения обязательств в натуре, кроме случаев, предусмотренных действующим законодательством.</w:t>
      </w:r>
    </w:p>
    <w:p w:rsidR="00564C33" w:rsidRPr="00564C33" w:rsidRDefault="00564C33" w:rsidP="00F61FC0">
      <w:pPr>
        <w:pStyle w:val="11"/>
        <w:numPr>
          <w:ilvl w:val="1"/>
          <w:numId w:val="7"/>
        </w:numPr>
        <w:tabs>
          <w:tab w:val="left" w:pos="0"/>
        </w:tabs>
        <w:suppressAutoHyphens/>
        <w:autoSpaceDE w:val="0"/>
        <w:ind w:left="0" w:firstLine="567"/>
        <w:jc w:val="both"/>
        <w:rPr>
          <w:color w:val="000000"/>
          <w:szCs w:val="24"/>
        </w:rPr>
      </w:pPr>
      <w:r w:rsidRPr="00564C33">
        <w:rPr>
          <w:color w:val="000000"/>
          <w:szCs w:val="24"/>
        </w:rPr>
        <w:t>За нарушение Заказчиком сроков оплаты выполненных Работ согласно условиям Договора, Подрядчик вправе требовать от Заказчика уплаты неустойки в размере 0,03% от просроченной к оплате суммы за каждый день просрочки, но не более 10 % от просроченной к оплате суммы.</w:t>
      </w:r>
    </w:p>
    <w:p w:rsidR="00564C33" w:rsidRPr="00564C33" w:rsidRDefault="00564C33" w:rsidP="00F61FC0">
      <w:pPr>
        <w:pStyle w:val="11"/>
        <w:numPr>
          <w:ilvl w:val="1"/>
          <w:numId w:val="7"/>
        </w:numPr>
        <w:tabs>
          <w:tab w:val="left" w:pos="0"/>
        </w:tabs>
        <w:suppressAutoHyphens/>
        <w:autoSpaceDE w:val="0"/>
        <w:ind w:left="0" w:firstLine="567"/>
        <w:jc w:val="both"/>
        <w:rPr>
          <w:color w:val="000000"/>
          <w:szCs w:val="24"/>
        </w:rPr>
      </w:pPr>
      <w:r w:rsidRPr="00564C33">
        <w:rPr>
          <w:color w:val="000000"/>
          <w:szCs w:val="24"/>
        </w:rPr>
        <w:t>За задержку сроков устранения выявленных дефектов (в том числе в течение гарантийного периода) Заказчик вправе потребовать от Подрядчика уплаты штрафной неустойки в размере 0,03% от общей стоимости Работ по настоящему Договору за каждый день просрочки, но не более 10% от общей стоимости Работ по настоящему Договору.</w:t>
      </w:r>
    </w:p>
    <w:p w:rsidR="00564C33" w:rsidRPr="00564C33" w:rsidRDefault="00564C33" w:rsidP="00F61FC0">
      <w:pPr>
        <w:pStyle w:val="11"/>
        <w:numPr>
          <w:ilvl w:val="1"/>
          <w:numId w:val="7"/>
        </w:numPr>
        <w:tabs>
          <w:tab w:val="left" w:pos="0"/>
        </w:tabs>
        <w:suppressAutoHyphens/>
        <w:autoSpaceDE w:val="0"/>
        <w:ind w:left="0" w:firstLine="567"/>
        <w:jc w:val="both"/>
        <w:rPr>
          <w:color w:val="000000"/>
          <w:szCs w:val="24"/>
        </w:rPr>
      </w:pPr>
      <w:r w:rsidRPr="00564C33">
        <w:rPr>
          <w:color w:val="000000"/>
          <w:szCs w:val="24"/>
        </w:rPr>
        <w:t>За задержку предоставления на согласование Заказчику подробного Календарного графика выполнения Работ Заказчик вправе потребовать от Подрядчика уплаты штрафной неустойки в размере 0,01% от общей стоимости Работ по настоящему Договору за каждый день просрочки, но не более 10% от общей стоимости Работ по настоящему Договору.</w:t>
      </w:r>
    </w:p>
    <w:p w:rsidR="00564C33" w:rsidRPr="00564C33" w:rsidRDefault="00564C33" w:rsidP="00F61FC0">
      <w:pPr>
        <w:pStyle w:val="11"/>
        <w:numPr>
          <w:ilvl w:val="1"/>
          <w:numId w:val="7"/>
        </w:numPr>
        <w:tabs>
          <w:tab w:val="left" w:pos="0"/>
        </w:tabs>
        <w:suppressAutoHyphens/>
        <w:autoSpaceDE w:val="0"/>
        <w:ind w:left="0" w:firstLine="567"/>
        <w:jc w:val="both"/>
        <w:rPr>
          <w:color w:val="000000"/>
          <w:szCs w:val="24"/>
        </w:rPr>
      </w:pPr>
      <w:r w:rsidRPr="00564C33">
        <w:rPr>
          <w:color w:val="000000"/>
          <w:szCs w:val="24"/>
        </w:rPr>
        <w:t>За нарушение сроков выполнения Работ (видов работ, отраженных в Укрупненном графике выполнения работ Приложение №3), Заказчик вправе потребовать от Подрядчика уплаты штрафной неустойки в размере 0,03% от общей стоимости Работ по настоящему Договору за каждый день просрочки, но не более 10% от общей стоимости Работ по настоящему Договору.</w:t>
      </w:r>
    </w:p>
    <w:p w:rsidR="00564C33" w:rsidRPr="00564C33" w:rsidRDefault="00564C33" w:rsidP="00F61FC0">
      <w:pPr>
        <w:pStyle w:val="11"/>
        <w:numPr>
          <w:ilvl w:val="1"/>
          <w:numId w:val="7"/>
        </w:numPr>
        <w:tabs>
          <w:tab w:val="left" w:pos="0"/>
        </w:tabs>
        <w:suppressAutoHyphens/>
        <w:autoSpaceDE w:val="0"/>
        <w:ind w:left="0" w:firstLine="567"/>
        <w:jc w:val="both"/>
        <w:rPr>
          <w:color w:val="000000"/>
          <w:szCs w:val="24"/>
        </w:rPr>
      </w:pPr>
      <w:r w:rsidRPr="00564C33">
        <w:rPr>
          <w:color w:val="000000"/>
          <w:szCs w:val="24"/>
        </w:rPr>
        <w:t>За несвоевременное предоставление исполнительной документации Заказчик вправе потребовать от Подрядчика уплаты штрафной неустойки в размере 0,03% от стоимости Работ, по которым несвоевременно представлена исполнительная документация, за каждый день просрочки, но не более 10% от стоимости Работ, по которым несвоевременно представлена исполнительная документация.</w:t>
      </w:r>
    </w:p>
    <w:p w:rsidR="00564C33" w:rsidRPr="00564C33" w:rsidRDefault="00564C33" w:rsidP="00F61FC0">
      <w:pPr>
        <w:pStyle w:val="11"/>
        <w:numPr>
          <w:ilvl w:val="1"/>
          <w:numId w:val="7"/>
        </w:numPr>
        <w:tabs>
          <w:tab w:val="left" w:pos="0"/>
        </w:tabs>
        <w:suppressAutoHyphens/>
        <w:autoSpaceDE w:val="0"/>
        <w:ind w:left="0" w:firstLine="567"/>
        <w:jc w:val="both"/>
        <w:rPr>
          <w:color w:val="000000"/>
          <w:szCs w:val="24"/>
        </w:rPr>
      </w:pPr>
      <w:r w:rsidRPr="00564C33">
        <w:rPr>
          <w:color w:val="000000"/>
          <w:szCs w:val="24"/>
        </w:rPr>
        <w:t>Виновная Сторона обязана возместить другой Стороне все убытки и расходы, которые последняя Сторона понесет в результате привлечения ее к ответственности третьими лицами, если причиной этой ответственности является установленное в административном либо судебном порядке неисполнение или ненадлежащее исполнение второй Стороной своих обязательств по настоящему Договору.</w:t>
      </w:r>
    </w:p>
    <w:p w:rsidR="00564C33" w:rsidRPr="00564C33" w:rsidRDefault="00564C33" w:rsidP="00F61FC0">
      <w:pPr>
        <w:pStyle w:val="11"/>
        <w:numPr>
          <w:ilvl w:val="1"/>
          <w:numId w:val="7"/>
        </w:numPr>
        <w:tabs>
          <w:tab w:val="left" w:pos="0"/>
        </w:tabs>
        <w:suppressAutoHyphens/>
        <w:autoSpaceDE w:val="0"/>
        <w:ind w:left="0" w:firstLine="567"/>
        <w:jc w:val="both"/>
        <w:rPr>
          <w:color w:val="000000"/>
          <w:szCs w:val="24"/>
        </w:rPr>
      </w:pPr>
      <w:r w:rsidRPr="00564C33">
        <w:rPr>
          <w:color w:val="000000"/>
          <w:szCs w:val="24"/>
        </w:rPr>
        <w:t xml:space="preserve">При приостановлении выполняемых Подрядчиком Работ по требованию контрольных/надзорных органов и/или Заказчика при выявлении в процессе осмотра, обследования, измерения, испытания случаев нарушения требований Договора, </w:t>
      </w:r>
      <w:r w:rsidRPr="00564C33">
        <w:rPr>
          <w:color w:val="000000"/>
          <w:szCs w:val="24"/>
        </w:rPr>
        <w:lastRenderedPageBreak/>
        <w:t>отступлений от требований СНиП Подрядчик не освобождается от ответственности за нарушение сроков выполнения Работ.</w:t>
      </w:r>
    </w:p>
    <w:p w:rsidR="00564C33" w:rsidRPr="00564C33" w:rsidRDefault="00564C33" w:rsidP="00F61FC0">
      <w:pPr>
        <w:pStyle w:val="11"/>
        <w:numPr>
          <w:ilvl w:val="1"/>
          <w:numId w:val="7"/>
        </w:numPr>
        <w:tabs>
          <w:tab w:val="left" w:pos="0"/>
        </w:tabs>
        <w:suppressAutoHyphens/>
        <w:autoSpaceDE w:val="0"/>
        <w:ind w:left="0" w:firstLine="567"/>
        <w:jc w:val="both"/>
        <w:rPr>
          <w:szCs w:val="24"/>
        </w:rPr>
      </w:pPr>
      <w:r w:rsidRPr="00564C33">
        <w:rPr>
          <w:szCs w:val="24"/>
        </w:rPr>
        <w:t>При обнаружении в течение предусмотренного Договором гарантийного срока дефектов, вызванных некачественным выполнением Работ Подрядчиком, Заказчик вправе требовать от Подрядчика устранения причин, послуживших основанием для наступления гарантийного случая, возмещения убытков.</w:t>
      </w:r>
    </w:p>
    <w:p w:rsidR="00564C33" w:rsidRPr="00564C33" w:rsidRDefault="00564C33" w:rsidP="00F61FC0">
      <w:pPr>
        <w:pStyle w:val="11"/>
        <w:numPr>
          <w:ilvl w:val="1"/>
          <w:numId w:val="7"/>
        </w:numPr>
        <w:tabs>
          <w:tab w:val="left" w:pos="0"/>
        </w:tabs>
        <w:suppressAutoHyphens/>
        <w:autoSpaceDE w:val="0"/>
        <w:ind w:left="0" w:firstLine="567"/>
        <w:jc w:val="both"/>
        <w:rPr>
          <w:color w:val="000000"/>
          <w:szCs w:val="24"/>
        </w:rPr>
      </w:pPr>
      <w:r w:rsidRPr="00564C33">
        <w:rPr>
          <w:color w:val="000000"/>
          <w:szCs w:val="24"/>
        </w:rPr>
        <w:t>Подрядчик несет ответственность за нарушение на Объекте и на территории Заказчика режима своим персоналом и работниками субподрядных организаций (независимо от занимаемой должности) в размере штрафных неустоек:</w:t>
      </w:r>
    </w:p>
    <w:p w:rsidR="00564C33" w:rsidRPr="00564C33" w:rsidRDefault="00564C33" w:rsidP="00F61FC0">
      <w:pPr>
        <w:pStyle w:val="11"/>
        <w:tabs>
          <w:tab w:val="num" w:pos="142"/>
        </w:tabs>
        <w:jc w:val="both"/>
        <w:rPr>
          <w:color w:val="000000"/>
          <w:szCs w:val="24"/>
        </w:rPr>
      </w:pPr>
      <w:r w:rsidRPr="00564C33">
        <w:rPr>
          <w:color w:val="000000"/>
          <w:szCs w:val="24"/>
        </w:rPr>
        <w:t>- за появление на Объекте и на территории предприятия Заказчика в состоянии алкогольного, наркотического или иного токсического опьянения – 100 000 руб.;</w:t>
      </w:r>
    </w:p>
    <w:p w:rsidR="00564C33" w:rsidRPr="00564C33" w:rsidRDefault="00564C33" w:rsidP="00F61FC0">
      <w:pPr>
        <w:pStyle w:val="11"/>
        <w:tabs>
          <w:tab w:val="num" w:pos="142"/>
        </w:tabs>
        <w:jc w:val="both"/>
        <w:rPr>
          <w:color w:val="000000"/>
          <w:szCs w:val="24"/>
        </w:rPr>
      </w:pPr>
      <w:r w:rsidRPr="00564C33">
        <w:rPr>
          <w:color w:val="000000"/>
          <w:szCs w:val="24"/>
        </w:rPr>
        <w:t>- за пронос алкоголя на территорию Объекта - 100 000 руб.;</w:t>
      </w:r>
    </w:p>
    <w:p w:rsidR="00564C33" w:rsidRPr="00564C33" w:rsidRDefault="00564C33" w:rsidP="00F61FC0">
      <w:pPr>
        <w:pStyle w:val="11"/>
        <w:tabs>
          <w:tab w:val="num" w:pos="142"/>
        </w:tabs>
        <w:jc w:val="both"/>
        <w:rPr>
          <w:color w:val="000000"/>
          <w:szCs w:val="24"/>
        </w:rPr>
      </w:pPr>
      <w:r w:rsidRPr="00564C33">
        <w:rPr>
          <w:color w:val="000000"/>
          <w:szCs w:val="24"/>
        </w:rPr>
        <w:t>- за действия, несущие угрозу порчи Материалов, Оборудования и другого имущества на Объекте – 50 000 руб.;</w:t>
      </w:r>
    </w:p>
    <w:p w:rsidR="00564C33" w:rsidRPr="00564C33" w:rsidRDefault="00564C33" w:rsidP="00F61FC0">
      <w:pPr>
        <w:pStyle w:val="11"/>
        <w:tabs>
          <w:tab w:val="num" w:pos="142"/>
        </w:tabs>
        <w:jc w:val="both"/>
        <w:rPr>
          <w:color w:val="000000"/>
          <w:szCs w:val="24"/>
        </w:rPr>
      </w:pPr>
      <w:r w:rsidRPr="00564C33">
        <w:rPr>
          <w:color w:val="000000"/>
          <w:szCs w:val="24"/>
        </w:rPr>
        <w:t>- за беспорядок (в т.ч. грязь на производственном участке) – 50 000 руб.;</w:t>
      </w:r>
    </w:p>
    <w:p w:rsidR="00564C33" w:rsidRPr="00564C33" w:rsidRDefault="00564C33" w:rsidP="00F61FC0">
      <w:pPr>
        <w:pStyle w:val="11"/>
        <w:tabs>
          <w:tab w:val="num" w:pos="142"/>
        </w:tabs>
        <w:jc w:val="both"/>
        <w:rPr>
          <w:color w:val="000000"/>
          <w:szCs w:val="24"/>
        </w:rPr>
      </w:pPr>
      <w:r w:rsidRPr="00564C33">
        <w:rPr>
          <w:color w:val="000000"/>
          <w:szCs w:val="24"/>
        </w:rPr>
        <w:t>- за возникновение пожара на Объекте – 250 000 руб.;</w:t>
      </w:r>
    </w:p>
    <w:p w:rsidR="00564C33" w:rsidRPr="00564C33" w:rsidRDefault="00564C33" w:rsidP="00F61FC0">
      <w:pPr>
        <w:pStyle w:val="11"/>
        <w:tabs>
          <w:tab w:val="num" w:pos="142"/>
        </w:tabs>
        <w:jc w:val="both"/>
        <w:rPr>
          <w:color w:val="000000"/>
          <w:szCs w:val="24"/>
        </w:rPr>
      </w:pPr>
      <w:r w:rsidRPr="00564C33">
        <w:rPr>
          <w:color w:val="000000"/>
          <w:szCs w:val="24"/>
        </w:rPr>
        <w:t>- за несоблюдение правил техники безопасности (в т.ч. нахождение на строительной площадке без каски) – 50 000 руб.</w:t>
      </w:r>
    </w:p>
    <w:p w:rsidR="00914FB5" w:rsidRPr="00F61FC0" w:rsidRDefault="00564C33" w:rsidP="00F61FC0">
      <w:pPr>
        <w:pStyle w:val="11"/>
        <w:tabs>
          <w:tab w:val="num" w:pos="142"/>
        </w:tabs>
        <w:jc w:val="both"/>
        <w:rPr>
          <w:color w:val="000000"/>
          <w:szCs w:val="24"/>
        </w:rPr>
      </w:pPr>
      <w:r w:rsidRPr="00564C33">
        <w:rPr>
          <w:color w:val="000000"/>
          <w:szCs w:val="24"/>
          <w:lang w:eastAsia="ar-SA"/>
        </w:rPr>
        <w:t xml:space="preserve">         </w:t>
      </w:r>
      <w:r w:rsidRPr="00F61FC0">
        <w:rPr>
          <w:color w:val="000000"/>
          <w:szCs w:val="24"/>
        </w:rPr>
        <w:t>- за несогласованный (т.е. без оформления пропуска Заказчика установленной формы) въезд Подрядчика и/или работника (работников) Подрядчика/субподрядчика на территорию Заказчика – 200 000 (двести тысяч) руб.;</w:t>
      </w:r>
    </w:p>
    <w:p w:rsidR="00564C33" w:rsidRPr="00871F52" w:rsidRDefault="00564C33" w:rsidP="00F61FC0">
      <w:pPr>
        <w:pStyle w:val="11"/>
        <w:tabs>
          <w:tab w:val="num" w:pos="142"/>
        </w:tabs>
        <w:jc w:val="both"/>
        <w:rPr>
          <w:color w:val="000000"/>
          <w:szCs w:val="24"/>
        </w:rPr>
      </w:pPr>
      <w:r w:rsidRPr="00F61FC0">
        <w:rPr>
          <w:color w:val="000000"/>
          <w:szCs w:val="24"/>
        </w:rPr>
        <w:t xml:space="preserve">  - за несогласованный (т.е. без оформления пропуска Заказчика установленной формы)</w:t>
      </w:r>
      <w:r w:rsidR="00871F52" w:rsidRPr="00F61FC0">
        <w:rPr>
          <w:color w:val="000000"/>
          <w:szCs w:val="24"/>
        </w:rPr>
        <w:t xml:space="preserve"> </w:t>
      </w:r>
      <w:r w:rsidRPr="00F61FC0">
        <w:rPr>
          <w:color w:val="000000"/>
          <w:szCs w:val="24"/>
        </w:rPr>
        <w:t xml:space="preserve">въезд Подрядчика и/или работника (работников) Подрядчика/субподрядчика на территорию Заказчика, если это связано с хищением, либо покушением на хищение, приготовлением к хищению (независимо от факта привлечения/не привлечения соответствующего лица к ответственности органами власти, в т.ч. от того, возбуждено ли соответствующее уголовное дело, составлен ли административный протокол и т.п.) – </w:t>
      </w:r>
      <w:r w:rsidR="0075385D" w:rsidRPr="00F61FC0">
        <w:rPr>
          <w:color w:val="000000"/>
          <w:szCs w:val="24"/>
        </w:rPr>
        <w:t xml:space="preserve">              </w:t>
      </w:r>
      <w:r w:rsidRPr="00F61FC0">
        <w:rPr>
          <w:color w:val="000000"/>
          <w:szCs w:val="24"/>
        </w:rPr>
        <w:t>1 000 000 (один миллион) руб.</w:t>
      </w:r>
    </w:p>
    <w:p w:rsidR="00564C33" w:rsidRPr="00564C33" w:rsidRDefault="00564C33" w:rsidP="00F61FC0">
      <w:pPr>
        <w:pStyle w:val="11"/>
        <w:tabs>
          <w:tab w:val="num" w:pos="142"/>
        </w:tabs>
        <w:autoSpaceDE w:val="0"/>
        <w:jc w:val="both"/>
        <w:rPr>
          <w:color w:val="000000"/>
          <w:szCs w:val="24"/>
        </w:rPr>
      </w:pPr>
      <w:r w:rsidRPr="00564C33">
        <w:rPr>
          <w:color w:val="000000"/>
          <w:szCs w:val="24"/>
        </w:rPr>
        <w:t>В подтверждение нарушения режима представитель Заказчика составляет Акт о нарушении, который должен быть подписан представителем Заказчика и не менее чем двумя лицами, являющимися сотрудниками Заказчика и/или Подрядчика.</w:t>
      </w:r>
    </w:p>
    <w:p w:rsidR="00564C33" w:rsidRPr="00564C33" w:rsidRDefault="00564C33" w:rsidP="00F61FC0">
      <w:pPr>
        <w:pStyle w:val="11"/>
        <w:tabs>
          <w:tab w:val="num" w:pos="142"/>
        </w:tabs>
        <w:autoSpaceDE w:val="0"/>
        <w:jc w:val="both"/>
        <w:rPr>
          <w:color w:val="000000"/>
          <w:szCs w:val="24"/>
        </w:rPr>
      </w:pPr>
      <w:r w:rsidRPr="00564C33">
        <w:rPr>
          <w:color w:val="000000"/>
          <w:szCs w:val="24"/>
        </w:rPr>
        <w:t xml:space="preserve">При систематических нарушениях режима (три и более раз в год) Заказчик вправе досрочно отказаться от исполнения Договора без возмещения Подрядчику убытков, обусловленных досрочным прекращением договорных отношений. </w:t>
      </w:r>
    </w:p>
    <w:p w:rsidR="00564C33" w:rsidRPr="00564C33" w:rsidRDefault="00564C33" w:rsidP="00F61FC0">
      <w:pPr>
        <w:pStyle w:val="11"/>
        <w:numPr>
          <w:ilvl w:val="1"/>
          <w:numId w:val="7"/>
        </w:numPr>
        <w:tabs>
          <w:tab w:val="left" w:pos="0"/>
        </w:tabs>
        <w:suppressAutoHyphens/>
        <w:autoSpaceDE w:val="0"/>
        <w:ind w:left="0" w:firstLine="567"/>
        <w:jc w:val="both"/>
        <w:rPr>
          <w:color w:val="000000"/>
          <w:szCs w:val="24"/>
        </w:rPr>
      </w:pPr>
      <w:r w:rsidRPr="00564C33">
        <w:rPr>
          <w:color w:val="000000"/>
          <w:szCs w:val="24"/>
        </w:rP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которые Стороны не могли ни предвидеть, ни предотвратить.</w:t>
      </w:r>
    </w:p>
    <w:p w:rsidR="00564C33" w:rsidRPr="00564C33" w:rsidRDefault="00564C33" w:rsidP="00F61FC0">
      <w:pPr>
        <w:pStyle w:val="11"/>
        <w:numPr>
          <w:ilvl w:val="1"/>
          <w:numId w:val="7"/>
        </w:numPr>
        <w:tabs>
          <w:tab w:val="left" w:pos="0"/>
        </w:tabs>
        <w:suppressAutoHyphens/>
        <w:autoSpaceDE w:val="0"/>
        <w:ind w:left="0" w:firstLine="567"/>
        <w:jc w:val="both"/>
        <w:rPr>
          <w:color w:val="000000"/>
          <w:szCs w:val="24"/>
        </w:rPr>
      </w:pPr>
      <w:r w:rsidRPr="00564C33">
        <w:rPr>
          <w:szCs w:val="24"/>
        </w:rPr>
        <w:t xml:space="preserve">В случае предоставления </w:t>
      </w:r>
      <w:r w:rsidRPr="00564C33">
        <w:rPr>
          <w:color w:val="000000"/>
          <w:szCs w:val="24"/>
        </w:rPr>
        <w:t>Подрядчиком</w:t>
      </w:r>
      <w:r w:rsidRPr="00564C33">
        <w:rPr>
          <w:b/>
          <w:bCs/>
          <w:szCs w:val="24"/>
        </w:rPr>
        <w:t xml:space="preserve"> </w:t>
      </w:r>
      <w:r w:rsidRPr="00564C33">
        <w:rPr>
          <w:color w:val="000000"/>
          <w:szCs w:val="24"/>
        </w:rPr>
        <w:t>Заказчику в установленный срок</w:t>
      </w:r>
      <w:r w:rsidRPr="00564C33">
        <w:rPr>
          <w:szCs w:val="24"/>
        </w:rPr>
        <w:t xml:space="preserve"> счетов-фактур, накладных или каких-либо иных документов в рамках настоящего Договора, оформление которых не соответствует требованиям действующего законодательства (не указаны все необходимые реквизиты документа, документ подписан неуполномоченным лицом, на документе поставлена несоответствующая печать и т.д.), либо в случае не предоставления  указанных выше документов, </w:t>
      </w:r>
      <w:r w:rsidRPr="00564C33">
        <w:rPr>
          <w:color w:val="000000"/>
          <w:szCs w:val="24"/>
        </w:rPr>
        <w:t>Заказчик вправе потребовать от Подрядчика выплаты штрафа в размере 20 % от суммы соответствующей счет-фактуры</w:t>
      </w:r>
      <w:r w:rsidRPr="00564C33">
        <w:rPr>
          <w:szCs w:val="24"/>
        </w:rPr>
        <w:t>.</w:t>
      </w:r>
    </w:p>
    <w:p w:rsidR="00564C33" w:rsidRPr="00564C33" w:rsidRDefault="00564C33" w:rsidP="00F61FC0">
      <w:pPr>
        <w:pStyle w:val="11"/>
        <w:numPr>
          <w:ilvl w:val="1"/>
          <w:numId w:val="7"/>
        </w:numPr>
        <w:tabs>
          <w:tab w:val="left" w:pos="0"/>
        </w:tabs>
        <w:suppressAutoHyphens/>
        <w:autoSpaceDE w:val="0"/>
        <w:ind w:left="0" w:firstLine="567"/>
        <w:jc w:val="both"/>
        <w:rPr>
          <w:color w:val="000000"/>
          <w:szCs w:val="24"/>
        </w:rPr>
      </w:pPr>
      <w:r w:rsidRPr="00564C33">
        <w:rPr>
          <w:color w:val="000000"/>
          <w:szCs w:val="24"/>
        </w:rPr>
        <w:t xml:space="preserve">Подрядчик несет ответственность </w:t>
      </w:r>
      <w:r w:rsidRPr="00564C33">
        <w:t>за невозврат МТР поставки Заказчика не использованных при производстве Работ и компенсирует Заказчику стоимость таких МТР по залоговой цене, указанной в формах №М-15 и № ОС-15 с добавлением НДС согласно применяемой ставки в отчётном периоде.</w:t>
      </w:r>
    </w:p>
    <w:p w:rsidR="00564C33" w:rsidRPr="00564C33" w:rsidRDefault="00564C33" w:rsidP="00F61FC0">
      <w:pPr>
        <w:pStyle w:val="11"/>
        <w:numPr>
          <w:ilvl w:val="1"/>
          <w:numId w:val="7"/>
        </w:numPr>
        <w:tabs>
          <w:tab w:val="left" w:pos="0"/>
        </w:tabs>
        <w:suppressAutoHyphens/>
        <w:autoSpaceDE w:val="0"/>
        <w:ind w:left="0" w:firstLine="567"/>
        <w:jc w:val="both"/>
        <w:rPr>
          <w:color w:val="000000"/>
          <w:szCs w:val="24"/>
        </w:rPr>
      </w:pPr>
      <w:r w:rsidRPr="00564C33">
        <w:rPr>
          <w:color w:val="000000"/>
          <w:szCs w:val="24"/>
        </w:rPr>
        <w:t>В случае неисполнения</w:t>
      </w:r>
      <w:r w:rsidRPr="00564C33">
        <w:rPr>
          <w:szCs w:val="24"/>
        </w:rPr>
        <w:t xml:space="preserve"> Подрядчиком требований Договора об уборке территории Заказчика от принадлежащих Подрядчику остатков материалов и мусора в ходе </w:t>
      </w:r>
      <w:r w:rsidRPr="00564C33">
        <w:rPr>
          <w:szCs w:val="24"/>
        </w:rPr>
        <w:lastRenderedPageBreak/>
        <w:t>выполнения Работ по Договору, Заказчик вправе приостановить оплату выполненных Подрядчиком Работ до устранения Подрядчиком замечаний по уборке территории Заказчика и потребовать от Подрядчика выплаты штрафа в размере 3% от общей стоимости Работ по Договору. Указанный штраф может быть взыскан с Подрядчика не чаще одного раза в месяц</w:t>
      </w:r>
      <w:r w:rsidRPr="00564C33">
        <w:rPr>
          <w:color w:val="000000"/>
          <w:szCs w:val="24"/>
        </w:rPr>
        <w:t>.</w:t>
      </w:r>
    </w:p>
    <w:p w:rsidR="00564C33" w:rsidRPr="00564C33" w:rsidRDefault="00564C33" w:rsidP="00F61FC0">
      <w:pPr>
        <w:pStyle w:val="11"/>
        <w:numPr>
          <w:ilvl w:val="1"/>
          <w:numId w:val="7"/>
        </w:numPr>
        <w:tabs>
          <w:tab w:val="left" w:pos="0"/>
        </w:tabs>
        <w:suppressAutoHyphens/>
        <w:autoSpaceDE w:val="0"/>
        <w:ind w:left="0" w:firstLine="567"/>
        <w:jc w:val="both"/>
        <w:rPr>
          <w:color w:val="000000"/>
          <w:szCs w:val="24"/>
        </w:rPr>
      </w:pPr>
      <w:r w:rsidRPr="00564C33">
        <w:rPr>
          <w:color w:val="000000"/>
          <w:szCs w:val="24"/>
        </w:rPr>
        <w:t>В случае неисполнения</w:t>
      </w:r>
      <w:r w:rsidRPr="00564C33">
        <w:rPr>
          <w:szCs w:val="24"/>
        </w:rPr>
        <w:t xml:space="preserve"> Подрядчиком требований Договора об освобождении/очистке территории Заказчика от принадлежащих Подрядчику временных сооружений, механизмов, материалов, оборудования и иного имущества, а также мусора после завершения Работ по Договору, Заказчик вправе потребовать от Подрядчика выплаты штрафа в размере 7% от общей стоимости Работ по Договору</w:t>
      </w:r>
      <w:r w:rsidRPr="00564C33">
        <w:rPr>
          <w:color w:val="000000"/>
          <w:szCs w:val="24"/>
        </w:rPr>
        <w:t>.</w:t>
      </w:r>
    </w:p>
    <w:p w:rsidR="00564C33" w:rsidRPr="00564C33" w:rsidRDefault="00564C33" w:rsidP="00F61FC0">
      <w:pPr>
        <w:pStyle w:val="11"/>
        <w:tabs>
          <w:tab w:val="left" w:pos="0"/>
        </w:tabs>
        <w:autoSpaceDE w:val="0"/>
        <w:ind w:left="991"/>
        <w:rPr>
          <w:color w:val="000000"/>
          <w:szCs w:val="24"/>
        </w:rPr>
      </w:pPr>
      <w:r w:rsidRPr="00564C33">
        <w:rPr>
          <w:color w:val="000000"/>
          <w:szCs w:val="24"/>
        </w:rPr>
        <w:t xml:space="preserve"> </w:t>
      </w:r>
    </w:p>
    <w:p w:rsidR="00564C33" w:rsidRPr="00564C33" w:rsidRDefault="00564C33" w:rsidP="00F61FC0">
      <w:pPr>
        <w:pStyle w:val="11"/>
        <w:numPr>
          <w:ilvl w:val="0"/>
          <w:numId w:val="7"/>
        </w:numPr>
        <w:suppressAutoHyphens/>
        <w:jc w:val="center"/>
        <w:rPr>
          <w:b/>
          <w:color w:val="000000"/>
          <w:szCs w:val="24"/>
        </w:rPr>
      </w:pPr>
      <w:r w:rsidRPr="00564C33">
        <w:rPr>
          <w:b/>
          <w:color w:val="000000"/>
          <w:szCs w:val="24"/>
        </w:rPr>
        <w:t>РАЗРЕШЕНИЕ СПОРОВ</w:t>
      </w:r>
      <w:r w:rsidRPr="00564C33">
        <w:rPr>
          <w:b/>
          <w:bCs/>
          <w:szCs w:val="24"/>
        </w:rPr>
        <w:t xml:space="preserve"> И ЗАВЕРЕНИЯ ПОДРЯДЧИКА</w:t>
      </w:r>
    </w:p>
    <w:p w:rsidR="00564C33" w:rsidRPr="00564C33" w:rsidRDefault="00564C33" w:rsidP="00F61FC0">
      <w:pPr>
        <w:pStyle w:val="11"/>
        <w:ind w:left="-360"/>
        <w:jc w:val="center"/>
        <w:rPr>
          <w:b/>
          <w:color w:val="000000"/>
          <w:szCs w:val="24"/>
        </w:rPr>
      </w:pPr>
    </w:p>
    <w:p w:rsidR="00564C33" w:rsidRPr="00564C33" w:rsidRDefault="00564C33" w:rsidP="00F61FC0">
      <w:pPr>
        <w:pStyle w:val="11"/>
        <w:numPr>
          <w:ilvl w:val="1"/>
          <w:numId w:val="7"/>
        </w:numPr>
        <w:tabs>
          <w:tab w:val="left" w:pos="0"/>
        </w:tabs>
        <w:suppressAutoHyphens/>
        <w:autoSpaceDE w:val="0"/>
        <w:ind w:left="0" w:firstLine="567"/>
        <w:jc w:val="both"/>
        <w:rPr>
          <w:color w:val="000000"/>
          <w:szCs w:val="24"/>
        </w:rPr>
      </w:pPr>
      <w:r w:rsidRPr="00564C33">
        <w:rPr>
          <w:color w:val="000000"/>
          <w:szCs w:val="24"/>
        </w:rPr>
        <w:t xml:space="preserve">Все возникающие из Договора споры и разногласия Стороны будут стремиться разрешить в ходе переговоров, а в случае недостижения согласия, спор передается для разрешения в </w:t>
      </w:r>
      <w:r w:rsidRPr="00564C33">
        <w:rPr>
          <w:szCs w:val="24"/>
        </w:rPr>
        <w:t>Арбитражный суд</w:t>
      </w:r>
      <w:r w:rsidRPr="00564C33">
        <w:rPr>
          <w:color w:val="00B050"/>
          <w:szCs w:val="24"/>
        </w:rPr>
        <w:t xml:space="preserve"> </w:t>
      </w:r>
      <w:r w:rsidRPr="00564C33">
        <w:rPr>
          <w:szCs w:val="24"/>
        </w:rPr>
        <w:t>по месту нахождения Ответчика</w:t>
      </w:r>
      <w:r w:rsidRPr="00564C33">
        <w:rPr>
          <w:color w:val="000000"/>
          <w:szCs w:val="24"/>
        </w:rPr>
        <w:t xml:space="preserve"> в соответствии с действующим законодательством Российской Федерации. </w:t>
      </w:r>
      <w:r w:rsidRPr="00564C33">
        <w:rPr>
          <w:szCs w:val="24"/>
        </w:rPr>
        <w:t>Перед передачей дела в суд обязательно предъявление претензии другой Стороне, рассмотрение претензии осуществляется в течение 10 (десяти) календарных дней с момента получения.</w:t>
      </w:r>
    </w:p>
    <w:p w:rsidR="00564C33" w:rsidRPr="00564C33" w:rsidRDefault="00564C33" w:rsidP="00F61FC0">
      <w:pPr>
        <w:numPr>
          <w:ilvl w:val="1"/>
          <w:numId w:val="7"/>
        </w:numPr>
        <w:suppressAutoHyphens/>
        <w:autoSpaceDE w:val="0"/>
        <w:autoSpaceDN w:val="0"/>
        <w:adjustRightInd w:val="0"/>
        <w:spacing w:after="0" w:line="240" w:lineRule="auto"/>
        <w:ind w:left="0" w:firstLine="567"/>
        <w:jc w:val="both"/>
        <w:rPr>
          <w:rFonts w:ascii="Times New Roman" w:hAnsi="Times New Roman" w:cs="Times New Roman"/>
          <w:sz w:val="24"/>
          <w:szCs w:val="24"/>
        </w:rPr>
      </w:pPr>
      <w:r w:rsidRPr="00564C33">
        <w:rPr>
          <w:rFonts w:ascii="Times New Roman" w:hAnsi="Times New Roman" w:cs="Times New Roman"/>
          <w:sz w:val="24"/>
          <w:szCs w:val="24"/>
        </w:rPr>
        <w:t>Подрядчик заверяет и гарантирует, что:</w:t>
      </w:r>
    </w:p>
    <w:p w:rsidR="00564C33" w:rsidRPr="00564C33" w:rsidRDefault="00564C33" w:rsidP="00F61FC0">
      <w:pPr>
        <w:spacing w:line="240" w:lineRule="auto"/>
        <w:ind w:firstLine="567"/>
        <w:jc w:val="both"/>
        <w:rPr>
          <w:rFonts w:ascii="Times New Roman" w:hAnsi="Times New Roman" w:cs="Times New Roman"/>
          <w:sz w:val="24"/>
          <w:szCs w:val="24"/>
        </w:rPr>
      </w:pPr>
      <w:r w:rsidRPr="00564C33">
        <w:rPr>
          <w:rFonts w:ascii="Times New Roman" w:hAnsi="Times New Roman" w:cs="Times New Roman"/>
          <w:sz w:val="24"/>
          <w:szCs w:val="24"/>
        </w:rPr>
        <w:t>а) зарегистрирован в ЕГРЮЛ надлежащим образом;</w:t>
      </w:r>
    </w:p>
    <w:p w:rsidR="00564C33" w:rsidRPr="00564C33" w:rsidRDefault="00564C33" w:rsidP="00F61FC0">
      <w:pPr>
        <w:spacing w:line="240" w:lineRule="auto"/>
        <w:ind w:firstLine="567"/>
        <w:jc w:val="both"/>
        <w:rPr>
          <w:rFonts w:ascii="Times New Roman" w:hAnsi="Times New Roman" w:cs="Times New Roman"/>
          <w:sz w:val="24"/>
          <w:szCs w:val="24"/>
        </w:rPr>
      </w:pPr>
      <w:r w:rsidRPr="00564C33">
        <w:rPr>
          <w:rFonts w:ascii="Times New Roman" w:hAnsi="Times New Roman" w:cs="Times New Roman"/>
          <w:sz w:val="24"/>
          <w:szCs w:val="24"/>
        </w:rPr>
        <w:t>б) 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564C33" w:rsidRPr="00564C33" w:rsidRDefault="00564C33" w:rsidP="00F61FC0">
      <w:pPr>
        <w:spacing w:line="240" w:lineRule="auto"/>
        <w:ind w:firstLine="567"/>
        <w:jc w:val="both"/>
        <w:rPr>
          <w:rFonts w:ascii="Times New Roman" w:hAnsi="Times New Roman" w:cs="Times New Roman"/>
          <w:sz w:val="24"/>
          <w:szCs w:val="24"/>
        </w:rPr>
      </w:pPr>
      <w:r w:rsidRPr="00564C33">
        <w:rPr>
          <w:rFonts w:ascii="Times New Roman" w:hAnsi="Times New Roman" w:cs="Times New Roman"/>
          <w:sz w:val="24"/>
          <w:szCs w:val="24"/>
        </w:rPr>
        <w:t>в) располагает персоналом, имуществом и материальными ресурсами, необходимыми для выполнения своих обязательств по договору;</w:t>
      </w:r>
    </w:p>
    <w:p w:rsidR="00564C33" w:rsidRPr="00564C33" w:rsidRDefault="00564C33" w:rsidP="00F61FC0">
      <w:pPr>
        <w:spacing w:line="240" w:lineRule="auto"/>
        <w:ind w:firstLine="567"/>
        <w:jc w:val="both"/>
        <w:rPr>
          <w:rFonts w:ascii="Times New Roman" w:hAnsi="Times New Roman" w:cs="Times New Roman"/>
          <w:sz w:val="24"/>
          <w:szCs w:val="24"/>
        </w:rPr>
      </w:pPr>
      <w:r w:rsidRPr="00564C33">
        <w:rPr>
          <w:rFonts w:ascii="Times New Roman" w:hAnsi="Times New Roman" w:cs="Times New Roman"/>
          <w:sz w:val="24"/>
          <w:szCs w:val="24"/>
        </w:rPr>
        <w:t xml:space="preserve">г)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564C33" w:rsidRPr="00564C33" w:rsidRDefault="00564C33" w:rsidP="00F61FC0">
      <w:pPr>
        <w:spacing w:line="240" w:lineRule="auto"/>
        <w:ind w:firstLine="567"/>
        <w:jc w:val="both"/>
        <w:rPr>
          <w:rFonts w:ascii="Times New Roman" w:hAnsi="Times New Roman" w:cs="Times New Roman"/>
          <w:sz w:val="24"/>
          <w:szCs w:val="24"/>
        </w:rPr>
      </w:pPr>
      <w:r w:rsidRPr="00564C33">
        <w:rPr>
          <w:rFonts w:ascii="Times New Roman" w:hAnsi="Times New Roman" w:cs="Times New Roman"/>
          <w:sz w:val="24"/>
          <w:szCs w:val="24"/>
        </w:rPr>
        <w:t>д) ведет налоговый учет и составляет налоговую отчетность в соответствии с законодательством Российской Федерации и в полном объеме представляет налоговую отчетность в налоговые органы;</w:t>
      </w:r>
    </w:p>
    <w:p w:rsidR="00564C33" w:rsidRPr="00564C33" w:rsidRDefault="00564C33" w:rsidP="00F61FC0">
      <w:pPr>
        <w:spacing w:line="240" w:lineRule="auto"/>
        <w:ind w:firstLine="567"/>
        <w:jc w:val="both"/>
        <w:rPr>
          <w:rFonts w:ascii="Times New Roman" w:hAnsi="Times New Roman" w:cs="Times New Roman"/>
          <w:sz w:val="24"/>
          <w:szCs w:val="24"/>
        </w:rPr>
      </w:pPr>
      <w:r w:rsidRPr="00564C33">
        <w:rPr>
          <w:rFonts w:ascii="Times New Roman" w:hAnsi="Times New Roman" w:cs="Times New Roman"/>
          <w:sz w:val="24"/>
          <w:szCs w:val="24"/>
        </w:rPr>
        <w:t>е)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rsidR="00564C33" w:rsidRPr="00564C33" w:rsidRDefault="00564C33" w:rsidP="00F61FC0">
      <w:pPr>
        <w:spacing w:line="240" w:lineRule="auto"/>
        <w:ind w:firstLine="567"/>
        <w:jc w:val="both"/>
        <w:rPr>
          <w:rFonts w:ascii="Times New Roman" w:hAnsi="Times New Roman" w:cs="Times New Roman"/>
          <w:sz w:val="24"/>
          <w:szCs w:val="24"/>
        </w:rPr>
      </w:pPr>
      <w:r w:rsidRPr="00564C33">
        <w:rPr>
          <w:rFonts w:ascii="Times New Roman" w:hAnsi="Times New Roman" w:cs="Times New Roman"/>
          <w:sz w:val="24"/>
          <w:szCs w:val="24"/>
        </w:rPr>
        <w:t>ж) своевременно и в полном объеме уплачивает налоги, сборы и страховые взносы;</w:t>
      </w:r>
    </w:p>
    <w:p w:rsidR="00564C33" w:rsidRPr="00564C33" w:rsidRDefault="00564C33" w:rsidP="00F61FC0">
      <w:pPr>
        <w:spacing w:line="240" w:lineRule="auto"/>
        <w:ind w:firstLine="567"/>
        <w:jc w:val="both"/>
        <w:rPr>
          <w:rFonts w:ascii="Times New Roman" w:hAnsi="Times New Roman" w:cs="Times New Roman"/>
          <w:sz w:val="24"/>
          <w:szCs w:val="24"/>
        </w:rPr>
      </w:pPr>
      <w:r w:rsidRPr="00564C33">
        <w:rPr>
          <w:rFonts w:ascii="Times New Roman" w:hAnsi="Times New Roman" w:cs="Times New Roman"/>
          <w:sz w:val="24"/>
          <w:szCs w:val="24"/>
        </w:rPr>
        <w:t>з) отражает в налоговой отчетности по НДС все суммы НДС, предъявленные Заказчику;</w:t>
      </w:r>
    </w:p>
    <w:p w:rsidR="00564C33" w:rsidRPr="00564C33" w:rsidRDefault="00564C33" w:rsidP="00F61FC0">
      <w:pPr>
        <w:spacing w:line="240" w:lineRule="auto"/>
        <w:ind w:firstLine="567"/>
        <w:jc w:val="both"/>
        <w:rPr>
          <w:rFonts w:ascii="Times New Roman" w:hAnsi="Times New Roman" w:cs="Times New Roman"/>
          <w:sz w:val="24"/>
          <w:szCs w:val="24"/>
        </w:rPr>
      </w:pPr>
      <w:r w:rsidRPr="00564C33">
        <w:rPr>
          <w:rFonts w:ascii="Times New Roman" w:hAnsi="Times New Roman" w:cs="Times New Roman"/>
          <w:sz w:val="24"/>
          <w:szCs w:val="24"/>
        </w:rPr>
        <w:t>и) лица, подписывающие от его имени первичные документы и счета-фактуры, имеют на это все необходимые полномочия и доверенности;</w:t>
      </w:r>
    </w:p>
    <w:p w:rsidR="00564C33" w:rsidRPr="00564C33" w:rsidRDefault="00564C33" w:rsidP="00F61FC0">
      <w:pPr>
        <w:spacing w:line="240" w:lineRule="auto"/>
        <w:ind w:firstLine="567"/>
        <w:jc w:val="both"/>
        <w:rPr>
          <w:rFonts w:ascii="Times New Roman" w:hAnsi="Times New Roman" w:cs="Times New Roman"/>
          <w:sz w:val="24"/>
          <w:szCs w:val="24"/>
        </w:rPr>
      </w:pPr>
      <w:r w:rsidRPr="00564C33">
        <w:rPr>
          <w:rFonts w:ascii="Times New Roman" w:hAnsi="Times New Roman" w:cs="Times New Roman"/>
          <w:sz w:val="24"/>
          <w:szCs w:val="24"/>
        </w:rPr>
        <w:t>к) привлекаемые Подрядчиком для исполнения обязательств третьи лица (включая субпоставщиков) полностью исполняют свои обязательства собственными силами и средствами для чего обладают достаточными имущественными и трудовыми ресурсами;</w:t>
      </w:r>
    </w:p>
    <w:p w:rsidR="00564C33" w:rsidRPr="00F61FC0" w:rsidRDefault="00564C33" w:rsidP="00F61FC0">
      <w:pPr>
        <w:spacing w:line="240" w:lineRule="auto"/>
        <w:ind w:firstLine="567"/>
        <w:jc w:val="both"/>
        <w:rPr>
          <w:rFonts w:ascii="Times New Roman" w:hAnsi="Times New Roman" w:cs="Times New Roman"/>
          <w:sz w:val="24"/>
          <w:szCs w:val="24"/>
        </w:rPr>
      </w:pPr>
      <w:r w:rsidRPr="00564C33">
        <w:rPr>
          <w:rFonts w:ascii="Times New Roman" w:hAnsi="Times New Roman" w:cs="Times New Roman"/>
          <w:sz w:val="24"/>
          <w:szCs w:val="24"/>
        </w:rPr>
        <w:t xml:space="preserve">л) привлекаемые Подрядчиком для исполнения настоящего Договора третьи лица являются добросовестными и соблюдают требования законодательства в части ведения </w:t>
      </w:r>
      <w:r w:rsidRPr="00564C33">
        <w:rPr>
          <w:rFonts w:ascii="Times New Roman" w:hAnsi="Times New Roman" w:cs="Times New Roman"/>
          <w:sz w:val="24"/>
          <w:szCs w:val="24"/>
        </w:rPr>
        <w:lastRenderedPageBreak/>
        <w:t xml:space="preserve">налогового учёта, полноты, точности и достоверности отражения в учёте операций, </w:t>
      </w:r>
      <w:r w:rsidRPr="00F61FC0">
        <w:rPr>
          <w:rFonts w:ascii="Times New Roman" w:hAnsi="Times New Roman" w:cs="Times New Roman"/>
          <w:sz w:val="24"/>
          <w:szCs w:val="24"/>
        </w:rPr>
        <w:t>обусловленных хозяйственными взаимоотношениями с Подрядчиком.</w:t>
      </w:r>
    </w:p>
    <w:p w:rsidR="00914FB5" w:rsidRPr="00F61FC0" w:rsidRDefault="00914FB5" w:rsidP="00F61FC0">
      <w:pPr>
        <w:tabs>
          <w:tab w:val="left" w:pos="709"/>
          <w:tab w:val="left" w:pos="851"/>
          <w:tab w:val="left" w:pos="993"/>
        </w:tabs>
        <w:spacing w:after="0" w:line="240" w:lineRule="auto"/>
        <w:ind w:firstLine="284"/>
        <w:jc w:val="both"/>
        <w:rPr>
          <w:rFonts w:ascii="Times New Roman" w:hAnsi="Times New Roman"/>
          <w:sz w:val="24"/>
          <w:szCs w:val="24"/>
        </w:rPr>
      </w:pPr>
      <w:r w:rsidRPr="00F61FC0">
        <w:rPr>
          <w:rFonts w:ascii="Times New Roman" w:hAnsi="Times New Roman" w:cs="Courier New"/>
          <w:sz w:val="24"/>
          <w:szCs w:val="24"/>
        </w:rPr>
        <w:t xml:space="preserve">м) </w:t>
      </w:r>
      <w:r w:rsidRPr="00F61FC0">
        <w:rPr>
          <w:rFonts w:ascii="Times New Roman" w:hAnsi="Times New Roman"/>
          <w:sz w:val="24"/>
          <w:szCs w:val="24"/>
        </w:rPr>
        <w:t>в стоимость Договора, как общую, так и по каждому виду работ, а также в состав работ включены только реальные затраты и хозяйственные операции, необходимые для осуществления работ Подрядчиком по Договору, а также прибыль Подрядчика.</w:t>
      </w:r>
    </w:p>
    <w:p w:rsidR="00914FB5" w:rsidRPr="00F61FC0" w:rsidRDefault="00914FB5" w:rsidP="00F61FC0">
      <w:pPr>
        <w:tabs>
          <w:tab w:val="left" w:pos="709"/>
          <w:tab w:val="left" w:pos="851"/>
          <w:tab w:val="left" w:pos="993"/>
        </w:tabs>
        <w:spacing w:after="0" w:line="240" w:lineRule="auto"/>
        <w:ind w:firstLine="284"/>
        <w:jc w:val="both"/>
        <w:rPr>
          <w:rFonts w:ascii="Times New Roman" w:hAnsi="Times New Roman"/>
          <w:color w:val="FF0000"/>
          <w:sz w:val="24"/>
          <w:szCs w:val="24"/>
        </w:rPr>
      </w:pPr>
    </w:p>
    <w:p w:rsidR="00914FB5" w:rsidRPr="00F61FC0" w:rsidRDefault="00914FB5" w:rsidP="00F61FC0">
      <w:pPr>
        <w:tabs>
          <w:tab w:val="left" w:pos="709"/>
          <w:tab w:val="left" w:pos="851"/>
          <w:tab w:val="left" w:pos="993"/>
        </w:tabs>
        <w:spacing w:after="0" w:line="240" w:lineRule="auto"/>
        <w:ind w:firstLine="284"/>
        <w:jc w:val="both"/>
        <w:rPr>
          <w:rFonts w:ascii="Times New Roman" w:hAnsi="Times New Roman"/>
          <w:sz w:val="24"/>
          <w:szCs w:val="24"/>
        </w:rPr>
      </w:pPr>
      <w:r w:rsidRPr="00F61FC0">
        <w:rPr>
          <w:rFonts w:ascii="Times New Roman" w:hAnsi="Times New Roman"/>
          <w:sz w:val="24"/>
          <w:szCs w:val="24"/>
        </w:rPr>
        <w:t>н) стоимость работ по настоящему договору, как общая, так и для каждого отдельного вида работ, определена Подрядчиком, как рыночная для работ данного вида, с возможными отклонениями, допустимыми нормами действующего законодательства.</w:t>
      </w:r>
    </w:p>
    <w:p w:rsidR="00914FB5" w:rsidRPr="00F61FC0" w:rsidRDefault="00914FB5" w:rsidP="00F61FC0">
      <w:pPr>
        <w:tabs>
          <w:tab w:val="left" w:pos="709"/>
          <w:tab w:val="left" w:pos="851"/>
          <w:tab w:val="left" w:pos="993"/>
        </w:tabs>
        <w:spacing w:after="0" w:line="240" w:lineRule="auto"/>
        <w:ind w:firstLine="284"/>
        <w:jc w:val="both"/>
        <w:rPr>
          <w:rFonts w:ascii="Times New Roman" w:hAnsi="Times New Roman"/>
          <w:color w:val="FF0000"/>
          <w:sz w:val="24"/>
          <w:szCs w:val="24"/>
        </w:rPr>
      </w:pPr>
    </w:p>
    <w:p w:rsidR="00914FB5" w:rsidRPr="00F61FC0" w:rsidRDefault="00914FB5" w:rsidP="00F61FC0">
      <w:pPr>
        <w:tabs>
          <w:tab w:val="left" w:pos="709"/>
          <w:tab w:val="left" w:pos="851"/>
          <w:tab w:val="left" w:pos="993"/>
        </w:tabs>
        <w:suppressAutoHyphens/>
        <w:spacing w:after="0" w:line="240" w:lineRule="auto"/>
        <w:ind w:firstLine="284"/>
        <w:jc w:val="both"/>
        <w:rPr>
          <w:rFonts w:ascii="Times New Roman" w:hAnsi="Times New Roman" w:cs="Courier New"/>
          <w:sz w:val="24"/>
          <w:szCs w:val="24"/>
        </w:rPr>
      </w:pPr>
      <w:r w:rsidRPr="00F61FC0">
        <w:rPr>
          <w:rFonts w:ascii="Times New Roman" w:hAnsi="Times New Roman" w:cs="Courier New"/>
          <w:sz w:val="24"/>
          <w:szCs w:val="24"/>
        </w:rPr>
        <w:t>о) в том случае, если настоящий Договор является для Подрядчика крупной сделкой и/или сделкой с заинтересованностью и/или иной сделкой, требующей одобрения, то Подрядчик гарантирует Заказчику, что получил все необходимые разрешения от органов управления на заключение настоящего Договора, если они требуется в соответствии с действующим законодательством.</w:t>
      </w:r>
    </w:p>
    <w:p w:rsidR="0075385D" w:rsidRPr="00914FB5" w:rsidRDefault="0075385D" w:rsidP="00F61FC0">
      <w:pPr>
        <w:tabs>
          <w:tab w:val="left" w:pos="709"/>
          <w:tab w:val="left" w:pos="851"/>
          <w:tab w:val="left" w:pos="993"/>
        </w:tabs>
        <w:suppressAutoHyphens/>
        <w:spacing w:after="0" w:line="240" w:lineRule="auto"/>
        <w:ind w:firstLine="284"/>
        <w:jc w:val="both"/>
        <w:rPr>
          <w:rFonts w:ascii="Times New Roman" w:hAnsi="Times New Roman" w:cs="Courier New"/>
          <w:sz w:val="24"/>
          <w:szCs w:val="24"/>
        </w:rPr>
      </w:pPr>
    </w:p>
    <w:p w:rsidR="00564C33" w:rsidRPr="00564C33" w:rsidRDefault="00564C33" w:rsidP="00F61FC0">
      <w:pPr>
        <w:pStyle w:val="a4"/>
        <w:numPr>
          <w:ilvl w:val="1"/>
          <w:numId w:val="7"/>
        </w:numPr>
        <w:spacing w:after="0" w:line="240" w:lineRule="auto"/>
        <w:ind w:left="0" w:firstLine="567"/>
        <w:contextualSpacing w:val="0"/>
        <w:jc w:val="both"/>
        <w:rPr>
          <w:rFonts w:ascii="Times New Roman" w:hAnsi="Times New Roman" w:cs="Times New Roman"/>
          <w:sz w:val="24"/>
          <w:szCs w:val="24"/>
        </w:rPr>
      </w:pPr>
      <w:r w:rsidRPr="00564C33">
        <w:rPr>
          <w:rFonts w:ascii="Times New Roman" w:hAnsi="Times New Roman" w:cs="Times New Roman"/>
          <w:sz w:val="24"/>
          <w:szCs w:val="24"/>
        </w:rPr>
        <w:t>Если Подрядчик нарушит заверения и гарантии (любую одну, несколько или все вместе), указанные в пункте 12.2 настоящего Договора, то Подрядчик обязуется возместить Заказчику убытки/имущественные потери, которые последний понес вследствие таких нарушений, в том числе, но, не ограничиваясь:</w:t>
      </w:r>
    </w:p>
    <w:p w:rsidR="00564C33" w:rsidRPr="00564C33" w:rsidRDefault="00564C33" w:rsidP="00F61FC0">
      <w:pPr>
        <w:spacing w:line="240" w:lineRule="auto"/>
        <w:ind w:firstLine="567"/>
        <w:jc w:val="both"/>
        <w:rPr>
          <w:rFonts w:ascii="Times New Roman" w:hAnsi="Times New Roman" w:cs="Times New Roman"/>
          <w:sz w:val="24"/>
          <w:szCs w:val="24"/>
        </w:rPr>
      </w:pPr>
      <w:r w:rsidRPr="00564C33">
        <w:rPr>
          <w:rFonts w:ascii="Times New Roman" w:hAnsi="Times New Roman" w:cs="Times New Roman"/>
          <w:sz w:val="24"/>
          <w:szCs w:val="24"/>
        </w:rPr>
        <w:t>- уплаченные или подлежащие уплате Заказчиком суммы налогов, в возмещении (уменьшении) которых ему было отказано, суммы, уплаченных или подлежащих уплате вследствие непризнания для целей налогообложения расходов (налоговых вычетов) по операциям, вытекающим из настоящего Договора, суммы соответствующих пени и штрафов. В размер имущественных потерь также включается сумма налога на прибыль организаций, приходящаяся на уменьшаемый размер убытка Заказчика, вследствие непризнания для целей налогообложения расходов по операциям, вытекающим из настоящего Договора.</w:t>
      </w:r>
    </w:p>
    <w:p w:rsidR="00564C33" w:rsidRPr="00564C33" w:rsidRDefault="00564C33" w:rsidP="00F61FC0">
      <w:pPr>
        <w:spacing w:line="240" w:lineRule="auto"/>
        <w:ind w:firstLine="567"/>
        <w:jc w:val="both"/>
        <w:rPr>
          <w:rFonts w:ascii="Times New Roman" w:hAnsi="Times New Roman" w:cs="Times New Roman"/>
          <w:sz w:val="24"/>
          <w:szCs w:val="24"/>
        </w:rPr>
      </w:pPr>
      <w:r w:rsidRPr="00564C33">
        <w:rPr>
          <w:rFonts w:ascii="Times New Roman" w:hAnsi="Times New Roman" w:cs="Times New Roman"/>
          <w:sz w:val="24"/>
          <w:szCs w:val="24"/>
        </w:rPr>
        <w:t>- Суммы претензий, предъявленных Заказчику</w:t>
      </w:r>
      <w:r w:rsidRPr="00564C33">
        <w:rPr>
          <w:rFonts w:ascii="Times New Roman" w:hAnsi="Times New Roman" w:cs="Times New Roman"/>
          <w:b/>
          <w:sz w:val="24"/>
          <w:szCs w:val="24"/>
        </w:rPr>
        <w:t xml:space="preserve"> </w:t>
      </w:r>
      <w:r w:rsidRPr="00564C33">
        <w:rPr>
          <w:rFonts w:ascii="Times New Roman" w:hAnsi="Times New Roman" w:cs="Times New Roman"/>
          <w:sz w:val="24"/>
          <w:szCs w:val="24"/>
        </w:rPr>
        <w:t>третьими лицами, купившими у Заказчика товары (работы, услуги), имущественные права, являющиеся предметом настоящего Договора, требований к Заказчику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w:t>
      </w:r>
    </w:p>
    <w:p w:rsidR="00564C33" w:rsidRPr="00564C33" w:rsidRDefault="00564C33" w:rsidP="00F61FC0">
      <w:pPr>
        <w:pStyle w:val="a4"/>
        <w:numPr>
          <w:ilvl w:val="1"/>
          <w:numId w:val="7"/>
        </w:numPr>
        <w:spacing w:after="0" w:line="240" w:lineRule="auto"/>
        <w:ind w:left="0" w:firstLine="567"/>
        <w:contextualSpacing w:val="0"/>
        <w:jc w:val="both"/>
        <w:rPr>
          <w:rFonts w:ascii="Times New Roman" w:hAnsi="Times New Roman" w:cs="Times New Roman"/>
          <w:sz w:val="24"/>
          <w:szCs w:val="24"/>
        </w:rPr>
      </w:pPr>
      <w:r w:rsidRPr="00564C33">
        <w:rPr>
          <w:rFonts w:ascii="Times New Roman" w:hAnsi="Times New Roman" w:cs="Times New Roman"/>
          <w:sz w:val="24"/>
          <w:szCs w:val="24"/>
        </w:rPr>
        <w:t>Подрядчик в соответствии со ст. 406.1. Гражданского кодекса Российской Федерации, возмещает Заказчику все имущественные потери Заказчика, возникшие в случаях, указанных в пункте 12.3 настоящего Договора и определенные решением налогового органа или актом налоговой проверки.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Подрядчика возместить имущественные потери.</w:t>
      </w:r>
    </w:p>
    <w:p w:rsidR="00564C33" w:rsidRPr="00564C33" w:rsidRDefault="00564C33" w:rsidP="00F61FC0">
      <w:pPr>
        <w:pStyle w:val="11"/>
        <w:autoSpaceDE w:val="0"/>
        <w:ind w:left="142"/>
        <w:rPr>
          <w:color w:val="000000"/>
          <w:szCs w:val="24"/>
        </w:rPr>
      </w:pPr>
    </w:p>
    <w:p w:rsidR="00564C33" w:rsidRPr="00564C33" w:rsidRDefault="00564C33" w:rsidP="00F61FC0">
      <w:pPr>
        <w:pStyle w:val="11"/>
        <w:numPr>
          <w:ilvl w:val="0"/>
          <w:numId w:val="7"/>
        </w:numPr>
        <w:suppressAutoHyphens/>
        <w:jc w:val="center"/>
        <w:rPr>
          <w:b/>
          <w:color w:val="000000"/>
          <w:szCs w:val="24"/>
        </w:rPr>
      </w:pPr>
      <w:r w:rsidRPr="00564C33">
        <w:rPr>
          <w:b/>
          <w:color w:val="000000"/>
          <w:szCs w:val="24"/>
        </w:rPr>
        <w:t>РАСТОРЖЕНИЕ ДОГОВОРА</w:t>
      </w:r>
    </w:p>
    <w:p w:rsidR="00564C33" w:rsidRPr="00564C33" w:rsidRDefault="00564C33" w:rsidP="00F61FC0">
      <w:pPr>
        <w:pStyle w:val="11"/>
        <w:ind w:left="-360"/>
        <w:jc w:val="center"/>
        <w:rPr>
          <w:b/>
          <w:color w:val="000000"/>
          <w:szCs w:val="24"/>
        </w:rPr>
      </w:pPr>
    </w:p>
    <w:p w:rsidR="00564C33" w:rsidRPr="00564C33" w:rsidRDefault="00564C33" w:rsidP="00F61FC0">
      <w:pPr>
        <w:pStyle w:val="11"/>
        <w:numPr>
          <w:ilvl w:val="1"/>
          <w:numId w:val="7"/>
        </w:numPr>
        <w:tabs>
          <w:tab w:val="left" w:pos="0"/>
        </w:tabs>
        <w:suppressAutoHyphens/>
        <w:autoSpaceDE w:val="0"/>
        <w:ind w:left="0" w:firstLine="567"/>
        <w:jc w:val="both"/>
        <w:rPr>
          <w:color w:val="000000"/>
          <w:szCs w:val="24"/>
        </w:rPr>
      </w:pPr>
      <w:r w:rsidRPr="00564C33">
        <w:rPr>
          <w:color w:val="000000"/>
          <w:szCs w:val="24"/>
        </w:rPr>
        <w:t>Настоящий Договор может быть расторгнут во внесудебном порядке по соглашению Сторон.</w:t>
      </w:r>
    </w:p>
    <w:p w:rsidR="00564C33" w:rsidRPr="00564C33" w:rsidRDefault="00564C33" w:rsidP="00F61FC0">
      <w:pPr>
        <w:pStyle w:val="11"/>
        <w:numPr>
          <w:ilvl w:val="1"/>
          <w:numId w:val="7"/>
        </w:numPr>
        <w:tabs>
          <w:tab w:val="left" w:pos="0"/>
        </w:tabs>
        <w:suppressAutoHyphens/>
        <w:autoSpaceDE w:val="0"/>
        <w:ind w:left="0" w:firstLine="567"/>
        <w:jc w:val="both"/>
        <w:rPr>
          <w:color w:val="000000"/>
          <w:szCs w:val="24"/>
        </w:rPr>
      </w:pPr>
      <w:r w:rsidRPr="00564C33">
        <w:rPr>
          <w:color w:val="000000"/>
          <w:szCs w:val="24"/>
        </w:rPr>
        <w:t xml:space="preserve">Заказчик вправе в любое время до подписания </w:t>
      </w:r>
      <w:r w:rsidRPr="00564C33">
        <w:rPr>
          <w:i/>
          <w:color w:val="000000"/>
          <w:szCs w:val="24"/>
        </w:rPr>
        <w:t xml:space="preserve">Акта о приемке выполненных   работ </w:t>
      </w:r>
      <w:bookmarkStart w:id="1" w:name="_GoBack"/>
      <w:bookmarkEnd w:id="1"/>
      <w:r w:rsidRPr="00564C33">
        <w:rPr>
          <w:color w:val="000000"/>
          <w:szCs w:val="24"/>
        </w:rPr>
        <w:t xml:space="preserve">отказаться от исполнения Договора без объявления причин, уведомив об этом Подрядчика за 30 (Тридцать) </w:t>
      </w:r>
      <w:r w:rsidRPr="00564C33">
        <w:rPr>
          <w:szCs w:val="24"/>
        </w:rPr>
        <w:t>календарных</w:t>
      </w:r>
      <w:r w:rsidRPr="00564C33">
        <w:rPr>
          <w:color w:val="000000"/>
          <w:szCs w:val="24"/>
        </w:rPr>
        <w:t xml:space="preserve"> дней до предполагаемой даты расторжения Договора, с оплатой Подрядчику документально подтвержденных и согласованных с </w:t>
      </w:r>
      <w:r w:rsidRPr="00564C33">
        <w:rPr>
          <w:color w:val="000000"/>
          <w:szCs w:val="24"/>
        </w:rPr>
        <w:lastRenderedPageBreak/>
        <w:t xml:space="preserve">Заказчиком расходов. При этом Заказчик вправе требовать передачи ему результатов Работ (в т.ч. незавершенных Работ). </w:t>
      </w:r>
    </w:p>
    <w:p w:rsidR="00564C33" w:rsidRPr="00564C33" w:rsidRDefault="00564C33" w:rsidP="00F61FC0">
      <w:pPr>
        <w:pStyle w:val="11"/>
        <w:numPr>
          <w:ilvl w:val="1"/>
          <w:numId w:val="7"/>
        </w:numPr>
        <w:tabs>
          <w:tab w:val="left" w:pos="0"/>
        </w:tabs>
        <w:suppressAutoHyphens/>
        <w:autoSpaceDE w:val="0"/>
        <w:ind w:left="0" w:firstLine="567"/>
        <w:jc w:val="both"/>
        <w:rPr>
          <w:color w:val="000000"/>
          <w:szCs w:val="24"/>
        </w:rPr>
      </w:pPr>
      <w:r w:rsidRPr="00564C33">
        <w:rPr>
          <w:color w:val="000000"/>
          <w:szCs w:val="24"/>
        </w:rPr>
        <w:t>Заказчик вправе отказаться от исполнения Договора без возмещения Подрядчику убытков, обусловленных прекращением договорных отношений до завершения Работ, в случаях:</w:t>
      </w:r>
    </w:p>
    <w:p w:rsidR="00564C33" w:rsidRPr="00564C33" w:rsidRDefault="00564C33" w:rsidP="00F61FC0">
      <w:pPr>
        <w:pStyle w:val="11"/>
        <w:tabs>
          <w:tab w:val="num" w:pos="142"/>
        </w:tabs>
        <w:autoSpaceDE w:val="0"/>
        <w:jc w:val="both"/>
        <w:rPr>
          <w:color w:val="000000"/>
          <w:szCs w:val="24"/>
        </w:rPr>
      </w:pPr>
      <w:r w:rsidRPr="00564C33">
        <w:rPr>
          <w:color w:val="000000"/>
          <w:szCs w:val="24"/>
        </w:rPr>
        <w:t xml:space="preserve">- нарушения сроков выполнения Работ на срок более 45 (Сорок пять) рабочих дней, а также в случае, когда окончание Работ в срок, предусмотренный п. </w:t>
      </w:r>
      <w:r w:rsidRPr="00564C33">
        <w:rPr>
          <w:szCs w:val="24"/>
        </w:rPr>
        <w:t>4</w:t>
      </w:r>
      <w:r w:rsidRPr="00564C33">
        <w:rPr>
          <w:color w:val="000000"/>
          <w:szCs w:val="24"/>
        </w:rPr>
        <w:t>.2. настоящего Договора, становится явно невозможным;</w:t>
      </w:r>
    </w:p>
    <w:p w:rsidR="00564C33" w:rsidRPr="00564C33" w:rsidRDefault="00564C33" w:rsidP="00F61FC0">
      <w:pPr>
        <w:pStyle w:val="11"/>
        <w:tabs>
          <w:tab w:val="num" w:pos="142"/>
        </w:tabs>
        <w:autoSpaceDE w:val="0"/>
        <w:jc w:val="both"/>
        <w:rPr>
          <w:color w:val="000000"/>
          <w:szCs w:val="24"/>
        </w:rPr>
      </w:pPr>
      <w:r w:rsidRPr="00564C33">
        <w:rPr>
          <w:color w:val="000000"/>
          <w:szCs w:val="24"/>
        </w:rPr>
        <w:t>- неоднократных грубых нарушений установленных правил ведения Работ и выполнения отдельных видов Работ;</w:t>
      </w:r>
    </w:p>
    <w:p w:rsidR="00564C33" w:rsidRPr="00564C33" w:rsidRDefault="00564C33" w:rsidP="00F61FC0">
      <w:pPr>
        <w:pStyle w:val="11"/>
        <w:tabs>
          <w:tab w:val="num" w:pos="142"/>
        </w:tabs>
        <w:autoSpaceDE w:val="0"/>
        <w:jc w:val="both"/>
        <w:rPr>
          <w:color w:val="000000"/>
          <w:szCs w:val="24"/>
        </w:rPr>
      </w:pPr>
      <w:r w:rsidRPr="00564C33">
        <w:rPr>
          <w:color w:val="000000"/>
          <w:szCs w:val="24"/>
        </w:rPr>
        <w:t>- объявления Подрядчика банкротом в установленном Законом порядке, наложение ареста на его имущество и введения внешнего управления.</w:t>
      </w:r>
    </w:p>
    <w:p w:rsidR="00564C33" w:rsidRPr="00564C33" w:rsidRDefault="00564C33" w:rsidP="00F61FC0">
      <w:pPr>
        <w:pStyle w:val="11"/>
        <w:numPr>
          <w:ilvl w:val="1"/>
          <w:numId w:val="7"/>
        </w:numPr>
        <w:suppressAutoHyphens/>
        <w:autoSpaceDE w:val="0"/>
        <w:ind w:left="0" w:firstLine="567"/>
        <w:jc w:val="both"/>
        <w:rPr>
          <w:color w:val="000000"/>
          <w:szCs w:val="24"/>
        </w:rPr>
      </w:pPr>
      <w:r w:rsidRPr="00564C33">
        <w:rPr>
          <w:color w:val="000000"/>
          <w:szCs w:val="24"/>
        </w:rPr>
        <w:t xml:space="preserve">Подрядчик вправе требовать изменения сроков выполнения Работ или дополнительной оплаты стоимости Работ в случаях требования Заказчика выполнения Работ, не предусмотренных Договором, меняющих характер предусмотренных в Договоре Работ. </w:t>
      </w:r>
    </w:p>
    <w:p w:rsidR="00564C33" w:rsidRPr="00564C33" w:rsidRDefault="00564C33" w:rsidP="00F61FC0">
      <w:pPr>
        <w:pStyle w:val="11"/>
        <w:numPr>
          <w:ilvl w:val="1"/>
          <w:numId w:val="7"/>
        </w:numPr>
        <w:suppressAutoHyphens/>
        <w:autoSpaceDE w:val="0"/>
        <w:ind w:left="0" w:firstLine="567"/>
        <w:jc w:val="both"/>
        <w:rPr>
          <w:color w:val="000000"/>
          <w:szCs w:val="24"/>
        </w:rPr>
      </w:pPr>
      <w:r w:rsidRPr="00564C33">
        <w:rPr>
          <w:color w:val="000000"/>
          <w:szCs w:val="24"/>
        </w:rPr>
        <w:t>Подрядчик вправе расторгнуть Договор в одностороннем порядке, уведомив об этом Заказчика не позднее, чем за 30 (тридцать) календарных дней до предполагаемой даты расторжения Договора, только в случае нарушения Заказчиком своих обязательств по оплате выполненных Подрядчиком и принятых Заказчиком Работ на срок свыше 45 (Сорока пяти) рабочих дней.</w:t>
      </w:r>
    </w:p>
    <w:p w:rsidR="00564C33" w:rsidRPr="00564C33" w:rsidRDefault="00564C33" w:rsidP="00F61FC0">
      <w:pPr>
        <w:pStyle w:val="11"/>
        <w:numPr>
          <w:ilvl w:val="1"/>
          <w:numId w:val="7"/>
        </w:numPr>
        <w:suppressAutoHyphens/>
        <w:autoSpaceDE w:val="0"/>
        <w:ind w:left="0" w:firstLine="567"/>
        <w:jc w:val="both"/>
        <w:rPr>
          <w:color w:val="000000"/>
          <w:szCs w:val="24"/>
        </w:rPr>
      </w:pPr>
      <w:r w:rsidRPr="00564C33">
        <w:rPr>
          <w:color w:val="000000"/>
          <w:szCs w:val="24"/>
        </w:rPr>
        <w:t>Порядок расторжения Договора:</w:t>
      </w:r>
    </w:p>
    <w:p w:rsidR="00564C33" w:rsidRPr="00564C33" w:rsidRDefault="00564C33" w:rsidP="00F61FC0">
      <w:pPr>
        <w:pStyle w:val="11"/>
        <w:numPr>
          <w:ilvl w:val="2"/>
          <w:numId w:val="7"/>
        </w:numPr>
        <w:suppressAutoHyphens/>
        <w:autoSpaceDE w:val="0"/>
        <w:ind w:firstLine="567"/>
        <w:jc w:val="both"/>
        <w:rPr>
          <w:color w:val="000000"/>
          <w:szCs w:val="24"/>
        </w:rPr>
      </w:pPr>
      <w:r w:rsidRPr="00564C33">
        <w:rPr>
          <w:color w:val="000000"/>
          <w:szCs w:val="24"/>
        </w:rPr>
        <w:t>При расторжении Договора Заказчик вправе требовать от Подрядчика передачи ему незавершенных Работ, Заказчик оплачивает Подрядчику фактические затраты в течение 30 (Тридцати) рабочих дней с момента акта – приемки фактически выполненных Работ на момент расторжения договора.</w:t>
      </w:r>
    </w:p>
    <w:p w:rsidR="00564C33" w:rsidRPr="00564C33" w:rsidRDefault="00564C33" w:rsidP="00F61FC0">
      <w:pPr>
        <w:pStyle w:val="11"/>
        <w:numPr>
          <w:ilvl w:val="2"/>
          <w:numId w:val="7"/>
        </w:numPr>
        <w:suppressAutoHyphens/>
        <w:autoSpaceDE w:val="0"/>
        <w:ind w:firstLine="567"/>
        <w:jc w:val="both"/>
        <w:rPr>
          <w:color w:val="000000"/>
          <w:szCs w:val="24"/>
        </w:rPr>
      </w:pPr>
      <w:r w:rsidRPr="00564C33">
        <w:rPr>
          <w:color w:val="000000"/>
          <w:szCs w:val="24"/>
        </w:rPr>
        <w:t>В случае расторжения Договора гарантийные сроки на отдельные виды Работ, принятые Заказчиком, исчисляются со дня расторжения Договора.</w:t>
      </w:r>
    </w:p>
    <w:p w:rsidR="00564C33" w:rsidRPr="00564C33" w:rsidRDefault="00564C33" w:rsidP="00F61FC0">
      <w:pPr>
        <w:pStyle w:val="11"/>
        <w:numPr>
          <w:ilvl w:val="1"/>
          <w:numId w:val="7"/>
        </w:numPr>
        <w:tabs>
          <w:tab w:val="clear" w:pos="991"/>
          <w:tab w:val="num" w:pos="0"/>
        </w:tabs>
        <w:suppressAutoHyphens/>
        <w:ind w:left="0" w:firstLine="567"/>
        <w:jc w:val="both"/>
      </w:pPr>
      <w:r w:rsidRPr="00564C33">
        <w:rPr>
          <w:color w:val="000000"/>
          <w:szCs w:val="24"/>
        </w:rPr>
        <w:t>Прекращение окончания действия настоящего Договора влечет за собой прекращение обязательств Сторон по нему, но не освобождает Стороны Договора от ответственности за его нарушения, если таковые имели место при невыполнении условий настоящего Договора.</w:t>
      </w:r>
    </w:p>
    <w:p w:rsidR="00564C33" w:rsidRPr="00564C33" w:rsidRDefault="00564C33" w:rsidP="00F61FC0">
      <w:pPr>
        <w:pStyle w:val="11"/>
        <w:numPr>
          <w:ilvl w:val="1"/>
          <w:numId w:val="7"/>
        </w:numPr>
        <w:tabs>
          <w:tab w:val="clear" w:pos="991"/>
          <w:tab w:val="num" w:pos="0"/>
        </w:tabs>
        <w:suppressAutoHyphens/>
        <w:spacing w:after="120"/>
        <w:ind w:left="0" w:firstLine="567"/>
        <w:jc w:val="both"/>
        <w:rPr>
          <w:i/>
          <w:highlight w:val="yellow"/>
        </w:rPr>
      </w:pPr>
      <w:r w:rsidRPr="00564C33">
        <w:t xml:space="preserve">В случае расторжения Договора Подрядчик обязан возвратить Заказчику неотработанную часть аванса в течение 5 рабочих дней. </w:t>
      </w:r>
      <w:r w:rsidRPr="00564C33">
        <w:rPr>
          <w:i/>
        </w:rPr>
        <w:t>Исполнение данного обязательства обеспечивается банковской гарантией в соответствии с условиями Договора.</w:t>
      </w:r>
      <w:r w:rsidRPr="00564C33">
        <w:t xml:space="preserve"> Положения настоящего пункта сохраняют свою силу после расторжения Договора до завершения взаиморасчетов Сторон</w:t>
      </w:r>
      <w:r w:rsidRPr="00564C33">
        <w:rPr>
          <w:highlight w:val="yellow"/>
        </w:rPr>
        <w:t>.</w:t>
      </w:r>
      <w:r w:rsidRPr="00564C33">
        <w:rPr>
          <w:i/>
          <w:szCs w:val="24"/>
          <w:highlight w:val="yellow"/>
        </w:rPr>
        <w:t xml:space="preserve"> </w:t>
      </w:r>
      <w:r w:rsidRPr="00564C33">
        <w:rPr>
          <w:i/>
          <w:highlight w:val="yellow"/>
        </w:rPr>
        <w:t>(Примечание: пункт удалить при отсутствии авансирования или при авансировании без банковской гарантии удалить курсив. Примечание – удалить)</w:t>
      </w:r>
    </w:p>
    <w:p w:rsidR="00564C33" w:rsidRPr="00564C33" w:rsidRDefault="00564C33" w:rsidP="00F61FC0">
      <w:pPr>
        <w:pStyle w:val="11"/>
      </w:pPr>
    </w:p>
    <w:p w:rsidR="00564C33" w:rsidRPr="00564C33" w:rsidRDefault="00564C33" w:rsidP="00F61FC0">
      <w:pPr>
        <w:tabs>
          <w:tab w:val="num" w:pos="284"/>
        </w:tabs>
        <w:spacing w:line="240" w:lineRule="auto"/>
        <w:ind w:firstLine="567"/>
        <w:jc w:val="both"/>
        <w:rPr>
          <w:rFonts w:ascii="Times New Roman" w:hAnsi="Times New Roman" w:cs="Times New Roman"/>
          <w:color w:val="000000"/>
          <w:sz w:val="24"/>
          <w:szCs w:val="24"/>
        </w:rPr>
      </w:pPr>
    </w:p>
    <w:p w:rsidR="00564C33" w:rsidRPr="00564C33" w:rsidRDefault="00564C33" w:rsidP="00F61FC0">
      <w:pPr>
        <w:pStyle w:val="11"/>
        <w:rPr>
          <w:color w:val="000000"/>
          <w:szCs w:val="24"/>
        </w:rPr>
      </w:pPr>
    </w:p>
    <w:p w:rsidR="00564C33" w:rsidRPr="00564C33" w:rsidRDefault="00564C33" w:rsidP="00F61FC0">
      <w:pPr>
        <w:pStyle w:val="11"/>
        <w:numPr>
          <w:ilvl w:val="0"/>
          <w:numId w:val="7"/>
        </w:numPr>
        <w:suppressAutoHyphens/>
        <w:jc w:val="center"/>
        <w:rPr>
          <w:b/>
          <w:color w:val="000000"/>
          <w:szCs w:val="24"/>
        </w:rPr>
      </w:pPr>
      <w:r w:rsidRPr="00564C33">
        <w:rPr>
          <w:b/>
          <w:color w:val="000000"/>
          <w:szCs w:val="24"/>
        </w:rPr>
        <w:t>КОНФИДЕНЦИАЛЬНОСТЬ</w:t>
      </w:r>
    </w:p>
    <w:p w:rsidR="00564C33" w:rsidRPr="00564C33" w:rsidRDefault="00564C33" w:rsidP="00F61FC0">
      <w:pPr>
        <w:pStyle w:val="11"/>
        <w:ind w:left="-360"/>
        <w:jc w:val="center"/>
        <w:rPr>
          <w:b/>
          <w:color w:val="000000"/>
          <w:szCs w:val="24"/>
        </w:rPr>
      </w:pPr>
    </w:p>
    <w:p w:rsidR="00564C33" w:rsidRPr="00564C33" w:rsidRDefault="00564C33" w:rsidP="00F61FC0">
      <w:pPr>
        <w:pStyle w:val="11"/>
        <w:numPr>
          <w:ilvl w:val="1"/>
          <w:numId w:val="7"/>
        </w:numPr>
        <w:tabs>
          <w:tab w:val="left" w:pos="0"/>
        </w:tabs>
        <w:suppressAutoHyphens/>
        <w:autoSpaceDE w:val="0"/>
        <w:ind w:left="0" w:firstLine="567"/>
        <w:jc w:val="both"/>
        <w:rPr>
          <w:color w:val="000000"/>
          <w:szCs w:val="24"/>
        </w:rPr>
      </w:pPr>
      <w:r w:rsidRPr="00564C33">
        <w:rPr>
          <w:color w:val="000000"/>
          <w:szCs w:val="24"/>
        </w:rPr>
        <w:t>Условия Договора являются конфиденциальными и Стороны обязуются не разглашать его условия, как в течение срока его действия, так и в последующие 2 (Два) года с момента прекращения его действия, за исключением разглашения его условий по обоснованным и законным требованиям уполномоченных лиц.</w:t>
      </w:r>
    </w:p>
    <w:p w:rsidR="00564C33" w:rsidRPr="00564C33" w:rsidRDefault="00564C33" w:rsidP="00F61FC0">
      <w:pPr>
        <w:pStyle w:val="11"/>
        <w:numPr>
          <w:ilvl w:val="1"/>
          <w:numId w:val="7"/>
        </w:numPr>
        <w:tabs>
          <w:tab w:val="left" w:pos="0"/>
        </w:tabs>
        <w:suppressAutoHyphens/>
        <w:autoSpaceDE w:val="0"/>
        <w:ind w:left="0" w:firstLine="567"/>
        <w:jc w:val="both"/>
        <w:rPr>
          <w:color w:val="000000"/>
          <w:szCs w:val="24"/>
        </w:rPr>
      </w:pPr>
      <w:r w:rsidRPr="00564C33">
        <w:rPr>
          <w:color w:val="000000"/>
          <w:szCs w:val="24"/>
        </w:rPr>
        <w:t xml:space="preserve">Если иное не будет установлено соглашением Сторон, то конфиденциальными являются все получаемые Подрядчиком от Заказчика в процессе исполнения Договора сведения, за исключением тех, которые без участия Сторон были или </w:t>
      </w:r>
      <w:r w:rsidRPr="00564C33">
        <w:rPr>
          <w:color w:val="000000"/>
          <w:szCs w:val="24"/>
        </w:rPr>
        <w:lastRenderedPageBreak/>
        <w:t>будут опубликованы, или распространены в иной форме в официальных (служебных) источниках, либо стали или станут известны от третьих лиц без участия Сторон.</w:t>
      </w:r>
    </w:p>
    <w:p w:rsidR="00564C33" w:rsidRPr="00564C33" w:rsidRDefault="00564C33" w:rsidP="00F61FC0">
      <w:pPr>
        <w:pStyle w:val="11"/>
        <w:numPr>
          <w:ilvl w:val="1"/>
          <w:numId w:val="7"/>
        </w:numPr>
        <w:tabs>
          <w:tab w:val="left" w:pos="0"/>
        </w:tabs>
        <w:suppressAutoHyphens/>
        <w:autoSpaceDE w:val="0"/>
        <w:ind w:left="0" w:firstLine="567"/>
        <w:jc w:val="both"/>
        <w:rPr>
          <w:color w:val="000000"/>
          <w:szCs w:val="24"/>
        </w:rPr>
      </w:pPr>
      <w:r w:rsidRPr="00564C33">
        <w:rPr>
          <w:color w:val="000000"/>
          <w:szCs w:val="24"/>
        </w:rPr>
        <w:t>Подрядчик не должен без предварительного письменного согласия Заказчика использовать какие-либо конфиденциальные сведения, кроме как в целях реализации Договора.</w:t>
      </w:r>
    </w:p>
    <w:p w:rsidR="00564C33" w:rsidRPr="00564C33" w:rsidRDefault="00564C33" w:rsidP="00F61FC0">
      <w:pPr>
        <w:pStyle w:val="11"/>
        <w:numPr>
          <w:ilvl w:val="1"/>
          <w:numId w:val="7"/>
        </w:numPr>
        <w:tabs>
          <w:tab w:val="left" w:pos="0"/>
          <w:tab w:val="left" w:pos="1116"/>
        </w:tabs>
        <w:suppressAutoHyphens/>
        <w:autoSpaceDE w:val="0"/>
        <w:ind w:left="0" w:firstLine="567"/>
        <w:jc w:val="both"/>
        <w:rPr>
          <w:color w:val="000000"/>
          <w:szCs w:val="24"/>
        </w:rPr>
      </w:pPr>
      <w:r w:rsidRPr="00564C33">
        <w:rPr>
          <w:color w:val="000000"/>
          <w:szCs w:val="24"/>
        </w:rPr>
        <w:t xml:space="preserve">В течение Срока выполнения Работ или после их завершения Сторона, причинившая ущерб другой Стороне, возникший по причине какого-либо нарушения патентного или авторского права, товарной марки или названий, полностью возмещает его по всем претензиям, расходам и затратам. </w:t>
      </w:r>
    </w:p>
    <w:p w:rsidR="00564C33" w:rsidRPr="00564C33" w:rsidRDefault="00564C33" w:rsidP="00F61FC0">
      <w:pPr>
        <w:pStyle w:val="11"/>
        <w:numPr>
          <w:ilvl w:val="1"/>
          <w:numId w:val="7"/>
        </w:numPr>
        <w:tabs>
          <w:tab w:val="left" w:pos="0"/>
        </w:tabs>
        <w:suppressAutoHyphens/>
        <w:autoSpaceDE w:val="0"/>
        <w:ind w:left="0" w:firstLine="567"/>
        <w:jc w:val="both"/>
        <w:rPr>
          <w:color w:val="000000"/>
          <w:szCs w:val="24"/>
        </w:rPr>
      </w:pPr>
      <w:r w:rsidRPr="00564C33">
        <w:rPr>
          <w:color w:val="000000"/>
          <w:szCs w:val="24"/>
        </w:rPr>
        <w:t>Если Заказчику со стороны третьих лиц будут предъявлены какие-либо претензии, связанные с нарушением патентного или авторского права, товарной марки или названий, Подрядчик обязуется возместить Заказчику все расходы и убытки, причиненные в связи с нарушением этих прав.</w:t>
      </w:r>
    </w:p>
    <w:p w:rsidR="00564C33" w:rsidRPr="00564C33" w:rsidRDefault="00564C33" w:rsidP="00F61FC0">
      <w:pPr>
        <w:pStyle w:val="11"/>
        <w:numPr>
          <w:ilvl w:val="1"/>
          <w:numId w:val="7"/>
        </w:numPr>
        <w:tabs>
          <w:tab w:val="left" w:pos="0"/>
          <w:tab w:val="left" w:pos="1116"/>
        </w:tabs>
        <w:suppressAutoHyphens/>
        <w:autoSpaceDE w:val="0"/>
        <w:ind w:left="0" w:firstLine="567"/>
        <w:jc w:val="both"/>
        <w:rPr>
          <w:b/>
          <w:color w:val="000000"/>
          <w:szCs w:val="24"/>
        </w:rPr>
      </w:pPr>
      <w:r w:rsidRPr="00564C33">
        <w:rPr>
          <w:color w:val="000000"/>
          <w:szCs w:val="24"/>
        </w:rPr>
        <w:t xml:space="preserve">Не считается разглашением условий Договора сообщение части его условий Инвесторам, Субподрядчикам, Организациям Авторского и независимого Технического надзора, налоговым органам, органам архитектурно-строительного надзора, страховым компаниям, указанным в Договоре, а также их аффилированным лицам и иным органам, обязанность предоставления информации которым предусмотрена в соответствии с действующим законодательством Российской Федерации. </w:t>
      </w:r>
    </w:p>
    <w:p w:rsidR="00BF5EBA" w:rsidRPr="00BF5EBA" w:rsidRDefault="00BF5EBA" w:rsidP="00F61FC0">
      <w:pPr>
        <w:pStyle w:val="11"/>
        <w:tabs>
          <w:tab w:val="left" w:pos="0"/>
          <w:tab w:val="left" w:pos="1116"/>
        </w:tabs>
        <w:suppressAutoHyphens/>
        <w:autoSpaceDE w:val="0"/>
        <w:jc w:val="both"/>
        <w:rPr>
          <w:color w:val="000000"/>
          <w:szCs w:val="24"/>
        </w:rPr>
      </w:pPr>
    </w:p>
    <w:p w:rsidR="00BF5EBA" w:rsidRPr="00BF5EBA" w:rsidRDefault="00BF5EBA" w:rsidP="00F61FC0">
      <w:pPr>
        <w:pStyle w:val="11"/>
        <w:numPr>
          <w:ilvl w:val="1"/>
          <w:numId w:val="7"/>
        </w:numPr>
        <w:tabs>
          <w:tab w:val="left" w:pos="0"/>
          <w:tab w:val="left" w:pos="1116"/>
        </w:tabs>
        <w:suppressAutoHyphens/>
        <w:autoSpaceDE w:val="0"/>
        <w:ind w:left="0" w:firstLine="567"/>
        <w:jc w:val="both"/>
        <w:rPr>
          <w:color w:val="000000"/>
          <w:szCs w:val="24"/>
        </w:rPr>
      </w:pPr>
      <w:r w:rsidRPr="00BF5EBA">
        <w:rPr>
          <w:color w:val="000000"/>
          <w:szCs w:val="24"/>
        </w:rPr>
        <w:t xml:space="preserve">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BF5EBA" w:rsidRPr="00BF5EBA" w:rsidRDefault="00BF5EBA" w:rsidP="00F61FC0">
      <w:pPr>
        <w:pStyle w:val="11"/>
        <w:numPr>
          <w:ilvl w:val="1"/>
          <w:numId w:val="7"/>
        </w:numPr>
        <w:tabs>
          <w:tab w:val="left" w:pos="0"/>
          <w:tab w:val="left" w:pos="1116"/>
        </w:tabs>
        <w:suppressAutoHyphens/>
        <w:autoSpaceDE w:val="0"/>
        <w:ind w:left="0" w:firstLine="567"/>
        <w:jc w:val="both"/>
        <w:rPr>
          <w:color w:val="000000"/>
          <w:szCs w:val="24"/>
        </w:rPr>
      </w:pPr>
      <w:r w:rsidRPr="00BF5EBA">
        <w:rPr>
          <w:color w:val="000000"/>
          <w:szCs w:val="24"/>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 (или) получение взятки, коммерческий подкуп, а также иные действия, нарушающие требования применимого Законодательства РФ и международных актов о противодействии коррупции.</w:t>
      </w:r>
    </w:p>
    <w:p w:rsidR="00BF5EBA" w:rsidRPr="00BF5EBA" w:rsidRDefault="00BF5EBA" w:rsidP="00F61FC0">
      <w:pPr>
        <w:pStyle w:val="11"/>
        <w:numPr>
          <w:ilvl w:val="1"/>
          <w:numId w:val="7"/>
        </w:numPr>
        <w:tabs>
          <w:tab w:val="left" w:pos="0"/>
          <w:tab w:val="left" w:pos="1116"/>
        </w:tabs>
        <w:suppressAutoHyphens/>
        <w:autoSpaceDE w:val="0"/>
        <w:ind w:left="0" w:firstLine="567"/>
        <w:jc w:val="both"/>
        <w:rPr>
          <w:color w:val="000000"/>
          <w:szCs w:val="24"/>
        </w:rPr>
      </w:pPr>
      <w:r w:rsidRPr="00BF5EBA">
        <w:rPr>
          <w:color w:val="000000"/>
          <w:szCs w:val="24"/>
        </w:rPr>
        <w:t>В случае возникновения у Стороны подозрений, что произошло или может произойти нарушение каких-либо антикоррупционных требований при исполнении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антикоррупционных требований при исполнении настоящего Договора другой Стороной, ее аффилированными лицами, работниками или посредниками.</w:t>
      </w:r>
    </w:p>
    <w:p w:rsidR="00BF5EBA" w:rsidRPr="00BF5EBA" w:rsidRDefault="00BF5EBA" w:rsidP="00F61FC0">
      <w:pPr>
        <w:pStyle w:val="11"/>
        <w:numPr>
          <w:ilvl w:val="1"/>
          <w:numId w:val="7"/>
        </w:numPr>
        <w:tabs>
          <w:tab w:val="left" w:pos="0"/>
          <w:tab w:val="left" w:pos="1116"/>
        </w:tabs>
        <w:suppressAutoHyphens/>
        <w:autoSpaceDE w:val="0"/>
        <w:ind w:left="0" w:firstLine="567"/>
        <w:jc w:val="both"/>
        <w:rPr>
          <w:color w:val="000000"/>
          <w:szCs w:val="24"/>
        </w:rPr>
      </w:pPr>
      <w:r w:rsidRPr="00BF5EBA">
        <w:rPr>
          <w:color w:val="000000"/>
          <w:szCs w:val="24"/>
        </w:rPr>
        <w:t>Каналы уведомления Заказчика о нарушениях каких-либо антикоррупционных требований при исполнении настоящего Договора: т._______________, т.__________________.</w:t>
      </w:r>
      <w:r w:rsidRPr="00BF5EBA">
        <w:rPr>
          <w:color w:val="000000"/>
          <w:szCs w:val="24"/>
        </w:rPr>
        <w:br/>
        <w:t>Каналы уведомления Подрядчика о нарушениях каких-либо антикоррупционных требований при исполнении настоящего Договора: т._______________, т.__________________.</w:t>
      </w:r>
    </w:p>
    <w:p w:rsidR="00BF5EBA" w:rsidRPr="007E3085" w:rsidRDefault="00BF5EBA" w:rsidP="00F61FC0">
      <w:pPr>
        <w:pStyle w:val="11"/>
        <w:numPr>
          <w:ilvl w:val="1"/>
          <w:numId w:val="7"/>
        </w:numPr>
        <w:tabs>
          <w:tab w:val="left" w:pos="0"/>
          <w:tab w:val="left" w:pos="1116"/>
        </w:tabs>
        <w:suppressAutoHyphens/>
        <w:autoSpaceDE w:val="0"/>
        <w:ind w:left="0" w:firstLine="567"/>
        <w:jc w:val="both"/>
        <w:rPr>
          <w:szCs w:val="24"/>
        </w:rPr>
      </w:pPr>
      <w:r w:rsidRPr="00BF5EBA">
        <w:rPr>
          <w:color w:val="000000"/>
          <w:szCs w:val="24"/>
        </w:rPr>
        <w:t>Сторона, получившая уведомление</w:t>
      </w:r>
      <w:r w:rsidRPr="007E3085">
        <w:rPr>
          <w:szCs w:val="24"/>
        </w:rPr>
        <w:t xml:space="preserve"> о нарушении каких-либо антикоррупционных требований при исполнении настоящего Договора, обязана рассмотреть уведомление и сообщить другой Стороне об итогах его рассмотрения в течение 5 (пять) рабочих дней с даты получения письменного уведомления.</w:t>
      </w:r>
    </w:p>
    <w:p w:rsidR="00BF5EBA" w:rsidRPr="00BF5EBA" w:rsidRDefault="00BF5EBA" w:rsidP="00F61FC0">
      <w:pPr>
        <w:pStyle w:val="11"/>
        <w:numPr>
          <w:ilvl w:val="1"/>
          <w:numId w:val="7"/>
        </w:numPr>
        <w:tabs>
          <w:tab w:val="left" w:pos="0"/>
          <w:tab w:val="left" w:pos="1116"/>
        </w:tabs>
        <w:suppressAutoHyphens/>
        <w:autoSpaceDE w:val="0"/>
        <w:ind w:left="0" w:firstLine="567"/>
        <w:jc w:val="both"/>
        <w:rPr>
          <w:color w:val="000000"/>
          <w:szCs w:val="24"/>
        </w:rPr>
      </w:pPr>
      <w:r w:rsidRPr="00BF5EBA">
        <w:rPr>
          <w:color w:val="000000"/>
          <w:szCs w:val="24"/>
        </w:rPr>
        <w:t xml:space="preserve">Стороны гарантируют осуществление надлежащего разбирательства по фактам нарушения каких-либо антикоррупционных требований при исполнении </w:t>
      </w:r>
      <w:r w:rsidRPr="00BF5EBA">
        <w:rPr>
          <w:color w:val="000000"/>
          <w:szCs w:val="24"/>
        </w:rPr>
        <w:lastRenderedPageBreak/>
        <w:t>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которые сообщили о факте вышеуказанного нарушения.</w:t>
      </w:r>
    </w:p>
    <w:p w:rsidR="00BF5EBA" w:rsidRPr="00BF5EBA" w:rsidRDefault="00BF5EBA" w:rsidP="00F61FC0">
      <w:pPr>
        <w:pStyle w:val="11"/>
        <w:numPr>
          <w:ilvl w:val="1"/>
          <w:numId w:val="7"/>
        </w:numPr>
        <w:tabs>
          <w:tab w:val="left" w:pos="0"/>
          <w:tab w:val="left" w:pos="1116"/>
        </w:tabs>
        <w:suppressAutoHyphens/>
        <w:autoSpaceDE w:val="0"/>
        <w:ind w:left="0" w:firstLine="567"/>
        <w:jc w:val="both"/>
        <w:rPr>
          <w:color w:val="000000"/>
          <w:szCs w:val="24"/>
        </w:rPr>
      </w:pPr>
      <w:r w:rsidRPr="00BF5EBA">
        <w:rPr>
          <w:color w:val="000000"/>
          <w:szCs w:val="24"/>
        </w:rPr>
        <w:t>В случае подтверждения факта нарушения одной Стороной каких-либо антикоррупционных требований при исполнении настоящего Договора и (или)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10 (десять) календарных дней до даты прекращения действия настоящего Договора.</w:t>
      </w:r>
    </w:p>
    <w:p w:rsidR="00BF5EBA" w:rsidRDefault="00BF5EBA" w:rsidP="00F61FC0">
      <w:pPr>
        <w:pStyle w:val="11"/>
        <w:suppressAutoHyphens/>
        <w:rPr>
          <w:b/>
          <w:color w:val="000000"/>
          <w:szCs w:val="24"/>
        </w:rPr>
      </w:pPr>
    </w:p>
    <w:p w:rsidR="00564C33" w:rsidRPr="00564C33" w:rsidRDefault="00564C33" w:rsidP="00F61FC0">
      <w:pPr>
        <w:pStyle w:val="11"/>
        <w:numPr>
          <w:ilvl w:val="0"/>
          <w:numId w:val="7"/>
        </w:numPr>
        <w:suppressAutoHyphens/>
        <w:jc w:val="center"/>
        <w:rPr>
          <w:b/>
          <w:color w:val="000000"/>
          <w:szCs w:val="24"/>
        </w:rPr>
      </w:pPr>
      <w:r w:rsidRPr="00564C33">
        <w:rPr>
          <w:b/>
          <w:color w:val="000000"/>
          <w:szCs w:val="24"/>
        </w:rPr>
        <w:t>ПРОЧИЕ УСЛОВИЯ</w:t>
      </w:r>
    </w:p>
    <w:p w:rsidR="00564C33" w:rsidRPr="00564C33" w:rsidRDefault="00564C33" w:rsidP="00F61FC0">
      <w:pPr>
        <w:pStyle w:val="11"/>
        <w:ind w:left="-360"/>
        <w:jc w:val="center"/>
        <w:rPr>
          <w:b/>
          <w:color w:val="000000"/>
          <w:szCs w:val="24"/>
        </w:rPr>
      </w:pPr>
    </w:p>
    <w:p w:rsidR="00564C33" w:rsidRPr="00564C33" w:rsidRDefault="00564C33" w:rsidP="00F61FC0">
      <w:pPr>
        <w:pStyle w:val="11"/>
        <w:numPr>
          <w:ilvl w:val="1"/>
          <w:numId w:val="7"/>
        </w:numPr>
        <w:tabs>
          <w:tab w:val="left" w:pos="0"/>
        </w:tabs>
        <w:suppressAutoHyphens/>
        <w:autoSpaceDE w:val="0"/>
        <w:ind w:left="0" w:firstLine="567"/>
        <w:jc w:val="both"/>
        <w:rPr>
          <w:color w:val="000000"/>
          <w:szCs w:val="24"/>
        </w:rPr>
      </w:pPr>
      <w:r w:rsidRPr="00564C33">
        <w:rPr>
          <w:color w:val="000000"/>
          <w:szCs w:val="24"/>
        </w:rPr>
        <w:t>Договор вступает в силу с момента его подписания Сторонами и действует до полного исполнения Сторонами своих обязательств, предусмотренных Договором и Приложениями к нему.</w:t>
      </w:r>
    </w:p>
    <w:p w:rsidR="00564C33" w:rsidRPr="00564C33" w:rsidRDefault="00564C33" w:rsidP="00F61FC0">
      <w:pPr>
        <w:pStyle w:val="11"/>
        <w:numPr>
          <w:ilvl w:val="1"/>
          <w:numId w:val="7"/>
        </w:numPr>
        <w:tabs>
          <w:tab w:val="left" w:pos="0"/>
        </w:tabs>
        <w:suppressAutoHyphens/>
        <w:autoSpaceDE w:val="0"/>
        <w:ind w:left="0" w:firstLine="567"/>
        <w:jc w:val="both"/>
        <w:rPr>
          <w:color w:val="000000"/>
          <w:szCs w:val="24"/>
        </w:rPr>
      </w:pPr>
      <w:r w:rsidRPr="00564C33">
        <w:rPr>
          <w:color w:val="000000"/>
          <w:szCs w:val="24"/>
        </w:rPr>
        <w:t>Все изменения и дополнения к Договору действительны лишь в случае, если они совершены в письменной форме, подписаны и скреплены печатями обеих Сторон. Договор не может рассматриваться и/или толковаться без учета содержания приложений к нему.</w:t>
      </w:r>
    </w:p>
    <w:p w:rsidR="00564C33" w:rsidRPr="00564C33" w:rsidRDefault="00564C33" w:rsidP="00F61FC0">
      <w:pPr>
        <w:pStyle w:val="11"/>
        <w:numPr>
          <w:ilvl w:val="1"/>
          <w:numId w:val="7"/>
        </w:numPr>
        <w:tabs>
          <w:tab w:val="left" w:pos="0"/>
        </w:tabs>
        <w:suppressAutoHyphens/>
        <w:autoSpaceDE w:val="0"/>
        <w:ind w:left="0" w:firstLine="567"/>
        <w:jc w:val="both"/>
        <w:rPr>
          <w:color w:val="000000"/>
          <w:szCs w:val="24"/>
        </w:rPr>
      </w:pPr>
      <w:r w:rsidRPr="00564C33">
        <w:rPr>
          <w:color w:val="000000"/>
          <w:szCs w:val="24"/>
        </w:rPr>
        <w:t>Договор составлен в двух экземплярах на русском языке, имеющих равную юридическую силу, по одному для каждой Стороны.</w:t>
      </w:r>
    </w:p>
    <w:p w:rsidR="00564C33" w:rsidRPr="00564C33" w:rsidRDefault="00564C33" w:rsidP="00F61FC0">
      <w:pPr>
        <w:pStyle w:val="11"/>
        <w:numPr>
          <w:ilvl w:val="1"/>
          <w:numId w:val="7"/>
        </w:numPr>
        <w:tabs>
          <w:tab w:val="left" w:pos="0"/>
        </w:tabs>
        <w:suppressAutoHyphens/>
        <w:autoSpaceDE w:val="0"/>
        <w:ind w:left="0" w:firstLine="567"/>
        <w:jc w:val="both"/>
        <w:rPr>
          <w:color w:val="000000"/>
          <w:szCs w:val="24"/>
        </w:rPr>
      </w:pPr>
      <w:r w:rsidRPr="00564C33">
        <w:rPr>
          <w:bCs/>
          <w:szCs w:val="24"/>
        </w:rPr>
        <w:t>Стороны договорились о том, что передача прав и/или обязанностей Подрядчика по договору третьим лицам не допускается без предварительного письменного согласия Заказчика. В случае, если Подрядчик передал свои права и/или обязанности по договору третьим лицам без письменного согласия Заказчика, Подрядчик обязан по письменному требованию Заказчика уплатить последнему штраф в размере 20 % от суммы переданных прав и/или обязанностей, а также возместить убытки сверх суммы штрафа, возникшие в связи с такой передачей.</w:t>
      </w:r>
    </w:p>
    <w:p w:rsidR="00564C33" w:rsidRPr="00564C33" w:rsidRDefault="00564C33" w:rsidP="00F61FC0">
      <w:pPr>
        <w:pStyle w:val="11"/>
        <w:numPr>
          <w:ilvl w:val="1"/>
          <w:numId w:val="7"/>
        </w:numPr>
        <w:tabs>
          <w:tab w:val="left" w:pos="0"/>
        </w:tabs>
        <w:suppressAutoHyphens/>
        <w:autoSpaceDE w:val="0"/>
        <w:ind w:left="0" w:firstLine="567"/>
        <w:jc w:val="both"/>
        <w:rPr>
          <w:color w:val="000000"/>
          <w:szCs w:val="24"/>
        </w:rPr>
      </w:pPr>
      <w:r w:rsidRPr="00564C33">
        <w:rPr>
          <w:color w:val="000000"/>
          <w:szCs w:val="24"/>
        </w:rPr>
        <w:t>По взаимной договоренности Сторон, документы, переданные по электронным каналам связи (факс или электронная почта), имеют полную юридическую силу до момента получения Сторонами их оригиналов. Срок предоставления оригиналов документов – 30 дней. По истечении указанного срока, копии, полученные по электронным каналам связи, утрачивают силу. В случае возникновения спора, бремя доказательства подлинности факсимильного сообщения и/или документа, переданного по электронной почте, возлагается на Сторону, направившую такое сообщение.</w:t>
      </w:r>
    </w:p>
    <w:p w:rsidR="00564C33" w:rsidRPr="00564C33" w:rsidRDefault="00564C33" w:rsidP="00F61FC0">
      <w:pPr>
        <w:pStyle w:val="11"/>
        <w:numPr>
          <w:ilvl w:val="1"/>
          <w:numId w:val="7"/>
        </w:numPr>
        <w:tabs>
          <w:tab w:val="left" w:pos="0"/>
        </w:tabs>
        <w:suppressAutoHyphens/>
        <w:autoSpaceDE w:val="0"/>
        <w:ind w:left="0" w:firstLine="567"/>
        <w:jc w:val="both"/>
        <w:rPr>
          <w:color w:val="000000"/>
          <w:szCs w:val="24"/>
        </w:rPr>
      </w:pPr>
      <w:r w:rsidRPr="00564C33">
        <w:rPr>
          <w:szCs w:val="24"/>
        </w:rPr>
        <w:t>Стороны договорились, что применительно к любым денежным обязательствам Сторон по настоящему Договору проценты за пользование денежными средствами по ст. 317.1 Гражданского кодекса Российской Федерации не применяются и не начисляются.</w:t>
      </w:r>
    </w:p>
    <w:p w:rsidR="00564C33" w:rsidRPr="00F61FC0" w:rsidRDefault="00564C33" w:rsidP="00F61FC0">
      <w:pPr>
        <w:pStyle w:val="11"/>
        <w:numPr>
          <w:ilvl w:val="1"/>
          <w:numId w:val="7"/>
        </w:numPr>
        <w:tabs>
          <w:tab w:val="left" w:pos="0"/>
        </w:tabs>
        <w:suppressAutoHyphens/>
        <w:autoSpaceDE w:val="0"/>
        <w:ind w:left="0" w:firstLine="567"/>
        <w:jc w:val="both"/>
        <w:rPr>
          <w:color w:val="000000"/>
          <w:szCs w:val="24"/>
        </w:rPr>
      </w:pPr>
      <w:r w:rsidRPr="00F61FC0">
        <w:rPr>
          <w:szCs w:val="24"/>
        </w:rPr>
        <w:t>Стороны обязаны в течение 10 дней сообщать друг другу об изменении своего местонахождения, почтового адреса, номеров телефонов, факсов, банковских реквизитов.</w:t>
      </w:r>
    </w:p>
    <w:p w:rsidR="00564C33" w:rsidRPr="00F61FC0" w:rsidRDefault="00564C33" w:rsidP="00F61FC0">
      <w:pPr>
        <w:pStyle w:val="11"/>
        <w:numPr>
          <w:ilvl w:val="1"/>
          <w:numId w:val="7"/>
        </w:numPr>
        <w:tabs>
          <w:tab w:val="left" w:pos="0"/>
        </w:tabs>
        <w:suppressAutoHyphens/>
        <w:autoSpaceDE w:val="0"/>
        <w:ind w:left="0" w:firstLine="567"/>
        <w:jc w:val="both"/>
        <w:rPr>
          <w:color w:val="000000"/>
          <w:szCs w:val="24"/>
          <w:lang w:eastAsia="ar-SA"/>
        </w:rPr>
      </w:pPr>
      <w:r w:rsidRPr="00F61FC0">
        <w:rPr>
          <w:szCs w:val="24"/>
        </w:rPr>
        <w:t xml:space="preserve">Санкционная оговорка. </w:t>
      </w:r>
      <w:r w:rsidRPr="00F61FC0">
        <w:rPr>
          <w:szCs w:val="24"/>
          <w:lang w:eastAsia="ar-SA"/>
        </w:rPr>
        <w:t>В соответствии со ст. 431.2 ГК РФ Подрядчик заявляет и гарантирует, что на момент заключения настоящего Договора:</w:t>
      </w:r>
      <w:r w:rsidRPr="00F61FC0">
        <w:rPr>
          <w:rFonts w:eastAsia="SimSun"/>
          <w:sz w:val="23"/>
          <w:szCs w:val="23"/>
          <w:lang w:eastAsia="ar-SA"/>
        </w:rPr>
        <w:t xml:space="preserve"> </w:t>
      </w:r>
    </w:p>
    <w:p w:rsidR="00564C33" w:rsidRPr="00F61FC0" w:rsidRDefault="00564C33" w:rsidP="00F61FC0">
      <w:pPr>
        <w:numPr>
          <w:ilvl w:val="0"/>
          <w:numId w:val="39"/>
        </w:numPr>
        <w:spacing w:after="0" w:line="240" w:lineRule="auto"/>
        <w:contextualSpacing/>
        <w:jc w:val="both"/>
        <w:rPr>
          <w:rFonts w:ascii="Times New Roman" w:hAnsi="Times New Roman" w:cs="Times New Roman"/>
          <w:sz w:val="23"/>
          <w:szCs w:val="23"/>
        </w:rPr>
      </w:pPr>
      <w:r w:rsidRPr="00F61FC0">
        <w:rPr>
          <w:rFonts w:ascii="Times New Roman" w:hAnsi="Times New Roman" w:cs="Times New Roman"/>
          <w:sz w:val="23"/>
          <w:szCs w:val="23"/>
        </w:rPr>
        <w:t>Подрядчик и ни одно из аффилированных с Подрядчиком лиц</w:t>
      </w:r>
      <w:r w:rsidRPr="00F61FC0">
        <w:rPr>
          <w:rFonts w:ascii="Times New Roman" w:hAnsi="Times New Roman" w:cs="Times New Roman"/>
          <w:sz w:val="23"/>
          <w:szCs w:val="23"/>
          <w:lang w:val="is-IS"/>
        </w:rPr>
        <w:t xml:space="preserve">: </w:t>
      </w:r>
    </w:p>
    <w:p w:rsidR="00564C33" w:rsidRPr="00F61FC0" w:rsidRDefault="00564C33" w:rsidP="00F61FC0">
      <w:pPr>
        <w:numPr>
          <w:ilvl w:val="0"/>
          <w:numId w:val="40"/>
        </w:numPr>
        <w:spacing w:after="0" w:line="240" w:lineRule="auto"/>
        <w:contextualSpacing/>
        <w:jc w:val="both"/>
        <w:rPr>
          <w:rFonts w:ascii="Times New Roman" w:hAnsi="Times New Roman" w:cs="Times New Roman"/>
          <w:sz w:val="23"/>
          <w:szCs w:val="23"/>
        </w:rPr>
      </w:pPr>
      <w:r w:rsidRPr="00F61FC0">
        <w:rPr>
          <w:rFonts w:ascii="Times New Roman" w:hAnsi="Times New Roman" w:cs="Times New Roman"/>
          <w:sz w:val="23"/>
          <w:szCs w:val="23"/>
        </w:rPr>
        <w:t>не является лицом, в отношении которого введены Санкции, и/или которое включено в Санкционные списки и/или является каким-либо образом, связанным с лицом, включенным в Санкционные списки;</w:t>
      </w:r>
      <w:r w:rsidRPr="00F61FC0">
        <w:rPr>
          <w:rFonts w:ascii="Times New Roman" w:hAnsi="Times New Roman" w:cs="Times New Roman"/>
          <w:sz w:val="23"/>
          <w:szCs w:val="23"/>
          <w:lang w:val="is-IS"/>
        </w:rPr>
        <w:t xml:space="preserve"> </w:t>
      </w:r>
    </w:p>
    <w:p w:rsidR="00564C33" w:rsidRPr="00F61FC0" w:rsidRDefault="00564C33" w:rsidP="00F61FC0">
      <w:pPr>
        <w:numPr>
          <w:ilvl w:val="0"/>
          <w:numId w:val="40"/>
        </w:numPr>
        <w:spacing w:after="0" w:line="240" w:lineRule="auto"/>
        <w:contextualSpacing/>
        <w:jc w:val="both"/>
        <w:rPr>
          <w:rFonts w:ascii="Times New Roman" w:hAnsi="Times New Roman" w:cs="Times New Roman"/>
          <w:sz w:val="23"/>
          <w:szCs w:val="23"/>
        </w:rPr>
      </w:pPr>
      <w:r w:rsidRPr="00F61FC0">
        <w:rPr>
          <w:rFonts w:ascii="Times New Roman" w:hAnsi="Times New Roman" w:cs="Times New Roman"/>
          <w:sz w:val="23"/>
          <w:szCs w:val="23"/>
        </w:rPr>
        <w:t>не действует в интересах и/или по указанию какого-либо лица, в отношении которого введены Санкции, и/или которое включено в Санкционные списки;</w:t>
      </w:r>
      <w:r w:rsidRPr="00F61FC0">
        <w:rPr>
          <w:rFonts w:ascii="Times New Roman" w:hAnsi="Times New Roman" w:cs="Times New Roman"/>
          <w:sz w:val="23"/>
          <w:szCs w:val="23"/>
          <w:lang w:val="is-IS"/>
        </w:rPr>
        <w:t xml:space="preserve"> </w:t>
      </w:r>
    </w:p>
    <w:p w:rsidR="00564C33" w:rsidRPr="00F61FC0" w:rsidRDefault="00564C33" w:rsidP="00F61FC0">
      <w:pPr>
        <w:numPr>
          <w:ilvl w:val="0"/>
          <w:numId w:val="39"/>
        </w:numPr>
        <w:spacing w:after="0" w:line="240" w:lineRule="auto"/>
        <w:contextualSpacing/>
        <w:jc w:val="both"/>
        <w:rPr>
          <w:rFonts w:ascii="Times New Roman" w:hAnsi="Times New Roman" w:cs="Times New Roman"/>
          <w:sz w:val="23"/>
          <w:szCs w:val="23"/>
        </w:rPr>
      </w:pPr>
      <w:r w:rsidRPr="00F61FC0">
        <w:rPr>
          <w:rFonts w:ascii="Times New Roman" w:hAnsi="Times New Roman" w:cs="Times New Roman"/>
          <w:sz w:val="23"/>
          <w:szCs w:val="23"/>
        </w:rPr>
        <w:t>Подрядчик заключает и/или исполняет настоящий Договор не с целью обхода каких-либо Санкций или ограничений.</w:t>
      </w:r>
    </w:p>
    <w:p w:rsidR="00564C33" w:rsidRPr="00F61FC0" w:rsidRDefault="00564C33" w:rsidP="00F61FC0">
      <w:pPr>
        <w:spacing w:line="240" w:lineRule="auto"/>
        <w:jc w:val="both"/>
        <w:rPr>
          <w:rFonts w:ascii="Times New Roman" w:hAnsi="Times New Roman" w:cs="Times New Roman"/>
          <w:sz w:val="23"/>
          <w:szCs w:val="23"/>
        </w:rPr>
      </w:pPr>
      <w:r w:rsidRPr="00F61FC0">
        <w:rPr>
          <w:rFonts w:ascii="Times New Roman" w:hAnsi="Times New Roman" w:cs="Times New Roman"/>
          <w:sz w:val="23"/>
          <w:szCs w:val="23"/>
        </w:rPr>
        <w:lastRenderedPageBreak/>
        <w:t xml:space="preserve">      В случае, если обстоятельства, указанные в настоящем пункте, наступят после заключения Сторонами настоящего Договора, Подрядчик обязуется незамедлительно письменно сообщить об этом Заказчику. </w:t>
      </w:r>
    </w:p>
    <w:p w:rsidR="00564C33" w:rsidRPr="00F61FC0" w:rsidRDefault="00564C33" w:rsidP="00F61FC0">
      <w:pPr>
        <w:spacing w:line="240" w:lineRule="auto"/>
        <w:jc w:val="both"/>
        <w:rPr>
          <w:rFonts w:ascii="Times New Roman" w:hAnsi="Times New Roman" w:cs="Times New Roman"/>
          <w:sz w:val="23"/>
          <w:szCs w:val="23"/>
        </w:rPr>
      </w:pPr>
      <w:r w:rsidRPr="00F61FC0">
        <w:rPr>
          <w:rFonts w:ascii="Times New Roman" w:hAnsi="Times New Roman" w:cs="Times New Roman"/>
          <w:sz w:val="23"/>
          <w:szCs w:val="23"/>
        </w:rPr>
        <w:t xml:space="preserve">     Стороны настоящим признают, что указанные в настоящем пункте заверения Подрядчика имеют существенное значение для Заказчика.  </w:t>
      </w:r>
    </w:p>
    <w:p w:rsidR="00564C33" w:rsidRPr="00F61FC0" w:rsidRDefault="00564C33" w:rsidP="00F61FC0">
      <w:pPr>
        <w:spacing w:line="240" w:lineRule="auto"/>
        <w:jc w:val="both"/>
        <w:rPr>
          <w:rFonts w:ascii="Times New Roman" w:hAnsi="Times New Roman" w:cs="Times New Roman"/>
          <w:sz w:val="23"/>
          <w:szCs w:val="23"/>
        </w:rPr>
      </w:pPr>
      <w:r w:rsidRPr="00F61FC0">
        <w:rPr>
          <w:rFonts w:ascii="Times New Roman" w:hAnsi="Times New Roman" w:cs="Times New Roman"/>
          <w:sz w:val="23"/>
          <w:szCs w:val="23"/>
        </w:rPr>
        <w:t xml:space="preserve">Заказчик вправе в одностороннем внесудебном порядке отказаться от дальнейшего исполнения     Договора и потребовать от Подрядчика возмещения </w:t>
      </w:r>
      <w:hyperlink r:id="rId8" w:history="1">
        <w:r w:rsidRPr="00F61FC0">
          <w:rPr>
            <w:rFonts w:ascii="Times New Roman" w:hAnsi="Times New Roman" w:cs="Times New Roman"/>
            <w:sz w:val="23"/>
            <w:szCs w:val="23"/>
          </w:rPr>
          <w:t>убытк</w:t>
        </w:r>
      </w:hyperlink>
      <w:r w:rsidRPr="00F61FC0">
        <w:rPr>
          <w:rFonts w:ascii="Times New Roman" w:hAnsi="Times New Roman" w:cs="Times New Roman"/>
          <w:sz w:val="23"/>
          <w:szCs w:val="23"/>
        </w:rPr>
        <w:t xml:space="preserve">ов в случаях, если Подрядчик при заключении настоящего Договора предоставил Заказчику недостоверные заверения об обстоятельствах либо не предоставил информацию о наступлении обстоятельств, указанных в настоящем пункте, а также в случае наступления обстоятельств, указанных в настоящем пункте после заключения настоящего Договора (но в этом, последнем случае, без возмещения убытков, если Подрядчик незамедлительно письменно проинформировал Заказчика о наступлении соответствующих обстоятельств). </w:t>
      </w:r>
    </w:p>
    <w:p w:rsidR="00564C33" w:rsidRPr="00F61FC0" w:rsidRDefault="00564C33" w:rsidP="00F61FC0">
      <w:pPr>
        <w:spacing w:line="240" w:lineRule="auto"/>
        <w:jc w:val="both"/>
        <w:outlineLvl w:val="1"/>
        <w:rPr>
          <w:rFonts w:ascii="Times New Roman" w:hAnsi="Times New Roman" w:cs="Times New Roman"/>
          <w:b/>
          <w:sz w:val="23"/>
          <w:szCs w:val="23"/>
        </w:rPr>
      </w:pPr>
      <w:r w:rsidRPr="00F61FC0">
        <w:rPr>
          <w:rFonts w:ascii="Times New Roman" w:hAnsi="Times New Roman" w:cs="Times New Roman"/>
          <w:b/>
          <w:sz w:val="23"/>
          <w:szCs w:val="23"/>
        </w:rPr>
        <w:t>Для целей настоящего Договора:</w:t>
      </w:r>
    </w:p>
    <w:p w:rsidR="00564C33" w:rsidRPr="00F61FC0" w:rsidRDefault="00564C33" w:rsidP="00F61FC0">
      <w:pPr>
        <w:spacing w:line="240" w:lineRule="auto"/>
        <w:ind w:firstLine="426"/>
        <w:jc w:val="both"/>
        <w:outlineLvl w:val="1"/>
        <w:rPr>
          <w:rFonts w:ascii="Times New Roman" w:hAnsi="Times New Roman" w:cs="Times New Roman"/>
          <w:sz w:val="23"/>
          <w:szCs w:val="23"/>
        </w:rPr>
      </w:pPr>
      <w:r w:rsidRPr="00F61FC0">
        <w:rPr>
          <w:rFonts w:ascii="Times New Roman" w:hAnsi="Times New Roman" w:cs="Times New Roman"/>
          <w:b/>
          <w:i/>
          <w:sz w:val="23"/>
          <w:szCs w:val="23"/>
        </w:rPr>
        <w:t xml:space="preserve">Санкции </w:t>
      </w:r>
      <w:r w:rsidRPr="00F61FC0">
        <w:rPr>
          <w:rFonts w:ascii="Times New Roman" w:hAnsi="Times New Roman" w:cs="Times New Roman"/>
          <w:sz w:val="23"/>
          <w:szCs w:val="23"/>
        </w:rPr>
        <w:t xml:space="preserve">- экономические мероприятия запретительного и ограничительного характера, которые используются одним участником международной торговли (государством, государственными объединениями и/или союзами и/или государственными (межгосударственными) учреждениями или государственными объединениями и/или союзами) по отношению к другому участнику (объекту Санкций) и могут касаться как государства в целом, так и отдельных граждан и/или юридических лиц, созданных и действующих по законодательству этого государства, либо товаров, произведенных на территории данного государства, для достижения конкретных целей, связанных с вопросами безопасности или внешней политики; </w:t>
      </w:r>
    </w:p>
    <w:p w:rsidR="00564C33" w:rsidRPr="00564C33" w:rsidRDefault="00564C33" w:rsidP="00F61FC0">
      <w:pPr>
        <w:spacing w:line="240" w:lineRule="auto"/>
        <w:ind w:firstLine="426"/>
        <w:jc w:val="both"/>
        <w:outlineLvl w:val="1"/>
        <w:rPr>
          <w:rFonts w:ascii="Times New Roman" w:eastAsia="DengXian" w:hAnsi="Times New Roman" w:cs="Times New Roman"/>
          <w:sz w:val="23"/>
          <w:szCs w:val="23"/>
        </w:rPr>
      </w:pPr>
      <w:r w:rsidRPr="00F61FC0">
        <w:rPr>
          <w:rFonts w:ascii="Times New Roman" w:eastAsia="DengXian" w:hAnsi="Times New Roman" w:cs="Times New Roman"/>
          <w:b/>
          <w:i/>
          <w:sz w:val="23"/>
          <w:szCs w:val="23"/>
        </w:rPr>
        <w:t>Санкционные списки</w:t>
      </w:r>
      <w:r w:rsidRPr="00F61FC0">
        <w:rPr>
          <w:rFonts w:ascii="Times New Roman" w:eastAsia="DengXian" w:hAnsi="Times New Roman" w:cs="Times New Roman"/>
          <w:sz w:val="23"/>
          <w:szCs w:val="23"/>
        </w:rPr>
        <w:t xml:space="preserve"> - это списки находящихся под Санкциями физических и юридических лиц, объявленные публично и формируемые (на данный момент или в будущем) органами власти Российской Федерации, Организацией Объединенных Наций (ООН), Европейским союзом (ЕС), Соединенными Штатами Америки (США) или иными иностранными государствами, или международными организациями.</w:t>
      </w:r>
    </w:p>
    <w:p w:rsidR="00564C33" w:rsidRPr="00564C33" w:rsidRDefault="00564C33" w:rsidP="00F61FC0">
      <w:pPr>
        <w:pStyle w:val="11"/>
        <w:tabs>
          <w:tab w:val="left" w:pos="0"/>
        </w:tabs>
        <w:autoSpaceDE w:val="0"/>
        <w:ind w:left="567"/>
        <w:rPr>
          <w:color w:val="000000"/>
          <w:szCs w:val="24"/>
        </w:rPr>
      </w:pPr>
    </w:p>
    <w:p w:rsidR="00564C33" w:rsidRPr="00564C33" w:rsidRDefault="00564C33" w:rsidP="00F61FC0">
      <w:pPr>
        <w:pStyle w:val="11"/>
        <w:autoSpaceDE w:val="0"/>
        <w:ind w:left="142"/>
        <w:rPr>
          <w:color w:val="000000"/>
          <w:szCs w:val="24"/>
        </w:rPr>
      </w:pPr>
    </w:p>
    <w:p w:rsidR="00564C33" w:rsidRPr="00564C33" w:rsidRDefault="00564C33" w:rsidP="00F61FC0">
      <w:pPr>
        <w:pStyle w:val="11"/>
        <w:numPr>
          <w:ilvl w:val="0"/>
          <w:numId w:val="7"/>
        </w:numPr>
        <w:suppressAutoHyphens/>
        <w:jc w:val="center"/>
        <w:rPr>
          <w:b/>
          <w:color w:val="000000"/>
          <w:szCs w:val="24"/>
        </w:rPr>
      </w:pPr>
      <w:r w:rsidRPr="00564C33">
        <w:rPr>
          <w:b/>
          <w:color w:val="000000"/>
          <w:szCs w:val="24"/>
        </w:rPr>
        <w:t>ПРИЛОЖЕНИЯ</w:t>
      </w:r>
    </w:p>
    <w:p w:rsidR="00564C33" w:rsidRPr="00564C33" w:rsidRDefault="00564C33" w:rsidP="00F61FC0">
      <w:pPr>
        <w:pStyle w:val="11"/>
        <w:ind w:left="-360"/>
        <w:jc w:val="center"/>
        <w:rPr>
          <w:b/>
          <w:color w:val="000000"/>
          <w:szCs w:val="24"/>
        </w:rPr>
      </w:pPr>
    </w:p>
    <w:p w:rsidR="00564C33" w:rsidRPr="00564C33" w:rsidRDefault="00564C33" w:rsidP="00F61FC0">
      <w:pPr>
        <w:pStyle w:val="11"/>
        <w:autoSpaceDE w:val="0"/>
        <w:ind w:left="142"/>
        <w:jc w:val="both"/>
        <w:rPr>
          <w:szCs w:val="24"/>
        </w:rPr>
      </w:pPr>
      <w:r w:rsidRPr="00564C33">
        <w:rPr>
          <w:szCs w:val="24"/>
        </w:rPr>
        <w:t>16.1. Приложение №1 – Реестр Локальных смет;</w:t>
      </w:r>
    </w:p>
    <w:p w:rsidR="00564C33" w:rsidRPr="00564C33" w:rsidRDefault="00564C33" w:rsidP="00F61FC0">
      <w:pPr>
        <w:pStyle w:val="11"/>
        <w:autoSpaceDE w:val="0"/>
        <w:ind w:left="142"/>
        <w:jc w:val="both"/>
        <w:rPr>
          <w:szCs w:val="24"/>
        </w:rPr>
      </w:pPr>
      <w:r w:rsidRPr="00564C33">
        <w:rPr>
          <w:szCs w:val="24"/>
        </w:rPr>
        <w:t>16.2. Приложение №№1.1-</w:t>
      </w:r>
      <w:proofErr w:type="gramStart"/>
      <w:r w:rsidRPr="00564C33">
        <w:rPr>
          <w:szCs w:val="24"/>
        </w:rPr>
        <w:t>1.…</w:t>
      </w:r>
      <w:proofErr w:type="gramEnd"/>
      <w:r w:rsidRPr="00564C33">
        <w:rPr>
          <w:szCs w:val="24"/>
        </w:rPr>
        <w:t xml:space="preserve"> – Локальные сметы;</w:t>
      </w:r>
    </w:p>
    <w:p w:rsidR="00564C33" w:rsidRPr="00564C33" w:rsidRDefault="00564C33" w:rsidP="00F61FC0">
      <w:pPr>
        <w:pStyle w:val="11"/>
        <w:autoSpaceDE w:val="0"/>
        <w:ind w:left="142"/>
        <w:jc w:val="both"/>
        <w:rPr>
          <w:szCs w:val="24"/>
        </w:rPr>
      </w:pPr>
      <w:r w:rsidRPr="00564C33">
        <w:rPr>
          <w:szCs w:val="24"/>
        </w:rPr>
        <w:t>16.3. Приложение №2 – Порядок формирования стоимости работ;</w:t>
      </w:r>
    </w:p>
    <w:p w:rsidR="00564C33" w:rsidRPr="00564C33" w:rsidRDefault="00564C33" w:rsidP="00F61FC0">
      <w:pPr>
        <w:pStyle w:val="11"/>
        <w:autoSpaceDE w:val="0"/>
        <w:ind w:left="142"/>
        <w:jc w:val="both"/>
        <w:rPr>
          <w:szCs w:val="24"/>
        </w:rPr>
      </w:pPr>
      <w:r w:rsidRPr="00564C33">
        <w:rPr>
          <w:szCs w:val="24"/>
        </w:rPr>
        <w:t xml:space="preserve">16.4. Приложение №3 </w:t>
      </w:r>
      <w:r w:rsidR="006C5B32" w:rsidRPr="00564C33">
        <w:rPr>
          <w:szCs w:val="24"/>
        </w:rPr>
        <w:t>–</w:t>
      </w:r>
      <w:r w:rsidRPr="00564C33">
        <w:rPr>
          <w:szCs w:val="24"/>
        </w:rPr>
        <w:t xml:space="preserve"> Укрупненный график выполнения работ;</w:t>
      </w:r>
    </w:p>
    <w:p w:rsidR="00564C33" w:rsidRPr="00564C33" w:rsidRDefault="00564C33" w:rsidP="00F61FC0">
      <w:pPr>
        <w:pStyle w:val="11"/>
        <w:autoSpaceDE w:val="0"/>
        <w:ind w:left="142"/>
        <w:jc w:val="both"/>
        <w:rPr>
          <w:szCs w:val="24"/>
        </w:rPr>
      </w:pPr>
      <w:r w:rsidRPr="00564C33">
        <w:rPr>
          <w:szCs w:val="24"/>
        </w:rPr>
        <w:t xml:space="preserve">16.5. Приложение №4 </w:t>
      </w:r>
      <w:r w:rsidR="006C5B32" w:rsidRPr="00564C33">
        <w:rPr>
          <w:szCs w:val="24"/>
        </w:rPr>
        <w:t>–</w:t>
      </w:r>
      <w:r w:rsidRPr="00564C33">
        <w:rPr>
          <w:szCs w:val="24"/>
        </w:rPr>
        <w:t xml:space="preserve"> Форма календарного графика выполнения работ;</w:t>
      </w:r>
    </w:p>
    <w:p w:rsidR="00564C33" w:rsidRPr="00564C33" w:rsidRDefault="00564C33" w:rsidP="00F61FC0">
      <w:pPr>
        <w:pStyle w:val="11"/>
        <w:autoSpaceDE w:val="0"/>
        <w:ind w:left="142"/>
        <w:jc w:val="both"/>
        <w:rPr>
          <w:szCs w:val="24"/>
        </w:rPr>
      </w:pPr>
      <w:r w:rsidRPr="00564C33">
        <w:rPr>
          <w:szCs w:val="24"/>
        </w:rPr>
        <w:t>16.6. Приложение №5 – Реестр рабочей документации;</w:t>
      </w:r>
    </w:p>
    <w:p w:rsidR="00564C33" w:rsidRPr="00564C33" w:rsidRDefault="00564C33" w:rsidP="00F61FC0">
      <w:pPr>
        <w:pStyle w:val="11"/>
        <w:autoSpaceDE w:val="0"/>
        <w:ind w:left="142"/>
        <w:jc w:val="both"/>
        <w:rPr>
          <w:szCs w:val="24"/>
        </w:rPr>
      </w:pPr>
      <w:r w:rsidRPr="00564C33">
        <w:rPr>
          <w:szCs w:val="24"/>
        </w:rPr>
        <w:t xml:space="preserve">16.7. Приложение №6 – Ведомость объемов работ; </w:t>
      </w:r>
    </w:p>
    <w:p w:rsidR="00564C33" w:rsidRPr="00564C33" w:rsidRDefault="00564C33" w:rsidP="00F61FC0">
      <w:pPr>
        <w:pStyle w:val="11"/>
        <w:autoSpaceDE w:val="0"/>
        <w:ind w:left="142"/>
        <w:jc w:val="both"/>
        <w:rPr>
          <w:szCs w:val="24"/>
        </w:rPr>
      </w:pPr>
      <w:r w:rsidRPr="00564C33">
        <w:rPr>
          <w:i/>
          <w:color w:val="000000"/>
          <w:szCs w:val="24"/>
          <w:highlight w:val="yellow"/>
        </w:rPr>
        <w:t>(Примечание: указывать фактические документы определяющие объемы Работ по инвестиционному проекту. Примечание удалить)</w:t>
      </w:r>
      <w:r w:rsidRPr="00564C33">
        <w:rPr>
          <w:szCs w:val="24"/>
        </w:rPr>
        <w:t>,</w:t>
      </w:r>
    </w:p>
    <w:p w:rsidR="00564C33" w:rsidRPr="00564C33" w:rsidRDefault="00564C33" w:rsidP="00F61FC0">
      <w:pPr>
        <w:pStyle w:val="11"/>
        <w:autoSpaceDE w:val="0"/>
        <w:ind w:left="142"/>
        <w:jc w:val="both"/>
        <w:rPr>
          <w:i/>
          <w:szCs w:val="24"/>
        </w:rPr>
      </w:pPr>
      <w:r w:rsidRPr="00564C33">
        <w:rPr>
          <w:szCs w:val="24"/>
        </w:rPr>
        <w:t xml:space="preserve">16.8. Приложение №7 – Перечень МТР поставки Заказчика </w:t>
      </w:r>
      <w:r w:rsidRPr="00564C33">
        <w:rPr>
          <w:szCs w:val="24"/>
          <w:highlight w:val="yellow"/>
        </w:rPr>
        <w:t>(</w:t>
      </w:r>
      <w:r w:rsidRPr="00564C33">
        <w:rPr>
          <w:i/>
          <w:color w:val="000000"/>
          <w:szCs w:val="24"/>
          <w:highlight w:val="yellow"/>
        </w:rPr>
        <w:t>Примечание</w:t>
      </w:r>
      <w:r w:rsidRPr="00564C33">
        <w:rPr>
          <w:color w:val="000000"/>
          <w:szCs w:val="24"/>
          <w:highlight w:val="yellow"/>
        </w:rPr>
        <w:t xml:space="preserve">: </w:t>
      </w:r>
      <w:r w:rsidRPr="00564C33">
        <w:rPr>
          <w:szCs w:val="24"/>
          <w:highlight w:val="yellow"/>
        </w:rPr>
        <w:t>формируется, если МТР поставки Заказчика не учтён в РД.</w:t>
      </w:r>
      <w:r w:rsidRPr="00564C33">
        <w:rPr>
          <w:i/>
          <w:color w:val="000000"/>
          <w:szCs w:val="24"/>
          <w:highlight w:val="yellow"/>
        </w:rPr>
        <w:t xml:space="preserve"> Примечание удалить</w:t>
      </w:r>
      <w:r w:rsidRPr="00564C33">
        <w:rPr>
          <w:szCs w:val="24"/>
          <w:highlight w:val="yellow"/>
        </w:rPr>
        <w:t>)</w:t>
      </w:r>
    </w:p>
    <w:p w:rsidR="00564C33" w:rsidRDefault="00564C33" w:rsidP="00F61FC0">
      <w:pPr>
        <w:pStyle w:val="11"/>
        <w:autoSpaceDE w:val="0"/>
        <w:ind w:left="142"/>
        <w:jc w:val="both"/>
        <w:rPr>
          <w:color w:val="000000"/>
          <w:szCs w:val="24"/>
        </w:rPr>
      </w:pPr>
      <w:r w:rsidRPr="00564C33">
        <w:rPr>
          <w:szCs w:val="24"/>
        </w:rPr>
        <w:t xml:space="preserve">16.9. Приложение №8 – Форма </w:t>
      </w:r>
      <w:r w:rsidRPr="00564C33">
        <w:rPr>
          <w:color w:val="000000"/>
          <w:szCs w:val="24"/>
        </w:rPr>
        <w:t>Отчета использовании материалов и оборудования заказчика.</w:t>
      </w:r>
    </w:p>
    <w:p w:rsidR="000D6E9F" w:rsidRPr="000D6E9F" w:rsidRDefault="000D6E9F" w:rsidP="00F61FC0">
      <w:pPr>
        <w:pStyle w:val="11"/>
        <w:autoSpaceDE w:val="0"/>
        <w:ind w:left="142"/>
        <w:jc w:val="both"/>
        <w:rPr>
          <w:color w:val="000000"/>
          <w:szCs w:val="24"/>
        </w:rPr>
      </w:pPr>
      <w:r w:rsidRPr="00F61FC0">
        <w:rPr>
          <w:color w:val="000000"/>
          <w:szCs w:val="24"/>
        </w:rPr>
        <w:t xml:space="preserve">16.10. Приложение №9 </w:t>
      </w:r>
      <w:r w:rsidRPr="00F61FC0">
        <w:rPr>
          <w:szCs w:val="24"/>
        </w:rPr>
        <w:t xml:space="preserve">– </w:t>
      </w:r>
      <w:r w:rsidRPr="00F61FC0">
        <w:rPr>
          <w:color w:val="000000"/>
          <w:szCs w:val="24"/>
        </w:rPr>
        <w:t>Информация о правилах внутреннего трудового распорядка, правил техники безопасности и охраны труда, правил пожарной безопасности, графика работы и пропускного режима, иных документов в составе ____________</w:t>
      </w:r>
      <w:proofErr w:type="gramStart"/>
      <w:r w:rsidRPr="00F61FC0">
        <w:rPr>
          <w:color w:val="000000"/>
          <w:szCs w:val="24"/>
        </w:rPr>
        <w:t>_</w:t>
      </w:r>
      <w:r w:rsidRPr="0040300D">
        <w:rPr>
          <w:i/>
          <w:color w:val="000000"/>
          <w:szCs w:val="24"/>
        </w:rPr>
        <w:t>(</w:t>
      </w:r>
      <w:r w:rsidR="0040300D" w:rsidRPr="0040300D">
        <w:rPr>
          <w:i/>
          <w:highlight w:val="yellow"/>
        </w:rPr>
        <w:t xml:space="preserve"> </w:t>
      </w:r>
      <w:r w:rsidR="0040300D" w:rsidRPr="00564C33">
        <w:rPr>
          <w:i/>
          <w:highlight w:val="yellow"/>
        </w:rPr>
        <w:t>Примечание</w:t>
      </w:r>
      <w:proofErr w:type="gramEnd"/>
      <w:r w:rsidR="0040300D" w:rsidRPr="00564C33">
        <w:rPr>
          <w:i/>
          <w:highlight w:val="yellow"/>
        </w:rPr>
        <w:t xml:space="preserve">: </w:t>
      </w:r>
      <w:r w:rsidRPr="0040300D">
        <w:rPr>
          <w:i/>
          <w:color w:val="000000"/>
          <w:szCs w:val="24"/>
          <w:highlight w:val="yellow"/>
        </w:rPr>
        <w:t xml:space="preserve">при необходимости </w:t>
      </w:r>
      <w:r w:rsidRPr="00F61FC0">
        <w:rPr>
          <w:i/>
          <w:color w:val="000000"/>
          <w:szCs w:val="24"/>
          <w:highlight w:val="yellow"/>
        </w:rPr>
        <w:t>дополнить или удалит</w:t>
      </w:r>
      <w:r w:rsidR="006C5B32">
        <w:rPr>
          <w:i/>
          <w:color w:val="000000"/>
          <w:szCs w:val="24"/>
          <w:highlight w:val="yellow"/>
        </w:rPr>
        <w:t>ь</w:t>
      </w:r>
      <w:r w:rsidR="0040300D">
        <w:rPr>
          <w:i/>
          <w:color w:val="000000"/>
          <w:szCs w:val="24"/>
          <w:highlight w:val="yellow"/>
        </w:rPr>
        <w:t xml:space="preserve">. </w:t>
      </w:r>
      <w:r w:rsidR="0040300D" w:rsidRPr="00564C33">
        <w:rPr>
          <w:i/>
          <w:highlight w:val="yellow"/>
        </w:rPr>
        <w:t>Примечание</w:t>
      </w:r>
      <w:r w:rsidR="0040300D">
        <w:rPr>
          <w:i/>
          <w:highlight w:val="yellow"/>
        </w:rPr>
        <w:t xml:space="preserve"> - удалит</w:t>
      </w:r>
      <w:r w:rsidRPr="00F61FC0">
        <w:rPr>
          <w:i/>
          <w:color w:val="000000"/>
          <w:szCs w:val="24"/>
          <w:highlight w:val="yellow"/>
        </w:rPr>
        <w:t>ь</w:t>
      </w:r>
      <w:r w:rsidRPr="009E2843">
        <w:rPr>
          <w:color w:val="000000"/>
          <w:szCs w:val="24"/>
          <w:highlight w:val="yellow"/>
        </w:rPr>
        <w:t>)</w:t>
      </w:r>
      <w:r w:rsidRPr="00564C33">
        <w:rPr>
          <w:color w:val="000000"/>
          <w:szCs w:val="24"/>
        </w:rPr>
        <w:t xml:space="preserve"> </w:t>
      </w:r>
      <w:r w:rsidRPr="00F61FC0">
        <w:rPr>
          <w:color w:val="000000"/>
          <w:szCs w:val="24"/>
        </w:rPr>
        <w:t>действующих у Заказчика.</w:t>
      </w:r>
    </w:p>
    <w:p w:rsidR="00564C33" w:rsidRPr="00564C33" w:rsidRDefault="00564C33" w:rsidP="00F61FC0">
      <w:pPr>
        <w:pStyle w:val="11"/>
        <w:autoSpaceDE w:val="0"/>
        <w:ind w:left="142"/>
        <w:rPr>
          <w:szCs w:val="24"/>
        </w:rPr>
      </w:pPr>
    </w:p>
    <w:p w:rsidR="00564C33" w:rsidRPr="00564C33" w:rsidRDefault="00564C33" w:rsidP="00F61FC0">
      <w:pPr>
        <w:pStyle w:val="11"/>
        <w:autoSpaceDE w:val="0"/>
        <w:ind w:left="142"/>
        <w:rPr>
          <w:szCs w:val="24"/>
        </w:rPr>
      </w:pPr>
    </w:p>
    <w:p w:rsidR="00564C33" w:rsidRPr="00564C33" w:rsidRDefault="00564C33" w:rsidP="00F61FC0">
      <w:pPr>
        <w:pStyle w:val="11"/>
        <w:ind w:left="-360"/>
        <w:jc w:val="center"/>
        <w:rPr>
          <w:b/>
          <w:color w:val="000000"/>
          <w:szCs w:val="24"/>
        </w:rPr>
      </w:pPr>
    </w:p>
    <w:p w:rsidR="00564C33" w:rsidRPr="00564C33" w:rsidRDefault="00564C33" w:rsidP="00F61FC0">
      <w:pPr>
        <w:pStyle w:val="11"/>
        <w:numPr>
          <w:ilvl w:val="0"/>
          <w:numId w:val="10"/>
        </w:numPr>
        <w:suppressAutoHyphens/>
        <w:jc w:val="center"/>
        <w:rPr>
          <w:b/>
          <w:color w:val="000000"/>
          <w:szCs w:val="24"/>
        </w:rPr>
      </w:pPr>
      <w:r w:rsidRPr="00564C33">
        <w:rPr>
          <w:b/>
          <w:color w:val="000000"/>
          <w:szCs w:val="24"/>
        </w:rPr>
        <w:t>АДРЕСА И ПЛАТЕЖНЫЕ РЕКВИЗИТЫ СТОРОН</w:t>
      </w:r>
    </w:p>
    <w:p w:rsidR="00564C33" w:rsidRPr="00564C33" w:rsidRDefault="00564C33" w:rsidP="00F61FC0">
      <w:pPr>
        <w:pStyle w:val="12"/>
        <w:spacing w:after="0"/>
        <w:ind w:left="0"/>
        <w:rPr>
          <w:b/>
          <w:color w:val="000000"/>
          <w:szCs w:val="24"/>
        </w:rPr>
      </w:pPr>
    </w:p>
    <w:tbl>
      <w:tblPr>
        <w:tblW w:w="10104" w:type="dxa"/>
        <w:tblInd w:w="-68" w:type="dxa"/>
        <w:tblLayout w:type="fixed"/>
        <w:tblLook w:val="04A0" w:firstRow="1" w:lastRow="0" w:firstColumn="1" w:lastColumn="0" w:noHBand="0" w:noVBand="1"/>
      </w:tblPr>
      <w:tblGrid>
        <w:gridCol w:w="4996"/>
        <w:gridCol w:w="5108"/>
      </w:tblGrid>
      <w:tr w:rsidR="00564C33" w:rsidRPr="00564C33" w:rsidTr="00B26D78">
        <w:trPr>
          <w:trHeight w:val="585"/>
        </w:trPr>
        <w:tc>
          <w:tcPr>
            <w:tcW w:w="4996" w:type="dxa"/>
          </w:tcPr>
          <w:p w:rsidR="00564C33" w:rsidRPr="00564C33" w:rsidRDefault="00564C33" w:rsidP="00F61FC0">
            <w:pPr>
              <w:pStyle w:val="11"/>
              <w:autoSpaceDE w:val="0"/>
              <w:rPr>
                <w:b/>
                <w:color w:val="000000"/>
                <w:szCs w:val="24"/>
              </w:rPr>
            </w:pPr>
            <w:r w:rsidRPr="00564C33">
              <w:rPr>
                <w:b/>
                <w:color w:val="000000"/>
                <w:szCs w:val="24"/>
              </w:rPr>
              <w:t>Заказчик:</w:t>
            </w:r>
          </w:p>
        </w:tc>
        <w:tc>
          <w:tcPr>
            <w:tcW w:w="5108" w:type="dxa"/>
          </w:tcPr>
          <w:p w:rsidR="00564C33" w:rsidRPr="00564C33" w:rsidRDefault="00564C33" w:rsidP="00F61FC0">
            <w:pPr>
              <w:pStyle w:val="11"/>
              <w:autoSpaceDE w:val="0"/>
              <w:rPr>
                <w:b/>
                <w:color w:val="000000"/>
                <w:szCs w:val="24"/>
              </w:rPr>
            </w:pPr>
            <w:r w:rsidRPr="00564C33">
              <w:rPr>
                <w:b/>
                <w:color w:val="000000"/>
                <w:szCs w:val="24"/>
              </w:rPr>
              <w:t>Подрядчик:</w:t>
            </w:r>
          </w:p>
          <w:p w:rsidR="00564C33" w:rsidRPr="00564C33" w:rsidRDefault="00564C33" w:rsidP="00F61FC0">
            <w:pPr>
              <w:pStyle w:val="11"/>
              <w:autoSpaceDE w:val="0"/>
              <w:rPr>
                <w:color w:val="000000"/>
                <w:szCs w:val="24"/>
              </w:rPr>
            </w:pPr>
          </w:p>
          <w:p w:rsidR="00564C33" w:rsidRPr="00564C33" w:rsidRDefault="00564C33" w:rsidP="00F61FC0">
            <w:pPr>
              <w:pStyle w:val="11"/>
              <w:autoSpaceDE w:val="0"/>
              <w:rPr>
                <w:color w:val="000000"/>
                <w:szCs w:val="24"/>
              </w:rPr>
            </w:pPr>
          </w:p>
        </w:tc>
      </w:tr>
    </w:tbl>
    <w:p w:rsidR="00564C33" w:rsidRPr="00564C33" w:rsidRDefault="00564C33" w:rsidP="00F61FC0">
      <w:pPr>
        <w:spacing w:line="240" w:lineRule="auto"/>
        <w:rPr>
          <w:rFonts w:ascii="Times New Roman" w:hAnsi="Times New Roman" w:cs="Times New Roman"/>
        </w:rPr>
      </w:pPr>
    </w:p>
    <w:p w:rsidR="00564C33" w:rsidRPr="00564C33" w:rsidRDefault="00564C33" w:rsidP="00F61FC0">
      <w:pPr>
        <w:spacing w:line="240" w:lineRule="auto"/>
        <w:rPr>
          <w:rFonts w:ascii="Times New Roman" w:hAnsi="Times New Roman" w:cs="Times New Roman"/>
        </w:rPr>
      </w:pPr>
    </w:p>
    <w:p w:rsidR="00564C33" w:rsidRPr="00564C33" w:rsidRDefault="00564C33" w:rsidP="00F61FC0">
      <w:pPr>
        <w:tabs>
          <w:tab w:val="left" w:pos="6855"/>
        </w:tabs>
        <w:spacing w:line="240" w:lineRule="auto"/>
        <w:jc w:val="both"/>
        <w:rPr>
          <w:rFonts w:ascii="Times New Roman" w:hAnsi="Times New Roman" w:cs="Times New Roman"/>
          <w:sz w:val="24"/>
          <w:szCs w:val="24"/>
        </w:rPr>
      </w:pPr>
    </w:p>
    <w:p w:rsidR="001B5018" w:rsidRPr="00564C33" w:rsidRDefault="001B5018" w:rsidP="00F61FC0">
      <w:pPr>
        <w:tabs>
          <w:tab w:val="left" w:pos="6855"/>
        </w:tabs>
        <w:spacing w:line="240" w:lineRule="auto"/>
        <w:jc w:val="both"/>
        <w:rPr>
          <w:rFonts w:ascii="Times New Roman" w:hAnsi="Times New Roman" w:cs="Times New Roman"/>
          <w:sz w:val="24"/>
          <w:szCs w:val="24"/>
        </w:rPr>
      </w:pPr>
    </w:p>
    <w:p w:rsidR="001B5018" w:rsidRPr="00564C33" w:rsidRDefault="001B5018" w:rsidP="00F61FC0">
      <w:pPr>
        <w:tabs>
          <w:tab w:val="left" w:pos="6855"/>
        </w:tabs>
        <w:spacing w:line="240" w:lineRule="auto"/>
        <w:jc w:val="both"/>
        <w:rPr>
          <w:rFonts w:ascii="Times New Roman" w:hAnsi="Times New Roman" w:cs="Times New Roman"/>
          <w:sz w:val="24"/>
          <w:szCs w:val="24"/>
        </w:rPr>
      </w:pPr>
    </w:p>
    <w:p w:rsidR="001B5018" w:rsidRPr="00564C33" w:rsidRDefault="001B5018" w:rsidP="00F61FC0">
      <w:pPr>
        <w:tabs>
          <w:tab w:val="left" w:pos="6855"/>
        </w:tabs>
        <w:spacing w:line="240" w:lineRule="auto"/>
        <w:jc w:val="both"/>
        <w:rPr>
          <w:rFonts w:ascii="Times New Roman" w:hAnsi="Times New Roman" w:cs="Times New Roman"/>
          <w:sz w:val="24"/>
          <w:szCs w:val="24"/>
        </w:rPr>
      </w:pPr>
    </w:p>
    <w:p w:rsidR="001B5018" w:rsidRPr="00564C33" w:rsidRDefault="001B5018" w:rsidP="00F61FC0">
      <w:pPr>
        <w:tabs>
          <w:tab w:val="left" w:pos="6855"/>
        </w:tabs>
        <w:spacing w:line="240" w:lineRule="auto"/>
        <w:jc w:val="both"/>
        <w:rPr>
          <w:rFonts w:ascii="Times New Roman" w:hAnsi="Times New Roman" w:cs="Times New Roman"/>
          <w:sz w:val="24"/>
          <w:szCs w:val="24"/>
        </w:rPr>
      </w:pPr>
    </w:p>
    <w:p w:rsidR="001B5018" w:rsidRPr="00564C33" w:rsidRDefault="001B5018" w:rsidP="00F61FC0">
      <w:pPr>
        <w:tabs>
          <w:tab w:val="left" w:pos="6855"/>
        </w:tabs>
        <w:spacing w:line="240" w:lineRule="auto"/>
        <w:jc w:val="both"/>
        <w:rPr>
          <w:rFonts w:ascii="Times New Roman" w:hAnsi="Times New Roman" w:cs="Times New Roman"/>
          <w:sz w:val="24"/>
          <w:szCs w:val="24"/>
        </w:rPr>
      </w:pPr>
    </w:p>
    <w:p w:rsidR="001B5018" w:rsidRPr="00564C33" w:rsidRDefault="001B5018" w:rsidP="00F61FC0">
      <w:pPr>
        <w:tabs>
          <w:tab w:val="left" w:pos="6855"/>
        </w:tabs>
        <w:spacing w:line="240" w:lineRule="auto"/>
        <w:jc w:val="both"/>
        <w:rPr>
          <w:rFonts w:ascii="Times New Roman" w:hAnsi="Times New Roman" w:cs="Times New Roman"/>
          <w:sz w:val="24"/>
          <w:szCs w:val="24"/>
        </w:rPr>
      </w:pPr>
    </w:p>
    <w:p w:rsidR="001B5018" w:rsidRPr="00564C33" w:rsidRDefault="001B5018" w:rsidP="00F61FC0">
      <w:pPr>
        <w:tabs>
          <w:tab w:val="left" w:pos="6855"/>
        </w:tabs>
        <w:spacing w:line="240" w:lineRule="auto"/>
        <w:jc w:val="both"/>
        <w:rPr>
          <w:rFonts w:ascii="Times New Roman" w:hAnsi="Times New Roman" w:cs="Times New Roman"/>
          <w:sz w:val="24"/>
          <w:szCs w:val="24"/>
        </w:rPr>
      </w:pPr>
    </w:p>
    <w:sectPr w:rsidR="001B5018" w:rsidRPr="00564C33" w:rsidSect="00DE747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50E6" w:rsidRDefault="002B50E6" w:rsidP="009A0B0B">
      <w:pPr>
        <w:spacing w:after="0" w:line="240" w:lineRule="auto"/>
      </w:pPr>
      <w:r>
        <w:separator/>
      </w:r>
    </w:p>
  </w:endnote>
  <w:endnote w:type="continuationSeparator" w:id="0">
    <w:p w:rsidR="002B50E6" w:rsidRDefault="002B50E6" w:rsidP="009A0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50E6" w:rsidRDefault="002B50E6" w:rsidP="009A0B0B">
      <w:pPr>
        <w:spacing w:after="0" w:line="240" w:lineRule="auto"/>
      </w:pPr>
      <w:r>
        <w:separator/>
      </w:r>
    </w:p>
  </w:footnote>
  <w:footnote w:type="continuationSeparator" w:id="0">
    <w:p w:rsidR="002B50E6" w:rsidRDefault="002B50E6" w:rsidP="009A0B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DE90FE76"/>
    <w:lvl w:ilvl="0">
      <w:start w:val="2"/>
      <w:numFmt w:val="decimal"/>
      <w:lvlText w:val="%1."/>
      <w:lvlJc w:val="left"/>
      <w:pPr>
        <w:tabs>
          <w:tab w:val="num" w:pos="0"/>
        </w:tabs>
        <w:ind w:left="0" w:hanging="1140"/>
      </w:pPr>
    </w:lvl>
    <w:lvl w:ilvl="1">
      <w:start w:val="1"/>
      <w:numFmt w:val="decimal"/>
      <w:lvlText w:val="%1.%2."/>
      <w:lvlJc w:val="left"/>
      <w:pPr>
        <w:tabs>
          <w:tab w:val="num" w:pos="849"/>
        </w:tabs>
        <w:ind w:left="849" w:hanging="849"/>
      </w:pPr>
      <w:rPr>
        <w:rFonts w:ascii="Times New Roman" w:hAnsi="Times New Roman" w:cs="Times New Roman" w:hint="default"/>
        <w:b w:val="0"/>
        <w:i w:val="0"/>
        <w:color w:val="auto"/>
        <w:sz w:val="24"/>
        <w:szCs w:val="24"/>
      </w:rPr>
    </w:lvl>
    <w:lvl w:ilvl="2">
      <w:start w:val="1"/>
      <w:numFmt w:val="decimal"/>
      <w:lvlText w:val="%1.%2.%3."/>
      <w:lvlJc w:val="left"/>
      <w:pPr>
        <w:tabs>
          <w:tab w:val="num" w:pos="849"/>
        </w:tabs>
        <w:ind w:left="849" w:hanging="849"/>
      </w:pPr>
      <w:rPr>
        <w:b w:val="0"/>
        <w:i w:val="0"/>
      </w:rPr>
    </w:lvl>
    <w:lvl w:ilvl="3">
      <w:start w:val="1"/>
      <w:numFmt w:val="decimal"/>
      <w:lvlText w:val="%1.%2.%3.%4."/>
      <w:lvlJc w:val="left"/>
      <w:pPr>
        <w:tabs>
          <w:tab w:val="num" w:pos="3264"/>
        </w:tabs>
        <w:ind w:left="3264" w:hanging="1140"/>
      </w:pPr>
    </w:lvl>
    <w:lvl w:ilvl="4">
      <w:start w:val="1"/>
      <w:numFmt w:val="decimal"/>
      <w:lvlText w:val="%1.%2.%3.%4.%5."/>
      <w:lvlJc w:val="left"/>
      <w:pPr>
        <w:tabs>
          <w:tab w:val="num" w:pos="3972"/>
        </w:tabs>
        <w:ind w:left="3972" w:hanging="1140"/>
      </w:pPr>
    </w:lvl>
    <w:lvl w:ilvl="5">
      <w:start w:val="1"/>
      <w:numFmt w:val="decimal"/>
      <w:lvlText w:val="%1.%2.%3.%4.%5.%6."/>
      <w:lvlJc w:val="left"/>
      <w:pPr>
        <w:tabs>
          <w:tab w:val="num" w:pos="4680"/>
        </w:tabs>
        <w:ind w:left="4680" w:hanging="114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1" w15:restartNumberingAfterBreak="0">
    <w:nsid w:val="00000002"/>
    <w:multiLevelType w:val="multilevel"/>
    <w:tmpl w:val="00000002"/>
    <w:numStyleLink w:val="5"/>
  </w:abstractNum>
  <w:abstractNum w:abstractNumId="2" w15:restartNumberingAfterBreak="0">
    <w:nsid w:val="00000003"/>
    <w:multiLevelType w:val="multilevel"/>
    <w:tmpl w:val="F18AC862"/>
    <w:lvl w:ilvl="0">
      <w:start w:val="6"/>
      <w:numFmt w:val="decimal"/>
      <w:lvlText w:val="%1."/>
      <w:lvlJc w:val="left"/>
      <w:pPr>
        <w:tabs>
          <w:tab w:val="num" w:pos="0"/>
        </w:tabs>
        <w:ind w:left="0" w:hanging="360"/>
      </w:pPr>
    </w:lvl>
    <w:lvl w:ilvl="1">
      <w:start w:val="1"/>
      <w:numFmt w:val="decimal"/>
      <w:lvlText w:val="%1.%2."/>
      <w:lvlJc w:val="left"/>
      <w:pPr>
        <w:tabs>
          <w:tab w:val="num" w:pos="991"/>
        </w:tabs>
        <w:ind w:left="991" w:hanging="849"/>
      </w:pPr>
      <w:rPr>
        <w:b w:val="0"/>
        <w:i w:val="0"/>
      </w:rPr>
    </w:lvl>
    <w:lvl w:ilvl="2">
      <w:start w:val="1"/>
      <w:numFmt w:val="decimal"/>
      <w:lvlText w:val="%1.%2.%3."/>
      <w:lvlJc w:val="left"/>
      <w:pPr>
        <w:tabs>
          <w:tab w:val="num" w:pos="0"/>
        </w:tabs>
        <w:ind w:left="0" w:hanging="849"/>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3" w15:restartNumberingAfterBreak="0">
    <w:nsid w:val="048921DA"/>
    <w:multiLevelType w:val="hybridMultilevel"/>
    <w:tmpl w:val="613CC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A43677"/>
    <w:multiLevelType w:val="multilevel"/>
    <w:tmpl w:val="56F69254"/>
    <w:lvl w:ilvl="0">
      <w:start w:val="7"/>
      <w:numFmt w:val="decimal"/>
      <w:lvlText w:val="%1."/>
      <w:lvlJc w:val="left"/>
      <w:pPr>
        <w:tabs>
          <w:tab w:val="num" w:pos="0"/>
        </w:tabs>
        <w:ind w:left="0" w:hanging="360"/>
      </w:pPr>
      <w:rPr>
        <w:rFonts w:hint="default"/>
      </w:rPr>
    </w:lvl>
    <w:lvl w:ilvl="1">
      <w:start w:val="13"/>
      <w:numFmt w:val="decimal"/>
      <w:lvlText w:val="%1.%2."/>
      <w:lvlJc w:val="left"/>
      <w:pPr>
        <w:tabs>
          <w:tab w:val="num" w:pos="991"/>
        </w:tabs>
        <w:ind w:left="991" w:hanging="849"/>
      </w:pPr>
      <w:rPr>
        <w:rFonts w:hint="default"/>
        <w:b w:val="0"/>
        <w:i w:val="0"/>
      </w:rPr>
    </w:lvl>
    <w:lvl w:ilvl="2">
      <w:start w:val="1"/>
      <w:numFmt w:val="decimal"/>
      <w:lvlText w:val="%1.%2.%3."/>
      <w:lvlJc w:val="left"/>
      <w:pPr>
        <w:tabs>
          <w:tab w:val="num" w:pos="0"/>
        </w:tabs>
        <w:ind w:left="0" w:hanging="849"/>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15:restartNumberingAfterBreak="0">
    <w:nsid w:val="11AE040F"/>
    <w:multiLevelType w:val="hybridMultilevel"/>
    <w:tmpl w:val="9A88FF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B263F5"/>
    <w:multiLevelType w:val="hybridMultilevel"/>
    <w:tmpl w:val="91644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F01214"/>
    <w:multiLevelType w:val="multilevel"/>
    <w:tmpl w:val="846EFD84"/>
    <w:lvl w:ilvl="0">
      <w:start w:val="7"/>
      <w:numFmt w:val="decimal"/>
      <w:lvlText w:val="%1."/>
      <w:lvlJc w:val="left"/>
      <w:pPr>
        <w:tabs>
          <w:tab w:val="num" w:pos="0"/>
        </w:tabs>
        <w:ind w:left="0" w:hanging="360"/>
      </w:pPr>
      <w:rPr>
        <w:rFonts w:hint="default"/>
      </w:rPr>
    </w:lvl>
    <w:lvl w:ilvl="1">
      <w:start w:val="13"/>
      <w:numFmt w:val="decimal"/>
      <w:lvlText w:val="%1.%2."/>
      <w:lvlJc w:val="left"/>
      <w:pPr>
        <w:tabs>
          <w:tab w:val="num" w:pos="991"/>
        </w:tabs>
        <w:ind w:left="991" w:hanging="849"/>
      </w:pPr>
      <w:rPr>
        <w:rFonts w:hint="default"/>
        <w:b w:val="0"/>
        <w:i w:val="0"/>
      </w:rPr>
    </w:lvl>
    <w:lvl w:ilvl="2">
      <w:start w:val="1"/>
      <w:numFmt w:val="decimal"/>
      <w:lvlText w:val="%1.%2.%3."/>
      <w:lvlJc w:val="left"/>
      <w:pPr>
        <w:tabs>
          <w:tab w:val="num" w:pos="0"/>
        </w:tabs>
        <w:ind w:left="0" w:hanging="849"/>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15:restartNumberingAfterBreak="0">
    <w:nsid w:val="1C201DBD"/>
    <w:multiLevelType w:val="multilevel"/>
    <w:tmpl w:val="F18AC862"/>
    <w:lvl w:ilvl="0">
      <w:start w:val="6"/>
      <w:numFmt w:val="decimal"/>
      <w:lvlText w:val="%1."/>
      <w:lvlJc w:val="left"/>
      <w:pPr>
        <w:tabs>
          <w:tab w:val="num" w:pos="0"/>
        </w:tabs>
        <w:ind w:left="0" w:hanging="360"/>
      </w:pPr>
    </w:lvl>
    <w:lvl w:ilvl="1">
      <w:start w:val="1"/>
      <w:numFmt w:val="decimal"/>
      <w:lvlText w:val="%1.%2."/>
      <w:lvlJc w:val="left"/>
      <w:pPr>
        <w:tabs>
          <w:tab w:val="num" w:pos="991"/>
        </w:tabs>
        <w:ind w:left="991" w:hanging="849"/>
      </w:pPr>
      <w:rPr>
        <w:b w:val="0"/>
        <w:i w:val="0"/>
      </w:rPr>
    </w:lvl>
    <w:lvl w:ilvl="2">
      <w:start w:val="1"/>
      <w:numFmt w:val="decimal"/>
      <w:lvlText w:val="%1.%2.%3."/>
      <w:lvlJc w:val="left"/>
      <w:pPr>
        <w:tabs>
          <w:tab w:val="num" w:pos="0"/>
        </w:tabs>
        <w:ind w:left="0" w:hanging="849"/>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9" w15:restartNumberingAfterBreak="0">
    <w:nsid w:val="1FAD6B28"/>
    <w:multiLevelType w:val="multilevel"/>
    <w:tmpl w:val="2D384868"/>
    <w:lvl w:ilvl="0">
      <w:start w:val="3"/>
      <w:numFmt w:val="decimal"/>
      <w:lvlText w:val="%1."/>
      <w:lvlJc w:val="left"/>
      <w:pPr>
        <w:tabs>
          <w:tab w:val="num" w:pos="0"/>
        </w:tabs>
        <w:ind w:left="0" w:hanging="1140"/>
      </w:pPr>
      <w:rPr>
        <w:rFonts w:hint="default"/>
      </w:rPr>
    </w:lvl>
    <w:lvl w:ilvl="1">
      <w:start w:val="3"/>
      <w:numFmt w:val="decimal"/>
      <w:lvlText w:val="%1.%2."/>
      <w:lvlJc w:val="left"/>
      <w:pPr>
        <w:tabs>
          <w:tab w:val="num" w:pos="849"/>
        </w:tabs>
        <w:ind w:left="849" w:hanging="849"/>
      </w:pPr>
      <w:rPr>
        <w:rFonts w:ascii="Times New Roman" w:hAnsi="Times New Roman" w:cs="Times New Roman" w:hint="default"/>
        <w:b w:val="0"/>
        <w:i w:val="0"/>
        <w:color w:val="auto"/>
        <w:sz w:val="24"/>
        <w:szCs w:val="24"/>
      </w:rPr>
    </w:lvl>
    <w:lvl w:ilvl="2">
      <w:start w:val="1"/>
      <w:numFmt w:val="decimal"/>
      <w:lvlText w:val="%1.%2.%3."/>
      <w:lvlJc w:val="left"/>
      <w:pPr>
        <w:tabs>
          <w:tab w:val="num" w:pos="849"/>
        </w:tabs>
        <w:ind w:left="849" w:hanging="849"/>
      </w:pPr>
      <w:rPr>
        <w:rFonts w:hint="default"/>
        <w:b w:val="0"/>
        <w:i w:val="0"/>
      </w:rPr>
    </w:lvl>
    <w:lvl w:ilvl="3">
      <w:start w:val="1"/>
      <w:numFmt w:val="decimal"/>
      <w:lvlText w:val="%1.%2.%3.%4."/>
      <w:lvlJc w:val="left"/>
      <w:pPr>
        <w:tabs>
          <w:tab w:val="num" w:pos="3264"/>
        </w:tabs>
        <w:ind w:left="3264" w:hanging="1140"/>
      </w:pPr>
      <w:rPr>
        <w:rFonts w:hint="default"/>
      </w:rPr>
    </w:lvl>
    <w:lvl w:ilvl="4">
      <w:start w:val="1"/>
      <w:numFmt w:val="decimal"/>
      <w:lvlText w:val="%1.%2.%3.%4.%5."/>
      <w:lvlJc w:val="left"/>
      <w:pPr>
        <w:tabs>
          <w:tab w:val="num" w:pos="3972"/>
        </w:tabs>
        <w:ind w:left="3972" w:hanging="1140"/>
      </w:pPr>
      <w:rPr>
        <w:rFonts w:hint="default"/>
      </w:rPr>
    </w:lvl>
    <w:lvl w:ilvl="5">
      <w:start w:val="1"/>
      <w:numFmt w:val="decimal"/>
      <w:lvlText w:val="%1.%2.%3.%4.%5.%6."/>
      <w:lvlJc w:val="left"/>
      <w:pPr>
        <w:tabs>
          <w:tab w:val="num" w:pos="4680"/>
        </w:tabs>
        <w:ind w:left="4680" w:hanging="11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0" w15:restartNumberingAfterBreak="0">
    <w:nsid w:val="247670F4"/>
    <w:multiLevelType w:val="hybridMultilevel"/>
    <w:tmpl w:val="C0C4A9FE"/>
    <w:lvl w:ilvl="0" w:tplc="426A2DAE">
      <w:start w:val="1"/>
      <w:numFmt w:val="lowerLetter"/>
      <w:lvlText w:val="%1)"/>
      <w:lvlJc w:val="left"/>
      <w:pPr>
        <w:ind w:left="720" w:hanging="360"/>
      </w:pPr>
      <w:rPr>
        <w:rFonts w:eastAsia="SimSu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5876639"/>
    <w:multiLevelType w:val="multilevel"/>
    <w:tmpl w:val="C7DCC4E0"/>
    <w:lvl w:ilvl="0">
      <w:start w:val="2"/>
      <w:numFmt w:val="decimal"/>
      <w:lvlText w:val="%1."/>
      <w:lvlJc w:val="left"/>
      <w:pPr>
        <w:tabs>
          <w:tab w:val="num" w:pos="0"/>
        </w:tabs>
        <w:ind w:left="0" w:hanging="1140"/>
      </w:pPr>
    </w:lvl>
    <w:lvl w:ilvl="1">
      <w:start w:val="1"/>
      <w:numFmt w:val="decimal"/>
      <w:lvlText w:val="%1.%2."/>
      <w:lvlJc w:val="left"/>
      <w:pPr>
        <w:tabs>
          <w:tab w:val="num" w:pos="849"/>
        </w:tabs>
        <w:ind w:left="849" w:hanging="849"/>
      </w:pPr>
      <w:rPr>
        <w:b w:val="0"/>
        <w:i w:val="0"/>
        <w:color w:val="auto"/>
      </w:rPr>
    </w:lvl>
    <w:lvl w:ilvl="2">
      <w:start w:val="1"/>
      <w:numFmt w:val="bullet"/>
      <w:lvlText w:val=""/>
      <w:lvlJc w:val="left"/>
      <w:pPr>
        <w:tabs>
          <w:tab w:val="num" w:pos="849"/>
        </w:tabs>
        <w:ind w:left="849" w:hanging="849"/>
      </w:pPr>
      <w:rPr>
        <w:rFonts w:ascii="Symbol" w:hAnsi="Symbol" w:hint="default"/>
        <w:b w:val="0"/>
        <w:i w:val="0"/>
      </w:rPr>
    </w:lvl>
    <w:lvl w:ilvl="3">
      <w:start w:val="1"/>
      <w:numFmt w:val="bullet"/>
      <w:lvlText w:val=""/>
      <w:lvlJc w:val="left"/>
      <w:pPr>
        <w:tabs>
          <w:tab w:val="num" w:pos="3264"/>
        </w:tabs>
        <w:ind w:left="3264" w:hanging="1140"/>
      </w:pPr>
      <w:rPr>
        <w:rFonts w:ascii="Symbol" w:hAnsi="Symbol" w:hint="default"/>
      </w:rPr>
    </w:lvl>
    <w:lvl w:ilvl="4">
      <w:start w:val="1"/>
      <w:numFmt w:val="decimal"/>
      <w:lvlText w:val="%1.%2.%3.%4.%5."/>
      <w:lvlJc w:val="left"/>
      <w:pPr>
        <w:tabs>
          <w:tab w:val="num" w:pos="3972"/>
        </w:tabs>
        <w:ind w:left="3972" w:hanging="1140"/>
      </w:pPr>
    </w:lvl>
    <w:lvl w:ilvl="5">
      <w:start w:val="1"/>
      <w:numFmt w:val="decimal"/>
      <w:lvlText w:val="%1.%2.%3.%4.%5.%6."/>
      <w:lvlJc w:val="left"/>
      <w:pPr>
        <w:tabs>
          <w:tab w:val="num" w:pos="4680"/>
        </w:tabs>
        <w:ind w:left="4680" w:hanging="114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12" w15:restartNumberingAfterBreak="0">
    <w:nsid w:val="281F6279"/>
    <w:multiLevelType w:val="hybridMultilevel"/>
    <w:tmpl w:val="1DEA1B4A"/>
    <w:lvl w:ilvl="0" w:tplc="BE96FA9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2F51039A"/>
    <w:multiLevelType w:val="multilevel"/>
    <w:tmpl w:val="2D384868"/>
    <w:lvl w:ilvl="0">
      <w:start w:val="3"/>
      <w:numFmt w:val="decimal"/>
      <w:lvlText w:val="%1."/>
      <w:lvlJc w:val="left"/>
      <w:pPr>
        <w:tabs>
          <w:tab w:val="num" w:pos="0"/>
        </w:tabs>
        <w:ind w:left="0" w:hanging="1140"/>
      </w:pPr>
      <w:rPr>
        <w:rFonts w:hint="default"/>
      </w:rPr>
    </w:lvl>
    <w:lvl w:ilvl="1">
      <w:start w:val="3"/>
      <w:numFmt w:val="decimal"/>
      <w:lvlText w:val="%1.%2."/>
      <w:lvlJc w:val="left"/>
      <w:pPr>
        <w:tabs>
          <w:tab w:val="num" w:pos="849"/>
        </w:tabs>
        <w:ind w:left="849" w:hanging="849"/>
      </w:pPr>
      <w:rPr>
        <w:rFonts w:ascii="Times New Roman" w:hAnsi="Times New Roman" w:cs="Times New Roman" w:hint="default"/>
        <w:b w:val="0"/>
        <w:i w:val="0"/>
        <w:color w:val="auto"/>
        <w:sz w:val="24"/>
        <w:szCs w:val="24"/>
      </w:rPr>
    </w:lvl>
    <w:lvl w:ilvl="2">
      <w:start w:val="1"/>
      <w:numFmt w:val="decimal"/>
      <w:lvlText w:val="%1.%2.%3."/>
      <w:lvlJc w:val="left"/>
      <w:pPr>
        <w:tabs>
          <w:tab w:val="num" w:pos="849"/>
        </w:tabs>
        <w:ind w:left="849" w:hanging="849"/>
      </w:pPr>
      <w:rPr>
        <w:rFonts w:hint="default"/>
        <w:b w:val="0"/>
        <w:i w:val="0"/>
      </w:rPr>
    </w:lvl>
    <w:lvl w:ilvl="3">
      <w:start w:val="1"/>
      <w:numFmt w:val="decimal"/>
      <w:lvlText w:val="%1.%2.%3.%4."/>
      <w:lvlJc w:val="left"/>
      <w:pPr>
        <w:tabs>
          <w:tab w:val="num" w:pos="3264"/>
        </w:tabs>
        <w:ind w:left="3264" w:hanging="1140"/>
      </w:pPr>
      <w:rPr>
        <w:rFonts w:hint="default"/>
      </w:rPr>
    </w:lvl>
    <w:lvl w:ilvl="4">
      <w:start w:val="1"/>
      <w:numFmt w:val="decimal"/>
      <w:lvlText w:val="%1.%2.%3.%4.%5."/>
      <w:lvlJc w:val="left"/>
      <w:pPr>
        <w:tabs>
          <w:tab w:val="num" w:pos="3972"/>
        </w:tabs>
        <w:ind w:left="3972" w:hanging="1140"/>
      </w:pPr>
      <w:rPr>
        <w:rFonts w:hint="default"/>
      </w:rPr>
    </w:lvl>
    <w:lvl w:ilvl="5">
      <w:start w:val="1"/>
      <w:numFmt w:val="decimal"/>
      <w:lvlText w:val="%1.%2.%3.%4.%5.%6."/>
      <w:lvlJc w:val="left"/>
      <w:pPr>
        <w:tabs>
          <w:tab w:val="num" w:pos="4680"/>
        </w:tabs>
        <w:ind w:left="4680" w:hanging="11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4" w15:restartNumberingAfterBreak="0">
    <w:nsid w:val="300D14B8"/>
    <w:multiLevelType w:val="multilevel"/>
    <w:tmpl w:val="56F69254"/>
    <w:lvl w:ilvl="0">
      <w:start w:val="7"/>
      <w:numFmt w:val="decimal"/>
      <w:lvlText w:val="%1."/>
      <w:lvlJc w:val="left"/>
      <w:pPr>
        <w:tabs>
          <w:tab w:val="num" w:pos="0"/>
        </w:tabs>
        <w:ind w:left="0" w:hanging="360"/>
      </w:pPr>
      <w:rPr>
        <w:rFonts w:hint="default"/>
      </w:rPr>
    </w:lvl>
    <w:lvl w:ilvl="1">
      <w:start w:val="13"/>
      <w:numFmt w:val="decimal"/>
      <w:lvlText w:val="%1.%2."/>
      <w:lvlJc w:val="left"/>
      <w:pPr>
        <w:tabs>
          <w:tab w:val="num" w:pos="991"/>
        </w:tabs>
        <w:ind w:left="991" w:hanging="849"/>
      </w:pPr>
      <w:rPr>
        <w:rFonts w:hint="default"/>
        <w:b w:val="0"/>
        <w:i w:val="0"/>
      </w:rPr>
    </w:lvl>
    <w:lvl w:ilvl="2">
      <w:start w:val="1"/>
      <w:numFmt w:val="decimal"/>
      <w:lvlText w:val="%1.%2.%3."/>
      <w:lvlJc w:val="left"/>
      <w:pPr>
        <w:tabs>
          <w:tab w:val="num" w:pos="0"/>
        </w:tabs>
        <w:ind w:left="0" w:hanging="849"/>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32FA5F65"/>
    <w:multiLevelType w:val="multilevel"/>
    <w:tmpl w:val="3AAAD7D8"/>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6107" w:hanging="720"/>
      </w:pPr>
      <w:rPr>
        <w:rFonts w:hint="default"/>
        <w:b w:val="0"/>
        <w:i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6" w15:restartNumberingAfterBreak="0">
    <w:nsid w:val="3417165F"/>
    <w:multiLevelType w:val="multilevel"/>
    <w:tmpl w:val="EA9E71F0"/>
    <w:lvl w:ilvl="0">
      <w:start w:val="2"/>
      <w:numFmt w:val="decimal"/>
      <w:lvlText w:val="%1."/>
      <w:lvlJc w:val="left"/>
      <w:pPr>
        <w:tabs>
          <w:tab w:val="num" w:pos="0"/>
        </w:tabs>
        <w:ind w:left="0" w:hanging="1140"/>
      </w:pPr>
      <w:rPr>
        <w:rFonts w:hint="default"/>
      </w:rPr>
    </w:lvl>
    <w:lvl w:ilvl="1">
      <w:start w:val="1"/>
      <w:numFmt w:val="decimal"/>
      <w:lvlText w:val="%1.%2."/>
      <w:lvlJc w:val="left"/>
      <w:pPr>
        <w:tabs>
          <w:tab w:val="num" w:pos="849"/>
        </w:tabs>
        <w:ind w:left="849" w:hanging="849"/>
      </w:pPr>
      <w:rPr>
        <w:rFonts w:ascii="Times New Roman" w:hAnsi="Times New Roman" w:cs="Times New Roman" w:hint="default"/>
        <w:b w:val="0"/>
        <w:i w:val="0"/>
        <w:color w:val="auto"/>
        <w:sz w:val="24"/>
        <w:szCs w:val="24"/>
      </w:rPr>
    </w:lvl>
    <w:lvl w:ilvl="2">
      <w:start w:val="1"/>
      <w:numFmt w:val="decimal"/>
      <w:lvlText w:val="%1.%2.%3."/>
      <w:lvlJc w:val="left"/>
      <w:pPr>
        <w:tabs>
          <w:tab w:val="num" w:pos="849"/>
        </w:tabs>
        <w:ind w:left="849" w:hanging="849"/>
      </w:pPr>
      <w:rPr>
        <w:rFonts w:hint="default"/>
        <w:b w:val="0"/>
        <w:i w:val="0"/>
      </w:rPr>
    </w:lvl>
    <w:lvl w:ilvl="3">
      <w:start w:val="1"/>
      <w:numFmt w:val="decimal"/>
      <w:lvlText w:val="%1.%2.%3.%4."/>
      <w:lvlJc w:val="left"/>
      <w:pPr>
        <w:tabs>
          <w:tab w:val="num" w:pos="3264"/>
        </w:tabs>
        <w:ind w:left="3264" w:hanging="1140"/>
      </w:pPr>
      <w:rPr>
        <w:rFonts w:hint="default"/>
      </w:rPr>
    </w:lvl>
    <w:lvl w:ilvl="4">
      <w:start w:val="1"/>
      <w:numFmt w:val="decimal"/>
      <w:lvlText w:val="%1.%2.%3.%4.%5."/>
      <w:lvlJc w:val="left"/>
      <w:pPr>
        <w:tabs>
          <w:tab w:val="num" w:pos="3972"/>
        </w:tabs>
        <w:ind w:left="3972" w:hanging="1140"/>
      </w:pPr>
      <w:rPr>
        <w:rFonts w:hint="default"/>
      </w:rPr>
    </w:lvl>
    <w:lvl w:ilvl="5">
      <w:start w:val="1"/>
      <w:numFmt w:val="decimal"/>
      <w:lvlText w:val="%1.%2.%3.%4.%5.%6."/>
      <w:lvlJc w:val="left"/>
      <w:pPr>
        <w:tabs>
          <w:tab w:val="num" w:pos="4680"/>
        </w:tabs>
        <w:ind w:left="4680" w:hanging="11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7" w15:restartNumberingAfterBreak="0">
    <w:nsid w:val="377530AF"/>
    <w:multiLevelType w:val="multilevel"/>
    <w:tmpl w:val="F2A41552"/>
    <w:lvl w:ilvl="0">
      <w:start w:val="3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77E2A2E"/>
    <w:multiLevelType w:val="hybridMultilevel"/>
    <w:tmpl w:val="57862CF6"/>
    <w:lvl w:ilvl="0" w:tplc="9AFE8EBE">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7F03D6E"/>
    <w:multiLevelType w:val="hybridMultilevel"/>
    <w:tmpl w:val="DAE65994"/>
    <w:lvl w:ilvl="0" w:tplc="BE96FA9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38096103"/>
    <w:multiLevelType w:val="hybridMultilevel"/>
    <w:tmpl w:val="A04AC8B4"/>
    <w:lvl w:ilvl="0" w:tplc="9AFE8EB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322ECD"/>
    <w:multiLevelType w:val="multilevel"/>
    <w:tmpl w:val="3F5AD724"/>
    <w:lvl w:ilvl="0">
      <w:start w:val="2"/>
      <w:numFmt w:val="decimal"/>
      <w:lvlText w:val="%1."/>
      <w:lvlJc w:val="left"/>
      <w:pPr>
        <w:tabs>
          <w:tab w:val="num" w:pos="0"/>
        </w:tabs>
        <w:ind w:left="0" w:hanging="1140"/>
      </w:pPr>
    </w:lvl>
    <w:lvl w:ilvl="1">
      <w:start w:val="1"/>
      <w:numFmt w:val="decimal"/>
      <w:lvlText w:val="%1.%2."/>
      <w:lvlJc w:val="left"/>
      <w:pPr>
        <w:tabs>
          <w:tab w:val="num" w:pos="849"/>
        </w:tabs>
        <w:ind w:left="849" w:hanging="849"/>
      </w:pPr>
      <w:rPr>
        <w:b w:val="0"/>
        <w:i w:val="0"/>
        <w:color w:val="auto"/>
      </w:rPr>
    </w:lvl>
    <w:lvl w:ilvl="2">
      <w:start w:val="1"/>
      <w:numFmt w:val="bullet"/>
      <w:lvlText w:val=""/>
      <w:lvlJc w:val="left"/>
      <w:pPr>
        <w:tabs>
          <w:tab w:val="num" w:pos="849"/>
        </w:tabs>
        <w:ind w:left="849" w:hanging="849"/>
      </w:pPr>
      <w:rPr>
        <w:rFonts w:ascii="Symbol" w:hAnsi="Symbol" w:hint="default"/>
        <w:b w:val="0"/>
        <w:i w:val="0"/>
      </w:rPr>
    </w:lvl>
    <w:lvl w:ilvl="3">
      <w:start w:val="1"/>
      <w:numFmt w:val="decimal"/>
      <w:lvlText w:val="%1.%2.%3.%4."/>
      <w:lvlJc w:val="left"/>
      <w:pPr>
        <w:tabs>
          <w:tab w:val="num" w:pos="3264"/>
        </w:tabs>
        <w:ind w:left="3264" w:hanging="1140"/>
      </w:pPr>
    </w:lvl>
    <w:lvl w:ilvl="4">
      <w:start w:val="1"/>
      <w:numFmt w:val="decimal"/>
      <w:lvlText w:val="%1.%2.%3.%4.%5."/>
      <w:lvlJc w:val="left"/>
      <w:pPr>
        <w:tabs>
          <w:tab w:val="num" w:pos="3972"/>
        </w:tabs>
        <w:ind w:left="3972" w:hanging="1140"/>
      </w:pPr>
    </w:lvl>
    <w:lvl w:ilvl="5">
      <w:start w:val="1"/>
      <w:numFmt w:val="decimal"/>
      <w:lvlText w:val="%1.%2.%3.%4.%5.%6."/>
      <w:lvlJc w:val="left"/>
      <w:pPr>
        <w:tabs>
          <w:tab w:val="num" w:pos="4680"/>
        </w:tabs>
        <w:ind w:left="4680" w:hanging="114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22" w15:restartNumberingAfterBreak="0">
    <w:nsid w:val="3FE161EF"/>
    <w:multiLevelType w:val="multilevel"/>
    <w:tmpl w:val="A884745C"/>
    <w:lvl w:ilvl="0">
      <w:start w:val="2"/>
      <w:numFmt w:val="decimal"/>
      <w:lvlText w:val="%1."/>
      <w:lvlJc w:val="left"/>
      <w:pPr>
        <w:tabs>
          <w:tab w:val="num" w:pos="0"/>
        </w:tabs>
        <w:ind w:left="0" w:hanging="1140"/>
      </w:pPr>
    </w:lvl>
    <w:lvl w:ilvl="1">
      <w:start w:val="1"/>
      <w:numFmt w:val="bullet"/>
      <w:lvlText w:val=""/>
      <w:lvlJc w:val="left"/>
      <w:pPr>
        <w:tabs>
          <w:tab w:val="num" w:pos="849"/>
        </w:tabs>
        <w:ind w:left="849" w:hanging="849"/>
      </w:pPr>
      <w:rPr>
        <w:rFonts w:ascii="Symbol" w:hAnsi="Symbol" w:hint="default"/>
        <w:b w:val="0"/>
        <w:i w:val="0"/>
        <w:color w:val="auto"/>
        <w:sz w:val="24"/>
        <w:szCs w:val="24"/>
      </w:rPr>
    </w:lvl>
    <w:lvl w:ilvl="2">
      <w:start w:val="1"/>
      <w:numFmt w:val="decimal"/>
      <w:lvlText w:val="%1.%2.%3."/>
      <w:lvlJc w:val="left"/>
      <w:pPr>
        <w:tabs>
          <w:tab w:val="num" w:pos="849"/>
        </w:tabs>
        <w:ind w:left="849" w:hanging="849"/>
      </w:pPr>
      <w:rPr>
        <w:b w:val="0"/>
        <w:i w:val="0"/>
      </w:rPr>
    </w:lvl>
    <w:lvl w:ilvl="3">
      <w:start w:val="1"/>
      <w:numFmt w:val="decimal"/>
      <w:lvlText w:val="%1.%2.%3.%4."/>
      <w:lvlJc w:val="left"/>
      <w:pPr>
        <w:tabs>
          <w:tab w:val="num" w:pos="3264"/>
        </w:tabs>
        <w:ind w:left="3264" w:hanging="1140"/>
      </w:pPr>
    </w:lvl>
    <w:lvl w:ilvl="4">
      <w:start w:val="1"/>
      <w:numFmt w:val="decimal"/>
      <w:lvlText w:val="%1.%2.%3.%4.%5."/>
      <w:lvlJc w:val="left"/>
      <w:pPr>
        <w:tabs>
          <w:tab w:val="num" w:pos="3972"/>
        </w:tabs>
        <w:ind w:left="3972" w:hanging="1140"/>
      </w:pPr>
    </w:lvl>
    <w:lvl w:ilvl="5">
      <w:start w:val="1"/>
      <w:numFmt w:val="decimal"/>
      <w:lvlText w:val="%1.%2.%3.%4.%5.%6."/>
      <w:lvlJc w:val="left"/>
      <w:pPr>
        <w:tabs>
          <w:tab w:val="num" w:pos="4680"/>
        </w:tabs>
        <w:ind w:left="4680" w:hanging="114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23" w15:restartNumberingAfterBreak="0">
    <w:nsid w:val="4BC47649"/>
    <w:multiLevelType w:val="multilevel"/>
    <w:tmpl w:val="00000002"/>
    <w:styleLink w:val="5"/>
    <w:lvl w:ilvl="0">
      <w:start w:val="5"/>
      <w:numFmt w:val="decimal"/>
      <w:lvlText w:val="%1."/>
      <w:lvlJc w:val="left"/>
      <w:pPr>
        <w:tabs>
          <w:tab w:val="num" w:pos="540"/>
        </w:tabs>
        <w:ind w:left="540" w:hanging="540"/>
      </w:pPr>
    </w:lvl>
    <w:lvl w:ilvl="1">
      <w:start w:val="1"/>
      <w:numFmt w:val="decimal"/>
      <w:lvlText w:val="%1.%2."/>
      <w:lvlJc w:val="left"/>
      <w:pPr>
        <w:tabs>
          <w:tab w:val="num" w:pos="1074"/>
        </w:tabs>
        <w:ind w:left="1074" w:hanging="540"/>
      </w:pPr>
    </w:lvl>
    <w:lvl w:ilvl="2">
      <w:start w:val="1"/>
      <w:numFmt w:val="decimal"/>
      <w:lvlText w:val="%1.%2.%3."/>
      <w:lvlJc w:val="left"/>
      <w:pPr>
        <w:tabs>
          <w:tab w:val="num" w:pos="849"/>
        </w:tabs>
        <w:ind w:left="849" w:hanging="849"/>
      </w:pPr>
    </w:lvl>
    <w:lvl w:ilvl="3">
      <w:start w:val="1"/>
      <w:numFmt w:val="decimal"/>
      <w:lvlText w:val="%1.%2.%3.%4."/>
      <w:lvlJc w:val="left"/>
      <w:pPr>
        <w:tabs>
          <w:tab w:val="num" w:pos="2322"/>
        </w:tabs>
        <w:ind w:left="2322" w:hanging="720"/>
      </w:pPr>
    </w:lvl>
    <w:lvl w:ilvl="4">
      <w:start w:val="1"/>
      <w:numFmt w:val="decimal"/>
      <w:lvlText w:val="%1.%2.%3.%4.%5."/>
      <w:lvlJc w:val="left"/>
      <w:pPr>
        <w:tabs>
          <w:tab w:val="num" w:pos="3216"/>
        </w:tabs>
        <w:ind w:left="3216" w:hanging="1080"/>
      </w:pPr>
    </w:lvl>
    <w:lvl w:ilvl="5">
      <w:start w:val="1"/>
      <w:numFmt w:val="decimal"/>
      <w:lvlText w:val="%1.%2.%3.%4.%5.%6."/>
      <w:lvlJc w:val="left"/>
      <w:pPr>
        <w:tabs>
          <w:tab w:val="num" w:pos="3750"/>
        </w:tabs>
        <w:ind w:left="3750" w:hanging="1080"/>
      </w:pPr>
    </w:lvl>
    <w:lvl w:ilvl="6">
      <w:start w:val="1"/>
      <w:numFmt w:val="decimal"/>
      <w:lvlText w:val="%1.%2.%3.%4.%5.%6.%7."/>
      <w:lvlJc w:val="left"/>
      <w:pPr>
        <w:tabs>
          <w:tab w:val="num" w:pos="4644"/>
        </w:tabs>
        <w:ind w:left="4644" w:hanging="1440"/>
      </w:pPr>
    </w:lvl>
    <w:lvl w:ilvl="7">
      <w:start w:val="1"/>
      <w:numFmt w:val="decimal"/>
      <w:lvlText w:val="%1.%2.%3.%4.%5.%6.%7.%8."/>
      <w:lvlJc w:val="left"/>
      <w:pPr>
        <w:tabs>
          <w:tab w:val="num" w:pos="5178"/>
        </w:tabs>
        <w:ind w:left="5178" w:hanging="1440"/>
      </w:pPr>
    </w:lvl>
    <w:lvl w:ilvl="8">
      <w:start w:val="1"/>
      <w:numFmt w:val="decimal"/>
      <w:lvlText w:val="%1.%2.%3.%4.%5.%6.%7.%8.%9."/>
      <w:lvlJc w:val="left"/>
      <w:pPr>
        <w:tabs>
          <w:tab w:val="num" w:pos="6072"/>
        </w:tabs>
        <w:ind w:left="6072" w:hanging="1800"/>
      </w:pPr>
    </w:lvl>
  </w:abstractNum>
  <w:abstractNum w:abstractNumId="24" w15:restartNumberingAfterBreak="0">
    <w:nsid w:val="4C192569"/>
    <w:multiLevelType w:val="hybridMultilevel"/>
    <w:tmpl w:val="2B2CBB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EE57FDD"/>
    <w:multiLevelType w:val="multilevel"/>
    <w:tmpl w:val="804417E8"/>
    <w:lvl w:ilvl="0">
      <w:start w:val="2"/>
      <w:numFmt w:val="decimal"/>
      <w:lvlText w:val="%1."/>
      <w:lvlJc w:val="left"/>
      <w:pPr>
        <w:ind w:left="360" w:hanging="360"/>
      </w:pPr>
      <w:rPr>
        <w:rFonts w:hint="default"/>
      </w:rPr>
    </w:lvl>
    <w:lvl w:ilvl="1">
      <w:start w:val="1"/>
      <w:numFmt w:val="decimal"/>
      <w:lvlText w:val="%1.%2."/>
      <w:lvlJc w:val="left"/>
      <w:pPr>
        <w:ind w:left="518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04A7179"/>
    <w:multiLevelType w:val="hybridMultilevel"/>
    <w:tmpl w:val="B67AE420"/>
    <w:lvl w:ilvl="0" w:tplc="9AFE8EB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5770B5D"/>
    <w:multiLevelType w:val="hybridMultilevel"/>
    <w:tmpl w:val="C6ECC5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5699708C"/>
    <w:multiLevelType w:val="multilevel"/>
    <w:tmpl w:val="D820E7BC"/>
    <w:lvl w:ilvl="0">
      <w:start w:val="4"/>
      <w:numFmt w:val="decimal"/>
      <w:lvlText w:val="%1."/>
      <w:lvlJc w:val="left"/>
      <w:pPr>
        <w:tabs>
          <w:tab w:val="num" w:pos="0"/>
        </w:tabs>
        <w:ind w:left="0" w:hanging="1140"/>
      </w:pPr>
      <w:rPr>
        <w:rFonts w:hint="default"/>
      </w:rPr>
    </w:lvl>
    <w:lvl w:ilvl="1">
      <w:start w:val="1"/>
      <w:numFmt w:val="decimal"/>
      <w:lvlText w:val="%1.%2."/>
      <w:lvlJc w:val="left"/>
      <w:pPr>
        <w:tabs>
          <w:tab w:val="num" w:pos="849"/>
        </w:tabs>
        <w:ind w:left="849" w:hanging="849"/>
      </w:pPr>
      <w:rPr>
        <w:rFonts w:ascii="Times New Roman" w:hAnsi="Times New Roman" w:cs="Times New Roman" w:hint="default"/>
        <w:b w:val="0"/>
        <w:i w:val="0"/>
        <w:color w:val="auto"/>
        <w:sz w:val="24"/>
        <w:szCs w:val="24"/>
      </w:rPr>
    </w:lvl>
    <w:lvl w:ilvl="2">
      <w:start w:val="1"/>
      <w:numFmt w:val="decimal"/>
      <w:lvlText w:val="%1.%2.%3."/>
      <w:lvlJc w:val="left"/>
      <w:pPr>
        <w:tabs>
          <w:tab w:val="num" w:pos="849"/>
        </w:tabs>
        <w:ind w:left="849" w:hanging="849"/>
      </w:pPr>
      <w:rPr>
        <w:rFonts w:hint="default"/>
        <w:b w:val="0"/>
        <w:i w:val="0"/>
      </w:rPr>
    </w:lvl>
    <w:lvl w:ilvl="3">
      <w:start w:val="1"/>
      <w:numFmt w:val="decimal"/>
      <w:lvlText w:val="%1.%2.%3.%4."/>
      <w:lvlJc w:val="left"/>
      <w:pPr>
        <w:tabs>
          <w:tab w:val="num" w:pos="3264"/>
        </w:tabs>
        <w:ind w:left="3264" w:hanging="1140"/>
      </w:pPr>
      <w:rPr>
        <w:rFonts w:hint="default"/>
      </w:rPr>
    </w:lvl>
    <w:lvl w:ilvl="4">
      <w:start w:val="1"/>
      <w:numFmt w:val="decimal"/>
      <w:lvlText w:val="%1.%2.%3.%4.%5."/>
      <w:lvlJc w:val="left"/>
      <w:pPr>
        <w:tabs>
          <w:tab w:val="num" w:pos="3972"/>
        </w:tabs>
        <w:ind w:left="3972" w:hanging="1140"/>
      </w:pPr>
      <w:rPr>
        <w:rFonts w:hint="default"/>
      </w:rPr>
    </w:lvl>
    <w:lvl w:ilvl="5">
      <w:start w:val="1"/>
      <w:numFmt w:val="decimal"/>
      <w:lvlText w:val="%1.%2.%3.%4.%5.%6."/>
      <w:lvlJc w:val="left"/>
      <w:pPr>
        <w:tabs>
          <w:tab w:val="num" w:pos="4680"/>
        </w:tabs>
        <w:ind w:left="4680" w:hanging="11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9" w15:restartNumberingAfterBreak="0">
    <w:nsid w:val="581F5667"/>
    <w:multiLevelType w:val="hybridMultilevel"/>
    <w:tmpl w:val="E29E5C8E"/>
    <w:lvl w:ilvl="0" w:tplc="3340A2AA">
      <w:start w:val="17"/>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30" w15:restartNumberingAfterBreak="0">
    <w:nsid w:val="5DBE0D29"/>
    <w:multiLevelType w:val="multilevel"/>
    <w:tmpl w:val="119E309C"/>
    <w:lvl w:ilvl="0">
      <w:start w:val="6"/>
      <w:numFmt w:val="decimal"/>
      <w:lvlText w:val="%1."/>
      <w:lvlJc w:val="left"/>
      <w:pPr>
        <w:tabs>
          <w:tab w:val="num" w:pos="0"/>
        </w:tabs>
        <w:ind w:left="0" w:hanging="360"/>
      </w:pPr>
    </w:lvl>
    <w:lvl w:ilvl="1">
      <w:start w:val="1"/>
      <w:numFmt w:val="decimal"/>
      <w:lvlText w:val="%1.%2."/>
      <w:lvlJc w:val="left"/>
      <w:pPr>
        <w:tabs>
          <w:tab w:val="num" w:pos="991"/>
        </w:tabs>
        <w:ind w:left="991" w:hanging="849"/>
      </w:pPr>
      <w:rPr>
        <w:b w:val="0"/>
      </w:rPr>
    </w:lvl>
    <w:lvl w:ilvl="2">
      <w:start w:val="1"/>
      <w:numFmt w:val="decimal"/>
      <w:lvlText w:val="%1.%2.%3."/>
      <w:lvlJc w:val="left"/>
      <w:pPr>
        <w:tabs>
          <w:tab w:val="num" w:pos="0"/>
        </w:tabs>
        <w:ind w:left="0" w:hanging="849"/>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31" w15:restartNumberingAfterBreak="0">
    <w:nsid w:val="5F1D185E"/>
    <w:multiLevelType w:val="hybridMultilevel"/>
    <w:tmpl w:val="F0BE70B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6301795D"/>
    <w:multiLevelType w:val="hybridMultilevel"/>
    <w:tmpl w:val="B67AE420"/>
    <w:lvl w:ilvl="0" w:tplc="9AFE8EB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C7931D8"/>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E614428"/>
    <w:multiLevelType w:val="hybridMultilevel"/>
    <w:tmpl w:val="02B08E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6E713594"/>
    <w:multiLevelType w:val="multilevel"/>
    <w:tmpl w:val="61206E3C"/>
    <w:lvl w:ilvl="0">
      <w:start w:val="7"/>
      <w:numFmt w:val="decimal"/>
      <w:lvlText w:val="%1."/>
      <w:lvlJc w:val="left"/>
      <w:pPr>
        <w:ind w:left="480" w:hanging="480"/>
      </w:pPr>
      <w:rPr>
        <w:rFonts w:hint="default"/>
      </w:rPr>
    </w:lvl>
    <w:lvl w:ilvl="1">
      <w:start w:val="13"/>
      <w:numFmt w:val="decimal"/>
      <w:lvlText w:val="%1.%2."/>
      <w:lvlJc w:val="left"/>
      <w:pPr>
        <w:ind w:left="1471" w:hanging="480"/>
      </w:pPr>
      <w:rPr>
        <w:rFonts w:hint="default"/>
      </w:rPr>
    </w:lvl>
    <w:lvl w:ilvl="2">
      <w:start w:val="1"/>
      <w:numFmt w:val="decimal"/>
      <w:lvlText w:val="%1.%2.%3."/>
      <w:lvlJc w:val="left"/>
      <w:pPr>
        <w:ind w:left="2702" w:hanging="720"/>
      </w:pPr>
      <w:rPr>
        <w:rFonts w:hint="default"/>
      </w:rPr>
    </w:lvl>
    <w:lvl w:ilvl="3">
      <w:start w:val="1"/>
      <w:numFmt w:val="decimal"/>
      <w:lvlText w:val="%1.%2.%3.%4."/>
      <w:lvlJc w:val="left"/>
      <w:pPr>
        <w:ind w:left="3693" w:hanging="720"/>
      </w:pPr>
      <w:rPr>
        <w:rFonts w:hint="default"/>
      </w:rPr>
    </w:lvl>
    <w:lvl w:ilvl="4">
      <w:start w:val="1"/>
      <w:numFmt w:val="decimal"/>
      <w:lvlText w:val="%1.%2.%3.%4.%5."/>
      <w:lvlJc w:val="left"/>
      <w:pPr>
        <w:ind w:left="5044" w:hanging="1080"/>
      </w:pPr>
      <w:rPr>
        <w:rFonts w:hint="default"/>
      </w:rPr>
    </w:lvl>
    <w:lvl w:ilvl="5">
      <w:start w:val="1"/>
      <w:numFmt w:val="decimal"/>
      <w:lvlText w:val="%1.%2.%3.%4.%5.%6."/>
      <w:lvlJc w:val="left"/>
      <w:pPr>
        <w:ind w:left="6035" w:hanging="1080"/>
      </w:pPr>
      <w:rPr>
        <w:rFonts w:hint="default"/>
      </w:rPr>
    </w:lvl>
    <w:lvl w:ilvl="6">
      <w:start w:val="1"/>
      <w:numFmt w:val="decimal"/>
      <w:lvlText w:val="%1.%2.%3.%4.%5.%6.%7."/>
      <w:lvlJc w:val="left"/>
      <w:pPr>
        <w:ind w:left="7386" w:hanging="1440"/>
      </w:pPr>
      <w:rPr>
        <w:rFonts w:hint="default"/>
      </w:rPr>
    </w:lvl>
    <w:lvl w:ilvl="7">
      <w:start w:val="1"/>
      <w:numFmt w:val="decimal"/>
      <w:lvlText w:val="%1.%2.%3.%4.%5.%6.%7.%8."/>
      <w:lvlJc w:val="left"/>
      <w:pPr>
        <w:ind w:left="8377" w:hanging="1440"/>
      </w:pPr>
      <w:rPr>
        <w:rFonts w:hint="default"/>
      </w:rPr>
    </w:lvl>
    <w:lvl w:ilvl="8">
      <w:start w:val="1"/>
      <w:numFmt w:val="decimal"/>
      <w:lvlText w:val="%1.%2.%3.%4.%5.%6.%7.%8.%9."/>
      <w:lvlJc w:val="left"/>
      <w:pPr>
        <w:ind w:left="9728" w:hanging="1800"/>
      </w:pPr>
      <w:rPr>
        <w:rFonts w:hint="default"/>
      </w:rPr>
    </w:lvl>
  </w:abstractNum>
  <w:abstractNum w:abstractNumId="36" w15:restartNumberingAfterBreak="0">
    <w:nsid w:val="6FEC7BDD"/>
    <w:multiLevelType w:val="multilevel"/>
    <w:tmpl w:val="4FC46B1C"/>
    <w:lvl w:ilvl="0">
      <w:start w:val="10"/>
      <w:numFmt w:val="decimal"/>
      <w:lvlText w:val="%1."/>
      <w:lvlJc w:val="left"/>
      <w:pPr>
        <w:ind w:left="4450" w:hanging="480"/>
      </w:pPr>
      <w:rPr>
        <w:rFonts w:cs="Times New Roman" w:hint="default"/>
      </w:rPr>
    </w:lvl>
    <w:lvl w:ilvl="1">
      <w:start w:val="1"/>
      <w:numFmt w:val="decimal"/>
      <w:lvlText w:val="%1.%2."/>
      <w:lvlJc w:val="left"/>
      <w:pPr>
        <w:ind w:left="1190" w:hanging="48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7" w15:restartNumberingAfterBreak="0">
    <w:nsid w:val="6FFA1476"/>
    <w:multiLevelType w:val="hybridMultilevel"/>
    <w:tmpl w:val="59EAE2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7E056238"/>
    <w:multiLevelType w:val="multilevel"/>
    <w:tmpl w:val="2D384868"/>
    <w:lvl w:ilvl="0">
      <w:start w:val="3"/>
      <w:numFmt w:val="decimal"/>
      <w:lvlText w:val="%1."/>
      <w:lvlJc w:val="left"/>
      <w:pPr>
        <w:tabs>
          <w:tab w:val="num" w:pos="0"/>
        </w:tabs>
        <w:ind w:left="0" w:hanging="1140"/>
      </w:pPr>
      <w:rPr>
        <w:rFonts w:hint="default"/>
      </w:rPr>
    </w:lvl>
    <w:lvl w:ilvl="1">
      <w:start w:val="3"/>
      <w:numFmt w:val="decimal"/>
      <w:lvlText w:val="%1.%2."/>
      <w:lvlJc w:val="left"/>
      <w:pPr>
        <w:tabs>
          <w:tab w:val="num" w:pos="849"/>
        </w:tabs>
        <w:ind w:left="849" w:hanging="849"/>
      </w:pPr>
      <w:rPr>
        <w:rFonts w:ascii="Times New Roman" w:hAnsi="Times New Roman" w:cs="Times New Roman" w:hint="default"/>
        <w:b w:val="0"/>
        <w:i w:val="0"/>
        <w:color w:val="auto"/>
        <w:sz w:val="24"/>
        <w:szCs w:val="24"/>
      </w:rPr>
    </w:lvl>
    <w:lvl w:ilvl="2">
      <w:start w:val="1"/>
      <w:numFmt w:val="decimal"/>
      <w:lvlText w:val="%1.%2.%3."/>
      <w:lvlJc w:val="left"/>
      <w:pPr>
        <w:tabs>
          <w:tab w:val="num" w:pos="849"/>
        </w:tabs>
        <w:ind w:left="849" w:hanging="849"/>
      </w:pPr>
      <w:rPr>
        <w:rFonts w:hint="default"/>
        <w:b w:val="0"/>
        <w:i w:val="0"/>
      </w:rPr>
    </w:lvl>
    <w:lvl w:ilvl="3">
      <w:start w:val="1"/>
      <w:numFmt w:val="decimal"/>
      <w:lvlText w:val="%1.%2.%3.%4."/>
      <w:lvlJc w:val="left"/>
      <w:pPr>
        <w:tabs>
          <w:tab w:val="num" w:pos="3264"/>
        </w:tabs>
        <w:ind w:left="3264" w:hanging="1140"/>
      </w:pPr>
      <w:rPr>
        <w:rFonts w:hint="default"/>
      </w:rPr>
    </w:lvl>
    <w:lvl w:ilvl="4">
      <w:start w:val="1"/>
      <w:numFmt w:val="decimal"/>
      <w:lvlText w:val="%1.%2.%3.%4.%5."/>
      <w:lvlJc w:val="left"/>
      <w:pPr>
        <w:tabs>
          <w:tab w:val="num" w:pos="3972"/>
        </w:tabs>
        <w:ind w:left="3972" w:hanging="1140"/>
      </w:pPr>
      <w:rPr>
        <w:rFonts w:hint="default"/>
      </w:rPr>
    </w:lvl>
    <w:lvl w:ilvl="5">
      <w:start w:val="1"/>
      <w:numFmt w:val="decimal"/>
      <w:lvlText w:val="%1.%2.%3.%4.%5.%6."/>
      <w:lvlJc w:val="left"/>
      <w:pPr>
        <w:tabs>
          <w:tab w:val="num" w:pos="4680"/>
        </w:tabs>
        <w:ind w:left="4680" w:hanging="11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num w:numId="1">
    <w:abstractNumId w:val="3"/>
  </w:num>
  <w:num w:numId="2">
    <w:abstractNumId w:val="6"/>
  </w:num>
  <w:num w:numId="3">
    <w:abstractNumId w:val="27"/>
  </w:num>
  <w:num w:numId="4">
    <w:abstractNumId w:val="0"/>
  </w:num>
  <w:num w:numId="5">
    <w:abstractNumId w:val="34"/>
  </w:num>
  <w:num w:numId="6">
    <w:abstractNumId w:val="1"/>
    <w:lvlOverride w:ilvl="0">
      <w:startOverride w:val="5"/>
      <w:lvl w:ilvl="0">
        <w:start w:val="5"/>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1.%2.%3."/>
        <w:lvlJc w:val="left"/>
        <w:pPr>
          <w:tabs>
            <w:tab w:val="num" w:pos="849"/>
          </w:tabs>
          <w:ind w:left="849" w:hanging="849"/>
        </w:pPr>
        <w:rPr>
          <w:i w:val="0"/>
        </w:rPr>
      </w:lvl>
    </w:lvlOverride>
  </w:num>
  <w:num w:numId="7">
    <w:abstractNumId w:val="2"/>
  </w:num>
  <w:num w:numId="8">
    <w:abstractNumId w:val="23"/>
  </w:num>
  <w:num w:numId="9">
    <w:abstractNumId w:val="37"/>
  </w:num>
  <w:num w:numId="10">
    <w:abstractNumId w:val="29"/>
  </w:num>
  <w:num w:numId="11">
    <w:abstractNumId w:val="24"/>
  </w:num>
  <w:num w:numId="12">
    <w:abstractNumId w:val="5"/>
  </w:num>
  <w:num w:numId="13">
    <w:abstractNumId w:val="36"/>
  </w:num>
  <w:num w:numId="14">
    <w:abstractNumId w:val="25"/>
  </w:num>
  <w:num w:numId="15">
    <w:abstractNumId w:val="15"/>
  </w:num>
  <w:num w:numId="16">
    <w:abstractNumId w:val="21"/>
  </w:num>
  <w:num w:numId="17">
    <w:abstractNumId w:val="11"/>
  </w:num>
  <w:num w:numId="18">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22"/>
  </w:num>
  <w:num w:numId="21">
    <w:abstractNumId w:val="19"/>
  </w:num>
  <w:num w:numId="22">
    <w:abstractNumId w:val="9"/>
  </w:num>
  <w:num w:numId="23">
    <w:abstractNumId w:val="12"/>
  </w:num>
  <w:num w:numId="24">
    <w:abstractNumId w:val="28"/>
  </w:num>
  <w:num w:numId="25">
    <w:abstractNumId w:val="38"/>
  </w:num>
  <w:num w:numId="26">
    <w:abstractNumId w:val="17"/>
  </w:num>
  <w:num w:numId="27">
    <w:abstractNumId w:val="32"/>
  </w:num>
  <w:num w:numId="28">
    <w:abstractNumId w:val="26"/>
  </w:num>
  <w:num w:numId="29">
    <w:abstractNumId w:val="18"/>
  </w:num>
  <w:num w:numId="30">
    <w:abstractNumId w:val="20"/>
  </w:num>
  <w:num w:numId="31">
    <w:abstractNumId w:val="30"/>
  </w:num>
  <w:num w:numId="32">
    <w:abstractNumId w:val="8"/>
  </w:num>
  <w:num w:numId="33">
    <w:abstractNumId w:val="16"/>
  </w:num>
  <w:num w:numId="34">
    <w:abstractNumId w:val="14"/>
  </w:num>
  <w:num w:numId="35">
    <w:abstractNumId w:val="35"/>
  </w:num>
  <w:num w:numId="36">
    <w:abstractNumId w:val="7"/>
  </w:num>
  <w:num w:numId="37">
    <w:abstractNumId w:val="4"/>
  </w:num>
  <w:num w:numId="38">
    <w:abstractNumId w:val="13"/>
  </w:num>
  <w:num w:numId="39">
    <w:abstractNumId w:val="10"/>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B89"/>
    <w:rsid w:val="00071B1D"/>
    <w:rsid w:val="000B1EF7"/>
    <w:rsid w:val="000D6DD9"/>
    <w:rsid w:val="000D6E9F"/>
    <w:rsid w:val="001126C0"/>
    <w:rsid w:val="00132901"/>
    <w:rsid w:val="00147E16"/>
    <w:rsid w:val="00152986"/>
    <w:rsid w:val="0016186E"/>
    <w:rsid w:val="00180A50"/>
    <w:rsid w:val="001A0DE7"/>
    <w:rsid w:val="001A713F"/>
    <w:rsid w:val="001A7523"/>
    <w:rsid w:val="001B5018"/>
    <w:rsid w:val="001D07B9"/>
    <w:rsid w:val="001E5B04"/>
    <w:rsid w:val="001F3ED9"/>
    <w:rsid w:val="00222505"/>
    <w:rsid w:val="00244B89"/>
    <w:rsid w:val="002A7314"/>
    <w:rsid w:val="002B50E6"/>
    <w:rsid w:val="002C72AE"/>
    <w:rsid w:val="002D1602"/>
    <w:rsid w:val="00310DDD"/>
    <w:rsid w:val="00330E36"/>
    <w:rsid w:val="00350A16"/>
    <w:rsid w:val="00353109"/>
    <w:rsid w:val="00364706"/>
    <w:rsid w:val="0038384C"/>
    <w:rsid w:val="003D48FC"/>
    <w:rsid w:val="0040300D"/>
    <w:rsid w:val="00403C55"/>
    <w:rsid w:val="004B4F10"/>
    <w:rsid w:val="004C5BC8"/>
    <w:rsid w:val="004E6D00"/>
    <w:rsid w:val="00513B22"/>
    <w:rsid w:val="00552991"/>
    <w:rsid w:val="00564C33"/>
    <w:rsid w:val="00566F05"/>
    <w:rsid w:val="00633D3E"/>
    <w:rsid w:val="0063582A"/>
    <w:rsid w:val="006A5900"/>
    <w:rsid w:val="006C329D"/>
    <w:rsid w:val="006C5B32"/>
    <w:rsid w:val="006E783C"/>
    <w:rsid w:val="00713819"/>
    <w:rsid w:val="00741E5F"/>
    <w:rsid w:val="0075385D"/>
    <w:rsid w:val="00761D09"/>
    <w:rsid w:val="008424BE"/>
    <w:rsid w:val="00871F52"/>
    <w:rsid w:val="008A0120"/>
    <w:rsid w:val="008E7461"/>
    <w:rsid w:val="008F554D"/>
    <w:rsid w:val="008F7CAF"/>
    <w:rsid w:val="00914FB5"/>
    <w:rsid w:val="0094182F"/>
    <w:rsid w:val="0095085B"/>
    <w:rsid w:val="009600EC"/>
    <w:rsid w:val="009765DB"/>
    <w:rsid w:val="009A0B0B"/>
    <w:rsid w:val="009D5FF4"/>
    <w:rsid w:val="009E2843"/>
    <w:rsid w:val="00A171F5"/>
    <w:rsid w:val="00A17C01"/>
    <w:rsid w:val="00A220F4"/>
    <w:rsid w:val="00A3345A"/>
    <w:rsid w:val="00A82398"/>
    <w:rsid w:val="00AF0EEA"/>
    <w:rsid w:val="00B027E6"/>
    <w:rsid w:val="00B02A16"/>
    <w:rsid w:val="00B1633B"/>
    <w:rsid w:val="00B16AD7"/>
    <w:rsid w:val="00B24E77"/>
    <w:rsid w:val="00B3009B"/>
    <w:rsid w:val="00B36944"/>
    <w:rsid w:val="00B52CA6"/>
    <w:rsid w:val="00BA76D4"/>
    <w:rsid w:val="00BC551F"/>
    <w:rsid w:val="00BF5EBA"/>
    <w:rsid w:val="00BF6E07"/>
    <w:rsid w:val="00C174E9"/>
    <w:rsid w:val="00C242F7"/>
    <w:rsid w:val="00C32663"/>
    <w:rsid w:val="00C40982"/>
    <w:rsid w:val="00C66772"/>
    <w:rsid w:val="00CB6299"/>
    <w:rsid w:val="00CD548D"/>
    <w:rsid w:val="00CE7373"/>
    <w:rsid w:val="00D04486"/>
    <w:rsid w:val="00D162B1"/>
    <w:rsid w:val="00D16EB0"/>
    <w:rsid w:val="00D17E6C"/>
    <w:rsid w:val="00D315C8"/>
    <w:rsid w:val="00D923E5"/>
    <w:rsid w:val="00DB0B4E"/>
    <w:rsid w:val="00DD1166"/>
    <w:rsid w:val="00DE7471"/>
    <w:rsid w:val="00E32059"/>
    <w:rsid w:val="00E37917"/>
    <w:rsid w:val="00F21914"/>
    <w:rsid w:val="00F5676A"/>
    <w:rsid w:val="00F61F7F"/>
    <w:rsid w:val="00F61FC0"/>
    <w:rsid w:val="00F65C80"/>
    <w:rsid w:val="00FA6413"/>
    <w:rsid w:val="00FC78FF"/>
    <w:rsid w:val="00FD0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1072F"/>
  <w15:chartTrackingRefBased/>
  <w15:docId w15:val="{3C3AA665-B69D-436A-A924-275EE38E8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244B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4B89"/>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D162B1"/>
    <w:rPr>
      <w:color w:val="0000FF"/>
      <w:u w:val="single"/>
    </w:rPr>
  </w:style>
  <w:style w:type="paragraph" w:styleId="a4">
    <w:name w:val="List Paragraph"/>
    <w:basedOn w:val="a"/>
    <w:link w:val="a5"/>
    <w:uiPriority w:val="34"/>
    <w:qFormat/>
    <w:rsid w:val="00310DDD"/>
    <w:pPr>
      <w:ind w:left="720"/>
      <w:contextualSpacing/>
    </w:pPr>
  </w:style>
  <w:style w:type="character" w:customStyle="1" w:styleId="shorttext">
    <w:name w:val="short_text"/>
    <w:basedOn w:val="a0"/>
    <w:qFormat/>
    <w:rsid w:val="00BC551F"/>
  </w:style>
  <w:style w:type="paragraph" w:customStyle="1" w:styleId="11">
    <w:name w:val="Обычный1"/>
    <w:qFormat/>
    <w:rsid w:val="00BC551F"/>
    <w:pPr>
      <w:spacing w:after="0" w:line="240" w:lineRule="auto"/>
    </w:pPr>
    <w:rPr>
      <w:rFonts w:ascii="Times New Roman" w:eastAsia="Times New Roman" w:hAnsi="Times New Roman" w:cs="Times New Roman"/>
      <w:sz w:val="24"/>
      <w:szCs w:val="20"/>
      <w:lang w:eastAsia="ru-RU"/>
    </w:rPr>
  </w:style>
  <w:style w:type="table" w:styleId="a6">
    <w:name w:val="Table Grid"/>
    <w:basedOn w:val="a1"/>
    <w:rsid w:val="00BC55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9A0B0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A0B0B"/>
  </w:style>
  <w:style w:type="paragraph" w:styleId="a9">
    <w:name w:val="footer"/>
    <w:basedOn w:val="a"/>
    <w:link w:val="aa"/>
    <w:uiPriority w:val="99"/>
    <w:unhideWhenUsed/>
    <w:rsid w:val="009A0B0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A0B0B"/>
  </w:style>
  <w:style w:type="character" w:styleId="ab">
    <w:name w:val="annotation reference"/>
    <w:basedOn w:val="a0"/>
    <w:uiPriority w:val="99"/>
    <w:semiHidden/>
    <w:unhideWhenUsed/>
    <w:rsid w:val="000D6DD9"/>
    <w:rPr>
      <w:sz w:val="16"/>
      <w:szCs w:val="16"/>
    </w:rPr>
  </w:style>
  <w:style w:type="paragraph" w:styleId="ac">
    <w:name w:val="annotation text"/>
    <w:basedOn w:val="a"/>
    <w:link w:val="ad"/>
    <w:uiPriority w:val="99"/>
    <w:unhideWhenUsed/>
    <w:rsid w:val="000D6DD9"/>
    <w:pPr>
      <w:spacing w:line="240" w:lineRule="auto"/>
    </w:pPr>
    <w:rPr>
      <w:sz w:val="20"/>
      <w:szCs w:val="20"/>
    </w:rPr>
  </w:style>
  <w:style w:type="character" w:customStyle="1" w:styleId="ad">
    <w:name w:val="Текст примечания Знак"/>
    <w:basedOn w:val="a0"/>
    <w:link w:val="ac"/>
    <w:uiPriority w:val="99"/>
    <w:rsid w:val="000D6DD9"/>
    <w:rPr>
      <w:sz w:val="20"/>
      <w:szCs w:val="20"/>
    </w:rPr>
  </w:style>
  <w:style w:type="paragraph" w:styleId="ae">
    <w:name w:val="annotation subject"/>
    <w:basedOn w:val="ac"/>
    <w:next w:val="ac"/>
    <w:link w:val="af"/>
    <w:uiPriority w:val="99"/>
    <w:semiHidden/>
    <w:unhideWhenUsed/>
    <w:rsid w:val="000D6DD9"/>
    <w:rPr>
      <w:b/>
      <w:bCs/>
    </w:rPr>
  </w:style>
  <w:style w:type="character" w:customStyle="1" w:styleId="af">
    <w:name w:val="Тема примечания Знак"/>
    <w:basedOn w:val="ad"/>
    <w:link w:val="ae"/>
    <w:uiPriority w:val="99"/>
    <w:semiHidden/>
    <w:rsid w:val="000D6DD9"/>
    <w:rPr>
      <w:b/>
      <w:bCs/>
      <w:sz w:val="20"/>
      <w:szCs w:val="20"/>
    </w:rPr>
  </w:style>
  <w:style w:type="paragraph" w:styleId="af0">
    <w:name w:val="Balloon Text"/>
    <w:basedOn w:val="a"/>
    <w:link w:val="af1"/>
    <w:uiPriority w:val="99"/>
    <w:semiHidden/>
    <w:unhideWhenUsed/>
    <w:rsid w:val="000D6DD9"/>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0D6DD9"/>
    <w:rPr>
      <w:rFonts w:ascii="Segoe UI" w:hAnsi="Segoe UI" w:cs="Segoe UI"/>
      <w:sz w:val="18"/>
      <w:szCs w:val="18"/>
    </w:rPr>
  </w:style>
  <w:style w:type="character" w:styleId="af2">
    <w:name w:val="Emphasis"/>
    <w:qFormat/>
    <w:rsid w:val="00564C33"/>
    <w:rPr>
      <w:rFonts w:ascii="Times New Roman" w:hAnsi="Times New Roman" w:cs="Times New Roman" w:hint="default"/>
      <w:i/>
      <w:iCs/>
    </w:rPr>
  </w:style>
  <w:style w:type="paragraph" w:styleId="2">
    <w:name w:val="Body Text Indent 2"/>
    <w:basedOn w:val="a"/>
    <w:link w:val="20"/>
    <w:uiPriority w:val="99"/>
    <w:semiHidden/>
    <w:unhideWhenUsed/>
    <w:rsid w:val="00564C33"/>
    <w:pPr>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uiPriority w:val="99"/>
    <w:semiHidden/>
    <w:rsid w:val="00564C33"/>
    <w:rPr>
      <w:rFonts w:ascii="Times New Roman" w:eastAsia="Times New Roman" w:hAnsi="Times New Roman" w:cs="Times New Roman"/>
      <w:sz w:val="20"/>
      <w:szCs w:val="20"/>
      <w:lang w:eastAsia="ru-RU"/>
    </w:rPr>
  </w:style>
  <w:style w:type="paragraph" w:customStyle="1" w:styleId="21">
    <w:name w:val="Основной текст с отступом 21"/>
    <w:basedOn w:val="11"/>
    <w:uiPriority w:val="99"/>
    <w:rsid w:val="00564C33"/>
    <w:pPr>
      <w:suppressAutoHyphens/>
      <w:ind w:firstLine="708"/>
      <w:jc w:val="both"/>
    </w:pPr>
    <w:rPr>
      <w:rFonts w:ascii="Courier New" w:hAnsi="Courier New"/>
      <w:sz w:val="22"/>
      <w:lang w:eastAsia="ar-SA"/>
    </w:rPr>
  </w:style>
  <w:style w:type="paragraph" w:customStyle="1" w:styleId="12">
    <w:name w:val="Абзац списка1"/>
    <w:basedOn w:val="11"/>
    <w:rsid w:val="00564C33"/>
    <w:pPr>
      <w:suppressAutoHyphens/>
      <w:spacing w:after="120"/>
      <w:ind w:left="708"/>
      <w:jc w:val="both"/>
    </w:pPr>
    <w:rPr>
      <w:lang w:eastAsia="ar-SA"/>
    </w:rPr>
  </w:style>
  <w:style w:type="numbering" w:customStyle="1" w:styleId="5">
    <w:name w:val="Стиль5"/>
    <w:uiPriority w:val="99"/>
    <w:rsid w:val="00564C33"/>
    <w:pPr>
      <w:numPr>
        <w:numId w:val="8"/>
      </w:numPr>
    </w:pPr>
  </w:style>
  <w:style w:type="paragraph" w:customStyle="1" w:styleId="ConsNonformat">
    <w:name w:val="ConsNonformat"/>
    <w:rsid w:val="00564C33"/>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paragraph" w:styleId="af3">
    <w:name w:val="Revision"/>
    <w:hidden/>
    <w:uiPriority w:val="99"/>
    <w:semiHidden/>
    <w:rsid w:val="00564C33"/>
    <w:pPr>
      <w:spacing w:after="0" w:line="240" w:lineRule="auto"/>
    </w:pPr>
    <w:rPr>
      <w:rFonts w:ascii="Times New Roman" w:eastAsia="Times New Roman" w:hAnsi="Times New Roman" w:cs="Times New Roman"/>
      <w:sz w:val="20"/>
      <w:szCs w:val="20"/>
      <w:lang w:eastAsia="ru-RU"/>
    </w:rPr>
  </w:style>
  <w:style w:type="character" w:customStyle="1" w:styleId="a5">
    <w:name w:val="Абзац списка Знак"/>
    <w:link w:val="a4"/>
    <w:uiPriority w:val="34"/>
    <w:rsid w:val="00564C33"/>
  </w:style>
  <w:style w:type="paragraph" w:customStyle="1" w:styleId="alignright">
    <w:name w:val="align_right"/>
    <w:basedOn w:val="a"/>
    <w:rsid w:val="00F65C8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584515">
      <w:bodyDiv w:val="1"/>
      <w:marLeft w:val="0"/>
      <w:marRight w:val="0"/>
      <w:marTop w:val="0"/>
      <w:marBottom w:val="0"/>
      <w:divBdr>
        <w:top w:val="none" w:sz="0" w:space="0" w:color="auto"/>
        <w:left w:val="none" w:sz="0" w:space="0" w:color="auto"/>
        <w:bottom w:val="none" w:sz="0" w:space="0" w:color="auto"/>
        <w:right w:val="none" w:sz="0" w:space="0" w:color="auto"/>
      </w:divBdr>
    </w:div>
    <w:div w:id="748964985">
      <w:bodyDiv w:val="1"/>
      <w:marLeft w:val="0"/>
      <w:marRight w:val="0"/>
      <w:marTop w:val="0"/>
      <w:marBottom w:val="0"/>
      <w:divBdr>
        <w:top w:val="none" w:sz="0" w:space="0" w:color="auto"/>
        <w:left w:val="none" w:sz="0" w:space="0" w:color="auto"/>
        <w:bottom w:val="none" w:sz="0" w:space="0" w:color="auto"/>
        <w:right w:val="none" w:sz="0" w:space="0" w:color="auto"/>
      </w:divBdr>
    </w:div>
    <w:div w:id="193582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3D1BA33B305F772F855AC14D169D72577B12938D2976E7841CC502DFF4C54BB5C783573B02384C98E1E90256D5782F634DD908F33584D85YBk7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6EE6E-A7E1-49AD-9BB2-86ADBD962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21</Pages>
  <Words>9884</Words>
  <Characters>56343</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Быстров Владислав Дмитриевич</dc:creator>
  <cp:keywords/>
  <dc:description/>
  <cp:lastModifiedBy>Волкова Елена Владимировна</cp:lastModifiedBy>
  <cp:revision>3</cp:revision>
  <cp:lastPrinted>2024-04-15T10:58:00Z</cp:lastPrinted>
  <dcterms:created xsi:type="dcterms:W3CDTF">2024-08-20T09:49:00Z</dcterms:created>
  <dcterms:modified xsi:type="dcterms:W3CDTF">2024-09-23T13:32:00Z</dcterms:modified>
</cp:coreProperties>
</file>