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A71E" w14:textId="77777777" w:rsidR="00FF70D6" w:rsidRPr="004130DF" w:rsidRDefault="00FF70D6" w:rsidP="00FF70D6">
      <w:pPr>
        <w:jc w:val="center"/>
        <w:rPr>
          <w:b/>
          <w:bCs/>
          <w:iCs/>
        </w:rPr>
      </w:pPr>
      <w:r w:rsidRPr="004130DF">
        <w:rPr>
          <w:b/>
          <w:bCs/>
          <w:iCs/>
        </w:rPr>
        <w:t>ДОГОВОР</w:t>
      </w:r>
    </w:p>
    <w:p w14:paraId="6B54EF94" w14:textId="77777777" w:rsidR="00FF70D6" w:rsidRPr="004130DF" w:rsidRDefault="0072371A" w:rsidP="00FF70D6">
      <w:pPr>
        <w:jc w:val="center"/>
        <w:rPr>
          <w:b/>
          <w:bCs/>
          <w:iCs/>
        </w:rPr>
      </w:pPr>
      <w:r w:rsidRPr="004130DF">
        <w:rPr>
          <w:b/>
          <w:bCs/>
          <w:iCs/>
        </w:rPr>
        <w:t xml:space="preserve">возмездного оказания услуг </w:t>
      </w:r>
      <w:r w:rsidR="00FF70D6" w:rsidRPr="004130DF">
        <w:rPr>
          <w:b/>
          <w:bCs/>
          <w:iCs/>
        </w:rPr>
        <w:t>№</w:t>
      </w:r>
      <w:r w:rsidR="001D06CA" w:rsidRPr="004130DF">
        <w:rPr>
          <w:b/>
          <w:bCs/>
          <w:iCs/>
        </w:rPr>
        <w:t>________________</w:t>
      </w:r>
    </w:p>
    <w:p w14:paraId="3477FE1F" w14:textId="77777777" w:rsidR="001D06CA" w:rsidRPr="005A1CBF" w:rsidRDefault="001D06CA" w:rsidP="001D06CA">
      <w:pPr>
        <w:tabs>
          <w:tab w:val="left" w:pos="7740"/>
        </w:tabs>
        <w:ind w:right="-81"/>
        <w:rPr>
          <w:iCs/>
        </w:rPr>
      </w:pPr>
      <w:r w:rsidRPr="005A1CBF">
        <w:rPr>
          <w:iCs/>
        </w:rPr>
        <w:t xml:space="preserve">г. Москва                                                                                                         </w:t>
      </w:r>
      <w:r w:rsidRPr="005A1CBF">
        <w:rPr>
          <w:iCs/>
        </w:rPr>
        <w:tab/>
        <w:t>«</w:t>
      </w:r>
      <w:r w:rsidR="006B13A4" w:rsidRPr="005A1CBF">
        <w:rPr>
          <w:iCs/>
        </w:rPr>
        <w:t>__</w:t>
      </w:r>
      <w:r w:rsidRPr="005A1CBF">
        <w:rPr>
          <w:iCs/>
        </w:rPr>
        <w:t xml:space="preserve">» </w:t>
      </w:r>
      <w:r w:rsidR="006B13A4" w:rsidRPr="005A1CBF">
        <w:rPr>
          <w:iCs/>
        </w:rPr>
        <w:t>_________</w:t>
      </w:r>
      <w:r w:rsidRPr="005A1CBF">
        <w:rPr>
          <w:iCs/>
        </w:rPr>
        <w:t xml:space="preserve"> 20</w:t>
      </w:r>
      <w:r w:rsidR="00904CAD">
        <w:rPr>
          <w:iCs/>
        </w:rPr>
        <w:t>__</w:t>
      </w:r>
      <w:r w:rsidRPr="005A1CBF">
        <w:rPr>
          <w:iCs/>
        </w:rPr>
        <w:t xml:space="preserve"> г.</w:t>
      </w:r>
    </w:p>
    <w:p w14:paraId="7A5CC0C0" w14:textId="77777777" w:rsidR="00FF70D6" w:rsidRPr="005A1CBF" w:rsidRDefault="00FF70D6" w:rsidP="00FF70D6">
      <w:pPr>
        <w:pStyle w:val="3c"/>
        <w:shd w:val="clear" w:color="auto" w:fill="auto"/>
        <w:spacing w:before="120" w:line="240" w:lineRule="auto"/>
        <w:ind w:left="23" w:right="23" w:firstLine="567"/>
        <w:rPr>
          <w:rFonts w:ascii="Times New Roman" w:eastAsia="Times New Roman" w:hAnsi="Times New Roman" w:cs="Times New Roman"/>
          <w:iCs/>
          <w:sz w:val="24"/>
          <w:szCs w:val="24"/>
          <w:lang w:eastAsia="ru-RU"/>
        </w:rPr>
      </w:pPr>
    </w:p>
    <w:p w14:paraId="535B8F9E" w14:textId="445E4844" w:rsidR="00FF70D6" w:rsidRPr="005A1CBF" w:rsidRDefault="00FF70D6" w:rsidP="00FF70D6">
      <w:pPr>
        <w:pStyle w:val="3c"/>
        <w:shd w:val="clear" w:color="auto" w:fill="auto"/>
        <w:spacing w:before="120" w:line="240" w:lineRule="auto"/>
        <w:ind w:left="23" w:right="23" w:firstLine="567"/>
        <w:rPr>
          <w:rFonts w:ascii="Times New Roman" w:eastAsia="Times New Roman" w:hAnsi="Times New Roman" w:cs="Times New Roman"/>
          <w:iCs/>
          <w:sz w:val="24"/>
          <w:szCs w:val="24"/>
          <w:lang w:eastAsia="ru-RU"/>
        </w:rPr>
      </w:pPr>
      <w:r w:rsidRPr="005A1CBF">
        <w:rPr>
          <w:rFonts w:ascii="Times New Roman" w:eastAsia="Times New Roman" w:hAnsi="Times New Roman" w:cs="Times New Roman"/>
          <w:iCs/>
          <w:sz w:val="24"/>
          <w:szCs w:val="24"/>
          <w:lang w:eastAsia="ru-RU"/>
        </w:rPr>
        <w:t xml:space="preserve">Общество с ограниченной ответственностью </w:t>
      </w:r>
      <w:r w:rsidR="00C01080">
        <w:rPr>
          <w:rFonts w:ascii="Times New Roman" w:eastAsia="Times New Roman" w:hAnsi="Times New Roman" w:cs="Times New Roman"/>
          <w:iCs/>
          <w:sz w:val="24"/>
          <w:szCs w:val="24"/>
          <w:lang w:eastAsia="ru-RU"/>
        </w:rPr>
        <w:t>«</w:t>
      </w:r>
      <w:r w:rsidR="004130DF">
        <w:rPr>
          <w:rFonts w:ascii="Times New Roman" w:eastAsia="Times New Roman" w:hAnsi="Times New Roman" w:cs="Times New Roman"/>
          <w:iCs/>
          <w:sz w:val="24"/>
          <w:szCs w:val="24"/>
          <w:lang w:eastAsia="ru-RU"/>
        </w:rPr>
        <w:t>ГранельЖКХ</w:t>
      </w:r>
      <w:r w:rsidRPr="005A1CBF">
        <w:rPr>
          <w:rFonts w:ascii="Times New Roman" w:eastAsia="Times New Roman" w:hAnsi="Times New Roman" w:cs="Times New Roman"/>
          <w:iCs/>
          <w:sz w:val="24"/>
          <w:szCs w:val="24"/>
          <w:lang w:eastAsia="ru-RU"/>
        </w:rPr>
        <w:t>», именуемое в дальнейшем «</w:t>
      </w:r>
      <w:r w:rsidR="00A87823" w:rsidRPr="005A1CBF">
        <w:rPr>
          <w:rFonts w:ascii="Times New Roman" w:eastAsia="Times New Roman" w:hAnsi="Times New Roman" w:cs="Times New Roman"/>
          <w:iCs/>
          <w:sz w:val="24"/>
          <w:szCs w:val="24"/>
          <w:lang w:eastAsia="ru-RU"/>
        </w:rPr>
        <w:t>Заказчик</w:t>
      </w:r>
      <w:r w:rsidRPr="005A1CBF">
        <w:rPr>
          <w:rFonts w:ascii="Times New Roman" w:eastAsia="Times New Roman" w:hAnsi="Times New Roman" w:cs="Times New Roman"/>
          <w:iCs/>
          <w:sz w:val="24"/>
          <w:szCs w:val="24"/>
          <w:lang w:eastAsia="ru-RU"/>
        </w:rPr>
        <w:t xml:space="preserve">», в лице </w:t>
      </w:r>
      <w:r w:rsidR="004130DF">
        <w:rPr>
          <w:rFonts w:ascii="Times New Roman" w:eastAsia="Times New Roman" w:hAnsi="Times New Roman" w:cs="Times New Roman"/>
          <w:iCs/>
          <w:sz w:val="24"/>
          <w:szCs w:val="24"/>
          <w:lang w:eastAsia="ru-RU"/>
        </w:rPr>
        <w:t>Генерального директора Колесникова Владислава Юрьевича</w:t>
      </w:r>
      <w:r w:rsidR="006641EF" w:rsidRPr="006641EF">
        <w:rPr>
          <w:rFonts w:ascii="Times New Roman" w:eastAsia="Times New Roman" w:hAnsi="Times New Roman" w:cs="Times New Roman"/>
          <w:iCs/>
          <w:sz w:val="24"/>
          <w:szCs w:val="24"/>
          <w:lang w:eastAsia="ru-RU"/>
        </w:rPr>
        <w:t xml:space="preserve">, действующего на основании </w:t>
      </w:r>
      <w:r w:rsidR="004130DF">
        <w:rPr>
          <w:rFonts w:ascii="Times New Roman" w:eastAsia="Times New Roman" w:hAnsi="Times New Roman" w:cs="Times New Roman"/>
          <w:iCs/>
          <w:sz w:val="24"/>
          <w:szCs w:val="24"/>
          <w:lang w:eastAsia="ru-RU"/>
        </w:rPr>
        <w:t>Устава с</w:t>
      </w:r>
      <w:r w:rsidRPr="005A1CBF">
        <w:rPr>
          <w:rFonts w:ascii="Times New Roman" w:eastAsia="Times New Roman" w:hAnsi="Times New Roman" w:cs="Times New Roman"/>
          <w:iCs/>
          <w:sz w:val="24"/>
          <w:szCs w:val="24"/>
          <w:lang w:eastAsia="ru-RU"/>
        </w:rPr>
        <w:t xml:space="preserve"> одной стороны, и </w:t>
      </w:r>
      <w:r w:rsidR="004130DF">
        <w:rPr>
          <w:rFonts w:ascii="Times New Roman" w:eastAsia="Times New Roman" w:hAnsi="Times New Roman" w:cs="Times New Roman"/>
          <w:iCs/>
          <w:sz w:val="24"/>
          <w:szCs w:val="24"/>
          <w:lang w:eastAsia="ru-RU"/>
        </w:rPr>
        <w:t>______________________________________________________</w:t>
      </w:r>
      <w:r w:rsidR="00285EC0">
        <w:rPr>
          <w:rFonts w:ascii="Times New Roman" w:eastAsia="Times New Roman" w:hAnsi="Times New Roman" w:cs="Times New Roman"/>
          <w:iCs/>
          <w:sz w:val="24"/>
          <w:szCs w:val="24"/>
          <w:lang w:eastAsia="ru-RU"/>
        </w:rPr>
        <w:t>,</w:t>
      </w:r>
      <w:r w:rsidRPr="005A1CBF">
        <w:rPr>
          <w:rFonts w:ascii="Times New Roman" w:eastAsia="Times New Roman" w:hAnsi="Times New Roman" w:cs="Times New Roman"/>
          <w:iCs/>
          <w:sz w:val="24"/>
          <w:szCs w:val="24"/>
          <w:lang w:eastAsia="ru-RU"/>
        </w:rPr>
        <w:t xml:space="preserve"> именуемое в дальнейшем «Исполнитель», в лице </w:t>
      </w:r>
      <w:r w:rsidR="004130DF">
        <w:rPr>
          <w:rFonts w:ascii="Times New Roman" w:eastAsia="Times New Roman" w:hAnsi="Times New Roman" w:cs="Times New Roman"/>
          <w:iCs/>
          <w:sz w:val="24"/>
          <w:szCs w:val="24"/>
          <w:lang w:eastAsia="ru-RU"/>
        </w:rPr>
        <w:t>____________________________________________</w:t>
      </w:r>
      <w:r w:rsidR="00C01080">
        <w:rPr>
          <w:rFonts w:ascii="Times New Roman" w:eastAsia="Times New Roman" w:hAnsi="Times New Roman" w:cs="Times New Roman"/>
          <w:iCs/>
          <w:sz w:val="24"/>
          <w:szCs w:val="24"/>
          <w:lang w:eastAsia="ru-RU"/>
        </w:rPr>
        <w:t xml:space="preserve">, </w:t>
      </w:r>
      <w:r w:rsidRPr="005A1CBF">
        <w:rPr>
          <w:rFonts w:ascii="Times New Roman" w:eastAsia="Times New Roman" w:hAnsi="Times New Roman" w:cs="Times New Roman"/>
          <w:iCs/>
          <w:sz w:val="24"/>
          <w:szCs w:val="24"/>
          <w:lang w:eastAsia="ru-RU"/>
        </w:rPr>
        <w:t xml:space="preserve">действующего на основании </w:t>
      </w:r>
      <w:r w:rsidR="00285EC0">
        <w:rPr>
          <w:rFonts w:ascii="Times New Roman" w:eastAsia="Times New Roman" w:hAnsi="Times New Roman" w:cs="Times New Roman"/>
          <w:iCs/>
          <w:sz w:val="24"/>
          <w:szCs w:val="24"/>
          <w:lang w:eastAsia="ru-RU"/>
        </w:rPr>
        <w:t>Устава</w:t>
      </w:r>
      <w:r w:rsidRPr="005A1CBF">
        <w:rPr>
          <w:rFonts w:ascii="Times New Roman" w:eastAsia="Times New Roman" w:hAnsi="Times New Roman" w:cs="Times New Roman"/>
          <w:iCs/>
          <w:sz w:val="24"/>
          <w:szCs w:val="24"/>
          <w:lang w:eastAsia="ru-RU"/>
        </w:rPr>
        <w:t xml:space="preserve"> с другой стороны, вместе именуемые «Стороны», заключили настоящий Договор о нижеследующем:</w:t>
      </w:r>
    </w:p>
    <w:p w14:paraId="7AA182A0" w14:textId="77777777" w:rsidR="00FF70D6" w:rsidRPr="005A1CBF" w:rsidRDefault="00FF70D6" w:rsidP="00FF70D6">
      <w:pPr>
        <w:ind w:firstLine="567"/>
        <w:jc w:val="both"/>
        <w:rPr>
          <w:iCs/>
        </w:rPr>
      </w:pPr>
    </w:p>
    <w:p w14:paraId="211D395A" w14:textId="77777777" w:rsidR="00FF70D6" w:rsidRPr="005A1CBF" w:rsidRDefault="00FF70D6" w:rsidP="0053057F">
      <w:pPr>
        <w:numPr>
          <w:ilvl w:val="0"/>
          <w:numId w:val="7"/>
        </w:numPr>
        <w:spacing w:after="120"/>
        <w:ind w:left="714" w:hanging="357"/>
        <w:jc w:val="center"/>
        <w:rPr>
          <w:b/>
          <w:iCs/>
        </w:rPr>
      </w:pPr>
      <w:r w:rsidRPr="005A1CBF">
        <w:rPr>
          <w:b/>
          <w:iCs/>
        </w:rPr>
        <w:t>Предмет Договора</w:t>
      </w:r>
    </w:p>
    <w:p w14:paraId="792DE3AB" w14:textId="77777777" w:rsidR="00491761" w:rsidRPr="004130DF" w:rsidRDefault="00E038EA" w:rsidP="00486165">
      <w:pPr>
        <w:numPr>
          <w:ilvl w:val="0"/>
          <w:numId w:val="8"/>
        </w:numPr>
        <w:tabs>
          <w:tab w:val="clear" w:pos="851"/>
          <w:tab w:val="num" w:pos="1080"/>
        </w:tabs>
        <w:jc w:val="both"/>
        <w:rPr>
          <w:iCs/>
        </w:rPr>
      </w:pPr>
      <w:r w:rsidRPr="004130DF">
        <w:rPr>
          <w:iCs/>
        </w:rPr>
        <w:t xml:space="preserve">В порядке и на условиях настоящего Договора, </w:t>
      </w:r>
      <w:r w:rsidR="00FF70D6" w:rsidRPr="004130DF">
        <w:rPr>
          <w:iCs/>
        </w:rPr>
        <w:t>Исполнитель</w:t>
      </w:r>
      <w:r w:rsidR="00491761" w:rsidRPr="004130DF">
        <w:rPr>
          <w:iCs/>
        </w:rPr>
        <w:t xml:space="preserve"> </w:t>
      </w:r>
      <w:r w:rsidR="00FF70D6" w:rsidRPr="004130DF">
        <w:rPr>
          <w:iCs/>
        </w:rPr>
        <w:t>осуществляет</w:t>
      </w:r>
      <w:r w:rsidR="00491761" w:rsidRPr="004130DF">
        <w:rPr>
          <w:iCs/>
        </w:rPr>
        <w:t xml:space="preserve"> следующие услуги:</w:t>
      </w:r>
    </w:p>
    <w:p w14:paraId="70841D3D" w14:textId="4BB36910" w:rsidR="00491761" w:rsidRPr="004130DF" w:rsidRDefault="00024DA2" w:rsidP="00486165">
      <w:pPr>
        <w:pStyle w:val="a5"/>
        <w:numPr>
          <w:ilvl w:val="0"/>
          <w:numId w:val="46"/>
        </w:numPr>
        <w:jc w:val="both"/>
        <w:rPr>
          <w:iCs/>
        </w:rPr>
      </w:pPr>
      <w:r w:rsidRPr="004130DF">
        <w:rPr>
          <w:iCs/>
        </w:rPr>
        <w:t xml:space="preserve">организация выезда и осмотр </w:t>
      </w:r>
      <w:bookmarkStart w:id="0" w:name="_Hlk162275925"/>
      <w:r w:rsidR="004130DF">
        <w:rPr>
          <w:iCs/>
        </w:rPr>
        <w:t xml:space="preserve">движимого/ недвижимого </w:t>
      </w:r>
      <w:bookmarkEnd w:id="0"/>
      <w:r w:rsidRPr="004130DF">
        <w:rPr>
          <w:iCs/>
        </w:rPr>
        <w:t>имущества</w:t>
      </w:r>
      <w:r w:rsidR="00B7466A" w:rsidRPr="004130DF">
        <w:rPr>
          <w:iCs/>
        </w:rPr>
        <w:t xml:space="preserve"> </w:t>
      </w:r>
      <w:r w:rsidR="00E038EA" w:rsidRPr="004130DF">
        <w:rPr>
          <w:iCs/>
        </w:rPr>
        <w:t xml:space="preserve">по Заявкам Заказчика </w:t>
      </w:r>
      <w:r w:rsidR="00C5233B" w:rsidRPr="004130DF">
        <w:rPr>
          <w:iCs/>
        </w:rPr>
        <w:t>(далее – Заявки)</w:t>
      </w:r>
      <w:r w:rsidRPr="004130DF">
        <w:rPr>
          <w:iCs/>
        </w:rPr>
        <w:t xml:space="preserve"> с составлением акта осмотра и фото-таблиц;</w:t>
      </w:r>
    </w:p>
    <w:p w14:paraId="1762B2C3" w14:textId="0B114CB2" w:rsidR="00C73F93" w:rsidRPr="004130DF" w:rsidRDefault="0072371A" w:rsidP="00486165">
      <w:pPr>
        <w:pStyle w:val="a5"/>
        <w:numPr>
          <w:ilvl w:val="0"/>
          <w:numId w:val="46"/>
        </w:numPr>
        <w:jc w:val="both"/>
        <w:rPr>
          <w:iCs/>
        </w:rPr>
      </w:pPr>
      <w:r w:rsidRPr="004130DF">
        <w:rPr>
          <w:iCs/>
        </w:rPr>
        <w:t xml:space="preserve">определение (расчет) размера ущерба, причиненного </w:t>
      </w:r>
      <w:r w:rsidR="004130DF" w:rsidRPr="004130DF">
        <w:rPr>
          <w:iCs/>
        </w:rPr>
        <w:t>движим</w:t>
      </w:r>
      <w:r w:rsidR="004130DF">
        <w:rPr>
          <w:iCs/>
        </w:rPr>
        <w:t>ому</w:t>
      </w:r>
      <w:r w:rsidR="004130DF" w:rsidRPr="004130DF">
        <w:rPr>
          <w:iCs/>
        </w:rPr>
        <w:t>/ недвижим</w:t>
      </w:r>
      <w:r w:rsidR="004130DF">
        <w:rPr>
          <w:iCs/>
        </w:rPr>
        <w:t>ому</w:t>
      </w:r>
      <w:r w:rsidR="004130DF" w:rsidRPr="004130DF">
        <w:rPr>
          <w:iCs/>
        </w:rPr>
        <w:t xml:space="preserve"> </w:t>
      </w:r>
      <w:r w:rsidRPr="004130DF">
        <w:rPr>
          <w:iCs/>
        </w:rPr>
        <w:t>имуществу</w:t>
      </w:r>
      <w:r w:rsidR="00B7466A" w:rsidRPr="004130DF">
        <w:rPr>
          <w:iCs/>
        </w:rPr>
        <w:t>, в том числе, на основании документов</w:t>
      </w:r>
      <w:r w:rsidR="00024DA2" w:rsidRPr="004130DF">
        <w:rPr>
          <w:iCs/>
        </w:rPr>
        <w:t>,</w:t>
      </w:r>
      <w:r w:rsidR="00B7466A" w:rsidRPr="004130DF">
        <w:rPr>
          <w:iCs/>
        </w:rPr>
        <w:t xml:space="preserve"> предоставленных Заказчиком</w:t>
      </w:r>
      <w:r w:rsidR="00C32980" w:rsidRPr="004130DF">
        <w:rPr>
          <w:iCs/>
        </w:rPr>
        <w:t>/Клиентом</w:t>
      </w:r>
      <w:r w:rsidR="00B7466A" w:rsidRPr="004130DF">
        <w:rPr>
          <w:iCs/>
        </w:rPr>
        <w:t>, рецензия расчетов, подготовленных иными организациями</w:t>
      </w:r>
      <w:r w:rsidR="00024DA2" w:rsidRPr="004130DF">
        <w:rPr>
          <w:iCs/>
        </w:rPr>
        <w:t>, о</w:t>
      </w:r>
      <w:r w:rsidR="00C73F93" w:rsidRPr="004130DF">
        <w:rPr>
          <w:iCs/>
        </w:rPr>
        <w:t>пределение рыночной стоимости имущества;</w:t>
      </w:r>
    </w:p>
    <w:p w14:paraId="40709139" w14:textId="77777777" w:rsidR="00C73F93" w:rsidRPr="004130DF" w:rsidRDefault="00C01080" w:rsidP="00486165">
      <w:pPr>
        <w:pStyle w:val="a5"/>
        <w:numPr>
          <w:ilvl w:val="0"/>
          <w:numId w:val="46"/>
        </w:numPr>
        <w:jc w:val="both"/>
        <w:rPr>
          <w:iCs/>
        </w:rPr>
      </w:pPr>
      <w:r w:rsidRPr="004130DF">
        <w:rPr>
          <w:iCs/>
        </w:rPr>
        <w:t>составление экспертных заключений для суда</w:t>
      </w:r>
      <w:r w:rsidR="00C73F93" w:rsidRPr="004130DF">
        <w:rPr>
          <w:iCs/>
        </w:rPr>
        <w:t>.</w:t>
      </w:r>
    </w:p>
    <w:p w14:paraId="7DEF3EE7" w14:textId="2A33A58F" w:rsidR="00FF70D6" w:rsidRPr="004130DF" w:rsidRDefault="00024DA2" w:rsidP="00486165">
      <w:pPr>
        <w:pStyle w:val="a5"/>
        <w:ind w:left="0" w:firstLine="567"/>
        <w:jc w:val="both"/>
        <w:rPr>
          <w:iCs/>
        </w:rPr>
      </w:pPr>
      <w:r w:rsidRPr="004130DF">
        <w:rPr>
          <w:iCs/>
        </w:rPr>
        <w:t xml:space="preserve">Детальный </w:t>
      </w:r>
      <w:r w:rsidR="0072371A" w:rsidRPr="004130DF">
        <w:rPr>
          <w:iCs/>
        </w:rPr>
        <w:t>перечень услуг</w:t>
      </w:r>
      <w:r w:rsidR="00D338C6" w:rsidRPr="004130DF">
        <w:rPr>
          <w:iCs/>
        </w:rPr>
        <w:t xml:space="preserve"> и тарифов Исполнителя за оказываемые услуги (далее – Услуги)</w:t>
      </w:r>
      <w:r w:rsidR="00DC372E" w:rsidRPr="004130DF">
        <w:rPr>
          <w:iCs/>
        </w:rPr>
        <w:t xml:space="preserve"> </w:t>
      </w:r>
      <w:r w:rsidR="0072371A" w:rsidRPr="004130DF">
        <w:rPr>
          <w:iCs/>
        </w:rPr>
        <w:t>указ</w:t>
      </w:r>
      <w:r w:rsidR="00D312AE" w:rsidRPr="004130DF">
        <w:rPr>
          <w:iCs/>
        </w:rPr>
        <w:t>ываются</w:t>
      </w:r>
      <w:r w:rsidR="0072371A" w:rsidRPr="004130DF">
        <w:rPr>
          <w:iCs/>
        </w:rPr>
        <w:t xml:space="preserve"> в Приложении № </w:t>
      </w:r>
      <w:r w:rsidR="000B5DC6">
        <w:rPr>
          <w:iCs/>
        </w:rPr>
        <w:t>1</w:t>
      </w:r>
      <w:r w:rsidR="0072371A" w:rsidRPr="004130DF">
        <w:rPr>
          <w:iCs/>
        </w:rPr>
        <w:t xml:space="preserve"> к настоящему Договору.</w:t>
      </w:r>
    </w:p>
    <w:p w14:paraId="5E4D2564" w14:textId="77777777" w:rsidR="00FF70D6" w:rsidRPr="004130DF" w:rsidRDefault="00FF70D6" w:rsidP="00486165">
      <w:pPr>
        <w:numPr>
          <w:ilvl w:val="1"/>
          <w:numId w:val="9"/>
        </w:numPr>
        <w:tabs>
          <w:tab w:val="clear" w:pos="738"/>
          <w:tab w:val="num" w:pos="1080"/>
        </w:tabs>
        <w:jc w:val="both"/>
        <w:rPr>
          <w:iCs/>
        </w:rPr>
      </w:pPr>
      <w:r w:rsidRPr="004130DF">
        <w:rPr>
          <w:iCs/>
        </w:rPr>
        <w:t xml:space="preserve">Все обязательства перед </w:t>
      </w:r>
      <w:r w:rsidR="00C01080" w:rsidRPr="004130DF">
        <w:rPr>
          <w:iCs/>
        </w:rPr>
        <w:t>собственниками поврежденных помещений и имущества</w:t>
      </w:r>
      <w:r w:rsidRPr="004130DF">
        <w:rPr>
          <w:iCs/>
        </w:rPr>
        <w:t xml:space="preserve">, несет </w:t>
      </w:r>
      <w:r w:rsidR="00024DA2" w:rsidRPr="004130DF">
        <w:rPr>
          <w:iCs/>
        </w:rPr>
        <w:t>Заказчик</w:t>
      </w:r>
      <w:r w:rsidRPr="004130DF">
        <w:rPr>
          <w:iCs/>
        </w:rPr>
        <w:t xml:space="preserve"> в полном объеме.</w:t>
      </w:r>
    </w:p>
    <w:p w14:paraId="50A068BC" w14:textId="68FCCC48" w:rsidR="00FF70D6" w:rsidRPr="004130DF" w:rsidRDefault="00FF70D6" w:rsidP="00486165">
      <w:pPr>
        <w:numPr>
          <w:ilvl w:val="1"/>
          <w:numId w:val="9"/>
        </w:numPr>
        <w:tabs>
          <w:tab w:val="clear" w:pos="738"/>
          <w:tab w:val="num" w:pos="1080"/>
        </w:tabs>
        <w:jc w:val="both"/>
        <w:rPr>
          <w:iCs/>
        </w:rPr>
      </w:pPr>
      <w:r w:rsidRPr="004130DF">
        <w:rPr>
          <w:iCs/>
        </w:rPr>
        <w:t xml:space="preserve">Исполнитель </w:t>
      </w:r>
      <w:r w:rsidR="00D338C6" w:rsidRPr="004130DF">
        <w:rPr>
          <w:iCs/>
        </w:rPr>
        <w:t>оказывает Услуги</w:t>
      </w:r>
      <w:r w:rsidRPr="004130DF">
        <w:rPr>
          <w:iCs/>
        </w:rPr>
        <w:t xml:space="preserve"> на территории </w:t>
      </w:r>
      <w:r w:rsidR="00D60E8B">
        <w:rPr>
          <w:iCs/>
        </w:rPr>
        <w:t>Москвы и Московской области</w:t>
      </w:r>
      <w:r w:rsidRPr="004130DF">
        <w:rPr>
          <w:iCs/>
        </w:rPr>
        <w:t xml:space="preserve">. </w:t>
      </w:r>
      <w:r w:rsidR="00D338C6" w:rsidRPr="004130DF">
        <w:rPr>
          <w:iCs/>
        </w:rPr>
        <w:t xml:space="preserve">Сроки оказания соответствующих Услуг, указанных в Приложении № </w:t>
      </w:r>
      <w:r w:rsidR="000B5DC6">
        <w:rPr>
          <w:iCs/>
        </w:rPr>
        <w:t>1</w:t>
      </w:r>
      <w:r w:rsidR="00D338C6" w:rsidRPr="004130DF">
        <w:rPr>
          <w:iCs/>
        </w:rPr>
        <w:t xml:space="preserve">, определяются в Приложении № 2 к настоящему Договору. </w:t>
      </w:r>
    </w:p>
    <w:p w14:paraId="34DED45B" w14:textId="77777777" w:rsidR="00FF70D6" w:rsidRDefault="00FF70D6" w:rsidP="00486165">
      <w:pPr>
        <w:numPr>
          <w:ilvl w:val="1"/>
          <w:numId w:val="9"/>
        </w:numPr>
        <w:tabs>
          <w:tab w:val="clear" w:pos="738"/>
          <w:tab w:val="left" w:pos="1080"/>
        </w:tabs>
        <w:jc w:val="both"/>
        <w:rPr>
          <w:iCs/>
        </w:rPr>
      </w:pPr>
      <w:r w:rsidRPr="004130DF">
        <w:rPr>
          <w:iCs/>
        </w:rPr>
        <w:t xml:space="preserve">Исполнитель осуществляет полномочия </w:t>
      </w:r>
      <w:r w:rsidR="00A87823" w:rsidRPr="004130DF">
        <w:rPr>
          <w:iCs/>
        </w:rPr>
        <w:t>Заказчика</w:t>
      </w:r>
      <w:r w:rsidRPr="004130DF">
        <w:rPr>
          <w:iCs/>
        </w:rPr>
        <w:t xml:space="preserve"> в объеме, предусмотренном п.1.1. настоящего Договора, </w:t>
      </w:r>
      <w:r w:rsidR="00EE738F" w:rsidRPr="004130DF">
        <w:rPr>
          <w:iCs/>
        </w:rPr>
        <w:t>в соответствии с полученной Заявкой от Заказчика.</w:t>
      </w:r>
    </w:p>
    <w:p w14:paraId="3EDD2C62" w14:textId="77777777" w:rsidR="004130DF" w:rsidRPr="004130DF" w:rsidRDefault="004130DF" w:rsidP="00486165">
      <w:pPr>
        <w:tabs>
          <w:tab w:val="left" w:pos="1080"/>
        </w:tabs>
        <w:ind w:left="567"/>
        <w:jc w:val="both"/>
        <w:rPr>
          <w:iCs/>
        </w:rPr>
      </w:pPr>
    </w:p>
    <w:p w14:paraId="63857BA7" w14:textId="77777777" w:rsidR="00FF70D6" w:rsidRPr="004130DF" w:rsidRDefault="00FF70D6" w:rsidP="00486165">
      <w:pPr>
        <w:numPr>
          <w:ilvl w:val="0"/>
          <w:numId w:val="7"/>
        </w:numPr>
        <w:spacing w:after="120"/>
        <w:ind w:left="714" w:hanging="357"/>
        <w:jc w:val="center"/>
        <w:rPr>
          <w:b/>
          <w:iCs/>
        </w:rPr>
      </w:pPr>
      <w:r w:rsidRPr="004130DF">
        <w:rPr>
          <w:b/>
          <w:iCs/>
        </w:rPr>
        <w:t>Обязанности Исполнителя</w:t>
      </w:r>
    </w:p>
    <w:p w14:paraId="12E59248" w14:textId="77777777" w:rsidR="00FF70D6" w:rsidRPr="00486165" w:rsidRDefault="00FF70D6" w:rsidP="00486165">
      <w:pPr>
        <w:numPr>
          <w:ilvl w:val="1"/>
          <w:numId w:val="10"/>
        </w:numPr>
        <w:jc w:val="both"/>
        <w:rPr>
          <w:i/>
        </w:rPr>
      </w:pPr>
      <w:r w:rsidRPr="00486165">
        <w:rPr>
          <w:i/>
        </w:rPr>
        <w:t>Исполнитель обязуется:</w:t>
      </w:r>
    </w:p>
    <w:p w14:paraId="0C299B1E" w14:textId="0258FE04" w:rsidR="00FF70D6" w:rsidRPr="004130DF" w:rsidRDefault="00FF70D6" w:rsidP="00486165">
      <w:pPr>
        <w:pStyle w:val="a5"/>
        <w:numPr>
          <w:ilvl w:val="2"/>
          <w:numId w:val="16"/>
        </w:numPr>
        <w:ind w:left="0" w:firstLine="567"/>
        <w:jc w:val="both"/>
        <w:rPr>
          <w:iCs/>
        </w:rPr>
      </w:pPr>
      <w:r w:rsidRPr="004130DF">
        <w:rPr>
          <w:iCs/>
        </w:rPr>
        <w:t xml:space="preserve">принимать </w:t>
      </w:r>
      <w:r w:rsidR="00A87823" w:rsidRPr="004130DF">
        <w:rPr>
          <w:iCs/>
        </w:rPr>
        <w:t>З</w:t>
      </w:r>
      <w:r w:rsidRPr="004130DF">
        <w:rPr>
          <w:iCs/>
        </w:rPr>
        <w:t xml:space="preserve">аявки по заявленным событиям </w:t>
      </w:r>
      <w:r w:rsidR="00A87823" w:rsidRPr="004130DF">
        <w:rPr>
          <w:iCs/>
        </w:rPr>
        <w:t xml:space="preserve">в </w:t>
      </w:r>
      <w:r w:rsidRPr="004130DF">
        <w:rPr>
          <w:iCs/>
        </w:rPr>
        <w:t xml:space="preserve">электронной </w:t>
      </w:r>
      <w:r w:rsidR="00A87823" w:rsidRPr="004130DF">
        <w:rPr>
          <w:iCs/>
        </w:rPr>
        <w:t>форм</w:t>
      </w:r>
      <w:r w:rsidRPr="004130DF">
        <w:rPr>
          <w:iCs/>
        </w:rPr>
        <w:t>е</w:t>
      </w:r>
      <w:r w:rsidR="00772EA7" w:rsidRPr="004130DF">
        <w:rPr>
          <w:iCs/>
        </w:rPr>
        <w:t xml:space="preserve"> путем получения простого электронного письма на почту </w:t>
      </w:r>
      <w:hyperlink r:id="rId8" w:history="1">
        <w:r w:rsidR="004130DF" w:rsidRPr="004130DF">
          <w:rPr>
            <w:rStyle w:val="aa"/>
            <w:iCs/>
            <w:color w:val="auto"/>
          </w:rPr>
          <w:t>_____________________</w:t>
        </w:r>
      </w:hyperlink>
      <w:r w:rsidRPr="004130DF">
        <w:rPr>
          <w:iCs/>
        </w:rPr>
        <w:t>;</w:t>
      </w:r>
    </w:p>
    <w:p w14:paraId="333081E6" w14:textId="02F76C6C" w:rsidR="00772EA7" w:rsidRPr="004130DF" w:rsidRDefault="00772EA7" w:rsidP="00486165">
      <w:pPr>
        <w:pStyle w:val="a5"/>
        <w:numPr>
          <w:ilvl w:val="2"/>
          <w:numId w:val="16"/>
        </w:numPr>
        <w:ind w:left="0" w:firstLine="567"/>
        <w:jc w:val="both"/>
        <w:rPr>
          <w:iCs/>
        </w:rPr>
      </w:pPr>
      <w:r w:rsidRPr="004130DF">
        <w:rPr>
          <w:iCs/>
        </w:rPr>
        <w:t xml:space="preserve">получение сообщение на почту </w:t>
      </w:r>
      <w:hyperlink r:id="rId9" w:history="1">
        <w:r w:rsidR="004130DF" w:rsidRPr="004130DF">
          <w:rPr>
            <w:rStyle w:val="aa"/>
            <w:iCs/>
            <w:color w:val="auto"/>
          </w:rPr>
          <w:t>_____________________________</w:t>
        </w:r>
      </w:hyperlink>
      <w:r w:rsidRPr="004130DF">
        <w:rPr>
          <w:iCs/>
        </w:rPr>
        <w:t xml:space="preserve"> подтверждает принятие заявки в работу без дополнительного информирования со стороны Исполнителя;</w:t>
      </w:r>
    </w:p>
    <w:p w14:paraId="66F430A4" w14:textId="77777777" w:rsidR="00FF70D6" w:rsidRPr="004130DF" w:rsidRDefault="00FF70D6" w:rsidP="00486165">
      <w:pPr>
        <w:pStyle w:val="a5"/>
        <w:numPr>
          <w:ilvl w:val="2"/>
          <w:numId w:val="16"/>
        </w:numPr>
        <w:ind w:left="0" w:firstLine="567"/>
        <w:jc w:val="both"/>
        <w:rPr>
          <w:iCs/>
        </w:rPr>
      </w:pPr>
      <w:r w:rsidRPr="004130DF">
        <w:rPr>
          <w:iCs/>
        </w:rPr>
        <w:t xml:space="preserve">согласовывать </w:t>
      </w:r>
      <w:r w:rsidR="00C5233B" w:rsidRPr="004130DF">
        <w:rPr>
          <w:iCs/>
        </w:rPr>
        <w:t xml:space="preserve">с Клиентом </w:t>
      </w:r>
      <w:r w:rsidRPr="004130DF">
        <w:rPr>
          <w:iCs/>
        </w:rPr>
        <w:t xml:space="preserve">время и место проведения осмотра </w:t>
      </w:r>
      <w:r w:rsidR="005031A9" w:rsidRPr="004130DF">
        <w:rPr>
          <w:iCs/>
        </w:rPr>
        <w:t>поврежденного</w:t>
      </w:r>
      <w:r w:rsidRPr="004130DF">
        <w:rPr>
          <w:iCs/>
        </w:rPr>
        <w:t xml:space="preserve"> имущества в установленные договором сроки;</w:t>
      </w:r>
    </w:p>
    <w:p w14:paraId="40FAE67C" w14:textId="77777777" w:rsidR="00FF70D6" w:rsidRPr="004130DF" w:rsidRDefault="00FF70D6" w:rsidP="00486165">
      <w:pPr>
        <w:pStyle w:val="a5"/>
        <w:numPr>
          <w:ilvl w:val="2"/>
          <w:numId w:val="16"/>
        </w:numPr>
        <w:ind w:left="0" w:firstLine="567"/>
        <w:jc w:val="both"/>
        <w:rPr>
          <w:iCs/>
        </w:rPr>
      </w:pPr>
      <w:r w:rsidRPr="004130DF">
        <w:rPr>
          <w:iCs/>
        </w:rPr>
        <w:t xml:space="preserve">письменно уведомлять </w:t>
      </w:r>
      <w:r w:rsidR="00FC01E4" w:rsidRPr="004130DF">
        <w:rPr>
          <w:iCs/>
        </w:rPr>
        <w:t>Заказчи</w:t>
      </w:r>
      <w:r w:rsidRPr="004130DF">
        <w:rPr>
          <w:iCs/>
        </w:rPr>
        <w:t xml:space="preserve">ка посредством электронной почты </w:t>
      </w:r>
      <w:r w:rsidR="009C6987" w:rsidRPr="004130DF">
        <w:rPr>
          <w:iCs/>
        </w:rPr>
        <w:t xml:space="preserve">и/или автоматизированной системы Заказчика </w:t>
      </w:r>
      <w:r w:rsidRPr="004130DF">
        <w:rPr>
          <w:iCs/>
        </w:rPr>
        <w:t xml:space="preserve">о согласованной </w:t>
      </w:r>
      <w:r w:rsidR="00850807" w:rsidRPr="004130DF">
        <w:rPr>
          <w:iCs/>
        </w:rPr>
        <w:t>с Клиентом</w:t>
      </w:r>
      <w:r w:rsidRPr="004130DF">
        <w:rPr>
          <w:iCs/>
        </w:rPr>
        <w:t xml:space="preserve"> дат</w:t>
      </w:r>
      <w:r w:rsidR="00C309A6" w:rsidRPr="004130DF">
        <w:rPr>
          <w:iCs/>
        </w:rPr>
        <w:t xml:space="preserve">е и времени проведения осмотра в течение </w:t>
      </w:r>
      <w:r w:rsidR="00772EA7" w:rsidRPr="004130DF">
        <w:rPr>
          <w:iCs/>
        </w:rPr>
        <w:t>6</w:t>
      </w:r>
      <w:r w:rsidR="00F20F68" w:rsidRPr="004130DF">
        <w:rPr>
          <w:iCs/>
        </w:rPr>
        <w:t xml:space="preserve"> (</w:t>
      </w:r>
      <w:r w:rsidR="00772EA7" w:rsidRPr="004130DF">
        <w:rPr>
          <w:iCs/>
        </w:rPr>
        <w:t>шести</w:t>
      </w:r>
      <w:r w:rsidR="00F20F68" w:rsidRPr="004130DF">
        <w:rPr>
          <w:iCs/>
        </w:rPr>
        <w:t>)</w:t>
      </w:r>
      <w:r w:rsidR="00C309A6" w:rsidRPr="004130DF">
        <w:rPr>
          <w:iCs/>
        </w:rPr>
        <w:t xml:space="preserve"> час</w:t>
      </w:r>
      <w:r w:rsidR="00772EA7" w:rsidRPr="004130DF">
        <w:rPr>
          <w:iCs/>
        </w:rPr>
        <w:t>ов</w:t>
      </w:r>
      <w:r w:rsidR="00C309A6" w:rsidRPr="004130DF">
        <w:rPr>
          <w:iCs/>
        </w:rPr>
        <w:t xml:space="preserve"> с момента согласования с даты и времени с Клиентом</w:t>
      </w:r>
      <w:r w:rsidR="0084696F" w:rsidRPr="004130DF">
        <w:rPr>
          <w:iCs/>
        </w:rPr>
        <w:t xml:space="preserve"> (оставлять комментарии в </w:t>
      </w:r>
      <w:r w:rsidR="00C23304" w:rsidRPr="004130DF">
        <w:rPr>
          <w:iCs/>
        </w:rPr>
        <w:t>автоматизированной системе Заказчика</w:t>
      </w:r>
      <w:r w:rsidR="0084696F" w:rsidRPr="004130DF">
        <w:rPr>
          <w:iCs/>
        </w:rPr>
        <w:t xml:space="preserve"> в задаче)</w:t>
      </w:r>
      <w:r w:rsidR="00C309A6" w:rsidRPr="004130DF">
        <w:rPr>
          <w:iCs/>
        </w:rPr>
        <w:t>;</w:t>
      </w:r>
    </w:p>
    <w:p w14:paraId="7468F3E4" w14:textId="77777777" w:rsidR="00FF70D6" w:rsidRPr="004130DF" w:rsidRDefault="00FF70D6" w:rsidP="00486165">
      <w:pPr>
        <w:pStyle w:val="a5"/>
        <w:numPr>
          <w:ilvl w:val="2"/>
          <w:numId w:val="16"/>
        </w:numPr>
        <w:ind w:left="0" w:firstLine="567"/>
        <w:jc w:val="both"/>
        <w:rPr>
          <w:iCs/>
        </w:rPr>
      </w:pPr>
      <w:r w:rsidRPr="004130DF">
        <w:rPr>
          <w:iCs/>
        </w:rPr>
        <w:t>принимат</w:t>
      </w:r>
      <w:r w:rsidR="00FC01E4" w:rsidRPr="004130DF">
        <w:rPr>
          <w:iCs/>
        </w:rPr>
        <w:t>ь заявления,</w:t>
      </w:r>
      <w:r w:rsidRPr="004130DF">
        <w:rPr>
          <w:iCs/>
        </w:rPr>
        <w:t xml:space="preserve"> документы, подтверждающи</w:t>
      </w:r>
      <w:r w:rsidR="003346C6" w:rsidRPr="004130DF">
        <w:rPr>
          <w:iCs/>
        </w:rPr>
        <w:t>е</w:t>
      </w:r>
      <w:r w:rsidRPr="004130DF">
        <w:rPr>
          <w:iCs/>
        </w:rPr>
        <w:t xml:space="preserve"> наступление события, от </w:t>
      </w:r>
      <w:r w:rsidR="00850807" w:rsidRPr="004130DF">
        <w:rPr>
          <w:iCs/>
        </w:rPr>
        <w:t>Клиентов</w:t>
      </w:r>
      <w:r w:rsidR="00772EA7" w:rsidRPr="004130DF">
        <w:rPr>
          <w:iCs/>
        </w:rPr>
        <w:t xml:space="preserve"> (собственников пострадавшего имущества)</w:t>
      </w:r>
      <w:r w:rsidR="00850807" w:rsidRPr="004130DF">
        <w:rPr>
          <w:iCs/>
        </w:rPr>
        <w:t xml:space="preserve"> </w:t>
      </w:r>
      <w:r w:rsidRPr="004130DF">
        <w:rPr>
          <w:iCs/>
        </w:rPr>
        <w:t>или иных уполномоченных лиц</w:t>
      </w:r>
      <w:r w:rsidR="00772EA7" w:rsidRPr="004130DF">
        <w:rPr>
          <w:iCs/>
        </w:rPr>
        <w:t xml:space="preserve"> в электронном виде (фотокопия на месте осмотра)</w:t>
      </w:r>
      <w:r w:rsidR="00AE6F51" w:rsidRPr="004130DF">
        <w:rPr>
          <w:iCs/>
        </w:rPr>
        <w:t>;</w:t>
      </w:r>
    </w:p>
    <w:p w14:paraId="796171A7" w14:textId="77777777" w:rsidR="00EB2B75" w:rsidRPr="004130DF" w:rsidRDefault="00EB2B75" w:rsidP="00486165">
      <w:pPr>
        <w:pStyle w:val="a5"/>
        <w:numPr>
          <w:ilvl w:val="2"/>
          <w:numId w:val="16"/>
        </w:numPr>
        <w:ind w:left="0" w:firstLine="567"/>
        <w:jc w:val="both"/>
        <w:rPr>
          <w:iCs/>
        </w:rPr>
      </w:pPr>
      <w:r w:rsidRPr="004130DF">
        <w:rPr>
          <w:iCs/>
        </w:rPr>
        <w:t>собирать информацию и документальные свидетельства произошедшего события;</w:t>
      </w:r>
    </w:p>
    <w:p w14:paraId="2A520F60" w14:textId="2E481111" w:rsidR="00EB2B75" w:rsidRPr="004130DF" w:rsidRDefault="00EB2B75" w:rsidP="00486165">
      <w:pPr>
        <w:pStyle w:val="a5"/>
        <w:numPr>
          <w:ilvl w:val="2"/>
          <w:numId w:val="16"/>
        </w:numPr>
        <w:ind w:left="0" w:firstLine="567"/>
        <w:jc w:val="both"/>
        <w:rPr>
          <w:iCs/>
        </w:rPr>
      </w:pPr>
      <w:r w:rsidRPr="004130DF">
        <w:rPr>
          <w:iCs/>
        </w:rPr>
        <w:t>проводить</w:t>
      </w:r>
      <w:r w:rsidR="00C309A6" w:rsidRPr="004130DF">
        <w:rPr>
          <w:iCs/>
        </w:rPr>
        <w:t xml:space="preserve"> осмотр поврежденного имущества строго в согласованные дату и время. В случае отклонения</w:t>
      </w:r>
      <w:r w:rsidR="00EE738F" w:rsidRPr="004130DF">
        <w:t xml:space="preserve"> </w:t>
      </w:r>
      <w:r w:rsidR="00EE738F" w:rsidRPr="004130DF">
        <w:rPr>
          <w:iCs/>
        </w:rPr>
        <w:t>от согласованного с Клиентом времени осмотра</w:t>
      </w:r>
      <w:r w:rsidR="00C309A6" w:rsidRPr="004130DF">
        <w:rPr>
          <w:iCs/>
        </w:rPr>
        <w:t xml:space="preserve"> более чем на 30</w:t>
      </w:r>
      <w:r w:rsidR="00C32980" w:rsidRPr="004130DF">
        <w:rPr>
          <w:iCs/>
        </w:rPr>
        <w:t xml:space="preserve"> (тридцать)</w:t>
      </w:r>
      <w:r w:rsidR="00C309A6" w:rsidRPr="004130DF">
        <w:rPr>
          <w:iCs/>
        </w:rPr>
        <w:t xml:space="preserve"> минут </w:t>
      </w:r>
      <w:r w:rsidR="00C5233B" w:rsidRPr="004130DF">
        <w:rPr>
          <w:iCs/>
        </w:rPr>
        <w:t xml:space="preserve">осуществлять </w:t>
      </w:r>
      <w:r w:rsidR="00C309A6" w:rsidRPr="004130DF">
        <w:rPr>
          <w:iCs/>
        </w:rPr>
        <w:t xml:space="preserve">уведомление Клиента </w:t>
      </w:r>
      <w:r w:rsidR="00C23304" w:rsidRPr="004130DF">
        <w:rPr>
          <w:iCs/>
        </w:rPr>
        <w:t xml:space="preserve">и </w:t>
      </w:r>
      <w:r w:rsidR="00EE738F" w:rsidRPr="004130DF">
        <w:rPr>
          <w:iCs/>
        </w:rPr>
        <w:t>согласование нового времени осмотра</w:t>
      </w:r>
      <w:r w:rsidR="00C309A6" w:rsidRPr="004130DF">
        <w:rPr>
          <w:iCs/>
        </w:rPr>
        <w:t xml:space="preserve"> (по телефону);</w:t>
      </w:r>
    </w:p>
    <w:p w14:paraId="2924AB85" w14:textId="77777777" w:rsidR="00FF70D6" w:rsidRPr="004130DF" w:rsidRDefault="00FF70D6" w:rsidP="00486165">
      <w:pPr>
        <w:pStyle w:val="a5"/>
        <w:numPr>
          <w:ilvl w:val="2"/>
          <w:numId w:val="16"/>
        </w:numPr>
        <w:ind w:left="0" w:firstLine="567"/>
        <w:jc w:val="both"/>
        <w:rPr>
          <w:iCs/>
        </w:rPr>
      </w:pPr>
      <w:r w:rsidRPr="004130DF">
        <w:rPr>
          <w:iCs/>
        </w:rPr>
        <w:lastRenderedPageBreak/>
        <w:t>осуществлять взаимодействие с экспертными организациями</w:t>
      </w:r>
      <w:r w:rsidR="00772EA7" w:rsidRPr="004130DF">
        <w:rPr>
          <w:iCs/>
        </w:rPr>
        <w:t xml:space="preserve"> (контрагентами Исполнителя)</w:t>
      </w:r>
      <w:r w:rsidRPr="004130DF">
        <w:rPr>
          <w:iCs/>
        </w:rPr>
        <w:t xml:space="preserve"> при оказании услуг по проведению осмотра и осуществление расчета ущерба;</w:t>
      </w:r>
    </w:p>
    <w:p w14:paraId="7ED4D864" w14:textId="77777777" w:rsidR="00FF70D6" w:rsidRPr="004130DF" w:rsidRDefault="00FF70D6" w:rsidP="00486165">
      <w:pPr>
        <w:pStyle w:val="a5"/>
        <w:numPr>
          <w:ilvl w:val="2"/>
          <w:numId w:val="16"/>
        </w:numPr>
        <w:ind w:left="0" w:firstLine="567"/>
        <w:jc w:val="both"/>
        <w:rPr>
          <w:iCs/>
        </w:rPr>
      </w:pPr>
      <w:r w:rsidRPr="004130DF">
        <w:rPr>
          <w:iCs/>
        </w:rPr>
        <w:t xml:space="preserve">осуществлять расчет размера ущерба (стоимости восстановительного ремонта), </w:t>
      </w:r>
      <w:r w:rsidR="005031A9" w:rsidRPr="004130DF">
        <w:rPr>
          <w:iCs/>
        </w:rPr>
        <w:t>пострадавшего</w:t>
      </w:r>
      <w:r w:rsidRPr="004130DF">
        <w:rPr>
          <w:iCs/>
        </w:rPr>
        <w:t xml:space="preserve"> имущества;</w:t>
      </w:r>
    </w:p>
    <w:p w14:paraId="467E74AE" w14:textId="77777777" w:rsidR="00FF70D6" w:rsidRPr="004130DF" w:rsidRDefault="00FF70D6" w:rsidP="00486165">
      <w:pPr>
        <w:pStyle w:val="a5"/>
        <w:numPr>
          <w:ilvl w:val="2"/>
          <w:numId w:val="16"/>
        </w:numPr>
        <w:ind w:left="0" w:firstLine="567"/>
        <w:jc w:val="both"/>
        <w:rPr>
          <w:iCs/>
        </w:rPr>
      </w:pPr>
      <w:r w:rsidRPr="004130DF">
        <w:rPr>
          <w:iCs/>
        </w:rPr>
        <w:t xml:space="preserve">проводить расчет ущерба по фото от </w:t>
      </w:r>
      <w:r w:rsidR="00772EA7" w:rsidRPr="004130DF">
        <w:rPr>
          <w:iCs/>
        </w:rPr>
        <w:t>Заказчика</w:t>
      </w:r>
      <w:r w:rsidRPr="004130DF">
        <w:rPr>
          <w:iCs/>
        </w:rPr>
        <w:t xml:space="preserve"> без проведения осмотра;</w:t>
      </w:r>
    </w:p>
    <w:p w14:paraId="7C4F16E4" w14:textId="77777777" w:rsidR="00EB2B75" w:rsidRPr="004130DF" w:rsidRDefault="00EB2B75" w:rsidP="00486165">
      <w:pPr>
        <w:pStyle w:val="a5"/>
        <w:numPr>
          <w:ilvl w:val="2"/>
          <w:numId w:val="16"/>
        </w:numPr>
        <w:ind w:left="0" w:firstLine="567"/>
        <w:jc w:val="both"/>
        <w:rPr>
          <w:iCs/>
        </w:rPr>
      </w:pPr>
      <w:r w:rsidRPr="004130DF">
        <w:rPr>
          <w:iCs/>
        </w:rPr>
        <w:t>обрабатывать, исследовать и формировать полученные данные, проводить анализ технической документации, экспертное исследование, определение причин события, в том числе с привлечением специалистов-экспертов;</w:t>
      </w:r>
    </w:p>
    <w:p w14:paraId="012E2750" w14:textId="77777777" w:rsidR="00E639B7" w:rsidRPr="004130DF" w:rsidRDefault="00FF70D6" w:rsidP="00486165">
      <w:pPr>
        <w:pStyle w:val="a5"/>
        <w:numPr>
          <w:ilvl w:val="2"/>
          <w:numId w:val="16"/>
        </w:numPr>
        <w:ind w:left="0" w:firstLine="567"/>
        <w:jc w:val="both"/>
        <w:rPr>
          <w:iCs/>
        </w:rPr>
      </w:pPr>
      <w:r w:rsidRPr="004130DF">
        <w:rPr>
          <w:iCs/>
        </w:rPr>
        <w:t xml:space="preserve">направлять </w:t>
      </w:r>
      <w:r w:rsidR="00EB2B75" w:rsidRPr="004130DF">
        <w:rPr>
          <w:iCs/>
        </w:rPr>
        <w:t>Заказчику</w:t>
      </w:r>
      <w:r w:rsidRPr="004130DF">
        <w:rPr>
          <w:iCs/>
        </w:rPr>
        <w:t xml:space="preserve"> </w:t>
      </w:r>
      <w:r w:rsidR="00C32980" w:rsidRPr="004130DF">
        <w:rPr>
          <w:iCs/>
        </w:rPr>
        <w:t xml:space="preserve">документы, полученные от Клиентов, </w:t>
      </w:r>
      <w:r w:rsidRPr="004130DF">
        <w:rPr>
          <w:iCs/>
        </w:rPr>
        <w:t>результат</w:t>
      </w:r>
      <w:r w:rsidR="001F521B" w:rsidRPr="004130DF">
        <w:rPr>
          <w:iCs/>
        </w:rPr>
        <w:t>ы</w:t>
      </w:r>
      <w:r w:rsidRPr="004130DF">
        <w:rPr>
          <w:iCs/>
        </w:rPr>
        <w:t xml:space="preserve"> осмотра</w:t>
      </w:r>
      <w:r w:rsidR="00C32980" w:rsidRPr="004130DF">
        <w:rPr>
          <w:iCs/>
        </w:rPr>
        <w:t xml:space="preserve"> (акт осмотра и фото-таблицы)</w:t>
      </w:r>
      <w:r w:rsidRPr="004130DF">
        <w:rPr>
          <w:iCs/>
        </w:rPr>
        <w:t>, расчет размера ущерба,</w:t>
      </w:r>
      <w:r w:rsidR="00C32980" w:rsidRPr="004130DF">
        <w:rPr>
          <w:iCs/>
        </w:rPr>
        <w:t xml:space="preserve"> рецензии,</w:t>
      </w:r>
      <w:r w:rsidRPr="004130DF">
        <w:rPr>
          <w:iCs/>
        </w:rPr>
        <w:t xml:space="preserve"> в установленные </w:t>
      </w:r>
      <w:r w:rsidR="001F521B" w:rsidRPr="004130DF">
        <w:rPr>
          <w:iCs/>
        </w:rPr>
        <w:t>Приложением</w:t>
      </w:r>
      <w:r w:rsidRPr="004130DF">
        <w:rPr>
          <w:iCs/>
        </w:rPr>
        <w:t xml:space="preserve"> №</w:t>
      </w:r>
      <w:r w:rsidR="001F521B" w:rsidRPr="004130DF">
        <w:rPr>
          <w:iCs/>
        </w:rPr>
        <w:t>2</w:t>
      </w:r>
      <w:r w:rsidRPr="004130DF">
        <w:rPr>
          <w:iCs/>
        </w:rPr>
        <w:t xml:space="preserve"> сроки;</w:t>
      </w:r>
    </w:p>
    <w:p w14:paraId="62A6CC8D" w14:textId="77777777" w:rsidR="00FF70D6" w:rsidRPr="004130DF" w:rsidRDefault="00FF70D6" w:rsidP="00486165">
      <w:pPr>
        <w:pStyle w:val="a5"/>
        <w:numPr>
          <w:ilvl w:val="2"/>
          <w:numId w:val="16"/>
        </w:numPr>
        <w:ind w:left="0" w:firstLine="567"/>
        <w:jc w:val="both"/>
        <w:rPr>
          <w:iCs/>
        </w:rPr>
      </w:pPr>
      <w:r w:rsidRPr="004130DF">
        <w:rPr>
          <w:iCs/>
        </w:rPr>
        <w:t xml:space="preserve">соблюдать требования </w:t>
      </w:r>
      <w:r w:rsidR="00EB2B75" w:rsidRPr="004130DF">
        <w:rPr>
          <w:iCs/>
        </w:rPr>
        <w:t>Заказчика</w:t>
      </w:r>
      <w:r w:rsidRPr="004130DF">
        <w:rPr>
          <w:iCs/>
        </w:rPr>
        <w:t xml:space="preserve"> по срокам оказания </w:t>
      </w:r>
      <w:r w:rsidR="003346C6" w:rsidRPr="004130DF">
        <w:rPr>
          <w:iCs/>
        </w:rPr>
        <w:t>У</w:t>
      </w:r>
      <w:r w:rsidRPr="004130DF">
        <w:rPr>
          <w:iCs/>
        </w:rPr>
        <w:t xml:space="preserve">слуг, указанным в </w:t>
      </w:r>
      <w:r w:rsidR="001F521B" w:rsidRPr="004130DF">
        <w:rPr>
          <w:iCs/>
        </w:rPr>
        <w:t>Приложении</w:t>
      </w:r>
      <w:r w:rsidRPr="004130DF">
        <w:rPr>
          <w:iCs/>
        </w:rPr>
        <w:t xml:space="preserve"> №</w:t>
      </w:r>
      <w:r w:rsidR="001F521B" w:rsidRPr="004130DF">
        <w:rPr>
          <w:iCs/>
        </w:rPr>
        <w:t>2</w:t>
      </w:r>
      <w:r w:rsidRPr="004130DF">
        <w:rPr>
          <w:iCs/>
        </w:rPr>
        <w:t>;</w:t>
      </w:r>
    </w:p>
    <w:p w14:paraId="340228AC" w14:textId="77777777" w:rsidR="00772EA7" w:rsidRPr="004130DF" w:rsidRDefault="00772EA7" w:rsidP="00486165">
      <w:pPr>
        <w:pStyle w:val="a5"/>
        <w:numPr>
          <w:ilvl w:val="2"/>
          <w:numId w:val="16"/>
        </w:numPr>
        <w:ind w:left="0" w:firstLine="567"/>
        <w:jc w:val="both"/>
        <w:rPr>
          <w:iCs/>
        </w:rPr>
      </w:pPr>
      <w:r w:rsidRPr="004130DF">
        <w:rPr>
          <w:iCs/>
        </w:rPr>
        <w:t>определение ущерба, причиненного движимому имуществу определять по каждой единице в отдельности;</w:t>
      </w:r>
    </w:p>
    <w:p w14:paraId="51DF1F8E" w14:textId="66486488" w:rsidR="00772EA7" w:rsidRPr="004130DF" w:rsidRDefault="00772EA7" w:rsidP="00486165">
      <w:pPr>
        <w:pStyle w:val="a5"/>
        <w:numPr>
          <w:ilvl w:val="2"/>
          <w:numId w:val="16"/>
        </w:numPr>
        <w:ind w:left="0" w:firstLine="567"/>
        <w:jc w:val="both"/>
        <w:rPr>
          <w:iCs/>
        </w:rPr>
      </w:pPr>
      <w:r w:rsidRPr="004130DF">
        <w:rPr>
          <w:iCs/>
        </w:rPr>
        <w:t>расчет ущерба с учетом износа</w:t>
      </w:r>
      <w:r w:rsidR="00486165">
        <w:rPr>
          <w:iCs/>
        </w:rPr>
        <w:t xml:space="preserve"> и без износа</w:t>
      </w:r>
      <w:r w:rsidRPr="004130DF">
        <w:rPr>
          <w:iCs/>
        </w:rPr>
        <w:t>;</w:t>
      </w:r>
    </w:p>
    <w:p w14:paraId="77CA78F4" w14:textId="77777777" w:rsidR="00772EA7" w:rsidRPr="004130DF" w:rsidRDefault="00772EA7" w:rsidP="00486165">
      <w:pPr>
        <w:pStyle w:val="a5"/>
        <w:numPr>
          <w:ilvl w:val="2"/>
          <w:numId w:val="16"/>
        </w:numPr>
        <w:ind w:left="0" w:firstLine="567"/>
        <w:jc w:val="both"/>
        <w:rPr>
          <w:iCs/>
        </w:rPr>
      </w:pPr>
      <w:r w:rsidRPr="004130DF">
        <w:rPr>
          <w:iCs/>
        </w:rPr>
        <w:t>в случае получения Заявки на проведение осмотра в населенном пункте вне территории покрытия Исполнителя, которая закреплена Договором, при любой возможности находить способы осуществления выезда и согласовывать стоимость выезда по электронной почте в срок не более 3 (трех) календарных дней с даты письменного запроса Заказчика</w:t>
      </w:r>
    </w:p>
    <w:p w14:paraId="2D8F17D6" w14:textId="77777777" w:rsidR="00FF70D6" w:rsidRPr="004130DF" w:rsidRDefault="00FF70D6" w:rsidP="00486165">
      <w:pPr>
        <w:pStyle w:val="a5"/>
        <w:numPr>
          <w:ilvl w:val="2"/>
          <w:numId w:val="20"/>
        </w:numPr>
        <w:ind w:left="0" w:firstLine="567"/>
        <w:jc w:val="both"/>
        <w:rPr>
          <w:iCs/>
        </w:rPr>
      </w:pPr>
      <w:r w:rsidRPr="004130DF">
        <w:rPr>
          <w:iCs/>
        </w:rPr>
        <w:t xml:space="preserve">осуществлять мероприятия по предотвращению мошеннических действий со стороны </w:t>
      </w:r>
      <w:r w:rsidR="00853815" w:rsidRPr="004130DF">
        <w:rPr>
          <w:iCs/>
        </w:rPr>
        <w:t>Клиента</w:t>
      </w:r>
      <w:r w:rsidRPr="004130DF">
        <w:rPr>
          <w:iCs/>
        </w:rPr>
        <w:t xml:space="preserve"> в соответствии с действующим законодательством;</w:t>
      </w:r>
    </w:p>
    <w:p w14:paraId="6592357F" w14:textId="77777777" w:rsidR="002E0950" w:rsidRPr="004130DF" w:rsidRDefault="002E0950" w:rsidP="00486165">
      <w:pPr>
        <w:pStyle w:val="a5"/>
        <w:numPr>
          <w:ilvl w:val="2"/>
          <w:numId w:val="20"/>
        </w:numPr>
        <w:ind w:left="0" w:firstLine="567"/>
        <w:jc w:val="both"/>
        <w:rPr>
          <w:iCs/>
        </w:rPr>
      </w:pPr>
      <w:r w:rsidRPr="004130DF">
        <w:rPr>
          <w:iCs/>
        </w:rPr>
        <w:t>принимать н</w:t>
      </w:r>
      <w:r w:rsidR="00125A0C" w:rsidRPr="004130DF">
        <w:rPr>
          <w:iCs/>
        </w:rPr>
        <w:t>а себя обязательство оказывать З</w:t>
      </w:r>
      <w:r w:rsidRPr="004130DF">
        <w:rPr>
          <w:iCs/>
        </w:rPr>
        <w:t>аказчику услуги по проверке материалов выплатных дел на предмет мошенничества</w:t>
      </w:r>
      <w:r w:rsidR="003346C6" w:rsidRPr="004130DF">
        <w:rPr>
          <w:iCs/>
        </w:rPr>
        <w:t>;</w:t>
      </w:r>
    </w:p>
    <w:p w14:paraId="351B314A" w14:textId="77777777" w:rsidR="00FF70D6" w:rsidRPr="004130DF" w:rsidRDefault="00FF70D6" w:rsidP="00486165">
      <w:pPr>
        <w:pStyle w:val="a5"/>
        <w:numPr>
          <w:ilvl w:val="2"/>
          <w:numId w:val="20"/>
        </w:numPr>
        <w:ind w:left="0" w:firstLine="567"/>
        <w:jc w:val="both"/>
        <w:rPr>
          <w:iCs/>
        </w:rPr>
      </w:pPr>
      <w:r w:rsidRPr="004130DF">
        <w:rPr>
          <w:iCs/>
        </w:rPr>
        <w:t xml:space="preserve">соблюдать конфиденциальность персональных данных </w:t>
      </w:r>
      <w:r w:rsidR="00853815" w:rsidRPr="004130DF">
        <w:rPr>
          <w:iCs/>
        </w:rPr>
        <w:t>Клиентов</w:t>
      </w:r>
      <w:r w:rsidRPr="004130DF">
        <w:rPr>
          <w:iCs/>
        </w:rPr>
        <w:t xml:space="preserve"> (далее – Персональных данных), полученных при выполнении обязательств, предусмотренных п.1.1 настоящего Договора, и обеспечивать безопасность Персональных данных при их обработке, в соответствии с Федеральным законом РФ от 27.07.2006 г № 152-ФЗ «О персональных данных»</w:t>
      </w:r>
      <w:r w:rsidR="00B31F02" w:rsidRPr="004130DF">
        <w:rPr>
          <w:iCs/>
        </w:rPr>
        <w:t>. Исполнителю запрещено осуществлять обработку персональных данных клиента, в целях, отличных от исполнения.</w:t>
      </w:r>
    </w:p>
    <w:p w14:paraId="52049647" w14:textId="77777777" w:rsidR="00654870" w:rsidRPr="00486165" w:rsidRDefault="00654870" w:rsidP="00486165">
      <w:pPr>
        <w:pStyle w:val="a5"/>
        <w:numPr>
          <w:ilvl w:val="1"/>
          <w:numId w:val="20"/>
        </w:numPr>
        <w:ind w:hanging="278"/>
        <w:jc w:val="both"/>
        <w:rPr>
          <w:i/>
        </w:rPr>
      </w:pPr>
      <w:r w:rsidRPr="00486165">
        <w:rPr>
          <w:i/>
        </w:rPr>
        <w:t>Исполнитель вправе:</w:t>
      </w:r>
    </w:p>
    <w:p w14:paraId="15061137" w14:textId="77777777" w:rsidR="00654870" w:rsidRPr="004130DF" w:rsidRDefault="00654870" w:rsidP="00486165">
      <w:pPr>
        <w:ind w:firstLine="567"/>
        <w:jc w:val="both"/>
        <w:rPr>
          <w:iCs/>
        </w:rPr>
      </w:pPr>
      <w:r w:rsidRPr="004130DF">
        <w:rPr>
          <w:iCs/>
        </w:rPr>
        <w:t xml:space="preserve">2.2.1 Привлекать к исполнению своих обязательств по настоящему Договору третьих лиц только с письменного согласия Заказчика. При этом привлекаемое третье лицо при исполнении обязательств Исполнителя пользуется его правами, исполняет его обязанности и действует за его счет. За действия третьих лиц, привлеченных Исполнителем для оказания услуг, предусмотренных настоящим Договором, ответственность перед Заказчиком несет Исполнитель. </w:t>
      </w:r>
    </w:p>
    <w:p w14:paraId="2041F02A" w14:textId="77777777" w:rsidR="00772EA7" w:rsidRPr="004130DF" w:rsidRDefault="00772EA7" w:rsidP="00486165">
      <w:pPr>
        <w:ind w:left="567" w:firstLine="282"/>
        <w:jc w:val="both"/>
        <w:rPr>
          <w:iCs/>
        </w:rPr>
      </w:pPr>
    </w:p>
    <w:p w14:paraId="1CA7363B" w14:textId="5DC88E31" w:rsidR="00AF1BFF" w:rsidRPr="00486165" w:rsidRDefault="00FF70D6" w:rsidP="00486165">
      <w:pPr>
        <w:pStyle w:val="a5"/>
        <w:numPr>
          <w:ilvl w:val="0"/>
          <w:numId w:val="15"/>
        </w:numPr>
        <w:spacing w:after="120"/>
        <w:jc w:val="center"/>
        <w:rPr>
          <w:b/>
          <w:iCs/>
        </w:rPr>
      </w:pPr>
      <w:r w:rsidRPr="00486165">
        <w:rPr>
          <w:b/>
          <w:iCs/>
        </w:rPr>
        <w:t xml:space="preserve">Обязанности </w:t>
      </w:r>
      <w:r w:rsidR="00C309A6" w:rsidRPr="00486165">
        <w:rPr>
          <w:b/>
          <w:iCs/>
        </w:rPr>
        <w:t>Заказчика</w:t>
      </w:r>
    </w:p>
    <w:p w14:paraId="7742EE9A" w14:textId="77777777" w:rsidR="00486165" w:rsidRPr="00486165" w:rsidRDefault="00486165" w:rsidP="00486165">
      <w:pPr>
        <w:pStyle w:val="a5"/>
        <w:spacing w:after="120"/>
        <w:ind w:left="360"/>
        <w:rPr>
          <w:b/>
          <w:iCs/>
        </w:rPr>
      </w:pPr>
    </w:p>
    <w:p w14:paraId="55D82709" w14:textId="77777777" w:rsidR="00FF70D6" w:rsidRPr="00486165" w:rsidRDefault="00586D24" w:rsidP="00486165">
      <w:pPr>
        <w:pStyle w:val="a5"/>
        <w:numPr>
          <w:ilvl w:val="1"/>
          <w:numId w:val="15"/>
        </w:numPr>
        <w:jc w:val="both"/>
        <w:rPr>
          <w:i/>
        </w:rPr>
      </w:pPr>
      <w:r w:rsidRPr="00486165">
        <w:rPr>
          <w:i/>
        </w:rPr>
        <w:t>Заказч</w:t>
      </w:r>
      <w:r w:rsidR="00FF70D6" w:rsidRPr="00486165">
        <w:rPr>
          <w:i/>
        </w:rPr>
        <w:t>ик при исполнении Договора обязуется:</w:t>
      </w:r>
    </w:p>
    <w:p w14:paraId="605E678C" w14:textId="77777777" w:rsidR="00586D24" w:rsidRPr="004130DF" w:rsidRDefault="00145125" w:rsidP="00486165">
      <w:pPr>
        <w:pStyle w:val="a5"/>
        <w:numPr>
          <w:ilvl w:val="2"/>
          <w:numId w:val="15"/>
        </w:numPr>
        <w:ind w:left="567" w:firstLine="567"/>
        <w:jc w:val="both"/>
        <w:rPr>
          <w:iCs/>
        </w:rPr>
      </w:pPr>
      <w:r w:rsidRPr="004130DF">
        <w:rPr>
          <w:iCs/>
        </w:rPr>
        <w:t>в</w:t>
      </w:r>
      <w:r w:rsidR="00586D24" w:rsidRPr="004130DF">
        <w:rPr>
          <w:iCs/>
        </w:rPr>
        <w:t>ыдавать Исполнителю, если это необходимо, доверенность;</w:t>
      </w:r>
    </w:p>
    <w:p w14:paraId="20B7598D" w14:textId="77777777" w:rsidR="00AE6F51" w:rsidRPr="004130DF" w:rsidRDefault="00AE6F51" w:rsidP="00486165">
      <w:pPr>
        <w:pStyle w:val="a5"/>
        <w:numPr>
          <w:ilvl w:val="2"/>
          <w:numId w:val="15"/>
        </w:numPr>
        <w:ind w:left="567" w:firstLine="567"/>
        <w:jc w:val="both"/>
        <w:rPr>
          <w:iCs/>
        </w:rPr>
      </w:pPr>
      <w:r w:rsidRPr="004130DF">
        <w:rPr>
          <w:iCs/>
        </w:rPr>
        <w:t xml:space="preserve">предоставлять </w:t>
      </w:r>
      <w:r w:rsidR="00586D24" w:rsidRPr="004130DF">
        <w:rPr>
          <w:iCs/>
        </w:rPr>
        <w:t>Исполнителю необходимую информацию и/или документацию для оказания услуг по Договору</w:t>
      </w:r>
      <w:r w:rsidRPr="004130DF">
        <w:rPr>
          <w:iCs/>
        </w:rPr>
        <w:t>;</w:t>
      </w:r>
    </w:p>
    <w:p w14:paraId="34F33B15" w14:textId="77777777" w:rsidR="00FF70D6" w:rsidRPr="004130DF" w:rsidRDefault="00FF70D6" w:rsidP="00486165">
      <w:pPr>
        <w:pStyle w:val="a5"/>
        <w:numPr>
          <w:ilvl w:val="2"/>
          <w:numId w:val="15"/>
        </w:numPr>
        <w:ind w:left="567" w:firstLine="567"/>
        <w:jc w:val="both"/>
        <w:rPr>
          <w:iCs/>
        </w:rPr>
      </w:pPr>
      <w:r w:rsidRPr="004130DF">
        <w:rPr>
          <w:iCs/>
        </w:rPr>
        <w:t xml:space="preserve">уведомлять Исполнителя о необходимости/отсутствии необходимости проведения осмотра поврежденного имущества, полноте и достаточности сформированного Исполнителем комплекта документов; </w:t>
      </w:r>
    </w:p>
    <w:p w14:paraId="722E6BB1" w14:textId="21F0CF29" w:rsidR="00FF70D6" w:rsidRPr="004130DF" w:rsidRDefault="00FF70D6" w:rsidP="00486165">
      <w:pPr>
        <w:pStyle w:val="a5"/>
        <w:numPr>
          <w:ilvl w:val="2"/>
          <w:numId w:val="15"/>
        </w:numPr>
        <w:ind w:left="567" w:firstLine="567"/>
        <w:jc w:val="both"/>
        <w:rPr>
          <w:iCs/>
        </w:rPr>
      </w:pPr>
      <w:r w:rsidRPr="004130DF">
        <w:rPr>
          <w:iCs/>
        </w:rPr>
        <w:t>оплачивать услуг</w:t>
      </w:r>
      <w:r w:rsidR="00145125" w:rsidRPr="004130DF">
        <w:rPr>
          <w:iCs/>
        </w:rPr>
        <w:t>и</w:t>
      </w:r>
      <w:r w:rsidRPr="004130DF">
        <w:rPr>
          <w:iCs/>
        </w:rPr>
        <w:t xml:space="preserve"> Исполнителя в соответствии с тарифами, указанными в Приложении №</w:t>
      </w:r>
      <w:r w:rsidR="00491366" w:rsidRPr="004130DF">
        <w:rPr>
          <w:iCs/>
        </w:rPr>
        <w:t xml:space="preserve"> </w:t>
      </w:r>
      <w:r w:rsidR="000B5DC6">
        <w:rPr>
          <w:iCs/>
        </w:rPr>
        <w:t>1</w:t>
      </w:r>
      <w:r w:rsidR="000C26D1" w:rsidRPr="004130DF">
        <w:rPr>
          <w:iCs/>
        </w:rPr>
        <w:t xml:space="preserve"> к Договору</w:t>
      </w:r>
      <w:r w:rsidR="00491366" w:rsidRPr="004130DF">
        <w:rPr>
          <w:iCs/>
        </w:rPr>
        <w:t>;</w:t>
      </w:r>
    </w:p>
    <w:p w14:paraId="79E6680C" w14:textId="77777777" w:rsidR="00FF70D6" w:rsidRPr="004130DF" w:rsidRDefault="00FF70D6" w:rsidP="00486165">
      <w:pPr>
        <w:pStyle w:val="a5"/>
        <w:numPr>
          <w:ilvl w:val="2"/>
          <w:numId w:val="15"/>
        </w:numPr>
        <w:ind w:left="567" w:firstLine="567"/>
        <w:jc w:val="both"/>
        <w:rPr>
          <w:iCs/>
        </w:rPr>
      </w:pPr>
      <w:r w:rsidRPr="004130DF">
        <w:rPr>
          <w:iCs/>
        </w:rPr>
        <w:t xml:space="preserve">при изменении реквизитов, указанных в Договоре, информировать об этом Исполнителя в течение 5 (пяти) рабочих дней. </w:t>
      </w:r>
    </w:p>
    <w:p w14:paraId="17329337" w14:textId="77777777" w:rsidR="00F43594" w:rsidRPr="00486165" w:rsidRDefault="00F43594" w:rsidP="00486165">
      <w:pPr>
        <w:pStyle w:val="a5"/>
        <w:numPr>
          <w:ilvl w:val="1"/>
          <w:numId w:val="15"/>
        </w:numPr>
        <w:ind w:left="1134" w:firstLine="0"/>
        <w:jc w:val="both"/>
        <w:rPr>
          <w:i/>
        </w:rPr>
      </w:pPr>
      <w:r w:rsidRPr="00486165">
        <w:rPr>
          <w:i/>
        </w:rPr>
        <w:t>Заказчик при исполнении Договора вправе:</w:t>
      </w:r>
    </w:p>
    <w:p w14:paraId="0A466C64" w14:textId="77777777" w:rsidR="00F43594" w:rsidRPr="004130DF" w:rsidRDefault="00F43594" w:rsidP="00486165">
      <w:pPr>
        <w:pStyle w:val="a5"/>
        <w:numPr>
          <w:ilvl w:val="2"/>
          <w:numId w:val="15"/>
        </w:numPr>
        <w:ind w:left="567" w:firstLine="567"/>
        <w:jc w:val="both"/>
        <w:rPr>
          <w:iCs/>
        </w:rPr>
      </w:pPr>
      <w:r w:rsidRPr="004130DF">
        <w:rPr>
          <w:iCs/>
        </w:rPr>
        <w:lastRenderedPageBreak/>
        <w:t xml:space="preserve">отказаться от Заявки, если за период с момента утверждения Заявки и до времени фактического начала </w:t>
      </w:r>
      <w:r w:rsidR="000C26D1" w:rsidRPr="004130DF">
        <w:rPr>
          <w:iCs/>
        </w:rPr>
        <w:t>оказания услуги</w:t>
      </w:r>
      <w:r w:rsidRPr="004130DF">
        <w:rPr>
          <w:iCs/>
        </w:rPr>
        <w:t>, обстоятельства, послужившие основанием для подачи Заявки, отпали или перестали быть актуальными;</w:t>
      </w:r>
    </w:p>
    <w:p w14:paraId="4AB8EFC6" w14:textId="77777777" w:rsidR="00F43594" w:rsidRDefault="00F43594" w:rsidP="00486165">
      <w:pPr>
        <w:pStyle w:val="a5"/>
        <w:numPr>
          <w:ilvl w:val="2"/>
          <w:numId w:val="15"/>
        </w:numPr>
        <w:ind w:left="567" w:firstLine="567"/>
        <w:jc w:val="both"/>
        <w:rPr>
          <w:iCs/>
        </w:rPr>
      </w:pPr>
      <w:r w:rsidRPr="004130DF">
        <w:rPr>
          <w:iCs/>
        </w:rPr>
        <w:t>Если Заказчик письменно не заявит об отказе от Услуг Исполнителя, либо об изменении конкретного перечня услуг, он обязуется принять и оплатить фактически оказанные ему услуги в соответствии с первичной заявкой, акцептованной Исполнителем, либо письменно уведомить Исполнителя о перечне выявленных недоработок (замечаний) и согласовать срок устранения.</w:t>
      </w:r>
    </w:p>
    <w:p w14:paraId="79867DD2" w14:textId="77777777" w:rsidR="00486165" w:rsidRPr="004130DF" w:rsidRDefault="00486165" w:rsidP="00486165">
      <w:pPr>
        <w:pStyle w:val="a5"/>
        <w:ind w:left="1134"/>
        <w:jc w:val="both"/>
        <w:rPr>
          <w:iCs/>
        </w:rPr>
      </w:pPr>
    </w:p>
    <w:p w14:paraId="33D368A8" w14:textId="77777777" w:rsidR="00FF70D6" w:rsidRPr="004130DF" w:rsidRDefault="00FF70D6" w:rsidP="0053057F">
      <w:pPr>
        <w:pStyle w:val="a5"/>
        <w:numPr>
          <w:ilvl w:val="0"/>
          <w:numId w:val="11"/>
        </w:numPr>
        <w:tabs>
          <w:tab w:val="left" w:pos="1134"/>
        </w:tabs>
        <w:spacing w:after="120" w:line="276" w:lineRule="auto"/>
        <w:jc w:val="center"/>
        <w:rPr>
          <w:b/>
          <w:iCs/>
        </w:rPr>
      </w:pPr>
      <w:r w:rsidRPr="004130DF">
        <w:rPr>
          <w:b/>
          <w:iCs/>
        </w:rPr>
        <w:t>Порядок работы по договору</w:t>
      </w:r>
    </w:p>
    <w:p w14:paraId="5062B3D2" w14:textId="77777777" w:rsidR="00FF70D6" w:rsidRPr="004130DF" w:rsidRDefault="00FF70D6" w:rsidP="00486165">
      <w:pPr>
        <w:numPr>
          <w:ilvl w:val="1"/>
          <w:numId w:val="11"/>
        </w:numPr>
        <w:tabs>
          <w:tab w:val="left" w:pos="1134"/>
        </w:tabs>
        <w:spacing w:after="120"/>
        <w:ind w:left="0" w:firstLine="567"/>
        <w:contextualSpacing/>
        <w:jc w:val="both"/>
        <w:rPr>
          <w:iCs/>
        </w:rPr>
      </w:pPr>
      <w:r w:rsidRPr="004130DF">
        <w:rPr>
          <w:iCs/>
        </w:rPr>
        <w:t>Информационный обмен по Договору происходит по электронной почте по адресам, указан</w:t>
      </w:r>
      <w:r w:rsidR="004864BD" w:rsidRPr="004130DF">
        <w:rPr>
          <w:iCs/>
        </w:rPr>
        <w:t>ным в п.4.3 настоящего Договора, а также в порядке, предусмотренном п.2.1. Договора.</w:t>
      </w:r>
    </w:p>
    <w:p w14:paraId="7599615E" w14:textId="77777777" w:rsidR="00FF70D6" w:rsidRPr="004130DF" w:rsidRDefault="00FF70D6" w:rsidP="00486165">
      <w:pPr>
        <w:pStyle w:val="-11"/>
        <w:numPr>
          <w:ilvl w:val="1"/>
          <w:numId w:val="11"/>
        </w:numPr>
        <w:tabs>
          <w:tab w:val="left" w:pos="1134"/>
        </w:tabs>
        <w:ind w:left="0" w:firstLine="567"/>
        <w:contextualSpacing/>
        <w:jc w:val="both"/>
        <w:rPr>
          <w:iCs/>
          <w:sz w:val="24"/>
          <w:szCs w:val="24"/>
        </w:rPr>
      </w:pPr>
      <w:r w:rsidRPr="004130DF">
        <w:rPr>
          <w:iCs/>
          <w:sz w:val="24"/>
          <w:szCs w:val="24"/>
        </w:rPr>
        <w:t>Координаты для информационного обмена:</w:t>
      </w:r>
    </w:p>
    <w:p w14:paraId="18394A70" w14:textId="77777777" w:rsidR="0080597E" w:rsidRPr="004130DF" w:rsidRDefault="0080597E" w:rsidP="00486165">
      <w:pPr>
        <w:pStyle w:val="-11"/>
        <w:numPr>
          <w:ilvl w:val="2"/>
          <w:numId w:val="11"/>
        </w:numPr>
        <w:tabs>
          <w:tab w:val="left" w:pos="1080"/>
        </w:tabs>
        <w:contextualSpacing/>
        <w:jc w:val="both"/>
        <w:rPr>
          <w:iCs/>
          <w:sz w:val="24"/>
          <w:szCs w:val="24"/>
        </w:rPr>
      </w:pPr>
      <w:r w:rsidRPr="004130DF">
        <w:rPr>
          <w:iCs/>
          <w:sz w:val="24"/>
          <w:szCs w:val="24"/>
        </w:rPr>
        <w:t xml:space="preserve">Контактное лицо </w:t>
      </w:r>
      <w:r w:rsidR="006B3411" w:rsidRPr="004130DF">
        <w:rPr>
          <w:iCs/>
          <w:sz w:val="24"/>
          <w:szCs w:val="24"/>
        </w:rPr>
        <w:t>Заказчика</w:t>
      </w:r>
      <w:r w:rsidR="00772EA7" w:rsidRPr="004130DF">
        <w:rPr>
          <w:iCs/>
          <w:sz w:val="24"/>
          <w:szCs w:val="24"/>
        </w:rPr>
        <w:t>: _____________</w:t>
      </w:r>
    </w:p>
    <w:p w14:paraId="68E964C1" w14:textId="77777777" w:rsidR="0080597E" w:rsidRPr="004130DF" w:rsidRDefault="0080597E" w:rsidP="00486165">
      <w:pPr>
        <w:pStyle w:val="-11"/>
        <w:numPr>
          <w:ilvl w:val="2"/>
          <w:numId w:val="11"/>
        </w:numPr>
        <w:tabs>
          <w:tab w:val="left" w:pos="1080"/>
        </w:tabs>
        <w:contextualSpacing/>
        <w:jc w:val="both"/>
        <w:rPr>
          <w:iCs/>
          <w:sz w:val="24"/>
          <w:szCs w:val="24"/>
        </w:rPr>
      </w:pPr>
      <w:r w:rsidRPr="004130DF">
        <w:rPr>
          <w:iCs/>
          <w:sz w:val="24"/>
          <w:szCs w:val="24"/>
        </w:rPr>
        <w:t xml:space="preserve">Электронный адрес Заказчика: </w:t>
      </w:r>
      <w:r w:rsidR="00772EA7" w:rsidRPr="004130DF">
        <w:rPr>
          <w:rStyle w:val="aa"/>
          <w:sz w:val="24"/>
          <w:szCs w:val="24"/>
        </w:rPr>
        <w:t>_____________</w:t>
      </w:r>
    </w:p>
    <w:p w14:paraId="5CCB378C" w14:textId="77777777" w:rsidR="0080597E" w:rsidRPr="004130DF" w:rsidRDefault="0080597E" w:rsidP="00486165">
      <w:pPr>
        <w:numPr>
          <w:ilvl w:val="2"/>
          <w:numId w:val="11"/>
        </w:numPr>
        <w:tabs>
          <w:tab w:val="left" w:pos="1080"/>
        </w:tabs>
        <w:jc w:val="both"/>
        <w:rPr>
          <w:iCs/>
        </w:rPr>
      </w:pPr>
      <w:r w:rsidRPr="004130DF">
        <w:rPr>
          <w:iCs/>
        </w:rPr>
        <w:t xml:space="preserve">Контактные телефоны Заказчика: </w:t>
      </w:r>
      <w:r w:rsidR="00772EA7" w:rsidRPr="004130DF">
        <w:rPr>
          <w:iCs/>
        </w:rPr>
        <w:t>_____________</w:t>
      </w:r>
    </w:p>
    <w:p w14:paraId="7B1EE43A" w14:textId="2C381B0F" w:rsidR="00C66198" w:rsidRPr="004130DF" w:rsidRDefault="00C66198" w:rsidP="00486165">
      <w:pPr>
        <w:numPr>
          <w:ilvl w:val="2"/>
          <w:numId w:val="11"/>
        </w:numPr>
        <w:tabs>
          <w:tab w:val="left" w:pos="1080"/>
        </w:tabs>
        <w:jc w:val="both"/>
        <w:rPr>
          <w:iCs/>
        </w:rPr>
      </w:pPr>
      <w:r w:rsidRPr="004130DF">
        <w:rPr>
          <w:iCs/>
        </w:rPr>
        <w:t>Контактные лица</w:t>
      </w:r>
      <w:r w:rsidR="004864BD" w:rsidRPr="004130DF">
        <w:rPr>
          <w:iCs/>
        </w:rPr>
        <w:t xml:space="preserve"> Исполнителя</w:t>
      </w:r>
      <w:r w:rsidRPr="004130DF">
        <w:rPr>
          <w:iCs/>
        </w:rPr>
        <w:t>:</w:t>
      </w:r>
      <w:r w:rsidR="008F11C6" w:rsidRPr="004130DF">
        <w:rPr>
          <w:iCs/>
        </w:rPr>
        <w:t xml:space="preserve"> </w:t>
      </w:r>
      <w:r w:rsidR="00486165">
        <w:rPr>
          <w:iCs/>
        </w:rPr>
        <w:t>______________________</w:t>
      </w:r>
    </w:p>
    <w:p w14:paraId="6B267443" w14:textId="66EBC734" w:rsidR="00FF70D6" w:rsidRPr="004130DF" w:rsidRDefault="00FF70D6" w:rsidP="00486165">
      <w:pPr>
        <w:numPr>
          <w:ilvl w:val="2"/>
          <w:numId w:val="11"/>
        </w:numPr>
        <w:tabs>
          <w:tab w:val="left" w:pos="1080"/>
        </w:tabs>
        <w:jc w:val="both"/>
        <w:rPr>
          <w:iCs/>
        </w:rPr>
      </w:pPr>
      <w:r w:rsidRPr="004130DF">
        <w:rPr>
          <w:iCs/>
        </w:rPr>
        <w:t xml:space="preserve">Электронный адрес </w:t>
      </w:r>
      <w:r w:rsidR="004864BD" w:rsidRPr="004130DF">
        <w:rPr>
          <w:iCs/>
        </w:rPr>
        <w:t>Исполнителя:</w:t>
      </w:r>
      <w:r w:rsidR="00285EC0" w:rsidRPr="004130DF">
        <w:rPr>
          <w:iCs/>
        </w:rPr>
        <w:t xml:space="preserve"> </w:t>
      </w:r>
      <w:r w:rsidR="00486165">
        <w:rPr>
          <w:iCs/>
        </w:rPr>
        <w:t>_____________________</w:t>
      </w:r>
    </w:p>
    <w:p w14:paraId="3D471D76" w14:textId="7AC12CBE" w:rsidR="00FF70D6" w:rsidRPr="004130DF" w:rsidRDefault="00FF70D6" w:rsidP="00486165">
      <w:pPr>
        <w:numPr>
          <w:ilvl w:val="2"/>
          <w:numId w:val="11"/>
        </w:numPr>
        <w:tabs>
          <w:tab w:val="left" w:pos="1080"/>
        </w:tabs>
        <w:jc w:val="both"/>
        <w:rPr>
          <w:iCs/>
        </w:rPr>
      </w:pPr>
      <w:r w:rsidRPr="004130DF">
        <w:rPr>
          <w:iCs/>
        </w:rPr>
        <w:t>К</w:t>
      </w:r>
      <w:r w:rsidR="004864BD" w:rsidRPr="004130DF">
        <w:rPr>
          <w:iCs/>
        </w:rPr>
        <w:t>онтактные телефоны Исполнителя</w:t>
      </w:r>
      <w:r w:rsidRPr="004130DF">
        <w:rPr>
          <w:iCs/>
        </w:rPr>
        <w:t xml:space="preserve">: </w:t>
      </w:r>
      <w:r w:rsidR="00486165">
        <w:rPr>
          <w:iCs/>
        </w:rPr>
        <w:t>____________________</w:t>
      </w:r>
      <w:r w:rsidR="00285EC0" w:rsidRPr="004130DF">
        <w:rPr>
          <w:iCs/>
          <w:lang w:val="en-US"/>
        </w:rPr>
        <w:t>.</w:t>
      </w:r>
    </w:p>
    <w:p w14:paraId="6C41F9BA" w14:textId="77777777" w:rsidR="00FF70D6" w:rsidRPr="004130DF" w:rsidRDefault="001A34CF" w:rsidP="00486165">
      <w:pPr>
        <w:pStyle w:val="a5"/>
        <w:numPr>
          <w:ilvl w:val="1"/>
          <w:numId w:val="11"/>
        </w:numPr>
        <w:tabs>
          <w:tab w:val="left" w:pos="1134"/>
        </w:tabs>
        <w:ind w:left="0" w:firstLine="567"/>
        <w:jc w:val="both"/>
        <w:rPr>
          <w:iCs/>
        </w:rPr>
      </w:pPr>
      <w:r w:rsidRPr="004130DF">
        <w:rPr>
          <w:iCs/>
        </w:rPr>
        <w:t>Заказчик</w:t>
      </w:r>
      <w:r w:rsidR="00FF70D6" w:rsidRPr="004130DF">
        <w:rPr>
          <w:iCs/>
        </w:rPr>
        <w:t xml:space="preserve"> контролирует процесс подготовки и формирования документов </w:t>
      </w:r>
      <w:r w:rsidRPr="004130DF">
        <w:rPr>
          <w:iCs/>
        </w:rPr>
        <w:t>по Заявк</w:t>
      </w:r>
      <w:r w:rsidR="00FF70D6" w:rsidRPr="004130DF">
        <w:rPr>
          <w:iCs/>
        </w:rPr>
        <w:t>а</w:t>
      </w:r>
      <w:r w:rsidRPr="004130DF">
        <w:rPr>
          <w:iCs/>
        </w:rPr>
        <w:t>м в соответствии</w:t>
      </w:r>
      <w:r w:rsidR="00FF70D6" w:rsidRPr="004130DF">
        <w:rPr>
          <w:iCs/>
        </w:rPr>
        <w:t xml:space="preserve"> </w:t>
      </w:r>
      <w:r w:rsidR="000C26D1" w:rsidRPr="004130DF">
        <w:rPr>
          <w:iCs/>
        </w:rPr>
        <w:t xml:space="preserve">со </w:t>
      </w:r>
      <w:r w:rsidR="00FF70D6" w:rsidRPr="004130DF">
        <w:rPr>
          <w:iCs/>
        </w:rPr>
        <w:t>срокам</w:t>
      </w:r>
      <w:r w:rsidR="000C26D1" w:rsidRPr="004130DF">
        <w:rPr>
          <w:iCs/>
        </w:rPr>
        <w:t>и</w:t>
      </w:r>
      <w:r w:rsidR="00FF70D6" w:rsidRPr="004130DF">
        <w:rPr>
          <w:iCs/>
        </w:rPr>
        <w:t>, указанным</w:t>
      </w:r>
      <w:r w:rsidRPr="004130DF">
        <w:rPr>
          <w:iCs/>
        </w:rPr>
        <w:t>и</w:t>
      </w:r>
      <w:r w:rsidR="00FF70D6" w:rsidRPr="004130DF">
        <w:rPr>
          <w:iCs/>
        </w:rPr>
        <w:t xml:space="preserve"> в Приложении №</w:t>
      </w:r>
      <w:r w:rsidR="00840F82" w:rsidRPr="004130DF">
        <w:rPr>
          <w:iCs/>
        </w:rPr>
        <w:t xml:space="preserve"> 2 </w:t>
      </w:r>
      <w:r w:rsidR="00FF70D6" w:rsidRPr="004130DF">
        <w:rPr>
          <w:iCs/>
        </w:rPr>
        <w:t>к Договору.</w:t>
      </w:r>
    </w:p>
    <w:p w14:paraId="3A1647D0" w14:textId="77777777" w:rsidR="00180AE7" w:rsidRPr="004130DF" w:rsidRDefault="00180AE7" w:rsidP="00486165">
      <w:pPr>
        <w:pStyle w:val="-11"/>
        <w:tabs>
          <w:tab w:val="left" w:pos="1134"/>
        </w:tabs>
        <w:ind w:left="567"/>
        <w:contextualSpacing/>
        <w:jc w:val="both"/>
        <w:rPr>
          <w:iCs/>
          <w:sz w:val="24"/>
          <w:szCs w:val="24"/>
        </w:rPr>
      </w:pPr>
    </w:p>
    <w:p w14:paraId="03CDB821" w14:textId="77777777" w:rsidR="00FF70D6" w:rsidRPr="004130DF" w:rsidRDefault="00FF70D6" w:rsidP="00486165">
      <w:pPr>
        <w:numPr>
          <w:ilvl w:val="0"/>
          <w:numId w:val="12"/>
        </w:numPr>
        <w:spacing w:after="120"/>
        <w:jc w:val="center"/>
        <w:rPr>
          <w:b/>
          <w:iCs/>
        </w:rPr>
      </w:pPr>
      <w:bookmarkStart w:id="1" w:name="bookmark15"/>
      <w:r w:rsidRPr="004130DF">
        <w:rPr>
          <w:b/>
          <w:iCs/>
        </w:rPr>
        <w:t>Стоимость услуг и порядок расчетов</w:t>
      </w:r>
      <w:bookmarkEnd w:id="1"/>
    </w:p>
    <w:p w14:paraId="061D7AFF" w14:textId="3B9A59B9" w:rsidR="00752F2B" w:rsidRPr="004130DF" w:rsidRDefault="00752F2B" w:rsidP="00486165">
      <w:pPr>
        <w:pStyle w:val="3c"/>
        <w:numPr>
          <w:ilvl w:val="1"/>
          <w:numId w:val="12"/>
        </w:numPr>
        <w:shd w:val="clear" w:color="auto" w:fill="auto"/>
        <w:tabs>
          <w:tab w:val="left" w:pos="1134"/>
        </w:tabs>
        <w:spacing w:before="0" w:line="240" w:lineRule="auto"/>
        <w:ind w:left="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Стоимость оказываемых услуг по Договору рассчитывается на основе тарифов, указанных в Приложении №</w:t>
      </w:r>
      <w:r w:rsidR="000B5DC6">
        <w:rPr>
          <w:rFonts w:ascii="Times New Roman" w:eastAsia="Times New Roman" w:hAnsi="Times New Roman" w:cs="Times New Roman"/>
          <w:iCs/>
          <w:sz w:val="24"/>
          <w:szCs w:val="24"/>
          <w:lang w:eastAsia="ru-RU"/>
        </w:rPr>
        <w:t>1</w:t>
      </w:r>
      <w:r w:rsidRPr="004130DF">
        <w:rPr>
          <w:rFonts w:ascii="Times New Roman" w:eastAsia="Times New Roman" w:hAnsi="Times New Roman" w:cs="Times New Roman"/>
          <w:iCs/>
          <w:sz w:val="24"/>
          <w:szCs w:val="24"/>
          <w:lang w:eastAsia="ru-RU"/>
        </w:rPr>
        <w:t xml:space="preserve"> к Договору</w:t>
      </w:r>
      <w:r w:rsidR="00145125" w:rsidRPr="004130DF">
        <w:rPr>
          <w:rFonts w:ascii="Times New Roman" w:eastAsia="Times New Roman" w:hAnsi="Times New Roman" w:cs="Times New Roman"/>
          <w:iCs/>
          <w:sz w:val="24"/>
          <w:szCs w:val="24"/>
          <w:lang w:eastAsia="ru-RU"/>
        </w:rPr>
        <w:t>, а также компенсации документально подтвержденных прямых затрат Исполнителя, связанных с исполнением настоящего Договора</w:t>
      </w:r>
      <w:r w:rsidR="004948F8" w:rsidRPr="004130DF">
        <w:rPr>
          <w:rFonts w:ascii="Times New Roman" w:eastAsia="Times New Roman" w:hAnsi="Times New Roman" w:cs="Times New Roman"/>
          <w:iCs/>
          <w:sz w:val="24"/>
          <w:szCs w:val="24"/>
          <w:lang w:eastAsia="ru-RU"/>
        </w:rPr>
        <w:t>.</w:t>
      </w:r>
    </w:p>
    <w:p w14:paraId="3404342C" w14:textId="77777777" w:rsidR="005D115E" w:rsidRPr="004130DF" w:rsidRDefault="005D115E" w:rsidP="00486165">
      <w:pPr>
        <w:pStyle w:val="3c"/>
        <w:numPr>
          <w:ilvl w:val="1"/>
          <w:numId w:val="12"/>
        </w:numPr>
        <w:shd w:val="clear" w:color="auto" w:fill="auto"/>
        <w:tabs>
          <w:tab w:val="left" w:pos="1134"/>
        </w:tabs>
        <w:spacing w:before="0" w:line="240" w:lineRule="auto"/>
        <w:ind w:left="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Ежемесячно не позднее 1</w:t>
      </w:r>
      <w:r w:rsidR="00FA7BD8" w:rsidRPr="004130DF">
        <w:rPr>
          <w:rFonts w:ascii="Times New Roman" w:eastAsia="Times New Roman" w:hAnsi="Times New Roman" w:cs="Times New Roman"/>
          <w:iCs/>
          <w:sz w:val="24"/>
          <w:szCs w:val="24"/>
          <w:lang w:eastAsia="ru-RU"/>
        </w:rPr>
        <w:t>0</w:t>
      </w:r>
      <w:r w:rsidRPr="004130DF">
        <w:rPr>
          <w:rFonts w:ascii="Times New Roman" w:eastAsia="Times New Roman" w:hAnsi="Times New Roman" w:cs="Times New Roman"/>
          <w:iCs/>
          <w:sz w:val="24"/>
          <w:szCs w:val="24"/>
          <w:lang w:eastAsia="ru-RU"/>
        </w:rPr>
        <w:t>-го числа следующего месяца за отчетным, не позднее 25-го числа текущего месяца, Исполнитель направляет Заказчику на согласование Акты выполненных работ для проведения сверки</w:t>
      </w:r>
      <w:r w:rsidR="001C7DF6" w:rsidRPr="004130DF">
        <w:rPr>
          <w:rFonts w:ascii="Times New Roman" w:eastAsia="Times New Roman" w:hAnsi="Times New Roman" w:cs="Times New Roman"/>
          <w:iCs/>
          <w:sz w:val="24"/>
          <w:szCs w:val="24"/>
          <w:lang w:eastAsia="ru-RU"/>
        </w:rPr>
        <w:t>.</w:t>
      </w:r>
      <w:r w:rsidRPr="004130DF">
        <w:rPr>
          <w:rFonts w:ascii="Times New Roman" w:eastAsia="Times New Roman" w:hAnsi="Times New Roman" w:cs="Times New Roman"/>
          <w:iCs/>
          <w:sz w:val="24"/>
          <w:szCs w:val="24"/>
          <w:lang w:eastAsia="ru-RU"/>
        </w:rPr>
        <w:t xml:space="preserve"> Заказчик согласовывает Акты выполненных работ не позднее 5 </w:t>
      </w:r>
      <w:r w:rsidR="001E7E26" w:rsidRPr="004130DF">
        <w:rPr>
          <w:rFonts w:ascii="Times New Roman" w:eastAsia="Times New Roman" w:hAnsi="Times New Roman" w:cs="Times New Roman"/>
          <w:iCs/>
          <w:sz w:val="24"/>
          <w:szCs w:val="24"/>
          <w:lang w:eastAsia="ru-RU"/>
        </w:rPr>
        <w:t xml:space="preserve">(пяти) </w:t>
      </w:r>
      <w:r w:rsidRPr="004130DF">
        <w:rPr>
          <w:rFonts w:ascii="Times New Roman" w:eastAsia="Times New Roman" w:hAnsi="Times New Roman" w:cs="Times New Roman"/>
          <w:iCs/>
          <w:sz w:val="24"/>
          <w:szCs w:val="24"/>
          <w:lang w:eastAsia="ru-RU"/>
        </w:rPr>
        <w:t xml:space="preserve">рабочих дней с </w:t>
      </w:r>
      <w:r w:rsidR="001E7E26" w:rsidRPr="004130DF">
        <w:rPr>
          <w:rFonts w:ascii="Times New Roman" w:eastAsia="Times New Roman" w:hAnsi="Times New Roman" w:cs="Times New Roman"/>
          <w:iCs/>
          <w:sz w:val="24"/>
          <w:szCs w:val="24"/>
          <w:lang w:eastAsia="ru-RU"/>
        </w:rPr>
        <w:t>даты</w:t>
      </w:r>
      <w:r w:rsidRPr="004130DF">
        <w:rPr>
          <w:rFonts w:ascii="Times New Roman" w:eastAsia="Times New Roman" w:hAnsi="Times New Roman" w:cs="Times New Roman"/>
          <w:iCs/>
          <w:sz w:val="24"/>
          <w:szCs w:val="24"/>
          <w:lang w:eastAsia="ru-RU"/>
        </w:rPr>
        <w:t xml:space="preserve"> получения Акта на согласование.</w:t>
      </w:r>
    </w:p>
    <w:p w14:paraId="205243EB" w14:textId="77777777" w:rsidR="005D115E" w:rsidRPr="004130DF" w:rsidRDefault="005D115E" w:rsidP="00486165">
      <w:pPr>
        <w:pStyle w:val="3c"/>
        <w:numPr>
          <w:ilvl w:val="1"/>
          <w:numId w:val="12"/>
        </w:numPr>
        <w:shd w:val="clear" w:color="auto" w:fill="auto"/>
        <w:tabs>
          <w:tab w:val="left" w:pos="1134"/>
        </w:tabs>
        <w:spacing w:before="0" w:line="240" w:lineRule="auto"/>
        <w:ind w:left="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При наличии возражений по Акту выполненных работ Заказчик обязуется в течение 5 (пяти) рабочих дней с </w:t>
      </w:r>
      <w:r w:rsidR="001E7E26" w:rsidRPr="004130DF">
        <w:rPr>
          <w:rFonts w:ascii="Times New Roman" w:eastAsia="Times New Roman" w:hAnsi="Times New Roman" w:cs="Times New Roman"/>
          <w:iCs/>
          <w:sz w:val="24"/>
          <w:szCs w:val="24"/>
          <w:lang w:eastAsia="ru-RU"/>
        </w:rPr>
        <w:t xml:space="preserve">даты </w:t>
      </w:r>
      <w:r w:rsidRPr="004130DF">
        <w:rPr>
          <w:rFonts w:ascii="Times New Roman" w:eastAsia="Times New Roman" w:hAnsi="Times New Roman" w:cs="Times New Roman"/>
          <w:iCs/>
          <w:sz w:val="24"/>
          <w:szCs w:val="24"/>
          <w:lang w:eastAsia="ru-RU"/>
        </w:rPr>
        <w:t>получения Акта, уведомить об этом Исполнителя. Возникшие возражения по Акту выполненных работ между Сторонами подлежат разрешению путем переговоров в течение 5 (пяти) рабочих дней.</w:t>
      </w:r>
    </w:p>
    <w:p w14:paraId="0F04503D" w14:textId="77777777" w:rsidR="005D115E" w:rsidRPr="004130DF" w:rsidRDefault="00AD7FE0"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hAnsi="Times New Roman" w:cs="Times New Roman"/>
          <w:sz w:val="24"/>
          <w:szCs w:val="24"/>
        </w:rPr>
        <w:t>Оплата оказанных услуг производится Заказчиком путем перевода денежных средств на расчетный счет Исполнителя в срок не позднее 7 (семи) рабочих дней с даты подписания Заказчиком акта выполненных работ.</w:t>
      </w:r>
    </w:p>
    <w:p w14:paraId="3386DAAD" w14:textId="77777777" w:rsidR="002145D1" w:rsidRPr="004130DF" w:rsidRDefault="002145D1"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 случае необходимости, по согласованию сторон, Заказчик вправе оплатить услуги Исполнителя полностью или частично, в соответствии со счетом, выставленным Исполнителем.</w:t>
      </w:r>
    </w:p>
    <w:p w14:paraId="577FE042" w14:textId="77777777" w:rsidR="002145D1" w:rsidRPr="004130DF" w:rsidRDefault="002145D1"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Услуги считаются оплаченными после </w:t>
      </w:r>
      <w:r w:rsidR="00311890" w:rsidRPr="004130DF">
        <w:rPr>
          <w:rFonts w:ascii="Times New Roman" w:eastAsia="Times New Roman" w:hAnsi="Times New Roman" w:cs="Times New Roman"/>
          <w:iCs/>
          <w:sz w:val="24"/>
          <w:szCs w:val="24"/>
          <w:lang w:eastAsia="ru-RU"/>
        </w:rPr>
        <w:t xml:space="preserve">списания </w:t>
      </w:r>
      <w:r w:rsidRPr="004130DF">
        <w:rPr>
          <w:rFonts w:ascii="Times New Roman" w:eastAsia="Times New Roman" w:hAnsi="Times New Roman" w:cs="Times New Roman"/>
          <w:iCs/>
          <w:sz w:val="24"/>
          <w:szCs w:val="24"/>
          <w:lang w:eastAsia="ru-RU"/>
        </w:rPr>
        <w:t xml:space="preserve">денежных средств </w:t>
      </w:r>
      <w:r w:rsidR="00311890" w:rsidRPr="004130DF">
        <w:rPr>
          <w:rFonts w:ascii="Times New Roman" w:eastAsia="Times New Roman" w:hAnsi="Times New Roman" w:cs="Times New Roman"/>
          <w:iCs/>
          <w:sz w:val="24"/>
          <w:szCs w:val="24"/>
          <w:lang w:eastAsia="ru-RU"/>
        </w:rPr>
        <w:t>с</w:t>
      </w:r>
      <w:r w:rsidRPr="004130DF">
        <w:rPr>
          <w:rFonts w:ascii="Times New Roman" w:eastAsia="Times New Roman" w:hAnsi="Times New Roman" w:cs="Times New Roman"/>
          <w:iCs/>
          <w:sz w:val="24"/>
          <w:szCs w:val="24"/>
          <w:lang w:eastAsia="ru-RU"/>
        </w:rPr>
        <w:t xml:space="preserve"> расчетн</w:t>
      </w:r>
      <w:r w:rsidR="00311890" w:rsidRPr="004130DF">
        <w:rPr>
          <w:rFonts w:ascii="Times New Roman" w:eastAsia="Times New Roman" w:hAnsi="Times New Roman" w:cs="Times New Roman"/>
          <w:iCs/>
          <w:sz w:val="24"/>
          <w:szCs w:val="24"/>
          <w:lang w:eastAsia="ru-RU"/>
        </w:rPr>
        <w:t>ого</w:t>
      </w:r>
      <w:r w:rsidRPr="004130DF">
        <w:rPr>
          <w:rFonts w:ascii="Times New Roman" w:eastAsia="Times New Roman" w:hAnsi="Times New Roman" w:cs="Times New Roman"/>
          <w:iCs/>
          <w:sz w:val="24"/>
          <w:szCs w:val="24"/>
          <w:lang w:eastAsia="ru-RU"/>
        </w:rPr>
        <w:t xml:space="preserve"> счет</w:t>
      </w:r>
      <w:r w:rsidR="00311890" w:rsidRPr="004130DF">
        <w:rPr>
          <w:rFonts w:ascii="Times New Roman" w:eastAsia="Times New Roman" w:hAnsi="Times New Roman" w:cs="Times New Roman"/>
          <w:iCs/>
          <w:sz w:val="24"/>
          <w:szCs w:val="24"/>
          <w:lang w:eastAsia="ru-RU"/>
        </w:rPr>
        <w:t>а</w:t>
      </w:r>
      <w:r w:rsidRPr="004130DF">
        <w:rPr>
          <w:rFonts w:ascii="Times New Roman" w:eastAsia="Times New Roman" w:hAnsi="Times New Roman" w:cs="Times New Roman"/>
          <w:iCs/>
          <w:sz w:val="24"/>
          <w:szCs w:val="24"/>
          <w:lang w:eastAsia="ru-RU"/>
        </w:rPr>
        <w:t xml:space="preserve"> </w:t>
      </w:r>
      <w:r w:rsidR="00311890" w:rsidRPr="004130DF">
        <w:rPr>
          <w:rFonts w:ascii="Times New Roman" w:eastAsia="Times New Roman" w:hAnsi="Times New Roman" w:cs="Times New Roman"/>
          <w:iCs/>
          <w:sz w:val="24"/>
          <w:szCs w:val="24"/>
          <w:lang w:eastAsia="ru-RU"/>
        </w:rPr>
        <w:t>Заказчика</w:t>
      </w:r>
      <w:r w:rsidRPr="004130DF">
        <w:rPr>
          <w:rFonts w:ascii="Times New Roman" w:eastAsia="Times New Roman" w:hAnsi="Times New Roman" w:cs="Times New Roman"/>
          <w:iCs/>
          <w:sz w:val="24"/>
          <w:szCs w:val="24"/>
          <w:lang w:eastAsia="ru-RU"/>
        </w:rPr>
        <w:t xml:space="preserve">, что подтверждается выпиской из банка, обслуживающего </w:t>
      </w:r>
      <w:r w:rsidR="00311890" w:rsidRPr="004130DF">
        <w:rPr>
          <w:rFonts w:ascii="Times New Roman" w:eastAsia="Times New Roman" w:hAnsi="Times New Roman" w:cs="Times New Roman"/>
          <w:iCs/>
          <w:sz w:val="24"/>
          <w:szCs w:val="24"/>
          <w:lang w:eastAsia="ru-RU"/>
        </w:rPr>
        <w:t>Заказчика</w:t>
      </w:r>
      <w:r w:rsidRPr="004130DF">
        <w:rPr>
          <w:rFonts w:ascii="Times New Roman" w:eastAsia="Times New Roman" w:hAnsi="Times New Roman" w:cs="Times New Roman"/>
          <w:iCs/>
          <w:sz w:val="24"/>
          <w:szCs w:val="24"/>
          <w:lang w:eastAsia="ru-RU"/>
        </w:rPr>
        <w:t>.</w:t>
      </w:r>
    </w:p>
    <w:p w14:paraId="5FCB33C5" w14:textId="77777777" w:rsidR="002145D1" w:rsidRPr="004130DF" w:rsidRDefault="002145D1"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В целях Договора под прямыми затратами Исполнителя понимаются затраты Исполнителя </w:t>
      </w:r>
      <w:r w:rsidR="00257BD8" w:rsidRPr="004130DF">
        <w:rPr>
          <w:rFonts w:ascii="Times New Roman" w:eastAsia="Times New Roman" w:hAnsi="Times New Roman" w:cs="Times New Roman"/>
          <w:iCs/>
          <w:sz w:val="24"/>
          <w:szCs w:val="24"/>
          <w:lang w:eastAsia="ru-RU"/>
        </w:rPr>
        <w:t xml:space="preserve">на </w:t>
      </w:r>
      <w:r w:rsidRPr="004130DF">
        <w:rPr>
          <w:rFonts w:ascii="Times New Roman" w:eastAsia="Times New Roman" w:hAnsi="Times New Roman" w:cs="Times New Roman"/>
          <w:iCs/>
          <w:sz w:val="24"/>
          <w:szCs w:val="24"/>
          <w:lang w:eastAsia="ru-RU"/>
        </w:rPr>
        <w:t xml:space="preserve">работников Исполнителя, связанные с оказанием услуг по Договору, </w:t>
      </w:r>
      <w:r w:rsidR="00257BD8" w:rsidRPr="004130DF">
        <w:rPr>
          <w:rFonts w:ascii="Times New Roman" w:eastAsia="Times New Roman" w:hAnsi="Times New Roman" w:cs="Times New Roman"/>
          <w:iCs/>
          <w:sz w:val="24"/>
          <w:szCs w:val="24"/>
          <w:lang w:eastAsia="ru-RU"/>
        </w:rPr>
        <w:t>к</w:t>
      </w:r>
      <w:r w:rsidRPr="004130DF">
        <w:rPr>
          <w:rFonts w:ascii="Times New Roman" w:eastAsia="Times New Roman" w:hAnsi="Times New Roman" w:cs="Times New Roman"/>
          <w:iCs/>
          <w:sz w:val="24"/>
          <w:szCs w:val="24"/>
          <w:lang w:eastAsia="ru-RU"/>
        </w:rPr>
        <w:t xml:space="preserve"> прямым затратам Исполнителя относятся: </w:t>
      </w:r>
    </w:p>
    <w:p w14:paraId="118DE6B5" w14:textId="36E1746B" w:rsidR="002145D1" w:rsidRPr="004130DF" w:rsidRDefault="002145D1" w:rsidP="00486165">
      <w:pPr>
        <w:pStyle w:val="3c"/>
        <w:numPr>
          <w:ilvl w:val="2"/>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расходы Исполнителя по оплате проезда работника Исполнителя до места, в которое работник направлен в командировку (место командировки), и обратно</w:t>
      </w:r>
      <w:r w:rsidR="000C0903" w:rsidRPr="004130DF">
        <w:rPr>
          <w:rFonts w:ascii="Times New Roman" w:eastAsia="Times New Roman" w:hAnsi="Times New Roman" w:cs="Times New Roman"/>
          <w:iCs/>
          <w:sz w:val="24"/>
          <w:szCs w:val="24"/>
          <w:lang w:eastAsia="ru-RU"/>
        </w:rPr>
        <w:t>.</w:t>
      </w:r>
    </w:p>
    <w:p w14:paraId="5EDD3C71" w14:textId="77777777" w:rsidR="00FF70D6" w:rsidRPr="004130DF" w:rsidRDefault="008A6B06"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Документами, подтверждающими прямые затраты Исполнителя, являются:</w:t>
      </w:r>
    </w:p>
    <w:p w14:paraId="68649F14" w14:textId="74E8ADE3" w:rsidR="008A6B06" w:rsidRDefault="008A6B06" w:rsidP="00486165">
      <w:pPr>
        <w:pStyle w:val="3c"/>
        <w:numPr>
          <w:ilvl w:val="2"/>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для подтверждения расходов, указанных в п. 5.</w:t>
      </w:r>
      <w:r w:rsidR="000B2C77" w:rsidRPr="004130DF">
        <w:rPr>
          <w:rFonts w:ascii="Times New Roman" w:eastAsia="Times New Roman" w:hAnsi="Times New Roman" w:cs="Times New Roman"/>
          <w:iCs/>
          <w:sz w:val="24"/>
          <w:szCs w:val="24"/>
          <w:lang w:eastAsia="ru-RU"/>
        </w:rPr>
        <w:t>7</w:t>
      </w:r>
      <w:r w:rsidRPr="004130DF">
        <w:rPr>
          <w:rFonts w:ascii="Times New Roman" w:eastAsia="Times New Roman" w:hAnsi="Times New Roman" w:cs="Times New Roman"/>
          <w:iCs/>
          <w:sz w:val="24"/>
          <w:szCs w:val="24"/>
          <w:lang w:eastAsia="ru-RU"/>
        </w:rPr>
        <w:t>.1, – билеты железнодорожного, авиационного, автомобильного, водного транспорта, в том числе электронные формы с приложением посадочных талонов, товарные чеки и кассовые чеки</w:t>
      </w:r>
      <w:r w:rsidR="00486165">
        <w:rPr>
          <w:rFonts w:ascii="Times New Roman" w:eastAsia="Times New Roman" w:hAnsi="Times New Roman" w:cs="Times New Roman"/>
          <w:iCs/>
          <w:sz w:val="24"/>
          <w:szCs w:val="24"/>
          <w:lang w:eastAsia="ru-RU"/>
        </w:rPr>
        <w:t>.</w:t>
      </w:r>
    </w:p>
    <w:p w14:paraId="54643F95" w14:textId="77777777" w:rsidR="00486165" w:rsidRPr="004130DF" w:rsidRDefault="00486165" w:rsidP="00486165">
      <w:pPr>
        <w:pStyle w:val="3c"/>
        <w:shd w:val="clear" w:color="auto" w:fill="auto"/>
        <w:tabs>
          <w:tab w:val="left" w:pos="1134"/>
        </w:tabs>
        <w:spacing w:before="0" w:line="240" w:lineRule="auto"/>
        <w:ind w:left="567" w:right="20" w:firstLine="0"/>
        <w:rPr>
          <w:rFonts w:ascii="Times New Roman" w:eastAsia="Times New Roman" w:hAnsi="Times New Roman" w:cs="Times New Roman"/>
          <w:iCs/>
          <w:sz w:val="24"/>
          <w:szCs w:val="24"/>
          <w:lang w:eastAsia="ru-RU"/>
        </w:rPr>
      </w:pPr>
    </w:p>
    <w:p w14:paraId="1CECDFB5" w14:textId="77777777" w:rsidR="00167DC4" w:rsidRPr="004130DF" w:rsidRDefault="00167DC4" w:rsidP="00486165">
      <w:pPr>
        <w:numPr>
          <w:ilvl w:val="0"/>
          <w:numId w:val="12"/>
        </w:numPr>
        <w:spacing w:after="120"/>
        <w:jc w:val="center"/>
        <w:rPr>
          <w:b/>
          <w:iCs/>
        </w:rPr>
      </w:pPr>
      <w:r w:rsidRPr="004130DF">
        <w:rPr>
          <w:b/>
          <w:iCs/>
        </w:rPr>
        <w:lastRenderedPageBreak/>
        <w:t>Ответственность Сторон</w:t>
      </w:r>
    </w:p>
    <w:p w14:paraId="464EE2E4" w14:textId="77777777" w:rsidR="00167DC4" w:rsidRPr="004130DF" w:rsidRDefault="00167DC4"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Каждая из Сторон обязуется выполнять свои обязательства надлежащим образом в соответствии с требованиями настоящего Договора, а также оказывать другой Стороне всевозможное содействие в выполнении ее обязательств.</w:t>
      </w:r>
    </w:p>
    <w:p w14:paraId="5B63313F" w14:textId="77777777" w:rsidR="00167DC4" w:rsidRPr="004130DF" w:rsidRDefault="00167DC4"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Ответственность перед Заказчиком за работы, проведенные третьей стороной, в порядке исполнения условий Договора, несет Исполнитель.</w:t>
      </w:r>
    </w:p>
    <w:p w14:paraId="076537B9" w14:textId="77777777" w:rsidR="00167DC4" w:rsidRPr="004130DF" w:rsidRDefault="00167DC4" w:rsidP="00486165">
      <w:pPr>
        <w:pStyle w:val="3c"/>
        <w:numPr>
          <w:ilvl w:val="1"/>
          <w:numId w:val="12"/>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За неисполнение или ненадлежащее исполнение обязательств по настоящему Договору Исполнитель и </w:t>
      </w:r>
      <w:r w:rsidR="005145EE" w:rsidRPr="004130DF">
        <w:rPr>
          <w:rFonts w:ascii="Times New Roman" w:eastAsia="Times New Roman" w:hAnsi="Times New Roman" w:cs="Times New Roman"/>
          <w:iCs/>
          <w:sz w:val="24"/>
          <w:szCs w:val="24"/>
          <w:lang w:eastAsia="ru-RU"/>
        </w:rPr>
        <w:t xml:space="preserve">Заказчик </w:t>
      </w:r>
      <w:r w:rsidRPr="004130DF">
        <w:rPr>
          <w:rFonts w:ascii="Times New Roman" w:eastAsia="Times New Roman" w:hAnsi="Times New Roman" w:cs="Times New Roman"/>
          <w:iCs/>
          <w:sz w:val="24"/>
          <w:szCs w:val="24"/>
          <w:lang w:eastAsia="ru-RU"/>
        </w:rPr>
        <w:t xml:space="preserve">несут ответственность в соответствии с действующим законодательством и условиями настоящего Договора. </w:t>
      </w:r>
    </w:p>
    <w:p w14:paraId="51177505" w14:textId="77777777" w:rsidR="00167DC4" w:rsidRPr="004130DF" w:rsidRDefault="00167DC4" w:rsidP="00486165">
      <w:pPr>
        <w:pStyle w:val="3c"/>
        <w:numPr>
          <w:ilvl w:val="1"/>
          <w:numId w:val="12"/>
        </w:numPr>
        <w:shd w:val="clear" w:color="auto" w:fill="auto"/>
        <w:spacing w:before="0" w:line="240" w:lineRule="auto"/>
        <w:ind w:left="0" w:right="20" w:firstLine="709"/>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Сроки оказания услуг определяются в с</w:t>
      </w:r>
      <w:r w:rsidR="005145EE" w:rsidRPr="004130DF">
        <w:rPr>
          <w:rFonts w:ascii="Times New Roman" w:eastAsia="Times New Roman" w:hAnsi="Times New Roman" w:cs="Times New Roman"/>
          <w:iCs/>
          <w:sz w:val="24"/>
          <w:szCs w:val="24"/>
          <w:lang w:eastAsia="ru-RU"/>
        </w:rPr>
        <w:t>оответствии с Приложением № 2, ш</w:t>
      </w:r>
      <w:r w:rsidRPr="004130DF">
        <w:rPr>
          <w:rFonts w:ascii="Times New Roman" w:eastAsia="Times New Roman" w:hAnsi="Times New Roman" w:cs="Times New Roman"/>
          <w:iCs/>
          <w:sz w:val="24"/>
          <w:szCs w:val="24"/>
          <w:lang w:eastAsia="ru-RU"/>
        </w:rPr>
        <w:t xml:space="preserve">трафные санкции за нарушение сроков на любом из этапов определяются в размере 100% от </w:t>
      </w:r>
      <w:r w:rsidR="00FE3AF6" w:rsidRPr="004130DF">
        <w:rPr>
          <w:rFonts w:ascii="Times New Roman" w:eastAsia="Times New Roman" w:hAnsi="Times New Roman" w:cs="Times New Roman"/>
          <w:iCs/>
          <w:sz w:val="24"/>
          <w:szCs w:val="24"/>
          <w:lang w:eastAsia="ru-RU"/>
        </w:rPr>
        <w:t>стоимости Услуги</w:t>
      </w:r>
      <w:r w:rsidRPr="004130DF">
        <w:rPr>
          <w:rFonts w:ascii="Times New Roman" w:eastAsia="Times New Roman" w:hAnsi="Times New Roman" w:cs="Times New Roman"/>
          <w:iCs/>
          <w:sz w:val="24"/>
          <w:szCs w:val="24"/>
          <w:lang w:eastAsia="ru-RU"/>
        </w:rPr>
        <w:t xml:space="preserve"> по соответствующей Заявке. Если несоблюдение сроков вызвано по вине/желанию Клиента, то штрафные санкции не применяются.</w:t>
      </w:r>
    </w:p>
    <w:p w14:paraId="0BF11F3B" w14:textId="77777777" w:rsidR="00167DC4" w:rsidRPr="004130DF" w:rsidRDefault="00167DC4" w:rsidP="00486165">
      <w:pPr>
        <w:pStyle w:val="3c"/>
        <w:numPr>
          <w:ilvl w:val="1"/>
          <w:numId w:val="12"/>
        </w:numPr>
        <w:shd w:val="clear" w:color="auto" w:fill="auto"/>
        <w:tabs>
          <w:tab w:val="left" w:pos="1418"/>
        </w:tabs>
        <w:spacing w:before="0" w:line="240" w:lineRule="auto"/>
        <w:ind w:left="1418" w:right="20" w:hanging="709"/>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Исполнитель гарантирует Заказчику оказание услуг по настоящему Договору оценщиками: </w:t>
      </w:r>
    </w:p>
    <w:p w14:paraId="3C47C8D1" w14:textId="77777777" w:rsidR="00167DC4" w:rsidRPr="004130DF" w:rsidRDefault="00167DC4" w:rsidP="00486165">
      <w:pPr>
        <w:pStyle w:val="3c"/>
        <w:shd w:val="clear" w:color="auto" w:fill="auto"/>
        <w:tabs>
          <w:tab w:val="left" w:pos="1134"/>
        </w:tabs>
        <w:spacing w:before="0" w:line="240" w:lineRule="auto"/>
        <w:ind w:right="20" w:firstLine="0"/>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заключившими в установленном действующим законодательством РФ порядке договор/договоры об обязательном страховании гражданской ответственности оценщика в соответствии с Федеральным законом от 29.07.1998 N 135-ФЗ "Об оценочной деятельности в Российской Федерации";</w:t>
      </w:r>
    </w:p>
    <w:p w14:paraId="28EFBE1D" w14:textId="77777777" w:rsidR="00167DC4" w:rsidRPr="004130DF" w:rsidRDefault="00167DC4" w:rsidP="00486165">
      <w:pPr>
        <w:pStyle w:val="3c"/>
        <w:shd w:val="clear" w:color="auto" w:fill="auto"/>
        <w:tabs>
          <w:tab w:val="left" w:pos="1134"/>
        </w:tabs>
        <w:spacing w:before="0" w:line="240" w:lineRule="auto"/>
        <w:ind w:right="20" w:firstLine="0"/>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состоящими в саморегулируемой организации оценщиков.</w:t>
      </w:r>
    </w:p>
    <w:p w14:paraId="105D1D41" w14:textId="77777777" w:rsidR="00E42AE9" w:rsidRPr="004130DF" w:rsidRDefault="00E42AE9" w:rsidP="00486165">
      <w:pPr>
        <w:pStyle w:val="3c"/>
        <w:shd w:val="clear" w:color="auto" w:fill="auto"/>
        <w:tabs>
          <w:tab w:val="left" w:pos="1134"/>
        </w:tabs>
        <w:spacing w:before="0" w:line="240" w:lineRule="auto"/>
        <w:ind w:right="20" w:firstLine="0"/>
        <w:rPr>
          <w:rFonts w:ascii="Times New Roman" w:eastAsia="Times New Roman" w:hAnsi="Times New Roman" w:cs="Times New Roman"/>
          <w:iCs/>
          <w:sz w:val="24"/>
          <w:szCs w:val="24"/>
          <w:lang w:eastAsia="ru-RU"/>
        </w:rPr>
      </w:pPr>
    </w:p>
    <w:p w14:paraId="5F37FB5C" w14:textId="77777777" w:rsidR="00FF70D6" w:rsidRPr="004130DF" w:rsidRDefault="00167DC4" w:rsidP="00486165">
      <w:pPr>
        <w:numPr>
          <w:ilvl w:val="0"/>
          <w:numId w:val="12"/>
        </w:numPr>
        <w:spacing w:after="120"/>
        <w:jc w:val="center"/>
        <w:rPr>
          <w:b/>
          <w:iCs/>
        </w:rPr>
      </w:pPr>
      <w:r w:rsidRPr="004130DF">
        <w:rPr>
          <w:b/>
          <w:iCs/>
        </w:rPr>
        <w:t>Конфиденциальность</w:t>
      </w:r>
    </w:p>
    <w:p w14:paraId="01B2F3D5" w14:textId="77777777" w:rsidR="00274B85" w:rsidRPr="004130DF" w:rsidRDefault="00274B85" w:rsidP="00486165">
      <w:pPr>
        <w:pStyle w:val="afff7"/>
        <w:numPr>
          <w:ilvl w:val="1"/>
          <w:numId w:val="12"/>
        </w:numPr>
        <w:ind w:left="0" w:firstLine="587"/>
        <w:rPr>
          <w:rFonts w:ascii="Times New Roman" w:hAnsi="Times New Roman"/>
          <w:sz w:val="24"/>
          <w:szCs w:val="24"/>
        </w:rPr>
      </w:pPr>
      <w:bookmarkStart w:id="2" w:name="bookmark17"/>
      <w:r w:rsidRPr="004130DF">
        <w:rPr>
          <w:rFonts w:ascii="Times New Roman" w:hAnsi="Times New Roman"/>
          <w:sz w:val="24"/>
          <w:szCs w:val="24"/>
        </w:rPr>
        <w:t>Стороны обязуются, за исключением случаев, предусмотренных законодательством Российской Федерации, не передавать прямо или косвенно третьим лицам без заранее полученного в каждом конкретном случае от другой Стороны письменного согласия никакой информации об условиях Договора, персональных данных Клиентов (далее - персональные данные), а также любой иной информации, полученной Сторонами друг от друга при исполнении Договора, которая имеет действительную или потенциальную коммерческую ценность в силу неизвестности ее третьим лицам и к которой нет свободного доступа на законном основании.</w:t>
      </w:r>
    </w:p>
    <w:p w14:paraId="4940EC13"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Для осуществления обмена данными Стороны используют криптографические средства, позволяющие защищать данные, передаваемые через открытые каналы передачи данных и электронные носители, сертифицированные в соответствии с требованиями Федерального закона № 152-ФЗ от 27.07.2006 «О персональных данных». В качестве криптографического средства должно быть использовано КриптоПро CSP версии не ниже 3.6.2.2.15.</w:t>
      </w:r>
    </w:p>
    <w:p w14:paraId="5AAD697F"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 xml:space="preserve">Исполнитель осуществляет следующие действия при обработке персональных данных с использованием и без использования средств автоматизации: сбор, передачу Заказчику. </w:t>
      </w:r>
    </w:p>
    <w:p w14:paraId="49B520C0"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Исполнитель соглашается с тем, что он обязан обрабатывать персональные данные от имени Заказчика, соблюдая конфиденциальность обработки. В частности, если Исполнитель не получил письменного согласия от Заказчика, он не будет раскрывать персональные данные, переданные ему Заказчиком / для Заказчика / от имени Заказчика, посторонним лицам.</w:t>
      </w:r>
    </w:p>
    <w:p w14:paraId="44B64A01"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 xml:space="preserve">Исполнитель обязуется обеспечить уничтожение либо обезличивание персональных данных по истечении шести месяцев после расторжения настоящего Договора. </w:t>
      </w:r>
    </w:p>
    <w:p w14:paraId="2041E38E"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 xml:space="preserve">Исполнитель обязуется обеспечивать конфиденциальность и безопасность персональных данных при их обработке в соответствии с требованиями ст. 19 закона № 152-ФЗ «О персональных данных» путем принятия необходимых правовых, организационных и технических мер по обеспечению безопасности персональных данных. </w:t>
      </w:r>
    </w:p>
    <w:p w14:paraId="1AC3743D"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Если Исполнитель обязан в силу закона раскрыть персональные данные третьей стороне, он раскрывает эту информацию только этой стороне и только в той степени, в которой этого требует закон.</w:t>
      </w:r>
    </w:p>
    <w:p w14:paraId="574EFDBC"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 xml:space="preserve">Если произойдут события или действия, в результате которых Исполнитель будет вынужден разгласить персональные данные, он немедленно оповещает Заказчика, субъект персональных данных, в случае получения запроса, уполномоченный орган по защите прав </w:t>
      </w:r>
      <w:r w:rsidRPr="004130DF">
        <w:rPr>
          <w:rFonts w:ascii="Times New Roman" w:hAnsi="Times New Roman"/>
          <w:sz w:val="24"/>
          <w:szCs w:val="24"/>
        </w:rPr>
        <w:lastRenderedPageBreak/>
        <w:t>субъектов персональных данных, об этих событиях или действиях в письменной форме и предпринимает все возможные действия, чтобы избежать дальнейшего разглашения персональных данных.</w:t>
      </w:r>
    </w:p>
    <w:p w14:paraId="0C68EA45"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Исполнитель не вправе использовать персональные данные, переданные им Заказчиком, иначе, чем в соответствии с полномочиями, определенными настоящим Договором, и с соблюдением требований, установленных федеральным законом к обработке и защите персональных данных.</w:t>
      </w:r>
    </w:p>
    <w:p w14:paraId="2FF00BCB"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Требования сохранять конфиденциальность информации распространяются на весь срок действия Договора и сохраняют свою силу в течение 5 (пяти) лет с момента прекращения действия Договора.</w:t>
      </w:r>
    </w:p>
    <w:p w14:paraId="27014377" w14:textId="77777777" w:rsidR="00274B85" w:rsidRPr="004130DF"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 xml:space="preserve">Вышеуказанные обязательства конфиденциальности не распространяются на обезличенную и общедоступную информацию. </w:t>
      </w:r>
    </w:p>
    <w:p w14:paraId="7685E21A" w14:textId="77777777" w:rsidR="00274B85" w:rsidRDefault="00274B85" w:rsidP="00486165">
      <w:pPr>
        <w:pStyle w:val="afff7"/>
        <w:numPr>
          <w:ilvl w:val="1"/>
          <w:numId w:val="12"/>
        </w:numPr>
        <w:ind w:left="0" w:firstLine="587"/>
        <w:rPr>
          <w:rFonts w:ascii="Times New Roman" w:hAnsi="Times New Roman"/>
          <w:sz w:val="24"/>
          <w:szCs w:val="24"/>
        </w:rPr>
      </w:pPr>
      <w:r w:rsidRPr="004130DF">
        <w:rPr>
          <w:rFonts w:ascii="Times New Roman" w:hAnsi="Times New Roman"/>
          <w:sz w:val="24"/>
          <w:szCs w:val="24"/>
        </w:rPr>
        <w:t>Никакие положения настоящего Договора не освобождают Стороны от соблюдения правовых требований, предъявляемых уполномоченным органом по защите прав субъектов персональных данных или судом. Стороны должны, по мере возможности, обсуждать друг с другом ответы на запросы на получение информации со стороны уполномоченного органа по защите прав субъектов персональных данных или судов.</w:t>
      </w:r>
    </w:p>
    <w:p w14:paraId="0FA76296" w14:textId="77777777" w:rsidR="00486165" w:rsidRDefault="00486165" w:rsidP="00486165">
      <w:pPr>
        <w:pStyle w:val="afff7"/>
        <w:ind w:left="587"/>
        <w:rPr>
          <w:rFonts w:ascii="Times New Roman" w:hAnsi="Times New Roman"/>
          <w:sz w:val="24"/>
          <w:szCs w:val="24"/>
        </w:rPr>
      </w:pPr>
    </w:p>
    <w:p w14:paraId="2F886458" w14:textId="63589B5C" w:rsidR="00163CE0" w:rsidRPr="009C60FE" w:rsidRDefault="00163CE0" w:rsidP="00163CE0">
      <w:pPr>
        <w:pStyle w:val="a5"/>
        <w:widowControl w:val="0"/>
        <w:numPr>
          <w:ilvl w:val="0"/>
          <w:numId w:val="12"/>
        </w:numPr>
        <w:tabs>
          <w:tab w:val="left" w:pos="0"/>
        </w:tabs>
        <w:suppressAutoHyphens/>
        <w:autoSpaceDN w:val="0"/>
        <w:contextualSpacing w:val="0"/>
        <w:jc w:val="center"/>
        <w:textAlignment w:val="baseline"/>
        <w:rPr>
          <w:b/>
          <w:bCs/>
        </w:rPr>
      </w:pPr>
      <w:bookmarkStart w:id="3" w:name="_Hlk146184120"/>
      <w:r w:rsidRPr="009C60FE">
        <w:rPr>
          <w:b/>
          <w:bCs/>
        </w:rPr>
        <w:t>Антикоррупционная оговорка</w:t>
      </w:r>
    </w:p>
    <w:p w14:paraId="1E7E6228" w14:textId="77777777" w:rsidR="00163CE0" w:rsidRPr="009C60FE" w:rsidRDefault="00163CE0" w:rsidP="00163CE0">
      <w:pPr>
        <w:pStyle w:val="a5"/>
        <w:numPr>
          <w:ilvl w:val="1"/>
          <w:numId w:val="12"/>
        </w:numPr>
        <w:tabs>
          <w:tab w:val="left" w:pos="0"/>
        </w:tabs>
        <w:ind w:left="0" w:firstLine="0"/>
        <w:jc w:val="both"/>
      </w:pPr>
      <w:r w:rsidRPr="009C60FE">
        <w:t>При исполнении своих обязательств по настоящему Договору Стороны, их работники, представители,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(включая, помимо прочего, частных лиц, коммерческие организации и государственных должностных лиц) для оказания влияния на действия или решения таких лиц с целью получить какие-либо неправомерные преимущества или для достижения иных противоправных целей.</w:t>
      </w:r>
    </w:p>
    <w:p w14:paraId="7188585E" w14:textId="77777777" w:rsidR="00163CE0" w:rsidRPr="009C60FE" w:rsidRDefault="00163CE0" w:rsidP="00163CE0">
      <w:pPr>
        <w:pStyle w:val="a5"/>
        <w:tabs>
          <w:tab w:val="left" w:pos="0"/>
        </w:tabs>
        <w:ind w:left="0"/>
        <w:jc w:val="both"/>
      </w:pPr>
      <w:r w:rsidRPr="009C60FE">
        <w:t>Также Стороны, их работники, представители, аффилированные лица при исполнении Договора не осуществляют действия, квалифицируемые российским законодательством как вымогательство взятки, дача или получение взятки, коммерческий подкуп, а также иные действия, нарушающие требования применимого законодательства Российской Федерации как в отношениях между сторонами Договора, так и в отношениях с третьими лицами и государственными органами.</w:t>
      </w:r>
    </w:p>
    <w:p w14:paraId="16B30510" w14:textId="77777777" w:rsidR="00163CE0" w:rsidRPr="009C60FE" w:rsidRDefault="00163CE0" w:rsidP="00163CE0">
      <w:pPr>
        <w:pStyle w:val="a5"/>
        <w:widowControl w:val="0"/>
        <w:numPr>
          <w:ilvl w:val="1"/>
          <w:numId w:val="12"/>
        </w:numPr>
        <w:tabs>
          <w:tab w:val="left" w:pos="0"/>
        </w:tabs>
        <w:suppressAutoHyphens/>
        <w:autoSpaceDN w:val="0"/>
        <w:ind w:left="0" w:firstLine="0"/>
        <w:contextualSpacing w:val="0"/>
        <w:jc w:val="both"/>
        <w:textAlignment w:val="baseline"/>
      </w:pPr>
      <w:r w:rsidRPr="009C60FE">
        <w:t xml:space="preserve">В случае возникновения у Стороны подозрений, что произошло или может произойти нарушение каких-либо положений </w:t>
      </w:r>
      <w:hyperlink w:anchor="Par0" w:history="1">
        <w:r w:rsidRPr="009C60FE">
          <w:t xml:space="preserve">пункта </w:t>
        </w:r>
      </w:hyperlink>
      <w:r w:rsidRPr="009C60FE">
        <w:t>8.1 Договора, соответствующая Сторона обязуется уведомить об этом другую Сторону в письменной форме. В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Сторона, получившая уведомление о нарушении каких-либо положений пункта 8.1 Договора, обязана рассмотреть уведомление и письменно сообщить другой Стороне об итогах его рассмотрения в течение 15 (пятнадцати) рабочих дней с даты получения уведомления.</w:t>
      </w:r>
    </w:p>
    <w:p w14:paraId="6CD5F47A" w14:textId="77777777" w:rsidR="00163CE0" w:rsidRPr="009C60FE" w:rsidRDefault="00163CE0" w:rsidP="00163CE0">
      <w:pPr>
        <w:pStyle w:val="a5"/>
        <w:widowControl w:val="0"/>
        <w:numPr>
          <w:ilvl w:val="1"/>
          <w:numId w:val="12"/>
        </w:numPr>
        <w:tabs>
          <w:tab w:val="left" w:pos="0"/>
        </w:tabs>
        <w:suppressAutoHyphens/>
        <w:autoSpaceDN w:val="0"/>
        <w:ind w:left="0" w:firstLine="0"/>
        <w:contextualSpacing w:val="0"/>
        <w:jc w:val="both"/>
        <w:textAlignment w:val="baseline"/>
      </w:pPr>
      <w:r w:rsidRPr="009C60FE">
        <w:t>В случае подтверждения факта нарушения Сторонами положений пункта 8.1 Договора и/или неполучения одной из Сторон информации об итогах рассмотрения уведомления о нарушении антикоррупционных требований и (или) условий в сроки, установленные пунктом 8.2 Договора, другая Сторона имеет право отказаться от исполнения Договора в одностороннем внесудебном порядке полностью или в части, направив Стороне письменное уведомление об одностороннем отказе от исполнения (расторжении) Договора.</w:t>
      </w:r>
      <w:bookmarkStart w:id="4" w:name="Par0"/>
      <w:bookmarkEnd w:id="4"/>
    </w:p>
    <w:p w14:paraId="6710D8F7" w14:textId="77777777" w:rsidR="00163CE0" w:rsidRPr="009C60FE" w:rsidRDefault="00163CE0" w:rsidP="00163CE0">
      <w:pPr>
        <w:pStyle w:val="a5"/>
        <w:widowControl w:val="0"/>
        <w:numPr>
          <w:ilvl w:val="1"/>
          <w:numId w:val="12"/>
        </w:numPr>
        <w:tabs>
          <w:tab w:val="left" w:pos="0"/>
        </w:tabs>
        <w:suppressAutoHyphens/>
        <w:autoSpaceDN w:val="0"/>
        <w:ind w:left="0" w:firstLine="0"/>
        <w:contextualSpacing w:val="0"/>
        <w:jc w:val="both"/>
        <w:textAlignment w:val="baseline"/>
      </w:pPr>
      <w:r w:rsidRPr="009C60FE">
        <w:t>Сторона, нарушившая антикоррупционные требования и (или) условия настоящей антикоррупционной оговорки, обязуется возместить другой Стороне, при предъявлении ею требования, возникшие у Стороны в результате нарушения убытки.</w:t>
      </w:r>
    </w:p>
    <w:bookmarkEnd w:id="3"/>
    <w:p w14:paraId="43837483" w14:textId="77777777" w:rsidR="00163CE0" w:rsidRDefault="00163CE0" w:rsidP="00486165">
      <w:pPr>
        <w:pStyle w:val="afff7"/>
        <w:ind w:left="587"/>
        <w:rPr>
          <w:rFonts w:ascii="Times New Roman" w:hAnsi="Times New Roman"/>
          <w:sz w:val="24"/>
          <w:szCs w:val="24"/>
        </w:rPr>
      </w:pPr>
    </w:p>
    <w:p w14:paraId="61D83E36" w14:textId="77777777" w:rsidR="00163CE0" w:rsidRDefault="00163CE0" w:rsidP="00486165">
      <w:pPr>
        <w:pStyle w:val="afff7"/>
        <w:ind w:left="587"/>
        <w:rPr>
          <w:rFonts w:ascii="Times New Roman" w:hAnsi="Times New Roman"/>
          <w:sz w:val="24"/>
          <w:szCs w:val="24"/>
        </w:rPr>
      </w:pPr>
    </w:p>
    <w:p w14:paraId="093FF04A" w14:textId="77777777" w:rsidR="00FF70D6" w:rsidRPr="003C6442" w:rsidRDefault="00FF70D6" w:rsidP="003C6442">
      <w:pPr>
        <w:numPr>
          <w:ilvl w:val="0"/>
          <w:numId w:val="12"/>
        </w:numPr>
        <w:spacing w:after="120"/>
        <w:ind w:left="0" w:firstLine="567"/>
        <w:jc w:val="center"/>
        <w:rPr>
          <w:b/>
          <w:iCs/>
        </w:rPr>
      </w:pPr>
      <w:r w:rsidRPr="003C6442">
        <w:rPr>
          <w:b/>
          <w:iCs/>
        </w:rPr>
        <w:t>Вступление в силу и срок действия Договора</w:t>
      </w:r>
      <w:bookmarkEnd w:id="2"/>
    </w:p>
    <w:p w14:paraId="639DAFE3" w14:textId="5A2F8E85" w:rsidR="00163CE0" w:rsidRPr="003C6442" w:rsidRDefault="00163CE0" w:rsidP="003C6442">
      <w:pPr>
        <w:pStyle w:val="a5"/>
        <w:numPr>
          <w:ilvl w:val="1"/>
          <w:numId w:val="48"/>
        </w:numPr>
        <w:autoSpaceDE w:val="0"/>
        <w:autoSpaceDN w:val="0"/>
        <w:adjustRightInd w:val="0"/>
        <w:ind w:left="0" w:firstLine="567"/>
        <w:jc w:val="both"/>
      </w:pPr>
      <w:r w:rsidRPr="003C6442">
        <w:t xml:space="preserve">Настоящий Договор вступает в силу с момента его заключения и действует до </w:t>
      </w:r>
      <w:r w:rsidRPr="003C6442">
        <w:rPr>
          <w:b/>
          <w:bCs/>
        </w:rPr>
        <w:t>«</w:t>
      </w:r>
      <w:r w:rsidR="003C6442" w:rsidRPr="003C6442">
        <w:rPr>
          <w:b/>
          <w:bCs/>
        </w:rPr>
        <w:t>____</w:t>
      </w:r>
      <w:r w:rsidRPr="003C6442">
        <w:rPr>
          <w:b/>
          <w:bCs/>
        </w:rPr>
        <w:t xml:space="preserve">» </w:t>
      </w:r>
      <w:r w:rsidR="003C6442" w:rsidRPr="003C6442">
        <w:rPr>
          <w:b/>
          <w:bCs/>
        </w:rPr>
        <w:t>_________</w:t>
      </w:r>
      <w:r w:rsidRPr="003C6442">
        <w:rPr>
          <w:b/>
          <w:bCs/>
        </w:rPr>
        <w:t xml:space="preserve"> 202</w:t>
      </w:r>
      <w:r w:rsidR="003C6442" w:rsidRPr="003C6442">
        <w:rPr>
          <w:b/>
          <w:bCs/>
        </w:rPr>
        <w:t>5</w:t>
      </w:r>
      <w:r w:rsidRPr="003C6442">
        <w:rPr>
          <w:b/>
          <w:bCs/>
        </w:rPr>
        <w:t>г</w:t>
      </w:r>
      <w:r w:rsidRPr="003C6442">
        <w:t xml:space="preserve">., а в части финансовых обязательств до полного исполнения. Окончание срока </w:t>
      </w:r>
      <w:r w:rsidRPr="003C6442">
        <w:lastRenderedPageBreak/>
        <w:t>действия Договора влечет прекращение обязательств сторон по Договору, за исключением неисполненных обязательств Сторон по Договору.</w:t>
      </w:r>
    </w:p>
    <w:p w14:paraId="1742983D" w14:textId="63504404" w:rsidR="003C6442" w:rsidRPr="003C6442" w:rsidRDefault="003C6442" w:rsidP="003C6442">
      <w:pPr>
        <w:pStyle w:val="a5"/>
        <w:numPr>
          <w:ilvl w:val="1"/>
          <w:numId w:val="49"/>
        </w:numPr>
        <w:autoSpaceDE w:val="0"/>
        <w:autoSpaceDN w:val="0"/>
        <w:adjustRightInd w:val="0"/>
        <w:ind w:left="0" w:firstLine="567"/>
        <w:jc w:val="both"/>
      </w:pPr>
      <w:r w:rsidRPr="003C6442">
        <w:t>Если ни одна из сторон не заявит в письменном виде в 30-дневный срок до окончания договора о его расторжении, срок действия настоящего договора продлевается на каждый последующий календарный год на тех же условиях</w:t>
      </w:r>
    </w:p>
    <w:p w14:paraId="337182D7" w14:textId="0F91ED29" w:rsidR="00163CE0" w:rsidRPr="003C6442" w:rsidRDefault="00163CE0" w:rsidP="003C6442">
      <w:pPr>
        <w:pStyle w:val="a5"/>
        <w:numPr>
          <w:ilvl w:val="1"/>
          <w:numId w:val="49"/>
        </w:numPr>
        <w:autoSpaceDE w:val="0"/>
        <w:autoSpaceDN w:val="0"/>
        <w:adjustRightInd w:val="0"/>
        <w:ind w:left="0" w:firstLine="567"/>
        <w:jc w:val="both"/>
        <w:rPr>
          <w:color w:val="000000"/>
        </w:rPr>
      </w:pPr>
      <w:r w:rsidRPr="003C6442">
        <w:rPr>
          <w:color w:val="000000"/>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452E36DF" w14:textId="77777777" w:rsidR="00163CE0" w:rsidRPr="004130DF" w:rsidRDefault="00163CE0" w:rsidP="00163CE0">
      <w:pPr>
        <w:pStyle w:val="3c"/>
        <w:shd w:val="clear" w:color="auto" w:fill="auto"/>
        <w:tabs>
          <w:tab w:val="left" w:pos="1134"/>
        </w:tabs>
        <w:spacing w:before="0" w:line="240" w:lineRule="auto"/>
        <w:ind w:left="567" w:firstLine="0"/>
        <w:rPr>
          <w:rFonts w:ascii="Times New Roman" w:eastAsia="Times New Roman" w:hAnsi="Times New Roman" w:cs="Times New Roman"/>
          <w:iCs/>
          <w:sz w:val="24"/>
          <w:szCs w:val="24"/>
          <w:lang w:eastAsia="ru-RU"/>
        </w:rPr>
      </w:pPr>
    </w:p>
    <w:p w14:paraId="054EC85E" w14:textId="77777777" w:rsidR="00FF70D6" w:rsidRPr="004130DF" w:rsidRDefault="00FF70D6" w:rsidP="003C6442">
      <w:pPr>
        <w:numPr>
          <w:ilvl w:val="0"/>
          <w:numId w:val="49"/>
        </w:numPr>
        <w:spacing w:after="120"/>
        <w:jc w:val="center"/>
        <w:rPr>
          <w:b/>
          <w:iCs/>
        </w:rPr>
      </w:pPr>
      <w:bookmarkStart w:id="5" w:name="bookmark18"/>
      <w:r w:rsidRPr="004130DF">
        <w:rPr>
          <w:b/>
          <w:iCs/>
        </w:rPr>
        <w:t>Прекращение Договора</w:t>
      </w:r>
      <w:bookmarkEnd w:id="5"/>
    </w:p>
    <w:p w14:paraId="3A698435" w14:textId="77777777" w:rsidR="00FF70D6" w:rsidRPr="004130DF" w:rsidRDefault="00D338C6" w:rsidP="003C6442">
      <w:pPr>
        <w:pStyle w:val="3c"/>
        <w:numPr>
          <w:ilvl w:val="1"/>
          <w:numId w:val="49"/>
        </w:numPr>
        <w:shd w:val="clear" w:color="auto" w:fill="auto"/>
        <w:tabs>
          <w:tab w:val="left" w:pos="1134"/>
        </w:tabs>
        <w:spacing w:before="0" w:line="240" w:lineRule="auto"/>
        <w:ind w:left="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Заказчик может отказаться от исполнения настоящего Договора в одностороннем порядке, </w:t>
      </w:r>
      <w:r w:rsidR="00FF70D6" w:rsidRPr="004130DF">
        <w:rPr>
          <w:rFonts w:ascii="Times New Roman" w:eastAsia="Times New Roman" w:hAnsi="Times New Roman" w:cs="Times New Roman"/>
          <w:iCs/>
          <w:sz w:val="24"/>
          <w:szCs w:val="24"/>
          <w:lang w:eastAsia="ru-RU"/>
        </w:rPr>
        <w:t xml:space="preserve">с предварительным уведомлением </w:t>
      </w:r>
      <w:r w:rsidRPr="004130DF">
        <w:rPr>
          <w:rFonts w:ascii="Times New Roman" w:eastAsia="Times New Roman" w:hAnsi="Times New Roman" w:cs="Times New Roman"/>
          <w:iCs/>
          <w:sz w:val="24"/>
          <w:szCs w:val="24"/>
          <w:lang w:eastAsia="ru-RU"/>
        </w:rPr>
        <w:t>Исполнителя за 3</w:t>
      </w:r>
      <w:r w:rsidR="00FF70D6" w:rsidRPr="004130DF">
        <w:rPr>
          <w:rFonts w:ascii="Times New Roman" w:eastAsia="Times New Roman" w:hAnsi="Times New Roman" w:cs="Times New Roman"/>
          <w:iCs/>
          <w:sz w:val="24"/>
          <w:szCs w:val="24"/>
          <w:lang w:eastAsia="ru-RU"/>
        </w:rPr>
        <w:t>0</w:t>
      </w:r>
      <w:r w:rsidR="008551A9" w:rsidRPr="004130DF">
        <w:rPr>
          <w:rFonts w:ascii="Times New Roman" w:eastAsia="Times New Roman" w:hAnsi="Times New Roman" w:cs="Times New Roman"/>
          <w:iCs/>
          <w:sz w:val="24"/>
          <w:szCs w:val="24"/>
          <w:lang w:eastAsia="ru-RU"/>
        </w:rPr>
        <w:t xml:space="preserve"> (тридцать)</w:t>
      </w:r>
      <w:r w:rsidR="00FF70D6" w:rsidRPr="004130DF">
        <w:rPr>
          <w:rFonts w:ascii="Times New Roman" w:eastAsia="Times New Roman" w:hAnsi="Times New Roman" w:cs="Times New Roman"/>
          <w:iCs/>
          <w:sz w:val="24"/>
          <w:szCs w:val="24"/>
          <w:lang w:eastAsia="ru-RU"/>
        </w:rPr>
        <w:t xml:space="preserve"> календарных дней.</w:t>
      </w:r>
      <w:r w:rsidRPr="004130DF">
        <w:rPr>
          <w:rFonts w:ascii="Times New Roman" w:eastAsia="Times New Roman" w:hAnsi="Times New Roman" w:cs="Times New Roman"/>
          <w:iCs/>
          <w:sz w:val="24"/>
          <w:szCs w:val="24"/>
          <w:lang w:eastAsia="ru-RU"/>
        </w:rPr>
        <w:t xml:space="preserve"> При этом Заказчик возмещает Исполнителю фактически понесенные расходы, возникшие при исполнении обязат</w:t>
      </w:r>
      <w:r w:rsidR="00937B8A" w:rsidRPr="004130DF">
        <w:rPr>
          <w:rFonts w:ascii="Times New Roman" w:eastAsia="Times New Roman" w:hAnsi="Times New Roman" w:cs="Times New Roman"/>
          <w:iCs/>
          <w:sz w:val="24"/>
          <w:szCs w:val="24"/>
          <w:lang w:eastAsia="ru-RU"/>
        </w:rPr>
        <w:t>ельств по настоящему Договору.</w:t>
      </w:r>
    </w:p>
    <w:p w14:paraId="7D01B8B8" w14:textId="77777777" w:rsidR="00FF70D6" w:rsidRDefault="00FF70D6" w:rsidP="003C6442">
      <w:pPr>
        <w:pStyle w:val="3c"/>
        <w:numPr>
          <w:ilvl w:val="1"/>
          <w:numId w:val="49"/>
        </w:numPr>
        <w:shd w:val="clear" w:color="auto" w:fill="auto"/>
        <w:tabs>
          <w:tab w:val="left" w:pos="1134"/>
        </w:tabs>
        <w:spacing w:before="0" w:line="240" w:lineRule="auto"/>
        <w:ind w:left="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 случае прекращения действия настоящего Договора Стороны производят сверку взаиморасчетов, по итогам которой подписывают двусторонний акт.</w:t>
      </w:r>
    </w:p>
    <w:p w14:paraId="77C47AFD" w14:textId="77777777" w:rsidR="00163CE0" w:rsidRPr="004130DF" w:rsidRDefault="00163CE0" w:rsidP="00163CE0">
      <w:pPr>
        <w:pStyle w:val="3c"/>
        <w:shd w:val="clear" w:color="auto" w:fill="auto"/>
        <w:tabs>
          <w:tab w:val="left" w:pos="1134"/>
        </w:tabs>
        <w:spacing w:before="0" w:line="240" w:lineRule="auto"/>
        <w:ind w:left="567" w:firstLine="0"/>
        <w:rPr>
          <w:rFonts w:ascii="Times New Roman" w:eastAsia="Times New Roman" w:hAnsi="Times New Roman" w:cs="Times New Roman"/>
          <w:iCs/>
          <w:sz w:val="24"/>
          <w:szCs w:val="24"/>
          <w:lang w:eastAsia="ru-RU"/>
        </w:rPr>
      </w:pPr>
    </w:p>
    <w:p w14:paraId="46187862" w14:textId="77777777" w:rsidR="00FF70D6" w:rsidRPr="004130DF" w:rsidRDefault="00FF70D6" w:rsidP="003C6442">
      <w:pPr>
        <w:pStyle w:val="a5"/>
        <w:numPr>
          <w:ilvl w:val="0"/>
          <w:numId w:val="49"/>
        </w:numPr>
        <w:spacing w:after="120"/>
        <w:jc w:val="center"/>
        <w:rPr>
          <w:b/>
          <w:iCs/>
        </w:rPr>
      </w:pPr>
      <w:r w:rsidRPr="004130DF">
        <w:rPr>
          <w:b/>
          <w:iCs/>
        </w:rPr>
        <w:t>Порядок разрешения споров</w:t>
      </w:r>
    </w:p>
    <w:p w14:paraId="33CF2616" w14:textId="77777777" w:rsidR="00357CBF" w:rsidRPr="004130DF" w:rsidRDefault="00357CBF"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Настоящий Договор </w:t>
      </w:r>
      <w:r w:rsidR="00937B8A" w:rsidRPr="004130DF">
        <w:rPr>
          <w:rFonts w:ascii="Times New Roman" w:eastAsia="Times New Roman" w:hAnsi="Times New Roman" w:cs="Times New Roman"/>
          <w:iCs/>
          <w:sz w:val="24"/>
          <w:szCs w:val="24"/>
          <w:lang w:eastAsia="ru-RU"/>
        </w:rPr>
        <w:t>регулируется</w:t>
      </w:r>
      <w:r w:rsidRPr="004130DF">
        <w:rPr>
          <w:rFonts w:ascii="Times New Roman" w:eastAsia="Times New Roman" w:hAnsi="Times New Roman" w:cs="Times New Roman"/>
          <w:iCs/>
          <w:sz w:val="24"/>
          <w:szCs w:val="24"/>
          <w:lang w:eastAsia="ru-RU"/>
        </w:rPr>
        <w:t xml:space="preserve"> и интерпретир</w:t>
      </w:r>
      <w:r w:rsidR="00937B8A" w:rsidRPr="004130DF">
        <w:rPr>
          <w:rFonts w:ascii="Times New Roman" w:eastAsia="Times New Roman" w:hAnsi="Times New Roman" w:cs="Times New Roman"/>
          <w:iCs/>
          <w:sz w:val="24"/>
          <w:szCs w:val="24"/>
          <w:lang w:eastAsia="ru-RU"/>
        </w:rPr>
        <w:t>уется</w:t>
      </w:r>
      <w:r w:rsidRPr="004130DF">
        <w:rPr>
          <w:rFonts w:ascii="Times New Roman" w:eastAsia="Times New Roman" w:hAnsi="Times New Roman" w:cs="Times New Roman"/>
          <w:iCs/>
          <w:sz w:val="24"/>
          <w:szCs w:val="24"/>
          <w:lang w:eastAsia="ru-RU"/>
        </w:rPr>
        <w:t xml:space="preserve"> в соответствии с Гражданским кодексом РФ и другими законодательными актами, официально изданными уполномоченными органами РФ, действующими в пределах их юридической компетенции, которые доступны общественности и применимы к обсуждаемому вопросу.</w:t>
      </w:r>
    </w:p>
    <w:p w14:paraId="2CF4F5B5"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Все споры и разногласия, возникающие между Сторонами по настоящему Договору или в связи с ним, разрешаются путем переговоров между Сторонами.</w:t>
      </w:r>
    </w:p>
    <w:p w14:paraId="4C82E0D1" w14:textId="77777777" w:rsidR="00FF70D6" w:rsidRDefault="00357CBF"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В случае, если решение спора путем переговоров не будет достигнуто в течение </w:t>
      </w:r>
      <w:r w:rsidR="0067459B" w:rsidRPr="004130DF">
        <w:rPr>
          <w:rFonts w:ascii="Times New Roman" w:eastAsia="Times New Roman" w:hAnsi="Times New Roman" w:cs="Times New Roman"/>
          <w:iCs/>
          <w:sz w:val="24"/>
          <w:szCs w:val="24"/>
          <w:lang w:eastAsia="ru-RU"/>
        </w:rPr>
        <w:t>30</w:t>
      </w:r>
      <w:r w:rsidRPr="004130DF">
        <w:rPr>
          <w:rFonts w:ascii="Times New Roman" w:eastAsia="Times New Roman" w:hAnsi="Times New Roman" w:cs="Times New Roman"/>
          <w:iCs/>
          <w:sz w:val="24"/>
          <w:szCs w:val="24"/>
          <w:lang w:eastAsia="ru-RU"/>
        </w:rPr>
        <w:t xml:space="preserve"> (</w:t>
      </w:r>
      <w:r w:rsidR="0067459B" w:rsidRPr="004130DF">
        <w:rPr>
          <w:rFonts w:ascii="Times New Roman" w:eastAsia="Times New Roman" w:hAnsi="Times New Roman" w:cs="Times New Roman"/>
          <w:iCs/>
          <w:sz w:val="24"/>
          <w:szCs w:val="24"/>
          <w:lang w:eastAsia="ru-RU"/>
        </w:rPr>
        <w:t>тридцати</w:t>
      </w:r>
      <w:r w:rsidRPr="004130DF">
        <w:rPr>
          <w:rFonts w:ascii="Times New Roman" w:eastAsia="Times New Roman" w:hAnsi="Times New Roman" w:cs="Times New Roman"/>
          <w:iCs/>
          <w:sz w:val="24"/>
          <w:szCs w:val="24"/>
          <w:lang w:eastAsia="ru-RU"/>
        </w:rPr>
        <w:t xml:space="preserve">) </w:t>
      </w:r>
      <w:r w:rsidR="008551A9" w:rsidRPr="004130DF">
        <w:rPr>
          <w:rFonts w:ascii="Times New Roman" w:eastAsia="Times New Roman" w:hAnsi="Times New Roman" w:cs="Times New Roman"/>
          <w:iCs/>
          <w:sz w:val="24"/>
          <w:szCs w:val="24"/>
          <w:lang w:eastAsia="ru-RU"/>
        </w:rPr>
        <w:t xml:space="preserve">календарных </w:t>
      </w:r>
      <w:r w:rsidRPr="004130DF">
        <w:rPr>
          <w:rFonts w:ascii="Times New Roman" w:eastAsia="Times New Roman" w:hAnsi="Times New Roman" w:cs="Times New Roman"/>
          <w:iCs/>
          <w:sz w:val="24"/>
          <w:szCs w:val="24"/>
          <w:lang w:eastAsia="ru-RU"/>
        </w:rPr>
        <w:t>дней со дня письменного уведомления одной из сторон другой стороны о существовании споров, разногласий, претензий, могущих возникнуть из настоящего Договора или в связи с ним, или в случаях его нарушения, расторжения и недействительности, спор должен быть перенесен в Арбитражный суд города Москвы</w:t>
      </w:r>
      <w:r w:rsidR="00FF70D6" w:rsidRPr="004130DF">
        <w:rPr>
          <w:rFonts w:ascii="Times New Roman" w:eastAsia="Times New Roman" w:hAnsi="Times New Roman" w:cs="Times New Roman"/>
          <w:iCs/>
          <w:sz w:val="24"/>
          <w:szCs w:val="24"/>
          <w:lang w:eastAsia="ru-RU"/>
        </w:rPr>
        <w:t>.</w:t>
      </w:r>
    </w:p>
    <w:p w14:paraId="580A0FBD" w14:textId="77777777" w:rsidR="00163CE0" w:rsidRPr="004130DF" w:rsidRDefault="00163CE0" w:rsidP="00163CE0">
      <w:pPr>
        <w:pStyle w:val="3c"/>
        <w:shd w:val="clear" w:color="auto" w:fill="auto"/>
        <w:tabs>
          <w:tab w:val="left" w:pos="1134"/>
        </w:tabs>
        <w:spacing w:before="0" w:line="240" w:lineRule="auto"/>
        <w:ind w:left="567" w:right="20" w:firstLine="0"/>
        <w:rPr>
          <w:rFonts w:ascii="Times New Roman" w:eastAsia="Times New Roman" w:hAnsi="Times New Roman" w:cs="Times New Roman"/>
          <w:iCs/>
          <w:sz w:val="24"/>
          <w:szCs w:val="24"/>
          <w:lang w:eastAsia="ru-RU"/>
        </w:rPr>
      </w:pPr>
    </w:p>
    <w:p w14:paraId="53F79761" w14:textId="77777777" w:rsidR="00FF70D6" w:rsidRPr="004130DF" w:rsidRDefault="00FF70D6" w:rsidP="003C6442">
      <w:pPr>
        <w:numPr>
          <w:ilvl w:val="0"/>
          <w:numId w:val="49"/>
        </w:numPr>
        <w:spacing w:after="120"/>
        <w:jc w:val="center"/>
        <w:rPr>
          <w:b/>
          <w:iCs/>
        </w:rPr>
      </w:pPr>
      <w:r w:rsidRPr="004130DF">
        <w:rPr>
          <w:b/>
          <w:iCs/>
        </w:rPr>
        <w:t>Форс–мажор</w:t>
      </w:r>
    </w:p>
    <w:p w14:paraId="5C773BD4"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 xml:space="preserve">Под форс-мажором подразумевается возникновение чрезвычайных и неотвратимых обстоятельств (стихийные бедствия (землетрясения, наводнения), решения высших гос. органов, забастовки, войны, революции и т. п.), результатом которых является </w:t>
      </w:r>
      <w:r w:rsidR="0067459B" w:rsidRPr="004130DF">
        <w:rPr>
          <w:rFonts w:ascii="Times New Roman" w:eastAsia="Times New Roman" w:hAnsi="Times New Roman" w:cs="Times New Roman"/>
          <w:iCs/>
          <w:sz w:val="24"/>
          <w:szCs w:val="24"/>
          <w:lang w:eastAsia="ru-RU"/>
        </w:rPr>
        <w:t>невозможность в</w:t>
      </w:r>
      <w:r w:rsidRPr="004130DF">
        <w:rPr>
          <w:rFonts w:ascii="Times New Roman" w:eastAsia="Times New Roman" w:hAnsi="Times New Roman" w:cs="Times New Roman"/>
          <w:iCs/>
          <w:sz w:val="24"/>
          <w:szCs w:val="24"/>
          <w:lang w:eastAsia="ru-RU"/>
        </w:rPr>
        <w:t>ыполнени</w:t>
      </w:r>
      <w:r w:rsidR="0067459B" w:rsidRPr="004130DF">
        <w:rPr>
          <w:rFonts w:ascii="Times New Roman" w:eastAsia="Times New Roman" w:hAnsi="Times New Roman" w:cs="Times New Roman"/>
          <w:iCs/>
          <w:sz w:val="24"/>
          <w:szCs w:val="24"/>
          <w:lang w:eastAsia="ru-RU"/>
        </w:rPr>
        <w:t xml:space="preserve">я Стороной </w:t>
      </w:r>
      <w:r w:rsidRPr="004130DF">
        <w:rPr>
          <w:rFonts w:ascii="Times New Roman" w:eastAsia="Times New Roman" w:hAnsi="Times New Roman" w:cs="Times New Roman"/>
          <w:iCs/>
          <w:sz w:val="24"/>
          <w:szCs w:val="24"/>
          <w:lang w:eastAsia="ru-RU"/>
        </w:rPr>
        <w:t>условий Договора.</w:t>
      </w:r>
    </w:p>
    <w:p w14:paraId="653F1AD1" w14:textId="77777777" w:rsidR="00FF70D6" w:rsidRPr="004130DF" w:rsidRDefault="00FF70D6" w:rsidP="00486165">
      <w:pPr>
        <w:ind w:firstLine="567"/>
        <w:jc w:val="both"/>
        <w:rPr>
          <w:iCs/>
        </w:rPr>
      </w:pPr>
      <w:r w:rsidRPr="004130DF">
        <w:rPr>
          <w:iCs/>
        </w:rPr>
        <w:t>В каждом случае наступление такого события находится вне контроля Сторон, и во всех таких случаях выполнение обязательств по настоящему Договору становится невозможным.</w:t>
      </w:r>
    </w:p>
    <w:p w14:paraId="40F4A5DB"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При наступлении обстоятельств, указанных в п.1</w:t>
      </w:r>
      <w:r w:rsidR="008551A9" w:rsidRPr="004130DF">
        <w:rPr>
          <w:rFonts w:ascii="Times New Roman" w:eastAsia="Times New Roman" w:hAnsi="Times New Roman" w:cs="Times New Roman"/>
          <w:iCs/>
          <w:sz w:val="24"/>
          <w:szCs w:val="24"/>
          <w:lang w:eastAsia="ru-RU"/>
        </w:rPr>
        <w:t>1</w:t>
      </w:r>
      <w:r w:rsidRPr="004130DF">
        <w:rPr>
          <w:rFonts w:ascii="Times New Roman" w:eastAsia="Times New Roman" w:hAnsi="Times New Roman" w:cs="Times New Roman"/>
          <w:iCs/>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48BABE9"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Если Сторона не направит или несвоевременно направит извещение, предусмотренное в п.10.3 настоящего Договора, то она обязана возместить второй Стороне понесенные ею убытки.</w:t>
      </w:r>
    </w:p>
    <w:p w14:paraId="7D4ECBF4"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 случаях наступления обстоятельств, предусмотренных в п.1</w:t>
      </w:r>
      <w:r w:rsidR="008551A9" w:rsidRPr="004130DF">
        <w:rPr>
          <w:rFonts w:ascii="Times New Roman" w:eastAsia="Times New Roman" w:hAnsi="Times New Roman" w:cs="Times New Roman"/>
          <w:iCs/>
          <w:sz w:val="24"/>
          <w:szCs w:val="24"/>
          <w:lang w:eastAsia="ru-RU"/>
        </w:rPr>
        <w:t>1</w:t>
      </w:r>
      <w:r w:rsidRPr="004130DF">
        <w:rPr>
          <w:rFonts w:ascii="Times New Roman" w:eastAsia="Times New Roman" w:hAnsi="Times New Roman" w:cs="Times New Roman"/>
          <w:iCs/>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2F34654"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Если наступившие обстоятельства, перечисленные в п.1</w:t>
      </w:r>
      <w:r w:rsidR="008551A9" w:rsidRPr="004130DF">
        <w:rPr>
          <w:rFonts w:ascii="Times New Roman" w:eastAsia="Times New Roman" w:hAnsi="Times New Roman" w:cs="Times New Roman"/>
          <w:iCs/>
          <w:sz w:val="24"/>
          <w:szCs w:val="24"/>
          <w:lang w:eastAsia="ru-RU"/>
        </w:rPr>
        <w:t>1</w:t>
      </w:r>
      <w:r w:rsidRPr="004130DF">
        <w:rPr>
          <w:rFonts w:ascii="Times New Roman" w:eastAsia="Times New Roman" w:hAnsi="Times New Roman" w:cs="Times New Roman"/>
          <w:iCs/>
          <w:sz w:val="24"/>
          <w:szCs w:val="24"/>
          <w:lang w:eastAsia="ru-RU"/>
        </w:rPr>
        <w:t>.1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59DDD390" w14:textId="77777777" w:rsidR="00AF1BFF" w:rsidRPr="004130DF" w:rsidRDefault="00FF70D6" w:rsidP="003C6442">
      <w:pPr>
        <w:numPr>
          <w:ilvl w:val="0"/>
          <w:numId w:val="49"/>
        </w:numPr>
        <w:spacing w:after="120"/>
        <w:jc w:val="center"/>
        <w:rPr>
          <w:b/>
          <w:iCs/>
        </w:rPr>
      </w:pPr>
      <w:r w:rsidRPr="004130DF">
        <w:rPr>
          <w:b/>
          <w:iCs/>
        </w:rPr>
        <w:lastRenderedPageBreak/>
        <w:t>Прочие условия</w:t>
      </w:r>
    </w:p>
    <w:p w14:paraId="2E0A2D5B"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При исполнении Договора Стороны обязуются не предпринимать действий, которые могут причинить ущерб другой Стороне.</w:t>
      </w:r>
    </w:p>
    <w:p w14:paraId="577AC111"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После подписания настоящего Договора все предварительные договорённости Сторон, касающиеся предмета настоящего Договора и противоречащие ему, утрачивают свою силу.</w:t>
      </w:r>
    </w:p>
    <w:p w14:paraId="1B4D8E2F"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Цены за услуги,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w:t>
      </w:r>
    </w:p>
    <w:p w14:paraId="09544EDC"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При оказании услуг Стороны обязуются принимать во внимание предлагаемые друг другу рекомендации, касающиеся предмета настоящего Договора.</w:t>
      </w:r>
    </w:p>
    <w:p w14:paraId="026200BA"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Все изменения, дополнения и приложения к настоящему Договору вступают в силу после подписания их обеими Сторонами.</w:t>
      </w:r>
    </w:p>
    <w:p w14:paraId="04C298E5"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Настоящий Договор составлен в двух экземплярах на русском языке, имеющих равную юридическую силу, по одному для каждой Стороны.</w:t>
      </w:r>
    </w:p>
    <w:p w14:paraId="38703AF2" w14:textId="77777777" w:rsidR="00FF70D6" w:rsidRPr="004130DF" w:rsidRDefault="00FF70D6" w:rsidP="003C6442">
      <w:pPr>
        <w:pStyle w:val="3c"/>
        <w:numPr>
          <w:ilvl w:val="1"/>
          <w:numId w:val="49"/>
        </w:numPr>
        <w:shd w:val="clear" w:color="auto" w:fill="auto"/>
        <w:tabs>
          <w:tab w:val="left" w:pos="1134"/>
        </w:tabs>
        <w:spacing w:before="0" w:line="240"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Все Дополнительные соглашения вступают в силу со дня подписания Сторонами, действуют в течение всего срока действия настоящего Договора.</w:t>
      </w:r>
    </w:p>
    <w:p w14:paraId="449237C3" w14:textId="77777777" w:rsidR="00FF70D6" w:rsidRPr="004130DF" w:rsidRDefault="00FF70D6" w:rsidP="003C6442">
      <w:pPr>
        <w:pStyle w:val="3c"/>
        <w:numPr>
          <w:ilvl w:val="1"/>
          <w:numId w:val="49"/>
        </w:numPr>
        <w:shd w:val="clear" w:color="auto" w:fill="auto"/>
        <w:tabs>
          <w:tab w:val="left" w:pos="1134"/>
        </w:tabs>
        <w:spacing w:before="0" w:line="276" w:lineRule="auto"/>
        <w:ind w:left="0" w:right="20" w:firstLine="567"/>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Договор будет считаться прекращённым после выполнения всех взаимных обязательств и урегулировани</w:t>
      </w:r>
      <w:r w:rsidR="005C27ED" w:rsidRPr="004130DF">
        <w:rPr>
          <w:rFonts w:ascii="Times New Roman" w:eastAsia="Times New Roman" w:hAnsi="Times New Roman" w:cs="Times New Roman"/>
          <w:iCs/>
          <w:sz w:val="24"/>
          <w:szCs w:val="24"/>
          <w:lang w:eastAsia="ru-RU"/>
        </w:rPr>
        <w:t>я всех расчётов между Сторонами.</w:t>
      </w:r>
    </w:p>
    <w:p w14:paraId="387206F0" w14:textId="77777777" w:rsidR="00B56FA1" w:rsidRPr="004130DF" w:rsidRDefault="005C27ED" w:rsidP="003C6442">
      <w:pPr>
        <w:pStyle w:val="3c"/>
        <w:numPr>
          <w:ilvl w:val="1"/>
          <w:numId w:val="49"/>
        </w:numPr>
        <w:shd w:val="clear" w:color="auto" w:fill="auto"/>
        <w:tabs>
          <w:tab w:val="left" w:pos="1134"/>
        </w:tabs>
        <w:spacing w:before="0" w:line="276" w:lineRule="auto"/>
        <w:ind w:left="567" w:right="20" w:firstLine="0"/>
        <w:rPr>
          <w:rFonts w:ascii="Times New Roman" w:eastAsia="Times New Roman" w:hAnsi="Times New Roman" w:cs="Times New Roman"/>
          <w:iCs/>
          <w:sz w:val="24"/>
          <w:szCs w:val="24"/>
          <w:lang w:eastAsia="ru-RU"/>
        </w:rPr>
      </w:pPr>
      <w:r w:rsidRPr="004130DF">
        <w:rPr>
          <w:rFonts w:ascii="Times New Roman" w:eastAsia="Times New Roman" w:hAnsi="Times New Roman" w:cs="Times New Roman"/>
          <w:iCs/>
          <w:sz w:val="24"/>
          <w:szCs w:val="24"/>
          <w:lang w:eastAsia="ru-RU"/>
        </w:rPr>
        <w:t>Приложения к настоящему Договору являются его неотъемлемой частью:</w:t>
      </w:r>
    </w:p>
    <w:p w14:paraId="0980E987" w14:textId="35983E0C" w:rsidR="00826877" w:rsidRPr="004130DF" w:rsidRDefault="00826877" w:rsidP="006D170A">
      <w:pPr>
        <w:pStyle w:val="a5"/>
        <w:numPr>
          <w:ilvl w:val="2"/>
          <w:numId w:val="49"/>
        </w:numPr>
        <w:spacing w:line="276" w:lineRule="auto"/>
        <w:ind w:left="0" w:firstLine="567"/>
        <w:jc w:val="both"/>
        <w:rPr>
          <w:iCs/>
        </w:rPr>
      </w:pPr>
      <w:r w:rsidRPr="004130DF">
        <w:rPr>
          <w:iCs/>
        </w:rPr>
        <w:t xml:space="preserve">Приложение № 1 - </w:t>
      </w:r>
      <w:r w:rsidR="006D170A" w:rsidRPr="006D170A">
        <w:rPr>
          <w:iCs/>
        </w:rPr>
        <w:t>Перечень Услуг и тарифы Исполнителя за оказываемые Услуги</w:t>
      </w:r>
      <w:r w:rsidRPr="004130DF">
        <w:rPr>
          <w:iCs/>
        </w:rPr>
        <w:t>;</w:t>
      </w:r>
    </w:p>
    <w:p w14:paraId="318B8655" w14:textId="4F836B72" w:rsidR="00826877" w:rsidRPr="004130DF" w:rsidRDefault="00826877" w:rsidP="006D170A">
      <w:pPr>
        <w:pStyle w:val="a5"/>
        <w:numPr>
          <w:ilvl w:val="2"/>
          <w:numId w:val="49"/>
        </w:numPr>
        <w:spacing w:line="276" w:lineRule="auto"/>
        <w:ind w:left="0" w:firstLine="567"/>
        <w:jc w:val="both"/>
        <w:rPr>
          <w:iCs/>
        </w:rPr>
      </w:pPr>
      <w:r w:rsidRPr="004130DF">
        <w:rPr>
          <w:iCs/>
        </w:rPr>
        <w:t>Приложение № 2</w:t>
      </w:r>
      <w:r w:rsidR="005031A9" w:rsidRPr="004130DF">
        <w:rPr>
          <w:iCs/>
        </w:rPr>
        <w:t xml:space="preserve"> </w:t>
      </w:r>
      <w:r w:rsidR="00471AD1" w:rsidRPr="004130DF">
        <w:rPr>
          <w:iCs/>
        </w:rPr>
        <w:t xml:space="preserve">- </w:t>
      </w:r>
      <w:r w:rsidRPr="004130DF">
        <w:rPr>
          <w:iCs/>
        </w:rPr>
        <w:t xml:space="preserve">Сроки </w:t>
      </w:r>
      <w:r w:rsidR="00F43594" w:rsidRPr="004130DF">
        <w:rPr>
          <w:iCs/>
        </w:rPr>
        <w:t xml:space="preserve">оказания </w:t>
      </w:r>
      <w:r w:rsidR="00D338C6" w:rsidRPr="004130DF">
        <w:rPr>
          <w:iCs/>
        </w:rPr>
        <w:t>У</w:t>
      </w:r>
      <w:r w:rsidR="00F43594" w:rsidRPr="004130DF">
        <w:rPr>
          <w:iCs/>
        </w:rPr>
        <w:t>слуг</w:t>
      </w:r>
      <w:r w:rsidRPr="004130DF">
        <w:rPr>
          <w:iCs/>
        </w:rPr>
        <w:t>;</w:t>
      </w:r>
    </w:p>
    <w:p w14:paraId="50AD3DC0" w14:textId="49020B7F" w:rsidR="00826877" w:rsidRPr="004130DF" w:rsidRDefault="00826877" w:rsidP="006D170A">
      <w:pPr>
        <w:pStyle w:val="a5"/>
        <w:numPr>
          <w:ilvl w:val="2"/>
          <w:numId w:val="49"/>
        </w:numPr>
        <w:spacing w:line="276" w:lineRule="auto"/>
        <w:ind w:left="0" w:firstLine="567"/>
        <w:jc w:val="both"/>
        <w:rPr>
          <w:iCs/>
        </w:rPr>
      </w:pPr>
      <w:r w:rsidRPr="004130DF">
        <w:rPr>
          <w:iCs/>
        </w:rPr>
        <w:t>Приложение № 3</w:t>
      </w:r>
      <w:r w:rsidR="00471AD1" w:rsidRPr="004130DF">
        <w:rPr>
          <w:iCs/>
        </w:rPr>
        <w:t xml:space="preserve"> </w:t>
      </w:r>
      <w:r w:rsidR="00D338C6" w:rsidRPr="004130DF">
        <w:rPr>
          <w:iCs/>
        </w:rPr>
        <w:t>–</w:t>
      </w:r>
      <w:r w:rsidR="00471AD1" w:rsidRPr="004130DF">
        <w:rPr>
          <w:iCs/>
        </w:rPr>
        <w:t xml:space="preserve"> </w:t>
      </w:r>
      <w:bookmarkStart w:id="6" w:name="_Hlk162278884"/>
      <w:r w:rsidR="006D170A" w:rsidRPr="004130DF">
        <w:rPr>
          <w:iCs/>
        </w:rPr>
        <w:t>Форма Акта сдачи-приемки оказанных услуг</w:t>
      </w:r>
      <w:r w:rsidRPr="004130DF">
        <w:rPr>
          <w:iCs/>
        </w:rPr>
        <w:t>;</w:t>
      </w:r>
      <w:bookmarkEnd w:id="6"/>
    </w:p>
    <w:p w14:paraId="582E3056" w14:textId="77777777" w:rsidR="005031A9" w:rsidRPr="005031A9" w:rsidRDefault="005031A9" w:rsidP="005031A9">
      <w:pPr>
        <w:spacing w:line="276" w:lineRule="auto"/>
        <w:jc w:val="both"/>
        <w:rPr>
          <w:iCs/>
        </w:rPr>
      </w:pPr>
    </w:p>
    <w:p w14:paraId="7F013399" w14:textId="77777777" w:rsidR="00FF70D6" w:rsidRDefault="00FF70D6" w:rsidP="003C6442">
      <w:pPr>
        <w:numPr>
          <w:ilvl w:val="0"/>
          <w:numId w:val="49"/>
        </w:numPr>
        <w:spacing w:after="120"/>
        <w:jc w:val="center"/>
        <w:rPr>
          <w:b/>
          <w:sz w:val="22"/>
          <w:szCs w:val="22"/>
        </w:rPr>
      </w:pPr>
      <w:r w:rsidRPr="005A1CBF">
        <w:rPr>
          <w:b/>
          <w:sz w:val="22"/>
          <w:szCs w:val="22"/>
        </w:rPr>
        <w:t>Юридич</w:t>
      </w:r>
      <w:bookmarkStart w:id="7" w:name="_Toc132023621"/>
      <w:r w:rsidRPr="005A1CBF">
        <w:rPr>
          <w:b/>
          <w:sz w:val="22"/>
          <w:szCs w:val="22"/>
        </w:rPr>
        <w:t>еские адреса и реквизиты Сторон</w:t>
      </w:r>
    </w:p>
    <w:tbl>
      <w:tblPr>
        <w:tblW w:w="9923" w:type="dxa"/>
        <w:jc w:val="center"/>
        <w:tblLayout w:type="fixed"/>
        <w:tblCellMar>
          <w:left w:w="10" w:type="dxa"/>
          <w:right w:w="10" w:type="dxa"/>
        </w:tblCellMar>
        <w:tblLook w:val="0000" w:firstRow="0" w:lastRow="0" w:firstColumn="0" w:lastColumn="0" w:noHBand="0" w:noVBand="0"/>
      </w:tblPr>
      <w:tblGrid>
        <w:gridCol w:w="4787"/>
        <w:gridCol w:w="5136"/>
      </w:tblGrid>
      <w:tr w:rsidR="004469B5" w:rsidRPr="00160471" w14:paraId="56E9F8E3" w14:textId="77777777" w:rsidTr="00302F6F">
        <w:trPr>
          <w:jc w:val="center"/>
        </w:trPr>
        <w:tc>
          <w:tcPr>
            <w:tcW w:w="4787" w:type="dxa"/>
            <w:tcMar>
              <w:top w:w="60" w:type="dxa"/>
              <w:left w:w="60" w:type="dxa"/>
              <w:bottom w:w="60" w:type="dxa"/>
              <w:right w:w="60" w:type="dxa"/>
            </w:tcMar>
          </w:tcPr>
          <w:p w14:paraId="2C8D7A5B" w14:textId="77777777" w:rsidR="004469B5" w:rsidRPr="00160471" w:rsidRDefault="004469B5" w:rsidP="00D1706D">
            <w:pPr>
              <w:pStyle w:val="Standard"/>
              <w:snapToGrid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160471">
              <w:rPr>
                <w:rFonts w:ascii="Times New Roman" w:eastAsia="Times New Roman" w:hAnsi="Times New Roman" w:cs="Times New Roman"/>
                <w:b/>
                <w:sz w:val="22"/>
                <w:szCs w:val="22"/>
              </w:rPr>
              <w:t>«ЗАКАЗЧИК»</w:t>
            </w:r>
          </w:p>
        </w:tc>
        <w:tc>
          <w:tcPr>
            <w:tcW w:w="5136" w:type="dxa"/>
            <w:tcMar>
              <w:top w:w="60" w:type="dxa"/>
              <w:left w:w="60" w:type="dxa"/>
              <w:bottom w:w="60" w:type="dxa"/>
              <w:right w:w="60" w:type="dxa"/>
            </w:tcMar>
          </w:tcPr>
          <w:p w14:paraId="4A9BD292" w14:textId="77777777" w:rsidR="004469B5" w:rsidRPr="00160471" w:rsidRDefault="004469B5" w:rsidP="00D1706D">
            <w:pPr>
              <w:pStyle w:val="Standard"/>
              <w:snapToGrid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160471">
              <w:rPr>
                <w:rFonts w:ascii="Times New Roman" w:eastAsia="Times New Roman" w:hAnsi="Times New Roman" w:cs="Times New Roman"/>
                <w:b/>
                <w:sz w:val="22"/>
                <w:szCs w:val="22"/>
              </w:rPr>
              <w:t>«ИСПОЛНИТЕЛЬ»</w:t>
            </w:r>
          </w:p>
        </w:tc>
      </w:tr>
      <w:tr w:rsidR="004469B5" w:rsidRPr="00BB3943" w14:paraId="20B29F01" w14:textId="77777777" w:rsidTr="00302F6F">
        <w:trPr>
          <w:trHeight w:val="2980"/>
          <w:jc w:val="center"/>
        </w:trPr>
        <w:tc>
          <w:tcPr>
            <w:tcW w:w="4787" w:type="dxa"/>
            <w:tcMar>
              <w:top w:w="60" w:type="dxa"/>
              <w:left w:w="60" w:type="dxa"/>
              <w:bottom w:w="60" w:type="dxa"/>
              <w:right w:w="60" w:type="dxa"/>
            </w:tcMar>
          </w:tcPr>
          <w:p w14:paraId="68FE121A" w14:textId="77777777" w:rsidR="004469B5" w:rsidRDefault="004469B5" w:rsidP="00D1706D">
            <w:pPr>
              <w:autoSpaceDE w:val="0"/>
              <w:rPr>
                <w:rFonts w:eastAsia="Century"/>
                <w:b/>
                <w:sz w:val="22"/>
                <w:szCs w:val="22"/>
                <w:u w:val="single"/>
              </w:rPr>
            </w:pPr>
            <w:r w:rsidRPr="00F85FB1">
              <w:rPr>
                <w:rFonts w:eastAsia="Century"/>
                <w:b/>
                <w:sz w:val="22"/>
                <w:szCs w:val="22"/>
                <w:u w:val="single"/>
              </w:rPr>
              <w:t>ООО «ГРАНЕЛЬЖКХ»</w:t>
            </w:r>
          </w:p>
          <w:p w14:paraId="76095006" w14:textId="77777777" w:rsidR="004469B5" w:rsidRDefault="004469B5" w:rsidP="00D1706D">
            <w:pPr>
              <w:autoSpaceDE w:val="0"/>
              <w:rPr>
                <w:rFonts w:eastAsia="Century"/>
                <w:sz w:val="22"/>
                <w:szCs w:val="22"/>
              </w:rPr>
            </w:pPr>
            <w:r w:rsidRPr="00F85FB1">
              <w:rPr>
                <w:rFonts w:eastAsia="Century"/>
                <w:sz w:val="22"/>
                <w:szCs w:val="22"/>
              </w:rPr>
              <w:t>Адрес:</w:t>
            </w:r>
            <w:r w:rsidRPr="00F85FB1">
              <w:rPr>
                <w:rFonts w:eastAsia="Century"/>
                <w:b/>
                <w:sz w:val="22"/>
                <w:szCs w:val="22"/>
              </w:rPr>
              <w:t xml:space="preserve"> </w:t>
            </w:r>
            <w:r w:rsidRPr="00F85FB1">
              <w:rPr>
                <w:rFonts w:eastAsia="Century"/>
                <w:sz w:val="22"/>
                <w:szCs w:val="22"/>
              </w:rPr>
              <w:t>143913, Московская область, г. Балашиха, Балашихинское шоссе дом 20 пом. 361</w:t>
            </w:r>
          </w:p>
          <w:p w14:paraId="5E4FFB8D" w14:textId="77777777" w:rsidR="004469B5" w:rsidRDefault="004469B5" w:rsidP="00D1706D">
            <w:pPr>
              <w:autoSpaceDE w:val="0"/>
              <w:rPr>
                <w:rFonts w:eastAsia="Century"/>
                <w:sz w:val="22"/>
                <w:szCs w:val="22"/>
              </w:rPr>
            </w:pPr>
            <w:r>
              <w:rPr>
                <w:rFonts w:eastAsia="Century"/>
                <w:sz w:val="22"/>
                <w:szCs w:val="22"/>
              </w:rPr>
              <w:t>Тел: +7(495)401-6111</w:t>
            </w:r>
          </w:p>
          <w:p w14:paraId="3D72365A" w14:textId="77777777" w:rsidR="004469B5" w:rsidRDefault="004469B5" w:rsidP="00D1706D">
            <w:pPr>
              <w:autoSpaceDE w:val="0"/>
              <w:jc w:val="both"/>
              <w:rPr>
                <w:rFonts w:eastAsia="Century"/>
                <w:sz w:val="22"/>
                <w:szCs w:val="22"/>
              </w:rPr>
            </w:pPr>
            <w:r>
              <w:rPr>
                <w:rFonts w:eastAsia="Century"/>
                <w:sz w:val="22"/>
                <w:szCs w:val="22"/>
              </w:rPr>
              <w:t xml:space="preserve">ИНН: </w:t>
            </w:r>
            <w:r w:rsidRPr="00F85FB1">
              <w:rPr>
                <w:rFonts w:eastAsia="Century"/>
                <w:sz w:val="22"/>
                <w:szCs w:val="22"/>
              </w:rPr>
              <w:t>5001091458</w:t>
            </w:r>
          </w:p>
          <w:p w14:paraId="619BE446" w14:textId="77777777" w:rsidR="004469B5" w:rsidRDefault="004469B5" w:rsidP="00D1706D">
            <w:pPr>
              <w:autoSpaceDE w:val="0"/>
              <w:jc w:val="both"/>
              <w:rPr>
                <w:rFonts w:eastAsia="Century"/>
                <w:sz w:val="22"/>
                <w:szCs w:val="22"/>
              </w:rPr>
            </w:pPr>
            <w:r>
              <w:rPr>
                <w:rFonts w:eastAsia="Century"/>
                <w:sz w:val="22"/>
                <w:szCs w:val="22"/>
              </w:rPr>
              <w:t xml:space="preserve">КПП: </w:t>
            </w:r>
            <w:r w:rsidRPr="00F85FB1">
              <w:rPr>
                <w:rFonts w:eastAsia="Century"/>
                <w:sz w:val="22"/>
                <w:szCs w:val="22"/>
              </w:rPr>
              <w:t>500101001</w:t>
            </w:r>
          </w:p>
          <w:p w14:paraId="34913982" w14:textId="3A3D2D4D" w:rsidR="004469B5" w:rsidRDefault="004469B5" w:rsidP="00D1706D">
            <w:pPr>
              <w:rPr>
                <w:rFonts w:eastAsia="Century"/>
                <w:sz w:val="22"/>
                <w:szCs w:val="22"/>
              </w:rPr>
            </w:pPr>
            <w:r>
              <w:rPr>
                <w:rFonts w:eastAsia="Century"/>
                <w:sz w:val="22"/>
                <w:szCs w:val="22"/>
              </w:rPr>
              <w:t xml:space="preserve">Р/с: </w:t>
            </w:r>
            <w:r w:rsidR="00302F6F" w:rsidRPr="00302F6F">
              <w:rPr>
                <w:rFonts w:eastAsia="Century"/>
                <w:sz w:val="22"/>
                <w:szCs w:val="22"/>
              </w:rPr>
              <w:t>40702810840020000726</w:t>
            </w:r>
          </w:p>
          <w:p w14:paraId="4257EF2B" w14:textId="77777777" w:rsidR="004469B5" w:rsidRDefault="004469B5" w:rsidP="00D1706D">
            <w:pPr>
              <w:rPr>
                <w:rFonts w:eastAsia="Century"/>
                <w:sz w:val="22"/>
                <w:szCs w:val="22"/>
              </w:rPr>
            </w:pPr>
            <w:r>
              <w:rPr>
                <w:rFonts w:eastAsia="Century"/>
                <w:sz w:val="22"/>
                <w:szCs w:val="22"/>
              </w:rPr>
              <w:t>ПАО СБЕРБАНК</w:t>
            </w:r>
          </w:p>
          <w:p w14:paraId="427F0E47" w14:textId="77777777" w:rsidR="004469B5" w:rsidRDefault="004469B5" w:rsidP="00D1706D">
            <w:pPr>
              <w:rPr>
                <w:rFonts w:eastAsia="Century"/>
                <w:sz w:val="22"/>
                <w:szCs w:val="22"/>
              </w:rPr>
            </w:pPr>
            <w:r>
              <w:rPr>
                <w:rFonts w:eastAsia="Century"/>
                <w:sz w:val="22"/>
                <w:szCs w:val="22"/>
              </w:rPr>
              <w:t xml:space="preserve">К/с: </w:t>
            </w:r>
            <w:r w:rsidRPr="00F85FB1">
              <w:rPr>
                <w:rFonts w:eastAsia="Century"/>
                <w:sz w:val="22"/>
                <w:szCs w:val="22"/>
              </w:rPr>
              <w:t>30101810400000000225</w:t>
            </w:r>
          </w:p>
          <w:p w14:paraId="1F53827A" w14:textId="77777777" w:rsidR="004469B5" w:rsidRPr="00F85FB1" w:rsidRDefault="004469B5" w:rsidP="00D1706D">
            <w:pPr>
              <w:rPr>
                <w:rFonts w:eastAsia="Century"/>
                <w:sz w:val="22"/>
                <w:szCs w:val="22"/>
              </w:rPr>
            </w:pPr>
            <w:r>
              <w:rPr>
                <w:rFonts w:eastAsia="Century"/>
                <w:sz w:val="22"/>
                <w:szCs w:val="22"/>
              </w:rPr>
              <w:t xml:space="preserve">БИК: </w:t>
            </w:r>
            <w:r w:rsidRPr="00F85FB1">
              <w:rPr>
                <w:rFonts w:eastAsia="Century"/>
                <w:sz w:val="22"/>
                <w:szCs w:val="22"/>
              </w:rPr>
              <w:t>044525225</w:t>
            </w:r>
          </w:p>
          <w:p w14:paraId="61C13D23" w14:textId="77777777" w:rsidR="004469B5" w:rsidRPr="00F85FB1" w:rsidRDefault="004469B5" w:rsidP="00D1706D">
            <w:pPr>
              <w:rPr>
                <w:rFonts w:eastAsia="Century"/>
                <w:sz w:val="22"/>
                <w:szCs w:val="22"/>
              </w:rPr>
            </w:pPr>
            <w:r w:rsidRPr="00F85FB1">
              <w:rPr>
                <w:rFonts w:eastAsia="Century"/>
                <w:sz w:val="22"/>
                <w:szCs w:val="22"/>
              </w:rPr>
              <w:t>ОГРН: 1125001005700</w:t>
            </w:r>
          </w:p>
          <w:p w14:paraId="4D53581B" w14:textId="77777777" w:rsidR="004469B5" w:rsidRPr="00160471" w:rsidRDefault="004469B5" w:rsidP="00D1706D">
            <w:pPr>
              <w:autoSpaceDE w:val="0"/>
              <w:jc w:val="both"/>
              <w:rPr>
                <w:sz w:val="22"/>
                <w:szCs w:val="22"/>
              </w:rPr>
            </w:pPr>
          </w:p>
        </w:tc>
        <w:tc>
          <w:tcPr>
            <w:tcW w:w="5136" w:type="dxa"/>
            <w:tcMar>
              <w:top w:w="60" w:type="dxa"/>
              <w:left w:w="60" w:type="dxa"/>
              <w:bottom w:w="60" w:type="dxa"/>
              <w:right w:w="60" w:type="dxa"/>
            </w:tcMar>
          </w:tcPr>
          <w:p w14:paraId="21BB121D" w14:textId="6B00FD89" w:rsidR="004469B5" w:rsidRPr="00BB3943" w:rsidRDefault="004469B5" w:rsidP="00D1706D">
            <w:pPr>
              <w:pStyle w:val="Standard"/>
              <w:jc w:val="both"/>
              <w:rPr>
                <w:rFonts w:ascii="Times New Roman" w:eastAsia="Times New Roman" w:hAnsi="Times New Roman" w:cs="Times New Roman"/>
                <w:sz w:val="22"/>
                <w:szCs w:val="22"/>
              </w:rPr>
            </w:pPr>
          </w:p>
        </w:tc>
      </w:tr>
      <w:tr w:rsidR="004469B5" w:rsidRPr="00BB3943" w14:paraId="575B4ECB" w14:textId="77777777" w:rsidTr="00302F6F">
        <w:trPr>
          <w:trHeight w:val="987"/>
          <w:jc w:val="center"/>
        </w:trPr>
        <w:tc>
          <w:tcPr>
            <w:tcW w:w="4787" w:type="dxa"/>
            <w:tcMar>
              <w:top w:w="60" w:type="dxa"/>
              <w:left w:w="60" w:type="dxa"/>
              <w:bottom w:w="60" w:type="dxa"/>
              <w:right w:w="60" w:type="dxa"/>
            </w:tcMar>
          </w:tcPr>
          <w:p w14:paraId="7F8AB33D" w14:textId="77777777" w:rsidR="004469B5" w:rsidRDefault="004469B5" w:rsidP="00D1706D">
            <w:pPr>
              <w:pStyle w:val="WW-TableContents"/>
              <w:snapToGrid w:val="0"/>
              <w:rPr>
                <w:rFonts w:ascii="Times New Roman" w:eastAsia="Times New Roman" w:hAnsi="Times New Roman" w:cs="Times New Roman"/>
                <w:sz w:val="22"/>
                <w:szCs w:val="22"/>
              </w:rPr>
            </w:pPr>
            <w:r>
              <w:rPr>
                <w:rFonts w:ascii="Times New Roman" w:eastAsia="Times New Roman" w:hAnsi="Times New Roman" w:cs="Times New Roman"/>
                <w:sz w:val="22"/>
                <w:szCs w:val="22"/>
              </w:rPr>
              <w:t>Генеральный директор</w:t>
            </w:r>
          </w:p>
          <w:p w14:paraId="070B2F1D" w14:textId="77777777" w:rsidR="004469B5" w:rsidRDefault="004469B5" w:rsidP="00D1706D">
            <w:pPr>
              <w:pStyle w:val="WW-TableContents"/>
              <w:snapToGrid w:val="0"/>
              <w:jc w:val="right"/>
              <w:rPr>
                <w:rFonts w:ascii="Times New Roman" w:eastAsia="Times New Roman" w:hAnsi="Times New Roman" w:cs="Times New Roman"/>
                <w:sz w:val="22"/>
                <w:szCs w:val="22"/>
              </w:rPr>
            </w:pPr>
          </w:p>
          <w:p w14:paraId="531B1A11" w14:textId="4CFC44D7" w:rsidR="004469B5" w:rsidRPr="00160471" w:rsidRDefault="004469B5" w:rsidP="00D1706D">
            <w:pPr>
              <w:pStyle w:val="WW-TableContents"/>
              <w:snapToGrid w:val="0"/>
              <w:jc w:val="right"/>
              <w:rPr>
                <w:rFonts w:ascii="Times New Roman" w:eastAsia="Times New Roman" w:hAnsi="Times New Roman" w:cs="Times New Roman"/>
                <w:sz w:val="22"/>
                <w:szCs w:val="22"/>
              </w:rPr>
            </w:pPr>
            <w:r w:rsidRPr="00160471">
              <w:rPr>
                <w:rFonts w:ascii="Times New Roman" w:eastAsia="Times New Roman" w:hAnsi="Times New Roman" w:cs="Times New Roman"/>
                <w:sz w:val="22"/>
                <w:szCs w:val="22"/>
              </w:rPr>
              <w:t>__________________</w:t>
            </w:r>
            <w:r w:rsidR="00302F6F">
              <w:rPr>
                <w:rFonts w:ascii="Times New Roman" w:eastAsia="Times New Roman" w:hAnsi="Times New Roman" w:cs="Times New Roman"/>
                <w:sz w:val="22"/>
                <w:szCs w:val="22"/>
              </w:rPr>
              <w:t xml:space="preserve"> В.Ю. Колесников</w:t>
            </w:r>
            <w:r>
              <w:rPr>
                <w:rFonts w:ascii="Times New Roman" w:eastAsia="Times New Roman" w:hAnsi="Times New Roman" w:cs="Times New Roman"/>
                <w:sz w:val="22"/>
                <w:szCs w:val="22"/>
              </w:rPr>
              <w:t xml:space="preserve"> </w:t>
            </w:r>
          </w:p>
        </w:tc>
        <w:tc>
          <w:tcPr>
            <w:tcW w:w="5136" w:type="dxa"/>
            <w:tcMar>
              <w:top w:w="60" w:type="dxa"/>
              <w:left w:w="60" w:type="dxa"/>
              <w:bottom w:w="60" w:type="dxa"/>
              <w:right w:w="60" w:type="dxa"/>
            </w:tcMar>
          </w:tcPr>
          <w:p w14:paraId="51C3D04C" w14:textId="3765EFD8" w:rsidR="004469B5" w:rsidRPr="00BB3943" w:rsidRDefault="004469B5" w:rsidP="00D1706D">
            <w:pPr>
              <w:pStyle w:val="Standard"/>
              <w:snapToGrid w:val="0"/>
              <w:rPr>
                <w:rFonts w:ascii="Times New Roman" w:eastAsia="Times New Roman" w:hAnsi="Times New Roman" w:cs="Times New Roman"/>
                <w:bCs/>
                <w:sz w:val="22"/>
                <w:szCs w:val="22"/>
              </w:rPr>
            </w:pPr>
          </w:p>
          <w:p w14:paraId="601AD072" w14:textId="77777777" w:rsidR="004469B5" w:rsidRPr="00BB3943" w:rsidRDefault="004469B5" w:rsidP="00D1706D">
            <w:pPr>
              <w:pStyle w:val="Standard"/>
              <w:snapToGrid w:val="0"/>
              <w:rPr>
                <w:rFonts w:ascii="Times New Roman" w:eastAsia="Times New Roman" w:hAnsi="Times New Roman" w:cs="Times New Roman"/>
                <w:bCs/>
                <w:sz w:val="22"/>
                <w:szCs w:val="22"/>
              </w:rPr>
            </w:pPr>
          </w:p>
          <w:p w14:paraId="705E2378" w14:textId="77777777" w:rsidR="00302F6F" w:rsidRDefault="004469B5" w:rsidP="00302F6F">
            <w:pPr>
              <w:pStyle w:val="Standard"/>
              <w:snapToGrid w:val="0"/>
              <w:jc w:val="center"/>
              <w:rPr>
                <w:rFonts w:ascii="Times New Roman" w:eastAsia="Times New Roman" w:hAnsi="Times New Roman" w:cs="Times New Roman"/>
                <w:bCs/>
                <w:sz w:val="22"/>
                <w:szCs w:val="22"/>
              </w:rPr>
            </w:pPr>
            <w:r w:rsidRPr="00BB3943">
              <w:rPr>
                <w:rFonts w:ascii="Times New Roman" w:eastAsia="Times New Roman" w:hAnsi="Times New Roman" w:cs="Times New Roman"/>
                <w:bCs/>
                <w:sz w:val="22"/>
                <w:szCs w:val="22"/>
              </w:rPr>
              <w:t>________________</w:t>
            </w:r>
          </w:p>
          <w:p w14:paraId="7FBB8146" w14:textId="374A45D6" w:rsidR="004469B5" w:rsidRPr="00BB3943" w:rsidRDefault="004469B5" w:rsidP="00D1706D">
            <w:pPr>
              <w:pStyle w:val="Standard"/>
              <w:snapToGrid w:val="0"/>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p>
        </w:tc>
      </w:tr>
    </w:tbl>
    <w:p w14:paraId="7FFAAD02" w14:textId="77777777" w:rsidR="004469B5" w:rsidRDefault="004469B5" w:rsidP="004469B5">
      <w:pPr>
        <w:spacing w:after="120"/>
        <w:jc w:val="center"/>
        <w:rPr>
          <w:b/>
          <w:sz w:val="22"/>
          <w:szCs w:val="22"/>
        </w:rPr>
      </w:pPr>
    </w:p>
    <w:p w14:paraId="08E92C6F" w14:textId="77777777" w:rsidR="004469B5" w:rsidRDefault="004469B5" w:rsidP="004469B5">
      <w:pPr>
        <w:spacing w:after="120"/>
        <w:jc w:val="center"/>
        <w:rPr>
          <w:b/>
          <w:sz w:val="22"/>
          <w:szCs w:val="22"/>
        </w:rPr>
      </w:pPr>
    </w:p>
    <w:p w14:paraId="4B06345B" w14:textId="77777777" w:rsidR="004469B5" w:rsidRDefault="004469B5" w:rsidP="004469B5">
      <w:pPr>
        <w:spacing w:after="120"/>
        <w:jc w:val="center"/>
        <w:rPr>
          <w:b/>
          <w:sz w:val="22"/>
          <w:szCs w:val="22"/>
        </w:rPr>
      </w:pPr>
    </w:p>
    <w:bookmarkEnd w:id="7"/>
    <w:p w14:paraId="5A201D04" w14:textId="77777777" w:rsidR="00845CA5" w:rsidRPr="005A1CBF" w:rsidRDefault="00845CA5">
      <w:pPr>
        <w:spacing w:after="200" w:line="276" w:lineRule="auto"/>
        <w:rPr>
          <w:i/>
          <w:sz w:val="18"/>
          <w:szCs w:val="18"/>
        </w:rPr>
      </w:pPr>
      <w:r w:rsidRPr="005A1CBF">
        <w:rPr>
          <w:i/>
          <w:sz w:val="18"/>
          <w:szCs w:val="18"/>
        </w:rPr>
        <w:br w:type="page"/>
      </w:r>
    </w:p>
    <w:p w14:paraId="1D060DFA" w14:textId="77777777" w:rsidR="00BD361A" w:rsidRPr="005A1CBF" w:rsidRDefault="00BD361A" w:rsidP="009049F1">
      <w:pPr>
        <w:pStyle w:val="ConsPlusNormal"/>
        <w:ind w:left="8496" w:firstLine="0"/>
        <w:jc w:val="right"/>
        <w:rPr>
          <w:rFonts w:ascii="Times New Roman" w:hAnsi="Times New Roman" w:cs="Times New Roman"/>
          <w:i/>
          <w:sz w:val="18"/>
          <w:szCs w:val="18"/>
        </w:rPr>
      </w:pPr>
      <w:r w:rsidRPr="005A1CBF">
        <w:rPr>
          <w:rFonts w:ascii="Times New Roman" w:hAnsi="Times New Roman" w:cs="Times New Roman"/>
          <w:i/>
          <w:sz w:val="18"/>
          <w:szCs w:val="18"/>
        </w:rPr>
        <w:lastRenderedPageBreak/>
        <w:t>Приложение №</w:t>
      </w:r>
      <w:r w:rsidR="00C63216" w:rsidRPr="005A1CBF">
        <w:rPr>
          <w:rFonts w:ascii="Times New Roman" w:hAnsi="Times New Roman" w:cs="Times New Roman"/>
          <w:i/>
          <w:sz w:val="18"/>
          <w:szCs w:val="18"/>
        </w:rPr>
        <w:t>1</w:t>
      </w:r>
    </w:p>
    <w:p w14:paraId="0C52FC67" w14:textId="77777777" w:rsidR="00BD361A" w:rsidRPr="005A1CBF" w:rsidRDefault="00CC401D" w:rsidP="009049F1">
      <w:pPr>
        <w:pStyle w:val="ConsPlusNormal"/>
        <w:ind w:firstLine="540"/>
        <w:jc w:val="right"/>
        <w:rPr>
          <w:rFonts w:ascii="Times New Roman" w:hAnsi="Times New Roman" w:cs="Times New Roman"/>
          <w:i/>
          <w:sz w:val="18"/>
          <w:szCs w:val="18"/>
        </w:rPr>
      </w:pPr>
      <w:r w:rsidRPr="005A1CBF">
        <w:rPr>
          <w:rFonts w:ascii="Times New Roman" w:hAnsi="Times New Roman" w:cs="Times New Roman"/>
          <w:i/>
          <w:sz w:val="18"/>
          <w:szCs w:val="18"/>
        </w:rPr>
        <w:t xml:space="preserve">к Договору № ___ от </w:t>
      </w:r>
      <w:r w:rsidR="003C5308" w:rsidRPr="005A1CBF">
        <w:rPr>
          <w:rFonts w:ascii="Times New Roman" w:hAnsi="Times New Roman" w:cs="Times New Roman"/>
          <w:i/>
          <w:sz w:val="18"/>
          <w:szCs w:val="18"/>
        </w:rPr>
        <w:t>«_</w:t>
      </w:r>
      <w:proofErr w:type="gramStart"/>
      <w:r w:rsidR="003C5308" w:rsidRPr="005A1CBF">
        <w:rPr>
          <w:rFonts w:ascii="Times New Roman" w:hAnsi="Times New Roman" w:cs="Times New Roman"/>
          <w:i/>
          <w:sz w:val="18"/>
          <w:szCs w:val="18"/>
        </w:rPr>
        <w:t>_»_</w:t>
      </w:r>
      <w:proofErr w:type="gramEnd"/>
      <w:r w:rsidR="003C5308" w:rsidRPr="005A1CBF">
        <w:rPr>
          <w:rFonts w:ascii="Times New Roman" w:hAnsi="Times New Roman" w:cs="Times New Roman"/>
          <w:i/>
          <w:sz w:val="18"/>
          <w:szCs w:val="18"/>
        </w:rPr>
        <w:t xml:space="preserve">_________ </w:t>
      </w:r>
      <w:r w:rsidR="002E50C1" w:rsidRPr="005A1CBF">
        <w:rPr>
          <w:rFonts w:ascii="Times New Roman" w:hAnsi="Times New Roman" w:cs="Times New Roman"/>
          <w:i/>
          <w:sz w:val="18"/>
          <w:szCs w:val="18"/>
        </w:rPr>
        <w:t>20</w:t>
      </w:r>
      <w:r w:rsidR="002E50C1">
        <w:rPr>
          <w:rFonts w:ascii="Times New Roman" w:hAnsi="Times New Roman" w:cs="Times New Roman"/>
          <w:i/>
          <w:sz w:val="18"/>
          <w:szCs w:val="18"/>
        </w:rPr>
        <w:t>_</w:t>
      </w:r>
      <w:r w:rsidR="002E50C1" w:rsidRPr="005A1CBF">
        <w:rPr>
          <w:rFonts w:ascii="Times New Roman" w:hAnsi="Times New Roman" w:cs="Times New Roman"/>
          <w:i/>
          <w:sz w:val="18"/>
          <w:szCs w:val="18"/>
        </w:rPr>
        <w:t>г</w:t>
      </w:r>
      <w:r w:rsidRPr="005A1CBF">
        <w:rPr>
          <w:rFonts w:ascii="Times New Roman" w:hAnsi="Times New Roman" w:cs="Times New Roman"/>
          <w:i/>
          <w:sz w:val="18"/>
          <w:szCs w:val="18"/>
        </w:rPr>
        <w:t>.</w:t>
      </w:r>
    </w:p>
    <w:p w14:paraId="66A9A0F4" w14:textId="77777777" w:rsidR="00CC401D" w:rsidRPr="005A1CBF" w:rsidRDefault="00CC401D" w:rsidP="00BD361A">
      <w:pPr>
        <w:pStyle w:val="ConsPlusNormal"/>
        <w:ind w:firstLine="540"/>
        <w:jc w:val="center"/>
        <w:rPr>
          <w:rFonts w:ascii="Times New Roman" w:hAnsi="Times New Roman" w:cs="Times New Roman"/>
          <w:b/>
          <w:sz w:val="22"/>
          <w:szCs w:val="22"/>
        </w:rPr>
      </w:pPr>
    </w:p>
    <w:p w14:paraId="59BE2F24" w14:textId="77777777" w:rsidR="006D5C79" w:rsidRDefault="006D5C79">
      <w:pPr>
        <w:spacing w:after="200" w:line="276" w:lineRule="auto"/>
        <w:rPr>
          <w:color w:val="006699"/>
          <w:sz w:val="22"/>
          <w:szCs w:val="22"/>
          <w:u w:val="single"/>
        </w:rPr>
      </w:pPr>
    </w:p>
    <w:p w14:paraId="6DBA9278" w14:textId="77777777" w:rsidR="00302F6F" w:rsidRDefault="00302F6F" w:rsidP="00302F6F">
      <w:pPr>
        <w:spacing w:after="200" w:line="276" w:lineRule="auto"/>
        <w:jc w:val="center"/>
        <w:rPr>
          <w:b/>
          <w:sz w:val="22"/>
          <w:szCs w:val="22"/>
        </w:rPr>
      </w:pPr>
      <w:r w:rsidRPr="005A1CBF">
        <w:rPr>
          <w:b/>
          <w:sz w:val="22"/>
          <w:szCs w:val="22"/>
        </w:rPr>
        <w:t>Перечень услуг и тарифы Исполнителя за оказываемые услуги</w:t>
      </w:r>
    </w:p>
    <w:p w14:paraId="23BA23F6" w14:textId="77777777" w:rsidR="00302F6F" w:rsidRDefault="00302F6F" w:rsidP="00302F6F">
      <w:pPr>
        <w:jc w:val="both"/>
        <w:rPr>
          <w:b/>
          <w:sz w:val="22"/>
          <w:szCs w:val="22"/>
        </w:rPr>
      </w:pPr>
    </w:p>
    <w:p w14:paraId="728741B8" w14:textId="77777777" w:rsidR="00302F6F" w:rsidRDefault="00302F6F" w:rsidP="00302F6F">
      <w:pPr>
        <w:jc w:val="both"/>
        <w:rPr>
          <w:b/>
          <w:sz w:val="22"/>
          <w:szCs w:val="22"/>
        </w:rPr>
      </w:pPr>
    </w:p>
    <w:p w14:paraId="40BC7CEC" w14:textId="77777777" w:rsidR="00302F6F" w:rsidRDefault="00302F6F" w:rsidP="00302F6F">
      <w:pPr>
        <w:jc w:val="both"/>
        <w:rPr>
          <w:b/>
          <w:sz w:val="22"/>
          <w:szCs w:val="22"/>
        </w:rPr>
      </w:pPr>
    </w:p>
    <w:p w14:paraId="23AD8C53" w14:textId="77777777" w:rsidR="00302F6F" w:rsidRDefault="00302F6F" w:rsidP="00302F6F">
      <w:pPr>
        <w:jc w:val="both"/>
        <w:rPr>
          <w:b/>
          <w:sz w:val="22"/>
          <w:szCs w:val="22"/>
        </w:rPr>
      </w:pPr>
    </w:p>
    <w:p w14:paraId="4B1C7B5A" w14:textId="77777777" w:rsidR="00302F6F" w:rsidRDefault="00302F6F" w:rsidP="00302F6F">
      <w:pPr>
        <w:jc w:val="both"/>
        <w:rPr>
          <w:b/>
          <w:sz w:val="22"/>
          <w:szCs w:val="22"/>
        </w:rPr>
      </w:pPr>
    </w:p>
    <w:p w14:paraId="21770C62" w14:textId="77777777" w:rsidR="00302F6F" w:rsidRDefault="00302F6F" w:rsidP="00302F6F">
      <w:pPr>
        <w:jc w:val="both"/>
        <w:rPr>
          <w:b/>
          <w:sz w:val="22"/>
          <w:szCs w:val="22"/>
        </w:rPr>
      </w:pPr>
    </w:p>
    <w:tbl>
      <w:tblPr>
        <w:tblStyle w:val="af2"/>
        <w:tblW w:w="0" w:type="auto"/>
        <w:tblLook w:val="04A0" w:firstRow="1" w:lastRow="0" w:firstColumn="1" w:lastColumn="0" w:noHBand="0" w:noVBand="1"/>
      </w:tblPr>
      <w:tblGrid>
        <w:gridCol w:w="7508"/>
        <w:gridCol w:w="2686"/>
      </w:tblGrid>
      <w:tr w:rsidR="00302F6F" w14:paraId="4667A54E" w14:textId="77777777" w:rsidTr="00302F6F">
        <w:tc>
          <w:tcPr>
            <w:tcW w:w="7508" w:type="dxa"/>
          </w:tcPr>
          <w:p w14:paraId="74B81BBB" w14:textId="775FC6FC" w:rsidR="00302F6F" w:rsidRDefault="00302F6F" w:rsidP="00302F6F">
            <w:pPr>
              <w:jc w:val="center"/>
              <w:rPr>
                <w:b/>
                <w:sz w:val="22"/>
                <w:szCs w:val="22"/>
              </w:rPr>
            </w:pPr>
            <w:r>
              <w:rPr>
                <w:b/>
                <w:sz w:val="22"/>
                <w:szCs w:val="22"/>
              </w:rPr>
              <w:t>ВИД УСЛУГИ</w:t>
            </w:r>
          </w:p>
        </w:tc>
        <w:tc>
          <w:tcPr>
            <w:tcW w:w="2686" w:type="dxa"/>
          </w:tcPr>
          <w:p w14:paraId="560CDC2E" w14:textId="2F84CD7A" w:rsidR="00302F6F" w:rsidRDefault="00302F6F" w:rsidP="00302F6F">
            <w:pPr>
              <w:jc w:val="center"/>
              <w:rPr>
                <w:b/>
                <w:sz w:val="22"/>
                <w:szCs w:val="22"/>
              </w:rPr>
            </w:pPr>
            <w:r>
              <w:rPr>
                <w:b/>
                <w:sz w:val="22"/>
                <w:szCs w:val="22"/>
              </w:rPr>
              <w:t>СТОИМОСТЬ</w:t>
            </w:r>
          </w:p>
        </w:tc>
      </w:tr>
      <w:tr w:rsidR="00302F6F" w14:paraId="7ACACA28" w14:textId="77777777" w:rsidTr="00302F6F">
        <w:tc>
          <w:tcPr>
            <w:tcW w:w="7508" w:type="dxa"/>
          </w:tcPr>
          <w:p w14:paraId="08F9FD00" w14:textId="0FBDF61E" w:rsidR="00302F6F" w:rsidRDefault="00302F6F" w:rsidP="00302F6F">
            <w:pPr>
              <w:jc w:val="both"/>
              <w:rPr>
                <w:b/>
                <w:sz w:val="22"/>
                <w:szCs w:val="22"/>
              </w:rPr>
            </w:pPr>
            <w:r>
              <w:rPr>
                <w:b/>
                <w:sz w:val="22"/>
                <w:szCs w:val="22"/>
              </w:rPr>
              <w:t>ПОМЕЩЕНИЯ ЖИЛЫЕ / НЕЖИЛЫЕ</w:t>
            </w:r>
          </w:p>
        </w:tc>
        <w:tc>
          <w:tcPr>
            <w:tcW w:w="2686" w:type="dxa"/>
          </w:tcPr>
          <w:p w14:paraId="7F159A3B" w14:textId="10DCFD9C" w:rsidR="00302F6F" w:rsidRDefault="00302F6F" w:rsidP="00302F6F">
            <w:pPr>
              <w:jc w:val="both"/>
              <w:rPr>
                <w:b/>
                <w:sz w:val="22"/>
                <w:szCs w:val="22"/>
              </w:rPr>
            </w:pPr>
          </w:p>
        </w:tc>
      </w:tr>
      <w:tr w:rsidR="00302F6F" w14:paraId="72A968DA" w14:textId="77777777" w:rsidTr="00302F6F">
        <w:tc>
          <w:tcPr>
            <w:tcW w:w="7508" w:type="dxa"/>
          </w:tcPr>
          <w:p w14:paraId="68EBCE2B" w14:textId="77777777" w:rsidR="00302F6F" w:rsidRPr="00302F6F" w:rsidRDefault="00302F6F" w:rsidP="00302F6F">
            <w:pPr>
              <w:pStyle w:val="a5"/>
              <w:numPr>
                <w:ilvl w:val="0"/>
                <w:numId w:val="50"/>
              </w:numPr>
              <w:ind w:left="22" w:firstLine="142"/>
              <w:jc w:val="both"/>
              <w:rPr>
                <w:b/>
                <w:sz w:val="22"/>
                <w:szCs w:val="22"/>
              </w:rPr>
            </w:pPr>
            <w:r w:rsidRPr="00302F6F">
              <w:rPr>
                <w:sz w:val="22"/>
                <w:szCs w:val="22"/>
              </w:rPr>
              <w:t>простой анализ сметной документации с указанием несоответствий</w:t>
            </w:r>
          </w:p>
          <w:p w14:paraId="50BA6321" w14:textId="582A5973" w:rsidR="00302F6F" w:rsidRPr="00302F6F" w:rsidRDefault="00302F6F" w:rsidP="00302F6F">
            <w:pPr>
              <w:pStyle w:val="a5"/>
              <w:ind w:left="360" w:firstLine="142"/>
              <w:jc w:val="both"/>
              <w:rPr>
                <w:b/>
                <w:sz w:val="22"/>
                <w:szCs w:val="22"/>
              </w:rPr>
            </w:pPr>
          </w:p>
        </w:tc>
        <w:tc>
          <w:tcPr>
            <w:tcW w:w="2686" w:type="dxa"/>
          </w:tcPr>
          <w:p w14:paraId="1979D9E8" w14:textId="77777777" w:rsidR="00302F6F" w:rsidRDefault="00302F6F" w:rsidP="00302F6F">
            <w:pPr>
              <w:jc w:val="both"/>
              <w:rPr>
                <w:b/>
                <w:sz w:val="22"/>
                <w:szCs w:val="22"/>
              </w:rPr>
            </w:pPr>
          </w:p>
        </w:tc>
      </w:tr>
      <w:tr w:rsidR="00302F6F" w14:paraId="0825A74D" w14:textId="77777777" w:rsidTr="00302F6F">
        <w:tc>
          <w:tcPr>
            <w:tcW w:w="7508" w:type="dxa"/>
          </w:tcPr>
          <w:p w14:paraId="7B745B65" w14:textId="77777777" w:rsidR="00302F6F" w:rsidRPr="00302F6F" w:rsidRDefault="00302F6F" w:rsidP="00302F6F">
            <w:pPr>
              <w:pStyle w:val="a5"/>
              <w:numPr>
                <w:ilvl w:val="0"/>
                <w:numId w:val="50"/>
              </w:numPr>
              <w:ind w:left="0" w:firstLine="142"/>
              <w:jc w:val="both"/>
              <w:rPr>
                <w:b/>
                <w:sz w:val="22"/>
                <w:szCs w:val="22"/>
              </w:rPr>
            </w:pPr>
            <w:r w:rsidRPr="00517061">
              <w:rPr>
                <w:sz w:val="22"/>
                <w:szCs w:val="22"/>
              </w:rPr>
              <w:t xml:space="preserve">анализ сметной документации с самостоятельным расчетом по имеющимся документам и Акту УК </w:t>
            </w:r>
          </w:p>
          <w:p w14:paraId="68286FA6" w14:textId="3E262370" w:rsidR="00302F6F" w:rsidRPr="00302F6F" w:rsidRDefault="00302F6F" w:rsidP="00302F6F">
            <w:pPr>
              <w:pStyle w:val="a5"/>
              <w:ind w:left="360" w:firstLine="142"/>
              <w:jc w:val="both"/>
              <w:rPr>
                <w:b/>
                <w:sz w:val="22"/>
                <w:szCs w:val="22"/>
              </w:rPr>
            </w:pPr>
          </w:p>
        </w:tc>
        <w:tc>
          <w:tcPr>
            <w:tcW w:w="2686" w:type="dxa"/>
          </w:tcPr>
          <w:p w14:paraId="72502844" w14:textId="77777777" w:rsidR="00302F6F" w:rsidRDefault="00302F6F" w:rsidP="00302F6F">
            <w:pPr>
              <w:jc w:val="both"/>
              <w:rPr>
                <w:b/>
                <w:sz w:val="22"/>
                <w:szCs w:val="22"/>
              </w:rPr>
            </w:pPr>
          </w:p>
        </w:tc>
      </w:tr>
      <w:tr w:rsidR="00302F6F" w14:paraId="3789787B" w14:textId="77777777" w:rsidTr="00302F6F">
        <w:tc>
          <w:tcPr>
            <w:tcW w:w="7508" w:type="dxa"/>
          </w:tcPr>
          <w:p w14:paraId="59DBC882" w14:textId="77777777" w:rsidR="00302F6F" w:rsidRPr="00302F6F" w:rsidRDefault="00302F6F" w:rsidP="00302F6F">
            <w:pPr>
              <w:pStyle w:val="a5"/>
              <w:numPr>
                <w:ilvl w:val="0"/>
                <w:numId w:val="50"/>
              </w:numPr>
              <w:ind w:left="0" w:firstLine="142"/>
              <w:jc w:val="both"/>
              <w:rPr>
                <w:b/>
                <w:sz w:val="22"/>
                <w:szCs w:val="22"/>
              </w:rPr>
            </w:pPr>
            <w:r w:rsidRPr="00517061">
              <w:rPr>
                <w:sz w:val="22"/>
                <w:szCs w:val="22"/>
              </w:rPr>
              <w:t>Расчет стоимости ремонта предметов движимого имущества</w:t>
            </w:r>
          </w:p>
          <w:p w14:paraId="278FEC59" w14:textId="1057B5D4" w:rsidR="00302F6F" w:rsidRPr="00302F6F" w:rsidRDefault="00302F6F" w:rsidP="00302F6F">
            <w:pPr>
              <w:pStyle w:val="a5"/>
              <w:ind w:left="306" w:firstLine="142"/>
              <w:jc w:val="both"/>
              <w:rPr>
                <w:b/>
                <w:sz w:val="22"/>
                <w:szCs w:val="22"/>
              </w:rPr>
            </w:pPr>
          </w:p>
        </w:tc>
        <w:tc>
          <w:tcPr>
            <w:tcW w:w="2686" w:type="dxa"/>
          </w:tcPr>
          <w:p w14:paraId="576ACEB9" w14:textId="77777777" w:rsidR="00302F6F" w:rsidRDefault="00302F6F" w:rsidP="00302F6F">
            <w:pPr>
              <w:jc w:val="both"/>
              <w:rPr>
                <w:b/>
                <w:sz w:val="22"/>
                <w:szCs w:val="22"/>
              </w:rPr>
            </w:pPr>
          </w:p>
        </w:tc>
      </w:tr>
      <w:tr w:rsidR="00302F6F" w14:paraId="123A329C" w14:textId="77777777" w:rsidTr="00302F6F">
        <w:tc>
          <w:tcPr>
            <w:tcW w:w="7508" w:type="dxa"/>
          </w:tcPr>
          <w:p w14:paraId="4DFA0070" w14:textId="77777777" w:rsidR="00302F6F" w:rsidRPr="00302F6F" w:rsidRDefault="00302F6F" w:rsidP="00302F6F">
            <w:pPr>
              <w:pStyle w:val="a5"/>
              <w:numPr>
                <w:ilvl w:val="0"/>
                <w:numId w:val="50"/>
              </w:numPr>
              <w:ind w:left="22" w:firstLine="142"/>
              <w:jc w:val="both"/>
              <w:rPr>
                <w:b/>
                <w:sz w:val="22"/>
                <w:szCs w:val="22"/>
              </w:rPr>
            </w:pPr>
            <w:r w:rsidRPr="00517061">
              <w:rPr>
                <w:sz w:val="22"/>
                <w:szCs w:val="22"/>
              </w:rPr>
              <w:t>выезд, фотофиксация, составление Акта осмотра</w:t>
            </w:r>
          </w:p>
          <w:p w14:paraId="2FDFE864" w14:textId="686A6F78" w:rsidR="00302F6F" w:rsidRPr="00302F6F" w:rsidRDefault="00302F6F" w:rsidP="00302F6F">
            <w:pPr>
              <w:pStyle w:val="a5"/>
              <w:ind w:left="447" w:firstLine="142"/>
              <w:jc w:val="both"/>
              <w:rPr>
                <w:b/>
                <w:sz w:val="22"/>
                <w:szCs w:val="22"/>
              </w:rPr>
            </w:pPr>
          </w:p>
        </w:tc>
        <w:tc>
          <w:tcPr>
            <w:tcW w:w="2686" w:type="dxa"/>
          </w:tcPr>
          <w:p w14:paraId="3BE318C6" w14:textId="77777777" w:rsidR="00302F6F" w:rsidRDefault="00302F6F" w:rsidP="00302F6F">
            <w:pPr>
              <w:jc w:val="both"/>
              <w:rPr>
                <w:b/>
                <w:sz w:val="22"/>
                <w:szCs w:val="22"/>
              </w:rPr>
            </w:pPr>
          </w:p>
        </w:tc>
      </w:tr>
      <w:tr w:rsidR="00302F6F" w14:paraId="6B86AA3C" w14:textId="77777777" w:rsidTr="00302F6F">
        <w:tc>
          <w:tcPr>
            <w:tcW w:w="7508" w:type="dxa"/>
          </w:tcPr>
          <w:p w14:paraId="5DB43382" w14:textId="0597976C" w:rsidR="00302F6F" w:rsidRDefault="00302F6F" w:rsidP="00302F6F">
            <w:pPr>
              <w:jc w:val="both"/>
              <w:rPr>
                <w:b/>
                <w:sz w:val="22"/>
                <w:szCs w:val="22"/>
              </w:rPr>
            </w:pPr>
            <w:r w:rsidRPr="00517061">
              <w:rPr>
                <w:b/>
                <w:sz w:val="22"/>
                <w:szCs w:val="22"/>
              </w:rPr>
              <w:t>ТРАНСПОРТНЫЕ СРЕДСТВА</w:t>
            </w:r>
          </w:p>
        </w:tc>
        <w:tc>
          <w:tcPr>
            <w:tcW w:w="2686" w:type="dxa"/>
          </w:tcPr>
          <w:p w14:paraId="6528DBD7" w14:textId="77777777" w:rsidR="00302F6F" w:rsidRDefault="00302F6F" w:rsidP="00302F6F">
            <w:pPr>
              <w:jc w:val="both"/>
              <w:rPr>
                <w:b/>
                <w:sz w:val="22"/>
                <w:szCs w:val="22"/>
              </w:rPr>
            </w:pPr>
          </w:p>
        </w:tc>
      </w:tr>
      <w:tr w:rsidR="00302F6F" w14:paraId="2288F8B6" w14:textId="77777777" w:rsidTr="00302F6F">
        <w:tc>
          <w:tcPr>
            <w:tcW w:w="7508" w:type="dxa"/>
          </w:tcPr>
          <w:p w14:paraId="22450CAD" w14:textId="4E0418B8" w:rsidR="00302F6F" w:rsidRPr="00FB5687" w:rsidRDefault="00FB5687" w:rsidP="00FB5687">
            <w:pPr>
              <w:pStyle w:val="a5"/>
              <w:numPr>
                <w:ilvl w:val="0"/>
                <w:numId w:val="51"/>
              </w:numPr>
              <w:ind w:left="22" w:firstLine="142"/>
              <w:jc w:val="both"/>
              <w:rPr>
                <w:sz w:val="22"/>
                <w:szCs w:val="22"/>
              </w:rPr>
            </w:pPr>
            <w:r w:rsidRPr="00FB5687">
              <w:rPr>
                <w:sz w:val="22"/>
                <w:szCs w:val="22"/>
              </w:rPr>
              <w:t>анализ документации с указанием несоответствий</w:t>
            </w:r>
          </w:p>
          <w:p w14:paraId="66FB0C8B" w14:textId="2644D5A7" w:rsidR="00FB5687" w:rsidRPr="00FB5687" w:rsidRDefault="00FB5687" w:rsidP="00FB5687">
            <w:pPr>
              <w:pStyle w:val="a5"/>
              <w:ind w:left="22" w:firstLine="142"/>
              <w:jc w:val="both"/>
              <w:rPr>
                <w:b/>
                <w:sz w:val="22"/>
                <w:szCs w:val="22"/>
              </w:rPr>
            </w:pPr>
          </w:p>
        </w:tc>
        <w:tc>
          <w:tcPr>
            <w:tcW w:w="2686" w:type="dxa"/>
          </w:tcPr>
          <w:p w14:paraId="481D2E60" w14:textId="77777777" w:rsidR="00302F6F" w:rsidRDefault="00302F6F" w:rsidP="00302F6F">
            <w:pPr>
              <w:jc w:val="both"/>
              <w:rPr>
                <w:b/>
                <w:sz w:val="22"/>
                <w:szCs w:val="22"/>
              </w:rPr>
            </w:pPr>
          </w:p>
        </w:tc>
      </w:tr>
      <w:tr w:rsidR="00302F6F" w14:paraId="66005ED4" w14:textId="77777777" w:rsidTr="00302F6F">
        <w:tc>
          <w:tcPr>
            <w:tcW w:w="7508" w:type="dxa"/>
          </w:tcPr>
          <w:p w14:paraId="5E405FCD" w14:textId="66A812FD" w:rsidR="00302F6F" w:rsidRPr="00FB5687" w:rsidRDefault="00FB5687" w:rsidP="00FB5687">
            <w:pPr>
              <w:pStyle w:val="a5"/>
              <w:numPr>
                <w:ilvl w:val="0"/>
                <w:numId w:val="51"/>
              </w:numPr>
              <w:ind w:left="22" w:firstLine="142"/>
              <w:jc w:val="both"/>
              <w:rPr>
                <w:sz w:val="22"/>
                <w:szCs w:val="22"/>
              </w:rPr>
            </w:pPr>
            <w:r w:rsidRPr="00FB5687">
              <w:rPr>
                <w:sz w:val="22"/>
                <w:szCs w:val="22"/>
              </w:rPr>
              <w:t>анализ документации с самостоятельным расчетом по имеющимся документам</w:t>
            </w:r>
          </w:p>
          <w:p w14:paraId="29270179" w14:textId="699754EB" w:rsidR="00FB5687" w:rsidRPr="00FB5687" w:rsidRDefault="00FB5687" w:rsidP="00FB5687">
            <w:pPr>
              <w:pStyle w:val="a5"/>
              <w:ind w:left="22" w:firstLine="142"/>
              <w:jc w:val="both"/>
              <w:rPr>
                <w:b/>
                <w:sz w:val="22"/>
                <w:szCs w:val="22"/>
              </w:rPr>
            </w:pPr>
          </w:p>
        </w:tc>
        <w:tc>
          <w:tcPr>
            <w:tcW w:w="2686" w:type="dxa"/>
          </w:tcPr>
          <w:p w14:paraId="5870447D" w14:textId="77777777" w:rsidR="00302F6F" w:rsidRDefault="00302F6F" w:rsidP="00302F6F">
            <w:pPr>
              <w:jc w:val="both"/>
              <w:rPr>
                <w:b/>
                <w:sz w:val="22"/>
                <w:szCs w:val="22"/>
              </w:rPr>
            </w:pPr>
          </w:p>
        </w:tc>
      </w:tr>
      <w:tr w:rsidR="00302F6F" w14:paraId="2302E440" w14:textId="77777777" w:rsidTr="00302F6F">
        <w:tc>
          <w:tcPr>
            <w:tcW w:w="7508" w:type="dxa"/>
          </w:tcPr>
          <w:p w14:paraId="6BDCE256" w14:textId="13E3E9F7" w:rsidR="00302F6F" w:rsidRPr="00FB5687" w:rsidRDefault="00FB5687" w:rsidP="00FB5687">
            <w:pPr>
              <w:pStyle w:val="a5"/>
              <w:numPr>
                <w:ilvl w:val="0"/>
                <w:numId w:val="51"/>
              </w:numPr>
              <w:ind w:left="22" w:firstLine="142"/>
              <w:jc w:val="both"/>
              <w:rPr>
                <w:sz w:val="22"/>
                <w:szCs w:val="22"/>
              </w:rPr>
            </w:pPr>
            <w:r w:rsidRPr="00FB5687">
              <w:rPr>
                <w:sz w:val="22"/>
                <w:szCs w:val="22"/>
              </w:rPr>
              <w:t>выезд, фотофиксация, составление Акта осмотра</w:t>
            </w:r>
          </w:p>
          <w:p w14:paraId="3742C8AD" w14:textId="455D8C0E" w:rsidR="00FB5687" w:rsidRPr="00FB5687" w:rsidRDefault="00FB5687" w:rsidP="00FB5687">
            <w:pPr>
              <w:pStyle w:val="a5"/>
              <w:ind w:left="22" w:firstLine="142"/>
              <w:jc w:val="both"/>
              <w:rPr>
                <w:b/>
                <w:sz w:val="22"/>
                <w:szCs w:val="22"/>
              </w:rPr>
            </w:pPr>
          </w:p>
        </w:tc>
        <w:tc>
          <w:tcPr>
            <w:tcW w:w="2686" w:type="dxa"/>
          </w:tcPr>
          <w:p w14:paraId="181970A3" w14:textId="77777777" w:rsidR="00302F6F" w:rsidRDefault="00302F6F" w:rsidP="00302F6F">
            <w:pPr>
              <w:jc w:val="both"/>
              <w:rPr>
                <w:b/>
                <w:sz w:val="22"/>
                <w:szCs w:val="22"/>
              </w:rPr>
            </w:pPr>
          </w:p>
        </w:tc>
      </w:tr>
      <w:tr w:rsidR="00FB5687" w14:paraId="1A5BDC46" w14:textId="77777777" w:rsidTr="00302F6F">
        <w:tc>
          <w:tcPr>
            <w:tcW w:w="7508" w:type="dxa"/>
          </w:tcPr>
          <w:p w14:paraId="7A82EF03" w14:textId="52C7AB8B" w:rsidR="00FB5687" w:rsidRPr="00FB5687" w:rsidRDefault="00FB5687" w:rsidP="00FB5687">
            <w:pPr>
              <w:jc w:val="both"/>
              <w:rPr>
                <w:sz w:val="22"/>
                <w:szCs w:val="22"/>
              </w:rPr>
            </w:pPr>
            <w:r w:rsidRPr="00517061">
              <w:rPr>
                <w:b/>
                <w:sz w:val="22"/>
                <w:szCs w:val="22"/>
              </w:rPr>
              <w:t>ИНОЕ</w:t>
            </w:r>
          </w:p>
        </w:tc>
        <w:tc>
          <w:tcPr>
            <w:tcW w:w="2686" w:type="dxa"/>
          </w:tcPr>
          <w:p w14:paraId="0C1846AC" w14:textId="77777777" w:rsidR="00FB5687" w:rsidRDefault="00FB5687" w:rsidP="00302F6F">
            <w:pPr>
              <w:jc w:val="both"/>
              <w:rPr>
                <w:b/>
                <w:sz w:val="22"/>
                <w:szCs w:val="22"/>
              </w:rPr>
            </w:pPr>
          </w:p>
        </w:tc>
      </w:tr>
      <w:tr w:rsidR="00FB5687" w14:paraId="5C7213C6" w14:textId="77777777" w:rsidTr="00302F6F">
        <w:tc>
          <w:tcPr>
            <w:tcW w:w="7508" w:type="dxa"/>
          </w:tcPr>
          <w:p w14:paraId="6F6AC4BD" w14:textId="77777777" w:rsidR="00FB5687" w:rsidRDefault="00FB5687" w:rsidP="00FB5687">
            <w:pPr>
              <w:pStyle w:val="a5"/>
              <w:numPr>
                <w:ilvl w:val="0"/>
                <w:numId w:val="52"/>
              </w:numPr>
              <w:ind w:left="22" w:firstLine="142"/>
              <w:jc w:val="both"/>
              <w:rPr>
                <w:sz w:val="22"/>
                <w:szCs w:val="22"/>
              </w:rPr>
            </w:pPr>
            <w:r w:rsidRPr="00517061">
              <w:rPr>
                <w:sz w:val="22"/>
                <w:szCs w:val="22"/>
              </w:rPr>
              <w:t>полноценная рецензия в соответствии с нормами ФСО и ФЗ-135 как в части анализа нормативной составляющей, так и в расчетной части для дальнейшего использования в суде</w:t>
            </w:r>
          </w:p>
          <w:p w14:paraId="511E2E37" w14:textId="717B9872" w:rsidR="00FB5687" w:rsidRPr="00FB5687" w:rsidRDefault="00FB5687" w:rsidP="00FB5687">
            <w:pPr>
              <w:pStyle w:val="a5"/>
              <w:ind w:left="164"/>
              <w:jc w:val="both"/>
              <w:rPr>
                <w:sz w:val="22"/>
                <w:szCs w:val="22"/>
              </w:rPr>
            </w:pPr>
          </w:p>
        </w:tc>
        <w:tc>
          <w:tcPr>
            <w:tcW w:w="2686" w:type="dxa"/>
          </w:tcPr>
          <w:p w14:paraId="0DDFC415" w14:textId="77777777" w:rsidR="00FB5687" w:rsidRDefault="00FB5687" w:rsidP="00302F6F">
            <w:pPr>
              <w:jc w:val="both"/>
              <w:rPr>
                <w:b/>
                <w:sz w:val="22"/>
                <w:szCs w:val="22"/>
              </w:rPr>
            </w:pPr>
          </w:p>
        </w:tc>
      </w:tr>
      <w:tr w:rsidR="00FB5687" w14:paraId="756D772C" w14:textId="77777777" w:rsidTr="00302F6F">
        <w:tc>
          <w:tcPr>
            <w:tcW w:w="7508" w:type="dxa"/>
          </w:tcPr>
          <w:p w14:paraId="1F6D6AF9" w14:textId="0040D8BE" w:rsidR="00FB5687" w:rsidRPr="00FB5687" w:rsidRDefault="00FB5687" w:rsidP="00FB5687">
            <w:pPr>
              <w:pStyle w:val="a5"/>
              <w:numPr>
                <w:ilvl w:val="0"/>
                <w:numId w:val="52"/>
              </w:numPr>
              <w:jc w:val="both"/>
              <w:rPr>
                <w:sz w:val="22"/>
                <w:szCs w:val="22"/>
              </w:rPr>
            </w:pPr>
            <w:r w:rsidRPr="00517061">
              <w:rPr>
                <w:sz w:val="22"/>
                <w:szCs w:val="22"/>
              </w:rPr>
              <w:t>Составление отчета для суда</w:t>
            </w:r>
          </w:p>
        </w:tc>
        <w:tc>
          <w:tcPr>
            <w:tcW w:w="2686" w:type="dxa"/>
          </w:tcPr>
          <w:p w14:paraId="43AD9658" w14:textId="77777777" w:rsidR="00FB5687" w:rsidRDefault="00FB5687" w:rsidP="00302F6F">
            <w:pPr>
              <w:jc w:val="both"/>
              <w:rPr>
                <w:b/>
                <w:sz w:val="22"/>
                <w:szCs w:val="22"/>
              </w:rPr>
            </w:pPr>
          </w:p>
        </w:tc>
      </w:tr>
    </w:tbl>
    <w:p w14:paraId="677539D3" w14:textId="77777777" w:rsidR="00302F6F" w:rsidRPr="00517061" w:rsidRDefault="00302F6F" w:rsidP="00302F6F">
      <w:pPr>
        <w:jc w:val="both"/>
        <w:rPr>
          <w:sz w:val="22"/>
          <w:szCs w:val="22"/>
        </w:rPr>
      </w:pPr>
    </w:p>
    <w:p w14:paraId="173851AF" w14:textId="77777777" w:rsidR="00302F6F" w:rsidRPr="00517061" w:rsidRDefault="00302F6F" w:rsidP="00302F6F">
      <w:pPr>
        <w:jc w:val="both"/>
        <w:rPr>
          <w:b/>
          <w:sz w:val="22"/>
          <w:szCs w:val="22"/>
        </w:rPr>
      </w:pPr>
    </w:p>
    <w:p w14:paraId="006213FF" w14:textId="77777777" w:rsidR="00302F6F" w:rsidRPr="00517061" w:rsidRDefault="00302F6F" w:rsidP="00302F6F">
      <w:pPr>
        <w:jc w:val="both"/>
        <w:rPr>
          <w:b/>
          <w:sz w:val="22"/>
          <w:szCs w:val="22"/>
        </w:rPr>
      </w:pPr>
    </w:p>
    <w:tbl>
      <w:tblPr>
        <w:tblW w:w="10695" w:type="dxa"/>
        <w:tblLook w:val="01E0" w:firstRow="1" w:lastRow="1" w:firstColumn="1" w:lastColumn="1" w:noHBand="0" w:noVBand="0"/>
      </w:tblPr>
      <w:tblGrid>
        <w:gridCol w:w="5812"/>
        <w:gridCol w:w="4883"/>
      </w:tblGrid>
      <w:tr w:rsidR="00302F6F" w:rsidRPr="005A1CBF" w14:paraId="5BD9D885" w14:textId="77777777" w:rsidTr="00FB5687">
        <w:tc>
          <w:tcPr>
            <w:tcW w:w="5812" w:type="dxa"/>
          </w:tcPr>
          <w:p w14:paraId="4A856A91" w14:textId="77777777" w:rsidR="00302F6F" w:rsidRPr="00AF2E85" w:rsidRDefault="00302F6F" w:rsidP="00D1706D">
            <w:pPr>
              <w:rPr>
                <w:b/>
                <w:bCs/>
                <w:sz w:val="22"/>
                <w:szCs w:val="22"/>
              </w:rPr>
            </w:pPr>
            <w:r w:rsidRPr="00AF2E85">
              <w:rPr>
                <w:b/>
                <w:bCs/>
                <w:sz w:val="22"/>
                <w:szCs w:val="22"/>
              </w:rPr>
              <w:t>Заказчик:</w:t>
            </w:r>
          </w:p>
          <w:p w14:paraId="7B562B57" w14:textId="7BFF06A5" w:rsidR="00302F6F" w:rsidRDefault="00FB5687" w:rsidP="00D1706D">
            <w:pPr>
              <w:rPr>
                <w:b/>
                <w:bCs/>
                <w:sz w:val="22"/>
                <w:szCs w:val="22"/>
              </w:rPr>
            </w:pPr>
            <w:r>
              <w:rPr>
                <w:b/>
                <w:bCs/>
                <w:sz w:val="22"/>
                <w:szCs w:val="22"/>
              </w:rPr>
              <w:t>ООО «ГранельЖКХ»</w:t>
            </w:r>
          </w:p>
          <w:p w14:paraId="2FFDEEBE" w14:textId="77777777" w:rsidR="00FB5687" w:rsidRDefault="00FB5687" w:rsidP="00D1706D">
            <w:pPr>
              <w:rPr>
                <w:b/>
                <w:bCs/>
                <w:sz w:val="22"/>
                <w:szCs w:val="22"/>
              </w:rPr>
            </w:pPr>
          </w:p>
          <w:p w14:paraId="5105F667" w14:textId="0C79EAE5" w:rsidR="00FB5687" w:rsidRPr="00FB5687" w:rsidRDefault="00FB5687" w:rsidP="00D1706D">
            <w:pPr>
              <w:rPr>
                <w:sz w:val="22"/>
                <w:szCs w:val="22"/>
              </w:rPr>
            </w:pPr>
            <w:r w:rsidRPr="00FB5687">
              <w:rPr>
                <w:sz w:val="22"/>
                <w:szCs w:val="22"/>
              </w:rPr>
              <w:t>Генеральный директор</w:t>
            </w:r>
          </w:p>
          <w:p w14:paraId="5C3BDE0A" w14:textId="77777777" w:rsidR="00FB5687" w:rsidRPr="00FB5687" w:rsidRDefault="00FB5687" w:rsidP="00D1706D">
            <w:pPr>
              <w:rPr>
                <w:sz w:val="22"/>
                <w:szCs w:val="22"/>
              </w:rPr>
            </w:pPr>
          </w:p>
          <w:p w14:paraId="502AB9DD" w14:textId="6204384A" w:rsidR="00FB5687" w:rsidRPr="00FB5687" w:rsidRDefault="00FB5687" w:rsidP="00D1706D">
            <w:pPr>
              <w:rPr>
                <w:sz w:val="22"/>
                <w:szCs w:val="22"/>
              </w:rPr>
            </w:pPr>
            <w:r w:rsidRPr="00FB5687">
              <w:rPr>
                <w:sz w:val="22"/>
                <w:szCs w:val="22"/>
              </w:rPr>
              <w:t>_______________________            В.Ю. Колесников</w:t>
            </w:r>
          </w:p>
          <w:p w14:paraId="33C9B3AC" w14:textId="77777777" w:rsidR="00302F6F" w:rsidRPr="005A1CBF" w:rsidRDefault="00302F6F" w:rsidP="00D1706D">
            <w:pPr>
              <w:rPr>
                <w:bCs/>
                <w:sz w:val="22"/>
                <w:szCs w:val="22"/>
              </w:rPr>
            </w:pPr>
          </w:p>
        </w:tc>
        <w:tc>
          <w:tcPr>
            <w:tcW w:w="4883" w:type="dxa"/>
          </w:tcPr>
          <w:p w14:paraId="5BFEAC1E" w14:textId="77777777" w:rsidR="00302F6F" w:rsidRPr="00AD280B" w:rsidRDefault="00302F6F" w:rsidP="00D1706D">
            <w:pPr>
              <w:rPr>
                <w:b/>
                <w:bCs/>
                <w:sz w:val="22"/>
                <w:szCs w:val="22"/>
              </w:rPr>
            </w:pPr>
            <w:r w:rsidRPr="00AD280B">
              <w:rPr>
                <w:b/>
                <w:bCs/>
                <w:sz w:val="22"/>
                <w:szCs w:val="22"/>
              </w:rPr>
              <w:t>Исполнитель</w:t>
            </w:r>
          </w:p>
          <w:p w14:paraId="541DE48C" w14:textId="77777777" w:rsidR="00302F6F" w:rsidRPr="0019687F" w:rsidRDefault="00302F6F" w:rsidP="00D1706D">
            <w:pPr>
              <w:rPr>
                <w:bCs/>
                <w:sz w:val="22"/>
                <w:szCs w:val="22"/>
                <w:highlight w:val="yellow"/>
              </w:rPr>
            </w:pPr>
          </w:p>
          <w:p w14:paraId="76775A8D" w14:textId="7ACBB761" w:rsidR="00302F6F" w:rsidRPr="005A1CBF" w:rsidRDefault="00302F6F" w:rsidP="00D1706D">
            <w:pPr>
              <w:rPr>
                <w:b/>
                <w:bCs/>
                <w:sz w:val="22"/>
                <w:szCs w:val="22"/>
              </w:rPr>
            </w:pPr>
          </w:p>
        </w:tc>
      </w:tr>
    </w:tbl>
    <w:p w14:paraId="4F91BE75" w14:textId="77777777" w:rsidR="00302F6F" w:rsidRDefault="00302F6F">
      <w:pPr>
        <w:spacing w:after="200" w:line="276" w:lineRule="auto"/>
        <w:rPr>
          <w:color w:val="006699"/>
          <w:sz w:val="22"/>
          <w:szCs w:val="22"/>
          <w:u w:val="single"/>
        </w:rPr>
      </w:pPr>
    </w:p>
    <w:p w14:paraId="4C698962" w14:textId="77777777" w:rsidR="00302F6F" w:rsidRDefault="00302F6F">
      <w:pPr>
        <w:spacing w:after="200" w:line="276" w:lineRule="auto"/>
        <w:rPr>
          <w:color w:val="006699"/>
          <w:sz w:val="22"/>
          <w:szCs w:val="22"/>
          <w:u w:val="single"/>
        </w:rPr>
      </w:pPr>
    </w:p>
    <w:p w14:paraId="2928A5BA" w14:textId="77777777" w:rsidR="00302F6F" w:rsidRDefault="00302F6F">
      <w:pPr>
        <w:spacing w:after="200" w:line="276" w:lineRule="auto"/>
        <w:rPr>
          <w:color w:val="006699"/>
          <w:sz w:val="22"/>
          <w:szCs w:val="22"/>
          <w:u w:val="single"/>
        </w:rPr>
      </w:pPr>
    </w:p>
    <w:p w14:paraId="6EEDB449" w14:textId="77777777" w:rsidR="00302F6F" w:rsidRDefault="00302F6F">
      <w:pPr>
        <w:spacing w:after="200" w:line="276" w:lineRule="auto"/>
        <w:rPr>
          <w:color w:val="006699"/>
          <w:sz w:val="22"/>
          <w:szCs w:val="22"/>
          <w:u w:val="single"/>
        </w:rPr>
      </w:pPr>
    </w:p>
    <w:p w14:paraId="5EDF3E8B" w14:textId="77777777" w:rsidR="00302F6F" w:rsidRDefault="00302F6F">
      <w:pPr>
        <w:spacing w:after="200" w:line="276" w:lineRule="auto"/>
        <w:rPr>
          <w:color w:val="006699"/>
          <w:sz w:val="22"/>
          <w:szCs w:val="22"/>
          <w:u w:val="single"/>
        </w:rPr>
      </w:pPr>
    </w:p>
    <w:p w14:paraId="4652A7A2" w14:textId="77777777" w:rsidR="00C63216" w:rsidRPr="005A1CBF" w:rsidRDefault="00491366" w:rsidP="00C63216">
      <w:pPr>
        <w:pStyle w:val="ConsPlusNormal"/>
        <w:ind w:firstLine="540"/>
        <w:jc w:val="right"/>
        <w:rPr>
          <w:rFonts w:ascii="Times New Roman" w:hAnsi="Times New Roman" w:cs="Times New Roman"/>
          <w:i/>
          <w:sz w:val="18"/>
          <w:szCs w:val="18"/>
        </w:rPr>
      </w:pPr>
      <w:r w:rsidRPr="005A1CBF">
        <w:rPr>
          <w:rFonts w:ascii="Times New Roman" w:hAnsi="Times New Roman" w:cs="Times New Roman"/>
          <w:i/>
          <w:sz w:val="18"/>
          <w:szCs w:val="18"/>
        </w:rPr>
        <w:lastRenderedPageBreak/>
        <w:t>П</w:t>
      </w:r>
      <w:r w:rsidR="00C63216" w:rsidRPr="005A1CBF">
        <w:rPr>
          <w:rFonts w:ascii="Times New Roman" w:hAnsi="Times New Roman" w:cs="Times New Roman"/>
          <w:i/>
          <w:sz w:val="18"/>
          <w:szCs w:val="18"/>
        </w:rPr>
        <w:t>риложение №2</w:t>
      </w:r>
    </w:p>
    <w:p w14:paraId="6BF5C58B" w14:textId="77777777" w:rsidR="00C63216" w:rsidRPr="005A1CBF" w:rsidRDefault="00CC401D" w:rsidP="00C63216">
      <w:pPr>
        <w:pStyle w:val="ConsPlusNormal"/>
        <w:ind w:firstLine="540"/>
        <w:jc w:val="right"/>
        <w:rPr>
          <w:rFonts w:ascii="Times New Roman" w:hAnsi="Times New Roman" w:cs="Times New Roman"/>
          <w:i/>
          <w:sz w:val="18"/>
          <w:szCs w:val="18"/>
        </w:rPr>
      </w:pPr>
      <w:r w:rsidRPr="005A1CBF">
        <w:rPr>
          <w:rFonts w:ascii="Times New Roman" w:hAnsi="Times New Roman" w:cs="Times New Roman"/>
          <w:i/>
          <w:sz w:val="18"/>
          <w:szCs w:val="18"/>
        </w:rPr>
        <w:t xml:space="preserve">к Договору № ________________ от </w:t>
      </w:r>
      <w:r w:rsidR="009049F1" w:rsidRPr="005A1CBF">
        <w:rPr>
          <w:rFonts w:ascii="Times New Roman" w:hAnsi="Times New Roman" w:cs="Times New Roman"/>
          <w:i/>
          <w:sz w:val="18"/>
          <w:szCs w:val="18"/>
        </w:rPr>
        <w:t>__</w:t>
      </w:r>
      <w:r w:rsidRPr="005A1CBF">
        <w:rPr>
          <w:rFonts w:ascii="Times New Roman" w:hAnsi="Times New Roman" w:cs="Times New Roman"/>
          <w:i/>
          <w:sz w:val="18"/>
          <w:szCs w:val="18"/>
        </w:rPr>
        <w:t xml:space="preserve"> </w:t>
      </w:r>
      <w:r w:rsidR="009049F1" w:rsidRPr="005A1CBF">
        <w:rPr>
          <w:rFonts w:ascii="Times New Roman" w:hAnsi="Times New Roman" w:cs="Times New Roman"/>
          <w:i/>
          <w:sz w:val="18"/>
          <w:szCs w:val="18"/>
        </w:rPr>
        <w:t>_______</w:t>
      </w:r>
      <w:r w:rsidRPr="005A1CBF">
        <w:rPr>
          <w:rFonts w:ascii="Times New Roman" w:hAnsi="Times New Roman" w:cs="Times New Roman"/>
          <w:i/>
          <w:sz w:val="18"/>
          <w:szCs w:val="18"/>
        </w:rPr>
        <w:t xml:space="preserve"> 20</w:t>
      </w:r>
      <w:r w:rsidR="002E50C1">
        <w:rPr>
          <w:rFonts w:ascii="Times New Roman" w:hAnsi="Times New Roman" w:cs="Times New Roman"/>
          <w:i/>
          <w:sz w:val="18"/>
          <w:szCs w:val="18"/>
        </w:rPr>
        <w:t>_</w:t>
      </w:r>
      <w:r w:rsidRPr="005A1CBF">
        <w:rPr>
          <w:rFonts w:ascii="Times New Roman" w:hAnsi="Times New Roman" w:cs="Times New Roman"/>
          <w:i/>
          <w:sz w:val="18"/>
          <w:szCs w:val="18"/>
        </w:rPr>
        <w:t>г.</w:t>
      </w:r>
    </w:p>
    <w:p w14:paraId="4EA86194" w14:textId="77777777" w:rsidR="009049F1" w:rsidRPr="005A1CBF" w:rsidRDefault="009049F1" w:rsidP="00C63216">
      <w:pPr>
        <w:pStyle w:val="ConsPlusNormal"/>
        <w:ind w:firstLine="540"/>
        <w:jc w:val="center"/>
        <w:rPr>
          <w:rFonts w:ascii="Times New Roman" w:hAnsi="Times New Roman" w:cs="Times New Roman"/>
          <w:b/>
          <w:sz w:val="22"/>
          <w:szCs w:val="22"/>
        </w:rPr>
      </w:pPr>
    </w:p>
    <w:p w14:paraId="78E47A11" w14:textId="77777777" w:rsidR="00FB5687" w:rsidRDefault="00FB5687" w:rsidP="00C63216">
      <w:pPr>
        <w:pStyle w:val="ConsPlusNormal"/>
        <w:ind w:firstLine="540"/>
        <w:jc w:val="center"/>
        <w:rPr>
          <w:rFonts w:ascii="Times New Roman" w:hAnsi="Times New Roman" w:cs="Times New Roman"/>
          <w:b/>
          <w:sz w:val="22"/>
          <w:szCs w:val="22"/>
        </w:rPr>
      </w:pPr>
    </w:p>
    <w:p w14:paraId="5DF9413E" w14:textId="77777777" w:rsidR="00FB5687" w:rsidRDefault="00FB5687" w:rsidP="00C63216">
      <w:pPr>
        <w:pStyle w:val="ConsPlusNormal"/>
        <w:ind w:firstLine="540"/>
        <w:jc w:val="center"/>
        <w:rPr>
          <w:rFonts w:ascii="Times New Roman" w:hAnsi="Times New Roman" w:cs="Times New Roman"/>
          <w:b/>
          <w:sz w:val="22"/>
          <w:szCs w:val="22"/>
        </w:rPr>
      </w:pPr>
    </w:p>
    <w:p w14:paraId="2CB43CD0" w14:textId="702BDE3A" w:rsidR="00C63216" w:rsidRPr="005A1CBF" w:rsidRDefault="00C63216" w:rsidP="00C63216">
      <w:pPr>
        <w:pStyle w:val="ConsPlusNormal"/>
        <w:ind w:firstLine="540"/>
        <w:jc w:val="center"/>
        <w:rPr>
          <w:rFonts w:ascii="Times New Roman" w:hAnsi="Times New Roman" w:cs="Times New Roman"/>
          <w:b/>
          <w:sz w:val="22"/>
          <w:szCs w:val="22"/>
        </w:rPr>
      </w:pPr>
      <w:r w:rsidRPr="005A1CBF">
        <w:rPr>
          <w:rFonts w:ascii="Times New Roman" w:hAnsi="Times New Roman" w:cs="Times New Roman"/>
          <w:b/>
          <w:sz w:val="22"/>
          <w:szCs w:val="22"/>
        </w:rPr>
        <w:t xml:space="preserve">Сроки </w:t>
      </w:r>
      <w:r w:rsidR="00F43594" w:rsidRPr="005A1CBF">
        <w:rPr>
          <w:rFonts w:ascii="Times New Roman" w:hAnsi="Times New Roman" w:cs="Times New Roman"/>
          <w:b/>
          <w:sz w:val="22"/>
          <w:szCs w:val="22"/>
        </w:rPr>
        <w:t>оказания услуг</w:t>
      </w:r>
    </w:p>
    <w:p w14:paraId="198DCD6F" w14:textId="77777777" w:rsidR="00491366" w:rsidRPr="005A1CBF" w:rsidRDefault="00491366" w:rsidP="002D1C59">
      <w:pPr>
        <w:pStyle w:val="ConsPlusNormal"/>
        <w:ind w:firstLine="0"/>
        <w:jc w:val="center"/>
        <w:rPr>
          <w:rFonts w:ascii="Times New Roman" w:hAnsi="Times New Roman" w:cs="Times New Roman"/>
          <w:b/>
          <w:sz w:val="24"/>
          <w:szCs w:val="24"/>
        </w:rPr>
      </w:pPr>
    </w:p>
    <w:tbl>
      <w:tblPr>
        <w:tblStyle w:val="af2"/>
        <w:tblW w:w="10201" w:type="dxa"/>
        <w:tblLayout w:type="fixed"/>
        <w:tblLook w:val="04A0" w:firstRow="1" w:lastRow="0" w:firstColumn="1" w:lastColumn="0" w:noHBand="0" w:noVBand="1"/>
      </w:tblPr>
      <w:tblGrid>
        <w:gridCol w:w="2263"/>
        <w:gridCol w:w="4820"/>
        <w:gridCol w:w="1559"/>
        <w:gridCol w:w="1559"/>
      </w:tblGrid>
      <w:tr w:rsidR="00FA7DC1" w:rsidRPr="005A1CBF" w14:paraId="29449B52" w14:textId="77777777" w:rsidTr="00FA7DC1">
        <w:trPr>
          <w:trHeight w:val="444"/>
        </w:trPr>
        <w:tc>
          <w:tcPr>
            <w:tcW w:w="2263" w:type="dxa"/>
          </w:tcPr>
          <w:p w14:paraId="700ED4F1" w14:textId="77777777" w:rsidR="00D2716F" w:rsidRPr="005A1CBF" w:rsidRDefault="00D2716F">
            <w:pPr>
              <w:spacing w:after="200" w:line="276" w:lineRule="auto"/>
              <w:rPr>
                <w:b/>
                <w:noProof/>
                <w:sz w:val="18"/>
              </w:rPr>
            </w:pPr>
            <w:r w:rsidRPr="005A1CBF">
              <w:rPr>
                <w:b/>
                <w:noProof/>
                <w:sz w:val="18"/>
              </w:rPr>
              <w:t>Начало этапа</w:t>
            </w:r>
          </w:p>
        </w:tc>
        <w:tc>
          <w:tcPr>
            <w:tcW w:w="4820" w:type="dxa"/>
          </w:tcPr>
          <w:p w14:paraId="040C158B" w14:textId="77777777" w:rsidR="00D2716F" w:rsidRPr="005A1CBF" w:rsidRDefault="00D2716F">
            <w:pPr>
              <w:spacing w:after="200" w:line="276" w:lineRule="auto"/>
              <w:rPr>
                <w:b/>
                <w:noProof/>
                <w:sz w:val="18"/>
              </w:rPr>
            </w:pPr>
            <w:r w:rsidRPr="005A1CBF">
              <w:rPr>
                <w:b/>
                <w:noProof/>
                <w:sz w:val="18"/>
              </w:rPr>
              <w:t>Результат</w:t>
            </w:r>
          </w:p>
        </w:tc>
        <w:tc>
          <w:tcPr>
            <w:tcW w:w="1559" w:type="dxa"/>
          </w:tcPr>
          <w:p w14:paraId="5EA32FDD" w14:textId="77777777" w:rsidR="00D2716F" w:rsidRPr="005A1CBF" w:rsidRDefault="00D2716F">
            <w:pPr>
              <w:spacing w:after="200" w:line="276" w:lineRule="auto"/>
              <w:rPr>
                <w:b/>
                <w:noProof/>
                <w:sz w:val="18"/>
              </w:rPr>
            </w:pPr>
            <w:r w:rsidRPr="005A1CBF">
              <w:rPr>
                <w:b/>
                <w:noProof/>
                <w:sz w:val="18"/>
              </w:rPr>
              <w:t>Минимальный срок</w:t>
            </w:r>
          </w:p>
        </w:tc>
        <w:tc>
          <w:tcPr>
            <w:tcW w:w="1559" w:type="dxa"/>
          </w:tcPr>
          <w:p w14:paraId="35701E3B" w14:textId="77777777" w:rsidR="00D2716F" w:rsidRPr="005A1CBF" w:rsidRDefault="00D2716F">
            <w:pPr>
              <w:spacing w:after="200" w:line="276" w:lineRule="auto"/>
              <w:rPr>
                <w:b/>
                <w:noProof/>
                <w:sz w:val="18"/>
              </w:rPr>
            </w:pPr>
            <w:r w:rsidRPr="005A1CBF">
              <w:rPr>
                <w:b/>
                <w:noProof/>
                <w:sz w:val="18"/>
              </w:rPr>
              <w:t>Максимальный срок</w:t>
            </w:r>
          </w:p>
        </w:tc>
      </w:tr>
      <w:tr w:rsidR="00FA7DC1" w:rsidRPr="005A1CBF" w14:paraId="4E1985C2" w14:textId="77777777" w:rsidTr="00FA7DC1">
        <w:trPr>
          <w:trHeight w:val="1022"/>
        </w:trPr>
        <w:tc>
          <w:tcPr>
            <w:tcW w:w="2263" w:type="dxa"/>
          </w:tcPr>
          <w:p w14:paraId="4807631E" w14:textId="77777777" w:rsidR="00D2716F" w:rsidRPr="005A1CBF" w:rsidRDefault="00D2716F" w:rsidP="00FA7DC1">
            <w:pPr>
              <w:spacing w:after="200" w:line="276" w:lineRule="auto"/>
              <w:jc w:val="center"/>
              <w:rPr>
                <w:noProof/>
                <w:sz w:val="18"/>
              </w:rPr>
            </w:pPr>
            <w:r w:rsidRPr="005A1CBF">
              <w:rPr>
                <w:noProof/>
                <w:sz w:val="18"/>
              </w:rPr>
              <w:t>Получена заявка о наступлении события и необходиомсти связаться с клентом</w:t>
            </w:r>
          </w:p>
        </w:tc>
        <w:tc>
          <w:tcPr>
            <w:tcW w:w="4820" w:type="dxa"/>
          </w:tcPr>
          <w:p w14:paraId="5E7256EE" w14:textId="77777777" w:rsidR="00D2716F" w:rsidRPr="005A1CBF" w:rsidRDefault="00D2716F" w:rsidP="00FA7DC1">
            <w:pPr>
              <w:spacing w:after="200" w:line="276" w:lineRule="auto"/>
              <w:jc w:val="center"/>
              <w:rPr>
                <w:noProof/>
                <w:sz w:val="18"/>
              </w:rPr>
            </w:pPr>
            <w:r w:rsidRPr="005A1CBF">
              <w:rPr>
                <w:noProof/>
                <w:sz w:val="18"/>
              </w:rPr>
              <w:t xml:space="preserve">Контакт с Клиентом,  </w:t>
            </w:r>
            <w:r w:rsidR="00770945" w:rsidRPr="005A1CBF">
              <w:rPr>
                <w:noProof/>
                <w:sz w:val="18"/>
              </w:rPr>
              <w:t>назначени</w:t>
            </w:r>
            <w:r w:rsidR="00770945">
              <w:rPr>
                <w:noProof/>
                <w:sz w:val="18"/>
              </w:rPr>
              <w:t>е</w:t>
            </w:r>
            <w:r w:rsidR="00770945" w:rsidRPr="005A1CBF">
              <w:rPr>
                <w:noProof/>
                <w:sz w:val="18"/>
              </w:rPr>
              <w:t xml:space="preserve"> </w:t>
            </w:r>
            <w:r w:rsidRPr="005A1CBF">
              <w:rPr>
                <w:noProof/>
                <w:sz w:val="18"/>
              </w:rPr>
              <w:t>даты осмотра пострадавшего имущества и приема документов (заявления), уведомление Заказчика о согласованной дате осм</w:t>
            </w:r>
            <w:r w:rsidR="006B0D28">
              <w:rPr>
                <w:noProof/>
                <w:sz w:val="18"/>
              </w:rPr>
              <w:t>о</w:t>
            </w:r>
            <w:r w:rsidRPr="005A1CBF">
              <w:rPr>
                <w:noProof/>
                <w:sz w:val="18"/>
              </w:rPr>
              <w:t>тра</w:t>
            </w:r>
          </w:p>
        </w:tc>
        <w:tc>
          <w:tcPr>
            <w:tcW w:w="1559" w:type="dxa"/>
          </w:tcPr>
          <w:p w14:paraId="637DCAEA" w14:textId="77777777" w:rsidR="00D2716F" w:rsidRPr="005A1CBF" w:rsidRDefault="00517061" w:rsidP="00FA7DC1">
            <w:pPr>
              <w:spacing w:after="200" w:line="276" w:lineRule="auto"/>
              <w:jc w:val="center"/>
              <w:rPr>
                <w:noProof/>
                <w:sz w:val="18"/>
              </w:rPr>
            </w:pPr>
            <w:r w:rsidRPr="005A1CBF">
              <w:rPr>
                <w:noProof/>
                <w:sz w:val="18"/>
              </w:rPr>
              <w:t>1 календарный день</w:t>
            </w:r>
          </w:p>
        </w:tc>
        <w:tc>
          <w:tcPr>
            <w:tcW w:w="1559" w:type="dxa"/>
          </w:tcPr>
          <w:p w14:paraId="6BDE66C5" w14:textId="77777777" w:rsidR="00D2716F" w:rsidRPr="005A1CBF" w:rsidRDefault="00161C01" w:rsidP="00FA7DC1">
            <w:pPr>
              <w:spacing w:after="200" w:line="276" w:lineRule="auto"/>
              <w:jc w:val="center"/>
              <w:rPr>
                <w:noProof/>
                <w:sz w:val="18"/>
              </w:rPr>
            </w:pPr>
            <w:r w:rsidRPr="005A1CBF">
              <w:rPr>
                <w:noProof/>
                <w:sz w:val="18"/>
              </w:rPr>
              <w:t>2</w:t>
            </w:r>
            <w:r w:rsidR="00D2716F" w:rsidRPr="005A1CBF">
              <w:rPr>
                <w:noProof/>
                <w:sz w:val="18"/>
              </w:rPr>
              <w:t xml:space="preserve"> календарны</w:t>
            </w:r>
            <w:r w:rsidR="00024DA2">
              <w:rPr>
                <w:noProof/>
                <w:sz w:val="18"/>
              </w:rPr>
              <w:t>х</w:t>
            </w:r>
            <w:r w:rsidR="00D2716F" w:rsidRPr="005A1CBF">
              <w:rPr>
                <w:noProof/>
                <w:sz w:val="18"/>
              </w:rPr>
              <w:t xml:space="preserve"> </w:t>
            </w:r>
            <w:r w:rsidR="00024DA2">
              <w:rPr>
                <w:noProof/>
                <w:sz w:val="18"/>
              </w:rPr>
              <w:t>дня</w:t>
            </w:r>
          </w:p>
        </w:tc>
      </w:tr>
      <w:tr w:rsidR="00FA7DC1" w:rsidRPr="005A1CBF" w14:paraId="05C18EE2" w14:textId="77777777" w:rsidTr="00FA7DC1">
        <w:tc>
          <w:tcPr>
            <w:tcW w:w="2263" w:type="dxa"/>
          </w:tcPr>
          <w:p w14:paraId="442D366C" w14:textId="77777777" w:rsidR="00D2716F" w:rsidRPr="005A1CBF" w:rsidRDefault="00FA7DC1" w:rsidP="00FA7DC1">
            <w:pPr>
              <w:spacing w:after="200" w:line="276" w:lineRule="auto"/>
              <w:jc w:val="center"/>
              <w:rPr>
                <w:noProof/>
                <w:sz w:val="18"/>
              </w:rPr>
            </w:pPr>
            <w:r w:rsidRPr="005A1CBF">
              <w:rPr>
                <w:noProof/>
                <w:sz w:val="18"/>
              </w:rPr>
              <w:t>Проведен осмотр</w:t>
            </w:r>
          </w:p>
        </w:tc>
        <w:tc>
          <w:tcPr>
            <w:tcW w:w="4820" w:type="dxa"/>
          </w:tcPr>
          <w:p w14:paraId="158DAA00" w14:textId="77777777" w:rsidR="00D2716F" w:rsidRPr="005A1CBF" w:rsidRDefault="00FA7DC1" w:rsidP="00FA7DC1">
            <w:pPr>
              <w:spacing w:after="200" w:line="276" w:lineRule="auto"/>
              <w:jc w:val="center"/>
              <w:rPr>
                <w:noProof/>
                <w:sz w:val="18"/>
              </w:rPr>
            </w:pPr>
            <w:r w:rsidRPr="005A1CBF">
              <w:rPr>
                <w:noProof/>
                <w:sz w:val="18"/>
              </w:rPr>
              <w:t>Заказчику предоставлен Акт осмотра, фото, документы по событию</w:t>
            </w:r>
          </w:p>
        </w:tc>
        <w:tc>
          <w:tcPr>
            <w:tcW w:w="1559" w:type="dxa"/>
          </w:tcPr>
          <w:p w14:paraId="76BF7087" w14:textId="77777777" w:rsidR="00D2716F" w:rsidRPr="005A1CBF" w:rsidRDefault="00517061" w:rsidP="00FA7DC1">
            <w:pPr>
              <w:spacing w:after="200" w:line="276" w:lineRule="auto"/>
              <w:jc w:val="center"/>
              <w:rPr>
                <w:noProof/>
                <w:sz w:val="18"/>
              </w:rPr>
            </w:pPr>
            <w:r w:rsidRPr="005A1CBF">
              <w:rPr>
                <w:noProof/>
                <w:sz w:val="18"/>
              </w:rPr>
              <w:t>1 календарный день</w:t>
            </w:r>
          </w:p>
        </w:tc>
        <w:tc>
          <w:tcPr>
            <w:tcW w:w="1559" w:type="dxa"/>
          </w:tcPr>
          <w:p w14:paraId="294CE388" w14:textId="77777777" w:rsidR="00D2716F" w:rsidRPr="005A1CBF" w:rsidRDefault="00FA7DC1" w:rsidP="00FA7DC1">
            <w:pPr>
              <w:spacing w:after="200" w:line="276" w:lineRule="auto"/>
              <w:jc w:val="center"/>
              <w:rPr>
                <w:noProof/>
                <w:sz w:val="18"/>
              </w:rPr>
            </w:pPr>
            <w:r w:rsidRPr="005A1CBF">
              <w:rPr>
                <w:noProof/>
                <w:sz w:val="18"/>
              </w:rPr>
              <w:t>2 календарных дня</w:t>
            </w:r>
          </w:p>
        </w:tc>
      </w:tr>
      <w:tr w:rsidR="00FA7DC1" w:rsidRPr="005A1CBF" w14:paraId="08214B62" w14:textId="77777777" w:rsidTr="00FA7DC1">
        <w:tc>
          <w:tcPr>
            <w:tcW w:w="2263" w:type="dxa"/>
          </w:tcPr>
          <w:p w14:paraId="6D932999" w14:textId="77777777" w:rsidR="00D2716F" w:rsidRPr="005A1CBF" w:rsidRDefault="00FA7DC1">
            <w:pPr>
              <w:spacing w:after="200" w:line="276" w:lineRule="auto"/>
              <w:rPr>
                <w:noProof/>
                <w:sz w:val="18"/>
              </w:rPr>
            </w:pPr>
            <w:r w:rsidRPr="005A1CBF">
              <w:rPr>
                <w:noProof/>
                <w:sz w:val="18"/>
              </w:rPr>
              <w:t>За</w:t>
            </w:r>
            <w:r w:rsidR="009A3CB3" w:rsidRPr="005A1CBF">
              <w:rPr>
                <w:noProof/>
                <w:sz w:val="18"/>
              </w:rPr>
              <w:t>к</w:t>
            </w:r>
            <w:r w:rsidRPr="005A1CBF">
              <w:rPr>
                <w:noProof/>
                <w:sz w:val="18"/>
              </w:rPr>
              <w:t>азчику предоставлены документы по осмотру/получен запрос от Заказчика на расчет размера</w:t>
            </w:r>
            <w:r w:rsidR="0078215D" w:rsidRPr="005A1CBF">
              <w:rPr>
                <w:noProof/>
                <w:sz w:val="18"/>
              </w:rPr>
              <w:t xml:space="preserve"> </w:t>
            </w:r>
            <w:r w:rsidRPr="005A1CBF">
              <w:rPr>
                <w:noProof/>
                <w:sz w:val="18"/>
              </w:rPr>
              <w:t>ущерба (проведение экспертизы)</w:t>
            </w:r>
          </w:p>
        </w:tc>
        <w:tc>
          <w:tcPr>
            <w:tcW w:w="4820" w:type="dxa"/>
          </w:tcPr>
          <w:p w14:paraId="41AFC6F2" w14:textId="77777777" w:rsidR="00D2716F" w:rsidRPr="005A1CBF" w:rsidRDefault="00FA7DC1">
            <w:pPr>
              <w:spacing w:after="200" w:line="276" w:lineRule="auto"/>
              <w:rPr>
                <w:noProof/>
                <w:sz w:val="18"/>
              </w:rPr>
            </w:pPr>
            <w:r w:rsidRPr="005A1CBF">
              <w:rPr>
                <w:noProof/>
                <w:sz w:val="18"/>
              </w:rPr>
              <w:t>Результаты расчета (экспертизы), полный пакет документов (сканы) переданы Заказчику</w:t>
            </w:r>
          </w:p>
        </w:tc>
        <w:tc>
          <w:tcPr>
            <w:tcW w:w="1559" w:type="dxa"/>
          </w:tcPr>
          <w:p w14:paraId="0F700F34" w14:textId="77777777" w:rsidR="00D2716F" w:rsidRPr="005A1CBF" w:rsidRDefault="00517061" w:rsidP="00FA7DC1">
            <w:pPr>
              <w:spacing w:after="200" w:line="276" w:lineRule="auto"/>
              <w:jc w:val="center"/>
              <w:rPr>
                <w:noProof/>
                <w:sz w:val="18"/>
              </w:rPr>
            </w:pPr>
            <w:r w:rsidRPr="005A1CBF">
              <w:rPr>
                <w:noProof/>
                <w:sz w:val="18"/>
              </w:rPr>
              <w:t>1 календарный день</w:t>
            </w:r>
          </w:p>
        </w:tc>
        <w:tc>
          <w:tcPr>
            <w:tcW w:w="1559" w:type="dxa"/>
          </w:tcPr>
          <w:p w14:paraId="5903F6D6" w14:textId="77777777" w:rsidR="00D2716F" w:rsidRPr="005A1CBF" w:rsidRDefault="00517061" w:rsidP="00FA7DC1">
            <w:pPr>
              <w:spacing w:after="200" w:line="276" w:lineRule="auto"/>
              <w:jc w:val="center"/>
              <w:rPr>
                <w:noProof/>
                <w:sz w:val="18"/>
              </w:rPr>
            </w:pPr>
            <w:r>
              <w:rPr>
                <w:noProof/>
                <w:sz w:val="18"/>
              </w:rPr>
              <w:t>5</w:t>
            </w:r>
            <w:r w:rsidR="009A3CB3" w:rsidRPr="005A1CBF">
              <w:rPr>
                <w:noProof/>
                <w:sz w:val="18"/>
              </w:rPr>
              <w:t xml:space="preserve"> календарн</w:t>
            </w:r>
            <w:r>
              <w:rPr>
                <w:noProof/>
                <w:sz w:val="18"/>
              </w:rPr>
              <w:t>ых</w:t>
            </w:r>
            <w:r w:rsidR="009A3CB3" w:rsidRPr="005A1CBF">
              <w:rPr>
                <w:noProof/>
                <w:sz w:val="18"/>
              </w:rPr>
              <w:t xml:space="preserve"> д</w:t>
            </w:r>
            <w:r>
              <w:rPr>
                <w:noProof/>
                <w:sz w:val="18"/>
              </w:rPr>
              <w:t>ней</w:t>
            </w:r>
          </w:p>
        </w:tc>
      </w:tr>
      <w:tr w:rsidR="009A3CB3" w:rsidRPr="005A1CBF" w14:paraId="71469860" w14:textId="77777777" w:rsidTr="009049F1">
        <w:tc>
          <w:tcPr>
            <w:tcW w:w="7083" w:type="dxa"/>
            <w:gridSpan w:val="2"/>
          </w:tcPr>
          <w:p w14:paraId="0055A7B3" w14:textId="77777777" w:rsidR="009A3CB3" w:rsidRPr="005A1CBF" w:rsidRDefault="009A3CB3" w:rsidP="009A3CB3">
            <w:pPr>
              <w:spacing w:after="200" w:line="276" w:lineRule="auto"/>
              <w:jc w:val="center"/>
              <w:rPr>
                <w:noProof/>
                <w:sz w:val="18"/>
              </w:rPr>
            </w:pPr>
            <w:r w:rsidRPr="005A1CBF">
              <w:rPr>
                <w:noProof/>
                <w:sz w:val="18"/>
              </w:rPr>
              <w:t>Информирование заказчика о статусе исполнения текущих/незакрытых заявок (по запросу Заказчика)</w:t>
            </w:r>
          </w:p>
        </w:tc>
        <w:tc>
          <w:tcPr>
            <w:tcW w:w="3118" w:type="dxa"/>
            <w:gridSpan w:val="2"/>
          </w:tcPr>
          <w:p w14:paraId="710F413C" w14:textId="77777777" w:rsidR="009A3CB3" w:rsidRPr="005A1CBF" w:rsidRDefault="00517061" w:rsidP="009A3CB3">
            <w:pPr>
              <w:spacing w:after="200" w:line="276" w:lineRule="auto"/>
              <w:jc w:val="center"/>
              <w:rPr>
                <w:noProof/>
                <w:sz w:val="18"/>
              </w:rPr>
            </w:pPr>
            <w:r w:rsidRPr="005A1CBF">
              <w:rPr>
                <w:noProof/>
                <w:sz w:val="18"/>
              </w:rPr>
              <w:t>1 календарный день</w:t>
            </w:r>
          </w:p>
        </w:tc>
      </w:tr>
    </w:tbl>
    <w:p w14:paraId="3C509396" w14:textId="77777777" w:rsidR="006D5C79" w:rsidRPr="005A1CBF" w:rsidRDefault="006D5C79">
      <w:pPr>
        <w:spacing w:after="200" w:line="276" w:lineRule="auto"/>
        <w:rPr>
          <w:noProof/>
        </w:rPr>
      </w:pPr>
    </w:p>
    <w:tbl>
      <w:tblPr>
        <w:tblW w:w="10695" w:type="dxa"/>
        <w:tblLook w:val="01E0" w:firstRow="1" w:lastRow="1" w:firstColumn="1" w:lastColumn="1" w:noHBand="0" w:noVBand="0"/>
      </w:tblPr>
      <w:tblGrid>
        <w:gridCol w:w="5812"/>
        <w:gridCol w:w="4883"/>
      </w:tblGrid>
      <w:tr w:rsidR="00491366" w:rsidRPr="005A1CBF" w14:paraId="5F4EB0C1" w14:textId="77777777" w:rsidTr="00FB5687">
        <w:tc>
          <w:tcPr>
            <w:tcW w:w="5812" w:type="dxa"/>
          </w:tcPr>
          <w:p w14:paraId="7A3AACF1" w14:textId="77777777" w:rsidR="00491366" w:rsidRPr="005A1CBF" w:rsidRDefault="00491366" w:rsidP="00471AD1">
            <w:pPr>
              <w:jc w:val="center"/>
              <w:rPr>
                <w:b/>
                <w:bCs/>
                <w:sz w:val="22"/>
                <w:szCs w:val="22"/>
              </w:rPr>
            </w:pPr>
          </w:p>
          <w:p w14:paraId="38099662" w14:textId="77777777" w:rsidR="006641EF" w:rsidRPr="00AF2E85" w:rsidRDefault="006641EF" w:rsidP="006641EF">
            <w:pPr>
              <w:rPr>
                <w:b/>
                <w:bCs/>
                <w:sz w:val="22"/>
                <w:szCs w:val="22"/>
              </w:rPr>
            </w:pPr>
            <w:r w:rsidRPr="00AF2E85">
              <w:rPr>
                <w:b/>
                <w:bCs/>
                <w:sz w:val="22"/>
                <w:szCs w:val="22"/>
              </w:rPr>
              <w:t>Заказчик:</w:t>
            </w:r>
          </w:p>
          <w:p w14:paraId="0E000859" w14:textId="77777777" w:rsidR="00FB5687" w:rsidRDefault="00FB5687" w:rsidP="00FB5687">
            <w:pPr>
              <w:rPr>
                <w:b/>
                <w:bCs/>
                <w:sz w:val="22"/>
                <w:szCs w:val="22"/>
              </w:rPr>
            </w:pPr>
            <w:r>
              <w:rPr>
                <w:b/>
                <w:bCs/>
                <w:sz w:val="22"/>
                <w:szCs w:val="22"/>
              </w:rPr>
              <w:t>ООО «ГранельЖКХ»</w:t>
            </w:r>
          </w:p>
          <w:p w14:paraId="324CF27C" w14:textId="77777777" w:rsidR="00FB5687" w:rsidRDefault="00FB5687" w:rsidP="00FB5687">
            <w:pPr>
              <w:rPr>
                <w:b/>
                <w:bCs/>
                <w:sz w:val="22"/>
                <w:szCs w:val="22"/>
              </w:rPr>
            </w:pPr>
          </w:p>
          <w:p w14:paraId="4CFF42B5" w14:textId="77777777" w:rsidR="00FB5687" w:rsidRPr="00FB5687" w:rsidRDefault="00FB5687" w:rsidP="00FB5687">
            <w:pPr>
              <w:rPr>
                <w:sz w:val="22"/>
                <w:szCs w:val="22"/>
              </w:rPr>
            </w:pPr>
            <w:r w:rsidRPr="00FB5687">
              <w:rPr>
                <w:sz w:val="22"/>
                <w:szCs w:val="22"/>
              </w:rPr>
              <w:t>Генеральный директор</w:t>
            </w:r>
          </w:p>
          <w:p w14:paraId="77AEF46A" w14:textId="77777777" w:rsidR="00FB5687" w:rsidRPr="00FB5687" w:rsidRDefault="00FB5687" w:rsidP="00FB5687">
            <w:pPr>
              <w:rPr>
                <w:sz w:val="22"/>
                <w:szCs w:val="22"/>
              </w:rPr>
            </w:pPr>
          </w:p>
          <w:p w14:paraId="0DE37E79" w14:textId="77777777" w:rsidR="00FB5687" w:rsidRPr="00FB5687" w:rsidRDefault="00FB5687" w:rsidP="00FB5687">
            <w:pPr>
              <w:rPr>
                <w:sz w:val="22"/>
                <w:szCs w:val="22"/>
              </w:rPr>
            </w:pPr>
            <w:r w:rsidRPr="00FB5687">
              <w:rPr>
                <w:sz w:val="22"/>
                <w:szCs w:val="22"/>
              </w:rPr>
              <w:t>_______________________            В.Ю. Колесников</w:t>
            </w:r>
          </w:p>
          <w:p w14:paraId="62DAF8C1" w14:textId="77777777" w:rsidR="006641EF" w:rsidRPr="00AF2E85" w:rsidRDefault="006641EF" w:rsidP="006641EF">
            <w:pPr>
              <w:rPr>
                <w:b/>
                <w:bCs/>
                <w:sz w:val="22"/>
                <w:szCs w:val="22"/>
              </w:rPr>
            </w:pPr>
          </w:p>
          <w:p w14:paraId="0585E513" w14:textId="77777777" w:rsidR="00491366" w:rsidRPr="005A1CBF" w:rsidRDefault="00491366" w:rsidP="006641EF">
            <w:pPr>
              <w:rPr>
                <w:bCs/>
                <w:sz w:val="22"/>
                <w:szCs w:val="22"/>
              </w:rPr>
            </w:pPr>
          </w:p>
        </w:tc>
        <w:tc>
          <w:tcPr>
            <w:tcW w:w="4883" w:type="dxa"/>
          </w:tcPr>
          <w:p w14:paraId="7CB1BF06" w14:textId="77777777" w:rsidR="00491366" w:rsidRPr="00AD280B" w:rsidRDefault="00491366" w:rsidP="00471AD1">
            <w:pPr>
              <w:jc w:val="center"/>
              <w:rPr>
                <w:b/>
                <w:bCs/>
                <w:sz w:val="22"/>
                <w:szCs w:val="22"/>
              </w:rPr>
            </w:pPr>
          </w:p>
          <w:p w14:paraId="49FA4111" w14:textId="77777777" w:rsidR="00501639" w:rsidRPr="00AD280B" w:rsidRDefault="00501639" w:rsidP="00501639">
            <w:pPr>
              <w:rPr>
                <w:b/>
                <w:bCs/>
                <w:sz w:val="22"/>
                <w:szCs w:val="22"/>
              </w:rPr>
            </w:pPr>
            <w:r w:rsidRPr="00AD280B">
              <w:rPr>
                <w:b/>
                <w:bCs/>
                <w:sz w:val="22"/>
                <w:szCs w:val="22"/>
              </w:rPr>
              <w:t>Исполнитель</w:t>
            </w:r>
          </w:p>
          <w:p w14:paraId="209EF4A1" w14:textId="77777777" w:rsidR="00501639" w:rsidRPr="00AD280B" w:rsidRDefault="00501639" w:rsidP="00501639">
            <w:pPr>
              <w:rPr>
                <w:bCs/>
                <w:sz w:val="22"/>
                <w:szCs w:val="22"/>
              </w:rPr>
            </w:pPr>
          </w:p>
          <w:p w14:paraId="7327F77F" w14:textId="38AC200F" w:rsidR="00491366" w:rsidRPr="00AD280B" w:rsidRDefault="00491366" w:rsidP="00AD280B">
            <w:pPr>
              <w:rPr>
                <w:b/>
                <w:bCs/>
                <w:sz w:val="22"/>
                <w:szCs w:val="22"/>
              </w:rPr>
            </w:pPr>
          </w:p>
        </w:tc>
      </w:tr>
    </w:tbl>
    <w:p w14:paraId="68DFD26C" w14:textId="77777777" w:rsidR="00845CA5" w:rsidRPr="005A1CBF" w:rsidRDefault="002E17FB" w:rsidP="00845CA5">
      <w:pPr>
        <w:pStyle w:val="ConsPlusNormal"/>
        <w:ind w:left="8496" w:firstLine="0"/>
        <w:rPr>
          <w:rFonts w:ascii="Times New Roman" w:hAnsi="Times New Roman" w:cs="Times New Roman"/>
          <w:b/>
          <w:i/>
          <w:sz w:val="18"/>
          <w:szCs w:val="18"/>
        </w:rPr>
      </w:pPr>
      <w:r w:rsidRPr="005A1CBF">
        <w:rPr>
          <w:rFonts w:ascii="Times New Roman" w:hAnsi="Times New Roman" w:cs="Times New Roman"/>
          <w:b/>
          <w:i/>
          <w:sz w:val="18"/>
          <w:szCs w:val="18"/>
        </w:rPr>
        <w:t xml:space="preserve">      </w:t>
      </w:r>
    </w:p>
    <w:p w14:paraId="6D98722B" w14:textId="77777777" w:rsidR="00845CA5" w:rsidRPr="005A1CBF" w:rsidRDefault="00845CA5">
      <w:pPr>
        <w:spacing w:after="200" w:line="276" w:lineRule="auto"/>
        <w:rPr>
          <w:b/>
          <w:i/>
          <w:sz w:val="18"/>
          <w:szCs w:val="18"/>
        </w:rPr>
      </w:pPr>
      <w:r w:rsidRPr="005A1CBF">
        <w:rPr>
          <w:b/>
          <w:i/>
          <w:sz w:val="18"/>
          <w:szCs w:val="18"/>
        </w:rPr>
        <w:br w:type="page"/>
      </w:r>
    </w:p>
    <w:p w14:paraId="0C60BBE8" w14:textId="77777777" w:rsidR="00627834" w:rsidRPr="005A1CBF" w:rsidRDefault="002E17FB" w:rsidP="00845CA5">
      <w:pPr>
        <w:pStyle w:val="ConsPlusNormal"/>
        <w:ind w:left="8496" w:firstLine="0"/>
        <w:rPr>
          <w:rFonts w:ascii="Times New Roman" w:hAnsi="Times New Roman" w:cs="Times New Roman"/>
          <w:i/>
          <w:sz w:val="18"/>
          <w:szCs w:val="18"/>
        </w:rPr>
      </w:pPr>
      <w:r w:rsidRPr="005A1CBF">
        <w:rPr>
          <w:rFonts w:ascii="Times New Roman" w:hAnsi="Times New Roman" w:cs="Times New Roman"/>
          <w:i/>
          <w:sz w:val="18"/>
          <w:szCs w:val="18"/>
        </w:rPr>
        <w:lastRenderedPageBreak/>
        <w:t xml:space="preserve"> </w:t>
      </w:r>
      <w:r w:rsidR="00627834" w:rsidRPr="005A1CBF">
        <w:rPr>
          <w:rFonts w:ascii="Times New Roman" w:hAnsi="Times New Roman" w:cs="Times New Roman"/>
          <w:i/>
          <w:sz w:val="18"/>
          <w:szCs w:val="18"/>
        </w:rPr>
        <w:t>Приложение № 3</w:t>
      </w:r>
    </w:p>
    <w:p w14:paraId="7615767D" w14:textId="77777777" w:rsidR="00627834" w:rsidRPr="005A1CBF" w:rsidRDefault="00CC401D" w:rsidP="00627834">
      <w:pPr>
        <w:pStyle w:val="ConsPlusNormal"/>
        <w:ind w:firstLine="540"/>
        <w:jc w:val="right"/>
        <w:rPr>
          <w:rFonts w:ascii="Times New Roman" w:hAnsi="Times New Roman" w:cs="Times New Roman"/>
          <w:i/>
          <w:sz w:val="18"/>
          <w:szCs w:val="18"/>
        </w:rPr>
      </w:pPr>
      <w:r w:rsidRPr="005A1CBF">
        <w:rPr>
          <w:rFonts w:ascii="Times New Roman" w:hAnsi="Times New Roman" w:cs="Times New Roman"/>
          <w:i/>
          <w:sz w:val="18"/>
          <w:szCs w:val="18"/>
        </w:rPr>
        <w:t xml:space="preserve">к Договору № ________________ от </w:t>
      </w:r>
      <w:r w:rsidR="009049F1" w:rsidRPr="005A1CBF">
        <w:rPr>
          <w:rFonts w:ascii="Times New Roman" w:hAnsi="Times New Roman" w:cs="Times New Roman"/>
          <w:i/>
          <w:sz w:val="18"/>
          <w:szCs w:val="18"/>
        </w:rPr>
        <w:t>__</w:t>
      </w:r>
      <w:r w:rsidRPr="005A1CBF">
        <w:rPr>
          <w:rFonts w:ascii="Times New Roman" w:hAnsi="Times New Roman" w:cs="Times New Roman"/>
          <w:i/>
          <w:sz w:val="18"/>
          <w:szCs w:val="18"/>
        </w:rPr>
        <w:t xml:space="preserve"> </w:t>
      </w:r>
      <w:r w:rsidR="009049F1" w:rsidRPr="005A1CBF">
        <w:rPr>
          <w:rFonts w:ascii="Times New Roman" w:hAnsi="Times New Roman" w:cs="Times New Roman"/>
          <w:i/>
          <w:sz w:val="18"/>
          <w:szCs w:val="18"/>
        </w:rPr>
        <w:t>_______</w:t>
      </w:r>
      <w:r w:rsidRPr="005A1CBF">
        <w:rPr>
          <w:rFonts w:ascii="Times New Roman" w:hAnsi="Times New Roman" w:cs="Times New Roman"/>
          <w:i/>
          <w:sz w:val="18"/>
          <w:szCs w:val="18"/>
        </w:rPr>
        <w:t xml:space="preserve"> </w:t>
      </w:r>
      <w:r w:rsidR="002E50C1" w:rsidRPr="005A1CBF">
        <w:rPr>
          <w:rFonts w:ascii="Times New Roman" w:hAnsi="Times New Roman" w:cs="Times New Roman"/>
          <w:i/>
          <w:sz w:val="18"/>
          <w:szCs w:val="18"/>
        </w:rPr>
        <w:t>20</w:t>
      </w:r>
      <w:r w:rsidR="002E50C1">
        <w:rPr>
          <w:rFonts w:ascii="Times New Roman" w:hAnsi="Times New Roman" w:cs="Times New Roman"/>
          <w:i/>
          <w:sz w:val="18"/>
          <w:szCs w:val="18"/>
        </w:rPr>
        <w:t>_</w:t>
      </w:r>
      <w:r w:rsidR="002E50C1" w:rsidRPr="005A1CBF">
        <w:rPr>
          <w:rFonts w:ascii="Times New Roman" w:hAnsi="Times New Roman" w:cs="Times New Roman"/>
          <w:i/>
          <w:sz w:val="18"/>
          <w:szCs w:val="18"/>
        </w:rPr>
        <w:t>г</w:t>
      </w:r>
      <w:r w:rsidRPr="005A1CBF">
        <w:rPr>
          <w:rFonts w:ascii="Times New Roman" w:hAnsi="Times New Roman" w:cs="Times New Roman"/>
          <w:i/>
          <w:sz w:val="18"/>
          <w:szCs w:val="18"/>
        </w:rPr>
        <w:t>.</w:t>
      </w:r>
    </w:p>
    <w:p w14:paraId="306F96FE" w14:textId="77777777" w:rsidR="007C1DDD" w:rsidRPr="005A1CBF" w:rsidRDefault="007C1DDD" w:rsidP="00627834">
      <w:pPr>
        <w:spacing w:after="200" w:line="276" w:lineRule="auto"/>
        <w:jc w:val="center"/>
        <w:rPr>
          <w:b/>
        </w:rPr>
      </w:pPr>
    </w:p>
    <w:p w14:paraId="248888EA" w14:textId="77777777" w:rsidR="00471AD1" w:rsidRPr="005A1CBF" w:rsidRDefault="00471AD1" w:rsidP="00471AD1">
      <w:pPr>
        <w:ind w:right="381"/>
        <w:jc w:val="center"/>
        <w:rPr>
          <w:b/>
          <w:bCs/>
          <w:sz w:val="22"/>
          <w:szCs w:val="22"/>
        </w:rPr>
      </w:pPr>
      <w:r w:rsidRPr="005A1CBF">
        <w:rPr>
          <w:b/>
          <w:bCs/>
          <w:sz w:val="22"/>
          <w:szCs w:val="22"/>
        </w:rPr>
        <w:t xml:space="preserve">Форма Акта </w:t>
      </w:r>
      <w:r w:rsidR="00AB2B7C">
        <w:rPr>
          <w:b/>
          <w:bCs/>
          <w:sz w:val="22"/>
          <w:szCs w:val="22"/>
        </w:rPr>
        <w:t>выполненных работ</w:t>
      </w:r>
    </w:p>
    <w:p w14:paraId="24F92F08" w14:textId="77777777" w:rsidR="00471AD1" w:rsidRPr="005A1CBF" w:rsidRDefault="00471AD1" w:rsidP="00471AD1">
      <w:pPr>
        <w:ind w:right="380"/>
        <w:jc w:val="center"/>
        <w:rPr>
          <w:b/>
          <w:bCs/>
          <w:sz w:val="22"/>
          <w:szCs w:val="22"/>
        </w:rPr>
      </w:pPr>
      <w:r w:rsidRPr="005A1CBF">
        <w:rPr>
          <w:b/>
          <w:bCs/>
          <w:sz w:val="22"/>
          <w:szCs w:val="22"/>
        </w:rPr>
        <w:t>АКТ</w:t>
      </w:r>
    </w:p>
    <w:p w14:paraId="068E1E53" w14:textId="77777777" w:rsidR="00471AD1" w:rsidRPr="00C01080" w:rsidRDefault="00AB2B7C" w:rsidP="00471AD1">
      <w:pPr>
        <w:ind w:right="381"/>
        <w:jc w:val="center"/>
        <w:rPr>
          <w:b/>
          <w:bCs/>
          <w:sz w:val="22"/>
          <w:szCs w:val="22"/>
        </w:rPr>
      </w:pPr>
      <w:r>
        <w:rPr>
          <w:b/>
          <w:bCs/>
          <w:sz w:val="22"/>
          <w:szCs w:val="22"/>
        </w:rPr>
        <w:t>выполненных работ</w:t>
      </w:r>
    </w:p>
    <w:p w14:paraId="152E1685" w14:textId="77777777" w:rsidR="00471AD1" w:rsidRPr="005A1CBF" w:rsidRDefault="00471AD1" w:rsidP="00471AD1">
      <w:pPr>
        <w:jc w:val="center"/>
        <w:rPr>
          <w:b/>
          <w:sz w:val="22"/>
          <w:szCs w:val="22"/>
        </w:rPr>
      </w:pPr>
      <w:r w:rsidRPr="005A1CBF">
        <w:rPr>
          <w:b/>
          <w:sz w:val="22"/>
          <w:szCs w:val="22"/>
        </w:rPr>
        <w:t xml:space="preserve">к Договору об оказании услуг </w:t>
      </w:r>
    </w:p>
    <w:p w14:paraId="2422A0EB" w14:textId="77777777" w:rsidR="00471AD1" w:rsidRPr="005A1CBF" w:rsidRDefault="00471AD1" w:rsidP="00471AD1">
      <w:pPr>
        <w:spacing w:line="276" w:lineRule="auto"/>
        <w:ind w:right="381"/>
        <w:jc w:val="center"/>
        <w:rPr>
          <w:b/>
        </w:rPr>
      </w:pPr>
      <w:r w:rsidRPr="005A1CBF">
        <w:rPr>
          <w:b/>
        </w:rPr>
        <w:t xml:space="preserve">№ </w:t>
      </w:r>
      <w:r w:rsidRPr="005A1CBF">
        <w:rPr>
          <w:b/>
          <w:bCs/>
        </w:rPr>
        <w:t>___________ от</w:t>
      </w:r>
      <w:r w:rsidRPr="005A1CBF">
        <w:rPr>
          <w:b/>
        </w:rPr>
        <w:t xml:space="preserve"> </w:t>
      </w:r>
      <w:r w:rsidR="002F3787" w:rsidRPr="005A1CBF">
        <w:rPr>
          <w:b/>
        </w:rPr>
        <w:t>«</w:t>
      </w:r>
      <w:r w:rsidRPr="005A1CBF">
        <w:rPr>
          <w:b/>
        </w:rPr>
        <w:t>__</w:t>
      </w:r>
      <w:r w:rsidR="002F3787" w:rsidRPr="005A1CBF">
        <w:rPr>
          <w:b/>
        </w:rPr>
        <w:t>_»</w:t>
      </w:r>
      <w:r w:rsidR="007D297A" w:rsidRPr="005A1CBF">
        <w:rPr>
          <w:b/>
        </w:rPr>
        <w:t xml:space="preserve"> </w:t>
      </w:r>
      <w:r w:rsidRPr="005A1CBF">
        <w:rPr>
          <w:b/>
        </w:rPr>
        <w:t>___________ 20</w:t>
      </w:r>
      <w:r w:rsidR="007D297A" w:rsidRPr="005A1CBF">
        <w:rPr>
          <w:b/>
        </w:rPr>
        <w:t>2_</w:t>
      </w:r>
      <w:r w:rsidRPr="005A1CBF">
        <w:rPr>
          <w:b/>
        </w:rPr>
        <w:t xml:space="preserve">_г. </w:t>
      </w:r>
    </w:p>
    <w:tbl>
      <w:tblPr>
        <w:tblW w:w="10207" w:type="dxa"/>
        <w:tblInd w:w="-4" w:type="dxa"/>
        <w:tblLayout w:type="fixed"/>
        <w:tblLook w:val="04A0" w:firstRow="1" w:lastRow="0" w:firstColumn="1" w:lastColumn="0" w:noHBand="0" w:noVBand="1"/>
      </w:tblPr>
      <w:tblGrid>
        <w:gridCol w:w="565"/>
        <w:gridCol w:w="1558"/>
        <w:gridCol w:w="1134"/>
        <w:gridCol w:w="708"/>
        <w:gridCol w:w="1699"/>
        <w:gridCol w:w="851"/>
        <w:gridCol w:w="1415"/>
        <w:gridCol w:w="1142"/>
        <w:gridCol w:w="279"/>
        <w:gridCol w:w="612"/>
        <w:gridCol w:w="216"/>
        <w:gridCol w:w="14"/>
        <w:gridCol w:w="14"/>
      </w:tblGrid>
      <w:tr w:rsidR="00471AD1" w:rsidRPr="00644566" w14:paraId="6A92169E" w14:textId="77777777" w:rsidTr="005031A9">
        <w:trPr>
          <w:gridAfter w:val="3"/>
          <w:wAfter w:w="244" w:type="dxa"/>
          <w:trHeight w:val="356"/>
        </w:trPr>
        <w:tc>
          <w:tcPr>
            <w:tcW w:w="9963" w:type="dxa"/>
            <w:gridSpan w:val="10"/>
          </w:tcPr>
          <w:p w14:paraId="5F841E7A" w14:textId="77777777" w:rsidR="00471AD1" w:rsidRPr="00644566" w:rsidRDefault="00471AD1" w:rsidP="00644566">
            <w:r w:rsidRPr="00644566">
              <w:t xml:space="preserve">г. Москва                                                                                                   </w:t>
            </w:r>
            <w:r w:rsidR="002F3787" w:rsidRPr="00644566">
              <w:t xml:space="preserve">                 </w:t>
            </w:r>
            <w:proofErr w:type="gramStart"/>
            <w:r w:rsidR="002F3787" w:rsidRPr="00644566">
              <w:t xml:space="preserve">  </w:t>
            </w:r>
            <w:r w:rsidRPr="00644566">
              <w:t xml:space="preserve"> </w:t>
            </w:r>
            <w:r w:rsidR="002F3787" w:rsidRPr="00644566">
              <w:t>«</w:t>
            </w:r>
            <w:proofErr w:type="gramEnd"/>
            <w:r w:rsidRPr="00644566">
              <w:t>____</w:t>
            </w:r>
            <w:r w:rsidR="002F3787" w:rsidRPr="00644566">
              <w:t>»</w:t>
            </w:r>
            <w:r w:rsidRPr="00644566">
              <w:t>________ 20</w:t>
            </w:r>
            <w:r w:rsidR="00A17B39" w:rsidRPr="00644566">
              <w:t>2</w:t>
            </w:r>
            <w:r w:rsidRPr="00644566">
              <w:t>___</w:t>
            </w:r>
            <w:r w:rsidR="002F3787" w:rsidRPr="00644566">
              <w:t>_</w:t>
            </w:r>
            <w:r w:rsidRPr="00644566">
              <w:t>г.</w:t>
            </w:r>
          </w:p>
        </w:tc>
      </w:tr>
      <w:tr w:rsidR="00644566" w:rsidRPr="00644566" w14:paraId="59300EF6" w14:textId="77777777" w:rsidTr="005031A9">
        <w:trPr>
          <w:gridAfter w:val="3"/>
          <w:wAfter w:w="244" w:type="dxa"/>
          <w:trHeight w:val="356"/>
        </w:trPr>
        <w:tc>
          <w:tcPr>
            <w:tcW w:w="9963" w:type="dxa"/>
            <w:gridSpan w:val="10"/>
            <w:shd w:val="clear" w:color="auto" w:fill="auto"/>
          </w:tcPr>
          <w:p w14:paraId="017AA59C" w14:textId="77777777" w:rsidR="00644566" w:rsidRPr="00644566" w:rsidRDefault="00644566" w:rsidP="00644566">
            <w:r w:rsidRPr="00644566">
              <w:t>Акт выполненных работ №__</w:t>
            </w:r>
          </w:p>
        </w:tc>
      </w:tr>
      <w:tr w:rsidR="00644566" w:rsidRPr="00644566" w14:paraId="1FAB54F6" w14:textId="77777777" w:rsidTr="005031A9">
        <w:trPr>
          <w:gridAfter w:val="2"/>
          <w:wAfter w:w="28" w:type="dxa"/>
          <w:trHeight w:val="269"/>
        </w:trPr>
        <w:tc>
          <w:tcPr>
            <w:tcW w:w="565" w:type="dxa"/>
            <w:tcBorders>
              <w:top w:val="nil"/>
              <w:left w:val="nil"/>
              <w:bottom w:val="nil"/>
              <w:right w:val="nil"/>
            </w:tcBorders>
            <w:shd w:val="clear" w:color="auto" w:fill="auto"/>
            <w:noWrap/>
            <w:vAlign w:val="bottom"/>
            <w:hideMark/>
          </w:tcPr>
          <w:p w14:paraId="23BAE38A" w14:textId="77777777" w:rsidR="00644566" w:rsidRPr="00644566" w:rsidRDefault="00644566" w:rsidP="00644566"/>
        </w:tc>
        <w:tc>
          <w:tcPr>
            <w:tcW w:w="1558" w:type="dxa"/>
            <w:tcBorders>
              <w:top w:val="nil"/>
              <w:left w:val="nil"/>
              <w:bottom w:val="nil"/>
              <w:right w:val="nil"/>
            </w:tcBorders>
            <w:shd w:val="clear" w:color="auto" w:fill="auto"/>
            <w:noWrap/>
            <w:vAlign w:val="bottom"/>
            <w:hideMark/>
          </w:tcPr>
          <w:p w14:paraId="53B7E0DA" w14:textId="77777777" w:rsidR="00644566" w:rsidRPr="00644566" w:rsidRDefault="00644566" w:rsidP="00644566"/>
        </w:tc>
        <w:tc>
          <w:tcPr>
            <w:tcW w:w="1134" w:type="dxa"/>
            <w:tcBorders>
              <w:top w:val="nil"/>
              <w:left w:val="nil"/>
              <w:bottom w:val="nil"/>
              <w:right w:val="nil"/>
            </w:tcBorders>
            <w:shd w:val="clear" w:color="auto" w:fill="auto"/>
            <w:noWrap/>
            <w:vAlign w:val="bottom"/>
            <w:hideMark/>
          </w:tcPr>
          <w:p w14:paraId="5039DC1E" w14:textId="77777777" w:rsidR="00644566" w:rsidRPr="00644566" w:rsidRDefault="00644566" w:rsidP="00644566"/>
        </w:tc>
        <w:tc>
          <w:tcPr>
            <w:tcW w:w="708" w:type="dxa"/>
            <w:tcBorders>
              <w:top w:val="nil"/>
              <w:left w:val="nil"/>
              <w:bottom w:val="nil"/>
              <w:right w:val="nil"/>
            </w:tcBorders>
            <w:shd w:val="clear" w:color="auto" w:fill="auto"/>
            <w:noWrap/>
            <w:vAlign w:val="bottom"/>
            <w:hideMark/>
          </w:tcPr>
          <w:p w14:paraId="56BE4B55" w14:textId="77777777" w:rsidR="00644566" w:rsidRPr="00644566" w:rsidRDefault="00644566" w:rsidP="00644566"/>
        </w:tc>
        <w:tc>
          <w:tcPr>
            <w:tcW w:w="1699" w:type="dxa"/>
            <w:tcBorders>
              <w:top w:val="nil"/>
              <w:left w:val="nil"/>
              <w:bottom w:val="nil"/>
              <w:right w:val="nil"/>
            </w:tcBorders>
            <w:shd w:val="clear" w:color="auto" w:fill="auto"/>
            <w:noWrap/>
            <w:vAlign w:val="bottom"/>
            <w:hideMark/>
          </w:tcPr>
          <w:p w14:paraId="5D5CCCF3" w14:textId="77777777" w:rsidR="00644566" w:rsidRPr="00644566" w:rsidRDefault="00644566" w:rsidP="00644566"/>
        </w:tc>
        <w:tc>
          <w:tcPr>
            <w:tcW w:w="851" w:type="dxa"/>
            <w:tcBorders>
              <w:top w:val="nil"/>
              <w:left w:val="nil"/>
              <w:bottom w:val="nil"/>
              <w:right w:val="nil"/>
            </w:tcBorders>
            <w:shd w:val="clear" w:color="auto" w:fill="auto"/>
            <w:noWrap/>
            <w:vAlign w:val="bottom"/>
            <w:hideMark/>
          </w:tcPr>
          <w:p w14:paraId="4C2F74A5" w14:textId="77777777" w:rsidR="00644566" w:rsidRPr="00644566" w:rsidRDefault="00644566" w:rsidP="00644566"/>
        </w:tc>
        <w:tc>
          <w:tcPr>
            <w:tcW w:w="1415" w:type="dxa"/>
            <w:tcBorders>
              <w:top w:val="nil"/>
              <w:left w:val="nil"/>
              <w:bottom w:val="nil"/>
              <w:right w:val="nil"/>
            </w:tcBorders>
            <w:shd w:val="clear" w:color="auto" w:fill="auto"/>
            <w:noWrap/>
            <w:vAlign w:val="bottom"/>
            <w:hideMark/>
          </w:tcPr>
          <w:p w14:paraId="539ACD22" w14:textId="77777777" w:rsidR="00644566" w:rsidRPr="00644566" w:rsidRDefault="00644566" w:rsidP="00644566"/>
        </w:tc>
        <w:tc>
          <w:tcPr>
            <w:tcW w:w="1142" w:type="dxa"/>
            <w:tcBorders>
              <w:top w:val="nil"/>
              <w:left w:val="nil"/>
              <w:bottom w:val="nil"/>
              <w:right w:val="nil"/>
            </w:tcBorders>
            <w:shd w:val="clear" w:color="auto" w:fill="auto"/>
            <w:noWrap/>
            <w:vAlign w:val="bottom"/>
            <w:hideMark/>
          </w:tcPr>
          <w:p w14:paraId="74BC8078" w14:textId="77777777" w:rsidR="00644566" w:rsidRPr="00644566" w:rsidRDefault="00644566" w:rsidP="00644566"/>
        </w:tc>
        <w:tc>
          <w:tcPr>
            <w:tcW w:w="279" w:type="dxa"/>
            <w:tcBorders>
              <w:top w:val="nil"/>
              <w:left w:val="nil"/>
              <w:bottom w:val="nil"/>
              <w:right w:val="nil"/>
            </w:tcBorders>
            <w:shd w:val="clear" w:color="auto" w:fill="auto"/>
            <w:noWrap/>
            <w:vAlign w:val="bottom"/>
            <w:hideMark/>
          </w:tcPr>
          <w:p w14:paraId="7E9963BE" w14:textId="77777777" w:rsidR="00644566" w:rsidRPr="00644566" w:rsidRDefault="00644566" w:rsidP="00644566"/>
        </w:tc>
        <w:tc>
          <w:tcPr>
            <w:tcW w:w="828" w:type="dxa"/>
            <w:gridSpan w:val="2"/>
            <w:tcBorders>
              <w:top w:val="nil"/>
              <w:left w:val="nil"/>
              <w:bottom w:val="nil"/>
              <w:right w:val="nil"/>
            </w:tcBorders>
            <w:shd w:val="clear" w:color="auto" w:fill="auto"/>
            <w:noWrap/>
            <w:vAlign w:val="bottom"/>
            <w:hideMark/>
          </w:tcPr>
          <w:p w14:paraId="5D945C71" w14:textId="77777777" w:rsidR="00644566" w:rsidRPr="00644566" w:rsidRDefault="00644566" w:rsidP="00644566"/>
        </w:tc>
      </w:tr>
      <w:tr w:rsidR="00644566" w:rsidRPr="00644566" w14:paraId="61227117" w14:textId="77777777" w:rsidTr="00644566">
        <w:trPr>
          <w:trHeight w:val="1149"/>
        </w:trPr>
        <w:tc>
          <w:tcPr>
            <w:tcW w:w="10207" w:type="dxa"/>
            <w:gridSpan w:val="13"/>
            <w:tcBorders>
              <w:top w:val="nil"/>
              <w:left w:val="nil"/>
              <w:bottom w:val="nil"/>
              <w:right w:val="nil"/>
            </w:tcBorders>
            <w:shd w:val="clear" w:color="auto" w:fill="auto"/>
            <w:vAlign w:val="center"/>
            <w:hideMark/>
          </w:tcPr>
          <w:p w14:paraId="0AE72927" w14:textId="700A882C" w:rsidR="00644566" w:rsidRPr="00644566" w:rsidRDefault="00644566" w:rsidP="00644566">
            <w:pPr>
              <w:ind w:firstLine="604"/>
              <w:jc w:val="both"/>
            </w:pPr>
            <w:r>
              <w:t>Общество с ограниченной ответственностью</w:t>
            </w:r>
            <w:r w:rsidRPr="00644566">
              <w:t xml:space="preserve"> </w:t>
            </w:r>
            <w:r>
              <w:t>_______________</w:t>
            </w:r>
            <w:r w:rsidRPr="00644566">
              <w:t xml:space="preserve">, в лице </w:t>
            </w:r>
            <w:r>
              <w:t>__________________</w:t>
            </w:r>
            <w:r w:rsidRPr="00644566">
              <w:t xml:space="preserve">, действующего на основании </w:t>
            </w:r>
            <w:r>
              <w:t>_______________</w:t>
            </w:r>
            <w:r w:rsidRPr="00644566">
              <w:t xml:space="preserve">, именуемое в дальнейшем «Заказчик», с одной стороны, и  </w:t>
            </w:r>
            <w:r>
              <w:rPr>
                <w:iCs/>
              </w:rPr>
              <w:t>ООО «</w:t>
            </w:r>
            <w:r w:rsidR="00FB5687">
              <w:rPr>
                <w:iCs/>
              </w:rPr>
              <w:t>________________</w:t>
            </w:r>
            <w:r>
              <w:rPr>
                <w:iCs/>
              </w:rPr>
              <w:t>»,</w:t>
            </w:r>
            <w:r w:rsidRPr="005A1CBF">
              <w:rPr>
                <w:iCs/>
              </w:rPr>
              <w:t xml:space="preserve"> именуемое в дальнейшем «Исполнитель», в лице </w:t>
            </w:r>
            <w:r>
              <w:rPr>
                <w:iCs/>
              </w:rPr>
              <w:t>Генерального директора</w:t>
            </w:r>
            <w:r w:rsidR="00FB5687">
              <w:rPr>
                <w:iCs/>
              </w:rPr>
              <w:t>_______________________________</w:t>
            </w:r>
            <w:r>
              <w:rPr>
                <w:iCs/>
              </w:rPr>
              <w:t xml:space="preserve">, </w:t>
            </w:r>
            <w:r w:rsidRPr="005A1CBF">
              <w:rPr>
                <w:iCs/>
              </w:rPr>
              <w:t xml:space="preserve">действующего на основании </w:t>
            </w:r>
            <w:r>
              <w:rPr>
                <w:iCs/>
              </w:rPr>
              <w:t>Устава</w:t>
            </w:r>
            <w:r w:rsidRPr="005A1CBF">
              <w:rPr>
                <w:iCs/>
              </w:rPr>
              <w:t xml:space="preserve"> с другой стороны</w:t>
            </w:r>
            <w:r w:rsidRPr="00644566">
              <w:t>, составили настоящий акт о том, что Исполнитель выполнил, а Заказчик принял следующие услуги по Договору  №</w:t>
            </w:r>
            <w:r>
              <w:t>_____ от _____________</w:t>
            </w:r>
          </w:p>
        </w:tc>
      </w:tr>
      <w:tr w:rsidR="00644566" w:rsidRPr="00B90C1F" w14:paraId="7CA3856D" w14:textId="77777777" w:rsidTr="005031A9">
        <w:trPr>
          <w:gridAfter w:val="2"/>
          <w:wAfter w:w="28" w:type="dxa"/>
          <w:trHeight w:val="449"/>
        </w:trPr>
        <w:tc>
          <w:tcPr>
            <w:tcW w:w="565" w:type="dxa"/>
            <w:tcBorders>
              <w:top w:val="nil"/>
              <w:left w:val="nil"/>
              <w:bottom w:val="nil"/>
              <w:right w:val="nil"/>
            </w:tcBorders>
            <w:shd w:val="clear" w:color="auto" w:fill="auto"/>
            <w:noWrap/>
            <w:vAlign w:val="bottom"/>
            <w:hideMark/>
          </w:tcPr>
          <w:p w14:paraId="01597AD7" w14:textId="77777777" w:rsidR="00644566" w:rsidRPr="00B90C1F" w:rsidRDefault="00644566" w:rsidP="0026582E">
            <w:pPr>
              <w:jc w:val="center"/>
              <w:rPr>
                <w:color w:val="000000"/>
                <w:sz w:val="22"/>
                <w:szCs w:val="22"/>
              </w:rPr>
            </w:pPr>
          </w:p>
        </w:tc>
        <w:tc>
          <w:tcPr>
            <w:tcW w:w="1558" w:type="dxa"/>
            <w:tcBorders>
              <w:top w:val="nil"/>
              <w:left w:val="nil"/>
              <w:bottom w:val="nil"/>
              <w:right w:val="nil"/>
            </w:tcBorders>
            <w:shd w:val="clear" w:color="auto" w:fill="auto"/>
            <w:noWrap/>
            <w:vAlign w:val="bottom"/>
            <w:hideMark/>
          </w:tcPr>
          <w:p w14:paraId="60CA4AC4" w14:textId="77777777" w:rsidR="00644566" w:rsidRPr="00B90C1F" w:rsidRDefault="00644566" w:rsidP="0026582E"/>
        </w:tc>
        <w:tc>
          <w:tcPr>
            <w:tcW w:w="1134" w:type="dxa"/>
            <w:tcBorders>
              <w:top w:val="nil"/>
              <w:left w:val="nil"/>
              <w:bottom w:val="nil"/>
              <w:right w:val="nil"/>
            </w:tcBorders>
            <w:shd w:val="clear" w:color="auto" w:fill="auto"/>
            <w:noWrap/>
            <w:vAlign w:val="bottom"/>
            <w:hideMark/>
          </w:tcPr>
          <w:p w14:paraId="4BA3380A" w14:textId="77777777" w:rsidR="00644566" w:rsidRPr="00B90C1F" w:rsidRDefault="00644566" w:rsidP="0026582E"/>
        </w:tc>
        <w:tc>
          <w:tcPr>
            <w:tcW w:w="708" w:type="dxa"/>
            <w:tcBorders>
              <w:top w:val="nil"/>
              <w:left w:val="nil"/>
              <w:bottom w:val="nil"/>
              <w:right w:val="nil"/>
            </w:tcBorders>
            <w:shd w:val="clear" w:color="auto" w:fill="auto"/>
            <w:noWrap/>
            <w:vAlign w:val="bottom"/>
            <w:hideMark/>
          </w:tcPr>
          <w:p w14:paraId="4FA9C015" w14:textId="77777777" w:rsidR="00644566" w:rsidRPr="00B90C1F" w:rsidRDefault="00644566" w:rsidP="0026582E"/>
        </w:tc>
        <w:tc>
          <w:tcPr>
            <w:tcW w:w="1699" w:type="dxa"/>
            <w:tcBorders>
              <w:top w:val="nil"/>
              <w:left w:val="nil"/>
              <w:bottom w:val="nil"/>
              <w:right w:val="nil"/>
            </w:tcBorders>
            <w:shd w:val="clear" w:color="auto" w:fill="auto"/>
            <w:noWrap/>
            <w:vAlign w:val="bottom"/>
            <w:hideMark/>
          </w:tcPr>
          <w:p w14:paraId="3E3AC769" w14:textId="77777777" w:rsidR="00644566" w:rsidRPr="00B90C1F" w:rsidRDefault="00644566" w:rsidP="0026582E"/>
        </w:tc>
        <w:tc>
          <w:tcPr>
            <w:tcW w:w="851" w:type="dxa"/>
            <w:tcBorders>
              <w:top w:val="nil"/>
              <w:left w:val="nil"/>
              <w:bottom w:val="nil"/>
              <w:right w:val="nil"/>
            </w:tcBorders>
            <w:shd w:val="clear" w:color="auto" w:fill="auto"/>
            <w:noWrap/>
            <w:vAlign w:val="bottom"/>
            <w:hideMark/>
          </w:tcPr>
          <w:p w14:paraId="7000E28E" w14:textId="77777777" w:rsidR="00644566" w:rsidRPr="00B90C1F" w:rsidRDefault="00644566" w:rsidP="0026582E"/>
        </w:tc>
        <w:tc>
          <w:tcPr>
            <w:tcW w:w="1415" w:type="dxa"/>
            <w:tcBorders>
              <w:top w:val="nil"/>
              <w:left w:val="nil"/>
              <w:bottom w:val="nil"/>
              <w:right w:val="nil"/>
            </w:tcBorders>
            <w:shd w:val="clear" w:color="auto" w:fill="auto"/>
            <w:noWrap/>
            <w:vAlign w:val="bottom"/>
            <w:hideMark/>
          </w:tcPr>
          <w:p w14:paraId="6D005280" w14:textId="77777777" w:rsidR="00644566" w:rsidRPr="00B90C1F" w:rsidRDefault="00644566" w:rsidP="0026582E"/>
        </w:tc>
        <w:tc>
          <w:tcPr>
            <w:tcW w:w="1142" w:type="dxa"/>
            <w:tcBorders>
              <w:top w:val="nil"/>
              <w:left w:val="nil"/>
              <w:bottom w:val="nil"/>
              <w:right w:val="nil"/>
            </w:tcBorders>
            <w:shd w:val="clear" w:color="auto" w:fill="auto"/>
            <w:noWrap/>
            <w:vAlign w:val="bottom"/>
            <w:hideMark/>
          </w:tcPr>
          <w:p w14:paraId="4069EE83" w14:textId="77777777" w:rsidR="00644566" w:rsidRPr="00B90C1F" w:rsidRDefault="00644566" w:rsidP="0026582E"/>
        </w:tc>
        <w:tc>
          <w:tcPr>
            <w:tcW w:w="279" w:type="dxa"/>
            <w:tcBorders>
              <w:top w:val="nil"/>
              <w:left w:val="nil"/>
              <w:bottom w:val="nil"/>
              <w:right w:val="nil"/>
            </w:tcBorders>
            <w:shd w:val="clear" w:color="auto" w:fill="auto"/>
            <w:noWrap/>
            <w:vAlign w:val="bottom"/>
            <w:hideMark/>
          </w:tcPr>
          <w:p w14:paraId="3AEFF4BA" w14:textId="77777777" w:rsidR="00644566" w:rsidRPr="00B90C1F" w:rsidRDefault="00644566" w:rsidP="0026582E"/>
        </w:tc>
        <w:tc>
          <w:tcPr>
            <w:tcW w:w="828" w:type="dxa"/>
            <w:gridSpan w:val="2"/>
            <w:tcBorders>
              <w:top w:val="nil"/>
              <w:left w:val="nil"/>
              <w:bottom w:val="nil"/>
              <w:right w:val="nil"/>
            </w:tcBorders>
            <w:shd w:val="clear" w:color="auto" w:fill="auto"/>
            <w:noWrap/>
            <w:vAlign w:val="bottom"/>
            <w:hideMark/>
          </w:tcPr>
          <w:p w14:paraId="228C54F2" w14:textId="77777777" w:rsidR="00644566" w:rsidRPr="00B90C1F" w:rsidRDefault="00644566" w:rsidP="0026582E"/>
        </w:tc>
      </w:tr>
      <w:tr w:rsidR="00644566" w:rsidRPr="00B90C1F" w14:paraId="06A1AC62" w14:textId="77777777" w:rsidTr="005031A9">
        <w:trPr>
          <w:gridAfter w:val="1"/>
          <w:wAfter w:w="14" w:type="dxa"/>
          <w:trHeight w:val="54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ABAC" w14:textId="77777777" w:rsidR="00644566" w:rsidRPr="00D05FFB" w:rsidRDefault="00644566" w:rsidP="0026582E">
            <w:pPr>
              <w:jc w:val="center"/>
              <w:rPr>
                <w:color w:val="000000"/>
                <w:sz w:val="20"/>
                <w:szCs w:val="22"/>
              </w:rPr>
            </w:pPr>
            <w:r w:rsidRPr="00D05FFB">
              <w:rPr>
                <w:color w:val="000000"/>
                <w:sz w:val="20"/>
                <w:szCs w:val="22"/>
              </w:rPr>
              <w:t>п/п</w:t>
            </w:r>
          </w:p>
        </w:tc>
        <w:tc>
          <w:tcPr>
            <w:tcW w:w="1558" w:type="dxa"/>
            <w:tcBorders>
              <w:top w:val="single" w:sz="4" w:space="0" w:color="auto"/>
              <w:left w:val="nil"/>
              <w:bottom w:val="single" w:sz="4" w:space="0" w:color="auto"/>
              <w:right w:val="single" w:sz="4" w:space="0" w:color="auto"/>
            </w:tcBorders>
            <w:shd w:val="clear" w:color="auto" w:fill="auto"/>
            <w:vAlign w:val="center"/>
          </w:tcPr>
          <w:p w14:paraId="20C0AFBE" w14:textId="77777777" w:rsidR="00644566" w:rsidRPr="00D05FFB" w:rsidRDefault="00644566" w:rsidP="0026582E">
            <w:pPr>
              <w:jc w:val="center"/>
              <w:rPr>
                <w:color w:val="000000"/>
                <w:sz w:val="20"/>
                <w:szCs w:val="22"/>
              </w:rPr>
            </w:pPr>
            <w:r>
              <w:rPr>
                <w:color w:val="000000"/>
                <w:sz w:val="20"/>
                <w:szCs w:val="22"/>
              </w:rPr>
              <w:t>Дата заявки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22BFBA" w14:textId="77777777" w:rsidR="00644566" w:rsidRPr="00D05FFB" w:rsidRDefault="00644566" w:rsidP="0026582E">
            <w:pPr>
              <w:jc w:val="center"/>
              <w:rPr>
                <w:color w:val="000000"/>
                <w:sz w:val="20"/>
                <w:szCs w:val="22"/>
              </w:rPr>
            </w:pPr>
            <w:r>
              <w:rPr>
                <w:color w:val="000000"/>
                <w:sz w:val="20"/>
                <w:szCs w:val="22"/>
              </w:rPr>
              <w:t>ФИО Клиента</w:t>
            </w:r>
          </w:p>
        </w:tc>
        <w:tc>
          <w:tcPr>
            <w:tcW w:w="708" w:type="dxa"/>
            <w:tcBorders>
              <w:top w:val="single" w:sz="4" w:space="0" w:color="auto"/>
              <w:left w:val="nil"/>
              <w:bottom w:val="single" w:sz="4" w:space="0" w:color="auto"/>
              <w:right w:val="single" w:sz="4" w:space="0" w:color="auto"/>
            </w:tcBorders>
            <w:shd w:val="clear" w:color="auto" w:fill="auto"/>
            <w:vAlign w:val="center"/>
          </w:tcPr>
          <w:p w14:paraId="1F2202C9" w14:textId="77777777" w:rsidR="00644566" w:rsidRPr="00D05FFB" w:rsidRDefault="00644566" w:rsidP="0026582E">
            <w:pPr>
              <w:jc w:val="center"/>
              <w:rPr>
                <w:color w:val="000000"/>
                <w:sz w:val="20"/>
                <w:szCs w:val="22"/>
              </w:rPr>
            </w:pPr>
            <w:r>
              <w:rPr>
                <w:color w:val="000000"/>
                <w:sz w:val="20"/>
                <w:szCs w:val="22"/>
              </w:rPr>
              <w:t>Адрес</w:t>
            </w:r>
          </w:p>
        </w:tc>
        <w:tc>
          <w:tcPr>
            <w:tcW w:w="1699" w:type="dxa"/>
            <w:tcBorders>
              <w:top w:val="single" w:sz="4" w:space="0" w:color="auto"/>
              <w:left w:val="nil"/>
              <w:bottom w:val="single" w:sz="4" w:space="0" w:color="auto"/>
              <w:right w:val="single" w:sz="4" w:space="0" w:color="auto"/>
            </w:tcBorders>
            <w:shd w:val="clear" w:color="auto" w:fill="auto"/>
            <w:vAlign w:val="center"/>
          </w:tcPr>
          <w:p w14:paraId="76D1A60B" w14:textId="77777777" w:rsidR="00644566" w:rsidRPr="00D05FFB" w:rsidRDefault="00644566" w:rsidP="0026582E">
            <w:pPr>
              <w:jc w:val="center"/>
              <w:rPr>
                <w:color w:val="000000"/>
                <w:sz w:val="20"/>
                <w:szCs w:val="22"/>
              </w:rPr>
            </w:pPr>
            <w:r>
              <w:rPr>
                <w:color w:val="000000"/>
                <w:sz w:val="20"/>
                <w:szCs w:val="22"/>
              </w:rPr>
              <w:t>Наименование услуг</w:t>
            </w:r>
          </w:p>
        </w:tc>
        <w:tc>
          <w:tcPr>
            <w:tcW w:w="4529" w:type="dxa"/>
            <w:gridSpan w:val="7"/>
            <w:tcBorders>
              <w:top w:val="single" w:sz="4" w:space="0" w:color="auto"/>
              <w:left w:val="nil"/>
              <w:bottom w:val="single" w:sz="4" w:space="0" w:color="auto"/>
              <w:right w:val="single" w:sz="4" w:space="0" w:color="auto"/>
            </w:tcBorders>
            <w:shd w:val="clear" w:color="auto" w:fill="auto"/>
            <w:vAlign w:val="center"/>
          </w:tcPr>
          <w:p w14:paraId="63DBE9B5" w14:textId="77777777" w:rsidR="00644566" w:rsidRPr="00D05FFB" w:rsidRDefault="00644566" w:rsidP="0026582E">
            <w:pPr>
              <w:jc w:val="center"/>
              <w:rPr>
                <w:color w:val="000000"/>
                <w:sz w:val="20"/>
                <w:szCs w:val="22"/>
              </w:rPr>
            </w:pPr>
            <w:r>
              <w:rPr>
                <w:color w:val="000000"/>
                <w:sz w:val="20"/>
                <w:szCs w:val="22"/>
              </w:rPr>
              <w:t>Стоимость</w:t>
            </w:r>
          </w:p>
        </w:tc>
      </w:tr>
      <w:tr w:rsidR="00644566" w:rsidRPr="00B90C1F" w14:paraId="69B7B9D9" w14:textId="77777777" w:rsidTr="005031A9">
        <w:trPr>
          <w:gridAfter w:val="1"/>
          <w:wAfter w:w="14" w:type="dxa"/>
          <w:trHeight w:val="796"/>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035EE719" w14:textId="77777777" w:rsidR="00644566" w:rsidRPr="00B90C1F" w:rsidRDefault="00644566" w:rsidP="0026582E">
            <w:pPr>
              <w:rPr>
                <w:color w:val="000000"/>
                <w:szCs w:val="22"/>
              </w:rPr>
            </w:pPr>
            <w:r w:rsidRPr="00B90C1F">
              <w:rPr>
                <w:color w:val="000000"/>
                <w:szCs w:val="22"/>
              </w:rPr>
              <w:t> </w:t>
            </w:r>
          </w:p>
        </w:tc>
        <w:tc>
          <w:tcPr>
            <w:tcW w:w="1558" w:type="dxa"/>
            <w:tcBorders>
              <w:top w:val="nil"/>
              <w:left w:val="nil"/>
              <w:bottom w:val="single" w:sz="4" w:space="0" w:color="auto"/>
              <w:right w:val="single" w:sz="4" w:space="0" w:color="auto"/>
            </w:tcBorders>
            <w:shd w:val="clear" w:color="auto" w:fill="auto"/>
            <w:noWrap/>
            <w:vAlign w:val="bottom"/>
            <w:hideMark/>
          </w:tcPr>
          <w:p w14:paraId="6AD46619" w14:textId="77777777" w:rsidR="00644566" w:rsidRPr="00B90C1F" w:rsidRDefault="00644566" w:rsidP="0026582E">
            <w:pPr>
              <w:rPr>
                <w:color w:val="000000"/>
                <w:szCs w:val="22"/>
              </w:rPr>
            </w:pPr>
            <w:r w:rsidRPr="00B90C1F">
              <w:rPr>
                <w:color w:val="00000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5DB9E0" w14:textId="77777777" w:rsidR="00644566" w:rsidRPr="00B90C1F" w:rsidRDefault="00644566" w:rsidP="0026582E">
            <w:pPr>
              <w:rPr>
                <w:color w:val="000000"/>
                <w:szCs w:val="22"/>
              </w:rPr>
            </w:pPr>
            <w:r w:rsidRPr="00B90C1F">
              <w:rPr>
                <w:color w:val="000000"/>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3B0BCB0" w14:textId="77777777" w:rsidR="00644566" w:rsidRPr="00B90C1F" w:rsidRDefault="00644566" w:rsidP="0026582E">
            <w:pPr>
              <w:rPr>
                <w:color w:val="000000"/>
                <w:szCs w:val="22"/>
              </w:rPr>
            </w:pPr>
            <w:r w:rsidRPr="00B90C1F">
              <w:rPr>
                <w:color w:val="000000"/>
                <w:szCs w:val="22"/>
              </w:rPr>
              <w:t> </w:t>
            </w:r>
          </w:p>
        </w:tc>
        <w:tc>
          <w:tcPr>
            <w:tcW w:w="1699" w:type="dxa"/>
            <w:tcBorders>
              <w:top w:val="nil"/>
              <w:left w:val="nil"/>
              <w:bottom w:val="single" w:sz="4" w:space="0" w:color="auto"/>
              <w:right w:val="single" w:sz="4" w:space="0" w:color="auto"/>
            </w:tcBorders>
            <w:shd w:val="clear" w:color="auto" w:fill="auto"/>
            <w:noWrap/>
            <w:vAlign w:val="bottom"/>
            <w:hideMark/>
          </w:tcPr>
          <w:p w14:paraId="1E437E96" w14:textId="77777777" w:rsidR="00644566" w:rsidRPr="00B90C1F" w:rsidRDefault="00644566" w:rsidP="0026582E">
            <w:pPr>
              <w:rPr>
                <w:color w:val="000000"/>
                <w:szCs w:val="22"/>
              </w:rPr>
            </w:pPr>
            <w:r w:rsidRPr="00B90C1F">
              <w:rPr>
                <w:color w:val="000000"/>
                <w:szCs w:val="22"/>
              </w:rPr>
              <w:t> </w:t>
            </w:r>
          </w:p>
        </w:tc>
        <w:tc>
          <w:tcPr>
            <w:tcW w:w="4529" w:type="dxa"/>
            <w:gridSpan w:val="7"/>
            <w:tcBorders>
              <w:top w:val="nil"/>
              <w:left w:val="nil"/>
              <w:bottom w:val="single" w:sz="4" w:space="0" w:color="auto"/>
              <w:right w:val="single" w:sz="4" w:space="0" w:color="auto"/>
            </w:tcBorders>
            <w:shd w:val="clear" w:color="auto" w:fill="auto"/>
            <w:noWrap/>
            <w:vAlign w:val="bottom"/>
            <w:hideMark/>
          </w:tcPr>
          <w:p w14:paraId="1E5C0162" w14:textId="77777777" w:rsidR="00644566" w:rsidRPr="00B90C1F" w:rsidRDefault="00644566" w:rsidP="0026582E">
            <w:pPr>
              <w:rPr>
                <w:color w:val="000000"/>
                <w:szCs w:val="22"/>
              </w:rPr>
            </w:pPr>
            <w:r w:rsidRPr="00B90C1F">
              <w:rPr>
                <w:color w:val="000000"/>
                <w:szCs w:val="22"/>
              </w:rPr>
              <w:t> </w:t>
            </w:r>
          </w:p>
          <w:p w14:paraId="4AADCB9E" w14:textId="77777777" w:rsidR="00644566" w:rsidRPr="00B90C1F" w:rsidRDefault="00644566" w:rsidP="0026582E">
            <w:pPr>
              <w:rPr>
                <w:color w:val="000000"/>
                <w:szCs w:val="22"/>
              </w:rPr>
            </w:pPr>
            <w:r w:rsidRPr="00B90C1F">
              <w:rPr>
                <w:color w:val="000000"/>
                <w:szCs w:val="22"/>
              </w:rPr>
              <w:t> </w:t>
            </w:r>
          </w:p>
          <w:p w14:paraId="08693D06" w14:textId="77777777" w:rsidR="00644566" w:rsidRPr="00B90C1F" w:rsidRDefault="00644566" w:rsidP="0026582E">
            <w:pPr>
              <w:rPr>
                <w:color w:val="000000"/>
                <w:szCs w:val="22"/>
              </w:rPr>
            </w:pPr>
            <w:r w:rsidRPr="00B90C1F">
              <w:rPr>
                <w:color w:val="000000"/>
                <w:szCs w:val="22"/>
              </w:rPr>
              <w:t> </w:t>
            </w:r>
          </w:p>
          <w:p w14:paraId="4856D3BD" w14:textId="77777777" w:rsidR="00644566" w:rsidRPr="00B90C1F" w:rsidRDefault="00644566" w:rsidP="0026582E">
            <w:pPr>
              <w:rPr>
                <w:color w:val="000000"/>
                <w:szCs w:val="22"/>
              </w:rPr>
            </w:pPr>
            <w:r w:rsidRPr="00B90C1F">
              <w:rPr>
                <w:color w:val="000000"/>
                <w:szCs w:val="22"/>
              </w:rPr>
              <w:t> </w:t>
            </w:r>
          </w:p>
          <w:p w14:paraId="4605DB37" w14:textId="77777777" w:rsidR="00644566" w:rsidRPr="00B90C1F" w:rsidRDefault="00644566" w:rsidP="0026582E">
            <w:pPr>
              <w:rPr>
                <w:color w:val="000000"/>
                <w:szCs w:val="22"/>
              </w:rPr>
            </w:pPr>
            <w:r w:rsidRPr="00B90C1F">
              <w:rPr>
                <w:color w:val="000000"/>
                <w:szCs w:val="22"/>
              </w:rPr>
              <w:t> </w:t>
            </w:r>
          </w:p>
        </w:tc>
      </w:tr>
      <w:tr w:rsidR="00644566" w:rsidRPr="00B90C1F" w14:paraId="36EC3464" w14:textId="77777777" w:rsidTr="005031A9">
        <w:trPr>
          <w:gridAfter w:val="2"/>
          <w:wAfter w:w="28" w:type="dxa"/>
          <w:trHeight w:val="269"/>
        </w:trPr>
        <w:tc>
          <w:tcPr>
            <w:tcW w:w="565" w:type="dxa"/>
            <w:tcBorders>
              <w:top w:val="nil"/>
              <w:left w:val="nil"/>
              <w:bottom w:val="nil"/>
              <w:right w:val="nil"/>
            </w:tcBorders>
            <w:shd w:val="clear" w:color="auto" w:fill="auto"/>
            <w:noWrap/>
            <w:vAlign w:val="bottom"/>
            <w:hideMark/>
          </w:tcPr>
          <w:p w14:paraId="4861B71D" w14:textId="77777777" w:rsidR="00644566" w:rsidRPr="00B90C1F" w:rsidRDefault="00644566" w:rsidP="0026582E"/>
        </w:tc>
        <w:tc>
          <w:tcPr>
            <w:tcW w:w="1558" w:type="dxa"/>
            <w:tcBorders>
              <w:top w:val="nil"/>
              <w:left w:val="nil"/>
              <w:bottom w:val="nil"/>
              <w:right w:val="nil"/>
            </w:tcBorders>
            <w:shd w:val="clear" w:color="auto" w:fill="auto"/>
            <w:noWrap/>
            <w:vAlign w:val="bottom"/>
            <w:hideMark/>
          </w:tcPr>
          <w:p w14:paraId="67BAA1FC" w14:textId="77777777" w:rsidR="00644566" w:rsidRPr="00B90C1F" w:rsidRDefault="00644566" w:rsidP="0026582E"/>
        </w:tc>
        <w:tc>
          <w:tcPr>
            <w:tcW w:w="1134" w:type="dxa"/>
            <w:tcBorders>
              <w:top w:val="nil"/>
              <w:left w:val="nil"/>
              <w:bottom w:val="nil"/>
              <w:right w:val="nil"/>
            </w:tcBorders>
            <w:shd w:val="clear" w:color="auto" w:fill="auto"/>
            <w:noWrap/>
            <w:vAlign w:val="bottom"/>
            <w:hideMark/>
          </w:tcPr>
          <w:p w14:paraId="7DE52133" w14:textId="77777777" w:rsidR="00644566" w:rsidRPr="00B90C1F" w:rsidRDefault="00644566" w:rsidP="0026582E"/>
        </w:tc>
        <w:tc>
          <w:tcPr>
            <w:tcW w:w="708" w:type="dxa"/>
            <w:tcBorders>
              <w:top w:val="nil"/>
              <w:left w:val="nil"/>
              <w:bottom w:val="nil"/>
              <w:right w:val="nil"/>
            </w:tcBorders>
            <w:shd w:val="clear" w:color="auto" w:fill="auto"/>
            <w:noWrap/>
            <w:vAlign w:val="bottom"/>
            <w:hideMark/>
          </w:tcPr>
          <w:p w14:paraId="5A37ADDE" w14:textId="77777777" w:rsidR="00644566" w:rsidRPr="00B90C1F" w:rsidRDefault="00644566" w:rsidP="0026582E"/>
        </w:tc>
        <w:tc>
          <w:tcPr>
            <w:tcW w:w="1699" w:type="dxa"/>
            <w:tcBorders>
              <w:top w:val="nil"/>
              <w:left w:val="nil"/>
              <w:bottom w:val="nil"/>
              <w:right w:val="nil"/>
            </w:tcBorders>
            <w:shd w:val="clear" w:color="auto" w:fill="auto"/>
            <w:noWrap/>
            <w:vAlign w:val="bottom"/>
            <w:hideMark/>
          </w:tcPr>
          <w:p w14:paraId="2515FFBB" w14:textId="77777777" w:rsidR="00644566" w:rsidRPr="00B90C1F" w:rsidRDefault="00644566" w:rsidP="0026582E"/>
        </w:tc>
        <w:tc>
          <w:tcPr>
            <w:tcW w:w="851" w:type="dxa"/>
            <w:tcBorders>
              <w:top w:val="nil"/>
              <w:left w:val="nil"/>
              <w:bottom w:val="nil"/>
              <w:right w:val="nil"/>
            </w:tcBorders>
            <w:shd w:val="clear" w:color="auto" w:fill="auto"/>
            <w:noWrap/>
            <w:vAlign w:val="bottom"/>
            <w:hideMark/>
          </w:tcPr>
          <w:p w14:paraId="580079DB" w14:textId="77777777" w:rsidR="00644566" w:rsidRPr="00B90C1F" w:rsidRDefault="00644566" w:rsidP="0026582E"/>
        </w:tc>
        <w:tc>
          <w:tcPr>
            <w:tcW w:w="1415" w:type="dxa"/>
            <w:tcBorders>
              <w:top w:val="nil"/>
              <w:left w:val="nil"/>
              <w:bottom w:val="nil"/>
              <w:right w:val="nil"/>
            </w:tcBorders>
            <w:shd w:val="clear" w:color="auto" w:fill="auto"/>
            <w:noWrap/>
            <w:vAlign w:val="bottom"/>
            <w:hideMark/>
          </w:tcPr>
          <w:p w14:paraId="254FA6FE" w14:textId="77777777" w:rsidR="00644566" w:rsidRPr="00B90C1F" w:rsidRDefault="00644566" w:rsidP="0026582E"/>
        </w:tc>
        <w:tc>
          <w:tcPr>
            <w:tcW w:w="1142" w:type="dxa"/>
            <w:tcBorders>
              <w:top w:val="nil"/>
              <w:left w:val="nil"/>
              <w:bottom w:val="nil"/>
              <w:right w:val="nil"/>
            </w:tcBorders>
            <w:shd w:val="clear" w:color="auto" w:fill="auto"/>
            <w:noWrap/>
            <w:vAlign w:val="bottom"/>
            <w:hideMark/>
          </w:tcPr>
          <w:p w14:paraId="7BC62F58" w14:textId="77777777" w:rsidR="00644566" w:rsidRPr="00B90C1F" w:rsidRDefault="00644566" w:rsidP="0026582E"/>
        </w:tc>
        <w:tc>
          <w:tcPr>
            <w:tcW w:w="279" w:type="dxa"/>
            <w:tcBorders>
              <w:top w:val="nil"/>
              <w:left w:val="nil"/>
              <w:bottom w:val="nil"/>
              <w:right w:val="nil"/>
            </w:tcBorders>
            <w:shd w:val="clear" w:color="auto" w:fill="auto"/>
            <w:noWrap/>
            <w:vAlign w:val="bottom"/>
            <w:hideMark/>
          </w:tcPr>
          <w:p w14:paraId="7D133156" w14:textId="77777777" w:rsidR="00644566" w:rsidRPr="00B90C1F" w:rsidRDefault="00644566" w:rsidP="0026582E"/>
        </w:tc>
        <w:tc>
          <w:tcPr>
            <w:tcW w:w="828" w:type="dxa"/>
            <w:gridSpan w:val="2"/>
            <w:tcBorders>
              <w:top w:val="nil"/>
              <w:left w:val="nil"/>
              <w:bottom w:val="nil"/>
              <w:right w:val="nil"/>
            </w:tcBorders>
            <w:shd w:val="clear" w:color="auto" w:fill="auto"/>
            <w:noWrap/>
            <w:vAlign w:val="bottom"/>
            <w:hideMark/>
          </w:tcPr>
          <w:p w14:paraId="64589F82" w14:textId="77777777" w:rsidR="00644566" w:rsidRPr="00B90C1F" w:rsidRDefault="00644566" w:rsidP="0026582E"/>
        </w:tc>
      </w:tr>
      <w:tr w:rsidR="00644566" w:rsidRPr="00644566" w14:paraId="60E0CD0E" w14:textId="77777777" w:rsidTr="005031A9">
        <w:trPr>
          <w:gridAfter w:val="1"/>
          <w:wAfter w:w="14" w:type="dxa"/>
          <w:trHeight w:val="269"/>
        </w:trPr>
        <w:tc>
          <w:tcPr>
            <w:tcW w:w="9072" w:type="dxa"/>
            <w:gridSpan w:val="8"/>
            <w:tcBorders>
              <w:top w:val="nil"/>
              <w:left w:val="nil"/>
              <w:bottom w:val="nil"/>
              <w:right w:val="nil"/>
            </w:tcBorders>
            <w:shd w:val="clear" w:color="auto" w:fill="auto"/>
            <w:noWrap/>
            <w:vAlign w:val="bottom"/>
            <w:hideMark/>
          </w:tcPr>
          <w:p w14:paraId="1EA2A4F7" w14:textId="77777777" w:rsidR="00644566" w:rsidRPr="00644566" w:rsidRDefault="00644566" w:rsidP="00644566">
            <w:r w:rsidRPr="00644566">
              <w:t xml:space="preserve">Всего выполнено работ (оказано услуг) на сумму: </w:t>
            </w:r>
            <w:r>
              <w:t>____</w:t>
            </w:r>
            <w:r w:rsidRPr="00644566">
              <w:t xml:space="preserve"> (сумма прописью) рублей 00 копеек, без учета НДС</w:t>
            </w:r>
          </w:p>
        </w:tc>
        <w:tc>
          <w:tcPr>
            <w:tcW w:w="279" w:type="dxa"/>
            <w:tcBorders>
              <w:top w:val="nil"/>
              <w:left w:val="nil"/>
              <w:bottom w:val="nil"/>
              <w:right w:val="nil"/>
            </w:tcBorders>
            <w:shd w:val="clear" w:color="auto" w:fill="auto"/>
            <w:noWrap/>
            <w:vAlign w:val="bottom"/>
            <w:hideMark/>
          </w:tcPr>
          <w:p w14:paraId="609F59E4" w14:textId="77777777" w:rsidR="00644566" w:rsidRPr="00644566" w:rsidRDefault="00644566" w:rsidP="00644566"/>
        </w:tc>
        <w:tc>
          <w:tcPr>
            <w:tcW w:w="842" w:type="dxa"/>
            <w:gridSpan w:val="3"/>
            <w:tcBorders>
              <w:top w:val="nil"/>
              <w:left w:val="nil"/>
              <w:bottom w:val="nil"/>
              <w:right w:val="nil"/>
            </w:tcBorders>
            <w:shd w:val="clear" w:color="auto" w:fill="auto"/>
            <w:noWrap/>
            <w:vAlign w:val="bottom"/>
            <w:hideMark/>
          </w:tcPr>
          <w:p w14:paraId="5C486894" w14:textId="77777777" w:rsidR="00644566" w:rsidRPr="00644566" w:rsidRDefault="00644566" w:rsidP="00644566"/>
        </w:tc>
      </w:tr>
      <w:tr w:rsidR="00644566" w:rsidRPr="00644566" w14:paraId="6F613055" w14:textId="77777777" w:rsidTr="005031A9">
        <w:trPr>
          <w:gridAfter w:val="2"/>
          <w:wAfter w:w="28" w:type="dxa"/>
          <w:trHeight w:val="269"/>
        </w:trPr>
        <w:tc>
          <w:tcPr>
            <w:tcW w:w="565" w:type="dxa"/>
            <w:tcBorders>
              <w:top w:val="nil"/>
              <w:left w:val="nil"/>
              <w:bottom w:val="nil"/>
              <w:right w:val="nil"/>
            </w:tcBorders>
            <w:shd w:val="clear" w:color="auto" w:fill="auto"/>
            <w:noWrap/>
            <w:vAlign w:val="bottom"/>
            <w:hideMark/>
          </w:tcPr>
          <w:p w14:paraId="2B278361" w14:textId="77777777" w:rsidR="00644566" w:rsidRPr="00644566" w:rsidRDefault="00644566" w:rsidP="00644566"/>
        </w:tc>
        <w:tc>
          <w:tcPr>
            <w:tcW w:w="1558" w:type="dxa"/>
            <w:tcBorders>
              <w:top w:val="nil"/>
              <w:left w:val="nil"/>
              <w:bottom w:val="nil"/>
              <w:right w:val="nil"/>
            </w:tcBorders>
            <w:shd w:val="clear" w:color="auto" w:fill="auto"/>
            <w:noWrap/>
            <w:vAlign w:val="bottom"/>
            <w:hideMark/>
          </w:tcPr>
          <w:p w14:paraId="25E7EC4B" w14:textId="77777777" w:rsidR="00644566" w:rsidRPr="00644566" w:rsidRDefault="00644566" w:rsidP="00644566"/>
        </w:tc>
        <w:tc>
          <w:tcPr>
            <w:tcW w:w="1134" w:type="dxa"/>
            <w:tcBorders>
              <w:top w:val="nil"/>
              <w:left w:val="nil"/>
              <w:bottom w:val="nil"/>
              <w:right w:val="nil"/>
            </w:tcBorders>
            <w:shd w:val="clear" w:color="auto" w:fill="auto"/>
            <w:noWrap/>
            <w:vAlign w:val="bottom"/>
            <w:hideMark/>
          </w:tcPr>
          <w:p w14:paraId="4D60BABC" w14:textId="77777777" w:rsidR="00644566" w:rsidRPr="00644566" w:rsidRDefault="00644566" w:rsidP="00644566"/>
        </w:tc>
        <w:tc>
          <w:tcPr>
            <w:tcW w:w="708" w:type="dxa"/>
            <w:tcBorders>
              <w:top w:val="nil"/>
              <w:left w:val="nil"/>
              <w:bottom w:val="nil"/>
              <w:right w:val="nil"/>
            </w:tcBorders>
            <w:shd w:val="clear" w:color="auto" w:fill="auto"/>
            <w:noWrap/>
            <w:vAlign w:val="bottom"/>
            <w:hideMark/>
          </w:tcPr>
          <w:p w14:paraId="12E88EB3" w14:textId="77777777" w:rsidR="00644566" w:rsidRPr="00644566" w:rsidRDefault="00644566" w:rsidP="00644566"/>
        </w:tc>
        <w:tc>
          <w:tcPr>
            <w:tcW w:w="1699" w:type="dxa"/>
            <w:tcBorders>
              <w:top w:val="nil"/>
              <w:left w:val="nil"/>
              <w:bottom w:val="nil"/>
              <w:right w:val="nil"/>
            </w:tcBorders>
            <w:shd w:val="clear" w:color="auto" w:fill="auto"/>
            <w:noWrap/>
            <w:vAlign w:val="bottom"/>
            <w:hideMark/>
          </w:tcPr>
          <w:p w14:paraId="7EB718AE" w14:textId="77777777" w:rsidR="00644566" w:rsidRPr="00644566" w:rsidRDefault="00644566" w:rsidP="00644566"/>
        </w:tc>
        <w:tc>
          <w:tcPr>
            <w:tcW w:w="851" w:type="dxa"/>
            <w:tcBorders>
              <w:top w:val="nil"/>
              <w:left w:val="nil"/>
              <w:bottom w:val="nil"/>
              <w:right w:val="nil"/>
            </w:tcBorders>
            <w:shd w:val="clear" w:color="auto" w:fill="auto"/>
            <w:noWrap/>
            <w:vAlign w:val="bottom"/>
            <w:hideMark/>
          </w:tcPr>
          <w:p w14:paraId="513AB921" w14:textId="77777777" w:rsidR="00644566" w:rsidRPr="00644566" w:rsidRDefault="00644566" w:rsidP="00644566"/>
        </w:tc>
        <w:tc>
          <w:tcPr>
            <w:tcW w:w="1415" w:type="dxa"/>
            <w:tcBorders>
              <w:top w:val="nil"/>
              <w:left w:val="nil"/>
              <w:bottom w:val="nil"/>
              <w:right w:val="nil"/>
            </w:tcBorders>
            <w:shd w:val="clear" w:color="auto" w:fill="auto"/>
            <w:noWrap/>
            <w:vAlign w:val="bottom"/>
            <w:hideMark/>
          </w:tcPr>
          <w:p w14:paraId="54DD12CF" w14:textId="77777777" w:rsidR="00644566" w:rsidRPr="00644566" w:rsidRDefault="00644566" w:rsidP="00644566"/>
        </w:tc>
        <w:tc>
          <w:tcPr>
            <w:tcW w:w="1142" w:type="dxa"/>
            <w:tcBorders>
              <w:top w:val="nil"/>
              <w:left w:val="nil"/>
              <w:bottom w:val="nil"/>
              <w:right w:val="nil"/>
            </w:tcBorders>
            <w:shd w:val="clear" w:color="auto" w:fill="auto"/>
            <w:noWrap/>
            <w:vAlign w:val="bottom"/>
            <w:hideMark/>
          </w:tcPr>
          <w:p w14:paraId="402777A6" w14:textId="77777777" w:rsidR="00644566" w:rsidRPr="00644566" w:rsidRDefault="00644566" w:rsidP="00644566"/>
        </w:tc>
        <w:tc>
          <w:tcPr>
            <w:tcW w:w="279" w:type="dxa"/>
            <w:tcBorders>
              <w:top w:val="nil"/>
              <w:left w:val="nil"/>
              <w:bottom w:val="nil"/>
              <w:right w:val="nil"/>
            </w:tcBorders>
            <w:shd w:val="clear" w:color="auto" w:fill="auto"/>
            <w:noWrap/>
            <w:vAlign w:val="bottom"/>
            <w:hideMark/>
          </w:tcPr>
          <w:p w14:paraId="4525FD16" w14:textId="77777777" w:rsidR="00644566" w:rsidRPr="00644566" w:rsidRDefault="00644566" w:rsidP="00644566"/>
        </w:tc>
        <w:tc>
          <w:tcPr>
            <w:tcW w:w="828" w:type="dxa"/>
            <w:gridSpan w:val="2"/>
            <w:tcBorders>
              <w:top w:val="nil"/>
              <w:left w:val="nil"/>
              <w:bottom w:val="nil"/>
              <w:right w:val="nil"/>
            </w:tcBorders>
            <w:shd w:val="clear" w:color="auto" w:fill="auto"/>
            <w:noWrap/>
            <w:vAlign w:val="bottom"/>
            <w:hideMark/>
          </w:tcPr>
          <w:p w14:paraId="5D6B1067" w14:textId="77777777" w:rsidR="00644566" w:rsidRPr="00644566" w:rsidRDefault="00644566" w:rsidP="00644566"/>
        </w:tc>
      </w:tr>
      <w:tr w:rsidR="00644566" w:rsidRPr="00644566" w14:paraId="6F164CE1" w14:textId="77777777" w:rsidTr="005031A9">
        <w:trPr>
          <w:gridAfter w:val="1"/>
          <w:wAfter w:w="14" w:type="dxa"/>
          <w:trHeight w:val="269"/>
        </w:trPr>
        <w:tc>
          <w:tcPr>
            <w:tcW w:w="9072" w:type="dxa"/>
            <w:gridSpan w:val="8"/>
            <w:tcBorders>
              <w:top w:val="nil"/>
              <w:left w:val="nil"/>
              <w:bottom w:val="nil"/>
              <w:right w:val="nil"/>
            </w:tcBorders>
            <w:shd w:val="clear" w:color="auto" w:fill="auto"/>
            <w:noWrap/>
            <w:vAlign w:val="bottom"/>
            <w:hideMark/>
          </w:tcPr>
          <w:p w14:paraId="7E8822D0" w14:textId="77777777" w:rsidR="00644566" w:rsidRPr="00644566" w:rsidRDefault="00644566" w:rsidP="00644566">
            <w:r w:rsidRPr="00644566">
              <w:t>Вышеперечисленные услуги выполнены полностью и в срок. Заказчик претензий по объему, качеству и срокам оказания услуг не имеет.</w:t>
            </w:r>
          </w:p>
        </w:tc>
        <w:tc>
          <w:tcPr>
            <w:tcW w:w="279" w:type="dxa"/>
            <w:tcBorders>
              <w:top w:val="nil"/>
              <w:left w:val="nil"/>
              <w:bottom w:val="nil"/>
              <w:right w:val="nil"/>
            </w:tcBorders>
            <w:shd w:val="clear" w:color="auto" w:fill="auto"/>
            <w:noWrap/>
            <w:vAlign w:val="bottom"/>
            <w:hideMark/>
          </w:tcPr>
          <w:p w14:paraId="47AC822B" w14:textId="77777777" w:rsidR="00644566" w:rsidRPr="00644566" w:rsidRDefault="00644566" w:rsidP="00644566"/>
        </w:tc>
        <w:tc>
          <w:tcPr>
            <w:tcW w:w="842" w:type="dxa"/>
            <w:gridSpan w:val="3"/>
            <w:tcBorders>
              <w:top w:val="nil"/>
              <w:left w:val="nil"/>
              <w:bottom w:val="nil"/>
              <w:right w:val="nil"/>
            </w:tcBorders>
            <w:shd w:val="clear" w:color="auto" w:fill="auto"/>
            <w:noWrap/>
            <w:vAlign w:val="bottom"/>
            <w:hideMark/>
          </w:tcPr>
          <w:p w14:paraId="400A8828" w14:textId="77777777" w:rsidR="00644566" w:rsidRPr="00644566" w:rsidRDefault="00644566" w:rsidP="00644566"/>
        </w:tc>
      </w:tr>
    </w:tbl>
    <w:p w14:paraId="45905896" w14:textId="77777777" w:rsidR="00196718" w:rsidRPr="005A1CBF" w:rsidRDefault="00196718" w:rsidP="002F3787">
      <w:pPr>
        <w:tabs>
          <w:tab w:val="left" w:pos="9639"/>
        </w:tabs>
        <w:spacing w:beforeLines="60" w:before="144" w:afterLines="60" w:after="144" w:line="276" w:lineRule="auto"/>
        <w:ind w:right="29"/>
        <w:jc w:val="both"/>
        <w:rPr>
          <w:sz w:val="22"/>
          <w:szCs w:val="22"/>
        </w:rPr>
      </w:pPr>
    </w:p>
    <w:p w14:paraId="4DA34E47" w14:textId="77777777" w:rsidR="0040793A" w:rsidRPr="005A1CBF" w:rsidRDefault="0040793A" w:rsidP="0040793A">
      <w:pPr>
        <w:widowControl w:val="0"/>
        <w:autoSpaceDE w:val="0"/>
        <w:autoSpaceDN w:val="0"/>
        <w:adjustRightInd w:val="0"/>
        <w:ind w:firstLine="540"/>
        <w:jc w:val="center"/>
        <w:rPr>
          <w:b/>
          <w:sz w:val="20"/>
          <w:szCs w:val="20"/>
        </w:rPr>
      </w:pPr>
      <w:r w:rsidRPr="005A1CBF">
        <w:rPr>
          <w:b/>
          <w:sz w:val="20"/>
          <w:szCs w:val="20"/>
        </w:rPr>
        <w:t>Форма согласована:</w:t>
      </w:r>
    </w:p>
    <w:p w14:paraId="0CFEE731" w14:textId="77777777" w:rsidR="0040793A" w:rsidRPr="005A1CBF" w:rsidRDefault="0040793A" w:rsidP="0040793A">
      <w:pPr>
        <w:pStyle w:val="ConsPlusNormal"/>
        <w:ind w:left="4248" w:firstLine="708"/>
        <w:rPr>
          <w:color w:val="006699"/>
          <w:sz w:val="22"/>
          <w:szCs w:val="22"/>
          <w:u w:val="single"/>
        </w:rPr>
      </w:pPr>
    </w:p>
    <w:p w14:paraId="29F7FDC5" w14:textId="77777777" w:rsidR="0040793A" w:rsidRPr="005A1CBF" w:rsidRDefault="0040793A" w:rsidP="0040793A">
      <w:pPr>
        <w:pStyle w:val="ConsPlusNormal"/>
        <w:ind w:left="4248" w:firstLine="708"/>
        <w:rPr>
          <w:color w:val="006699"/>
          <w:sz w:val="22"/>
          <w:szCs w:val="22"/>
          <w:u w:val="single"/>
        </w:rPr>
      </w:pPr>
    </w:p>
    <w:tbl>
      <w:tblPr>
        <w:tblW w:w="10553" w:type="dxa"/>
        <w:tblLook w:val="01E0" w:firstRow="1" w:lastRow="1" w:firstColumn="1" w:lastColumn="1" w:noHBand="0" w:noVBand="0"/>
      </w:tblPr>
      <w:tblGrid>
        <w:gridCol w:w="5670"/>
        <w:gridCol w:w="4883"/>
      </w:tblGrid>
      <w:tr w:rsidR="0040793A" w:rsidRPr="005A1CBF" w14:paraId="3FA1297C" w14:textId="77777777" w:rsidTr="00FB5687">
        <w:tc>
          <w:tcPr>
            <w:tcW w:w="5670" w:type="dxa"/>
          </w:tcPr>
          <w:p w14:paraId="29CF4689" w14:textId="77777777" w:rsidR="0040793A" w:rsidRPr="005A1CBF" w:rsidRDefault="0040793A" w:rsidP="003346C6">
            <w:pPr>
              <w:jc w:val="center"/>
              <w:rPr>
                <w:b/>
                <w:bCs/>
                <w:sz w:val="22"/>
                <w:szCs w:val="22"/>
              </w:rPr>
            </w:pPr>
          </w:p>
          <w:p w14:paraId="0FD1B2B1" w14:textId="77777777" w:rsidR="006641EF" w:rsidRPr="00AF2E85" w:rsidRDefault="006641EF" w:rsidP="006641EF">
            <w:pPr>
              <w:rPr>
                <w:b/>
                <w:bCs/>
                <w:sz w:val="22"/>
                <w:szCs w:val="22"/>
              </w:rPr>
            </w:pPr>
            <w:r w:rsidRPr="00AF2E85">
              <w:rPr>
                <w:b/>
                <w:bCs/>
                <w:sz w:val="22"/>
                <w:szCs w:val="22"/>
              </w:rPr>
              <w:t>Заказчик:</w:t>
            </w:r>
          </w:p>
          <w:p w14:paraId="578FA441" w14:textId="77777777" w:rsidR="00FB5687" w:rsidRDefault="00FB5687" w:rsidP="00FB5687">
            <w:pPr>
              <w:rPr>
                <w:b/>
                <w:bCs/>
                <w:sz w:val="22"/>
                <w:szCs w:val="22"/>
              </w:rPr>
            </w:pPr>
            <w:r>
              <w:rPr>
                <w:b/>
                <w:bCs/>
                <w:sz w:val="22"/>
                <w:szCs w:val="22"/>
              </w:rPr>
              <w:t>ООО «ГранельЖКХ»</w:t>
            </w:r>
          </w:p>
          <w:p w14:paraId="3C9D2FCC" w14:textId="77777777" w:rsidR="00FB5687" w:rsidRDefault="00FB5687" w:rsidP="00FB5687">
            <w:pPr>
              <w:rPr>
                <w:b/>
                <w:bCs/>
                <w:sz w:val="22"/>
                <w:szCs w:val="22"/>
              </w:rPr>
            </w:pPr>
          </w:p>
          <w:p w14:paraId="753F8B4F" w14:textId="77777777" w:rsidR="00FB5687" w:rsidRPr="00FB5687" w:rsidRDefault="00FB5687" w:rsidP="00FB5687">
            <w:pPr>
              <w:rPr>
                <w:sz w:val="22"/>
                <w:szCs w:val="22"/>
              </w:rPr>
            </w:pPr>
            <w:r w:rsidRPr="00FB5687">
              <w:rPr>
                <w:sz w:val="22"/>
                <w:szCs w:val="22"/>
              </w:rPr>
              <w:t>Генеральный директор</w:t>
            </w:r>
          </w:p>
          <w:p w14:paraId="21D04C9D" w14:textId="77777777" w:rsidR="00FB5687" w:rsidRPr="00FB5687" w:rsidRDefault="00FB5687" w:rsidP="00FB5687">
            <w:pPr>
              <w:rPr>
                <w:sz w:val="22"/>
                <w:szCs w:val="22"/>
              </w:rPr>
            </w:pPr>
          </w:p>
          <w:p w14:paraId="4F17E0B3" w14:textId="77777777" w:rsidR="00FB5687" w:rsidRPr="00FB5687" w:rsidRDefault="00FB5687" w:rsidP="00FB5687">
            <w:pPr>
              <w:rPr>
                <w:sz w:val="22"/>
                <w:szCs w:val="22"/>
              </w:rPr>
            </w:pPr>
            <w:r w:rsidRPr="00FB5687">
              <w:rPr>
                <w:sz w:val="22"/>
                <w:szCs w:val="22"/>
              </w:rPr>
              <w:t>_______________________            В.Ю. Колесников</w:t>
            </w:r>
          </w:p>
          <w:p w14:paraId="7AC0D743" w14:textId="77777777" w:rsidR="006641EF" w:rsidRPr="00AF2E85" w:rsidRDefault="006641EF" w:rsidP="006641EF">
            <w:pPr>
              <w:rPr>
                <w:b/>
                <w:bCs/>
                <w:sz w:val="22"/>
                <w:szCs w:val="22"/>
              </w:rPr>
            </w:pPr>
          </w:p>
          <w:p w14:paraId="530F1090" w14:textId="77777777" w:rsidR="0040793A" w:rsidRPr="005A1CBF" w:rsidRDefault="0040793A" w:rsidP="006641EF">
            <w:pPr>
              <w:rPr>
                <w:bCs/>
                <w:sz w:val="22"/>
                <w:szCs w:val="22"/>
              </w:rPr>
            </w:pPr>
          </w:p>
        </w:tc>
        <w:tc>
          <w:tcPr>
            <w:tcW w:w="4883" w:type="dxa"/>
          </w:tcPr>
          <w:p w14:paraId="03FB3B75" w14:textId="77777777" w:rsidR="0040793A" w:rsidRPr="005A1CBF" w:rsidRDefault="0040793A" w:rsidP="003346C6">
            <w:pPr>
              <w:jc w:val="center"/>
              <w:rPr>
                <w:b/>
                <w:bCs/>
                <w:sz w:val="22"/>
                <w:szCs w:val="22"/>
              </w:rPr>
            </w:pPr>
          </w:p>
          <w:p w14:paraId="5824B47F" w14:textId="77777777" w:rsidR="0040793A" w:rsidRPr="00AD280B" w:rsidRDefault="0040793A" w:rsidP="003346C6">
            <w:pPr>
              <w:rPr>
                <w:b/>
                <w:bCs/>
                <w:sz w:val="22"/>
                <w:szCs w:val="22"/>
              </w:rPr>
            </w:pPr>
            <w:r w:rsidRPr="00AD280B">
              <w:rPr>
                <w:b/>
                <w:bCs/>
                <w:sz w:val="22"/>
                <w:szCs w:val="22"/>
              </w:rPr>
              <w:t>Исполнитель</w:t>
            </w:r>
          </w:p>
          <w:p w14:paraId="132D406F" w14:textId="77777777" w:rsidR="0040793A" w:rsidRPr="0019687F" w:rsidRDefault="0040793A" w:rsidP="003346C6">
            <w:pPr>
              <w:rPr>
                <w:bCs/>
                <w:sz w:val="22"/>
                <w:szCs w:val="22"/>
                <w:highlight w:val="yellow"/>
              </w:rPr>
            </w:pPr>
          </w:p>
          <w:p w14:paraId="39B714AE" w14:textId="5F16E9A2" w:rsidR="0040793A" w:rsidRPr="005A1CBF" w:rsidRDefault="0040793A" w:rsidP="00AD280B">
            <w:pPr>
              <w:rPr>
                <w:b/>
                <w:bCs/>
                <w:sz w:val="22"/>
                <w:szCs w:val="22"/>
              </w:rPr>
            </w:pPr>
          </w:p>
        </w:tc>
      </w:tr>
    </w:tbl>
    <w:p w14:paraId="24C13E75" w14:textId="77777777" w:rsidR="000115AC" w:rsidRDefault="000115AC" w:rsidP="00FB5687">
      <w:pPr>
        <w:pStyle w:val="ConsPlusNormal"/>
        <w:ind w:firstLine="540"/>
        <w:jc w:val="center"/>
        <w:rPr>
          <w:rFonts w:ascii="Times New Roman" w:hAnsi="Times New Roman" w:cs="Times New Roman"/>
          <w:b/>
          <w:i/>
          <w:sz w:val="22"/>
          <w:szCs w:val="22"/>
        </w:rPr>
      </w:pPr>
    </w:p>
    <w:sectPr w:rsidR="000115AC" w:rsidSect="008B4810">
      <w:headerReference w:type="default" r:id="rId10"/>
      <w:footerReference w:type="default" r:id="rId11"/>
      <w:footerReference w:type="first" r:id="rId12"/>
      <w:type w:val="continuous"/>
      <w:pgSz w:w="11906" w:h="16838"/>
      <w:pgMar w:top="426" w:right="851" w:bottom="568"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6806" w14:textId="77777777" w:rsidR="008B4810" w:rsidRDefault="008B4810" w:rsidP="00AC0170">
      <w:r>
        <w:separator/>
      </w:r>
    </w:p>
  </w:endnote>
  <w:endnote w:type="continuationSeparator" w:id="0">
    <w:p w14:paraId="19CC7F2E" w14:textId="77777777" w:rsidR="008B4810" w:rsidRDefault="008B4810" w:rsidP="00AC0170">
      <w:r>
        <w:continuationSeparator/>
      </w:r>
    </w:p>
  </w:endnote>
  <w:endnote w:type="continuationNotice" w:id="1">
    <w:p w14:paraId="5A3102C6" w14:textId="77777777" w:rsidR="008B4810" w:rsidRDefault="008B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7064"/>
      <w:docPartObj>
        <w:docPartGallery w:val="Page Numbers (Bottom of Page)"/>
        <w:docPartUnique/>
      </w:docPartObj>
    </w:sdtPr>
    <w:sdtEndPr/>
    <w:sdtContent>
      <w:p w14:paraId="79CA5812" w14:textId="77777777" w:rsidR="00C01080" w:rsidRDefault="00C01080">
        <w:pPr>
          <w:pStyle w:val="af5"/>
          <w:jc w:val="right"/>
        </w:pPr>
        <w:r>
          <w:fldChar w:fldCharType="begin"/>
        </w:r>
        <w:r>
          <w:instrText>PAGE   \* MERGEFORMAT</w:instrText>
        </w:r>
        <w:r>
          <w:fldChar w:fldCharType="separate"/>
        </w:r>
        <w:r>
          <w:rPr>
            <w:noProof/>
          </w:rPr>
          <w:t>44</w:t>
        </w:r>
        <w:r>
          <w:fldChar w:fldCharType="end"/>
        </w:r>
      </w:p>
    </w:sdtContent>
  </w:sdt>
  <w:p w14:paraId="62A1983B" w14:textId="77777777" w:rsidR="00C01080" w:rsidRDefault="00C0108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70F" w14:textId="77777777" w:rsidR="00C01080" w:rsidRDefault="00C01080" w:rsidP="00207388">
    <w:pPr>
      <w:pStyle w:val="af5"/>
    </w:pPr>
  </w:p>
  <w:p w14:paraId="04B29F62" w14:textId="77777777" w:rsidR="00C01080" w:rsidRDefault="00C0108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F0FC" w14:textId="77777777" w:rsidR="008B4810" w:rsidRDefault="008B4810" w:rsidP="00AC0170">
      <w:r>
        <w:separator/>
      </w:r>
    </w:p>
  </w:footnote>
  <w:footnote w:type="continuationSeparator" w:id="0">
    <w:p w14:paraId="06C4C252" w14:textId="77777777" w:rsidR="008B4810" w:rsidRDefault="008B4810" w:rsidP="00AC0170">
      <w:r>
        <w:continuationSeparator/>
      </w:r>
    </w:p>
  </w:footnote>
  <w:footnote w:type="continuationNotice" w:id="1">
    <w:p w14:paraId="7CA583E5" w14:textId="77777777" w:rsidR="008B4810" w:rsidRDefault="008B4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47AD" w14:textId="77777777" w:rsidR="00C01080" w:rsidRPr="001B78CF" w:rsidRDefault="00C01080" w:rsidP="008D390C">
    <w:pPr>
      <w:jc w:val="right"/>
      <w:rPr>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7965EA8"/>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2E5CAD"/>
    <w:multiLevelType w:val="multilevel"/>
    <w:tmpl w:val="226AC98E"/>
    <w:lvl w:ilvl="0">
      <w:start w:val="5"/>
      <w:numFmt w:val="decimal"/>
      <w:lvlText w:val="%1."/>
      <w:lvlJc w:val="left"/>
      <w:pPr>
        <w:ind w:left="390" w:hanging="39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496" w:hanging="1800"/>
      </w:pPr>
      <w:rPr>
        <w:rFonts w:hint="default"/>
      </w:rPr>
    </w:lvl>
  </w:abstractNum>
  <w:abstractNum w:abstractNumId="3" w15:restartNumberingAfterBreak="0">
    <w:nsid w:val="06A047C0"/>
    <w:multiLevelType w:val="hybridMultilevel"/>
    <w:tmpl w:val="473AE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C72F8C"/>
    <w:multiLevelType w:val="multilevel"/>
    <w:tmpl w:val="BD98E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9020D1"/>
    <w:multiLevelType w:val="multilevel"/>
    <w:tmpl w:val="5238AC6E"/>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CC75A54"/>
    <w:multiLevelType w:val="hybridMultilevel"/>
    <w:tmpl w:val="0FF6D106"/>
    <w:lvl w:ilvl="0" w:tplc="644413F8">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15:restartNumberingAfterBreak="0">
    <w:nsid w:val="0D0476F8"/>
    <w:multiLevelType w:val="multilevel"/>
    <w:tmpl w:val="C0E0CC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900CDB"/>
    <w:multiLevelType w:val="multilevel"/>
    <w:tmpl w:val="5C7A2B3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34"/>
        </w:tabs>
        <w:ind w:firstLine="567"/>
      </w:pPr>
      <w:rPr>
        <w:rFonts w:cs="Times New Roman" w:hint="default"/>
      </w:rPr>
    </w:lvl>
    <w:lvl w:ilvl="2">
      <w:start w:val="1"/>
      <w:numFmt w:val="decimal"/>
      <w:lvlText w:val="%1.%2.%3."/>
      <w:lvlJc w:val="left"/>
      <w:pPr>
        <w:tabs>
          <w:tab w:val="num" w:pos="2978"/>
        </w:tabs>
        <w:ind w:left="2978"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1395B37"/>
    <w:multiLevelType w:val="multilevel"/>
    <w:tmpl w:val="3CB422EE"/>
    <w:lvl w:ilvl="0">
      <w:start w:val="2"/>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2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702356"/>
    <w:multiLevelType w:val="hybridMultilevel"/>
    <w:tmpl w:val="C96E2A28"/>
    <w:lvl w:ilvl="0" w:tplc="644413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6779D6"/>
    <w:multiLevelType w:val="hybridMultilevel"/>
    <w:tmpl w:val="B0261C5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A64199"/>
    <w:multiLevelType w:val="hybridMultilevel"/>
    <w:tmpl w:val="8D00C722"/>
    <w:lvl w:ilvl="0" w:tplc="644413F8">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4" w15:restartNumberingAfterBreak="0">
    <w:nsid w:val="1D6A2977"/>
    <w:multiLevelType w:val="multilevel"/>
    <w:tmpl w:val="F03018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40D9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E55767"/>
    <w:multiLevelType w:val="hybridMultilevel"/>
    <w:tmpl w:val="D736E92A"/>
    <w:lvl w:ilvl="0" w:tplc="9CFAADBE">
      <w:start w:val="1"/>
      <w:numFmt w:val="decimal"/>
      <w:lvlText w:val="%1."/>
      <w:lvlJc w:val="left"/>
      <w:pPr>
        <w:ind w:left="900" w:hanging="360"/>
      </w:pPr>
      <w:rPr>
        <w:rFonts w:hint="default"/>
        <w:i w:val="0"/>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10B4A19"/>
    <w:multiLevelType w:val="hybridMultilevel"/>
    <w:tmpl w:val="9488D2FE"/>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4D13C5"/>
    <w:multiLevelType w:val="multilevel"/>
    <w:tmpl w:val="5330CDAC"/>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496" w:hanging="1800"/>
      </w:pPr>
      <w:rPr>
        <w:rFonts w:hint="default"/>
      </w:rPr>
    </w:lvl>
  </w:abstractNum>
  <w:abstractNum w:abstractNumId="19" w15:restartNumberingAfterBreak="0">
    <w:nsid w:val="256D7A95"/>
    <w:multiLevelType w:val="hybridMultilevel"/>
    <w:tmpl w:val="19B80880"/>
    <w:lvl w:ilvl="0" w:tplc="667ADB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7C4E24"/>
    <w:multiLevelType w:val="multilevel"/>
    <w:tmpl w:val="DE40F110"/>
    <w:lvl w:ilvl="0">
      <w:start w:val="5"/>
      <w:numFmt w:val="decimal"/>
      <w:suff w:val="space"/>
      <w:lvlText w:val="%1."/>
      <w:lvlJc w:val="left"/>
      <w:pPr>
        <w:ind w:left="4809" w:hanging="1406"/>
      </w:pPr>
      <w:rPr>
        <w:rFonts w:cs="Times New Roman"/>
        <w:b/>
      </w:rPr>
    </w:lvl>
    <w:lvl w:ilvl="1">
      <w:start w:val="7"/>
      <w:numFmt w:val="decimal"/>
      <w:lvlText w:val="%1.%2."/>
      <w:lvlJc w:val="left"/>
      <w:pPr>
        <w:tabs>
          <w:tab w:val="num" w:pos="847"/>
        </w:tabs>
        <w:ind w:left="847" w:hanging="705"/>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1" w15:restartNumberingAfterBreak="0">
    <w:nsid w:val="2A291D14"/>
    <w:multiLevelType w:val="hybridMultilevel"/>
    <w:tmpl w:val="9EC2177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BD3818"/>
    <w:multiLevelType w:val="hybridMultilevel"/>
    <w:tmpl w:val="526C5666"/>
    <w:lvl w:ilvl="0" w:tplc="644413F8">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3" w15:restartNumberingAfterBreak="0">
    <w:nsid w:val="2C26746C"/>
    <w:multiLevelType w:val="hybridMultilevel"/>
    <w:tmpl w:val="22963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2E27A5"/>
    <w:multiLevelType w:val="multilevel"/>
    <w:tmpl w:val="64429FFE"/>
    <w:lvl w:ilvl="0">
      <w:start w:val="2"/>
      <w:numFmt w:val="decimal"/>
      <w:lvlText w:val="%1."/>
      <w:lvlJc w:val="left"/>
      <w:pPr>
        <w:ind w:left="810" w:hanging="810"/>
      </w:pPr>
      <w:rPr>
        <w:rFonts w:hint="default"/>
      </w:rPr>
    </w:lvl>
    <w:lvl w:ilvl="1">
      <w:start w:val="1"/>
      <w:numFmt w:val="decimal"/>
      <w:lvlText w:val="%1.%2."/>
      <w:lvlJc w:val="left"/>
      <w:pPr>
        <w:ind w:left="1377" w:hanging="810"/>
      </w:pPr>
      <w:rPr>
        <w:rFonts w:hint="default"/>
      </w:rPr>
    </w:lvl>
    <w:lvl w:ilvl="2">
      <w:start w:val="24"/>
      <w:numFmt w:val="decimal"/>
      <w:lvlText w:val="%1.%2.%3."/>
      <w:lvlJc w:val="left"/>
      <w:pPr>
        <w:ind w:left="1944" w:hanging="810"/>
      </w:pPr>
      <w:rPr>
        <w:rFonts w:hint="default"/>
      </w:rPr>
    </w:lvl>
    <w:lvl w:ilvl="3">
      <w:start w:val="1"/>
      <w:numFmt w:val="decimal"/>
      <w:lvlText w:val="%1.%2.%3.%4."/>
      <w:lvlJc w:val="left"/>
      <w:pPr>
        <w:ind w:left="2511" w:hanging="8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26" w15:restartNumberingAfterBreak="0">
    <w:nsid w:val="317B7BBA"/>
    <w:multiLevelType w:val="multilevel"/>
    <w:tmpl w:val="B076289A"/>
    <w:lvl w:ilvl="0">
      <w:start w:val="1"/>
      <w:numFmt w:val="bullet"/>
      <w:lvlText w:val=""/>
      <w:lvlJc w:val="left"/>
      <w:pPr>
        <w:ind w:left="1636"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27" w15:restartNumberingAfterBreak="0">
    <w:nsid w:val="32CA31C3"/>
    <w:multiLevelType w:val="multilevel"/>
    <w:tmpl w:val="847AD580"/>
    <w:lvl w:ilvl="0">
      <w:start w:val="2"/>
      <w:numFmt w:val="decimal"/>
      <w:lvlText w:val="%1."/>
      <w:lvlJc w:val="left"/>
      <w:pPr>
        <w:ind w:left="840" w:hanging="840"/>
      </w:pPr>
      <w:rPr>
        <w:rFonts w:hint="default"/>
      </w:rPr>
    </w:lvl>
    <w:lvl w:ilvl="1">
      <w:start w:val="1"/>
      <w:numFmt w:val="decimal"/>
      <w:lvlText w:val="%1.%2."/>
      <w:lvlJc w:val="left"/>
      <w:pPr>
        <w:ind w:left="1677" w:hanging="840"/>
      </w:pPr>
      <w:rPr>
        <w:rFonts w:hint="default"/>
      </w:rPr>
    </w:lvl>
    <w:lvl w:ilvl="2">
      <w:start w:val="22"/>
      <w:numFmt w:val="decimal"/>
      <w:lvlText w:val="%1.%2.%3."/>
      <w:lvlJc w:val="left"/>
      <w:pPr>
        <w:ind w:left="2514" w:hanging="840"/>
      </w:pPr>
      <w:rPr>
        <w:rFonts w:hint="default"/>
      </w:rPr>
    </w:lvl>
    <w:lvl w:ilvl="3">
      <w:start w:val="1"/>
      <w:numFmt w:val="decimal"/>
      <w:lvlText w:val="%1.%2.%3.%4."/>
      <w:lvlJc w:val="left"/>
      <w:pPr>
        <w:ind w:left="3351" w:hanging="84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8" w15:restartNumberingAfterBreak="0">
    <w:nsid w:val="3301653E"/>
    <w:multiLevelType w:val="hybridMultilevel"/>
    <w:tmpl w:val="9508BE3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30" w15:restartNumberingAfterBreak="0">
    <w:nsid w:val="37C36F6A"/>
    <w:multiLevelType w:val="multilevel"/>
    <w:tmpl w:val="F96EB612"/>
    <w:lvl w:ilvl="0">
      <w:start w:val="2"/>
      <w:numFmt w:val="decimal"/>
      <w:lvlText w:val="%1."/>
      <w:lvlJc w:val="left"/>
      <w:pPr>
        <w:ind w:left="645" w:hanging="645"/>
      </w:pPr>
      <w:rPr>
        <w:rFonts w:hint="default"/>
      </w:rPr>
    </w:lvl>
    <w:lvl w:ilvl="1">
      <w:start w:val="1"/>
      <w:numFmt w:val="decimal"/>
      <w:lvlText w:val="%1.%2."/>
      <w:lvlJc w:val="left"/>
      <w:pPr>
        <w:ind w:left="1566" w:hanging="645"/>
      </w:pPr>
      <w:rPr>
        <w:rFonts w:hint="default"/>
      </w:rPr>
    </w:lvl>
    <w:lvl w:ilvl="2">
      <w:start w:val="23"/>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31" w15:restartNumberingAfterBreak="0">
    <w:nsid w:val="37F3304E"/>
    <w:multiLevelType w:val="hybridMultilevel"/>
    <w:tmpl w:val="E88609A8"/>
    <w:lvl w:ilvl="0" w:tplc="E1D06734">
      <w:start w:val="1"/>
      <w:numFmt w:val="decimal"/>
      <w:lvlText w:val="%1."/>
      <w:lvlJc w:val="left"/>
      <w:pPr>
        <w:tabs>
          <w:tab w:val="num" w:pos="720"/>
        </w:tabs>
        <w:ind w:left="720" w:hanging="360"/>
      </w:pPr>
      <w:rPr>
        <w:rFonts w:cs="Times New Roman" w:hint="default"/>
        <w:color w:val="auto"/>
      </w:rPr>
    </w:lvl>
    <w:lvl w:ilvl="1" w:tplc="8F1814D8">
      <w:numFmt w:val="none"/>
      <w:lvlText w:val=""/>
      <w:lvlJc w:val="left"/>
      <w:pPr>
        <w:tabs>
          <w:tab w:val="num" w:pos="360"/>
        </w:tabs>
      </w:pPr>
      <w:rPr>
        <w:rFonts w:cs="Times New Roman"/>
      </w:rPr>
    </w:lvl>
    <w:lvl w:ilvl="2" w:tplc="19A40E62">
      <w:numFmt w:val="none"/>
      <w:lvlText w:val=""/>
      <w:lvlJc w:val="left"/>
      <w:pPr>
        <w:tabs>
          <w:tab w:val="num" w:pos="360"/>
        </w:tabs>
      </w:pPr>
      <w:rPr>
        <w:rFonts w:cs="Times New Roman"/>
      </w:rPr>
    </w:lvl>
    <w:lvl w:ilvl="3" w:tplc="2020B438">
      <w:numFmt w:val="none"/>
      <w:lvlText w:val=""/>
      <w:lvlJc w:val="left"/>
      <w:pPr>
        <w:tabs>
          <w:tab w:val="num" w:pos="360"/>
        </w:tabs>
      </w:pPr>
      <w:rPr>
        <w:rFonts w:cs="Times New Roman"/>
      </w:rPr>
    </w:lvl>
    <w:lvl w:ilvl="4" w:tplc="5358AB88">
      <w:numFmt w:val="none"/>
      <w:lvlText w:val=""/>
      <w:lvlJc w:val="left"/>
      <w:pPr>
        <w:tabs>
          <w:tab w:val="num" w:pos="360"/>
        </w:tabs>
      </w:pPr>
      <w:rPr>
        <w:rFonts w:cs="Times New Roman"/>
      </w:rPr>
    </w:lvl>
    <w:lvl w:ilvl="5" w:tplc="F2D6A2FE">
      <w:numFmt w:val="none"/>
      <w:lvlText w:val=""/>
      <w:lvlJc w:val="left"/>
      <w:pPr>
        <w:tabs>
          <w:tab w:val="num" w:pos="360"/>
        </w:tabs>
      </w:pPr>
      <w:rPr>
        <w:rFonts w:cs="Times New Roman"/>
      </w:rPr>
    </w:lvl>
    <w:lvl w:ilvl="6" w:tplc="67D84F64">
      <w:numFmt w:val="none"/>
      <w:lvlText w:val=""/>
      <w:lvlJc w:val="left"/>
      <w:pPr>
        <w:tabs>
          <w:tab w:val="num" w:pos="360"/>
        </w:tabs>
      </w:pPr>
      <w:rPr>
        <w:rFonts w:cs="Times New Roman"/>
      </w:rPr>
    </w:lvl>
    <w:lvl w:ilvl="7" w:tplc="2B665188">
      <w:numFmt w:val="none"/>
      <w:lvlText w:val=""/>
      <w:lvlJc w:val="left"/>
      <w:pPr>
        <w:tabs>
          <w:tab w:val="num" w:pos="360"/>
        </w:tabs>
      </w:pPr>
      <w:rPr>
        <w:rFonts w:cs="Times New Roman"/>
      </w:rPr>
    </w:lvl>
    <w:lvl w:ilvl="8" w:tplc="39AC098E">
      <w:numFmt w:val="none"/>
      <w:lvlText w:val=""/>
      <w:lvlJc w:val="left"/>
      <w:pPr>
        <w:tabs>
          <w:tab w:val="num" w:pos="360"/>
        </w:tabs>
      </w:pPr>
      <w:rPr>
        <w:rFonts w:cs="Times New Roman"/>
      </w:rPr>
    </w:lvl>
  </w:abstractNum>
  <w:abstractNum w:abstractNumId="32" w15:restartNumberingAfterBreak="0">
    <w:nsid w:val="387340AB"/>
    <w:multiLevelType w:val="multilevel"/>
    <w:tmpl w:val="7146FD64"/>
    <w:lvl w:ilvl="0">
      <w:start w:val="1"/>
      <w:numFmt w:val="decimal"/>
      <w:lvlText w:val="%1.1."/>
      <w:lvlJc w:val="left"/>
      <w:pPr>
        <w:tabs>
          <w:tab w:val="num" w:pos="851"/>
        </w:tabs>
        <w:ind w:firstLine="567"/>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4"/>
      <w:numFmt w:val="decimal"/>
      <w:lvlText w:val="%3.%4."/>
      <w:lvlJc w:val="left"/>
      <w:pPr>
        <w:tabs>
          <w:tab w:val="num" w:pos="851"/>
        </w:tabs>
        <w:ind w:left="567" w:hanging="567"/>
      </w:pPr>
      <w:rPr>
        <w:rFonts w:cs="Times New Roman" w:hint="default"/>
      </w:rPr>
    </w:lvl>
    <w:lvl w:ilvl="4">
      <w:start w:val="1"/>
      <w:numFmt w:val="decimal"/>
      <w:lvlText w:val="%3.%4."/>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34" w15:restartNumberingAfterBreak="0">
    <w:nsid w:val="4216753B"/>
    <w:multiLevelType w:val="multilevel"/>
    <w:tmpl w:val="77404598"/>
    <w:styleLink w:val="WWNum32"/>
    <w:lvl w:ilvl="0">
      <w:start w:val="7"/>
      <w:numFmt w:val="decimal"/>
      <w:lvlText w:val="%1."/>
      <w:lvlJc w:val="left"/>
      <w:pPr>
        <w:ind w:left="360" w:hanging="360"/>
      </w:pPr>
    </w:lvl>
    <w:lvl w:ilvl="1">
      <w:start w:val="1"/>
      <w:numFmt w:val="decimal"/>
      <w:lvlText w:val="%1.%2."/>
      <w:lvlJc w:val="left"/>
      <w:pPr>
        <w:ind w:left="928" w:hanging="360"/>
      </w:pPr>
      <w:rPr>
        <w:b/>
        <w:bCs/>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15:restartNumberingAfterBreak="0">
    <w:nsid w:val="4D23741E"/>
    <w:multiLevelType w:val="multilevel"/>
    <w:tmpl w:val="CB7A8270"/>
    <w:lvl w:ilvl="0">
      <w:start w:val="9"/>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4F912AAA"/>
    <w:multiLevelType w:val="multilevel"/>
    <w:tmpl w:val="D3261108"/>
    <w:lvl w:ilvl="0">
      <w:start w:val="2"/>
      <w:numFmt w:val="decimal"/>
      <w:lvlText w:val="%1."/>
      <w:lvlJc w:val="left"/>
      <w:pPr>
        <w:ind w:left="840" w:hanging="840"/>
      </w:pPr>
      <w:rPr>
        <w:rFonts w:hint="default"/>
      </w:rPr>
    </w:lvl>
    <w:lvl w:ilvl="1">
      <w:start w:val="1"/>
      <w:numFmt w:val="decimal"/>
      <w:lvlText w:val="%1.%2."/>
      <w:lvlJc w:val="left"/>
      <w:pPr>
        <w:ind w:left="1449" w:hanging="840"/>
      </w:pPr>
      <w:rPr>
        <w:rFonts w:hint="default"/>
      </w:rPr>
    </w:lvl>
    <w:lvl w:ilvl="2">
      <w:start w:val="23"/>
      <w:numFmt w:val="decimal"/>
      <w:lvlText w:val="%1.%2.%3."/>
      <w:lvlJc w:val="left"/>
      <w:pPr>
        <w:ind w:left="2058" w:hanging="840"/>
      </w:pPr>
      <w:rPr>
        <w:rFonts w:hint="default"/>
      </w:rPr>
    </w:lvl>
    <w:lvl w:ilvl="3">
      <w:start w:val="1"/>
      <w:numFmt w:val="decimal"/>
      <w:lvlText w:val="%1.%2.%3.%4."/>
      <w:lvlJc w:val="left"/>
      <w:pPr>
        <w:ind w:left="2667" w:hanging="84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125" w:hanging="108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5703" w:hanging="1440"/>
      </w:pPr>
      <w:rPr>
        <w:rFonts w:hint="default"/>
      </w:rPr>
    </w:lvl>
    <w:lvl w:ilvl="8">
      <w:start w:val="1"/>
      <w:numFmt w:val="decimal"/>
      <w:lvlText w:val="%1.%2.%3.%4.%5.%6.%7.%8.%9."/>
      <w:lvlJc w:val="left"/>
      <w:pPr>
        <w:ind w:left="6672" w:hanging="1800"/>
      </w:pPr>
      <w:rPr>
        <w:rFonts w:hint="default"/>
      </w:rPr>
    </w:lvl>
  </w:abstractNum>
  <w:abstractNum w:abstractNumId="37" w15:restartNumberingAfterBreak="0">
    <w:nsid w:val="51AE39B2"/>
    <w:multiLevelType w:val="hybridMultilevel"/>
    <w:tmpl w:val="4CFE3C32"/>
    <w:lvl w:ilvl="0" w:tplc="F45AE308">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8" w15:restartNumberingAfterBreak="0">
    <w:nsid w:val="592764E1"/>
    <w:multiLevelType w:val="hybridMultilevel"/>
    <w:tmpl w:val="BCFA4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E14757"/>
    <w:multiLevelType w:val="hybridMultilevel"/>
    <w:tmpl w:val="1BAAB008"/>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0" w15:restartNumberingAfterBreak="0">
    <w:nsid w:val="5A6E06EA"/>
    <w:multiLevelType w:val="multilevel"/>
    <w:tmpl w:val="D53016E0"/>
    <w:lvl w:ilvl="0">
      <w:start w:val="7"/>
      <w:numFmt w:val="decimal"/>
      <w:lvlText w:val="%1."/>
      <w:lvlJc w:val="left"/>
      <w:pPr>
        <w:ind w:left="390" w:hanging="39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496" w:hanging="1800"/>
      </w:pPr>
      <w:rPr>
        <w:rFonts w:hint="default"/>
      </w:rPr>
    </w:lvl>
  </w:abstractNum>
  <w:abstractNum w:abstractNumId="41" w15:restartNumberingAfterBreak="0">
    <w:nsid w:val="625C2346"/>
    <w:multiLevelType w:val="multilevel"/>
    <w:tmpl w:val="9358FB54"/>
    <w:lvl w:ilvl="0">
      <w:start w:val="1"/>
      <w:numFmt w:val="decimal"/>
      <w:pStyle w:val="a0"/>
      <w:isLgl/>
      <w:suff w:val="space"/>
      <w:lvlText w:val="%1."/>
      <w:lvlJc w:val="left"/>
      <w:pPr>
        <w:ind w:left="7360" w:hanging="1406"/>
      </w:pPr>
      <w:rPr>
        <w:rFonts w:cs="Times New Roman" w:hint="default"/>
        <w:b/>
      </w:rPr>
    </w:lvl>
    <w:lvl w:ilvl="1">
      <w:start w:val="1"/>
      <w:numFmt w:val="decimal"/>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2" w15:restartNumberingAfterBreak="0">
    <w:nsid w:val="636562E2"/>
    <w:multiLevelType w:val="hybridMultilevel"/>
    <w:tmpl w:val="7B14443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4F58A3"/>
    <w:multiLevelType w:val="hybridMultilevel"/>
    <w:tmpl w:val="6486D8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6550EFD"/>
    <w:multiLevelType w:val="multilevel"/>
    <w:tmpl w:val="DDD0EF7E"/>
    <w:styleLink w:val="51"/>
    <w:lvl w:ilvl="0">
      <w:start w:val="3"/>
      <w:numFmt w:val="decimal"/>
      <w:lvlText w:val="%1."/>
      <w:lvlJc w:val="left"/>
      <w:pPr>
        <w:tabs>
          <w:tab w:val="num" w:pos="540"/>
        </w:tabs>
        <w:ind w:left="540" w:hanging="540"/>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780"/>
        </w:tabs>
        <w:ind w:left="780" w:hanging="600"/>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838"/>
        </w:tabs>
        <w:ind w:left="1838" w:hanging="720"/>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2397"/>
        </w:tabs>
        <w:ind w:left="2397" w:hanging="720"/>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3316"/>
        </w:tabs>
        <w:ind w:left="3316" w:hanging="1080"/>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3875"/>
        </w:tabs>
        <w:ind w:left="3875" w:hanging="1080"/>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4794"/>
        </w:tabs>
        <w:ind w:left="4794" w:hanging="1440"/>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5353"/>
        </w:tabs>
        <w:ind w:left="5353" w:hanging="1440"/>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6272"/>
        </w:tabs>
        <w:ind w:left="6272" w:hanging="1800"/>
      </w:pPr>
      <w:rPr>
        <w:rFonts w:ascii="Times New Roman Bold" w:eastAsia="Times New Roman Bold" w:hAnsi="Times New Roman Bold" w:cs="Times New Roman Bold"/>
        <w:position w:val="0"/>
        <w:sz w:val="24"/>
        <w:szCs w:val="24"/>
      </w:rPr>
    </w:lvl>
  </w:abstractNum>
  <w:abstractNum w:abstractNumId="45" w15:restartNumberingAfterBreak="0">
    <w:nsid w:val="675D177D"/>
    <w:multiLevelType w:val="multilevel"/>
    <w:tmpl w:val="B5DC5C24"/>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F234EF6"/>
    <w:multiLevelType w:val="hybridMultilevel"/>
    <w:tmpl w:val="CBEEE398"/>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216210"/>
    <w:multiLevelType w:val="multilevel"/>
    <w:tmpl w:val="A85AF4F6"/>
    <w:lvl w:ilvl="0">
      <w:start w:val="2"/>
      <w:numFmt w:val="decimal"/>
      <w:lvlText w:val="%1."/>
      <w:lvlJc w:val="left"/>
      <w:pPr>
        <w:ind w:left="780" w:hanging="780"/>
      </w:pPr>
      <w:rPr>
        <w:rFonts w:hint="default"/>
      </w:rPr>
    </w:lvl>
    <w:lvl w:ilvl="1">
      <w:start w:val="123"/>
      <w:numFmt w:val="decimal"/>
      <w:lvlText w:val="%1.%2."/>
      <w:lvlJc w:val="left"/>
      <w:pPr>
        <w:ind w:left="1693" w:hanging="780"/>
      </w:pPr>
      <w:rPr>
        <w:rFonts w:hint="default"/>
      </w:rPr>
    </w:lvl>
    <w:lvl w:ilvl="2">
      <w:start w:val="2"/>
      <w:numFmt w:val="decimal"/>
      <w:lvlText w:val="%1.%2.%3."/>
      <w:lvlJc w:val="left"/>
      <w:pPr>
        <w:ind w:left="2606" w:hanging="780"/>
      </w:pPr>
      <w:rPr>
        <w:rFonts w:hint="default"/>
      </w:rPr>
    </w:lvl>
    <w:lvl w:ilvl="3">
      <w:start w:val="1"/>
      <w:numFmt w:val="decimal"/>
      <w:lvlText w:val="%1.%2.%3.%4."/>
      <w:lvlJc w:val="left"/>
      <w:pPr>
        <w:ind w:left="3519" w:hanging="78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48" w15:restartNumberingAfterBreak="0">
    <w:nsid w:val="731777B0"/>
    <w:multiLevelType w:val="multilevel"/>
    <w:tmpl w:val="88268E0A"/>
    <w:lvl w:ilvl="0">
      <w:start w:val="2"/>
      <w:numFmt w:val="decimal"/>
      <w:lvlText w:val="%1."/>
      <w:lvlJc w:val="left"/>
      <w:pPr>
        <w:ind w:left="780" w:hanging="780"/>
      </w:pPr>
      <w:rPr>
        <w:rFonts w:hint="default"/>
        <w:b w:val="0"/>
      </w:rPr>
    </w:lvl>
    <w:lvl w:ilvl="1">
      <w:start w:val="1"/>
      <w:numFmt w:val="decimal"/>
      <w:lvlText w:val="%1.%2."/>
      <w:lvlJc w:val="left"/>
      <w:pPr>
        <w:ind w:left="1129" w:hanging="780"/>
      </w:pPr>
      <w:rPr>
        <w:rFonts w:hint="default"/>
        <w:b w:val="0"/>
      </w:rPr>
    </w:lvl>
    <w:lvl w:ilvl="2">
      <w:start w:val="24"/>
      <w:numFmt w:val="decimal"/>
      <w:lvlText w:val="%1.%2.%3."/>
      <w:lvlJc w:val="left"/>
      <w:pPr>
        <w:ind w:left="1773" w:hanging="780"/>
      </w:pPr>
      <w:rPr>
        <w:rFonts w:hint="default"/>
        <w:b w:val="0"/>
      </w:rPr>
    </w:lvl>
    <w:lvl w:ilvl="3">
      <w:start w:val="1"/>
      <w:numFmt w:val="decimal"/>
      <w:lvlText w:val="%1.%2.%3.%4."/>
      <w:lvlJc w:val="left"/>
      <w:pPr>
        <w:ind w:left="1827" w:hanging="780"/>
      </w:pPr>
      <w:rPr>
        <w:rFonts w:hint="default"/>
        <w:b w:val="0"/>
      </w:rPr>
    </w:lvl>
    <w:lvl w:ilvl="4">
      <w:start w:val="1"/>
      <w:numFmt w:val="decimal"/>
      <w:lvlText w:val="%1.%2.%3.%4.%5."/>
      <w:lvlJc w:val="left"/>
      <w:pPr>
        <w:ind w:left="2476" w:hanging="1080"/>
      </w:pPr>
      <w:rPr>
        <w:rFonts w:hint="default"/>
        <w:b w:val="0"/>
      </w:rPr>
    </w:lvl>
    <w:lvl w:ilvl="5">
      <w:start w:val="1"/>
      <w:numFmt w:val="decimal"/>
      <w:lvlText w:val="%1.%2.%3.%4.%5.%6."/>
      <w:lvlJc w:val="left"/>
      <w:pPr>
        <w:ind w:left="2825" w:hanging="1080"/>
      </w:pPr>
      <w:rPr>
        <w:rFonts w:hint="default"/>
        <w:b w:val="0"/>
      </w:rPr>
    </w:lvl>
    <w:lvl w:ilvl="6">
      <w:start w:val="1"/>
      <w:numFmt w:val="decimal"/>
      <w:lvlText w:val="%1.%2.%3.%4.%5.%6.%7."/>
      <w:lvlJc w:val="left"/>
      <w:pPr>
        <w:ind w:left="3534" w:hanging="1440"/>
      </w:pPr>
      <w:rPr>
        <w:rFonts w:hint="default"/>
        <w:b w:val="0"/>
      </w:rPr>
    </w:lvl>
    <w:lvl w:ilvl="7">
      <w:start w:val="1"/>
      <w:numFmt w:val="decimal"/>
      <w:lvlText w:val="%1.%2.%3.%4.%5.%6.%7.%8."/>
      <w:lvlJc w:val="left"/>
      <w:pPr>
        <w:ind w:left="3883" w:hanging="1440"/>
      </w:pPr>
      <w:rPr>
        <w:rFonts w:hint="default"/>
        <w:b w:val="0"/>
      </w:rPr>
    </w:lvl>
    <w:lvl w:ilvl="8">
      <w:start w:val="1"/>
      <w:numFmt w:val="decimal"/>
      <w:lvlText w:val="%1.%2.%3.%4.%5.%6.%7.%8.%9."/>
      <w:lvlJc w:val="left"/>
      <w:pPr>
        <w:ind w:left="4592" w:hanging="1800"/>
      </w:pPr>
      <w:rPr>
        <w:rFonts w:hint="default"/>
        <w:b w:val="0"/>
      </w:rPr>
    </w:lvl>
  </w:abstractNum>
  <w:abstractNum w:abstractNumId="49" w15:restartNumberingAfterBreak="0">
    <w:nsid w:val="738A3B52"/>
    <w:multiLevelType w:val="multilevel"/>
    <w:tmpl w:val="8582696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38"/>
        </w:tabs>
        <w:ind w:firstLine="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15:restartNumberingAfterBreak="0">
    <w:nsid w:val="7D266D29"/>
    <w:multiLevelType w:val="multilevel"/>
    <w:tmpl w:val="6A1AF898"/>
    <w:styleLink w:val="1"/>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16cid:durableId="1096101220">
    <w:abstractNumId w:val="33"/>
  </w:num>
  <w:num w:numId="2" w16cid:durableId="1496412297">
    <w:abstractNumId w:val="25"/>
  </w:num>
  <w:num w:numId="3" w16cid:durableId="405537455">
    <w:abstractNumId w:val="4"/>
  </w:num>
  <w:num w:numId="4" w16cid:durableId="1226068123">
    <w:abstractNumId w:val="29"/>
  </w:num>
  <w:num w:numId="5" w16cid:durableId="665984080">
    <w:abstractNumId w:val="1"/>
  </w:num>
  <w:num w:numId="6" w16cid:durableId="1150054243">
    <w:abstractNumId w:val="50"/>
  </w:num>
  <w:num w:numId="7" w16cid:durableId="530218096">
    <w:abstractNumId w:val="31"/>
  </w:num>
  <w:num w:numId="8" w16cid:durableId="1170369902">
    <w:abstractNumId w:val="32"/>
  </w:num>
  <w:num w:numId="9" w16cid:durableId="1090472818">
    <w:abstractNumId w:val="49"/>
  </w:num>
  <w:num w:numId="10" w16cid:durableId="368846677">
    <w:abstractNumId w:val="9"/>
  </w:num>
  <w:num w:numId="11" w16cid:durableId="1572084829">
    <w:abstractNumId w:val="45"/>
  </w:num>
  <w:num w:numId="12" w16cid:durableId="1090856955">
    <w:abstractNumId w:val="2"/>
  </w:num>
  <w:num w:numId="13" w16cid:durableId="1712076852">
    <w:abstractNumId w:val="40"/>
  </w:num>
  <w:num w:numId="14" w16cid:durableId="785007523">
    <w:abstractNumId w:val="18"/>
  </w:num>
  <w:num w:numId="15" w16cid:durableId="927807451">
    <w:abstractNumId w:val="14"/>
  </w:num>
  <w:num w:numId="16" w16cid:durableId="372193766">
    <w:abstractNumId w:val="6"/>
  </w:num>
  <w:num w:numId="17" w16cid:durableId="2064986217">
    <w:abstractNumId w:val="30"/>
  </w:num>
  <w:num w:numId="18" w16cid:durableId="1997802024">
    <w:abstractNumId w:val="24"/>
  </w:num>
  <w:num w:numId="19" w16cid:durableId="1835221753">
    <w:abstractNumId w:val="44"/>
  </w:num>
  <w:num w:numId="20" w16cid:durableId="1041124671">
    <w:abstractNumId w:val="48"/>
  </w:num>
  <w:num w:numId="21" w16cid:durableId="1748115420">
    <w:abstractNumId w:val="0"/>
  </w:num>
  <w:num w:numId="22" w16cid:durableId="892274172">
    <w:abstractNumId w:val="23"/>
  </w:num>
  <w:num w:numId="23" w16cid:durableId="1821773054">
    <w:abstractNumId w:val="15"/>
  </w:num>
  <w:num w:numId="24" w16cid:durableId="265356084">
    <w:abstractNumId w:val="39"/>
  </w:num>
  <w:num w:numId="25" w16cid:durableId="2104036156">
    <w:abstractNumId w:val="5"/>
  </w:num>
  <w:num w:numId="26" w16cid:durableId="1142652600">
    <w:abstractNumId w:val="38"/>
  </w:num>
  <w:num w:numId="27" w16cid:durableId="1261765476">
    <w:abstractNumId w:val="7"/>
  </w:num>
  <w:num w:numId="28" w16cid:durableId="186530154">
    <w:abstractNumId w:val="21"/>
  </w:num>
  <w:num w:numId="29" w16cid:durableId="552817792">
    <w:abstractNumId w:val="17"/>
  </w:num>
  <w:num w:numId="30" w16cid:durableId="1624271035">
    <w:abstractNumId w:val="11"/>
  </w:num>
  <w:num w:numId="31" w16cid:durableId="1586568832">
    <w:abstractNumId w:val="28"/>
  </w:num>
  <w:num w:numId="32" w16cid:durableId="109128973">
    <w:abstractNumId w:val="22"/>
  </w:num>
  <w:num w:numId="33" w16cid:durableId="1719477322">
    <w:abstractNumId w:val="42"/>
  </w:num>
  <w:num w:numId="34" w16cid:durableId="220211704">
    <w:abstractNumId w:val="13"/>
  </w:num>
  <w:num w:numId="35" w16cid:durableId="523709298">
    <w:abstractNumId w:val="46"/>
  </w:num>
  <w:num w:numId="36" w16cid:durableId="1693604218">
    <w:abstractNumId w:val="16"/>
  </w:num>
  <w:num w:numId="37" w16cid:durableId="2029522587">
    <w:abstractNumId w:val="19"/>
  </w:num>
  <w:num w:numId="38" w16cid:durableId="2038967511">
    <w:abstractNumId w:val="41"/>
  </w:num>
  <w:num w:numId="39" w16cid:durableId="1106539625">
    <w:abstractNumId w:val="26"/>
  </w:num>
  <w:num w:numId="40" w16cid:durableId="1787461190">
    <w:abstractNumId w:val="20"/>
  </w:num>
  <w:num w:numId="41" w16cid:durableId="1811093704">
    <w:abstractNumId w:val="27"/>
  </w:num>
  <w:num w:numId="42" w16cid:durableId="1094790672">
    <w:abstractNumId w:val="36"/>
  </w:num>
  <w:num w:numId="43" w16cid:durableId="12462629">
    <w:abstractNumId w:val="47"/>
  </w:num>
  <w:num w:numId="44" w16cid:durableId="1688093723">
    <w:abstractNumId w:val="10"/>
  </w:num>
  <w:num w:numId="45" w16cid:durableId="16249970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5196943">
    <w:abstractNumId w:val="43"/>
  </w:num>
  <w:num w:numId="47" w16cid:durableId="1406293781">
    <w:abstractNumId w:val="34"/>
  </w:num>
  <w:num w:numId="48" w16cid:durableId="940994032">
    <w:abstractNumId w:val="8"/>
  </w:num>
  <w:num w:numId="49" w16cid:durableId="1005519176">
    <w:abstractNumId w:val="35"/>
  </w:num>
  <w:num w:numId="50" w16cid:durableId="1572156658">
    <w:abstractNumId w:val="12"/>
  </w:num>
  <w:num w:numId="51" w16cid:durableId="1732076995">
    <w:abstractNumId w:val="3"/>
  </w:num>
  <w:num w:numId="52" w16cid:durableId="2025790008">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1642"/>
    <w:rsid w:val="000027FB"/>
    <w:rsid w:val="00006101"/>
    <w:rsid w:val="00006C9E"/>
    <w:rsid w:val="000077C4"/>
    <w:rsid w:val="000115AC"/>
    <w:rsid w:val="00012B91"/>
    <w:rsid w:val="000151AC"/>
    <w:rsid w:val="0001731E"/>
    <w:rsid w:val="00022E8E"/>
    <w:rsid w:val="00024A79"/>
    <w:rsid w:val="00024DA2"/>
    <w:rsid w:val="000255C7"/>
    <w:rsid w:val="00026530"/>
    <w:rsid w:val="000336A8"/>
    <w:rsid w:val="00034AB0"/>
    <w:rsid w:val="00035A13"/>
    <w:rsid w:val="00035BC1"/>
    <w:rsid w:val="000367F6"/>
    <w:rsid w:val="00036954"/>
    <w:rsid w:val="0004429B"/>
    <w:rsid w:val="000549F3"/>
    <w:rsid w:val="000555D9"/>
    <w:rsid w:val="00055C11"/>
    <w:rsid w:val="00056AD4"/>
    <w:rsid w:val="0005752D"/>
    <w:rsid w:val="00060D09"/>
    <w:rsid w:val="00060F00"/>
    <w:rsid w:val="00061E96"/>
    <w:rsid w:val="00063A2A"/>
    <w:rsid w:val="00065EE3"/>
    <w:rsid w:val="000677FA"/>
    <w:rsid w:val="000708C3"/>
    <w:rsid w:val="00077879"/>
    <w:rsid w:val="000858E6"/>
    <w:rsid w:val="00091090"/>
    <w:rsid w:val="00094C95"/>
    <w:rsid w:val="00095637"/>
    <w:rsid w:val="0009630B"/>
    <w:rsid w:val="000A1EB2"/>
    <w:rsid w:val="000A2469"/>
    <w:rsid w:val="000A2BFA"/>
    <w:rsid w:val="000A491A"/>
    <w:rsid w:val="000A4F96"/>
    <w:rsid w:val="000B1E6A"/>
    <w:rsid w:val="000B2C77"/>
    <w:rsid w:val="000B5DC6"/>
    <w:rsid w:val="000B67A7"/>
    <w:rsid w:val="000C0903"/>
    <w:rsid w:val="000C263B"/>
    <w:rsid w:val="000C26D1"/>
    <w:rsid w:val="000C2ABC"/>
    <w:rsid w:val="000C44FB"/>
    <w:rsid w:val="000C57E3"/>
    <w:rsid w:val="000C5919"/>
    <w:rsid w:val="000E2FA4"/>
    <w:rsid w:val="000F6D38"/>
    <w:rsid w:val="000F781F"/>
    <w:rsid w:val="001101DF"/>
    <w:rsid w:val="00113DCB"/>
    <w:rsid w:val="00117DDE"/>
    <w:rsid w:val="00124424"/>
    <w:rsid w:val="00125A0C"/>
    <w:rsid w:val="00125DD5"/>
    <w:rsid w:val="001261BA"/>
    <w:rsid w:val="001313FF"/>
    <w:rsid w:val="00131CE4"/>
    <w:rsid w:val="00132B45"/>
    <w:rsid w:val="0013759D"/>
    <w:rsid w:val="001375A8"/>
    <w:rsid w:val="0014028D"/>
    <w:rsid w:val="001403C7"/>
    <w:rsid w:val="00144E42"/>
    <w:rsid w:val="00145125"/>
    <w:rsid w:val="00146C53"/>
    <w:rsid w:val="00151146"/>
    <w:rsid w:val="00153863"/>
    <w:rsid w:val="001567E7"/>
    <w:rsid w:val="00156FDC"/>
    <w:rsid w:val="001616F4"/>
    <w:rsid w:val="00161C01"/>
    <w:rsid w:val="00163CE0"/>
    <w:rsid w:val="00165437"/>
    <w:rsid w:val="00166F2D"/>
    <w:rsid w:val="00167DC4"/>
    <w:rsid w:val="001705FB"/>
    <w:rsid w:val="00176733"/>
    <w:rsid w:val="00180AE7"/>
    <w:rsid w:val="001879C1"/>
    <w:rsid w:val="001916F3"/>
    <w:rsid w:val="00195BC3"/>
    <w:rsid w:val="00196718"/>
    <w:rsid w:val="0019687F"/>
    <w:rsid w:val="001A0069"/>
    <w:rsid w:val="001A1F91"/>
    <w:rsid w:val="001A34CF"/>
    <w:rsid w:val="001A60A0"/>
    <w:rsid w:val="001B0AD1"/>
    <w:rsid w:val="001B21CA"/>
    <w:rsid w:val="001B2EB0"/>
    <w:rsid w:val="001B78CF"/>
    <w:rsid w:val="001C132D"/>
    <w:rsid w:val="001C5876"/>
    <w:rsid w:val="001C58C1"/>
    <w:rsid w:val="001C7DF6"/>
    <w:rsid w:val="001D06CA"/>
    <w:rsid w:val="001D21FE"/>
    <w:rsid w:val="001D7866"/>
    <w:rsid w:val="001D7E13"/>
    <w:rsid w:val="001E0740"/>
    <w:rsid w:val="001E368B"/>
    <w:rsid w:val="001E3D6A"/>
    <w:rsid w:val="001E74A7"/>
    <w:rsid w:val="001E7E26"/>
    <w:rsid w:val="001F05AC"/>
    <w:rsid w:val="001F1CE4"/>
    <w:rsid w:val="001F21BB"/>
    <w:rsid w:val="001F3FC3"/>
    <w:rsid w:val="001F521B"/>
    <w:rsid w:val="0020121A"/>
    <w:rsid w:val="00201EB6"/>
    <w:rsid w:val="00207388"/>
    <w:rsid w:val="00211ACF"/>
    <w:rsid w:val="00211D9E"/>
    <w:rsid w:val="00214512"/>
    <w:rsid w:val="002145D1"/>
    <w:rsid w:val="00215E75"/>
    <w:rsid w:val="0022276F"/>
    <w:rsid w:val="002310DF"/>
    <w:rsid w:val="00232EBF"/>
    <w:rsid w:val="00235C95"/>
    <w:rsid w:val="00243DC1"/>
    <w:rsid w:val="00247CA6"/>
    <w:rsid w:val="00250B54"/>
    <w:rsid w:val="00250FCB"/>
    <w:rsid w:val="00251011"/>
    <w:rsid w:val="00254DB9"/>
    <w:rsid w:val="00255A61"/>
    <w:rsid w:val="002560CB"/>
    <w:rsid w:val="0025633D"/>
    <w:rsid w:val="002578F8"/>
    <w:rsid w:val="00257BD8"/>
    <w:rsid w:val="00262510"/>
    <w:rsid w:val="00274B85"/>
    <w:rsid w:val="00281733"/>
    <w:rsid w:val="002832D7"/>
    <w:rsid w:val="00285EC0"/>
    <w:rsid w:val="00287263"/>
    <w:rsid w:val="00290871"/>
    <w:rsid w:val="00294C55"/>
    <w:rsid w:val="002950A3"/>
    <w:rsid w:val="00296B84"/>
    <w:rsid w:val="00297104"/>
    <w:rsid w:val="002A5D35"/>
    <w:rsid w:val="002B0320"/>
    <w:rsid w:val="002B300C"/>
    <w:rsid w:val="002B42A3"/>
    <w:rsid w:val="002B4A08"/>
    <w:rsid w:val="002B659C"/>
    <w:rsid w:val="002C1825"/>
    <w:rsid w:val="002C512B"/>
    <w:rsid w:val="002C5D70"/>
    <w:rsid w:val="002C6B66"/>
    <w:rsid w:val="002D1C59"/>
    <w:rsid w:val="002D546E"/>
    <w:rsid w:val="002D6CC4"/>
    <w:rsid w:val="002D6EF4"/>
    <w:rsid w:val="002E0950"/>
    <w:rsid w:val="002E167B"/>
    <w:rsid w:val="002E17DF"/>
    <w:rsid w:val="002E17FB"/>
    <w:rsid w:val="002E50C1"/>
    <w:rsid w:val="002F295D"/>
    <w:rsid w:val="002F3787"/>
    <w:rsid w:val="0030169E"/>
    <w:rsid w:val="00302F6F"/>
    <w:rsid w:val="00306255"/>
    <w:rsid w:val="00310A35"/>
    <w:rsid w:val="00310BB0"/>
    <w:rsid w:val="00311890"/>
    <w:rsid w:val="00311BE2"/>
    <w:rsid w:val="003233CD"/>
    <w:rsid w:val="0032484B"/>
    <w:rsid w:val="003270F4"/>
    <w:rsid w:val="003346C6"/>
    <w:rsid w:val="00335F75"/>
    <w:rsid w:val="003377ED"/>
    <w:rsid w:val="00342EA0"/>
    <w:rsid w:val="00344AB0"/>
    <w:rsid w:val="0035064B"/>
    <w:rsid w:val="0035143E"/>
    <w:rsid w:val="00352F67"/>
    <w:rsid w:val="0035506A"/>
    <w:rsid w:val="003566CD"/>
    <w:rsid w:val="00357CBF"/>
    <w:rsid w:val="003665D3"/>
    <w:rsid w:val="0036712B"/>
    <w:rsid w:val="003679AC"/>
    <w:rsid w:val="003717C8"/>
    <w:rsid w:val="00371E45"/>
    <w:rsid w:val="00377FE2"/>
    <w:rsid w:val="00380595"/>
    <w:rsid w:val="00384920"/>
    <w:rsid w:val="00393AF0"/>
    <w:rsid w:val="00394930"/>
    <w:rsid w:val="003A1C58"/>
    <w:rsid w:val="003A2B56"/>
    <w:rsid w:val="003A3149"/>
    <w:rsid w:val="003A6512"/>
    <w:rsid w:val="003B0CEC"/>
    <w:rsid w:val="003B290B"/>
    <w:rsid w:val="003B3F17"/>
    <w:rsid w:val="003B406B"/>
    <w:rsid w:val="003B5F54"/>
    <w:rsid w:val="003C2064"/>
    <w:rsid w:val="003C2296"/>
    <w:rsid w:val="003C30B6"/>
    <w:rsid w:val="003C35E5"/>
    <w:rsid w:val="003C5308"/>
    <w:rsid w:val="003C6358"/>
    <w:rsid w:val="003C6442"/>
    <w:rsid w:val="003C731E"/>
    <w:rsid w:val="003D05A6"/>
    <w:rsid w:val="003D0D1A"/>
    <w:rsid w:val="003D0ED6"/>
    <w:rsid w:val="003D1B4E"/>
    <w:rsid w:val="003F0132"/>
    <w:rsid w:val="003F1FC4"/>
    <w:rsid w:val="003F7A0F"/>
    <w:rsid w:val="00401D79"/>
    <w:rsid w:val="00402B8E"/>
    <w:rsid w:val="00402FC2"/>
    <w:rsid w:val="0040793A"/>
    <w:rsid w:val="00410F6A"/>
    <w:rsid w:val="0041218E"/>
    <w:rsid w:val="004130DF"/>
    <w:rsid w:val="00415F34"/>
    <w:rsid w:val="00425558"/>
    <w:rsid w:val="00430698"/>
    <w:rsid w:val="00434A9C"/>
    <w:rsid w:val="0044009F"/>
    <w:rsid w:val="00440992"/>
    <w:rsid w:val="00440D72"/>
    <w:rsid w:val="00441018"/>
    <w:rsid w:val="0044160D"/>
    <w:rsid w:val="0044282A"/>
    <w:rsid w:val="004428D3"/>
    <w:rsid w:val="004469B5"/>
    <w:rsid w:val="004541BA"/>
    <w:rsid w:val="00457AF5"/>
    <w:rsid w:val="00461B69"/>
    <w:rsid w:val="0046211A"/>
    <w:rsid w:val="00464D57"/>
    <w:rsid w:val="004650C5"/>
    <w:rsid w:val="0046573F"/>
    <w:rsid w:val="00466748"/>
    <w:rsid w:val="00466B10"/>
    <w:rsid w:val="00466D54"/>
    <w:rsid w:val="00471AD1"/>
    <w:rsid w:val="00474620"/>
    <w:rsid w:val="00483EEC"/>
    <w:rsid w:val="00486165"/>
    <w:rsid w:val="004864BD"/>
    <w:rsid w:val="00491366"/>
    <w:rsid w:val="00491761"/>
    <w:rsid w:val="004948F8"/>
    <w:rsid w:val="004A2036"/>
    <w:rsid w:val="004A3112"/>
    <w:rsid w:val="004A32B7"/>
    <w:rsid w:val="004A4647"/>
    <w:rsid w:val="004A6777"/>
    <w:rsid w:val="004B14D8"/>
    <w:rsid w:val="004B1DA4"/>
    <w:rsid w:val="004B25CA"/>
    <w:rsid w:val="004B2C51"/>
    <w:rsid w:val="004C017D"/>
    <w:rsid w:val="004C06E3"/>
    <w:rsid w:val="004C15A0"/>
    <w:rsid w:val="004C7AB9"/>
    <w:rsid w:val="004D05C5"/>
    <w:rsid w:val="004D0672"/>
    <w:rsid w:val="004E3267"/>
    <w:rsid w:val="004E402F"/>
    <w:rsid w:val="004E553A"/>
    <w:rsid w:val="004E742B"/>
    <w:rsid w:val="004F2BE9"/>
    <w:rsid w:val="004F4598"/>
    <w:rsid w:val="004F7CBC"/>
    <w:rsid w:val="00501639"/>
    <w:rsid w:val="00501FEB"/>
    <w:rsid w:val="005031A9"/>
    <w:rsid w:val="00505538"/>
    <w:rsid w:val="00506CB6"/>
    <w:rsid w:val="00506CF1"/>
    <w:rsid w:val="005076BE"/>
    <w:rsid w:val="00510731"/>
    <w:rsid w:val="00514598"/>
    <w:rsid w:val="005145EE"/>
    <w:rsid w:val="00517061"/>
    <w:rsid w:val="005178B7"/>
    <w:rsid w:val="00520307"/>
    <w:rsid w:val="005217BD"/>
    <w:rsid w:val="005221E1"/>
    <w:rsid w:val="00527FE7"/>
    <w:rsid w:val="0053057F"/>
    <w:rsid w:val="0053524D"/>
    <w:rsid w:val="00535C7C"/>
    <w:rsid w:val="005370C6"/>
    <w:rsid w:val="005433C1"/>
    <w:rsid w:val="00544005"/>
    <w:rsid w:val="005446F6"/>
    <w:rsid w:val="005553E3"/>
    <w:rsid w:val="0055565A"/>
    <w:rsid w:val="00557AC5"/>
    <w:rsid w:val="005624E2"/>
    <w:rsid w:val="0056524F"/>
    <w:rsid w:val="00570F87"/>
    <w:rsid w:val="005717CF"/>
    <w:rsid w:val="00571A5F"/>
    <w:rsid w:val="00572171"/>
    <w:rsid w:val="005730D5"/>
    <w:rsid w:val="00582D02"/>
    <w:rsid w:val="005848A7"/>
    <w:rsid w:val="00585FA4"/>
    <w:rsid w:val="0058670D"/>
    <w:rsid w:val="00586D24"/>
    <w:rsid w:val="005957D0"/>
    <w:rsid w:val="005A038E"/>
    <w:rsid w:val="005A1056"/>
    <w:rsid w:val="005A1B5D"/>
    <w:rsid w:val="005A1CBF"/>
    <w:rsid w:val="005A397B"/>
    <w:rsid w:val="005A5095"/>
    <w:rsid w:val="005A6314"/>
    <w:rsid w:val="005A696D"/>
    <w:rsid w:val="005A7475"/>
    <w:rsid w:val="005B1565"/>
    <w:rsid w:val="005B1F4E"/>
    <w:rsid w:val="005B23DC"/>
    <w:rsid w:val="005C27ED"/>
    <w:rsid w:val="005C37E7"/>
    <w:rsid w:val="005C4B3C"/>
    <w:rsid w:val="005C4E92"/>
    <w:rsid w:val="005D115E"/>
    <w:rsid w:val="005D1A43"/>
    <w:rsid w:val="005E0131"/>
    <w:rsid w:val="005F32DE"/>
    <w:rsid w:val="00601682"/>
    <w:rsid w:val="00606678"/>
    <w:rsid w:val="00606AE5"/>
    <w:rsid w:val="006109CD"/>
    <w:rsid w:val="0061134B"/>
    <w:rsid w:val="006113F2"/>
    <w:rsid w:val="006115DF"/>
    <w:rsid w:val="00625D51"/>
    <w:rsid w:val="00626778"/>
    <w:rsid w:val="006273EF"/>
    <w:rsid w:val="00627799"/>
    <w:rsid w:val="00627834"/>
    <w:rsid w:val="00633B1C"/>
    <w:rsid w:val="006343FC"/>
    <w:rsid w:val="006371F3"/>
    <w:rsid w:val="00641551"/>
    <w:rsid w:val="00643A62"/>
    <w:rsid w:val="00644566"/>
    <w:rsid w:val="0065156F"/>
    <w:rsid w:val="006523D4"/>
    <w:rsid w:val="00653547"/>
    <w:rsid w:val="00654870"/>
    <w:rsid w:val="00662067"/>
    <w:rsid w:val="006641EF"/>
    <w:rsid w:val="0066559C"/>
    <w:rsid w:val="006660E7"/>
    <w:rsid w:val="0066690B"/>
    <w:rsid w:val="006728FF"/>
    <w:rsid w:val="0067459B"/>
    <w:rsid w:val="006778F0"/>
    <w:rsid w:val="00685428"/>
    <w:rsid w:val="00686634"/>
    <w:rsid w:val="006904AC"/>
    <w:rsid w:val="00691F19"/>
    <w:rsid w:val="0069338A"/>
    <w:rsid w:val="006A72A6"/>
    <w:rsid w:val="006B0D28"/>
    <w:rsid w:val="006B13A4"/>
    <w:rsid w:val="006B2191"/>
    <w:rsid w:val="006B2E91"/>
    <w:rsid w:val="006B33A4"/>
    <w:rsid w:val="006B3411"/>
    <w:rsid w:val="006B3721"/>
    <w:rsid w:val="006B4140"/>
    <w:rsid w:val="006B483D"/>
    <w:rsid w:val="006B5766"/>
    <w:rsid w:val="006B6B23"/>
    <w:rsid w:val="006B7182"/>
    <w:rsid w:val="006C1BEB"/>
    <w:rsid w:val="006C3669"/>
    <w:rsid w:val="006C5ADA"/>
    <w:rsid w:val="006C645E"/>
    <w:rsid w:val="006C76E3"/>
    <w:rsid w:val="006D034B"/>
    <w:rsid w:val="006D0B06"/>
    <w:rsid w:val="006D170A"/>
    <w:rsid w:val="006D5A66"/>
    <w:rsid w:val="006D5C79"/>
    <w:rsid w:val="006D673D"/>
    <w:rsid w:val="006E23AB"/>
    <w:rsid w:val="006E2CC8"/>
    <w:rsid w:val="006E39F2"/>
    <w:rsid w:val="006E49CB"/>
    <w:rsid w:val="006E5F54"/>
    <w:rsid w:val="006E79F9"/>
    <w:rsid w:val="006E7E5A"/>
    <w:rsid w:val="006F313B"/>
    <w:rsid w:val="006F3FDC"/>
    <w:rsid w:val="006F5DA5"/>
    <w:rsid w:val="006F6828"/>
    <w:rsid w:val="006F7C2D"/>
    <w:rsid w:val="00700589"/>
    <w:rsid w:val="007023F7"/>
    <w:rsid w:val="0071165F"/>
    <w:rsid w:val="007149CB"/>
    <w:rsid w:val="007170F0"/>
    <w:rsid w:val="00717D65"/>
    <w:rsid w:val="00720130"/>
    <w:rsid w:val="00720ACD"/>
    <w:rsid w:val="0072371A"/>
    <w:rsid w:val="00723B45"/>
    <w:rsid w:val="007257DE"/>
    <w:rsid w:val="007267DF"/>
    <w:rsid w:val="00726F71"/>
    <w:rsid w:val="00727509"/>
    <w:rsid w:val="00733DA9"/>
    <w:rsid w:val="00734E19"/>
    <w:rsid w:val="007373AC"/>
    <w:rsid w:val="0074119F"/>
    <w:rsid w:val="00744224"/>
    <w:rsid w:val="00752F2B"/>
    <w:rsid w:val="00753FEE"/>
    <w:rsid w:val="00754CC4"/>
    <w:rsid w:val="00754EEA"/>
    <w:rsid w:val="0075599B"/>
    <w:rsid w:val="007624E5"/>
    <w:rsid w:val="00762884"/>
    <w:rsid w:val="007666D8"/>
    <w:rsid w:val="00766F3B"/>
    <w:rsid w:val="00767D2B"/>
    <w:rsid w:val="00770945"/>
    <w:rsid w:val="007710C9"/>
    <w:rsid w:val="007716E0"/>
    <w:rsid w:val="00772EA7"/>
    <w:rsid w:val="00774957"/>
    <w:rsid w:val="00774BCE"/>
    <w:rsid w:val="00775B18"/>
    <w:rsid w:val="00780678"/>
    <w:rsid w:val="0078215D"/>
    <w:rsid w:val="007822E4"/>
    <w:rsid w:val="007848D7"/>
    <w:rsid w:val="00785941"/>
    <w:rsid w:val="007915AC"/>
    <w:rsid w:val="00791E51"/>
    <w:rsid w:val="007A7160"/>
    <w:rsid w:val="007B1FB4"/>
    <w:rsid w:val="007B4744"/>
    <w:rsid w:val="007C0D33"/>
    <w:rsid w:val="007C1DDD"/>
    <w:rsid w:val="007C785E"/>
    <w:rsid w:val="007D166C"/>
    <w:rsid w:val="007D22DF"/>
    <w:rsid w:val="007D297A"/>
    <w:rsid w:val="007E3294"/>
    <w:rsid w:val="007E38DE"/>
    <w:rsid w:val="007E396C"/>
    <w:rsid w:val="007E519C"/>
    <w:rsid w:val="007F265E"/>
    <w:rsid w:val="007F4949"/>
    <w:rsid w:val="007F59F9"/>
    <w:rsid w:val="007F7018"/>
    <w:rsid w:val="00801988"/>
    <w:rsid w:val="00802417"/>
    <w:rsid w:val="0080597E"/>
    <w:rsid w:val="0080719B"/>
    <w:rsid w:val="00807B38"/>
    <w:rsid w:val="00810053"/>
    <w:rsid w:val="00810337"/>
    <w:rsid w:val="0081053A"/>
    <w:rsid w:val="008116B3"/>
    <w:rsid w:val="00811E0E"/>
    <w:rsid w:val="00814AB4"/>
    <w:rsid w:val="008150C4"/>
    <w:rsid w:val="00815D1B"/>
    <w:rsid w:val="00816350"/>
    <w:rsid w:val="008241C0"/>
    <w:rsid w:val="008253A6"/>
    <w:rsid w:val="00826877"/>
    <w:rsid w:val="008279B3"/>
    <w:rsid w:val="0083004C"/>
    <w:rsid w:val="008314D4"/>
    <w:rsid w:val="00835144"/>
    <w:rsid w:val="00840C3D"/>
    <w:rsid w:val="00840F82"/>
    <w:rsid w:val="00841515"/>
    <w:rsid w:val="00843BFF"/>
    <w:rsid w:val="00844933"/>
    <w:rsid w:val="00845CA5"/>
    <w:rsid w:val="0084696F"/>
    <w:rsid w:val="0085058F"/>
    <w:rsid w:val="00850807"/>
    <w:rsid w:val="00850960"/>
    <w:rsid w:val="00852A66"/>
    <w:rsid w:val="00853815"/>
    <w:rsid w:val="008551A9"/>
    <w:rsid w:val="00855C45"/>
    <w:rsid w:val="008572ED"/>
    <w:rsid w:val="00860415"/>
    <w:rsid w:val="00860E9B"/>
    <w:rsid w:val="00861C44"/>
    <w:rsid w:val="008654D1"/>
    <w:rsid w:val="0086626D"/>
    <w:rsid w:val="008665C8"/>
    <w:rsid w:val="0087084B"/>
    <w:rsid w:val="0087175F"/>
    <w:rsid w:val="00871BDD"/>
    <w:rsid w:val="00875A7C"/>
    <w:rsid w:val="00893C12"/>
    <w:rsid w:val="00895B91"/>
    <w:rsid w:val="00895C7C"/>
    <w:rsid w:val="00896DC6"/>
    <w:rsid w:val="008A07EA"/>
    <w:rsid w:val="008A1CD3"/>
    <w:rsid w:val="008A4BF4"/>
    <w:rsid w:val="008A4CB8"/>
    <w:rsid w:val="008A4EE0"/>
    <w:rsid w:val="008A5CF4"/>
    <w:rsid w:val="008A6B06"/>
    <w:rsid w:val="008B4810"/>
    <w:rsid w:val="008B66B8"/>
    <w:rsid w:val="008B74E4"/>
    <w:rsid w:val="008C185D"/>
    <w:rsid w:val="008C4CB7"/>
    <w:rsid w:val="008C7E37"/>
    <w:rsid w:val="008D390C"/>
    <w:rsid w:val="008D57ED"/>
    <w:rsid w:val="008E1402"/>
    <w:rsid w:val="008E1BBC"/>
    <w:rsid w:val="008E4B93"/>
    <w:rsid w:val="008E4BE8"/>
    <w:rsid w:val="008E7763"/>
    <w:rsid w:val="008F11C6"/>
    <w:rsid w:val="008F2C2E"/>
    <w:rsid w:val="008F4B6C"/>
    <w:rsid w:val="00900F42"/>
    <w:rsid w:val="0090263E"/>
    <w:rsid w:val="00902A0D"/>
    <w:rsid w:val="00903951"/>
    <w:rsid w:val="009049F1"/>
    <w:rsid w:val="00904CAD"/>
    <w:rsid w:val="00906454"/>
    <w:rsid w:val="00907F16"/>
    <w:rsid w:val="009147E0"/>
    <w:rsid w:val="00920BF5"/>
    <w:rsid w:val="00921878"/>
    <w:rsid w:val="00924B91"/>
    <w:rsid w:val="0092503A"/>
    <w:rsid w:val="0093461A"/>
    <w:rsid w:val="00935823"/>
    <w:rsid w:val="00937B8A"/>
    <w:rsid w:val="00940611"/>
    <w:rsid w:val="009445ED"/>
    <w:rsid w:val="00950A4E"/>
    <w:rsid w:val="00956EA2"/>
    <w:rsid w:val="00956EBD"/>
    <w:rsid w:val="009578BF"/>
    <w:rsid w:val="00961D9E"/>
    <w:rsid w:val="00963617"/>
    <w:rsid w:val="009709C7"/>
    <w:rsid w:val="00977691"/>
    <w:rsid w:val="00991844"/>
    <w:rsid w:val="009A24ED"/>
    <w:rsid w:val="009A3CB3"/>
    <w:rsid w:val="009A4D43"/>
    <w:rsid w:val="009B584F"/>
    <w:rsid w:val="009C3A92"/>
    <w:rsid w:val="009C4DC9"/>
    <w:rsid w:val="009C6987"/>
    <w:rsid w:val="009D330F"/>
    <w:rsid w:val="009E0F2D"/>
    <w:rsid w:val="009E1ECF"/>
    <w:rsid w:val="009E27AC"/>
    <w:rsid w:val="009E36B0"/>
    <w:rsid w:val="00A056AF"/>
    <w:rsid w:val="00A06E4A"/>
    <w:rsid w:val="00A128EC"/>
    <w:rsid w:val="00A1651B"/>
    <w:rsid w:val="00A166B6"/>
    <w:rsid w:val="00A17500"/>
    <w:rsid w:val="00A17B39"/>
    <w:rsid w:val="00A17F72"/>
    <w:rsid w:val="00A20A42"/>
    <w:rsid w:val="00A23FD8"/>
    <w:rsid w:val="00A24560"/>
    <w:rsid w:val="00A25416"/>
    <w:rsid w:val="00A26251"/>
    <w:rsid w:val="00A31184"/>
    <w:rsid w:val="00A33085"/>
    <w:rsid w:val="00A3309B"/>
    <w:rsid w:val="00A43FAA"/>
    <w:rsid w:val="00A4661F"/>
    <w:rsid w:val="00A5503F"/>
    <w:rsid w:val="00A600BE"/>
    <w:rsid w:val="00A63018"/>
    <w:rsid w:val="00A6573D"/>
    <w:rsid w:val="00A6793D"/>
    <w:rsid w:val="00A73F65"/>
    <w:rsid w:val="00A75C98"/>
    <w:rsid w:val="00A75F24"/>
    <w:rsid w:val="00A76B58"/>
    <w:rsid w:val="00A86400"/>
    <w:rsid w:val="00A87823"/>
    <w:rsid w:val="00A9149D"/>
    <w:rsid w:val="00A92BBA"/>
    <w:rsid w:val="00A93AAF"/>
    <w:rsid w:val="00A96939"/>
    <w:rsid w:val="00AA261C"/>
    <w:rsid w:val="00AA481F"/>
    <w:rsid w:val="00AA5D2B"/>
    <w:rsid w:val="00AB0F8A"/>
    <w:rsid w:val="00AB2B7C"/>
    <w:rsid w:val="00AB41DF"/>
    <w:rsid w:val="00AB577A"/>
    <w:rsid w:val="00AC0170"/>
    <w:rsid w:val="00AC0F56"/>
    <w:rsid w:val="00AC12AF"/>
    <w:rsid w:val="00AC40D3"/>
    <w:rsid w:val="00AC7567"/>
    <w:rsid w:val="00AD04FB"/>
    <w:rsid w:val="00AD17C5"/>
    <w:rsid w:val="00AD280B"/>
    <w:rsid w:val="00AD4984"/>
    <w:rsid w:val="00AD5B28"/>
    <w:rsid w:val="00AD7FE0"/>
    <w:rsid w:val="00AE6F51"/>
    <w:rsid w:val="00AE70B6"/>
    <w:rsid w:val="00AF18A5"/>
    <w:rsid w:val="00AF1BFF"/>
    <w:rsid w:val="00AF62BE"/>
    <w:rsid w:val="00B0772A"/>
    <w:rsid w:val="00B125BA"/>
    <w:rsid w:val="00B135B0"/>
    <w:rsid w:val="00B14501"/>
    <w:rsid w:val="00B14C31"/>
    <w:rsid w:val="00B153CB"/>
    <w:rsid w:val="00B15502"/>
    <w:rsid w:val="00B15D88"/>
    <w:rsid w:val="00B20D57"/>
    <w:rsid w:val="00B23534"/>
    <w:rsid w:val="00B31F02"/>
    <w:rsid w:val="00B32487"/>
    <w:rsid w:val="00B37BBC"/>
    <w:rsid w:val="00B465E0"/>
    <w:rsid w:val="00B54C6D"/>
    <w:rsid w:val="00B56FA1"/>
    <w:rsid w:val="00B60329"/>
    <w:rsid w:val="00B6436F"/>
    <w:rsid w:val="00B659C1"/>
    <w:rsid w:val="00B675B7"/>
    <w:rsid w:val="00B70FB0"/>
    <w:rsid w:val="00B71DA4"/>
    <w:rsid w:val="00B72630"/>
    <w:rsid w:val="00B73D49"/>
    <w:rsid w:val="00B7466A"/>
    <w:rsid w:val="00B81DAA"/>
    <w:rsid w:val="00B8604B"/>
    <w:rsid w:val="00B95143"/>
    <w:rsid w:val="00B96A7F"/>
    <w:rsid w:val="00BA0E45"/>
    <w:rsid w:val="00BA2700"/>
    <w:rsid w:val="00BA4570"/>
    <w:rsid w:val="00BA58CE"/>
    <w:rsid w:val="00BA5AB2"/>
    <w:rsid w:val="00BA782A"/>
    <w:rsid w:val="00BB1D94"/>
    <w:rsid w:val="00BB4D25"/>
    <w:rsid w:val="00BB73D3"/>
    <w:rsid w:val="00BC52AE"/>
    <w:rsid w:val="00BC6D38"/>
    <w:rsid w:val="00BC708E"/>
    <w:rsid w:val="00BD153E"/>
    <w:rsid w:val="00BD2B6B"/>
    <w:rsid w:val="00BD31B4"/>
    <w:rsid w:val="00BD361A"/>
    <w:rsid w:val="00BD45CF"/>
    <w:rsid w:val="00BD4AA1"/>
    <w:rsid w:val="00BE06DC"/>
    <w:rsid w:val="00BE39CB"/>
    <w:rsid w:val="00BE4C7E"/>
    <w:rsid w:val="00BE6E00"/>
    <w:rsid w:val="00BF0283"/>
    <w:rsid w:val="00BF18EF"/>
    <w:rsid w:val="00BF5362"/>
    <w:rsid w:val="00BF722F"/>
    <w:rsid w:val="00C005EE"/>
    <w:rsid w:val="00C01080"/>
    <w:rsid w:val="00C0211F"/>
    <w:rsid w:val="00C03016"/>
    <w:rsid w:val="00C05D68"/>
    <w:rsid w:val="00C05E13"/>
    <w:rsid w:val="00C06A34"/>
    <w:rsid w:val="00C0749F"/>
    <w:rsid w:val="00C12248"/>
    <w:rsid w:val="00C210CA"/>
    <w:rsid w:val="00C218EE"/>
    <w:rsid w:val="00C2207E"/>
    <w:rsid w:val="00C23304"/>
    <w:rsid w:val="00C2445F"/>
    <w:rsid w:val="00C27F1F"/>
    <w:rsid w:val="00C30079"/>
    <w:rsid w:val="00C309A6"/>
    <w:rsid w:val="00C31679"/>
    <w:rsid w:val="00C32980"/>
    <w:rsid w:val="00C36E6F"/>
    <w:rsid w:val="00C42F3B"/>
    <w:rsid w:val="00C4404E"/>
    <w:rsid w:val="00C4529C"/>
    <w:rsid w:val="00C4573A"/>
    <w:rsid w:val="00C46B8F"/>
    <w:rsid w:val="00C5130C"/>
    <w:rsid w:val="00C5233B"/>
    <w:rsid w:val="00C537F5"/>
    <w:rsid w:val="00C5583C"/>
    <w:rsid w:val="00C55D0D"/>
    <w:rsid w:val="00C55E19"/>
    <w:rsid w:val="00C61741"/>
    <w:rsid w:val="00C63216"/>
    <w:rsid w:val="00C65FBD"/>
    <w:rsid w:val="00C66198"/>
    <w:rsid w:val="00C709C8"/>
    <w:rsid w:val="00C70F1C"/>
    <w:rsid w:val="00C73F93"/>
    <w:rsid w:val="00C770CE"/>
    <w:rsid w:val="00C8162B"/>
    <w:rsid w:val="00C85309"/>
    <w:rsid w:val="00C86CAB"/>
    <w:rsid w:val="00C927FD"/>
    <w:rsid w:val="00C93E9F"/>
    <w:rsid w:val="00CA066E"/>
    <w:rsid w:val="00CA54EB"/>
    <w:rsid w:val="00CB4422"/>
    <w:rsid w:val="00CB45CD"/>
    <w:rsid w:val="00CC0C85"/>
    <w:rsid w:val="00CC21EF"/>
    <w:rsid w:val="00CC401D"/>
    <w:rsid w:val="00CC41DB"/>
    <w:rsid w:val="00CC6025"/>
    <w:rsid w:val="00CD7DD3"/>
    <w:rsid w:val="00CE418F"/>
    <w:rsid w:val="00CE4D1A"/>
    <w:rsid w:val="00CF2649"/>
    <w:rsid w:val="00CF2E53"/>
    <w:rsid w:val="00CF5E76"/>
    <w:rsid w:val="00D03E29"/>
    <w:rsid w:val="00D167E1"/>
    <w:rsid w:val="00D170A3"/>
    <w:rsid w:val="00D20078"/>
    <w:rsid w:val="00D2716F"/>
    <w:rsid w:val="00D30BC5"/>
    <w:rsid w:val="00D312AE"/>
    <w:rsid w:val="00D31E6A"/>
    <w:rsid w:val="00D338C6"/>
    <w:rsid w:val="00D358E0"/>
    <w:rsid w:val="00D362F0"/>
    <w:rsid w:val="00D40A24"/>
    <w:rsid w:val="00D5444A"/>
    <w:rsid w:val="00D54B20"/>
    <w:rsid w:val="00D551EB"/>
    <w:rsid w:val="00D553B8"/>
    <w:rsid w:val="00D5550C"/>
    <w:rsid w:val="00D60E8B"/>
    <w:rsid w:val="00D622E5"/>
    <w:rsid w:val="00D65094"/>
    <w:rsid w:val="00D703D2"/>
    <w:rsid w:val="00D70D8F"/>
    <w:rsid w:val="00D71CB8"/>
    <w:rsid w:val="00D7344D"/>
    <w:rsid w:val="00D75CD2"/>
    <w:rsid w:val="00D764FF"/>
    <w:rsid w:val="00D778CF"/>
    <w:rsid w:val="00D815D0"/>
    <w:rsid w:val="00D835DD"/>
    <w:rsid w:val="00D934E8"/>
    <w:rsid w:val="00D944BB"/>
    <w:rsid w:val="00DA0FED"/>
    <w:rsid w:val="00DA2525"/>
    <w:rsid w:val="00DA5E6A"/>
    <w:rsid w:val="00DB056F"/>
    <w:rsid w:val="00DB2C50"/>
    <w:rsid w:val="00DB5A0C"/>
    <w:rsid w:val="00DC0C65"/>
    <w:rsid w:val="00DC372E"/>
    <w:rsid w:val="00DC3A17"/>
    <w:rsid w:val="00DC693E"/>
    <w:rsid w:val="00DD1889"/>
    <w:rsid w:val="00DD4881"/>
    <w:rsid w:val="00DD6A7D"/>
    <w:rsid w:val="00DE0702"/>
    <w:rsid w:val="00DE07D0"/>
    <w:rsid w:val="00DF0911"/>
    <w:rsid w:val="00DF13ED"/>
    <w:rsid w:val="00DF1DF3"/>
    <w:rsid w:val="00DF3FF2"/>
    <w:rsid w:val="00DF6163"/>
    <w:rsid w:val="00E0072F"/>
    <w:rsid w:val="00E010F7"/>
    <w:rsid w:val="00E035CC"/>
    <w:rsid w:val="00E038EA"/>
    <w:rsid w:val="00E12D8A"/>
    <w:rsid w:val="00E16415"/>
    <w:rsid w:val="00E164B9"/>
    <w:rsid w:val="00E2172C"/>
    <w:rsid w:val="00E2343D"/>
    <w:rsid w:val="00E23DD2"/>
    <w:rsid w:val="00E26853"/>
    <w:rsid w:val="00E30111"/>
    <w:rsid w:val="00E31060"/>
    <w:rsid w:val="00E31D94"/>
    <w:rsid w:val="00E372B0"/>
    <w:rsid w:val="00E37FF6"/>
    <w:rsid w:val="00E42AE9"/>
    <w:rsid w:val="00E42CBE"/>
    <w:rsid w:val="00E446ED"/>
    <w:rsid w:val="00E50F11"/>
    <w:rsid w:val="00E52678"/>
    <w:rsid w:val="00E56887"/>
    <w:rsid w:val="00E56A0A"/>
    <w:rsid w:val="00E6053F"/>
    <w:rsid w:val="00E6166D"/>
    <w:rsid w:val="00E639B7"/>
    <w:rsid w:val="00E64364"/>
    <w:rsid w:val="00E646BA"/>
    <w:rsid w:val="00E66B43"/>
    <w:rsid w:val="00E66D8E"/>
    <w:rsid w:val="00E729E9"/>
    <w:rsid w:val="00E76A12"/>
    <w:rsid w:val="00E76E5B"/>
    <w:rsid w:val="00E806FE"/>
    <w:rsid w:val="00E80B12"/>
    <w:rsid w:val="00E8259F"/>
    <w:rsid w:val="00E8294E"/>
    <w:rsid w:val="00E832F7"/>
    <w:rsid w:val="00E95B65"/>
    <w:rsid w:val="00E97870"/>
    <w:rsid w:val="00EA06E3"/>
    <w:rsid w:val="00EA0CD9"/>
    <w:rsid w:val="00EA51F5"/>
    <w:rsid w:val="00EA60D9"/>
    <w:rsid w:val="00EA7191"/>
    <w:rsid w:val="00EA75AA"/>
    <w:rsid w:val="00EB2B75"/>
    <w:rsid w:val="00EB5C29"/>
    <w:rsid w:val="00EB756B"/>
    <w:rsid w:val="00EC33F2"/>
    <w:rsid w:val="00ED0A89"/>
    <w:rsid w:val="00ED59C7"/>
    <w:rsid w:val="00ED65F0"/>
    <w:rsid w:val="00ED71E2"/>
    <w:rsid w:val="00ED734E"/>
    <w:rsid w:val="00EE289B"/>
    <w:rsid w:val="00EE39A2"/>
    <w:rsid w:val="00EE738F"/>
    <w:rsid w:val="00EF0BF7"/>
    <w:rsid w:val="00EF49D4"/>
    <w:rsid w:val="00EF63F4"/>
    <w:rsid w:val="00EF6B42"/>
    <w:rsid w:val="00EF6C6C"/>
    <w:rsid w:val="00EF7C01"/>
    <w:rsid w:val="00F05CE7"/>
    <w:rsid w:val="00F06DFF"/>
    <w:rsid w:val="00F07662"/>
    <w:rsid w:val="00F07E78"/>
    <w:rsid w:val="00F10749"/>
    <w:rsid w:val="00F12123"/>
    <w:rsid w:val="00F1221A"/>
    <w:rsid w:val="00F1296F"/>
    <w:rsid w:val="00F16845"/>
    <w:rsid w:val="00F16863"/>
    <w:rsid w:val="00F16E5F"/>
    <w:rsid w:val="00F17F87"/>
    <w:rsid w:val="00F20E9B"/>
    <w:rsid w:val="00F20F68"/>
    <w:rsid w:val="00F242DB"/>
    <w:rsid w:val="00F25FC3"/>
    <w:rsid w:val="00F2664E"/>
    <w:rsid w:val="00F278F3"/>
    <w:rsid w:val="00F30D1C"/>
    <w:rsid w:val="00F315E6"/>
    <w:rsid w:val="00F413F2"/>
    <w:rsid w:val="00F428EB"/>
    <w:rsid w:val="00F43594"/>
    <w:rsid w:val="00F47671"/>
    <w:rsid w:val="00F5238F"/>
    <w:rsid w:val="00F552C3"/>
    <w:rsid w:val="00F61ED0"/>
    <w:rsid w:val="00F62AD7"/>
    <w:rsid w:val="00F65838"/>
    <w:rsid w:val="00F7288E"/>
    <w:rsid w:val="00F72A8D"/>
    <w:rsid w:val="00F7403D"/>
    <w:rsid w:val="00F74C0C"/>
    <w:rsid w:val="00F76FC4"/>
    <w:rsid w:val="00F77B7E"/>
    <w:rsid w:val="00F80184"/>
    <w:rsid w:val="00F81A65"/>
    <w:rsid w:val="00F820CA"/>
    <w:rsid w:val="00F83810"/>
    <w:rsid w:val="00F84245"/>
    <w:rsid w:val="00F876F7"/>
    <w:rsid w:val="00F942D1"/>
    <w:rsid w:val="00F94BC6"/>
    <w:rsid w:val="00FA13D3"/>
    <w:rsid w:val="00FA7BD8"/>
    <w:rsid w:val="00FA7DC1"/>
    <w:rsid w:val="00FB4716"/>
    <w:rsid w:val="00FB4C45"/>
    <w:rsid w:val="00FB4EDD"/>
    <w:rsid w:val="00FB5687"/>
    <w:rsid w:val="00FC01E4"/>
    <w:rsid w:val="00FC09FA"/>
    <w:rsid w:val="00FC0AB8"/>
    <w:rsid w:val="00FC154B"/>
    <w:rsid w:val="00FC2A06"/>
    <w:rsid w:val="00FC3331"/>
    <w:rsid w:val="00FC4FDC"/>
    <w:rsid w:val="00FD424D"/>
    <w:rsid w:val="00FD527E"/>
    <w:rsid w:val="00FD5FB1"/>
    <w:rsid w:val="00FD6B62"/>
    <w:rsid w:val="00FD783F"/>
    <w:rsid w:val="00FE1BF9"/>
    <w:rsid w:val="00FE3AF6"/>
    <w:rsid w:val="00FE3C3E"/>
    <w:rsid w:val="00FE4F2D"/>
    <w:rsid w:val="00FE5A72"/>
    <w:rsid w:val="00FF15C1"/>
    <w:rsid w:val="00FF43BC"/>
    <w:rsid w:val="00FF525B"/>
    <w:rsid w:val="00FF5438"/>
    <w:rsid w:val="00FF70D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05A7B9"/>
  <w15:docId w15:val="{97530401-4807-46F2-8D51-486433B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2F6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131CE4"/>
    <w:pPr>
      <w:keepNext/>
      <w:jc w:val="center"/>
      <w:outlineLvl w:val="0"/>
    </w:pPr>
    <w:rPr>
      <w:b/>
      <w:bCs/>
      <w:sz w:val="22"/>
    </w:rPr>
  </w:style>
  <w:style w:type="paragraph" w:styleId="20">
    <w:name w:val="heading 2"/>
    <w:basedOn w:val="a1"/>
    <w:next w:val="a1"/>
    <w:link w:val="21"/>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1"/>
    <w:next w:val="a1"/>
    <w:link w:val="31"/>
    <w:uiPriority w:val="9"/>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1"/>
    <w:next w:val="a1"/>
    <w:link w:val="41"/>
    <w:qFormat/>
    <w:rsid w:val="0069338A"/>
    <w:pPr>
      <w:keepNext/>
      <w:jc w:val="both"/>
      <w:outlineLvl w:val="3"/>
    </w:pPr>
    <w:rPr>
      <w:sz w:val="28"/>
      <w:szCs w:val="20"/>
      <w:lang w:val="en-GB" w:eastAsia="en-US"/>
    </w:rPr>
  </w:style>
  <w:style w:type="paragraph" w:styleId="5">
    <w:name w:val="heading 5"/>
    <w:basedOn w:val="a1"/>
    <w:next w:val="a1"/>
    <w:link w:val="50"/>
    <w:uiPriority w:val="9"/>
    <w:semiHidden/>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1"/>
    <w:next w:val="a1"/>
    <w:link w:val="70"/>
    <w:uiPriority w:val="9"/>
    <w:semiHidden/>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1"/>
    <w:next w:val="a1"/>
    <w:link w:val="80"/>
    <w:uiPriority w:val="9"/>
    <w:semiHidden/>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
    <w:semiHidden/>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маркированнный,1,UL,Содержание. 2 уровень,Bullet List,FooterText,numbered,Paragraphe de liste1,lp1,Bullet Number,Нумерованый список,List Paragraph1,Маркер,название,Обычный список,СпБезКС,RDTEX. Абзац списка,Table-Normal,Предусловия"/>
    <w:basedOn w:val="a1"/>
    <w:link w:val="a6"/>
    <w:uiPriority w:val="34"/>
    <w:qFormat/>
    <w:rsid w:val="00AC0170"/>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8"/>
    <w:uiPriority w:val="99"/>
    <w:rsid w:val="00AC0170"/>
    <w:pPr>
      <w:widowControl w:val="0"/>
    </w:pPr>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7"/>
    <w:uiPriority w:val="99"/>
    <w:rsid w:val="00AC0170"/>
    <w:rPr>
      <w:rFonts w:ascii="Times New Roman" w:eastAsia="Times New Roman" w:hAnsi="Times New Roman" w:cs="Times New Roman"/>
      <w:sz w:val="20"/>
      <w:szCs w:val="20"/>
      <w:lang w:eastAsia="ru-RU"/>
    </w:rPr>
  </w:style>
  <w:style w:type="character" w:styleId="a9">
    <w:name w:val="footnote reference"/>
    <w:uiPriority w:val="99"/>
    <w:rsid w:val="00AC0170"/>
    <w:rPr>
      <w:rFonts w:ascii="Times New Roman" w:hAnsi="Times New Roman" w:cs="Times New Roman"/>
      <w:vertAlign w:val="superscript"/>
    </w:rPr>
  </w:style>
  <w:style w:type="character" w:styleId="aa">
    <w:name w:val="Hyperlink"/>
    <w:basedOn w:val="a2"/>
    <w:uiPriority w:val="99"/>
    <w:rsid w:val="00875A7C"/>
    <w:rPr>
      <w:rFonts w:cs="Times New Roman"/>
      <w:color w:val="0000FF"/>
      <w:u w:val="single"/>
    </w:rPr>
  </w:style>
  <w:style w:type="paragraph" w:styleId="ab">
    <w:name w:val="Balloon Text"/>
    <w:basedOn w:val="a1"/>
    <w:link w:val="ac"/>
    <w:uiPriority w:val="99"/>
    <w:semiHidden/>
    <w:unhideWhenUsed/>
    <w:rsid w:val="00DC3A17"/>
    <w:rPr>
      <w:rFonts w:ascii="Tahoma" w:hAnsi="Tahoma" w:cs="Tahoma"/>
      <w:sz w:val="16"/>
      <w:szCs w:val="16"/>
    </w:rPr>
  </w:style>
  <w:style w:type="character" w:customStyle="1" w:styleId="ac">
    <w:name w:val="Текст выноски Знак"/>
    <w:basedOn w:val="a2"/>
    <w:link w:val="ab"/>
    <w:uiPriority w:val="99"/>
    <w:semiHidden/>
    <w:rsid w:val="00DC3A17"/>
    <w:rPr>
      <w:rFonts w:ascii="Tahoma" w:eastAsia="Times New Roman" w:hAnsi="Tahoma" w:cs="Tahoma"/>
      <w:sz w:val="16"/>
      <w:szCs w:val="16"/>
      <w:lang w:eastAsia="ru-RU"/>
    </w:rPr>
  </w:style>
  <w:style w:type="character" w:customStyle="1" w:styleId="apple-style-span">
    <w:name w:val="apple-style-span"/>
    <w:basedOn w:val="a2"/>
    <w:rsid w:val="00C05D68"/>
  </w:style>
  <w:style w:type="character" w:customStyle="1" w:styleId="apple-converted-space">
    <w:name w:val="apple-converted-space"/>
    <w:basedOn w:val="a2"/>
    <w:rsid w:val="00C05D68"/>
  </w:style>
  <w:style w:type="character" w:styleId="ad">
    <w:name w:val="annotation reference"/>
    <w:basedOn w:val="a2"/>
    <w:uiPriority w:val="99"/>
    <w:unhideWhenUsed/>
    <w:rsid w:val="001705FB"/>
    <w:rPr>
      <w:sz w:val="16"/>
      <w:szCs w:val="16"/>
    </w:rPr>
  </w:style>
  <w:style w:type="paragraph" w:styleId="ae">
    <w:name w:val="annotation text"/>
    <w:basedOn w:val="a1"/>
    <w:link w:val="af"/>
    <w:uiPriority w:val="99"/>
    <w:unhideWhenUsed/>
    <w:rsid w:val="001705FB"/>
    <w:rPr>
      <w:sz w:val="20"/>
      <w:szCs w:val="20"/>
    </w:rPr>
  </w:style>
  <w:style w:type="character" w:customStyle="1" w:styleId="af">
    <w:name w:val="Текст примечания Знак"/>
    <w:basedOn w:val="a2"/>
    <w:link w:val="ae"/>
    <w:uiPriority w:val="99"/>
    <w:rsid w:val="001705F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1705FB"/>
    <w:rPr>
      <w:b/>
      <w:bCs/>
    </w:rPr>
  </w:style>
  <w:style w:type="character" w:customStyle="1" w:styleId="af1">
    <w:name w:val="Тема примечания Знак"/>
    <w:basedOn w:val="af"/>
    <w:link w:val="af0"/>
    <w:uiPriority w:val="99"/>
    <w:rsid w:val="001705FB"/>
    <w:rPr>
      <w:rFonts w:ascii="Times New Roman" w:eastAsia="Times New Roman" w:hAnsi="Times New Roman" w:cs="Times New Roman"/>
      <w:b/>
      <w:bCs/>
      <w:sz w:val="20"/>
      <w:szCs w:val="20"/>
      <w:lang w:eastAsia="ru-RU"/>
    </w:rPr>
  </w:style>
  <w:style w:type="table" w:styleId="af2">
    <w:name w:val="Table Grid"/>
    <w:basedOn w:val="a3"/>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aliases w:val="Heder,Titul"/>
    <w:basedOn w:val="a1"/>
    <w:link w:val="af4"/>
    <w:uiPriority w:val="99"/>
    <w:unhideWhenUsed/>
    <w:rsid w:val="008B74E4"/>
    <w:pPr>
      <w:tabs>
        <w:tab w:val="center" w:pos="4677"/>
        <w:tab w:val="right" w:pos="9355"/>
      </w:tabs>
    </w:pPr>
  </w:style>
  <w:style w:type="character" w:customStyle="1" w:styleId="af4">
    <w:name w:val="Верхний колонтитул Знак"/>
    <w:aliases w:val="Heder Знак,Titul Знак"/>
    <w:basedOn w:val="a2"/>
    <w:link w:val="af3"/>
    <w:uiPriority w:val="99"/>
    <w:rsid w:val="008B74E4"/>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8B74E4"/>
    <w:pPr>
      <w:tabs>
        <w:tab w:val="center" w:pos="4677"/>
        <w:tab w:val="right" w:pos="9355"/>
      </w:tabs>
    </w:pPr>
  </w:style>
  <w:style w:type="character" w:customStyle="1" w:styleId="af6">
    <w:name w:val="Нижний колонтитул Знак"/>
    <w:basedOn w:val="a2"/>
    <w:link w:val="af5"/>
    <w:uiPriority w:val="99"/>
    <w:rsid w:val="008B74E4"/>
    <w:rPr>
      <w:rFonts w:ascii="Times New Roman" w:eastAsia="Times New Roman" w:hAnsi="Times New Roman" w:cs="Times New Roman"/>
      <w:sz w:val="24"/>
      <w:szCs w:val="24"/>
      <w:lang w:eastAsia="ru-RU"/>
    </w:rPr>
  </w:style>
  <w:style w:type="character" w:customStyle="1" w:styleId="11">
    <w:name w:val="Заголовок 1 Знак"/>
    <w:basedOn w:val="a2"/>
    <w:link w:val="10"/>
    <w:uiPriority w:val="9"/>
    <w:rsid w:val="00131CE4"/>
    <w:rPr>
      <w:rFonts w:ascii="Times New Roman" w:eastAsia="Times New Roman" w:hAnsi="Times New Roman" w:cs="Times New Roman"/>
      <w:b/>
      <w:bCs/>
      <w:szCs w:val="24"/>
      <w:lang w:eastAsia="ru-RU"/>
    </w:rPr>
  </w:style>
  <w:style w:type="paragraph" w:styleId="af7">
    <w:name w:val="Normal (Web)"/>
    <w:basedOn w:val="a1"/>
    <w:uiPriority w:val="99"/>
    <w:unhideWhenUsed/>
    <w:rsid w:val="00131CE4"/>
    <w:pPr>
      <w:spacing w:before="100" w:beforeAutospacing="1" w:after="100" w:afterAutospacing="1"/>
    </w:pPr>
  </w:style>
  <w:style w:type="paragraph" w:styleId="af8">
    <w:name w:val="Body Text"/>
    <w:basedOn w:val="a1"/>
    <w:link w:val="af9"/>
    <w:uiPriority w:val="99"/>
    <w:unhideWhenUsed/>
    <w:rsid w:val="00131CE4"/>
    <w:pPr>
      <w:spacing w:after="120"/>
    </w:pPr>
  </w:style>
  <w:style w:type="character" w:customStyle="1" w:styleId="af9">
    <w:name w:val="Основной текст Знак"/>
    <w:basedOn w:val="a2"/>
    <w:link w:val="af8"/>
    <w:uiPriority w:val="99"/>
    <w:rsid w:val="00131CE4"/>
    <w:rPr>
      <w:rFonts w:ascii="Times New Roman" w:eastAsia="Times New Roman" w:hAnsi="Times New Roman" w:cs="Times New Roman"/>
      <w:sz w:val="24"/>
      <w:szCs w:val="24"/>
      <w:lang w:eastAsia="ru-RU"/>
    </w:rPr>
  </w:style>
  <w:style w:type="paragraph" w:styleId="afa">
    <w:name w:val="Body Text Indent"/>
    <w:basedOn w:val="a1"/>
    <w:link w:val="afb"/>
    <w:uiPriority w:val="99"/>
    <w:unhideWhenUsed/>
    <w:rsid w:val="00131CE4"/>
    <w:pPr>
      <w:spacing w:after="120"/>
      <w:ind w:left="283"/>
    </w:pPr>
  </w:style>
  <w:style w:type="character" w:customStyle="1" w:styleId="afb">
    <w:name w:val="Основной текст с отступом Знак"/>
    <w:basedOn w:val="a2"/>
    <w:link w:val="afa"/>
    <w:uiPriority w:val="99"/>
    <w:rsid w:val="00131CE4"/>
    <w:rPr>
      <w:rFonts w:ascii="Times New Roman" w:eastAsia="Times New Roman" w:hAnsi="Times New Roman" w:cs="Times New Roman"/>
      <w:sz w:val="24"/>
      <w:szCs w:val="24"/>
      <w:lang w:eastAsia="ru-RU"/>
    </w:rPr>
  </w:style>
  <w:style w:type="paragraph" w:customStyle="1" w:styleId="osntxt">
    <w:name w:val="osn_txt"/>
    <w:basedOn w:val="a1"/>
    <w:uiPriority w:val="99"/>
    <w:rsid w:val="00131CE4"/>
    <w:pPr>
      <w:spacing w:after="60"/>
      <w:ind w:left="540" w:hanging="540"/>
      <w:jc w:val="both"/>
    </w:pPr>
    <w:rPr>
      <w:sz w:val="22"/>
    </w:rPr>
  </w:style>
  <w:style w:type="paragraph" w:styleId="afc">
    <w:name w:val="No Spacing"/>
    <w:basedOn w:val="a1"/>
    <w:link w:val="afd"/>
    <w:uiPriority w:val="1"/>
    <w:qFormat/>
    <w:rsid w:val="00DD6A7D"/>
    <w:rPr>
      <w:rFonts w:ascii="Calibri" w:eastAsiaTheme="minorHAnsi" w:hAnsi="Calibri"/>
      <w:sz w:val="22"/>
      <w:szCs w:val="22"/>
      <w:lang w:eastAsia="en-US"/>
    </w:rPr>
  </w:style>
  <w:style w:type="paragraph" w:customStyle="1" w:styleId="12">
    <w:name w:val="Без интервала1"/>
    <w:basedOn w:val="a1"/>
    <w:qFormat/>
    <w:rsid w:val="006F5DA5"/>
    <w:rPr>
      <w:rFonts w:ascii="Calibri" w:hAnsi="Calibri"/>
      <w:sz w:val="22"/>
      <w:szCs w:val="22"/>
      <w:lang w:eastAsia="en-US"/>
    </w:rPr>
  </w:style>
  <w:style w:type="character" w:customStyle="1" w:styleId="a6">
    <w:name w:val="Абзац списка Знак"/>
    <w:aliases w:val="Абзац маркированнный Знак,1 Знак,UL Знак,Содержание. 2 уровень Знак,Bullet List Знак,FooterText Знак,numbered Знак,Paragraphe de liste1 Знак,lp1 Знак,Bullet Number Знак,Нумерованый список Знак,List Paragraph1 Знак,Маркер Знак"/>
    <w:link w:val="a5"/>
    <w:uiPriority w:val="34"/>
    <w:locked/>
    <w:rsid w:val="00D551EB"/>
    <w:rPr>
      <w:rFonts w:ascii="Times New Roman" w:eastAsia="Times New Roman" w:hAnsi="Times New Roman" w:cs="Times New Roman"/>
      <w:sz w:val="24"/>
      <w:szCs w:val="24"/>
      <w:lang w:eastAsia="ru-RU"/>
    </w:rPr>
  </w:style>
  <w:style w:type="paragraph" w:customStyle="1" w:styleId="13">
    <w:name w:val="Абзац списка1"/>
    <w:basedOn w:val="a1"/>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Strong"/>
    <w:uiPriority w:val="22"/>
    <w:qFormat/>
    <w:rsid w:val="00440D72"/>
    <w:rPr>
      <w:rFonts w:cs="Times New Roman"/>
      <w:b/>
    </w:rPr>
  </w:style>
  <w:style w:type="numbering" w:customStyle="1" w:styleId="2">
    <w:name w:val="Стиль2"/>
    <w:uiPriority w:val="99"/>
    <w:rsid w:val="00A93AAF"/>
    <w:pPr>
      <w:numPr>
        <w:numId w:val="1"/>
      </w:numPr>
    </w:pPr>
  </w:style>
  <w:style w:type="numbering" w:customStyle="1" w:styleId="3">
    <w:name w:val="Стиль3"/>
    <w:uiPriority w:val="99"/>
    <w:rsid w:val="00A93AAF"/>
    <w:pPr>
      <w:numPr>
        <w:numId w:val="2"/>
      </w:numPr>
    </w:pPr>
  </w:style>
  <w:style w:type="paragraph" w:customStyle="1" w:styleId="aff">
    <w:name w:val="Стиль Методика"/>
    <w:basedOn w:val="a1"/>
    <w:rsid w:val="008F2C2E"/>
    <w:pPr>
      <w:spacing w:before="120" w:after="120"/>
      <w:ind w:firstLine="992"/>
      <w:jc w:val="both"/>
    </w:pPr>
  </w:style>
  <w:style w:type="character" w:styleId="aff0">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1">
    <w:name w:val="Заголовок 2 Знак"/>
    <w:basedOn w:val="a2"/>
    <w:link w:val="20"/>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2"/>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1"/>
    <w:link w:val="23"/>
    <w:unhideWhenUsed/>
    <w:rsid w:val="0069338A"/>
    <w:pPr>
      <w:spacing w:after="120" w:line="480" w:lineRule="auto"/>
    </w:pPr>
  </w:style>
  <w:style w:type="character" w:customStyle="1" w:styleId="23">
    <w:name w:val="Основной текст 2 Знак"/>
    <w:basedOn w:val="a2"/>
    <w:link w:val="22"/>
    <w:rsid w:val="0069338A"/>
    <w:rPr>
      <w:rFonts w:ascii="Times New Roman" w:eastAsia="Times New Roman" w:hAnsi="Times New Roman" w:cs="Times New Roman"/>
      <w:sz w:val="24"/>
      <w:szCs w:val="24"/>
      <w:lang w:eastAsia="ru-RU"/>
    </w:rPr>
  </w:style>
  <w:style w:type="paragraph" w:styleId="32">
    <w:name w:val="Body Text 3"/>
    <w:basedOn w:val="a1"/>
    <w:link w:val="33"/>
    <w:unhideWhenUsed/>
    <w:rsid w:val="0069338A"/>
    <w:pPr>
      <w:spacing w:after="120"/>
    </w:pPr>
    <w:rPr>
      <w:sz w:val="16"/>
      <w:szCs w:val="16"/>
    </w:rPr>
  </w:style>
  <w:style w:type="character" w:customStyle="1" w:styleId="33">
    <w:name w:val="Основной текст 3 Знак"/>
    <w:basedOn w:val="a2"/>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2"/>
    <w:link w:val="40"/>
    <w:rsid w:val="0069338A"/>
    <w:rPr>
      <w:rFonts w:ascii="Times New Roman" w:eastAsia="Times New Roman" w:hAnsi="Times New Roman" w:cs="Times New Roman"/>
      <w:sz w:val="28"/>
      <w:szCs w:val="20"/>
      <w:lang w:val="en-GB"/>
    </w:rPr>
  </w:style>
  <w:style w:type="character" w:customStyle="1" w:styleId="50">
    <w:name w:val="Заголовок 5 Знак"/>
    <w:basedOn w:val="a2"/>
    <w:link w:val="5"/>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1">
    <w:name w:val="Title"/>
    <w:basedOn w:val="a1"/>
    <w:link w:val="aff2"/>
    <w:qFormat/>
    <w:rsid w:val="0069338A"/>
    <w:pPr>
      <w:jc w:val="center"/>
    </w:pPr>
    <w:rPr>
      <w:sz w:val="32"/>
    </w:rPr>
  </w:style>
  <w:style w:type="character" w:customStyle="1" w:styleId="aff2">
    <w:name w:val="Заголовок Знак"/>
    <w:basedOn w:val="a2"/>
    <w:link w:val="aff1"/>
    <w:rsid w:val="0069338A"/>
    <w:rPr>
      <w:rFonts w:ascii="Times New Roman" w:eastAsia="Times New Roman" w:hAnsi="Times New Roman" w:cs="Times New Roman"/>
      <w:sz w:val="32"/>
      <w:szCs w:val="24"/>
      <w:lang w:eastAsia="ru-RU"/>
    </w:rPr>
  </w:style>
  <w:style w:type="paragraph" w:customStyle="1" w:styleId="aff3">
    <w:name w:val="Заемщик"/>
    <w:basedOn w:val="a1"/>
    <w:next w:val="a1"/>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4">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1"/>
    <w:link w:val="25"/>
    <w:uiPriority w:val="99"/>
    <w:rsid w:val="0069338A"/>
    <w:pPr>
      <w:keepLines/>
      <w:widowControl w:val="0"/>
      <w:ind w:firstLine="720"/>
      <w:jc w:val="both"/>
    </w:pPr>
    <w:rPr>
      <w:rFonts w:ascii="Arial" w:hAnsi="Arial"/>
      <w:sz w:val="20"/>
      <w:szCs w:val="20"/>
      <w:lang w:eastAsia="en-US"/>
    </w:rPr>
  </w:style>
  <w:style w:type="character" w:customStyle="1" w:styleId="25">
    <w:name w:val="Основной текст с отступом 2 Знак"/>
    <w:basedOn w:val="a2"/>
    <w:link w:val="24"/>
    <w:uiPriority w:val="99"/>
    <w:rsid w:val="0069338A"/>
    <w:rPr>
      <w:rFonts w:ascii="Arial" w:eastAsia="Times New Roman" w:hAnsi="Arial" w:cs="Times New Roman"/>
      <w:sz w:val="20"/>
      <w:szCs w:val="20"/>
    </w:rPr>
  </w:style>
  <w:style w:type="character" w:customStyle="1" w:styleId="aff5">
    <w:name w:val="Основной шрифт"/>
    <w:rsid w:val="0069338A"/>
  </w:style>
  <w:style w:type="paragraph" w:customStyle="1" w:styleId="14">
    <w:name w:val="Текст выноски1"/>
    <w:basedOn w:val="a1"/>
    <w:semiHidden/>
    <w:rsid w:val="0069338A"/>
    <w:rPr>
      <w:rFonts w:ascii="Tahoma" w:hAnsi="Tahoma" w:cs="Tahoma"/>
      <w:sz w:val="16"/>
      <w:szCs w:val="16"/>
      <w:lang w:val="en-GB"/>
    </w:rPr>
  </w:style>
  <w:style w:type="paragraph" w:customStyle="1" w:styleId="s1">
    <w:name w:val="s1"/>
    <w:basedOn w:val="a1"/>
    <w:rsid w:val="0069338A"/>
    <w:pPr>
      <w:jc w:val="both"/>
    </w:pPr>
    <w:rPr>
      <w:sz w:val="20"/>
      <w:szCs w:val="20"/>
    </w:rPr>
  </w:style>
  <w:style w:type="paragraph" w:styleId="34">
    <w:name w:val="Body Text Indent 3"/>
    <w:basedOn w:val="a1"/>
    <w:link w:val="35"/>
    <w:uiPriority w:val="99"/>
    <w:rsid w:val="0069338A"/>
    <w:pPr>
      <w:spacing w:before="120"/>
      <w:ind w:firstLine="284"/>
      <w:jc w:val="both"/>
    </w:pPr>
    <w:rPr>
      <w:sz w:val="22"/>
    </w:rPr>
  </w:style>
  <w:style w:type="character" w:customStyle="1" w:styleId="35">
    <w:name w:val="Основной текст с отступом 3 Знак"/>
    <w:basedOn w:val="a2"/>
    <w:link w:val="34"/>
    <w:uiPriority w:val="99"/>
    <w:rsid w:val="0069338A"/>
    <w:rPr>
      <w:rFonts w:ascii="Times New Roman" w:eastAsia="Times New Roman" w:hAnsi="Times New Roman" w:cs="Times New Roman"/>
      <w:szCs w:val="24"/>
      <w:lang w:eastAsia="ru-RU"/>
    </w:rPr>
  </w:style>
  <w:style w:type="paragraph" w:styleId="aff6">
    <w:name w:val="Document Map"/>
    <w:basedOn w:val="a1"/>
    <w:link w:val="aff7"/>
    <w:rsid w:val="0069338A"/>
    <w:pPr>
      <w:shd w:val="clear" w:color="auto" w:fill="000080"/>
      <w:ind w:firstLine="567"/>
      <w:jc w:val="both"/>
    </w:pPr>
    <w:rPr>
      <w:rFonts w:ascii="Tahoma" w:hAnsi="Tahoma" w:cs="Tahoma"/>
      <w:sz w:val="20"/>
      <w:szCs w:val="20"/>
    </w:rPr>
  </w:style>
  <w:style w:type="character" w:customStyle="1" w:styleId="aff7">
    <w:name w:val="Схема документа Знак"/>
    <w:basedOn w:val="a2"/>
    <w:link w:val="aff6"/>
    <w:rsid w:val="0069338A"/>
    <w:rPr>
      <w:rFonts w:ascii="Tahoma" w:eastAsia="Times New Roman" w:hAnsi="Tahoma" w:cs="Tahoma"/>
      <w:sz w:val="20"/>
      <w:szCs w:val="20"/>
      <w:shd w:val="clear" w:color="auto" w:fill="000080"/>
      <w:lang w:eastAsia="ru-RU"/>
    </w:rPr>
  </w:style>
  <w:style w:type="numbering" w:styleId="111111">
    <w:name w:val="Outline List 2"/>
    <w:basedOn w:val="a4"/>
    <w:rsid w:val="0069338A"/>
    <w:pPr>
      <w:numPr>
        <w:numId w:val="3"/>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8">
    <w:name w:val="Знак Знак"/>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1"/>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1"/>
    <w:rsid w:val="0069338A"/>
    <w:pPr>
      <w:spacing w:after="150"/>
    </w:pPr>
    <w:rPr>
      <w:rFonts w:eastAsia="Batang"/>
      <w:sz w:val="29"/>
      <w:szCs w:val="29"/>
      <w:lang w:eastAsia="ko-KR"/>
    </w:rPr>
  </w:style>
  <w:style w:type="paragraph" w:customStyle="1" w:styleId="DeltaViewTableBody">
    <w:name w:val="DeltaView Table Body"/>
    <w:basedOn w:val="a1"/>
    <w:rsid w:val="0069338A"/>
    <w:pPr>
      <w:autoSpaceDE w:val="0"/>
      <w:autoSpaceDN w:val="0"/>
      <w:adjustRightInd w:val="0"/>
    </w:pPr>
    <w:rPr>
      <w:rFonts w:ascii="Arial" w:eastAsia="PMingLiU" w:hAnsi="Arial"/>
      <w:lang w:val="en-US" w:eastAsia="zh-CN"/>
    </w:rPr>
  </w:style>
  <w:style w:type="paragraph" w:customStyle="1" w:styleId="aff9">
    <w:name w:val="Знак Знак Знак Знак Знак Знак Знак Знак Знак"/>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1"/>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1"/>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1"/>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1"/>
    <w:rsid w:val="0069338A"/>
    <w:pPr>
      <w:numPr>
        <w:numId w:val="4"/>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a">
    <w:name w:val="List"/>
    <w:basedOn w:val="a1"/>
    <w:uiPriority w:val="99"/>
    <w:rsid w:val="0069338A"/>
    <w:pPr>
      <w:ind w:left="283" w:hanging="283"/>
    </w:pPr>
    <w:rPr>
      <w:lang w:val="en-US" w:eastAsia="en-US"/>
    </w:rPr>
  </w:style>
  <w:style w:type="paragraph" w:customStyle="1" w:styleId="blockhd1">
    <w:name w:val="blockhd1"/>
    <w:basedOn w:val="a1"/>
    <w:next w:val="a1"/>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1"/>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1"/>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1"/>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1"/>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1"/>
    <w:next w:val="a1"/>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1"/>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1"/>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1"/>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1"/>
    <w:rsid w:val="0069338A"/>
    <w:pPr>
      <w:jc w:val="both"/>
    </w:pPr>
    <w:rPr>
      <w:b/>
      <w:bCs/>
    </w:rPr>
  </w:style>
  <w:style w:type="paragraph" w:customStyle="1" w:styleId="210">
    <w:name w:val="Основной текст 21"/>
    <w:basedOn w:val="a1"/>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1"/>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1"/>
    <w:rsid w:val="0069338A"/>
    <w:pPr>
      <w:widowControl w:val="0"/>
      <w:spacing w:after="120"/>
      <w:ind w:left="849"/>
      <w:jc w:val="both"/>
    </w:pPr>
  </w:style>
  <w:style w:type="paragraph" w:styleId="26">
    <w:name w:val="List 2"/>
    <w:basedOn w:val="a1"/>
    <w:rsid w:val="0069338A"/>
    <w:pPr>
      <w:autoSpaceDE w:val="0"/>
      <w:autoSpaceDN w:val="0"/>
      <w:ind w:left="566" w:hanging="283"/>
      <w:contextualSpacing/>
    </w:pPr>
  </w:style>
  <w:style w:type="paragraph" w:styleId="a">
    <w:name w:val="List Bullet"/>
    <w:basedOn w:val="a1"/>
    <w:link w:val="affb"/>
    <w:autoRedefine/>
    <w:rsid w:val="0069338A"/>
    <w:pPr>
      <w:keepNext/>
      <w:widowControl w:val="0"/>
      <w:numPr>
        <w:numId w:val="5"/>
      </w:numPr>
      <w:tabs>
        <w:tab w:val="left" w:pos="567"/>
      </w:tabs>
      <w:spacing w:after="60"/>
    </w:pPr>
    <w:rPr>
      <w:color w:val="2F2F2F"/>
      <w:sz w:val="22"/>
    </w:rPr>
  </w:style>
  <w:style w:type="character" w:customStyle="1" w:styleId="affb">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c">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d">
    <w:name w:val="Знак Знак Знак"/>
    <w:basedOn w:val="a1"/>
    <w:rsid w:val="0069338A"/>
    <w:pPr>
      <w:spacing w:after="160" w:line="240" w:lineRule="exact"/>
    </w:pPr>
    <w:rPr>
      <w:rFonts w:ascii="Tahoma" w:hAnsi="Tahoma"/>
      <w:sz w:val="20"/>
      <w:szCs w:val="20"/>
      <w:lang w:val="en-US" w:eastAsia="en-US"/>
    </w:rPr>
  </w:style>
  <w:style w:type="paragraph" w:customStyle="1" w:styleId="110">
    <w:name w:val="Текст выноски11"/>
    <w:basedOn w:val="a1"/>
    <w:semiHidden/>
    <w:rsid w:val="0069338A"/>
    <w:rPr>
      <w:rFonts w:ascii="Tahoma" w:hAnsi="Tahoma" w:cs="Tahoma"/>
      <w:sz w:val="16"/>
      <w:szCs w:val="16"/>
      <w:lang w:val="en-GB"/>
    </w:rPr>
  </w:style>
  <w:style w:type="paragraph" w:customStyle="1" w:styleId="27">
    <w:name w:val="Знак Знак2"/>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28">
    <w:name w:val="Знак Знак Знак Знак Знак Знак Знак Знак Знак2"/>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9">
    <w:name w:val="Текст выноски2"/>
    <w:basedOn w:val="a1"/>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1"/>
    <w:semiHidden/>
    <w:rsid w:val="0069338A"/>
    <w:rPr>
      <w:rFonts w:ascii="Tahoma" w:hAnsi="Tahoma" w:cs="Tahoma"/>
      <w:sz w:val="16"/>
      <w:szCs w:val="16"/>
      <w:lang w:val="en-GB"/>
    </w:rPr>
  </w:style>
  <w:style w:type="paragraph" w:customStyle="1" w:styleId="15">
    <w:name w:val="Знак Знак1"/>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16">
    <w:name w:val="Знак Знак Знак Знак Знак Знак Знак Знак Знак1"/>
    <w:basedOn w:val="a1"/>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2"/>
    <w:rsid w:val="0069338A"/>
  </w:style>
  <w:style w:type="numbering" w:customStyle="1" w:styleId="1">
    <w:name w:val="Стиль1"/>
    <w:uiPriority w:val="99"/>
    <w:rsid w:val="0069338A"/>
    <w:pPr>
      <w:numPr>
        <w:numId w:val="6"/>
      </w:numPr>
    </w:pPr>
  </w:style>
  <w:style w:type="paragraph" w:styleId="affe">
    <w:name w:val="TOC Heading"/>
    <w:basedOn w:val="10"/>
    <w:next w:val="a1"/>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8">
    <w:name w:val="toc 1"/>
    <w:basedOn w:val="a1"/>
    <w:next w:val="a1"/>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a">
    <w:name w:val="toc 2"/>
    <w:basedOn w:val="a1"/>
    <w:next w:val="a1"/>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1"/>
    <w:next w:val="a1"/>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1"/>
    <w:next w:val="a1"/>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1"/>
    <w:next w:val="a1"/>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1"/>
    <w:next w:val="a1"/>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1"/>
    <w:next w:val="a1"/>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1"/>
    <w:next w:val="a1"/>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1"/>
    <w:next w:val="a1"/>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2"/>
    <w:rsid w:val="0069338A"/>
    <w:rPr>
      <w:vanish w:val="0"/>
      <w:webHidden w:val="0"/>
      <w:specVanish w:val="0"/>
    </w:rPr>
  </w:style>
  <w:style w:type="paragraph" w:customStyle="1" w:styleId="afff">
    <w:name w:val="Подподпункт"/>
    <w:basedOn w:val="a1"/>
    <w:rsid w:val="0069338A"/>
    <w:pPr>
      <w:tabs>
        <w:tab w:val="num" w:pos="1080"/>
      </w:tabs>
      <w:spacing w:line="360" w:lineRule="auto"/>
      <w:ind w:left="1647" w:hanging="567"/>
      <w:jc w:val="both"/>
    </w:pPr>
    <w:rPr>
      <w:sz w:val="28"/>
      <w:szCs w:val="20"/>
    </w:rPr>
  </w:style>
  <w:style w:type="paragraph" w:customStyle="1" w:styleId="-4">
    <w:name w:val="пункт-4"/>
    <w:basedOn w:val="a1"/>
    <w:rsid w:val="0069338A"/>
    <w:pPr>
      <w:tabs>
        <w:tab w:val="num" w:pos="1701"/>
      </w:tabs>
      <w:spacing w:line="288" w:lineRule="auto"/>
      <w:ind w:firstLine="567"/>
      <w:jc w:val="both"/>
    </w:pPr>
    <w:rPr>
      <w:sz w:val="28"/>
      <w:szCs w:val="28"/>
    </w:rPr>
  </w:style>
  <w:style w:type="paragraph" w:customStyle="1" w:styleId="53">
    <w:name w:val="заголовок 5"/>
    <w:basedOn w:val="a1"/>
    <w:next w:val="a1"/>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1"/>
    <w:next w:val="a1"/>
    <w:uiPriority w:val="99"/>
    <w:rsid w:val="0069338A"/>
    <w:pPr>
      <w:keepNext/>
      <w:autoSpaceDE w:val="0"/>
      <w:autoSpaceDN w:val="0"/>
      <w:ind w:firstLine="567"/>
      <w:jc w:val="center"/>
    </w:pPr>
    <w:rPr>
      <w:sz w:val="28"/>
      <w:szCs w:val="28"/>
    </w:rPr>
  </w:style>
  <w:style w:type="paragraph" w:customStyle="1" w:styleId="afff0">
    <w:name w:val="Подпункт"/>
    <w:basedOn w:val="a1"/>
    <w:rsid w:val="0069338A"/>
    <w:pPr>
      <w:tabs>
        <w:tab w:val="num" w:pos="1134"/>
      </w:tabs>
      <w:ind w:left="1134" w:hanging="1134"/>
      <w:jc w:val="both"/>
    </w:pPr>
    <w:rPr>
      <w:spacing w:val="-4"/>
      <w:sz w:val="20"/>
      <w:szCs w:val="20"/>
    </w:rPr>
  </w:style>
  <w:style w:type="paragraph" w:customStyle="1" w:styleId="2b">
    <w:name w:val="Пункт2"/>
    <w:basedOn w:val="a1"/>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1">
    <w:name w:val="Таблица шапка"/>
    <w:basedOn w:val="a1"/>
    <w:rsid w:val="0069338A"/>
    <w:pPr>
      <w:keepNext/>
      <w:spacing w:before="40" w:after="40"/>
      <w:ind w:left="57" w:right="57" w:firstLine="567"/>
      <w:jc w:val="both"/>
    </w:pPr>
    <w:rPr>
      <w:snapToGrid w:val="0"/>
      <w:szCs w:val="20"/>
    </w:rPr>
  </w:style>
  <w:style w:type="paragraph" w:customStyle="1" w:styleId="afff2">
    <w:name w:val="Таблица текст"/>
    <w:basedOn w:val="a1"/>
    <w:rsid w:val="0069338A"/>
    <w:pPr>
      <w:spacing w:before="40" w:after="40"/>
      <w:ind w:left="57" w:right="57" w:firstLine="567"/>
      <w:jc w:val="both"/>
    </w:pPr>
    <w:rPr>
      <w:snapToGrid w:val="0"/>
      <w:szCs w:val="20"/>
    </w:rPr>
  </w:style>
  <w:style w:type="table" w:customStyle="1" w:styleId="19">
    <w:name w:val="Сетка таблицы1"/>
    <w:basedOn w:val="a3"/>
    <w:next w:val="af2"/>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3"/>
    <w:next w:val="af2"/>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Plain Text"/>
    <w:basedOn w:val="a1"/>
    <w:link w:val="afff4"/>
    <w:uiPriority w:val="99"/>
    <w:rsid w:val="0069338A"/>
    <w:rPr>
      <w:rFonts w:ascii="Courier New" w:hAnsi="Courier New"/>
      <w:sz w:val="20"/>
      <w:szCs w:val="20"/>
    </w:rPr>
  </w:style>
  <w:style w:type="character" w:customStyle="1" w:styleId="afff4">
    <w:name w:val="Текст Знак"/>
    <w:basedOn w:val="a2"/>
    <w:link w:val="afff3"/>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3"/>
    <w:next w:val="af2"/>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1"/>
    <w:rsid w:val="0069338A"/>
    <w:pPr>
      <w:ind w:left="720" w:firstLine="567"/>
      <w:contextualSpacing/>
      <w:jc w:val="both"/>
    </w:pPr>
    <w:rPr>
      <w:rFonts w:eastAsia="Calibri"/>
      <w:sz w:val="20"/>
      <w:szCs w:val="20"/>
    </w:rPr>
  </w:style>
  <w:style w:type="table" w:customStyle="1" w:styleId="62">
    <w:name w:val="Сетка таблицы6"/>
    <w:basedOn w:val="a3"/>
    <w:next w:val="af2"/>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f8"/>
    <w:rsid w:val="0069338A"/>
    <w:pPr>
      <w:tabs>
        <w:tab w:val="num" w:pos="1985"/>
      </w:tabs>
      <w:spacing w:after="0" w:line="360" w:lineRule="auto"/>
      <w:ind w:left="1985" w:hanging="851"/>
      <w:jc w:val="both"/>
    </w:pPr>
    <w:rPr>
      <w:b/>
      <w:bCs/>
      <w:sz w:val="22"/>
      <w:szCs w:val="20"/>
    </w:rPr>
  </w:style>
  <w:style w:type="numbering" w:customStyle="1" w:styleId="1a">
    <w:name w:val="Нет списка1"/>
    <w:next w:val="a4"/>
    <w:uiPriority w:val="99"/>
    <w:semiHidden/>
    <w:unhideWhenUsed/>
    <w:rsid w:val="0069338A"/>
  </w:style>
  <w:style w:type="table" w:customStyle="1" w:styleId="43">
    <w:name w:val="Сетка таблицы4"/>
    <w:basedOn w:val="a3"/>
    <w:next w:val="af2"/>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69338A"/>
  </w:style>
  <w:style w:type="table" w:customStyle="1" w:styleId="54">
    <w:name w:val="Сетка таблицы5"/>
    <w:basedOn w:val="a3"/>
    <w:next w:val="af2"/>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rsid w:val="0069338A"/>
  </w:style>
  <w:style w:type="numbering" w:customStyle="1" w:styleId="111">
    <w:name w:val="Стиль11"/>
    <w:uiPriority w:val="99"/>
    <w:rsid w:val="0069338A"/>
  </w:style>
  <w:style w:type="character" w:customStyle="1" w:styleId="afd">
    <w:name w:val="Без интервала Знак"/>
    <w:basedOn w:val="a2"/>
    <w:link w:val="afc"/>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1"/>
    <w:uiPriority w:val="34"/>
    <w:qFormat/>
    <w:rsid w:val="00FF70D6"/>
    <w:pPr>
      <w:ind w:left="708"/>
    </w:pPr>
    <w:rPr>
      <w:sz w:val="28"/>
      <w:szCs w:val="28"/>
    </w:rPr>
  </w:style>
  <w:style w:type="character" w:customStyle="1" w:styleId="afff6">
    <w:name w:val="Основной текст_"/>
    <w:link w:val="3c"/>
    <w:rsid w:val="00FF70D6"/>
    <w:rPr>
      <w:sz w:val="23"/>
      <w:szCs w:val="23"/>
      <w:shd w:val="clear" w:color="auto" w:fill="FFFFFF"/>
    </w:rPr>
  </w:style>
  <w:style w:type="paragraph" w:customStyle="1" w:styleId="3c">
    <w:name w:val="Основной текст3"/>
    <w:basedOn w:val="a1"/>
    <w:link w:val="afff6"/>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paragraph" w:customStyle="1" w:styleId="211">
    <w:name w:val="Заголовок 21"/>
    <w:basedOn w:val="a1"/>
    <w:next w:val="a1"/>
    <w:unhideWhenUsed/>
    <w:qFormat/>
    <w:rsid w:val="002D1C59"/>
    <w:pPr>
      <w:keepNext/>
      <w:keepLines/>
      <w:spacing w:before="40"/>
      <w:outlineLvl w:val="1"/>
    </w:pPr>
    <w:rPr>
      <w:rFonts w:ascii="Cambria" w:eastAsia="MS Gothic" w:hAnsi="Cambria"/>
      <w:color w:val="365F91"/>
      <w:sz w:val="26"/>
      <w:szCs w:val="26"/>
    </w:rPr>
  </w:style>
  <w:style w:type="paragraph" w:customStyle="1" w:styleId="311">
    <w:name w:val="Заголовок 31"/>
    <w:basedOn w:val="a1"/>
    <w:next w:val="a1"/>
    <w:uiPriority w:val="9"/>
    <w:unhideWhenUsed/>
    <w:qFormat/>
    <w:rsid w:val="002D1C59"/>
    <w:pPr>
      <w:keepNext/>
      <w:keepLines/>
      <w:spacing w:before="40"/>
      <w:outlineLvl w:val="2"/>
    </w:pPr>
    <w:rPr>
      <w:rFonts w:ascii="Cambria" w:eastAsia="MS Gothic" w:hAnsi="Cambria"/>
      <w:color w:val="243F60"/>
    </w:rPr>
  </w:style>
  <w:style w:type="paragraph" w:customStyle="1" w:styleId="510">
    <w:name w:val="Заголовок 51"/>
    <w:basedOn w:val="a1"/>
    <w:next w:val="a1"/>
    <w:uiPriority w:val="9"/>
    <w:semiHidden/>
    <w:unhideWhenUsed/>
    <w:qFormat/>
    <w:rsid w:val="002D1C59"/>
    <w:pPr>
      <w:keepNext/>
      <w:keepLines/>
      <w:spacing w:before="40" w:line="259" w:lineRule="auto"/>
      <w:ind w:left="1008" w:hanging="1008"/>
      <w:outlineLvl w:val="4"/>
    </w:pPr>
    <w:rPr>
      <w:rFonts w:ascii="Cambria" w:eastAsia="MS Gothic" w:hAnsi="Cambria"/>
      <w:color w:val="365F91"/>
      <w:sz w:val="22"/>
      <w:szCs w:val="22"/>
      <w:lang w:eastAsia="en-US"/>
    </w:rPr>
  </w:style>
  <w:style w:type="paragraph" w:customStyle="1" w:styleId="610">
    <w:name w:val="Заголовок 61"/>
    <w:basedOn w:val="a1"/>
    <w:next w:val="a1"/>
    <w:uiPriority w:val="9"/>
    <w:semiHidden/>
    <w:unhideWhenUsed/>
    <w:qFormat/>
    <w:rsid w:val="002D1C59"/>
    <w:pPr>
      <w:keepNext/>
      <w:keepLines/>
      <w:spacing w:before="40" w:line="259" w:lineRule="auto"/>
      <w:ind w:left="1152" w:hanging="1152"/>
      <w:outlineLvl w:val="5"/>
    </w:pPr>
    <w:rPr>
      <w:rFonts w:ascii="Cambria" w:eastAsia="MS Gothic" w:hAnsi="Cambria"/>
      <w:color w:val="243F60"/>
      <w:sz w:val="22"/>
      <w:szCs w:val="22"/>
      <w:lang w:eastAsia="en-US"/>
    </w:rPr>
  </w:style>
  <w:style w:type="paragraph" w:customStyle="1" w:styleId="710">
    <w:name w:val="Заголовок 71"/>
    <w:basedOn w:val="a1"/>
    <w:next w:val="a1"/>
    <w:uiPriority w:val="9"/>
    <w:semiHidden/>
    <w:unhideWhenUsed/>
    <w:qFormat/>
    <w:rsid w:val="002D1C59"/>
    <w:pPr>
      <w:keepNext/>
      <w:keepLines/>
      <w:spacing w:before="40" w:line="259" w:lineRule="auto"/>
      <w:ind w:left="1296" w:hanging="1296"/>
      <w:outlineLvl w:val="6"/>
    </w:pPr>
    <w:rPr>
      <w:rFonts w:ascii="Cambria" w:eastAsia="MS Gothic" w:hAnsi="Cambria"/>
      <w:i/>
      <w:iCs/>
      <w:color w:val="243F60"/>
      <w:sz w:val="22"/>
      <w:szCs w:val="22"/>
      <w:lang w:eastAsia="en-US"/>
    </w:rPr>
  </w:style>
  <w:style w:type="paragraph" w:customStyle="1" w:styleId="810">
    <w:name w:val="Заголовок 81"/>
    <w:basedOn w:val="a1"/>
    <w:next w:val="a1"/>
    <w:uiPriority w:val="9"/>
    <w:semiHidden/>
    <w:unhideWhenUsed/>
    <w:qFormat/>
    <w:rsid w:val="002D1C59"/>
    <w:pPr>
      <w:keepNext/>
      <w:keepLines/>
      <w:spacing w:before="40" w:line="259" w:lineRule="auto"/>
      <w:ind w:left="1440" w:hanging="1440"/>
      <w:outlineLvl w:val="7"/>
    </w:pPr>
    <w:rPr>
      <w:rFonts w:ascii="Cambria" w:eastAsia="MS Gothic" w:hAnsi="Cambria"/>
      <w:color w:val="272727"/>
      <w:sz w:val="21"/>
      <w:szCs w:val="21"/>
      <w:lang w:eastAsia="en-US"/>
    </w:rPr>
  </w:style>
  <w:style w:type="paragraph" w:customStyle="1" w:styleId="910">
    <w:name w:val="Заголовок 91"/>
    <w:basedOn w:val="a1"/>
    <w:next w:val="a1"/>
    <w:uiPriority w:val="9"/>
    <w:semiHidden/>
    <w:unhideWhenUsed/>
    <w:qFormat/>
    <w:rsid w:val="002D1C59"/>
    <w:pPr>
      <w:keepNext/>
      <w:keepLines/>
      <w:spacing w:before="40" w:line="259" w:lineRule="auto"/>
      <w:ind w:left="1584" w:hanging="1584"/>
      <w:outlineLvl w:val="8"/>
    </w:pPr>
    <w:rPr>
      <w:rFonts w:ascii="Cambria" w:eastAsia="MS Gothic" w:hAnsi="Cambria"/>
      <w:i/>
      <w:iCs/>
      <w:color w:val="272727"/>
      <w:sz w:val="21"/>
      <w:szCs w:val="21"/>
      <w:lang w:eastAsia="en-US"/>
    </w:rPr>
  </w:style>
  <w:style w:type="paragraph" w:customStyle="1" w:styleId="1b">
    <w:name w:val="Заголовок оглавления1"/>
    <w:basedOn w:val="10"/>
    <w:next w:val="a1"/>
    <w:uiPriority w:val="39"/>
    <w:unhideWhenUsed/>
    <w:qFormat/>
    <w:rsid w:val="002D1C59"/>
    <w:pPr>
      <w:keepLines/>
      <w:spacing w:before="240" w:line="259" w:lineRule="auto"/>
      <w:jc w:val="left"/>
      <w:outlineLvl w:val="9"/>
    </w:pPr>
    <w:rPr>
      <w:rFonts w:ascii="Cambria" w:eastAsia="MS Gothic" w:hAnsi="Cambria"/>
      <w:b w:val="0"/>
      <w:bCs w:val="0"/>
      <w:color w:val="365F91"/>
      <w:sz w:val="32"/>
      <w:szCs w:val="32"/>
    </w:rPr>
  </w:style>
  <w:style w:type="paragraph" w:customStyle="1" w:styleId="112">
    <w:name w:val="Оглавление 11"/>
    <w:basedOn w:val="a1"/>
    <w:next w:val="a1"/>
    <w:autoRedefine/>
    <w:uiPriority w:val="39"/>
    <w:unhideWhenUsed/>
    <w:rsid w:val="002D1C59"/>
    <w:pPr>
      <w:tabs>
        <w:tab w:val="left" w:pos="1320"/>
        <w:tab w:val="right" w:pos="9345"/>
      </w:tabs>
      <w:spacing w:before="240" w:after="120"/>
    </w:pPr>
    <w:rPr>
      <w:rFonts w:eastAsiaTheme="minorHAnsi" w:cstheme="minorBidi"/>
      <w:bCs/>
      <w:szCs w:val="20"/>
      <w:lang w:eastAsia="en-US"/>
    </w:rPr>
  </w:style>
  <w:style w:type="paragraph" w:customStyle="1" w:styleId="212">
    <w:name w:val="Оглавление 21"/>
    <w:basedOn w:val="a1"/>
    <w:next w:val="a1"/>
    <w:autoRedefine/>
    <w:uiPriority w:val="39"/>
    <w:unhideWhenUsed/>
    <w:rsid w:val="002D1C59"/>
    <w:pPr>
      <w:spacing w:before="120" w:line="259" w:lineRule="auto"/>
      <w:ind w:left="220"/>
    </w:pPr>
    <w:rPr>
      <w:rFonts w:asciiTheme="minorHAnsi" w:eastAsiaTheme="minorHAnsi" w:hAnsiTheme="minorHAnsi" w:cstheme="minorBidi"/>
      <w:i/>
      <w:iCs/>
      <w:sz w:val="20"/>
      <w:szCs w:val="20"/>
      <w:lang w:eastAsia="en-US"/>
    </w:rPr>
  </w:style>
  <w:style w:type="paragraph" w:customStyle="1" w:styleId="312">
    <w:name w:val="Оглавление 31"/>
    <w:basedOn w:val="a1"/>
    <w:next w:val="a1"/>
    <w:autoRedefine/>
    <w:uiPriority w:val="39"/>
    <w:unhideWhenUsed/>
    <w:rsid w:val="002D1C59"/>
    <w:pPr>
      <w:spacing w:line="259" w:lineRule="auto"/>
      <w:ind w:left="440"/>
    </w:pPr>
    <w:rPr>
      <w:rFonts w:asciiTheme="minorHAnsi" w:eastAsiaTheme="minorHAnsi" w:hAnsiTheme="minorHAnsi" w:cstheme="minorBidi"/>
      <w:sz w:val="20"/>
      <w:szCs w:val="20"/>
      <w:lang w:eastAsia="en-US"/>
    </w:rPr>
  </w:style>
  <w:style w:type="paragraph" w:customStyle="1" w:styleId="410">
    <w:name w:val="Оглавление 41"/>
    <w:basedOn w:val="a1"/>
    <w:next w:val="a1"/>
    <w:autoRedefine/>
    <w:uiPriority w:val="39"/>
    <w:unhideWhenUsed/>
    <w:rsid w:val="002D1C59"/>
    <w:pPr>
      <w:spacing w:line="259" w:lineRule="auto"/>
      <w:ind w:left="660"/>
    </w:pPr>
    <w:rPr>
      <w:rFonts w:asciiTheme="minorHAnsi" w:eastAsiaTheme="minorHAnsi" w:hAnsiTheme="minorHAnsi" w:cstheme="minorBidi"/>
      <w:sz w:val="20"/>
      <w:szCs w:val="20"/>
      <w:lang w:eastAsia="en-US"/>
    </w:rPr>
  </w:style>
  <w:style w:type="paragraph" w:customStyle="1" w:styleId="511">
    <w:name w:val="Оглавление 51"/>
    <w:basedOn w:val="a1"/>
    <w:next w:val="a1"/>
    <w:autoRedefine/>
    <w:uiPriority w:val="39"/>
    <w:unhideWhenUsed/>
    <w:rsid w:val="002D1C59"/>
    <w:pPr>
      <w:spacing w:line="259" w:lineRule="auto"/>
      <w:ind w:left="880"/>
    </w:pPr>
    <w:rPr>
      <w:rFonts w:asciiTheme="minorHAnsi" w:eastAsiaTheme="minorHAnsi" w:hAnsiTheme="minorHAnsi" w:cstheme="minorBidi"/>
      <w:sz w:val="20"/>
      <w:szCs w:val="20"/>
      <w:lang w:eastAsia="en-US"/>
    </w:rPr>
  </w:style>
  <w:style w:type="paragraph" w:customStyle="1" w:styleId="611">
    <w:name w:val="Оглавление 61"/>
    <w:basedOn w:val="a1"/>
    <w:next w:val="a1"/>
    <w:autoRedefine/>
    <w:uiPriority w:val="39"/>
    <w:unhideWhenUsed/>
    <w:rsid w:val="002D1C59"/>
    <w:pPr>
      <w:spacing w:line="259" w:lineRule="auto"/>
      <w:ind w:left="1100"/>
    </w:pPr>
    <w:rPr>
      <w:rFonts w:asciiTheme="minorHAnsi" w:eastAsiaTheme="minorHAnsi" w:hAnsiTheme="minorHAnsi" w:cstheme="minorBidi"/>
      <w:sz w:val="20"/>
      <w:szCs w:val="20"/>
      <w:lang w:eastAsia="en-US"/>
    </w:rPr>
  </w:style>
  <w:style w:type="paragraph" w:customStyle="1" w:styleId="711">
    <w:name w:val="Оглавление 71"/>
    <w:basedOn w:val="a1"/>
    <w:next w:val="a1"/>
    <w:autoRedefine/>
    <w:uiPriority w:val="39"/>
    <w:unhideWhenUsed/>
    <w:rsid w:val="002D1C59"/>
    <w:pPr>
      <w:spacing w:line="259" w:lineRule="auto"/>
      <w:ind w:left="1320"/>
    </w:pPr>
    <w:rPr>
      <w:rFonts w:asciiTheme="minorHAnsi" w:eastAsiaTheme="minorHAnsi" w:hAnsiTheme="minorHAnsi" w:cstheme="minorBidi"/>
      <w:sz w:val="20"/>
      <w:szCs w:val="20"/>
      <w:lang w:eastAsia="en-US"/>
    </w:rPr>
  </w:style>
  <w:style w:type="paragraph" w:customStyle="1" w:styleId="811">
    <w:name w:val="Оглавление 81"/>
    <w:basedOn w:val="a1"/>
    <w:next w:val="a1"/>
    <w:autoRedefine/>
    <w:uiPriority w:val="39"/>
    <w:unhideWhenUsed/>
    <w:rsid w:val="002D1C59"/>
    <w:pPr>
      <w:spacing w:line="259" w:lineRule="auto"/>
      <w:ind w:left="1540"/>
    </w:pPr>
    <w:rPr>
      <w:rFonts w:asciiTheme="minorHAnsi" w:eastAsiaTheme="minorHAnsi" w:hAnsiTheme="minorHAnsi" w:cstheme="minorBidi"/>
      <w:sz w:val="20"/>
      <w:szCs w:val="20"/>
      <w:lang w:eastAsia="en-US"/>
    </w:rPr>
  </w:style>
  <w:style w:type="paragraph" w:customStyle="1" w:styleId="911">
    <w:name w:val="Оглавление 91"/>
    <w:basedOn w:val="a1"/>
    <w:next w:val="a1"/>
    <w:autoRedefine/>
    <w:uiPriority w:val="39"/>
    <w:unhideWhenUsed/>
    <w:rsid w:val="002D1C59"/>
    <w:pPr>
      <w:spacing w:line="259" w:lineRule="auto"/>
      <w:ind w:left="1760"/>
    </w:pPr>
    <w:rPr>
      <w:rFonts w:asciiTheme="minorHAnsi" w:eastAsiaTheme="minorHAnsi" w:hAnsiTheme="minorHAnsi" w:cstheme="minorBidi"/>
      <w:sz w:val="20"/>
      <w:szCs w:val="20"/>
      <w:lang w:eastAsia="en-US"/>
    </w:rPr>
  </w:style>
  <w:style w:type="numbering" w:customStyle="1" w:styleId="113">
    <w:name w:val="Нет списка11"/>
    <w:next w:val="a4"/>
    <w:uiPriority w:val="99"/>
    <w:semiHidden/>
    <w:unhideWhenUsed/>
    <w:rsid w:val="002D1C59"/>
  </w:style>
  <w:style w:type="character" w:customStyle="1" w:styleId="213">
    <w:name w:val="Заголовок 2 Знак1"/>
    <w:basedOn w:val="a2"/>
    <w:uiPriority w:val="9"/>
    <w:semiHidden/>
    <w:rsid w:val="002D1C59"/>
    <w:rPr>
      <w:rFonts w:asciiTheme="majorHAnsi" w:eastAsiaTheme="majorEastAsia" w:hAnsiTheme="majorHAnsi" w:cstheme="majorBidi"/>
      <w:color w:val="365F91" w:themeColor="accent1" w:themeShade="BF"/>
      <w:sz w:val="26"/>
      <w:szCs w:val="26"/>
    </w:rPr>
  </w:style>
  <w:style w:type="character" w:customStyle="1" w:styleId="313">
    <w:name w:val="Заголовок 3 Знак1"/>
    <w:basedOn w:val="a2"/>
    <w:uiPriority w:val="9"/>
    <w:semiHidden/>
    <w:rsid w:val="002D1C59"/>
    <w:rPr>
      <w:rFonts w:asciiTheme="majorHAnsi" w:eastAsiaTheme="majorEastAsia" w:hAnsiTheme="majorHAnsi" w:cstheme="majorBidi"/>
      <w:color w:val="243F60" w:themeColor="accent1" w:themeShade="7F"/>
      <w:sz w:val="24"/>
      <w:szCs w:val="24"/>
    </w:rPr>
  </w:style>
  <w:style w:type="character" w:customStyle="1" w:styleId="512">
    <w:name w:val="Заголовок 5 Знак1"/>
    <w:basedOn w:val="a2"/>
    <w:uiPriority w:val="9"/>
    <w:semiHidden/>
    <w:rsid w:val="002D1C59"/>
    <w:rPr>
      <w:rFonts w:asciiTheme="majorHAnsi" w:eastAsiaTheme="majorEastAsia" w:hAnsiTheme="majorHAnsi" w:cstheme="majorBidi"/>
      <w:color w:val="365F91" w:themeColor="accent1" w:themeShade="BF"/>
    </w:rPr>
  </w:style>
  <w:style w:type="character" w:customStyle="1" w:styleId="612">
    <w:name w:val="Заголовок 6 Знак1"/>
    <w:basedOn w:val="a2"/>
    <w:uiPriority w:val="9"/>
    <w:semiHidden/>
    <w:rsid w:val="002D1C59"/>
    <w:rPr>
      <w:rFonts w:asciiTheme="majorHAnsi" w:eastAsiaTheme="majorEastAsia" w:hAnsiTheme="majorHAnsi" w:cstheme="majorBidi"/>
      <w:color w:val="243F60" w:themeColor="accent1" w:themeShade="7F"/>
    </w:rPr>
  </w:style>
  <w:style w:type="character" w:customStyle="1" w:styleId="712">
    <w:name w:val="Заголовок 7 Знак1"/>
    <w:basedOn w:val="a2"/>
    <w:uiPriority w:val="9"/>
    <w:semiHidden/>
    <w:rsid w:val="002D1C59"/>
    <w:rPr>
      <w:rFonts w:asciiTheme="majorHAnsi" w:eastAsiaTheme="majorEastAsia" w:hAnsiTheme="majorHAnsi" w:cstheme="majorBidi"/>
      <w:i/>
      <w:iCs/>
      <w:color w:val="243F60" w:themeColor="accent1" w:themeShade="7F"/>
    </w:rPr>
  </w:style>
  <w:style w:type="character" w:customStyle="1" w:styleId="812">
    <w:name w:val="Заголовок 8 Знак1"/>
    <w:basedOn w:val="a2"/>
    <w:uiPriority w:val="9"/>
    <w:semiHidden/>
    <w:rsid w:val="002D1C59"/>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2"/>
    <w:uiPriority w:val="9"/>
    <w:semiHidden/>
    <w:rsid w:val="002D1C59"/>
    <w:rPr>
      <w:rFonts w:asciiTheme="majorHAnsi" w:eastAsiaTheme="majorEastAsia" w:hAnsiTheme="majorHAnsi" w:cstheme="majorBidi"/>
      <w:i/>
      <w:iCs/>
      <w:color w:val="272727" w:themeColor="text1" w:themeTint="D8"/>
      <w:sz w:val="21"/>
      <w:szCs w:val="21"/>
    </w:rPr>
  </w:style>
  <w:style w:type="numbering" w:customStyle="1" w:styleId="51">
    <w:name w:val="Список 51"/>
    <w:basedOn w:val="a4"/>
    <w:rsid w:val="00474620"/>
    <w:pPr>
      <w:numPr>
        <w:numId w:val="19"/>
      </w:numPr>
    </w:pPr>
  </w:style>
  <w:style w:type="paragraph" w:styleId="4">
    <w:name w:val="List Number 4"/>
    <w:basedOn w:val="a1"/>
    <w:uiPriority w:val="99"/>
    <w:unhideWhenUsed/>
    <w:rsid w:val="00461B69"/>
    <w:pPr>
      <w:numPr>
        <w:numId w:val="21"/>
      </w:numPr>
      <w:contextualSpacing/>
    </w:pPr>
  </w:style>
  <w:style w:type="paragraph" w:styleId="HTML">
    <w:name w:val="HTML Preformatted"/>
    <w:basedOn w:val="a1"/>
    <w:link w:val="HTML0"/>
    <w:uiPriority w:val="99"/>
    <w:unhideWhenUsed/>
    <w:rsid w:val="0089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95B91"/>
    <w:rPr>
      <w:rFonts w:ascii="Courier New" w:eastAsia="Times New Roman" w:hAnsi="Courier New" w:cs="Courier New"/>
      <w:sz w:val="20"/>
      <w:szCs w:val="20"/>
      <w:lang w:eastAsia="ru-RU"/>
    </w:rPr>
  </w:style>
  <w:style w:type="paragraph" w:customStyle="1" w:styleId="afff7">
    <w:name w:val="Пункт договора"/>
    <w:basedOn w:val="a1"/>
    <w:uiPriority w:val="99"/>
    <w:qFormat/>
    <w:rsid w:val="00167DC4"/>
    <w:pPr>
      <w:widowControl w:val="0"/>
      <w:jc w:val="both"/>
    </w:pPr>
    <w:rPr>
      <w:rFonts w:ascii="Arial" w:hAnsi="Arial"/>
      <w:sz w:val="20"/>
      <w:szCs w:val="20"/>
    </w:rPr>
  </w:style>
  <w:style w:type="paragraph" w:customStyle="1" w:styleId="a0">
    <w:name w:val="Раздел договора"/>
    <w:basedOn w:val="a1"/>
    <w:next w:val="afff7"/>
    <w:uiPriority w:val="99"/>
    <w:rsid w:val="00167DC4"/>
    <w:pPr>
      <w:keepNext/>
      <w:keepLines/>
      <w:widowControl w:val="0"/>
      <w:numPr>
        <w:numId w:val="38"/>
      </w:numPr>
      <w:spacing w:before="240" w:after="200"/>
    </w:pPr>
    <w:rPr>
      <w:rFonts w:ascii="Arial" w:hAnsi="Arial"/>
      <w:b/>
      <w:caps/>
      <w:sz w:val="20"/>
      <w:szCs w:val="20"/>
    </w:rPr>
  </w:style>
  <w:style w:type="paragraph" w:customStyle="1" w:styleId="afff8">
    <w:name w:val="Подпункт договора"/>
    <w:basedOn w:val="afff7"/>
    <w:uiPriority w:val="99"/>
    <w:rsid w:val="00274B85"/>
    <w:pPr>
      <w:widowControl/>
      <w:tabs>
        <w:tab w:val="num" w:pos="720"/>
      </w:tabs>
      <w:ind w:left="720" w:hanging="720"/>
    </w:pPr>
  </w:style>
  <w:style w:type="paragraph" w:customStyle="1" w:styleId="afff9">
    <w:name w:val="Подподпункт договора"/>
    <w:basedOn w:val="afff8"/>
    <w:uiPriority w:val="99"/>
    <w:rsid w:val="00274B85"/>
    <w:pPr>
      <w:tabs>
        <w:tab w:val="clear" w:pos="720"/>
        <w:tab w:val="num" w:pos="1080"/>
      </w:tabs>
    </w:pPr>
  </w:style>
  <w:style w:type="character" w:styleId="afffa">
    <w:name w:val="Unresolved Mention"/>
    <w:basedOn w:val="a2"/>
    <w:uiPriority w:val="99"/>
    <w:semiHidden/>
    <w:unhideWhenUsed/>
    <w:rsid w:val="00772EA7"/>
    <w:rPr>
      <w:color w:val="605E5C"/>
      <w:shd w:val="clear" w:color="auto" w:fill="E1DFDD"/>
    </w:rPr>
  </w:style>
  <w:style w:type="numbering" w:customStyle="1" w:styleId="WWNum32">
    <w:name w:val="WWNum32"/>
    <w:basedOn w:val="a4"/>
    <w:rsid w:val="00163CE0"/>
    <w:pPr>
      <w:numPr>
        <w:numId w:val="47"/>
      </w:numPr>
    </w:pPr>
  </w:style>
  <w:style w:type="paragraph" w:customStyle="1" w:styleId="Standard">
    <w:name w:val="Standard"/>
    <w:rsid w:val="004469B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paragraph" w:customStyle="1" w:styleId="WW-TableContents">
    <w:name w:val="WW-Table Contents"/>
    <w:basedOn w:val="Standard"/>
    <w:rsid w:val="0044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308095269">
      <w:bodyDiv w:val="1"/>
      <w:marLeft w:val="0"/>
      <w:marRight w:val="0"/>
      <w:marTop w:val="0"/>
      <w:marBottom w:val="0"/>
      <w:divBdr>
        <w:top w:val="none" w:sz="0" w:space="0" w:color="auto"/>
        <w:left w:val="none" w:sz="0" w:space="0" w:color="auto"/>
        <w:bottom w:val="none" w:sz="0" w:space="0" w:color="auto"/>
        <w:right w:val="none" w:sz="0" w:space="0" w:color="auto"/>
      </w:divBdr>
    </w:div>
    <w:div w:id="41760582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71168404">
      <w:bodyDiv w:val="1"/>
      <w:marLeft w:val="0"/>
      <w:marRight w:val="0"/>
      <w:marTop w:val="0"/>
      <w:marBottom w:val="0"/>
      <w:divBdr>
        <w:top w:val="none" w:sz="0" w:space="0" w:color="auto"/>
        <w:left w:val="none" w:sz="0" w:space="0" w:color="auto"/>
        <w:bottom w:val="none" w:sz="0" w:space="0" w:color="auto"/>
        <w:right w:val="none" w:sz="0" w:space="0" w:color="auto"/>
      </w:divBdr>
    </w:div>
    <w:div w:id="502164734">
      <w:bodyDiv w:val="1"/>
      <w:marLeft w:val="0"/>
      <w:marRight w:val="0"/>
      <w:marTop w:val="0"/>
      <w:marBottom w:val="0"/>
      <w:divBdr>
        <w:top w:val="none" w:sz="0" w:space="0" w:color="auto"/>
        <w:left w:val="none" w:sz="0" w:space="0" w:color="auto"/>
        <w:bottom w:val="none" w:sz="0" w:space="0" w:color="auto"/>
        <w:right w:val="none" w:sz="0" w:space="0" w:color="auto"/>
      </w:divBdr>
    </w:div>
    <w:div w:id="515845328">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586307391">
      <w:bodyDiv w:val="1"/>
      <w:marLeft w:val="0"/>
      <w:marRight w:val="0"/>
      <w:marTop w:val="0"/>
      <w:marBottom w:val="0"/>
      <w:divBdr>
        <w:top w:val="none" w:sz="0" w:space="0" w:color="auto"/>
        <w:left w:val="none" w:sz="0" w:space="0" w:color="auto"/>
        <w:bottom w:val="none" w:sz="0" w:space="0" w:color="auto"/>
        <w:right w:val="none" w:sz="0" w:space="0" w:color="auto"/>
      </w:divBdr>
    </w:div>
    <w:div w:id="608977662">
      <w:bodyDiv w:val="1"/>
      <w:marLeft w:val="0"/>
      <w:marRight w:val="0"/>
      <w:marTop w:val="0"/>
      <w:marBottom w:val="0"/>
      <w:divBdr>
        <w:top w:val="none" w:sz="0" w:space="0" w:color="auto"/>
        <w:left w:val="none" w:sz="0" w:space="0" w:color="auto"/>
        <w:bottom w:val="none" w:sz="0" w:space="0" w:color="auto"/>
        <w:right w:val="none" w:sz="0" w:space="0" w:color="auto"/>
      </w:divBdr>
    </w:div>
    <w:div w:id="622735586">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43976215">
      <w:bodyDiv w:val="1"/>
      <w:marLeft w:val="0"/>
      <w:marRight w:val="0"/>
      <w:marTop w:val="0"/>
      <w:marBottom w:val="0"/>
      <w:divBdr>
        <w:top w:val="none" w:sz="0" w:space="0" w:color="auto"/>
        <w:left w:val="none" w:sz="0" w:space="0" w:color="auto"/>
        <w:bottom w:val="none" w:sz="0" w:space="0" w:color="auto"/>
        <w:right w:val="none" w:sz="0" w:space="0" w:color="auto"/>
      </w:divBdr>
    </w:div>
    <w:div w:id="890918615">
      <w:bodyDiv w:val="1"/>
      <w:marLeft w:val="0"/>
      <w:marRight w:val="0"/>
      <w:marTop w:val="0"/>
      <w:marBottom w:val="0"/>
      <w:divBdr>
        <w:top w:val="none" w:sz="0" w:space="0" w:color="auto"/>
        <w:left w:val="none" w:sz="0" w:space="0" w:color="auto"/>
        <w:bottom w:val="none" w:sz="0" w:space="0" w:color="auto"/>
        <w:right w:val="none" w:sz="0" w:space="0" w:color="auto"/>
      </w:divBdr>
    </w:div>
    <w:div w:id="901792039">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53382500">
      <w:bodyDiv w:val="1"/>
      <w:marLeft w:val="0"/>
      <w:marRight w:val="0"/>
      <w:marTop w:val="0"/>
      <w:marBottom w:val="0"/>
      <w:divBdr>
        <w:top w:val="none" w:sz="0" w:space="0" w:color="auto"/>
        <w:left w:val="none" w:sz="0" w:space="0" w:color="auto"/>
        <w:bottom w:val="none" w:sz="0" w:space="0" w:color="auto"/>
        <w:right w:val="none" w:sz="0" w:space="0" w:color="auto"/>
      </w:divBdr>
    </w:div>
    <w:div w:id="1118908783">
      <w:bodyDiv w:val="1"/>
      <w:marLeft w:val="0"/>
      <w:marRight w:val="0"/>
      <w:marTop w:val="0"/>
      <w:marBottom w:val="0"/>
      <w:divBdr>
        <w:top w:val="none" w:sz="0" w:space="0" w:color="auto"/>
        <w:left w:val="none" w:sz="0" w:space="0" w:color="auto"/>
        <w:bottom w:val="none" w:sz="0" w:space="0" w:color="auto"/>
        <w:right w:val="none" w:sz="0" w:space="0" w:color="auto"/>
      </w:divBdr>
    </w:div>
    <w:div w:id="1150293450">
      <w:bodyDiv w:val="1"/>
      <w:marLeft w:val="0"/>
      <w:marRight w:val="0"/>
      <w:marTop w:val="0"/>
      <w:marBottom w:val="0"/>
      <w:divBdr>
        <w:top w:val="none" w:sz="0" w:space="0" w:color="auto"/>
        <w:left w:val="none" w:sz="0" w:space="0" w:color="auto"/>
        <w:bottom w:val="none" w:sz="0" w:space="0" w:color="auto"/>
        <w:right w:val="none" w:sz="0" w:space="0" w:color="auto"/>
      </w:divBdr>
    </w:div>
    <w:div w:id="1163857784">
      <w:bodyDiv w:val="1"/>
      <w:marLeft w:val="0"/>
      <w:marRight w:val="0"/>
      <w:marTop w:val="0"/>
      <w:marBottom w:val="0"/>
      <w:divBdr>
        <w:top w:val="none" w:sz="0" w:space="0" w:color="auto"/>
        <w:left w:val="none" w:sz="0" w:space="0" w:color="auto"/>
        <w:bottom w:val="none" w:sz="0" w:space="0" w:color="auto"/>
        <w:right w:val="none" w:sz="0" w:space="0" w:color="auto"/>
      </w:divBdr>
    </w:div>
    <w:div w:id="1196886280">
      <w:bodyDiv w:val="1"/>
      <w:marLeft w:val="0"/>
      <w:marRight w:val="0"/>
      <w:marTop w:val="0"/>
      <w:marBottom w:val="0"/>
      <w:divBdr>
        <w:top w:val="none" w:sz="0" w:space="0" w:color="auto"/>
        <w:left w:val="none" w:sz="0" w:space="0" w:color="auto"/>
        <w:bottom w:val="none" w:sz="0" w:space="0" w:color="auto"/>
        <w:right w:val="none" w:sz="0" w:space="0" w:color="auto"/>
      </w:divBdr>
    </w:div>
    <w:div w:id="1287930409">
      <w:bodyDiv w:val="1"/>
      <w:marLeft w:val="0"/>
      <w:marRight w:val="0"/>
      <w:marTop w:val="0"/>
      <w:marBottom w:val="0"/>
      <w:divBdr>
        <w:top w:val="none" w:sz="0" w:space="0" w:color="auto"/>
        <w:left w:val="none" w:sz="0" w:space="0" w:color="auto"/>
        <w:bottom w:val="none" w:sz="0" w:space="0" w:color="auto"/>
        <w:right w:val="none" w:sz="0" w:space="0" w:color="auto"/>
      </w:divBdr>
    </w:div>
    <w:div w:id="1375538151">
      <w:bodyDiv w:val="1"/>
      <w:marLeft w:val="0"/>
      <w:marRight w:val="0"/>
      <w:marTop w:val="0"/>
      <w:marBottom w:val="0"/>
      <w:divBdr>
        <w:top w:val="none" w:sz="0" w:space="0" w:color="auto"/>
        <w:left w:val="none" w:sz="0" w:space="0" w:color="auto"/>
        <w:bottom w:val="none" w:sz="0" w:space="0" w:color="auto"/>
        <w:right w:val="none" w:sz="0" w:space="0" w:color="auto"/>
      </w:divBdr>
    </w:div>
    <w:div w:id="1449815361">
      <w:bodyDiv w:val="1"/>
      <w:marLeft w:val="0"/>
      <w:marRight w:val="0"/>
      <w:marTop w:val="0"/>
      <w:marBottom w:val="0"/>
      <w:divBdr>
        <w:top w:val="none" w:sz="0" w:space="0" w:color="auto"/>
        <w:left w:val="none" w:sz="0" w:space="0" w:color="auto"/>
        <w:bottom w:val="none" w:sz="0" w:space="0" w:color="auto"/>
        <w:right w:val="none" w:sz="0" w:space="0" w:color="auto"/>
      </w:divBdr>
    </w:div>
    <w:div w:id="1481383903">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579361951">
      <w:bodyDiv w:val="1"/>
      <w:marLeft w:val="0"/>
      <w:marRight w:val="0"/>
      <w:marTop w:val="0"/>
      <w:marBottom w:val="0"/>
      <w:divBdr>
        <w:top w:val="none" w:sz="0" w:space="0" w:color="auto"/>
        <w:left w:val="none" w:sz="0" w:space="0" w:color="auto"/>
        <w:bottom w:val="none" w:sz="0" w:space="0" w:color="auto"/>
        <w:right w:val="none" w:sz="0" w:space="0" w:color="auto"/>
      </w:divBdr>
    </w:div>
    <w:div w:id="1580402920">
      <w:bodyDiv w:val="1"/>
      <w:marLeft w:val="0"/>
      <w:marRight w:val="0"/>
      <w:marTop w:val="0"/>
      <w:marBottom w:val="0"/>
      <w:divBdr>
        <w:top w:val="none" w:sz="0" w:space="0" w:color="auto"/>
        <w:left w:val="none" w:sz="0" w:space="0" w:color="auto"/>
        <w:bottom w:val="none" w:sz="0" w:space="0" w:color="auto"/>
        <w:right w:val="none" w:sz="0" w:space="0" w:color="auto"/>
      </w:divBdr>
    </w:div>
    <w:div w:id="1597518633">
      <w:bodyDiv w:val="1"/>
      <w:marLeft w:val="0"/>
      <w:marRight w:val="0"/>
      <w:marTop w:val="0"/>
      <w:marBottom w:val="0"/>
      <w:divBdr>
        <w:top w:val="none" w:sz="0" w:space="0" w:color="auto"/>
        <w:left w:val="none" w:sz="0" w:space="0" w:color="auto"/>
        <w:bottom w:val="none" w:sz="0" w:space="0" w:color="auto"/>
        <w:right w:val="none" w:sz="0" w:space="0" w:color="auto"/>
      </w:divBdr>
    </w:div>
    <w:div w:id="1617062549">
      <w:bodyDiv w:val="1"/>
      <w:marLeft w:val="0"/>
      <w:marRight w:val="0"/>
      <w:marTop w:val="0"/>
      <w:marBottom w:val="0"/>
      <w:divBdr>
        <w:top w:val="none" w:sz="0" w:space="0" w:color="auto"/>
        <w:left w:val="none" w:sz="0" w:space="0" w:color="auto"/>
        <w:bottom w:val="none" w:sz="0" w:space="0" w:color="auto"/>
        <w:right w:val="none" w:sz="0" w:space="0" w:color="auto"/>
      </w:divBdr>
    </w:div>
    <w:div w:id="1634942418">
      <w:bodyDiv w:val="1"/>
      <w:marLeft w:val="0"/>
      <w:marRight w:val="0"/>
      <w:marTop w:val="0"/>
      <w:marBottom w:val="0"/>
      <w:divBdr>
        <w:top w:val="none" w:sz="0" w:space="0" w:color="auto"/>
        <w:left w:val="none" w:sz="0" w:space="0" w:color="auto"/>
        <w:bottom w:val="none" w:sz="0" w:space="0" w:color="auto"/>
        <w:right w:val="none" w:sz="0" w:space="0" w:color="auto"/>
      </w:divBdr>
    </w:div>
    <w:div w:id="1635064734">
      <w:bodyDiv w:val="1"/>
      <w:marLeft w:val="0"/>
      <w:marRight w:val="0"/>
      <w:marTop w:val="0"/>
      <w:marBottom w:val="0"/>
      <w:divBdr>
        <w:top w:val="none" w:sz="0" w:space="0" w:color="auto"/>
        <w:left w:val="none" w:sz="0" w:space="0" w:color="auto"/>
        <w:bottom w:val="none" w:sz="0" w:space="0" w:color="auto"/>
        <w:right w:val="none" w:sz="0" w:space="0" w:color="auto"/>
      </w:divBdr>
    </w:div>
    <w:div w:id="1647934696">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746881100">
      <w:bodyDiv w:val="1"/>
      <w:marLeft w:val="0"/>
      <w:marRight w:val="0"/>
      <w:marTop w:val="0"/>
      <w:marBottom w:val="0"/>
      <w:divBdr>
        <w:top w:val="none" w:sz="0" w:space="0" w:color="auto"/>
        <w:left w:val="none" w:sz="0" w:space="0" w:color="auto"/>
        <w:bottom w:val="none" w:sz="0" w:space="0" w:color="auto"/>
        <w:right w:val="none" w:sz="0" w:space="0" w:color="auto"/>
      </w:divBdr>
    </w:div>
    <w:div w:id="1886596349">
      <w:bodyDiv w:val="1"/>
      <w:marLeft w:val="0"/>
      <w:marRight w:val="0"/>
      <w:marTop w:val="0"/>
      <w:marBottom w:val="0"/>
      <w:divBdr>
        <w:top w:val="none" w:sz="0" w:space="0" w:color="auto"/>
        <w:left w:val="none" w:sz="0" w:space="0" w:color="auto"/>
        <w:bottom w:val="none" w:sz="0" w:space="0" w:color="auto"/>
        <w:right w:val="none" w:sz="0" w:space="0" w:color="auto"/>
      </w:divBdr>
    </w:div>
    <w:div w:id="1903056184">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30375474">
      <w:bodyDiv w:val="1"/>
      <w:marLeft w:val="0"/>
      <w:marRight w:val="0"/>
      <w:marTop w:val="0"/>
      <w:marBottom w:val="0"/>
      <w:divBdr>
        <w:top w:val="none" w:sz="0" w:space="0" w:color="auto"/>
        <w:left w:val="none" w:sz="0" w:space="0" w:color="auto"/>
        <w:bottom w:val="none" w:sz="0" w:space="0" w:color="auto"/>
        <w:right w:val="none" w:sz="0" w:space="0" w:color="auto"/>
      </w:divBdr>
    </w:div>
    <w:div w:id="2048984403">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093812206">
      <w:bodyDiv w:val="1"/>
      <w:marLeft w:val="0"/>
      <w:marRight w:val="0"/>
      <w:marTop w:val="0"/>
      <w:marBottom w:val="0"/>
      <w:divBdr>
        <w:top w:val="none" w:sz="0" w:space="0" w:color="auto"/>
        <w:left w:val="none" w:sz="0" w:space="0" w:color="auto"/>
        <w:bottom w:val="none" w:sz="0" w:space="0" w:color="auto"/>
        <w:right w:val="none" w:sz="0" w:space="0" w:color="auto"/>
      </w:divBdr>
    </w:div>
    <w:div w:id="21050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normsve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ms@norms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5B59-1E91-4A93-AF71-05D49CF8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3811</Words>
  <Characters>21724</Characters>
  <Application>Microsoft Office Word</Application>
  <DocSecurity>4</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Ефимцева</dc:creator>
  <cp:keywords/>
  <dc:description/>
  <cp:lastModifiedBy>User</cp:lastModifiedBy>
  <cp:revision>2</cp:revision>
  <cp:lastPrinted>2024-03-25T13:59:00Z</cp:lastPrinted>
  <dcterms:created xsi:type="dcterms:W3CDTF">2024-03-26T07:40:00Z</dcterms:created>
  <dcterms:modified xsi:type="dcterms:W3CDTF">2024-03-26T07:40:00Z</dcterms:modified>
</cp:coreProperties>
</file>