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9EE3" w14:textId="435D33B2" w:rsidR="00580EC6" w:rsidRPr="00532A5E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Договор подряда № </w:t>
      </w:r>
    </w:p>
    <w:p w14:paraId="20814BCD" w14:textId="5C4E0AC4" w:rsidR="004F1F27" w:rsidRPr="00532A5E" w:rsidRDefault="004F1F27" w:rsidP="004F1F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6"/>
        <w:gridCol w:w="3496"/>
        <w:gridCol w:w="3847"/>
      </w:tblGrid>
      <w:tr w:rsidR="004F1F27" w:rsidRPr="00532A5E" w14:paraId="43EC9547" w14:textId="77777777" w:rsidTr="004F1F27">
        <w:tc>
          <w:tcPr>
            <w:tcW w:w="2976" w:type="dxa"/>
          </w:tcPr>
          <w:p w14:paraId="1B45A914" w14:textId="77777777" w:rsidR="004F1F27" w:rsidRPr="00532A5E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3496" w:type="dxa"/>
          </w:tcPr>
          <w:p w14:paraId="5A74212E" w14:textId="77777777" w:rsidR="004F1F27" w:rsidRPr="00532A5E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</w:tcPr>
          <w:p w14:paraId="3429D567" w14:textId="04E4E0F7" w:rsidR="004F1F27" w:rsidRPr="00532A5E" w:rsidRDefault="004F1F27" w:rsidP="002F0794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« __» ________ </w:t>
            </w:r>
            <w:r w:rsidR="00964F1A"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ED1322"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7739F7"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964F1A"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</w:tbl>
    <w:p w14:paraId="66279BDC" w14:textId="77777777" w:rsidR="00580EC6" w:rsidRPr="00532A5E" w:rsidRDefault="00580EC6" w:rsidP="002F0794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14:paraId="5EE0308A" w14:textId="77D66E33" w:rsidR="00BF5938" w:rsidRPr="00532A5E" w:rsidRDefault="00D80018" w:rsidP="00C934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05159105"/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Общество с ограниченной ответственностью «</w:t>
      </w:r>
      <w:r w:rsidR="00DD4DDE">
        <w:rPr>
          <w:rFonts w:ascii="Times New Roman" w:eastAsia="Times New Roman" w:hAnsi="Times New Roman"/>
          <w:b/>
          <w:sz w:val="20"/>
          <w:szCs w:val="20"/>
          <w:lang w:eastAsia="ru-RU"/>
        </w:rPr>
        <w:t>_________</w:t>
      </w: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» (ООО «</w:t>
      </w:r>
      <w:r w:rsidR="00DD4DDE">
        <w:rPr>
          <w:rFonts w:ascii="Times New Roman" w:eastAsia="Times New Roman" w:hAnsi="Times New Roman"/>
          <w:b/>
          <w:sz w:val="20"/>
          <w:szCs w:val="20"/>
          <w:lang w:eastAsia="ru-RU"/>
        </w:rPr>
        <w:t>______</w:t>
      </w: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»)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именуемое в дальнейшем «</w:t>
      </w: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», в лице</w:t>
      </w:r>
      <w:r w:rsidR="00DD4DDE">
        <w:rPr>
          <w:rFonts w:ascii="Times New Roman" w:eastAsia="Times New Roman" w:hAnsi="Times New Roman"/>
          <w:sz w:val="20"/>
          <w:szCs w:val="20"/>
          <w:lang w:eastAsia="ru-RU"/>
        </w:rPr>
        <w:t xml:space="preserve"> Генерального директора________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</w:t>
      </w:r>
      <w:r w:rsidR="00DD4DDE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Устава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04751A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C9346E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Общество с ограниченной ответственностью «</w:t>
      </w:r>
      <w:r w:rsidR="00DD4DDE">
        <w:rPr>
          <w:rFonts w:ascii="Times New Roman" w:eastAsia="Times New Roman" w:hAnsi="Times New Roman"/>
          <w:b/>
          <w:sz w:val="20"/>
          <w:szCs w:val="20"/>
          <w:lang w:eastAsia="ru-RU"/>
        </w:rPr>
        <w:t>_________</w:t>
      </w:r>
      <w:r w:rsidR="00C9346E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» (ООО «</w:t>
      </w:r>
      <w:r w:rsidR="00DD4DDE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</w:t>
      </w:r>
      <w:r w:rsidR="00C9346E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»)</w:t>
      </w:r>
      <w:r w:rsidR="00C9346E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именуемое в дальнейшем </w:t>
      </w:r>
      <w:r w:rsidR="00C9346E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«Подрядчик»</w:t>
      </w:r>
      <w:r w:rsidR="00C9346E" w:rsidRPr="00532A5E">
        <w:rPr>
          <w:rFonts w:ascii="Times New Roman" w:eastAsia="Times New Roman" w:hAnsi="Times New Roman"/>
          <w:sz w:val="20"/>
          <w:szCs w:val="20"/>
          <w:lang w:eastAsia="ru-RU"/>
        </w:rPr>
        <w:t>, в лице Генерального директора</w:t>
      </w:r>
      <w:r w:rsidR="00D37177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C9346E" w:rsidRPr="00532A5E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 Устава</w:t>
      </w:r>
      <w:bookmarkEnd w:id="0"/>
      <w:r w:rsidR="009673AD" w:rsidRPr="00532A5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8E4758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D566F" w:rsidRPr="00532A5E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</w:t>
      </w:r>
      <w:r w:rsidR="0004751A" w:rsidRPr="00532A5E">
        <w:rPr>
          <w:rFonts w:ascii="Times New Roman" w:eastAsia="Times New Roman" w:hAnsi="Times New Roman"/>
          <w:sz w:val="20"/>
          <w:szCs w:val="20"/>
          <w:lang w:eastAsia="ru-RU"/>
        </w:rPr>
        <w:t>, далее совместно именуемые «</w:t>
      </w:r>
      <w:r w:rsidR="0004751A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Стороны</w:t>
      </w:r>
      <w:r w:rsidR="0004751A" w:rsidRPr="00532A5E">
        <w:rPr>
          <w:rFonts w:ascii="Times New Roman" w:eastAsia="Times New Roman" w:hAnsi="Times New Roman"/>
          <w:sz w:val="20"/>
          <w:szCs w:val="20"/>
          <w:lang w:eastAsia="ru-RU"/>
        </w:rPr>
        <w:t>», заключили настоящий договор подряда (далее – «Договор») о нижеследующем:</w:t>
      </w:r>
    </w:p>
    <w:p w14:paraId="59B301C9" w14:textId="77777777" w:rsidR="00AD4799" w:rsidRPr="00532A5E" w:rsidRDefault="00AD4799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3FC6FDA" w14:textId="77777777" w:rsidR="005722B5" w:rsidRPr="00532A5E" w:rsidRDefault="00580EC6" w:rsidP="005722B5">
      <w:pPr>
        <w:numPr>
          <w:ilvl w:val="0"/>
          <w:numId w:val="2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ПРЕДМЕТ ДОГОВОРА</w:t>
      </w:r>
    </w:p>
    <w:p w14:paraId="26AEA607" w14:textId="5AB35041" w:rsidR="00B577DA" w:rsidRPr="00532A5E" w:rsidRDefault="00B166C0" w:rsidP="0051628D">
      <w:pPr>
        <w:spacing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532A5E">
        <w:rPr>
          <w:rFonts w:ascii="Times New Roman" w:hAnsi="Times New Roman"/>
          <w:sz w:val="20"/>
          <w:szCs w:val="20"/>
        </w:rPr>
        <w:t xml:space="preserve">              1.1. </w:t>
      </w:r>
      <w:r w:rsidR="00673A6A" w:rsidRPr="00532A5E">
        <w:rPr>
          <w:rFonts w:ascii="Times New Roman" w:hAnsi="Times New Roman"/>
          <w:sz w:val="20"/>
          <w:szCs w:val="20"/>
        </w:rPr>
        <w:t>По настоящему Договору Подрядчик обязуется своими силами и материально-техническими средствами</w:t>
      </w:r>
      <w:r w:rsidR="005722B5" w:rsidRPr="00532A5E">
        <w:rPr>
          <w:rFonts w:ascii="Times New Roman" w:hAnsi="Times New Roman"/>
          <w:sz w:val="20"/>
          <w:szCs w:val="20"/>
        </w:rPr>
        <w:t xml:space="preserve"> </w:t>
      </w:r>
      <w:r w:rsidR="00673A6A" w:rsidRPr="00532A5E">
        <w:rPr>
          <w:rFonts w:ascii="Times New Roman" w:hAnsi="Times New Roman"/>
          <w:sz w:val="20"/>
          <w:szCs w:val="20"/>
        </w:rPr>
        <w:t>по заданию Заказчика выполнить</w:t>
      </w:r>
      <w:r w:rsidR="00E54DC6" w:rsidRPr="00532A5E">
        <w:rPr>
          <w:rFonts w:ascii="Times New Roman" w:hAnsi="Times New Roman"/>
          <w:sz w:val="20"/>
          <w:szCs w:val="20"/>
        </w:rPr>
        <w:t xml:space="preserve"> </w:t>
      </w:r>
      <w:r w:rsidR="003E53E9" w:rsidRPr="00532A5E">
        <w:rPr>
          <w:rFonts w:ascii="Times New Roman" w:hAnsi="Times New Roman"/>
          <w:sz w:val="20"/>
          <w:szCs w:val="20"/>
        </w:rPr>
        <w:t>работы по разработке проект</w:t>
      </w:r>
      <w:r w:rsidR="00CA3C22" w:rsidRPr="00532A5E">
        <w:rPr>
          <w:rFonts w:ascii="Times New Roman" w:hAnsi="Times New Roman"/>
          <w:sz w:val="20"/>
          <w:szCs w:val="20"/>
        </w:rPr>
        <w:t xml:space="preserve">ной документации </w:t>
      </w:r>
      <w:r w:rsidR="005A1818" w:rsidRPr="005A1818">
        <w:rPr>
          <w:rFonts w:ascii="Times New Roman" w:hAnsi="Times New Roman"/>
          <w:sz w:val="20"/>
          <w:szCs w:val="20"/>
        </w:rPr>
        <w:t>стадий «</w:t>
      </w:r>
      <w:r w:rsidR="00DD4DDE">
        <w:rPr>
          <w:rFonts w:ascii="Times New Roman" w:hAnsi="Times New Roman"/>
          <w:sz w:val="20"/>
          <w:szCs w:val="20"/>
        </w:rPr>
        <w:t>_____________</w:t>
      </w:r>
      <w:r w:rsidR="005A1818" w:rsidRPr="005A1818">
        <w:rPr>
          <w:rFonts w:ascii="Times New Roman" w:hAnsi="Times New Roman"/>
          <w:sz w:val="20"/>
          <w:szCs w:val="20"/>
        </w:rPr>
        <w:t>», «</w:t>
      </w:r>
      <w:r w:rsidR="00DD4DDE">
        <w:rPr>
          <w:rFonts w:ascii="Times New Roman" w:hAnsi="Times New Roman"/>
          <w:sz w:val="20"/>
          <w:szCs w:val="20"/>
        </w:rPr>
        <w:t>______________</w:t>
      </w:r>
      <w:r w:rsidR="005A1818" w:rsidRPr="005A1818">
        <w:rPr>
          <w:rFonts w:ascii="Times New Roman" w:hAnsi="Times New Roman"/>
          <w:sz w:val="20"/>
          <w:szCs w:val="20"/>
        </w:rPr>
        <w:t>» «</w:t>
      </w:r>
      <w:r w:rsidR="00DD4DDE">
        <w:rPr>
          <w:rFonts w:ascii="Times New Roman" w:hAnsi="Times New Roman"/>
          <w:sz w:val="20"/>
          <w:szCs w:val="20"/>
        </w:rPr>
        <w:t>____________________</w:t>
      </w:r>
      <w:r w:rsidR="005A1818" w:rsidRPr="005A1818">
        <w:rPr>
          <w:rFonts w:ascii="Times New Roman" w:hAnsi="Times New Roman"/>
          <w:sz w:val="20"/>
          <w:szCs w:val="20"/>
        </w:rPr>
        <w:t>»</w:t>
      </w:r>
      <w:r w:rsidR="00B341BF" w:rsidRPr="00532A5E">
        <w:rPr>
          <w:rFonts w:ascii="Times New Roman" w:hAnsi="Times New Roman"/>
          <w:sz w:val="20"/>
          <w:szCs w:val="20"/>
        </w:rPr>
        <w:t>,</w:t>
      </w:r>
      <w:r w:rsidR="00732E68" w:rsidRPr="00532A5E">
        <w:rPr>
          <w:rFonts w:ascii="Times New Roman" w:hAnsi="Times New Roman"/>
          <w:sz w:val="20"/>
          <w:szCs w:val="20"/>
        </w:rPr>
        <w:t xml:space="preserve"> </w:t>
      </w:r>
      <w:r w:rsidR="00295158" w:rsidRPr="00532A5E">
        <w:rPr>
          <w:rFonts w:ascii="Times New Roman" w:hAnsi="Times New Roman"/>
          <w:sz w:val="20"/>
          <w:szCs w:val="20"/>
        </w:rPr>
        <w:t xml:space="preserve">по адресу: </w:t>
      </w:r>
      <w:r w:rsidR="00DD4DDE">
        <w:rPr>
          <w:rFonts w:ascii="Times New Roman" w:hAnsi="Times New Roman"/>
          <w:sz w:val="20"/>
          <w:szCs w:val="20"/>
        </w:rPr>
        <w:t>__________________________</w:t>
      </w:r>
      <w:r w:rsidR="002D35C3" w:rsidRPr="00532A5E">
        <w:rPr>
          <w:rFonts w:ascii="Times New Roman" w:hAnsi="Times New Roman"/>
          <w:sz w:val="20"/>
          <w:szCs w:val="20"/>
        </w:rPr>
        <w:t>кадастровы</w:t>
      </w:r>
      <w:r w:rsidR="00B47510" w:rsidRPr="00532A5E">
        <w:rPr>
          <w:rFonts w:ascii="Times New Roman" w:hAnsi="Times New Roman"/>
          <w:sz w:val="20"/>
          <w:szCs w:val="20"/>
        </w:rPr>
        <w:t>й</w:t>
      </w:r>
      <w:r w:rsidR="002D35C3" w:rsidRPr="00532A5E">
        <w:rPr>
          <w:rFonts w:ascii="Times New Roman" w:hAnsi="Times New Roman"/>
          <w:sz w:val="20"/>
          <w:szCs w:val="20"/>
        </w:rPr>
        <w:t xml:space="preserve"> номе</w:t>
      </w:r>
      <w:r w:rsidR="00B47510" w:rsidRPr="00532A5E">
        <w:rPr>
          <w:rFonts w:ascii="Times New Roman" w:hAnsi="Times New Roman"/>
          <w:sz w:val="20"/>
          <w:szCs w:val="20"/>
        </w:rPr>
        <w:t>р</w:t>
      </w:r>
      <w:r w:rsidR="00DD4DDE">
        <w:rPr>
          <w:rFonts w:ascii="Times New Roman" w:hAnsi="Times New Roman"/>
          <w:sz w:val="20"/>
          <w:szCs w:val="20"/>
        </w:rPr>
        <w:t xml:space="preserve"> ____________________</w:t>
      </w:r>
      <w:r w:rsidR="00A36767" w:rsidRPr="00532A5E">
        <w:rPr>
          <w:rFonts w:ascii="Times New Roman" w:hAnsi="Times New Roman"/>
          <w:sz w:val="20"/>
          <w:szCs w:val="20"/>
        </w:rPr>
        <w:t>.</w:t>
      </w:r>
      <w:r w:rsidR="00165121" w:rsidRPr="00532A5E">
        <w:rPr>
          <w:rFonts w:ascii="Times New Roman" w:hAnsi="Times New Roman"/>
          <w:sz w:val="20"/>
          <w:szCs w:val="20"/>
        </w:rPr>
        <w:t xml:space="preserve"> </w:t>
      </w:r>
      <w:r w:rsidR="00673A6A" w:rsidRPr="00532A5E">
        <w:rPr>
          <w:rFonts w:ascii="Times New Roman" w:hAnsi="Times New Roman"/>
          <w:sz w:val="20"/>
          <w:szCs w:val="20"/>
        </w:rPr>
        <w:t xml:space="preserve">в соответствии </w:t>
      </w:r>
      <w:r w:rsidR="001F0A52" w:rsidRPr="00532A5E">
        <w:rPr>
          <w:rFonts w:ascii="Times New Roman" w:hAnsi="Times New Roman"/>
          <w:sz w:val="20"/>
          <w:szCs w:val="20"/>
        </w:rPr>
        <w:t xml:space="preserve">с </w:t>
      </w:r>
      <w:r w:rsidR="00434D03" w:rsidRPr="00532A5E">
        <w:rPr>
          <w:rFonts w:ascii="Times New Roman" w:hAnsi="Times New Roman"/>
          <w:sz w:val="20"/>
          <w:szCs w:val="20"/>
        </w:rPr>
        <w:t>Техническ</w:t>
      </w:r>
      <w:r w:rsidR="001F0A52" w:rsidRPr="00532A5E">
        <w:rPr>
          <w:rFonts w:ascii="Times New Roman" w:hAnsi="Times New Roman"/>
          <w:sz w:val="20"/>
          <w:szCs w:val="20"/>
        </w:rPr>
        <w:t>и</w:t>
      </w:r>
      <w:r w:rsidR="00434D03" w:rsidRPr="00532A5E">
        <w:rPr>
          <w:rFonts w:ascii="Times New Roman" w:hAnsi="Times New Roman"/>
          <w:sz w:val="20"/>
          <w:szCs w:val="20"/>
        </w:rPr>
        <w:t>м задани</w:t>
      </w:r>
      <w:r w:rsidR="001F0A52" w:rsidRPr="00532A5E">
        <w:rPr>
          <w:rFonts w:ascii="Times New Roman" w:hAnsi="Times New Roman"/>
          <w:sz w:val="20"/>
          <w:szCs w:val="20"/>
        </w:rPr>
        <w:t>ем</w:t>
      </w:r>
      <w:r w:rsidR="00434D03" w:rsidRPr="00532A5E">
        <w:rPr>
          <w:rFonts w:ascii="Times New Roman" w:hAnsi="Times New Roman"/>
          <w:sz w:val="20"/>
          <w:szCs w:val="20"/>
        </w:rPr>
        <w:t xml:space="preserve"> (</w:t>
      </w:r>
      <w:r w:rsidR="006E3FEF" w:rsidRPr="00532A5E">
        <w:rPr>
          <w:rFonts w:ascii="Times New Roman" w:hAnsi="Times New Roman"/>
          <w:sz w:val="20"/>
          <w:szCs w:val="20"/>
        </w:rPr>
        <w:t>Приложение № 1 к Договору)</w:t>
      </w:r>
      <w:r w:rsidR="00A80BB5" w:rsidRPr="00532A5E">
        <w:rPr>
          <w:rFonts w:ascii="Times New Roman" w:hAnsi="Times New Roman"/>
          <w:sz w:val="20"/>
          <w:szCs w:val="20"/>
        </w:rPr>
        <w:t xml:space="preserve"> и Планом-графиком производства работ (Приложение № 3 к Договору)</w:t>
      </w:r>
      <w:r w:rsidR="00E87C49" w:rsidRPr="00532A5E">
        <w:rPr>
          <w:rFonts w:ascii="Times New Roman" w:hAnsi="Times New Roman"/>
          <w:sz w:val="20"/>
          <w:szCs w:val="20"/>
        </w:rPr>
        <w:t>,</w:t>
      </w:r>
      <w:r w:rsidR="006E3FEF" w:rsidRPr="00532A5E">
        <w:rPr>
          <w:rFonts w:ascii="Times New Roman" w:hAnsi="Times New Roman"/>
          <w:sz w:val="20"/>
          <w:szCs w:val="20"/>
        </w:rPr>
        <w:t xml:space="preserve"> </w:t>
      </w:r>
      <w:r w:rsidR="00ED1322" w:rsidRPr="00532A5E">
        <w:rPr>
          <w:rFonts w:ascii="Times New Roman" w:hAnsi="Times New Roman"/>
          <w:sz w:val="20"/>
          <w:szCs w:val="20"/>
        </w:rPr>
        <w:t>(далее по тексту – «Объект»)</w:t>
      </w:r>
      <w:r w:rsidR="00F10F04" w:rsidRPr="00532A5E">
        <w:rPr>
          <w:rFonts w:ascii="Times New Roman" w:hAnsi="Times New Roman"/>
          <w:sz w:val="20"/>
          <w:szCs w:val="20"/>
        </w:rPr>
        <w:t>,</w:t>
      </w:r>
      <w:r w:rsidR="00BC49D1" w:rsidRPr="00532A5E">
        <w:rPr>
          <w:rFonts w:ascii="Times New Roman" w:hAnsi="Times New Roman"/>
          <w:sz w:val="20"/>
          <w:szCs w:val="20"/>
        </w:rPr>
        <w:t xml:space="preserve"> </w:t>
      </w:r>
      <w:r w:rsidR="00F10F04" w:rsidRPr="00532A5E">
        <w:rPr>
          <w:rFonts w:ascii="Times New Roman" w:hAnsi="Times New Roman"/>
          <w:sz w:val="20"/>
          <w:szCs w:val="20"/>
        </w:rPr>
        <w:t>а Заказчик обязуется создать Подрядчику необходимые условия для выполнения работ (этапов работ), принять их результат и оплатить в порядке и на условиях настоящего Договора. Стороны вправе изменить, увеличить или уменьшить</w:t>
      </w:r>
      <w:r w:rsidR="005A529A" w:rsidRPr="00532A5E">
        <w:rPr>
          <w:rFonts w:ascii="Times New Roman" w:hAnsi="Times New Roman"/>
          <w:sz w:val="20"/>
          <w:szCs w:val="20"/>
        </w:rPr>
        <w:t xml:space="preserve"> </w:t>
      </w:r>
      <w:r w:rsidR="00F10F04" w:rsidRPr="00532A5E">
        <w:rPr>
          <w:rFonts w:ascii="Times New Roman" w:hAnsi="Times New Roman"/>
          <w:sz w:val="20"/>
          <w:szCs w:val="20"/>
        </w:rPr>
        <w:t>объем или виды работ. Данные изменения вступают в силу только после подписания Сторонами соответствующего дополнительного соглашения к Договору.</w:t>
      </w:r>
      <w:r w:rsidR="00BA36C6" w:rsidRPr="00532A5E">
        <w:rPr>
          <w:rFonts w:ascii="Times New Roman" w:hAnsi="Times New Roman"/>
          <w:sz w:val="20"/>
          <w:szCs w:val="20"/>
        </w:rPr>
        <w:t xml:space="preserve"> </w:t>
      </w:r>
      <w:r w:rsidR="00CC0C0D" w:rsidRPr="00532A5E">
        <w:rPr>
          <w:rFonts w:ascii="Times New Roman" w:hAnsi="Times New Roman"/>
          <w:sz w:val="20"/>
          <w:szCs w:val="20"/>
        </w:rPr>
        <w:t>План-график производства работ составляется Подрядчиком в течение 5 рабочих дней с даты подписания Сторонами настоящего Договора. В случае, если Подрядчик в указанный срок не предоставит Заказчику подписанный со своей стороны План-график производства работ, Договор считается незаключенным, в этом случае, Подрядчик обязан вернуть полученный аванс в течение 5 рабочих дней с даты неисполнения обязанности по предоставлению План-графика. План-график производства работ не подлежит составлению, если срок выполнения работ по Договору составляет менее 1 (Одного) месяца.</w:t>
      </w:r>
    </w:p>
    <w:p w14:paraId="639E0DEE" w14:textId="41895A26" w:rsidR="00B436A0" w:rsidRDefault="00580EC6" w:rsidP="00A60CC0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1.2.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Подрядчик обязуется выполнить работы, указанные в настоящем </w:t>
      </w:r>
      <w:r w:rsidR="00964F1A" w:rsidRPr="00532A5E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оговоре и</w:t>
      </w:r>
      <w:r w:rsidR="00BA36C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Техническом задании</w:t>
      </w:r>
      <w:r w:rsidR="007C7C3B" w:rsidRPr="00532A5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и сдать их результат Заказчику в предусмотренный Договором срок. </w:t>
      </w:r>
    </w:p>
    <w:p w14:paraId="71243F55" w14:textId="2AD7CC09" w:rsidR="00C737E7" w:rsidRDefault="00C737E7" w:rsidP="00A60CC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C737E7">
        <w:rPr>
          <w:rFonts w:ascii="Times New Roman" w:eastAsia="Times New Roman" w:hAnsi="Times New Roman"/>
          <w:sz w:val="20"/>
          <w:szCs w:val="20"/>
          <w:lang w:eastAsia="ru-RU"/>
        </w:rPr>
        <w:t>В Работы, выполняемые Подрядчиком по Договору, входит:</w:t>
      </w:r>
    </w:p>
    <w:p w14:paraId="772F08CA" w14:textId="10CB46B5" w:rsidR="00C737E7" w:rsidRPr="00B6278F" w:rsidRDefault="00A60CC0" w:rsidP="00A60CC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</w:t>
      </w:r>
      <w:r w:rsidR="00C737E7" w:rsidRPr="00B627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Стадия 1 – «</w:t>
      </w:r>
      <w:r w:rsidR="00DD4DD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</w:t>
      </w:r>
      <w:r w:rsidR="00C737E7" w:rsidRPr="00B627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»:</w:t>
      </w:r>
    </w:p>
    <w:p w14:paraId="3C9DFB7E" w14:textId="1D5847D3" w:rsidR="00C737E7" w:rsidRDefault="00C737E7" w:rsidP="00A60CC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326E30" w14:textId="260BF47C" w:rsidR="00C737E7" w:rsidRPr="00B6278F" w:rsidRDefault="00A60CC0" w:rsidP="00A60CC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</w:t>
      </w:r>
      <w:r w:rsidR="00C737E7" w:rsidRPr="00B627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Стадия 2 – «</w:t>
      </w:r>
      <w:r w:rsidR="00DD4DD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</w:t>
      </w:r>
      <w:r w:rsidR="00C737E7" w:rsidRPr="00B6278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»:</w:t>
      </w:r>
    </w:p>
    <w:p w14:paraId="7F479F19" w14:textId="77777777" w:rsidR="009E2A7A" w:rsidRPr="00B6278F" w:rsidRDefault="009E2A7A" w:rsidP="00A60CC0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13C2E3CD" w14:textId="68F913BB" w:rsidR="00580EC6" w:rsidRPr="00532A5E" w:rsidRDefault="004437EB" w:rsidP="008E4758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2A5E">
        <w:rPr>
          <w:rFonts w:ascii="Times New Roman" w:hAnsi="Times New Roman"/>
          <w:sz w:val="20"/>
          <w:szCs w:val="20"/>
        </w:rPr>
        <w:t>Работы прямо не указанные в техническом задании, но необходимые в соответствии с действующими СНИПами, ГОСТами и техническими регламентами для надлежащего выполнения иных видов работ, поименованных в настоящем договоре, подлежат выполнению Подрядчиком. Выполнение такого рода работ для целей настоящего договора не является увеличением (изменением) объема работ, не требует заключения дополнительного соглашения, и не подлежит отдельной оплате со стороны Заказчика.</w:t>
      </w:r>
    </w:p>
    <w:p w14:paraId="3676DA2E" w14:textId="7C55EB2D" w:rsidR="00AF3DE1" w:rsidRPr="00532A5E" w:rsidRDefault="00AF3DE1" w:rsidP="008E4758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32A5E">
        <w:rPr>
          <w:rFonts w:ascii="Times New Roman" w:hAnsi="Times New Roman"/>
          <w:sz w:val="20"/>
          <w:szCs w:val="20"/>
        </w:rPr>
        <w:t xml:space="preserve">1.3. </w:t>
      </w:r>
      <w:r w:rsidR="009E5EA5" w:rsidRPr="00532A5E">
        <w:rPr>
          <w:rFonts w:ascii="Times New Roman" w:hAnsi="Times New Roman"/>
          <w:sz w:val="20"/>
          <w:szCs w:val="20"/>
        </w:rPr>
        <w:t xml:space="preserve">Выполненные в рамках настоящего Договора Работы должны соответствовать требованиям нормативных документов, Приказу Минрегиона РФ №108 от </w:t>
      </w:r>
      <w:r w:rsidR="002316A8">
        <w:rPr>
          <w:rFonts w:ascii="Times New Roman" w:hAnsi="Times New Roman"/>
          <w:sz w:val="20"/>
          <w:szCs w:val="20"/>
        </w:rPr>
        <w:t>0</w:t>
      </w:r>
      <w:r w:rsidR="009E5EA5" w:rsidRPr="00532A5E">
        <w:rPr>
          <w:rFonts w:ascii="Times New Roman" w:hAnsi="Times New Roman"/>
          <w:sz w:val="20"/>
          <w:szCs w:val="20"/>
        </w:rPr>
        <w:t>2.04.2009 г., ГОСТ Р 21.1101-2013 и другим действующим нормативным актам Российской Федерации в части состава содержания и оформления технической документации строительства, а также утвержденному в установленном порядке Техническому заданию</w:t>
      </w:r>
      <w:r w:rsidR="00410D47" w:rsidRPr="00532A5E">
        <w:rPr>
          <w:rFonts w:ascii="Times New Roman" w:hAnsi="Times New Roman"/>
          <w:sz w:val="20"/>
          <w:szCs w:val="20"/>
        </w:rPr>
        <w:t>.</w:t>
      </w:r>
    </w:p>
    <w:p w14:paraId="1ED93A51" w14:textId="77777777" w:rsidR="00A54FDB" w:rsidRPr="00532A5E" w:rsidRDefault="00A54FDB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5C3F1E7" w14:textId="53848B1A" w:rsidR="00580EC6" w:rsidRPr="00532A5E" w:rsidRDefault="00477E07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</w:t>
      </w:r>
      <w:r w:rsidR="00580EC6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ПРАВА И ОБЯЗАННОСТИ СТОРОН</w:t>
      </w:r>
    </w:p>
    <w:p w14:paraId="7CA127C2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 Подрядчик обязуется:</w:t>
      </w:r>
    </w:p>
    <w:p w14:paraId="4D7F39DB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2.1.1. Своевременно и должным образом выполнять принятые на себя обязательства в соответствии с условиями настоящего договора, в том числе:</w:t>
      </w:r>
    </w:p>
    <w:p w14:paraId="24DB747B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2.1.2. Представлять Заказчику документацию в объеме, в сроки и на условиях, определенных настоящим Договором и приложениями к нему.</w:t>
      </w:r>
    </w:p>
    <w:p w14:paraId="12105812" w14:textId="0E4F59B4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2.1.3. Вносить любые исправления и дополнять </w:t>
      </w:r>
      <w:r w:rsidR="00961F06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рабочую документацию (далее –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РД</w:t>
      </w:r>
      <w:r w:rsidR="00961F0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письменным замечаниям Заказчика за свой счет, при условии, что замечания Заказчика не противоречат условиям Договора и Техническому заданию. Сроки для внесения изменений и дополнений, оговоренных в настоящем пункте, устанавливаются Сторонами для каждого конкретного случая отдельно в зависимости от объема, характера исправлений и дополнений, но не более 7 (Семи) календарных дней. </w:t>
      </w:r>
    </w:p>
    <w:p w14:paraId="180F65A9" w14:textId="19DCCBB8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2.1.4. Разработать РД с учетом </w:t>
      </w:r>
      <w:r w:rsidR="00961F06" w:rsidRPr="00532A5E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961F06">
        <w:rPr>
          <w:rFonts w:ascii="Times New Roman" w:eastAsia="Times New Roman" w:hAnsi="Times New Roman"/>
          <w:sz w:val="20"/>
          <w:szCs w:val="20"/>
          <w:lang w:eastAsia="ru-RU"/>
        </w:rPr>
        <w:t>ехнического задания,</w:t>
      </w:r>
      <w:r w:rsidR="00961F0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согласованного Заказчиком.</w:t>
      </w:r>
    </w:p>
    <w:p w14:paraId="21BBC3F0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2.1.5. За 2 (два) рабочих дня уведомлять Заказчика о возможном увеличении объемов работ в части неоговоренных настоящим Договором и Техническим заданием и приостановив их выполнение до момента получения согласия Заказчика на их продолжение, в случае, если указания Заказчика выходят за рамки предмета настоящего Договора или Технического задания, а также в случае возникновения необходимости выполнения дополнительных работ по иным, неоговоренным в настоящем Договоре причинам. Одновременно с уведомлением об увеличении объемов Работы Подрядчик подготавливает и передает на рассмотрение Заказчику дополнительное соглашение к настоящему Договору по выполнению Работ, неоговоренных настоящим Договором, в котором определяются объем требуемых дополнительных работ, их стоимость, условия оплаты, сроки выполнения и т.д. </w:t>
      </w:r>
    </w:p>
    <w:p w14:paraId="3B5882DD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2.1.6. В течение 2-х рабочих дней с момента получения запроса письменно информирует Заказчика о состоянии дел по выполнению настоящего Договора, но не чаще одного раза в месяц.</w:t>
      </w:r>
    </w:p>
    <w:p w14:paraId="4DA1265C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2.1.7. Согласовывать с Заказчиком результаты выполненных работ (этапов) путем подписания Акта приема-сдачи Работ по каждой стадии или этапу в отдельности, а также по Договору в целом.</w:t>
      </w:r>
    </w:p>
    <w:p w14:paraId="3A497B9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2.1.8. Подрядчик обязуется за свой счет в течение согласованного Сторонами срока с момента получения письменного или иного уведомления от Заказчика вносить исправления и дополнения в РД по указанию компетентных государственных органов, эксплуатирующих организаций, органов местного самоуправления, если такие исправления соответствуют объему выполняемых, согласно Техническому заданию, работ;</w:t>
      </w:r>
    </w:p>
    <w:p w14:paraId="3017972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2.1.9. Не разглашать содержащиеся в Договоре данные без согласия Заказчика, за исключением случаев определенными законодательством РФ.</w:t>
      </w:r>
    </w:p>
    <w:p w14:paraId="140F0665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2.1.10. Самостоятельно осуществлять доставку разработанной в рамках настоящего Договора РД в адрес Заказчика с отметкой о сдаче соответствующего сопроводительного письма и накладной в секретариате Заказчика, либо заказным почтовым отправлением.</w:t>
      </w:r>
    </w:p>
    <w:p w14:paraId="1F7505E5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2.1.11. Передать Заказчику выполненные и надлежащим образом оформленные:</w:t>
      </w:r>
    </w:p>
    <w:p w14:paraId="676FD451" w14:textId="0DB46C9F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-  </w:t>
      </w:r>
      <w:bookmarkStart w:id="1" w:name="_Hlk117527350"/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комплект РД – в количестве </w:t>
      </w:r>
      <w:r w:rsidR="00F72490" w:rsidRPr="00532A5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F72490" w:rsidRPr="00532A5E">
        <w:rPr>
          <w:rFonts w:ascii="Times New Roman" w:eastAsia="Times New Roman" w:hAnsi="Times New Roman"/>
          <w:sz w:val="20"/>
          <w:szCs w:val="20"/>
          <w:lang w:eastAsia="ru-RU"/>
        </w:rPr>
        <w:t>трех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) экземпляров на бумажном носителе в отпечатанном и сброшюрованном виде, а также на электронном носителе в форматах pdf и dwg в порядке и на условиях настоящего Договора.</w:t>
      </w:r>
    </w:p>
    <w:bookmarkEnd w:id="1"/>
    <w:p w14:paraId="4831151F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2.1.12. Исполнять другие обязательства и нести ответственность, предусмотренные ст.760 и 761 ГК РФ.</w:t>
      </w:r>
    </w:p>
    <w:p w14:paraId="1E041D1B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 Заказчик обязуется своевременно и должным образом выполнять принятые на себя обязательства в соответствии с условиями настоящего Договора, в том числе:</w:t>
      </w:r>
    </w:p>
    <w:p w14:paraId="1EDD5C4B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2.2.1. Для выполнения работ по Договору обеспечить сотрудникам и представителям Подрядчика беспрепятственный доступ на территорию Объекта и возможность выполнения договорных обязательств, а также предоставить Подрядчику допуск на Объект в рабочие дни с 9 до 18 часов. </w:t>
      </w:r>
    </w:p>
    <w:p w14:paraId="2D2A67A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2.2.2. Передать Подрядчику все имеющиеся данные по Объекту, необходимые для производства работ по настоящему Договору, в том числе проектную и исполнительную документацию, материалы ранее выполненных технических обследований (при наличии). </w:t>
      </w:r>
    </w:p>
    <w:p w14:paraId="4ED7A3FF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2.2.3. Предоставить, по письменному запросу Подрядчика дополнительные данные и сведения, кроме предусмотренных настоящим договором, если необходимость в их получения возникла в ходе выполнения работ и Подрядчик не имеет возможности их получить самостоятельно без участия Заказчика.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41BB532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2.2.4. Производить авансовые платежи, а также приемку и оплату выполненных работ на условиях настоящего Договора.</w:t>
      </w:r>
    </w:p>
    <w:p w14:paraId="4A7250D1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2.2.5. На условиях настоящего Договора оказывать содействие Подрядчику в выполнении работ, предусмотренных Договором.</w:t>
      </w:r>
    </w:p>
    <w:p w14:paraId="1E93449C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2.2.6. Не разглашать содержащиеся в Договоре данные без согласия Подрядчика, за исключением случаев, определенных законодательством РФ.</w:t>
      </w:r>
    </w:p>
    <w:p w14:paraId="12BBD09E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2.2.7. Обеспечивать Подрядчика лестницами и подмостями для возможности проведения работ на высоте (при необходимости и запросе от Подрядчика).</w:t>
      </w:r>
    </w:p>
    <w:p w14:paraId="4A3EFCDD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2.2.8. Исполнять другие обязанности, предусмотренные ст. 762 ГК РФ.</w:t>
      </w:r>
    </w:p>
    <w:p w14:paraId="6D777E5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 Заказчик имеет право:</w:t>
      </w:r>
    </w:p>
    <w:p w14:paraId="1C373B42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2.3.1. Осуществлять текущий контроль за деятельностью Подрядчика в части исполнения настоящего Договора, не вмешиваясь при этом в оперативно-хозяйственную деятельность Подрядчика.</w:t>
      </w:r>
    </w:p>
    <w:p w14:paraId="0DE9107F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2.3.2. Требовать от Подрядчика представления письменного обоснования предлагаемой им величины договорной цены дополнительных работ.</w:t>
      </w:r>
    </w:p>
    <w:p w14:paraId="412A907C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2.3.3. Требовать от Подрядчика внесения изменений в ранее согласованное с Заказчиком ТЗК, если таковые стали необходимы при разработке следующей стадии или этапа проектной документации и соответствуют Техническому заданию и другой нормативно-технической документации.</w:t>
      </w:r>
    </w:p>
    <w:p w14:paraId="18F5AF4E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2.3.4. Требовать от Подрядчика внесения изменений в разработанную РД, если такие изменения соответствуют условиям Договора, Техническому заданию, ТЗК и действующему Законодательству РФ в области проектирования и строительства.</w:t>
      </w:r>
    </w:p>
    <w:p w14:paraId="2452F70A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2.3.5. В случаях, когда работа выполнена Подрядчиком с отступлениями от Договора, ухудшившими результат работы, или с иными недостатками, которые делают его непригодным для предусмотренного в договоре использования, Заказчик вправе потребовать от Подрядчика безвозмездного устранения этих недостатков.</w:t>
      </w:r>
    </w:p>
    <w:p w14:paraId="1DDBFAD9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2.4. Подрядчик имеет право:</w:t>
      </w:r>
    </w:p>
    <w:p w14:paraId="1B3323DC" w14:textId="77777777" w:rsidR="0014728B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2.4.1. Приостанавливать выполнение работ по настоящему Договору в случае неисполнения или ненадлежащего исполнения своих обязательств Заказчиком, препятствующих выполнению работ по Договору, до тех пор, пока эти обязательства не будут выполнены, письменно уведомив об этом Заказчика за 5 (пять) рабочих дней до момента приостановки.</w:t>
      </w:r>
    </w:p>
    <w:p w14:paraId="3598704C" w14:textId="4D51C8BC" w:rsidR="00AD4799" w:rsidRPr="00532A5E" w:rsidRDefault="0014728B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2.4.2. Приостановить выполнение работ по настоящему Договору в случае, если в ходе выполнения работ Заказчиком нарушены п.2.2 настоящего Договора и в результате этого возникла необходимость внесения изменений или дополнений в настоящий Договор и документацию, а стороны не могут договориться об объеме, сроках и условиях продолжения работ, письменно известить об этом Заказчика за 5 (пять) рабочих дней до даты приостановки выполнения работ.</w:t>
      </w:r>
    </w:p>
    <w:p w14:paraId="558EAF8F" w14:textId="162E1AFC" w:rsidR="002E4FD8" w:rsidRDefault="002E4FD8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2A261E" w14:textId="77777777" w:rsidR="00960561" w:rsidRPr="00532A5E" w:rsidRDefault="00960561" w:rsidP="0014728B">
      <w:pPr>
        <w:tabs>
          <w:tab w:val="left" w:pos="142"/>
          <w:tab w:val="left" w:pos="709"/>
          <w:tab w:val="num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8DBC4" w14:textId="77777777" w:rsidR="00580EC6" w:rsidRPr="00532A5E" w:rsidRDefault="00580EC6" w:rsidP="002F0794">
      <w:pPr>
        <w:numPr>
          <w:ilvl w:val="0"/>
          <w:numId w:val="1"/>
        </w:numPr>
        <w:tabs>
          <w:tab w:val="left" w:pos="142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 И СРОКИ ВЫПОЛНЕНИЯ РАБОТ</w:t>
      </w:r>
    </w:p>
    <w:p w14:paraId="38B3C4F9" w14:textId="77777777" w:rsidR="00580EC6" w:rsidRPr="00532A5E" w:rsidRDefault="00580EC6" w:rsidP="002F0794">
      <w:p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3.1.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Договор вступает в силу со дня его подписания Сторонами и действует до полного исполнения Сторонами всех обязательств по Договору.</w:t>
      </w:r>
    </w:p>
    <w:p w14:paraId="639844F8" w14:textId="77777777" w:rsidR="00580EC6" w:rsidRPr="00532A5E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3.2.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Сроки выполнения </w:t>
      </w:r>
      <w:r w:rsidR="00033D9A" w:rsidRPr="00532A5E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абот:</w:t>
      </w:r>
    </w:p>
    <w:p w14:paraId="639AC6FE" w14:textId="01C9C2C5" w:rsidR="0009332A" w:rsidRPr="00532A5E" w:rsidRDefault="00B007E5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Начало работ: в течение 3 (трех) календарных дней с момента п</w:t>
      </w:r>
      <w:r w:rsidR="00414414" w:rsidRPr="00532A5E">
        <w:rPr>
          <w:rFonts w:ascii="Times New Roman" w:eastAsia="Times New Roman" w:hAnsi="Times New Roman"/>
          <w:sz w:val="20"/>
          <w:szCs w:val="20"/>
          <w:lang w:eastAsia="ru-RU"/>
        </w:rPr>
        <w:t>еречисления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авансового платежа, указанного в п. 4.2. Договора, на банковский счет Подрядчика согласно п. 1.4 настоящего Договора.</w:t>
      </w:r>
    </w:p>
    <w:p w14:paraId="41D70DA2" w14:textId="4C4A1B80" w:rsidR="00324580" w:rsidRDefault="00C217AE" w:rsidP="00E44C3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Окончание</w:t>
      </w:r>
      <w:r w:rsidR="00A3385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работ: </w:t>
      </w:r>
      <w:r w:rsidR="00CC0C0D" w:rsidRPr="00532A5E">
        <w:rPr>
          <w:rFonts w:ascii="Times New Roman" w:eastAsia="Times New Roman" w:hAnsi="Times New Roman"/>
          <w:sz w:val="20"/>
          <w:szCs w:val="20"/>
          <w:lang w:eastAsia="ru-RU"/>
        </w:rPr>
        <w:t>60</w:t>
      </w:r>
      <w:r w:rsidR="00330FB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532A5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CC0C0D" w:rsidRPr="00532A5E">
        <w:rPr>
          <w:rFonts w:ascii="Times New Roman" w:eastAsia="Times New Roman" w:hAnsi="Times New Roman"/>
          <w:sz w:val="20"/>
          <w:szCs w:val="20"/>
          <w:lang w:eastAsia="ru-RU"/>
        </w:rPr>
        <w:t>Шестьдесят</w:t>
      </w:r>
      <w:r w:rsidR="00E068D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) </w:t>
      </w:r>
      <w:r w:rsidR="00E44C3B" w:rsidRPr="00532A5E">
        <w:rPr>
          <w:rFonts w:ascii="Times New Roman" w:eastAsia="Times New Roman" w:hAnsi="Times New Roman"/>
          <w:sz w:val="20"/>
          <w:szCs w:val="20"/>
          <w:lang w:eastAsia="ru-RU"/>
        </w:rPr>
        <w:t>календарных</w:t>
      </w:r>
      <w:r w:rsidR="00330FB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068D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дней с момента начала работ. </w:t>
      </w:r>
    </w:p>
    <w:p w14:paraId="520DD850" w14:textId="6BA92719" w:rsidR="002316A8" w:rsidRPr="00532A5E" w:rsidRDefault="002316A8" w:rsidP="00E44C3B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Сроки выполнения стадий, указанных в п.1.2 Договора, определены в Плане-графике производства работ (Приложение № 3 к Договору).</w:t>
      </w:r>
    </w:p>
    <w:p w14:paraId="7DB56FFD" w14:textId="77777777" w:rsidR="00440E53" w:rsidRPr="00532A5E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532A5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 окончании </w:t>
      </w:r>
      <w:r w:rsidR="0038382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выполнения </w:t>
      </w:r>
      <w:r w:rsidR="0009332A" w:rsidRPr="00532A5E">
        <w:rPr>
          <w:rFonts w:ascii="Times New Roman" w:eastAsia="Times New Roman" w:hAnsi="Times New Roman"/>
          <w:sz w:val="20"/>
          <w:szCs w:val="20"/>
          <w:lang w:eastAsia="ru-RU"/>
        </w:rPr>
        <w:t>работ</w:t>
      </w:r>
      <w:r w:rsidR="0038382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Договору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Подрядчик передает Заказчику </w:t>
      </w:r>
      <w:r w:rsidR="004E598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оформленные и подписанные со своей стороны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Акт</w:t>
      </w:r>
      <w:r w:rsidR="00250C2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выполненных работ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440E53" w:rsidRPr="00532A5E">
        <w:rPr>
          <w:rFonts w:ascii="Times New Roman" w:eastAsia="Times New Roman" w:hAnsi="Times New Roman"/>
          <w:sz w:val="20"/>
          <w:szCs w:val="20"/>
          <w:lang w:eastAsia="ru-RU"/>
        </w:rPr>
        <w:t>комплект РД – в количестве 3 (трех) экземпляров на бумажном носителе в отпечатанном и сброшюрованном виде, а также на электронном носителе в форматах pdf и dwg в порядке и на условиях настоящего Договора.</w:t>
      </w:r>
    </w:p>
    <w:p w14:paraId="66F897EE" w14:textId="6AD4B876" w:rsidR="00580EC6" w:rsidRPr="00532A5E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532A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</w:t>
      </w:r>
      <w:r w:rsidR="00324580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10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324580" w:rsidRPr="00532A5E">
        <w:rPr>
          <w:rFonts w:ascii="Times New Roman" w:eastAsia="Times New Roman" w:hAnsi="Times New Roman"/>
          <w:sz w:val="20"/>
          <w:szCs w:val="20"/>
          <w:lang w:eastAsia="ru-RU"/>
        </w:rPr>
        <w:t>Десяти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) рабочих дней с момента получения Акт</w:t>
      </w:r>
      <w:r w:rsidR="00250C2B" w:rsidRPr="00532A5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50C2B" w:rsidRPr="00532A5E">
        <w:rPr>
          <w:rFonts w:ascii="Times New Roman" w:eastAsia="Times New Roman" w:hAnsi="Times New Roman"/>
          <w:sz w:val="20"/>
          <w:szCs w:val="20"/>
          <w:lang w:eastAsia="ru-RU"/>
        </w:rPr>
        <w:t>выполненных работ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Заказчик обязан подписать указанные документы либо направить в тот же срок Подрядчику мотивированный отказ от приемки работ</w:t>
      </w:r>
      <w:r w:rsidR="00C0287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(этапов работ)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с </w:t>
      </w:r>
      <w:r w:rsidR="004E598B" w:rsidRPr="00532A5E">
        <w:rPr>
          <w:rFonts w:ascii="Times New Roman" w:eastAsia="Times New Roman" w:hAnsi="Times New Roman"/>
          <w:sz w:val="20"/>
          <w:szCs w:val="20"/>
          <w:lang w:eastAsia="ru-RU"/>
        </w:rPr>
        <w:t>перечнем замечаний</w:t>
      </w:r>
      <w:r w:rsidR="003F4E3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и сроком их устранения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14:paraId="69E97B19" w14:textId="22330235" w:rsidR="00383821" w:rsidRPr="00532A5E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По результатам устранения замечаний сдача приемка выполненных работ осуществляется повторно в порядке, определенном п. 3.</w:t>
      </w:r>
      <w:r w:rsidR="00E4294D" w:rsidRPr="00532A5E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Договора.</w:t>
      </w:r>
    </w:p>
    <w:p w14:paraId="3D244EAA" w14:textId="77777777" w:rsidR="00383821" w:rsidRPr="00532A5E" w:rsidRDefault="00383821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приемки Заказчиком результатов работ, Подрядчик в срок не превышающий 3 рабочих дней обязан предоставить Заказчику счет и счет-фактуру. </w:t>
      </w:r>
    </w:p>
    <w:p w14:paraId="34EAAEC5" w14:textId="6C3AD355" w:rsidR="00580EC6" w:rsidRPr="00532A5E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="005C79CD" w:rsidRPr="00532A5E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3F4E33" w:rsidRPr="00532A5E">
        <w:rPr>
          <w:rFonts w:ascii="Times New Roman" w:eastAsia="Times New Roman" w:hAnsi="Times New Roman"/>
          <w:sz w:val="20"/>
          <w:szCs w:val="20"/>
          <w:lang w:eastAsia="ru-RU"/>
        </w:rPr>
        <w:t>В случае отсутствия в мотивированном отказе Заказчика срока исправления замечаний, такой срок не может превышать 7 календарных дней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243FE9A7" w14:textId="62CBF7A1" w:rsidR="00AD4799" w:rsidRPr="00532A5E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E7D4A6" w14:textId="77777777" w:rsidR="00892CC8" w:rsidRPr="00532A5E" w:rsidRDefault="00892CC8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2F375B3" w14:textId="10F9E2F8" w:rsidR="00580EC6" w:rsidRPr="00532A5E" w:rsidRDefault="00580EC6" w:rsidP="002F0794">
      <w:pPr>
        <w:numPr>
          <w:ilvl w:val="0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СТОИМОСТЬ РАБОТ И ПОРЯДОК РАСЧЕТОВ</w:t>
      </w:r>
    </w:p>
    <w:p w14:paraId="10F71930" w14:textId="4EBBCBDA" w:rsidR="00C75CBC" w:rsidRPr="00532A5E" w:rsidRDefault="00B04A41" w:rsidP="00E544F9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2A5E">
        <w:rPr>
          <w:color w:val="000000"/>
          <w:sz w:val="20"/>
          <w:szCs w:val="20"/>
        </w:rPr>
        <w:t xml:space="preserve">Стоимость Работ по настоящему Договору определена </w:t>
      </w:r>
      <w:r w:rsidRPr="00532A5E">
        <w:rPr>
          <w:sz w:val="20"/>
          <w:szCs w:val="20"/>
        </w:rPr>
        <w:t>Протоколом согласования договорной цены</w:t>
      </w:r>
      <w:r w:rsidRPr="00532A5E">
        <w:rPr>
          <w:color w:val="000000"/>
          <w:sz w:val="20"/>
          <w:szCs w:val="20"/>
        </w:rPr>
        <w:t xml:space="preserve"> (Приложение № </w:t>
      </w:r>
      <w:r w:rsidR="00B0549F" w:rsidRPr="00532A5E">
        <w:rPr>
          <w:color w:val="000000"/>
          <w:sz w:val="20"/>
          <w:szCs w:val="20"/>
        </w:rPr>
        <w:t>2</w:t>
      </w:r>
      <w:r w:rsidRPr="00532A5E">
        <w:rPr>
          <w:color w:val="000000"/>
          <w:sz w:val="20"/>
          <w:szCs w:val="20"/>
        </w:rPr>
        <w:t xml:space="preserve"> к Договору)</w:t>
      </w:r>
      <w:r w:rsidR="004E598B" w:rsidRPr="00532A5E">
        <w:rPr>
          <w:sz w:val="20"/>
          <w:szCs w:val="20"/>
        </w:rPr>
        <w:t xml:space="preserve"> </w:t>
      </w:r>
      <w:r w:rsidR="00BB6C8D" w:rsidRPr="00532A5E">
        <w:rPr>
          <w:sz w:val="20"/>
          <w:szCs w:val="20"/>
        </w:rPr>
        <w:t xml:space="preserve">составляет </w:t>
      </w:r>
      <w:bookmarkStart w:id="2" w:name="_Hlk105159163"/>
      <w:r w:rsidR="00130D10">
        <w:rPr>
          <w:b/>
          <w:bCs/>
          <w:sz w:val="20"/>
          <w:szCs w:val="20"/>
        </w:rPr>
        <w:t>_______________</w:t>
      </w:r>
      <w:r w:rsidR="00BC1E54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______________</w:t>
      </w:r>
      <w:r w:rsidR="00BC1E54" w:rsidRPr="00532A5E">
        <w:rPr>
          <w:b/>
          <w:bCs/>
          <w:sz w:val="20"/>
          <w:szCs w:val="20"/>
        </w:rPr>
        <w:t>)</w:t>
      </w:r>
      <w:r w:rsidR="00BB6C8D" w:rsidRPr="00532A5E">
        <w:rPr>
          <w:b/>
          <w:bCs/>
          <w:sz w:val="20"/>
          <w:szCs w:val="20"/>
        </w:rPr>
        <w:t xml:space="preserve"> руб.</w:t>
      </w:r>
      <w:r w:rsidR="00F73AD8" w:rsidRPr="00532A5E">
        <w:rPr>
          <w:b/>
          <w:bCs/>
          <w:sz w:val="20"/>
          <w:szCs w:val="20"/>
        </w:rPr>
        <w:t xml:space="preserve"> 00</w:t>
      </w:r>
      <w:r w:rsidR="00330FB2" w:rsidRPr="00532A5E">
        <w:rPr>
          <w:b/>
          <w:bCs/>
          <w:sz w:val="20"/>
          <w:szCs w:val="20"/>
        </w:rPr>
        <w:t xml:space="preserve"> </w:t>
      </w:r>
      <w:r w:rsidR="00BB6C8D" w:rsidRPr="00532A5E">
        <w:rPr>
          <w:b/>
          <w:bCs/>
          <w:sz w:val="20"/>
          <w:szCs w:val="20"/>
        </w:rPr>
        <w:t>коп.,</w:t>
      </w:r>
      <w:r w:rsidR="00BB6C8D" w:rsidRPr="00532A5E">
        <w:rPr>
          <w:sz w:val="20"/>
          <w:szCs w:val="20"/>
        </w:rPr>
        <w:t xml:space="preserve"> в том числе НДС </w:t>
      </w:r>
      <w:r w:rsidR="006D7C05" w:rsidRPr="00532A5E">
        <w:rPr>
          <w:sz w:val="20"/>
          <w:szCs w:val="20"/>
        </w:rPr>
        <w:t>20</w:t>
      </w:r>
      <w:r w:rsidR="00BB6C8D" w:rsidRPr="00532A5E">
        <w:rPr>
          <w:sz w:val="20"/>
          <w:szCs w:val="20"/>
        </w:rPr>
        <w:t xml:space="preserve">% - </w:t>
      </w:r>
      <w:r w:rsidR="00130D10">
        <w:rPr>
          <w:b/>
          <w:bCs/>
          <w:sz w:val="20"/>
          <w:szCs w:val="20"/>
        </w:rPr>
        <w:t>__________</w:t>
      </w:r>
      <w:r w:rsidR="00BB6C8D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</w:t>
      </w:r>
      <w:r w:rsidR="00BB6C8D" w:rsidRPr="00532A5E">
        <w:rPr>
          <w:b/>
          <w:bCs/>
          <w:sz w:val="20"/>
          <w:szCs w:val="20"/>
        </w:rPr>
        <w:t xml:space="preserve">) руб. </w:t>
      </w:r>
      <w:r w:rsidR="00CD49D7" w:rsidRPr="00532A5E">
        <w:rPr>
          <w:b/>
          <w:bCs/>
          <w:sz w:val="20"/>
          <w:szCs w:val="20"/>
        </w:rPr>
        <w:t>00</w:t>
      </w:r>
      <w:r w:rsidR="00330FB2" w:rsidRPr="00532A5E">
        <w:rPr>
          <w:b/>
          <w:bCs/>
          <w:sz w:val="20"/>
          <w:szCs w:val="20"/>
        </w:rPr>
        <w:t xml:space="preserve"> </w:t>
      </w:r>
      <w:r w:rsidR="00BB6C8D" w:rsidRPr="00532A5E">
        <w:rPr>
          <w:b/>
          <w:bCs/>
          <w:sz w:val="20"/>
          <w:szCs w:val="20"/>
        </w:rPr>
        <w:t>коп.</w:t>
      </w:r>
      <w:bookmarkEnd w:id="2"/>
    </w:p>
    <w:p w14:paraId="1275F066" w14:textId="6A1896D9" w:rsidR="00E544F9" w:rsidRPr="00532A5E" w:rsidRDefault="00E544F9" w:rsidP="001A1DD6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2A5E">
        <w:rPr>
          <w:sz w:val="20"/>
          <w:szCs w:val="20"/>
        </w:rPr>
        <w:t>Стоимость Стадии 1 «</w:t>
      </w:r>
      <w:r w:rsidR="00130D10">
        <w:rPr>
          <w:sz w:val="20"/>
          <w:szCs w:val="20"/>
        </w:rPr>
        <w:t>___________</w:t>
      </w:r>
      <w:r w:rsidRPr="00532A5E">
        <w:rPr>
          <w:sz w:val="20"/>
          <w:szCs w:val="20"/>
        </w:rPr>
        <w:t xml:space="preserve">» </w:t>
      </w:r>
      <w:bookmarkStart w:id="3" w:name="_Hlk116484220"/>
      <w:r w:rsidRPr="00532A5E">
        <w:rPr>
          <w:sz w:val="20"/>
          <w:szCs w:val="20"/>
        </w:rPr>
        <w:t>составляет</w:t>
      </w:r>
      <w:bookmarkEnd w:id="3"/>
      <w:r w:rsidR="00BD4343" w:rsidRPr="00532A5E">
        <w:rPr>
          <w:sz w:val="20"/>
          <w:szCs w:val="20"/>
        </w:rPr>
        <w:t xml:space="preserve"> </w:t>
      </w:r>
      <w:r w:rsidR="00130D10">
        <w:rPr>
          <w:b/>
          <w:bCs/>
          <w:sz w:val="20"/>
          <w:szCs w:val="20"/>
        </w:rPr>
        <w:t>_______________</w:t>
      </w:r>
      <w:r w:rsidR="00BD4343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________________</w:t>
      </w:r>
      <w:r w:rsidR="00BD4343" w:rsidRPr="00532A5E">
        <w:rPr>
          <w:b/>
          <w:bCs/>
          <w:sz w:val="20"/>
          <w:szCs w:val="20"/>
        </w:rPr>
        <w:t>) руб. 00</w:t>
      </w:r>
      <w:r w:rsidR="00BD4343" w:rsidRPr="00532A5E">
        <w:rPr>
          <w:sz w:val="20"/>
          <w:szCs w:val="20"/>
        </w:rPr>
        <w:t xml:space="preserve"> </w:t>
      </w:r>
      <w:r w:rsidR="00BD4343" w:rsidRPr="00532A5E">
        <w:rPr>
          <w:b/>
          <w:bCs/>
          <w:sz w:val="20"/>
          <w:szCs w:val="20"/>
        </w:rPr>
        <w:t>коп.,</w:t>
      </w:r>
      <w:r w:rsidR="00BD4343" w:rsidRPr="00532A5E">
        <w:rPr>
          <w:sz w:val="20"/>
          <w:szCs w:val="20"/>
        </w:rPr>
        <w:t xml:space="preserve"> </w:t>
      </w:r>
      <w:r w:rsidR="005E6A2E" w:rsidRPr="00532A5E">
        <w:rPr>
          <w:sz w:val="20"/>
          <w:szCs w:val="20"/>
        </w:rPr>
        <w:t xml:space="preserve">в том числе НДС 20% - </w:t>
      </w:r>
      <w:r w:rsidR="00130D10">
        <w:rPr>
          <w:b/>
          <w:bCs/>
          <w:sz w:val="20"/>
          <w:szCs w:val="20"/>
        </w:rPr>
        <w:t>_________</w:t>
      </w:r>
      <w:r w:rsidR="001A1DD6" w:rsidRPr="00532A5E">
        <w:rPr>
          <w:b/>
          <w:bCs/>
          <w:sz w:val="20"/>
          <w:szCs w:val="20"/>
        </w:rPr>
        <w:t xml:space="preserve"> </w:t>
      </w:r>
      <w:r w:rsidR="005E6A2E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_____________</w:t>
      </w:r>
      <w:r w:rsidR="005E6A2E" w:rsidRPr="00532A5E">
        <w:rPr>
          <w:b/>
          <w:bCs/>
          <w:sz w:val="20"/>
          <w:szCs w:val="20"/>
        </w:rPr>
        <w:t xml:space="preserve">) руб. </w:t>
      </w:r>
      <w:r w:rsidR="00130D10">
        <w:rPr>
          <w:b/>
          <w:bCs/>
          <w:sz w:val="20"/>
          <w:szCs w:val="20"/>
        </w:rPr>
        <w:t>00</w:t>
      </w:r>
      <w:r w:rsidR="005E6A2E" w:rsidRPr="00532A5E">
        <w:rPr>
          <w:b/>
          <w:bCs/>
          <w:sz w:val="20"/>
          <w:szCs w:val="20"/>
        </w:rPr>
        <w:t xml:space="preserve"> коп.</w:t>
      </w:r>
    </w:p>
    <w:p w14:paraId="3F16ECC1" w14:textId="3AEF86BA" w:rsidR="001A1DD6" w:rsidRPr="00532A5E" w:rsidRDefault="001A1DD6" w:rsidP="001A1DD6">
      <w:pPr>
        <w:pStyle w:val="a5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532A5E">
        <w:rPr>
          <w:sz w:val="20"/>
          <w:szCs w:val="20"/>
        </w:rPr>
        <w:t>Стоимость Стадии 2 «</w:t>
      </w:r>
      <w:r w:rsidR="00130D10">
        <w:rPr>
          <w:sz w:val="20"/>
          <w:szCs w:val="20"/>
        </w:rPr>
        <w:t>______________</w:t>
      </w:r>
      <w:r w:rsidRPr="00532A5E">
        <w:rPr>
          <w:sz w:val="20"/>
          <w:szCs w:val="20"/>
        </w:rPr>
        <w:t xml:space="preserve">» составляет </w:t>
      </w:r>
      <w:r w:rsidR="00130D10">
        <w:rPr>
          <w:b/>
          <w:bCs/>
          <w:sz w:val="20"/>
          <w:szCs w:val="20"/>
        </w:rPr>
        <w:t>__________</w:t>
      </w:r>
      <w:r w:rsidRPr="00532A5E">
        <w:rPr>
          <w:b/>
          <w:bCs/>
          <w:sz w:val="20"/>
          <w:szCs w:val="20"/>
        </w:rPr>
        <w:t xml:space="preserve"> (</w:t>
      </w:r>
      <w:r w:rsidR="00130D10">
        <w:rPr>
          <w:b/>
          <w:bCs/>
          <w:sz w:val="20"/>
          <w:szCs w:val="20"/>
        </w:rPr>
        <w:t>____________</w:t>
      </w:r>
      <w:r w:rsidRPr="00532A5E">
        <w:rPr>
          <w:b/>
          <w:bCs/>
          <w:sz w:val="20"/>
          <w:szCs w:val="20"/>
        </w:rPr>
        <w:t>) руб. 00 коп.,</w:t>
      </w:r>
      <w:r w:rsidRPr="00532A5E">
        <w:rPr>
          <w:sz w:val="20"/>
          <w:szCs w:val="20"/>
        </w:rPr>
        <w:t xml:space="preserve"> в том числе НДС 20% - </w:t>
      </w:r>
      <w:r w:rsidR="00130D10">
        <w:rPr>
          <w:b/>
          <w:bCs/>
          <w:sz w:val="20"/>
          <w:szCs w:val="20"/>
        </w:rPr>
        <w:t>_________</w:t>
      </w:r>
      <w:r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</w:t>
      </w:r>
      <w:r w:rsidRPr="00532A5E">
        <w:rPr>
          <w:b/>
          <w:bCs/>
          <w:sz w:val="20"/>
          <w:szCs w:val="20"/>
        </w:rPr>
        <w:t xml:space="preserve">) руб. </w:t>
      </w:r>
      <w:r w:rsidR="00130D10">
        <w:rPr>
          <w:b/>
          <w:bCs/>
          <w:sz w:val="20"/>
          <w:szCs w:val="20"/>
        </w:rPr>
        <w:t>00</w:t>
      </w:r>
      <w:r w:rsidRPr="00532A5E">
        <w:rPr>
          <w:b/>
          <w:bCs/>
          <w:sz w:val="20"/>
          <w:szCs w:val="20"/>
        </w:rPr>
        <w:t xml:space="preserve"> коп.</w:t>
      </w:r>
    </w:p>
    <w:p w14:paraId="4F666C32" w14:textId="027BE896" w:rsidR="00A369EF" w:rsidRPr="00532A5E" w:rsidRDefault="00E544F9" w:rsidP="00A369EF">
      <w:pPr>
        <w:pStyle w:val="a5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2A5E">
        <w:rPr>
          <w:sz w:val="20"/>
          <w:szCs w:val="20"/>
        </w:rPr>
        <w:t>Платежи, осуществляемые по настоящему Договору, производятся Заказчиком в безналичном виде на расчетный счет Подрядчика в рублях в следующем порядке:</w:t>
      </w:r>
    </w:p>
    <w:p w14:paraId="669677B0" w14:textId="27F7B472" w:rsidR="00A369EF" w:rsidRPr="00532A5E" w:rsidRDefault="00A369EF" w:rsidP="00A369EF">
      <w:pPr>
        <w:pStyle w:val="a5"/>
        <w:tabs>
          <w:tab w:val="left" w:pos="1134"/>
        </w:tabs>
        <w:autoSpaceDE w:val="0"/>
        <w:autoSpaceDN w:val="0"/>
        <w:adjustRightInd w:val="0"/>
        <w:ind w:left="502"/>
        <w:jc w:val="both"/>
        <w:rPr>
          <w:b/>
          <w:bCs/>
          <w:sz w:val="20"/>
          <w:szCs w:val="20"/>
        </w:rPr>
      </w:pPr>
      <w:r w:rsidRPr="00532A5E">
        <w:rPr>
          <w:sz w:val="20"/>
          <w:szCs w:val="20"/>
        </w:rPr>
        <w:t xml:space="preserve">    4.2.1. </w:t>
      </w:r>
      <w:r w:rsidR="00A35C79" w:rsidRPr="00532A5E">
        <w:rPr>
          <w:sz w:val="20"/>
          <w:szCs w:val="20"/>
        </w:rPr>
        <w:t xml:space="preserve">Первый авансовый платеж в размере </w:t>
      </w:r>
      <w:r w:rsidR="00130D10">
        <w:rPr>
          <w:sz w:val="20"/>
          <w:szCs w:val="20"/>
        </w:rPr>
        <w:t>___</w:t>
      </w:r>
      <w:r w:rsidR="00A35C79" w:rsidRPr="00532A5E">
        <w:rPr>
          <w:sz w:val="20"/>
          <w:szCs w:val="20"/>
        </w:rPr>
        <w:t xml:space="preserve">% от стоимости </w:t>
      </w:r>
      <w:r w:rsidR="00AB6C27" w:rsidRPr="00532A5E">
        <w:rPr>
          <w:sz w:val="20"/>
          <w:szCs w:val="20"/>
        </w:rPr>
        <w:t xml:space="preserve">п.4.1.1. Договора, что составляет </w:t>
      </w:r>
      <w:r w:rsidR="00130D10">
        <w:rPr>
          <w:b/>
          <w:bCs/>
          <w:sz w:val="20"/>
          <w:szCs w:val="20"/>
        </w:rPr>
        <w:t>_______</w:t>
      </w:r>
      <w:r w:rsidR="00BB6EB7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</w:t>
      </w:r>
      <w:r w:rsidR="00BB6EB7" w:rsidRPr="00532A5E">
        <w:rPr>
          <w:b/>
          <w:bCs/>
          <w:sz w:val="20"/>
          <w:szCs w:val="20"/>
        </w:rPr>
        <w:t>) руб. 00 коп.</w:t>
      </w:r>
      <w:r w:rsidR="00BB6EB7" w:rsidRPr="00532A5E">
        <w:rPr>
          <w:sz w:val="20"/>
          <w:szCs w:val="20"/>
        </w:rPr>
        <w:t>, в том числе НДС 20% -</w:t>
      </w:r>
      <w:r w:rsidR="00A80C13" w:rsidRPr="00532A5E">
        <w:rPr>
          <w:sz w:val="20"/>
          <w:szCs w:val="20"/>
        </w:rPr>
        <w:t xml:space="preserve"> </w:t>
      </w:r>
      <w:r w:rsidR="00130D10">
        <w:rPr>
          <w:b/>
          <w:bCs/>
          <w:sz w:val="20"/>
          <w:szCs w:val="20"/>
        </w:rPr>
        <w:t>_______</w:t>
      </w:r>
      <w:r w:rsidR="00A80C13"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</w:t>
      </w:r>
      <w:r w:rsidR="00A80C13" w:rsidRPr="00532A5E">
        <w:rPr>
          <w:b/>
          <w:bCs/>
          <w:sz w:val="20"/>
          <w:szCs w:val="20"/>
        </w:rPr>
        <w:t>) руб. 00 коп.</w:t>
      </w:r>
    </w:p>
    <w:p w14:paraId="7F15D584" w14:textId="67764CE9" w:rsidR="00A80C13" w:rsidRPr="00532A5E" w:rsidRDefault="00A80C13" w:rsidP="00A369EF">
      <w:pPr>
        <w:pStyle w:val="a5"/>
        <w:tabs>
          <w:tab w:val="left" w:pos="1134"/>
        </w:tabs>
        <w:autoSpaceDE w:val="0"/>
        <w:autoSpaceDN w:val="0"/>
        <w:adjustRightInd w:val="0"/>
        <w:ind w:left="502"/>
        <w:jc w:val="both"/>
        <w:rPr>
          <w:sz w:val="20"/>
          <w:szCs w:val="20"/>
        </w:rPr>
      </w:pPr>
      <w:r w:rsidRPr="00532A5E">
        <w:rPr>
          <w:sz w:val="20"/>
          <w:szCs w:val="20"/>
        </w:rPr>
        <w:t xml:space="preserve">    4.2.2. Второй авансовый платеж в размере </w:t>
      </w:r>
      <w:r w:rsidR="00130D10">
        <w:rPr>
          <w:sz w:val="20"/>
          <w:szCs w:val="20"/>
        </w:rPr>
        <w:t>__</w:t>
      </w:r>
      <w:r w:rsidRPr="00532A5E">
        <w:rPr>
          <w:sz w:val="20"/>
          <w:szCs w:val="20"/>
        </w:rPr>
        <w:t xml:space="preserve">% от стоимости п.4.1.2. Договора, что составляет </w:t>
      </w:r>
      <w:r w:rsidR="00130D10">
        <w:rPr>
          <w:b/>
          <w:bCs/>
          <w:sz w:val="20"/>
          <w:szCs w:val="20"/>
        </w:rPr>
        <w:t>_______</w:t>
      </w:r>
      <w:r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__________</w:t>
      </w:r>
      <w:r w:rsidRPr="00532A5E">
        <w:rPr>
          <w:b/>
          <w:bCs/>
          <w:sz w:val="20"/>
          <w:szCs w:val="20"/>
        </w:rPr>
        <w:t>) руб. 00 коп.</w:t>
      </w:r>
      <w:r w:rsidR="00B669B8" w:rsidRPr="00532A5E">
        <w:rPr>
          <w:b/>
          <w:bCs/>
          <w:sz w:val="20"/>
          <w:szCs w:val="20"/>
        </w:rPr>
        <w:t>,</w:t>
      </w:r>
      <w:r w:rsidRPr="00532A5E">
        <w:rPr>
          <w:sz w:val="20"/>
          <w:szCs w:val="20"/>
        </w:rPr>
        <w:t xml:space="preserve"> </w:t>
      </w:r>
      <w:bookmarkStart w:id="4" w:name="_Hlk116487803"/>
      <w:bookmarkStart w:id="5" w:name="_Hlk116564995"/>
      <w:r w:rsidRPr="00532A5E">
        <w:rPr>
          <w:sz w:val="20"/>
          <w:szCs w:val="20"/>
        </w:rPr>
        <w:t>в том числе НДС 20% -</w:t>
      </w:r>
      <w:bookmarkEnd w:id="4"/>
      <w:r w:rsidRPr="00532A5E">
        <w:rPr>
          <w:sz w:val="20"/>
          <w:szCs w:val="20"/>
        </w:rPr>
        <w:t xml:space="preserve"> </w:t>
      </w:r>
      <w:bookmarkEnd w:id="5"/>
      <w:r w:rsidR="00130D10">
        <w:rPr>
          <w:b/>
          <w:bCs/>
          <w:sz w:val="20"/>
          <w:szCs w:val="20"/>
        </w:rPr>
        <w:t>______</w:t>
      </w:r>
      <w:r w:rsidRPr="00532A5E">
        <w:rPr>
          <w:b/>
          <w:bCs/>
          <w:sz w:val="20"/>
          <w:szCs w:val="20"/>
        </w:rPr>
        <w:t>(</w:t>
      </w:r>
      <w:r w:rsidR="00130D10">
        <w:rPr>
          <w:b/>
          <w:bCs/>
          <w:sz w:val="20"/>
          <w:szCs w:val="20"/>
        </w:rPr>
        <w:t>_______</w:t>
      </w:r>
      <w:r w:rsidRPr="00532A5E">
        <w:rPr>
          <w:b/>
          <w:bCs/>
          <w:sz w:val="20"/>
          <w:szCs w:val="20"/>
        </w:rPr>
        <w:t>) руб. 00 коп.</w:t>
      </w:r>
    </w:p>
    <w:p w14:paraId="22E83FEC" w14:textId="7C08E5BA" w:rsidR="0081778E" w:rsidRPr="00532A5E" w:rsidRDefault="0081778E" w:rsidP="00E544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4.3. При перечислении Заказчиком Подрядчику авансового платежа, последний обязан в течение 5 (пяти) календарных дней с момента перечисления денежных средств,</w:t>
      </w:r>
      <w:r w:rsidR="0051628D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предоставить Заказчику счет-фактуру на полученный аванс, оформленный в соответствии с законодательством РФ. </w:t>
      </w:r>
    </w:p>
    <w:p w14:paraId="4F7C4C5B" w14:textId="3B23FAD5" w:rsidR="00273663" w:rsidRPr="00532A5E" w:rsidRDefault="00273663" w:rsidP="001B4142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532A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 Окончательная оплата </w:t>
      </w:r>
      <w:r w:rsidR="00E06B90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 каждой Стадии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по Договору производится Заказчиком</w:t>
      </w:r>
      <w:r w:rsidR="0038382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предоставленного Подрядчиком счета</w:t>
      </w:r>
      <w:r w:rsidR="001B4142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383821" w:rsidRPr="00532A5E">
        <w:rPr>
          <w:rFonts w:ascii="Times New Roman" w:eastAsia="Times New Roman" w:hAnsi="Times New Roman"/>
          <w:sz w:val="20"/>
          <w:szCs w:val="20"/>
          <w:lang w:eastAsia="ru-RU"/>
        </w:rPr>
        <w:t>счета-фактуры</w:t>
      </w:r>
      <w:r w:rsidR="001B4142">
        <w:rPr>
          <w:rFonts w:ascii="Times New Roman" w:eastAsia="Times New Roman" w:hAnsi="Times New Roman"/>
          <w:sz w:val="20"/>
          <w:szCs w:val="20"/>
          <w:lang w:eastAsia="ru-RU"/>
        </w:rPr>
        <w:t xml:space="preserve"> и передачи </w:t>
      </w:r>
      <w:r w:rsidR="001B4142" w:rsidRPr="001B4142">
        <w:rPr>
          <w:rFonts w:ascii="Times New Roman" w:eastAsia="Times New Roman" w:hAnsi="Times New Roman"/>
          <w:sz w:val="20"/>
          <w:szCs w:val="20"/>
          <w:lang w:eastAsia="ru-RU"/>
        </w:rPr>
        <w:t xml:space="preserve">по факту проектного материала и принятия Заказчиком результата работ по </w:t>
      </w:r>
      <w:r w:rsidR="001B4142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соответствующим </w:t>
      </w:r>
      <w:r w:rsidR="001B4142" w:rsidRPr="001B4142">
        <w:rPr>
          <w:rFonts w:ascii="Times New Roman" w:eastAsia="Times New Roman" w:hAnsi="Times New Roman"/>
          <w:sz w:val="20"/>
          <w:szCs w:val="20"/>
          <w:lang w:eastAsia="ru-RU"/>
        </w:rPr>
        <w:t>Стади</w:t>
      </w:r>
      <w:r w:rsidR="001B4142">
        <w:rPr>
          <w:rFonts w:ascii="Times New Roman" w:eastAsia="Times New Roman" w:hAnsi="Times New Roman"/>
          <w:sz w:val="20"/>
          <w:szCs w:val="20"/>
          <w:lang w:eastAsia="ru-RU"/>
        </w:rPr>
        <w:t>ям</w:t>
      </w:r>
      <w:r w:rsidR="008D5E2E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 течение 10 (Десяти) банковских дней с даты подписания </w:t>
      </w:r>
      <w:r w:rsidR="004E598B" w:rsidRPr="00532A5E">
        <w:rPr>
          <w:rFonts w:ascii="Times New Roman" w:eastAsia="Times New Roman" w:hAnsi="Times New Roman"/>
          <w:sz w:val="20"/>
          <w:szCs w:val="20"/>
          <w:lang w:eastAsia="ru-RU"/>
        </w:rPr>
        <w:t>Сторонами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Акта</w:t>
      </w:r>
      <w:r w:rsidR="00250C2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выполненных работ</w:t>
      </w:r>
      <w:r w:rsidR="007B798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соответствующей Стадии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296113" w:rsidRPr="00532A5E">
        <w:rPr>
          <w:rFonts w:ascii="Times New Roman" w:eastAsia="Times New Roman" w:hAnsi="Times New Roman"/>
          <w:sz w:val="20"/>
          <w:szCs w:val="20"/>
          <w:lang w:eastAsia="ru-RU"/>
        </w:rPr>
        <w:t>в следующем порядке:</w:t>
      </w:r>
    </w:p>
    <w:p w14:paraId="02CABB3F" w14:textId="77777777" w:rsidR="00873740" w:rsidRPr="00532A5E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532A5E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Моментом исполнения денежного обязательства Заказчика перед Подрядчиком считается дата списания соответствующих денежных средств с расчетного счета Заказчика.</w:t>
      </w:r>
    </w:p>
    <w:p w14:paraId="367E0880" w14:textId="77777777" w:rsidR="00873740" w:rsidRPr="00532A5E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532A5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Общая стоимость работ, указанная в п. 4.1. настоящего Договора, является окончательной и не может быть увеличена, кроме как по дополнительному письменному соглашению Сторон.</w:t>
      </w:r>
    </w:p>
    <w:p w14:paraId="1C18DB37" w14:textId="660A274C" w:rsidR="00873740" w:rsidRPr="00532A5E" w:rsidRDefault="00873740" w:rsidP="002F0794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hAnsi="Times New Roman"/>
          <w:sz w:val="20"/>
          <w:szCs w:val="20"/>
        </w:rPr>
        <w:t>4.</w:t>
      </w:r>
      <w:r w:rsidR="002E26FF" w:rsidRPr="00532A5E">
        <w:rPr>
          <w:rFonts w:ascii="Times New Roman" w:hAnsi="Times New Roman"/>
          <w:sz w:val="20"/>
          <w:szCs w:val="20"/>
        </w:rPr>
        <w:t>7</w:t>
      </w:r>
      <w:r w:rsidRPr="00532A5E">
        <w:rPr>
          <w:rFonts w:ascii="Times New Roman" w:hAnsi="Times New Roman"/>
          <w:sz w:val="20"/>
          <w:szCs w:val="20"/>
        </w:rPr>
        <w:t>. В случае если стоимость фактически выполненных работ по Договору будет меньше, указанной в п. 4.1 настоящей Статьи, то цена (стоимость)</w:t>
      </w:r>
      <w:r w:rsidR="006231D4" w:rsidRPr="00532A5E">
        <w:rPr>
          <w:rFonts w:ascii="Times New Roman" w:hAnsi="Times New Roman"/>
          <w:sz w:val="20"/>
          <w:szCs w:val="20"/>
        </w:rPr>
        <w:t xml:space="preserve"> работ</w:t>
      </w:r>
      <w:r w:rsidRPr="00532A5E">
        <w:rPr>
          <w:rFonts w:ascii="Times New Roman" w:hAnsi="Times New Roman"/>
          <w:sz w:val="20"/>
          <w:szCs w:val="20"/>
        </w:rPr>
        <w:t xml:space="preserve"> по Договору будет соответственно уменьшена. При этом Стороны оформят соответствующее дополнительное соглашение к Договору.</w:t>
      </w:r>
    </w:p>
    <w:p w14:paraId="27D4EAC4" w14:textId="77777777" w:rsidR="00847DAF" w:rsidRPr="00532A5E" w:rsidRDefault="00873740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 w:rsidR="002E26FF" w:rsidRPr="00532A5E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 При отсутствии согласия Заказчика на произведение Подрядчиком дополнительных работ (не предусмотренных настоящим Договором и приложениями к нему), Подрядчик не вправе требовать от Заказчика компенсации возникших в связи с этим дополнительных расходов Подрядчика.</w:t>
      </w:r>
    </w:p>
    <w:p w14:paraId="276662EF" w14:textId="6CBF48C6" w:rsidR="00847DAF" w:rsidRPr="00532A5E" w:rsidRDefault="00847DAF" w:rsidP="00847DA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4.9. В стоимости Договора не учтены расходы за дополнительное (сверх оговоренного в Договоре) количество экземпляров документации. Оплата этих расходов производится Заказчиком по фактическим затратам на основании предъявленной Подрядчиком накладной и счета. Дополнительные экземпляры изготавливаются только по письменному требованию Заказчика.</w:t>
      </w:r>
    </w:p>
    <w:p w14:paraId="1DEE26EB" w14:textId="7505DF87" w:rsidR="00847DAF" w:rsidRPr="00532A5E" w:rsidRDefault="00847DAF" w:rsidP="00847DA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4.10. Документом, подтверждающим факт выполнения работ в части состава и объема работ по настоящему договору, является оформленный в установленном порядке и подписанный обеими Сторонами Акт сдачи-приема выполненных работ.</w:t>
      </w:r>
    </w:p>
    <w:p w14:paraId="009E86C1" w14:textId="67B2369D" w:rsidR="00BB6C8D" w:rsidRPr="00532A5E" w:rsidRDefault="00847DAF" w:rsidP="00847DA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4.11. Все платежи по Договору осуществляются по банковским реквизитам, указанным в настоящем Договоре. При изменении реквизитов Стороны сообщают друг другу в письменной форме не позднее 3 (трех) банковских дней с даты их изменения.</w:t>
      </w:r>
    </w:p>
    <w:p w14:paraId="3AE61461" w14:textId="7BF9A840" w:rsidR="00440E53" w:rsidRPr="00532A5E" w:rsidRDefault="00440E53" w:rsidP="00847DA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4.12. Работа по настоящему Договору считается оконченной и принятой Заказчиком на момент  подписания Сторонами Акта сдачи-приемки выполненных работ по настоящему Договору и получения Заказчиком  надлежащим образом оформленной РД в формате и в количестве, указанных в п. </w:t>
      </w:r>
      <w:r w:rsidR="00883F54" w:rsidRPr="00532A5E">
        <w:rPr>
          <w:rFonts w:ascii="Times New Roman" w:eastAsia="Times New Roman" w:hAnsi="Times New Roman"/>
          <w:sz w:val="20"/>
          <w:szCs w:val="20"/>
          <w:lang w:eastAsia="ru-RU"/>
        </w:rPr>
        <w:t>3.3.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14:paraId="2683888E" w14:textId="77777777" w:rsidR="00AD4799" w:rsidRPr="00532A5E" w:rsidRDefault="00AD4799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B67AB0" w14:textId="1E70AFF4" w:rsidR="00756F01" w:rsidRPr="00532A5E" w:rsidRDefault="00756F01" w:rsidP="00756F01">
      <w:pPr>
        <w:pStyle w:val="a5"/>
        <w:numPr>
          <w:ilvl w:val="0"/>
          <w:numId w:val="1"/>
        </w:numPr>
        <w:jc w:val="center"/>
        <w:rPr>
          <w:b/>
          <w:bCs/>
          <w:spacing w:val="-2"/>
          <w:sz w:val="20"/>
          <w:szCs w:val="20"/>
        </w:rPr>
      </w:pPr>
      <w:r w:rsidRPr="00532A5E">
        <w:rPr>
          <w:b/>
          <w:bCs/>
          <w:spacing w:val="-2"/>
          <w:sz w:val="20"/>
          <w:szCs w:val="20"/>
        </w:rPr>
        <w:t>ПОРЯДОК СДАЧИ И ПРИЕМКИ РАБОТ</w:t>
      </w:r>
    </w:p>
    <w:p w14:paraId="62078829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5.1. Подрядчик по мере готовности комплекта РД предоставляет Заказчику на рассмотрение и согласование 1 экземпляр документации в электронном виде на почту Заказчика, а также направляет для подписания Акт сдачи-приемки выполненных работ. </w:t>
      </w:r>
    </w:p>
    <w:p w14:paraId="55FF6D40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5.2. Согласование разработанного комплекта РД подтверждается подписанием Заказчиком оформленного, подписанного и представленного Подрядчиком Акта сдачи-приемки выполненных работ.</w:t>
      </w:r>
    </w:p>
    <w:p w14:paraId="430F20B8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5.3. Заказчик в течение 10 (десяти) рабочих дней со дня, следующего за днем получения документации согласно п. 5.1., рассматривает и согласовывает документацию, подготовленную Подрядчиком путем подписания соответствующего Акта сдачи-приемки выполненных работ или, предоставляет Подрядчику мотивированный отказ от приемки выполненных работ в письменном виде на фактический/ почтовый адрес Подрядчика или на электронную почту, указанную в Разделе 10 (Реквизиты сторон). Мотивированный отказ должен быть оформлен на официальном бланке организации, а также должен содержать перечень замечаний с соответствующим обоснованием, печать организации и подпись руководителя. В этом случае Подрядчик обязан дать аргументированное разъяснение или устранить обнаруженные Заказчиком недостатки, если такие недостатки соответствуют условиям Технического задания в предусмотренные настоящим Договором сроки согласно п. 2.1.3. После устранения замечаний Заказчика сдача-приемка разработанного комплекта РД осуществляется повторно.</w:t>
      </w:r>
    </w:p>
    <w:p w14:paraId="3666FEF9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5.4. В случае отсутствия мотивированного отказа от приемки документации, работа считается принятой Заказчиком и подлежащей оплате. Заказчик обязан подписать Акт сдачи-приемки выполненных работ, направленный Подрядчиком согласно п. 5.1.</w:t>
      </w:r>
    </w:p>
    <w:p w14:paraId="28505EEA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5.5. В течение 3 (трех) рабочих дней, но не позднее даты оплаты по настоящему Договору, после получения подписанного Заказчиком Акта сдачи-приемки, Подрядчик предоставляет Заказчику оставшиеся комплекты  документации на фактический/ почтовый адрес, указанный в Разделе 10 (Реквизиты сторон) в течении 5 (пяти) рабочих дней.</w:t>
      </w:r>
    </w:p>
    <w:p w14:paraId="2E560349" w14:textId="77777777" w:rsidR="00756F01" w:rsidRPr="00532A5E" w:rsidRDefault="00756F01" w:rsidP="00756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5.6. В случае прекращения Работы или ее приостановки по Договору по инициативе Заказчика или по соглашению сторон, Заказчик обязан принять от Подрядчика по Акту сдачи-приемки результат работ в объеме, в котором она выполнена Подрядчиком, в соответствии с подписанными Актами выполненных работ, на момент приостановки Договора и оплатить ее стоимость, исходя из объема фактически выполненной Подрядчиком работы, условий и цены настоящего Договора, за минусом произведенных Заказчиком авансовых платежей. </w:t>
      </w:r>
    </w:p>
    <w:p w14:paraId="0AAE03FF" w14:textId="34C8DDEA" w:rsidR="00756F01" w:rsidRPr="00532A5E" w:rsidRDefault="00756F01" w:rsidP="004B27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53A2F28" w14:textId="77777777" w:rsidR="00756F01" w:rsidRPr="00532A5E" w:rsidRDefault="00756F01" w:rsidP="004B27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F1A8262" w14:textId="4E4FE424" w:rsidR="004B27FF" w:rsidRPr="00532A5E" w:rsidRDefault="00F963AA" w:rsidP="004B27F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6. </w:t>
      </w:r>
      <w:r w:rsidR="004B27FF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ЗАЯВЛЕНИЯ И ГАРАНТИИ</w:t>
      </w:r>
    </w:p>
    <w:p w14:paraId="5708B86D" w14:textId="154D619D" w:rsidR="004B27FF" w:rsidRPr="00532A5E" w:rsidRDefault="00F963AA" w:rsidP="004B27FF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>.1. Настоящим Стороны заверяют, что Договор подписан надлежаще уполномоченными лицами, получены все необходимые согласия органов управления обеими Сторонами для заключения Договора.</w:t>
      </w:r>
    </w:p>
    <w:p w14:paraId="47F7989C" w14:textId="77777777" w:rsidR="00F963AA" w:rsidRPr="00532A5E" w:rsidRDefault="00F963AA" w:rsidP="00F963A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>.2. Настоящим Стороны заверяют, что они не находятся в процессе банкротства, к ним не предъявлены иски/иные требования, результатом которых может явиться подача заявления о признания Стороны Договора банкротом.</w:t>
      </w:r>
    </w:p>
    <w:p w14:paraId="2562A9B6" w14:textId="4DE91B55" w:rsidR="00580EC6" w:rsidRPr="00532A5E" w:rsidRDefault="00F963AA" w:rsidP="00F963AA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7. </w:t>
      </w:r>
      <w:r w:rsidR="00580EC6" w:rsidRPr="00532A5E">
        <w:rPr>
          <w:rFonts w:ascii="Times New Roman" w:hAnsi="Times New Roman"/>
          <w:b/>
          <w:bCs/>
          <w:sz w:val="20"/>
          <w:szCs w:val="20"/>
        </w:rPr>
        <w:t>ОТВЕТСТВЕННОСТЬ</w:t>
      </w:r>
      <w:r w:rsidR="00580EC6" w:rsidRPr="00532A5E">
        <w:rPr>
          <w:rFonts w:ascii="Times New Roman" w:hAnsi="Times New Roman"/>
          <w:b/>
          <w:sz w:val="20"/>
          <w:szCs w:val="20"/>
        </w:rPr>
        <w:t xml:space="preserve"> СТОРОН</w:t>
      </w:r>
    </w:p>
    <w:p w14:paraId="5515755F" w14:textId="561DFD9B" w:rsidR="00580EC6" w:rsidRPr="00532A5E" w:rsidRDefault="00F963AA" w:rsidP="002F0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.1.</w:t>
      </w:r>
      <w:r w:rsidR="006A1E11" w:rsidRPr="00532A5E" w:rsidDel="006A1E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За нарушение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 и условиями настоящего Договора.</w:t>
      </w:r>
      <w:r w:rsidR="00D31A5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14:paraId="33449794" w14:textId="56BF695F" w:rsidR="002C7F07" w:rsidRPr="00532A5E" w:rsidRDefault="00F963AA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.2. В случае нарушения Подрядчиком сроков 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выполнения работ, в том числе промежуточных,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Договору, Заказчик вправе </w:t>
      </w:r>
      <w:r w:rsidR="0092456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начислить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>Подрядчик</w:t>
      </w:r>
      <w:r w:rsidR="00924562" w:rsidRPr="00532A5E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</w:t>
      </w:r>
      <w:r w:rsidR="00924562" w:rsidRPr="00532A5E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в размере </w:t>
      </w:r>
      <w:r w:rsidR="007D3D6B" w:rsidRPr="00532A5E">
        <w:rPr>
          <w:rFonts w:ascii="Times New Roman" w:eastAsia="Times New Roman" w:hAnsi="Times New Roman"/>
          <w:sz w:val="20"/>
          <w:szCs w:val="20"/>
          <w:lang w:eastAsia="ru-RU"/>
        </w:rPr>
        <w:t>1,5</w:t>
      </w:r>
      <w:r w:rsidR="003E588A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% от </w:t>
      </w:r>
      <w:r w:rsidR="00B65EC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Цены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>Договора за каждый день просрочки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3E588A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и потребовать ее уплаты или уменьшить 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>размер оплаты следующего этапа</w:t>
      </w:r>
      <w:r w:rsidR="0092456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 на соответствующую сумму</w:t>
      </w:r>
      <w:r w:rsidR="00B65ECB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неустойки</w:t>
      </w:r>
      <w:r w:rsidR="004B27FF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977C8FA" w14:textId="3F5F6236" w:rsidR="002C7F07" w:rsidRPr="00532A5E" w:rsidRDefault="00F963AA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.3. В случае задержки Заказчиком сроков оплаты по настоящему Договору Подрядчик вправе потребовать уплаты Заказчиком неустойки в размере </w:t>
      </w:r>
      <w:r w:rsidR="007D3D6B" w:rsidRPr="00532A5E">
        <w:rPr>
          <w:rFonts w:ascii="Times New Roman" w:eastAsia="Times New Roman" w:hAnsi="Times New Roman"/>
          <w:sz w:val="20"/>
          <w:szCs w:val="20"/>
          <w:lang w:eastAsia="ru-RU"/>
        </w:rPr>
        <w:t>1,5</w:t>
      </w:r>
      <w:r w:rsidR="003E588A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% от суммы </w:t>
      </w:r>
      <w:r w:rsidR="00FB0FCA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задолженности 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>за каждый день просрочки</w:t>
      </w:r>
      <w:r w:rsidR="00851E83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Неустойка за нарушение Заказчиком сроков уплаты аванса не начисляется и не выплачивается.</w:t>
      </w:r>
    </w:p>
    <w:p w14:paraId="33661236" w14:textId="55767EF0" w:rsidR="00580EC6" w:rsidRPr="00532A5E" w:rsidRDefault="00F963AA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.4. Заказчик не несет ответственность за сохранность материалов и оборудования Подрядчика.  </w:t>
      </w:r>
    </w:p>
    <w:p w14:paraId="6DD570F7" w14:textId="53E9E1AD" w:rsidR="00F41368" w:rsidRPr="00532A5E" w:rsidRDefault="00F963AA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41368" w:rsidRPr="00532A5E">
        <w:rPr>
          <w:rFonts w:ascii="Times New Roman" w:eastAsia="Times New Roman" w:hAnsi="Times New Roman"/>
          <w:sz w:val="20"/>
          <w:szCs w:val="20"/>
          <w:lang w:eastAsia="ru-RU"/>
        </w:rPr>
        <w:t>.5. Подрядчик несет ответственность за вред, связанный с выполнением работ и причиненный личности или имуществу гражданина, включая любого работника Заказчика и (или) Подрядчика; и (или) имуществу любого юридического лица, включая Заказчика; и (или) жизни или здоровью гражданина при исполнении Договора, включая любого работника Заказчика и (или) Подрядчика</w:t>
      </w:r>
      <w:r w:rsidR="00975A81" w:rsidRPr="00532A5E">
        <w:rPr>
          <w:rFonts w:ascii="Times New Roman" w:eastAsia="Times New Roman" w:hAnsi="Times New Roman"/>
          <w:sz w:val="20"/>
          <w:szCs w:val="20"/>
          <w:lang w:eastAsia="ru-RU"/>
        </w:rPr>
        <w:t>, а также третьих лиц</w:t>
      </w:r>
      <w:r w:rsidR="00F41368" w:rsidRPr="00532A5E">
        <w:rPr>
          <w:rFonts w:ascii="Times New Roman" w:eastAsia="Times New Roman" w:hAnsi="Times New Roman"/>
          <w:sz w:val="20"/>
          <w:szCs w:val="20"/>
          <w:lang w:eastAsia="ru-RU"/>
        </w:rPr>
        <w:t>. Подрядчик обязан возместить причиненный вред в полном объеме.</w:t>
      </w:r>
    </w:p>
    <w:p w14:paraId="305B9B48" w14:textId="28E3ABA4" w:rsidR="00E14E61" w:rsidRPr="00532A5E" w:rsidRDefault="00F963AA" w:rsidP="001E59A7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F2CB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.6. </w:t>
      </w:r>
      <w:r w:rsidR="00B26DD0" w:rsidRPr="00532A5E">
        <w:rPr>
          <w:rFonts w:ascii="Times New Roman" w:eastAsia="Times New Roman" w:hAnsi="Times New Roman"/>
          <w:sz w:val="20"/>
          <w:szCs w:val="20"/>
          <w:lang w:eastAsia="ru-RU"/>
        </w:rPr>
        <w:t>В случае выявления нарушений Подрядчиком действующих нормативных правовых актов и нормативно-технических документов, создающих угрозу нормальной работе Объекта (риск - травматизма как работников подрядной организации, так и персонала Объекта, возгорания, пожара, взрыва, повреждения оборудования, зданий, сооружений, неблагоприятное экологическое воздействие и др.), нарушений сотрудниками Подрядчика требований охраны труда, промышленной и пожарной безопасности, правил внутреннего трудового распорядка действующие на Объекте, Заказчик имеет право остановить работы и отстранить сотрудников Подрядчика до устранения выявленных нарушений. При этом ответственность за нарушение сроков выполнения работ возлагается на Подрядчика.</w:t>
      </w:r>
    </w:p>
    <w:p w14:paraId="4560F432" w14:textId="4A767B75" w:rsidR="00580EC6" w:rsidRPr="00532A5E" w:rsidRDefault="00F963AA" w:rsidP="002F0794">
      <w:pPr>
        <w:pStyle w:val="a5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32A5E">
        <w:rPr>
          <w:sz w:val="20"/>
          <w:szCs w:val="20"/>
        </w:rPr>
        <w:t>7</w:t>
      </w:r>
      <w:r w:rsidR="00580EC6" w:rsidRPr="00532A5E">
        <w:rPr>
          <w:sz w:val="20"/>
          <w:szCs w:val="20"/>
        </w:rPr>
        <w:t>.</w:t>
      </w:r>
      <w:r w:rsidR="001E59A7" w:rsidRPr="00532A5E">
        <w:rPr>
          <w:sz w:val="20"/>
          <w:szCs w:val="20"/>
        </w:rPr>
        <w:t>7</w:t>
      </w:r>
      <w:r w:rsidR="00580EC6" w:rsidRPr="00532A5E">
        <w:rPr>
          <w:sz w:val="20"/>
          <w:szCs w:val="20"/>
        </w:rPr>
        <w:t xml:space="preserve">. В случае нарушения Подрядчиком сроков устранения выявленных дефектов (недостатков) в результате </w:t>
      </w:r>
      <w:r w:rsidR="00B65ECB" w:rsidRPr="00532A5E">
        <w:rPr>
          <w:sz w:val="20"/>
          <w:szCs w:val="20"/>
        </w:rPr>
        <w:t xml:space="preserve">выполненных </w:t>
      </w:r>
      <w:r w:rsidR="00580EC6" w:rsidRPr="00532A5E">
        <w:rPr>
          <w:sz w:val="20"/>
          <w:szCs w:val="20"/>
        </w:rPr>
        <w:t>работ, Заказчик вправе потребовать</w:t>
      </w:r>
      <w:r w:rsidR="002A7403" w:rsidRPr="00532A5E">
        <w:rPr>
          <w:sz w:val="20"/>
          <w:szCs w:val="20"/>
        </w:rPr>
        <w:t xml:space="preserve"> уплаты Подрядчиком неустойки </w:t>
      </w:r>
      <w:r w:rsidR="00580EC6" w:rsidRPr="00532A5E">
        <w:rPr>
          <w:sz w:val="20"/>
          <w:szCs w:val="20"/>
        </w:rPr>
        <w:t xml:space="preserve">в размере 0,4% от </w:t>
      </w:r>
      <w:r w:rsidR="00B65ECB" w:rsidRPr="00532A5E">
        <w:rPr>
          <w:sz w:val="20"/>
          <w:szCs w:val="20"/>
        </w:rPr>
        <w:t>Цены Договора</w:t>
      </w:r>
      <w:r w:rsidR="00580EC6" w:rsidRPr="00532A5E">
        <w:rPr>
          <w:sz w:val="20"/>
          <w:szCs w:val="20"/>
        </w:rPr>
        <w:t xml:space="preserve"> за каждый день просрочки</w:t>
      </w:r>
      <w:r w:rsidR="00B26DD0" w:rsidRPr="00532A5E">
        <w:rPr>
          <w:sz w:val="20"/>
          <w:szCs w:val="20"/>
        </w:rPr>
        <w:t>.</w:t>
      </w:r>
    </w:p>
    <w:p w14:paraId="3384F03E" w14:textId="2CECA9FD" w:rsidR="00572CE2" w:rsidRPr="00532A5E" w:rsidRDefault="00F963AA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sz w:val="20"/>
          <w:szCs w:val="20"/>
        </w:rPr>
        <w:lastRenderedPageBreak/>
        <w:t>7</w:t>
      </w:r>
      <w:r w:rsidR="00572CE2" w:rsidRPr="00532A5E">
        <w:rPr>
          <w:rFonts w:ascii="Times New Roman" w:hAnsi="Times New Roman"/>
          <w:sz w:val="20"/>
          <w:szCs w:val="20"/>
        </w:rPr>
        <w:t>.</w:t>
      </w:r>
      <w:r w:rsidR="001E59A7" w:rsidRPr="00532A5E">
        <w:rPr>
          <w:rFonts w:ascii="Times New Roman" w:hAnsi="Times New Roman"/>
          <w:sz w:val="20"/>
          <w:szCs w:val="20"/>
        </w:rPr>
        <w:t>8</w:t>
      </w:r>
      <w:r w:rsidR="00FF2CB6" w:rsidRPr="00532A5E">
        <w:rPr>
          <w:rFonts w:ascii="Times New Roman" w:hAnsi="Times New Roman"/>
          <w:sz w:val="20"/>
          <w:szCs w:val="20"/>
        </w:rPr>
        <w:t xml:space="preserve">. </w:t>
      </w:r>
      <w:r w:rsidR="00572CE2" w:rsidRPr="00532A5E">
        <w:rPr>
          <w:rFonts w:ascii="Times New Roman" w:hAnsi="Times New Roman"/>
          <w:iCs/>
          <w:sz w:val="20"/>
          <w:szCs w:val="20"/>
        </w:rPr>
        <w:t>Стороны пришли к соглашению, что проценты по денежному обязательству, вытекающему из настоящего договора, предусмотренные ст. 317.1 Гражданского кодекса Российской Федерации, Сто</w:t>
      </w:r>
      <w:r w:rsidR="00462888" w:rsidRPr="00532A5E">
        <w:rPr>
          <w:rFonts w:ascii="Times New Roman" w:hAnsi="Times New Roman"/>
          <w:iCs/>
          <w:sz w:val="20"/>
          <w:szCs w:val="20"/>
        </w:rPr>
        <w:t>ронами договора не начисляются.</w:t>
      </w:r>
    </w:p>
    <w:p w14:paraId="0E013858" w14:textId="1614999F" w:rsidR="00996A74" w:rsidRPr="00532A5E" w:rsidRDefault="00F963AA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7</w:t>
      </w:r>
      <w:r w:rsidR="00996A74" w:rsidRPr="00532A5E">
        <w:rPr>
          <w:rFonts w:ascii="Times New Roman" w:hAnsi="Times New Roman"/>
          <w:iCs/>
          <w:sz w:val="20"/>
          <w:szCs w:val="20"/>
        </w:rPr>
        <w:t>.</w:t>
      </w:r>
      <w:r w:rsidR="001E59A7" w:rsidRPr="00532A5E">
        <w:rPr>
          <w:rFonts w:ascii="Times New Roman" w:hAnsi="Times New Roman"/>
          <w:iCs/>
          <w:sz w:val="20"/>
          <w:szCs w:val="20"/>
        </w:rPr>
        <w:t>9</w:t>
      </w:r>
      <w:r w:rsidR="00996A74" w:rsidRPr="00532A5E">
        <w:rPr>
          <w:rFonts w:ascii="Times New Roman" w:hAnsi="Times New Roman"/>
          <w:iCs/>
          <w:sz w:val="20"/>
          <w:szCs w:val="20"/>
        </w:rPr>
        <w:t>. В случае получения обоснованного требования налогового органа (Инспекции ФНС) в связи с отсутствием в книге продаж Подрядчика счета-фактуры (счетов-фактур) по оказанным услугам/выполненным работам</w:t>
      </w:r>
      <w:r w:rsidR="00C853BE" w:rsidRPr="00532A5E">
        <w:rPr>
          <w:rFonts w:ascii="Times New Roman" w:hAnsi="Times New Roman"/>
          <w:iCs/>
          <w:sz w:val="20"/>
          <w:szCs w:val="20"/>
        </w:rPr>
        <w:t xml:space="preserve">, либо авансового счета-фактуры на полученный аванс </w:t>
      </w:r>
      <w:r w:rsidR="00996A74" w:rsidRPr="00532A5E">
        <w:rPr>
          <w:rFonts w:ascii="Times New Roman" w:hAnsi="Times New Roman"/>
          <w:iCs/>
          <w:sz w:val="20"/>
          <w:szCs w:val="20"/>
        </w:rPr>
        <w:t xml:space="preserve"> по настоящему Договору, Заказчик имеет право в безусловном и безакцептном порядке удержать спорную сумму НДС до подтверждения подачи уточненной декларации Подрядчиком и предоставления соответствующего подтверждения со стороны Подрядчика</w:t>
      </w:r>
      <w:r w:rsidR="00F05492" w:rsidRPr="00532A5E">
        <w:rPr>
          <w:rFonts w:ascii="Times New Roman" w:hAnsi="Times New Roman"/>
          <w:iCs/>
          <w:sz w:val="20"/>
          <w:szCs w:val="20"/>
        </w:rPr>
        <w:t>, письменно известив при этом Подрядчика</w:t>
      </w:r>
      <w:r w:rsidR="00996A74" w:rsidRPr="00532A5E">
        <w:rPr>
          <w:rFonts w:ascii="Times New Roman" w:hAnsi="Times New Roman"/>
          <w:iCs/>
          <w:sz w:val="20"/>
          <w:szCs w:val="20"/>
        </w:rPr>
        <w:t>. В случае невозможности удержания указанной суммы, Подрядчик в течение 5 рабочих дней после получения требования Заказчика обязан возместить последнему убытки в размере суммы НДС, вызванные неотражением Подрядчиком в книге продаж выставленных Заказчику счетов-фактур. При нарушения указанного срока Подрядчик обязуется выплатить Заказчику, помимо возмещения убытков, неустойку в размере 3% от суммы требований за каждый день просрочки.</w:t>
      </w:r>
    </w:p>
    <w:p w14:paraId="5FDB35D3" w14:textId="17690C1C" w:rsidR="00AC1A0F" w:rsidRPr="00532A5E" w:rsidRDefault="00F963AA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7</w:t>
      </w:r>
      <w:r w:rsidR="00AC1A0F" w:rsidRPr="00532A5E">
        <w:rPr>
          <w:rFonts w:ascii="Times New Roman" w:hAnsi="Times New Roman"/>
          <w:iCs/>
          <w:sz w:val="20"/>
          <w:szCs w:val="20"/>
        </w:rPr>
        <w:t>.10. Стороны пришли к соглашению, что исходя из суммы Договора, его значимости для Сторон, размер ответственности за нарушение Сторонами обязательств Договора, установленный п.</w:t>
      </w:r>
      <w:r w:rsidR="00425C84" w:rsidRPr="00532A5E">
        <w:rPr>
          <w:rFonts w:ascii="Times New Roman" w:hAnsi="Times New Roman"/>
          <w:iCs/>
          <w:sz w:val="20"/>
          <w:szCs w:val="20"/>
        </w:rPr>
        <w:t>п.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 6.2, 6.3, 6.7. и 6.9. Договора признается обеими Сторонами соразмерным существу Договора и тем обязательствам, которые указанные положения Договора защищают.</w:t>
      </w:r>
    </w:p>
    <w:p w14:paraId="77ACBFC8" w14:textId="554712DB" w:rsidR="00625BF2" w:rsidRPr="00532A5E" w:rsidRDefault="00F963AA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7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.11. </w:t>
      </w:r>
      <w:r w:rsidR="00625BF2" w:rsidRPr="00532A5E">
        <w:rPr>
          <w:rFonts w:ascii="Times New Roman" w:hAnsi="Times New Roman"/>
          <w:iCs/>
          <w:sz w:val="20"/>
          <w:szCs w:val="20"/>
        </w:rPr>
        <w:t>Стороны пришли к соглашению, что в случае нарушения Подрядчиком обязательств, предусмотренных п. 3.2., 3.</w:t>
      </w:r>
      <w:r w:rsidR="00061208" w:rsidRPr="00532A5E">
        <w:rPr>
          <w:rFonts w:ascii="Times New Roman" w:hAnsi="Times New Roman"/>
          <w:iCs/>
          <w:sz w:val="20"/>
          <w:szCs w:val="20"/>
        </w:rPr>
        <w:t>5</w:t>
      </w:r>
      <w:r w:rsidR="00625BF2" w:rsidRPr="00532A5E">
        <w:rPr>
          <w:rFonts w:ascii="Times New Roman" w:hAnsi="Times New Roman"/>
          <w:iCs/>
          <w:sz w:val="20"/>
          <w:szCs w:val="20"/>
        </w:rPr>
        <w:t xml:space="preserve">., 7.5., настоящего Договора, Заказчик вправе уменьшить размер любых последующих платежей, подлежащих выплате по Договору на сумму неустойки, начисленной в размере, установленном п. 6.2. или 6.7. настоящего Договора. Указанное сальдирование (автоматическое прекращение встречных обязательств) происходит автоматически в силу встречного и однородного характера обязательств Заказчика и Подрядчика. </w:t>
      </w:r>
    </w:p>
    <w:p w14:paraId="39465D95" w14:textId="418B47BB" w:rsidR="00AC1A0F" w:rsidRPr="00532A5E" w:rsidRDefault="00625BF2" w:rsidP="00625BF2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 xml:space="preserve">В этом случае Заказчик вправе удержать сумму начисленной неустойки из подлежащей выплате Подрядчику суммы оплаты за выполненные работы. В случае, если размер начисленной неустойки превышает сумму, подлежащую выплате Подрядчику за выполненные им работы, то оставшаяся сумма неустойки подлежит перечислению Подрядчиком в срок, не превышающий </w:t>
      </w:r>
      <w:r w:rsidR="00570846" w:rsidRPr="00532A5E">
        <w:rPr>
          <w:rFonts w:ascii="Times New Roman" w:hAnsi="Times New Roman"/>
          <w:iCs/>
          <w:sz w:val="20"/>
          <w:szCs w:val="20"/>
        </w:rPr>
        <w:t>7 (Семь)</w:t>
      </w:r>
      <w:r w:rsidRPr="00532A5E">
        <w:rPr>
          <w:rFonts w:ascii="Times New Roman" w:hAnsi="Times New Roman"/>
          <w:iCs/>
          <w:sz w:val="20"/>
          <w:szCs w:val="20"/>
        </w:rPr>
        <w:t xml:space="preserve"> рабочих дней с даты получения соответствующего требования Заказчика.</w:t>
      </w:r>
    </w:p>
    <w:p w14:paraId="5B80F5C5" w14:textId="1E62CDC3" w:rsidR="00AC1A0F" w:rsidRPr="00532A5E" w:rsidRDefault="00F963AA" w:rsidP="00AC1A0F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7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.12. Стороны пришли к соглашению, что Заказчик вправе </w:t>
      </w:r>
      <w:r w:rsidR="002A7403" w:rsidRPr="00532A5E">
        <w:rPr>
          <w:rFonts w:ascii="Times New Roman" w:hAnsi="Times New Roman"/>
          <w:iCs/>
          <w:sz w:val="20"/>
          <w:szCs w:val="20"/>
        </w:rPr>
        <w:t xml:space="preserve">уменьшить размер платежей, подлежащих оплате по </w:t>
      </w:r>
      <w:r w:rsidR="00F80BA8" w:rsidRPr="00532A5E">
        <w:rPr>
          <w:rFonts w:ascii="Times New Roman" w:hAnsi="Times New Roman"/>
          <w:iCs/>
          <w:sz w:val="20"/>
          <w:szCs w:val="20"/>
        </w:rPr>
        <w:t>Д</w:t>
      </w:r>
      <w:r w:rsidR="002A7403" w:rsidRPr="00532A5E">
        <w:rPr>
          <w:rFonts w:ascii="Times New Roman" w:hAnsi="Times New Roman"/>
          <w:iCs/>
          <w:sz w:val="20"/>
          <w:szCs w:val="20"/>
        </w:rPr>
        <w:t>оговору на сумму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 расход</w:t>
      </w:r>
      <w:r w:rsidR="002A7403" w:rsidRPr="00532A5E">
        <w:rPr>
          <w:rFonts w:ascii="Times New Roman" w:hAnsi="Times New Roman"/>
          <w:iCs/>
          <w:sz w:val="20"/>
          <w:szCs w:val="20"/>
        </w:rPr>
        <w:t>ов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 по экспертизе</w:t>
      </w:r>
      <w:r w:rsidR="00625BF2" w:rsidRPr="00532A5E">
        <w:rPr>
          <w:rFonts w:ascii="Times New Roman" w:hAnsi="Times New Roman"/>
          <w:iCs/>
          <w:sz w:val="20"/>
          <w:szCs w:val="20"/>
        </w:rPr>
        <w:t xml:space="preserve"> (при наличии выявленных недостатков работ по вине Подрядчика)</w:t>
      </w:r>
      <w:r w:rsidR="00AC1A0F" w:rsidRPr="00532A5E">
        <w:rPr>
          <w:rFonts w:ascii="Times New Roman" w:hAnsi="Times New Roman"/>
          <w:iCs/>
          <w:sz w:val="20"/>
          <w:szCs w:val="20"/>
        </w:rPr>
        <w:t>, понесенны</w:t>
      </w:r>
      <w:r w:rsidR="002A7403" w:rsidRPr="00532A5E">
        <w:rPr>
          <w:rFonts w:ascii="Times New Roman" w:hAnsi="Times New Roman"/>
          <w:iCs/>
          <w:sz w:val="20"/>
          <w:szCs w:val="20"/>
        </w:rPr>
        <w:t>х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 им самостоятельно в соответствии с п. 7.3. Договора, а также </w:t>
      </w:r>
      <w:r w:rsidR="002A7403" w:rsidRPr="00532A5E">
        <w:rPr>
          <w:rFonts w:ascii="Times New Roman" w:hAnsi="Times New Roman"/>
          <w:iCs/>
          <w:sz w:val="20"/>
          <w:szCs w:val="20"/>
        </w:rPr>
        <w:t xml:space="preserve">на сумму </w:t>
      </w:r>
      <w:r w:rsidR="00AC1A0F" w:rsidRPr="00532A5E">
        <w:rPr>
          <w:rFonts w:ascii="Times New Roman" w:hAnsi="Times New Roman"/>
          <w:iCs/>
          <w:sz w:val="20"/>
          <w:szCs w:val="20"/>
        </w:rPr>
        <w:t>расход</w:t>
      </w:r>
      <w:r w:rsidR="002A7403" w:rsidRPr="00532A5E">
        <w:rPr>
          <w:rFonts w:ascii="Times New Roman" w:hAnsi="Times New Roman"/>
          <w:iCs/>
          <w:sz w:val="20"/>
          <w:szCs w:val="20"/>
        </w:rPr>
        <w:t>ов</w:t>
      </w:r>
      <w:r w:rsidR="00AC1A0F" w:rsidRPr="00532A5E">
        <w:rPr>
          <w:rFonts w:ascii="Times New Roman" w:hAnsi="Times New Roman"/>
          <w:iCs/>
          <w:sz w:val="20"/>
          <w:szCs w:val="20"/>
        </w:rPr>
        <w:t>, понесенны</w:t>
      </w:r>
      <w:r w:rsidR="002A7403" w:rsidRPr="00532A5E">
        <w:rPr>
          <w:rFonts w:ascii="Times New Roman" w:hAnsi="Times New Roman"/>
          <w:iCs/>
          <w:sz w:val="20"/>
          <w:szCs w:val="20"/>
        </w:rPr>
        <w:t>х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 им по устранению недостатков работ, выполненных Подрядчиком, третьими лицами в размере таких расходов в </w:t>
      </w:r>
      <w:r w:rsidR="002A7403" w:rsidRPr="00532A5E">
        <w:rPr>
          <w:rFonts w:ascii="Times New Roman" w:hAnsi="Times New Roman"/>
          <w:iCs/>
          <w:sz w:val="20"/>
          <w:szCs w:val="20"/>
        </w:rPr>
        <w:t>соответствии с п. 8.2. Договора</w:t>
      </w:r>
      <w:r w:rsidR="00AC1A0F" w:rsidRPr="00532A5E">
        <w:rPr>
          <w:rFonts w:ascii="Times New Roman" w:hAnsi="Times New Roman"/>
          <w:iCs/>
          <w:sz w:val="20"/>
          <w:szCs w:val="20"/>
        </w:rPr>
        <w:t xml:space="preserve">. </w:t>
      </w:r>
    </w:p>
    <w:p w14:paraId="0DB0CEC2" w14:textId="77777777" w:rsidR="00F963AA" w:rsidRPr="00532A5E" w:rsidRDefault="00963A02" w:rsidP="00F963AA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 xml:space="preserve">В этом случае Заказчик вправе удержать сумму указанных расходов из подлежащей выплате Подрядчику суммы оплаты за выполненные работы. </w:t>
      </w:r>
      <w:r w:rsidR="007C7C3B" w:rsidRPr="00532A5E">
        <w:rPr>
          <w:rFonts w:ascii="Times New Roman" w:hAnsi="Times New Roman"/>
          <w:iCs/>
          <w:sz w:val="20"/>
          <w:szCs w:val="20"/>
        </w:rPr>
        <w:t>Е</w:t>
      </w:r>
      <w:r w:rsidRPr="00532A5E">
        <w:rPr>
          <w:rFonts w:ascii="Times New Roman" w:hAnsi="Times New Roman"/>
          <w:iCs/>
          <w:sz w:val="20"/>
          <w:szCs w:val="20"/>
        </w:rPr>
        <w:t>сли размер расходов Заказчика превышает сумму, подлежащую выплате Подрядчику за выполненные им работы, то оставшаяся сумма расходов подлежит перечислению Подрядчиком в срок, не превышающий</w:t>
      </w:r>
      <w:r w:rsidR="00570846" w:rsidRPr="00532A5E">
        <w:rPr>
          <w:rFonts w:ascii="Times New Roman" w:hAnsi="Times New Roman"/>
          <w:iCs/>
          <w:sz w:val="20"/>
          <w:szCs w:val="20"/>
        </w:rPr>
        <w:t xml:space="preserve"> 7 (Семь) </w:t>
      </w:r>
      <w:r w:rsidRPr="00532A5E">
        <w:rPr>
          <w:rFonts w:ascii="Times New Roman" w:hAnsi="Times New Roman"/>
          <w:iCs/>
          <w:sz w:val="20"/>
          <w:szCs w:val="20"/>
        </w:rPr>
        <w:t>рабочих дней с даты получения соответствующего требования Заказчика.</w:t>
      </w:r>
    </w:p>
    <w:p w14:paraId="26260AFE" w14:textId="1690DD76" w:rsidR="00AA2629" w:rsidRPr="00532A5E" w:rsidRDefault="00F963AA" w:rsidP="00F963AA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 xml:space="preserve">7.13. </w:t>
      </w:r>
      <w:r w:rsidR="00AA2629" w:rsidRPr="00532A5E">
        <w:rPr>
          <w:rFonts w:ascii="Times New Roman" w:hAnsi="Times New Roman"/>
          <w:iCs/>
          <w:sz w:val="20"/>
          <w:szCs w:val="20"/>
        </w:rPr>
        <w:t>Для целей налогового учета, факт непредоставления Подрядчиком мотивированных возражений на требование (уведомление) Заказчика о произведенных удержаниях (сальдировании) по п. 6.11. и/или 6.12 Договора в течение 30 (тридцати) календарных дней с даты получения соответствующего требования (уведомления) Заказчика свидетельствует о признании Подрядчиком предъявленных сумм неустойки и/или расходов.</w:t>
      </w:r>
    </w:p>
    <w:p w14:paraId="5CD252CF" w14:textId="77777777" w:rsidR="00881481" w:rsidRPr="00532A5E" w:rsidRDefault="00881481" w:rsidP="00881481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7.14. Подрядчик несет ответственность за недостатки РД. При обнаружении недостатков Подрядчик обязан безвозмездно в течение 5 (пяти) рабочих дней с момента получения письменного или иного уведомления от Заказчика устранить их, если недостатки соответствуют предмету Договора и требованиям Технического задания. В соответствии с п.12 статьи 13 Федерального закона № 315-ФЗ, статьями 55.16 и 60 Градостроительного кодекса РФ субсидиарную ответственность по обязательствам Подрядчика несут Саморегулируемая организация: Ассоциация «Саморегулируемая организация «Объединенные разработчики проектной документации» и Саморегулируемая организация: АС «СтройИзыскания», в пределах средств компенсационного фонда саморегулируемой организации в отношении лица, которое на момент выполнения таких работ имело свидетельство о допуске к ним, выданное этой саморегулируемой организацией.</w:t>
      </w:r>
    </w:p>
    <w:p w14:paraId="4E8CB05D" w14:textId="0BBFB841" w:rsidR="00881481" w:rsidRPr="00532A5E" w:rsidRDefault="00881481" w:rsidP="00881481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532A5E">
        <w:rPr>
          <w:rFonts w:ascii="Times New Roman" w:hAnsi="Times New Roman"/>
          <w:iCs/>
          <w:sz w:val="20"/>
          <w:szCs w:val="20"/>
        </w:rPr>
        <w:t>Уведомление о недостатках РД передается Заказчиком в письменном виде с подписью ответственного лица и печатью организации по реквизитам, указанным в Разделе 10 настоящего Договора.</w:t>
      </w:r>
    </w:p>
    <w:p w14:paraId="1B0CEF58" w14:textId="77777777" w:rsidR="00AD4799" w:rsidRPr="00532A5E" w:rsidRDefault="00AD4799" w:rsidP="002F0794">
      <w:pPr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</w:p>
    <w:p w14:paraId="06572D67" w14:textId="77777777" w:rsidR="00AD4799" w:rsidRPr="00532A5E" w:rsidRDefault="00AD4799" w:rsidP="00014CC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9756C3C" w14:textId="15DFD648" w:rsidR="00580EC6" w:rsidRPr="00532A5E" w:rsidRDefault="00580EC6" w:rsidP="002F079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8. РАСТОРЖЕНИЕ </w:t>
      </w:r>
      <w:r w:rsidR="002C1D62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 ПРЕКРАЩЕНИЕ </w:t>
      </w: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ДОГОВОРА</w:t>
      </w:r>
    </w:p>
    <w:p w14:paraId="08C60CE5" w14:textId="77777777" w:rsidR="00B80942" w:rsidRPr="00532A5E" w:rsidRDefault="00A54C4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8.1.</w:t>
      </w:r>
      <w:r w:rsidR="00B8094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В случае</w:t>
      </w:r>
      <w:r w:rsidR="00B8094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нарушени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B8094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Подрядчиком сроков выполнения работ 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(включая начальные, промежуточные и конечные) </w:t>
      </w:r>
      <w:r w:rsidR="00B8094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более, чем на 15 (пятнадцать) календарных дней Заказчик вправе по своему усмотрению отказаться от исполнения Договора в одностороннем внесудебном порядке 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или назначить Подрядчику срок для выполнения работ в порядке п. 8.2 настоящего Договора.</w:t>
      </w:r>
    </w:p>
    <w:p w14:paraId="30E97187" w14:textId="77777777" w:rsidR="00483D3F" w:rsidRPr="00532A5E" w:rsidRDefault="00050A09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8.2. 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>Если во время выполнения работы станет очевидным, что она не будет выполнена надлежащим образом, Заказчик вправе назначить Подрядчику разумный срок д</w:t>
      </w:r>
      <w:r w:rsidR="00A54C49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ля устранения недостатков, не превышающий 15 календарных дней, 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>и при неисполнении Подрядчиком в назначенный срок этого требования</w:t>
      </w:r>
      <w:r w:rsidR="00483D3F" w:rsidRPr="00532A5E">
        <w:rPr>
          <w:rFonts w:ascii="Times New Roman" w:eastAsia="Times New Roman" w:hAnsi="Times New Roman"/>
          <w:sz w:val="20"/>
          <w:szCs w:val="20"/>
          <w:lang w:eastAsia="ru-RU"/>
        </w:rPr>
        <w:t>, Заказчик вправе</w:t>
      </w:r>
      <w:r w:rsidR="00A54C49" w:rsidRPr="00532A5E">
        <w:rPr>
          <w:rFonts w:ascii="Times New Roman" w:eastAsia="Times New Roman" w:hAnsi="Times New Roman"/>
          <w:sz w:val="20"/>
          <w:szCs w:val="20"/>
          <w:lang w:eastAsia="ru-RU"/>
        </w:rPr>
        <w:t>, направив соответствующее Уведомление Подрядчику,</w:t>
      </w:r>
      <w:r w:rsidR="00483D3F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по своему усмотрению:</w:t>
      </w:r>
    </w:p>
    <w:p w14:paraId="06B514B3" w14:textId="77777777" w:rsidR="00483D3F" w:rsidRPr="00532A5E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отказаться от Договора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в связи с утратой интереса к результату работ;</w:t>
      </w:r>
    </w:p>
    <w:p w14:paraId="6BE7C388" w14:textId="77777777" w:rsidR="00483D3F" w:rsidRPr="00532A5E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поручить исправление работ другому лицу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взыскав с Подрядчика расходы в сумме за</w:t>
      </w:r>
      <w:r w:rsidR="00A54C49" w:rsidRPr="00532A5E">
        <w:rPr>
          <w:rFonts w:ascii="Times New Roman" w:eastAsia="Times New Roman" w:hAnsi="Times New Roman"/>
          <w:sz w:val="20"/>
          <w:szCs w:val="20"/>
          <w:lang w:eastAsia="ru-RU"/>
        </w:rPr>
        <w:t>трат на оплату работ этого лица, а также неустойку, установленную п. 6.2. Договора;</w:t>
      </w:r>
    </w:p>
    <w:p w14:paraId="35453490" w14:textId="77777777" w:rsidR="00483D3F" w:rsidRPr="00532A5E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взыскать с Подрядчика расходы на устранение некачественно выполненных работ/невыполненных работ, в размере, определенном независимой экспертизой, проведенной в соответствии с п. 7.3. Договора;</w:t>
      </w:r>
    </w:p>
    <w:p w14:paraId="3AFE5167" w14:textId="77777777" w:rsidR="00DF640C" w:rsidRPr="00532A5E" w:rsidRDefault="00483D3F" w:rsidP="002F0794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а также потребовать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полного 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>возмещения убытков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сверх взысканных расходов</w:t>
      </w:r>
      <w:r w:rsidR="00A54C49" w:rsidRPr="00532A5E">
        <w:rPr>
          <w:rFonts w:ascii="Times New Roman" w:eastAsia="Times New Roman" w:hAnsi="Times New Roman"/>
          <w:sz w:val="20"/>
          <w:szCs w:val="20"/>
          <w:lang w:eastAsia="ru-RU"/>
        </w:rPr>
        <w:t>, в т.ч. неустойку, установленную п. 6.2. Договора</w:t>
      </w:r>
      <w:r w:rsidR="00DF640C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985B522" w14:textId="77777777" w:rsidR="00683849" w:rsidRPr="00532A5E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досрочного расторжения Договора Заказчик обязан оплатить Подрядчику стоимость выполненных надлежащим образом работ (этапов работ) по степени их готовности на момент прекращения </w:t>
      </w:r>
      <w:r w:rsidR="00A54C49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Договора. </w:t>
      </w:r>
    </w:p>
    <w:p w14:paraId="2982B597" w14:textId="77777777" w:rsidR="00580EC6" w:rsidRPr="00532A5E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В случае расторжения Договора Подрядчик передает Заказчику всю имеющуюся документацию на Объект в течение 5</w:t>
      </w:r>
      <w:r w:rsidR="009130D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(пяти)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рабочих дней с момента расторжения Договора, по степени ее готовности на момент расторжения Договора</w:t>
      </w:r>
      <w:r w:rsidR="00A05D72" w:rsidRPr="00532A5E">
        <w:rPr>
          <w:rFonts w:ascii="Times New Roman" w:hAnsi="Times New Roman"/>
          <w:sz w:val="20"/>
          <w:szCs w:val="20"/>
        </w:rPr>
        <w:t xml:space="preserve">, а также </w:t>
      </w:r>
      <w:r w:rsidR="00A05D72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обязуется вернуть сумму </w:t>
      </w:r>
      <w:r w:rsidR="00B90C7C" w:rsidRPr="00532A5E">
        <w:rPr>
          <w:rFonts w:ascii="Times New Roman" w:eastAsia="Times New Roman" w:hAnsi="Times New Roman"/>
          <w:sz w:val="20"/>
          <w:szCs w:val="20"/>
          <w:lang w:eastAsia="ru-RU"/>
        </w:rPr>
        <w:t>неотработанного аванса.</w:t>
      </w:r>
    </w:p>
    <w:p w14:paraId="167D2C56" w14:textId="77777777" w:rsidR="00580EC6" w:rsidRPr="00532A5E" w:rsidRDefault="00580EC6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130D3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будет считаться </w:t>
      </w:r>
      <w:r w:rsidR="00601DF7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исполненным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после сдачи фактически выполненных работ, передачи всех материалов, изделий и конструкций (подлежащих передаче Заказчику)</w:t>
      </w:r>
      <w:r w:rsidR="00050A09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и всей исполнительной документации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а также завершения всех расчётов между Сторонами. Штрафные санкции за досрочное раст</w:t>
      </w:r>
      <w:r w:rsidR="002C7F07" w:rsidRPr="00532A5E">
        <w:rPr>
          <w:rFonts w:ascii="Times New Roman" w:eastAsia="Times New Roman" w:hAnsi="Times New Roman"/>
          <w:sz w:val="20"/>
          <w:szCs w:val="20"/>
          <w:lang w:eastAsia="ru-RU"/>
        </w:rPr>
        <w:t>оржение договора не применяются.</w:t>
      </w:r>
    </w:p>
    <w:p w14:paraId="5B1AA7D9" w14:textId="63CD9FFA" w:rsidR="00FB72ED" w:rsidRPr="00532A5E" w:rsidRDefault="00FB72ED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8.6. При досрочном расторжении Договора порядок приемки работ осуществляется в соответствии с п</w:t>
      </w:r>
      <w:r w:rsidR="007C7C3B" w:rsidRPr="00532A5E">
        <w:rPr>
          <w:rFonts w:ascii="Times New Roman" w:eastAsia="Times New Roman" w:hAnsi="Times New Roman"/>
          <w:sz w:val="20"/>
          <w:szCs w:val="20"/>
          <w:lang w:eastAsia="ru-RU"/>
        </w:rPr>
        <w:t>.п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. 3.</w:t>
      </w:r>
      <w:r w:rsidR="00983C4E" w:rsidRPr="00532A5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7C7C3B" w:rsidRPr="00532A5E">
        <w:rPr>
          <w:rFonts w:ascii="Times New Roman" w:eastAsia="Times New Roman" w:hAnsi="Times New Roman"/>
          <w:sz w:val="20"/>
          <w:szCs w:val="20"/>
          <w:lang w:eastAsia="ru-RU"/>
        </w:rPr>
        <w:t>-3.</w:t>
      </w:r>
      <w:r w:rsidR="00983C4E" w:rsidRPr="00532A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Договора, за исключением случая утраты интереса Заказчика к результату работ в связи с просрочкой Подрядчика (п. 8.2. Договора).</w:t>
      </w:r>
    </w:p>
    <w:p w14:paraId="627F336D" w14:textId="3C2166F6" w:rsidR="00EF0822" w:rsidRPr="00532A5E" w:rsidRDefault="00EF0822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8.7. В случае досрочного расторжения Договора Стороны немедленно приложат все усилия, чтобы в течение одного месяца, с даты досрочного прекращения Договора достигнуть справедливого и разумного определения общей суммы, на которую Подрядчик или Заказчик имеют право в связи с фактически выполненными работами и иными правами, и обязательствами Сторон по Договору. Такая сумма должна быть определена и оформлена Протоколом согласования договорной цены, подписанным уполномоченными представителями обеих Сторон, после чего Подрядчик обязуется вернуть Заказчику остаток аванса в сроки, указанные в Протоколе. Под остатком аванса понимается сумма аванса, полученная Подрядчиком в соответствии с условиями Договора, уменьшенная на стоимость принятых Заказчиком работ.</w:t>
      </w:r>
    </w:p>
    <w:p w14:paraId="28A60A0C" w14:textId="77777777" w:rsidR="00AD4799" w:rsidRPr="00532A5E" w:rsidRDefault="00AD4799" w:rsidP="002F0794">
      <w:pPr>
        <w:tabs>
          <w:tab w:val="left" w:pos="142"/>
          <w:tab w:val="num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DC3C83" w14:textId="52BD8B61" w:rsidR="00580EC6" w:rsidRPr="00532A5E" w:rsidRDefault="00580EC6" w:rsidP="002F079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9. РАЗРЕШЕНИЕ СПОРОВ</w:t>
      </w:r>
    </w:p>
    <w:p w14:paraId="100A3261" w14:textId="74FB2A39" w:rsidR="00580EC6" w:rsidRPr="00532A5E" w:rsidRDefault="00580EC6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9.1.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Стороны устанавливают обязательный досудебный (претензионный) порядок. </w:t>
      </w:r>
    </w:p>
    <w:p w14:paraId="723B5CF8" w14:textId="77777777" w:rsidR="00580EC6" w:rsidRPr="00532A5E" w:rsidRDefault="00580EC6" w:rsidP="002F0794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9.2.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532A5E">
        <w:rPr>
          <w:rFonts w:ascii="Times New Roman" w:eastAsia="Times New Roman" w:hAnsi="Times New Roman"/>
          <w:sz w:val="20"/>
          <w:szCs w:val="20"/>
          <w:lang w:eastAsia="ru-RU"/>
        </w:rPr>
        <w:t>Споры и разногласия, возникающие в ходе исполнения Договора, разрешаются Сторонами в течение 5 (пяти) рабочих дней с момента получения Стороной письменной претензии.</w:t>
      </w:r>
    </w:p>
    <w:p w14:paraId="6A6A9CF6" w14:textId="2326F1E6" w:rsidR="00580EC6" w:rsidRPr="00532A5E" w:rsidRDefault="00580EC6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9.3.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В случае невозможности</w:t>
      </w:r>
      <w:r w:rsidR="002043E4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B420E" w:rsidRPr="00532A5E">
        <w:rPr>
          <w:rFonts w:ascii="Times New Roman" w:eastAsia="Times New Roman" w:hAnsi="Times New Roman"/>
          <w:sz w:val="20"/>
          <w:szCs w:val="20"/>
          <w:lang w:eastAsia="ru-RU"/>
        </w:rPr>
        <w:t>урегулирования возникших разногласий в досудебном порядке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, споры по настоящему Договору передаются на разрешение в Арбитражный суд г. Москвы в соответствии с действующим законодательством РФ.</w:t>
      </w:r>
    </w:p>
    <w:p w14:paraId="171487C6" w14:textId="77777777" w:rsidR="00AD4799" w:rsidRPr="00532A5E" w:rsidRDefault="00AD4799" w:rsidP="002F0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D96D21" w14:textId="472C3A22" w:rsidR="00DF640C" w:rsidRPr="00532A5E" w:rsidRDefault="00090E53" w:rsidP="00532A5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. ПРОЧИЕ УСЛОВИЯ</w:t>
      </w:r>
    </w:p>
    <w:p w14:paraId="0082060A" w14:textId="7F243D0C" w:rsidR="00781C68" w:rsidRPr="00532A5E" w:rsidRDefault="00090E53" w:rsidP="00781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.1.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81C68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 приобретает предусмотренные договором права на использование РД или их частей только после полной оплаты согласно пп. </w:t>
      </w:r>
      <w:r w:rsidR="00D34E8F" w:rsidRPr="00532A5E">
        <w:rPr>
          <w:rFonts w:ascii="Times New Roman" w:eastAsia="Times New Roman" w:hAnsi="Times New Roman"/>
          <w:sz w:val="20"/>
          <w:szCs w:val="20"/>
          <w:lang w:eastAsia="ru-RU"/>
        </w:rPr>
        <w:t>4.12.</w:t>
      </w:r>
      <w:r w:rsidR="00781C68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п. 5.6 Договора.</w:t>
      </w:r>
    </w:p>
    <w:p w14:paraId="1C4AA65F" w14:textId="55C7667F" w:rsidR="00781C68" w:rsidRPr="00532A5E" w:rsidRDefault="00781C68" w:rsidP="00781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10.2.  Все изменения и дополнения к настоящему Договору, за исключением изменений по п. 3.4. Договора, совершаются в письменной форме по взаимному согласию Сторон в виде Дополнительного соглашения, подписываемого сторонами или их уполномоченными представителями.</w:t>
      </w:r>
    </w:p>
    <w:p w14:paraId="413C7696" w14:textId="400D122B" w:rsidR="00580EC6" w:rsidRPr="00532A5E" w:rsidRDefault="00781C68" w:rsidP="002F07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10.3.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Все устные и письменные договоренности и соглашения относительно Работ по Договору, имевшие место до подписания настоящего Договора не имеют юридической силы, если они не нашли отражения в тексте Договора, не определены Сторонами в качестве приложения к Договору или противоречат положениям Договора.</w:t>
      </w:r>
    </w:p>
    <w:p w14:paraId="479E2C09" w14:textId="2F091EF0" w:rsidR="00580EC6" w:rsidRPr="00532A5E" w:rsidRDefault="00090E53" w:rsidP="002F0794">
      <w:pPr>
        <w:tabs>
          <w:tab w:val="left" w:pos="14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81C68" w:rsidRPr="00532A5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Все дополнения, приложения и т.п. к Договору, согласованные и подписанные Сторонами, являются неотъемлемой частью Договора и подлежат исполнению Сторонами.</w:t>
      </w:r>
    </w:p>
    <w:p w14:paraId="1A0C436B" w14:textId="69E4F7CF" w:rsidR="007B1375" w:rsidRPr="00532A5E" w:rsidRDefault="00922607" w:rsidP="004E0D77">
      <w:pPr>
        <w:spacing w:after="0" w:line="240" w:lineRule="auto"/>
        <w:ind w:left="34" w:hanging="108"/>
        <w:rPr>
          <w:rFonts w:ascii="Times New Roman" w:eastAsia="Times New Roman" w:hAnsi="Times New Roman"/>
          <w:b/>
          <w:bCs/>
          <w:sz w:val="20"/>
          <w:szCs w:val="20"/>
        </w:rPr>
      </w:pPr>
      <w:r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                 </w:t>
      </w:r>
      <w:r w:rsidR="00090E53"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.</w:t>
      </w:r>
      <w:r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5</w:t>
      </w:r>
      <w:r w:rsidR="00580EC6"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Все письма, извещения, уведомления, требования, иные документы, содержащие информацию и </w:t>
      </w:r>
      <w:r w:rsidR="00580EC6"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сведения, влияющие на исполнение Сторонами своих обязательств по Договору, </w:t>
      </w:r>
      <w:r w:rsidR="007B1375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должны быть направлены по адресу местонахождения Стороны Почтой России </w:t>
      </w:r>
      <w:r w:rsidR="00783586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и</w:t>
      </w:r>
      <w:r w:rsidR="007B1375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 по электронной почте представителю Заказчика: </w:t>
      </w:r>
      <w:hyperlink r:id="rId8" w:history="1">
        <w:r w:rsidR="00F26B46" w:rsidRPr="00532A5E">
          <w:rPr>
            <w:rStyle w:val="af4"/>
            <w:rFonts w:ascii="Times New Roman" w:eastAsia="Times New Roman" w:hAnsi="Times New Roman"/>
            <w:b/>
            <w:spacing w:val="4"/>
            <w:sz w:val="20"/>
            <w:szCs w:val="20"/>
            <w:lang w:eastAsia="ru-RU"/>
          </w:rPr>
          <w:t>stroydep@elmagroup.ru</w:t>
        </w:r>
      </w:hyperlink>
      <w:r w:rsidR="00F26B46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 xml:space="preserve"> </w:t>
      </w:r>
      <w:r w:rsidR="007B1375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, представителю Подрядчика:</w:t>
      </w:r>
      <w:r w:rsidR="00B74668" w:rsidRPr="00532A5E">
        <w:rPr>
          <w:sz w:val="20"/>
          <w:szCs w:val="20"/>
        </w:rPr>
        <w:t xml:space="preserve"> </w:t>
      </w:r>
      <w:r w:rsidR="00130D10" w:rsidRPr="00960561">
        <w:rPr>
          <w:rFonts w:ascii="Times New Roman" w:hAnsi="Times New Roman"/>
          <w:b/>
          <w:bCs/>
          <w:color w:val="2507B9"/>
        </w:rPr>
        <w:t>____</w:t>
      </w:r>
      <w:r w:rsidR="00130D10" w:rsidRPr="00960561">
        <w:rPr>
          <w:rFonts w:ascii="Times New Roman" w:hAnsi="Times New Roman"/>
          <w:b/>
          <w:bCs/>
          <w:color w:val="2507B9"/>
          <w:lang w:val="en-US"/>
        </w:rPr>
        <w:t>@mail.ru</w:t>
      </w:r>
      <w:r w:rsidR="004E0D77" w:rsidRPr="00130D10">
        <w:rPr>
          <w:rFonts w:ascii="Times New Roman" w:eastAsia="Times New Roman" w:hAnsi="Times New Roman"/>
          <w:b/>
          <w:bCs/>
          <w:color w:val="0070C0"/>
          <w:sz w:val="20"/>
          <w:szCs w:val="20"/>
        </w:rPr>
        <w:t> </w:t>
      </w:r>
      <w:r w:rsidR="007B1375" w:rsidRPr="00532A5E">
        <w:rPr>
          <w:rFonts w:ascii="Times New Roman" w:eastAsia="Times New Roman" w:hAnsi="Times New Roman"/>
          <w:b/>
          <w:spacing w:val="4"/>
          <w:sz w:val="20"/>
          <w:szCs w:val="20"/>
          <w:lang w:eastAsia="ru-RU"/>
        </w:rPr>
        <w:t>. Уведомления по электронной почте должны исходить с указанных адресов Сторон.</w:t>
      </w:r>
    </w:p>
    <w:p w14:paraId="638313CB" w14:textId="57DEF8A6" w:rsidR="00580EC6" w:rsidRPr="00532A5E" w:rsidRDefault="007B1375" w:rsidP="007B1375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Уведомление считается полученным: по электронной почте </w:t>
      </w:r>
      <w:r w:rsidR="006B420E"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- в дату</w:t>
      </w:r>
      <w:r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 получения автоматического ответа о доставке, по Почте России </w:t>
      </w:r>
      <w:r w:rsidR="006B420E"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- </w:t>
      </w:r>
      <w:r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с даты вручения адресату, или на 5 </w:t>
      </w:r>
      <w:r w:rsidR="003E588A"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 xml:space="preserve">календарный </w:t>
      </w:r>
      <w:r w:rsidRPr="00532A5E">
        <w:rPr>
          <w:rFonts w:ascii="Times New Roman" w:eastAsia="Times New Roman" w:hAnsi="Times New Roman"/>
          <w:spacing w:val="4"/>
          <w:sz w:val="20"/>
          <w:szCs w:val="20"/>
          <w:lang w:eastAsia="ru-RU"/>
        </w:rPr>
        <w:t>день с даты прибытия в пункт выдачи почтовых отправлений, если адресат не является за почтовым отправлением.</w:t>
      </w:r>
    </w:p>
    <w:p w14:paraId="369B4E3B" w14:textId="3CC8C5DA" w:rsidR="00580EC6" w:rsidRPr="00532A5E" w:rsidRDefault="00090E53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22607" w:rsidRPr="00532A5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Стороны обязуются в трехдневный срок уведомлять друг друга об изменении своих почтовых либо платежных реквизитов, статистических кодов, адреса места нахождения (юридического адреса), наименования и других данных, требующихся для правильного заполнения документов. </w:t>
      </w:r>
    </w:p>
    <w:p w14:paraId="7F14EE18" w14:textId="2C20F528" w:rsidR="00580EC6" w:rsidRPr="00532A5E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22607" w:rsidRPr="00532A5E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60FF058E" w14:textId="003580AD" w:rsidR="00462888" w:rsidRPr="00532A5E" w:rsidRDefault="00425C84" w:rsidP="002F0794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22607" w:rsidRPr="00532A5E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Настоящий Договор составлен в 2 (</w:t>
      </w:r>
      <w:r w:rsidR="001749C3" w:rsidRPr="00532A5E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) экземплярах, имеющих одинаковую юридическую силу, по одному экземпляру для каждой из Сторон.</w:t>
      </w:r>
    </w:p>
    <w:p w14:paraId="3284F5B9" w14:textId="5A66443A" w:rsidR="00483D3F" w:rsidRPr="00532A5E" w:rsidRDefault="00425C84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22607" w:rsidRPr="00532A5E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580EC6" w:rsidRPr="00532A5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A1E1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83D3F" w:rsidRPr="00532A5E">
        <w:rPr>
          <w:rFonts w:ascii="Times New Roman" w:eastAsia="Times New Roman" w:hAnsi="Times New Roman"/>
          <w:sz w:val="20"/>
          <w:szCs w:val="20"/>
          <w:lang w:eastAsia="ru-RU"/>
        </w:rPr>
        <w:t>Приложения к Договору, являющиеся его неотъемлемой частью:</w:t>
      </w:r>
    </w:p>
    <w:p w14:paraId="31D38B95" w14:textId="2B9C9723" w:rsidR="00483D3F" w:rsidRPr="00532A5E" w:rsidRDefault="00483D3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trike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  <w:r w:rsidR="00B21891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AB41F2" w:rsidRPr="00532A5E">
        <w:rPr>
          <w:rFonts w:ascii="Times New Roman" w:eastAsia="Times New Roman" w:hAnsi="Times New Roman"/>
          <w:sz w:val="20"/>
          <w:szCs w:val="20"/>
          <w:lang w:eastAsia="ru-RU"/>
        </w:rPr>
        <w:t>Техническое задание</w:t>
      </w:r>
      <w:r w:rsidRPr="00532A5E">
        <w:rPr>
          <w:rFonts w:ascii="Times New Roman" w:eastAsia="Times New Roman" w:hAnsi="Times New Roman"/>
          <w:strike/>
          <w:sz w:val="20"/>
          <w:szCs w:val="20"/>
          <w:lang w:eastAsia="ru-RU"/>
        </w:rPr>
        <w:t>;</w:t>
      </w:r>
    </w:p>
    <w:p w14:paraId="2D1FE8A7" w14:textId="1276D75B" w:rsidR="00483D3F" w:rsidRPr="00532A5E" w:rsidRDefault="00B21891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0637E4" w:rsidRPr="00532A5E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- Протокол согласования договорной цены.</w:t>
      </w:r>
    </w:p>
    <w:p w14:paraId="1F3DEAD2" w14:textId="7E7C7825" w:rsidR="007104DF" w:rsidRPr="00532A5E" w:rsidRDefault="00725B9A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3 </w:t>
      </w:r>
      <w:r w:rsidR="007104DF" w:rsidRPr="00532A5E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104DF" w:rsidRPr="00532A5E">
        <w:rPr>
          <w:rFonts w:ascii="Times New Roman" w:eastAsia="Times New Roman" w:hAnsi="Times New Roman"/>
          <w:sz w:val="20"/>
          <w:szCs w:val="20"/>
          <w:lang w:eastAsia="ru-RU"/>
        </w:rPr>
        <w:t>План-график производства работ.</w:t>
      </w:r>
    </w:p>
    <w:p w14:paraId="74307F05" w14:textId="1B3B0C94" w:rsidR="00725B9A" w:rsidRPr="00532A5E" w:rsidRDefault="007104DF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</w:t>
      </w:r>
      <w:r w:rsidR="003B052C"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32A5E">
        <w:rPr>
          <w:rFonts w:ascii="Times New Roman" w:eastAsia="Times New Roman" w:hAnsi="Times New Roman"/>
          <w:sz w:val="20"/>
          <w:szCs w:val="20"/>
          <w:lang w:eastAsia="ru-RU"/>
        </w:rPr>
        <w:t xml:space="preserve">4 - </w:t>
      </w:r>
      <w:r w:rsidR="00725B9A" w:rsidRPr="00532A5E">
        <w:rPr>
          <w:rFonts w:ascii="Times New Roman" w:eastAsia="Times New Roman" w:hAnsi="Times New Roman"/>
          <w:sz w:val="20"/>
          <w:szCs w:val="20"/>
          <w:lang w:eastAsia="ru-RU"/>
        </w:rPr>
        <w:t>Обязательные требования к подрядной (сервисной) организации в области охраны труда, пожарной безопасности, охраны окружающей среды, промышленной безопасности и предупреждения чрезвычайных ситуаций при выполнении работ на территории Заказчика.</w:t>
      </w:r>
    </w:p>
    <w:p w14:paraId="5FD37CD0" w14:textId="77777777" w:rsidR="00124841" w:rsidRPr="00532A5E" w:rsidRDefault="00124841" w:rsidP="00483D3F">
      <w:pPr>
        <w:tabs>
          <w:tab w:val="left" w:pos="284"/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F681E24" w14:textId="4C98DAF5" w:rsidR="00580EC6" w:rsidRPr="00532A5E" w:rsidRDefault="00580EC6" w:rsidP="002F0794">
      <w:p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32A5E">
        <w:rPr>
          <w:rFonts w:ascii="Times New Roman" w:eastAsia="Times New Roman" w:hAnsi="Times New Roman"/>
          <w:b/>
          <w:sz w:val="20"/>
          <w:szCs w:val="20"/>
          <w:lang w:eastAsia="ru-RU"/>
        </w:rPr>
        <w:t>11. АДРЕСА И БАНКОВСКИЕ РЕКВИЗИТЫ СТОРОН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4343CD" w:rsidRPr="00532A5E" w14:paraId="0D604D16" w14:textId="77777777" w:rsidTr="009840F3">
        <w:tc>
          <w:tcPr>
            <w:tcW w:w="5103" w:type="dxa"/>
          </w:tcPr>
          <w:p w14:paraId="6859181A" w14:textId="77777777" w:rsidR="00580EC6" w:rsidRPr="00532A5E" w:rsidRDefault="00580EC6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5245" w:type="dxa"/>
          </w:tcPr>
          <w:p w14:paraId="3CFE9328" w14:textId="77777777" w:rsidR="00580EC6" w:rsidRPr="00532A5E" w:rsidRDefault="00580EC6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Подрядчик:</w:t>
            </w:r>
          </w:p>
        </w:tc>
      </w:tr>
      <w:tr w:rsidR="004343CD" w:rsidRPr="00532A5E" w14:paraId="52B12E51" w14:textId="77777777" w:rsidTr="0032087A">
        <w:trPr>
          <w:trHeight w:val="2404"/>
        </w:trPr>
        <w:tc>
          <w:tcPr>
            <w:tcW w:w="5103" w:type="dxa"/>
          </w:tcPr>
          <w:p w14:paraId="5ACD7FF2" w14:textId="059EE1AF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"</w:t>
            </w:r>
            <w:r w:rsidR="00960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</w:p>
          <w:p w14:paraId="18B25669" w14:textId="3B44AF5F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0CA9B86A" w14:textId="55089D36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  <w:p w14:paraId="66146BCF" w14:textId="46840851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3878D1F8" w14:textId="523FF440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0E1BF4E8" w14:textId="7A8A1982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 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14:paraId="618F2BA4" w14:textId="1F017D66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Р/с           </w:t>
            </w:r>
          </w:p>
          <w:p w14:paraId="4C8A17BB" w14:textId="17347E8F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К/с           </w:t>
            </w:r>
          </w:p>
          <w:p w14:paraId="68BD4303" w14:textId="53E7F8E2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        </w:t>
            </w:r>
          </w:p>
          <w:p w14:paraId="3FC0C160" w14:textId="0543D424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банка ВТБ (ПАО) в г. Москве, </w:t>
            </w:r>
          </w:p>
          <w:p w14:paraId="60C7604E" w14:textId="77777777" w:rsidR="00A408A5" w:rsidRPr="00532A5E" w:rsidRDefault="00000000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af4"/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hyperlink r:id="rId9" w:history="1">
              <w:r w:rsidR="00A408A5" w:rsidRPr="00532A5E">
                <w:rPr>
                  <w:rStyle w:val="af4"/>
                  <w:rFonts w:ascii="Times New Roman" w:eastAsia="Times New Roman" w:hAnsi="Times New Roman"/>
                  <w:b/>
                  <w:spacing w:val="4"/>
                  <w:sz w:val="20"/>
                  <w:szCs w:val="20"/>
                  <w:lang w:eastAsia="ru-RU"/>
                </w:rPr>
                <w:t>stroydep@elmagroup.ru</w:t>
              </w:r>
            </w:hyperlink>
          </w:p>
          <w:p w14:paraId="5B93059B" w14:textId="5BC687C5" w:rsidR="00301433" w:rsidRPr="00532A5E" w:rsidRDefault="00A408A5" w:rsidP="00A408A5">
            <w:pPr>
              <w:widowControl w:val="0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Style w:val="af4"/>
                <w:rFonts w:ascii="Times New Roman" w:eastAsia="Times New Roman" w:hAnsi="Times New Roman"/>
                <w:b/>
                <w:spacing w:val="4"/>
                <w:sz w:val="20"/>
                <w:szCs w:val="20"/>
                <w:lang w:eastAsia="ru-RU"/>
              </w:rPr>
              <w:t>телефон: +7 (499)286-22-22</w:t>
            </w:r>
          </w:p>
        </w:tc>
        <w:tc>
          <w:tcPr>
            <w:tcW w:w="5245" w:type="dxa"/>
          </w:tcPr>
          <w:p w14:paraId="2EEC16EA" w14:textId="6F77192F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 xml:space="preserve">ООО </w:t>
            </w:r>
            <w:r w:rsidR="00F374BB" w:rsidRPr="00532A5E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="0096056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_______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14:paraId="61C872FD" w14:textId="470E01EE" w:rsidR="00457642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>Юридический адрес:</w:t>
            </w:r>
            <w:r w:rsidRPr="00532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37E627" w14:textId="105989A5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 xml:space="preserve">ОГРН </w:t>
            </w:r>
          </w:p>
          <w:p w14:paraId="25852329" w14:textId="560246CC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 xml:space="preserve">ИНН </w:t>
            </w:r>
          </w:p>
          <w:p w14:paraId="7FA2B02F" w14:textId="3062E15E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 xml:space="preserve">КПП </w:t>
            </w:r>
          </w:p>
          <w:p w14:paraId="1F4E088B" w14:textId="5C6CA425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>Расч./счёт</w:t>
            </w:r>
            <w:r w:rsidRPr="00532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E6DC41" w14:textId="4EE206D8" w:rsidR="00B77088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 xml:space="preserve">Кор.счёт </w:t>
            </w:r>
          </w:p>
          <w:p w14:paraId="05D2DE34" w14:textId="502D596B" w:rsidR="006858FF" w:rsidRDefault="007739F7" w:rsidP="007739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</w:rPr>
              <w:t>БИК</w:t>
            </w:r>
            <w:r w:rsidRPr="00532A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60EEDE6" w14:textId="4018787B" w:rsidR="00F3413E" w:rsidRPr="00532A5E" w:rsidRDefault="007739F7" w:rsidP="00773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A5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6858FF" w:rsidRPr="006858FF">
              <w:rPr>
                <w:rFonts w:ascii="Times New Roman" w:hAnsi="Times New Roman"/>
                <w:sz w:val="20"/>
                <w:szCs w:val="20"/>
              </w:rPr>
              <w:t>Филиале «Бизнес» ПАО «Совкомбанк»</w:t>
            </w:r>
          </w:p>
          <w:p w14:paraId="45884B37" w14:textId="64148FA2" w:rsidR="00FB7585" w:rsidRPr="00960561" w:rsidRDefault="00926DA8" w:rsidP="00446928">
            <w:pPr>
              <w:spacing w:after="0" w:line="240" w:lineRule="auto"/>
              <w:ind w:left="34" w:hanging="108"/>
              <w:rPr>
                <w:rStyle w:val="af4"/>
                <w:rFonts w:ascii="Times New Roman" w:hAnsi="Times New Roman"/>
                <w:b/>
                <w:bCs/>
                <w:spacing w:val="4"/>
                <w:sz w:val="20"/>
                <w:szCs w:val="20"/>
                <w:lang w:eastAsia="ru-RU"/>
              </w:rPr>
            </w:pPr>
            <w:r>
              <w:t xml:space="preserve"> </w:t>
            </w:r>
            <w:r w:rsidR="00960561" w:rsidRPr="00960561">
              <w:rPr>
                <w:rFonts w:ascii="Times New Roman" w:hAnsi="Times New Roman"/>
                <w:b/>
                <w:bCs/>
                <w:color w:val="2507B9"/>
                <w:lang w:val="en-US"/>
              </w:rPr>
              <w:t>e-mail</w:t>
            </w:r>
            <w:r w:rsidR="00960561" w:rsidRPr="00960561">
              <w:rPr>
                <w:rFonts w:ascii="Times New Roman" w:hAnsi="Times New Roman"/>
                <w:b/>
                <w:bCs/>
                <w:color w:val="2507B9"/>
              </w:rPr>
              <w:t>:</w:t>
            </w:r>
          </w:p>
          <w:p w14:paraId="0F99FC34" w14:textId="16A40EB6" w:rsidR="00446928" w:rsidRPr="00532A5E" w:rsidRDefault="00446928" w:rsidP="00446928">
            <w:pPr>
              <w:spacing w:after="0" w:line="240" w:lineRule="auto"/>
              <w:ind w:left="34" w:hanging="108"/>
              <w:rPr>
                <w:rStyle w:val="af4"/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</w:pPr>
            <w:r w:rsidRPr="00532A5E">
              <w:rPr>
                <w:rStyle w:val="af4"/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>телефон:</w:t>
            </w:r>
            <w:r w:rsidR="00597FDC" w:rsidRPr="00532A5E">
              <w:rPr>
                <w:rStyle w:val="af4"/>
                <w:rFonts w:ascii="Times New Roman" w:hAnsi="Times New Roman"/>
                <w:b/>
                <w:spacing w:val="4"/>
                <w:sz w:val="20"/>
                <w:szCs w:val="20"/>
                <w:lang w:eastAsia="ru-RU"/>
              </w:rPr>
              <w:t xml:space="preserve"> </w:t>
            </w:r>
          </w:p>
          <w:p w14:paraId="6A0EBE8E" w14:textId="15C97CD4" w:rsidR="003D2595" w:rsidRPr="00532A5E" w:rsidRDefault="003D2595" w:rsidP="00773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3CD" w:rsidRPr="00532A5E" w14:paraId="759DEDA7" w14:textId="77777777" w:rsidTr="00B210FF">
        <w:trPr>
          <w:trHeight w:val="1258"/>
        </w:trPr>
        <w:tc>
          <w:tcPr>
            <w:tcW w:w="5103" w:type="dxa"/>
          </w:tcPr>
          <w:p w14:paraId="4D6F4F42" w14:textId="7FA08CC7" w:rsidR="00A408A5" w:rsidRPr="00532A5E" w:rsidRDefault="00960561" w:rsidP="00A408A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Генеральный директор </w:t>
            </w:r>
            <w:r w:rsidR="00A408A5"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="00A408A5"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42407EFA" w14:textId="1B476D2D" w:rsidR="00A408A5" w:rsidRDefault="00A408A5" w:rsidP="00A408A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34274D" w14:textId="77777777" w:rsidR="00960561" w:rsidRPr="00532A5E" w:rsidRDefault="00960561" w:rsidP="00A408A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541B28" w14:textId="011199D7" w:rsidR="00A408A5" w:rsidRPr="00532A5E" w:rsidRDefault="00A408A5" w:rsidP="00A408A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 / </w:t>
            </w:r>
            <w:r w:rsidR="00960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  <w:p w14:paraId="458AD04E" w14:textId="18A29B4F" w:rsidR="00580EC6" w:rsidRPr="00532A5E" w:rsidRDefault="00A408A5" w:rsidP="00A408A5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м.п.</w:t>
            </w:r>
          </w:p>
        </w:tc>
        <w:tc>
          <w:tcPr>
            <w:tcW w:w="5245" w:type="dxa"/>
          </w:tcPr>
          <w:p w14:paraId="3903975B" w14:textId="6D4229D3" w:rsidR="007739F7" w:rsidRPr="00532A5E" w:rsidRDefault="007739F7" w:rsidP="007739F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Генеральный директор </w:t>
            </w:r>
            <w:r w:rsidR="008B128B"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r w:rsidR="00960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  <w:r w:rsidR="008B128B"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5CDFFF0E" w14:textId="59D2453D" w:rsidR="007739F7" w:rsidRPr="00532A5E" w:rsidRDefault="007739F7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982C2A" w14:textId="77777777" w:rsidR="007739F7" w:rsidRPr="00532A5E" w:rsidRDefault="007739F7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216E9D" w14:textId="11BAE582" w:rsidR="00DD566F" w:rsidRPr="00532A5E" w:rsidRDefault="00DD566F" w:rsidP="00DD566F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 /</w:t>
            </w:r>
            <w:r w:rsidR="009605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                                                  </w:t>
            </w:r>
          </w:p>
          <w:p w14:paraId="5D9D4647" w14:textId="77777777" w:rsidR="00580EC6" w:rsidRPr="00532A5E" w:rsidRDefault="00DD566F" w:rsidP="002F0794">
            <w:pPr>
              <w:widowControl w:val="0"/>
              <w:tabs>
                <w:tab w:val="left" w:pos="142"/>
                <w:tab w:val="left" w:pos="851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2A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м.п.</w:t>
            </w:r>
          </w:p>
        </w:tc>
      </w:tr>
    </w:tbl>
    <w:p w14:paraId="46B31408" w14:textId="77777777" w:rsidR="009C51F9" w:rsidRPr="00532A5E" w:rsidRDefault="009C51F9" w:rsidP="002F0794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9C51F9" w:rsidRPr="00532A5E" w:rsidSect="003266B7">
      <w:headerReference w:type="default" r:id="rId10"/>
      <w:footerReference w:type="default" r:id="rId11"/>
      <w:pgSz w:w="11909" w:h="16834" w:code="9"/>
      <w:pgMar w:top="393" w:right="569" w:bottom="1021" w:left="1021" w:header="454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F11D" w14:textId="77777777" w:rsidR="00E36058" w:rsidRDefault="00E36058">
      <w:pPr>
        <w:spacing w:after="0" w:line="240" w:lineRule="auto"/>
      </w:pPr>
      <w:r>
        <w:separator/>
      </w:r>
    </w:p>
  </w:endnote>
  <w:endnote w:type="continuationSeparator" w:id="0">
    <w:p w14:paraId="1A99AD38" w14:textId="77777777" w:rsidR="00E36058" w:rsidRDefault="00E36058">
      <w:pPr>
        <w:spacing w:after="0" w:line="240" w:lineRule="auto"/>
      </w:pPr>
      <w:r>
        <w:continuationSeparator/>
      </w:r>
    </w:p>
  </w:endnote>
  <w:endnote w:type="continuationNotice" w:id="1">
    <w:p w14:paraId="00E8D434" w14:textId="77777777" w:rsidR="00E36058" w:rsidRDefault="00E36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C05F" w14:textId="77777777" w:rsidR="00324580" w:rsidRPr="007D3D6B" w:rsidRDefault="00324580">
    <w:pPr>
      <w:pStyle w:val="a3"/>
      <w:rPr>
        <w:sz w:val="21"/>
        <w:szCs w:val="21"/>
      </w:rPr>
    </w:pPr>
    <w:r w:rsidRPr="007D3D6B">
      <w:rPr>
        <w:sz w:val="21"/>
        <w:szCs w:val="21"/>
      </w:rPr>
      <w:t>Заказчик____________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</w:t>
    </w:r>
    <w:r w:rsidRPr="007D3D6B">
      <w:rPr>
        <w:sz w:val="21"/>
        <w:szCs w:val="21"/>
      </w:rPr>
      <w:tab/>
    </w:r>
    <w:r w:rsidRPr="007D3D6B">
      <w:rPr>
        <w:sz w:val="21"/>
        <w:szCs w:val="21"/>
        <w:lang w:val="ru-RU"/>
      </w:rPr>
      <w:t xml:space="preserve">                                   </w:t>
    </w:r>
    <w:r w:rsidRPr="007D3D6B">
      <w:rPr>
        <w:sz w:val="21"/>
        <w:szCs w:val="21"/>
      </w:rPr>
      <w:t>Подрядчик_____________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2562" w14:textId="77777777" w:rsidR="00E36058" w:rsidRDefault="00E36058">
      <w:pPr>
        <w:spacing w:after="0" w:line="240" w:lineRule="auto"/>
      </w:pPr>
      <w:r>
        <w:separator/>
      </w:r>
    </w:p>
  </w:footnote>
  <w:footnote w:type="continuationSeparator" w:id="0">
    <w:p w14:paraId="35DA22D1" w14:textId="77777777" w:rsidR="00E36058" w:rsidRDefault="00E36058">
      <w:pPr>
        <w:spacing w:after="0" w:line="240" w:lineRule="auto"/>
      </w:pPr>
      <w:r>
        <w:continuationSeparator/>
      </w:r>
    </w:p>
  </w:footnote>
  <w:footnote w:type="continuationNotice" w:id="1">
    <w:p w14:paraId="38ABF0C0" w14:textId="77777777" w:rsidR="00E36058" w:rsidRDefault="00E36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7415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A79B720" w14:textId="77777777" w:rsidR="00324580" w:rsidRPr="003266B7" w:rsidRDefault="00324580">
        <w:pPr>
          <w:pStyle w:val="af1"/>
          <w:jc w:val="right"/>
          <w:rPr>
            <w:sz w:val="20"/>
            <w:szCs w:val="20"/>
          </w:rPr>
        </w:pPr>
        <w:r w:rsidRPr="003266B7">
          <w:rPr>
            <w:sz w:val="20"/>
            <w:szCs w:val="20"/>
          </w:rPr>
          <w:fldChar w:fldCharType="begin"/>
        </w:r>
        <w:r w:rsidRPr="003266B7">
          <w:rPr>
            <w:sz w:val="20"/>
            <w:szCs w:val="20"/>
          </w:rPr>
          <w:instrText>PAGE   \* MERGEFORMAT</w:instrText>
        </w:r>
        <w:r w:rsidRPr="003266B7">
          <w:rPr>
            <w:sz w:val="20"/>
            <w:szCs w:val="20"/>
          </w:rPr>
          <w:fldChar w:fldCharType="separate"/>
        </w:r>
        <w:r w:rsidR="000E1A10">
          <w:rPr>
            <w:noProof/>
            <w:sz w:val="20"/>
            <w:szCs w:val="20"/>
          </w:rPr>
          <w:t>9</w:t>
        </w:r>
        <w:r w:rsidRPr="003266B7">
          <w:rPr>
            <w:sz w:val="20"/>
            <w:szCs w:val="20"/>
          </w:rPr>
          <w:fldChar w:fldCharType="end"/>
        </w:r>
      </w:p>
    </w:sdtContent>
  </w:sdt>
  <w:p w14:paraId="7A72F29B" w14:textId="77777777" w:rsidR="00324580" w:rsidRDefault="0032458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4DFA"/>
    <w:multiLevelType w:val="multilevel"/>
    <w:tmpl w:val="088EB1F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" w15:restartNumberingAfterBreak="0">
    <w:nsid w:val="34EC0EC0"/>
    <w:multiLevelType w:val="multilevel"/>
    <w:tmpl w:val="C34A768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6253689F"/>
    <w:multiLevelType w:val="hybridMultilevel"/>
    <w:tmpl w:val="79B8E764"/>
    <w:lvl w:ilvl="0" w:tplc="F2C27C7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7096"/>
    <w:multiLevelType w:val="multilevel"/>
    <w:tmpl w:val="FAB46CE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96699854">
    <w:abstractNumId w:val="1"/>
  </w:num>
  <w:num w:numId="2" w16cid:durableId="1918977296">
    <w:abstractNumId w:val="3"/>
  </w:num>
  <w:num w:numId="3" w16cid:durableId="885869904">
    <w:abstractNumId w:val="2"/>
  </w:num>
  <w:num w:numId="4" w16cid:durableId="189130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53"/>
    <w:rsid w:val="00002EA8"/>
    <w:rsid w:val="0000490F"/>
    <w:rsid w:val="00007F94"/>
    <w:rsid w:val="000113E9"/>
    <w:rsid w:val="00012D97"/>
    <w:rsid w:val="00014CC4"/>
    <w:rsid w:val="00016539"/>
    <w:rsid w:val="00017A11"/>
    <w:rsid w:val="00020AB2"/>
    <w:rsid w:val="0002210F"/>
    <w:rsid w:val="00024349"/>
    <w:rsid w:val="00031F7A"/>
    <w:rsid w:val="000329BF"/>
    <w:rsid w:val="00033D9A"/>
    <w:rsid w:val="00034B08"/>
    <w:rsid w:val="000352CC"/>
    <w:rsid w:val="00036488"/>
    <w:rsid w:val="00036FA9"/>
    <w:rsid w:val="000374BF"/>
    <w:rsid w:val="00042CE1"/>
    <w:rsid w:val="00045283"/>
    <w:rsid w:val="0004751A"/>
    <w:rsid w:val="00050648"/>
    <w:rsid w:val="00050A09"/>
    <w:rsid w:val="00051290"/>
    <w:rsid w:val="00051BA0"/>
    <w:rsid w:val="00053BFD"/>
    <w:rsid w:val="00054901"/>
    <w:rsid w:val="00056BEA"/>
    <w:rsid w:val="00056C48"/>
    <w:rsid w:val="00061208"/>
    <w:rsid w:val="00062DBD"/>
    <w:rsid w:val="000637E4"/>
    <w:rsid w:val="0006624B"/>
    <w:rsid w:val="0007242C"/>
    <w:rsid w:val="00072E41"/>
    <w:rsid w:val="000730B8"/>
    <w:rsid w:val="00073B01"/>
    <w:rsid w:val="00074389"/>
    <w:rsid w:val="000743A1"/>
    <w:rsid w:val="00075183"/>
    <w:rsid w:val="000827C0"/>
    <w:rsid w:val="00082BC1"/>
    <w:rsid w:val="00085E9F"/>
    <w:rsid w:val="00090E53"/>
    <w:rsid w:val="0009255B"/>
    <w:rsid w:val="0009332A"/>
    <w:rsid w:val="000965C4"/>
    <w:rsid w:val="000A2EA5"/>
    <w:rsid w:val="000A5E47"/>
    <w:rsid w:val="000B06C7"/>
    <w:rsid w:val="000B1B63"/>
    <w:rsid w:val="000B4435"/>
    <w:rsid w:val="000C0EE3"/>
    <w:rsid w:val="000C1092"/>
    <w:rsid w:val="000C2190"/>
    <w:rsid w:val="000C3EE4"/>
    <w:rsid w:val="000C4D1B"/>
    <w:rsid w:val="000C7719"/>
    <w:rsid w:val="000D10F4"/>
    <w:rsid w:val="000D16BE"/>
    <w:rsid w:val="000D220F"/>
    <w:rsid w:val="000D2BD3"/>
    <w:rsid w:val="000D3253"/>
    <w:rsid w:val="000D6211"/>
    <w:rsid w:val="000D6BBA"/>
    <w:rsid w:val="000D6FBD"/>
    <w:rsid w:val="000E1A10"/>
    <w:rsid w:val="000E3D04"/>
    <w:rsid w:val="000E7B68"/>
    <w:rsid w:val="000E7CA2"/>
    <w:rsid w:val="000E7EE2"/>
    <w:rsid w:val="000F0BBE"/>
    <w:rsid w:val="000F1C94"/>
    <w:rsid w:val="000F2992"/>
    <w:rsid w:val="000F600A"/>
    <w:rsid w:val="00100114"/>
    <w:rsid w:val="00103EA2"/>
    <w:rsid w:val="0010572D"/>
    <w:rsid w:val="00106B0B"/>
    <w:rsid w:val="00112BCA"/>
    <w:rsid w:val="00114B8E"/>
    <w:rsid w:val="0012036F"/>
    <w:rsid w:val="00123D94"/>
    <w:rsid w:val="00124841"/>
    <w:rsid w:val="0012768A"/>
    <w:rsid w:val="00130492"/>
    <w:rsid w:val="00130D10"/>
    <w:rsid w:val="00131F35"/>
    <w:rsid w:val="00136021"/>
    <w:rsid w:val="001403B8"/>
    <w:rsid w:val="00140FA7"/>
    <w:rsid w:val="001459A9"/>
    <w:rsid w:val="0014728B"/>
    <w:rsid w:val="001518E5"/>
    <w:rsid w:val="00151A99"/>
    <w:rsid w:val="00165121"/>
    <w:rsid w:val="0016569B"/>
    <w:rsid w:val="00167008"/>
    <w:rsid w:val="00167FA7"/>
    <w:rsid w:val="00170FBE"/>
    <w:rsid w:val="00173173"/>
    <w:rsid w:val="001749C3"/>
    <w:rsid w:val="00181E54"/>
    <w:rsid w:val="00182641"/>
    <w:rsid w:val="00186B1C"/>
    <w:rsid w:val="001900D6"/>
    <w:rsid w:val="001908A3"/>
    <w:rsid w:val="001912B9"/>
    <w:rsid w:val="00194FF7"/>
    <w:rsid w:val="0019518F"/>
    <w:rsid w:val="00196287"/>
    <w:rsid w:val="00197BFF"/>
    <w:rsid w:val="001A0782"/>
    <w:rsid w:val="001A1DD6"/>
    <w:rsid w:val="001A2746"/>
    <w:rsid w:val="001A6888"/>
    <w:rsid w:val="001B0999"/>
    <w:rsid w:val="001B2C7B"/>
    <w:rsid w:val="001B3A29"/>
    <w:rsid w:val="001B4142"/>
    <w:rsid w:val="001B7FF8"/>
    <w:rsid w:val="001C2240"/>
    <w:rsid w:val="001C4B8F"/>
    <w:rsid w:val="001C4FDC"/>
    <w:rsid w:val="001C52DE"/>
    <w:rsid w:val="001C5E50"/>
    <w:rsid w:val="001D105B"/>
    <w:rsid w:val="001D27B3"/>
    <w:rsid w:val="001D3297"/>
    <w:rsid w:val="001D3AD6"/>
    <w:rsid w:val="001D463C"/>
    <w:rsid w:val="001D4765"/>
    <w:rsid w:val="001D6E61"/>
    <w:rsid w:val="001E10D5"/>
    <w:rsid w:val="001E59A7"/>
    <w:rsid w:val="001E637B"/>
    <w:rsid w:val="001E761F"/>
    <w:rsid w:val="001E7792"/>
    <w:rsid w:val="001E77FA"/>
    <w:rsid w:val="001F0082"/>
    <w:rsid w:val="001F0A52"/>
    <w:rsid w:val="001F0FBC"/>
    <w:rsid w:val="001F5502"/>
    <w:rsid w:val="001F6230"/>
    <w:rsid w:val="001F7A21"/>
    <w:rsid w:val="0020050A"/>
    <w:rsid w:val="002014B4"/>
    <w:rsid w:val="002043E4"/>
    <w:rsid w:val="00204948"/>
    <w:rsid w:val="002073F1"/>
    <w:rsid w:val="00216817"/>
    <w:rsid w:val="00217DFA"/>
    <w:rsid w:val="00220CEC"/>
    <w:rsid w:val="00224BCD"/>
    <w:rsid w:val="002263DF"/>
    <w:rsid w:val="002269A9"/>
    <w:rsid w:val="002311F0"/>
    <w:rsid w:val="002316A8"/>
    <w:rsid w:val="00231B72"/>
    <w:rsid w:val="002372F9"/>
    <w:rsid w:val="00240EC4"/>
    <w:rsid w:val="00243BA5"/>
    <w:rsid w:val="00250C2B"/>
    <w:rsid w:val="00252549"/>
    <w:rsid w:val="00253461"/>
    <w:rsid w:val="0025445E"/>
    <w:rsid w:val="00255E33"/>
    <w:rsid w:val="002572AD"/>
    <w:rsid w:val="00264F0C"/>
    <w:rsid w:val="00271585"/>
    <w:rsid w:val="00271B88"/>
    <w:rsid w:val="00272DDC"/>
    <w:rsid w:val="00272F2F"/>
    <w:rsid w:val="00273663"/>
    <w:rsid w:val="00274E69"/>
    <w:rsid w:val="002757F0"/>
    <w:rsid w:val="00276B19"/>
    <w:rsid w:val="00276DCB"/>
    <w:rsid w:val="00282608"/>
    <w:rsid w:val="00283A30"/>
    <w:rsid w:val="002873BE"/>
    <w:rsid w:val="00291E99"/>
    <w:rsid w:val="0029429A"/>
    <w:rsid w:val="00294518"/>
    <w:rsid w:val="00294CDE"/>
    <w:rsid w:val="00295158"/>
    <w:rsid w:val="00295540"/>
    <w:rsid w:val="0029577B"/>
    <w:rsid w:val="00296113"/>
    <w:rsid w:val="00296D36"/>
    <w:rsid w:val="002A0316"/>
    <w:rsid w:val="002A035E"/>
    <w:rsid w:val="002A51BB"/>
    <w:rsid w:val="002A5989"/>
    <w:rsid w:val="002A7403"/>
    <w:rsid w:val="002A7441"/>
    <w:rsid w:val="002B2DEF"/>
    <w:rsid w:val="002B2F6C"/>
    <w:rsid w:val="002B5127"/>
    <w:rsid w:val="002B5D5B"/>
    <w:rsid w:val="002B6D00"/>
    <w:rsid w:val="002B70CF"/>
    <w:rsid w:val="002B70FC"/>
    <w:rsid w:val="002C169B"/>
    <w:rsid w:val="002C1D62"/>
    <w:rsid w:val="002C22C4"/>
    <w:rsid w:val="002C3874"/>
    <w:rsid w:val="002C4B1A"/>
    <w:rsid w:val="002C77E9"/>
    <w:rsid w:val="002C7F07"/>
    <w:rsid w:val="002D1753"/>
    <w:rsid w:val="002D1AA0"/>
    <w:rsid w:val="002D33E0"/>
    <w:rsid w:val="002D35C3"/>
    <w:rsid w:val="002D47E5"/>
    <w:rsid w:val="002D6114"/>
    <w:rsid w:val="002D67F6"/>
    <w:rsid w:val="002E03CB"/>
    <w:rsid w:val="002E09F3"/>
    <w:rsid w:val="002E231A"/>
    <w:rsid w:val="002E2322"/>
    <w:rsid w:val="002E26FF"/>
    <w:rsid w:val="002E4FD8"/>
    <w:rsid w:val="002F0794"/>
    <w:rsid w:val="002F11CA"/>
    <w:rsid w:val="002F48F2"/>
    <w:rsid w:val="002F55B8"/>
    <w:rsid w:val="002F65A1"/>
    <w:rsid w:val="002F666B"/>
    <w:rsid w:val="002F667D"/>
    <w:rsid w:val="00300A5F"/>
    <w:rsid w:val="00300EA1"/>
    <w:rsid w:val="00301433"/>
    <w:rsid w:val="003016BA"/>
    <w:rsid w:val="00304147"/>
    <w:rsid w:val="00307453"/>
    <w:rsid w:val="00310E19"/>
    <w:rsid w:val="00316AF6"/>
    <w:rsid w:val="0032087A"/>
    <w:rsid w:val="00321AF7"/>
    <w:rsid w:val="003235DF"/>
    <w:rsid w:val="00324264"/>
    <w:rsid w:val="00324580"/>
    <w:rsid w:val="003266B7"/>
    <w:rsid w:val="00330306"/>
    <w:rsid w:val="00330FB2"/>
    <w:rsid w:val="00331369"/>
    <w:rsid w:val="003339DF"/>
    <w:rsid w:val="003343E7"/>
    <w:rsid w:val="00336F01"/>
    <w:rsid w:val="00340B5D"/>
    <w:rsid w:val="003454D6"/>
    <w:rsid w:val="003506A8"/>
    <w:rsid w:val="00350C81"/>
    <w:rsid w:val="00353F0D"/>
    <w:rsid w:val="003549D6"/>
    <w:rsid w:val="00354BAC"/>
    <w:rsid w:val="00365095"/>
    <w:rsid w:val="00367A57"/>
    <w:rsid w:val="00372C05"/>
    <w:rsid w:val="003776DA"/>
    <w:rsid w:val="003833B6"/>
    <w:rsid w:val="00383821"/>
    <w:rsid w:val="00384784"/>
    <w:rsid w:val="00384E71"/>
    <w:rsid w:val="00385C5B"/>
    <w:rsid w:val="00387B24"/>
    <w:rsid w:val="00390BE7"/>
    <w:rsid w:val="00394A43"/>
    <w:rsid w:val="00395283"/>
    <w:rsid w:val="003A264E"/>
    <w:rsid w:val="003A4ED7"/>
    <w:rsid w:val="003A5D1D"/>
    <w:rsid w:val="003B052C"/>
    <w:rsid w:val="003B6A64"/>
    <w:rsid w:val="003B744B"/>
    <w:rsid w:val="003C4BC0"/>
    <w:rsid w:val="003C7D6A"/>
    <w:rsid w:val="003D15BB"/>
    <w:rsid w:val="003D2595"/>
    <w:rsid w:val="003D6C51"/>
    <w:rsid w:val="003E2564"/>
    <w:rsid w:val="003E26D3"/>
    <w:rsid w:val="003E53E9"/>
    <w:rsid w:val="003E588A"/>
    <w:rsid w:val="003F1D80"/>
    <w:rsid w:val="003F28F7"/>
    <w:rsid w:val="003F3C6F"/>
    <w:rsid w:val="003F464C"/>
    <w:rsid w:val="003F4D95"/>
    <w:rsid w:val="003F4E33"/>
    <w:rsid w:val="003F6DC3"/>
    <w:rsid w:val="004004A7"/>
    <w:rsid w:val="00402068"/>
    <w:rsid w:val="0040220A"/>
    <w:rsid w:val="00402BFC"/>
    <w:rsid w:val="00402C94"/>
    <w:rsid w:val="004041B7"/>
    <w:rsid w:val="00404446"/>
    <w:rsid w:val="004045F2"/>
    <w:rsid w:val="0040530D"/>
    <w:rsid w:val="00405401"/>
    <w:rsid w:val="00405C22"/>
    <w:rsid w:val="004064E6"/>
    <w:rsid w:val="00410D47"/>
    <w:rsid w:val="00410F8C"/>
    <w:rsid w:val="00412D0C"/>
    <w:rsid w:val="00412E0E"/>
    <w:rsid w:val="00414414"/>
    <w:rsid w:val="0041531C"/>
    <w:rsid w:val="0041573F"/>
    <w:rsid w:val="004177A5"/>
    <w:rsid w:val="004216FE"/>
    <w:rsid w:val="0042188F"/>
    <w:rsid w:val="004228C7"/>
    <w:rsid w:val="00423750"/>
    <w:rsid w:val="00425C84"/>
    <w:rsid w:val="0043037B"/>
    <w:rsid w:val="00431E27"/>
    <w:rsid w:val="00432406"/>
    <w:rsid w:val="00432F2C"/>
    <w:rsid w:val="004343CD"/>
    <w:rsid w:val="00434D03"/>
    <w:rsid w:val="004400FE"/>
    <w:rsid w:val="00440E53"/>
    <w:rsid w:val="004424F6"/>
    <w:rsid w:val="004437EB"/>
    <w:rsid w:val="00445667"/>
    <w:rsid w:val="00446928"/>
    <w:rsid w:val="00450409"/>
    <w:rsid w:val="0045066B"/>
    <w:rsid w:val="00453057"/>
    <w:rsid w:val="004547C4"/>
    <w:rsid w:val="00457642"/>
    <w:rsid w:val="00462888"/>
    <w:rsid w:val="00462DC7"/>
    <w:rsid w:val="00463CF9"/>
    <w:rsid w:val="004648C4"/>
    <w:rsid w:val="004657AA"/>
    <w:rsid w:val="00465B1E"/>
    <w:rsid w:val="00466132"/>
    <w:rsid w:val="00472C2A"/>
    <w:rsid w:val="00474884"/>
    <w:rsid w:val="00474934"/>
    <w:rsid w:val="00476A64"/>
    <w:rsid w:val="00477E07"/>
    <w:rsid w:val="00483AB5"/>
    <w:rsid w:val="00483D3F"/>
    <w:rsid w:val="00486DA1"/>
    <w:rsid w:val="00490565"/>
    <w:rsid w:val="004913BB"/>
    <w:rsid w:val="00492B15"/>
    <w:rsid w:val="00493E2C"/>
    <w:rsid w:val="00493F1A"/>
    <w:rsid w:val="00495487"/>
    <w:rsid w:val="004A0FD6"/>
    <w:rsid w:val="004A10CC"/>
    <w:rsid w:val="004A407F"/>
    <w:rsid w:val="004B184B"/>
    <w:rsid w:val="004B27FF"/>
    <w:rsid w:val="004B52C3"/>
    <w:rsid w:val="004B56AC"/>
    <w:rsid w:val="004B6DE0"/>
    <w:rsid w:val="004C2F3F"/>
    <w:rsid w:val="004C38D8"/>
    <w:rsid w:val="004C47F5"/>
    <w:rsid w:val="004C53B3"/>
    <w:rsid w:val="004D0664"/>
    <w:rsid w:val="004D0A87"/>
    <w:rsid w:val="004D0D9B"/>
    <w:rsid w:val="004D3C2C"/>
    <w:rsid w:val="004D51A5"/>
    <w:rsid w:val="004D5D9B"/>
    <w:rsid w:val="004E075D"/>
    <w:rsid w:val="004E07F1"/>
    <w:rsid w:val="004E0D77"/>
    <w:rsid w:val="004E220F"/>
    <w:rsid w:val="004E2568"/>
    <w:rsid w:val="004E2C64"/>
    <w:rsid w:val="004E375B"/>
    <w:rsid w:val="004E598B"/>
    <w:rsid w:val="004E6D5D"/>
    <w:rsid w:val="004F1A37"/>
    <w:rsid w:val="004F1F27"/>
    <w:rsid w:val="004F7FA8"/>
    <w:rsid w:val="005005E3"/>
    <w:rsid w:val="00501EE0"/>
    <w:rsid w:val="00503772"/>
    <w:rsid w:val="00503E50"/>
    <w:rsid w:val="005052D0"/>
    <w:rsid w:val="00505F90"/>
    <w:rsid w:val="0050606D"/>
    <w:rsid w:val="005060F0"/>
    <w:rsid w:val="00511BF9"/>
    <w:rsid w:val="00515858"/>
    <w:rsid w:val="0051628D"/>
    <w:rsid w:val="00523111"/>
    <w:rsid w:val="00523405"/>
    <w:rsid w:val="0052383A"/>
    <w:rsid w:val="00523B19"/>
    <w:rsid w:val="00527B60"/>
    <w:rsid w:val="00530F5B"/>
    <w:rsid w:val="005325EC"/>
    <w:rsid w:val="00532A5E"/>
    <w:rsid w:val="0053431E"/>
    <w:rsid w:val="00535A16"/>
    <w:rsid w:val="00537EF7"/>
    <w:rsid w:val="0055047B"/>
    <w:rsid w:val="00551987"/>
    <w:rsid w:val="00552CF3"/>
    <w:rsid w:val="00552D26"/>
    <w:rsid w:val="005644AD"/>
    <w:rsid w:val="00564AB8"/>
    <w:rsid w:val="00570846"/>
    <w:rsid w:val="00570F30"/>
    <w:rsid w:val="005722B5"/>
    <w:rsid w:val="00572CE2"/>
    <w:rsid w:val="005731C1"/>
    <w:rsid w:val="00573C20"/>
    <w:rsid w:val="00573DE1"/>
    <w:rsid w:val="00576118"/>
    <w:rsid w:val="00576720"/>
    <w:rsid w:val="00580EC6"/>
    <w:rsid w:val="00580F7F"/>
    <w:rsid w:val="0058129E"/>
    <w:rsid w:val="0058179B"/>
    <w:rsid w:val="00585152"/>
    <w:rsid w:val="005852A6"/>
    <w:rsid w:val="00586585"/>
    <w:rsid w:val="0059254F"/>
    <w:rsid w:val="0059304E"/>
    <w:rsid w:val="005951EB"/>
    <w:rsid w:val="00597FDC"/>
    <w:rsid w:val="005A03D5"/>
    <w:rsid w:val="005A1818"/>
    <w:rsid w:val="005A278B"/>
    <w:rsid w:val="005A529A"/>
    <w:rsid w:val="005A6E39"/>
    <w:rsid w:val="005B20FA"/>
    <w:rsid w:val="005B3DA1"/>
    <w:rsid w:val="005C12F2"/>
    <w:rsid w:val="005C6EE4"/>
    <w:rsid w:val="005C79CD"/>
    <w:rsid w:val="005C7D29"/>
    <w:rsid w:val="005D14A9"/>
    <w:rsid w:val="005D3BA9"/>
    <w:rsid w:val="005D55F7"/>
    <w:rsid w:val="005D7129"/>
    <w:rsid w:val="005D7F39"/>
    <w:rsid w:val="005E4B0A"/>
    <w:rsid w:val="005E6A2E"/>
    <w:rsid w:val="005F2E22"/>
    <w:rsid w:val="005F3F85"/>
    <w:rsid w:val="005F482E"/>
    <w:rsid w:val="005F567F"/>
    <w:rsid w:val="005F5799"/>
    <w:rsid w:val="005F5A92"/>
    <w:rsid w:val="005F63D2"/>
    <w:rsid w:val="005F6741"/>
    <w:rsid w:val="005F7D23"/>
    <w:rsid w:val="00600092"/>
    <w:rsid w:val="00601DF7"/>
    <w:rsid w:val="00602EC3"/>
    <w:rsid w:val="00611AE3"/>
    <w:rsid w:val="00612BEF"/>
    <w:rsid w:val="00616A00"/>
    <w:rsid w:val="00620963"/>
    <w:rsid w:val="006209B3"/>
    <w:rsid w:val="0062133D"/>
    <w:rsid w:val="006231D4"/>
    <w:rsid w:val="00623676"/>
    <w:rsid w:val="00624291"/>
    <w:rsid w:val="00625BF2"/>
    <w:rsid w:val="00627D0F"/>
    <w:rsid w:val="00630572"/>
    <w:rsid w:val="00631266"/>
    <w:rsid w:val="0063656E"/>
    <w:rsid w:val="0064335E"/>
    <w:rsid w:val="006442F9"/>
    <w:rsid w:val="00644534"/>
    <w:rsid w:val="00645682"/>
    <w:rsid w:val="00646533"/>
    <w:rsid w:val="00647BC4"/>
    <w:rsid w:val="006503DD"/>
    <w:rsid w:val="0065342A"/>
    <w:rsid w:val="00654E72"/>
    <w:rsid w:val="0065647B"/>
    <w:rsid w:val="006602DF"/>
    <w:rsid w:val="00660B78"/>
    <w:rsid w:val="00661467"/>
    <w:rsid w:val="006623F0"/>
    <w:rsid w:val="00662E51"/>
    <w:rsid w:val="00663688"/>
    <w:rsid w:val="006661DD"/>
    <w:rsid w:val="00672906"/>
    <w:rsid w:val="00673A6A"/>
    <w:rsid w:val="00673EB6"/>
    <w:rsid w:val="0067409E"/>
    <w:rsid w:val="006740B8"/>
    <w:rsid w:val="006745BC"/>
    <w:rsid w:val="00680CFE"/>
    <w:rsid w:val="006810EB"/>
    <w:rsid w:val="0068235F"/>
    <w:rsid w:val="00682A17"/>
    <w:rsid w:val="006834E3"/>
    <w:rsid w:val="00683849"/>
    <w:rsid w:val="006858FF"/>
    <w:rsid w:val="00686148"/>
    <w:rsid w:val="00686EF8"/>
    <w:rsid w:val="0069060C"/>
    <w:rsid w:val="00693F6A"/>
    <w:rsid w:val="00697DA3"/>
    <w:rsid w:val="006A1E11"/>
    <w:rsid w:val="006A34D7"/>
    <w:rsid w:val="006A7D4A"/>
    <w:rsid w:val="006B196B"/>
    <w:rsid w:val="006B22EF"/>
    <w:rsid w:val="006B24DD"/>
    <w:rsid w:val="006B2BF4"/>
    <w:rsid w:val="006B420E"/>
    <w:rsid w:val="006C37DB"/>
    <w:rsid w:val="006D1541"/>
    <w:rsid w:val="006D5BFB"/>
    <w:rsid w:val="006D695E"/>
    <w:rsid w:val="006D6C14"/>
    <w:rsid w:val="006D6F4E"/>
    <w:rsid w:val="006D7C05"/>
    <w:rsid w:val="006E0628"/>
    <w:rsid w:val="006E280C"/>
    <w:rsid w:val="006E33B7"/>
    <w:rsid w:val="006E36DA"/>
    <w:rsid w:val="006E3FEF"/>
    <w:rsid w:val="006E741B"/>
    <w:rsid w:val="006E787A"/>
    <w:rsid w:val="007043F9"/>
    <w:rsid w:val="007072BD"/>
    <w:rsid w:val="007104DF"/>
    <w:rsid w:val="00712312"/>
    <w:rsid w:val="0071360E"/>
    <w:rsid w:val="00715F2C"/>
    <w:rsid w:val="0071669F"/>
    <w:rsid w:val="00717487"/>
    <w:rsid w:val="007216C9"/>
    <w:rsid w:val="00725241"/>
    <w:rsid w:val="00725B9A"/>
    <w:rsid w:val="00726061"/>
    <w:rsid w:val="00730E22"/>
    <w:rsid w:val="007311C8"/>
    <w:rsid w:val="007326E7"/>
    <w:rsid w:val="00732E68"/>
    <w:rsid w:val="00735D45"/>
    <w:rsid w:val="00736041"/>
    <w:rsid w:val="00736C2B"/>
    <w:rsid w:val="00743C56"/>
    <w:rsid w:val="00752579"/>
    <w:rsid w:val="007555A9"/>
    <w:rsid w:val="00755715"/>
    <w:rsid w:val="00756F01"/>
    <w:rsid w:val="007577E8"/>
    <w:rsid w:val="00760F74"/>
    <w:rsid w:val="00761ECE"/>
    <w:rsid w:val="007631D6"/>
    <w:rsid w:val="00763C02"/>
    <w:rsid w:val="00764897"/>
    <w:rsid w:val="00771713"/>
    <w:rsid w:val="007739F7"/>
    <w:rsid w:val="00776A66"/>
    <w:rsid w:val="00781C68"/>
    <w:rsid w:val="00782EF5"/>
    <w:rsid w:val="00783586"/>
    <w:rsid w:val="00784C02"/>
    <w:rsid w:val="00784E31"/>
    <w:rsid w:val="00792478"/>
    <w:rsid w:val="007932B4"/>
    <w:rsid w:val="00795760"/>
    <w:rsid w:val="00795E5E"/>
    <w:rsid w:val="007A6B45"/>
    <w:rsid w:val="007B0D4C"/>
    <w:rsid w:val="007B1375"/>
    <w:rsid w:val="007B618A"/>
    <w:rsid w:val="007B72A3"/>
    <w:rsid w:val="007B7982"/>
    <w:rsid w:val="007C54F0"/>
    <w:rsid w:val="007C7C3B"/>
    <w:rsid w:val="007D290B"/>
    <w:rsid w:val="007D299F"/>
    <w:rsid w:val="007D3D6B"/>
    <w:rsid w:val="007E359F"/>
    <w:rsid w:val="007E598D"/>
    <w:rsid w:val="007F2287"/>
    <w:rsid w:val="007F2B8E"/>
    <w:rsid w:val="007F2DBE"/>
    <w:rsid w:val="007F5BFB"/>
    <w:rsid w:val="00801367"/>
    <w:rsid w:val="00802641"/>
    <w:rsid w:val="00804834"/>
    <w:rsid w:val="00805472"/>
    <w:rsid w:val="0080594E"/>
    <w:rsid w:val="0081221C"/>
    <w:rsid w:val="00812458"/>
    <w:rsid w:val="0081560F"/>
    <w:rsid w:val="0081778E"/>
    <w:rsid w:val="00817DD1"/>
    <w:rsid w:val="00823B8A"/>
    <w:rsid w:val="00823BE4"/>
    <w:rsid w:val="00826A39"/>
    <w:rsid w:val="00827422"/>
    <w:rsid w:val="008309D0"/>
    <w:rsid w:val="008324A7"/>
    <w:rsid w:val="0083385A"/>
    <w:rsid w:val="00835D12"/>
    <w:rsid w:val="008368A3"/>
    <w:rsid w:val="008373EC"/>
    <w:rsid w:val="00840BC5"/>
    <w:rsid w:val="00841A87"/>
    <w:rsid w:val="00844AED"/>
    <w:rsid w:val="00847AA0"/>
    <w:rsid w:val="00847DAF"/>
    <w:rsid w:val="0085150E"/>
    <w:rsid w:val="00851E83"/>
    <w:rsid w:val="0085243E"/>
    <w:rsid w:val="00852C3C"/>
    <w:rsid w:val="00855BEB"/>
    <w:rsid w:val="00857E81"/>
    <w:rsid w:val="00860B44"/>
    <w:rsid w:val="00864C3E"/>
    <w:rsid w:val="00865F5D"/>
    <w:rsid w:val="0087028E"/>
    <w:rsid w:val="00873740"/>
    <w:rsid w:val="0087411A"/>
    <w:rsid w:val="00877DC2"/>
    <w:rsid w:val="008800E9"/>
    <w:rsid w:val="00880349"/>
    <w:rsid w:val="00881481"/>
    <w:rsid w:val="00883F54"/>
    <w:rsid w:val="0088519E"/>
    <w:rsid w:val="008860F8"/>
    <w:rsid w:val="008863AF"/>
    <w:rsid w:val="00887641"/>
    <w:rsid w:val="008879AF"/>
    <w:rsid w:val="00892CC8"/>
    <w:rsid w:val="008931D2"/>
    <w:rsid w:val="00894690"/>
    <w:rsid w:val="008A2A7F"/>
    <w:rsid w:val="008A6A66"/>
    <w:rsid w:val="008A7888"/>
    <w:rsid w:val="008A7BC8"/>
    <w:rsid w:val="008B128B"/>
    <w:rsid w:val="008B1EAB"/>
    <w:rsid w:val="008B682F"/>
    <w:rsid w:val="008B686D"/>
    <w:rsid w:val="008B6A1D"/>
    <w:rsid w:val="008B6D45"/>
    <w:rsid w:val="008B7DA1"/>
    <w:rsid w:val="008C00E6"/>
    <w:rsid w:val="008C0596"/>
    <w:rsid w:val="008C2F9D"/>
    <w:rsid w:val="008D040D"/>
    <w:rsid w:val="008D1297"/>
    <w:rsid w:val="008D36E5"/>
    <w:rsid w:val="008D5DBE"/>
    <w:rsid w:val="008D5E2E"/>
    <w:rsid w:val="008D6D40"/>
    <w:rsid w:val="008E07EB"/>
    <w:rsid w:val="008E0F15"/>
    <w:rsid w:val="008E12F3"/>
    <w:rsid w:val="008E3960"/>
    <w:rsid w:val="008E4758"/>
    <w:rsid w:val="008E7752"/>
    <w:rsid w:val="008E78B6"/>
    <w:rsid w:val="008F6877"/>
    <w:rsid w:val="009003A2"/>
    <w:rsid w:val="009011BA"/>
    <w:rsid w:val="0090698A"/>
    <w:rsid w:val="00907AA8"/>
    <w:rsid w:val="009130D3"/>
    <w:rsid w:val="00914C68"/>
    <w:rsid w:val="00916FA6"/>
    <w:rsid w:val="00920206"/>
    <w:rsid w:val="00922607"/>
    <w:rsid w:val="00924562"/>
    <w:rsid w:val="00924CFE"/>
    <w:rsid w:val="00926554"/>
    <w:rsid w:val="00926A28"/>
    <w:rsid w:val="00926DA8"/>
    <w:rsid w:val="00927531"/>
    <w:rsid w:val="00927D65"/>
    <w:rsid w:val="00930208"/>
    <w:rsid w:val="009315C7"/>
    <w:rsid w:val="009316D6"/>
    <w:rsid w:val="009319B4"/>
    <w:rsid w:val="00931E76"/>
    <w:rsid w:val="00932914"/>
    <w:rsid w:val="00936579"/>
    <w:rsid w:val="00940B15"/>
    <w:rsid w:val="00943626"/>
    <w:rsid w:val="009439DF"/>
    <w:rsid w:val="00943D3A"/>
    <w:rsid w:val="0094580F"/>
    <w:rsid w:val="00947A89"/>
    <w:rsid w:val="00951BC7"/>
    <w:rsid w:val="009535A4"/>
    <w:rsid w:val="00960561"/>
    <w:rsid w:val="0096094E"/>
    <w:rsid w:val="0096112C"/>
    <w:rsid w:val="00961F06"/>
    <w:rsid w:val="00963757"/>
    <w:rsid w:val="00963A02"/>
    <w:rsid w:val="00964F1A"/>
    <w:rsid w:val="00966485"/>
    <w:rsid w:val="009673AD"/>
    <w:rsid w:val="00970F8C"/>
    <w:rsid w:val="009725F6"/>
    <w:rsid w:val="009728A8"/>
    <w:rsid w:val="009732D1"/>
    <w:rsid w:val="00974B5E"/>
    <w:rsid w:val="00975A81"/>
    <w:rsid w:val="00982A22"/>
    <w:rsid w:val="00983C4E"/>
    <w:rsid w:val="009840F3"/>
    <w:rsid w:val="00985AD0"/>
    <w:rsid w:val="00986469"/>
    <w:rsid w:val="00990572"/>
    <w:rsid w:val="00990A2F"/>
    <w:rsid w:val="00991CEF"/>
    <w:rsid w:val="009928FB"/>
    <w:rsid w:val="00992922"/>
    <w:rsid w:val="00996A74"/>
    <w:rsid w:val="009A63E4"/>
    <w:rsid w:val="009B2053"/>
    <w:rsid w:val="009B482B"/>
    <w:rsid w:val="009B798F"/>
    <w:rsid w:val="009B7C49"/>
    <w:rsid w:val="009C09C1"/>
    <w:rsid w:val="009C12AB"/>
    <w:rsid w:val="009C51F9"/>
    <w:rsid w:val="009D1B03"/>
    <w:rsid w:val="009D3A39"/>
    <w:rsid w:val="009E114B"/>
    <w:rsid w:val="009E2A7A"/>
    <w:rsid w:val="009E56A2"/>
    <w:rsid w:val="009E5C31"/>
    <w:rsid w:val="009E5EA5"/>
    <w:rsid w:val="009F0688"/>
    <w:rsid w:val="009F25BB"/>
    <w:rsid w:val="00A01697"/>
    <w:rsid w:val="00A0268F"/>
    <w:rsid w:val="00A0523D"/>
    <w:rsid w:val="00A05D72"/>
    <w:rsid w:val="00A072B2"/>
    <w:rsid w:val="00A11017"/>
    <w:rsid w:val="00A1254A"/>
    <w:rsid w:val="00A128E5"/>
    <w:rsid w:val="00A1521A"/>
    <w:rsid w:val="00A15902"/>
    <w:rsid w:val="00A2085E"/>
    <w:rsid w:val="00A220E5"/>
    <w:rsid w:val="00A31017"/>
    <w:rsid w:val="00A31420"/>
    <w:rsid w:val="00A3385B"/>
    <w:rsid w:val="00A35231"/>
    <w:rsid w:val="00A35C79"/>
    <w:rsid w:val="00A36767"/>
    <w:rsid w:val="00A369EF"/>
    <w:rsid w:val="00A36D3E"/>
    <w:rsid w:val="00A373A7"/>
    <w:rsid w:val="00A408A5"/>
    <w:rsid w:val="00A42DF1"/>
    <w:rsid w:val="00A45D30"/>
    <w:rsid w:val="00A46E0D"/>
    <w:rsid w:val="00A517A4"/>
    <w:rsid w:val="00A51DF8"/>
    <w:rsid w:val="00A51FD8"/>
    <w:rsid w:val="00A52D39"/>
    <w:rsid w:val="00A5494D"/>
    <w:rsid w:val="00A54C49"/>
    <w:rsid w:val="00A54FDB"/>
    <w:rsid w:val="00A55646"/>
    <w:rsid w:val="00A565F2"/>
    <w:rsid w:val="00A57576"/>
    <w:rsid w:val="00A60CC0"/>
    <w:rsid w:val="00A615B9"/>
    <w:rsid w:val="00A675B9"/>
    <w:rsid w:val="00A675DC"/>
    <w:rsid w:val="00A71113"/>
    <w:rsid w:val="00A7148E"/>
    <w:rsid w:val="00A73782"/>
    <w:rsid w:val="00A80BB5"/>
    <w:rsid w:val="00A80C13"/>
    <w:rsid w:val="00A844C1"/>
    <w:rsid w:val="00A8540E"/>
    <w:rsid w:val="00A87B87"/>
    <w:rsid w:val="00A87BFE"/>
    <w:rsid w:val="00A95E16"/>
    <w:rsid w:val="00A96940"/>
    <w:rsid w:val="00A9751A"/>
    <w:rsid w:val="00AA13E2"/>
    <w:rsid w:val="00AA1D34"/>
    <w:rsid w:val="00AA2629"/>
    <w:rsid w:val="00AA27AB"/>
    <w:rsid w:val="00AB3C9A"/>
    <w:rsid w:val="00AB41F2"/>
    <w:rsid w:val="00AB5664"/>
    <w:rsid w:val="00AB59EF"/>
    <w:rsid w:val="00AB6338"/>
    <w:rsid w:val="00AB6C27"/>
    <w:rsid w:val="00AB7B2B"/>
    <w:rsid w:val="00AC03DC"/>
    <w:rsid w:val="00AC09B8"/>
    <w:rsid w:val="00AC0DCC"/>
    <w:rsid w:val="00AC1401"/>
    <w:rsid w:val="00AC1A0F"/>
    <w:rsid w:val="00AC5F6F"/>
    <w:rsid w:val="00AC6B33"/>
    <w:rsid w:val="00AD1416"/>
    <w:rsid w:val="00AD1B9B"/>
    <w:rsid w:val="00AD1BEC"/>
    <w:rsid w:val="00AD1FB5"/>
    <w:rsid w:val="00AD29C1"/>
    <w:rsid w:val="00AD34F2"/>
    <w:rsid w:val="00AD451D"/>
    <w:rsid w:val="00AD4799"/>
    <w:rsid w:val="00AD5D96"/>
    <w:rsid w:val="00AD7574"/>
    <w:rsid w:val="00AD7F27"/>
    <w:rsid w:val="00AE057D"/>
    <w:rsid w:val="00AE1042"/>
    <w:rsid w:val="00AE2678"/>
    <w:rsid w:val="00AE4912"/>
    <w:rsid w:val="00AF3DE1"/>
    <w:rsid w:val="00AF6726"/>
    <w:rsid w:val="00B007E5"/>
    <w:rsid w:val="00B04A41"/>
    <w:rsid w:val="00B0549F"/>
    <w:rsid w:val="00B06691"/>
    <w:rsid w:val="00B142C9"/>
    <w:rsid w:val="00B160F8"/>
    <w:rsid w:val="00B166C0"/>
    <w:rsid w:val="00B20E42"/>
    <w:rsid w:val="00B210FF"/>
    <w:rsid w:val="00B21891"/>
    <w:rsid w:val="00B21C6C"/>
    <w:rsid w:val="00B26DD0"/>
    <w:rsid w:val="00B277F5"/>
    <w:rsid w:val="00B30C1E"/>
    <w:rsid w:val="00B30CCB"/>
    <w:rsid w:val="00B341BF"/>
    <w:rsid w:val="00B34544"/>
    <w:rsid w:val="00B36907"/>
    <w:rsid w:val="00B371DF"/>
    <w:rsid w:val="00B40D7C"/>
    <w:rsid w:val="00B436A0"/>
    <w:rsid w:val="00B443E3"/>
    <w:rsid w:val="00B44E99"/>
    <w:rsid w:val="00B47510"/>
    <w:rsid w:val="00B5060B"/>
    <w:rsid w:val="00B50C5C"/>
    <w:rsid w:val="00B518D6"/>
    <w:rsid w:val="00B52074"/>
    <w:rsid w:val="00B552C5"/>
    <w:rsid w:val="00B577DA"/>
    <w:rsid w:val="00B57D20"/>
    <w:rsid w:val="00B602B2"/>
    <w:rsid w:val="00B611DE"/>
    <w:rsid w:val="00B6278F"/>
    <w:rsid w:val="00B65ECB"/>
    <w:rsid w:val="00B6632D"/>
    <w:rsid w:val="00B669B8"/>
    <w:rsid w:val="00B66F22"/>
    <w:rsid w:val="00B671F1"/>
    <w:rsid w:val="00B67932"/>
    <w:rsid w:val="00B67E31"/>
    <w:rsid w:val="00B72D84"/>
    <w:rsid w:val="00B7401C"/>
    <w:rsid w:val="00B74668"/>
    <w:rsid w:val="00B77088"/>
    <w:rsid w:val="00B80942"/>
    <w:rsid w:val="00B80A57"/>
    <w:rsid w:val="00B82443"/>
    <w:rsid w:val="00B83294"/>
    <w:rsid w:val="00B83CBB"/>
    <w:rsid w:val="00B83E2A"/>
    <w:rsid w:val="00B841BB"/>
    <w:rsid w:val="00B8546B"/>
    <w:rsid w:val="00B90C7C"/>
    <w:rsid w:val="00B9242E"/>
    <w:rsid w:val="00B93487"/>
    <w:rsid w:val="00B93E2A"/>
    <w:rsid w:val="00B95DEC"/>
    <w:rsid w:val="00BA2430"/>
    <w:rsid w:val="00BA36C6"/>
    <w:rsid w:val="00BA4352"/>
    <w:rsid w:val="00BA72E6"/>
    <w:rsid w:val="00BB2852"/>
    <w:rsid w:val="00BB41D8"/>
    <w:rsid w:val="00BB4381"/>
    <w:rsid w:val="00BB52ED"/>
    <w:rsid w:val="00BB6C8D"/>
    <w:rsid w:val="00BB6EB7"/>
    <w:rsid w:val="00BB72B1"/>
    <w:rsid w:val="00BC0C42"/>
    <w:rsid w:val="00BC1003"/>
    <w:rsid w:val="00BC1395"/>
    <w:rsid w:val="00BC1602"/>
    <w:rsid w:val="00BC1E54"/>
    <w:rsid w:val="00BC1F89"/>
    <w:rsid w:val="00BC4884"/>
    <w:rsid w:val="00BC49D1"/>
    <w:rsid w:val="00BC5078"/>
    <w:rsid w:val="00BC5AA9"/>
    <w:rsid w:val="00BD3EAD"/>
    <w:rsid w:val="00BD4343"/>
    <w:rsid w:val="00BD6F65"/>
    <w:rsid w:val="00BE002C"/>
    <w:rsid w:val="00BE07B7"/>
    <w:rsid w:val="00BE0AB6"/>
    <w:rsid w:val="00BE5F07"/>
    <w:rsid w:val="00BE6127"/>
    <w:rsid w:val="00BF0028"/>
    <w:rsid w:val="00BF06C1"/>
    <w:rsid w:val="00BF1ED8"/>
    <w:rsid w:val="00BF382E"/>
    <w:rsid w:val="00BF3A67"/>
    <w:rsid w:val="00BF4075"/>
    <w:rsid w:val="00BF4153"/>
    <w:rsid w:val="00BF516F"/>
    <w:rsid w:val="00BF5938"/>
    <w:rsid w:val="00BF6DE0"/>
    <w:rsid w:val="00BF7E77"/>
    <w:rsid w:val="00C013F0"/>
    <w:rsid w:val="00C025B9"/>
    <w:rsid w:val="00C0287F"/>
    <w:rsid w:val="00C124E5"/>
    <w:rsid w:val="00C12A3D"/>
    <w:rsid w:val="00C13307"/>
    <w:rsid w:val="00C148B5"/>
    <w:rsid w:val="00C1689F"/>
    <w:rsid w:val="00C21237"/>
    <w:rsid w:val="00C217AE"/>
    <w:rsid w:val="00C2415E"/>
    <w:rsid w:val="00C25954"/>
    <w:rsid w:val="00C25A8A"/>
    <w:rsid w:val="00C3002F"/>
    <w:rsid w:val="00C307A0"/>
    <w:rsid w:val="00C34A2C"/>
    <w:rsid w:val="00C4081A"/>
    <w:rsid w:val="00C43DF4"/>
    <w:rsid w:val="00C4613B"/>
    <w:rsid w:val="00C46BEE"/>
    <w:rsid w:val="00C50C8A"/>
    <w:rsid w:val="00C512F7"/>
    <w:rsid w:val="00C540E6"/>
    <w:rsid w:val="00C5455C"/>
    <w:rsid w:val="00C568F4"/>
    <w:rsid w:val="00C61783"/>
    <w:rsid w:val="00C62B44"/>
    <w:rsid w:val="00C63821"/>
    <w:rsid w:val="00C63B8F"/>
    <w:rsid w:val="00C64A1B"/>
    <w:rsid w:val="00C737E7"/>
    <w:rsid w:val="00C75CBC"/>
    <w:rsid w:val="00C80D8C"/>
    <w:rsid w:val="00C84699"/>
    <w:rsid w:val="00C847F9"/>
    <w:rsid w:val="00C8509B"/>
    <w:rsid w:val="00C8533E"/>
    <w:rsid w:val="00C853BE"/>
    <w:rsid w:val="00C86526"/>
    <w:rsid w:val="00C9153F"/>
    <w:rsid w:val="00C9346E"/>
    <w:rsid w:val="00C9570A"/>
    <w:rsid w:val="00C95B8A"/>
    <w:rsid w:val="00CA0372"/>
    <w:rsid w:val="00CA0C99"/>
    <w:rsid w:val="00CA3B00"/>
    <w:rsid w:val="00CA3C22"/>
    <w:rsid w:val="00CA5CFB"/>
    <w:rsid w:val="00CA6F3C"/>
    <w:rsid w:val="00CB46CB"/>
    <w:rsid w:val="00CB49C2"/>
    <w:rsid w:val="00CB4C33"/>
    <w:rsid w:val="00CB6980"/>
    <w:rsid w:val="00CC0C0D"/>
    <w:rsid w:val="00CC1559"/>
    <w:rsid w:val="00CC70B1"/>
    <w:rsid w:val="00CD0222"/>
    <w:rsid w:val="00CD13AB"/>
    <w:rsid w:val="00CD1DA3"/>
    <w:rsid w:val="00CD3B66"/>
    <w:rsid w:val="00CD4384"/>
    <w:rsid w:val="00CD49D7"/>
    <w:rsid w:val="00CD6BA7"/>
    <w:rsid w:val="00CE1763"/>
    <w:rsid w:val="00CE25E9"/>
    <w:rsid w:val="00CE4FAD"/>
    <w:rsid w:val="00CE5C56"/>
    <w:rsid w:val="00CE6182"/>
    <w:rsid w:val="00CE641D"/>
    <w:rsid w:val="00CF0555"/>
    <w:rsid w:val="00CF1040"/>
    <w:rsid w:val="00CF4186"/>
    <w:rsid w:val="00CF75AC"/>
    <w:rsid w:val="00CF7B88"/>
    <w:rsid w:val="00D00729"/>
    <w:rsid w:val="00D02B36"/>
    <w:rsid w:val="00D0388F"/>
    <w:rsid w:val="00D04972"/>
    <w:rsid w:val="00D10C2D"/>
    <w:rsid w:val="00D10CDF"/>
    <w:rsid w:val="00D13487"/>
    <w:rsid w:val="00D13FEF"/>
    <w:rsid w:val="00D17FB3"/>
    <w:rsid w:val="00D2083C"/>
    <w:rsid w:val="00D25050"/>
    <w:rsid w:val="00D26912"/>
    <w:rsid w:val="00D26C1E"/>
    <w:rsid w:val="00D31A53"/>
    <w:rsid w:val="00D34E8F"/>
    <w:rsid w:val="00D37177"/>
    <w:rsid w:val="00D401D2"/>
    <w:rsid w:val="00D414AE"/>
    <w:rsid w:val="00D43CC5"/>
    <w:rsid w:val="00D4462F"/>
    <w:rsid w:val="00D46691"/>
    <w:rsid w:val="00D47DAA"/>
    <w:rsid w:val="00D5134E"/>
    <w:rsid w:val="00D51593"/>
    <w:rsid w:val="00D54C74"/>
    <w:rsid w:val="00D55B52"/>
    <w:rsid w:val="00D55D37"/>
    <w:rsid w:val="00D56BC1"/>
    <w:rsid w:val="00D56F32"/>
    <w:rsid w:val="00D62425"/>
    <w:rsid w:val="00D660D9"/>
    <w:rsid w:val="00D70025"/>
    <w:rsid w:val="00D72322"/>
    <w:rsid w:val="00D72CCB"/>
    <w:rsid w:val="00D743D8"/>
    <w:rsid w:val="00D75A26"/>
    <w:rsid w:val="00D80018"/>
    <w:rsid w:val="00D815E0"/>
    <w:rsid w:val="00D82228"/>
    <w:rsid w:val="00D83C2D"/>
    <w:rsid w:val="00D84233"/>
    <w:rsid w:val="00D9143D"/>
    <w:rsid w:val="00D916C0"/>
    <w:rsid w:val="00D93808"/>
    <w:rsid w:val="00D955B6"/>
    <w:rsid w:val="00D9653E"/>
    <w:rsid w:val="00DA53E6"/>
    <w:rsid w:val="00DB49AD"/>
    <w:rsid w:val="00DB6DF3"/>
    <w:rsid w:val="00DC0AD6"/>
    <w:rsid w:val="00DC31B5"/>
    <w:rsid w:val="00DD0DD5"/>
    <w:rsid w:val="00DD116D"/>
    <w:rsid w:val="00DD33F7"/>
    <w:rsid w:val="00DD49EA"/>
    <w:rsid w:val="00DD4A08"/>
    <w:rsid w:val="00DD4DDE"/>
    <w:rsid w:val="00DD566F"/>
    <w:rsid w:val="00DD6881"/>
    <w:rsid w:val="00DE05FE"/>
    <w:rsid w:val="00DE75CE"/>
    <w:rsid w:val="00DE799F"/>
    <w:rsid w:val="00DE7AF6"/>
    <w:rsid w:val="00DF1EFE"/>
    <w:rsid w:val="00DF2846"/>
    <w:rsid w:val="00DF5EB1"/>
    <w:rsid w:val="00DF640C"/>
    <w:rsid w:val="00DF6B61"/>
    <w:rsid w:val="00DF6D9F"/>
    <w:rsid w:val="00E00099"/>
    <w:rsid w:val="00E013B3"/>
    <w:rsid w:val="00E017DD"/>
    <w:rsid w:val="00E02B23"/>
    <w:rsid w:val="00E033F0"/>
    <w:rsid w:val="00E068DF"/>
    <w:rsid w:val="00E06B90"/>
    <w:rsid w:val="00E10F04"/>
    <w:rsid w:val="00E11BC0"/>
    <w:rsid w:val="00E14E61"/>
    <w:rsid w:val="00E1541A"/>
    <w:rsid w:val="00E2645B"/>
    <w:rsid w:val="00E30D41"/>
    <w:rsid w:val="00E32FC2"/>
    <w:rsid w:val="00E36058"/>
    <w:rsid w:val="00E405C8"/>
    <w:rsid w:val="00E4162F"/>
    <w:rsid w:val="00E41DAA"/>
    <w:rsid w:val="00E4294D"/>
    <w:rsid w:val="00E43F73"/>
    <w:rsid w:val="00E44C3B"/>
    <w:rsid w:val="00E44D19"/>
    <w:rsid w:val="00E47799"/>
    <w:rsid w:val="00E50B73"/>
    <w:rsid w:val="00E532D7"/>
    <w:rsid w:val="00E544F9"/>
    <w:rsid w:val="00E54DC6"/>
    <w:rsid w:val="00E54FF2"/>
    <w:rsid w:val="00E61972"/>
    <w:rsid w:val="00E619E2"/>
    <w:rsid w:val="00E6207D"/>
    <w:rsid w:val="00E626D1"/>
    <w:rsid w:val="00E63116"/>
    <w:rsid w:val="00E65452"/>
    <w:rsid w:val="00E702DE"/>
    <w:rsid w:val="00E73250"/>
    <w:rsid w:val="00E74683"/>
    <w:rsid w:val="00E759C9"/>
    <w:rsid w:val="00E80633"/>
    <w:rsid w:val="00E84D7A"/>
    <w:rsid w:val="00E84F17"/>
    <w:rsid w:val="00E8522F"/>
    <w:rsid w:val="00E87C49"/>
    <w:rsid w:val="00E90D19"/>
    <w:rsid w:val="00E918B3"/>
    <w:rsid w:val="00E950A3"/>
    <w:rsid w:val="00EA149F"/>
    <w:rsid w:val="00EA4306"/>
    <w:rsid w:val="00EA5B2A"/>
    <w:rsid w:val="00EB2DB9"/>
    <w:rsid w:val="00EB3C07"/>
    <w:rsid w:val="00EB3D1D"/>
    <w:rsid w:val="00EB68C8"/>
    <w:rsid w:val="00EC0BC0"/>
    <w:rsid w:val="00EC1455"/>
    <w:rsid w:val="00EC6D18"/>
    <w:rsid w:val="00ED1322"/>
    <w:rsid w:val="00ED221B"/>
    <w:rsid w:val="00ED7AE8"/>
    <w:rsid w:val="00EE31DD"/>
    <w:rsid w:val="00EF0822"/>
    <w:rsid w:val="00EF3015"/>
    <w:rsid w:val="00EF54C6"/>
    <w:rsid w:val="00EF5DEC"/>
    <w:rsid w:val="00F01C7C"/>
    <w:rsid w:val="00F02DBB"/>
    <w:rsid w:val="00F02FD8"/>
    <w:rsid w:val="00F039E3"/>
    <w:rsid w:val="00F04106"/>
    <w:rsid w:val="00F04635"/>
    <w:rsid w:val="00F05492"/>
    <w:rsid w:val="00F07AB0"/>
    <w:rsid w:val="00F10F04"/>
    <w:rsid w:val="00F130B8"/>
    <w:rsid w:val="00F146AA"/>
    <w:rsid w:val="00F20518"/>
    <w:rsid w:val="00F20CCD"/>
    <w:rsid w:val="00F228EB"/>
    <w:rsid w:val="00F23B0A"/>
    <w:rsid w:val="00F2473C"/>
    <w:rsid w:val="00F26B46"/>
    <w:rsid w:val="00F26D6C"/>
    <w:rsid w:val="00F323F2"/>
    <w:rsid w:val="00F3413E"/>
    <w:rsid w:val="00F3730F"/>
    <w:rsid w:val="00F374BB"/>
    <w:rsid w:val="00F41368"/>
    <w:rsid w:val="00F423E1"/>
    <w:rsid w:val="00F438C6"/>
    <w:rsid w:val="00F43987"/>
    <w:rsid w:val="00F447C8"/>
    <w:rsid w:val="00F4730C"/>
    <w:rsid w:val="00F5096A"/>
    <w:rsid w:val="00F50B4C"/>
    <w:rsid w:val="00F52C9E"/>
    <w:rsid w:val="00F54DC4"/>
    <w:rsid w:val="00F55432"/>
    <w:rsid w:val="00F554C2"/>
    <w:rsid w:val="00F55FBE"/>
    <w:rsid w:val="00F570DD"/>
    <w:rsid w:val="00F5712C"/>
    <w:rsid w:val="00F610B2"/>
    <w:rsid w:val="00F61F4C"/>
    <w:rsid w:val="00F643D2"/>
    <w:rsid w:val="00F65BBD"/>
    <w:rsid w:val="00F66F6D"/>
    <w:rsid w:val="00F70232"/>
    <w:rsid w:val="00F72490"/>
    <w:rsid w:val="00F73AD8"/>
    <w:rsid w:val="00F7651B"/>
    <w:rsid w:val="00F76D91"/>
    <w:rsid w:val="00F80BA8"/>
    <w:rsid w:val="00F81706"/>
    <w:rsid w:val="00F82B17"/>
    <w:rsid w:val="00F832DD"/>
    <w:rsid w:val="00F85AC9"/>
    <w:rsid w:val="00F937E1"/>
    <w:rsid w:val="00F94B5B"/>
    <w:rsid w:val="00F963AA"/>
    <w:rsid w:val="00F96FE7"/>
    <w:rsid w:val="00FA0DE0"/>
    <w:rsid w:val="00FA10EA"/>
    <w:rsid w:val="00FA3349"/>
    <w:rsid w:val="00FA5592"/>
    <w:rsid w:val="00FA590C"/>
    <w:rsid w:val="00FA75BE"/>
    <w:rsid w:val="00FB0FCA"/>
    <w:rsid w:val="00FB15DB"/>
    <w:rsid w:val="00FB3302"/>
    <w:rsid w:val="00FB389E"/>
    <w:rsid w:val="00FB72ED"/>
    <w:rsid w:val="00FB7585"/>
    <w:rsid w:val="00FC10B6"/>
    <w:rsid w:val="00FC473A"/>
    <w:rsid w:val="00FD6489"/>
    <w:rsid w:val="00FD77AF"/>
    <w:rsid w:val="00FD7FEA"/>
    <w:rsid w:val="00FE0622"/>
    <w:rsid w:val="00FE3F14"/>
    <w:rsid w:val="00FE6134"/>
    <w:rsid w:val="00FE6771"/>
    <w:rsid w:val="00FF2CB6"/>
    <w:rsid w:val="00FF39A0"/>
    <w:rsid w:val="00FF6583"/>
    <w:rsid w:val="00FF6C5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9C791"/>
  <w15:docId w15:val="{927534AA-510A-4550-A0FA-EBC6BBF2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EC6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F3730F"/>
    <w:pPr>
      <w:keepNext/>
      <w:widowControl w:val="0"/>
      <w:tabs>
        <w:tab w:val="left" w:pos="142"/>
        <w:tab w:val="left" w:pos="851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0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80EC6"/>
    <w:rPr>
      <w:rFonts w:eastAsia="Times New Roman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580E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64E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F3730F"/>
    <w:pPr>
      <w:tabs>
        <w:tab w:val="left" w:pos="142"/>
        <w:tab w:val="left" w:pos="709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F3730F"/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0F"/>
    <w:rPr>
      <w:rFonts w:eastAsia="Times New Roman" w:cs="Times New Roman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060F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060F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5060F0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60F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60F0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8737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73740"/>
    <w:rPr>
      <w:rFonts w:ascii="Calibri" w:eastAsia="Calibri" w:hAnsi="Calibri" w:cs="Times New Roman"/>
      <w:sz w:val="22"/>
    </w:rPr>
  </w:style>
  <w:style w:type="paragraph" w:styleId="af1">
    <w:name w:val="header"/>
    <w:basedOn w:val="a"/>
    <w:link w:val="af2"/>
    <w:uiPriority w:val="99"/>
    <w:unhideWhenUsed/>
    <w:rsid w:val="00051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51BA0"/>
    <w:rPr>
      <w:rFonts w:ascii="Calibri" w:eastAsia="Calibri" w:hAnsi="Calibri" w:cs="Times New Roman"/>
      <w:sz w:val="22"/>
    </w:rPr>
  </w:style>
  <w:style w:type="paragraph" w:styleId="af3">
    <w:name w:val="Revision"/>
    <w:hidden/>
    <w:uiPriority w:val="99"/>
    <w:semiHidden/>
    <w:rsid w:val="00106B0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f4">
    <w:name w:val="Hyperlink"/>
    <w:basedOn w:val="a0"/>
    <w:uiPriority w:val="99"/>
    <w:unhideWhenUsed/>
    <w:rsid w:val="007B1375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29577B"/>
    <w:rPr>
      <w:color w:val="808080"/>
    </w:rPr>
  </w:style>
  <w:style w:type="paragraph" w:styleId="af6">
    <w:name w:val="footnote text"/>
    <w:basedOn w:val="a"/>
    <w:link w:val="af7"/>
    <w:uiPriority w:val="99"/>
    <w:semiHidden/>
    <w:unhideWhenUsed/>
    <w:rsid w:val="00E87C4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87C49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87C49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4D0A87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D0A87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4D0A87"/>
    <w:rPr>
      <w:vertAlign w:val="superscript"/>
    </w:rPr>
  </w:style>
  <w:style w:type="character" w:styleId="afc">
    <w:name w:val="Unresolved Mention"/>
    <w:basedOn w:val="a0"/>
    <w:uiPriority w:val="99"/>
    <w:semiHidden/>
    <w:unhideWhenUsed/>
    <w:rsid w:val="00B7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dep@elmagrou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ydep@elma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6C95-225B-4CC5-820D-C8FCD520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7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"ЭЛМА"</Company>
  <LinksUpToDate>false</LinksUpToDate>
  <CharactersWithSpaces>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Владимировна</dc:creator>
  <cp:lastModifiedBy>Смирнова Мария Владимировна</cp:lastModifiedBy>
  <cp:revision>271</cp:revision>
  <cp:lastPrinted>2019-03-11T13:11:00Z</cp:lastPrinted>
  <dcterms:created xsi:type="dcterms:W3CDTF">2022-02-25T07:24:00Z</dcterms:created>
  <dcterms:modified xsi:type="dcterms:W3CDTF">2022-11-02T13:54:00Z</dcterms:modified>
</cp:coreProperties>
</file>