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08" w:rsidRDefault="001A0508" w:rsidP="001A0508">
      <w:r w:rsidRPr="001A0508">
        <w:rPr>
          <w:b/>
        </w:rPr>
        <w:t>Предпроектное обследование</w:t>
      </w:r>
      <w:r>
        <w:t xml:space="preserve"> </w:t>
      </w:r>
      <w:r>
        <w:br/>
        <w:t xml:space="preserve">1. Анализ требований к инфраструктуре и уточнение ограничений </w:t>
      </w:r>
      <w:r>
        <w:br/>
        <w:t xml:space="preserve">2. Обзорные сессии. Интервью и командные сессии с командой Заказчика </w:t>
      </w:r>
      <w:r>
        <w:br/>
        <w:t xml:space="preserve">3. </w:t>
      </w:r>
      <w:proofErr w:type="spellStart"/>
      <w:r>
        <w:t>Верхнеуровневый</w:t>
      </w:r>
      <w:proofErr w:type="spellEnd"/>
      <w:r>
        <w:t xml:space="preserve"> план по миграции инфраструктуры </w:t>
      </w:r>
      <w:r>
        <w:br/>
        <w:t xml:space="preserve">4. Архитектурная схема целевого состояния системы после миграции Подготовка инфраструктуры для миграции и работа с базовым слоем </w:t>
      </w:r>
    </w:p>
    <w:p w:rsidR="003D5372" w:rsidRDefault="003D5372" w:rsidP="001A0508"/>
    <w:p w:rsidR="001A0508" w:rsidRDefault="003D5372" w:rsidP="001A0508">
      <w:r w:rsidRPr="003D5372">
        <w:rPr>
          <w:b/>
        </w:rPr>
        <w:t>Проектные работы:</w:t>
      </w:r>
      <w:r w:rsidR="001A0508">
        <w:br/>
        <w:t xml:space="preserve">1. Развертывание сетевого слоя </w:t>
      </w:r>
      <w:r w:rsidR="001A0508">
        <w:br/>
        <w:t xml:space="preserve">2. Разработка </w:t>
      </w:r>
      <w:proofErr w:type="spellStart"/>
      <w:r w:rsidR="001A0508">
        <w:t>роллевой</w:t>
      </w:r>
      <w:proofErr w:type="spellEnd"/>
      <w:r w:rsidR="001A0508">
        <w:t xml:space="preserve"> модели в соответствии с требованиями сред и корпоративной безопасности </w:t>
      </w:r>
      <w:r w:rsidR="001A0508">
        <w:br/>
        <w:t xml:space="preserve">3. Внедрение инструментов для работы с секретами и средствами шифрования и пр. </w:t>
      </w:r>
      <w:r w:rsidR="001A0508">
        <w:br/>
        <w:t xml:space="preserve">4. Разработка системы мониторинга/логирования и </w:t>
      </w:r>
      <w:proofErr w:type="spellStart"/>
      <w:r w:rsidR="001A0508">
        <w:t>алертинга</w:t>
      </w:r>
      <w:proofErr w:type="spellEnd"/>
      <w:r w:rsidR="001A0508">
        <w:t xml:space="preserve"> состояния инфраструктуры </w:t>
      </w:r>
      <w:r w:rsidR="001A0508">
        <w:br/>
        <w:t xml:space="preserve">5. Развертывание инструментариев для </w:t>
      </w:r>
      <w:proofErr w:type="spellStart"/>
      <w:r w:rsidR="001A0508">
        <w:t>GitOps</w:t>
      </w:r>
      <w:proofErr w:type="spellEnd"/>
      <w:r w:rsidR="001A0508">
        <w:t xml:space="preserve">-подхода Управление жизненным циклом сервисов и миграция </w:t>
      </w:r>
    </w:p>
    <w:p w:rsidR="001A0508" w:rsidRDefault="001A0508" w:rsidP="001A0508">
      <w:r>
        <w:br/>
      </w:r>
      <w:r w:rsidR="003D5372">
        <w:t>6</w:t>
      </w:r>
      <w:r>
        <w:t xml:space="preserve">. Внедрение кластерных решений на базе управляемых сервисов Облака </w:t>
      </w:r>
      <w:r>
        <w:br/>
      </w:r>
      <w:r w:rsidR="003D5372">
        <w:t>7</w:t>
      </w:r>
      <w:r>
        <w:t xml:space="preserve">. Создание и настройка управляемого сервиса </w:t>
      </w:r>
      <w:proofErr w:type="spellStart"/>
      <w:r>
        <w:t>Kubernetes</w:t>
      </w:r>
      <w:proofErr w:type="spellEnd"/>
      <w:r>
        <w:t xml:space="preserve"> </w:t>
      </w:r>
      <w:r>
        <w:br/>
      </w:r>
      <w:r w:rsidR="003D5372">
        <w:t>8</w:t>
      </w:r>
      <w:r>
        <w:t xml:space="preserve">. Создание и настройка виртуальных машины (не </w:t>
      </w:r>
      <w:proofErr w:type="spellStart"/>
      <w:r>
        <w:t>контейнеризированные</w:t>
      </w:r>
      <w:proofErr w:type="spellEnd"/>
      <w:r>
        <w:t xml:space="preserve"> приложения) </w:t>
      </w:r>
      <w:r>
        <w:br/>
      </w:r>
      <w:r w:rsidR="003D5372">
        <w:t>9</w:t>
      </w:r>
      <w:r>
        <w:t xml:space="preserve">. Миграция сервисов в новое окружение </w:t>
      </w:r>
      <w:r>
        <w:br/>
      </w:r>
      <w:r w:rsidR="003D5372">
        <w:t>10</w:t>
      </w:r>
      <w:r>
        <w:t>. Разработка ETL-</w:t>
      </w:r>
      <w:proofErr w:type="spellStart"/>
      <w:r>
        <w:t>конвеера</w:t>
      </w:r>
      <w:proofErr w:type="spellEnd"/>
      <w:r>
        <w:t xml:space="preserve"> (опционально) </w:t>
      </w:r>
      <w:r>
        <w:br/>
      </w:r>
      <w:r w:rsidR="003D5372">
        <w:t>11</w:t>
      </w:r>
      <w:r>
        <w:t xml:space="preserve">. Тестирование и переключение информационных потоков </w:t>
      </w:r>
    </w:p>
    <w:p w:rsidR="00191494" w:rsidRPr="00191494" w:rsidRDefault="001A0508" w:rsidP="001A0508">
      <w:pPr>
        <w:rPr>
          <w:b/>
        </w:rPr>
      </w:pPr>
      <w:r>
        <w:br/>
      </w:r>
      <w:r w:rsidRPr="00191494">
        <w:rPr>
          <w:b/>
        </w:rPr>
        <w:t>После</w:t>
      </w:r>
      <w:r w:rsidR="003D5372">
        <w:rPr>
          <w:b/>
          <w:lang w:val="en-US"/>
        </w:rPr>
        <w:t xml:space="preserve"> </w:t>
      </w:r>
      <w:r w:rsidRPr="00191494">
        <w:rPr>
          <w:b/>
        </w:rPr>
        <w:t xml:space="preserve">проектные работы: </w:t>
      </w:r>
    </w:p>
    <w:p w:rsidR="001A0508" w:rsidRDefault="001A0508" w:rsidP="001A0508">
      <w:r>
        <w:br/>
        <w:t xml:space="preserve">1. Поддержка </w:t>
      </w:r>
      <w:r>
        <w:br/>
        <w:t xml:space="preserve">2. Доработки </w:t>
      </w:r>
      <w:r>
        <w:br/>
        <w:t>3. Передача знаний</w:t>
      </w:r>
    </w:p>
    <w:p w:rsidR="001A0508" w:rsidRDefault="001A0508" w:rsidP="001A0508">
      <w:r>
        <w:t xml:space="preserve">4. Развертывание и настройка СУБД </w:t>
      </w:r>
      <w:proofErr w:type="spellStart"/>
      <w:r>
        <w:rPr>
          <w:lang w:val="en-US"/>
        </w:rPr>
        <w:t>Postgre</w:t>
      </w:r>
      <w:proofErr w:type="spellEnd"/>
      <w:r w:rsidRPr="001A0508">
        <w:t xml:space="preserve"> </w:t>
      </w:r>
      <w:r>
        <w:rPr>
          <w:lang w:val="en-US"/>
        </w:rPr>
        <w:t>SQL</w:t>
      </w:r>
      <w:r>
        <w:t xml:space="preserve">, </w:t>
      </w:r>
      <w:r>
        <w:rPr>
          <w:lang w:val="en-US"/>
        </w:rPr>
        <w:t>Redis</w:t>
      </w:r>
      <w:r>
        <w:t xml:space="preserve">, </w:t>
      </w:r>
      <w:r>
        <w:rPr>
          <w:lang w:val="en-US"/>
        </w:rPr>
        <w:t>MySQL</w:t>
      </w:r>
      <w:r w:rsidRPr="001A0508">
        <w:t xml:space="preserve"> </w:t>
      </w:r>
      <w:r>
        <w:rPr>
          <w:lang w:val="en-US"/>
        </w:rPr>
        <w:t>MongoDB</w:t>
      </w:r>
      <w:r w:rsidRPr="001A0508">
        <w:t xml:space="preserve"> </w:t>
      </w:r>
    </w:p>
    <w:p w:rsidR="001A0508" w:rsidRDefault="001A0508" w:rsidP="001A0508">
      <w:r>
        <w:t>5.Организация переноса БД между инстансами.  </w:t>
      </w:r>
    </w:p>
    <w:p w:rsidR="001A0508" w:rsidRDefault="001A0508" w:rsidP="001A0508">
      <w:r>
        <w:t xml:space="preserve">6.Развертывание и настройка Сервисов </w:t>
      </w:r>
      <w:r>
        <w:rPr>
          <w:lang w:val="en-US"/>
        </w:rPr>
        <w:t>Kafka</w:t>
      </w:r>
      <w:r>
        <w:t xml:space="preserve">, </w:t>
      </w:r>
      <w:r>
        <w:rPr>
          <w:lang w:val="en-US"/>
        </w:rPr>
        <w:t>RabbitMQ</w:t>
      </w:r>
      <w:r>
        <w:t xml:space="preserve">, </w:t>
      </w:r>
      <w:proofErr w:type="spellStart"/>
      <w:r>
        <w:rPr>
          <w:lang w:val="en-US"/>
        </w:rPr>
        <w:t>HAproxy</w:t>
      </w:r>
      <w:proofErr w:type="spellEnd"/>
      <w:r w:rsidRPr="001A0508">
        <w:t xml:space="preserve"> </w:t>
      </w:r>
    </w:p>
    <w:p w:rsidR="001A0508" w:rsidRDefault="001A0508" w:rsidP="001A0508">
      <w:r>
        <w:t xml:space="preserve">7.Перенос данных между </w:t>
      </w:r>
      <w:r>
        <w:rPr>
          <w:lang w:val="en-US"/>
        </w:rPr>
        <w:t>S</w:t>
      </w:r>
      <w:r>
        <w:t>3 хранилищами</w:t>
      </w:r>
    </w:p>
    <w:p w:rsidR="00282B21" w:rsidRDefault="000933F0"/>
    <w:p w:rsidR="003D5372" w:rsidRDefault="003D5372"/>
    <w:p w:rsidR="003D5372" w:rsidRDefault="003D5372">
      <w:r>
        <w:t>Предложения указывать в виде ставок специалистов, заполнив таблицу:</w:t>
      </w:r>
    </w:p>
    <w:p w:rsidR="003D5372" w:rsidRDefault="003D5372"/>
    <w:tbl>
      <w:tblPr>
        <w:tblW w:w="8993" w:type="dxa"/>
        <w:tblInd w:w="-776" w:type="dxa"/>
        <w:tblLayout w:type="fixed"/>
        <w:tblLook w:val="0000" w:firstRow="0" w:lastRow="0" w:firstColumn="0" w:lastColumn="0" w:noHBand="0" w:noVBand="0"/>
      </w:tblPr>
      <w:tblGrid>
        <w:gridCol w:w="6369"/>
        <w:gridCol w:w="2624"/>
      </w:tblGrid>
      <w:tr w:rsidR="003D5372" w:rsidRPr="005526D5" w:rsidTr="003D5372">
        <w:trPr>
          <w:trHeight w:val="760"/>
        </w:trPr>
        <w:tc>
          <w:tcPr>
            <w:tcW w:w="6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372" w:rsidRPr="005526D5" w:rsidRDefault="003D5372" w:rsidP="001F4EBB">
            <w:pPr>
              <w:jc w:val="center"/>
              <w:rPr>
                <w:rFonts w:cs="Arial"/>
              </w:rPr>
            </w:pPr>
            <w:bookmarkStart w:id="0" w:name="_GoBack" w:colFirst="0" w:colLast="1"/>
            <w:r w:rsidRPr="005526D5">
              <w:rPr>
                <w:rFonts w:eastAsia="Arial" w:cs="Arial"/>
                <w:b/>
                <w:sz w:val="20"/>
                <w:szCs w:val="20"/>
              </w:rPr>
              <w:t>Специалист (специальность)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372" w:rsidRPr="005526D5" w:rsidRDefault="003D5372" w:rsidP="001F4EBB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5526D5">
              <w:rPr>
                <w:rFonts w:eastAsia="Arial" w:cs="Arial"/>
                <w:b/>
                <w:sz w:val="20"/>
                <w:szCs w:val="20"/>
              </w:rPr>
              <w:t xml:space="preserve">Ставка специалиста, чел./день </w:t>
            </w:r>
            <w:r w:rsidRPr="005526D5">
              <w:rPr>
                <w:rFonts w:eastAsia="Arial" w:cs="Arial"/>
                <w:b/>
                <w:sz w:val="20"/>
                <w:szCs w:val="20"/>
              </w:rPr>
              <w:br/>
              <w:t>(без учета НДС)</w:t>
            </w:r>
          </w:p>
        </w:tc>
      </w:tr>
      <w:tr w:rsidR="003D5372" w:rsidRPr="005526D5" w:rsidTr="003D5372">
        <w:trPr>
          <w:trHeight w:val="281"/>
        </w:trPr>
        <w:tc>
          <w:tcPr>
            <w:tcW w:w="6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372" w:rsidRPr="005526D5" w:rsidRDefault="003D5372" w:rsidP="001F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372" w:rsidRPr="005526D5" w:rsidRDefault="003D5372" w:rsidP="001F4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Сотрудник 1L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System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Administrator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Эксперт  </w:t>
            </w:r>
            <w:proofErr w:type="spellStart"/>
            <w:r>
              <w:rPr>
                <w:color w:val="000000"/>
                <w:lang w:eastAsia="ru-RU"/>
              </w:rPr>
              <w:t>System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Administrator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DBA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Эксперт  DBA</w:t>
            </w:r>
            <w:proofErr w:type="gram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DevOps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Эксперт  </w:t>
            </w:r>
            <w:proofErr w:type="spellStart"/>
            <w:r>
              <w:rPr>
                <w:color w:val="000000"/>
                <w:lang w:eastAsia="ru-RU"/>
              </w:rPr>
              <w:t>DevOps</w:t>
            </w:r>
            <w:proofErr w:type="spellEnd"/>
            <w:proofErr w:type="gram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PM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tr w:rsidR="003D5372" w:rsidRPr="005526D5" w:rsidTr="003D5372">
        <w:trPr>
          <w:trHeight w:val="260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5372" w:rsidRDefault="003D5372" w:rsidP="003D537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GIP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5372" w:rsidRPr="005526D5" w:rsidRDefault="003D5372" w:rsidP="003D5372">
            <w:pPr>
              <w:jc w:val="center"/>
              <w:rPr>
                <w:rFonts w:cs="Arial"/>
              </w:rPr>
            </w:pPr>
          </w:p>
        </w:tc>
      </w:tr>
      <w:bookmarkEnd w:id="0"/>
    </w:tbl>
    <w:p w:rsidR="003D5372" w:rsidRDefault="003D5372"/>
    <w:sectPr w:rsidR="003D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08"/>
    <w:rsid w:val="000933F0"/>
    <w:rsid w:val="000B052E"/>
    <w:rsid w:val="00191494"/>
    <w:rsid w:val="001A0508"/>
    <w:rsid w:val="003D5372"/>
    <w:rsid w:val="009616AA"/>
    <w:rsid w:val="00996164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E69D-3D8A-4DF5-8F0F-406225B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50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Сенкевич Оксана Сергеевна</cp:lastModifiedBy>
  <cp:revision>2</cp:revision>
  <dcterms:created xsi:type="dcterms:W3CDTF">2023-07-07T07:48:00Z</dcterms:created>
  <dcterms:modified xsi:type="dcterms:W3CDTF">2023-07-07T07:48:00Z</dcterms:modified>
</cp:coreProperties>
</file>