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BE0198" w:rsidRPr="00BE0198" w:rsidRDefault="00BE0198" w:rsidP="00345974">
      <w:pPr>
        <w:tabs>
          <w:tab w:val="left" w:pos="993"/>
        </w:tabs>
        <w:spacing w:after="0" w:line="240" w:lineRule="auto"/>
        <w:ind w:firstLine="567"/>
        <w:jc w:val="center"/>
        <w:rPr>
          <w:rFonts w:ascii="Times New Roman" w:hAnsi="Times New Roman" w:cs="Times New Roman"/>
          <w:b/>
          <w:sz w:val="28"/>
          <w:szCs w:val="28"/>
        </w:rPr>
      </w:pPr>
      <w:r w:rsidRPr="00BE0198">
        <w:rPr>
          <w:rFonts w:ascii="Times New Roman" w:hAnsi="Times New Roman" w:cs="Times New Roman"/>
          <w:b/>
          <w:sz w:val="28"/>
          <w:szCs w:val="28"/>
        </w:rPr>
        <w:t xml:space="preserve">ДОКУМЕНТАЦИЯ О ПРОВЕДЕНИЕ ЗАПРОСА КОММЕРЧЕСКИХ ПРЕДЛОЖЕНИЙ НА ВЫПОЛНЕНИЕ РАБОТ ПО РЕМОНТУ </w:t>
      </w:r>
      <w:proofErr w:type="gramStart"/>
      <w:r w:rsidRPr="00BE0198">
        <w:rPr>
          <w:rFonts w:ascii="Times New Roman" w:hAnsi="Times New Roman" w:cs="Times New Roman"/>
          <w:b/>
          <w:sz w:val="28"/>
          <w:szCs w:val="28"/>
        </w:rPr>
        <w:t>ПОЛУПРИЦЕП-ЦИСТЕРНЫ</w:t>
      </w:r>
      <w:proofErr w:type="gramEnd"/>
      <w:r w:rsidRPr="00BE0198">
        <w:rPr>
          <w:rFonts w:ascii="Times New Roman" w:hAnsi="Times New Roman" w:cs="Times New Roman"/>
          <w:b/>
          <w:sz w:val="28"/>
          <w:szCs w:val="28"/>
        </w:rPr>
        <w:t xml:space="preserve"> ДЛЯ ЖИДКОЙ ДВУОКИСИ УГЛЕРОДА ЦЖУ-17,5-2,0</w:t>
      </w:r>
    </w:p>
    <w:p w:rsidR="00BE0198" w:rsidRPr="00BE0198" w:rsidRDefault="00BE0198" w:rsidP="00BE0198">
      <w:pPr>
        <w:tabs>
          <w:tab w:val="left" w:pos="993"/>
        </w:tabs>
        <w:spacing w:after="0" w:line="240" w:lineRule="auto"/>
        <w:ind w:left="-851" w:firstLine="1418"/>
        <w:jc w:val="center"/>
        <w:rPr>
          <w:rFonts w:ascii="Times New Roman" w:hAnsi="Times New Roman" w:cs="Times New Roman"/>
          <w:b/>
          <w:sz w:val="28"/>
          <w:szCs w:val="28"/>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0E272C" w:rsidRPr="00DF676F"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sidRPr="00303BF3">
        <w:rPr>
          <w:rFonts w:ascii="Times New Roman" w:hAnsi="Times New Roman" w:cs="Times New Roman"/>
          <w:sz w:val="24"/>
          <w:szCs w:val="24"/>
          <w:shd w:val="clear" w:color="auto" w:fill="FFFFFF"/>
          <w:lang w:val="en-US"/>
        </w:rPr>
        <w:t>ozt</w:t>
      </w:r>
      <w:proofErr w:type="spellEnd"/>
      <w:r w:rsidRPr="00303BF3">
        <w:rPr>
          <w:rFonts w:ascii="Times New Roman" w:hAnsi="Times New Roman" w:cs="Times New Roman"/>
          <w:sz w:val="24"/>
          <w:szCs w:val="24"/>
          <w:shd w:val="clear" w:color="auto" w:fill="FFFFFF"/>
        </w:rPr>
        <w:t>1@kerch</w:t>
      </w:r>
      <w:proofErr w:type="spellStart"/>
      <w:r w:rsidRPr="00303BF3">
        <w:rPr>
          <w:rFonts w:ascii="Times New Roman" w:hAnsi="Times New Roman" w:cs="Times New Roman"/>
          <w:sz w:val="24"/>
          <w:szCs w:val="24"/>
          <w:shd w:val="clear" w:color="auto" w:fill="FFFFFF"/>
          <w:lang w:val="en-US"/>
        </w:rPr>
        <w:t>butoma</w:t>
      </w:r>
      <w:proofErr w:type="spellEnd"/>
      <w:r w:rsidRPr="00303BF3">
        <w:rPr>
          <w:rFonts w:ascii="Times New Roman" w:hAnsi="Times New Roman" w:cs="Times New Roman"/>
          <w:sz w:val="24"/>
          <w:szCs w:val="24"/>
          <w:shd w:val="clear" w:color="auto" w:fill="FFFFFF"/>
        </w:rPr>
        <w:t>.</w:t>
      </w:r>
      <w:proofErr w:type="spellStart"/>
      <w:r w:rsidRPr="00303BF3">
        <w:rPr>
          <w:rFonts w:ascii="Times New Roman" w:hAnsi="Times New Roman" w:cs="Times New Roman"/>
          <w:sz w:val="24"/>
          <w:szCs w:val="24"/>
          <w:shd w:val="clear" w:color="auto" w:fill="FFFFFF"/>
          <w:lang w:val="en-US"/>
        </w:rPr>
        <w:t>ru</w:t>
      </w:r>
      <w:proofErr w:type="spellEnd"/>
      <w:r w:rsidRPr="00303BF3">
        <w:rPr>
          <w:rStyle w:val="a3"/>
          <w:rFonts w:ascii="Times New Roman" w:hAnsi="Times New Roman" w:cs="Times New Roman"/>
          <w:color w:val="auto"/>
          <w:sz w:val="24"/>
          <w:szCs w:val="24"/>
          <w:u w:val="none"/>
          <w:shd w:val="clear" w:color="auto" w:fill="FFFFFF"/>
        </w:rPr>
        <w:t xml:space="preserve">  -</w:t>
      </w:r>
      <w:proofErr w:type="gramEnd"/>
      <w:r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153CE5" w:rsidRPr="00303BF3" w:rsidRDefault="00153CE5" w:rsidP="00153CE5">
      <w:pPr>
        <w:widowControl w:val="0"/>
        <w:tabs>
          <w:tab w:val="left" w:pos="2865"/>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shd w:val="clear" w:color="auto" w:fill="FFFFFF"/>
        </w:rPr>
        <w:t>Тел. +7(861)203-51-76 – Дудина Ольга Николаевна (по вопросам документации)</w:t>
      </w:r>
    </w:p>
    <w:p w:rsidR="00736E7C" w:rsidRPr="00303BF3" w:rsidRDefault="00153CE5" w:rsidP="00153CE5">
      <w:pPr>
        <w:widowControl w:val="0"/>
        <w:tabs>
          <w:tab w:val="left" w:pos="2865"/>
        </w:tabs>
        <w:autoSpaceDE w:val="0"/>
        <w:spacing w:after="0" w:line="240" w:lineRule="auto"/>
        <w:jc w:val="both"/>
        <w:rPr>
          <w:rFonts w:ascii="Times New Roman" w:hAnsi="Times New Roman" w:cs="Times New Roman"/>
          <w:sz w:val="24"/>
          <w:szCs w:val="24"/>
        </w:rPr>
      </w:pPr>
      <w:r>
        <w:rPr>
          <w:rStyle w:val="a3"/>
          <w:rFonts w:ascii="Times New Roman" w:hAnsi="Times New Roman" w:cs="Times New Roman"/>
          <w:color w:val="auto"/>
          <w:sz w:val="24"/>
          <w:szCs w:val="24"/>
          <w:u w:val="none"/>
          <w:shd w:val="clear" w:color="auto" w:fill="FFFFFF"/>
        </w:rPr>
        <w:t xml:space="preserve">         </w:t>
      </w:r>
      <w:r w:rsidR="00593184"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861)203-</w:t>
      </w:r>
      <w:r w:rsidR="00BE0198" w:rsidRPr="00BE0198">
        <w:rPr>
          <w:rFonts w:ascii="Times New Roman" w:hAnsi="Times New Roman" w:cs="Times New Roman"/>
          <w:sz w:val="24"/>
          <w:szCs w:val="24"/>
          <w:shd w:val="clear" w:color="auto" w:fill="FFFFFF"/>
        </w:rPr>
        <w:t xml:space="preserve">75-42 – Якубов Руслан </w:t>
      </w:r>
      <w:proofErr w:type="spellStart"/>
      <w:r w:rsidR="00BE0198" w:rsidRPr="00BE0198">
        <w:rPr>
          <w:rFonts w:ascii="Times New Roman" w:hAnsi="Times New Roman" w:cs="Times New Roman"/>
          <w:sz w:val="24"/>
          <w:szCs w:val="24"/>
          <w:shd w:val="clear" w:color="auto" w:fill="FFFFFF"/>
        </w:rPr>
        <w:t>Аедди</w:t>
      </w:r>
      <w:r w:rsidR="00BE0198">
        <w:rPr>
          <w:rFonts w:ascii="Times New Roman" w:hAnsi="Times New Roman" w:cs="Times New Roman"/>
          <w:sz w:val="24"/>
          <w:szCs w:val="24"/>
          <w:shd w:val="clear" w:color="auto" w:fill="FFFFFF"/>
        </w:rPr>
        <w:t>нович</w:t>
      </w:r>
      <w:proofErr w:type="spellEnd"/>
      <w:r w:rsidR="00BE0198">
        <w:rPr>
          <w:rFonts w:ascii="Times New Roman" w:hAnsi="Times New Roman" w:cs="Times New Roman"/>
          <w:sz w:val="24"/>
          <w:szCs w:val="24"/>
          <w:shd w:val="clear" w:color="auto" w:fill="FFFFFF"/>
        </w:rPr>
        <w:t xml:space="preserve"> (по техническим вопросам</w:t>
      </w:r>
      <w:r w:rsidR="001A2BED" w:rsidRPr="00303BF3">
        <w:rPr>
          <w:rFonts w:ascii="Times New Roman" w:hAnsi="Times New Roman" w:cs="Times New Roman"/>
          <w:sz w:val="24"/>
          <w:szCs w:val="24"/>
          <w:shd w:val="clear" w:color="auto" w:fill="FFFFFF"/>
        </w:rPr>
        <w:t>)</w:t>
      </w:r>
    </w:p>
    <w:p w:rsidR="00A22A17" w:rsidRPr="00303BF3" w:rsidRDefault="00A22A17" w:rsidP="00974D3E">
      <w:pPr>
        <w:widowControl w:val="0"/>
        <w:autoSpaceDE w:val="0"/>
        <w:spacing w:after="0" w:line="240" w:lineRule="auto"/>
        <w:ind w:firstLine="567"/>
        <w:jc w:val="both"/>
        <w:rPr>
          <w:rFonts w:ascii="Times New Roman" w:hAnsi="Times New Roman" w:cs="Times New Roman"/>
          <w:b/>
          <w:sz w:val="24"/>
          <w:szCs w:val="24"/>
        </w:rPr>
      </w:pPr>
    </w:p>
    <w:p w:rsidR="00BE0198" w:rsidRDefault="00593184" w:rsidP="00BE0198">
      <w:pPr>
        <w:pStyle w:val="10"/>
        <w:numPr>
          <w:ilvl w:val="0"/>
          <w:numId w:val="0"/>
        </w:numPr>
        <w:tabs>
          <w:tab w:val="left" w:pos="851"/>
        </w:tabs>
        <w:ind w:firstLine="567"/>
        <w:rPr>
          <w:b w:val="0"/>
          <w:bCs/>
          <w:color w:val="auto"/>
          <w:spacing w:val="-2"/>
          <w:sz w:val="24"/>
          <w:szCs w:val="24"/>
        </w:rPr>
      </w:pPr>
      <w:r w:rsidRPr="00303BF3">
        <w:rPr>
          <w:color w:val="auto"/>
          <w:sz w:val="24"/>
          <w:szCs w:val="24"/>
        </w:rPr>
        <w:t xml:space="preserve">4. </w:t>
      </w:r>
      <w:r w:rsidR="005E2B47" w:rsidRPr="00303BF3">
        <w:rPr>
          <w:color w:val="auto"/>
          <w:sz w:val="24"/>
          <w:szCs w:val="24"/>
        </w:rPr>
        <w:t>Предмет договора с указанием количес</w:t>
      </w:r>
      <w:r w:rsidR="00142A12" w:rsidRPr="00303BF3">
        <w:rPr>
          <w:color w:val="auto"/>
          <w:sz w:val="24"/>
          <w:szCs w:val="24"/>
        </w:rPr>
        <w:t xml:space="preserve">тва и объема выполненных работ: </w:t>
      </w:r>
      <w:r w:rsidR="00BE0198" w:rsidRPr="00BE0198">
        <w:rPr>
          <w:b w:val="0"/>
          <w:bCs/>
          <w:color w:val="auto"/>
          <w:spacing w:val="-2"/>
          <w:sz w:val="24"/>
          <w:szCs w:val="24"/>
        </w:rPr>
        <w:t xml:space="preserve">выполнение работ по ремонту </w:t>
      </w:r>
      <w:proofErr w:type="gramStart"/>
      <w:r w:rsidR="00BE0198" w:rsidRPr="00BE0198">
        <w:rPr>
          <w:b w:val="0"/>
          <w:bCs/>
          <w:color w:val="auto"/>
          <w:spacing w:val="-2"/>
          <w:sz w:val="24"/>
          <w:szCs w:val="24"/>
        </w:rPr>
        <w:t>полуприцеп-цистерны</w:t>
      </w:r>
      <w:proofErr w:type="gramEnd"/>
      <w:r w:rsidR="00BE0198" w:rsidRPr="00BE0198">
        <w:rPr>
          <w:b w:val="0"/>
          <w:bCs/>
          <w:color w:val="auto"/>
          <w:spacing w:val="-2"/>
          <w:sz w:val="24"/>
          <w:szCs w:val="24"/>
        </w:rPr>
        <w:t xml:space="preserve"> для жидкой двуокиси углерода ЦЖУ-17,5-2,0, в соответствии с техническим заданием (Приложение №1 к документации о закупке). </w:t>
      </w:r>
    </w:p>
    <w:p w:rsidR="005E2B47" w:rsidRPr="00153CE5" w:rsidRDefault="00593184" w:rsidP="00BE0198">
      <w:pPr>
        <w:pStyle w:val="10"/>
        <w:numPr>
          <w:ilvl w:val="0"/>
          <w:numId w:val="0"/>
        </w:numPr>
        <w:tabs>
          <w:tab w:val="left" w:pos="851"/>
        </w:tabs>
        <w:ind w:firstLine="567"/>
        <w:rPr>
          <w:rFonts w:eastAsia="Albany AMT"/>
          <w:b w:val="0"/>
          <w:bCs/>
          <w:sz w:val="24"/>
          <w:szCs w:val="24"/>
        </w:rPr>
      </w:pPr>
      <w:r w:rsidRPr="00153CE5">
        <w:rPr>
          <w:b w:val="0"/>
          <w:sz w:val="24"/>
          <w:szCs w:val="24"/>
        </w:rPr>
        <w:t xml:space="preserve">4.1. </w:t>
      </w:r>
      <w:r w:rsidR="005E2B47" w:rsidRPr="00153CE5">
        <w:rPr>
          <w:b w:val="0"/>
          <w:sz w:val="24"/>
          <w:szCs w:val="24"/>
        </w:rPr>
        <w:t>Количество и объем выполняемых работ: согласно техническому заданию (Приложение №1</w:t>
      </w:r>
      <w:r w:rsidR="00AC033D" w:rsidRPr="00153CE5">
        <w:rPr>
          <w:b w:val="0"/>
          <w:sz w:val="24"/>
          <w:szCs w:val="24"/>
        </w:rPr>
        <w:t xml:space="preserve"> </w:t>
      </w:r>
      <w:r w:rsidR="005E2B47" w:rsidRPr="00153CE5">
        <w:rPr>
          <w:b w:val="0"/>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606D5A"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A85798" w:rsidRPr="00303BF3" w:rsidRDefault="001B4FD0" w:rsidP="00974D3E">
      <w:pPr>
        <w:pStyle w:val="10"/>
        <w:numPr>
          <w:ilvl w:val="0"/>
          <w:numId w:val="0"/>
        </w:numPr>
        <w:tabs>
          <w:tab w:val="left" w:pos="993"/>
        </w:tabs>
        <w:ind w:firstLine="567"/>
        <w:rPr>
          <w:color w:val="auto"/>
          <w:sz w:val="24"/>
          <w:szCs w:val="24"/>
        </w:rPr>
      </w:pPr>
      <w:r w:rsidRPr="00303BF3">
        <w:rPr>
          <w:color w:val="auto"/>
          <w:sz w:val="24"/>
          <w:szCs w:val="24"/>
        </w:rPr>
        <w:t xml:space="preserve">7. </w:t>
      </w:r>
      <w:r w:rsidR="005E2B47" w:rsidRPr="00303BF3">
        <w:rPr>
          <w:color w:val="auto"/>
          <w:sz w:val="24"/>
          <w:szCs w:val="24"/>
        </w:rPr>
        <w:t xml:space="preserve">Сведения о начальной (максимальной) цене договора (цене лота): </w:t>
      </w:r>
      <w:r w:rsidR="00A16976" w:rsidRPr="00303BF3">
        <w:rPr>
          <w:color w:val="auto"/>
          <w:sz w:val="24"/>
          <w:szCs w:val="24"/>
        </w:rPr>
        <w:t xml:space="preserve"> </w:t>
      </w:r>
      <w:r w:rsidR="00DF676F">
        <w:rPr>
          <w:color w:val="auto"/>
          <w:sz w:val="24"/>
          <w:szCs w:val="24"/>
          <w:u w:val="single"/>
        </w:rPr>
        <w:t xml:space="preserve">не </w:t>
      </w:r>
      <w:proofErr w:type="gramStart"/>
      <w:r w:rsidR="00DF676F">
        <w:rPr>
          <w:color w:val="auto"/>
          <w:sz w:val="24"/>
          <w:szCs w:val="24"/>
          <w:u w:val="single"/>
        </w:rPr>
        <w:t>установлена</w:t>
      </w:r>
      <w:proofErr w:type="gramEnd"/>
    </w:p>
    <w:p w:rsidR="001B4FD0" w:rsidRPr="00303BF3" w:rsidRDefault="001B4FD0" w:rsidP="000E272C">
      <w:pPr>
        <w:pStyle w:val="42"/>
        <w:numPr>
          <w:ilvl w:val="0"/>
          <w:numId w:val="0"/>
        </w:numPr>
        <w:tabs>
          <w:tab w:val="left" w:pos="993"/>
        </w:tabs>
        <w:rPr>
          <w:b/>
          <w:color w:val="auto"/>
          <w:sz w:val="24"/>
          <w:szCs w:val="24"/>
        </w:rPr>
      </w:pPr>
      <w:r w:rsidRPr="00303BF3">
        <w:rPr>
          <w:b/>
          <w:color w:val="auto"/>
          <w:sz w:val="24"/>
          <w:szCs w:val="24"/>
        </w:rPr>
        <w:t xml:space="preserve">          </w:t>
      </w:r>
      <w:r w:rsidR="004D563F" w:rsidRPr="00303BF3">
        <w:rPr>
          <w:b/>
          <w:color w:val="auto"/>
          <w:sz w:val="24"/>
          <w:szCs w:val="24"/>
        </w:rPr>
        <w:tab/>
      </w:r>
    </w:p>
    <w:p w:rsidR="005E2B47" w:rsidRPr="00303BF3" w:rsidRDefault="000E272C" w:rsidP="00974D3E">
      <w:pPr>
        <w:pStyle w:val="42"/>
        <w:numPr>
          <w:ilvl w:val="0"/>
          <w:numId w:val="0"/>
        </w:numPr>
        <w:tabs>
          <w:tab w:val="left" w:pos="993"/>
        </w:tabs>
        <w:ind w:firstLine="567"/>
        <w:rPr>
          <w:color w:val="auto"/>
          <w:sz w:val="24"/>
          <w:szCs w:val="24"/>
        </w:rPr>
      </w:pPr>
      <w:r w:rsidRPr="00303BF3">
        <w:rPr>
          <w:b/>
          <w:color w:val="auto"/>
          <w:sz w:val="24"/>
          <w:szCs w:val="24"/>
        </w:rPr>
        <w:t>8</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303BF3" w:rsidRDefault="000E272C" w:rsidP="00974D3E">
      <w:pPr>
        <w:pStyle w:val="1711"/>
        <w:numPr>
          <w:ilvl w:val="0"/>
          <w:numId w:val="0"/>
        </w:numPr>
        <w:tabs>
          <w:tab w:val="left" w:pos="993"/>
        </w:tabs>
        <w:ind w:firstLine="567"/>
        <w:rPr>
          <w:b/>
          <w:color w:val="auto"/>
          <w:sz w:val="24"/>
          <w:szCs w:val="24"/>
        </w:rPr>
      </w:pPr>
      <w:r w:rsidRPr="00303BF3">
        <w:rPr>
          <w:b/>
          <w:color w:val="auto"/>
          <w:sz w:val="24"/>
          <w:szCs w:val="24"/>
        </w:rPr>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(применяется для обеспечения исполнения обязательств по возврату аванса)</w:t>
      </w:r>
    </w:p>
    <w:p w:rsidR="006C2D3F" w:rsidRPr="00303BF3" w:rsidRDefault="005E2B47"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w:t>
      </w:r>
      <w:r w:rsidRPr="00054A04">
        <w:rPr>
          <w:rFonts w:ascii="Times New Roman" w:hAnsi="Times New Roman" w:cs="Times New Roman"/>
          <w:color w:val="FF0000"/>
          <w:sz w:val="24"/>
          <w:szCs w:val="24"/>
          <w:highlight w:val="yellow"/>
        </w:rPr>
        <w:lastRenderedPageBreak/>
        <w:t>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w:t>
      </w:r>
      <w:proofErr w:type="gramStart"/>
      <w:r w:rsidRPr="00054A04">
        <w:rPr>
          <w:rFonts w:ascii="Times New Roman" w:hAnsi="Times New Roman" w:cs="Times New Roman"/>
          <w:color w:val="FF0000"/>
          <w:sz w:val="24"/>
          <w:szCs w:val="24"/>
          <w:highlight w:val="yellow"/>
        </w:rPr>
        <w:t>с</w:t>
      </w:r>
      <w:proofErr w:type="gramEnd"/>
      <w:r w:rsidRPr="00054A04">
        <w:rPr>
          <w:rFonts w:ascii="Times New Roman" w:hAnsi="Times New Roman" w:cs="Times New Roman"/>
          <w:color w:val="FF0000"/>
          <w:sz w:val="24"/>
          <w:szCs w:val="24"/>
          <w:highlight w:val="yellow"/>
        </w:rPr>
        <w:t xml:space="preserve">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BE0198">
        <w:rPr>
          <w:rFonts w:ascii="Times New Roman" w:hAnsi="Times New Roman" w:cs="Times New Roman"/>
          <w:sz w:val="24"/>
          <w:szCs w:val="24"/>
        </w:rPr>
        <w:t>13.12</w:t>
      </w:r>
      <w:r w:rsidR="001967F3" w:rsidRPr="00303BF3">
        <w:rPr>
          <w:rFonts w:ascii="Times New Roman" w:hAnsi="Times New Roman" w:cs="Times New Roman"/>
          <w:sz w:val="24"/>
          <w:szCs w:val="24"/>
        </w:rPr>
        <w:t>.2023</w:t>
      </w:r>
      <w:r w:rsidR="00272927" w:rsidRPr="00303BF3">
        <w:rPr>
          <w:rFonts w:ascii="Times New Roman" w:hAnsi="Times New Roman" w:cs="Times New Roman"/>
          <w:sz w:val="24"/>
          <w:szCs w:val="24"/>
        </w:rPr>
        <w:t xml:space="preserve"> </w:t>
      </w:r>
      <w:r w:rsidR="00345974">
        <w:rPr>
          <w:rFonts w:ascii="Times New Roman" w:hAnsi="Times New Roman" w:cs="Times New Roman"/>
          <w:sz w:val="24"/>
          <w:szCs w:val="24"/>
        </w:rPr>
        <w:t>1</w:t>
      </w:r>
      <w:r w:rsidR="00345974" w:rsidRPr="003F0288">
        <w:rPr>
          <w:rFonts w:ascii="Times New Roman" w:hAnsi="Times New Roman" w:cs="Times New Roman"/>
          <w:sz w:val="24"/>
          <w:szCs w:val="24"/>
        </w:rPr>
        <w:t>4</w:t>
      </w:r>
      <w:r w:rsidR="00345974">
        <w:rPr>
          <w:rFonts w:ascii="Times New Roman" w:hAnsi="Times New Roman" w:cs="Times New Roman"/>
          <w:sz w:val="24"/>
          <w:szCs w:val="24"/>
        </w:rPr>
        <w:t>:</w:t>
      </w:r>
      <w:r w:rsidR="00345974" w:rsidRPr="003F0288">
        <w:rPr>
          <w:rFonts w:ascii="Times New Roman" w:hAnsi="Times New Roman" w:cs="Times New Roman"/>
          <w:sz w:val="24"/>
          <w:szCs w:val="24"/>
        </w:rPr>
        <w:t>0</w:t>
      </w:r>
      <w:r w:rsidR="00142A12" w:rsidRPr="00303BF3">
        <w:rPr>
          <w:rFonts w:ascii="Times New Roman" w:hAnsi="Times New Roman" w:cs="Times New Roman"/>
          <w:sz w:val="24"/>
          <w:szCs w:val="24"/>
        </w:rPr>
        <w:t>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712135">
        <w:rPr>
          <w:rFonts w:ascii="Times New Roman" w:hAnsi="Times New Roman" w:cs="Times New Roman"/>
          <w:sz w:val="24"/>
          <w:szCs w:val="24"/>
        </w:rPr>
        <w:t>24.01.2024</w:t>
      </w:r>
      <w:r w:rsidRPr="00303BF3">
        <w:rPr>
          <w:rFonts w:ascii="Times New Roman" w:hAnsi="Times New Roman" w:cs="Times New Roman"/>
          <w:sz w:val="24"/>
          <w:szCs w:val="24"/>
        </w:rPr>
        <w:t xml:space="preserve"> 1</w:t>
      </w:r>
      <w:r w:rsidR="000E272C" w:rsidRPr="00303BF3">
        <w:rPr>
          <w:rFonts w:ascii="Times New Roman" w:hAnsi="Times New Roman" w:cs="Times New Roman"/>
          <w:sz w:val="24"/>
          <w:szCs w:val="24"/>
        </w:rPr>
        <w:t>0</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153CE5">
            <w:pPr>
              <w:tabs>
                <w:tab w:val="left" w:pos="142"/>
              </w:tabs>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184745">
              <w:rPr>
                <w:rFonts w:ascii="Times New Roman" w:hAnsi="Times New Roman" w:cs="Times New Roman"/>
                <w:sz w:val="24"/>
                <w:szCs w:val="24"/>
              </w:rPr>
              <w:t>13.12.2023 1</w:t>
            </w:r>
            <w:r w:rsidR="00345974" w:rsidRPr="003F0288">
              <w:rPr>
                <w:rFonts w:ascii="Times New Roman" w:hAnsi="Times New Roman" w:cs="Times New Roman"/>
                <w:sz w:val="24"/>
                <w:szCs w:val="24"/>
              </w:rPr>
              <w:t>4</w:t>
            </w:r>
            <w:r w:rsidR="00345974">
              <w:rPr>
                <w:rFonts w:ascii="Times New Roman" w:hAnsi="Times New Roman" w:cs="Times New Roman"/>
                <w:sz w:val="24"/>
                <w:szCs w:val="24"/>
              </w:rPr>
              <w:t>:</w:t>
            </w:r>
            <w:r w:rsidR="00345974" w:rsidRPr="003F0288">
              <w:rPr>
                <w:rFonts w:ascii="Times New Roman" w:hAnsi="Times New Roman" w:cs="Times New Roman"/>
                <w:sz w:val="24"/>
                <w:szCs w:val="24"/>
              </w:rPr>
              <w:t>0</w:t>
            </w:r>
            <w:r w:rsidR="00712135">
              <w:rPr>
                <w:rFonts w:ascii="Times New Roman" w:hAnsi="Times New Roman" w:cs="Times New Roman"/>
                <w:sz w:val="24"/>
                <w:szCs w:val="24"/>
              </w:rPr>
              <w:t>0 по 24</w:t>
            </w:r>
            <w:r w:rsidR="003F0288">
              <w:rPr>
                <w:rFonts w:ascii="Times New Roman" w:hAnsi="Times New Roman" w:cs="Times New Roman"/>
                <w:sz w:val="24"/>
                <w:szCs w:val="24"/>
              </w:rPr>
              <w:t>.01.2024</w:t>
            </w:r>
            <w:r w:rsidRPr="00303BF3">
              <w:rPr>
                <w:rFonts w:ascii="Times New Roman" w:hAnsi="Times New Roman" w:cs="Times New Roman"/>
                <w:sz w:val="24"/>
                <w:szCs w:val="24"/>
              </w:rPr>
              <w:t xml:space="preserve"> 10:00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712135"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712135"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712135"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712135"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A85798" w:rsidRPr="00303BF3" w:rsidRDefault="00A85798" w:rsidP="005C3D21">
      <w:pPr>
        <w:widowControl w:val="0"/>
        <w:tabs>
          <w:tab w:val="left" w:pos="851"/>
        </w:tabs>
        <w:spacing w:after="0" w:line="240" w:lineRule="auto"/>
        <w:ind w:firstLine="567"/>
        <w:jc w:val="both"/>
        <w:rPr>
          <w:rFonts w:ascii="Times New Roman" w:eastAsia="Albany AMT" w:hAnsi="Times New Roman" w:cs="Times New Roman"/>
          <w:spacing w:val="-4"/>
          <w:sz w:val="24"/>
          <w:szCs w:val="24"/>
        </w:rPr>
      </w:pPr>
      <w:r w:rsidRPr="00303BF3">
        <w:rPr>
          <w:rFonts w:ascii="Times New Roman" w:eastAsia="Times New Roman" w:hAnsi="Times New Roman" w:cs="Times New Roman"/>
          <w:sz w:val="24"/>
          <w:szCs w:val="24"/>
        </w:rPr>
        <w:t>Республика Крым, г. Керчь, ул. Танкистов, д. 4.</w:t>
      </w:r>
      <w:r w:rsidRPr="00303BF3">
        <w:rPr>
          <w:rFonts w:ascii="Times New Roman" w:eastAsia="Albany AMT" w:hAnsi="Times New Roman" w:cs="Times New Roman"/>
          <w:spacing w:val="-4"/>
          <w:sz w:val="24"/>
          <w:szCs w:val="24"/>
        </w:rPr>
        <w:t xml:space="preserve"> </w:t>
      </w:r>
      <w:r w:rsidR="00C94C4F" w:rsidRPr="00303BF3">
        <w:rPr>
          <w:rFonts w:ascii="Times New Roman" w:eastAsia="Albany AMT" w:hAnsi="Times New Roman" w:cs="Times New Roman"/>
          <w:spacing w:val="-4"/>
          <w:sz w:val="24"/>
          <w:szCs w:val="24"/>
        </w:rPr>
        <w:t>Рассмотре</w:t>
      </w:r>
      <w:r w:rsidR="005C3D21" w:rsidRPr="00303BF3">
        <w:rPr>
          <w:rFonts w:ascii="Times New Roman" w:eastAsia="Albany AMT" w:hAnsi="Times New Roman" w:cs="Times New Roman"/>
          <w:spacing w:val="-4"/>
          <w:sz w:val="24"/>
          <w:szCs w:val="24"/>
        </w:rPr>
        <w:t xml:space="preserve">ние заявок и подведение итогов </w:t>
      </w:r>
      <w:r w:rsidRPr="00303BF3">
        <w:rPr>
          <w:rFonts w:ascii="Times New Roman" w:hAnsi="Times New Roman" w:cs="Times New Roman"/>
          <w:sz w:val="24"/>
          <w:szCs w:val="24"/>
        </w:rPr>
        <w:t xml:space="preserve">до </w:t>
      </w:r>
      <w:r w:rsidR="00712135">
        <w:rPr>
          <w:rFonts w:ascii="Times New Roman" w:hAnsi="Times New Roman" w:cs="Times New Roman"/>
          <w:sz w:val="24"/>
          <w:szCs w:val="24"/>
        </w:rPr>
        <w:t>21</w:t>
      </w:r>
      <w:bookmarkStart w:id="0" w:name="_GoBack"/>
      <w:bookmarkEnd w:id="0"/>
      <w:r w:rsidR="00C140A9">
        <w:rPr>
          <w:rFonts w:ascii="Times New Roman" w:hAnsi="Times New Roman" w:cs="Times New Roman"/>
          <w:sz w:val="24"/>
          <w:szCs w:val="24"/>
        </w:rPr>
        <w:t>.02</w:t>
      </w:r>
      <w:r w:rsidR="001967F3" w:rsidRPr="00303BF3">
        <w:rPr>
          <w:rFonts w:ascii="Times New Roman" w:hAnsi="Times New Roman" w:cs="Times New Roman"/>
          <w:sz w:val="24"/>
          <w:szCs w:val="24"/>
        </w:rPr>
        <w:t>.202</w:t>
      </w:r>
      <w:r w:rsidR="00C140A9">
        <w:rPr>
          <w:rFonts w:ascii="Times New Roman" w:hAnsi="Times New Roman" w:cs="Times New Roman"/>
          <w:sz w:val="24"/>
          <w:szCs w:val="24"/>
        </w:rPr>
        <w:t>4</w:t>
      </w:r>
      <w:r w:rsidR="00142A12" w:rsidRPr="00303BF3">
        <w:rPr>
          <w:rFonts w:ascii="Times New Roman" w:hAnsi="Times New Roman" w:cs="Times New Roman"/>
          <w:sz w:val="24"/>
          <w:szCs w:val="24"/>
        </w:rPr>
        <w:t xml:space="preserve"> 17</w:t>
      </w:r>
      <w:r w:rsidR="00293C9A" w:rsidRPr="00303BF3">
        <w:rPr>
          <w:rFonts w:ascii="Times New Roman" w:hAnsi="Times New Roman" w:cs="Times New Roman"/>
          <w:sz w:val="24"/>
          <w:szCs w:val="24"/>
        </w:rPr>
        <w:t>:</w:t>
      </w:r>
      <w:r w:rsidR="005C5061" w:rsidRPr="00303BF3">
        <w:rPr>
          <w:rFonts w:ascii="Times New Roman" w:hAnsi="Times New Roman" w:cs="Times New Roman"/>
          <w:sz w:val="24"/>
          <w:szCs w:val="24"/>
        </w:rPr>
        <w:t>00</w:t>
      </w:r>
      <w:r w:rsidR="00142A12" w:rsidRPr="00303BF3">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w:t>
      </w:r>
      <w:r w:rsidRPr="00303BF3">
        <w:rPr>
          <w:b w:val="0"/>
          <w:color w:val="auto"/>
          <w:sz w:val="24"/>
          <w:szCs w:val="24"/>
        </w:rPr>
        <w:lastRenderedPageBreak/>
        <w:t>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C140A9" w:rsidRPr="00C140A9" w:rsidRDefault="00C140A9" w:rsidP="00C140A9">
      <w:pPr>
        <w:widowControl w:val="0"/>
        <w:autoSpaceDE w:val="0"/>
        <w:spacing w:after="0" w:line="240" w:lineRule="auto"/>
        <w:jc w:val="both"/>
        <w:rPr>
          <w:rFonts w:ascii="Times New Roman" w:eastAsia="DejaVu Sans" w:hAnsi="Times New Roman" w:cs="Times New Roman"/>
          <w:sz w:val="24"/>
          <w:szCs w:val="24"/>
        </w:rPr>
      </w:pPr>
      <w:r w:rsidRPr="00C140A9">
        <w:rPr>
          <w:rFonts w:ascii="Times New Roman" w:eastAsia="DejaVu Sans" w:hAnsi="Times New Roman" w:cs="Times New Roman"/>
          <w:sz w:val="24"/>
          <w:szCs w:val="24"/>
        </w:rPr>
        <w:t>Форма оплаты: безналичное перечисление.</w:t>
      </w:r>
    </w:p>
    <w:p w:rsidR="00C140A9" w:rsidRPr="00C140A9" w:rsidRDefault="00C140A9" w:rsidP="00345974">
      <w:pPr>
        <w:widowControl w:val="0"/>
        <w:autoSpaceDE w:val="0"/>
        <w:spacing w:after="0" w:line="240" w:lineRule="auto"/>
        <w:ind w:firstLine="567"/>
        <w:jc w:val="both"/>
        <w:rPr>
          <w:rFonts w:ascii="Times New Roman" w:eastAsia="DejaVu Sans" w:hAnsi="Times New Roman" w:cs="Times New Roman"/>
          <w:sz w:val="24"/>
          <w:szCs w:val="24"/>
        </w:rPr>
      </w:pPr>
      <w:r w:rsidRPr="00C140A9">
        <w:rPr>
          <w:rFonts w:ascii="Times New Roman" w:eastAsia="DejaVu Sans" w:hAnsi="Times New Roman" w:cs="Times New Roman"/>
          <w:sz w:val="24"/>
          <w:szCs w:val="24"/>
        </w:rPr>
        <w:t>- аванс в размере 50%, производится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C140A9" w:rsidRPr="00C140A9" w:rsidRDefault="00C140A9" w:rsidP="00345974">
      <w:pPr>
        <w:widowControl w:val="0"/>
        <w:autoSpaceDE w:val="0"/>
        <w:spacing w:after="0" w:line="240" w:lineRule="auto"/>
        <w:ind w:firstLine="567"/>
        <w:jc w:val="both"/>
        <w:rPr>
          <w:rFonts w:ascii="Times New Roman" w:eastAsia="DejaVu Sans" w:hAnsi="Times New Roman" w:cs="Times New Roman"/>
          <w:sz w:val="24"/>
          <w:szCs w:val="24"/>
        </w:rPr>
      </w:pPr>
      <w:r w:rsidRPr="00C140A9">
        <w:rPr>
          <w:rFonts w:ascii="Times New Roman" w:eastAsia="DejaVu Sans" w:hAnsi="Times New Roman" w:cs="Times New Roman"/>
          <w:sz w:val="24"/>
          <w:szCs w:val="24"/>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153CE5" w:rsidRPr="00974D3E" w:rsidRDefault="00153CE5" w:rsidP="00153CE5">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153CE5" w:rsidRPr="00974D3E" w:rsidRDefault="00153CE5" w:rsidP="00153CE5">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53CE5" w:rsidRDefault="00153CE5" w:rsidP="00974D3E">
      <w:pPr>
        <w:pStyle w:val="10"/>
        <w:numPr>
          <w:ilvl w:val="0"/>
          <w:numId w:val="0"/>
        </w:numPr>
        <w:tabs>
          <w:tab w:val="left" w:pos="993"/>
        </w:tabs>
        <w:ind w:firstLine="567"/>
        <w:rPr>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D70433" w:rsidRDefault="00D7043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highlight w:val="yellow"/>
          <w:lang w:eastAsia="ru-RU"/>
        </w:rPr>
      </w:pPr>
      <w:r w:rsidRPr="00D70433">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p>
    <w:p w:rsidR="00D70433" w:rsidRDefault="00D7043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D70433">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D70433" w:rsidRPr="00D70433" w:rsidRDefault="00D70433" w:rsidP="00D70433">
      <w:pPr>
        <w:spacing w:after="0" w:line="240" w:lineRule="auto"/>
        <w:ind w:firstLine="567"/>
        <w:jc w:val="both"/>
        <w:rPr>
          <w:rFonts w:ascii="Times New Roman" w:hAnsi="Times New Roman" w:cs="Times New Roman"/>
          <w:iCs/>
          <w:color w:val="000000"/>
          <w:sz w:val="24"/>
          <w:szCs w:val="24"/>
          <w:shd w:val="clear" w:color="auto" w:fill="00FF00"/>
        </w:rPr>
      </w:pPr>
      <w:r w:rsidRPr="00D70433">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424F0F" w:rsidRPr="00974D3E" w:rsidRDefault="00D70433" w:rsidP="00D70433">
      <w:pPr>
        <w:spacing w:after="0" w:line="240" w:lineRule="auto"/>
        <w:ind w:firstLine="567"/>
        <w:jc w:val="both"/>
        <w:rPr>
          <w:rFonts w:ascii="Times New Roman" w:hAnsi="Times New Roman" w:cs="Times New Roman"/>
          <w:iCs/>
          <w:color w:val="000000"/>
          <w:sz w:val="24"/>
          <w:szCs w:val="24"/>
          <w:highlight w:val="yellow"/>
          <w:shd w:val="clear" w:color="auto" w:fill="00FF00"/>
        </w:rPr>
      </w:pPr>
      <w:r w:rsidRPr="00D70433">
        <w:rPr>
          <w:rFonts w:ascii="Times New Roman" w:hAnsi="Times New Roman" w:cs="Times New Roman"/>
          <w:iCs/>
          <w:color w:val="000000"/>
          <w:sz w:val="24"/>
          <w:szCs w:val="24"/>
          <w:shd w:val="clear" w:color="auto" w:fill="00FF00"/>
        </w:rPr>
        <w:t>- 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w:t>
      </w:r>
      <w:r w:rsidR="007C7A70">
        <w:rPr>
          <w:rFonts w:ascii="Times New Roman" w:hAnsi="Times New Roman" w:cs="Times New Roman"/>
          <w:bCs/>
          <w:sz w:val="24"/>
          <w:szCs w:val="24"/>
          <w:lang w:bidi="ru-RU"/>
        </w:rPr>
        <w:t xml:space="preserve"> </w:t>
      </w:r>
      <w:r w:rsidR="00D70433" w:rsidRPr="00D70433">
        <w:rPr>
          <w:rFonts w:ascii="Times New Roman" w:hAnsi="Times New Roman" w:cs="Times New Roman"/>
          <w:bCs/>
          <w:sz w:val="24"/>
          <w:szCs w:val="24"/>
          <w:lang w:bidi="ru-RU"/>
        </w:rPr>
        <w:t>(в том числе при распечатывании выписки)</w:t>
      </w:r>
      <w:r w:rsidRPr="00370D3A">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r w:rsidR="00AB13B5">
        <w:rPr>
          <w:spacing w:val="-1"/>
          <w:sz w:val="24"/>
          <w:szCs w:val="24"/>
        </w:rPr>
        <w:t xml:space="preserve">, данную смету предоставляет победитель запроса коммерческих предложений. </w:t>
      </w:r>
      <w:proofErr w:type="gramStart"/>
      <w:r w:rsidR="00AB13B5">
        <w:rPr>
          <w:spacing w:val="-1"/>
          <w:sz w:val="24"/>
          <w:szCs w:val="24"/>
        </w:rPr>
        <w:t>На этапе подачи заявок участниками, смета не требуется</w:t>
      </w:r>
      <w:r w:rsidR="004F4C7D">
        <w:rPr>
          <w:spacing w:val="-1"/>
          <w:sz w:val="24"/>
          <w:szCs w:val="24"/>
        </w:rPr>
        <w:t>).</w:t>
      </w:r>
      <w:proofErr w:type="gramEnd"/>
    </w:p>
    <w:p w:rsidR="007C7A70" w:rsidRDefault="007C7A70" w:rsidP="007C7A70">
      <w:pPr>
        <w:pStyle w:val="1711"/>
        <w:numPr>
          <w:ilvl w:val="0"/>
          <w:numId w:val="0"/>
        </w:numPr>
        <w:tabs>
          <w:tab w:val="left" w:pos="567"/>
        </w:tabs>
        <w:ind w:firstLine="567"/>
        <w:rPr>
          <w:sz w:val="24"/>
          <w:szCs w:val="24"/>
          <w:lang w:eastAsia="ar-SA"/>
        </w:rPr>
      </w:pPr>
      <w:r>
        <w:rPr>
          <w:spacing w:val="-1"/>
          <w:sz w:val="24"/>
          <w:szCs w:val="24"/>
        </w:rPr>
        <w:t>12</w:t>
      </w:r>
      <w:r w:rsidRPr="00974D3E">
        <w:rPr>
          <w:spacing w:val="-1"/>
          <w:sz w:val="24"/>
          <w:szCs w:val="24"/>
        </w:rPr>
        <w:t xml:space="preserve">) </w:t>
      </w:r>
      <w:r w:rsidRPr="00974D3E">
        <w:rPr>
          <w:sz w:val="24"/>
          <w:szCs w:val="24"/>
          <w:lang w:eastAsia="ar-SA"/>
        </w:rPr>
        <w:t>Реквизиты паспорта лица, назначенного (избранного) единоличного исполнительного органа Подрядчика</w:t>
      </w:r>
      <w:r>
        <w:rPr>
          <w:sz w:val="24"/>
          <w:szCs w:val="24"/>
          <w:lang w:eastAsia="ar-SA"/>
        </w:rPr>
        <w:t>.</w:t>
      </w:r>
    </w:p>
    <w:p w:rsidR="007C7A70" w:rsidRDefault="007C7A70" w:rsidP="007C7A7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13)  Письменное согласие на предоставление необходимых документов отделу снабжения при заключении договора в случае выбора победителем.</w:t>
      </w:r>
    </w:p>
    <w:p w:rsidR="005E2B47" w:rsidRPr="00974D3E" w:rsidRDefault="005E2B47" w:rsidP="006E3223">
      <w:pPr>
        <w:widowControl w:val="0"/>
        <w:tabs>
          <w:tab w:val="left" w:pos="2025"/>
        </w:tabs>
        <w:autoSpaceDE w:val="0"/>
        <w:spacing w:after="0" w:line="240" w:lineRule="auto"/>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303BF3" w:rsidRDefault="006E3223" w:rsidP="00974D3E">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6E3223">
      <w:pPr>
        <w:widowControl w:val="0"/>
        <w:tabs>
          <w:tab w:val="left" w:pos="142"/>
        </w:tabs>
        <w:autoSpaceDE w:val="0"/>
        <w:spacing w:after="0" w:line="240" w:lineRule="auto"/>
        <w:ind w:firstLine="567"/>
        <w:jc w:val="both"/>
        <w:rPr>
          <w:rFonts w:ascii="Times New Roman" w:hAnsi="Times New Roman" w:cs="Times New Roman"/>
          <w:sz w:val="24"/>
          <w:szCs w:val="24"/>
        </w:rPr>
      </w:pP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b/>
          <w:sz w:val="24"/>
          <w:szCs w:val="24"/>
        </w:rPr>
      </w:pPr>
      <w:r w:rsidRPr="00303BF3">
        <w:rPr>
          <w:rFonts w:ascii="Times New Roman" w:hAnsi="Times New Roman" w:cs="Times New Roman"/>
          <w:b/>
          <w:sz w:val="24"/>
          <w:szCs w:val="24"/>
        </w:rPr>
        <w:t>18. Переторжка</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18.1. Переторжка – процедура, которая может дополнять закупочную процедуру, в целях получения</w:t>
      </w:r>
      <w:r w:rsidR="00303BF3" w:rsidRPr="00303BF3">
        <w:rPr>
          <w:rFonts w:ascii="Times New Roman" w:hAnsi="Times New Roman" w:cs="Times New Roman"/>
          <w:sz w:val="24"/>
          <w:szCs w:val="24"/>
        </w:rPr>
        <w:t xml:space="preserve"> наиболее выгодных предложений </w:t>
      </w:r>
      <w:r w:rsidRPr="00303BF3">
        <w:rPr>
          <w:rFonts w:ascii="Times New Roman" w:hAnsi="Times New Roman" w:cs="Times New Roman"/>
          <w:sz w:val="24"/>
          <w:szCs w:val="24"/>
        </w:rPr>
        <w:t>по оцениваемым критериям, относительно изначальных предложений участников</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18.2. Переторжка заключается в добровольном повышении </w:t>
      </w:r>
      <w:proofErr w:type="gramStart"/>
      <w:r w:rsidRPr="00303BF3">
        <w:rPr>
          <w:rFonts w:ascii="Times New Roman" w:hAnsi="Times New Roman" w:cs="Times New Roman"/>
          <w:sz w:val="24"/>
          <w:szCs w:val="24"/>
        </w:rPr>
        <w:t>предпочтительности заявок участников запроса котировок</w:t>
      </w:r>
      <w:proofErr w:type="gramEnd"/>
      <w:r w:rsidRPr="00303BF3">
        <w:rPr>
          <w:rFonts w:ascii="Times New Roman" w:hAnsi="Times New Roman" w:cs="Times New Roman"/>
          <w:sz w:val="24"/>
          <w:szCs w:val="24"/>
        </w:rPr>
        <w:t xml:space="preserve"> в рамках специально организованного для этого способа закупки.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18.3. Закупочная комиссия принимает решение о проведении переторжки.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.5</w:t>
      </w:r>
      <w:r w:rsidRPr="00303BF3">
        <w:rPr>
          <w:rFonts w:ascii="Times New Roman" w:hAnsi="Times New Roman" w:cs="Times New Roman"/>
          <w:sz w:val="24"/>
          <w:szCs w:val="24"/>
        </w:rPr>
        <w:t>.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.6</w:t>
      </w:r>
      <w:r w:rsidRPr="00303BF3">
        <w:rPr>
          <w:rFonts w:ascii="Times New Roman" w:hAnsi="Times New Roman" w:cs="Times New Roman"/>
          <w:sz w:val="24"/>
          <w:szCs w:val="24"/>
        </w:rPr>
        <w:t xml:space="preserve">. Переторжка может проводиться с помощью функционала электронной торговой площадки либо в форме аудиоконференции.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lastRenderedPageBreak/>
        <w:t>18.7.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18.8. При проведении переторжки участникам может быть предоставлена возможность добровольно повысить предпочтительность их заявок путем изменения следующих условий договора (без изменения остальных условий заявки) на участие в закупке, если они являются критериями оценки заявок на участие в закупке и оценка по указанным критериям осуществляется в соответствии с документацией о закупке: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снижение цены договора;</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снижение авансовых платежей;</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уменьшения срока поставки;</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иные критерии, указанные в документации о закупке.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18.9. После проведения переторжки победителем признается участник, предложивший наилучшие условия исполнения договора.</w:t>
      </w:r>
    </w:p>
    <w:p w:rsidR="006E3223" w:rsidRDefault="006E3223" w:rsidP="00303BF3">
      <w:pPr>
        <w:widowControl w:val="0"/>
        <w:tabs>
          <w:tab w:val="left" w:pos="142"/>
        </w:tabs>
        <w:autoSpaceDE w:val="0"/>
        <w:spacing w:after="0" w:line="240" w:lineRule="auto"/>
        <w:jc w:val="both"/>
        <w:rPr>
          <w:rFonts w:ascii="Times New Roman" w:hAnsi="Times New Roman" w:cs="Times New Roman"/>
          <w:sz w:val="24"/>
          <w:szCs w:val="24"/>
        </w:rPr>
      </w:pP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6E3223" w:rsidRPr="00FD2155">
        <w:rPr>
          <w:rFonts w:ascii="Times New Roman" w:hAnsi="Times New Roman" w:cs="Times New Roman"/>
          <w:b/>
          <w:sz w:val="24"/>
          <w:szCs w:val="24"/>
        </w:rPr>
        <w:t>. Критерии оценки заявок на участие в запросе коммерческих предложений.</w:t>
      </w:r>
    </w:p>
    <w:p w:rsidR="001626F5" w:rsidRPr="00303BF3" w:rsidRDefault="00303BF3" w:rsidP="006E3223">
      <w:pPr>
        <w:widowControl w:val="0"/>
        <w:tabs>
          <w:tab w:val="left" w:pos="142"/>
        </w:tabs>
        <w:autoSpaceDE w:val="0"/>
        <w:spacing w:after="0" w:line="240" w:lineRule="auto"/>
        <w:ind w:firstLine="567"/>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001626F5" w:rsidRPr="00303BF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6E3223">
        <w:rPr>
          <w:rFonts w:ascii="Times New Roman" w:hAnsi="Times New Roman" w:cs="Times New Roman"/>
          <w:sz w:val="24"/>
          <w:szCs w:val="24"/>
        </w:rPr>
        <w:t>.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6E3223">
        <w:rPr>
          <w:rFonts w:ascii="Times New Roman" w:hAnsi="Times New Roman" w:cs="Times New Roman"/>
          <w:sz w:val="24"/>
          <w:szCs w:val="24"/>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19.4</w:t>
      </w:r>
      <w:r w:rsidR="006E3223">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Default="00303BF3" w:rsidP="00A8462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19.5</w:t>
      </w:r>
      <w:r w:rsidR="006E3223">
        <w:rPr>
          <w:rFonts w:ascii="Times New Roman" w:hAnsi="Times New Roman" w:cs="Times New Roman"/>
          <w:sz w:val="24"/>
          <w:szCs w:val="24"/>
        </w:rPr>
        <w:t xml:space="preserve">. </w:t>
      </w:r>
      <w:r w:rsidR="006E3223" w:rsidRPr="005F1BE3">
        <w:rPr>
          <w:rFonts w:ascii="Times New Roman" w:hAnsi="Times New Roman" w:cs="Times New Roman"/>
          <w:sz w:val="24"/>
          <w:szCs w:val="24"/>
        </w:rPr>
        <w:t>Протоколы, формируемые по результатам</w:t>
      </w:r>
      <w:r w:rsidR="006E3223">
        <w:rPr>
          <w:rFonts w:ascii="Times New Roman" w:hAnsi="Times New Roman" w:cs="Times New Roman"/>
          <w:sz w:val="24"/>
          <w:szCs w:val="24"/>
        </w:rPr>
        <w:t xml:space="preserve"> запроса коммерческих предложений, </w:t>
      </w:r>
      <w:r w:rsidR="006E3223" w:rsidRPr="005F1BE3">
        <w:rPr>
          <w:rFonts w:ascii="Times New Roman" w:hAnsi="Times New Roman" w:cs="Times New Roman"/>
          <w:sz w:val="24"/>
          <w:szCs w:val="24"/>
        </w:rPr>
        <w:t>не подлежат опубликованию в средствах массовой информации и размещ</w:t>
      </w:r>
      <w:r w:rsidR="00A84627">
        <w:rPr>
          <w:rFonts w:ascii="Times New Roman" w:hAnsi="Times New Roman" w:cs="Times New Roman"/>
          <w:sz w:val="24"/>
          <w:szCs w:val="24"/>
        </w:rPr>
        <w:t>ению в сети Интернет.</w:t>
      </w: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D25B0E" w:rsidRDefault="00D25B0E" w:rsidP="007C7A70">
      <w:pPr>
        <w:widowControl w:val="0"/>
        <w:tabs>
          <w:tab w:val="left" w:pos="142"/>
        </w:tabs>
        <w:autoSpaceDE w:val="0"/>
        <w:spacing w:after="0" w:line="240" w:lineRule="auto"/>
        <w:jc w:val="right"/>
        <w:rPr>
          <w:rFonts w:ascii="Times New Roman" w:hAnsi="Times New Roman" w:cs="Times New Roman"/>
          <w:i/>
          <w:sz w:val="24"/>
          <w:szCs w:val="24"/>
        </w:rPr>
      </w:pPr>
    </w:p>
    <w:p w:rsidR="007C7A70" w:rsidRPr="00C71634" w:rsidRDefault="007C7A70" w:rsidP="007C7A70">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7C7A70" w:rsidRPr="00C71634" w:rsidRDefault="007C7A70" w:rsidP="007C7A70">
      <w:pPr>
        <w:pStyle w:val="afff8"/>
        <w:shd w:val="clear" w:color="auto" w:fill="auto"/>
        <w:ind w:right="142"/>
        <w:jc w:val="both"/>
      </w:pPr>
    </w:p>
    <w:tbl>
      <w:tblPr>
        <w:tblStyle w:val="aff6"/>
        <w:tblpPr w:leftFromText="180" w:rightFromText="180" w:vertAnchor="text" w:tblpXSpec="center" w:tblpY="1"/>
        <w:tblOverlap w:val="never"/>
        <w:tblW w:w="5000" w:type="pct"/>
        <w:tblLook w:val="04A0" w:firstRow="1" w:lastRow="0" w:firstColumn="1" w:lastColumn="0" w:noHBand="0" w:noVBand="1"/>
      </w:tblPr>
      <w:tblGrid>
        <w:gridCol w:w="974"/>
        <w:gridCol w:w="2938"/>
        <w:gridCol w:w="1132"/>
        <w:gridCol w:w="2055"/>
        <w:gridCol w:w="1777"/>
        <w:gridCol w:w="1686"/>
      </w:tblGrid>
      <w:tr w:rsidR="007C7A70" w:rsidRPr="001A424C" w:rsidTr="00D25B0E">
        <w:tc>
          <w:tcPr>
            <w:tcW w:w="46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139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Наименование критерия оценки</w:t>
            </w:r>
          </w:p>
        </w:tc>
        <w:tc>
          <w:tcPr>
            <w:tcW w:w="536"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Кол-во баллов</w:t>
            </w:r>
          </w:p>
        </w:tc>
        <w:tc>
          <w:tcPr>
            <w:tcW w:w="973"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Поставщик 1</w:t>
            </w:r>
          </w:p>
        </w:tc>
        <w:tc>
          <w:tcPr>
            <w:tcW w:w="84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Поставщик 2</w:t>
            </w:r>
          </w:p>
        </w:tc>
        <w:tc>
          <w:tcPr>
            <w:tcW w:w="798"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Поставщик 3</w:t>
            </w:r>
          </w:p>
        </w:tc>
      </w:tr>
      <w:tr w:rsidR="007C7A70" w:rsidRPr="001A424C" w:rsidTr="00D25B0E">
        <w:trPr>
          <w:trHeight w:val="293"/>
        </w:trPr>
        <w:tc>
          <w:tcPr>
            <w:tcW w:w="461"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139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Соответствие ТЗ</w:t>
            </w:r>
          </w:p>
        </w:tc>
        <w:tc>
          <w:tcPr>
            <w:tcW w:w="536"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center"/>
              <w:rPr>
                <w:rFonts w:ascii="Times New Roman" w:hAnsi="Times New Roman"/>
              </w:rPr>
            </w:pPr>
          </w:p>
        </w:tc>
        <w:tc>
          <w:tcPr>
            <w:tcW w:w="973"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798"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r>
      <w:tr w:rsidR="007C7A70" w:rsidRPr="001A424C" w:rsidTr="00D25B0E">
        <w:trPr>
          <w:trHeight w:val="397"/>
        </w:trPr>
        <w:tc>
          <w:tcPr>
            <w:tcW w:w="461" w:type="pct"/>
            <w:tcBorders>
              <w:top w:val="single" w:sz="4" w:space="0" w:color="auto"/>
              <w:left w:val="single" w:sz="4" w:space="0" w:color="auto"/>
              <w:bottom w:val="single" w:sz="4" w:space="0" w:color="auto"/>
              <w:right w:val="single" w:sz="4" w:space="0" w:color="auto"/>
            </w:tcBorders>
            <w:vAlign w:val="center"/>
          </w:tcPr>
          <w:p w:rsidR="007C7A70" w:rsidRPr="001A424C" w:rsidRDefault="007C7A70" w:rsidP="00D25B0E">
            <w:pPr>
              <w:pStyle w:val="af8"/>
              <w:widowControl w:val="0"/>
              <w:numPr>
                <w:ilvl w:val="0"/>
                <w:numId w:val="10"/>
              </w:numPr>
              <w:tabs>
                <w:tab w:val="left" w:pos="231"/>
              </w:tabs>
              <w:suppressAutoHyphens w:val="0"/>
              <w:spacing w:after="0" w:line="240" w:lineRule="auto"/>
              <w:ind w:left="0" w:firstLine="0"/>
              <w:jc w:val="center"/>
              <w:rPr>
                <w:rFonts w:ascii="Times New Roman" w:hAnsi="Times New Roman"/>
              </w:rPr>
            </w:pPr>
          </w:p>
        </w:tc>
        <w:tc>
          <w:tcPr>
            <w:tcW w:w="139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Цена договора по ТКП</w:t>
            </w:r>
          </w:p>
        </w:tc>
        <w:tc>
          <w:tcPr>
            <w:tcW w:w="536"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center"/>
              <w:rPr>
                <w:rFonts w:ascii="Times New Roman" w:hAnsi="Times New Roman"/>
              </w:rPr>
            </w:pPr>
          </w:p>
        </w:tc>
        <w:tc>
          <w:tcPr>
            <w:tcW w:w="973"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798"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r>
      <w:tr w:rsidR="007C7A70" w:rsidRPr="001A424C" w:rsidTr="00D25B0E">
        <w:trPr>
          <w:trHeight w:val="1477"/>
        </w:trPr>
        <w:tc>
          <w:tcPr>
            <w:tcW w:w="46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1.1.</w:t>
            </w:r>
          </w:p>
        </w:tc>
        <w:tc>
          <w:tcPr>
            <w:tcW w:w="139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согласно ТЗ;</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улучшение до 5%</w:t>
            </w:r>
            <w:r>
              <w:rPr>
                <w:rFonts w:ascii="Times New Roman" w:hAnsi="Times New Roman"/>
              </w:rPr>
              <w:t>(включительно)</w:t>
            </w:r>
            <w:r w:rsidRPr="001A424C">
              <w:rPr>
                <w:rFonts w:ascii="Times New Roman" w:hAnsi="Times New Roman"/>
              </w:rPr>
              <w:t>;</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улучшение до 10%</w:t>
            </w:r>
            <w:r>
              <w:rPr>
                <w:rFonts w:ascii="Times New Roman" w:hAnsi="Times New Roman"/>
              </w:rPr>
              <w:t xml:space="preserve"> (включительно)</w:t>
            </w:r>
            <w:r w:rsidRPr="001A424C">
              <w:rPr>
                <w:rFonts w:ascii="Times New Roman" w:hAnsi="Times New Roman"/>
              </w:rPr>
              <w:t>;</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улучшение до 15%</w:t>
            </w:r>
            <w:r>
              <w:rPr>
                <w:rFonts w:ascii="Times New Roman" w:hAnsi="Times New Roman"/>
              </w:rPr>
              <w:t xml:space="preserve"> (включительно)</w:t>
            </w:r>
            <w:r w:rsidRPr="001A424C">
              <w:rPr>
                <w:rFonts w:ascii="Times New Roman" w:hAnsi="Times New Roman"/>
              </w:rPr>
              <w:t>;</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улучшение до 20%</w:t>
            </w:r>
            <w:r>
              <w:rPr>
                <w:rFonts w:ascii="Times New Roman" w:hAnsi="Times New Roman"/>
              </w:rPr>
              <w:t xml:space="preserve"> (включительно)</w:t>
            </w:r>
            <w:r w:rsidRPr="001A424C">
              <w:rPr>
                <w:rFonts w:ascii="Times New Roman" w:hAnsi="Times New Roman"/>
              </w:rPr>
              <w:t>;</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улучшение до 25%</w:t>
            </w:r>
            <w:r>
              <w:rPr>
                <w:rFonts w:ascii="Times New Roman" w:hAnsi="Times New Roman"/>
              </w:rPr>
              <w:t xml:space="preserve"> (включительно)</w:t>
            </w:r>
            <w:r w:rsidRPr="001A424C">
              <w:rPr>
                <w:rFonts w:ascii="Times New Roman" w:hAnsi="Times New Roman"/>
              </w:rPr>
              <w:t>;</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xml:space="preserve">- улучшение </w:t>
            </w:r>
            <w:r>
              <w:rPr>
                <w:rFonts w:ascii="Times New Roman" w:hAnsi="Times New Roman"/>
              </w:rPr>
              <w:t xml:space="preserve">от 25 </w:t>
            </w:r>
            <w:r w:rsidRPr="001A424C">
              <w:rPr>
                <w:rFonts w:ascii="Times New Roman" w:hAnsi="Times New Roman"/>
              </w:rPr>
              <w:t>и более.</w:t>
            </w:r>
          </w:p>
        </w:tc>
        <w:tc>
          <w:tcPr>
            <w:tcW w:w="536" w:type="pct"/>
            <w:tcBorders>
              <w:top w:val="single" w:sz="4" w:space="0" w:color="auto"/>
              <w:left w:val="single" w:sz="4" w:space="0" w:color="auto"/>
              <w:bottom w:val="single" w:sz="4" w:space="0" w:color="auto"/>
              <w:right w:val="single" w:sz="4" w:space="0" w:color="auto"/>
            </w:tcBorders>
            <w:vAlign w:val="center"/>
          </w:tcPr>
          <w:p w:rsidR="00D25B0E" w:rsidRDefault="00D25B0E" w:rsidP="00D25B0E">
            <w:pPr>
              <w:tabs>
                <w:tab w:val="left" w:pos="231"/>
              </w:tabs>
              <w:spacing w:after="0" w:line="240" w:lineRule="auto"/>
              <w:rPr>
                <w:rFonts w:ascii="Times New Roman" w:hAnsi="Times New Roman"/>
              </w:rPr>
            </w:pPr>
          </w:p>
          <w:p w:rsidR="00D25B0E" w:rsidRDefault="00D25B0E" w:rsidP="00D25B0E">
            <w:pPr>
              <w:tabs>
                <w:tab w:val="left" w:pos="231"/>
              </w:tabs>
              <w:spacing w:after="0" w:line="240" w:lineRule="auto"/>
              <w:rPr>
                <w:rFonts w:ascii="Times New Roman" w:hAnsi="Times New Roman"/>
              </w:rPr>
            </w:pPr>
          </w:p>
          <w:p w:rsidR="00D25B0E"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20</w:t>
            </w:r>
          </w:p>
          <w:p w:rsidR="00D25B0E" w:rsidRDefault="00D25B0E" w:rsidP="00D25B0E">
            <w:pPr>
              <w:tabs>
                <w:tab w:val="left" w:pos="231"/>
              </w:tabs>
              <w:spacing w:after="0" w:line="240" w:lineRule="auto"/>
              <w:jc w:val="center"/>
              <w:rPr>
                <w:rFonts w:ascii="Times New Roman" w:hAnsi="Times New Roman"/>
              </w:rPr>
            </w:pPr>
          </w:p>
          <w:p w:rsidR="007C7A70"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25</w:t>
            </w:r>
          </w:p>
          <w:p w:rsidR="00D25B0E" w:rsidRDefault="00D25B0E" w:rsidP="00D25B0E">
            <w:pPr>
              <w:tabs>
                <w:tab w:val="left" w:pos="231"/>
              </w:tabs>
              <w:spacing w:after="0" w:line="240" w:lineRule="auto"/>
              <w:jc w:val="center"/>
              <w:rPr>
                <w:rFonts w:ascii="Times New Roman" w:hAnsi="Times New Roman"/>
              </w:rPr>
            </w:pPr>
          </w:p>
          <w:p w:rsidR="007C7A70"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30</w:t>
            </w:r>
          </w:p>
          <w:p w:rsidR="00D25B0E" w:rsidRDefault="00D25B0E" w:rsidP="00D25B0E">
            <w:pPr>
              <w:tabs>
                <w:tab w:val="left" w:pos="231"/>
              </w:tabs>
              <w:spacing w:after="0" w:line="240" w:lineRule="auto"/>
              <w:jc w:val="center"/>
              <w:rPr>
                <w:rFonts w:ascii="Times New Roman" w:hAnsi="Times New Roman"/>
              </w:rPr>
            </w:pPr>
          </w:p>
          <w:p w:rsidR="007C7A70"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35</w:t>
            </w:r>
          </w:p>
          <w:p w:rsidR="00D25B0E" w:rsidRDefault="00D25B0E" w:rsidP="00D25B0E">
            <w:pPr>
              <w:tabs>
                <w:tab w:val="left" w:pos="231"/>
              </w:tabs>
              <w:spacing w:after="0" w:line="240" w:lineRule="auto"/>
              <w:jc w:val="center"/>
              <w:rPr>
                <w:rFonts w:ascii="Times New Roman" w:hAnsi="Times New Roman"/>
              </w:rPr>
            </w:pPr>
          </w:p>
          <w:p w:rsidR="00D25B0E"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40</w:t>
            </w:r>
          </w:p>
          <w:p w:rsidR="00D25B0E" w:rsidRDefault="00D25B0E" w:rsidP="00D25B0E">
            <w:pPr>
              <w:tabs>
                <w:tab w:val="left" w:pos="231"/>
              </w:tabs>
              <w:spacing w:after="0" w:line="240" w:lineRule="auto"/>
              <w:jc w:val="center"/>
              <w:rPr>
                <w:rFonts w:ascii="Times New Roman" w:hAnsi="Times New Roman"/>
              </w:rPr>
            </w:pPr>
          </w:p>
          <w:p w:rsidR="007C7A70" w:rsidRDefault="00D25B0E" w:rsidP="00D25B0E">
            <w:pPr>
              <w:tabs>
                <w:tab w:val="left" w:pos="231"/>
              </w:tabs>
              <w:spacing w:after="0" w:line="240" w:lineRule="auto"/>
              <w:jc w:val="center"/>
              <w:rPr>
                <w:rFonts w:ascii="Times New Roman" w:hAnsi="Times New Roman"/>
              </w:rPr>
            </w:pPr>
            <w:r>
              <w:rPr>
                <w:rFonts w:ascii="Times New Roman" w:hAnsi="Times New Roman"/>
              </w:rPr>
              <w:t>42</w:t>
            </w:r>
          </w:p>
          <w:p w:rsidR="00D25B0E" w:rsidRDefault="00D25B0E" w:rsidP="00D25B0E">
            <w:pPr>
              <w:tabs>
                <w:tab w:val="left" w:pos="231"/>
              </w:tabs>
              <w:spacing w:after="0" w:line="240" w:lineRule="auto"/>
              <w:jc w:val="center"/>
              <w:rPr>
                <w:rFonts w:ascii="Times New Roman" w:hAnsi="Times New Roman"/>
              </w:rPr>
            </w:pP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45</w:t>
            </w:r>
          </w:p>
        </w:tc>
        <w:tc>
          <w:tcPr>
            <w:tcW w:w="973" w:type="pct"/>
            <w:tcBorders>
              <w:top w:val="single" w:sz="4" w:space="0" w:color="auto"/>
              <w:left w:val="single" w:sz="4" w:space="0" w:color="auto"/>
              <w:bottom w:val="single" w:sz="4" w:space="0" w:color="auto"/>
              <w:right w:val="single" w:sz="4" w:space="0" w:color="auto"/>
            </w:tcBorders>
            <w:vAlign w:val="center"/>
          </w:tcPr>
          <w:p w:rsidR="007C7A70" w:rsidRPr="001A424C" w:rsidRDefault="007C7A70" w:rsidP="00D25B0E">
            <w:pPr>
              <w:tabs>
                <w:tab w:val="left" w:pos="231"/>
              </w:tabs>
              <w:spacing w:after="0" w:line="240" w:lineRule="auto"/>
              <w:jc w:val="center"/>
              <w:rPr>
                <w:rFonts w:ascii="Times New Roman" w:hAnsi="Times New Roman"/>
              </w:rPr>
            </w:pPr>
          </w:p>
        </w:tc>
        <w:tc>
          <w:tcPr>
            <w:tcW w:w="841" w:type="pct"/>
            <w:tcBorders>
              <w:top w:val="single" w:sz="4" w:space="0" w:color="auto"/>
              <w:left w:val="single" w:sz="4" w:space="0" w:color="auto"/>
              <w:bottom w:val="single" w:sz="4" w:space="0" w:color="auto"/>
              <w:right w:val="single" w:sz="4" w:space="0" w:color="auto"/>
            </w:tcBorders>
            <w:vAlign w:val="center"/>
          </w:tcPr>
          <w:p w:rsidR="007C7A70" w:rsidRPr="001A424C" w:rsidRDefault="007C7A70" w:rsidP="00D25B0E">
            <w:pPr>
              <w:tabs>
                <w:tab w:val="left" w:pos="231"/>
              </w:tabs>
              <w:spacing w:after="0" w:line="240" w:lineRule="auto"/>
              <w:jc w:val="center"/>
              <w:rPr>
                <w:rFonts w:ascii="Times New Roman" w:hAnsi="Times New Roman"/>
              </w:rPr>
            </w:pPr>
          </w:p>
        </w:tc>
        <w:tc>
          <w:tcPr>
            <w:tcW w:w="798" w:type="pct"/>
            <w:tcBorders>
              <w:top w:val="single" w:sz="4" w:space="0" w:color="auto"/>
              <w:left w:val="single" w:sz="4" w:space="0" w:color="auto"/>
              <w:bottom w:val="single" w:sz="4" w:space="0" w:color="auto"/>
              <w:right w:val="single" w:sz="4" w:space="0" w:color="auto"/>
            </w:tcBorders>
            <w:vAlign w:val="center"/>
          </w:tcPr>
          <w:p w:rsidR="007C7A70" w:rsidRPr="001A424C" w:rsidRDefault="007C7A70" w:rsidP="00D25B0E">
            <w:pPr>
              <w:tabs>
                <w:tab w:val="left" w:pos="231"/>
              </w:tabs>
              <w:spacing w:after="0" w:line="240" w:lineRule="auto"/>
              <w:jc w:val="center"/>
              <w:rPr>
                <w:rFonts w:ascii="Times New Roman" w:hAnsi="Times New Roman"/>
              </w:rPr>
            </w:pPr>
          </w:p>
        </w:tc>
      </w:tr>
      <w:tr w:rsidR="007C7A70" w:rsidRPr="001A424C" w:rsidTr="00D25B0E">
        <w:trPr>
          <w:trHeight w:val="481"/>
        </w:trPr>
        <w:tc>
          <w:tcPr>
            <w:tcW w:w="46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2.</w:t>
            </w:r>
          </w:p>
        </w:tc>
        <w:tc>
          <w:tcPr>
            <w:tcW w:w="139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Условия оплаты по ТКП</w:t>
            </w:r>
          </w:p>
        </w:tc>
        <w:tc>
          <w:tcPr>
            <w:tcW w:w="536" w:type="pct"/>
            <w:tcBorders>
              <w:top w:val="single" w:sz="4" w:space="0" w:color="auto"/>
              <w:left w:val="single" w:sz="4" w:space="0" w:color="auto"/>
              <w:bottom w:val="single" w:sz="4" w:space="0" w:color="auto"/>
              <w:right w:val="single" w:sz="4" w:space="0" w:color="auto"/>
            </w:tcBorders>
            <w:vAlign w:val="center"/>
          </w:tcPr>
          <w:p w:rsidR="007C7A70" w:rsidRPr="001A424C" w:rsidRDefault="007C7A70" w:rsidP="00D25B0E">
            <w:pPr>
              <w:tabs>
                <w:tab w:val="left" w:pos="231"/>
              </w:tabs>
              <w:spacing w:after="0" w:line="240" w:lineRule="auto"/>
              <w:jc w:val="center"/>
              <w:rPr>
                <w:rFonts w:ascii="Times New Roman" w:hAnsi="Times New Roman"/>
              </w:rPr>
            </w:pPr>
          </w:p>
        </w:tc>
        <w:tc>
          <w:tcPr>
            <w:tcW w:w="973" w:type="pct"/>
            <w:tcBorders>
              <w:top w:val="single" w:sz="4" w:space="0" w:color="auto"/>
              <w:left w:val="single" w:sz="4" w:space="0" w:color="auto"/>
              <w:bottom w:val="single" w:sz="4" w:space="0" w:color="auto"/>
              <w:right w:val="single" w:sz="4" w:space="0" w:color="auto"/>
            </w:tcBorders>
            <w:vAlign w:val="center"/>
          </w:tcPr>
          <w:p w:rsidR="007C7A70" w:rsidRPr="001A424C" w:rsidRDefault="007C7A70" w:rsidP="00D25B0E">
            <w:pPr>
              <w:tabs>
                <w:tab w:val="left" w:pos="231"/>
              </w:tabs>
              <w:spacing w:after="0" w:line="240" w:lineRule="auto"/>
              <w:jc w:val="center"/>
              <w:rPr>
                <w:rFonts w:ascii="Times New Roman" w:hAnsi="Times New Roman"/>
              </w:rPr>
            </w:pPr>
          </w:p>
        </w:tc>
        <w:tc>
          <w:tcPr>
            <w:tcW w:w="841" w:type="pct"/>
            <w:tcBorders>
              <w:top w:val="single" w:sz="4" w:space="0" w:color="auto"/>
              <w:left w:val="single" w:sz="4" w:space="0" w:color="auto"/>
              <w:bottom w:val="single" w:sz="4" w:space="0" w:color="auto"/>
              <w:right w:val="single" w:sz="4" w:space="0" w:color="auto"/>
            </w:tcBorders>
            <w:vAlign w:val="center"/>
          </w:tcPr>
          <w:p w:rsidR="007C7A70" w:rsidRPr="001A424C" w:rsidRDefault="007C7A70" w:rsidP="00D25B0E">
            <w:pPr>
              <w:tabs>
                <w:tab w:val="left" w:pos="231"/>
              </w:tabs>
              <w:spacing w:after="0" w:line="240" w:lineRule="auto"/>
              <w:jc w:val="center"/>
              <w:rPr>
                <w:rFonts w:ascii="Times New Roman" w:hAnsi="Times New Roman"/>
              </w:rPr>
            </w:pPr>
          </w:p>
        </w:tc>
        <w:tc>
          <w:tcPr>
            <w:tcW w:w="798" w:type="pct"/>
            <w:tcBorders>
              <w:top w:val="single" w:sz="4" w:space="0" w:color="auto"/>
              <w:left w:val="single" w:sz="4" w:space="0" w:color="auto"/>
              <w:bottom w:val="single" w:sz="4" w:space="0" w:color="auto"/>
              <w:right w:val="single" w:sz="4" w:space="0" w:color="auto"/>
            </w:tcBorders>
            <w:vAlign w:val="center"/>
          </w:tcPr>
          <w:p w:rsidR="007C7A70" w:rsidRPr="001A424C" w:rsidRDefault="007C7A70" w:rsidP="00D25B0E">
            <w:pPr>
              <w:tabs>
                <w:tab w:val="left" w:pos="231"/>
              </w:tabs>
              <w:spacing w:after="0" w:line="240" w:lineRule="auto"/>
              <w:jc w:val="center"/>
              <w:rPr>
                <w:rFonts w:ascii="Times New Roman" w:hAnsi="Times New Roman"/>
              </w:rPr>
            </w:pPr>
          </w:p>
        </w:tc>
      </w:tr>
      <w:tr w:rsidR="007C7A70" w:rsidRPr="001A424C" w:rsidTr="00D25B0E">
        <w:tc>
          <w:tcPr>
            <w:tcW w:w="46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2.1.</w:t>
            </w:r>
          </w:p>
        </w:tc>
        <w:tc>
          <w:tcPr>
            <w:tcW w:w="1391" w:type="pct"/>
            <w:tcBorders>
              <w:top w:val="single" w:sz="4" w:space="0" w:color="auto"/>
              <w:left w:val="single" w:sz="4" w:space="0" w:color="auto"/>
              <w:bottom w:val="single" w:sz="4" w:space="0" w:color="auto"/>
              <w:right w:val="single" w:sz="4" w:space="0" w:color="auto"/>
            </w:tcBorders>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Условия оплаты по результатам проведенной ЗК:</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- 30% предоплата;</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- 50% предоплата;</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свыше 50% предоплаты</w:t>
            </w:r>
          </w:p>
        </w:tc>
        <w:tc>
          <w:tcPr>
            <w:tcW w:w="536"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center"/>
              <w:rPr>
                <w:rFonts w:ascii="Times New Roman" w:hAnsi="Times New Roman"/>
              </w:rPr>
            </w:pPr>
          </w:p>
          <w:p w:rsidR="007C7A70" w:rsidRPr="001A424C" w:rsidRDefault="007C7A70" w:rsidP="00D25B0E">
            <w:pPr>
              <w:tabs>
                <w:tab w:val="left" w:pos="231"/>
              </w:tabs>
              <w:spacing w:after="0" w:line="240" w:lineRule="auto"/>
              <w:rPr>
                <w:rFonts w:ascii="Times New Roman" w:hAnsi="Times New Roman"/>
              </w:rPr>
            </w:pPr>
          </w:p>
          <w:p w:rsidR="00D25B0E" w:rsidRDefault="00D25B0E" w:rsidP="00D25B0E">
            <w:pPr>
              <w:tabs>
                <w:tab w:val="left" w:pos="231"/>
              </w:tabs>
              <w:spacing w:after="0" w:line="240" w:lineRule="auto"/>
              <w:jc w:val="center"/>
              <w:rPr>
                <w:rFonts w:ascii="Times New Roman" w:hAnsi="Times New Roman"/>
              </w:rPr>
            </w:pPr>
          </w:p>
          <w:p w:rsidR="007C7A70"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10</w:t>
            </w:r>
          </w:p>
          <w:p w:rsidR="00D25B0E" w:rsidRDefault="00D25B0E" w:rsidP="00D25B0E">
            <w:pPr>
              <w:tabs>
                <w:tab w:val="left" w:pos="231"/>
              </w:tabs>
              <w:spacing w:after="0" w:line="240" w:lineRule="auto"/>
              <w:jc w:val="center"/>
              <w:rPr>
                <w:rFonts w:ascii="Times New Roman" w:hAnsi="Times New Roman"/>
              </w:rPr>
            </w:pPr>
          </w:p>
          <w:p w:rsidR="00D25B0E" w:rsidRDefault="00D25B0E" w:rsidP="00D25B0E">
            <w:pPr>
              <w:tabs>
                <w:tab w:val="left" w:pos="231"/>
              </w:tabs>
              <w:spacing w:after="0" w:line="240" w:lineRule="auto"/>
              <w:jc w:val="center"/>
              <w:rPr>
                <w:rFonts w:ascii="Times New Roman" w:hAnsi="Times New Roman"/>
              </w:rPr>
            </w:pP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7</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5</w:t>
            </w:r>
          </w:p>
          <w:p w:rsidR="007C7A70" w:rsidRPr="001A424C" w:rsidRDefault="007C7A70" w:rsidP="00D25B0E">
            <w:pPr>
              <w:tabs>
                <w:tab w:val="left" w:pos="231"/>
              </w:tabs>
              <w:spacing w:after="0" w:line="240" w:lineRule="auto"/>
              <w:jc w:val="center"/>
              <w:rPr>
                <w:rFonts w:ascii="Times New Roman" w:hAnsi="Times New Roman"/>
              </w:rPr>
            </w:pPr>
            <w:r>
              <w:rPr>
                <w:rFonts w:ascii="Times New Roman" w:hAnsi="Times New Roman"/>
              </w:rPr>
              <w:t>3</w:t>
            </w:r>
          </w:p>
        </w:tc>
        <w:tc>
          <w:tcPr>
            <w:tcW w:w="973"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798"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r>
      <w:tr w:rsidR="007C7A70" w:rsidRPr="001A424C" w:rsidTr="00D25B0E">
        <w:trPr>
          <w:trHeight w:val="851"/>
        </w:trPr>
        <w:tc>
          <w:tcPr>
            <w:tcW w:w="46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3.</w:t>
            </w:r>
          </w:p>
        </w:tc>
        <w:tc>
          <w:tcPr>
            <w:tcW w:w="139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536" w:type="pct"/>
            <w:tcBorders>
              <w:top w:val="single" w:sz="4" w:space="0" w:color="auto"/>
              <w:left w:val="single" w:sz="4" w:space="0" w:color="auto"/>
              <w:bottom w:val="single" w:sz="4" w:space="0" w:color="auto"/>
              <w:right w:val="single" w:sz="4" w:space="0" w:color="auto"/>
            </w:tcBorders>
            <w:vAlign w:val="center"/>
          </w:tcPr>
          <w:p w:rsidR="007C7A70" w:rsidRPr="001A424C" w:rsidRDefault="007C7A70" w:rsidP="00D25B0E">
            <w:pPr>
              <w:tabs>
                <w:tab w:val="left" w:pos="231"/>
              </w:tabs>
              <w:spacing w:after="0" w:line="240" w:lineRule="auto"/>
              <w:jc w:val="center"/>
              <w:rPr>
                <w:rFonts w:ascii="Times New Roman" w:hAnsi="Times New Roman"/>
              </w:rPr>
            </w:pPr>
          </w:p>
        </w:tc>
        <w:tc>
          <w:tcPr>
            <w:tcW w:w="973" w:type="pct"/>
            <w:tcBorders>
              <w:top w:val="single" w:sz="4" w:space="0" w:color="auto"/>
              <w:left w:val="single" w:sz="4" w:space="0" w:color="auto"/>
              <w:bottom w:val="single" w:sz="4" w:space="0" w:color="auto"/>
              <w:right w:val="single" w:sz="4" w:space="0" w:color="auto"/>
            </w:tcBorders>
            <w:vAlign w:val="center"/>
          </w:tcPr>
          <w:p w:rsidR="007C7A70" w:rsidRPr="001A424C" w:rsidRDefault="007C7A70" w:rsidP="00D25B0E">
            <w:pPr>
              <w:tabs>
                <w:tab w:val="left" w:pos="231"/>
              </w:tabs>
              <w:spacing w:after="0" w:line="240" w:lineRule="auto"/>
              <w:jc w:val="center"/>
              <w:rPr>
                <w:rFonts w:ascii="Times New Roman" w:hAnsi="Times New Roman"/>
              </w:rPr>
            </w:pPr>
          </w:p>
        </w:tc>
        <w:tc>
          <w:tcPr>
            <w:tcW w:w="841" w:type="pct"/>
            <w:tcBorders>
              <w:top w:val="single" w:sz="4" w:space="0" w:color="auto"/>
              <w:left w:val="single" w:sz="4" w:space="0" w:color="auto"/>
              <w:bottom w:val="single" w:sz="4" w:space="0" w:color="auto"/>
              <w:right w:val="single" w:sz="4" w:space="0" w:color="auto"/>
            </w:tcBorders>
            <w:vAlign w:val="center"/>
          </w:tcPr>
          <w:p w:rsidR="007C7A70" w:rsidRPr="001A424C" w:rsidRDefault="007C7A70" w:rsidP="00D25B0E">
            <w:pPr>
              <w:tabs>
                <w:tab w:val="left" w:pos="231"/>
              </w:tabs>
              <w:spacing w:after="0" w:line="240" w:lineRule="auto"/>
              <w:jc w:val="center"/>
              <w:rPr>
                <w:rFonts w:ascii="Times New Roman" w:hAnsi="Times New Roman"/>
              </w:rPr>
            </w:pPr>
          </w:p>
        </w:tc>
        <w:tc>
          <w:tcPr>
            <w:tcW w:w="798" w:type="pct"/>
            <w:tcBorders>
              <w:top w:val="single" w:sz="4" w:space="0" w:color="auto"/>
              <w:left w:val="single" w:sz="4" w:space="0" w:color="auto"/>
              <w:bottom w:val="single" w:sz="4" w:space="0" w:color="auto"/>
              <w:right w:val="single" w:sz="4" w:space="0" w:color="auto"/>
            </w:tcBorders>
            <w:vAlign w:val="center"/>
          </w:tcPr>
          <w:p w:rsidR="007C7A70" w:rsidRPr="001A424C" w:rsidRDefault="007C7A70" w:rsidP="00D25B0E">
            <w:pPr>
              <w:tabs>
                <w:tab w:val="left" w:pos="231"/>
              </w:tabs>
              <w:spacing w:after="0" w:line="240" w:lineRule="auto"/>
              <w:jc w:val="center"/>
              <w:rPr>
                <w:rFonts w:ascii="Times New Roman" w:hAnsi="Times New Roman"/>
              </w:rPr>
            </w:pPr>
          </w:p>
        </w:tc>
      </w:tr>
      <w:tr w:rsidR="007C7A70" w:rsidRPr="001A424C" w:rsidTr="00D25B0E">
        <w:tc>
          <w:tcPr>
            <w:tcW w:w="46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3.1.</w:t>
            </w:r>
          </w:p>
        </w:tc>
        <w:tc>
          <w:tcPr>
            <w:tcW w:w="139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согласно ТЗ;</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улучшение на 10%;</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улучшение на 20%;</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улучшение на 30% и более.</w:t>
            </w:r>
          </w:p>
        </w:tc>
        <w:tc>
          <w:tcPr>
            <w:tcW w:w="536"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center"/>
              <w:rPr>
                <w:rFonts w:ascii="Times New Roman" w:hAnsi="Times New Roman"/>
              </w:rPr>
            </w:pPr>
          </w:p>
          <w:p w:rsidR="007C7A70" w:rsidRPr="001A424C" w:rsidRDefault="007C7A70" w:rsidP="00D25B0E">
            <w:pPr>
              <w:tabs>
                <w:tab w:val="left" w:pos="231"/>
              </w:tabs>
              <w:spacing w:after="0" w:line="240" w:lineRule="auto"/>
              <w:jc w:val="center"/>
              <w:rPr>
                <w:rFonts w:ascii="Times New Roman" w:hAnsi="Times New Roman"/>
              </w:rPr>
            </w:pPr>
          </w:p>
          <w:p w:rsidR="007C7A70" w:rsidRPr="001A424C" w:rsidRDefault="007C7A70" w:rsidP="00D25B0E">
            <w:pPr>
              <w:tabs>
                <w:tab w:val="left" w:pos="231"/>
              </w:tabs>
              <w:spacing w:after="0" w:line="240" w:lineRule="auto"/>
              <w:jc w:val="center"/>
              <w:rPr>
                <w:rFonts w:ascii="Times New Roman" w:hAnsi="Times New Roman"/>
              </w:rPr>
            </w:pPr>
          </w:p>
          <w:p w:rsidR="007C7A70" w:rsidRDefault="007C7A70" w:rsidP="00D25B0E">
            <w:pPr>
              <w:tabs>
                <w:tab w:val="left" w:pos="231"/>
              </w:tabs>
              <w:spacing w:after="0" w:line="240" w:lineRule="auto"/>
              <w:rPr>
                <w:rFonts w:ascii="Times New Roman" w:hAnsi="Times New Roman"/>
              </w:rPr>
            </w:pP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2</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3</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4</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5</w:t>
            </w:r>
          </w:p>
        </w:tc>
        <w:tc>
          <w:tcPr>
            <w:tcW w:w="973"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798"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r>
      <w:tr w:rsidR="007C7A70" w:rsidRPr="001A424C" w:rsidTr="00D25B0E">
        <w:tc>
          <w:tcPr>
            <w:tcW w:w="46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4.</w:t>
            </w:r>
          </w:p>
        </w:tc>
        <w:tc>
          <w:tcPr>
            <w:tcW w:w="1391" w:type="pct"/>
            <w:tcBorders>
              <w:top w:val="single" w:sz="4" w:space="0" w:color="auto"/>
              <w:left w:val="single" w:sz="4" w:space="0" w:color="auto"/>
              <w:bottom w:val="single" w:sz="4" w:space="0" w:color="auto"/>
              <w:right w:val="single" w:sz="4" w:space="0" w:color="auto"/>
            </w:tcBorders>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Статус участника:</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производитель;</w:t>
            </w:r>
          </w:p>
          <w:p w:rsidR="007C7A70" w:rsidRPr="001A424C" w:rsidRDefault="007C7A70" w:rsidP="00D25B0E">
            <w:pPr>
              <w:tabs>
                <w:tab w:val="left" w:pos="231"/>
              </w:tabs>
              <w:spacing w:after="0" w:line="240" w:lineRule="auto"/>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-официальный дилер;</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поставщик</w:t>
            </w:r>
          </w:p>
        </w:tc>
        <w:tc>
          <w:tcPr>
            <w:tcW w:w="536"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center"/>
              <w:rPr>
                <w:rFonts w:ascii="Times New Roman" w:hAnsi="Times New Roman"/>
              </w:rPr>
            </w:pP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30</w:t>
            </w:r>
          </w:p>
          <w:p w:rsidR="007C7A70" w:rsidRPr="001A424C" w:rsidRDefault="007C7A70" w:rsidP="00D25B0E">
            <w:pPr>
              <w:tabs>
                <w:tab w:val="left" w:pos="231"/>
              </w:tabs>
              <w:spacing w:after="0" w:line="240" w:lineRule="auto"/>
              <w:jc w:val="center"/>
              <w:rPr>
                <w:rFonts w:ascii="Times New Roman" w:hAnsi="Times New Roman"/>
              </w:rPr>
            </w:pPr>
          </w:p>
          <w:p w:rsidR="007C7A70" w:rsidRDefault="007C7A70" w:rsidP="00D25B0E">
            <w:pPr>
              <w:tabs>
                <w:tab w:val="left" w:pos="231"/>
              </w:tabs>
              <w:spacing w:after="0" w:line="240" w:lineRule="auto"/>
              <w:rPr>
                <w:rFonts w:ascii="Times New Roman" w:hAnsi="Times New Roman"/>
              </w:rPr>
            </w:pPr>
          </w:p>
          <w:p w:rsidR="00D25B0E" w:rsidRDefault="00D25B0E" w:rsidP="00D25B0E">
            <w:pPr>
              <w:tabs>
                <w:tab w:val="left" w:pos="231"/>
              </w:tabs>
              <w:spacing w:after="0" w:line="240" w:lineRule="auto"/>
              <w:rPr>
                <w:rFonts w:ascii="Times New Roman" w:hAnsi="Times New Roman"/>
              </w:rPr>
            </w:pPr>
          </w:p>
          <w:p w:rsidR="00D25B0E" w:rsidRDefault="00D25B0E" w:rsidP="00D25B0E">
            <w:pPr>
              <w:tabs>
                <w:tab w:val="left" w:pos="231"/>
              </w:tabs>
              <w:spacing w:after="0" w:line="240" w:lineRule="auto"/>
              <w:rPr>
                <w:rFonts w:ascii="Times New Roman" w:hAnsi="Times New Roman"/>
              </w:rPr>
            </w:pPr>
          </w:p>
          <w:p w:rsidR="00D25B0E" w:rsidRPr="001A424C" w:rsidRDefault="00D25B0E" w:rsidP="00D25B0E">
            <w:pPr>
              <w:tabs>
                <w:tab w:val="left" w:pos="231"/>
              </w:tabs>
              <w:spacing w:after="0" w:line="240" w:lineRule="auto"/>
              <w:rPr>
                <w:rFonts w:ascii="Times New Roman" w:hAnsi="Times New Roman"/>
              </w:rPr>
            </w:pP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25</w:t>
            </w:r>
          </w:p>
          <w:p w:rsidR="00D25B0E"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5</w:t>
            </w:r>
          </w:p>
        </w:tc>
        <w:tc>
          <w:tcPr>
            <w:tcW w:w="973"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798"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r>
      <w:tr w:rsidR="007C7A70" w:rsidRPr="001A424C" w:rsidTr="00D25B0E">
        <w:tc>
          <w:tcPr>
            <w:tcW w:w="46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5.</w:t>
            </w:r>
          </w:p>
        </w:tc>
        <w:tc>
          <w:tcPr>
            <w:tcW w:w="1391" w:type="pct"/>
            <w:tcBorders>
              <w:top w:val="single" w:sz="4" w:space="0" w:color="auto"/>
              <w:left w:val="single" w:sz="4" w:space="0" w:color="auto"/>
              <w:bottom w:val="single" w:sz="4" w:space="0" w:color="auto"/>
              <w:right w:val="single" w:sz="4" w:space="0" w:color="auto"/>
            </w:tcBorders>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Стаж сотрудничества (благонадежность участника):</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более 3 лет;</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от 1 года до 3 лет;</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 менее 1 года</w:t>
            </w:r>
          </w:p>
        </w:tc>
        <w:tc>
          <w:tcPr>
            <w:tcW w:w="536"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center"/>
              <w:rPr>
                <w:rFonts w:ascii="Times New Roman" w:hAnsi="Times New Roman"/>
              </w:rPr>
            </w:pPr>
          </w:p>
          <w:p w:rsidR="007C7A70" w:rsidRPr="001A424C" w:rsidRDefault="007C7A70" w:rsidP="00D25B0E">
            <w:pPr>
              <w:tabs>
                <w:tab w:val="left" w:pos="231"/>
              </w:tabs>
              <w:spacing w:after="0" w:line="240" w:lineRule="auto"/>
              <w:jc w:val="center"/>
              <w:rPr>
                <w:rFonts w:ascii="Times New Roman" w:hAnsi="Times New Roman"/>
              </w:rPr>
            </w:pPr>
          </w:p>
          <w:p w:rsidR="007C7A70" w:rsidRPr="001A424C" w:rsidRDefault="007C7A70" w:rsidP="00D25B0E">
            <w:pPr>
              <w:tabs>
                <w:tab w:val="left" w:pos="231"/>
              </w:tabs>
              <w:spacing w:after="0" w:line="240" w:lineRule="auto"/>
              <w:jc w:val="center"/>
              <w:rPr>
                <w:rFonts w:ascii="Times New Roman" w:hAnsi="Times New Roman"/>
              </w:rPr>
            </w:pP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5</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3</w:t>
            </w: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1</w:t>
            </w:r>
          </w:p>
        </w:tc>
        <w:tc>
          <w:tcPr>
            <w:tcW w:w="973"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798"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r>
      <w:tr w:rsidR="007C7A70" w:rsidRPr="001A424C" w:rsidTr="00D25B0E">
        <w:trPr>
          <w:trHeight w:val="500"/>
        </w:trPr>
        <w:tc>
          <w:tcPr>
            <w:tcW w:w="46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6.</w:t>
            </w:r>
          </w:p>
        </w:tc>
        <w:tc>
          <w:tcPr>
            <w:tcW w:w="1391"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Гарантийный срок/ срок хранения</w:t>
            </w:r>
          </w:p>
        </w:tc>
        <w:tc>
          <w:tcPr>
            <w:tcW w:w="536" w:type="pct"/>
            <w:tcBorders>
              <w:top w:val="single" w:sz="4" w:space="0" w:color="auto"/>
              <w:left w:val="single" w:sz="4" w:space="0" w:color="auto"/>
              <w:bottom w:val="single" w:sz="4" w:space="0" w:color="auto"/>
              <w:right w:val="single" w:sz="4" w:space="0" w:color="auto"/>
            </w:tcBorders>
            <w:vAlign w:val="center"/>
            <w:hideMark/>
          </w:tcPr>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5</w:t>
            </w:r>
          </w:p>
        </w:tc>
        <w:tc>
          <w:tcPr>
            <w:tcW w:w="973"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798"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r>
      <w:tr w:rsidR="007C7A70" w:rsidRPr="001A424C" w:rsidTr="00D25B0E">
        <w:trPr>
          <w:trHeight w:val="534"/>
        </w:trPr>
        <w:tc>
          <w:tcPr>
            <w:tcW w:w="1852" w:type="pct"/>
            <w:gridSpan w:val="2"/>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Итоговое кол-во баллов</w:t>
            </w:r>
          </w:p>
        </w:tc>
        <w:tc>
          <w:tcPr>
            <w:tcW w:w="536"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center"/>
              <w:rPr>
                <w:rFonts w:ascii="Times New Roman" w:hAnsi="Times New Roman"/>
              </w:rPr>
            </w:pPr>
          </w:p>
          <w:p w:rsidR="007C7A70" w:rsidRPr="001A424C" w:rsidRDefault="007C7A70" w:rsidP="00D25B0E">
            <w:pPr>
              <w:tabs>
                <w:tab w:val="left" w:pos="231"/>
              </w:tabs>
              <w:spacing w:after="0" w:line="240" w:lineRule="auto"/>
              <w:jc w:val="center"/>
              <w:rPr>
                <w:rFonts w:ascii="Times New Roman" w:hAnsi="Times New Roman"/>
              </w:rPr>
            </w:pPr>
            <w:r w:rsidRPr="001A424C">
              <w:rPr>
                <w:rFonts w:ascii="Times New Roman" w:hAnsi="Times New Roman"/>
              </w:rPr>
              <w:t>100</w:t>
            </w:r>
          </w:p>
        </w:tc>
        <w:tc>
          <w:tcPr>
            <w:tcW w:w="973"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c>
          <w:tcPr>
            <w:tcW w:w="798" w:type="pct"/>
            <w:tcBorders>
              <w:top w:val="single" w:sz="4" w:space="0" w:color="auto"/>
              <w:left w:val="single" w:sz="4" w:space="0" w:color="auto"/>
              <w:bottom w:val="single" w:sz="4" w:space="0" w:color="auto"/>
              <w:right w:val="single" w:sz="4" w:space="0" w:color="auto"/>
            </w:tcBorders>
          </w:tcPr>
          <w:p w:rsidR="007C7A70" w:rsidRPr="001A424C" w:rsidRDefault="007C7A70" w:rsidP="00D25B0E">
            <w:pPr>
              <w:tabs>
                <w:tab w:val="left" w:pos="231"/>
              </w:tabs>
              <w:spacing w:after="0" w:line="240" w:lineRule="auto"/>
              <w:jc w:val="both"/>
              <w:rPr>
                <w:rFonts w:ascii="Times New Roman" w:hAnsi="Times New Roman"/>
              </w:rPr>
            </w:pPr>
          </w:p>
        </w:tc>
      </w:tr>
    </w:tbl>
    <w:p w:rsidR="007C7A70" w:rsidRPr="00C71634" w:rsidRDefault="007C7A70" w:rsidP="007C7A70">
      <w:pPr>
        <w:tabs>
          <w:tab w:val="left" w:pos="231"/>
        </w:tabs>
        <w:spacing w:line="190" w:lineRule="exact"/>
        <w:ind w:left="-142" w:right="142" w:firstLine="426"/>
        <w:jc w:val="both"/>
      </w:pPr>
    </w:p>
    <w:p w:rsidR="007C7A70" w:rsidRPr="00C71634" w:rsidRDefault="007C7A70" w:rsidP="007C7A70">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7C7A70" w:rsidRPr="00C71634" w:rsidRDefault="007C7A70" w:rsidP="007C7A70">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303BF3" w:rsidRPr="00974D3E" w:rsidRDefault="00303BF3" w:rsidP="00303BF3">
      <w:pPr>
        <w:pStyle w:val="af2"/>
        <w:tabs>
          <w:tab w:val="left" w:pos="922"/>
        </w:tabs>
        <w:spacing w:after="0" w:line="240" w:lineRule="auto"/>
        <w:ind w:firstLine="567"/>
        <w:jc w:val="both"/>
        <w:rPr>
          <w:rFonts w:ascii="Times New Roman" w:hAnsi="Times New Roman" w:cs="Times New Roman"/>
          <w:sz w:val="24"/>
          <w:szCs w:val="24"/>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5B0E" w:rsidRDefault="00D25B0E"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Pr="00FC0C3F" w:rsidRDefault="00173F99" w:rsidP="00FC0C3F">
      <w:pPr>
        <w:spacing w:after="0" w:line="240" w:lineRule="auto"/>
        <w:ind w:left="426"/>
        <w:jc w:val="center"/>
        <w:rPr>
          <w:rFonts w:ascii="Times New Roman" w:hAnsi="Times New Roman"/>
          <w:b/>
          <w:sz w:val="24"/>
          <w:szCs w:val="24"/>
        </w:rPr>
      </w:pPr>
    </w:p>
    <w:p w:rsidR="000E7DE2" w:rsidRPr="00F43CF1" w:rsidRDefault="000E7DE2" w:rsidP="000E7DE2">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0E7DE2" w:rsidRPr="005A7046" w:rsidRDefault="000E7DE2" w:rsidP="000E7DE2">
      <w:pPr>
        <w:autoSpaceDE w:val="0"/>
        <w:spacing w:after="0" w:line="240" w:lineRule="auto"/>
        <w:jc w:val="center"/>
        <w:rPr>
          <w:rFonts w:ascii="Times New Roman" w:eastAsia="Arial" w:hAnsi="Times New Roman"/>
          <w:b/>
          <w:bCs/>
          <w:sz w:val="24"/>
          <w:szCs w:val="24"/>
          <w:lang w:eastAsia="ar-SA"/>
        </w:rPr>
      </w:pPr>
      <w:r w:rsidRPr="005A7046">
        <w:rPr>
          <w:rFonts w:ascii="Times New Roman" w:eastAsia="Arial" w:hAnsi="Times New Roman"/>
          <w:b/>
          <w:bCs/>
          <w:sz w:val="24"/>
          <w:szCs w:val="24"/>
          <w:lang w:eastAsia="ar-SA"/>
        </w:rPr>
        <w:t xml:space="preserve">на выполнение работ по ремонту </w:t>
      </w:r>
      <w:proofErr w:type="gramStart"/>
      <w:r w:rsidRPr="005A7046">
        <w:rPr>
          <w:rFonts w:ascii="Times New Roman" w:eastAsia="Arial" w:hAnsi="Times New Roman"/>
          <w:b/>
          <w:bCs/>
          <w:sz w:val="24"/>
          <w:szCs w:val="24"/>
          <w:lang w:eastAsia="ar-SA"/>
        </w:rPr>
        <w:t>полуприцеп-цистерны</w:t>
      </w:r>
      <w:proofErr w:type="gramEnd"/>
      <w:r w:rsidRPr="005A7046">
        <w:rPr>
          <w:rFonts w:ascii="Times New Roman" w:eastAsia="Arial" w:hAnsi="Times New Roman"/>
          <w:b/>
          <w:bCs/>
          <w:sz w:val="24"/>
          <w:szCs w:val="24"/>
          <w:lang w:eastAsia="ar-SA"/>
        </w:rPr>
        <w:t xml:space="preserve"> </w:t>
      </w:r>
    </w:p>
    <w:p w:rsidR="000E7DE2" w:rsidRPr="005A7046" w:rsidRDefault="000E7DE2" w:rsidP="000E7DE2">
      <w:pPr>
        <w:autoSpaceDE w:val="0"/>
        <w:spacing w:after="0" w:line="240" w:lineRule="auto"/>
        <w:jc w:val="center"/>
        <w:rPr>
          <w:rFonts w:ascii="Times New Roman" w:eastAsia="Arial" w:hAnsi="Times New Roman"/>
          <w:b/>
          <w:bCs/>
          <w:sz w:val="24"/>
          <w:szCs w:val="24"/>
          <w:lang w:eastAsia="ar-SA"/>
        </w:rPr>
      </w:pPr>
      <w:r w:rsidRPr="005A7046">
        <w:rPr>
          <w:rFonts w:ascii="Times New Roman" w:eastAsia="Arial" w:hAnsi="Times New Roman"/>
          <w:b/>
          <w:bCs/>
          <w:sz w:val="24"/>
          <w:szCs w:val="24"/>
          <w:lang w:eastAsia="ar-SA"/>
        </w:rPr>
        <w:t>для жидкой двуокиси углерода ЦЖУ-17,5-2,0.</w:t>
      </w:r>
    </w:p>
    <w:p w:rsidR="000E7DE2" w:rsidRPr="00931BA2" w:rsidRDefault="000E7DE2" w:rsidP="000E7DE2">
      <w:pPr>
        <w:autoSpaceDE w:val="0"/>
        <w:spacing w:after="0" w:line="240" w:lineRule="auto"/>
        <w:jc w:val="both"/>
        <w:rPr>
          <w:rFonts w:ascii="Times New Roman" w:eastAsia="Arial" w:hAnsi="Times New Roman"/>
          <w:b/>
          <w:bCs/>
          <w:sz w:val="24"/>
          <w:szCs w:val="24"/>
          <w:lang w:eastAsia="ar-SA"/>
        </w:rPr>
      </w:pPr>
      <w:r w:rsidRPr="00931BA2">
        <w:rPr>
          <w:rFonts w:ascii="Times New Roman" w:eastAsia="Arial" w:hAnsi="Times New Roman"/>
          <w:b/>
          <w:bCs/>
          <w:sz w:val="24"/>
          <w:szCs w:val="24"/>
          <w:lang w:eastAsia="ar-SA"/>
        </w:rPr>
        <w:t>1. Требования к количественным характеристикам (объему) работ.</w:t>
      </w:r>
    </w:p>
    <w:p w:rsidR="000E7DE2" w:rsidRPr="00931BA2" w:rsidRDefault="000E7DE2" w:rsidP="000E7DE2">
      <w:pPr>
        <w:autoSpaceDE w:val="0"/>
        <w:spacing w:after="0" w:line="240" w:lineRule="auto"/>
        <w:rPr>
          <w:rFonts w:ascii="Times New Roman" w:eastAsia="Arial" w:hAnsi="Times New Roman"/>
          <w:bCs/>
          <w:sz w:val="24"/>
          <w:szCs w:val="24"/>
          <w:lang w:eastAsia="ar-SA"/>
        </w:rPr>
      </w:pPr>
      <w:r w:rsidRPr="00931BA2">
        <w:rPr>
          <w:rFonts w:ascii="Times New Roman" w:eastAsia="Arial" w:hAnsi="Times New Roman"/>
          <w:bCs/>
          <w:sz w:val="24"/>
          <w:szCs w:val="24"/>
          <w:lang w:eastAsia="ar-SA"/>
        </w:rPr>
        <w:t xml:space="preserve">1.1. Предметом настоящего технического задания являются работы по ремонту </w:t>
      </w:r>
      <w:proofErr w:type="gramStart"/>
      <w:r w:rsidRPr="00931BA2">
        <w:rPr>
          <w:rFonts w:ascii="Times New Roman" w:eastAsia="Arial" w:hAnsi="Times New Roman"/>
          <w:bCs/>
          <w:sz w:val="24"/>
          <w:szCs w:val="24"/>
          <w:lang w:eastAsia="ar-SA"/>
        </w:rPr>
        <w:t>полуприцеп-цистерны</w:t>
      </w:r>
      <w:proofErr w:type="gramEnd"/>
      <w:r w:rsidRPr="00931BA2">
        <w:rPr>
          <w:rFonts w:ascii="Times New Roman" w:eastAsia="Arial" w:hAnsi="Times New Roman"/>
          <w:bCs/>
          <w:sz w:val="24"/>
          <w:szCs w:val="24"/>
          <w:lang w:eastAsia="ar-SA"/>
        </w:rPr>
        <w:t xml:space="preserve"> для жидкой двуокиси углерода ЦЖУ-17,5-2,0.</w:t>
      </w:r>
    </w:p>
    <w:p w:rsidR="000E7DE2" w:rsidRPr="00931BA2" w:rsidRDefault="000E7DE2" w:rsidP="000E7DE2">
      <w:pPr>
        <w:widowControl w:val="0"/>
        <w:spacing w:after="0" w:line="240" w:lineRule="exact"/>
        <w:jc w:val="both"/>
        <w:rPr>
          <w:rFonts w:ascii="Times New Roman" w:eastAsia="Times New Roman" w:hAnsi="Times New Roman"/>
          <w:sz w:val="24"/>
          <w:szCs w:val="24"/>
          <w:lang w:eastAsia="ru-RU"/>
        </w:rPr>
      </w:pPr>
      <w:r w:rsidRPr="00931BA2">
        <w:rPr>
          <w:rFonts w:ascii="Times New Roman" w:eastAsia="Times New Roman" w:hAnsi="Times New Roman"/>
          <w:sz w:val="24"/>
          <w:szCs w:val="24"/>
          <w:lang w:eastAsia="ru-RU"/>
        </w:rPr>
        <w:t>1.2. Адрес нахождения оборудования: г. Керчь, ул. Танкистов, 4.</w:t>
      </w:r>
    </w:p>
    <w:p w:rsidR="000E7DE2" w:rsidRPr="00931BA2" w:rsidRDefault="000E7DE2" w:rsidP="000E7DE2">
      <w:pPr>
        <w:widowControl w:val="0"/>
        <w:spacing w:after="0" w:line="240" w:lineRule="exact"/>
        <w:jc w:val="both"/>
        <w:rPr>
          <w:rFonts w:ascii="Times New Roman" w:eastAsia="Times New Roman" w:hAnsi="Times New Roman"/>
          <w:sz w:val="24"/>
          <w:szCs w:val="24"/>
          <w:lang w:eastAsia="ru-RU"/>
        </w:rPr>
      </w:pPr>
      <w:r w:rsidRPr="00931BA2">
        <w:rPr>
          <w:rFonts w:ascii="Times New Roman" w:eastAsia="Times New Roman" w:hAnsi="Times New Roman"/>
          <w:sz w:val="24"/>
          <w:szCs w:val="24"/>
          <w:lang w:eastAsia="ru-RU"/>
        </w:rPr>
        <w:t>1.3.</w:t>
      </w:r>
      <w:r>
        <w:rPr>
          <w:rFonts w:ascii="Times New Roman" w:eastAsia="Times New Roman" w:hAnsi="Times New Roman"/>
          <w:sz w:val="24"/>
          <w:szCs w:val="24"/>
          <w:lang w:eastAsia="ru-RU"/>
        </w:rPr>
        <w:t xml:space="preserve"> </w:t>
      </w:r>
      <w:r w:rsidRPr="00931BA2">
        <w:rPr>
          <w:rFonts w:ascii="Times New Roman" w:eastAsia="Times New Roman" w:hAnsi="Times New Roman"/>
          <w:sz w:val="24"/>
          <w:szCs w:val="24"/>
          <w:lang w:eastAsia="ru-RU"/>
        </w:rPr>
        <w:t>Адрес выполнения работ: Производственная площадка Подрядчика</w:t>
      </w:r>
      <w:r>
        <w:rPr>
          <w:rFonts w:ascii="Times New Roman" w:eastAsia="Times New Roman" w:hAnsi="Times New Roman"/>
          <w:sz w:val="24"/>
          <w:szCs w:val="24"/>
          <w:lang w:eastAsia="ru-RU"/>
        </w:rPr>
        <w:t xml:space="preserve"> (оборудование доставляет Заказчик)</w:t>
      </w:r>
      <w:r w:rsidRPr="00931BA2">
        <w:rPr>
          <w:rFonts w:ascii="Times New Roman" w:eastAsia="Times New Roman" w:hAnsi="Times New Roman"/>
          <w:sz w:val="24"/>
          <w:szCs w:val="24"/>
          <w:lang w:eastAsia="ru-RU"/>
        </w:rPr>
        <w:t>.</w:t>
      </w:r>
    </w:p>
    <w:p w:rsidR="000E7DE2" w:rsidRPr="00972EF7" w:rsidRDefault="000E7DE2" w:rsidP="000E7DE2">
      <w:pPr>
        <w:widowControl w:val="0"/>
        <w:spacing w:after="0" w:line="240" w:lineRule="exact"/>
        <w:jc w:val="both"/>
        <w:rPr>
          <w:rFonts w:ascii="Times New Roman" w:eastAsia="Times New Roman" w:hAnsi="Times New Roman"/>
          <w:sz w:val="24"/>
          <w:szCs w:val="24"/>
          <w:lang w:eastAsia="ru-RU"/>
        </w:rPr>
      </w:pPr>
      <w:r w:rsidRPr="00972EF7">
        <w:rPr>
          <w:rFonts w:ascii="Times New Roman" w:eastAsia="Times New Roman" w:hAnsi="Times New Roman"/>
          <w:sz w:val="24"/>
          <w:szCs w:val="24"/>
          <w:lang w:eastAsia="ru-RU"/>
        </w:rPr>
        <w:t xml:space="preserve">1.4. Срок выполнения работ: не более  </w:t>
      </w:r>
      <w:r w:rsidRPr="00972EF7">
        <w:rPr>
          <w:rFonts w:ascii="Times New Roman" w:eastAsia="Times New Roman" w:hAnsi="Times New Roman"/>
          <w:b/>
          <w:sz w:val="24"/>
          <w:szCs w:val="24"/>
          <w:lang w:eastAsia="ru-RU"/>
        </w:rPr>
        <w:t xml:space="preserve">60  </w:t>
      </w:r>
      <w:r w:rsidRPr="00972EF7">
        <w:rPr>
          <w:rFonts w:ascii="Times New Roman" w:eastAsia="Times New Roman" w:hAnsi="Times New Roman"/>
          <w:sz w:val="24"/>
          <w:szCs w:val="24"/>
          <w:lang w:eastAsia="ru-RU"/>
        </w:rPr>
        <w:t>календарных дней.</w:t>
      </w:r>
    </w:p>
    <w:p w:rsidR="000E7DE2" w:rsidRDefault="000E7DE2" w:rsidP="000E7DE2">
      <w:pPr>
        <w:widowControl w:val="0"/>
        <w:spacing w:after="0" w:line="240" w:lineRule="exact"/>
        <w:jc w:val="both"/>
        <w:rPr>
          <w:rFonts w:ascii="Times New Roman" w:eastAsia="Times New Roman" w:hAnsi="Times New Roman"/>
          <w:sz w:val="24"/>
          <w:szCs w:val="24"/>
          <w:lang w:eastAsia="ru-RU"/>
        </w:rPr>
      </w:pPr>
      <w:r w:rsidRPr="00972EF7">
        <w:rPr>
          <w:rFonts w:ascii="Times New Roman" w:eastAsia="Times New Roman" w:hAnsi="Times New Roman"/>
          <w:sz w:val="24"/>
          <w:szCs w:val="24"/>
          <w:lang w:eastAsia="ru-RU"/>
        </w:rPr>
        <w:t xml:space="preserve">1.5. Начало выполнения работ: не позднее </w:t>
      </w:r>
      <w:r w:rsidRPr="00972EF7">
        <w:rPr>
          <w:rFonts w:ascii="Times New Roman" w:eastAsia="Times New Roman" w:hAnsi="Times New Roman"/>
          <w:b/>
          <w:sz w:val="24"/>
          <w:szCs w:val="24"/>
          <w:lang w:eastAsia="ru-RU"/>
        </w:rPr>
        <w:t>5</w:t>
      </w:r>
      <w:r w:rsidRPr="00972EF7">
        <w:rPr>
          <w:rFonts w:ascii="Times New Roman" w:eastAsia="Times New Roman" w:hAnsi="Times New Roman"/>
          <w:sz w:val="24"/>
          <w:szCs w:val="24"/>
          <w:lang w:eastAsia="ru-RU"/>
        </w:rPr>
        <w:t xml:space="preserve"> дней </w:t>
      </w:r>
      <w:proofErr w:type="gramStart"/>
      <w:r w:rsidRPr="00972EF7">
        <w:rPr>
          <w:rFonts w:ascii="Times New Roman" w:eastAsia="Times New Roman" w:hAnsi="Times New Roman"/>
          <w:sz w:val="24"/>
          <w:szCs w:val="24"/>
          <w:lang w:eastAsia="ru-RU"/>
        </w:rPr>
        <w:t>с даты оплаты</w:t>
      </w:r>
      <w:proofErr w:type="gramEnd"/>
      <w:r w:rsidRPr="00972EF7">
        <w:rPr>
          <w:rFonts w:ascii="Times New Roman" w:eastAsia="Times New Roman" w:hAnsi="Times New Roman"/>
          <w:sz w:val="24"/>
          <w:szCs w:val="24"/>
          <w:lang w:eastAsia="ru-RU"/>
        </w:rPr>
        <w:t xml:space="preserve"> аванса, доставки оборудования на производственную площадку Подрядчика и подписания акта приема-передачи оборудования для производства работ.</w:t>
      </w:r>
    </w:p>
    <w:p w:rsidR="000E7DE2" w:rsidRDefault="000E7DE2" w:rsidP="000E7DE2">
      <w:pPr>
        <w:widowControl w:val="0"/>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w:t>
      </w:r>
      <w:r w:rsidRPr="001E378D">
        <w:rPr>
          <w:rFonts w:ascii="Times New Roman" w:eastAsia="Times New Roman" w:hAnsi="Times New Roman"/>
          <w:sz w:val="24"/>
          <w:szCs w:val="24"/>
          <w:lang w:eastAsia="ru-RU"/>
        </w:rPr>
        <w:t>Основные характеристики оборудования:</w:t>
      </w:r>
    </w:p>
    <w:p w:rsidR="000E7DE2" w:rsidRPr="00C40B83" w:rsidRDefault="000E7DE2" w:rsidP="000E7DE2">
      <w:pPr>
        <w:widowControl w:val="0"/>
        <w:spacing w:after="0" w:line="240" w:lineRule="exact"/>
        <w:jc w:val="both"/>
        <w:rPr>
          <w:rFonts w:ascii="Times New Roman" w:eastAsia="Times New Roman" w:hAnsi="Times New Roman"/>
          <w:sz w:val="20"/>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5812"/>
      </w:tblGrid>
      <w:tr w:rsidR="000E7DE2" w:rsidRPr="00C40B83" w:rsidTr="00A65796">
        <w:trPr>
          <w:trHeight w:val="461"/>
        </w:trPr>
        <w:tc>
          <w:tcPr>
            <w:tcW w:w="567" w:type="dxa"/>
            <w:vAlign w:val="center"/>
          </w:tcPr>
          <w:p w:rsidR="000E7DE2" w:rsidRPr="00C40B83" w:rsidRDefault="000E7DE2" w:rsidP="00A65796">
            <w:pPr>
              <w:spacing w:after="0" w:line="240" w:lineRule="auto"/>
              <w:jc w:val="center"/>
              <w:rPr>
                <w:rFonts w:ascii="Times New Roman" w:eastAsia="Times New Roman" w:hAnsi="Times New Roman"/>
                <w:sz w:val="24"/>
                <w:szCs w:val="24"/>
                <w:lang w:eastAsia="ru-RU"/>
              </w:rPr>
            </w:pPr>
            <w:r w:rsidRPr="00C40B83">
              <w:rPr>
                <w:rFonts w:ascii="Times New Roman" w:eastAsia="Times New Roman" w:hAnsi="Times New Roman"/>
                <w:sz w:val="24"/>
                <w:szCs w:val="24"/>
                <w:lang w:eastAsia="ru-RU"/>
              </w:rPr>
              <w:t xml:space="preserve">№ </w:t>
            </w:r>
            <w:proofErr w:type="gramStart"/>
            <w:r w:rsidRPr="00C40B83">
              <w:rPr>
                <w:rFonts w:ascii="Times New Roman" w:eastAsia="Times New Roman" w:hAnsi="Times New Roman"/>
                <w:sz w:val="24"/>
                <w:szCs w:val="24"/>
                <w:lang w:eastAsia="ru-RU"/>
              </w:rPr>
              <w:t>п</w:t>
            </w:r>
            <w:proofErr w:type="gramEnd"/>
            <w:r w:rsidRPr="00C40B83">
              <w:rPr>
                <w:rFonts w:ascii="Times New Roman" w:eastAsia="Times New Roman" w:hAnsi="Times New Roman"/>
                <w:sz w:val="24"/>
                <w:szCs w:val="24"/>
                <w:lang w:eastAsia="ru-RU"/>
              </w:rPr>
              <w:t>/п</w:t>
            </w:r>
          </w:p>
        </w:tc>
        <w:tc>
          <w:tcPr>
            <w:tcW w:w="3402" w:type="dxa"/>
            <w:vAlign w:val="center"/>
          </w:tcPr>
          <w:p w:rsidR="000E7DE2" w:rsidRPr="00C40B83" w:rsidRDefault="000E7DE2" w:rsidP="00A65796">
            <w:pPr>
              <w:spacing w:after="0" w:line="240" w:lineRule="auto"/>
              <w:jc w:val="center"/>
              <w:rPr>
                <w:rFonts w:ascii="Times New Roman" w:eastAsia="Times New Roman" w:hAnsi="Times New Roman"/>
                <w:sz w:val="24"/>
                <w:szCs w:val="24"/>
                <w:lang w:eastAsia="ru-RU"/>
              </w:rPr>
            </w:pPr>
            <w:r w:rsidRPr="00C40B83">
              <w:rPr>
                <w:rFonts w:ascii="Times New Roman" w:eastAsia="Times New Roman" w:hAnsi="Times New Roman"/>
                <w:sz w:val="24"/>
                <w:szCs w:val="24"/>
                <w:lang w:eastAsia="ru-RU"/>
              </w:rPr>
              <w:t xml:space="preserve">Перечень основных данных </w:t>
            </w:r>
          </w:p>
        </w:tc>
        <w:tc>
          <w:tcPr>
            <w:tcW w:w="5812" w:type="dxa"/>
            <w:vAlign w:val="center"/>
          </w:tcPr>
          <w:p w:rsidR="000E7DE2" w:rsidRPr="00C40B83" w:rsidRDefault="000E7DE2" w:rsidP="00A65796">
            <w:pPr>
              <w:spacing w:after="0" w:line="240" w:lineRule="auto"/>
              <w:jc w:val="center"/>
              <w:rPr>
                <w:rFonts w:ascii="Times New Roman" w:eastAsia="Times New Roman" w:hAnsi="Times New Roman"/>
                <w:sz w:val="24"/>
                <w:szCs w:val="24"/>
                <w:lang w:eastAsia="ru-RU"/>
              </w:rPr>
            </w:pPr>
            <w:r w:rsidRPr="00C40B83">
              <w:rPr>
                <w:rFonts w:ascii="Times New Roman" w:eastAsia="Times New Roman" w:hAnsi="Times New Roman"/>
                <w:sz w:val="24"/>
                <w:szCs w:val="24"/>
                <w:lang w:eastAsia="ru-RU"/>
              </w:rPr>
              <w:t>Содержание</w:t>
            </w:r>
          </w:p>
        </w:tc>
      </w:tr>
      <w:tr w:rsidR="000E7DE2" w:rsidRPr="00C40B83" w:rsidTr="00A65796">
        <w:trPr>
          <w:trHeight w:val="340"/>
        </w:trPr>
        <w:tc>
          <w:tcPr>
            <w:tcW w:w="567" w:type="dxa"/>
            <w:vAlign w:val="center"/>
          </w:tcPr>
          <w:p w:rsidR="000E7DE2" w:rsidRPr="00C40B83"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402" w:type="dxa"/>
            <w:vAlign w:val="center"/>
          </w:tcPr>
          <w:p w:rsidR="000E7DE2" w:rsidRPr="00C40B83"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оборудования</w:t>
            </w:r>
          </w:p>
        </w:tc>
        <w:tc>
          <w:tcPr>
            <w:tcW w:w="5812" w:type="dxa"/>
            <w:vAlign w:val="center"/>
          </w:tcPr>
          <w:p w:rsidR="000E7DE2" w:rsidRPr="00C40B83" w:rsidRDefault="000E7DE2" w:rsidP="00A6579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Полуприцеп-цистерна </w:t>
            </w:r>
            <w:r w:rsidRPr="001E378D">
              <w:rPr>
                <w:rFonts w:ascii="Times New Roman" w:eastAsia="Times New Roman" w:hAnsi="Times New Roman"/>
                <w:sz w:val="24"/>
                <w:szCs w:val="24"/>
                <w:lang w:eastAsia="ru-RU"/>
              </w:rPr>
              <w:t>для жидкой двуокиси углерода</w:t>
            </w:r>
          </w:p>
        </w:tc>
      </w:tr>
      <w:tr w:rsidR="000E7DE2" w:rsidRPr="00C40B83" w:rsidTr="00A65796">
        <w:trPr>
          <w:trHeight w:val="340"/>
        </w:trPr>
        <w:tc>
          <w:tcPr>
            <w:tcW w:w="567" w:type="dxa"/>
            <w:vAlign w:val="center"/>
          </w:tcPr>
          <w:p w:rsidR="000E7DE2" w:rsidRPr="00C40B83"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402" w:type="dxa"/>
            <w:vAlign w:val="center"/>
          </w:tcPr>
          <w:p w:rsidR="000E7DE2" w:rsidRPr="00C40B83"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Модель</w:t>
            </w:r>
          </w:p>
        </w:tc>
        <w:tc>
          <w:tcPr>
            <w:tcW w:w="5812" w:type="dxa"/>
            <w:vAlign w:val="center"/>
          </w:tcPr>
          <w:p w:rsidR="000E7DE2" w:rsidRPr="001E378D" w:rsidRDefault="000E7DE2" w:rsidP="00A65796">
            <w:pPr>
              <w:spacing w:after="0" w:line="240" w:lineRule="auto"/>
              <w:jc w:val="both"/>
              <w:rPr>
                <w:rFonts w:ascii="Times New Roman" w:eastAsia="Times New Roman" w:hAnsi="Times New Roman"/>
                <w:color w:val="000000"/>
                <w:sz w:val="24"/>
                <w:szCs w:val="24"/>
                <w:lang w:eastAsia="ru-RU"/>
              </w:rPr>
            </w:pPr>
            <w:r w:rsidRPr="001E378D">
              <w:rPr>
                <w:rFonts w:ascii="Times New Roman" w:eastAsia="Times New Roman" w:hAnsi="Times New Roman"/>
                <w:color w:val="000000"/>
                <w:sz w:val="24"/>
                <w:szCs w:val="24"/>
                <w:lang w:eastAsia="ru-RU"/>
              </w:rPr>
              <w:t>ЦЖУ-17,5-2,0</w:t>
            </w:r>
          </w:p>
        </w:tc>
      </w:tr>
      <w:tr w:rsidR="000E7DE2" w:rsidRPr="00C40B83" w:rsidTr="00A65796">
        <w:trPr>
          <w:trHeight w:val="340"/>
        </w:trPr>
        <w:tc>
          <w:tcPr>
            <w:tcW w:w="567" w:type="dxa"/>
            <w:vAlign w:val="center"/>
          </w:tcPr>
          <w:p w:rsidR="000E7DE2" w:rsidRPr="00C40B83"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402" w:type="dxa"/>
            <w:vAlign w:val="center"/>
          </w:tcPr>
          <w:p w:rsidR="000E7DE2" w:rsidRPr="00C40B83"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Изготовитель</w:t>
            </w:r>
          </w:p>
        </w:tc>
        <w:tc>
          <w:tcPr>
            <w:tcW w:w="5812" w:type="dxa"/>
            <w:vAlign w:val="center"/>
          </w:tcPr>
          <w:p w:rsidR="000E7DE2" w:rsidRPr="001E378D" w:rsidRDefault="000E7DE2" w:rsidP="00A65796">
            <w:pPr>
              <w:spacing w:after="0" w:line="240" w:lineRule="auto"/>
              <w:jc w:val="both"/>
              <w:rPr>
                <w:rFonts w:ascii="Times New Roman" w:eastAsia="Times New Roman" w:hAnsi="Times New Roman"/>
                <w:color w:val="000000"/>
                <w:sz w:val="24"/>
                <w:szCs w:val="24"/>
                <w:lang w:eastAsia="ru-RU"/>
              </w:rPr>
            </w:pPr>
            <w:r w:rsidRPr="001E378D">
              <w:rPr>
                <w:rFonts w:ascii="Times New Roman" w:eastAsia="Times New Roman" w:hAnsi="Times New Roman"/>
                <w:color w:val="000000"/>
                <w:sz w:val="24"/>
                <w:szCs w:val="24"/>
                <w:lang w:eastAsia="ru-RU"/>
              </w:rPr>
              <w:t>ОАО</w:t>
            </w:r>
            <w:r>
              <w:rPr>
                <w:rFonts w:ascii="Times New Roman" w:eastAsia="Times New Roman" w:hAnsi="Times New Roman"/>
                <w:color w:val="000000"/>
                <w:sz w:val="24"/>
                <w:szCs w:val="24"/>
                <w:lang w:eastAsia="ru-RU"/>
              </w:rPr>
              <w:t xml:space="preserve"> «АЛЕКСЕЕВКА ХИММАШ»</w:t>
            </w:r>
          </w:p>
        </w:tc>
      </w:tr>
      <w:tr w:rsidR="000E7DE2" w:rsidRPr="00C40B83" w:rsidTr="00A65796">
        <w:trPr>
          <w:trHeight w:val="340"/>
        </w:trPr>
        <w:tc>
          <w:tcPr>
            <w:tcW w:w="567" w:type="dxa"/>
            <w:vAlign w:val="center"/>
          </w:tcPr>
          <w:p w:rsidR="000E7DE2" w:rsidRPr="00C40B83"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402" w:type="dxa"/>
            <w:vAlign w:val="center"/>
          </w:tcPr>
          <w:p w:rsidR="000E7DE2" w:rsidRPr="001E378D"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Год выпуска </w:t>
            </w:r>
          </w:p>
        </w:tc>
        <w:tc>
          <w:tcPr>
            <w:tcW w:w="5812" w:type="dxa"/>
            <w:vAlign w:val="center"/>
          </w:tcPr>
          <w:p w:rsidR="000E7DE2" w:rsidRPr="001E378D"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2008г.</w:t>
            </w:r>
          </w:p>
        </w:tc>
      </w:tr>
      <w:tr w:rsidR="000E7DE2" w:rsidRPr="00C40B83" w:rsidTr="00A65796">
        <w:trPr>
          <w:trHeight w:val="340"/>
        </w:trPr>
        <w:tc>
          <w:tcPr>
            <w:tcW w:w="567" w:type="dxa"/>
            <w:vAlign w:val="center"/>
          </w:tcPr>
          <w:p w:rsidR="000E7DE2" w:rsidRPr="00C40B83"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402" w:type="dxa"/>
            <w:vAlign w:val="center"/>
          </w:tcPr>
          <w:p w:rsidR="000E7DE2" w:rsidRPr="00E40386" w:rsidRDefault="000E7DE2" w:rsidP="00A65796">
            <w:pPr>
              <w:spacing w:after="0" w:line="240" w:lineRule="auto"/>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Номинальный объём, м</w:t>
            </w:r>
            <w:r>
              <w:rPr>
                <w:rFonts w:ascii="Times New Roman" w:eastAsia="Times New Roman" w:hAnsi="Times New Roman"/>
                <w:sz w:val="24"/>
                <w:szCs w:val="24"/>
                <w:vertAlign w:val="superscript"/>
                <w:lang w:eastAsia="ru-RU"/>
              </w:rPr>
              <w:t>3</w:t>
            </w:r>
          </w:p>
        </w:tc>
        <w:tc>
          <w:tcPr>
            <w:tcW w:w="5812" w:type="dxa"/>
            <w:vAlign w:val="center"/>
          </w:tcPr>
          <w:p w:rsidR="000E7DE2" w:rsidRPr="001E378D"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17,5 ± 0,2</w:t>
            </w:r>
          </w:p>
        </w:tc>
      </w:tr>
      <w:tr w:rsidR="000E7DE2" w:rsidRPr="00C40B83" w:rsidTr="00A65796">
        <w:trPr>
          <w:trHeight w:val="340"/>
        </w:trPr>
        <w:tc>
          <w:tcPr>
            <w:tcW w:w="567" w:type="dxa"/>
            <w:vAlign w:val="center"/>
          </w:tcPr>
          <w:p w:rsidR="000E7DE2"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402" w:type="dxa"/>
            <w:vAlign w:val="center"/>
          </w:tcPr>
          <w:p w:rsidR="000E7DE2" w:rsidRPr="00732267"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Максимальное рабочее давление, кгс/см</w:t>
            </w:r>
            <w:proofErr w:type="gramStart"/>
            <w:r>
              <w:rPr>
                <w:rFonts w:ascii="Times New Roman" w:eastAsia="Times New Roman" w:hAnsi="Times New Roman"/>
                <w:sz w:val="24"/>
                <w:szCs w:val="24"/>
                <w:vertAlign w:val="superscript"/>
                <w:lang w:eastAsia="ru-RU"/>
              </w:rPr>
              <w:t>2</w:t>
            </w:r>
            <w:proofErr w:type="gramEnd"/>
            <w:r>
              <w:rPr>
                <w:rFonts w:ascii="Times New Roman" w:eastAsia="Times New Roman" w:hAnsi="Times New Roman"/>
                <w:sz w:val="24"/>
                <w:szCs w:val="24"/>
                <w:lang w:eastAsia="ru-RU"/>
              </w:rPr>
              <w:t>, не более</w:t>
            </w:r>
          </w:p>
        </w:tc>
        <w:tc>
          <w:tcPr>
            <w:tcW w:w="5812" w:type="dxa"/>
            <w:vAlign w:val="center"/>
          </w:tcPr>
          <w:p w:rsidR="000E7DE2" w:rsidRPr="001E378D"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r>
      <w:tr w:rsidR="000E7DE2" w:rsidRPr="00C40B83" w:rsidTr="00A65796">
        <w:trPr>
          <w:trHeight w:val="340"/>
        </w:trPr>
        <w:tc>
          <w:tcPr>
            <w:tcW w:w="567" w:type="dxa"/>
            <w:vAlign w:val="center"/>
          </w:tcPr>
          <w:p w:rsidR="000E7DE2"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402" w:type="dxa"/>
            <w:vAlign w:val="center"/>
          </w:tcPr>
          <w:p w:rsidR="000E7DE2"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изоляции</w:t>
            </w:r>
          </w:p>
        </w:tc>
        <w:tc>
          <w:tcPr>
            <w:tcW w:w="5812" w:type="dxa"/>
            <w:vAlign w:val="center"/>
          </w:tcPr>
          <w:p w:rsidR="000E7DE2" w:rsidRDefault="000E7DE2" w:rsidP="00A65796">
            <w:pPr>
              <w:spacing w:after="0" w:line="240" w:lineRule="auto"/>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Пенополиуретан</w:t>
            </w:r>
            <w:proofErr w:type="spellEnd"/>
            <w:r>
              <w:rPr>
                <w:rFonts w:ascii="Times New Roman" w:eastAsia="Times New Roman" w:hAnsi="Times New Roman"/>
                <w:color w:val="000000"/>
                <w:sz w:val="24"/>
                <w:szCs w:val="24"/>
                <w:lang w:eastAsia="ru-RU"/>
              </w:rPr>
              <w:t xml:space="preserve"> (ППУ)</w:t>
            </w:r>
          </w:p>
        </w:tc>
      </w:tr>
      <w:tr w:rsidR="000E7DE2" w:rsidRPr="00C40B83" w:rsidTr="00A65796">
        <w:trPr>
          <w:trHeight w:val="340"/>
        </w:trPr>
        <w:tc>
          <w:tcPr>
            <w:tcW w:w="567" w:type="dxa"/>
            <w:vAlign w:val="center"/>
          </w:tcPr>
          <w:p w:rsidR="000E7DE2"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402" w:type="dxa"/>
            <w:vAlign w:val="center"/>
          </w:tcPr>
          <w:p w:rsidR="000E7DE2"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Материал внутреннего сосуда </w:t>
            </w:r>
          </w:p>
        </w:tc>
        <w:tc>
          <w:tcPr>
            <w:tcW w:w="5812" w:type="dxa"/>
            <w:vAlign w:val="center"/>
          </w:tcPr>
          <w:p w:rsidR="000E7DE2"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Сталь 09Г2С-9 ГОСТ 5520-79</w:t>
            </w:r>
          </w:p>
        </w:tc>
      </w:tr>
      <w:tr w:rsidR="000E7DE2" w:rsidRPr="00C40B83" w:rsidTr="00A65796">
        <w:trPr>
          <w:trHeight w:val="340"/>
        </w:trPr>
        <w:tc>
          <w:tcPr>
            <w:tcW w:w="567" w:type="dxa"/>
            <w:vAlign w:val="center"/>
          </w:tcPr>
          <w:p w:rsidR="000E7DE2"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3402" w:type="dxa"/>
            <w:vAlign w:val="center"/>
          </w:tcPr>
          <w:p w:rsidR="000E7DE2"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внешнего защитного кожуха</w:t>
            </w:r>
          </w:p>
        </w:tc>
        <w:tc>
          <w:tcPr>
            <w:tcW w:w="5812" w:type="dxa"/>
            <w:vAlign w:val="center"/>
          </w:tcPr>
          <w:p w:rsidR="000E7DE2" w:rsidRPr="007533B5"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Стальной сварной</w:t>
            </w:r>
            <w:r w:rsidRPr="007533B5">
              <w:rPr>
                <w:rFonts w:ascii="Times New Roman" w:eastAsia="Times New Roman" w:hAnsi="Times New Roman"/>
                <w:color w:val="000000"/>
                <w:sz w:val="24"/>
                <w:szCs w:val="24"/>
                <w:lang w:eastAsia="ru-RU"/>
              </w:rPr>
              <w:t xml:space="preserve"> </w:t>
            </w:r>
          </w:p>
        </w:tc>
      </w:tr>
      <w:tr w:rsidR="000E7DE2" w:rsidRPr="00C40B83" w:rsidTr="00A65796">
        <w:trPr>
          <w:trHeight w:val="340"/>
        </w:trPr>
        <w:tc>
          <w:tcPr>
            <w:tcW w:w="567" w:type="dxa"/>
            <w:vAlign w:val="center"/>
          </w:tcPr>
          <w:p w:rsidR="000E7DE2"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3402" w:type="dxa"/>
            <w:vAlign w:val="center"/>
          </w:tcPr>
          <w:p w:rsidR="000E7DE2"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Трубопроводы </w:t>
            </w:r>
          </w:p>
        </w:tc>
        <w:tc>
          <w:tcPr>
            <w:tcW w:w="5812" w:type="dxa"/>
            <w:vAlign w:val="center"/>
          </w:tcPr>
          <w:p w:rsidR="000E7DE2"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Жидкостный, газовый, приборный, трубопровод для предохранительных мембран и газовый обводной.</w:t>
            </w:r>
          </w:p>
        </w:tc>
      </w:tr>
      <w:tr w:rsidR="000E7DE2" w:rsidRPr="00C40B83" w:rsidTr="00A65796">
        <w:trPr>
          <w:trHeight w:val="340"/>
        </w:trPr>
        <w:tc>
          <w:tcPr>
            <w:tcW w:w="567" w:type="dxa"/>
            <w:vAlign w:val="center"/>
          </w:tcPr>
          <w:p w:rsidR="000E7DE2"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3402" w:type="dxa"/>
            <w:vAlign w:val="center"/>
          </w:tcPr>
          <w:p w:rsidR="000E7DE2"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Трубопроводная арматура</w:t>
            </w:r>
          </w:p>
        </w:tc>
        <w:tc>
          <w:tcPr>
            <w:tcW w:w="5812" w:type="dxa"/>
            <w:vAlign w:val="center"/>
          </w:tcPr>
          <w:p w:rsidR="000E7DE2"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два запорных клапана </w:t>
            </w:r>
            <w:proofErr w:type="spellStart"/>
            <w:r>
              <w:rPr>
                <w:rFonts w:ascii="Times New Roman" w:eastAsia="Times New Roman" w:hAnsi="Times New Roman"/>
                <w:color w:val="000000"/>
                <w:sz w:val="24"/>
                <w:szCs w:val="24"/>
                <w:lang w:eastAsia="ru-RU"/>
              </w:rPr>
              <w:t>Ду</w:t>
            </w:r>
            <w:proofErr w:type="spellEnd"/>
            <w:r>
              <w:rPr>
                <w:rFonts w:ascii="Times New Roman" w:eastAsia="Times New Roman" w:hAnsi="Times New Roman"/>
                <w:color w:val="000000"/>
                <w:sz w:val="24"/>
                <w:szCs w:val="24"/>
                <w:lang w:eastAsia="ru-RU"/>
              </w:rPr>
              <w:t xml:space="preserve"> 32 </w:t>
            </w:r>
            <w:proofErr w:type="spellStart"/>
            <w:r>
              <w:rPr>
                <w:rFonts w:ascii="Times New Roman" w:eastAsia="Times New Roman" w:hAnsi="Times New Roman"/>
                <w:color w:val="000000"/>
                <w:sz w:val="24"/>
                <w:szCs w:val="24"/>
                <w:lang w:eastAsia="ru-RU"/>
              </w:rPr>
              <w:t>Ру</w:t>
            </w:r>
            <w:proofErr w:type="spellEnd"/>
            <w:r>
              <w:rPr>
                <w:rFonts w:ascii="Times New Roman" w:eastAsia="Times New Roman" w:hAnsi="Times New Roman"/>
                <w:color w:val="000000"/>
                <w:sz w:val="24"/>
                <w:szCs w:val="24"/>
                <w:lang w:eastAsia="ru-RU"/>
              </w:rPr>
              <w:t xml:space="preserve"> 25</w:t>
            </w:r>
          </w:p>
          <w:p w:rsidR="000E7DE2"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клапан проходной </w:t>
            </w:r>
            <w:proofErr w:type="spellStart"/>
            <w:r>
              <w:rPr>
                <w:rFonts w:ascii="Times New Roman" w:eastAsia="Times New Roman" w:hAnsi="Times New Roman"/>
                <w:color w:val="000000"/>
                <w:sz w:val="24"/>
                <w:szCs w:val="24"/>
                <w:lang w:eastAsia="ru-RU"/>
              </w:rPr>
              <w:t>цапковый</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Ду</w:t>
            </w:r>
            <w:proofErr w:type="spellEnd"/>
            <w:r>
              <w:rPr>
                <w:rFonts w:ascii="Times New Roman" w:eastAsia="Times New Roman" w:hAnsi="Times New Roman"/>
                <w:color w:val="000000"/>
                <w:sz w:val="24"/>
                <w:szCs w:val="24"/>
                <w:lang w:eastAsia="ru-RU"/>
              </w:rPr>
              <w:t xml:space="preserve"> 10 </w:t>
            </w:r>
            <w:proofErr w:type="spellStart"/>
            <w:r>
              <w:rPr>
                <w:rFonts w:ascii="Times New Roman" w:eastAsia="Times New Roman" w:hAnsi="Times New Roman"/>
                <w:color w:val="000000"/>
                <w:sz w:val="24"/>
                <w:szCs w:val="24"/>
                <w:lang w:eastAsia="ru-RU"/>
              </w:rPr>
              <w:t>Ру</w:t>
            </w:r>
            <w:proofErr w:type="spellEnd"/>
            <w:r>
              <w:rPr>
                <w:rFonts w:ascii="Times New Roman" w:eastAsia="Times New Roman" w:hAnsi="Times New Roman"/>
                <w:color w:val="000000"/>
                <w:sz w:val="24"/>
                <w:szCs w:val="24"/>
                <w:lang w:eastAsia="ru-RU"/>
              </w:rPr>
              <w:t xml:space="preserve"> 20</w:t>
            </w:r>
          </w:p>
          <w:p w:rsidR="000E7DE2"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два клапана переключателя</w:t>
            </w:r>
          </w:p>
        </w:tc>
      </w:tr>
      <w:tr w:rsidR="000E7DE2" w:rsidRPr="00C40B83" w:rsidTr="00A65796">
        <w:trPr>
          <w:trHeight w:val="340"/>
        </w:trPr>
        <w:tc>
          <w:tcPr>
            <w:tcW w:w="567" w:type="dxa"/>
            <w:vAlign w:val="center"/>
          </w:tcPr>
          <w:p w:rsidR="000E7DE2"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3402" w:type="dxa"/>
            <w:vAlign w:val="center"/>
          </w:tcPr>
          <w:p w:rsidR="000E7DE2"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Контрольно-измерительные приборы</w:t>
            </w:r>
          </w:p>
        </w:tc>
        <w:tc>
          <w:tcPr>
            <w:tcW w:w="5812" w:type="dxa"/>
            <w:vAlign w:val="center"/>
          </w:tcPr>
          <w:p w:rsidR="000E7DE2"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Два манометра МПЗ-У-4 МПа х 1,5</w:t>
            </w:r>
          </w:p>
          <w:p w:rsidR="000E7DE2"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поплавковый уровнемер УПМ-1600</w:t>
            </w:r>
          </w:p>
        </w:tc>
      </w:tr>
      <w:tr w:rsidR="000E7DE2" w:rsidRPr="00C40B83" w:rsidTr="00A65796">
        <w:trPr>
          <w:trHeight w:val="340"/>
        </w:trPr>
        <w:tc>
          <w:tcPr>
            <w:tcW w:w="567" w:type="dxa"/>
            <w:vAlign w:val="center"/>
          </w:tcPr>
          <w:p w:rsidR="000E7DE2"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3402" w:type="dxa"/>
            <w:vAlign w:val="center"/>
          </w:tcPr>
          <w:p w:rsidR="000E7DE2"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Предохранительные устройства</w:t>
            </w:r>
          </w:p>
        </w:tc>
        <w:tc>
          <w:tcPr>
            <w:tcW w:w="5812" w:type="dxa"/>
            <w:vAlign w:val="center"/>
          </w:tcPr>
          <w:p w:rsidR="000E7DE2"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Два предохранительных клапана</w:t>
            </w:r>
          </w:p>
          <w:p w:rsidR="000E7DE2"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Два мембранно-предохранительных устройства</w:t>
            </w:r>
          </w:p>
        </w:tc>
      </w:tr>
      <w:tr w:rsidR="000E7DE2" w:rsidRPr="00C40B83" w:rsidTr="00A65796">
        <w:trPr>
          <w:trHeight w:val="340"/>
        </w:trPr>
        <w:tc>
          <w:tcPr>
            <w:tcW w:w="567" w:type="dxa"/>
            <w:vAlign w:val="center"/>
          </w:tcPr>
          <w:p w:rsidR="000E7DE2"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3402" w:type="dxa"/>
            <w:vAlign w:val="center"/>
          </w:tcPr>
          <w:p w:rsidR="000E7DE2"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Габаритные размеры, </w:t>
            </w:r>
            <w:proofErr w:type="gramStart"/>
            <w:r>
              <w:rPr>
                <w:rFonts w:ascii="Times New Roman" w:eastAsia="Times New Roman" w:hAnsi="Times New Roman"/>
                <w:sz w:val="24"/>
                <w:szCs w:val="24"/>
                <w:lang w:eastAsia="ru-RU"/>
              </w:rPr>
              <w:t>мм</w:t>
            </w:r>
            <w:proofErr w:type="gramEnd"/>
            <w:r>
              <w:rPr>
                <w:rFonts w:ascii="Times New Roman" w:eastAsia="Times New Roman" w:hAnsi="Times New Roman"/>
                <w:sz w:val="24"/>
                <w:szCs w:val="24"/>
                <w:lang w:eastAsia="ru-RU"/>
              </w:rPr>
              <w:t xml:space="preserve">, </w:t>
            </w:r>
          </w:p>
          <w:p w:rsidR="000E7DE2" w:rsidRPr="001E378D"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w:t>
            </w:r>
          </w:p>
        </w:tc>
        <w:tc>
          <w:tcPr>
            <w:tcW w:w="5812" w:type="dxa"/>
            <w:vAlign w:val="center"/>
          </w:tcPr>
          <w:p w:rsidR="000E7DE2"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длина: 10 700</w:t>
            </w:r>
          </w:p>
          <w:p w:rsidR="000E7DE2"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ширина: 2 500</w:t>
            </w:r>
          </w:p>
          <w:p w:rsidR="000E7DE2" w:rsidRPr="001E378D"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высота: 3 650</w:t>
            </w:r>
          </w:p>
        </w:tc>
      </w:tr>
      <w:tr w:rsidR="000E7DE2" w:rsidRPr="00C40B83" w:rsidTr="00A65796">
        <w:trPr>
          <w:trHeight w:val="340"/>
        </w:trPr>
        <w:tc>
          <w:tcPr>
            <w:tcW w:w="567" w:type="dxa"/>
            <w:vAlign w:val="center"/>
          </w:tcPr>
          <w:p w:rsidR="000E7DE2"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3402" w:type="dxa"/>
            <w:vAlign w:val="center"/>
          </w:tcPr>
          <w:p w:rsidR="000E7DE2" w:rsidRPr="001E378D"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Колея колес, </w:t>
            </w:r>
            <w:proofErr w:type="gramStart"/>
            <w:r>
              <w:rPr>
                <w:rFonts w:ascii="Times New Roman" w:eastAsia="Times New Roman" w:hAnsi="Times New Roman"/>
                <w:sz w:val="24"/>
                <w:szCs w:val="24"/>
                <w:lang w:eastAsia="ru-RU"/>
              </w:rPr>
              <w:t>мм</w:t>
            </w:r>
            <w:proofErr w:type="gramEnd"/>
          </w:p>
        </w:tc>
        <w:tc>
          <w:tcPr>
            <w:tcW w:w="5812" w:type="dxa"/>
            <w:vAlign w:val="center"/>
          </w:tcPr>
          <w:p w:rsidR="000E7DE2" w:rsidRPr="001E378D"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2 040</w:t>
            </w:r>
          </w:p>
        </w:tc>
      </w:tr>
      <w:tr w:rsidR="000E7DE2" w:rsidRPr="00C40B83" w:rsidTr="00A65796">
        <w:trPr>
          <w:trHeight w:val="340"/>
        </w:trPr>
        <w:tc>
          <w:tcPr>
            <w:tcW w:w="567" w:type="dxa"/>
            <w:vAlign w:val="center"/>
          </w:tcPr>
          <w:p w:rsidR="000E7DE2"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3402" w:type="dxa"/>
            <w:vAlign w:val="center"/>
          </w:tcPr>
          <w:p w:rsidR="000E7DE2" w:rsidRPr="001E378D"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Дорожный просвет, </w:t>
            </w:r>
            <w:proofErr w:type="gramStart"/>
            <w:r>
              <w:rPr>
                <w:rFonts w:ascii="Times New Roman" w:eastAsia="Times New Roman" w:hAnsi="Times New Roman"/>
                <w:sz w:val="24"/>
                <w:szCs w:val="24"/>
                <w:lang w:eastAsia="ru-RU"/>
              </w:rPr>
              <w:t>мм</w:t>
            </w:r>
            <w:proofErr w:type="gramEnd"/>
          </w:p>
        </w:tc>
        <w:tc>
          <w:tcPr>
            <w:tcW w:w="5812" w:type="dxa"/>
            <w:vAlign w:val="center"/>
          </w:tcPr>
          <w:p w:rsidR="000E7DE2" w:rsidRPr="001E378D"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330</w:t>
            </w:r>
          </w:p>
        </w:tc>
      </w:tr>
      <w:tr w:rsidR="000E7DE2" w:rsidRPr="00C40B83" w:rsidTr="00A65796">
        <w:trPr>
          <w:trHeight w:val="340"/>
        </w:trPr>
        <w:tc>
          <w:tcPr>
            <w:tcW w:w="567" w:type="dxa"/>
            <w:vAlign w:val="center"/>
          </w:tcPr>
          <w:p w:rsidR="000E7DE2" w:rsidRDefault="000E7DE2" w:rsidP="00A65796">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3402" w:type="dxa"/>
            <w:vAlign w:val="center"/>
          </w:tcPr>
          <w:p w:rsidR="000E7DE2" w:rsidRPr="001E378D" w:rsidRDefault="000E7DE2" w:rsidP="00A657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База, </w:t>
            </w:r>
            <w:proofErr w:type="gramStart"/>
            <w:r>
              <w:rPr>
                <w:rFonts w:ascii="Times New Roman" w:eastAsia="Times New Roman" w:hAnsi="Times New Roman"/>
                <w:sz w:val="24"/>
                <w:szCs w:val="24"/>
                <w:lang w:eastAsia="ru-RU"/>
              </w:rPr>
              <w:t>мм</w:t>
            </w:r>
            <w:proofErr w:type="gramEnd"/>
            <w:r>
              <w:rPr>
                <w:rFonts w:ascii="Times New Roman" w:eastAsia="Times New Roman" w:hAnsi="Times New Roman"/>
                <w:sz w:val="24"/>
                <w:szCs w:val="24"/>
                <w:lang w:eastAsia="ru-RU"/>
              </w:rPr>
              <w:t xml:space="preserve"> </w:t>
            </w:r>
          </w:p>
        </w:tc>
        <w:tc>
          <w:tcPr>
            <w:tcW w:w="5812" w:type="dxa"/>
            <w:vAlign w:val="center"/>
          </w:tcPr>
          <w:p w:rsidR="000E7DE2" w:rsidRPr="001E378D" w:rsidRDefault="000E7DE2" w:rsidP="00A6579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4200 + 1320 + 1320</w:t>
            </w:r>
          </w:p>
        </w:tc>
      </w:tr>
    </w:tbl>
    <w:p w:rsidR="000E7DE2" w:rsidRDefault="000E7DE2" w:rsidP="000E7DE2">
      <w:pPr>
        <w:widowControl w:val="0"/>
        <w:spacing w:after="0" w:line="240" w:lineRule="exact"/>
        <w:jc w:val="both"/>
        <w:rPr>
          <w:rFonts w:ascii="Times New Roman" w:eastAsia="Times New Roman" w:hAnsi="Times New Roman"/>
          <w:sz w:val="24"/>
          <w:szCs w:val="24"/>
          <w:lang w:eastAsia="ru-RU"/>
        </w:rPr>
      </w:pPr>
    </w:p>
    <w:p w:rsidR="00FB219E" w:rsidRDefault="00FB219E" w:rsidP="000E7DE2">
      <w:pPr>
        <w:autoSpaceDE w:val="0"/>
        <w:spacing w:after="0" w:line="240" w:lineRule="auto"/>
        <w:jc w:val="both"/>
        <w:rPr>
          <w:rFonts w:ascii="Times New Roman" w:eastAsia="Times New Roman" w:hAnsi="Times New Roman"/>
          <w:sz w:val="24"/>
          <w:szCs w:val="24"/>
          <w:lang w:eastAsia="ru-RU"/>
        </w:rPr>
      </w:pPr>
    </w:p>
    <w:p w:rsidR="000E7DE2" w:rsidRPr="00625337" w:rsidRDefault="000E7DE2" w:rsidP="000E7DE2">
      <w:pPr>
        <w:autoSpaceDE w:val="0"/>
        <w:spacing w:after="0" w:line="240" w:lineRule="auto"/>
        <w:jc w:val="both"/>
        <w:rPr>
          <w:rFonts w:ascii="Times New Roman" w:eastAsia="Arial" w:hAnsi="Times New Roman"/>
          <w:bCs/>
          <w:sz w:val="24"/>
          <w:szCs w:val="24"/>
          <w:lang w:eastAsia="ar-SA"/>
        </w:rPr>
      </w:pPr>
      <w:r w:rsidRPr="00625337">
        <w:rPr>
          <w:rFonts w:ascii="Times New Roman" w:eastAsia="Arial" w:hAnsi="Times New Roman"/>
          <w:bCs/>
          <w:sz w:val="24"/>
          <w:szCs w:val="24"/>
          <w:lang w:eastAsia="ar-SA"/>
        </w:rPr>
        <w:t>1.</w:t>
      </w:r>
      <w:r>
        <w:rPr>
          <w:rFonts w:ascii="Times New Roman" w:eastAsia="Arial" w:hAnsi="Times New Roman"/>
          <w:bCs/>
          <w:sz w:val="24"/>
          <w:szCs w:val="24"/>
          <w:lang w:eastAsia="ar-SA"/>
        </w:rPr>
        <w:t>7</w:t>
      </w:r>
      <w:r w:rsidRPr="00625337">
        <w:rPr>
          <w:rFonts w:ascii="Times New Roman" w:eastAsia="Arial" w:hAnsi="Times New Roman"/>
          <w:bCs/>
          <w:sz w:val="24"/>
          <w:szCs w:val="24"/>
          <w:lang w:eastAsia="ar-SA"/>
        </w:rPr>
        <w:t>.Перечень необходимых работ:</w:t>
      </w:r>
    </w:p>
    <w:p w:rsidR="000E7DE2" w:rsidRPr="004D4A42" w:rsidRDefault="000E7DE2" w:rsidP="000E7DE2">
      <w:pPr>
        <w:autoSpaceDE w:val="0"/>
        <w:spacing w:after="0" w:line="240" w:lineRule="auto"/>
        <w:jc w:val="both"/>
        <w:rPr>
          <w:rFonts w:ascii="Times New Roman" w:eastAsia="Arial" w:hAnsi="Times New Roman"/>
          <w:bCs/>
          <w:color w:val="FF0000"/>
          <w:sz w:val="24"/>
          <w:szCs w:val="24"/>
          <w:lang w:eastAsia="ar-SA"/>
        </w:rPr>
      </w:pPr>
    </w:p>
    <w:tbl>
      <w:tblPr>
        <w:tblW w:w="9730" w:type="dxa"/>
        <w:jc w:val="center"/>
        <w:tblInd w:w="540" w:type="dxa"/>
        <w:tblLook w:val="04A0" w:firstRow="1" w:lastRow="0" w:firstColumn="1" w:lastColumn="0" w:noHBand="0" w:noVBand="1"/>
      </w:tblPr>
      <w:tblGrid>
        <w:gridCol w:w="472"/>
        <w:gridCol w:w="6945"/>
        <w:gridCol w:w="2313"/>
      </w:tblGrid>
      <w:tr w:rsidR="000E7DE2" w:rsidRPr="00B52E3D" w:rsidTr="00A65796">
        <w:trPr>
          <w:trHeight w:val="916"/>
          <w:jc w:val="center"/>
        </w:trPr>
        <w:tc>
          <w:tcPr>
            <w:tcW w:w="472" w:type="dxa"/>
            <w:tcBorders>
              <w:top w:val="single" w:sz="4" w:space="0" w:color="auto"/>
              <w:left w:val="single" w:sz="8" w:space="0" w:color="000000"/>
              <w:bottom w:val="single" w:sz="4" w:space="0" w:color="auto"/>
              <w:right w:val="single" w:sz="4" w:space="0" w:color="000000"/>
            </w:tcBorders>
            <w:shd w:val="clear" w:color="auto" w:fill="auto"/>
            <w:noWrap/>
            <w:tcMar>
              <w:left w:w="28" w:type="dxa"/>
              <w:right w:w="28" w:type="dxa"/>
            </w:tcMar>
            <w:vAlign w:val="center"/>
            <w:hideMark/>
          </w:tcPr>
          <w:p w:rsidR="000E7DE2" w:rsidRPr="00B52E3D" w:rsidRDefault="000E7DE2" w:rsidP="00A65796">
            <w:pPr>
              <w:spacing w:after="0" w:line="240" w:lineRule="auto"/>
              <w:jc w:val="center"/>
              <w:rPr>
                <w:rFonts w:ascii="Times New Roman" w:hAnsi="Times New Roman"/>
                <w:sz w:val="24"/>
                <w:szCs w:val="24"/>
                <w:lang w:eastAsia="ar-SA"/>
              </w:rPr>
            </w:pPr>
            <w:r w:rsidRPr="00B52E3D">
              <w:rPr>
                <w:rFonts w:ascii="Times New Roman" w:hAnsi="Times New Roman"/>
                <w:sz w:val="24"/>
                <w:szCs w:val="24"/>
                <w:lang w:eastAsia="ar-SA"/>
              </w:rPr>
              <w:t>№</w:t>
            </w:r>
          </w:p>
        </w:tc>
        <w:tc>
          <w:tcPr>
            <w:tcW w:w="6945" w:type="dxa"/>
            <w:tcBorders>
              <w:top w:val="single" w:sz="4" w:space="0" w:color="auto"/>
              <w:left w:val="single" w:sz="4" w:space="0" w:color="000000"/>
              <w:bottom w:val="single" w:sz="4" w:space="0" w:color="auto"/>
              <w:right w:val="single" w:sz="4" w:space="0" w:color="auto"/>
            </w:tcBorders>
            <w:shd w:val="clear" w:color="auto" w:fill="auto"/>
            <w:noWrap/>
            <w:tcMar>
              <w:left w:w="28" w:type="dxa"/>
              <w:right w:w="28" w:type="dxa"/>
            </w:tcMar>
            <w:vAlign w:val="center"/>
            <w:hideMark/>
          </w:tcPr>
          <w:p w:rsidR="000E7DE2" w:rsidRPr="00B52E3D" w:rsidRDefault="000E7DE2" w:rsidP="00A65796">
            <w:pPr>
              <w:spacing w:after="0" w:line="240" w:lineRule="auto"/>
              <w:jc w:val="center"/>
              <w:rPr>
                <w:rFonts w:ascii="Times New Roman" w:hAnsi="Times New Roman"/>
                <w:sz w:val="24"/>
                <w:szCs w:val="24"/>
                <w:lang w:eastAsia="ar-SA"/>
              </w:rPr>
            </w:pPr>
            <w:r w:rsidRPr="00B52E3D">
              <w:rPr>
                <w:rFonts w:ascii="Times New Roman" w:hAnsi="Times New Roman"/>
                <w:sz w:val="24"/>
                <w:szCs w:val="24"/>
                <w:lang w:eastAsia="ar-SA"/>
              </w:rPr>
              <w:t>Наименование работ и затрат</w:t>
            </w:r>
          </w:p>
        </w:tc>
        <w:tc>
          <w:tcPr>
            <w:tcW w:w="23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7DE2" w:rsidRPr="00B52E3D" w:rsidRDefault="000E7DE2" w:rsidP="00A65796">
            <w:pPr>
              <w:spacing w:after="0" w:line="240" w:lineRule="auto"/>
              <w:jc w:val="center"/>
              <w:rPr>
                <w:rFonts w:ascii="Times New Roman" w:hAnsi="Times New Roman"/>
                <w:sz w:val="24"/>
                <w:szCs w:val="24"/>
                <w:lang w:eastAsia="ar-SA"/>
              </w:rPr>
            </w:pPr>
            <w:r w:rsidRPr="00B52E3D">
              <w:rPr>
                <w:rFonts w:ascii="Times New Roman" w:hAnsi="Times New Roman"/>
                <w:sz w:val="24"/>
                <w:szCs w:val="24"/>
                <w:lang w:eastAsia="ar-SA"/>
              </w:rPr>
              <w:t>Примечания</w:t>
            </w:r>
          </w:p>
        </w:tc>
      </w:tr>
      <w:tr w:rsidR="000E7DE2" w:rsidRPr="00B52E3D" w:rsidTr="00A65796">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E7DE2" w:rsidRPr="00B52E3D" w:rsidRDefault="007F3DEF" w:rsidP="00A65796">
            <w:pPr>
              <w:spacing w:after="0" w:line="240" w:lineRule="auto"/>
              <w:jc w:val="center"/>
              <w:rPr>
                <w:rFonts w:ascii="Times New Roman" w:hAnsi="Times New Roman"/>
                <w:smallCaps/>
                <w:sz w:val="24"/>
                <w:szCs w:val="24"/>
                <w:lang w:eastAsia="ar-SA"/>
              </w:rPr>
            </w:pPr>
            <w:r>
              <w:rPr>
                <w:rFonts w:ascii="Times New Roman" w:hAnsi="Times New Roman"/>
                <w:smallCaps/>
                <w:sz w:val="24"/>
                <w:szCs w:val="24"/>
                <w:lang w:eastAsia="ar-SA"/>
              </w:rPr>
              <w:t>1</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0E7DE2" w:rsidRPr="00B52E3D" w:rsidRDefault="000E7DE2" w:rsidP="00A65796">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Демонтаж трубопроводной арматуры, контрольно-измерительных приборов и предохранительных устройств</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0E7DE2" w:rsidRPr="00B52E3D" w:rsidRDefault="000E7DE2" w:rsidP="00A65796">
            <w:pPr>
              <w:spacing w:after="0" w:line="240" w:lineRule="auto"/>
              <w:rPr>
                <w:rFonts w:ascii="Times New Roman" w:hAnsi="Times New Roman"/>
                <w:sz w:val="24"/>
                <w:szCs w:val="24"/>
                <w:lang w:eastAsia="ar-SA"/>
              </w:rPr>
            </w:pPr>
          </w:p>
        </w:tc>
      </w:tr>
      <w:tr w:rsidR="000E7DE2" w:rsidRPr="00B52E3D" w:rsidTr="00A65796">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E7DE2" w:rsidRPr="00B52E3D" w:rsidRDefault="007F3DEF" w:rsidP="00A65796">
            <w:pPr>
              <w:spacing w:after="0" w:line="240" w:lineRule="auto"/>
              <w:jc w:val="center"/>
              <w:rPr>
                <w:rFonts w:ascii="Times New Roman" w:hAnsi="Times New Roman"/>
                <w:smallCaps/>
                <w:sz w:val="24"/>
                <w:szCs w:val="24"/>
                <w:lang w:eastAsia="ar-SA"/>
              </w:rPr>
            </w:pPr>
            <w:r>
              <w:rPr>
                <w:rFonts w:ascii="Times New Roman" w:hAnsi="Times New Roman"/>
                <w:smallCaps/>
                <w:sz w:val="24"/>
                <w:szCs w:val="24"/>
                <w:lang w:eastAsia="ar-SA"/>
              </w:rPr>
              <w:t>2</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0E7DE2" w:rsidRPr="00B52E3D" w:rsidRDefault="000E7DE2" w:rsidP="00A65796">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Снятие цистерны с шасси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0E7DE2" w:rsidRPr="00B52E3D" w:rsidRDefault="000E7DE2" w:rsidP="00A65796">
            <w:pPr>
              <w:spacing w:after="0" w:line="240" w:lineRule="auto"/>
              <w:rPr>
                <w:rFonts w:ascii="Times New Roman" w:hAnsi="Times New Roman"/>
                <w:sz w:val="24"/>
                <w:szCs w:val="24"/>
                <w:lang w:eastAsia="ar-SA"/>
              </w:rPr>
            </w:pPr>
          </w:p>
        </w:tc>
      </w:tr>
      <w:tr w:rsidR="000E7DE2" w:rsidRPr="00B52E3D" w:rsidTr="00A65796">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E7DE2" w:rsidRPr="00B52E3D" w:rsidRDefault="007F3DEF" w:rsidP="00A65796">
            <w:pPr>
              <w:spacing w:after="0" w:line="240" w:lineRule="auto"/>
              <w:jc w:val="center"/>
              <w:rPr>
                <w:rFonts w:ascii="Times New Roman" w:hAnsi="Times New Roman"/>
                <w:smallCaps/>
                <w:sz w:val="24"/>
                <w:szCs w:val="24"/>
                <w:lang w:eastAsia="ar-SA"/>
              </w:rPr>
            </w:pPr>
            <w:r>
              <w:rPr>
                <w:rFonts w:ascii="Times New Roman" w:hAnsi="Times New Roman"/>
                <w:smallCaps/>
                <w:sz w:val="24"/>
                <w:szCs w:val="24"/>
                <w:lang w:eastAsia="ar-SA"/>
              </w:rPr>
              <w:lastRenderedPageBreak/>
              <w:t>3</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0E7DE2" w:rsidRPr="00B52E3D" w:rsidRDefault="000E7DE2" w:rsidP="00A65796">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Демонтаж старого защитного кожуха, тамбура и каркаса</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0E7DE2" w:rsidRPr="00B52E3D" w:rsidRDefault="000E7DE2" w:rsidP="00A65796">
            <w:pPr>
              <w:spacing w:after="0" w:line="240" w:lineRule="auto"/>
              <w:rPr>
                <w:rFonts w:ascii="Times New Roman" w:hAnsi="Times New Roman"/>
                <w:color w:val="FF0000"/>
                <w:sz w:val="24"/>
                <w:szCs w:val="24"/>
                <w:lang w:eastAsia="ar-SA"/>
              </w:rPr>
            </w:pPr>
          </w:p>
        </w:tc>
      </w:tr>
      <w:tr w:rsidR="000E7DE2" w:rsidRPr="00B52E3D" w:rsidTr="00A65796">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E7DE2" w:rsidRPr="00B52E3D" w:rsidRDefault="007F3DEF" w:rsidP="00A65796">
            <w:pPr>
              <w:spacing w:after="0" w:line="240" w:lineRule="auto"/>
              <w:jc w:val="center"/>
              <w:rPr>
                <w:rFonts w:ascii="Times New Roman" w:hAnsi="Times New Roman"/>
                <w:smallCaps/>
                <w:sz w:val="24"/>
                <w:szCs w:val="24"/>
                <w:lang w:eastAsia="ar-SA"/>
              </w:rPr>
            </w:pPr>
            <w:r>
              <w:rPr>
                <w:rFonts w:ascii="Times New Roman" w:hAnsi="Times New Roman"/>
                <w:smallCaps/>
                <w:sz w:val="24"/>
                <w:szCs w:val="24"/>
                <w:lang w:eastAsia="ar-SA"/>
              </w:rPr>
              <w:t>4</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0E7DE2" w:rsidRPr="00B52E3D" w:rsidRDefault="000E7DE2" w:rsidP="00A65796">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Демонтаж старой пенополиуретановой теплоизоляции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0E7DE2" w:rsidRPr="00B52E3D" w:rsidRDefault="000E7DE2" w:rsidP="00A65796">
            <w:pPr>
              <w:spacing w:after="0" w:line="240" w:lineRule="auto"/>
              <w:rPr>
                <w:rFonts w:ascii="Times New Roman" w:hAnsi="Times New Roman"/>
                <w:color w:val="FF0000"/>
                <w:sz w:val="24"/>
                <w:szCs w:val="24"/>
                <w:lang w:eastAsia="ar-SA"/>
              </w:rPr>
            </w:pPr>
          </w:p>
        </w:tc>
      </w:tr>
      <w:tr w:rsidR="000E7DE2" w:rsidRPr="00B52E3D" w:rsidTr="00A65796">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E7DE2" w:rsidRPr="00B52E3D" w:rsidRDefault="007F3DEF" w:rsidP="00A65796">
            <w:pPr>
              <w:spacing w:after="0" w:line="240" w:lineRule="auto"/>
              <w:jc w:val="center"/>
              <w:rPr>
                <w:rFonts w:ascii="Times New Roman" w:hAnsi="Times New Roman"/>
                <w:smallCaps/>
                <w:sz w:val="24"/>
                <w:szCs w:val="24"/>
                <w:lang w:eastAsia="ar-SA"/>
              </w:rPr>
            </w:pPr>
            <w:r>
              <w:rPr>
                <w:rFonts w:ascii="Times New Roman" w:hAnsi="Times New Roman"/>
                <w:smallCaps/>
                <w:sz w:val="24"/>
                <w:szCs w:val="24"/>
                <w:lang w:eastAsia="ar-SA"/>
              </w:rPr>
              <w:t>5</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0E7DE2" w:rsidRPr="00B52E3D" w:rsidRDefault="007F3DEF" w:rsidP="00A65796">
            <w:pPr>
              <w:spacing w:after="0" w:line="240" w:lineRule="auto"/>
              <w:rPr>
                <w:rFonts w:ascii="Times New Roman" w:hAnsi="Times New Roman"/>
                <w:sz w:val="24"/>
                <w:szCs w:val="24"/>
                <w:lang w:eastAsia="ar-SA"/>
              </w:rPr>
            </w:pPr>
            <w:r>
              <w:rPr>
                <w:rFonts w:ascii="Times New Roman" w:hAnsi="Times New Roman"/>
                <w:sz w:val="24"/>
                <w:szCs w:val="24"/>
                <w:lang w:eastAsia="ar-SA"/>
              </w:rPr>
              <w:t>Очистка</w:t>
            </w:r>
            <w:r w:rsidR="000E7DE2" w:rsidRPr="00B52E3D">
              <w:rPr>
                <w:rFonts w:ascii="Times New Roman" w:hAnsi="Times New Roman"/>
                <w:sz w:val="24"/>
                <w:szCs w:val="24"/>
                <w:lang w:eastAsia="ar-SA"/>
              </w:rPr>
              <w:t xml:space="preserve"> внутреннего сосуда</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0E7DE2" w:rsidRPr="00B52E3D" w:rsidRDefault="000E7DE2" w:rsidP="00A65796">
            <w:pPr>
              <w:spacing w:after="0" w:line="240" w:lineRule="auto"/>
              <w:rPr>
                <w:rFonts w:ascii="Times New Roman" w:hAnsi="Times New Roman"/>
                <w:sz w:val="24"/>
                <w:szCs w:val="24"/>
                <w:lang w:eastAsia="ar-SA"/>
              </w:rPr>
            </w:pPr>
          </w:p>
        </w:tc>
      </w:tr>
      <w:tr w:rsidR="007F3DEF" w:rsidRPr="00B52E3D" w:rsidTr="00A65796">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F3DEF" w:rsidRDefault="007F3DEF" w:rsidP="00A65796">
            <w:pPr>
              <w:spacing w:after="0" w:line="240" w:lineRule="auto"/>
              <w:jc w:val="center"/>
              <w:rPr>
                <w:rFonts w:ascii="Times New Roman" w:hAnsi="Times New Roman"/>
                <w:smallCaps/>
                <w:sz w:val="24"/>
                <w:szCs w:val="24"/>
                <w:lang w:eastAsia="ar-SA"/>
              </w:rPr>
            </w:pPr>
            <w:r>
              <w:rPr>
                <w:rFonts w:ascii="Times New Roman" w:hAnsi="Times New Roman"/>
                <w:smallCaps/>
                <w:sz w:val="24"/>
                <w:szCs w:val="24"/>
                <w:lang w:eastAsia="ar-SA"/>
              </w:rPr>
              <w:t>6</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7F3DEF" w:rsidRDefault="007F3DEF" w:rsidP="00A65796">
            <w:pPr>
              <w:spacing w:after="0" w:line="240" w:lineRule="auto"/>
              <w:rPr>
                <w:rFonts w:ascii="Times New Roman" w:hAnsi="Times New Roman"/>
                <w:sz w:val="24"/>
                <w:szCs w:val="24"/>
                <w:lang w:eastAsia="ar-SA"/>
              </w:rPr>
            </w:pPr>
            <w:r>
              <w:rPr>
                <w:rFonts w:ascii="Times New Roman" w:hAnsi="Times New Roman"/>
                <w:sz w:val="24"/>
                <w:szCs w:val="24"/>
                <w:lang w:eastAsia="ar-SA"/>
              </w:rPr>
              <w:t>Ревизия и Техническое освидетельствование внутреннего сосуда и трубопроводов.</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7F3DEF" w:rsidRPr="00B52E3D" w:rsidRDefault="007F3DEF" w:rsidP="00A65796">
            <w:pPr>
              <w:spacing w:after="0" w:line="240" w:lineRule="auto"/>
              <w:rPr>
                <w:rFonts w:ascii="Times New Roman" w:hAnsi="Times New Roman"/>
                <w:sz w:val="24"/>
                <w:szCs w:val="24"/>
                <w:lang w:eastAsia="ar-SA"/>
              </w:rPr>
            </w:pPr>
            <w:r>
              <w:rPr>
                <w:rFonts w:ascii="Times New Roman" w:hAnsi="Times New Roman"/>
                <w:sz w:val="24"/>
                <w:szCs w:val="24"/>
                <w:lang w:eastAsia="ar-SA"/>
              </w:rPr>
              <w:t>Оформляется заключение и соответствующие акты</w:t>
            </w:r>
          </w:p>
        </w:tc>
      </w:tr>
      <w:tr w:rsidR="007F3DEF" w:rsidRPr="00B52E3D" w:rsidTr="00A65796">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F3DEF" w:rsidRDefault="007F3DEF" w:rsidP="00A65796">
            <w:pPr>
              <w:spacing w:after="0" w:line="240" w:lineRule="auto"/>
              <w:jc w:val="center"/>
              <w:rPr>
                <w:rFonts w:ascii="Times New Roman" w:hAnsi="Times New Roman"/>
                <w:smallCaps/>
                <w:sz w:val="24"/>
                <w:szCs w:val="24"/>
                <w:lang w:eastAsia="ar-SA"/>
              </w:rPr>
            </w:pPr>
            <w:r>
              <w:rPr>
                <w:rFonts w:ascii="Times New Roman" w:hAnsi="Times New Roman"/>
                <w:smallCaps/>
                <w:sz w:val="24"/>
                <w:szCs w:val="24"/>
                <w:lang w:eastAsia="ar-SA"/>
              </w:rPr>
              <w:t>7</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7F3DEF" w:rsidRDefault="007F3DEF" w:rsidP="00A65796">
            <w:pPr>
              <w:spacing w:after="0" w:line="240" w:lineRule="auto"/>
              <w:rPr>
                <w:rFonts w:ascii="Times New Roman" w:hAnsi="Times New Roman"/>
                <w:sz w:val="24"/>
                <w:szCs w:val="24"/>
                <w:lang w:eastAsia="ar-SA"/>
              </w:rPr>
            </w:pPr>
            <w:r>
              <w:rPr>
                <w:rFonts w:ascii="Times New Roman" w:hAnsi="Times New Roman"/>
                <w:sz w:val="24"/>
                <w:szCs w:val="24"/>
                <w:lang w:eastAsia="ar-SA"/>
              </w:rPr>
              <w:t>Окраска внутреннего сосуда</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7F3DEF" w:rsidRDefault="007F3DEF" w:rsidP="00A65796">
            <w:pPr>
              <w:spacing w:after="0" w:line="240" w:lineRule="auto"/>
              <w:rPr>
                <w:rFonts w:ascii="Times New Roman" w:hAnsi="Times New Roman"/>
                <w:sz w:val="24"/>
                <w:szCs w:val="24"/>
                <w:lang w:eastAsia="ar-SA"/>
              </w:rPr>
            </w:pPr>
            <w:r w:rsidRPr="007F3DEF">
              <w:rPr>
                <w:rFonts w:ascii="Times New Roman" w:hAnsi="Times New Roman"/>
                <w:sz w:val="24"/>
                <w:szCs w:val="24"/>
                <w:lang w:eastAsia="ar-SA"/>
              </w:rPr>
              <w:t>Оформляется а</w:t>
            </w:r>
            <w:proofErr w:type="gramStart"/>
            <w:r w:rsidRPr="007F3DEF">
              <w:rPr>
                <w:rFonts w:ascii="Times New Roman" w:hAnsi="Times New Roman"/>
                <w:sz w:val="24"/>
                <w:szCs w:val="24"/>
                <w:lang w:eastAsia="ar-SA"/>
              </w:rPr>
              <w:t>кт скр</w:t>
            </w:r>
            <w:proofErr w:type="gramEnd"/>
            <w:r w:rsidRPr="007F3DEF">
              <w:rPr>
                <w:rFonts w:ascii="Times New Roman" w:hAnsi="Times New Roman"/>
                <w:sz w:val="24"/>
                <w:szCs w:val="24"/>
                <w:lang w:eastAsia="ar-SA"/>
              </w:rPr>
              <w:t>ытых работ</w:t>
            </w:r>
          </w:p>
        </w:tc>
      </w:tr>
      <w:tr w:rsidR="000E7DE2" w:rsidRPr="00B52E3D" w:rsidTr="00A65796">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E7DE2" w:rsidRPr="00B52E3D" w:rsidRDefault="007F3DEF" w:rsidP="00A65796">
            <w:pPr>
              <w:spacing w:after="0" w:line="240" w:lineRule="auto"/>
              <w:jc w:val="center"/>
              <w:rPr>
                <w:rFonts w:ascii="Times New Roman" w:hAnsi="Times New Roman"/>
                <w:smallCaps/>
                <w:sz w:val="24"/>
                <w:szCs w:val="24"/>
                <w:lang w:eastAsia="ar-SA"/>
              </w:rPr>
            </w:pPr>
            <w:r>
              <w:rPr>
                <w:rFonts w:ascii="Times New Roman" w:hAnsi="Times New Roman"/>
                <w:smallCaps/>
                <w:sz w:val="24"/>
                <w:szCs w:val="24"/>
                <w:lang w:eastAsia="ar-SA"/>
              </w:rPr>
              <w:t>8</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0E7DE2" w:rsidRPr="00B52E3D" w:rsidRDefault="000E7DE2" w:rsidP="00A65796">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Изготовление и монтаж нового каркаса для защитного кожуха</w:t>
            </w:r>
            <w:r w:rsidR="007F3DEF">
              <w:rPr>
                <w:rFonts w:ascii="Times New Roman" w:hAnsi="Times New Roman"/>
                <w:sz w:val="24"/>
                <w:szCs w:val="24"/>
                <w:lang w:eastAsia="ar-SA"/>
              </w:rPr>
              <w:t>. Защита конструкций от коррозии.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0E7DE2" w:rsidRPr="00B52E3D" w:rsidRDefault="000E7DE2" w:rsidP="00A65796">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w:t>
            </w:r>
            <w:proofErr w:type="gramStart"/>
            <w:r w:rsidRPr="00B52E3D">
              <w:rPr>
                <w:rFonts w:ascii="Times New Roman" w:hAnsi="Times New Roman"/>
                <w:sz w:val="24"/>
                <w:szCs w:val="24"/>
                <w:lang w:eastAsia="ar-SA"/>
              </w:rPr>
              <w:t>кт скр</w:t>
            </w:r>
            <w:proofErr w:type="gramEnd"/>
            <w:r w:rsidRPr="00B52E3D">
              <w:rPr>
                <w:rFonts w:ascii="Times New Roman" w:hAnsi="Times New Roman"/>
                <w:sz w:val="24"/>
                <w:szCs w:val="24"/>
                <w:lang w:eastAsia="ar-SA"/>
              </w:rPr>
              <w:t>ытых работ</w:t>
            </w:r>
          </w:p>
        </w:tc>
      </w:tr>
      <w:tr w:rsidR="000E7DE2" w:rsidRPr="00B52E3D" w:rsidTr="00A65796">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E7DE2" w:rsidRPr="00B52E3D" w:rsidRDefault="003D604A" w:rsidP="00A65796">
            <w:pPr>
              <w:spacing w:after="0" w:line="240" w:lineRule="auto"/>
              <w:jc w:val="center"/>
              <w:rPr>
                <w:rFonts w:ascii="Times New Roman" w:hAnsi="Times New Roman"/>
                <w:smallCaps/>
                <w:sz w:val="24"/>
                <w:szCs w:val="24"/>
                <w:lang w:eastAsia="ar-SA"/>
              </w:rPr>
            </w:pPr>
            <w:r>
              <w:rPr>
                <w:rFonts w:ascii="Times New Roman" w:hAnsi="Times New Roman"/>
                <w:smallCaps/>
                <w:sz w:val="24"/>
                <w:szCs w:val="24"/>
                <w:lang w:eastAsia="ar-SA"/>
              </w:rPr>
              <w:t>9</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0E7DE2" w:rsidRPr="00B52E3D" w:rsidRDefault="000E7DE2" w:rsidP="00A65796">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Нанесение новой пенополиуретановой теплоизоляции</w:t>
            </w:r>
            <w:r w:rsidR="003D604A">
              <w:rPr>
                <w:rFonts w:ascii="Times New Roman" w:hAnsi="Times New Roman"/>
                <w:sz w:val="24"/>
                <w:szCs w:val="24"/>
                <w:lang w:eastAsia="ar-SA"/>
              </w:rPr>
              <w:t xml:space="preserve"> ППУ-355М</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0E7DE2" w:rsidRPr="00B52E3D" w:rsidRDefault="000E7DE2" w:rsidP="00A65796">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w:t>
            </w:r>
            <w:proofErr w:type="gramStart"/>
            <w:r w:rsidRPr="00B52E3D">
              <w:rPr>
                <w:rFonts w:ascii="Times New Roman" w:hAnsi="Times New Roman"/>
                <w:sz w:val="24"/>
                <w:szCs w:val="24"/>
                <w:lang w:eastAsia="ar-SA"/>
              </w:rPr>
              <w:t>кт скр</w:t>
            </w:r>
            <w:proofErr w:type="gramEnd"/>
            <w:r w:rsidRPr="00B52E3D">
              <w:rPr>
                <w:rFonts w:ascii="Times New Roman" w:hAnsi="Times New Roman"/>
                <w:sz w:val="24"/>
                <w:szCs w:val="24"/>
                <w:lang w:eastAsia="ar-SA"/>
              </w:rPr>
              <w:t>ытых работ</w:t>
            </w:r>
          </w:p>
        </w:tc>
      </w:tr>
      <w:tr w:rsidR="000E7DE2" w:rsidRPr="00B52E3D" w:rsidTr="00A65796">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E7DE2" w:rsidRPr="00B52E3D" w:rsidRDefault="003D604A" w:rsidP="00A65796">
            <w:pPr>
              <w:spacing w:after="0" w:line="240" w:lineRule="auto"/>
              <w:jc w:val="center"/>
              <w:rPr>
                <w:rFonts w:ascii="Times New Roman" w:hAnsi="Times New Roman"/>
                <w:smallCaps/>
                <w:sz w:val="24"/>
                <w:szCs w:val="24"/>
                <w:lang w:eastAsia="ar-SA"/>
              </w:rPr>
            </w:pPr>
            <w:r>
              <w:rPr>
                <w:rFonts w:ascii="Times New Roman" w:hAnsi="Times New Roman"/>
                <w:smallCaps/>
                <w:sz w:val="24"/>
                <w:szCs w:val="24"/>
                <w:lang w:eastAsia="ar-SA"/>
              </w:rPr>
              <w:t>10</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0E7DE2" w:rsidRPr="00E37906" w:rsidRDefault="000E7DE2" w:rsidP="003D604A">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 xml:space="preserve">Изготовление и монтаж нового защитного кожуха и тамбура из </w:t>
            </w:r>
            <w:r w:rsidR="003D604A">
              <w:rPr>
                <w:rFonts w:ascii="Times New Roman" w:hAnsi="Times New Roman"/>
                <w:sz w:val="24"/>
                <w:szCs w:val="24"/>
                <w:lang w:eastAsia="ar-SA"/>
              </w:rPr>
              <w:t>нержавеющей</w:t>
            </w:r>
            <w:r w:rsidRPr="00B52E3D">
              <w:rPr>
                <w:rFonts w:ascii="Times New Roman" w:hAnsi="Times New Roman"/>
                <w:sz w:val="24"/>
                <w:szCs w:val="24"/>
                <w:lang w:eastAsia="ar-SA"/>
              </w:rPr>
              <w:t xml:space="preserve"> стали </w:t>
            </w:r>
            <w:r w:rsidR="003D604A" w:rsidRPr="00E37906">
              <w:rPr>
                <w:rFonts w:ascii="Times New Roman" w:hAnsi="Times New Roman"/>
                <w:sz w:val="24"/>
                <w:szCs w:val="24"/>
                <w:lang w:eastAsia="ar-SA"/>
              </w:rPr>
              <w:t>AISI 304 (08Х18Н10) зеркальной (минимальная толщина 0,7мм)</w:t>
            </w:r>
            <w:r w:rsidR="003D604A">
              <w:rPr>
                <w:rFonts w:ascii="Times New Roman" w:hAnsi="Times New Roman"/>
                <w:sz w:val="24"/>
                <w:szCs w:val="24"/>
                <w:lang w:eastAsia="ar-SA"/>
              </w:rPr>
              <w:t xml:space="preserve"> и установка цистерны на шасси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0E7DE2" w:rsidRDefault="000E7DE2" w:rsidP="00A65796">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w:t>
            </w:r>
            <w:proofErr w:type="gramStart"/>
            <w:r w:rsidRPr="00B52E3D">
              <w:rPr>
                <w:rFonts w:ascii="Times New Roman" w:hAnsi="Times New Roman"/>
                <w:sz w:val="24"/>
                <w:szCs w:val="24"/>
                <w:lang w:eastAsia="ar-SA"/>
              </w:rPr>
              <w:t>кт скр</w:t>
            </w:r>
            <w:proofErr w:type="gramEnd"/>
            <w:r w:rsidRPr="00B52E3D">
              <w:rPr>
                <w:rFonts w:ascii="Times New Roman" w:hAnsi="Times New Roman"/>
                <w:sz w:val="24"/>
                <w:szCs w:val="24"/>
                <w:lang w:eastAsia="ar-SA"/>
              </w:rPr>
              <w:t>ытых работ</w:t>
            </w:r>
          </w:p>
          <w:p w:rsidR="000E7DE2" w:rsidRPr="00B52E3D" w:rsidRDefault="000E7DE2" w:rsidP="00A65796">
            <w:pPr>
              <w:spacing w:after="0" w:line="240" w:lineRule="auto"/>
              <w:rPr>
                <w:rFonts w:ascii="Times New Roman" w:hAnsi="Times New Roman"/>
                <w:sz w:val="24"/>
                <w:szCs w:val="24"/>
                <w:lang w:eastAsia="ar-SA"/>
              </w:rPr>
            </w:pPr>
            <w:r>
              <w:rPr>
                <w:rFonts w:ascii="Times New Roman" w:hAnsi="Times New Roman"/>
                <w:sz w:val="24"/>
                <w:szCs w:val="24"/>
                <w:lang w:eastAsia="ar-SA"/>
              </w:rPr>
              <w:t>(При монтаже кожуха из нержавеющей стали не оформляется)</w:t>
            </w:r>
          </w:p>
        </w:tc>
      </w:tr>
      <w:tr w:rsidR="000E7DE2" w:rsidRPr="00B52E3D" w:rsidTr="00A65796">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E7DE2" w:rsidRPr="00B52E3D" w:rsidRDefault="003D604A" w:rsidP="00A65796">
            <w:pPr>
              <w:spacing w:after="0" w:line="240" w:lineRule="auto"/>
              <w:jc w:val="center"/>
              <w:rPr>
                <w:rFonts w:ascii="Times New Roman" w:hAnsi="Times New Roman"/>
                <w:smallCaps/>
                <w:sz w:val="24"/>
                <w:szCs w:val="24"/>
                <w:lang w:eastAsia="ar-SA"/>
              </w:rPr>
            </w:pPr>
            <w:r>
              <w:rPr>
                <w:rFonts w:ascii="Times New Roman" w:hAnsi="Times New Roman"/>
                <w:smallCaps/>
                <w:sz w:val="24"/>
                <w:szCs w:val="24"/>
                <w:lang w:eastAsia="ar-SA"/>
              </w:rPr>
              <w:t>11</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0E7DE2" w:rsidRDefault="000E7DE2" w:rsidP="00A65796">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Замена трубопроводной арматуры, контрольно-измерительных </w:t>
            </w:r>
            <w:r w:rsidR="003D604A">
              <w:rPr>
                <w:rFonts w:ascii="Times New Roman" w:hAnsi="Times New Roman"/>
                <w:sz w:val="24"/>
                <w:szCs w:val="24"/>
                <w:lang w:eastAsia="ar-SA"/>
              </w:rPr>
              <w:t xml:space="preserve">приборов и предохранительных </w:t>
            </w:r>
            <w:r>
              <w:rPr>
                <w:rFonts w:ascii="Times New Roman" w:hAnsi="Times New Roman"/>
                <w:sz w:val="24"/>
                <w:szCs w:val="24"/>
                <w:lang w:eastAsia="ar-SA"/>
              </w:rPr>
              <w:t>устройств:</w:t>
            </w:r>
          </w:p>
          <w:p w:rsidR="000E7DE2" w:rsidRDefault="000E7DE2" w:rsidP="00A65796">
            <w:pPr>
              <w:spacing w:after="0" w:line="240" w:lineRule="auto"/>
              <w:rPr>
                <w:rFonts w:ascii="Times New Roman" w:hAnsi="Times New Roman"/>
                <w:sz w:val="24"/>
                <w:szCs w:val="24"/>
                <w:lang w:eastAsia="ar-SA"/>
              </w:rPr>
            </w:pPr>
            <w:r>
              <w:rPr>
                <w:rFonts w:ascii="Times New Roman" w:hAnsi="Times New Roman"/>
                <w:sz w:val="24"/>
                <w:szCs w:val="24"/>
                <w:lang w:eastAsia="ar-SA"/>
              </w:rPr>
              <w:t>- Индикатор уровня – 1 шт.;</w:t>
            </w:r>
          </w:p>
          <w:p w:rsidR="000E7DE2" w:rsidRDefault="000E7DE2" w:rsidP="00A65796">
            <w:pPr>
              <w:spacing w:after="0" w:line="240" w:lineRule="auto"/>
              <w:rPr>
                <w:rFonts w:ascii="Times New Roman" w:hAnsi="Times New Roman"/>
                <w:sz w:val="24"/>
                <w:szCs w:val="24"/>
                <w:lang w:eastAsia="ar-SA"/>
              </w:rPr>
            </w:pPr>
            <w:r>
              <w:rPr>
                <w:rFonts w:ascii="Times New Roman" w:hAnsi="Times New Roman"/>
                <w:sz w:val="24"/>
                <w:szCs w:val="24"/>
                <w:lang w:eastAsia="ar-SA"/>
              </w:rPr>
              <w:t>- Клапан предохранительный Ду15 Ру20 – 2 шт.;</w:t>
            </w:r>
          </w:p>
          <w:p w:rsidR="003D604A" w:rsidRDefault="000E7DE2" w:rsidP="00A65796">
            <w:pPr>
              <w:spacing w:after="0" w:line="240" w:lineRule="auto"/>
              <w:rPr>
                <w:rFonts w:ascii="Times New Roman" w:hAnsi="Times New Roman"/>
                <w:sz w:val="24"/>
                <w:szCs w:val="24"/>
                <w:lang w:eastAsia="ar-SA"/>
              </w:rPr>
            </w:pPr>
            <w:r>
              <w:rPr>
                <w:rFonts w:ascii="Times New Roman" w:hAnsi="Times New Roman"/>
                <w:sz w:val="24"/>
                <w:szCs w:val="24"/>
                <w:lang w:eastAsia="ar-SA"/>
              </w:rPr>
              <w:t>- Кл</w:t>
            </w:r>
            <w:r w:rsidR="003D604A">
              <w:rPr>
                <w:rFonts w:ascii="Times New Roman" w:hAnsi="Times New Roman"/>
                <w:sz w:val="24"/>
                <w:szCs w:val="24"/>
                <w:lang w:eastAsia="ar-SA"/>
              </w:rPr>
              <w:t>апан переключатель Ду15 Ру25 - 1</w:t>
            </w:r>
            <w:r>
              <w:rPr>
                <w:rFonts w:ascii="Times New Roman" w:hAnsi="Times New Roman"/>
                <w:sz w:val="24"/>
                <w:szCs w:val="24"/>
                <w:lang w:eastAsia="ar-SA"/>
              </w:rPr>
              <w:t xml:space="preserve"> шт.;</w:t>
            </w:r>
          </w:p>
          <w:p w:rsidR="003D604A" w:rsidRDefault="003D604A" w:rsidP="003D604A">
            <w:pPr>
              <w:spacing w:after="0" w:line="240" w:lineRule="auto"/>
              <w:rPr>
                <w:rFonts w:ascii="Times New Roman" w:hAnsi="Times New Roman"/>
                <w:sz w:val="24"/>
                <w:szCs w:val="24"/>
                <w:lang w:eastAsia="ar-SA"/>
              </w:rPr>
            </w:pPr>
            <w:r>
              <w:rPr>
                <w:rFonts w:ascii="Times New Roman" w:hAnsi="Times New Roman"/>
                <w:sz w:val="24"/>
                <w:szCs w:val="24"/>
                <w:lang w:eastAsia="ar-SA"/>
              </w:rPr>
              <w:t>- Клапан переключатель Ду25 Ру25 - 1 шт.;</w:t>
            </w:r>
          </w:p>
          <w:p w:rsidR="000E7DE2" w:rsidRDefault="000E7DE2" w:rsidP="00A65796">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Клапан запорный </w:t>
            </w:r>
            <w:proofErr w:type="spellStart"/>
            <w:r>
              <w:rPr>
                <w:rFonts w:ascii="Times New Roman" w:hAnsi="Times New Roman"/>
                <w:sz w:val="24"/>
                <w:szCs w:val="24"/>
                <w:lang w:eastAsia="ar-SA"/>
              </w:rPr>
              <w:t>Ду</w:t>
            </w:r>
            <w:proofErr w:type="spellEnd"/>
            <w:r>
              <w:rPr>
                <w:rFonts w:ascii="Times New Roman" w:hAnsi="Times New Roman"/>
                <w:sz w:val="24"/>
                <w:szCs w:val="24"/>
                <w:lang w:eastAsia="ar-SA"/>
              </w:rPr>
              <w:t xml:space="preserve"> 32 Ру25 - 2 шт.;</w:t>
            </w:r>
          </w:p>
          <w:p w:rsidR="000E7DE2" w:rsidRDefault="000E7DE2" w:rsidP="00A65796">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Клапан проходной </w:t>
            </w:r>
            <w:proofErr w:type="spellStart"/>
            <w:r>
              <w:rPr>
                <w:rFonts w:ascii="Times New Roman" w:hAnsi="Times New Roman"/>
                <w:sz w:val="24"/>
                <w:szCs w:val="24"/>
                <w:lang w:eastAsia="ar-SA"/>
              </w:rPr>
              <w:t>цапковый</w:t>
            </w:r>
            <w:proofErr w:type="spellEnd"/>
            <w:r>
              <w:rPr>
                <w:rFonts w:ascii="Times New Roman" w:hAnsi="Times New Roman"/>
                <w:sz w:val="24"/>
                <w:szCs w:val="24"/>
                <w:lang w:eastAsia="ar-SA"/>
              </w:rPr>
              <w:t xml:space="preserve"> ДУ10 Ру20 – 1 шт.;</w:t>
            </w:r>
          </w:p>
          <w:p w:rsidR="000E7DE2" w:rsidRPr="00B52E3D" w:rsidRDefault="000E7DE2" w:rsidP="00A65796">
            <w:pPr>
              <w:spacing w:after="0" w:line="240" w:lineRule="auto"/>
              <w:rPr>
                <w:rFonts w:ascii="Times New Roman" w:hAnsi="Times New Roman"/>
                <w:sz w:val="24"/>
                <w:szCs w:val="24"/>
                <w:lang w:eastAsia="ar-SA"/>
              </w:rPr>
            </w:pPr>
            <w:r>
              <w:rPr>
                <w:rFonts w:ascii="Times New Roman" w:hAnsi="Times New Roman"/>
                <w:sz w:val="24"/>
                <w:szCs w:val="24"/>
                <w:lang w:eastAsia="ar-SA"/>
              </w:rPr>
              <w:t>- Манометры - 2 шт.</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0E7DE2" w:rsidRPr="00B52E3D" w:rsidRDefault="000E7DE2" w:rsidP="00A65796">
            <w:pPr>
              <w:spacing w:after="0" w:line="240" w:lineRule="auto"/>
              <w:rPr>
                <w:rFonts w:ascii="Times New Roman" w:hAnsi="Times New Roman"/>
                <w:sz w:val="24"/>
                <w:szCs w:val="24"/>
                <w:lang w:eastAsia="ar-SA"/>
              </w:rPr>
            </w:pPr>
          </w:p>
        </w:tc>
      </w:tr>
      <w:tr w:rsidR="000E7DE2" w:rsidRPr="00B52E3D" w:rsidTr="00A65796">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E7DE2" w:rsidRPr="00B52E3D" w:rsidRDefault="000C52EB" w:rsidP="00A65796">
            <w:pPr>
              <w:spacing w:after="0" w:line="240" w:lineRule="auto"/>
              <w:jc w:val="center"/>
              <w:rPr>
                <w:rFonts w:ascii="Times New Roman" w:hAnsi="Times New Roman"/>
                <w:smallCaps/>
                <w:sz w:val="24"/>
                <w:szCs w:val="24"/>
                <w:lang w:eastAsia="ar-SA"/>
              </w:rPr>
            </w:pPr>
            <w:r>
              <w:rPr>
                <w:rFonts w:ascii="Times New Roman" w:hAnsi="Times New Roman"/>
                <w:smallCaps/>
                <w:sz w:val="24"/>
                <w:szCs w:val="24"/>
                <w:lang w:eastAsia="ar-SA"/>
              </w:rPr>
              <w:t>12</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0E7DE2" w:rsidRPr="00B52E3D" w:rsidRDefault="000E7DE2" w:rsidP="00A65796">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Маркировка цистерны согласно ГОСТ</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0E7DE2" w:rsidRPr="00B52E3D" w:rsidRDefault="000E7DE2" w:rsidP="00A65796">
            <w:pPr>
              <w:spacing w:after="0" w:line="240" w:lineRule="auto"/>
              <w:rPr>
                <w:rFonts w:ascii="Times New Roman" w:hAnsi="Times New Roman"/>
                <w:sz w:val="24"/>
                <w:szCs w:val="24"/>
                <w:lang w:eastAsia="ar-SA"/>
              </w:rPr>
            </w:pPr>
          </w:p>
        </w:tc>
      </w:tr>
      <w:tr w:rsidR="000E7DE2" w:rsidRPr="00B52E3D" w:rsidTr="00A65796">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E7DE2" w:rsidRPr="00B52E3D" w:rsidRDefault="000C52EB" w:rsidP="00A65796">
            <w:pPr>
              <w:spacing w:after="0" w:line="240" w:lineRule="auto"/>
              <w:jc w:val="center"/>
              <w:rPr>
                <w:rFonts w:ascii="Times New Roman" w:hAnsi="Times New Roman"/>
                <w:smallCaps/>
                <w:sz w:val="24"/>
                <w:szCs w:val="24"/>
                <w:lang w:eastAsia="ar-SA"/>
              </w:rPr>
            </w:pPr>
            <w:r>
              <w:rPr>
                <w:rFonts w:ascii="Times New Roman" w:hAnsi="Times New Roman"/>
                <w:smallCaps/>
                <w:sz w:val="24"/>
                <w:szCs w:val="24"/>
                <w:lang w:eastAsia="ar-SA"/>
              </w:rPr>
              <w:t>13</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0E7DE2" w:rsidRPr="00B52E3D" w:rsidRDefault="000E7DE2" w:rsidP="00A65796">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Испытание на прочность и герметичность</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0E7DE2" w:rsidRPr="00B52E3D" w:rsidRDefault="000E7DE2" w:rsidP="00A65796">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акт</w:t>
            </w:r>
          </w:p>
        </w:tc>
      </w:tr>
      <w:tr w:rsidR="000E7DE2" w:rsidRPr="00B52E3D" w:rsidTr="00A65796">
        <w:trPr>
          <w:trHeight w:val="706"/>
          <w:jc w:val="center"/>
        </w:trPr>
        <w:tc>
          <w:tcPr>
            <w:tcW w:w="973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E7DE2" w:rsidRPr="00B52E3D" w:rsidRDefault="000E7DE2" w:rsidP="00A65796">
            <w:pPr>
              <w:spacing w:after="0" w:line="240" w:lineRule="auto"/>
              <w:ind w:left="160"/>
              <w:rPr>
                <w:rFonts w:ascii="Times New Roman" w:hAnsi="Times New Roman"/>
                <w:b/>
                <w:sz w:val="24"/>
                <w:szCs w:val="24"/>
                <w:lang w:eastAsia="ar-SA"/>
              </w:rPr>
            </w:pPr>
            <w:r w:rsidRPr="00B52E3D">
              <w:rPr>
                <w:rFonts w:ascii="Times New Roman" w:hAnsi="Times New Roman"/>
                <w:b/>
                <w:sz w:val="24"/>
                <w:szCs w:val="24"/>
                <w:lang w:eastAsia="ar-SA"/>
              </w:rPr>
              <w:t xml:space="preserve">Подрядчик должен производить </w:t>
            </w:r>
            <w:proofErr w:type="gramStart"/>
            <w:r w:rsidRPr="00B52E3D">
              <w:rPr>
                <w:rFonts w:ascii="Times New Roman" w:hAnsi="Times New Roman"/>
                <w:b/>
                <w:sz w:val="24"/>
                <w:szCs w:val="24"/>
                <w:lang w:eastAsia="ar-SA"/>
              </w:rPr>
              <w:t>обязательную</w:t>
            </w:r>
            <w:proofErr w:type="gramEnd"/>
            <w:r w:rsidRPr="00B52E3D">
              <w:rPr>
                <w:rFonts w:ascii="Times New Roman" w:hAnsi="Times New Roman"/>
                <w:b/>
                <w:sz w:val="24"/>
                <w:szCs w:val="24"/>
                <w:lang w:eastAsia="ar-SA"/>
              </w:rPr>
              <w:t xml:space="preserve"> </w:t>
            </w:r>
            <w:proofErr w:type="spellStart"/>
            <w:r w:rsidRPr="00B52E3D">
              <w:rPr>
                <w:rFonts w:ascii="Times New Roman" w:hAnsi="Times New Roman"/>
                <w:b/>
                <w:sz w:val="24"/>
                <w:szCs w:val="24"/>
                <w:lang w:eastAsia="ar-SA"/>
              </w:rPr>
              <w:t>фотофиксацию</w:t>
            </w:r>
            <w:proofErr w:type="spellEnd"/>
            <w:r w:rsidRPr="00B52E3D">
              <w:rPr>
                <w:rFonts w:ascii="Times New Roman" w:hAnsi="Times New Roman"/>
                <w:b/>
                <w:sz w:val="24"/>
                <w:szCs w:val="24"/>
                <w:lang w:eastAsia="ar-SA"/>
              </w:rPr>
              <w:t xml:space="preserve"> производственного процесса и скрытых работ.</w:t>
            </w:r>
          </w:p>
        </w:tc>
      </w:tr>
    </w:tbl>
    <w:p w:rsidR="000E7DE2" w:rsidRDefault="000E7DE2" w:rsidP="000E7DE2">
      <w:pPr>
        <w:spacing w:after="0" w:line="240" w:lineRule="atLeast"/>
        <w:jc w:val="both"/>
        <w:rPr>
          <w:rFonts w:ascii="Times New Roman" w:hAnsi="Times New Roman"/>
          <w:sz w:val="24"/>
          <w:szCs w:val="24"/>
        </w:rPr>
      </w:pPr>
    </w:p>
    <w:p w:rsidR="000E7DE2" w:rsidRPr="00B75BE0" w:rsidRDefault="000E7DE2" w:rsidP="000E7DE2">
      <w:pPr>
        <w:spacing w:after="0" w:line="240" w:lineRule="atLeast"/>
        <w:jc w:val="both"/>
        <w:rPr>
          <w:rFonts w:ascii="Times New Roman" w:hAnsi="Times New Roman"/>
          <w:sz w:val="24"/>
          <w:szCs w:val="24"/>
        </w:rPr>
      </w:pPr>
      <w:r w:rsidRPr="00B75BE0">
        <w:rPr>
          <w:rFonts w:ascii="Times New Roman" w:hAnsi="Times New Roman"/>
          <w:sz w:val="24"/>
          <w:szCs w:val="24"/>
        </w:rPr>
        <w:t>1.8. В стоимость работ включены НДС, расходы по уплате налогов и сборов, а так же другие обязательные платежи.</w:t>
      </w:r>
    </w:p>
    <w:p w:rsidR="000E7DE2" w:rsidRPr="00B75BE0" w:rsidRDefault="000E7DE2" w:rsidP="000E7DE2">
      <w:pPr>
        <w:spacing w:after="0" w:line="240" w:lineRule="atLeast"/>
        <w:jc w:val="both"/>
        <w:rPr>
          <w:rFonts w:ascii="Times New Roman" w:hAnsi="Times New Roman"/>
          <w:sz w:val="24"/>
          <w:szCs w:val="24"/>
        </w:rPr>
      </w:pPr>
      <w:r w:rsidRPr="00B75BE0">
        <w:rPr>
          <w:rFonts w:ascii="Times New Roman" w:hAnsi="Times New Roman"/>
          <w:sz w:val="24"/>
          <w:szCs w:val="24"/>
        </w:rPr>
        <w:t>1.9. Работы выполняются в целях выполнения гос</w:t>
      </w:r>
      <w:r w:rsidR="00F828A1">
        <w:rPr>
          <w:rFonts w:ascii="Times New Roman" w:hAnsi="Times New Roman"/>
          <w:sz w:val="24"/>
          <w:szCs w:val="24"/>
        </w:rPr>
        <w:t>ударственного оборонного заказа.</w:t>
      </w:r>
    </w:p>
    <w:p w:rsidR="000E7DE2" w:rsidRPr="00B75BE0" w:rsidRDefault="000E7DE2" w:rsidP="000E7DE2">
      <w:pPr>
        <w:spacing w:after="0" w:line="240" w:lineRule="atLeast"/>
        <w:jc w:val="both"/>
        <w:rPr>
          <w:rFonts w:ascii="Times New Roman" w:hAnsi="Times New Roman"/>
          <w:b/>
          <w:sz w:val="20"/>
          <w:szCs w:val="24"/>
        </w:rPr>
      </w:pPr>
    </w:p>
    <w:p w:rsidR="000E7DE2" w:rsidRPr="00B75BE0" w:rsidRDefault="000E7DE2" w:rsidP="000E7DE2">
      <w:pPr>
        <w:spacing w:after="0" w:line="240" w:lineRule="atLeast"/>
        <w:jc w:val="both"/>
        <w:rPr>
          <w:rFonts w:ascii="Times New Roman" w:hAnsi="Times New Roman"/>
          <w:b/>
          <w:sz w:val="24"/>
          <w:szCs w:val="24"/>
        </w:rPr>
      </w:pPr>
      <w:r w:rsidRPr="00B75BE0">
        <w:rPr>
          <w:rFonts w:ascii="Times New Roman" w:hAnsi="Times New Roman"/>
          <w:b/>
          <w:sz w:val="24"/>
          <w:szCs w:val="24"/>
        </w:rPr>
        <w:t>2.Требования к качеству и безопасности работ.</w:t>
      </w:r>
    </w:p>
    <w:p w:rsidR="000E7DE2" w:rsidRPr="00B75BE0" w:rsidRDefault="000E7DE2" w:rsidP="000E7DE2">
      <w:pPr>
        <w:spacing w:after="0" w:line="240" w:lineRule="atLeast"/>
        <w:jc w:val="both"/>
        <w:rPr>
          <w:rFonts w:ascii="Times New Roman" w:hAnsi="Times New Roman"/>
          <w:sz w:val="24"/>
          <w:szCs w:val="24"/>
        </w:rPr>
      </w:pPr>
      <w:r w:rsidRPr="00B75BE0">
        <w:rPr>
          <w:rFonts w:ascii="Times New Roman" w:hAnsi="Times New Roman"/>
          <w:sz w:val="24"/>
          <w:szCs w:val="24"/>
        </w:rPr>
        <w:t>2.1.  Качество выполняемых работ должно соответствовать нормативно-технической документации и требованиям действующих норм, правил и иных нормативных документов, обязательных при выполнении работ, соответствующих предмету настоящего технического задания.</w:t>
      </w:r>
    </w:p>
    <w:p w:rsidR="000E7DE2" w:rsidRPr="00B75BE0" w:rsidRDefault="000E7DE2" w:rsidP="000E7DE2">
      <w:pPr>
        <w:spacing w:after="0" w:line="240" w:lineRule="atLeast"/>
        <w:jc w:val="both"/>
        <w:rPr>
          <w:rFonts w:ascii="Times New Roman" w:hAnsi="Times New Roman"/>
          <w:sz w:val="24"/>
          <w:szCs w:val="24"/>
        </w:rPr>
      </w:pPr>
      <w:r w:rsidRPr="00B75BE0">
        <w:rPr>
          <w:rFonts w:ascii="Times New Roman" w:hAnsi="Times New Roman"/>
          <w:sz w:val="24"/>
          <w:szCs w:val="24"/>
        </w:rPr>
        <w:t>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0E7DE2" w:rsidRPr="00B75BE0" w:rsidRDefault="000E7DE2" w:rsidP="000E7DE2">
      <w:pPr>
        <w:spacing w:after="0" w:line="240" w:lineRule="atLeast"/>
        <w:jc w:val="both"/>
        <w:rPr>
          <w:rFonts w:ascii="Times New Roman" w:hAnsi="Times New Roman"/>
          <w:sz w:val="24"/>
          <w:szCs w:val="24"/>
        </w:rPr>
      </w:pPr>
      <w:r w:rsidRPr="00B75BE0">
        <w:rPr>
          <w:rFonts w:ascii="Times New Roman" w:hAnsi="Times New Roman"/>
          <w:sz w:val="24"/>
          <w:szCs w:val="24"/>
        </w:rPr>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0E7DE2" w:rsidRPr="00B75BE0" w:rsidRDefault="000E7DE2" w:rsidP="000E7DE2">
      <w:pPr>
        <w:spacing w:after="0" w:line="240" w:lineRule="atLeast"/>
        <w:jc w:val="both"/>
        <w:rPr>
          <w:rFonts w:ascii="Times New Roman" w:hAnsi="Times New Roman"/>
          <w:sz w:val="24"/>
          <w:szCs w:val="24"/>
        </w:rPr>
      </w:pPr>
      <w:r w:rsidRPr="00B75BE0">
        <w:rPr>
          <w:rFonts w:ascii="Times New Roman" w:hAnsi="Times New Roman"/>
          <w:sz w:val="24"/>
          <w:szCs w:val="24"/>
        </w:rPr>
        <w:t>2.4. Риск случайной гибели или случайного повреждения объекта до приемки этого объекта  Заказчиком несет Подрядчик (ст. 741 ГК РФ).</w:t>
      </w:r>
    </w:p>
    <w:p w:rsidR="000E7DE2" w:rsidRPr="004D4A42" w:rsidRDefault="000E7DE2" w:rsidP="000E7DE2">
      <w:pPr>
        <w:spacing w:after="0" w:line="240" w:lineRule="atLeast"/>
        <w:jc w:val="both"/>
        <w:rPr>
          <w:rFonts w:ascii="Times New Roman" w:hAnsi="Times New Roman"/>
          <w:color w:val="FF0000"/>
          <w:sz w:val="24"/>
          <w:szCs w:val="24"/>
        </w:rPr>
      </w:pPr>
    </w:p>
    <w:p w:rsidR="000E7DE2" w:rsidRPr="00B75BE0" w:rsidRDefault="000E7DE2" w:rsidP="000E7DE2">
      <w:pPr>
        <w:spacing w:after="0" w:line="240" w:lineRule="atLeast"/>
        <w:jc w:val="both"/>
        <w:rPr>
          <w:rFonts w:ascii="Times New Roman" w:hAnsi="Times New Roman"/>
          <w:b/>
          <w:sz w:val="24"/>
          <w:szCs w:val="24"/>
        </w:rPr>
      </w:pPr>
      <w:r w:rsidRPr="00B75BE0">
        <w:rPr>
          <w:rFonts w:ascii="Times New Roman" w:hAnsi="Times New Roman"/>
          <w:b/>
          <w:sz w:val="24"/>
          <w:szCs w:val="24"/>
        </w:rPr>
        <w:t>3. Требования к техническим характеристикам работ</w:t>
      </w:r>
    </w:p>
    <w:p w:rsidR="000E7DE2" w:rsidRPr="00B75BE0" w:rsidRDefault="000E7DE2" w:rsidP="000E7DE2">
      <w:pPr>
        <w:spacing w:after="0" w:line="240" w:lineRule="atLeast"/>
        <w:jc w:val="both"/>
        <w:rPr>
          <w:rFonts w:ascii="Times New Roman" w:hAnsi="Times New Roman"/>
          <w:b/>
          <w:i/>
          <w:sz w:val="24"/>
          <w:szCs w:val="24"/>
        </w:rPr>
      </w:pPr>
      <w:r w:rsidRPr="00B75BE0">
        <w:rPr>
          <w:rFonts w:ascii="Times New Roman" w:hAnsi="Times New Roman"/>
          <w:b/>
          <w:i/>
          <w:sz w:val="24"/>
          <w:szCs w:val="24"/>
        </w:rPr>
        <w:t>3.1. Требования к выполнению работ</w:t>
      </w:r>
    </w:p>
    <w:p w:rsidR="000E7DE2" w:rsidRPr="00B75BE0" w:rsidRDefault="000E7DE2" w:rsidP="000E7DE2">
      <w:pPr>
        <w:spacing w:after="0" w:line="240" w:lineRule="atLeast"/>
        <w:jc w:val="both"/>
        <w:rPr>
          <w:rFonts w:ascii="Times New Roman" w:hAnsi="Times New Roman"/>
          <w:bCs/>
          <w:sz w:val="24"/>
          <w:szCs w:val="24"/>
        </w:rPr>
      </w:pPr>
      <w:r w:rsidRPr="00B75BE0">
        <w:rPr>
          <w:rFonts w:ascii="Times New Roman" w:hAnsi="Times New Roman"/>
          <w:bCs/>
          <w:sz w:val="24"/>
          <w:szCs w:val="24"/>
        </w:rPr>
        <w:lastRenderedPageBreak/>
        <w:t xml:space="preserve">3.1.1. Подрядчик должен своими силами, средствами и  материалами  выполнить работы в соответствии с требованиями закупочной документации, перечня объемов работ, в соответствии </w:t>
      </w:r>
      <w:proofErr w:type="gramStart"/>
      <w:r w:rsidRPr="00B75BE0">
        <w:rPr>
          <w:rFonts w:ascii="Times New Roman" w:hAnsi="Times New Roman"/>
          <w:bCs/>
          <w:sz w:val="24"/>
          <w:szCs w:val="24"/>
        </w:rPr>
        <w:t>с</w:t>
      </w:r>
      <w:proofErr w:type="gramEnd"/>
      <w:r w:rsidRPr="00B75BE0">
        <w:rPr>
          <w:rFonts w:ascii="Times New Roman" w:hAnsi="Times New Roman"/>
          <w:bCs/>
          <w:sz w:val="24"/>
          <w:szCs w:val="24"/>
        </w:rPr>
        <w:t>:</w:t>
      </w:r>
    </w:p>
    <w:p w:rsidR="000E7DE2" w:rsidRPr="00B75BE0" w:rsidRDefault="000E7DE2" w:rsidP="000E7DE2">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      - действующим законодательством;</w:t>
      </w:r>
    </w:p>
    <w:p w:rsidR="000E7DE2" w:rsidRPr="00B75BE0" w:rsidRDefault="000E7DE2" w:rsidP="000E7DE2">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      - федеральными нормами и правилами;</w:t>
      </w:r>
    </w:p>
    <w:p w:rsidR="000E7DE2" w:rsidRPr="00B75BE0" w:rsidRDefault="000E7DE2" w:rsidP="000E7DE2">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      - техническим регламентом о требованиях пожарной безопасности;</w:t>
      </w:r>
    </w:p>
    <w:p w:rsidR="000E7DE2" w:rsidRPr="00B75BE0" w:rsidRDefault="000E7DE2" w:rsidP="000E7DE2">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      - правилами пожарной безопасности в РФ;</w:t>
      </w:r>
    </w:p>
    <w:p w:rsidR="000E7DE2" w:rsidRDefault="000E7DE2" w:rsidP="000E7DE2">
      <w:pPr>
        <w:spacing w:after="0" w:line="240" w:lineRule="atLeast"/>
        <w:jc w:val="both"/>
        <w:rPr>
          <w:rFonts w:ascii="Times New Roman" w:hAnsi="Times New Roman"/>
          <w:sz w:val="24"/>
          <w:szCs w:val="24"/>
        </w:rPr>
      </w:pPr>
      <w:r w:rsidRPr="00B75BE0">
        <w:rPr>
          <w:rFonts w:ascii="Times New Roman" w:hAnsi="Times New Roman"/>
          <w:sz w:val="24"/>
          <w:szCs w:val="24"/>
        </w:rPr>
        <w:t xml:space="preserve">3.1.2. Подрядчик не имеет права самостоятельно изменять перечень и объем работ, указанный в Техническом задании. </w:t>
      </w:r>
    </w:p>
    <w:p w:rsidR="000E7DE2" w:rsidRPr="004D4A42" w:rsidRDefault="000E7DE2" w:rsidP="000E7DE2">
      <w:pPr>
        <w:spacing w:after="0" w:line="240" w:lineRule="atLeast"/>
        <w:jc w:val="both"/>
        <w:rPr>
          <w:rFonts w:ascii="Times New Roman" w:hAnsi="Times New Roman"/>
          <w:color w:val="FF0000"/>
          <w:sz w:val="24"/>
          <w:szCs w:val="24"/>
        </w:rPr>
      </w:pPr>
      <w:r w:rsidRPr="002900F6">
        <w:rPr>
          <w:rFonts w:ascii="Times New Roman" w:hAnsi="Times New Roman"/>
          <w:sz w:val="24"/>
          <w:szCs w:val="24"/>
        </w:rPr>
        <w:t>3.1.</w:t>
      </w:r>
      <w:r>
        <w:rPr>
          <w:rFonts w:ascii="Times New Roman" w:hAnsi="Times New Roman"/>
          <w:sz w:val="24"/>
          <w:szCs w:val="24"/>
        </w:rPr>
        <w:t>3</w:t>
      </w:r>
      <w:r w:rsidRPr="002900F6">
        <w:rPr>
          <w:rFonts w:ascii="Times New Roman" w:hAnsi="Times New Roman"/>
          <w:sz w:val="24"/>
          <w:szCs w:val="24"/>
        </w:rPr>
        <w:t>. Подрядчик при завершении работ должен предоставить исполнительную документацию и схемы</w:t>
      </w:r>
      <w:r>
        <w:rPr>
          <w:rFonts w:ascii="Times New Roman" w:hAnsi="Times New Roman"/>
          <w:sz w:val="24"/>
          <w:szCs w:val="24"/>
        </w:rPr>
        <w:t xml:space="preserve"> на новые металлические конструкции.</w:t>
      </w:r>
    </w:p>
    <w:p w:rsidR="000E7DE2" w:rsidRPr="002900F6" w:rsidRDefault="000E7DE2" w:rsidP="000E7DE2">
      <w:pPr>
        <w:spacing w:after="0" w:line="240" w:lineRule="atLeast"/>
        <w:jc w:val="both"/>
        <w:rPr>
          <w:rFonts w:ascii="Times New Roman" w:hAnsi="Times New Roman"/>
          <w:b/>
          <w:sz w:val="24"/>
          <w:szCs w:val="24"/>
        </w:rPr>
      </w:pPr>
      <w:r w:rsidRPr="002900F6">
        <w:rPr>
          <w:rFonts w:ascii="Times New Roman" w:hAnsi="Times New Roman"/>
          <w:b/>
          <w:i/>
          <w:sz w:val="24"/>
          <w:szCs w:val="24"/>
        </w:rPr>
        <w:t>3.2. Требования к результатам работ</w:t>
      </w:r>
      <w:r w:rsidRPr="002900F6">
        <w:rPr>
          <w:rFonts w:ascii="Times New Roman" w:hAnsi="Times New Roman"/>
          <w:b/>
          <w:sz w:val="24"/>
          <w:szCs w:val="24"/>
        </w:rPr>
        <w:t xml:space="preserve"> и иные показатели, связанные с определением соответствия выполняемых работ потребностям заказчика (приемка работ).</w:t>
      </w:r>
    </w:p>
    <w:p w:rsidR="000E7DE2" w:rsidRPr="002900F6" w:rsidRDefault="000E7DE2" w:rsidP="000E7DE2">
      <w:pPr>
        <w:spacing w:after="0" w:line="240" w:lineRule="atLeast"/>
        <w:jc w:val="both"/>
        <w:rPr>
          <w:rFonts w:ascii="Times New Roman" w:hAnsi="Times New Roman"/>
          <w:sz w:val="24"/>
          <w:szCs w:val="24"/>
        </w:rPr>
      </w:pPr>
      <w:r w:rsidRPr="002900F6">
        <w:rPr>
          <w:rFonts w:ascii="Times New Roman" w:hAnsi="Times New Roman"/>
          <w:sz w:val="24"/>
          <w:szCs w:val="24"/>
        </w:rPr>
        <w:t>3.2.1. Приемка объекта осуществляется в соответствии  с федеральными нормами и правилами и на основании актов скрытых работ, актов выполненных работ, исполнительной документации,   протокола  испытаний цистерны</w:t>
      </w:r>
      <w:r w:rsidRPr="002900F6">
        <w:t xml:space="preserve"> </w:t>
      </w:r>
      <w:r w:rsidRPr="002900F6">
        <w:rPr>
          <w:rFonts w:ascii="Times New Roman" w:hAnsi="Times New Roman"/>
          <w:sz w:val="24"/>
          <w:szCs w:val="24"/>
        </w:rPr>
        <w:t>на прочность и герметичность.</w:t>
      </w:r>
    </w:p>
    <w:p w:rsidR="000E7DE2" w:rsidRPr="00AD653B" w:rsidRDefault="000E7DE2" w:rsidP="000E7DE2">
      <w:pPr>
        <w:spacing w:after="0" w:line="240" w:lineRule="atLeast"/>
        <w:jc w:val="both"/>
        <w:rPr>
          <w:rFonts w:ascii="Times New Roman" w:hAnsi="Times New Roman"/>
          <w:sz w:val="24"/>
          <w:szCs w:val="24"/>
        </w:rPr>
      </w:pPr>
      <w:r w:rsidRPr="00AD653B">
        <w:rPr>
          <w:rFonts w:ascii="Times New Roman" w:hAnsi="Times New Roman"/>
          <w:sz w:val="24"/>
          <w:szCs w:val="24"/>
        </w:rPr>
        <w:t xml:space="preserve">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w:t>
      </w:r>
      <w:proofErr w:type="gramStart"/>
      <w:r w:rsidRPr="00AD653B">
        <w:rPr>
          <w:rFonts w:ascii="Times New Roman" w:hAnsi="Times New Roman"/>
          <w:sz w:val="24"/>
          <w:szCs w:val="24"/>
        </w:rPr>
        <w:t>по</w:t>
      </w:r>
      <w:proofErr w:type="gramEnd"/>
      <w:r w:rsidRPr="00AD653B">
        <w:rPr>
          <w:rFonts w:ascii="Times New Roman" w:hAnsi="Times New Roman"/>
          <w:sz w:val="24"/>
          <w:szCs w:val="24"/>
        </w:rPr>
        <w:t xml:space="preserve"> </w:t>
      </w:r>
      <w:proofErr w:type="gramStart"/>
      <w:r w:rsidRPr="00AD653B">
        <w:rPr>
          <w:rFonts w:ascii="Times New Roman" w:hAnsi="Times New Roman"/>
          <w:sz w:val="24"/>
          <w:szCs w:val="24"/>
        </w:rPr>
        <w:t>их</w:t>
      </w:r>
      <w:proofErr w:type="gramEnd"/>
      <w:r w:rsidRPr="00AD653B">
        <w:rPr>
          <w:rFonts w:ascii="Times New Roman" w:hAnsi="Times New Roman"/>
          <w:sz w:val="24"/>
          <w:szCs w:val="24"/>
        </w:rPr>
        <w:t xml:space="preserve"> обнаружении.</w:t>
      </w:r>
    </w:p>
    <w:p w:rsidR="000E7DE2" w:rsidRPr="00AD653B" w:rsidRDefault="000E7DE2" w:rsidP="000E7DE2">
      <w:pPr>
        <w:spacing w:after="0" w:line="240" w:lineRule="atLeast"/>
        <w:jc w:val="both"/>
        <w:rPr>
          <w:rFonts w:ascii="Times New Roman" w:hAnsi="Times New Roman"/>
          <w:sz w:val="24"/>
          <w:szCs w:val="24"/>
        </w:rPr>
      </w:pPr>
      <w:r w:rsidRPr="00AD653B">
        <w:rPr>
          <w:rFonts w:ascii="Times New Roman" w:hAnsi="Times New Roman"/>
          <w:sz w:val="24"/>
          <w:szCs w:val="24"/>
        </w:rPr>
        <w:t>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0E7DE2" w:rsidRPr="00AD653B" w:rsidRDefault="000E7DE2" w:rsidP="000E7DE2">
      <w:pPr>
        <w:spacing w:after="0" w:line="240" w:lineRule="atLeast"/>
        <w:jc w:val="both"/>
        <w:rPr>
          <w:rFonts w:ascii="Times New Roman" w:hAnsi="Times New Roman"/>
          <w:sz w:val="24"/>
          <w:szCs w:val="24"/>
        </w:rPr>
      </w:pPr>
      <w:r w:rsidRPr="00AD653B">
        <w:rPr>
          <w:rFonts w:ascii="Times New Roman" w:hAnsi="Times New Roman"/>
          <w:sz w:val="24"/>
          <w:szCs w:val="24"/>
        </w:rPr>
        <w:t>3.2.4. При нарушении Подрядчиком срока выполнения работ по Договору, а также в случае некачественного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p>
    <w:p w:rsidR="000E7DE2" w:rsidRPr="00AD653B" w:rsidRDefault="000E7DE2" w:rsidP="000E7DE2">
      <w:pPr>
        <w:spacing w:after="0" w:line="240" w:lineRule="atLeast"/>
        <w:jc w:val="both"/>
        <w:rPr>
          <w:rFonts w:ascii="Times New Roman" w:hAnsi="Times New Roman"/>
          <w:sz w:val="24"/>
          <w:szCs w:val="24"/>
        </w:rPr>
      </w:pPr>
      <w:r w:rsidRPr="00AD653B">
        <w:rPr>
          <w:rFonts w:ascii="Times New Roman" w:hAnsi="Times New Roman"/>
          <w:sz w:val="24"/>
          <w:szCs w:val="24"/>
        </w:rPr>
        <w:t>3.2.5. 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п. 1.1 настоящего Договора, Подрядчик вправе предъявить Заказчику неустойку в размере 0,5% от стоимости неоплаченного окончательного платежа, но не более 10% от неоплаченной суммы окончательного платежа.</w:t>
      </w:r>
    </w:p>
    <w:p w:rsidR="000E7DE2" w:rsidRPr="00AD653B" w:rsidRDefault="000E7DE2" w:rsidP="000E7DE2">
      <w:pPr>
        <w:spacing w:after="0" w:line="240" w:lineRule="atLeast"/>
        <w:jc w:val="both"/>
        <w:rPr>
          <w:rFonts w:ascii="Times New Roman" w:hAnsi="Times New Roman"/>
          <w:b/>
          <w:i/>
          <w:sz w:val="24"/>
          <w:szCs w:val="24"/>
        </w:rPr>
      </w:pPr>
      <w:r w:rsidRPr="00AD653B">
        <w:rPr>
          <w:rFonts w:ascii="Times New Roman" w:hAnsi="Times New Roman"/>
          <w:b/>
          <w:i/>
          <w:sz w:val="24"/>
          <w:szCs w:val="24"/>
        </w:rPr>
        <w:t>3.3. Гарантийные обязательства</w:t>
      </w:r>
    </w:p>
    <w:p w:rsidR="000E7DE2" w:rsidRPr="00AD653B" w:rsidRDefault="000E7DE2" w:rsidP="000E7DE2">
      <w:pPr>
        <w:spacing w:after="0" w:line="240" w:lineRule="atLeast"/>
        <w:jc w:val="both"/>
        <w:rPr>
          <w:rFonts w:ascii="Times New Roman" w:hAnsi="Times New Roman"/>
          <w:sz w:val="24"/>
          <w:szCs w:val="24"/>
        </w:rPr>
      </w:pPr>
      <w:r w:rsidRPr="00AD653B">
        <w:rPr>
          <w:rFonts w:ascii="Times New Roman" w:hAnsi="Times New Roman"/>
          <w:sz w:val="24"/>
          <w:szCs w:val="24"/>
        </w:rPr>
        <w:t xml:space="preserve">3.3.1. Гарантийный срок на выполненные работы определяется договором и должен быть не менее  </w:t>
      </w:r>
      <w:r w:rsidRPr="00AD653B">
        <w:rPr>
          <w:rFonts w:ascii="Times New Roman" w:hAnsi="Times New Roman"/>
          <w:b/>
          <w:sz w:val="24"/>
          <w:szCs w:val="24"/>
        </w:rPr>
        <w:t>12 месяцев</w:t>
      </w:r>
      <w:r w:rsidRPr="00AD653B">
        <w:rPr>
          <w:rFonts w:ascii="Times New Roman" w:hAnsi="Times New Roman"/>
          <w:sz w:val="24"/>
          <w:szCs w:val="24"/>
        </w:rPr>
        <w:t xml:space="preserve"> с момента подписания сторонами Актов выполненных работ.</w:t>
      </w:r>
    </w:p>
    <w:p w:rsidR="000E7DE2" w:rsidRPr="00AD653B" w:rsidRDefault="000E7DE2" w:rsidP="000E7DE2">
      <w:pPr>
        <w:spacing w:after="0" w:line="240" w:lineRule="atLeast"/>
        <w:jc w:val="both"/>
        <w:rPr>
          <w:rFonts w:ascii="Times New Roman" w:hAnsi="Times New Roman"/>
          <w:sz w:val="24"/>
          <w:szCs w:val="24"/>
        </w:rPr>
      </w:pPr>
      <w:r w:rsidRPr="00AD653B">
        <w:rPr>
          <w:rFonts w:ascii="Times New Roman" w:hAnsi="Times New Roman"/>
          <w:sz w:val="24"/>
          <w:szCs w:val="24"/>
        </w:rPr>
        <w:t>3.3.2. 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0E7DE2" w:rsidRPr="00AD653B" w:rsidRDefault="000E7DE2" w:rsidP="000E7DE2">
      <w:pPr>
        <w:spacing w:after="0" w:line="240" w:lineRule="atLeast"/>
        <w:jc w:val="both"/>
        <w:rPr>
          <w:rFonts w:ascii="Times New Roman" w:hAnsi="Times New Roman"/>
          <w:sz w:val="24"/>
          <w:szCs w:val="24"/>
        </w:rPr>
      </w:pPr>
      <w:r w:rsidRPr="00AD653B">
        <w:rPr>
          <w:rFonts w:ascii="Times New Roman" w:hAnsi="Times New Roman"/>
          <w:sz w:val="24"/>
          <w:szCs w:val="24"/>
        </w:rPr>
        <w:t xml:space="preserve">3.3.3. </w:t>
      </w:r>
      <w:proofErr w:type="gramStart"/>
      <w:r w:rsidRPr="00AD653B">
        <w:rPr>
          <w:rFonts w:ascii="Times New Roman" w:hAnsi="Times New Roman"/>
          <w:sz w:val="24"/>
          <w:szCs w:val="24"/>
        </w:rPr>
        <w:t>Если в течение гарантийного срока выявится, что качество выполненных работ не соответствует требованиям документации и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разумных сроков их устранения и потребовать от Подрядчика безвозмездного устранения недостатков.</w:t>
      </w:r>
      <w:proofErr w:type="gramEnd"/>
    </w:p>
    <w:p w:rsidR="000E7DE2" w:rsidRPr="00AD653B" w:rsidRDefault="000E7DE2" w:rsidP="000E7DE2">
      <w:pPr>
        <w:spacing w:after="0" w:line="240" w:lineRule="atLeast"/>
        <w:jc w:val="both"/>
        <w:rPr>
          <w:rFonts w:ascii="Times New Roman" w:hAnsi="Times New Roman"/>
          <w:sz w:val="24"/>
          <w:szCs w:val="24"/>
        </w:rPr>
      </w:pPr>
      <w:r w:rsidRPr="00AD653B">
        <w:rPr>
          <w:rFonts w:ascii="Times New Roman" w:hAnsi="Times New Roman"/>
          <w:sz w:val="24"/>
          <w:szCs w:val="24"/>
        </w:rPr>
        <w:t>3.3.4. Подрядчик обязан приступить к устранению недостатков в течение 14 дней с момента получения уведомления от Заказчика.</w:t>
      </w:r>
    </w:p>
    <w:p w:rsidR="000E7DE2" w:rsidRPr="00AD653B" w:rsidRDefault="000E7DE2" w:rsidP="000E7DE2">
      <w:pPr>
        <w:spacing w:after="0" w:line="240" w:lineRule="atLeast"/>
        <w:jc w:val="both"/>
        <w:rPr>
          <w:rFonts w:ascii="Times New Roman" w:hAnsi="Times New Roman"/>
          <w:sz w:val="24"/>
          <w:szCs w:val="24"/>
        </w:rPr>
      </w:pPr>
      <w:r w:rsidRPr="00AD653B">
        <w:rPr>
          <w:rFonts w:ascii="Times New Roman" w:hAnsi="Times New Roman"/>
          <w:sz w:val="24"/>
          <w:szCs w:val="24"/>
        </w:rPr>
        <w:t>3.3.5.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0E7DE2" w:rsidRPr="004D4A42" w:rsidRDefault="000E7DE2" w:rsidP="000E7DE2">
      <w:pPr>
        <w:spacing w:after="0" w:line="240" w:lineRule="atLeast"/>
        <w:jc w:val="both"/>
        <w:rPr>
          <w:rFonts w:ascii="Times New Roman" w:hAnsi="Times New Roman"/>
          <w:color w:val="FF0000"/>
          <w:sz w:val="24"/>
          <w:szCs w:val="24"/>
        </w:rPr>
      </w:pPr>
    </w:p>
    <w:p w:rsidR="000E7DE2" w:rsidRPr="00AD653B" w:rsidRDefault="000E7DE2" w:rsidP="000E7DE2">
      <w:pPr>
        <w:spacing w:after="0" w:line="240" w:lineRule="atLeast"/>
        <w:jc w:val="both"/>
        <w:rPr>
          <w:rFonts w:ascii="Times New Roman" w:hAnsi="Times New Roman"/>
          <w:b/>
          <w:sz w:val="24"/>
          <w:szCs w:val="24"/>
        </w:rPr>
      </w:pPr>
      <w:r w:rsidRPr="00AD653B">
        <w:rPr>
          <w:rFonts w:ascii="Times New Roman" w:hAnsi="Times New Roman"/>
          <w:b/>
          <w:sz w:val="24"/>
          <w:szCs w:val="24"/>
        </w:rPr>
        <w:t>4. Требования к Подрядчику</w:t>
      </w:r>
    </w:p>
    <w:p w:rsidR="000E7DE2" w:rsidRPr="00AD653B" w:rsidRDefault="000E7DE2" w:rsidP="000E7DE2">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4.1. Подрядчик должен обладать гражданской правоспособностью в полном объеме для заключения и исполнения Договора.</w:t>
      </w:r>
    </w:p>
    <w:p w:rsidR="000E7DE2" w:rsidRPr="00AD653B" w:rsidRDefault="000E7DE2" w:rsidP="000E7DE2">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lastRenderedPageBreak/>
        <w:t>4.2. Не должен находиться в процессе ликвидации, банкротства и на его имущество не должен быть наложен арест.</w:t>
      </w:r>
    </w:p>
    <w:p w:rsidR="000E7DE2" w:rsidRPr="00AD653B" w:rsidRDefault="000E7DE2" w:rsidP="000E7DE2">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4.3. Иметь необходимые разрешительные документы на выполнение соответствующих работ (услуг) – СРО.</w:t>
      </w:r>
    </w:p>
    <w:p w:rsidR="000E7DE2" w:rsidRPr="00AD653B" w:rsidRDefault="000E7DE2" w:rsidP="000E7DE2">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4.4.  Обладать необходимыми профессиональными знаниями, опытом и  репутацией.</w:t>
      </w:r>
    </w:p>
    <w:p w:rsidR="000E7DE2" w:rsidRPr="00AD653B" w:rsidRDefault="000E7DE2" w:rsidP="000E7DE2">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4.5. Иметь ресурсные возможности (финансовые, материально – технические, производственные, трудовые).</w:t>
      </w:r>
    </w:p>
    <w:p w:rsidR="000E7DE2" w:rsidRPr="00AD653B" w:rsidRDefault="000E7DE2" w:rsidP="000E7DE2">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4.6. Обеспечить способность проведения необходимого комплекса работ в требуемые сроки и с должным качеством.</w:t>
      </w:r>
    </w:p>
    <w:p w:rsidR="000E7DE2" w:rsidRPr="004D4A42" w:rsidRDefault="000E7DE2" w:rsidP="000E7DE2">
      <w:pPr>
        <w:spacing w:after="0" w:line="240" w:lineRule="atLeast"/>
        <w:jc w:val="both"/>
        <w:rPr>
          <w:rFonts w:ascii="Times New Roman" w:hAnsi="Times New Roman"/>
          <w:color w:val="FF0000"/>
          <w:sz w:val="24"/>
          <w:szCs w:val="24"/>
        </w:rPr>
      </w:pPr>
    </w:p>
    <w:p w:rsidR="000E7DE2" w:rsidRPr="00755B94" w:rsidRDefault="000E7DE2" w:rsidP="000E7DE2">
      <w:pPr>
        <w:spacing w:after="0" w:line="240" w:lineRule="atLeast"/>
        <w:jc w:val="both"/>
        <w:rPr>
          <w:rFonts w:ascii="Times New Roman" w:hAnsi="Times New Roman"/>
          <w:b/>
          <w:sz w:val="24"/>
          <w:szCs w:val="24"/>
        </w:rPr>
      </w:pPr>
      <w:r w:rsidRPr="00755B94">
        <w:rPr>
          <w:rFonts w:ascii="Times New Roman" w:hAnsi="Times New Roman"/>
          <w:b/>
          <w:sz w:val="24"/>
          <w:szCs w:val="24"/>
        </w:rPr>
        <w:t>5. Порядок платежей.</w:t>
      </w:r>
    </w:p>
    <w:p w:rsidR="000E7DE2" w:rsidRPr="00755B94" w:rsidRDefault="000E7DE2" w:rsidP="000E7DE2">
      <w:pPr>
        <w:spacing w:after="0" w:line="240" w:lineRule="atLeast"/>
        <w:jc w:val="both"/>
        <w:rPr>
          <w:rFonts w:ascii="Times New Roman" w:hAnsi="Times New Roman"/>
          <w:sz w:val="24"/>
          <w:szCs w:val="24"/>
        </w:rPr>
      </w:pPr>
      <w:r w:rsidRPr="00755B94">
        <w:rPr>
          <w:rFonts w:ascii="Times New Roman" w:hAnsi="Times New Roman"/>
          <w:sz w:val="24"/>
          <w:szCs w:val="24"/>
        </w:rPr>
        <w:t xml:space="preserve">5.1. </w:t>
      </w:r>
      <w:proofErr w:type="gramStart"/>
      <w:r w:rsidRPr="00755B94">
        <w:rPr>
          <w:rFonts w:ascii="Times New Roman" w:hAnsi="Times New Roman"/>
          <w:sz w:val="24"/>
          <w:szCs w:val="24"/>
        </w:rPr>
        <w:t>Для осуществления платежей  необходимо проводить  расчеты  в соответствии с Федеральным законом от 29.12. 2012 г. №275-ФЗ  «О государственном оборонном заказе» с отдельного счета Заказчика на отдельный счет Подрядчика, открытый в соответствии с указанным федеральным законом в уполномоченном банке, выбранном Заказчиком, при необходимости  наличия у Подрядчика с таким банком заключенного Договора о банковском сопровождении.</w:t>
      </w:r>
      <w:proofErr w:type="gramEnd"/>
    </w:p>
    <w:p w:rsidR="000E7DE2" w:rsidRPr="00755B94" w:rsidRDefault="000E7DE2" w:rsidP="000E7DE2">
      <w:pPr>
        <w:spacing w:after="0" w:line="240" w:lineRule="atLeast"/>
        <w:jc w:val="both"/>
        <w:rPr>
          <w:rFonts w:ascii="Times New Roman" w:hAnsi="Times New Roman"/>
          <w:sz w:val="24"/>
          <w:szCs w:val="24"/>
        </w:rPr>
      </w:pPr>
      <w:r w:rsidRPr="00755B94">
        <w:rPr>
          <w:rFonts w:ascii="Times New Roman" w:hAnsi="Times New Roman"/>
          <w:sz w:val="24"/>
          <w:szCs w:val="24"/>
        </w:rPr>
        <w:t>5.2.Аванс в размере от 50%</w:t>
      </w:r>
    </w:p>
    <w:p w:rsidR="000E7DE2" w:rsidRPr="00755B94" w:rsidRDefault="000E7DE2" w:rsidP="000E7DE2">
      <w:pPr>
        <w:spacing w:after="0" w:line="240" w:lineRule="atLeast"/>
        <w:jc w:val="both"/>
        <w:rPr>
          <w:rFonts w:ascii="Times New Roman" w:hAnsi="Times New Roman"/>
          <w:sz w:val="24"/>
          <w:szCs w:val="24"/>
        </w:rPr>
      </w:pPr>
      <w:r w:rsidRPr="00755B94">
        <w:rPr>
          <w:rFonts w:ascii="Times New Roman" w:hAnsi="Times New Roman"/>
          <w:sz w:val="24"/>
          <w:szCs w:val="24"/>
        </w:rPr>
        <w:t>5.3.Окончательный платеж в течение 30 рабочих дней с момента подписания акта выполненных работ.</w:t>
      </w:r>
    </w:p>
    <w:p w:rsidR="000E7DE2" w:rsidRPr="00842075" w:rsidRDefault="000E7DE2" w:rsidP="000E7DE2">
      <w:pPr>
        <w:spacing w:after="0" w:line="240" w:lineRule="atLeast"/>
        <w:jc w:val="both"/>
        <w:rPr>
          <w:rFonts w:ascii="Times New Roman" w:hAnsi="Times New Roman"/>
          <w:sz w:val="24"/>
          <w:szCs w:val="24"/>
        </w:rPr>
      </w:pPr>
      <w:r w:rsidRPr="00842075">
        <w:rPr>
          <w:rFonts w:ascii="Times New Roman" w:hAnsi="Times New Roman"/>
          <w:sz w:val="24"/>
          <w:szCs w:val="24"/>
        </w:rPr>
        <w:t>5.4. Начальная (максимальная) стоимость:</w:t>
      </w:r>
      <w:r w:rsidRPr="00842075">
        <w:rPr>
          <w:rFonts w:ascii="Times New Roman" w:hAnsi="Times New Roman"/>
          <w:b/>
          <w:sz w:val="24"/>
          <w:szCs w:val="24"/>
        </w:rPr>
        <w:t xml:space="preserve"> </w:t>
      </w:r>
      <w:r w:rsidRPr="00842075">
        <w:rPr>
          <w:rFonts w:ascii="Times New Roman" w:hAnsi="Times New Roman"/>
          <w:sz w:val="24"/>
          <w:szCs w:val="24"/>
        </w:rPr>
        <w:t>по котировочным заявкам с НДС.</w:t>
      </w:r>
    </w:p>
    <w:p w:rsidR="000E7DE2" w:rsidRPr="00842075" w:rsidRDefault="000E7DE2" w:rsidP="000E7DE2">
      <w:pPr>
        <w:spacing w:after="0" w:line="240" w:lineRule="atLeast"/>
        <w:jc w:val="both"/>
        <w:rPr>
          <w:rFonts w:ascii="Times New Roman" w:hAnsi="Times New Roman"/>
          <w:b/>
          <w:sz w:val="24"/>
          <w:szCs w:val="24"/>
        </w:rPr>
      </w:pPr>
      <w:r w:rsidRPr="00842075">
        <w:rPr>
          <w:rFonts w:ascii="Times New Roman" w:hAnsi="Times New Roman"/>
          <w:sz w:val="24"/>
          <w:szCs w:val="24"/>
        </w:rPr>
        <w:t xml:space="preserve">5.5. </w:t>
      </w:r>
      <w:r w:rsidRPr="00842075">
        <w:rPr>
          <w:rFonts w:ascii="Times New Roman" w:hAnsi="Times New Roman"/>
          <w:b/>
          <w:sz w:val="24"/>
          <w:szCs w:val="24"/>
        </w:rPr>
        <w:t>Обеспечение исполнения договора</w:t>
      </w:r>
    </w:p>
    <w:p w:rsidR="000E7DE2" w:rsidRPr="00842075" w:rsidRDefault="000E7DE2" w:rsidP="000E7DE2">
      <w:pPr>
        <w:spacing w:after="0" w:line="240" w:lineRule="atLeast"/>
        <w:jc w:val="both"/>
        <w:rPr>
          <w:rFonts w:ascii="Times New Roman" w:hAnsi="Times New Roman"/>
          <w:b/>
          <w:sz w:val="24"/>
          <w:szCs w:val="24"/>
        </w:rPr>
      </w:pPr>
      <w:r w:rsidRPr="00842075">
        <w:rPr>
          <w:rFonts w:ascii="Times New Roman" w:hAnsi="Times New Roman"/>
          <w:b/>
          <w:sz w:val="24"/>
          <w:szCs w:val="24"/>
        </w:rPr>
        <w:t xml:space="preserve"> (применяется для обеспечения исполнения обязательств по возврату аванса):</w:t>
      </w:r>
    </w:p>
    <w:p w:rsidR="000E7DE2" w:rsidRPr="00842075" w:rsidRDefault="000E7DE2" w:rsidP="000E7DE2">
      <w:pPr>
        <w:spacing w:after="0" w:line="240" w:lineRule="atLeast"/>
        <w:jc w:val="both"/>
        <w:rPr>
          <w:rFonts w:ascii="Times New Roman" w:hAnsi="Times New Roman"/>
          <w:sz w:val="24"/>
          <w:szCs w:val="24"/>
        </w:rPr>
      </w:pPr>
      <w:r w:rsidRPr="00842075">
        <w:rPr>
          <w:rFonts w:ascii="Times New Roman" w:hAnsi="Times New Roman"/>
          <w:sz w:val="24"/>
          <w:szCs w:val="24"/>
        </w:rPr>
        <w:t xml:space="preserve">- обеспечение обязательств по договору Подрядчик обязуется предоставить в срок не позднее 15 (пятнадцати) календарных дней </w:t>
      </w:r>
      <w:proofErr w:type="gramStart"/>
      <w:r w:rsidRPr="00842075">
        <w:rPr>
          <w:rFonts w:ascii="Times New Roman" w:hAnsi="Times New Roman"/>
          <w:sz w:val="24"/>
          <w:szCs w:val="24"/>
        </w:rPr>
        <w:t>с даты заключения</w:t>
      </w:r>
      <w:proofErr w:type="gramEnd"/>
      <w:r w:rsidRPr="00842075">
        <w:rPr>
          <w:rFonts w:ascii="Times New Roman" w:hAnsi="Times New Roman"/>
          <w:sz w:val="24"/>
          <w:szCs w:val="24"/>
        </w:rPr>
        <w:t xml:space="preserve"> Договора.</w:t>
      </w:r>
    </w:p>
    <w:p w:rsidR="000E7DE2" w:rsidRPr="00842075" w:rsidRDefault="000E7DE2" w:rsidP="000E7DE2">
      <w:pPr>
        <w:spacing w:after="0" w:line="240" w:lineRule="atLeast"/>
        <w:jc w:val="both"/>
        <w:rPr>
          <w:rFonts w:ascii="Times New Roman" w:hAnsi="Times New Roman"/>
          <w:sz w:val="24"/>
          <w:szCs w:val="24"/>
        </w:rPr>
      </w:pPr>
      <w:r w:rsidRPr="00842075">
        <w:rPr>
          <w:rFonts w:ascii="Times New Roman" w:hAnsi="Times New Roman"/>
          <w:sz w:val="24"/>
          <w:szCs w:val="24"/>
        </w:rPr>
        <w:t>Способ обеспечения исполнения обязательств по Договору определяется Подрядчиком по письменному согласованию с заказчиком.</w:t>
      </w:r>
    </w:p>
    <w:p w:rsidR="000E7DE2" w:rsidRPr="00842075" w:rsidRDefault="000E7DE2" w:rsidP="000E7DE2">
      <w:pPr>
        <w:spacing w:after="0" w:line="240" w:lineRule="atLeast"/>
        <w:jc w:val="both"/>
        <w:rPr>
          <w:rFonts w:ascii="Times New Roman" w:hAnsi="Times New Roman"/>
          <w:sz w:val="24"/>
          <w:szCs w:val="24"/>
        </w:rPr>
      </w:pPr>
      <w:r w:rsidRPr="00842075">
        <w:rPr>
          <w:rFonts w:ascii="Times New Roman" w:hAnsi="Times New Roman"/>
          <w:sz w:val="24"/>
          <w:szCs w:val="24"/>
        </w:rPr>
        <w:t>Заказчик вправе не устанавливать в договоре требование обеспечения исполнения обязательств, без объяснения причин.</w:t>
      </w:r>
    </w:p>
    <w:p w:rsidR="000E7DE2" w:rsidRPr="004D4A42" w:rsidRDefault="000E7DE2" w:rsidP="000E7DE2">
      <w:pPr>
        <w:spacing w:after="0" w:line="240" w:lineRule="atLeast"/>
        <w:jc w:val="both"/>
        <w:rPr>
          <w:rFonts w:ascii="Times New Roman" w:hAnsi="Times New Roman"/>
          <w:color w:val="FF0000"/>
          <w:sz w:val="24"/>
          <w:szCs w:val="24"/>
        </w:rPr>
      </w:pP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
          <w:bCs/>
          <w:sz w:val="24"/>
          <w:szCs w:val="24"/>
        </w:rPr>
        <w:t>6. Условия о должной осмотрительности.</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t>6.1. Подрядчик соглашается на предоставлении информации о своей деятельности, предусмотренной в п. 6.2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6.2. До заключения договора Подрядчик обязан </w:t>
      </w:r>
      <w:proofErr w:type="gramStart"/>
      <w:r w:rsidRPr="00ED4A7F">
        <w:rPr>
          <w:rFonts w:ascii="Times New Roman" w:hAnsi="Times New Roman"/>
          <w:bCs/>
          <w:sz w:val="24"/>
          <w:szCs w:val="24"/>
        </w:rPr>
        <w:t>предоставить следующие документы</w:t>
      </w:r>
      <w:proofErr w:type="gramEnd"/>
      <w:r w:rsidRPr="00ED4A7F">
        <w:rPr>
          <w:rFonts w:ascii="Times New Roman" w:hAnsi="Times New Roman"/>
          <w:bCs/>
          <w:sz w:val="24"/>
          <w:szCs w:val="24"/>
        </w:rPr>
        <w:t>:</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t>-   выписку из ЕГРЮЛ;</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t>-   устав;</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t>-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t>-   доверенность лица, подписывающего договор;</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  годовая и промежуточная налоговая и бухгалтерская отчетность, в том числе, но не ограничиваясь: </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t>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t>-   справку из налогового органа об отсутствии задолженности на актуальную дату;</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t>- штатное расписание, не содержащее персональные данные сотрудников (количество штатных единиц);</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t>- документы, подтверждающие наличие офисных, складских и производственных помещений.</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6.3. </w:t>
      </w:r>
      <w:proofErr w:type="gramStart"/>
      <w:r w:rsidRPr="00ED4A7F">
        <w:rPr>
          <w:rFonts w:ascii="Times New Roman" w:hAnsi="Times New Roman"/>
          <w:bCs/>
          <w:sz w:val="24"/>
          <w:szCs w:val="24"/>
        </w:rPr>
        <w:t>Документы</w:t>
      </w:r>
      <w:proofErr w:type="gramEnd"/>
      <w:r w:rsidRPr="00ED4A7F">
        <w:rPr>
          <w:rFonts w:ascii="Times New Roman" w:hAnsi="Times New Roman"/>
          <w:bCs/>
          <w:sz w:val="24"/>
          <w:szCs w:val="24"/>
        </w:rPr>
        <w:t xml:space="preserve"> содержащие персональные данные предоставляются при наличии письменного согласия работников Подрядчика.</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t>г) договоры, по которым использовались денежные средства, полученные от Заказчика.</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t>д) сведения о среднесписочной численности работников.</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е) бухгалтерский баланс и отчет о финансовых результатах за любой отчетный период в течение периода действия договора. </w:t>
      </w:r>
    </w:p>
    <w:p w:rsidR="000E7DE2" w:rsidRPr="00ED4A7F" w:rsidRDefault="000E7DE2" w:rsidP="000E7DE2">
      <w:pPr>
        <w:spacing w:after="0" w:line="240" w:lineRule="atLeast"/>
        <w:jc w:val="both"/>
        <w:rPr>
          <w:rFonts w:ascii="Times New Roman" w:hAnsi="Times New Roman"/>
          <w:bCs/>
          <w:sz w:val="24"/>
          <w:szCs w:val="24"/>
        </w:rPr>
      </w:pPr>
      <w:r w:rsidRPr="00ED4A7F">
        <w:rPr>
          <w:rFonts w:ascii="Times New Roman" w:hAnsi="Times New Roman"/>
          <w:bCs/>
          <w:sz w:val="24"/>
          <w:szCs w:val="24"/>
        </w:rPr>
        <w:lastRenderedPageBreak/>
        <w:t xml:space="preserve">6.4. Заказчик вправе потребовать от Подрядчика возмещения убытков в размере предъявленных Заказчику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Подрядчиком, его контрагентами, включая контрагентов второго и последующих уровней. </w:t>
      </w:r>
    </w:p>
    <w:p w:rsidR="000E7DE2" w:rsidRPr="00585943" w:rsidRDefault="000E7DE2" w:rsidP="000E7DE2">
      <w:pPr>
        <w:spacing w:after="0" w:line="240" w:lineRule="auto"/>
        <w:jc w:val="both"/>
        <w:rPr>
          <w:rFonts w:ascii="Times New Roman" w:hAnsi="Times New Roman" w:cs="Times New Roman"/>
          <w:lang w:eastAsia="ar-SA"/>
        </w:rPr>
      </w:pPr>
      <w:r w:rsidRPr="00ED4A7F">
        <w:rPr>
          <w:rFonts w:ascii="Times New Roman" w:hAnsi="Times New Roman"/>
          <w:bCs/>
          <w:sz w:val="24"/>
          <w:szCs w:val="24"/>
        </w:rPr>
        <w:t>6.5.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Подрядчиком и/или его контрагентами Заказчик вправе удерживать до 20% причитающихся Подрядчику платежей по Договору в пределах суммы доначислений налоговых органов.</w:t>
      </w: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F5905" w:rsidRDefault="007F590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B2748" w:rsidRPr="003F028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45974" w:rsidRPr="003F0288" w:rsidRDefault="00345974"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45974" w:rsidRPr="003F0288" w:rsidRDefault="00345974"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45974" w:rsidRPr="003F0288" w:rsidRDefault="00345974"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45974" w:rsidRPr="003F0288" w:rsidRDefault="00345974"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45974" w:rsidRPr="003F0288" w:rsidRDefault="00345974"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45974" w:rsidRPr="003F0288" w:rsidRDefault="00345974"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45974" w:rsidRPr="003F0288" w:rsidRDefault="00345974"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45974" w:rsidRPr="003F0288" w:rsidRDefault="00345974"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45974" w:rsidRPr="003F0288" w:rsidRDefault="00345974"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857E1" w:rsidRDefault="005857E1"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857E1" w:rsidRDefault="005857E1"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857E1" w:rsidRDefault="005857E1"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857E1" w:rsidRDefault="005857E1"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857E1" w:rsidRDefault="005857E1"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w:t>
      </w:r>
      <w:r w:rsidR="005B2748">
        <w:rPr>
          <w:rFonts w:ascii="Times New Roman" w:hAnsi="Times New Roman" w:cs="Times New Roman"/>
          <w:b w:val="0"/>
          <w:sz w:val="24"/>
          <w:szCs w:val="24"/>
        </w:rPr>
        <w:t xml:space="preserve"> </w:t>
      </w:r>
      <w:r w:rsidR="005B2748" w:rsidRPr="005B2748">
        <w:rPr>
          <w:rFonts w:ascii="Times New Roman" w:hAnsi="Times New Roman" w:cs="Times New Roman"/>
          <w:b w:val="0"/>
          <w:sz w:val="24"/>
          <w:szCs w:val="24"/>
        </w:rPr>
        <w:t>(необходимо указать)</w:t>
      </w:r>
      <w:r w:rsidRPr="005B2748">
        <w:rPr>
          <w:rFonts w:ascii="Times New Roman" w:hAnsi="Times New Roman" w:cs="Times New Roman"/>
          <w:b w:val="0"/>
          <w:sz w:val="24"/>
          <w:szCs w:val="24"/>
        </w:rPr>
        <w:t>:</w:t>
      </w:r>
      <w:r w:rsidRPr="00E34B64">
        <w:rPr>
          <w:rFonts w:ascii="Times New Roman" w:hAnsi="Times New Roman" w:cs="Times New Roman"/>
          <w:b w:val="0"/>
          <w:sz w:val="24"/>
          <w:szCs w:val="24"/>
        </w:rPr>
        <w:t xml:space="preserve"> </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Default="005B2748" w:rsidP="00BD76D2">
      <w:pPr>
        <w:pStyle w:val="af7"/>
        <w:jc w:val="both"/>
        <w:rPr>
          <w:rFonts w:ascii="Times New Roman" w:hAnsi="Times New Roman" w:cs="Times New Roman"/>
          <w:color w:val="000000"/>
          <w:sz w:val="24"/>
          <w:szCs w:val="24"/>
        </w:rPr>
      </w:pPr>
    </w:p>
    <w:p w:rsidR="005B2748" w:rsidRPr="007E1268" w:rsidRDefault="005B2748"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B2748">
        <w:rPr>
          <w:rFonts w:ascii="Times New Roman" w:hAnsi="Times New Roman" w:cs="Times New Roman"/>
          <w:color w:val="000000"/>
          <w:sz w:val="24"/>
          <w:szCs w:val="24"/>
        </w:rPr>
        <w:t xml:space="preserve">. 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w:t>
      </w:r>
      <w:r w:rsidRPr="005B2748">
        <w:rPr>
          <w:rFonts w:ascii="Times New Roman" w:hAnsi="Times New Roman" w:cs="Times New Roman"/>
          <w:color w:val="000000"/>
          <w:sz w:val="24"/>
          <w:szCs w:val="24"/>
        </w:rPr>
        <w:lastRenderedPageBreak/>
        <w:t>соответствии с требованиями проекта договора и предложенными нами условиями и нашим предложением по цене.</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7F5905" w:rsidRDefault="007F5905"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5B2748" w:rsidRDefault="005B2748"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7F5905"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p>
    <w:p w:rsidR="007F5905" w:rsidRDefault="007F5905"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p>
    <w:p w:rsidR="007F5905" w:rsidRDefault="007F5905"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p>
    <w:p w:rsidR="007F5905" w:rsidRDefault="007F5905"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p>
    <w:p w:rsidR="007F5905" w:rsidRDefault="007F5905"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rPr>
        <w:lastRenderedPageBreak/>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7F5905" w:rsidRDefault="007F5905"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7F5905" w:rsidRDefault="007F5905"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7F5905" w:rsidRDefault="007F5905"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7F5905" w:rsidRDefault="007F5905"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7F5905" w:rsidRDefault="007F5905"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D228F0" w:rsidRDefault="00D228F0" w:rsidP="00B64D70">
      <w:pPr>
        <w:widowControl w:val="0"/>
        <w:autoSpaceDE w:val="0"/>
        <w:spacing w:after="0" w:line="240" w:lineRule="auto"/>
        <w:ind w:firstLine="567"/>
        <w:jc w:val="right"/>
        <w:rPr>
          <w:rFonts w:ascii="Times New Roman" w:hAnsi="Times New Roman" w:cs="Times New Roman"/>
          <w:i/>
        </w:rPr>
      </w:pPr>
    </w:p>
    <w:p w:rsidR="00D228F0" w:rsidRDefault="00D228F0" w:rsidP="00B64D70">
      <w:pPr>
        <w:widowControl w:val="0"/>
        <w:autoSpaceDE w:val="0"/>
        <w:spacing w:after="0" w:line="240" w:lineRule="auto"/>
        <w:ind w:firstLine="567"/>
        <w:jc w:val="right"/>
        <w:rPr>
          <w:rFonts w:ascii="Times New Roman" w:hAnsi="Times New Roman" w:cs="Times New Roman"/>
          <w:i/>
        </w:rPr>
      </w:pPr>
    </w:p>
    <w:p w:rsidR="00D228F0" w:rsidRDefault="00D228F0" w:rsidP="00B64D70">
      <w:pPr>
        <w:widowControl w:val="0"/>
        <w:autoSpaceDE w:val="0"/>
        <w:spacing w:after="0" w:line="240" w:lineRule="auto"/>
        <w:ind w:firstLine="567"/>
        <w:jc w:val="right"/>
        <w:rPr>
          <w:rFonts w:ascii="Times New Roman" w:hAnsi="Times New Roman" w:cs="Times New Roman"/>
          <w:i/>
        </w:rPr>
      </w:pPr>
    </w:p>
    <w:p w:rsidR="00D228F0" w:rsidRDefault="00D228F0" w:rsidP="00B64D70">
      <w:pPr>
        <w:widowControl w:val="0"/>
        <w:autoSpaceDE w:val="0"/>
        <w:spacing w:after="0" w:line="240" w:lineRule="auto"/>
        <w:ind w:firstLine="567"/>
        <w:jc w:val="right"/>
        <w:rPr>
          <w:rFonts w:ascii="Times New Roman" w:hAnsi="Times New Roman" w:cs="Times New Roman"/>
          <w:i/>
        </w:rPr>
      </w:pPr>
    </w:p>
    <w:p w:rsidR="00D228F0" w:rsidRDefault="00D228F0"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lastRenderedPageBreak/>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5E4F7C" w:rsidRPr="00530943" w:rsidRDefault="005E4F7C" w:rsidP="005E4F7C">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5E4F7C" w:rsidRPr="00530943" w:rsidRDefault="005E4F7C" w:rsidP="005E4F7C">
      <w:pPr>
        <w:widowControl w:val="0"/>
        <w:tabs>
          <w:tab w:val="left" w:pos="426"/>
        </w:tabs>
        <w:spacing w:after="0" w:line="240" w:lineRule="auto"/>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5E4F7C" w:rsidRPr="00530943" w:rsidRDefault="005E4F7C" w:rsidP="005E4F7C">
      <w:pPr>
        <w:widowControl w:val="0"/>
        <w:tabs>
          <w:tab w:val="left" w:pos="426"/>
          <w:tab w:val="left" w:leader="underscore" w:pos="5030"/>
        </w:tabs>
        <w:spacing w:after="0" w:line="240" w:lineRule="auto"/>
        <w:jc w:val="both"/>
        <w:rPr>
          <w:rFonts w:ascii="Times New Roman" w:eastAsia="Courier New" w:hAnsi="Times New Roman" w:cs="Times New Roman"/>
          <w:lang w:val="x-none"/>
        </w:rPr>
      </w:pP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rPr>
      </w:pPr>
      <w:proofErr w:type="gramStart"/>
      <w:r w:rsidRPr="00530943">
        <w:rPr>
          <w:rFonts w:ascii="Times New Roman" w:eastAsia="Courier New" w:hAnsi="Times New Roman" w:cs="Times New Roman"/>
          <w:b/>
          <w:color w:val="000000"/>
        </w:rPr>
        <w:t>Акционерное общество «Судостроительный завод имение Б.Е. Бутомы»</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Бутомы»)</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Стороны</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Times New Roman" w:hAnsi="Times New Roman" w:cs="Times New Roman"/>
        </w:rPr>
        <w:t>в соответствии с Федеральным законом Российской Федерации от 29 декабря 2012 г. № 275-ФЗ «О государственном оборонном заказе»</w:t>
      </w:r>
      <w:r w:rsidRPr="00530943">
        <w:rPr>
          <w:rFonts w:ascii="Times New Roman" w:eastAsia="Courier New" w:hAnsi="Times New Roman" w:cs="Times New Roman"/>
        </w:rPr>
        <w:t>, заключили настоящий Договор о нижеследующем:</w:t>
      </w:r>
      <w:proofErr w:type="gramEnd"/>
    </w:p>
    <w:p w:rsidR="005E4F7C" w:rsidRPr="00530943" w:rsidRDefault="005E4F7C" w:rsidP="005E4F7C">
      <w:pPr>
        <w:widowControl w:val="0"/>
        <w:tabs>
          <w:tab w:val="left" w:pos="370"/>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5E4F7C" w:rsidRPr="00530943" w:rsidRDefault="005E4F7C" w:rsidP="005E4F7C">
      <w:pPr>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1.1. </w:t>
      </w:r>
      <w:proofErr w:type="gramStart"/>
      <w:r w:rsidRPr="00530943">
        <w:rPr>
          <w:rFonts w:ascii="Times New Roman" w:eastAsia="Courier New" w:hAnsi="Times New Roman" w:cs="Times New Roman"/>
          <w:color w:val="000000"/>
        </w:rPr>
        <w:t>Для нужд предприятия с целью обеспечения исполнения Государственного оборонного заказа по</w:t>
      </w:r>
      <w:r w:rsidRPr="00530943">
        <w:rPr>
          <w:rFonts w:ascii="Times New Roman" w:eastAsia="Courier New" w:hAnsi="Times New Roman" w:cs="Times New Roman"/>
        </w:rPr>
        <w:t xml:space="preserve"> Контракту № ……………………/901-20-ОКР/59___ от 14.08.2020 г., заключенного во исполнение Государственного контракта №…………………843 от 25.05.2020 г. (присвоен ИГК 202……………………………843),</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Подрядчик обязуется в соответствии с Техническим заданием,</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 xml:space="preserve">являющимся Приложением № 1 к </w:t>
      </w:r>
      <w:r w:rsidRPr="00530943">
        <w:rPr>
          <w:rFonts w:ascii="Times New Roman" w:eastAsia="Courier New" w:hAnsi="Times New Roman" w:cs="Times New Roman"/>
          <w:color w:val="000000"/>
        </w:rPr>
        <w:t>Договору</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сметной документацией, </w:t>
      </w:r>
      <w:r w:rsidRPr="00530943">
        <w:rPr>
          <w:rFonts w:ascii="Times New Roman" w:eastAsia="Courier New" w:hAnsi="Times New Roman" w:cs="Times New Roman"/>
          <w:color w:val="000000"/>
          <w:lang w:val="x-none"/>
        </w:rPr>
        <w:t xml:space="preserve">требованиями СНиПов и ГОСТов, в установленный Договором срок </w:t>
      </w:r>
      <w:r w:rsidRPr="00530943">
        <w:rPr>
          <w:rFonts w:ascii="Times New Roman" w:eastAsia="Courier New" w:hAnsi="Times New Roman" w:cs="Times New Roman"/>
          <w:color w:val="000000"/>
        </w:rPr>
        <w:t xml:space="preserve">выполнить ___________________________________, </w:t>
      </w:r>
      <w:r w:rsidRPr="00530943">
        <w:rPr>
          <w:rFonts w:ascii="Times New Roman" w:eastAsia="Courier New" w:hAnsi="Times New Roman" w:cs="Times New Roman"/>
          <w:color w:val="000000"/>
          <w:spacing w:val="-2"/>
        </w:rPr>
        <w:t xml:space="preserve">на </w:t>
      </w:r>
      <w:r w:rsidRPr="00530943">
        <w:rPr>
          <w:rFonts w:ascii="Times New Roman" w:eastAsia="Courier New" w:hAnsi="Times New Roman" w:cs="Times New Roman"/>
          <w:color w:val="000000"/>
          <w:lang w:val="x-none"/>
        </w:rPr>
        <w:t>объек</w:t>
      </w:r>
      <w:r w:rsidRPr="00530943">
        <w:rPr>
          <w:rFonts w:ascii="Times New Roman" w:eastAsia="Courier New" w:hAnsi="Times New Roman" w:cs="Times New Roman"/>
          <w:color w:val="000000"/>
        </w:rPr>
        <w:t>те</w:t>
      </w:r>
      <w:r w:rsidRPr="00530943">
        <w:rPr>
          <w:rFonts w:ascii="Times New Roman" w:eastAsia="Courier New" w:hAnsi="Times New Roman" w:cs="Times New Roman"/>
          <w:color w:val="000000"/>
          <w:lang w:val="x-none"/>
        </w:rPr>
        <w:t xml:space="preserve"> Заказчика, расположенном по адресу:</w:t>
      </w:r>
      <w:r>
        <w:rPr>
          <w:rFonts w:ascii="Times New Roman" w:eastAsia="Courier New" w:hAnsi="Times New Roman" w:cs="Times New Roman"/>
          <w:color w:val="000000"/>
        </w:rPr>
        <w:t>____________________________</w:t>
      </w:r>
      <w:r w:rsidRPr="00530943">
        <w:rPr>
          <w:rFonts w:ascii="Times New Roman" w:eastAsia="Courier New" w:hAnsi="Times New Roman" w:cs="Times New Roman"/>
        </w:rPr>
        <w:t xml:space="preserve">,  </w:t>
      </w:r>
      <w:r w:rsidRPr="00530943">
        <w:rPr>
          <w:rFonts w:ascii="Times New Roman" w:eastAsia="Courier New" w:hAnsi="Times New Roman" w:cs="Times New Roman"/>
          <w:lang w:val="x-none"/>
        </w:rPr>
        <w:t>а</w:t>
      </w:r>
      <w:proofErr w:type="gramEnd"/>
      <w:r w:rsidRPr="00530943">
        <w:rPr>
          <w:rFonts w:ascii="Times New Roman" w:eastAsia="Courier New" w:hAnsi="Times New Roman" w:cs="Times New Roman"/>
          <w:lang w:val="x-none"/>
        </w:rPr>
        <w:t xml:space="preserve"> Заказчик </w:t>
      </w:r>
      <w:r w:rsidRPr="00530943">
        <w:rPr>
          <w:rFonts w:ascii="Times New Roman" w:eastAsia="Courier New" w:hAnsi="Times New Roman" w:cs="Times New Roman"/>
          <w:color w:val="000000"/>
          <w:lang w:val="x-none"/>
        </w:rPr>
        <w:t>обязуется принять выполненные работы и оплатить обусловленную Договором цену.</w:t>
      </w:r>
    </w:p>
    <w:p w:rsidR="005E4F7C" w:rsidRPr="00530943" w:rsidRDefault="005E4F7C" w:rsidP="005E4F7C">
      <w:pPr>
        <w:widowControl w:val="0"/>
        <w:tabs>
          <w:tab w:val="left" w:pos="426"/>
          <w:tab w:val="left" w:pos="709"/>
          <w:tab w:val="left" w:pos="1134"/>
        </w:tabs>
        <w:spacing w:after="0" w:line="240" w:lineRule="auto"/>
        <w:ind w:firstLine="567"/>
        <w:jc w:val="both"/>
        <w:rPr>
          <w:rFonts w:ascii="Times New Roman" w:eastAsia="Courier New" w:hAnsi="Times New Roman" w:cs="Times New Roman"/>
          <w:color w:val="000000"/>
        </w:rPr>
      </w:pPr>
      <w:r w:rsidRPr="007A5FAC">
        <w:rPr>
          <w:rFonts w:ascii="Times New Roman" w:eastAsia="Courier New" w:hAnsi="Times New Roman" w:cs="Times New Roman"/>
          <w:color w:val="000000"/>
        </w:rPr>
        <w:t>1.2.</w:t>
      </w:r>
      <w:r w:rsidRPr="00530943">
        <w:rPr>
          <w:rFonts w:ascii="Times New Roman" w:eastAsia="Courier New" w:hAnsi="Times New Roman" w:cs="Times New Roman"/>
        </w:rPr>
        <w:t xml:space="preserve"> Подрядчик </w:t>
      </w:r>
      <w:r>
        <w:rPr>
          <w:rFonts w:ascii="Times New Roman" w:eastAsia="Courier New" w:hAnsi="Times New Roman" w:cs="Times New Roman"/>
        </w:rPr>
        <w:t>выполняет</w:t>
      </w:r>
      <w:r w:rsidRPr="00530943">
        <w:rPr>
          <w:rFonts w:ascii="Times New Roman" w:eastAsia="Courier New" w:hAnsi="Times New Roman" w:cs="Times New Roman"/>
        </w:rPr>
        <w:t xml:space="preserve"> работ</w:t>
      </w:r>
      <w:r>
        <w:rPr>
          <w:rFonts w:ascii="Times New Roman" w:eastAsia="Courier New" w:hAnsi="Times New Roman" w:cs="Times New Roman"/>
        </w:rPr>
        <w:t>ы</w:t>
      </w:r>
      <w:r w:rsidRPr="00530943">
        <w:rPr>
          <w:rFonts w:ascii="Times New Roman" w:eastAsia="Courier New" w:hAnsi="Times New Roman" w:cs="Times New Roman"/>
        </w:rPr>
        <w:t xml:space="preserve">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 (далее – ФЗ №275-ФЗ»). Финансирование осуществляется за счет средств федерального бюджета.</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2.1. </w:t>
      </w:r>
      <w:r w:rsidRPr="00530943">
        <w:rPr>
          <w:rFonts w:ascii="Times New Roman" w:eastAsia="Courier New" w:hAnsi="Times New Roman" w:cs="Times New Roman"/>
          <w:color w:val="000000"/>
          <w:lang w:val="x-none"/>
        </w:rPr>
        <w:t>Стоимость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выполняемых Подрядчиком по Договору</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составляет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___________________________руб</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__</w:t>
      </w:r>
      <w:r w:rsidRPr="00530943">
        <w:rPr>
          <w:rFonts w:ascii="Times New Roman" w:eastAsia="Courier New" w:hAnsi="Times New Roman" w:cs="Times New Roman"/>
          <w:color w:val="000000"/>
          <w:lang w:val="x-none"/>
        </w:rPr>
        <w:t xml:space="preserve"> коп</w:t>
      </w:r>
      <w:proofErr w:type="gramStart"/>
      <w:r w:rsidRPr="00530943">
        <w:rPr>
          <w:rFonts w:ascii="Times New Roman" w:eastAsia="Courier New" w:hAnsi="Times New Roman" w:cs="Times New Roman"/>
          <w:color w:val="000000"/>
        </w:rPr>
        <w:t>.</w:t>
      </w:r>
      <w:proofErr w:type="gramEnd"/>
      <w:r w:rsidRPr="00530943">
        <w:rPr>
          <w:rFonts w:ascii="Times New Roman" w:eastAsia="Courier New" w:hAnsi="Times New Roman" w:cs="Times New Roman"/>
          <w:color w:val="000000"/>
        </w:rPr>
        <w:t xml:space="preserve"> </w:t>
      </w:r>
      <w:proofErr w:type="gramStart"/>
      <w:r w:rsidRPr="00530943">
        <w:rPr>
          <w:rFonts w:ascii="Times New Roman" w:eastAsia="Courier New" w:hAnsi="Times New Roman" w:cs="Times New Roman"/>
          <w:color w:val="000000"/>
        </w:rPr>
        <w:t>в</w:t>
      </w:r>
      <w:proofErr w:type="gramEnd"/>
      <w:r w:rsidRPr="00530943">
        <w:rPr>
          <w:rFonts w:ascii="Times New Roman" w:eastAsia="Courier New" w:hAnsi="Times New Roman" w:cs="Times New Roman"/>
          <w:color w:val="000000"/>
        </w:rPr>
        <w:t xml:space="preserve"> том числе с НДС/без НДС.</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color w:val="000000"/>
        </w:rPr>
        <w:t xml:space="preserve">2.2. </w:t>
      </w:r>
      <w:r w:rsidRPr="00530943">
        <w:rPr>
          <w:rFonts w:ascii="Times New Roman" w:eastAsia="Courier New" w:hAnsi="Times New Roman" w:cs="Times New Roman"/>
          <w:color w:val="000000"/>
          <w:lang w:val="x-none"/>
        </w:rPr>
        <w:t>Оплата по Договору производится в следующем порядке:</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аванс в размере _________ процентов производится в течение 15 рабочих дней после заключения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r w:rsidRPr="008505EF">
        <w:rPr>
          <w:rFonts w:ascii="Times New Roman" w:hAnsi="Times New Roman" w:cs="Times New Roman"/>
          <w:color w:val="000000" w:themeColor="text1"/>
        </w:rPr>
        <w:t>предоставления По</w:t>
      </w:r>
      <w:r>
        <w:rPr>
          <w:rFonts w:ascii="Times New Roman" w:hAnsi="Times New Roman" w:cs="Times New Roman"/>
          <w:color w:val="000000" w:themeColor="text1"/>
        </w:rPr>
        <w:t>дрядчиком</w:t>
      </w:r>
      <w:r w:rsidRPr="008505EF">
        <w:rPr>
          <w:rFonts w:ascii="Times New Roman" w:hAnsi="Times New Roman" w:cs="Times New Roman"/>
          <w:color w:val="000000" w:themeColor="text1"/>
        </w:rPr>
        <w:t xml:space="preserve"> </w:t>
      </w:r>
      <w:r w:rsidRPr="008505EF">
        <w:rPr>
          <w:rFonts w:ascii="Times New Roman" w:eastAsia="Courier New" w:hAnsi="Times New Roman" w:cs="Times New Roman"/>
          <w:shd w:val="clear" w:color="auto" w:fill="FFFFFF"/>
          <w:lang w:eastAsia="ru-RU"/>
        </w:rPr>
        <w:t>обеспечения исполнения договора</w:t>
      </w:r>
      <w:r>
        <w:rPr>
          <w:rFonts w:ascii="Times New Roman" w:eastAsia="Courier New" w:hAnsi="Times New Roman" w:cs="Times New Roman"/>
          <w:shd w:val="clear" w:color="auto" w:fill="FFFFFF"/>
          <w:lang w:eastAsia="ru-RU"/>
        </w:rPr>
        <w:t>,</w:t>
      </w:r>
      <w:r w:rsidRPr="00530943">
        <w:rPr>
          <w:rFonts w:ascii="Times New Roman" w:eastAsia="Courier New" w:hAnsi="Times New Roman" w:cs="Times New Roman"/>
          <w:shd w:val="clear" w:color="auto" w:fill="FFFFFF"/>
          <w:lang w:eastAsia="ru-RU"/>
        </w:rPr>
        <w:t xml:space="preserve"> счета со ссылкой на номер, дату и ИГК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окончательный расчет производится Заказчиком в течение 10 рабочих дней с момента подписания Сторонами акта-приемки выполненных работ, по форме КС-2 и справки выполненных работ по форме КС-3. Оплата производится на основании счета, выставленного Подрядчиком. </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2.3.</w:t>
      </w:r>
      <w:r w:rsidRPr="00530943">
        <w:rPr>
          <w:rFonts w:ascii="Times New Roman" w:eastAsia="Courier New" w:hAnsi="Times New Roman" w:cs="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hAnsi="Times New Roman" w:cs="Times New Roman"/>
        </w:rPr>
        <w:t>2.4. Работы счита</w:t>
      </w:r>
      <w:r>
        <w:rPr>
          <w:rFonts w:ascii="Times New Roman" w:hAnsi="Times New Roman" w:cs="Times New Roman"/>
        </w:rPr>
        <w:t>ю</w:t>
      </w:r>
      <w:r w:rsidRPr="00530943">
        <w:rPr>
          <w:rFonts w:ascii="Times New Roman" w:hAnsi="Times New Roman" w:cs="Times New Roman"/>
        </w:rPr>
        <w:t>тся оплаченным</w:t>
      </w:r>
      <w:r>
        <w:rPr>
          <w:rFonts w:ascii="Times New Roman" w:hAnsi="Times New Roman" w:cs="Times New Roman"/>
        </w:rPr>
        <w:t>и</w:t>
      </w:r>
      <w:r w:rsidRPr="00530943">
        <w:rPr>
          <w:rFonts w:ascii="Times New Roman" w:hAnsi="Times New Roman" w:cs="Times New Roman"/>
        </w:rPr>
        <w:t xml:space="preserve"> с момента списания денежных средств с отдельного счета Заказчика.</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Times New Roman" w:hAnsi="Times New Roman" w:cs="Times New Roman"/>
          <w:lang w:eastAsia="ru-RU"/>
        </w:rPr>
      </w:pPr>
      <w:r w:rsidRPr="00530943">
        <w:rPr>
          <w:rFonts w:ascii="Times New Roman" w:eastAsia="Courier New" w:hAnsi="Times New Roman" w:cs="Times New Roman"/>
        </w:rPr>
        <w:t>2.5.</w:t>
      </w:r>
      <w:r w:rsidRPr="00530943">
        <w:rPr>
          <w:rFonts w:ascii="Times New Roman" w:eastAsia="Courier New" w:hAnsi="Times New Roman" w:cs="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r>
        <w:rPr>
          <w:rFonts w:ascii="Times New Roman" w:eastAsia="Courier New" w:hAnsi="Times New Roman" w:cs="Times New Roman"/>
        </w:rPr>
        <w:t>.</w:t>
      </w:r>
    </w:p>
    <w:p w:rsidR="005E4F7C" w:rsidRPr="00530943" w:rsidRDefault="005E4F7C" w:rsidP="005E4F7C">
      <w:pPr>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lang w:eastAsia="ru-RU"/>
        </w:rPr>
        <w:t xml:space="preserve">2.6. </w:t>
      </w:r>
      <w:r w:rsidRPr="00530943">
        <w:rPr>
          <w:rFonts w:ascii="Times New Roman" w:eastAsia="Times New Roman" w:hAnsi="Times New Roman" w:cs="Times New Roman"/>
        </w:rPr>
        <w:t xml:space="preserve">Расчеты по </w:t>
      </w:r>
      <w:r>
        <w:rPr>
          <w:rFonts w:ascii="Times New Roman" w:eastAsia="Times New Roman" w:hAnsi="Times New Roman" w:cs="Times New Roman"/>
        </w:rPr>
        <w:t>Д</w:t>
      </w:r>
      <w:r w:rsidRPr="00530943">
        <w:rPr>
          <w:rFonts w:ascii="Times New Roman" w:eastAsia="Times New Roman" w:hAnsi="Times New Roman" w:cs="Times New Roman"/>
        </w:rPr>
        <w:t xml:space="preserve">оговору осуществляются в соответствии с ФЗ №275-ФЗ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после заключения Подрядчиком с таким уполномоченным банком Договора о банковском сопровождении.  На момент заключения </w:t>
      </w:r>
      <w:r>
        <w:rPr>
          <w:rFonts w:ascii="Times New Roman" w:eastAsia="Times New Roman" w:hAnsi="Times New Roman" w:cs="Times New Roman"/>
        </w:rPr>
        <w:t>Д</w:t>
      </w:r>
      <w:r w:rsidRPr="00530943">
        <w:rPr>
          <w:rFonts w:ascii="Times New Roman" w:eastAsia="Times New Roman" w:hAnsi="Times New Roman" w:cs="Times New Roman"/>
        </w:rPr>
        <w:t>оговора уполномоченным банком Заказчика является ПАО «Промсвязьбанк» (далее – уполномоченный банк).</w:t>
      </w:r>
    </w:p>
    <w:p w:rsidR="005E4F7C" w:rsidRPr="00530943" w:rsidRDefault="005E4F7C" w:rsidP="005E4F7C">
      <w:pPr>
        <w:autoSpaceDE w:val="0"/>
        <w:spacing w:after="0" w:line="240" w:lineRule="auto"/>
        <w:ind w:firstLine="567"/>
        <w:jc w:val="both"/>
        <w:rPr>
          <w:rFonts w:ascii="Times New Roman" w:eastAsia="Times New Roman" w:hAnsi="Times New Roman" w:cs="Times New Roman"/>
          <w:lang w:eastAsia="ru-RU"/>
        </w:rPr>
      </w:pPr>
      <w:bookmarkStart w:id="1" w:name="bookmark0"/>
      <w:r w:rsidRPr="00530943">
        <w:rPr>
          <w:rFonts w:ascii="Times New Roman" w:eastAsia="Times New Roman" w:hAnsi="Times New Roman" w:cs="Times New Roman"/>
          <w:lang w:eastAsia="ru-RU"/>
        </w:rPr>
        <w:t>2.</w:t>
      </w:r>
      <w:r>
        <w:rPr>
          <w:rFonts w:ascii="Times New Roman" w:eastAsia="Times New Roman" w:hAnsi="Times New Roman" w:cs="Times New Roman"/>
          <w:lang w:eastAsia="ru-RU"/>
        </w:rPr>
        <w:t>7</w:t>
      </w:r>
      <w:r w:rsidRPr="00530943">
        <w:rPr>
          <w:rFonts w:ascii="Times New Roman" w:eastAsia="Times New Roman" w:hAnsi="Times New Roman" w:cs="Times New Roman"/>
          <w:lang w:eastAsia="ru-RU"/>
        </w:rPr>
        <w:t>. Договором предусматривается возможность возмещения (компенсации) после исполнения Договора в пределах цены Договора понесенных Подрядчиком за счет собственных средств расходов на формирование запаса продукции, сырья, материалов, полуфабрикатов, комплектующих изделий.</w:t>
      </w:r>
    </w:p>
    <w:p w:rsidR="005E4F7C" w:rsidRPr="00530943" w:rsidRDefault="005E4F7C" w:rsidP="005E4F7C">
      <w:pPr>
        <w:autoSpaceDE w:val="0"/>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8</w:t>
      </w:r>
      <w:r w:rsidRPr="00530943">
        <w:rPr>
          <w:rFonts w:ascii="Times New Roman" w:eastAsia="Courier New" w:hAnsi="Times New Roman" w:cs="Times New Roman"/>
        </w:rPr>
        <w:t xml:space="preserve">. Стоимость работ, указанная в пункте 2.1. Договора, включает прибыль, причитающуюся Подрядчику, в размере ________________________, которая после исполнения </w:t>
      </w:r>
      <w:r>
        <w:rPr>
          <w:rFonts w:ascii="Times New Roman" w:eastAsia="Courier New" w:hAnsi="Times New Roman" w:cs="Times New Roman"/>
        </w:rPr>
        <w:t>Д</w:t>
      </w:r>
      <w:r w:rsidRPr="00530943">
        <w:rPr>
          <w:rFonts w:ascii="Times New Roman" w:eastAsia="Courier New" w:hAnsi="Times New Roman" w:cs="Times New Roman"/>
        </w:rPr>
        <w:t>оговора и оформления актов о приемке выполненных работ подлежит перечислению Подрядчиком с отдельного счета на иной счет Подрядчика.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Courier New" w:hAnsi="Times New Roman" w:cs="Times New Roman"/>
        </w:rPr>
        <w:lastRenderedPageBreak/>
        <w:t>2.</w:t>
      </w:r>
      <w:r>
        <w:rPr>
          <w:rFonts w:ascii="Times New Roman" w:eastAsia="Courier New" w:hAnsi="Times New Roman" w:cs="Times New Roman"/>
        </w:rPr>
        <w:t>9</w:t>
      </w:r>
      <w:r w:rsidRPr="00530943">
        <w:rPr>
          <w:rFonts w:ascii="Times New Roman" w:eastAsia="Courier New" w:hAnsi="Times New Roman" w:cs="Times New Roman"/>
        </w:rPr>
        <w:t xml:space="preserve">. </w:t>
      </w:r>
      <w:r w:rsidRPr="00530943">
        <w:rPr>
          <w:rFonts w:ascii="Times New Roman" w:hAnsi="Times New Roman" w:cs="Times New Roman"/>
        </w:rPr>
        <w:t>Оплата работ производится при условии наличия средств на отдельном счете Заказчика, открытом в целях исполнения Государственного контракта, указанного в п. 1.1 Договора, и после получения Заказчиком от Подрядчика счета на соответствующую сумму платежа.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w:t>
      </w:r>
      <w:r>
        <w:rPr>
          <w:rFonts w:ascii="Times New Roman" w:hAnsi="Times New Roman" w:cs="Times New Roman"/>
        </w:rPr>
        <w:t>10</w:t>
      </w:r>
      <w:r w:rsidRPr="00530943">
        <w:rPr>
          <w:rFonts w:ascii="Times New Roman" w:hAnsi="Times New Roman" w:cs="Times New Roman"/>
        </w:rPr>
        <w:t xml:space="preserve">. </w:t>
      </w:r>
      <w:r w:rsidRPr="00530943">
        <w:rPr>
          <w:rFonts w:ascii="Times New Roman" w:eastAsia="Times New Roman" w:hAnsi="Times New Roman" w:cs="Times New Roman"/>
          <w:color w:val="000000"/>
        </w:rPr>
        <w:t xml:space="preserve">Настоящим Стороны согласовали, что у Сторон не возникает права на получение </w:t>
      </w:r>
      <w:r>
        <w:rPr>
          <w:rFonts w:ascii="Times New Roman" w:eastAsia="Times New Roman" w:hAnsi="Times New Roman" w:cs="Times New Roman"/>
          <w:color w:val="000000"/>
        </w:rPr>
        <w:t>от</w:t>
      </w:r>
      <w:r w:rsidRPr="00530943">
        <w:rPr>
          <w:rFonts w:ascii="Times New Roman" w:eastAsia="Times New Roman" w:hAnsi="Times New Roman" w:cs="Times New Roman"/>
          <w:color w:val="000000"/>
        </w:rPr>
        <w:t xml:space="preserve"> другой Стороны процентов на сумму долга в соответствии с п.1 ст.317.1 Гражданского кодекса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2.1</w:t>
      </w:r>
      <w:r>
        <w:rPr>
          <w:rFonts w:ascii="Times New Roman" w:hAnsi="Times New Roman" w:cs="Times New Roman"/>
        </w:rPr>
        <w:t>1</w:t>
      </w:r>
      <w:r w:rsidRPr="00530943">
        <w:rPr>
          <w:rFonts w:ascii="Times New Roman" w:hAnsi="Times New Roman" w:cs="Times New Roman"/>
        </w:rPr>
        <w:t>.</w:t>
      </w:r>
      <w:r w:rsidRPr="00530943">
        <w:rPr>
          <w:rFonts w:ascii="Times New Roman" w:eastAsia="Times New Roman" w:hAnsi="Times New Roman" w:cs="Times New Roman"/>
          <w:color w:val="000000"/>
        </w:rPr>
        <w:t xml:space="preserve"> Расчеты по Договору осуществляются в рублях, в безналичной форме в порядке, установленном действующем законодательством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2</w:t>
      </w:r>
      <w:r w:rsidRPr="00530943">
        <w:rPr>
          <w:rFonts w:ascii="Times New Roman" w:eastAsia="Times New Roman" w:hAnsi="Times New Roman" w:cs="Times New Roman"/>
          <w:color w:val="000000"/>
        </w:rPr>
        <w:t>.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5E4F7C"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3</w:t>
      </w:r>
      <w:r w:rsidRPr="00530943">
        <w:rPr>
          <w:rFonts w:ascii="Times New Roman" w:eastAsia="Times New Roman" w:hAnsi="Times New Roman" w:cs="Times New Roman"/>
          <w:color w:val="000000"/>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5E4F7C" w:rsidRPr="00FB3454" w:rsidRDefault="005E4F7C" w:rsidP="005E4F7C">
      <w:pPr>
        <w:autoSpaceDE w:val="0"/>
        <w:spacing w:before="120" w:after="120" w:line="240" w:lineRule="auto"/>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1"/>
    </w:p>
    <w:p w:rsidR="005E4F7C" w:rsidRPr="00530943" w:rsidRDefault="005E4F7C" w:rsidP="005E4F7C">
      <w:pPr>
        <w:widowControl w:val="0"/>
        <w:tabs>
          <w:tab w:val="left" w:pos="1134"/>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3.1. </w:t>
      </w:r>
      <w:r w:rsidRPr="00530943">
        <w:rPr>
          <w:rFonts w:ascii="Times New Roman" w:eastAsia="Courier New" w:hAnsi="Times New Roman" w:cs="Times New Roman"/>
          <w:color w:val="000000"/>
          <w:lang w:val="x-none"/>
        </w:rPr>
        <w:t>Срок начала выполнения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не позднее _____ (________) календарных/рабочих дней </w:t>
      </w:r>
      <w:r w:rsidRPr="00530943">
        <w:rPr>
          <w:rFonts w:ascii="Times New Roman" w:hAnsi="Times New Roman" w:cs="Times New Roman"/>
        </w:rPr>
        <w:t>с момента перечисления авансового платежа Заказчиком.</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lang w:val="x-none"/>
        </w:rPr>
        <w:t>Срок выполнения работ</w:t>
      </w:r>
      <w:r w:rsidRPr="00530943">
        <w:rPr>
          <w:rFonts w:ascii="Times New Roman" w:eastAsia="Courier New" w:hAnsi="Times New Roman" w:cs="Times New Roman"/>
          <w:color w:val="000000"/>
        </w:rPr>
        <w:t>: не более _____ (__________) календарных дней с момента начала выполнения работ.</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3.2. </w:t>
      </w:r>
      <w:r w:rsidRPr="00530943">
        <w:rPr>
          <w:rFonts w:ascii="Times New Roman" w:hAnsi="Times New Roman" w:cs="Times New Roman"/>
        </w:rPr>
        <w:t xml:space="preserve">Сроки согласования с Заказчиком всей технической документации, указанной в </w:t>
      </w:r>
      <w:r>
        <w:rPr>
          <w:rFonts w:ascii="Times New Roman" w:hAnsi="Times New Roman" w:cs="Times New Roman"/>
        </w:rPr>
        <w:t>Д</w:t>
      </w:r>
      <w:r w:rsidRPr="00530943">
        <w:rPr>
          <w:rFonts w:ascii="Times New Roman" w:hAnsi="Times New Roman" w:cs="Times New Roman"/>
        </w:rPr>
        <w:t xml:space="preserve">оговоре и в Техническом задании, дополнительных соглашений, сметных калькуляций, материалов, применяемых в ремонтных работах по </w:t>
      </w:r>
      <w:r>
        <w:rPr>
          <w:rFonts w:ascii="Times New Roman" w:hAnsi="Times New Roman" w:cs="Times New Roman"/>
        </w:rPr>
        <w:t>Д</w:t>
      </w:r>
      <w:r w:rsidRPr="00530943">
        <w:rPr>
          <w:rFonts w:ascii="Times New Roman" w:hAnsi="Times New Roman" w:cs="Times New Roman"/>
        </w:rPr>
        <w:t xml:space="preserve">оговору, не влияют на срок окончания работ. </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3.3.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5E4F7C"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w:t>
      </w:r>
      <w:r>
        <w:rPr>
          <w:rFonts w:ascii="Times New Roman" w:eastAsia="Courier New" w:hAnsi="Times New Roman" w:cs="Times New Roman"/>
          <w:color w:val="000000"/>
        </w:rPr>
        <w:t>Д</w:t>
      </w:r>
      <w:r w:rsidRPr="00530943">
        <w:rPr>
          <w:rFonts w:ascii="Times New Roman" w:eastAsia="Courier New" w:hAnsi="Times New Roman" w:cs="Times New Roman"/>
          <w:color w:val="000000"/>
        </w:rPr>
        <w:t>оговору, при условии такого обоснования Подрядчиком.</w:t>
      </w:r>
    </w:p>
    <w:p w:rsidR="005E4F7C" w:rsidRPr="00B63F72"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B63F72">
        <w:rPr>
          <w:rFonts w:ascii="Times New Roman" w:eastAsia="Courier New" w:hAnsi="Times New Roman" w:cs="Times New Roman"/>
          <w:color w:val="000000"/>
        </w:rPr>
        <w:t>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 задержки в оплате</w:t>
      </w:r>
      <w:r>
        <w:rPr>
          <w:rFonts w:ascii="Times New Roman" w:eastAsia="Courier New" w:hAnsi="Times New Roman" w:cs="Times New Roman"/>
          <w:color w:val="000000"/>
        </w:rPr>
        <w:t xml:space="preserve"> аванса</w:t>
      </w:r>
      <w:r w:rsidRPr="00B63F72">
        <w:rPr>
          <w:rFonts w:ascii="Times New Roman" w:eastAsia="Courier New" w:hAnsi="Times New Roman" w:cs="Times New Roman"/>
          <w:color w:val="000000"/>
        </w:rPr>
        <w:t>. Срок окончания выполнения работ Подрядчиком при этом увеличивается на календарное время задержки.</w:t>
      </w:r>
    </w:p>
    <w:p w:rsidR="005E4F7C" w:rsidRPr="00FB3454" w:rsidRDefault="005E4F7C" w:rsidP="005E4F7C">
      <w:pPr>
        <w:widowControl w:val="0"/>
        <w:tabs>
          <w:tab w:val="left" w:pos="-2835"/>
        </w:tabs>
        <w:spacing w:before="120" w:after="120" w:line="240" w:lineRule="auto"/>
        <w:ind w:right="-2"/>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t>4. ПРАВА И ОБЯЗАННОСТИ СТОРОН</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lang w:eastAsia="ar-SA"/>
        </w:rPr>
      </w:pPr>
      <w:r w:rsidRPr="00530943">
        <w:rPr>
          <w:rFonts w:ascii="Times New Roman" w:hAnsi="Times New Roman" w:cs="Times New Roman"/>
          <w:b/>
          <w:color w:val="000000"/>
        </w:rPr>
        <w:t>4.1. Подрядчик обязан:</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lang w:eastAsia="ar-SA"/>
        </w:rPr>
        <w:t>4.1.1. Выполнить предусмотренные Договором работы в соответствии с Техническим заданием, сметной документацией.</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color w:val="000000"/>
        </w:rPr>
        <w:t>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rPr>
        <w:t xml:space="preserve">4.1.3. </w:t>
      </w:r>
      <w:proofErr w:type="gramStart"/>
      <w:r w:rsidRPr="00530943">
        <w:rPr>
          <w:rFonts w:ascii="Times New Roman" w:hAnsi="Times New Roman" w:cs="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4.1.4. Гарантировать</w:t>
      </w:r>
      <w:r>
        <w:rPr>
          <w:rFonts w:ascii="Times New Roman" w:hAnsi="Times New Roman" w:cs="Times New Roman"/>
        </w:rPr>
        <w:t xml:space="preserve">, что качество </w:t>
      </w:r>
      <w:r w:rsidRPr="00530943">
        <w:rPr>
          <w:rFonts w:ascii="Times New Roman" w:hAnsi="Times New Roman" w:cs="Times New Roman"/>
        </w:rPr>
        <w:t>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4.1.5.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w:t>
      </w:r>
      <w:r>
        <w:rPr>
          <w:rFonts w:ascii="Times New Roman" w:hAnsi="Times New Roman" w:cs="Times New Roman"/>
          <w:color w:val="000000"/>
        </w:rPr>
        <w:t>,</w:t>
      </w:r>
      <w:r w:rsidRPr="00530943">
        <w:rPr>
          <w:rFonts w:ascii="Times New Roman" w:hAnsi="Times New Roman" w:cs="Times New Roman"/>
          <w:color w:val="000000"/>
        </w:rPr>
        <w:t xml:space="preserve"> необходимые для выполнения работ и и</w:t>
      </w:r>
      <w:r w:rsidRPr="00530943">
        <w:rPr>
          <w:rFonts w:ascii="Times New Roman" w:hAnsi="Times New Roman" w:cs="Times New Roman"/>
        </w:rPr>
        <w:t>ную документацию, указанную в п. _____ Технического задания.</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4.1.6. Гарантировать качество работ в течение </w:t>
      </w:r>
      <w:r w:rsidRPr="00530943">
        <w:rPr>
          <w:rFonts w:ascii="Times New Roman" w:hAnsi="Times New Roman" w:cs="Times New Roman"/>
          <w:lang w:eastAsia="ar-SA"/>
        </w:rPr>
        <w:t xml:space="preserve">_____лет </w:t>
      </w:r>
      <w:proofErr w:type="gramStart"/>
      <w:r w:rsidRPr="00530943">
        <w:rPr>
          <w:rFonts w:ascii="Times New Roman" w:hAnsi="Times New Roman" w:cs="Times New Roman"/>
          <w:color w:val="000000"/>
        </w:rPr>
        <w:t>с даты подписания</w:t>
      </w:r>
      <w:proofErr w:type="gramEnd"/>
      <w:r w:rsidRPr="00530943">
        <w:rPr>
          <w:rFonts w:ascii="Times New Roman" w:hAnsi="Times New Roman" w:cs="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proofErr w:type="gramStart"/>
      <w:r w:rsidRPr="00530943">
        <w:rPr>
          <w:rFonts w:ascii="Times New Roman" w:hAnsi="Times New Roman" w:cs="Times New Roman"/>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w:t>
      </w:r>
      <w:r>
        <w:rPr>
          <w:rFonts w:ascii="Times New Roman" w:hAnsi="Times New Roman" w:cs="Times New Roman"/>
          <w:color w:val="000000"/>
        </w:rPr>
        <w:t>,</w:t>
      </w:r>
      <w:r w:rsidRPr="00530943">
        <w:rPr>
          <w:rFonts w:ascii="Times New Roman" w:hAnsi="Times New Roman" w:cs="Times New Roman"/>
          <w:color w:val="000000"/>
        </w:rPr>
        <w:t xml:space="preserve">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lastRenderedPageBreak/>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530943">
        <w:rPr>
          <w:rFonts w:ascii="Times New Roman" w:hAnsi="Times New Roman" w:cs="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530943">
        <w:rPr>
          <w:rFonts w:ascii="Times New Roman" w:hAnsi="Times New Roman" w:cs="Times New Roman"/>
          <w:color w:val="000000"/>
        </w:rPr>
        <w:t>.</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7. За 3 (т</w:t>
      </w:r>
      <w:r w:rsidRPr="00530943">
        <w:rPr>
          <w:rFonts w:ascii="Times New Roman" w:hAnsi="Times New Roman" w:cs="Times New Roman"/>
          <w:color w:val="000000"/>
        </w:rPr>
        <w:t>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val="x-none"/>
        </w:rPr>
        <w:t xml:space="preserve"> </w:t>
      </w:r>
      <w:r w:rsidRPr="00530943">
        <w:rPr>
          <w:rFonts w:ascii="Times New Roman" w:hAnsi="Times New Roman" w:cs="Times New Roman"/>
        </w:rPr>
        <w:t xml:space="preserve">Подрядчик письменно информирует Заказчика за </w:t>
      </w:r>
      <w:r>
        <w:rPr>
          <w:rFonts w:ascii="Times New Roman" w:hAnsi="Times New Roman" w:cs="Times New Roman"/>
        </w:rPr>
        <w:t>2 (</w:t>
      </w:r>
      <w:r w:rsidRPr="00530943">
        <w:rPr>
          <w:rFonts w:ascii="Times New Roman" w:hAnsi="Times New Roman" w:cs="Times New Roman"/>
        </w:rPr>
        <w:t>два</w:t>
      </w:r>
      <w:r>
        <w:rPr>
          <w:rFonts w:ascii="Times New Roman" w:hAnsi="Times New Roman" w:cs="Times New Roman"/>
        </w:rPr>
        <w:t>)</w:t>
      </w:r>
      <w:r w:rsidRPr="00530943">
        <w:rPr>
          <w:rFonts w:ascii="Times New Roman" w:hAnsi="Times New Roman" w:cs="Times New Roman"/>
        </w:rPr>
        <w:t xml:space="preserve"> дня до начала приемки отдельных ответственных конструкций и скрытых работ по мере их готовности (при необходимости).</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8</w:t>
      </w:r>
      <w:r w:rsidRPr="00530943">
        <w:rPr>
          <w:rFonts w:ascii="Times New Roman" w:hAnsi="Times New Roman" w:cs="Times New Roman"/>
          <w:color w:val="000000"/>
        </w:rPr>
        <w:t>.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color w:val="000000"/>
        </w:rPr>
        <w:t>4.1.</w:t>
      </w:r>
      <w:r>
        <w:rPr>
          <w:rFonts w:ascii="Times New Roman" w:hAnsi="Times New Roman" w:cs="Times New Roman"/>
          <w:color w:val="000000"/>
        </w:rPr>
        <w:t>9</w:t>
      </w:r>
      <w:r w:rsidRPr="00530943">
        <w:rPr>
          <w:rFonts w:ascii="Times New Roman" w:hAnsi="Times New Roman" w:cs="Times New Roman"/>
          <w:color w:val="000000"/>
        </w:rPr>
        <w:t>. До начала выполнения работ для оформления пропусков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0</w:t>
      </w:r>
      <w:r w:rsidRPr="00530943">
        <w:rPr>
          <w:rFonts w:ascii="Times New Roman" w:eastAsia="Times New Roman" w:hAnsi="Times New Roman" w:cs="Times New Roman"/>
          <w:color w:val="000000"/>
        </w:rPr>
        <w:t xml:space="preserve">. В течение 10 (десяти) рабочих дней </w:t>
      </w:r>
      <w:proofErr w:type="gramStart"/>
      <w:r w:rsidRPr="00530943">
        <w:rPr>
          <w:rFonts w:ascii="Times New Roman" w:eastAsia="Times New Roman" w:hAnsi="Times New Roman" w:cs="Times New Roman"/>
          <w:color w:val="000000"/>
        </w:rPr>
        <w:t>с даты подписания</w:t>
      </w:r>
      <w:proofErr w:type="gramEnd"/>
      <w:r w:rsidRPr="00530943">
        <w:rPr>
          <w:rFonts w:ascii="Times New Roman" w:eastAsia="Times New Roman" w:hAnsi="Times New Roman" w:cs="Times New Roman"/>
          <w:color w:val="000000"/>
        </w:rPr>
        <w:t xml:space="preserve">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530943">
        <w:rPr>
          <w:rFonts w:ascii="Times New Roman" w:eastAsia="Times New Roman" w:hAnsi="Times New Roman" w:cs="Times New Roman"/>
        </w:rPr>
        <w:t xml:space="preserve">Письменно проинформировать Заказчика о реквизитах счета в течение 5 (пяти) календарных дней </w:t>
      </w:r>
      <w:proofErr w:type="gramStart"/>
      <w:r w:rsidRPr="00530943">
        <w:rPr>
          <w:rFonts w:ascii="Times New Roman" w:eastAsia="Times New Roman" w:hAnsi="Times New Roman" w:cs="Times New Roman"/>
        </w:rPr>
        <w:t>с даты</w:t>
      </w:r>
      <w:proofErr w:type="gramEnd"/>
      <w:r w:rsidRPr="00530943">
        <w:rPr>
          <w:rFonts w:ascii="Times New Roman" w:eastAsia="Times New Roman" w:hAnsi="Times New Roman" w:cs="Times New Roman"/>
        </w:rPr>
        <w:t xml:space="preserve"> его открытия путем направления соответствующего </w:t>
      </w:r>
      <w:r>
        <w:rPr>
          <w:rFonts w:ascii="Times New Roman" w:eastAsia="Times New Roman" w:hAnsi="Times New Roman" w:cs="Times New Roman"/>
        </w:rPr>
        <w:t>Дополнительного соглашения, уведомления.</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 Осуществлять расчеты в рамках </w:t>
      </w:r>
      <w:r>
        <w:rPr>
          <w:rFonts w:ascii="Times New Roman" w:eastAsia="Times New Roman" w:hAnsi="Times New Roman" w:cs="Times New Roman"/>
          <w:color w:val="000000"/>
        </w:rPr>
        <w:t>Д</w:t>
      </w:r>
      <w:r w:rsidRPr="00530943">
        <w:rPr>
          <w:rFonts w:ascii="Times New Roman" w:eastAsia="Times New Roman" w:hAnsi="Times New Roman" w:cs="Times New Roman"/>
          <w:color w:val="000000"/>
        </w:rPr>
        <w:t xml:space="preserve">оговора только с использованием отдельного счета, открытого в уполномоченном банке </w:t>
      </w:r>
      <w:r w:rsidRPr="00530943">
        <w:rPr>
          <w:rFonts w:ascii="Times New Roman" w:eastAsia="Times New Roman" w:hAnsi="Times New Roman" w:cs="Times New Roman"/>
        </w:rPr>
        <w:t>в</w:t>
      </w:r>
      <w:r w:rsidRPr="00530943">
        <w:rPr>
          <w:rFonts w:ascii="Times New Roman" w:eastAsia="Times New Roman" w:hAnsi="Times New Roman" w:cs="Times New Roman"/>
          <w:color w:val="000000"/>
        </w:rPr>
        <w:t xml:space="preserve"> соответствии с ФЗ № 275-ФЗ.</w:t>
      </w:r>
    </w:p>
    <w:p w:rsidR="005E4F7C" w:rsidRPr="00530943" w:rsidRDefault="005E4F7C" w:rsidP="005E4F7C">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bCs/>
        </w:rPr>
        <w:t>4.1.1</w:t>
      </w:r>
      <w:r>
        <w:rPr>
          <w:rFonts w:ascii="Times New Roman" w:eastAsia="Times New Roman" w:hAnsi="Times New Roman" w:cs="Times New Roman"/>
          <w:bCs/>
        </w:rPr>
        <w:t>2</w:t>
      </w:r>
      <w:r w:rsidRPr="00530943">
        <w:rPr>
          <w:rFonts w:ascii="Times New Roman" w:eastAsia="Times New Roman" w:hAnsi="Times New Roman" w:cs="Times New Roman"/>
          <w:bCs/>
        </w:rPr>
        <w:t xml:space="preserve">. </w:t>
      </w:r>
      <w:proofErr w:type="gramStart"/>
      <w:r w:rsidRPr="00530943">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Договора с другими подрядчиками,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roofErr w:type="gramEnd"/>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3.</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color w:val="000000" w:themeColor="text1"/>
        </w:rPr>
        <w:t>Предоставлять Заказчику информацию о каждом привлеченном им в целях исполнения Договора подрядчике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Договора подрядчике.</w:t>
      </w:r>
      <w:proofErr w:type="gramEnd"/>
      <w:r w:rsidRPr="00530943">
        <w:rPr>
          <w:rFonts w:ascii="Times New Roman" w:eastAsia="Times New Roman" w:hAnsi="Times New Roman" w:cs="Times New Roman"/>
          <w:color w:val="000000" w:themeColor="text1"/>
        </w:rPr>
        <w:t xml:space="preserve"> Данная информация  также может быть затребована у Подрядчика по запросу государственного заказчика, органа финансового мониторинга, уполномоченного банка, с которым у Заказчика заключен договор о банковском сопровождении.</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4</w:t>
      </w:r>
      <w:r w:rsidRPr="00530943">
        <w:rPr>
          <w:rFonts w:ascii="Times New Roman" w:eastAsia="Times New Roman" w:hAnsi="Times New Roman" w:cs="Times New Roman"/>
        </w:rPr>
        <w:t>. Предоставлять Заказчику информацию о каждом случае заключения в рамках кооперации договоров с другими подрядчиками, поставщиками</w:t>
      </w:r>
      <w:r>
        <w:rPr>
          <w:rFonts w:ascii="Times New Roman" w:eastAsia="Times New Roman" w:hAnsi="Times New Roman" w:cs="Times New Roman"/>
        </w:rPr>
        <w:t xml:space="preserve"> в течение 5 (пяти</w:t>
      </w:r>
      <w:r w:rsidRPr="00530943">
        <w:rPr>
          <w:rFonts w:ascii="Times New Roman" w:eastAsia="Times New Roman" w:hAnsi="Times New Roman" w:cs="Times New Roman"/>
        </w:rPr>
        <w:t>) рабочих дней с момента получения запроса.</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5</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rPr>
        <w:t>Вести раздельный учет результатов финансово-хозяйственной деятельности по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lang w:bidi="ru-RU"/>
        </w:rPr>
      </w:pPr>
      <w:r w:rsidRPr="00530943">
        <w:rPr>
          <w:rFonts w:ascii="Times New Roman" w:hAnsi="Times New Roman" w:cs="Times New Roman"/>
          <w:lang w:bidi="ru-RU"/>
        </w:rPr>
        <w:t>4.1.1</w:t>
      </w:r>
      <w:r>
        <w:rPr>
          <w:rFonts w:ascii="Times New Roman" w:hAnsi="Times New Roman" w:cs="Times New Roman"/>
          <w:lang w:bidi="ru-RU"/>
        </w:rPr>
        <w:t>6</w:t>
      </w:r>
      <w:r w:rsidRPr="00530943">
        <w:rPr>
          <w:rFonts w:ascii="Times New Roman" w:hAnsi="Times New Roman" w:cs="Times New Roman"/>
          <w:lang w:bidi="ru-RU"/>
        </w:rPr>
        <w:t>.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lang w:bidi="ru-RU"/>
        </w:rPr>
        <w:t>4.1.1</w:t>
      </w:r>
      <w:r>
        <w:rPr>
          <w:rFonts w:ascii="Times New Roman" w:hAnsi="Times New Roman" w:cs="Times New Roman"/>
          <w:lang w:bidi="ru-RU"/>
        </w:rPr>
        <w:t>7</w:t>
      </w:r>
      <w:r w:rsidRPr="00530943">
        <w:rPr>
          <w:rFonts w:ascii="Times New Roman" w:hAnsi="Times New Roman" w:cs="Times New Roman"/>
          <w:lang w:bidi="ru-RU"/>
        </w:rPr>
        <w:t>.</w:t>
      </w:r>
      <w:r w:rsidRPr="00530943">
        <w:rPr>
          <w:rFonts w:ascii="Times New Roman" w:hAnsi="Times New Roman" w:cs="Times New Roman"/>
          <w:color w:val="000000"/>
        </w:rPr>
        <w:t xml:space="preserve"> </w:t>
      </w:r>
      <w:r w:rsidRPr="00530943">
        <w:rPr>
          <w:rFonts w:ascii="Times New Roman" w:hAnsi="Times New Roman" w:cs="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4.1.1</w:t>
      </w:r>
      <w:r>
        <w:rPr>
          <w:rFonts w:ascii="Times New Roman" w:hAnsi="Times New Roman" w:cs="Times New Roman"/>
        </w:rPr>
        <w:t>8</w:t>
      </w:r>
      <w:r w:rsidRPr="00530943">
        <w:rPr>
          <w:rFonts w:ascii="Times New Roman" w:hAnsi="Times New Roman" w:cs="Times New Roman"/>
        </w:rPr>
        <w:t>.. Получать и согласовывать с государственными надзорными органами соответствующие документы разрешительного характера на производство работ.</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w:t>
      </w:r>
      <w:r>
        <w:rPr>
          <w:rFonts w:ascii="Times New Roman" w:hAnsi="Times New Roman" w:cs="Times New Roman"/>
        </w:rPr>
        <w:t>19</w:t>
      </w:r>
      <w:r w:rsidRPr="00530943">
        <w:rPr>
          <w:rFonts w:ascii="Times New Roman" w:hAnsi="Times New Roman" w:cs="Times New Roman"/>
        </w:rPr>
        <w:t xml:space="preserve">. </w:t>
      </w:r>
      <w:proofErr w:type="gramStart"/>
      <w:r w:rsidRPr="00530943">
        <w:rPr>
          <w:rFonts w:ascii="Times New Roman" w:hAnsi="Times New Roman" w:cs="Times New Roman"/>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 с</w:t>
      </w:r>
      <w:proofErr w:type="gramEnd"/>
      <w:r w:rsidRPr="00530943">
        <w:rPr>
          <w:rFonts w:ascii="Times New Roman" w:hAnsi="Times New Roman" w:cs="Times New Roman"/>
        </w:rPr>
        <w:t xml:space="preserve"> даты получения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5E4F7C"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lastRenderedPageBreak/>
        <w:t xml:space="preserve">4.1.20. </w:t>
      </w:r>
      <w:r w:rsidRPr="00765109">
        <w:rPr>
          <w:rFonts w:ascii="Times New Roman" w:hAnsi="Times New Roman" w:cs="Times New Roman"/>
        </w:rPr>
        <w:t>В</w:t>
      </w:r>
      <w:r w:rsidRPr="00765109">
        <w:rPr>
          <w:rFonts w:ascii="Times New Roman" w:eastAsiaTheme="minorHAnsi" w:hAnsi="Times New Roman" w:cs="Times New Roman"/>
          <w:bCs/>
          <w:color w:val="000000"/>
          <w:lang w:eastAsia="en-US"/>
        </w:rPr>
        <w:t xml:space="preserve">озместить убытки, причинённые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 в течение 10 календарных дней с момента получения соответствующего требования (претензии).</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Pr>
          <w:rFonts w:ascii="Times New Roman" w:eastAsiaTheme="minorHAnsi" w:hAnsi="Times New Roman" w:cs="Times New Roman"/>
          <w:bCs/>
          <w:color w:val="000000"/>
          <w:lang w:eastAsia="en-US"/>
        </w:rPr>
        <w:t xml:space="preserve">4.1.21. </w:t>
      </w:r>
      <w:r w:rsidRPr="007A5FAC">
        <w:rPr>
          <w:rFonts w:ascii="Times New Roman" w:hAnsi="Times New Roman" w:cs="Times New Roman"/>
        </w:rPr>
        <w:t xml:space="preserve">В том случае, если согласно учредительным документам </w:t>
      </w:r>
      <w:r>
        <w:rPr>
          <w:rFonts w:ascii="Times New Roman" w:hAnsi="Times New Roman" w:cs="Times New Roman"/>
        </w:rPr>
        <w:t>П</w:t>
      </w:r>
      <w:r w:rsidRPr="007A5FAC">
        <w:rPr>
          <w:rFonts w:ascii="Times New Roman" w:hAnsi="Times New Roman" w:cs="Times New Roman"/>
        </w:rPr>
        <w:t>одряд</w:t>
      </w:r>
      <w:r>
        <w:rPr>
          <w:rFonts w:ascii="Times New Roman" w:hAnsi="Times New Roman" w:cs="Times New Roman"/>
        </w:rPr>
        <w:t>чик</w:t>
      </w:r>
      <w:r w:rsidRPr="007A5FAC">
        <w:rPr>
          <w:rFonts w:ascii="Times New Roman" w:hAnsi="Times New Roman" w:cs="Times New Roman"/>
        </w:rPr>
        <w:t xml:space="preserve"> является плательщиком НДС, то после подписания </w:t>
      </w:r>
      <w:r>
        <w:rPr>
          <w:rFonts w:ascii="Times New Roman" w:hAnsi="Times New Roman" w:cs="Times New Roman"/>
        </w:rPr>
        <w:t xml:space="preserve">Заказчиком </w:t>
      </w:r>
      <w:r w:rsidRPr="007A5FAC">
        <w:rPr>
          <w:rFonts w:ascii="Times New Roman" w:hAnsi="Times New Roman" w:cs="Times New Roman"/>
        </w:rPr>
        <w:t>Акта выполненных работ без замечаний направить Заказчику счет-фактуру (</w:t>
      </w:r>
      <w:proofErr w:type="gramStart"/>
      <w:r w:rsidRPr="007A5FAC">
        <w:rPr>
          <w:rFonts w:ascii="Times New Roman" w:hAnsi="Times New Roman" w:cs="Times New Roman"/>
        </w:rPr>
        <w:t>подписанную</w:t>
      </w:r>
      <w:proofErr w:type="gramEnd"/>
      <w:r w:rsidRPr="007A5FAC">
        <w:rPr>
          <w:rFonts w:ascii="Times New Roman" w:hAnsi="Times New Roman" w:cs="Times New Roman"/>
        </w:rPr>
        <w:t xml:space="preserve"> руководителем организации или иным уполномоченным лицом и главным бухгалтером) с указанием стоимости товаров (работ, услуг).</w:t>
      </w:r>
    </w:p>
    <w:p w:rsidR="005E4F7C" w:rsidRPr="00375E94"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4.1.22. </w:t>
      </w:r>
      <w:r w:rsidRPr="00375E94">
        <w:rPr>
          <w:rFonts w:ascii="Times New Roman" w:hAnsi="Times New Roman" w:cs="Times New Roman"/>
        </w:rPr>
        <w:t xml:space="preserve">Нести ответственность за соблюдение работниками </w:t>
      </w:r>
      <w:r>
        <w:rPr>
          <w:rFonts w:ascii="Times New Roman" w:hAnsi="Times New Roman" w:cs="Times New Roman"/>
        </w:rPr>
        <w:t>Подрядчика</w:t>
      </w:r>
      <w:r w:rsidRPr="00375E94">
        <w:rPr>
          <w:rFonts w:ascii="Times New Roman" w:hAnsi="Times New Roman" w:cs="Times New Roman"/>
        </w:rPr>
        <w:t xml:space="preserve">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5E4F7C" w:rsidRPr="00530943" w:rsidRDefault="005E4F7C" w:rsidP="005E4F7C">
      <w:pPr>
        <w:tabs>
          <w:tab w:val="left" w:pos="0"/>
          <w:tab w:val="left" w:pos="993"/>
        </w:tabs>
        <w:autoSpaceDE w:val="0"/>
        <w:spacing w:after="0" w:line="240" w:lineRule="auto"/>
        <w:ind w:right="423" w:firstLine="567"/>
        <w:jc w:val="both"/>
        <w:rPr>
          <w:rFonts w:ascii="Times New Roman" w:eastAsia="Times New Roman" w:hAnsi="Times New Roman" w:cs="Times New Roman"/>
          <w:b/>
        </w:rPr>
      </w:pPr>
      <w:r w:rsidRPr="00530943">
        <w:rPr>
          <w:rFonts w:ascii="Times New Roman" w:hAnsi="Times New Roman" w:cs="Times New Roman"/>
          <w:color w:val="000000"/>
        </w:rPr>
        <w:t xml:space="preserve">4.2. </w:t>
      </w:r>
      <w:r w:rsidRPr="00530943">
        <w:rPr>
          <w:rFonts w:ascii="Times New Roman" w:eastAsia="Times New Roman" w:hAnsi="Times New Roman" w:cs="Times New Roman"/>
          <w:b/>
        </w:rPr>
        <w:t>Подрядчик вправе:</w:t>
      </w:r>
    </w:p>
    <w:p w:rsidR="005E4F7C" w:rsidRPr="00530943" w:rsidRDefault="005E4F7C" w:rsidP="005E4F7C">
      <w:pPr>
        <w:tabs>
          <w:tab w:val="left" w:pos="0"/>
          <w:tab w:val="left" w:pos="993"/>
        </w:tabs>
        <w:autoSpaceDE w:val="0"/>
        <w:spacing w:after="0" w:line="240" w:lineRule="auto"/>
        <w:ind w:right="423" w:firstLine="567"/>
        <w:jc w:val="both"/>
        <w:rPr>
          <w:rFonts w:ascii="Times New Roman" w:hAnsi="Times New Roman" w:cs="Times New Roman"/>
          <w:color w:val="000000"/>
        </w:rPr>
      </w:pPr>
      <w:r w:rsidRPr="00530943">
        <w:rPr>
          <w:rFonts w:ascii="Times New Roman" w:eastAsia="Times New Roman" w:hAnsi="Times New Roman" w:cs="Times New Roman"/>
        </w:rPr>
        <w:t>4.2.1. Требовать своевременной оплаты от Заказчика, согласно условиям Договора.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 xml:space="preserve">4.3. Заказчик обязан: </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4.3.1. Оплатить Подрядчику работы, предусмотренные п. 1.1 Договора, в размерах и в сроки, установленные Договором.</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4.3.2. Принять надлежащим образом выполненные работы после получения уведомления от Подрядчика.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4.3.3. Обеспечить беспрепятственный допуск, в том числе подъезд грузовому транспорту непосредственно к месту выполнения работ</w:t>
      </w:r>
      <w:r>
        <w:rPr>
          <w:rFonts w:ascii="Times New Roman" w:hAnsi="Times New Roman" w:cs="Times New Roman"/>
          <w:color w:val="000000"/>
        </w:rPr>
        <w:t>,</w:t>
      </w:r>
      <w:r w:rsidRPr="00530943">
        <w:rPr>
          <w:rFonts w:ascii="Times New Roman" w:hAnsi="Times New Roman" w:cs="Times New Roman"/>
          <w:color w:val="000000"/>
        </w:rPr>
        <w:t xml:space="preserve"> в течение всего срока проведения работ.</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4.4. Заказчик имеет право:</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4.4.1. Требовать от Подрядчика соблюдения режима использования отдельного счета во исполнение требований ФЗ №275-ФЗ.</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4.4.2. Запрашивать у Подрядчика информацию о каждом привлеченном подрядчике, предоставление которой предусмотрено ФЗ №275-ФЗ. </w:t>
      </w:r>
    </w:p>
    <w:p w:rsidR="005E4F7C"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4.4.3.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5E4F7C"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Pr>
          <w:rFonts w:ascii="Times New Roman" w:hAnsi="Times New Roman" w:cs="Times New Roman"/>
          <w:color w:val="000000"/>
        </w:rPr>
        <w:t>4.4.4. Требовать в</w:t>
      </w:r>
      <w:r w:rsidRPr="00765109">
        <w:rPr>
          <w:rFonts w:ascii="Times New Roman" w:eastAsiaTheme="minorHAnsi" w:hAnsi="Times New Roman" w:cs="Times New Roman"/>
          <w:bCs/>
          <w:color w:val="000000"/>
          <w:lang w:eastAsia="en-US"/>
        </w:rPr>
        <w:t>озме</w:t>
      </w:r>
      <w:r>
        <w:rPr>
          <w:rFonts w:ascii="Times New Roman" w:eastAsiaTheme="minorHAnsi" w:hAnsi="Times New Roman" w:cs="Times New Roman"/>
          <w:bCs/>
          <w:color w:val="000000"/>
          <w:lang w:eastAsia="en-US"/>
        </w:rPr>
        <w:t>щения</w:t>
      </w:r>
      <w:r w:rsidRPr="00765109">
        <w:rPr>
          <w:rFonts w:ascii="Times New Roman" w:eastAsiaTheme="minorHAnsi" w:hAnsi="Times New Roman" w:cs="Times New Roman"/>
          <w:bCs/>
          <w:color w:val="000000"/>
          <w:lang w:eastAsia="en-US"/>
        </w:rPr>
        <w:t xml:space="preserve"> убытк</w:t>
      </w:r>
      <w:r>
        <w:rPr>
          <w:rFonts w:ascii="Times New Roman" w:eastAsiaTheme="minorHAnsi" w:hAnsi="Times New Roman" w:cs="Times New Roman"/>
          <w:bCs/>
          <w:color w:val="000000"/>
          <w:lang w:eastAsia="en-US"/>
        </w:rPr>
        <w:t>ов</w:t>
      </w:r>
      <w:r w:rsidRPr="00765109">
        <w:rPr>
          <w:rFonts w:ascii="Times New Roman" w:eastAsiaTheme="minorHAnsi" w:hAnsi="Times New Roman" w:cs="Times New Roman"/>
          <w:bCs/>
          <w:color w:val="000000"/>
          <w:lang w:eastAsia="en-US"/>
        </w:rPr>
        <w:t>, причинённ</w:t>
      </w:r>
      <w:r>
        <w:rPr>
          <w:rFonts w:ascii="Times New Roman" w:eastAsiaTheme="minorHAnsi" w:hAnsi="Times New Roman" w:cs="Times New Roman"/>
          <w:bCs/>
          <w:color w:val="000000"/>
          <w:lang w:eastAsia="en-US"/>
        </w:rPr>
        <w:t>ых</w:t>
      </w:r>
      <w:r w:rsidRPr="00765109">
        <w:rPr>
          <w:rFonts w:ascii="Times New Roman" w:eastAsiaTheme="minorHAnsi" w:hAnsi="Times New Roman" w:cs="Times New Roman"/>
          <w:bCs/>
          <w:color w:val="000000"/>
          <w:lang w:eastAsia="en-US"/>
        </w:rPr>
        <w:t xml:space="preserve">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w:t>
      </w:r>
    </w:p>
    <w:p w:rsidR="005E4F7C" w:rsidRPr="00BD233E"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sidRPr="00BD233E">
        <w:rPr>
          <w:rFonts w:ascii="Times New Roman" w:eastAsiaTheme="minorHAnsi" w:hAnsi="Times New Roman" w:cs="Times New Roman"/>
          <w:bCs/>
          <w:color w:val="000000"/>
          <w:lang w:eastAsia="en-US"/>
        </w:rPr>
        <w:t xml:space="preserve">4.4.5. </w:t>
      </w:r>
      <w:r w:rsidRPr="00BD233E">
        <w:rPr>
          <w:rFonts w:ascii="Times New Roman" w:hAnsi="Times New Roman" w:cs="Times New Roman"/>
          <w:bCs/>
        </w:rPr>
        <w:t>Отказать</w:t>
      </w:r>
      <w:r w:rsidRPr="00BD233E">
        <w:rPr>
          <w:rFonts w:ascii="Times New Roman" w:hAnsi="Times New Roman" w:cs="Times New Roman"/>
          <w:bCs/>
          <w:lang w:val="x-none"/>
        </w:rPr>
        <w:t xml:space="preserve"> в доступе сотрудникам </w:t>
      </w:r>
      <w:r>
        <w:rPr>
          <w:rFonts w:ascii="Times New Roman" w:hAnsi="Times New Roman" w:cs="Times New Roman"/>
          <w:bCs/>
        </w:rPr>
        <w:t>Подрядчика</w:t>
      </w:r>
      <w:r w:rsidRPr="00BD233E">
        <w:rPr>
          <w:rFonts w:ascii="Times New Roman" w:hAnsi="Times New Roman" w:cs="Times New Roman"/>
          <w:bCs/>
          <w:lang w:val="x-none"/>
        </w:rPr>
        <w:t xml:space="preserve"> на территорию предп</w:t>
      </w:r>
      <w:r>
        <w:rPr>
          <w:rFonts w:ascii="Times New Roman" w:hAnsi="Times New Roman" w:cs="Times New Roman"/>
          <w:bCs/>
          <w:lang w:val="x-none"/>
        </w:rPr>
        <w:t>риятия без объяснения причин не</w:t>
      </w:r>
      <w:r>
        <w:rPr>
          <w:rFonts w:ascii="Times New Roman" w:hAnsi="Times New Roman" w:cs="Times New Roman"/>
          <w:bCs/>
        </w:rPr>
        <w:t xml:space="preserve"> </w:t>
      </w:r>
      <w:r w:rsidRPr="00BD233E">
        <w:rPr>
          <w:rFonts w:ascii="Times New Roman" w:hAnsi="Times New Roman" w:cs="Times New Roman"/>
          <w:bCs/>
          <w:lang w:val="x-none"/>
        </w:rPr>
        <w:t xml:space="preserve">допуска с последующим уведомлением </w:t>
      </w:r>
      <w:r>
        <w:rPr>
          <w:rFonts w:ascii="Times New Roman" w:hAnsi="Times New Roman" w:cs="Times New Roman"/>
          <w:bCs/>
        </w:rPr>
        <w:t>Подрядчика</w:t>
      </w:r>
      <w:r w:rsidRPr="00BD233E">
        <w:rPr>
          <w:rFonts w:ascii="Times New Roman" w:hAnsi="Times New Roman" w:cs="Times New Roman"/>
          <w:bCs/>
          <w:lang w:val="x-none"/>
        </w:rPr>
        <w:t xml:space="preserve"> в течение 3 рабочих дней</w:t>
      </w:r>
      <w:r w:rsidRPr="00BD233E">
        <w:rPr>
          <w:rFonts w:ascii="Times New Roman" w:hAnsi="Times New Roman" w:cs="Times New Roman"/>
          <w:bCs/>
        </w:rPr>
        <w:t>.</w:t>
      </w:r>
    </w:p>
    <w:p w:rsidR="005E4F7C" w:rsidRPr="00375E94" w:rsidRDefault="005E4F7C" w:rsidP="005E4F7C">
      <w:pPr>
        <w:spacing w:before="120" w:after="120"/>
        <w:jc w:val="center"/>
        <w:rPr>
          <w:rFonts w:ascii="Times New Roman" w:hAnsi="Times New Roman" w:cs="Times New Roman"/>
          <w:b/>
          <w:color w:val="000000"/>
        </w:rPr>
      </w:pPr>
      <w:r w:rsidRPr="00530943">
        <w:rPr>
          <w:rFonts w:ascii="Times New Roman" w:hAnsi="Times New Roman" w:cs="Times New Roman"/>
          <w:b/>
        </w:rPr>
        <w:t xml:space="preserve">5. </w:t>
      </w:r>
      <w:r w:rsidRPr="00375E94">
        <w:rPr>
          <w:rFonts w:ascii="Times New Roman" w:hAnsi="Times New Roman" w:cs="Times New Roman"/>
          <w:b/>
        </w:rPr>
        <w:t>ОРГАНИЗАЦИЯ ОХРАНЫ ТРУДА, ПОЖАРНОЙ И ПРОМЫШЛЕННОЙ БЕХОПАСНОСТИ, ОХРАНЫ ОКРУЖАЮЩЕЙ СРЕДЫ  ПРИ ВЫПОЛНЕНИИ РАБОТ ПО ДОГОВОРУ</w:t>
      </w:r>
    </w:p>
    <w:p w:rsidR="005E4F7C" w:rsidRPr="00530943" w:rsidRDefault="005E4F7C" w:rsidP="005E4F7C">
      <w:pPr>
        <w:spacing w:after="0" w:line="240" w:lineRule="auto"/>
        <w:ind w:firstLine="567"/>
        <w:jc w:val="both"/>
        <w:rPr>
          <w:rFonts w:ascii="Times New Roman" w:hAnsi="Times New Roman" w:cs="Times New Roman"/>
          <w:b/>
        </w:rPr>
      </w:pPr>
      <w:r w:rsidRPr="00530943">
        <w:rPr>
          <w:rFonts w:ascii="Times New Roman" w:hAnsi="Times New Roman" w:cs="Times New Roman"/>
        </w:rPr>
        <w:t xml:space="preserve">5.1. </w:t>
      </w:r>
      <w:r>
        <w:rPr>
          <w:rFonts w:ascii="Times New Roman" w:hAnsi="Times New Roman" w:cs="Times New Roman"/>
          <w:b/>
        </w:rPr>
        <w:t xml:space="preserve">Подрядчик </w:t>
      </w:r>
      <w:r w:rsidRPr="00530943">
        <w:rPr>
          <w:rFonts w:ascii="Times New Roman" w:hAnsi="Times New Roman" w:cs="Times New Roman"/>
          <w:b/>
        </w:rPr>
        <w:t>обязан:</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5.1.1. Руководствоваться при производстве работ: </w:t>
      </w:r>
      <w:proofErr w:type="gramStart"/>
      <w:r w:rsidRPr="00530943">
        <w:rPr>
          <w:rFonts w:ascii="Times New Roman" w:hAnsi="Times New Roman" w:cs="Times New Roman"/>
        </w:rPr>
        <w:t xml:space="preserve">Правилами противопожарного режима в РФ (утвержденными Постановлением Правительства Российской Федерации от 16 сентября 2020 года № 1479), </w:t>
      </w:r>
      <w:r w:rsidRPr="00530943">
        <w:rPr>
          <w:rFonts w:ascii="Times New Roman" w:hAnsi="Times New Roman" w:cs="Times New Roman"/>
          <w:bCs/>
        </w:rPr>
        <w:t xml:space="preserve">ГОСТ Р 58752-2019 и </w:t>
      </w:r>
      <w:r w:rsidRPr="00530943">
        <w:rPr>
          <w:rFonts w:ascii="Times New Roman" w:hAnsi="Times New Roman" w:cs="Times New Roman"/>
        </w:rPr>
        <w:t xml:space="preserve">Приказом Министерства труда №782н от 16 ноября 2020 года </w:t>
      </w:r>
      <w:r>
        <w:rPr>
          <w:rFonts w:ascii="Times New Roman" w:hAnsi="Times New Roman" w:cs="Times New Roman"/>
        </w:rPr>
        <w:t>«</w:t>
      </w:r>
      <w:r w:rsidRPr="00530943">
        <w:rPr>
          <w:rFonts w:ascii="Times New Roman" w:hAnsi="Times New Roman" w:cs="Times New Roman"/>
        </w:rPr>
        <w:t>Об утверждении Правил по охране труда при работе на высоте</w:t>
      </w:r>
      <w:r>
        <w:rPr>
          <w:rFonts w:ascii="Times New Roman" w:hAnsi="Times New Roman" w:cs="Times New Roman"/>
        </w:rPr>
        <w:t>»</w:t>
      </w:r>
      <w:r w:rsidRPr="00530943">
        <w:rPr>
          <w:rFonts w:ascii="Times New Roman" w:hAnsi="Times New Roman" w:cs="Times New Roman"/>
        </w:rPr>
        <w:t>,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перечень</w:t>
      </w:r>
      <w:proofErr w:type="gramEnd"/>
      <w:r w:rsidRPr="00530943">
        <w:rPr>
          <w:rFonts w:ascii="Times New Roman" w:hAnsi="Times New Roman" w:cs="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24"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5.1.2. </w:t>
      </w:r>
      <w:proofErr w:type="gramStart"/>
      <w:r w:rsidRPr="00530943">
        <w:rPr>
          <w:rFonts w:ascii="Times New Roman" w:hAnsi="Times New Roman" w:cs="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530943">
        <w:rPr>
          <w:rFonts w:ascii="Times New Roman" w:hAnsi="Times New Roman" w:cs="Times New Roman"/>
        </w:rPr>
        <w:t>промбезопасности</w:t>
      </w:r>
      <w:proofErr w:type="spellEnd"/>
      <w:r w:rsidRPr="00530943">
        <w:rPr>
          <w:rFonts w:ascii="Times New Roman" w:hAnsi="Times New Roman" w:cs="Times New Roman"/>
        </w:rPr>
        <w:t xml:space="preserve"> (удостоверение стропальщика, удостоверение по курсу</w:t>
      </w:r>
      <w:proofErr w:type="gramEnd"/>
      <w:r w:rsidRPr="00530943">
        <w:rPr>
          <w:rFonts w:ascii="Times New Roman" w:hAnsi="Times New Roman" w:cs="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530943">
        <w:rPr>
          <w:rFonts w:ascii="Times New Roman" w:hAnsi="Times New Roman" w:cs="Times New Roman"/>
        </w:rPr>
        <w:t>документы</w:t>
      </w:r>
      <w:r>
        <w:rPr>
          <w:rFonts w:ascii="Times New Roman" w:hAnsi="Times New Roman" w:cs="Times New Roman"/>
        </w:rPr>
        <w:t>,</w:t>
      </w:r>
      <w:r w:rsidRPr="00530943">
        <w:rPr>
          <w:rFonts w:ascii="Times New Roman" w:hAnsi="Times New Roman" w:cs="Times New Roman"/>
        </w:rPr>
        <w:t xml:space="preserve"> перечисленные в этом пункте предоставляются</w:t>
      </w:r>
      <w:proofErr w:type="gramEnd"/>
      <w:r w:rsidRPr="00530943">
        <w:rPr>
          <w:rFonts w:ascii="Times New Roman" w:hAnsi="Times New Roman" w:cs="Times New Roman"/>
        </w:rPr>
        <w:t xml:space="preserve"> при прохождении вводного инструктажа и по первому требованию представителей Заказчика при проведении проверок).</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5.1.3. Привлекать к выполнению работ, квалифицированный персонал, провод</w:t>
      </w:r>
      <w:r>
        <w:rPr>
          <w:rFonts w:ascii="Times New Roman" w:hAnsi="Times New Roman" w:cs="Times New Roman"/>
        </w:rPr>
        <w:t xml:space="preserve">ить обучение данного персонала </w:t>
      </w:r>
      <w:r w:rsidRPr="00530943">
        <w:rPr>
          <w:rFonts w:ascii="Times New Roman" w:hAnsi="Times New Roman" w:cs="Times New Roman"/>
        </w:rPr>
        <w:t>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5.1.4. Обеспечива</w:t>
      </w:r>
      <w:r>
        <w:rPr>
          <w:rFonts w:ascii="Times New Roman" w:hAnsi="Times New Roman" w:cs="Times New Roman"/>
        </w:rPr>
        <w:t>ть</w:t>
      </w:r>
      <w:r w:rsidRPr="00530943">
        <w:rPr>
          <w:rFonts w:ascii="Times New Roman" w:hAnsi="Times New Roman" w:cs="Times New Roman"/>
        </w:rPr>
        <w:t xml:space="preserve"> работников спецодеждой, </w:t>
      </w:r>
      <w:proofErr w:type="spellStart"/>
      <w:r w:rsidRPr="00530943">
        <w:rPr>
          <w:rFonts w:ascii="Times New Roman" w:hAnsi="Times New Roman" w:cs="Times New Roman"/>
        </w:rPr>
        <w:t>спецобувью</w:t>
      </w:r>
      <w:proofErr w:type="spellEnd"/>
      <w:r w:rsidRPr="00530943">
        <w:rPr>
          <w:rFonts w:ascii="Times New Roman" w:hAnsi="Times New Roman" w:cs="Times New Roman"/>
        </w:rPr>
        <w:t xml:space="preserve"> и другими необходимыми средствами индивидуальной защиты в соответствии с Типовыми нормами</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5.1.5. Предоставл</w:t>
      </w:r>
      <w:r>
        <w:rPr>
          <w:rFonts w:ascii="Times New Roman" w:hAnsi="Times New Roman" w:cs="Times New Roman"/>
        </w:rPr>
        <w:t xml:space="preserve">ять Заказчику за 2 рабочих дня </w:t>
      </w:r>
      <w:r w:rsidRPr="00530943">
        <w:rPr>
          <w:rFonts w:ascii="Times New Roman" w:hAnsi="Times New Roman" w:cs="Times New Roman"/>
        </w:rPr>
        <w:t xml:space="preserve">до вводного инструктажа документацию, подтверждающую прохождение работниками медосмотров, </w:t>
      </w:r>
      <w:proofErr w:type="gramStart"/>
      <w:r w:rsidRPr="00530943">
        <w:rPr>
          <w:rFonts w:ascii="Times New Roman" w:hAnsi="Times New Roman" w:cs="Times New Roman"/>
        </w:rPr>
        <w:t>обучения по охране</w:t>
      </w:r>
      <w:proofErr w:type="gramEnd"/>
      <w:r w:rsidRPr="00530943">
        <w:rPr>
          <w:rFonts w:ascii="Times New Roman" w:hAnsi="Times New Roman" w:cs="Times New Roman"/>
        </w:rPr>
        <w:t xml:space="preserve"> труда и проверки знаний </w:t>
      </w:r>
      <w:r w:rsidRPr="00530943">
        <w:rPr>
          <w:rFonts w:ascii="Times New Roman" w:hAnsi="Times New Roman" w:cs="Times New Roman"/>
        </w:rPr>
        <w:lastRenderedPageBreak/>
        <w:t>требований охраны труда, инструктажей по охране труда, противопожарной безопасности, электробезопасности и прочее обучение</w:t>
      </w:r>
      <w:r>
        <w:rPr>
          <w:rFonts w:ascii="Times New Roman" w:hAnsi="Times New Roman" w:cs="Times New Roman"/>
        </w:rPr>
        <w:t>,</w:t>
      </w:r>
      <w:r w:rsidRPr="00530943">
        <w:rPr>
          <w:rFonts w:ascii="Times New Roman" w:hAnsi="Times New Roman" w:cs="Times New Roman"/>
        </w:rPr>
        <w:t xml:space="preserve"> указанное в настоящем разделе Договора</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5.1.6. Назначить (при изменении состава руководителей на терри</w:t>
      </w:r>
      <w:r>
        <w:rPr>
          <w:rFonts w:ascii="Times New Roman" w:hAnsi="Times New Roman" w:cs="Times New Roman"/>
        </w:rPr>
        <w:t xml:space="preserve">тории Заказчика переназначить) своими приказами с указанием </w:t>
      </w:r>
      <w:r w:rsidRPr="00530943">
        <w:rPr>
          <w:rFonts w:ascii="Times New Roman" w:hAnsi="Times New Roman" w:cs="Times New Roman"/>
        </w:rPr>
        <w:t>контактных номеров телефонов, лиц, из числа свои</w:t>
      </w:r>
      <w:r>
        <w:rPr>
          <w:rFonts w:ascii="Times New Roman" w:hAnsi="Times New Roman" w:cs="Times New Roman"/>
        </w:rPr>
        <w:t xml:space="preserve">х сотрудников, ответственных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общую организацию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получение материало</w:t>
      </w:r>
      <w:r>
        <w:rPr>
          <w:rFonts w:ascii="Times New Roman" w:hAnsi="Times New Roman" w:cs="Times New Roman"/>
        </w:rPr>
        <w:t>в и комплектующих от Заказчика;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проведение первично</w:t>
      </w:r>
      <w:r>
        <w:rPr>
          <w:rFonts w:ascii="Times New Roman" w:hAnsi="Times New Roman" w:cs="Times New Roman"/>
        </w:rPr>
        <w:t>го инструктажа по охране труда.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5.1.7. Зафиксировать соответствующими приказами лиц, ответственных</w:t>
      </w:r>
      <w:r>
        <w:rPr>
          <w:rFonts w:ascii="Times New Roman" w:hAnsi="Times New Roman" w:cs="Times New Roman"/>
        </w:rPr>
        <w:t xml:space="preserve">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w:t>
      </w:r>
      <w:r>
        <w:rPr>
          <w:rFonts w:ascii="Times New Roman" w:hAnsi="Times New Roman" w:cs="Times New Roman"/>
        </w:rPr>
        <w:t>ие стажировки на рабочем месте;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д</w:t>
      </w:r>
      <w:r>
        <w:rPr>
          <w:rFonts w:ascii="Times New Roman" w:hAnsi="Times New Roman" w:cs="Times New Roman"/>
        </w:rPr>
        <w:t>опуск к самостоятельной работе;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проведение проверки </w:t>
      </w:r>
      <w:r w:rsidRPr="00530943">
        <w:rPr>
          <w:rFonts w:ascii="Times New Roman" w:hAnsi="Times New Roman" w:cs="Times New Roman"/>
        </w:rPr>
        <w:t>знаний безопасных прием</w:t>
      </w:r>
      <w:r>
        <w:rPr>
          <w:rFonts w:ascii="Times New Roman" w:hAnsi="Times New Roman" w:cs="Times New Roman"/>
        </w:rPr>
        <w:t>ов и методов выполнения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 xml:space="preserve">- </w:t>
      </w:r>
      <w:r w:rsidRPr="00530943">
        <w:rPr>
          <w:rFonts w:ascii="Times New Roman" w:hAnsi="Times New Roman" w:cs="Times New Roman"/>
        </w:rPr>
        <w:t>обеспечение охраны труда;</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работу на высоте;</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пожарную 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электробезопасность;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выдачу нарядов-допусков;</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определение </w:t>
      </w:r>
      <w:r w:rsidRPr="00530943">
        <w:rPr>
          <w:rFonts w:ascii="Times New Roman" w:hAnsi="Times New Roman" w:cs="Times New Roman"/>
        </w:rPr>
        <w:t>перечн</w:t>
      </w:r>
      <w:r>
        <w:rPr>
          <w:rFonts w:ascii="Times New Roman" w:hAnsi="Times New Roman" w:cs="Times New Roman"/>
        </w:rPr>
        <w:t>я</w:t>
      </w:r>
      <w:r w:rsidRPr="00530943">
        <w:rPr>
          <w:rFonts w:ascii="Times New Roman" w:hAnsi="Times New Roman" w:cs="Times New Roman"/>
        </w:rPr>
        <w:t xml:space="preserve"> работ повышенной опасности, выполняемых в рамках </w:t>
      </w:r>
      <w:r>
        <w:rPr>
          <w:rFonts w:ascii="Times New Roman" w:hAnsi="Times New Roman" w:cs="Times New Roman"/>
        </w:rPr>
        <w:t>Д</w:t>
      </w:r>
      <w:r w:rsidRPr="00530943">
        <w:rPr>
          <w:rFonts w:ascii="Times New Roman" w:hAnsi="Times New Roman" w:cs="Times New Roman"/>
        </w:rPr>
        <w:t>оговора;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безопасное</w:t>
      </w:r>
      <w:r>
        <w:rPr>
          <w:rFonts w:ascii="Times New Roman" w:hAnsi="Times New Roman" w:cs="Times New Roman"/>
        </w:rPr>
        <w:t xml:space="preserve"> подключение электроинструмента;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выполнение необходимых мероприятий по охране труда и за безопасное производство работ</w:t>
      </w:r>
      <w:r>
        <w:rPr>
          <w:rFonts w:ascii="Times New Roman" w:hAnsi="Times New Roman" w:cs="Times New Roman"/>
        </w:rPr>
        <w:t>,</w:t>
      </w:r>
      <w:r w:rsidRPr="00530943">
        <w:rPr>
          <w:rFonts w:ascii="Times New Roman" w:hAnsi="Times New Roman" w:cs="Times New Roman"/>
        </w:rPr>
        <w:t xml:space="preserve"> в том числе вед</w:t>
      </w:r>
      <w:r>
        <w:rPr>
          <w:rFonts w:ascii="Times New Roman" w:hAnsi="Times New Roman" w:cs="Times New Roman"/>
        </w:rPr>
        <w:t>ущего расследование в случае НС.</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5.1.8 .</w:t>
      </w:r>
      <w:r w:rsidRPr="00530943">
        <w:rPr>
          <w:rFonts w:ascii="Times New Roman" w:hAnsi="Times New Roman" w:cs="Times New Roman"/>
        </w:rPr>
        <w:t>Обеспечить своих сотрудников медицинским обслуживанием за свой счет</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9</w:t>
      </w:r>
      <w:r w:rsidRPr="00530943">
        <w:rPr>
          <w:rFonts w:ascii="Times New Roman" w:hAnsi="Times New Roman" w:cs="Times New Roman"/>
        </w:rPr>
        <w:t>.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0</w:t>
      </w:r>
      <w:r w:rsidRPr="00530943">
        <w:rPr>
          <w:rFonts w:ascii="Times New Roman" w:hAnsi="Times New Roman" w:cs="Times New Roman"/>
        </w:rPr>
        <w:t>.</w:t>
      </w:r>
      <w:r w:rsidRPr="0051382E">
        <w:rPr>
          <w:rFonts w:ascii="Times New Roman" w:hAnsi="Times New Roman"/>
        </w:rPr>
        <w:t xml:space="preserve"> </w:t>
      </w:r>
      <w:r w:rsidRPr="00101743">
        <w:rPr>
          <w:rFonts w:ascii="Times New Roman" w:hAnsi="Times New Roman"/>
        </w:rPr>
        <w:t>Нести ответственность в соответствии с законодательством РФ за нарушение требований пожарной безопасности</w:t>
      </w:r>
      <w:r>
        <w:rPr>
          <w:rFonts w:ascii="Times New Roman" w:hAnsi="Times New Roman"/>
        </w:rPr>
        <w:t>, охраны труда, охраны окружающей среды и промышленной безопасности</w:t>
      </w:r>
      <w:r w:rsidRPr="00101743">
        <w:rPr>
          <w:rFonts w:ascii="Times New Roman" w:hAnsi="Times New Roman"/>
        </w:rPr>
        <w:t xml:space="preserve">, а также возмещать ущерб, нанесенный Заказчику в результате пожара, </w:t>
      </w:r>
      <w:r>
        <w:rPr>
          <w:rFonts w:ascii="Times New Roman" w:hAnsi="Times New Roman"/>
        </w:rPr>
        <w:t>несчастного случая, аварии, иного инцидента и т.п., возникшего по его вине</w:t>
      </w:r>
      <w:r w:rsidRPr="00530943">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1</w:t>
      </w:r>
      <w:r w:rsidRPr="00530943">
        <w:rPr>
          <w:rFonts w:ascii="Times New Roman" w:hAnsi="Times New Roman" w:cs="Times New Roman"/>
        </w:rPr>
        <w:t xml:space="preserve">. </w:t>
      </w:r>
      <w:proofErr w:type="gramStart"/>
      <w:r>
        <w:rPr>
          <w:rFonts w:ascii="Times New Roman" w:hAnsi="Times New Roman" w:cs="Times New Roman"/>
        </w:rPr>
        <w:t>Проводить</w:t>
      </w:r>
      <w:r w:rsidRPr="00530943">
        <w:rPr>
          <w:rFonts w:ascii="Times New Roman" w:hAnsi="Times New Roman" w:cs="Times New Roman"/>
        </w:rPr>
        <w:t xml:space="preserve"> п</w:t>
      </w:r>
      <w:r>
        <w:rPr>
          <w:rFonts w:ascii="Times New Roman" w:hAnsi="Times New Roman" w:cs="Times New Roman"/>
        </w:rPr>
        <w:t>еред началом производства работ</w:t>
      </w:r>
      <w:r w:rsidRPr="00530943">
        <w:rPr>
          <w:rFonts w:ascii="Times New Roman" w:hAnsi="Times New Roman" w:cs="Times New Roman"/>
        </w:rPr>
        <w:t xml:space="preserve"> инструктажи </w:t>
      </w:r>
      <w:r w:rsidRPr="00101743">
        <w:rPr>
          <w:rFonts w:ascii="Times New Roman" w:hAnsi="Times New Roman"/>
        </w:rPr>
        <w:t>по требованиям охраны труда, пожарной безопасности</w:t>
      </w:r>
      <w:r>
        <w:rPr>
          <w:rFonts w:ascii="Times New Roman" w:hAnsi="Times New Roman"/>
        </w:rPr>
        <w:t xml:space="preserve"> и промышленной безопасности</w:t>
      </w:r>
      <w:r w:rsidRPr="00530943">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530943">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w:t>
      </w:r>
      <w:r>
        <w:rPr>
          <w:rFonts w:ascii="Times New Roman" w:hAnsi="Times New Roman" w:cs="Times New Roman"/>
        </w:rPr>
        <w:t xml:space="preserve"> последнему отделом кадров</w:t>
      </w:r>
      <w:r w:rsidRPr="00530943">
        <w:rPr>
          <w:rFonts w:ascii="Times New Roman" w:hAnsi="Times New Roman" w:cs="Times New Roman"/>
        </w:rPr>
        <w:t xml:space="preserve"> Заказчика, а также размещен для ознакомления на официальном сайте </w:t>
      </w:r>
      <w:hyperlink r:id="rId25"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2</w:t>
      </w:r>
      <w:r w:rsidRPr="00530943">
        <w:rPr>
          <w:rFonts w:ascii="Times New Roman" w:hAnsi="Times New Roman" w:cs="Times New Roman"/>
        </w:rPr>
        <w:t>. При работе в местах действия опасных и вредных производственных факторов устанавливать знаки безопасности.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3</w:t>
      </w:r>
      <w:r w:rsidRPr="00530943">
        <w:rPr>
          <w:rFonts w:ascii="Times New Roman" w:hAnsi="Times New Roman" w:cs="Times New Roman"/>
        </w:rPr>
        <w:t>. Не производить демонтаж ограждений, установленных Заказчиком</w:t>
      </w:r>
      <w:r>
        <w:rPr>
          <w:rFonts w:ascii="Times New Roman" w:hAnsi="Times New Roman" w:cs="Times New Roman"/>
        </w:rPr>
        <w:t>,</w:t>
      </w:r>
      <w:r w:rsidRPr="00530943">
        <w:rPr>
          <w:rFonts w:ascii="Times New Roman" w:hAnsi="Times New Roman" w:cs="Times New Roman"/>
        </w:rPr>
        <w:t xml:space="preserve"> без согласования с ним.</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4</w:t>
      </w:r>
      <w:r w:rsidRPr="00530943">
        <w:rPr>
          <w:rFonts w:ascii="Times New Roman" w:hAnsi="Times New Roman" w:cs="Times New Roman"/>
        </w:rPr>
        <w:t xml:space="preserve">. </w:t>
      </w:r>
      <w:r w:rsidRPr="00530943">
        <w:rPr>
          <w:rFonts w:ascii="Times New Roman" w:hAnsi="Times New Roman" w:cs="Times New Roman"/>
          <w:bCs/>
        </w:rPr>
        <w:t>Организовыв</w:t>
      </w:r>
      <w:r>
        <w:rPr>
          <w:rFonts w:ascii="Times New Roman" w:hAnsi="Times New Roman" w:cs="Times New Roman"/>
          <w:bCs/>
        </w:rPr>
        <w:t>ать работы в пределах ремонтной/</w:t>
      </w:r>
      <w:r w:rsidRPr="00530943">
        <w:rPr>
          <w:rFonts w:ascii="Times New Roman" w:hAnsi="Times New Roman" w:cs="Times New Roman"/>
          <w:bCs/>
        </w:rPr>
        <w:t>строит</w:t>
      </w:r>
      <w:r>
        <w:rPr>
          <w:rFonts w:ascii="Times New Roman" w:hAnsi="Times New Roman" w:cs="Times New Roman"/>
          <w:bCs/>
        </w:rPr>
        <w:t xml:space="preserve">ельной площадки в соответствии </w:t>
      </w:r>
      <w:r w:rsidRPr="00530943">
        <w:rPr>
          <w:rFonts w:ascii="Times New Roman" w:hAnsi="Times New Roman" w:cs="Times New Roman"/>
          <w:bCs/>
        </w:rPr>
        <w:t xml:space="preserve">с требованиями </w:t>
      </w:r>
      <w:r w:rsidRPr="00530943">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w:t>
      </w:r>
      <w:r>
        <w:rPr>
          <w:rFonts w:ascii="Times New Roman" w:hAnsi="Times New Roman" w:cs="Times New Roman"/>
        </w:rPr>
        <w:t xml:space="preserve">тве, реконструкции и ремонте», </w:t>
      </w:r>
      <w:r w:rsidRPr="00530943">
        <w:rPr>
          <w:rFonts w:ascii="Times New Roman" w:hAnsi="Times New Roman" w:cs="Times New Roman"/>
        </w:rPr>
        <w:t>природоохранного законодательства и обеспечивать безопасность самих работ.</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5</w:t>
      </w:r>
      <w:r w:rsidRPr="00530943">
        <w:rPr>
          <w:rFonts w:ascii="Times New Roman" w:hAnsi="Times New Roman" w:cs="Times New Roman"/>
        </w:rPr>
        <w:t xml:space="preserve">. </w:t>
      </w:r>
      <w:r>
        <w:rPr>
          <w:rFonts w:ascii="Times New Roman" w:hAnsi="Times New Roman" w:cs="Times New Roman"/>
        </w:rPr>
        <w:t xml:space="preserve">Принимать </w:t>
      </w:r>
      <w:r w:rsidRPr="00530943">
        <w:rPr>
          <w:rFonts w:ascii="Times New Roman" w:hAnsi="Times New Roman" w:cs="Times New Roman"/>
        </w:rPr>
        <w:t xml:space="preserve">от </w:t>
      </w:r>
      <w:r>
        <w:rPr>
          <w:rFonts w:ascii="Times New Roman" w:hAnsi="Times New Roman" w:cs="Times New Roman"/>
        </w:rPr>
        <w:t>Заказчика по акту приема-передачи</w:t>
      </w:r>
      <w:r w:rsidRPr="00530943">
        <w:rPr>
          <w:rFonts w:ascii="Times New Roman" w:hAnsi="Times New Roman" w:cs="Times New Roman"/>
        </w:rPr>
        <w:t xml:space="preserve"> площадки прове</w:t>
      </w:r>
      <w:r>
        <w:rPr>
          <w:rFonts w:ascii="Times New Roman" w:hAnsi="Times New Roman" w:cs="Times New Roman"/>
        </w:rPr>
        <w:t>дения работ и бытовые помещения</w:t>
      </w:r>
      <w:r w:rsidRPr="00530943">
        <w:rPr>
          <w:rFonts w:ascii="Times New Roman" w:hAnsi="Times New Roman" w:cs="Times New Roman"/>
        </w:rPr>
        <w:t xml:space="preserve">, </w:t>
      </w:r>
      <w:r>
        <w:rPr>
          <w:rFonts w:ascii="Times New Roman" w:hAnsi="Times New Roman" w:cs="Times New Roman"/>
        </w:rPr>
        <w:t xml:space="preserve">в </w:t>
      </w:r>
      <w:r w:rsidRPr="00530943">
        <w:rPr>
          <w:rFonts w:ascii="Times New Roman" w:hAnsi="Times New Roman" w:cs="Times New Roman"/>
        </w:rPr>
        <w:t xml:space="preserve">которых будет размещаться </w:t>
      </w:r>
      <w:r>
        <w:rPr>
          <w:rFonts w:ascii="Times New Roman" w:hAnsi="Times New Roman" w:cs="Times New Roman"/>
        </w:rPr>
        <w:t>П</w:t>
      </w:r>
      <w:r w:rsidRPr="00530943">
        <w:rPr>
          <w:rFonts w:ascii="Times New Roman" w:hAnsi="Times New Roman" w:cs="Times New Roman"/>
        </w:rPr>
        <w:t>одрядчик.</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6</w:t>
      </w:r>
      <w:r w:rsidRPr="00530943">
        <w:rPr>
          <w:rFonts w:ascii="Times New Roman" w:hAnsi="Times New Roman" w:cs="Times New Roman"/>
        </w:rPr>
        <w:t>. Ограничить допуск посторонних лиц на место производства работ и обеспечить безопасность лиц</w:t>
      </w:r>
      <w:r>
        <w:rPr>
          <w:rFonts w:ascii="Times New Roman" w:hAnsi="Times New Roman" w:cs="Times New Roman"/>
        </w:rPr>
        <w:t>,</w:t>
      </w:r>
      <w:r w:rsidRPr="00530943">
        <w:rPr>
          <w:rFonts w:ascii="Times New Roman" w:hAnsi="Times New Roman" w:cs="Times New Roman"/>
        </w:rPr>
        <w:t xml:space="preserve"> находящихся в зоне действия вредных и опасных производственных факторов и опасностей травмирования людей</w:t>
      </w:r>
      <w:r>
        <w:rPr>
          <w:rFonts w:ascii="Times New Roman" w:hAnsi="Times New Roman" w:cs="Times New Roman"/>
        </w:rPr>
        <w:t>.</w:t>
      </w:r>
      <w:r w:rsidRPr="00530943">
        <w:rPr>
          <w:rFonts w:ascii="Times New Roman" w:hAnsi="Times New Roman" w:cs="Times New Roman"/>
        </w:rPr>
        <w:t xml:space="preserve"> Своевременно устанавливать ограждения котлованов и траншей, трапы и переходные мостики.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7</w:t>
      </w:r>
      <w:r w:rsidRPr="00530943">
        <w:rPr>
          <w:rFonts w:ascii="Times New Roman" w:hAnsi="Times New Roman" w:cs="Times New Roman"/>
        </w:rPr>
        <w:t>.</w:t>
      </w:r>
      <w:r>
        <w:rPr>
          <w:rFonts w:ascii="Times New Roman" w:hAnsi="Times New Roman" w:cs="Times New Roman"/>
        </w:rPr>
        <w:t xml:space="preserve"> </w:t>
      </w:r>
      <w:r w:rsidRPr="00530943">
        <w:rPr>
          <w:rFonts w:ascii="Times New Roman" w:hAnsi="Times New Roman" w:cs="Times New Roman"/>
        </w:rPr>
        <w:t>Использовать в работе исправное технологическое оборудование, материалы и инструменты.</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8</w:t>
      </w:r>
      <w:r w:rsidRPr="00530943">
        <w:rPr>
          <w:rFonts w:ascii="Times New Roman" w:hAnsi="Times New Roman" w:cs="Times New Roman"/>
        </w:rPr>
        <w:t>. Предоставить Заказчику возможность контролировать ход работ без в</w:t>
      </w:r>
      <w:r>
        <w:rPr>
          <w:rFonts w:ascii="Times New Roman" w:hAnsi="Times New Roman" w:cs="Times New Roman"/>
        </w:rPr>
        <w:t xml:space="preserve">мешательства </w:t>
      </w:r>
      <w:r w:rsidRPr="00530943">
        <w:rPr>
          <w:rFonts w:ascii="Times New Roman" w:hAnsi="Times New Roman" w:cs="Times New Roman"/>
        </w:rPr>
        <w:t>в хозяйственную деятельность Подрядчика.</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19</w:t>
      </w:r>
      <w:r w:rsidRPr="00530943">
        <w:rPr>
          <w:rFonts w:ascii="Times New Roman" w:hAnsi="Times New Roman" w:cs="Times New Roman"/>
        </w:rPr>
        <w:t>. В течение суток информировать обо всех происшествиях, в том числе авариях и угрозах аварий, несчастных случаях</w:t>
      </w:r>
      <w:r>
        <w:rPr>
          <w:rFonts w:ascii="Times New Roman" w:hAnsi="Times New Roman" w:cs="Times New Roman"/>
        </w:rPr>
        <w:t>.</w:t>
      </w:r>
    </w:p>
    <w:p w:rsidR="005E4F7C" w:rsidRPr="00530943" w:rsidRDefault="005E4F7C" w:rsidP="005E4F7C">
      <w:pPr>
        <w:tabs>
          <w:tab w:val="left" w:pos="-5249"/>
          <w:tab w:val="left" w:pos="1134"/>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5.1.2</w:t>
      </w:r>
      <w:r>
        <w:rPr>
          <w:rFonts w:ascii="Times New Roman" w:hAnsi="Times New Roman" w:cs="Times New Roman"/>
        </w:rPr>
        <w:t>0</w:t>
      </w:r>
      <w:r w:rsidRPr="00530943">
        <w:rPr>
          <w:rFonts w:ascii="Times New Roman" w:hAnsi="Times New Roman" w:cs="Times New Roman"/>
        </w:rPr>
        <w:t xml:space="preserve">. </w:t>
      </w:r>
      <w:proofErr w:type="gramStart"/>
      <w:r w:rsidRPr="00530943">
        <w:rPr>
          <w:rFonts w:ascii="Times New Roman" w:hAnsi="Times New Roman" w:cs="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w:t>
      </w:r>
      <w:r>
        <w:rPr>
          <w:rFonts w:ascii="Times New Roman" w:hAnsi="Times New Roman" w:cs="Times New Roman"/>
        </w:rPr>
        <w:t xml:space="preserve">ком бытовые отходы с передачей </w:t>
      </w:r>
      <w:r w:rsidRPr="00530943">
        <w:rPr>
          <w:rFonts w:ascii="Times New Roman" w:hAnsi="Times New Roman" w:cs="Times New Roman"/>
        </w:rPr>
        <w:t xml:space="preserve">площадки </w:t>
      </w:r>
      <w:r>
        <w:rPr>
          <w:rFonts w:ascii="Times New Roman" w:hAnsi="Times New Roman" w:cs="Times New Roman"/>
        </w:rPr>
        <w:t>и предоставленные бытовые помещения по акту приема–</w:t>
      </w:r>
      <w:r w:rsidRPr="00530943">
        <w:rPr>
          <w:rFonts w:ascii="Times New Roman" w:hAnsi="Times New Roman" w:cs="Times New Roman"/>
        </w:rPr>
        <w:t xml:space="preserve">передачи представителю </w:t>
      </w:r>
      <w:r>
        <w:rPr>
          <w:rFonts w:ascii="Times New Roman" w:hAnsi="Times New Roman" w:cs="Times New Roman"/>
        </w:rPr>
        <w:t>З</w:t>
      </w:r>
      <w:r w:rsidRPr="00530943">
        <w:rPr>
          <w:rFonts w:ascii="Times New Roman" w:hAnsi="Times New Roman" w:cs="Times New Roman"/>
        </w:rPr>
        <w:t>аказчика.</w:t>
      </w:r>
      <w:proofErr w:type="gramEnd"/>
      <w:r w:rsidRPr="00530943">
        <w:rPr>
          <w:rFonts w:ascii="Times New Roman" w:hAnsi="Times New Roman" w:cs="Times New Roman"/>
        </w:rPr>
        <w:t xml:space="preserve"> </w:t>
      </w:r>
      <w:r>
        <w:rPr>
          <w:rFonts w:ascii="Times New Roman" w:hAnsi="Times New Roman" w:cs="Times New Roman"/>
          <w:color w:val="000000"/>
        </w:rPr>
        <w:t>При этом</w:t>
      </w:r>
      <w:r w:rsidRPr="00530943">
        <w:rPr>
          <w:rFonts w:ascii="Times New Roman" w:hAnsi="Times New Roman" w:cs="Times New Roman"/>
          <w:color w:val="000000"/>
        </w:rPr>
        <w:t xml:space="preserve"> уборку под метлу необходимо провести до подписания Акта выполненных работ.</w:t>
      </w:r>
    </w:p>
    <w:p w:rsidR="005E4F7C" w:rsidRPr="00530943" w:rsidRDefault="005E4F7C" w:rsidP="005E4F7C">
      <w:pPr>
        <w:pStyle w:val="af8"/>
        <w:spacing w:after="0" w:line="240" w:lineRule="auto"/>
        <w:ind w:left="0" w:firstLine="567"/>
        <w:jc w:val="both"/>
        <w:rPr>
          <w:rFonts w:ascii="Times New Roman" w:hAnsi="Times New Roman" w:cs="Times New Roman"/>
          <w:highlight w:val="red"/>
        </w:rPr>
      </w:pPr>
      <w:r w:rsidRPr="00530943">
        <w:rPr>
          <w:rFonts w:ascii="Times New Roman" w:hAnsi="Times New Roman" w:cs="Times New Roman"/>
        </w:rPr>
        <w:lastRenderedPageBreak/>
        <w:t>5.1.2</w:t>
      </w:r>
      <w:r>
        <w:rPr>
          <w:rFonts w:ascii="Times New Roman" w:hAnsi="Times New Roman" w:cs="Times New Roman"/>
        </w:rPr>
        <w:t>1</w:t>
      </w:r>
      <w:r w:rsidRPr="00530943">
        <w:rPr>
          <w:rFonts w:ascii="Times New Roman" w:hAnsi="Times New Roman" w:cs="Times New Roman"/>
        </w:rPr>
        <w:t xml:space="preserve">. Соблюдать </w:t>
      </w:r>
      <w:proofErr w:type="spellStart"/>
      <w:r w:rsidRPr="00530943">
        <w:rPr>
          <w:rFonts w:ascii="Times New Roman" w:hAnsi="Times New Roman" w:cs="Times New Roman"/>
        </w:rPr>
        <w:t>внутриобъектовый</w:t>
      </w:r>
      <w:proofErr w:type="spellEnd"/>
      <w:r w:rsidRPr="00530943">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5.1.2</w:t>
      </w:r>
      <w:r>
        <w:rPr>
          <w:rFonts w:ascii="Times New Roman" w:hAnsi="Times New Roman" w:cs="Times New Roman"/>
        </w:rPr>
        <w:t>2</w:t>
      </w:r>
      <w:r w:rsidRPr="00530943">
        <w:rPr>
          <w:rFonts w:ascii="Times New Roman" w:hAnsi="Times New Roman" w:cs="Times New Roman"/>
        </w:rPr>
        <w:t xml:space="preserve">. </w:t>
      </w:r>
      <w:proofErr w:type="gramStart"/>
      <w:r w:rsidRPr="00530943">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w:t>
      </w:r>
      <w:r>
        <w:rPr>
          <w:rFonts w:ascii="Times New Roman" w:hAnsi="Times New Roman" w:cs="Times New Roman"/>
        </w:rPr>
        <w:t>ерального директора (Заказчика) №332-од</w:t>
      </w:r>
      <w:r w:rsidRPr="00530943">
        <w:rPr>
          <w:rFonts w:ascii="Times New Roman" w:hAnsi="Times New Roman" w:cs="Times New Roman"/>
        </w:rPr>
        <w:t xml:space="preserve"> от 01.07.2021г. (в редакции, актуальной </w:t>
      </w:r>
      <w:r>
        <w:rPr>
          <w:rFonts w:ascii="Times New Roman" w:hAnsi="Times New Roman" w:cs="Times New Roman"/>
        </w:rPr>
        <w:t>на момент</w:t>
      </w:r>
      <w:proofErr w:type="gramEnd"/>
      <w:r>
        <w:rPr>
          <w:rFonts w:ascii="Times New Roman" w:hAnsi="Times New Roman" w:cs="Times New Roman"/>
        </w:rPr>
        <w:t xml:space="preserve"> </w:t>
      </w:r>
      <w:proofErr w:type="gramStart"/>
      <w:r>
        <w:rPr>
          <w:rFonts w:ascii="Times New Roman" w:hAnsi="Times New Roman" w:cs="Times New Roman"/>
        </w:rPr>
        <w:t xml:space="preserve">выявления нарушения), размещенном для ознакомления </w:t>
      </w:r>
      <w:r w:rsidRPr="00530943">
        <w:rPr>
          <w:rFonts w:ascii="Times New Roman" w:hAnsi="Times New Roman" w:cs="Times New Roman"/>
        </w:rPr>
        <w:t xml:space="preserve">на официальном сайте </w:t>
      </w:r>
      <w:hyperlink r:id="rId26"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roofErr w:type="gramEnd"/>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5.2. Заказчик обязан:</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5.2.1.</w:t>
      </w:r>
      <w:r w:rsidRPr="001C7EDB">
        <w:rPr>
          <w:rFonts w:ascii="Times New Roman" w:hAnsi="Times New Roman" w:cs="Times New Roman"/>
        </w:rPr>
        <w:t xml:space="preserve"> </w:t>
      </w:r>
      <w:r>
        <w:rPr>
          <w:rFonts w:ascii="Times New Roman" w:hAnsi="Times New Roman" w:cs="Times New Roman"/>
        </w:rPr>
        <w:t>П</w:t>
      </w:r>
      <w:r w:rsidRPr="00530943">
        <w:rPr>
          <w:rFonts w:ascii="Times New Roman" w:hAnsi="Times New Roman" w:cs="Times New Roman"/>
        </w:rPr>
        <w:t>роинформировать Подрядчика об опасностях на объект</w:t>
      </w:r>
      <w:r>
        <w:rPr>
          <w:rFonts w:ascii="Times New Roman" w:hAnsi="Times New Roman" w:cs="Times New Roman"/>
        </w:rPr>
        <w:t>е и мерах по их предупреждению;</w:t>
      </w:r>
    </w:p>
    <w:p w:rsidR="005E4F7C" w:rsidRPr="00530943" w:rsidRDefault="005E4F7C" w:rsidP="005E4F7C">
      <w:pPr>
        <w:pStyle w:val="af8"/>
        <w:spacing w:after="0" w:line="240" w:lineRule="auto"/>
        <w:ind w:left="0" w:firstLine="567"/>
        <w:jc w:val="both"/>
        <w:rPr>
          <w:rFonts w:ascii="Times New Roman" w:hAnsi="Times New Roman" w:cs="Times New Roman"/>
          <w:b/>
        </w:rPr>
      </w:pPr>
      <w:r>
        <w:rPr>
          <w:rFonts w:ascii="Times New Roman" w:hAnsi="Times New Roman" w:cs="Times New Roman"/>
        </w:rPr>
        <w:t>5.2.2. П</w:t>
      </w:r>
      <w:r w:rsidRPr="00530943">
        <w:rPr>
          <w:rFonts w:ascii="Times New Roman" w:hAnsi="Times New Roman" w:cs="Times New Roman"/>
        </w:rPr>
        <w:t>ровести вводны</w:t>
      </w:r>
      <w:r>
        <w:rPr>
          <w:rFonts w:ascii="Times New Roman" w:hAnsi="Times New Roman" w:cs="Times New Roman"/>
        </w:rPr>
        <w:t>е</w:t>
      </w:r>
      <w:r w:rsidRPr="00530943">
        <w:rPr>
          <w:rFonts w:ascii="Times New Roman" w:hAnsi="Times New Roman" w:cs="Times New Roman"/>
        </w:rPr>
        <w:t xml:space="preserve"> </w:t>
      </w:r>
      <w:r>
        <w:rPr>
          <w:rFonts w:ascii="Times New Roman" w:hAnsi="Times New Roman" w:cs="Times New Roman"/>
        </w:rPr>
        <w:t>инструктажи перед началом работы.</w:t>
      </w:r>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w:t>
      </w:r>
      <w:r>
        <w:rPr>
          <w:rFonts w:ascii="Times New Roman" w:hAnsi="Times New Roman" w:cs="Times New Roman"/>
          <w:b/>
        </w:rPr>
        <w:t>3</w:t>
      </w:r>
      <w:r w:rsidRPr="00530943">
        <w:rPr>
          <w:rFonts w:ascii="Times New Roman" w:hAnsi="Times New Roman" w:cs="Times New Roman"/>
          <w:b/>
        </w:rPr>
        <w:t>. Заказчик вправе:</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7A5FAC">
        <w:rPr>
          <w:rFonts w:ascii="Times New Roman" w:hAnsi="Times New Roman" w:cs="Times New Roman"/>
          <w:color w:val="000000"/>
        </w:rPr>
        <w:t>5.</w:t>
      </w:r>
      <w:r>
        <w:rPr>
          <w:rFonts w:ascii="Times New Roman" w:hAnsi="Times New Roman" w:cs="Times New Roman"/>
          <w:color w:val="000000"/>
        </w:rPr>
        <w:t>3</w:t>
      </w:r>
      <w:r w:rsidRPr="007A5FAC">
        <w:rPr>
          <w:rFonts w:ascii="Times New Roman" w:hAnsi="Times New Roman" w:cs="Times New Roman"/>
          <w:color w:val="000000"/>
        </w:rPr>
        <w:t xml:space="preserve">.1. Осуществлять </w:t>
      </w:r>
      <w:proofErr w:type="gramStart"/>
      <w:r w:rsidRPr="007A5FAC">
        <w:rPr>
          <w:rFonts w:ascii="Times New Roman" w:hAnsi="Times New Roman" w:cs="Times New Roman"/>
          <w:color w:val="000000"/>
        </w:rPr>
        <w:t>контроль за</w:t>
      </w:r>
      <w:proofErr w:type="gramEnd"/>
      <w:r w:rsidRPr="007A5FAC">
        <w:rPr>
          <w:rFonts w:ascii="Times New Roman" w:hAnsi="Times New Roman" w:cs="Times New Roman"/>
          <w:color w:val="000000"/>
        </w:rPr>
        <w:t xml:space="preserve"> ходом и качеством выполняемых работ, соблюдением сроков их выполнения, не вмешиваясь при этом в хозяйственную деятельность Подрядчика.</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w:t>
      </w:r>
      <w:r>
        <w:rPr>
          <w:rFonts w:ascii="Times New Roman" w:hAnsi="Times New Roman" w:cs="Times New Roman"/>
        </w:rPr>
        <w:t>3</w:t>
      </w:r>
      <w:r w:rsidRPr="00530943">
        <w:rPr>
          <w:rFonts w:ascii="Times New Roman" w:hAnsi="Times New Roman" w:cs="Times New Roman"/>
        </w:rPr>
        <w:t xml:space="preserve">.2. Осуществлять контроль (надзор) за соблюдением работниками </w:t>
      </w:r>
      <w:r w:rsidRPr="00530943">
        <w:rPr>
          <w:rFonts w:ascii="Times New Roman" w:hAnsi="Times New Roman" w:cs="Times New Roman"/>
          <w:lang w:bidi="ru-RU"/>
        </w:rPr>
        <w:t>Подрядчика</w:t>
      </w:r>
      <w:r>
        <w:rPr>
          <w:rFonts w:ascii="Times New Roman" w:hAnsi="Times New Roman" w:cs="Times New Roman"/>
        </w:rPr>
        <w:t xml:space="preserve"> </w:t>
      </w:r>
      <w:r w:rsidRPr="00530943">
        <w:rPr>
          <w:rFonts w:ascii="Times New Roman" w:hAnsi="Times New Roman" w:cs="Times New Roman"/>
        </w:rPr>
        <w:t>требований охраны труда, пожарной безопасности</w:t>
      </w:r>
      <w:r>
        <w:rPr>
          <w:rFonts w:ascii="Times New Roman" w:hAnsi="Times New Roman" w:cs="Times New Roman"/>
        </w:rPr>
        <w:t>, промышленной безопасности</w:t>
      </w:r>
      <w:r w:rsidRPr="00530943">
        <w:rPr>
          <w:rFonts w:ascii="Times New Roman" w:hAnsi="Times New Roman" w:cs="Times New Roman"/>
        </w:rPr>
        <w:t xml:space="preserve">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пожарной безопасности и ООС и </w:t>
      </w:r>
      <w:proofErr w:type="gramStart"/>
      <w:r w:rsidRPr="00530943">
        <w:rPr>
          <w:rFonts w:ascii="Times New Roman" w:hAnsi="Times New Roman" w:cs="Times New Roman"/>
        </w:rPr>
        <w:t>предоставить письменный отчет</w:t>
      </w:r>
      <w:proofErr w:type="gramEnd"/>
      <w:r w:rsidRPr="00530943">
        <w:rPr>
          <w:rFonts w:ascii="Times New Roman" w:hAnsi="Times New Roman" w:cs="Times New Roman"/>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w:t>
      </w:r>
      <w:r>
        <w:rPr>
          <w:rFonts w:ascii="Times New Roman" w:hAnsi="Times New Roman" w:cs="Times New Roman"/>
        </w:rPr>
        <w:t>зчиком в одностороннем порядке.</w:t>
      </w:r>
    </w:p>
    <w:p w:rsidR="005E4F7C" w:rsidRPr="00530943" w:rsidRDefault="005E4F7C" w:rsidP="005E4F7C">
      <w:pPr>
        <w:pStyle w:val="af7"/>
        <w:tabs>
          <w:tab w:val="left" w:pos="0"/>
        </w:tabs>
        <w:ind w:right="-2" w:firstLine="567"/>
        <w:jc w:val="both"/>
        <w:rPr>
          <w:rFonts w:ascii="Times New Roman" w:hAnsi="Times New Roman" w:cs="Times New Roman"/>
        </w:rPr>
      </w:pPr>
      <w:r w:rsidRPr="00530943">
        <w:rPr>
          <w:rFonts w:ascii="Times New Roman" w:hAnsi="Times New Roman" w:cs="Times New Roman"/>
          <w:lang w:bidi="ru-RU"/>
        </w:rPr>
        <w:t>5.</w:t>
      </w:r>
      <w:r>
        <w:rPr>
          <w:rFonts w:ascii="Times New Roman" w:hAnsi="Times New Roman" w:cs="Times New Roman"/>
          <w:lang w:bidi="ru-RU"/>
        </w:rPr>
        <w:t>3</w:t>
      </w:r>
      <w:r w:rsidRPr="00530943">
        <w:rPr>
          <w:rFonts w:ascii="Times New Roman" w:hAnsi="Times New Roman" w:cs="Times New Roman"/>
          <w:lang w:bidi="ru-RU"/>
        </w:rPr>
        <w:t xml:space="preserve">.3. </w:t>
      </w:r>
      <w:proofErr w:type="gramStart"/>
      <w:r w:rsidRPr="00530943">
        <w:rPr>
          <w:rFonts w:ascii="Times New Roman" w:hAnsi="Times New Roman" w:cs="Times New Roman"/>
        </w:rPr>
        <w:t xml:space="preserve">Приостановить начатый процесс выполнения работ </w:t>
      </w:r>
      <w:r w:rsidRPr="00530943">
        <w:rPr>
          <w:rFonts w:ascii="Times New Roman" w:hAnsi="Times New Roman" w:cs="Times New Roman"/>
          <w:lang w:bidi="ru-RU"/>
        </w:rPr>
        <w:t>Подрядчиком</w:t>
      </w:r>
      <w:r w:rsidRPr="00530943">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530943">
        <w:rPr>
          <w:rFonts w:ascii="Times New Roman" w:hAnsi="Times New Roman" w:cs="Times New Roman"/>
          <w:lang w:bidi="ru-RU"/>
        </w:rPr>
        <w:t>Подрядчика</w:t>
      </w:r>
      <w:r w:rsidRPr="00530943">
        <w:rPr>
          <w:rFonts w:ascii="Times New Roman" w:hAnsi="Times New Roman" w:cs="Times New Roman"/>
        </w:rPr>
        <w:t xml:space="preserve"> или привлекаемых им подрядчиков</w:t>
      </w:r>
      <w:r>
        <w:rPr>
          <w:rFonts w:ascii="Times New Roman" w:hAnsi="Times New Roman" w:cs="Times New Roman"/>
        </w:rPr>
        <w:t>,</w:t>
      </w:r>
      <w:r w:rsidRPr="00530943">
        <w:rPr>
          <w:rFonts w:ascii="Times New Roman" w:hAnsi="Times New Roman" w:cs="Times New Roman"/>
        </w:rPr>
        <w:t xml:space="preserve"> заведомо уведомив представителя </w:t>
      </w:r>
      <w:r w:rsidRPr="00530943">
        <w:rPr>
          <w:rFonts w:ascii="Times New Roman" w:hAnsi="Times New Roman" w:cs="Times New Roman"/>
          <w:lang w:bidi="ru-RU"/>
        </w:rPr>
        <w:t>Подрядчика</w:t>
      </w:r>
      <w:r w:rsidRPr="00530943">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530943">
        <w:rPr>
          <w:rFonts w:ascii="Times New Roman" w:hAnsi="Times New Roman" w:cs="Times New Roman"/>
        </w:rPr>
        <w:t xml:space="preserve"> пожаров и другим чрезвычайных ситуаций</w:t>
      </w:r>
      <w:r>
        <w:rPr>
          <w:rFonts w:ascii="Times New Roman" w:hAnsi="Times New Roman" w:cs="Times New Roman"/>
        </w:rPr>
        <w:t>,</w:t>
      </w:r>
      <w:r w:rsidRPr="00530943">
        <w:rPr>
          <w:rFonts w:ascii="Times New Roman" w:hAnsi="Times New Roman" w:cs="Times New Roman"/>
        </w:rPr>
        <w:t xml:space="preserve"> незамедлительно приостанавливать работы. При этом срок исполнения обязательств </w:t>
      </w:r>
      <w:r w:rsidRPr="00530943">
        <w:rPr>
          <w:rFonts w:ascii="Times New Roman" w:hAnsi="Times New Roman" w:cs="Times New Roman"/>
          <w:lang w:bidi="ru-RU"/>
        </w:rPr>
        <w:t>Подрядчика</w:t>
      </w:r>
      <w:r w:rsidRPr="00530943">
        <w:rPr>
          <w:rFonts w:ascii="Times New Roman" w:hAnsi="Times New Roman" w:cs="Times New Roman"/>
        </w:rPr>
        <w:t xml:space="preserve"> не продлевается.</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Pr>
          <w:rFonts w:ascii="Times New Roman" w:eastAsia="Courier New" w:hAnsi="Times New Roman" w:cs="Times New Roman"/>
          <w:b/>
          <w:color w:val="000000"/>
        </w:rPr>
        <w:t>6</w:t>
      </w:r>
      <w:r w:rsidRPr="00530943">
        <w:rPr>
          <w:rFonts w:ascii="Times New Roman" w:eastAsia="Courier New" w:hAnsi="Times New Roman" w:cs="Times New Roman"/>
          <w:b/>
          <w:color w:val="000000"/>
          <w:lang w:val="x-none"/>
        </w:rPr>
        <w:t>. ПОРЯДОК СДАЧИ И ПРИЕМКИ РАБОТ</w:t>
      </w:r>
    </w:p>
    <w:p w:rsidR="005E4F7C" w:rsidRPr="00967580"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highlight w:val="yellow"/>
        </w:rPr>
      </w:pPr>
      <w:r w:rsidRPr="00B63F72">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.1. </w:t>
      </w:r>
      <w:r>
        <w:rPr>
          <w:rFonts w:ascii="Times New Roman" w:hAnsi="Times New Roman" w:cs="Times New Roman"/>
          <w:color w:val="000000"/>
        </w:rPr>
        <w:t>Заказчик</w:t>
      </w:r>
      <w:r w:rsidRPr="00B63F72">
        <w:rPr>
          <w:rFonts w:ascii="Times New Roman" w:hAnsi="Times New Roman" w:cs="Times New Roman"/>
          <w:color w:val="000000"/>
        </w:rPr>
        <w:t xml:space="preserve"> после получения от </w:t>
      </w:r>
      <w:r w:rsidRPr="007404D4">
        <w:rPr>
          <w:rFonts w:ascii="Times New Roman" w:hAnsi="Times New Roman" w:cs="Times New Roman"/>
          <w:color w:val="000000"/>
        </w:rPr>
        <w:t>Подрядчика уведомления о готовности работ</w:t>
      </w:r>
      <w:r>
        <w:rPr>
          <w:rFonts w:ascii="Times New Roman" w:hAnsi="Times New Roman" w:cs="Times New Roman"/>
          <w:color w:val="000000"/>
        </w:rPr>
        <w:t>,</w:t>
      </w:r>
      <w:r w:rsidRPr="007404D4">
        <w:rPr>
          <w:rFonts w:ascii="Times New Roman" w:hAnsi="Times New Roman" w:cs="Times New Roman"/>
          <w:color w:val="000000"/>
        </w:rPr>
        <w:t xml:space="preserve"> Актов выполненных работ по форме КС-2 и справки выполненных работ по форме КС-3 приступает к их приемке. В случае выявления им дефектов и/или каких-либо других обстоятельств</w:t>
      </w:r>
      <w:r>
        <w:rPr>
          <w:rFonts w:ascii="Times New Roman" w:hAnsi="Times New Roman" w:cs="Times New Roman"/>
          <w:color w:val="000000"/>
        </w:rPr>
        <w:t>,</w:t>
      </w:r>
      <w:r w:rsidRPr="007404D4">
        <w:rPr>
          <w:rFonts w:ascii="Times New Roman" w:hAnsi="Times New Roman" w:cs="Times New Roman"/>
          <w:color w:val="000000"/>
        </w:rPr>
        <w:t xml:space="preserve"> влияющих на качество выполненных работ</w:t>
      </w:r>
      <w:r>
        <w:rPr>
          <w:rFonts w:ascii="Times New Roman" w:hAnsi="Times New Roman" w:cs="Times New Roman"/>
          <w:color w:val="000000"/>
        </w:rPr>
        <w:t>,</w:t>
      </w:r>
      <w:r w:rsidRPr="007404D4">
        <w:rPr>
          <w:rFonts w:ascii="Times New Roman" w:hAnsi="Times New Roman" w:cs="Times New Roman"/>
          <w:color w:val="000000"/>
        </w:rPr>
        <w:t xml:space="preserve"> Заказчик дает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5E4F7C" w:rsidRPr="007404D4"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6.2. 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w:t>
      </w:r>
      <w:r>
        <w:rPr>
          <w:rFonts w:ascii="Times New Roman" w:hAnsi="Times New Roman" w:cs="Times New Roman"/>
          <w:color w:val="000000"/>
        </w:rPr>
        <w:t>,</w:t>
      </w:r>
      <w:r w:rsidRPr="007404D4">
        <w:rPr>
          <w:rFonts w:ascii="Times New Roman" w:hAnsi="Times New Roman" w:cs="Times New Roman"/>
          <w:color w:val="000000"/>
        </w:rPr>
        <w:t xml:space="preserve">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w:t>
      </w:r>
      <w:r>
        <w:rPr>
          <w:rFonts w:ascii="Times New Roman" w:hAnsi="Times New Roman" w:cs="Times New Roman"/>
          <w:color w:val="000000"/>
        </w:rPr>
        <w:t>Заказчиком, за счет Подрядчика.</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eastAsia="Arial" w:hAnsi="Times New Roman" w:cs="Times New Roman"/>
          <w:bCs/>
        </w:rPr>
        <w:t>6</w:t>
      </w:r>
      <w:r w:rsidRPr="007404D4">
        <w:rPr>
          <w:rFonts w:ascii="Times New Roman" w:eastAsia="Arial" w:hAnsi="Times New Roman" w:cs="Times New Roman"/>
          <w:bCs/>
        </w:rPr>
        <w:t>.3.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5E4F7C" w:rsidRPr="00C93F27"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6</w:t>
      </w:r>
      <w:r w:rsidRPr="007404D4">
        <w:rPr>
          <w:rFonts w:ascii="Times New Roman" w:hAnsi="Times New Roman" w:cs="Times New Roman"/>
          <w:color w:val="000000"/>
        </w:rPr>
        <w:t>.4.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B63F72">
        <w:rPr>
          <w:rFonts w:ascii="Times New Roman" w:hAnsi="Times New Roman" w:cs="Times New Roman"/>
          <w:color w:val="000000"/>
        </w:rPr>
        <w:t xml:space="preserve">6.5. Сдача результата этапов работ и окончательного выполнения работ Подрядчиком и приемка их Заказчиком оформляются Актом выполненных работ </w:t>
      </w:r>
      <w:r w:rsidRPr="00B63F72">
        <w:rPr>
          <w:rFonts w:ascii="Times New Roman" w:eastAsia="Courier New" w:hAnsi="Times New Roman" w:cs="Times New Roman"/>
          <w:shd w:val="clear" w:color="auto" w:fill="FFFFFF"/>
          <w:lang w:eastAsia="ru-RU"/>
        </w:rPr>
        <w:t>по форме КС-2 и справки выполненных работ по форме КС-3</w:t>
      </w:r>
      <w:r w:rsidRPr="00B63F72">
        <w:rPr>
          <w:rFonts w:ascii="Times New Roman" w:hAnsi="Times New Roman" w:cs="Times New Roman"/>
          <w:color w:val="000000"/>
        </w:rPr>
        <w:t xml:space="preserve">. Приемка завершенного ремонта объекта осуществляется в соответствии со Строительными нормами и </w:t>
      </w:r>
      <w:r w:rsidRPr="00B63F72">
        <w:rPr>
          <w:rFonts w:ascii="Times New Roman" w:hAnsi="Times New Roman" w:cs="Times New Roman"/>
          <w:color w:val="000000"/>
        </w:rPr>
        <w:lastRenderedPageBreak/>
        <w:t>правилами.</w:t>
      </w:r>
    </w:p>
    <w:p w:rsidR="005E4F7C" w:rsidRPr="007404D4" w:rsidRDefault="005E4F7C" w:rsidP="005E4F7C">
      <w:pPr>
        <w:widowControl w:val="0"/>
        <w:tabs>
          <w:tab w:val="left" w:pos="-5249"/>
          <w:tab w:val="left" w:pos="1134"/>
        </w:tabs>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При этом</w:t>
      </w:r>
      <w:r w:rsidRPr="00B63F72">
        <w:rPr>
          <w:rFonts w:ascii="Times New Roman" w:hAnsi="Times New Roman" w:cs="Times New Roman"/>
          <w:color w:val="000000"/>
        </w:rPr>
        <w:t xml:space="preserve"> Акт выполненных работ по форме КС-2 и справка выполненных работ по форме КС-3 должны быть направлены Заказчику не позднее 5 (пяти) рабочих дней </w:t>
      </w:r>
      <w:proofErr w:type="gramStart"/>
      <w:r w:rsidRPr="00B63F72">
        <w:rPr>
          <w:rFonts w:ascii="Times New Roman" w:hAnsi="Times New Roman" w:cs="Times New Roman"/>
          <w:color w:val="000000"/>
        </w:rPr>
        <w:t>с даты окончания</w:t>
      </w:r>
      <w:proofErr w:type="gramEnd"/>
      <w:r w:rsidRPr="00B63F72">
        <w:rPr>
          <w:rFonts w:ascii="Times New Roman" w:hAnsi="Times New Roman" w:cs="Times New Roman"/>
          <w:color w:val="000000"/>
        </w:rPr>
        <w:t xml:space="preserve"> фактически выполненных Подрядчиком работ по Договору на текущий период. Заказчик обязуется рассмотр</w:t>
      </w:r>
      <w:r>
        <w:rPr>
          <w:rFonts w:ascii="Times New Roman" w:hAnsi="Times New Roman" w:cs="Times New Roman"/>
          <w:color w:val="000000"/>
        </w:rPr>
        <w:t xml:space="preserve">еть и подписать представленные Подрядчиком </w:t>
      </w:r>
      <w:r w:rsidRPr="00B63F72">
        <w:rPr>
          <w:rFonts w:ascii="Times New Roman" w:hAnsi="Times New Roman" w:cs="Times New Roman"/>
          <w:color w:val="000000"/>
        </w:rPr>
        <w:t xml:space="preserve">Акт выполненных работ по форме КС-2 и справку выполненных работ по форме КС-3 в течение 15 (пятнадцати) рабочих дней с даты их получения либо представить мотивированный отказ от приемки </w:t>
      </w:r>
      <w:r>
        <w:rPr>
          <w:rFonts w:ascii="Times New Roman" w:hAnsi="Times New Roman" w:cs="Times New Roman"/>
          <w:color w:val="000000"/>
        </w:rPr>
        <w:t>работ</w:t>
      </w:r>
      <w:r w:rsidRPr="00B63F72">
        <w:rPr>
          <w:rFonts w:ascii="Times New Roman" w:hAnsi="Times New Roman" w:cs="Times New Roman"/>
          <w:color w:val="000000"/>
        </w:rPr>
        <w:t xml:space="preserve">. В случае непредставления подписанных Заказчиком документов или мотивированного отказа от их подписания в указанный срок, такие документы </w:t>
      </w:r>
      <w:r w:rsidRPr="007404D4">
        <w:rPr>
          <w:rFonts w:ascii="Times New Roman" w:hAnsi="Times New Roman" w:cs="Times New Roman"/>
          <w:color w:val="000000"/>
        </w:rPr>
        <w:t>считаются подписанными Заказчиком, а работы – выполненными надлежащим образом и подлежащими оплате.</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6.6. </w:t>
      </w:r>
      <w:bookmarkStart w:id="2" w:name="bookmark2"/>
      <w:r w:rsidRPr="007404D4">
        <w:rPr>
          <w:rFonts w:ascii="Times New Roman" w:hAnsi="Times New Roman" w:cs="Times New Roman"/>
          <w:color w:val="000000"/>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w:t>
      </w:r>
      <w:r>
        <w:rPr>
          <w:rFonts w:ascii="Times New Roman" w:hAnsi="Times New Roman" w:cs="Times New Roman"/>
          <w:color w:val="000000"/>
        </w:rPr>
        <w:t xml:space="preserve">о скрыты Подрядчиком, извещает </w:t>
      </w:r>
      <w:r w:rsidRPr="007404D4">
        <w:rPr>
          <w:rFonts w:ascii="Times New Roman" w:hAnsi="Times New Roman" w:cs="Times New Roman"/>
          <w:color w:val="000000"/>
        </w:rPr>
        <w:t xml:space="preserve">об этом Подрядчика. </w:t>
      </w:r>
      <w:proofErr w:type="gramStart"/>
      <w:r w:rsidRPr="007404D4">
        <w:rPr>
          <w:rFonts w:ascii="Times New Roman" w:hAnsi="Times New Roman" w:cs="Times New Roman"/>
          <w:color w:val="000000"/>
        </w:rPr>
        <w:t>Порядок фиксации и устранения скрытых недостатков аналогичен устранению выявленных при приемке работ замечаний (</w:t>
      </w:r>
      <w:proofErr w:type="spellStart"/>
      <w:r w:rsidRPr="007404D4">
        <w:rPr>
          <w:rFonts w:ascii="Times New Roman" w:hAnsi="Times New Roman" w:cs="Times New Roman"/>
          <w:color w:val="000000"/>
        </w:rPr>
        <w:t>пп</w:t>
      </w:r>
      <w:proofErr w:type="spellEnd"/>
      <w:r w:rsidRPr="007404D4">
        <w:rPr>
          <w:rFonts w:ascii="Times New Roman" w:hAnsi="Times New Roman" w:cs="Times New Roman"/>
          <w:color w:val="000000"/>
        </w:rPr>
        <w:t>. 6.2. - 6.4.</w:t>
      </w:r>
      <w:proofErr w:type="gramEnd"/>
      <w:r>
        <w:rPr>
          <w:rFonts w:ascii="Times New Roman" w:hAnsi="Times New Roman" w:cs="Times New Roman"/>
          <w:color w:val="000000"/>
        </w:rPr>
        <w:t xml:space="preserve"> </w:t>
      </w:r>
      <w:proofErr w:type="gramStart"/>
      <w:r w:rsidRPr="007404D4">
        <w:rPr>
          <w:rFonts w:ascii="Times New Roman" w:hAnsi="Times New Roman" w:cs="Times New Roman"/>
          <w:color w:val="000000"/>
        </w:rPr>
        <w:t>Договора).</w:t>
      </w:r>
      <w:proofErr w:type="gramEnd"/>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color w:val="000000"/>
        </w:rPr>
        <w:t>6.7.</w:t>
      </w:r>
      <w:r w:rsidRPr="007404D4">
        <w:rPr>
          <w:rFonts w:ascii="Times New Roman" w:hAnsi="Times New Roman" w:cs="Times New Roman"/>
        </w:rPr>
        <w:t xml:space="preserve"> Для приемки работ Заказчик назначает на площадке своего представителя, который от имени Заказчика совместно с Подрядчиком проводит приемку выполненных работ, осуществляет технический надзор и </w:t>
      </w:r>
      <w:proofErr w:type="gramStart"/>
      <w:r w:rsidRPr="007404D4">
        <w:rPr>
          <w:rFonts w:ascii="Times New Roman" w:hAnsi="Times New Roman" w:cs="Times New Roman"/>
        </w:rPr>
        <w:t>контроль за</w:t>
      </w:r>
      <w:proofErr w:type="gramEnd"/>
      <w:r w:rsidRPr="007404D4">
        <w:rPr>
          <w:rFonts w:ascii="Times New Roman" w:hAnsi="Times New Roman" w:cs="Times New Roman"/>
        </w:rPr>
        <w:t xml:space="preserve"> выполнением работ, а также производит проверку соответствия используемых </w:t>
      </w:r>
      <w:r>
        <w:rPr>
          <w:rFonts w:ascii="Times New Roman" w:hAnsi="Times New Roman" w:cs="Times New Roman"/>
        </w:rPr>
        <w:t>П</w:t>
      </w:r>
      <w:r w:rsidRPr="007404D4">
        <w:rPr>
          <w:rFonts w:ascii="Times New Roman" w:hAnsi="Times New Roman" w:cs="Times New Roman"/>
        </w:rPr>
        <w:t>одрядчиком материалов и оборудования условиям договора и проектной документации.</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rPr>
        <w:t>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5E4F7C" w:rsidRPr="00530943" w:rsidRDefault="005E4F7C" w:rsidP="005E4F7C">
      <w:pPr>
        <w:tabs>
          <w:tab w:val="left" w:pos="1134"/>
        </w:tabs>
        <w:spacing w:before="120" w:after="120" w:line="240" w:lineRule="auto"/>
        <w:jc w:val="center"/>
        <w:rPr>
          <w:rFonts w:ascii="Times New Roman" w:eastAsia="Courier New" w:hAnsi="Times New Roman" w:cs="Times New Roman"/>
          <w:color w:val="000000"/>
        </w:rPr>
      </w:pPr>
      <w:r>
        <w:rPr>
          <w:rFonts w:ascii="Times New Roman" w:eastAsia="Courier New" w:hAnsi="Times New Roman" w:cs="Times New Roman"/>
          <w:b/>
          <w:color w:val="000000"/>
        </w:rPr>
        <w:t>7</w:t>
      </w:r>
      <w:r w:rsidRPr="00530943">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ОТВЕТСТВЕННОСТЬ СТОРОН</w:t>
      </w:r>
      <w:bookmarkEnd w:id="2"/>
    </w:p>
    <w:p w:rsidR="005E4F7C" w:rsidRPr="00530943" w:rsidRDefault="005E4F7C" w:rsidP="005E4F7C">
      <w:pPr>
        <w:widowControl w:val="0"/>
        <w:tabs>
          <w:tab w:val="left" w:pos="-5249"/>
          <w:tab w:val="left" w:pos="1134"/>
          <w:tab w:val="num" w:pos="1560"/>
        </w:tabs>
        <w:spacing w:after="0" w:line="240" w:lineRule="auto"/>
        <w:ind w:firstLine="567"/>
        <w:contextualSpacing/>
        <w:jc w:val="both"/>
        <w:rPr>
          <w:rFonts w:ascii="Times New Roman" w:hAnsi="Times New Roman" w:cs="Times New Roman"/>
          <w:color w:val="000000"/>
        </w:rPr>
      </w:pPr>
      <w:bookmarkStart w:id="3" w:name="bookmark3"/>
      <w:r>
        <w:rPr>
          <w:rFonts w:ascii="Times New Roman" w:hAnsi="Times New Roman" w:cs="Times New Roman"/>
          <w:color w:val="000000"/>
        </w:rPr>
        <w:t>7</w:t>
      </w:r>
      <w:r w:rsidRPr="00530943">
        <w:rPr>
          <w:rFonts w:ascii="Times New Roman" w:hAnsi="Times New Roman" w:cs="Times New Roman"/>
          <w:color w:val="000000"/>
        </w:rPr>
        <w:t xml:space="preserve">.1. </w:t>
      </w:r>
      <w:r w:rsidRPr="00530943">
        <w:rPr>
          <w:rFonts w:ascii="Times New Roman" w:eastAsia="Times New Roman" w:hAnsi="Times New Roman" w:cs="Times New Roman"/>
          <w:color w:val="000000"/>
        </w:rPr>
        <w:t>Стороны несут имущественную ответственность за неисполнение или ненадлежащее исполнение обязательств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 xml:space="preserve">.2. За задержку окончательной оплаты по </w:t>
      </w:r>
      <w:r>
        <w:rPr>
          <w:rFonts w:ascii="Times New Roman" w:hAnsi="Times New Roman" w:cs="Times New Roman"/>
          <w:color w:val="000000"/>
        </w:rPr>
        <w:t>Д</w:t>
      </w:r>
      <w:r w:rsidRPr="00530943">
        <w:rPr>
          <w:rFonts w:ascii="Times New Roman" w:hAnsi="Times New Roman" w:cs="Times New Roman"/>
          <w:color w:val="000000"/>
        </w:rPr>
        <w:t xml:space="preserve">оговору, </w:t>
      </w:r>
      <w:r w:rsidRPr="00530943">
        <w:rPr>
          <w:rFonts w:ascii="Times New Roman" w:hAnsi="Times New Roman" w:cs="Times New Roman"/>
        </w:rPr>
        <w:t>но при условии наличия денежных средств на отдельном счете Заказчика, открытом в целях исполнения Государственного контракта, указанного п. 1.1 Договора,</w:t>
      </w:r>
      <w:r w:rsidRPr="00530943">
        <w:rPr>
          <w:rFonts w:ascii="Times New Roman" w:hAnsi="Times New Roman" w:cs="Times New Roman"/>
          <w:color w:val="000000"/>
        </w:rPr>
        <w:t xml:space="preserve">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5E4F7C" w:rsidRPr="00530943" w:rsidRDefault="005E4F7C" w:rsidP="005E4F7C">
      <w:pPr>
        <w:shd w:val="clear" w:color="auto" w:fill="FFFFFF" w:themeFill="background1"/>
        <w:spacing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.4.</w:t>
      </w:r>
      <w:r>
        <w:rPr>
          <w:rFonts w:ascii="Times New Roman" w:hAnsi="Times New Roman" w:cs="Times New Roman"/>
          <w:color w:val="000000"/>
        </w:rPr>
        <w:t xml:space="preserve"> </w:t>
      </w:r>
      <w:r w:rsidRPr="00530943">
        <w:rPr>
          <w:rFonts w:ascii="Times New Roman" w:eastAsia="Times New Roman" w:hAnsi="Times New Roman" w:cs="Times New Roman"/>
          <w:color w:val="000000"/>
        </w:rPr>
        <w:t xml:space="preserve">В случае некачественного выполнения работ по Договору, использования некачественных материалов и оборудования при строительных работах, </w:t>
      </w:r>
      <w:r>
        <w:rPr>
          <w:rFonts w:ascii="Times New Roman" w:eastAsia="Times New Roman" w:hAnsi="Times New Roman" w:cs="Times New Roman"/>
          <w:color w:val="000000"/>
        </w:rPr>
        <w:t>а также н</w:t>
      </w:r>
      <w:r>
        <w:rPr>
          <w:rFonts w:ascii="Times New Roman" w:hAnsi="Times New Roman" w:cs="Times New Roman"/>
        </w:rPr>
        <w:t xml:space="preserve">арушении </w:t>
      </w:r>
      <w:r w:rsidRPr="009C2154">
        <w:rPr>
          <w:rFonts w:ascii="Times New Roman" w:eastAsia="Times New Roman" w:hAnsi="Times New Roman" w:cs="Times New Roman"/>
          <w:color w:val="000000"/>
        </w:rPr>
        <w:t>срока устранения недостатков</w:t>
      </w:r>
      <w:r>
        <w:rPr>
          <w:rFonts w:ascii="Times New Roman" w:eastAsia="Times New Roman" w:hAnsi="Times New Roman" w:cs="Times New Roman"/>
          <w:color w:val="000000"/>
        </w:rPr>
        <w:t xml:space="preserve"> (</w:t>
      </w:r>
      <w:r w:rsidRPr="007404D4">
        <w:rPr>
          <w:rFonts w:ascii="Times New Roman" w:hAnsi="Times New Roman" w:cs="Times New Roman"/>
          <w:color w:val="000000"/>
        </w:rPr>
        <w:t>дефектов</w:t>
      </w:r>
      <w:r>
        <w:rPr>
          <w:rFonts w:ascii="Times New Roman" w:hAnsi="Times New Roman" w:cs="Times New Roman"/>
          <w:color w:val="000000"/>
        </w:rPr>
        <w:t>)</w:t>
      </w:r>
      <w:r>
        <w:rPr>
          <w:rFonts w:ascii="Times New Roman" w:eastAsia="Times New Roman" w:hAnsi="Times New Roman" w:cs="Times New Roman"/>
          <w:color w:val="000000"/>
        </w:rPr>
        <w:t>, выявленных при</w:t>
      </w:r>
      <w:r w:rsidRPr="00530943">
        <w:rPr>
          <w:rFonts w:ascii="Times New Roman" w:hAnsi="Times New Roman" w:cs="Times New Roman"/>
        </w:rPr>
        <w:t xml:space="preserve"> приемк</w:t>
      </w:r>
      <w:r>
        <w:rPr>
          <w:rFonts w:ascii="Times New Roman" w:hAnsi="Times New Roman" w:cs="Times New Roman"/>
        </w:rPr>
        <w:t>е</w:t>
      </w:r>
      <w:r w:rsidRPr="00530943">
        <w:rPr>
          <w:rFonts w:ascii="Times New Roman" w:hAnsi="Times New Roman" w:cs="Times New Roman"/>
        </w:rPr>
        <w:t xml:space="preserve"> работ</w:t>
      </w:r>
      <w:r>
        <w:rPr>
          <w:rFonts w:ascii="Times New Roman" w:hAnsi="Times New Roman" w:cs="Times New Roman"/>
        </w:rPr>
        <w:t xml:space="preserve"> согласно п.6.2. Договора, </w:t>
      </w:r>
      <w:r w:rsidRPr="00530943">
        <w:rPr>
          <w:rFonts w:ascii="Times New Roman" w:eastAsia="Times New Roman" w:hAnsi="Times New Roman" w:cs="Times New Roman"/>
          <w:color w:val="000000"/>
        </w:rPr>
        <w:t>Подрядчик обязуется за свой счет устранить выявленные нарушения, произвести замену некачественных материалов и оборудования на качественные, в сроки</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установленные п. 4.1.</w:t>
      </w:r>
      <w:r>
        <w:rPr>
          <w:rFonts w:ascii="Times New Roman" w:eastAsia="Times New Roman" w:hAnsi="Times New Roman" w:cs="Times New Roman"/>
          <w:color w:val="000000"/>
        </w:rPr>
        <w:t>19</w:t>
      </w:r>
      <w:r w:rsidRPr="00530943">
        <w:rPr>
          <w:rFonts w:ascii="Times New Roman" w:eastAsia="Times New Roman" w:hAnsi="Times New Roman" w:cs="Times New Roman"/>
          <w:color w:val="000000"/>
        </w:rPr>
        <w:t xml:space="preserve"> Договора</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В случае нарушения указанных </w:t>
      </w:r>
      <w:r w:rsidRPr="00530943">
        <w:rPr>
          <w:rFonts w:ascii="Times New Roman" w:eastAsia="Times New Roman" w:hAnsi="Times New Roman" w:cs="Times New Roman"/>
          <w:color w:val="000000"/>
        </w:rPr>
        <w:t xml:space="preserve">обязательств, Подрядчик оплачивает Заказчику пеню в размере </w:t>
      </w:r>
      <w:r w:rsidRPr="00530943">
        <w:rPr>
          <w:rFonts w:ascii="Times New Roman" w:hAnsi="Times New Roman" w:cs="Times New Roman"/>
        </w:rPr>
        <w:t xml:space="preserve">0,05% от стоимости некачественно выполненных работ, </w:t>
      </w:r>
      <w:r w:rsidRPr="00530943">
        <w:rPr>
          <w:rFonts w:ascii="Times New Roman" w:eastAsia="Times New Roman" w:hAnsi="Times New Roman" w:cs="Times New Roman"/>
          <w:color w:val="000000"/>
        </w:rPr>
        <w:t>некачественных материалов и оборудования за каждый календарный день просрочки</w:t>
      </w:r>
      <w:r w:rsidRPr="00530943">
        <w:rPr>
          <w:rFonts w:ascii="Times New Roman" w:hAnsi="Times New Roman" w:cs="Times New Roman"/>
          <w:color w:val="000000"/>
        </w:rPr>
        <w:t xml:space="preserve">, а за просрочку более 45 календарных дней дополнительно уплачивает Заказчику штраф в размере 10% от стоимости Договора, </w:t>
      </w:r>
      <w:r w:rsidRPr="00530943">
        <w:rPr>
          <w:rFonts w:ascii="Times New Roman" w:eastAsia="Times New Roman" w:hAnsi="Times New Roman" w:cs="Times New Roman"/>
          <w:color w:val="000000"/>
        </w:rPr>
        <w:t>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5E4F7C" w:rsidRPr="00530943" w:rsidRDefault="005E4F7C" w:rsidP="005E4F7C">
      <w:pPr>
        <w:spacing w:line="240" w:lineRule="auto"/>
        <w:ind w:firstLine="567"/>
        <w:contextualSpacing/>
        <w:jc w:val="both"/>
        <w:rPr>
          <w:rFonts w:ascii="Times New Roman" w:hAnsi="Times New Roman" w:cs="Times New Roman"/>
        </w:rPr>
      </w:pPr>
      <w:r>
        <w:rPr>
          <w:rFonts w:ascii="Times New Roman" w:hAnsi="Times New Roman" w:cs="Times New Roman"/>
        </w:rPr>
        <w:t xml:space="preserve">7.5. </w:t>
      </w:r>
      <w:proofErr w:type="gramStart"/>
      <w:r w:rsidRPr="00530943">
        <w:rPr>
          <w:rFonts w:ascii="Times New Roman" w:hAnsi="Times New Roman" w:cs="Times New Roman"/>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530943">
        <w:rPr>
          <w:rFonts w:ascii="Times New Roman" w:hAnsi="Times New Roman" w:cs="Times New Roman"/>
        </w:rPr>
        <w:t xml:space="preserve"> обнаружены недостатки, и/или от стоимости дефе</w:t>
      </w:r>
      <w:r>
        <w:rPr>
          <w:rFonts w:ascii="Times New Roman" w:hAnsi="Times New Roman" w:cs="Times New Roman"/>
        </w:rPr>
        <w:t>ктных материалов и оборудования</w:t>
      </w:r>
      <w:r w:rsidRPr="00530943">
        <w:rPr>
          <w:rFonts w:ascii="Times New Roman" w:hAnsi="Times New Roman" w:cs="Times New Roman"/>
        </w:rPr>
        <w:t xml:space="preserve"> за каждый календарный день просрочки исполнения обязательств по устранению дефектов или замены материалов и оборудования.</w:t>
      </w:r>
    </w:p>
    <w:p w:rsidR="005E4F7C" w:rsidRDefault="005E4F7C" w:rsidP="005E4F7C">
      <w:pPr>
        <w:spacing w:line="240" w:lineRule="auto"/>
        <w:ind w:firstLine="567"/>
        <w:contextualSpacing/>
        <w:jc w:val="both"/>
        <w:rPr>
          <w:rFonts w:ascii="Times New Roman" w:hAnsi="Times New Roman" w:cs="Times New Roman"/>
        </w:rPr>
      </w:pPr>
      <w:r w:rsidRPr="00530943">
        <w:rPr>
          <w:rFonts w:ascii="Times New Roman" w:hAnsi="Times New Roman" w:cs="Times New Roman"/>
        </w:rPr>
        <w:t>При нарушении согласованных сроков устранения дефектов или замены дефектных материалов и оборудования</w:t>
      </w:r>
      <w:r>
        <w:rPr>
          <w:rFonts w:ascii="Times New Roman" w:hAnsi="Times New Roman" w:cs="Times New Roman"/>
        </w:rPr>
        <w:t xml:space="preserve"> на срок более 45 (с</w:t>
      </w:r>
      <w:r w:rsidRPr="00530943">
        <w:rPr>
          <w:rFonts w:ascii="Times New Roman" w:hAnsi="Times New Roman" w:cs="Times New Roman"/>
        </w:rPr>
        <w:t>орока пяти) календарных дней Подрядчик помимо пени уплачивает Заказчику штраф в размере 10% от стоимости работ, материалов и оборудования, в которых обнаружены недостатки.</w:t>
      </w:r>
    </w:p>
    <w:p w:rsidR="005E4F7C" w:rsidRDefault="005E4F7C" w:rsidP="005E4F7C">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rPr>
        <w:t xml:space="preserve">7.6. </w:t>
      </w:r>
      <w:r w:rsidRPr="006D5465">
        <w:rPr>
          <w:rFonts w:ascii="Times New Roman" w:hAnsi="Times New Roman" w:cs="Times New Roman"/>
          <w:color w:val="000000" w:themeColor="text1"/>
        </w:rPr>
        <w:t>В случае неисполнения и (или) ненадлежащего исполнения По</w:t>
      </w:r>
      <w:r>
        <w:rPr>
          <w:rFonts w:ascii="Times New Roman" w:hAnsi="Times New Roman" w:cs="Times New Roman"/>
          <w:color w:val="000000" w:themeColor="text1"/>
        </w:rPr>
        <w:t>дрядчиком</w:t>
      </w:r>
      <w:r w:rsidRPr="006D5465">
        <w:rPr>
          <w:rFonts w:ascii="Times New Roman" w:hAnsi="Times New Roman" w:cs="Times New Roman"/>
          <w:color w:val="000000" w:themeColor="text1"/>
        </w:rPr>
        <w:t xml:space="preserve"> обязательств</w:t>
      </w:r>
      <w:r>
        <w:rPr>
          <w:rFonts w:ascii="Times New Roman" w:hAnsi="Times New Roman" w:cs="Times New Roman"/>
          <w:color w:val="000000" w:themeColor="text1"/>
        </w:rPr>
        <w:t>,</w:t>
      </w:r>
      <w:r w:rsidRPr="006D5465">
        <w:rPr>
          <w:rFonts w:ascii="Times New Roman" w:hAnsi="Times New Roman" w:cs="Times New Roman"/>
          <w:color w:val="000000" w:themeColor="text1"/>
        </w:rPr>
        <w:t xml:space="preserve"> предусмотренных п. </w:t>
      </w:r>
      <w:r>
        <w:rPr>
          <w:rFonts w:ascii="Times New Roman" w:hAnsi="Times New Roman" w:cs="Times New Roman"/>
          <w:color w:val="000000" w:themeColor="text1"/>
        </w:rPr>
        <w:t>4</w:t>
      </w:r>
      <w:r w:rsidRPr="006D5465">
        <w:rPr>
          <w:rFonts w:ascii="Times New Roman" w:hAnsi="Times New Roman" w:cs="Times New Roman"/>
          <w:color w:val="000000" w:themeColor="text1"/>
        </w:rPr>
        <w:t>.1.</w:t>
      </w:r>
      <w:r>
        <w:rPr>
          <w:rFonts w:ascii="Times New Roman" w:hAnsi="Times New Roman" w:cs="Times New Roman"/>
          <w:color w:val="000000" w:themeColor="text1"/>
        </w:rPr>
        <w:t>13</w:t>
      </w:r>
      <w:r w:rsidRPr="006D5465">
        <w:rPr>
          <w:rFonts w:ascii="Times New Roman" w:hAnsi="Times New Roman" w:cs="Times New Roman"/>
          <w:color w:val="000000" w:themeColor="text1"/>
        </w:rPr>
        <w:t xml:space="preserve">, Договора, </w:t>
      </w:r>
      <w:r>
        <w:rPr>
          <w:rFonts w:ascii="Times New Roman" w:hAnsi="Times New Roman" w:cs="Times New Roman"/>
          <w:color w:val="000000" w:themeColor="text1"/>
        </w:rPr>
        <w:t>Подрядчик</w:t>
      </w:r>
      <w:r w:rsidRPr="006D5465">
        <w:rPr>
          <w:rFonts w:ascii="Times New Roman" w:hAnsi="Times New Roman" w:cs="Times New Roman"/>
          <w:color w:val="000000" w:themeColor="text1"/>
        </w:rPr>
        <w:t xml:space="preserve"> уплачивает штраф в размере 10 000 рублей за каждый факт нарушения обязательств.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themeColor="text1"/>
        </w:rPr>
        <w:t xml:space="preserve">7.7. В случае неисполнения или несвоевременного исполнения требований, предусмотренных п. 4.1.20 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w:t>
      </w:r>
      <w:r w:rsidRPr="00530943">
        <w:rPr>
          <w:rFonts w:ascii="Times New Roman" w:hAnsi="Times New Roman" w:cs="Times New Roman"/>
          <w:color w:val="000000"/>
        </w:rPr>
        <w:t xml:space="preserve">За просрочку более 45 календарных дней Подрядчик дополнительно уплачивает Заказчику штраф в размере 10% от </w:t>
      </w:r>
      <w:r w:rsidRPr="00CE3234">
        <w:rPr>
          <w:rFonts w:ascii="Times New Roman" w:hAnsi="Times New Roman" w:cs="Times New Roman"/>
          <w:color w:val="000000"/>
        </w:rPr>
        <w:t xml:space="preserve">стоимости </w:t>
      </w:r>
      <w:r w:rsidRPr="00CE3234">
        <w:rPr>
          <w:rFonts w:ascii="Times New Roman" w:hAnsi="Times New Roman" w:cs="Times New Roman"/>
          <w:color w:val="000000"/>
        </w:rPr>
        <w:lastRenderedPageBreak/>
        <w:t>понесенных Заказчиком убытков.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sidRPr="00CE3234">
        <w:rPr>
          <w:rFonts w:ascii="Times New Roman" w:hAnsi="Times New Roman" w:cs="Times New Roman"/>
          <w:color w:val="000000"/>
        </w:rPr>
        <w:t>7.</w:t>
      </w:r>
      <w:r>
        <w:rPr>
          <w:rFonts w:ascii="Times New Roman" w:hAnsi="Times New Roman" w:cs="Times New Roman"/>
          <w:color w:val="000000"/>
        </w:rPr>
        <w:t>8</w:t>
      </w:r>
      <w:r w:rsidRPr="00CE3234">
        <w:rPr>
          <w:rFonts w:ascii="Times New Roman" w:hAnsi="Times New Roman" w:cs="Times New Roman"/>
          <w:color w:val="000000"/>
        </w:rPr>
        <w:t xml:space="preserve">. </w:t>
      </w:r>
      <w:r w:rsidRPr="00CE3234">
        <w:rPr>
          <w:rFonts w:ascii="Times New Roman" w:hAnsi="Times New Roman" w:cs="Times New Roman"/>
        </w:rPr>
        <w:t>За неосновательный отказ от выполнения работ по Договору по инициативе Подрядчика, Подрядчик уплачивает Заказчику штра</w:t>
      </w:r>
      <w:r>
        <w:rPr>
          <w:rFonts w:ascii="Times New Roman" w:hAnsi="Times New Roman" w:cs="Times New Roman"/>
        </w:rPr>
        <w:t>ф в размере 10% от стоимости не</w:t>
      </w:r>
      <w:r w:rsidRPr="00CE3234">
        <w:rPr>
          <w:rFonts w:ascii="Times New Roman" w:hAnsi="Times New Roman" w:cs="Times New Roman"/>
        </w:rPr>
        <w:t>выполненных работ.</w:t>
      </w:r>
    </w:p>
    <w:p w:rsidR="005E4F7C" w:rsidRPr="00530943" w:rsidRDefault="005E4F7C" w:rsidP="005E4F7C">
      <w:pPr>
        <w:spacing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9</w:t>
      </w:r>
      <w:r w:rsidRPr="00530943">
        <w:rPr>
          <w:rFonts w:ascii="Times New Roman" w:hAnsi="Times New Roman" w:cs="Times New Roman"/>
          <w:color w:val="000000"/>
        </w:rPr>
        <w:t>. Уплата неустойки не освобождает Стороны от исполнения обязательств или устранения нарушений.</w:t>
      </w:r>
    </w:p>
    <w:p w:rsidR="005E4F7C" w:rsidRPr="00530943" w:rsidRDefault="005E4F7C" w:rsidP="005E4F7C">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themeColor="text1"/>
        </w:rPr>
        <w:t>7</w:t>
      </w:r>
      <w:r w:rsidRPr="00530943">
        <w:rPr>
          <w:rFonts w:ascii="Times New Roman" w:hAnsi="Times New Roman" w:cs="Times New Roman"/>
          <w:color w:val="000000" w:themeColor="text1"/>
        </w:rPr>
        <w:t>.</w:t>
      </w: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5E4F7C" w:rsidRPr="00530943" w:rsidRDefault="005E4F7C" w:rsidP="005E4F7C">
      <w:pPr>
        <w:widowControl w:val="0"/>
        <w:tabs>
          <w:tab w:val="left" w:pos="787"/>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11</w:t>
      </w:r>
      <w:r w:rsidRPr="00530943">
        <w:rPr>
          <w:rFonts w:ascii="Times New Roman" w:hAnsi="Times New Roman" w:cs="Times New Roman"/>
          <w:color w:val="000000"/>
        </w:rPr>
        <w:t>. В случае неисполнения или ненадлежащего исполнения одной из Сторон иных обязательств по Договору виновная Сторона возмещает другой Стороне ущерб по выставленному обоснованному расчету заинтересованной стороны.</w:t>
      </w:r>
    </w:p>
    <w:p w:rsidR="005E4F7C" w:rsidRPr="00530943" w:rsidRDefault="005E4F7C" w:rsidP="005E4F7C">
      <w:pPr>
        <w:widowControl w:val="0"/>
        <w:tabs>
          <w:tab w:val="left" w:pos="86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12</w:t>
      </w:r>
      <w:r w:rsidRPr="00530943">
        <w:rPr>
          <w:rFonts w:ascii="Times New Roman" w:hAnsi="Times New Roman" w:cs="Times New Roman"/>
          <w:color w:val="000000"/>
        </w:rPr>
        <w:t xml:space="preserve">.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530943">
        <w:rPr>
          <w:rFonts w:ascii="Times New Roman" w:hAnsi="Times New Roman" w:cs="Times New Roman"/>
          <w:color w:val="000000"/>
        </w:rPr>
        <w:t>за</w:t>
      </w:r>
      <w:proofErr w:type="gramEnd"/>
      <w:r w:rsidRPr="00530943">
        <w:rPr>
          <w:rFonts w:ascii="Times New Roman" w:hAnsi="Times New Roman" w:cs="Times New Roman"/>
          <w:color w:val="000000"/>
        </w:rPr>
        <w:t xml:space="preserve"> свои собственные.</w:t>
      </w:r>
    </w:p>
    <w:p w:rsidR="005E4F7C" w:rsidRPr="00375E94"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w:t>
      </w:r>
      <w:r w:rsidRPr="0051382E">
        <w:rPr>
          <w:rFonts w:ascii="Times New Roman" w:hAnsi="Times New Roman" w:cs="Times New Roman"/>
          <w:color w:val="000000"/>
        </w:rPr>
        <w:t xml:space="preserve"> </w:t>
      </w:r>
      <w:r w:rsidRPr="00375E94">
        <w:rPr>
          <w:rFonts w:ascii="Times New Roman" w:hAnsi="Times New Roman" w:cs="Times New Roman"/>
          <w:color w:val="000000"/>
        </w:rPr>
        <w:t>Ответственность за охрану труда, пожарную и промышленную безопасность, охрану окружающей среды.</w:t>
      </w:r>
    </w:p>
    <w:p w:rsidR="005E4F7C" w:rsidRPr="00530943"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.1. </w:t>
      </w:r>
      <w:proofErr w:type="gramStart"/>
      <w:r w:rsidRPr="00530943">
        <w:rPr>
          <w:rFonts w:ascii="Times New Roman" w:hAnsi="Times New Roman" w:cs="Times New Roman"/>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w:t>
      </w:r>
      <w:r>
        <w:rPr>
          <w:rFonts w:ascii="Times New Roman" w:hAnsi="Times New Roman" w:cs="Times New Roman"/>
        </w:rPr>
        <w:t>,</w:t>
      </w:r>
      <w:r w:rsidRPr="00530943">
        <w:rPr>
          <w:rFonts w:ascii="Times New Roman" w:hAnsi="Times New Roman" w:cs="Times New Roman"/>
        </w:rPr>
        <w:t xml:space="preserve">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w:t>
      </w:r>
      <w:r>
        <w:rPr>
          <w:rFonts w:ascii="Times New Roman" w:hAnsi="Times New Roman" w:cs="Times New Roman"/>
        </w:rPr>
        <w:t xml:space="preserve">рального директора (Заказчика) №332-од </w:t>
      </w:r>
      <w:r w:rsidRPr="00530943">
        <w:rPr>
          <w:rFonts w:ascii="Times New Roman" w:hAnsi="Times New Roman" w:cs="Times New Roman"/>
        </w:rPr>
        <w:t xml:space="preserve">от 01.07.2021г. </w:t>
      </w:r>
      <w:r w:rsidRPr="00530943">
        <w:rPr>
          <w:rFonts w:ascii="Times New Roman" w:eastAsiaTheme="minorHAnsi" w:hAnsi="Times New Roman" w:cs="Times New Roman"/>
          <w:color w:val="000000"/>
          <w:lang w:eastAsia="en-US"/>
        </w:rPr>
        <w:t>(в редакции, актуальной на момент выявления нарушения)</w:t>
      </w:r>
      <w:r>
        <w:rPr>
          <w:rFonts w:ascii="Times New Roman" w:hAnsi="Times New Roman" w:cs="Times New Roman"/>
        </w:rPr>
        <w:t>, размещенном</w:t>
      </w:r>
      <w:r w:rsidRPr="00530943">
        <w:rPr>
          <w:rFonts w:ascii="Times New Roman" w:hAnsi="Times New Roman" w:cs="Times New Roman"/>
        </w:rPr>
        <w:t xml:space="preserve"> для озна</w:t>
      </w:r>
      <w:r>
        <w:rPr>
          <w:rFonts w:ascii="Times New Roman" w:hAnsi="Times New Roman" w:cs="Times New Roman"/>
        </w:rPr>
        <w:t xml:space="preserve">комления на официальном сайте </w:t>
      </w:r>
      <w:hyperlink r:id="rId27" w:history="1">
        <w:r w:rsidRPr="00530943">
          <w:rPr>
            <w:rFonts w:ascii="Times New Roman" w:hAnsi="Times New Roman" w:cs="Times New Roman"/>
          </w:rPr>
          <w:t>https://kerchbutoma.ru</w:t>
        </w:r>
      </w:hyperlink>
      <w:r w:rsidRPr="00530943">
        <w:rPr>
          <w:rFonts w:ascii="Times New Roman" w:hAnsi="Times New Roman" w:cs="Times New Roman"/>
        </w:rPr>
        <w:t xml:space="preserve"> (в разделе «Охрана труда</w:t>
      </w:r>
      <w:r>
        <w:rPr>
          <w:rFonts w:ascii="Times New Roman" w:hAnsi="Times New Roman" w:cs="Times New Roman"/>
        </w:rPr>
        <w:t xml:space="preserve"> и промышленная безопасность»).</w:t>
      </w:r>
      <w:proofErr w:type="gramEnd"/>
    </w:p>
    <w:p w:rsidR="005E4F7C"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.2. </w:t>
      </w:r>
      <w:r w:rsidRPr="00530943">
        <w:rPr>
          <w:rFonts w:ascii="Times New Roman" w:hAnsi="Times New Roman" w:cs="Times New Roman"/>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w:t>
      </w:r>
      <w:r>
        <w:rPr>
          <w:rFonts w:ascii="Times New Roman" w:hAnsi="Times New Roman" w:cs="Times New Roman"/>
        </w:rPr>
        <w:t xml:space="preserve">иков или субподрядчиков </w:t>
      </w:r>
      <w:r w:rsidRPr="00530943">
        <w:rPr>
          <w:rFonts w:ascii="Times New Roman" w:hAnsi="Times New Roman" w:cs="Times New Roman"/>
        </w:rPr>
        <w:t xml:space="preserve">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530943">
        <w:rPr>
          <w:rFonts w:ascii="Times New Roman" w:hAnsi="Times New Roman" w:cs="Times New Roman"/>
        </w:rPr>
        <w:t>об</w:t>
      </w:r>
      <w:proofErr w:type="gramEnd"/>
      <w:r w:rsidRPr="00530943">
        <w:rPr>
          <w:rFonts w:ascii="Times New Roman" w:hAnsi="Times New Roman" w:cs="Times New Roman"/>
        </w:rPr>
        <w:t xml:space="preserve"> возникновении таких случаев о начале, ходе и результатах расследования должен быть уведомлён Заказчик в течени</w:t>
      </w:r>
      <w:r>
        <w:rPr>
          <w:rFonts w:ascii="Times New Roman" w:hAnsi="Times New Roman" w:cs="Times New Roman"/>
        </w:rPr>
        <w:t>е</w:t>
      </w:r>
      <w:r w:rsidRPr="00530943">
        <w:rPr>
          <w:rFonts w:ascii="Times New Roman" w:hAnsi="Times New Roman" w:cs="Times New Roman"/>
        </w:rPr>
        <w:t xml:space="preserve"> суток с даты возникновения событий.</w:t>
      </w:r>
      <w:bookmarkEnd w:id="3"/>
    </w:p>
    <w:p w:rsidR="005E4F7C" w:rsidRPr="00300FB4" w:rsidRDefault="005E4F7C" w:rsidP="005E4F7C">
      <w:pPr>
        <w:widowControl w:val="0"/>
        <w:tabs>
          <w:tab w:val="left" w:pos="946"/>
        </w:tabs>
        <w:spacing w:before="120" w:after="120" w:line="240" w:lineRule="auto"/>
        <w:contextualSpacing/>
        <w:jc w:val="center"/>
        <w:rPr>
          <w:rFonts w:ascii="Times New Roman" w:hAnsi="Times New Roman" w:cs="Times New Roman"/>
          <w:color w:val="000000"/>
        </w:rPr>
      </w:pPr>
      <w:r>
        <w:rPr>
          <w:rFonts w:ascii="Times New Roman" w:eastAsia="Courier New" w:hAnsi="Times New Roman" w:cs="Times New Roman"/>
          <w:b/>
          <w:color w:val="000000"/>
        </w:rPr>
        <w:t>8</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ДЕЙСТВИЕ НЕПРЕОДОЛИМОЙ СИЛЫ</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4" w:name="bookmark4"/>
      <w:r w:rsidRPr="00300FB4">
        <w:rPr>
          <w:rFonts w:ascii="Times New Roman" w:eastAsia="Times New Roman" w:hAnsi="Times New Roman" w:cs="Times New Roman"/>
          <w:color w:val="000000" w:themeColor="text1"/>
        </w:rPr>
        <w:t>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300FB4">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00FB4">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300FB4">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w:t>
      </w:r>
      <w:r>
        <w:rPr>
          <w:rFonts w:ascii="Times New Roman" w:eastAsia="Times New Roman" w:hAnsi="Times New Roman" w:cs="Times New Roman"/>
          <w:color w:val="000000" w:themeColor="text1"/>
        </w:rPr>
        <w:t>,</w:t>
      </w:r>
      <w:r w:rsidRPr="00300FB4">
        <w:rPr>
          <w:rFonts w:ascii="Times New Roman" w:eastAsia="Times New Roman" w:hAnsi="Times New Roman" w:cs="Times New Roman"/>
          <w:color w:val="000000" w:themeColor="text1"/>
        </w:rPr>
        <w:t xml:space="preserve"> выданный ТПП РФ или ее региональн</w:t>
      </w:r>
      <w:r>
        <w:rPr>
          <w:rFonts w:ascii="Times New Roman" w:eastAsia="Times New Roman" w:hAnsi="Times New Roman" w:cs="Times New Roman"/>
          <w:color w:val="000000" w:themeColor="text1"/>
        </w:rPr>
        <w:t>ым</w:t>
      </w:r>
      <w:r w:rsidRPr="00300FB4">
        <w:rPr>
          <w:rFonts w:ascii="Times New Roman" w:eastAsia="Times New Roman" w:hAnsi="Times New Roman" w:cs="Times New Roman"/>
          <w:color w:val="000000" w:themeColor="text1"/>
        </w:rPr>
        <w:t xml:space="preserve"> подразделени</w:t>
      </w:r>
      <w:r>
        <w:rPr>
          <w:rFonts w:ascii="Times New Roman" w:eastAsia="Times New Roman" w:hAnsi="Times New Roman" w:cs="Times New Roman"/>
          <w:color w:val="000000" w:themeColor="text1"/>
        </w:rPr>
        <w:t>ем</w:t>
      </w:r>
      <w:r w:rsidRPr="00300FB4">
        <w:rPr>
          <w:rFonts w:ascii="Times New Roman" w:eastAsia="Times New Roman" w:hAnsi="Times New Roman" w:cs="Times New Roman"/>
          <w:color w:val="000000" w:themeColor="text1"/>
        </w:rPr>
        <w:t>.</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В случае прекращения указанных обстоятельств</w:t>
      </w:r>
      <w:r>
        <w:rPr>
          <w:rFonts w:ascii="Times New Roman" w:hAnsi="Times New Roman" w:cs="Times New Roman"/>
          <w:color w:val="000000" w:themeColor="text1"/>
        </w:rPr>
        <w:t>,</w:t>
      </w:r>
      <w:r w:rsidRPr="00300FB4">
        <w:rPr>
          <w:rFonts w:ascii="Times New Roman" w:hAnsi="Times New Roman" w:cs="Times New Roman"/>
          <w:color w:val="000000" w:themeColor="text1"/>
        </w:rPr>
        <w:t xml:space="preserve">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300FB4">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Не 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 xml:space="preserve">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w:t>
      </w:r>
      <w:r w:rsidRPr="00300FB4">
        <w:rPr>
          <w:rFonts w:ascii="Times New Roman" w:eastAsia="Times New Roman" w:hAnsi="Times New Roman" w:cs="Times New Roman"/>
          <w:color w:val="000000" w:themeColor="text1"/>
        </w:rPr>
        <w:lastRenderedPageBreak/>
        <w:t>причиненные прекращением действия Договора, не возмещаются и шт</w:t>
      </w:r>
      <w:r>
        <w:rPr>
          <w:rFonts w:ascii="Times New Roman" w:eastAsia="Times New Roman" w:hAnsi="Times New Roman" w:cs="Times New Roman"/>
          <w:color w:val="000000" w:themeColor="text1"/>
        </w:rPr>
        <w:t>рафные санкции не уплачиваются.</w:t>
      </w:r>
    </w:p>
    <w:p w:rsidR="005E4F7C" w:rsidRPr="00300FB4" w:rsidRDefault="005E4F7C" w:rsidP="005E4F7C">
      <w:pPr>
        <w:widowControl w:val="0"/>
        <w:tabs>
          <w:tab w:val="left" w:pos="1134"/>
        </w:tabs>
        <w:spacing w:before="120" w:after="120" w:line="240" w:lineRule="auto"/>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9</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РАЗРЕШЕНИЯ СПОРОВ</w:t>
      </w:r>
      <w:bookmarkEnd w:id="4"/>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Pr>
          <w:rFonts w:ascii="Times New Roman" w:hAnsi="Times New Roman"/>
          <w:color w:val="000000" w:themeColor="text1"/>
        </w:rPr>
        <w:t xml:space="preserve">В случае </w:t>
      </w:r>
      <w:proofErr w:type="spellStart"/>
      <w:r>
        <w:rPr>
          <w:rFonts w:ascii="Times New Roman" w:hAnsi="Times New Roman"/>
          <w:color w:val="000000" w:themeColor="text1"/>
        </w:rPr>
        <w:t>не</w:t>
      </w:r>
      <w:r w:rsidRPr="003101FC">
        <w:rPr>
          <w:rFonts w:ascii="Times New Roman" w:hAnsi="Times New Roman"/>
          <w:color w:val="000000" w:themeColor="text1"/>
        </w:rPr>
        <w:t>достижения</w:t>
      </w:r>
      <w:proofErr w:type="spellEnd"/>
      <w:r w:rsidRPr="003101FC">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3101FC">
        <w:rPr>
          <w:rFonts w:ascii="Times New Roman" w:hAnsi="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E4F7C" w:rsidRPr="003101FC" w:rsidRDefault="005E4F7C" w:rsidP="005E4F7C">
      <w:pPr>
        <w:pStyle w:val="af8"/>
        <w:numPr>
          <w:ilvl w:val="1"/>
          <w:numId w:val="25"/>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5E4F7C" w:rsidRPr="00300FB4" w:rsidRDefault="005E4F7C" w:rsidP="005E4F7C">
      <w:pPr>
        <w:tabs>
          <w:tab w:val="left" w:pos="-284"/>
          <w:tab w:val="left" w:pos="960"/>
        </w:tabs>
        <w:suppressAutoHyphens w:val="0"/>
        <w:spacing w:before="120" w:after="120" w:line="240" w:lineRule="auto"/>
        <w:jc w:val="center"/>
        <w:rPr>
          <w:rFonts w:ascii="Times New Roman" w:eastAsia="Times New Roman" w:hAnsi="Times New Roman" w:cs="Times New Roman"/>
          <w:color w:val="000000"/>
        </w:rPr>
      </w:pPr>
      <w:bookmarkStart w:id="5" w:name="bookmark5"/>
      <w:r>
        <w:rPr>
          <w:rFonts w:ascii="Times New Roman" w:eastAsia="Courier New" w:hAnsi="Times New Roman" w:cs="Times New Roman"/>
          <w:b/>
          <w:color w:val="000000"/>
        </w:rPr>
        <w:t>10</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ИЗМЕНЕНИЯ И РАСТОРЖЕНИЯ ДОГОВОРА</w:t>
      </w:r>
      <w:bookmarkEnd w:id="5"/>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.1. Любые изменения и дополнения к Договору имеют силу только в том случае, если они оформлены в письменном виде и подписаны обеими Сторонами.</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.2. Заказчик вправе расторгнуть Договор досрочно, с предварительным письменным уведомлением Под</w:t>
      </w:r>
      <w:r>
        <w:rPr>
          <w:rFonts w:ascii="Times New Roman" w:hAnsi="Times New Roman" w:cs="Times New Roman"/>
          <w:color w:val="000000"/>
        </w:rPr>
        <w:t>рядчика не позднее, чем за 14 (ч</w:t>
      </w:r>
      <w:r w:rsidRPr="00530943">
        <w:rPr>
          <w:rFonts w:ascii="Times New Roman" w:hAnsi="Times New Roman" w:cs="Times New Roman"/>
          <w:color w:val="000000"/>
        </w:rPr>
        <w:t>етырнадцать) календарных дней до планируемой даты расторжения Договора, в следующих случаях:</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задержка Подрядчиком начала производства работ, указанного в п. 3.1. Договора, более чем на десять дней по причинам, не зависящим от Заказчика;</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нарушения Подрядчиком сроков выполнения работ, влекущего срыв окончания сроков выполнения работ по Договору более чем на десять календарных дней;</w:t>
      </w:r>
    </w:p>
    <w:p w:rsidR="005E4F7C"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несоблюдения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5E4F7C" w:rsidRPr="00530943"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неоднократного нарушения требований охраны труда при выполнении работ, предусмотренных Договором.</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.3.</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w:t>
      </w:r>
      <w:r w:rsidRPr="00530943">
        <w:rPr>
          <w:rFonts w:ascii="Times New Roman" w:hAnsi="Times New Roman" w:cs="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5E4F7C" w:rsidRPr="00530943" w:rsidRDefault="005E4F7C" w:rsidP="005E4F7C">
      <w:pPr>
        <w:tabs>
          <w:tab w:val="num" w:pos="1276"/>
        </w:tabs>
        <w:suppressAutoHyphens w:val="0"/>
        <w:spacing w:after="0" w:line="240" w:lineRule="auto"/>
        <w:ind w:firstLine="567"/>
        <w:jc w:val="both"/>
        <w:rPr>
          <w:rFonts w:ascii="Times New Roman" w:hAnsi="Times New Roman" w:cs="Times New Roman"/>
        </w:rPr>
      </w:pP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.4. </w:t>
      </w:r>
      <w:proofErr w:type="gramStart"/>
      <w:r w:rsidRPr="00530943">
        <w:rPr>
          <w:rFonts w:ascii="Times New Roman" w:hAnsi="Times New Roman" w:cs="Times New Roman"/>
          <w:color w:val="000000" w:themeColor="text1"/>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При условии, что другая Сторона не устранила нарушение в указанный срок, договор будет считаться расторгнутым: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E4F7C" w:rsidRDefault="005E4F7C" w:rsidP="005E4F7C">
      <w:pPr>
        <w:tabs>
          <w:tab w:val="left" w:pos="-284"/>
          <w:tab w:val="left" w:pos="426"/>
          <w:tab w:val="left" w:pos="960"/>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10</w:t>
      </w:r>
      <w:r w:rsidRPr="00530943">
        <w:rPr>
          <w:rFonts w:ascii="Times New Roman" w:hAnsi="Times New Roman" w:cs="Times New Roman"/>
          <w:color w:val="000000" w:themeColor="text1"/>
        </w:rPr>
        <w:t>.5. Прекращение действия Договора или его расторжение не освобождает Стороны от ответственности в соответствии с условиями Договора</w:t>
      </w:r>
      <w:bookmarkStart w:id="6" w:name="bookmark6"/>
      <w:r>
        <w:rPr>
          <w:rFonts w:ascii="Times New Roman" w:hAnsi="Times New Roman" w:cs="Times New Roman"/>
          <w:color w:val="000000" w:themeColor="text1"/>
        </w:rPr>
        <w:t>.</w:t>
      </w:r>
    </w:p>
    <w:p w:rsidR="005E4F7C" w:rsidRPr="00300FB4" w:rsidRDefault="005E4F7C" w:rsidP="005E4F7C">
      <w:pPr>
        <w:tabs>
          <w:tab w:val="left" w:pos="-284"/>
          <w:tab w:val="left" w:pos="426"/>
          <w:tab w:val="left" w:pos="960"/>
        </w:tabs>
        <w:spacing w:before="120" w:after="120" w:line="240" w:lineRule="auto"/>
        <w:jc w:val="center"/>
        <w:rPr>
          <w:rFonts w:ascii="Times New Roman" w:hAnsi="Times New Roman" w:cs="Times New Roman"/>
          <w:color w:val="000000" w:themeColor="text1"/>
        </w:rPr>
      </w:pPr>
      <w:r w:rsidRPr="00530943">
        <w:rPr>
          <w:rFonts w:ascii="Times New Roman" w:eastAsia="Times New Roman" w:hAnsi="Times New Roman" w:cs="Times New Roman"/>
          <w:b/>
          <w:color w:val="000000"/>
        </w:rPr>
        <w:t>1</w:t>
      </w:r>
      <w:r>
        <w:rPr>
          <w:rFonts w:ascii="Times New Roman" w:eastAsia="Times New Roman" w:hAnsi="Times New Roman" w:cs="Times New Roman"/>
          <w:b/>
          <w:color w:val="000000"/>
        </w:rPr>
        <w:t>1</w:t>
      </w:r>
      <w:r w:rsidRPr="00530943">
        <w:rPr>
          <w:rFonts w:ascii="Times New Roman" w:eastAsia="Times New Roman" w:hAnsi="Times New Roman" w:cs="Times New Roman"/>
          <w:b/>
          <w:color w:val="000000"/>
        </w:rPr>
        <w:t>. ЗАВЕРЕНИЯ И ГАРАНТИИ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 Стороны гарантируют, что на момент подписания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.1.1. они являются юридичес</w:t>
      </w:r>
      <w:r>
        <w:rPr>
          <w:rFonts w:ascii="Times New Roman" w:eastAsia="Times New Roman" w:hAnsi="Times New Roman" w:cs="Times New Roman"/>
          <w:color w:val="000000"/>
        </w:rPr>
        <w:t xml:space="preserve">кими лицами, надлежащим </w:t>
      </w:r>
      <w:proofErr w:type="gramStart"/>
      <w:r>
        <w:rPr>
          <w:rFonts w:ascii="Times New Roman" w:eastAsia="Times New Roman" w:hAnsi="Times New Roman" w:cs="Times New Roman"/>
          <w:color w:val="000000"/>
        </w:rPr>
        <w:t>образом</w:t>
      </w:r>
      <w:proofErr w:type="gramEnd"/>
      <w:r w:rsidRPr="00530943">
        <w:rPr>
          <w:rFonts w:ascii="Times New Roman" w:eastAsia="Times New Roman" w:hAnsi="Times New Roman" w:cs="Times New Roman"/>
          <w:color w:val="000000"/>
        </w:rPr>
        <w:t xml:space="preserve"> созданными и осуществляющими деятельность в соотв</w:t>
      </w:r>
      <w:r>
        <w:rPr>
          <w:rFonts w:ascii="Times New Roman" w:eastAsia="Times New Roman" w:hAnsi="Times New Roman" w:cs="Times New Roman"/>
          <w:color w:val="000000"/>
        </w:rPr>
        <w:t>етствии с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w:t>
      </w:r>
      <w:r w:rsidRPr="00530943">
        <w:rPr>
          <w:rFonts w:ascii="Times New Roman" w:eastAsia="Times New Roman" w:hAnsi="Times New Roman" w:cs="Times New Roman"/>
          <w:color w:val="000000"/>
        </w:rPr>
        <w:lastRenderedPageBreak/>
        <w:t>не введено наблюдение и не применяется иная процедура банкротства, предусмотренная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.1.4. заключение и исполнение Договора не влечет нарушения Сторонам</w:t>
      </w:r>
      <w:r>
        <w:rPr>
          <w:rFonts w:ascii="Times New Roman" w:eastAsia="Times New Roman" w:hAnsi="Times New Roman" w:cs="Times New Roman"/>
          <w:color w:val="000000"/>
        </w:rPr>
        <w:t>и</w:t>
      </w:r>
      <w:r w:rsidRPr="00530943">
        <w:rPr>
          <w:rFonts w:ascii="Times New Roman" w:eastAsia="Times New Roman" w:hAnsi="Times New Roman" w:cs="Times New Roman"/>
          <w:color w:val="000000"/>
        </w:rPr>
        <w:t xml:space="preserve">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.1.5. лица, подписавшие Договор, надлежащим образом уполномочены на совершение таких действий, не дисквалифицированы;</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.1.7. фактическое местонахождение по адресу государственной регистрации, указанному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принадлежность Сторон</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указанных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номеров телефонов (факсов), адресов электронной почты, а также наличие возможности получать корреспонденцию по указанным адресам;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 В целях минимизации риска налоговых претензий по сделкам Подрядчик гарантирует Заказчик</w:t>
      </w:r>
      <w:r>
        <w:rPr>
          <w:rFonts w:ascii="Times New Roman" w:eastAsia="Times New Roman" w:hAnsi="Times New Roman" w:cs="Times New Roman"/>
          <w:color w:val="000000"/>
        </w:rPr>
        <w:t>у</w:t>
      </w:r>
      <w:r w:rsidRPr="00530943">
        <w:rPr>
          <w:rFonts w:ascii="Times New Roman" w:eastAsia="Times New Roman" w:hAnsi="Times New Roman" w:cs="Times New Roman"/>
          <w:color w:val="000000"/>
        </w:rPr>
        <w:t>, что:</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.2.1. является добросовестным налогоплательщиком (своевременно и полно исчисляет и уплачивает налоги);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11.2.2. на момент заключения Договора не имеет задолженности по оплате налогов, сборов и иных обязательных платежей;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11.2.6. в составе исполнительного органа нет дисквалифицированных лиц;</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Договор;</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rPr>
        <w:t xml:space="preserve">11.2.8. </w:t>
      </w:r>
      <w:r w:rsidRPr="00530943">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со своим соисполнителем</w:t>
      </w:r>
      <w:r>
        <w:rPr>
          <w:rFonts w:ascii="Times New Roman" w:eastAsia="Times New Roman" w:hAnsi="Times New Roman" w:cs="Times New Roman"/>
          <w:color w:val="000000" w:themeColor="text1"/>
        </w:rPr>
        <w:t xml:space="preserve"> ы рамках соисполнения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11.2.9. отсутствует цель получения необоснованной налоговой</w:t>
      </w:r>
      <w:r>
        <w:rPr>
          <w:rFonts w:ascii="Times New Roman" w:eastAsia="Times New Roman" w:hAnsi="Times New Roman" w:cs="Times New Roman"/>
          <w:color w:val="000000" w:themeColor="text1"/>
        </w:rPr>
        <w:t xml:space="preserve"> выгоды при исполнении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 xml:space="preserve">11.2.10. </w:t>
      </w:r>
      <w:proofErr w:type="gramStart"/>
      <w:r w:rsidRPr="00530943">
        <w:rPr>
          <w:rFonts w:ascii="Times New Roman" w:eastAsia="Times New Roman" w:hAnsi="Times New Roman" w:cs="Times New Roman"/>
          <w:color w:val="000000" w:themeColor="text1"/>
        </w:rPr>
        <w:t>предупрежден</w:t>
      </w:r>
      <w:proofErr w:type="gramEnd"/>
      <w:r w:rsidRPr="00530943">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.3.Все гарантии и </w:t>
      </w:r>
      <w:proofErr w:type="gramStart"/>
      <w:r w:rsidRPr="00530943">
        <w:rPr>
          <w:rFonts w:ascii="Times New Roman" w:eastAsia="Times New Roman" w:hAnsi="Times New Roman" w:cs="Times New Roman"/>
          <w:color w:val="000000" w:themeColor="text1"/>
        </w:rPr>
        <w:t>заверения Сторон</w:t>
      </w:r>
      <w:proofErr w:type="gramEnd"/>
      <w:r w:rsidRPr="00530943">
        <w:rPr>
          <w:rFonts w:ascii="Times New Roman" w:eastAsia="Times New Roman" w:hAnsi="Times New Roman" w:cs="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w:t>
      </w:r>
      <w:r>
        <w:rPr>
          <w:rFonts w:ascii="Times New Roman" w:eastAsia="Times New Roman" w:hAnsi="Times New Roman" w:cs="Times New Roman"/>
          <w:color w:val="000000" w:themeColor="text1"/>
        </w:rPr>
        <w:t>10</w:t>
      </w:r>
      <w:r w:rsidRPr="00530943">
        <w:rPr>
          <w:rFonts w:ascii="Times New Roman" w:eastAsia="Times New Roman" w:hAnsi="Times New Roman" w:cs="Times New Roman"/>
          <w:color w:val="000000" w:themeColor="text1"/>
        </w:rPr>
        <w:t xml:space="preserve">.4. Договора, при этом Договор считается расторгнутым </w:t>
      </w:r>
      <w:proofErr w:type="gramStart"/>
      <w:r w:rsidRPr="00530943">
        <w:rPr>
          <w:rFonts w:ascii="Times New Roman" w:eastAsia="Times New Roman" w:hAnsi="Times New Roman" w:cs="Times New Roman"/>
          <w:color w:val="000000" w:themeColor="text1"/>
        </w:rPr>
        <w:t>с даты доставки</w:t>
      </w:r>
      <w:proofErr w:type="gramEnd"/>
      <w:r w:rsidRPr="00530943">
        <w:rPr>
          <w:rFonts w:ascii="Times New Roman" w:eastAsia="Times New Roman" w:hAnsi="Times New Roman" w:cs="Times New Roman"/>
          <w:color w:val="000000" w:themeColor="text1"/>
        </w:rPr>
        <w:t xml:space="preserve"> такого уведомления.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 xml:space="preserve"> В течение </w:t>
      </w:r>
      <w:r w:rsidRPr="00530943">
        <w:rPr>
          <w:rFonts w:ascii="Times New Roman" w:eastAsia="Times New Roman" w:hAnsi="Times New Roman" w:cs="Times New Roman"/>
          <w:color w:val="000000" w:themeColor="text1"/>
        </w:rPr>
        <w:t xml:space="preserve">срока действия </w:t>
      </w:r>
      <w:r>
        <w:rPr>
          <w:rFonts w:ascii="Times New Roman" w:eastAsia="Times New Roman" w:hAnsi="Times New Roman" w:cs="Times New Roman"/>
          <w:color w:val="000000" w:themeColor="text1"/>
        </w:rPr>
        <w:t>Д</w:t>
      </w:r>
      <w:r w:rsidRPr="00530943">
        <w:rPr>
          <w:rFonts w:ascii="Times New Roman" w:eastAsia="Times New Roman" w:hAnsi="Times New Roman" w:cs="Times New Roman"/>
          <w:color w:val="000000" w:themeColor="text1"/>
        </w:rPr>
        <w:t>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w:t>
      </w:r>
      <w:r>
        <w:rPr>
          <w:rFonts w:ascii="Times New Roman" w:eastAsia="Times New Roman" w:hAnsi="Times New Roman" w:cs="Times New Roman"/>
          <w:color w:val="000000" w:themeColor="text1"/>
        </w:rPr>
        <w:t>п</w:t>
      </w:r>
      <w:r w:rsidRPr="00530943">
        <w:rPr>
          <w:rFonts w:ascii="Times New Roman" w:eastAsia="Times New Roman" w:hAnsi="Times New Roman" w:cs="Times New Roman"/>
          <w:color w:val="000000" w:themeColor="text1"/>
        </w:rPr>
        <w:t>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w:t>
      </w:r>
      <w:r>
        <w:rPr>
          <w:rFonts w:ascii="Times New Roman" w:eastAsia="Times New Roman" w:hAnsi="Times New Roman" w:cs="Times New Roman"/>
          <w:color w:val="000000" w:themeColor="text1"/>
        </w:rPr>
        <w:t>го дела о признании Подрядчика</w:t>
      </w:r>
      <w:r w:rsidRPr="00530943">
        <w:rPr>
          <w:rFonts w:ascii="Times New Roman" w:eastAsia="Times New Roman" w:hAnsi="Times New Roman" w:cs="Times New Roman"/>
          <w:color w:val="000000" w:themeColor="text1"/>
        </w:rPr>
        <w:t xml:space="preserve"> несостоятельным (банкротом), </w:t>
      </w:r>
      <w:proofErr w:type="gramStart"/>
      <w:r w:rsidRPr="00530943">
        <w:rPr>
          <w:rFonts w:ascii="Times New Roman" w:eastAsia="Times New Roman" w:hAnsi="Times New Roman" w:cs="Times New Roman"/>
          <w:color w:val="000000" w:themeColor="text1"/>
        </w:rPr>
        <w:t>последний</w:t>
      </w:r>
      <w:proofErr w:type="gramEnd"/>
      <w:r w:rsidRPr="00530943">
        <w:rPr>
          <w:rFonts w:ascii="Times New Roman" w:eastAsia="Times New Roman" w:hAnsi="Times New Roman" w:cs="Times New Roman"/>
          <w:color w:val="000000" w:themeColor="text1"/>
        </w:rPr>
        <w:t xml:space="preserve"> обязан незамедлительно письменн</w:t>
      </w:r>
      <w:r>
        <w:rPr>
          <w:rFonts w:ascii="Times New Roman" w:eastAsia="Times New Roman" w:hAnsi="Times New Roman" w:cs="Times New Roman"/>
          <w:color w:val="000000" w:themeColor="text1"/>
        </w:rPr>
        <w:t>о уведомить об этом Заказчика.</w:t>
      </w:r>
    </w:p>
    <w:p w:rsidR="005E4F7C" w:rsidRPr="00530943" w:rsidRDefault="005E4F7C" w:rsidP="005E4F7C">
      <w:pPr>
        <w:tabs>
          <w:tab w:val="left" w:pos="567"/>
          <w:tab w:val="left" w:pos="1701"/>
          <w:tab w:val="left" w:pos="2127"/>
          <w:tab w:val="left" w:pos="2552"/>
        </w:tabs>
        <w:spacing w:before="120" w:after="120" w:line="240" w:lineRule="auto"/>
        <w:jc w:val="center"/>
        <w:rPr>
          <w:rFonts w:ascii="Times New Roman" w:eastAsia="Times New Roman" w:hAnsi="Times New Roman" w:cs="Times New Roman"/>
          <w:b/>
          <w:color w:val="000000"/>
        </w:rPr>
      </w:pPr>
      <w:r w:rsidRPr="00530943">
        <w:rPr>
          <w:rFonts w:ascii="Times New Roman" w:hAnsi="Times New Roman" w:cs="Times New Roman"/>
          <w:b/>
          <w:shd w:val="clear" w:color="auto" w:fill="FFFFFF"/>
        </w:rPr>
        <w:t>1</w:t>
      </w:r>
      <w:r>
        <w:rPr>
          <w:rFonts w:ascii="Times New Roman" w:hAnsi="Times New Roman" w:cs="Times New Roman"/>
          <w:b/>
          <w:shd w:val="clear" w:color="auto" w:fill="FFFFFF"/>
        </w:rPr>
        <w:t>2</w:t>
      </w:r>
      <w:r w:rsidRPr="00530943">
        <w:rPr>
          <w:rFonts w:ascii="Times New Roman" w:hAnsi="Times New Roman" w:cs="Times New Roman"/>
          <w:b/>
          <w:shd w:val="clear" w:color="auto" w:fill="FFFFFF"/>
        </w:rPr>
        <w:t>.</w:t>
      </w:r>
      <w:r w:rsidRPr="00530943">
        <w:rPr>
          <w:rFonts w:ascii="Times New Roman" w:hAnsi="Times New Roman" w:cs="Times New Roman"/>
          <w:b/>
          <w:shd w:val="clear" w:color="auto" w:fill="FFFFFF"/>
        </w:rPr>
        <w:tab/>
      </w:r>
      <w:r w:rsidRPr="00530943">
        <w:rPr>
          <w:rFonts w:ascii="Times New Roman" w:eastAsia="Times New Roman" w:hAnsi="Times New Roman" w:cs="Times New Roman"/>
          <w:b/>
          <w:color w:val="000000"/>
        </w:rPr>
        <w:t>ОСОБЫЕ УСЛОВИЯ</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300FB4">
        <w:rPr>
          <w:rFonts w:ascii="Times New Roman" w:hAnsi="Times New Roman" w:cs="Times New Roman"/>
          <w:color w:val="000000"/>
        </w:rPr>
        <w:t>Подрядчик соглашается на предоставлени</w:t>
      </w:r>
      <w:r>
        <w:rPr>
          <w:rFonts w:ascii="Times New Roman" w:hAnsi="Times New Roman" w:cs="Times New Roman"/>
          <w:color w:val="000000"/>
        </w:rPr>
        <w:t>е</w:t>
      </w:r>
      <w:r w:rsidRPr="00300FB4">
        <w:rPr>
          <w:rFonts w:ascii="Times New Roman" w:hAnsi="Times New Roman" w:cs="Times New Roman"/>
          <w:color w:val="000000"/>
        </w:rPr>
        <w:t xml:space="preserve"> информации о своей деятельности, предусмотренной в п.1</w:t>
      </w:r>
      <w:r>
        <w:rPr>
          <w:rFonts w:ascii="Times New Roman" w:hAnsi="Times New Roman" w:cs="Times New Roman"/>
          <w:color w:val="000000"/>
        </w:rPr>
        <w:t>2</w:t>
      </w:r>
      <w:r w:rsidRPr="00300FB4">
        <w:rPr>
          <w:rFonts w:ascii="Times New Roman" w:hAnsi="Times New Roman" w:cs="Times New Roman"/>
          <w:color w:val="000000"/>
        </w:rPr>
        <w:t xml:space="preserve">.2 Договора. Предоставление такой информации направлено на выполнение </w:t>
      </w:r>
      <w:r>
        <w:rPr>
          <w:rFonts w:ascii="Times New Roman" w:hAnsi="Times New Roman" w:cs="Times New Roman"/>
          <w:color w:val="000000"/>
        </w:rPr>
        <w:t>С</w:t>
      </w:r>
      <w:r w:rsidRPr="00300FB4">
        <w:rPr>
          <w:rFonts w:ascii="Times New Roman" w:hAnsi="Times New Roman" w:cs="Times New Roman"/>
          <w:color w:val="000000"/>
        </w:rPr>
        <w:t>торонами общих требований добросовестности и осмотрительности в гражданском обороте и осуществляется ими добровольно и безвозмездно.</w:t>
      </w:r>
    </w:p>
    <w:p w:rsidR="005E4F7C" w:rsidRPr="00FB3454"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FB3454">
        <w:rPr>
          <w:rFonts w:ascii="Times New Roman" w:hAnsi="Times New Roman" w:cs="Times New Roman"/>
          <w:color w:val="000000" w:themeColor="text1"/>
          <w:lang w:eastAsia="en-US"/>
        </w:rPr>
        <w:t>На момент заключения Договора, а также в период всего срока его действия и исполнения, в целях подтверждения гарантий, указанных в п.1</w:t>
      </w:r>
      <w:r>
        <w:rPr>
          <w:rFonts w:ascii="Times New Roman" w:hAnsi="Times New Roman" w:cs="Times New Roman"/>
          <w:color w:val="000000" w:themeColor="text1"/>
          <w:lang w:eastAsia="en-US"/>
        </w:rPr>
        <w:t>1.1.-</w:t>
      </w:r>
      <w:r w:rsidRPr="00FB3454">
        <w:rPr>
          <w:rFonts w:ascii="Times New Roman" w:hAnsi="Times New Roman" w:cs="Times New Roman"/>
          <w:color w:val="000000" w:themeColor="text1"/>
          <w:lang w:eastAsia="en-US"/>
        </w:rPr>
        <w:t>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.2. Договора, Подрядчик предоставляет Заказчику следующую актуальную информацию:</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lastRenderedPageBreak/>
        <w:t>выписка из ЕГРЮЛ;</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свидетельства о госуда</w:t>
      </w:r>
      <w:r>
        <w:rPr>
          <w:rFonts w:ascii="Times New Roman" w:hAnsi="Times New Roman" w:cs="Times New Roman"/>
          <w:color w:val="000000"/>
        </w:rPr>
        <w:t xml:space="preserve">рственной регистрации общества и </w:t>
      </w:r>
      <w:r w:rsidRPr="00530943">
        <w:rPr>
          <w:rFonts w:ascii="Times New Roman" w:hAnsi="Times New Roman" w:cs="Times New Roman"/>
          <w:color w:val="000000"/>
        </w:rPr>
        <w:t>о постановке на учет в налого</w:t>
      </w:r>
      <w:r>
        <w:rPr>
          <w:rFonts w:ascii="Times New Roman" w:hAnsi="Times New Roman" w:cs="Times New Roman"/>
          <w:color w:val="000000"/>
        </w:rPr>
        <w:t>вом органе по месту регистрации</w:t>
      </w:r>
      <w:r w:rsidRPr="00530943">
        <w:rPr>
          <w:rFonts w:ascii="Times New Roman" w:hAnsi="Times New Roman" w:cs="Times New Roman"/>
          <w:color w:val="000000"/>
        </w:rPr>
        <w:t>;</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приказ о вступлении в должность единоличного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устав;</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действующие </w:t>
      </w:r>
      <w:r w:rsidRPr="00530943">
        <w:rPr>
          <w:rFonts w:ascii="Times New Roman" w:hAnsi="Times New Roman" w:cs="Times New Roman"/>
          <w:color w:val="000000"/>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530943">
        <w:rPr>
          <w:rFonts w:ascii="Times New Roman" w:hAnsi="Times New Roman" w:cs="Times New Roman"/>
          <w:color w:val="000000"/>
        </w:rPr>
        <w:t>но</w:t>
      </w:r>
      <w:proofErr w:type="gramEnd"/>
      <w:r w:rsidRPr="00530943">
        <w:rPr>
          <w:rFonts w:ascii="Times New Roman" w:hAnsi="Times New Roman" w:cs="Times New Roman"/>
          <w:color w:val="000000"/>
        </w:rPr>
        <w:t xml:space="preserve"> не огра</w:t>
      </w:r>
      <w:r>
        <w:rPr>
          <w:rFonts w:ascii="Times New Roman" w:hAnsi="Times New Roman" w:cs="Times New Roman"/>
          <w:color w:val="000000"/>
        </w:rPr>
        <w:t xml:space="preserve">ничиваясь: декларация 6–НДФЛ </w:t>
      </w:r>
      <w:r w:rsidRPr="00530943">
        <w:rPr>
          <w:rFonts w:ascii="Times New Roman" w:hAnsi="Times New Roman" w:cs="Times New Roman"/>
          <w:color w:val="000000"/>
        </w:rPr>
        <w:t xml:space="preserve">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rPr>
        <w:t>а</w:t>
      </w:r>
      <w:r w:rsidRPr="00530943">
        <w:rPr>
          <w:rFonts w:ascii="Times New Roman" w:hAnsi="Times New Roman" w:cs="Times New Roman"/>
          <w:color w:val="000000"/>
        </w:rPr>
        <w:t>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справку из налогового органа об отсутствии задолженности на актуальную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документы, подтверждающие наличие офисных, складских и производственных помещений.</w:t>
      </w:r>
    </w:p>
    <w:p w:rsidR="005E4F7C" w:rsidRPr="00530943"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530943">
        <w:rPr>
          <w:rFonts w:ascii="Times New Roman" w:hAnsi="Times New Roman" w:cs="Times New Roman"/>
          <w:color w:val="000000"/>
        </w:rPr>
        <w:t>.</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В </w:t>
      </w:r>
      <w:proofErr w:type="gramStart"/>
      <w:r w:rsidRPr="00530943">
        <w:rPr>
          <w:rFonts w:ascii="Times New Roman" w:hAnsi="Times New Roman" w:cs="Times New Roman"/>
          <w:color w:val="000000"/>
        </w:rPr>
        <w:t>случае</w:t>
      </w:r>
      <w:proofErr w:type="gramEnd"/>
      <w:r w:rsidRPr="00530943">
        <w:rPr>
          <w:rFonts w:ascii="Times New Roman" w:hAnsi="Times New Roman" w:cs="Times New Roman"/>
          <w:color w:val="000000"/>
        </w:rPr>
        <w:t xml:space="preserve"> изменений в документах и сведениях, предоставленных до заключения Договора и в период сро</w:t>
      </w:r>
      <w:r>
        <w:rPr>
          <w:rFonts w:ascii="Times New Roman" w:hAnsi="Times New Roman" w:cs="Times New Roman"/>
          <w:color w:val="000000"/>
        </w:rPr>
        <w:t>ка его действия, в течение 10 (д</w:t>
      </w:r>
      <w:r w:rsidRPr="00530943">
        <w:rPr>
          <w:rFonts w:ascii="Times New Roman" w:hAnsi="Times New Roman" w:cs="Times New Roman"/>
          <w:color w:val="000000"/>
        </w:rPr>
        <w:t>есяти) календарных дней с даты совершения таких изменений Подрядчик обязан предоставить все изменения (документы и сведения) Заказчику.</w:t>
      </w:r>
    </w:p>
    <w:p w:rsidR="005E4F7C" w:rsidRDefault="005E4F7C" w:rsidP="005E4F7C">
      <w:pPr>
        <w:pStyle w:val="af8"/>
        <w:widowControl w:val="0"/>
        <w:tabs>
          <w:tab w:val="left" w:pos="0"/>
          <w:tab w:val="left" w:pos="1134"/>
        </w:tabs>
        <w:spacing w:after="0" w:line="240" w:lineRule="auto"/>
        <w:ind w:left="567"/>
        <w:jc w:val="both"/>
        <w:rPr>
          <w:rFonts w:ascii="Times New Roman" w:hAnsi="Times New Roman" w:cs="Times New Roman"/>
          <w:color w:val="000000"/>
        </w:rPr>
      </w:pPr>
    </w:p>
    <w:p w:rsidR="005E4F7C" w:rsidRPr="00E32BEA" w:rsidRDefault="005E4F7C" w:rsidP="005E4F7C">
      <w:pPr>
        <w:pStyle w:val="af8"/>
        <w:numPr>
          <w:ilvl w:val="0"/>
          <w:numId w:val="26"/>
        </w:numPr>
        <w:spacing w:before="120" w:after="120"/>
        <w:jc w:val="center"/>
        <w:rPr>
          <w:rFonts w:ascii="Times New Roman" w:hAnsi="Times New Roman" w:cs="Times New Roman"/>
          <w:b/>
          <w:color w:val="000000"/>
        </w:rPr>
      </w:pPr>
      <w:r w:rsidRPr="00E32BEA">
        <w:rPr>
          <w:rFonts w:ascii="Times New Roman" w:hAnsi="Times New Roman" w:cs="Times New Roman"/>
          <w:b/>
          <w:lang w:eastAsia="ru-RU"/>
        </w:rPr>
        <w:t>ОБЕСПЕЧЕНИЕ ИСПОЛНЕНИЯ ДОГОВОРА</w:t>
      </w:r>
    </w:p>
    <w:p w:rsidR="005E4F7C" w:rsidRPr="008505EF" w:rsidRDefault="005E4F7C" w:rsidP="005E4F7C">
      <w:pPr>
        <w:pStyle w:val="af8"/>
        <w:numPr>
          <w:ilvl w:val="1"/>
          <w:numId w:val="26"/>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w:t>
      </w:r>
      <w:r>
        <w:rPr>
          <w:rFonts w:ascii="Times New Roman" w:hAnsi="Times New Roman" w:cs="Times New Roman"/>
          <w:color w:val="000000" w:themeColor="text1"/>
        </w:rPr>
        <w:t>дрядчик</w:t>
      </w:r>
      <w:r w:rsidRPr="008505EF">
        <w:rPr>
          <w:rFonts w:ascii="Times New Roman" w:hAnsi="Times New Roman" w:cs="Times New Roman"/>
          <w:color w:val="000000" w:themeColor="text1"/>
        </w:rPr>
        <w:t xml:space="preserve">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Подрядчик</w:t>
      </w:r>
      <w:r w:rsidRPr="008505EF">
        <w:rPr>
          <w:rFonts w:ascii="Times New Roman" w:hAnsi="Times New Roman" w:cs="Times New Roman"/>
          <w:color w:val="000000" w:themeColor="text1"/>
        </w:rPr>
        <w:t xml:space="preserve"> несет все расходы по получению обеспечения исполнения обязательства по Договору.</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8"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E4F7C" w:rsidRPr="008505EF" w:rsidRDefault="005E4F7C" w:rsidP="005E4F7C">
      <w:pPr>
        <w:pStyle w:val="af8"/>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сумму банковской гарантии, подлежащую уплате Гарантом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в случае ненадлежащего исполнения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обязательств по Договору;</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на бесспорное списание денежных средств со счета Гаранта, если Гарантом в срок не более чем 5 (пять) рабочих дней не исполнено требование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об уплате денежных средств по банковской гарантии, направленное до окончания срока действия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r>
        <w:rPr>
          <w:rFonts w:ascii="Times New Roman" w:eastAsia="Times New Roman" w:hAnsi="Times New Roman" w:cs="Times New Roman"/>
          <w:lang w:eastAsia="ru-RU"/>
        </w:rPr>
        <w:t>е</w:t>
      </w:r>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E4F7C" w:rsidRPr="008505EF" w:rsidRDefault="005E4F7C" w:rsidP="005E4F7C">
      <w:pPr>
        <w:pStyle w:val="af8"/>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E4F7C" w:rsidRPr="008505EF" w:rsidRDefault="005E4F7C" w:rsidP="005E4F7C">
      <w:pPr>
        <w:pStyle w:val="af8"/>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E4F7C" w:rsidRPr="008505EF" w:rsidRDefault="005E4F7C" w:rsidP="005E4F7C">
      <w:pPr>
        <w:pStyle w:val="af8"/>
        <w:widowControl w:val="0"/>
        <w:tabs>
          <w:tab w:val="left" w:pos="721"/>
        </w:tabs>
        <w:spacing w:after="0" w:line="240" w:lineRule="auto"/>
        <w:ind w:left="0" w:right="20" w:firstLine="567"/>
        <w:jc w:val="both"/>
        <w:rPr>
          <w:rFonts w:ascii="Times New Roman" w:hAnsi="Times New Roman" w:cs="Times New Roman"/>
        </w:rPr>
      </w:pPr>
      <w:proofErr w:type="gramStart"/>
      <w:r w:rsidRPr="008505EF">
        <w:rPr>
          <w:rFonts w:ascii="Times New Roman" w:hAnsi="Times New Roman" w:cs="Times New Roman"/>
        </w:rPr>
        <w:t>13.5.5.В случае окончания срока действия банковской гарантии до полного исполнения По</w:t>
      </w:r>
      <w:r>
        <w:rPr>
          <w:rFonts w:ascii="Times New Roman" w:hAnsi="Times New Roman" w:cs="Times New Roman"/>
        </w:rPr>
        <w:t>дрядчиком</w:t>
      </w:r>
      <w:r w:rsidRPr="008505EF">
        <w:rPr>
          <w:rFonts w:ascii="Times New Roman" w:hAnsi="Times New Roman" w:cs="Times New Roman"/>
        </w:rPr>
        <w:t xml:space="preserve"> своих обязательств по Договору плюс 60 (шестьдесят) календарных дней, По</w:t>
      </w:r>
      <w:r>
        <w:rPr>
          <w:rFonts w:ascii="Times New Roman" w:hAnsi="Times New Roman" w:cs="Times New Roman"/>
        </w:rPr>
        <w:t>дрядчик</w:t>
      </w:r>
      <w:r w:rsidRPr="008505EF">
        <w:rPr>
          <w:rFonts w:ascii="Times New Roman" w:hAnsi="Times New Roman" w:cs="Times New Roman"/>
        </w:rPr>
        <w:t xml:space="preserve"> обязан в течени</w:t>
      </w:r>
      <w:r>
        <w:rPr>
          <w:rFonts w:ascii="Times New Roman" w:hAnsi="Times New Roman" w:cs="Times New Roman"/>
        </w:rPr>
        <w:t>е</w:t>
      </w:r>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w:t>
      </w:r>
      <w:r>
        <w:rPr>
          <w:rFonts w:ascii="Times New Roman" w:hAnsi="Times New Roman" w:cs="Times New Roman"/>
        </w:rPr>
        <w:t>Заказчика</w:t>
      </w:r>
      <w:r w:rsidRPr="008505EF">
        <w:rPr>
          <w:rFonts w:ascii="Times New Roman" w:hAnsi="Times New Roman" w:cs="Times New Roman"/>
        </w:rPr>
        <w:t xml:space="preserve"> новую банковскую гарантию на тех же условиях на новый срок.</w:t>
      </w:r>
      <w:proofErr w:type="gramEnd"/>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13.6. Сумма обеспечения, предусмотренная банковской гарантией, мо</w:t>
      </w:r>
      <w:r>
        <w:rPr>
          <w:rFonts w:ascii="Times New Roman" w:eastAsia="Times New Roman" w:hAnsi="Times New Roman" w:cs="Times New Roman"/>
          <w:lang w:eastAsia="ru-RU"/>
        </w:rPr>
        <w:t>жет быть истребована Заказчиком</w:t>
      </w:r>
      <w:r w:rsidRPr="008505EF">
        <w:rPr>
          <w:rFonts w:ascii="Times New Roman" w:eastAsia="Times New Roman" w:hAnsi="Times New Roman" w:cs="Times New Roman"/>
          <w:lang w:eastAsia="ru-RU"/>
        </w:rPr>
        <w:t xml:space="preserve"> полностью или частично в случае нарушения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по Договору.</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13.7. Для истребования суммы обеспечения по банковской гарантии </w:t>
      </w:r>
      <w:r>
        <w:rPr>
          <w:rFonts w:ascii="Times New Roman" w:eastAsia="Times New Roman" w:hAnsi="Times New Roman" w:cs="Times New Roman"/>
          <w:lang w:eastAsia="ru-RU"/>
        </w:rPr>
        <w:t>Заказчик</w:t>
      </w:r>
      <w:r w:rsidRPr="008505EF">
        <w:rPr>
          <w:rFonts w:ascii="Times New Roman" w:eastAsia="Times New Roman" w:hAnsi="Times New Roman" w:cs="Times New Roman"/>
          <w:lang w:eastAsia="ru-RU"/>
        </w:rPr>
        <w:t xml:space="preserve"> направляет в банк письменное требование, в котором указывает, в чем состоит нарушение </w:t>
      </w:r>
      <w:r>
        <w:rPr>
          <w:rFonts w:ascii="Times New Roman" w:eastAsia="Times New Roman" w:hAnsi="Times New Roman" w:cs="Times New Roman"/>
          <w:lang w:eastAsia="ru-RU"/>
        </w:rPr>
        <w:t>Подрядчика</w:t>
      </w:r>
      <w:r w:rsidRPr="008505EF">
        <w:rPr>
          <w:rFonts w:ascii="Times New Roman" w:eastAsia="Times New Roman" w:hAnsi="Times New Roman" w:cs="Times New Roman"/>
          <w:lang w:eastAsia="ru-RU"/>
        </w:rPr>
        <w:t xml:space="preserve"> по договору, в обеспечение исполнения обязательств которого банковская гарантия выдана.</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13.9. По усмотрению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E4F7C" w:rsidRPr="00FB3454" w:rsidRDefault="005E4F7C" w:rsidP="005E4F7C">
      <w:pPr>
        <w:widowControl w:val="0"/>
        <w:tabs>
          <w:tab w:val="left" w:pos="0"/>
          <w:tab w:val="left" w:pos="1134"/>
        </w:tabs>
        <w:spacing w:before="120" w:after="120" w:line="240" w:lineRule="auto"/>
        <w:jc w:val="center"/>
        <w:rPr>
          <w:rFonts w:ascii="Times New Roman" w:hAnsi="Times New Roman" w:cs="Times New Roman"/>
          <w:color w:val="000000"/>
        </w:rPr>
      </w:pPr>
      <w:r w:rsidRPr="00FB3454">
        <w:rPr>
          <w:rFonts w:ascii="Times New Roman" w:eastAsia="Courier New" w:hAnsi="Times New Roman" w:cs="Times New Roman"/>
          <w:b/>
          <w:color w:val="000000"/>
        </w:rPr>
        <w:t>1</w:t>
      </w:r>
      <w:r>
        <w:rPr>
          <w:rFonts w:ascii="Times New Roman" w:eastAsia="Courier New" w:hAnsi="Times New Roman" w:cs="Times New Roman"/>
          <w:b/>
          <w:color w:val="000000"/>
        </w:rPr>
        <w:t>4</w:t>
      </w:r>
      <w:r w:rsidRPr="00FB3454">
        <w:rPr>
          <w:rFonts w:ascii="Times New Roman" w:eastAsia="Courier New" w:hAnsi="Times New Roman" w:cs="Times New Roman"/>
          <w:b/>
          <w:color w:val="000000"/>
        </w:rPr>
        <w:t xml:space="preserve">. </w:t>
      </w:r>
      <w:bookmarkEnd w:id="6"/>
      <w:r w:rsidRPr="00FB3454">
        <w:rPr>
          <w:rFonts w:ascii="Times New Roman" w:eastAsia="Times New Roman" w:hAnsi="Times New Roman" w:cs="Times New Roman"/>
          <w:b/>
          <w:color w:val="000000"/>
        </w:rPr>
        <w:t>ЗАКЛЮЧИТЕЛЬНЫЕ ПОЛОЖЕНИЯ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.1. Условия </w:t>
      </w:r>
      <w:r>
        <w:rPr>
          <w:rFonts w:ascii="Times New Roman" w:hAnsi="Times New Roman" w:cs="Times New Roman"/>
          <w:color w:val="000000"/>
        </w:rPr>
        <w:t>Д</w:t>
      </w:r>
      <w:r w:rsidRPr="00530943">
        <w:rPr>
          <w:rFonts w:ascii="Times New Roman" w:hAnsi="Times New Roman" w:cs="Times New Roman"/>
          <w:color w:val="000000"/>
        </w:rPr>
        <w:t>оговора и соглашений (протоколов и т.п.) к нему конфиденциальны и не подлежат разглашению.</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1</w:t>
      </w:r>
      <w:r>
        <w:rPr>
          <w:rFonts w:ascii="Times New Roman" w:hAnsi="Times New Roman" w:cs="Times New Roman"/>
        </w:rPr>
        <w:t>4</w:t>
      </w:r>
      <w:r w:rsidRPr="00530943">
        <w:rPr>
          <w:rFonts w:ascii="Times New Roman" w:hAnsi="Times New Roman" w:cs="Times New Roman"/>
        </w:rPr>
        <w:t xml:space="preserve">.2. </w:t>
      </w:r>
      <w:r w:rsidRPr="00530943">
        <w:rPr>
          <w:rFonts w:ascii="Times New Roman" w:hAnsi="Times New Roman" w:cs="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.3. </w:t>
      </w:r>
      <w:r w:rsidRPr="00530943">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w:t>
      </w:r>
      <w:r w:rsidRPr="00530943">
        <w:rPr>
          <w:rFonts w:ascii="Times New Roman" w:hAnsi="Times New Roman" w:cs="Times New Roman"/>
          <w:color w:val="000000"/>
        </w:rPr>
        <w:t xml:space="preserve">Постановлением Правительства РФ от 30.08.2017 </w:t>
      </w:r>
      <w:r>
        <w:rPr>
          <w:rFonts w:ascii="Times New Roman" w:hAnsi="Times New Roman" w:cs="Times New Roman"/>
          <w:color w:val="000000"/>
        </w:rPr>
        <w:t>№</w:t>
      </w:r>
      <w:r w:rsidRPr="00530943">
        <w:rPr>
          <w:rFonts w:ascii="Times New Roman" w:hAnsi="Times New Roman" w:cs="Times New Roman"/>
          <w:color w:val="000000"/>
        </w:rPr>
        <w:t>1042.</w:t>
      </w:r>
      <w:r w:rsidRPr="009A3E23">
        <w:rPr>
          <w:rFonts w:ascii="Times New Roman" w:hAnsi="Times New Roman" w:cs="Times New Roman"/>
          <w:color w:val="000000"/>
        </w:rPr>
        <w:t xml:space="preserve"> </w:t>
      </w:r>
      <w:r w:rsidRPr="00530943">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30943">
        <w:rPr>
          <w:rFonts w:ascii="Times New Roman" w:hAnsi="Times New Roman" w:cs="Times New Roman"/>
          <w:color w:val="000000" w:themeColor="text1"/>
        </w:rPr>
        <w:t>оплатить штраф не</w:t>
      </w:r>
      <w:proofErr w:type="gramEnd"/>
      <w:r w:rsidRPr="00530943">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E4F7C"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.4. </w:t>
      </w:r>
      <w:r w:rsidRPr="006D5465">
        <w:rPr>
          <w:rFonts w:ascii="Times New Roman" w:hAnsi="Times New Roman" w:cs="Times New Roman"/>
          <w:color w:val="000000" w:themeColor="text1"/>
        </w:rPr>
        <w:t xml:space="preserve">Договор считается заключенным при условии его подписания уполномоченными представителями обеих Сторон и скрепления печатями, </w:t>
      </w:r>
      <w:proofErr w:type="gramStart"/>
      <w:r w:rsidRPr="006D5465">
        <w:rPr>
          <w:rFonts w:ascii="Times New Roman" w:hAnsi="Times New Roman" w:cs="Times New Roman"/>
          <w:color w:val="000000" w:themeColor="text1"/>
        </w:rPr>
        <w:t>с даты урегулирования</w:t>
      </w:r>
      <w:proofErr w:type="gramEnd"/>
      <w:r w:rsidRPr="006D5465">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5E4F7C" w:rsidRPr="00FB3454"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14.5. </w:t>
      </w:r>
      <w:proofErr w:type="gramStart"/>
      <w:r w:rsidRPr="00530943">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530943">
        <w:rPr>
          <w:rFonts w:ascii="Times New Roman" w:hAnsi="Times New Roman" w:cs="Times New Roman"/>
          <w:b/>
          <w:color w:val="000000" w:themeColor="text1"/>
          <w:shd w:val="clear" w:color="auto" w:fill="FFFFFF" w:themeFill="background1"/>
        </w:rPr>
        <w:t>у</w:t>
      </w:r>
      <w:r w:rsidRPr="00530943">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530943">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w:t>
      </w:r>
      <w:r>
        <w:rPr>
          <w:rFonts w:ascii="Times New Roman" w:eastAsia="Times New Roman" w:hAnsi="Times New Roman" w:cs="Times New Roman"/>
          <w:color w:val="000000" w:themeColor="text1"/>
          <w:shd w:val="clear" w:color="auto" w:fill="FFFFFF" w:themeFill="background1"/>
        </w:rPr>
        <w:t>гиналов документов не позднее 5</w:t>
      </w:r>
      <w:r w:rsidRPr="00530943">
        <w:rPr>
          <w:rFonts w:ascii="Times New Roman" w:eastAsia="Times New Roman" w:hAnsi="Times New Roman" w:cs="Times New Roman"/>
          <w:color w:val="000000" w:themeColor="text1"/>
          <w:shd w:val="clear" w:color="auto" w:fill="FFFFFF" w:themeFill="background1"/>
        </w:rPr>
        <w:t xml:space="preserve"> (</w:t>
      </w:r>
      <w:r>
        <w:rPr>
          <w:rFonts w:ascii="Times New Roman" w:eastAsia="Times New Roman" w:hAnsi="Times New Roman" w:cs="Times New Roman"/>
          <w:color w:val="000000" w:themeColor="text1"/>
          <w:shd w:val="clear" w:color="auto" w:fill="FFFFFF" w:themeFill="background1"/>
        </w:rPr>
        <w:t>п</w:t>
      </w:r>
      <w:r w:rsidRPr="00530943">
        <w:rPr>
          <w:rFonts w:ascii="Times New Roman" w:eastAsia="Times New Roman" w:hAnsi="Times New Roman" w:cs="Times New Roman"/>
          <w:color w:val="000000" w:themeColor="text1"/>
          <w:shd w:val="clear" w:color="auto" w:fill="FFFFFF" w:themeFill="background1"/>
        </w:rPr>
        <w:t>яти) календарных дней почтовым отправлением или через курьера</w:t>
      </w:r>
      <w:proofErr w:type="gramEnd"/>
      <w:r w:rsidRPr="00530943">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w:t>
      </w:r>
      <w:r>
        <w:rPr>
          <w:rFonts w:ascii="Times New Roman" w:eastAsia="Times New Roman" w:hAnsi="Times New Roman" w:cs="Times New Roman"/>
          <w:color w:val="000000" w:themeColor="text1"/>
          <w:shd w:val="clear" w:color="auto" w:fill="FFFFFF" w:themeFill="background1"/>
        </w:rPr>
        <w:t>м</w:t>
      </w:r>
      <w:r w:rsidRPr="00530943">
        <w:rPr>
          <w:rFonts w:ascii="Times New Roman" w:eastAsia="Times New Roman" w:hAnsi="Times New Roman" w:cs="Times New Roman"/>
          <w:color w:val="000000" w:themeColor="text1"/>
          <w:shd w:val="clear" w:color="auto" w:fill="FFFFFF" w:themeFill="background1"/>
        </w:rPr>
        <w:t xml:space="preserve"> сторон Договора.</w:t>
      </w:r>
      <w:r w:rsidRPr="00530943">
        <w:rPr>
          <w:rFonts w:ascii="Times New Roman" w:hAnsi="Times New Roman" w:cs="Times New Roman"/>
          <w:color w:val="000000" w:themeColor="text1"/>
          <w:shd w:val="clear" w:color="auto" w:fill="FFFFFF" w:themeFill="background1"/>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w:t>
      </w:r>
      <w:r>
        <w:rPr>
          <w:rFonts w:ascii="Times New Roman" w:hAnsi="Times New Roman" w:cs="Times New Roman"/>
          <w:color w:val="000000" w:themeColor="text1"/>
          <w:shd w:val="clear" w:color="auto" w:fill="FFFFFF" w:themeFill="background1"/>
        </w:rPr>
        <w:t>вязи и/или курьером в течение 3</w:t>
      </w:r>
      <w:r w:rsidRPr="00530943">
        <w:rPr>
          <w:rFonts w:ascii="Times New Roman" w:hAnsi="Times New Roman" w:cs="Times New Roman"/>
          <w:color w:val="000000" w:themeColor="text1"/>
          <w:shd w:val="clear" w:color="auto" w:fill="FFFFFF" w:themeFill="background1"/>
        </w:rPr>
        <w:t xml:space="preserve"> (</w:t>
      </w:r>
      <w:r>
        <w:rPr>
          <w:rFonts w:ascii="Times New Roman" w:hAnsi="Times New Roman" w:cs="Times New Roman"/>
          <w:color w:val="000000" w:themeColor="text1"/>
          <w:shd w:val="clear" w:color="auto" w:fill="FFFFFF" w:themeFill="background1"/>
        </w:rPr>
        <w:t>т</w:t>
      </w:r>
      <w:r w:rsidRPr="00530943">
        <w:rPr>
          <w:rFonts w:ascii="Times New Roman" w:hAnsi="Times New Roman" w:cs="Times New Roman"/>
          <w:color w:val="000000" w:themeColor="text1"/>
          <w:shd w:val="clear" w:color="auto" w:fill="FFFFFF" w:themeFill="background1"/>
        </w:rPr>
        <w:t>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При этом если документы</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указанные в настоящем пункте</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имеют гриф «коммерческая тайна», «для служебного пользования», они направляются </w:t>
      </w:r>
      <w:r w:rsidRPr="00530943">
        <w:rPr>
          <w:rFonts w:ascii="Times New Roman" w:hAnsi="Times New Roman" w:cs="Times New Roman"/>
          <w:color w:val="000000" w:themeColor="text1"/>
        </w:rPr>
        <w:t>посредством почтовой связи заказным письмом с уведомлением без отправки при помощи факсимильной связи и/или по электронной почте.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530943">
        <w:rPr>
          <w:rFonts w:ascii="Times New Roman" w:eastAsia="Times New Roman" w:hAnsi="Times New Roman" w:cs="Times New Roman"/>
          <w:color w:val="000000"/>
        </w:rPr>
        <w:t>.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7</w:t>
      </w:r>
      <w:r w:rsidRPr="00530943">
        <w:rPr>
          <w:rFonts w:ascii="Times New Roman" w:eastAsia="Times New Roman" w:hAnsi="Times New Roman" w:cs="Times New Roman"/>
          <w:color w:val="000000"/>
        </w:rPr>
        <w:t>.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w:t>
      </w:r>
      <w:r w:rsidRPr="00530943">
        <w:rPr>
          <w:rFonts w:ascii="Times New Roman" w:eastAsia="Times New Roman" w:hAnsi="Times New Roman" w:cs="Times New Roman"/>
          <w:color w:val="000000"/>
        </w:rPr>
        <w:lastRenderedPageBreak/>
        <w:t>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в адрес которой сообщение направлено. </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xml:space="preserve">. </w:t>
      </w:r>
      <w:r w:rsidRPr="00530943">
        <w:rPr>
          <w:rFonts w:ascii="Times New Roman" w:hAnsi="Times New Roman" w:cs="Times New Roman"/>
        </w:rPr>
        <w:t>Во всем, что не предусмотрено Договором, Стороны руководствуются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xml:space="preserve">. </w:t>
      </w:r>
      <w:r w:rsidRPr="00530943">
        <w:rPr>
          <w:rFonts w:ascii="Times New Roman" w:hAnsi="Times New Roman" w:cs="Times New Roman"/>
        </w:rPr>
        <w:t xml:space="preserve">При исполнении Договора не допускается перемена Сторон </w:t>
      </w:r>
      <w:r>
        <w:rPr>
          <w:rFonts w:ascii="Times New Roman" w:hAnsi="Times New Roman" w:cs="Times New Roman"/>
        </w:rPr>
        <w:t>договора за исключением случаев</w:t>
      </w:r>
      <w:r w:rsidRPr="00530943">
        <w:rPr>
          <w:rFonts w:ascii="Times New Roman" w:hAnsi="Times New Roman" w:cs="Times New Roman"/>
        </w:rPr>
        <w:t xml:space="preserve"> универсального правопреемства вследствие реорганизации юридического лица в форме преобразования, слияния или присоединения.</w:t>
      </w:r>
    </w:p>
    <w:p w:rsidR="005E4F7C" w:rsidRPr="00530943"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530943">
        <w:rPr>
          <w:rFonts w:ascii="Times New Roman" w:eastAsia="Times New Roman" w:hAnsi="Times New Roman" w:cs="Times New Roman"/>
          <w:color w:val="000000"/>
        </w:rPr>
        <w:t xml:space="preserve">. </w:t>
      </w:r>
      <w:r w:rsidRPr="00530943">
        <w:rPr>
          <w:rFonts w:ascii="Times New Roman" w:hAnsi="Times New Roman" w:cs="Times New Roman"/>
          <w:color w:val="000000"/>
        </w:rPr>
        <w:t>Приложение №1 – Техническое задание.</w:t>
      </w:r>
    </w:p>
    <w:p w:rsidR="005E4F7C"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hAnsi="Times New Roman" w:cs="Times New Roman"/>
          <w:color w:val="000000"/>
        </w:rPr>
        <w:t>.1</w:t>
      </w:r>
      <w:r>
        <w:rPr>
          <w:rFonts w:ascii="Times New Roman" w:hAnsi="Times New Roman" w:cs="Times New Roman"/>
          <w:color w:val="000000"/>
        </w:rPr>
        <w:t>1</w:t>
      </w:r>
      <w:r w:rsidRPr="00530943">
        <w:rPr>
          <w:rFonts w:ascii="Times New Roman" w:hAnsi="Times New Roman" w:cs="Times New Roman"/>
          <w:color w:val="000000"/>
        </w:rPr>
        <w:t>. Приложение №2 – Локально-ресурсный сметный расчёт.</w:t>
      </w:r>
      <w:bookmarkStart w:id="7" w:name="bookmark7"/>
    </w:p>
    <w:p w:rsidR="005E4F7C" w:rsidRPr="00FB3454" w:rsidRDefault="005E4F7C" w:rsidP="005E4F7C">
      <w:pPr>
        <w:widowControl w:val="0"/>
        <w:tabs>
          <w:tab w:val="left" w:pos="-5249"/>
          <w:tab w:val="left" w:pos="0"/>
          <w:tab w:val="left" w:pos="1134"/>
        </w:tabs>
        <w:spacing w:before="120" w:after="120" w:line="240" w:lineRule="auto"/>
        <w:jc w:val="center"/>
        <w:rPr>
          <w:rFonts w:ascii="Times New Roman" w:hAnsi="Times New Roman" w:cs="Times New Roman"/>
          <w:color w:val="000000"/>
        </w:rPr>
      </w:pPr>
      <w:r w:rsidRPr="00530943">
        <w:rPr>
          <w:rFonts w:ascii="Times New Roman" w:eastAsia="Courier New" w:hAnsi="Times New Roman" w:cs="Times New Roman"/>
          <w:b/>
          <w:color w:val="000000"/>
        </w:rPr>
        <w:t>1</w:t>
      </w:r>
      <w:r>
        <w:rPr>
          <w:rFonts w:ascii="Times New Roman" w:eastAsia="Courier New" w:hAnsi="Times New Roman" w:cs="Times New Roman"/>
          <w:b/>
          <w:color w:val="000000"/>
        </w:rPr>
        <w:t>5</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ЮРИДИЧЕСКИЕ АДРЕСА И РЕКВИЗИТЫ СТОРОН</w:t>
      </w:r>
      <w:bookmarkEnd w:id="7"/>
    </w:p>
    <w:tbl>
      <w:tblPr>
        <w:tblW w:w="0" w:type="auto"/>
        <w:tblInd w:w="-34" w:type="dxa"/>
        <w:tblLayout w:type="fixed"/>
        <w:tblLook w:val="0000" w:firstRow="0" w:lastRow="0" w:firstColumn="0" w:lastColumn="0" w:noHBand="0" w:noVBand="0"/>
      </w:tblPr>
      <w:tblGrid>
        <w:gridCol w:w="5104"/>
        <w:gridCol w:w="4394"/>
      </w:tblGrid>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5E4F7C" w:rsidRPr="00530943" w:rsidTr="00A22A17">
        <w:trPr>
          <w:trHeight w:val="258"/>
        </w:trPr>
        <w:tc>
          <w:tcPr>
            <w:tcW w:w="5104" w:type="dxa"/>
            <w:shd w:val="clear" w:color="auto" w:fill="auto"/>
          </w:tcPr>
          <w:p w:rsidR="005E4F7C" w:rsidRPr="00530943" w:rsidRDefault="005E4F7C" w:rsidP="00A22A17">
            <w:pPr>
              <w:tabs>
                <w:tab w:val="left" w:pos="426"/>
              </w:tabs>
              <w:snapToGrid w:val="0"/>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tc>
      </w:tr>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tabs>
                <w:tab w:val="left" w:pos="426"/>
              </w:tabs>
              <w:spacing w:after="0" w:line="240" w:lineRule="auto"/>
              <w:jc w:val="both"/>
              <w:rPr>
                <w:rFonts w:ascii="Times New Roman" w:hAnsi="Times New Roman" w:cs="Times New Roman"/>
              </w:rPr>
            </w:pPr>
          </w:p>
        </w:tc>
      </w:tr>
      <w:tr w:rsidR="005E4F7C" w:rsidRPr="00530943" w:rsidTr="00A22A17">
        <w:trPr>
          <w:trHeight w:val="846"/>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_____________________</w:t>
            </w:r>
          </w:p>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p w:rsidR="005E4F7C" w:rsidRPr="00530943" w:rsidRDefault="005E4F7C" w:rsidP="00A22A17">
            <w:pPr>
              <w:tabs>
                <w:tab w:val="left" w:pos="426"/>
              </w:tabs>
              <w:spacing w:after="0" w:line="240" w:lineRule="auto"/>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bCs/>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jc w:val="both"/>
              <w:rPr>
                <w:rFonts w:ascii="Times New Roman" w:hAnsi="Times New Roman" w:cs="Times New Roman"/>
                <w:bCs/>
                <w:lang w:eastAsia="ru-RU"/>
              </w:rPr>
            </w:pPr>
          </w:p>
          <w:p w:rsidR="005E4F7C" w:rsidRPr="00530943" w:rsidRDefault="005E4F7C" w:rsidP="00A22A17">
            <w:pPr>
              <w:tabs>
                <w:tab w:val="left" w:pos="426"/>
              </w:tabs>
              <w:spacing w:after="0" w:line="240" w:lineRule="auto"/>
              <w:jc w:val="both"/>
              <w:rPr>
                <w:rFonts w:ascii="Times New Roman" w:hAnsi="Times New Roman" w:cs="Times New Roman"/>
              </w:rPr>
            </w:pPr>
            <w:r w:rsidRPr="00530943">
              <w:rPr>
                <w:rFonts w:ascii="Times New Roman" w:eastAsia="Times New Roman" w:hAnsi="Times New Roman" w:cs="Times New Roman"/>
                <w:lang w:eastAsia="ru-RU"/>
              </w:rPr>
              <w:t>______________ _______</w:t>
            </w:r>
          </w:p>
        </w:tc>
      </w:tr>
    </w:tbl>
    <w:p w:rsidR="005E4F7C" w:rsidRPr="00530943" w:rsidRDefault="005E4F7C" w:rsidP="005E4F7C">
      <w:pPr>
        <w:spacing w:line="240" w:lineRule="auto"/>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lang w:val="en-US"/>
        </w:rPr>
      </w:pPr>
    </w:p>
    <w:p w:rsidR="00345974" w:rsidRDefault="00345974" w:rsidP="005E4F7C">
      <w:pPr>
        <w:spacing w:after="0" w:line="240" w:lineRule="auto"/>
        <w:jc w:val="right"/>
        <w:rPr>
          <w:rFonts w:ascii="Times New Roman" w:eastAsia="Times New Roman" w:hAnsi="Times New Roman" w:cs="Times New Roman"/>
          <w:lang w:val="en-US"/>
        </w:rPr>
      </w:pPr>
    </w:p>
    <w:p w:rsidR="00345974" w:rsidRDefault="00345974" w:rsidP="005E4F7C">
      <w:pPr>
        <w:spacing w:after="0" w:line="240" w:lineRule="auto"/>
        <w:jc w:val="right"/>
        <w:rPr>
          <w:rFonts w:ascii="Times New Roman" w:eastAsia="Times New Roman" w:hAnsi="Times New Roman" w:cs="Times New Roman"/>
          <w:lang w:val="en-US"/>
        </w:rPr>
      </w:pPr>
    </w:p>
    <w:p w:rsidR="00345974" w:rsidRDefault="00345974" w:rsidP="005E4F7C">
      <w:pPr>
        <w:spacing w:after="0" w:line="240" w:lineRule="auto"/>
        <w:jc w:val="right"/>
        <w:rPr>
          <w:rFonts w:ascii="Times New Roman" w:eastAsia="Times New Roman" w:hAnsi="Times New Roman" w:cs="Times New Roman"/>
          <w:lang w:val="en-US"/>
        </w:rPr>
      </w:pPr>
    </w:p>
    <w:p w:rsidR="00345974" w:rsidRDefault="00345974" w:rsidP="005E4F7C">
      <w:pPr>
        <w:spacing w:after="0" w:line="240" w:lineRule="auto"/>
        <w:jc w:val="right"/>
        <w:rPr>
          <w:rFonts w:ascii="Times New Roman" w:eastAsia="Times New Roman" w:hAnsi="Times New Roman" w:cs="Times New Roman"/>
          <w:lang w:val="en-US"/>
        </w:rPr>
      </w:pPr>
    </w:p>
    <w:p w:rsidR="00345974" w:rsidRDefault="00345974" w:rsidP="005E4F7C">
      <w:pPr>
        <w:spacing w:after="0" w:line="240" w:lineRule="auto"/>
        <w:jc w:val="right"/>
        <w:rPr>
          <w:rFonts w:ascii="Times New Roman" w:eastAsia="Times New Roman" w:hAnsi="Times New Roman" w:cs="Times New Roman"/>
          <w:lang w:val="en-US"/>
        </w:rPr>
      </w:pPr>
    </w:p>
    <w:p w:rsidR="00345974" w:rsidRDefault="00345974" w:rsidP="005E4F7C">
      <w:pPr>
        <w:spacing w:after="0" w:line="240" w:lineRule="auto"/>
        <w:jc w:val="right"/>
        <w:rPr>
          <w:rFonts w:ascii="Times New Roman" w:eastAsia="Times New Roman" w:hAnsi="Times New Roman" w:cs="Times New Roman"/>
          <w:lang w:val="en-US"/>
        </w:rPr>
      </w:pPr>
    </w:p>
    <w:p w:rsidR="00345974" w:rsidRDefault="00345974" w:rsidP="005E4F7C">
      <w:pPr>
        <w:spacing w:after="0" w:line="240" w:lineRule="auto"/>
        <w:jc w:val="right"/>
        <w:rPr>
          <w:rFonts w:ascii="Times New Roman" w:eastAsia="Times New Roman" w:hAnsi="Times New Roman" w:cs="Times New Roman"/>
          <w:lang w:val="en-US"/>
        </w:rPr>
      </w:pPr>
    </w:p>
    <w:p w:rsidR="00345974" w:rsidRDefault="00345974" w:rsidP="005E4F7C">
      <w:pPr>
        <w:spacing w:after="0" w:line="240" w:lineRule="auto"/>
        <w:jc w:val="right"/>
        <w:rPr>
          <w:rFonts w:ascii="Times New Roman" w:eastAsia="Times New Roman" w:hAnsi="Times New Roman" w:cs="Times New Roman"/>
          <w:lang w:val="en-US"/>
        </w:rPr>
      </w:pPr>
    </w:p>
    <w:p w:rsidR="00345974" w:rsidRDefault="00345974" w:rsidP="005E4F7C">
      <w:pPr>
        <w:spacing w:after="0" w:line="240" w:lineRule="auto"/>
        <w:jc w:val="right"/>
        <w:rPr>
          <w:rFonts w:ascii="Times New Roman" w:eastAsia="Times New Roman" w:hAnsi="Times New Roman" w:cs="Times New Roman"/>
          <w:lang w:val="en-US"/>
        </w:rPr>
      </w:pPr>
    </w:p>
    <w:p w:rsidR="00345974" w:rsidRDefault="00345974" w:rsidP="005E4F7C">
      <w:pPr>
        <w:spacing w:after="0" w:line="240" w:lineRule="auto"/>
        <w:jc w:val="right"/>
        <w:rPr>
          <w:rFonts w:ascii="Times New Roman" w:eastAsia="Times New Roman" w:hAnsi="Times New Roman" w:cs="Times New Roman"/>
          <w:lang w:val="en-US"/>
        </w:rPr>
      </w:pPr>
    </w:p>
    <w:p w:rsidR="00345974" w:rsidRDefault="00345974" w:rsidP="005E4F7C">
      <w:pPr>
        <w:spacing w:after="0" w:line="240" w:lineRule="auto"/>
        <w:jc w:val="right"/>
        <w:rPr>
          <w:rFonts w:ascii="Times New Roman" w:eastAsia="Times New Roman" w:hAnsi="Times New Roman" w:cs="Times New Roman"/>
          <w:lang w:val="en-US"/>
        </w:rPr>
      </w:pPr>
    </w:p>
    <w:p w:rsidR="00345974" w:rsidRPr="00345974" w:rsidRDefault="00345974" w:rsidP="005E4F7C">
      <w:pPr>
        <w:spacing w:after="0" w:line="240" w:lineRule="auto"/>
        <w:jc w:val="right"/>
        <w:rPr>
          <w:rFonts w:ascii="Times New Roman" w:eastAsia="Times New Roman" w:hAnsi="Times New Roman" w:cs="Times New Roman"/>
          <w:lang w:val="en-US"/>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lastRenderedPageBreak/>
        <w:t>Приложение № 1</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 от «____»_______20___ г.</w:t>
      </w:r>
    </w:p>
    <w:p w:rsidR="005E4F7C" w:rsidRPr="00530943" w:rsidRDefault="005E4F7C" w:rsidP="005E4F7C">
      <w:pPr>
        <w:spacing w:after="0" w:line="240" w:lineRule="auto"/>
        <w:jc w:val="center"/>
        <w:rPr>
          <w:rFonts w:ascii="Times New Roman" w:hAnsi="Times New Roman" w:cs="Times New Roman"/>
          <w:lang w:eastAsia="ar-SA"/>
        </w:rPr>
      </w:pPr>
    </w:p>
    <w:p w:rsidR="005E4F7C" w:rsidRPr="00530943" w:rsidRDefault="005E4F7C" w:rsidP="005E4F7C">
      <w:pPr>
        <w:spacing w:after="0" w:line="240" w:lineRule="auto"/>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5E4F7C" w:rsidRPr="00530943" w:rsidRDefault="005E4F7C" w:rsidP="005E4F7C">
      <w:pPr>
        <w:spacing w:after="0" w:line="240" w:lineRule="auto"/>
        <w:ind w:left="-1418"/>
        <w:jc w:val="both"/>
        <w:rPr>
          <w:rFonts w:ascii="Times New Roman" w:hAnsi="Times New Roman" w:cs="Times New Roman"/>
          <w:lang w:eastAsia="ar-SA"/>
        </w:rPr>
      </w:pPr>
    </w:p>
    <w:p w:rsidR="005E4F7C" w:rsidRPr="00530943" w:rsidRDefault="005E4F7C" w:rsidP="005E4F7C">
      <w:pPr>
        <w:spacing w:line="240" w:lineRule="auto"/>
        <w:jc w:val="both"/>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br w:type="page"/>
      </w:r>
      <w:r w:rsidRPr="00530943">
        <w:rPr>
          <w:rFonts w:ascii="Times New Roman" w:eastAsia="Times New Roman" w:hAnsi="Times New Roman" w:cs="Times New Roman"/>
        </w:rPr>
        <w:lastRenderedPageBreak/>
        <w:t>Приложение № 2</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№____________________ от «___»_________20___г.</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r w:rsidRPr="00530943">
        <w:rPr>
          <w:rFonts w:ascii="Times New Roman" w:eastAsia="Times New Roman" w:hAnsi="Times New Roman" w:cs="Times New Roman"/>
        </w:rPr>
        <w:t>Локально-ресурсный сметный расчёт</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b/>
        </w:rPr>
      </w:pPr>
      <w:r w:rsidRPr="00530943">
        <w:rPr>
          <w:rFonts w:ascii="Times New Roman" w:eastAsia="Times New Roman" w:hAnsi="Times New Roman" w:cs="Times New Roman"/>
          <w:b/>
        </w:rPr>
        <w:t>ПОДПИСИ СТОРОН</w:t>
      </w:r>
    </w:p>
    <w:tbl>
      <w:tblPr>
        <w:tblW w:w="0" w:type="auto"/>
        <w:tblInd w:w="-176" w:type="dxa"/>
        <w:tblLayout w:type="fixed"/>
        <w:tblLook w:val="0000" w:firstRow="0" w:lastRow="0" w:firstColumn="0" w:lastColumn="0" w:noHBand="0" w:noVBand="0"/>
      </w:tblPr>
      <w:tblGrid>
        <w:gridCol w:w="5246"/>
        <w:gridCol w:w="4394"/>
      </w:tblGrid>
      <w:tr w:rsidR="005E4F7C" w:rsidRPr="00530943" w:rsidTr="00A22A17">
        <w:trPr>
          <w:trHeight w:val="1547"/>
        </w:trPr>
        <w:tc>
          <w:tcPr>
            <w:tcW w:w="5246"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Подрядчик</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lang w:eastAsia="ru-RU"/>
              </w:rPr>
            </w:pPr>
            <w:r w:rsidRPr="00530943">
              <w:rPr>
                <w:rFonts w:ascii="Times New Roman" w:hAnsi="Times New Roman" w:cs="Times New Roman"/>
                <w:lang w:eastAsia="ru-RU"/>
              </w:rPr>
              <w:t>Заказчик</w:t>
            </w:r>
          </w:p>
          <w:p w:rsidR="005E4F7C" w:rsidRDefault="005E4F7C" w:rsidP="00A22A17">
            <w:pPr>
              <w:tabs>
                <w:tab w:val="left" w:pos="426"/>
              </w:tabs>
              <w:spacing w:after="0" w:line="240" w:lineRule="auto"/>
              <w:rPr>
                <w:rFonts w:ascii="Times New Roman" w:hAnsi="Times New Roman" w:cs="Times New Roman"/>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rPr>
                <w:rFonts w:ascii="Times New Roman" w:hAnsi="Times New Roman" w:cs="Times New Roman"/>
                <w:bCs/>
                <w:lang w:eastAsia="ru-RU"/>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r w:rsidRPr="00530943">
              <w:rPr>
                <w:rFonts w:ascii="Times New Roman" w:hAnsi="Times New Roman" w:cs="Times New Roman"/>
              </w:rPr>
              <w:t xml:space="preserve">______________ </w:t>
            </w:r>
          </w:p>
        </w:tc>
      </w:tr>
    </w:tbl>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54006C">
      <w:pgSz w:w="11906" w:h="16838"/>
      <w:pgMar w:top="567" w:right="709"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CE5" w:rsidRDefault="00153CE5" w:rsidP="00A85798">
      <w:pPr>
        <w:spacing w:after="0" w:line="240" w:lineRule="auto"/>
      </w:pPr>
      <w:r>
        <w:separator/>
      </w:r>
    </w:p>
  </w:endnote>
  <w:endnote w:type="continuationSeparator" w:id="0">
    <w:p w:rsidR="00153CE5" w:rsidRDefault="00153CE5"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CE5" w:rsidRDefault="00153CE5" w:rsidP="00A85798">
      <w:pPr>
        <w:spacing w:after="0" w:line="240" w:lineRule="auto"/>
      </w:pPr>
      <w:r>
        <w:separator/>
      </w:r>
    </w:p>
  </w:footnote>
  <w:footnote w:type="continuationSeparator" w:id="0">
    <w:p w:rsidR="00153CE5" w:rsidRDefault="00153CE5" w:rsidP="00A85798">
      <w:pPr>
        <w:spacing w:after="0" w:line="240" w:lineRule="auto"/>
      </w:pPr>
      <w:r>
        <w:continuationSeparator/>
      </w:r>
    </w:p>
  </w:footnote>
  <w:footnote w:id="1">
    <w:p w:rsidR="00153CE5" w:rsidRPr="006A4B85" w:rsidRDefault="00153CE5"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7">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9">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5">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6">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49">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9"/>
  </w:num>
  <w:num w:numId="5">
    <w:abstractNumId w:val="36"/>
  </w:num>
  <w:num w:numId="6">
    <w:abstractNumId w:val="41"/>
  </w:num>
  <w:num w:numId="7">
    <w:abstractNumId w:val="49"/>
  </w:num>
  <w:num w:numId="8">
    <w:abstractNumId w:val="33"/>
  </w:num>
  <w:num w:numId="9">
    <w:abstractNumId w:val="4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1"/>
  </w:num>
  <w:num w:numId="1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12"/>
  </w:num>
  <w:num w:numId="17">
    <w:abstractNumId w:val="18"/>
  </w:num>
  <w:num w:numId="18">
    <w:abstractNumId w:val="24"/>
  </w:num>
  <w:num w:numId="19">
    <w:abstractNumId w:val="23"/>
  </w:num>
  <w:num w:numId="20">
    <w:abstractNumId w:val="40"/>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7"/>
  </w:num>
  <w:num w:numId="24">
    <w:abstractNumId w:val="27"/>
  </w:num>
  <w:num w:numId="25">
    <w:abstractNumId w:val="44"/>
  </w:num>
  <w:num w:numId="26">
    <w:abstractNumId w:val="46"/>
  </w:num>
  <w:num w:numId="27">
    <w:abstractNumId w:val="4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2EB"/>
    <w:rsid w:val="000C5944"/>
    <w:rsid w:val="000D0569"/>
    <w:rsid w:val="000D2ECF"/>
    <w:rsid w:val="000D3AFE"/>
    <w:rsid w:val="000D3B76"/>
    <w:rsid w:val="000D407A"/>
    <w:rsid w:val="000E0063"/>
    <w:rsid w:val="000E11D0"/>
    <w:rsid w:val="000E21D4"/>
    <w:rsid w:val="000E272C"/>
    <w:rsid w:val="000E3260"/>
    <w:rsid w:val="000E7DE2"/>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3CE5"/>
    <w:rsid w:val="0015489C"/>
    <w:rsid w:val="00157350"/>
    <w:rsid w:val="00162594"/>
    <w:rsid w:val="001626F5"/>
    <w:rsid w:val="0016399A"/>
    <w:rsid w:val="00165210"/>
    <w:rsid w:val="00170B6B"/>
    <w:rsid w:val="00171019"/>
    <w:rsid w:val="001715C2"/>
    <w:rsid w:val="00173F99"/>
    <w:rsid w:val="00176AB3"/>
    <w:rsid w:val="001770ED"/>
    <w:rsid w:val="00184745"/>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5974"/>
    <w:rsid w:val="00346C74"/>
    <w:rsid w:val="003503B0"/>
    <w:rsid w:val="00352FED"/>
    <w:rsid w:val="00353A25"/>
    <w:rsid w:val="00357A42"/>
    <w:rsid w:val="00362452"/>
    <w:rsid w:val="00366A7E"/>
    <w:rsid w:val="00370D44"/>
    <w:rsid w:val="00371CE7"/>
    <w:rsid w:val="003812CF"/>
    <w:rsid w:val="003931D4"/>
    <w:rsid w:val="00394637"/>
    <w:rsid w:val="00395209"/>
    <w:rsid w:val="00395E2D"/>
    <w:rsid w:val="003A0E14"/>
    <w:rsid w:val="003A171C"/>
    <w:rsid w:val="003B0A66"/>
    <w:rsid w:val="003B3080"/>
    <w:rsid w:val="003B4B14"/>
    <w:rsid w:val="003C5A4A"/>
    <w:rsid w:val="003C6B1E"/>
    <w:rsid w:val="003D2CF2"/>
    <w:rsid w:val="003D40A2"/>
    <w:rsid w:val="003D604A"/>
    <w:rsid w:val="003E118E"/>
    <w:rsid w:val="003E1271"/>
    <w:rsid w:val="003E1A98"/>
    <w:rsid w:val="003E701E"/>
    <w:rsid w:val="003E709A"/>
    <w:rsid w:val="003E7D5B"/>
    <w:rsid w:val="003E7D9D"/>
    <w:rsid w:val="003F0288"/>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57E1"/>
    <w:rsid w:val="00586524"/>
    <w:rsid w:val="005878DA"/>
    <w:rsid w:val="00593184"/>
    <w:rsid w:val="005A2C96"/>
    <w:rsid w:val="005A3236"/>
    <w:rsid w:val="005B11EF"/>
    <w:rsid w:val="005B2748"/>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135"/>
    <w:rsid w:val="007122D9"/>
    <w:rsid w:val="0071436B"/>
    <w:rsid w:val="007147E8"/>
    <w:rsid w:val="007177E3"/>
    <w:rsid w:val="0073052A"/>
    <w:rsid w:val="00736E7C"/>
    <w:rsid w:val="007379CE"/>
    <w:rsid w:val="00740741"/>
    <w:rsid w:val="00742B33"/>
    <w:rsid w:val="0074339A"/>
    <w:rsid w:val="007450F9"/>
    <w:rsid w:val="00746F21"/>
    <w:rsid w:val="00766756"/>
    <w:rsid w:val="00774849"/>
    <w:rsid w:val="00774EFC"/>
    <w:rsid w:val="00783DD4"/>
    <w:rsid w:val="007A3A2B"/>
    <w:rsid w:val="007A7667"/>
    <w:rsid w:val="007B39C5"/>
    <w:rsid w:val="007B645D"/>
    <w:rsid w:val="007C043B"/>
    <w:rsid w:val="007C40C4"/>
    <w:rsid w:val="007C4D54"/>
    <w:rsid w:val="007C56CD"/>
    <w:rsid w:val="007C6326"/>
    <w:rsid w:val="007C7A70"/>
    <w:rsid w:val="007D22FF"/>
    <w:rsid w:val="007D446F"/>
    <w:rsid w:val="007D61AC"/>
    <w:rsid w:val="007D6453"/>
    <w:rsid w:val="007E0B7A"/>
    <w:rsid w:val="007E342A"/>
    <w:rsid w:val="007E4A14"/>
    <w:rsid w:val="007E5F91"/>
    <w:rsid w:val="007F3DEF"/>
    <w:rsid w:val="007F5905"/>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0198"/>
    <w:rsid w:val="00BE70A6"/>
    <w:rsid w:val="00BF5750"/>
    <w:rsid w:val="00C075C2"/>
    <w:rsid w:val="00C10903"/>
    <w:rsid w:val="00C1315F"/>
    <w:rsid w:val="00C140A9"/>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228F0"/>
    <w:rsid w:val="00D25B0E"/>
    <w:rsid w:val="00D30828"/>
    <w:rsid w:val="00D31693"/>
    <w:rsid w:val="00D36E52"/>
    <w:rsid w:val="00D42CDD"/>
    <w:rsid w:val="00D45E14"/>
    <w:rsid w:val="00D53D8A"/>
    <w:rsid w:val="00D541CE"/>
    <w:rsid w:val="00D56938"/>
    <w:rsid w:val="00D634D4"/>
    <w:rsid w:val="00D64530"/>
    <w:rsid w:val="00D64819"/>
    <w:rsid w:val="00D70433"/>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DF676F"/>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28A1"/>
    <w:rsid w:val="00F8652F"/>
    <w:rsid w:val="00F96FCC"/>
    <w:rsid w:val="00FA0836"/>
    <w:rsid w:val="00FA3B79"/>
    <w:rsid w:val="00FB219E"/>
    <w:rsid w:val="00FB2890"/>
    <w:rsid w:val="00FB2CB3"/>
    <w:rsid w:val="00FB5958"/>
    <w:rsid w:val="00FC0447"/>
    <w:rsid w:val="00FC0C3F"/>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character" w:customStyle="1" w:styleId="Exact">
    <w:name w:val="Подпись к таблице Exact"/>
    <w:basedOn w:val="a0"/>
    <w:link w:val="afff8"/>
    <w:rsid w:val="007C7A70"/>
    <w:rPr>
      <w:sz w:val="19"/>
      <w:szCs w:val="19"/>
      <w:shd w:val="clear" w:color="auto" w:fill="FFFFFF"/>
    </w:rPr>
  </w:style>
  <w:style w:type="paragraph" w:customStyle="1" w:styleId="afff8">
    <w:name w:val="Подпись к таблице"/>
    <w:basedOn w:val="a"/>
    <w:link w:val="Exact"/>
    <w:rsid w:val="007C7A70"/>
    <w:pPr>
      <w:widowControl w:val="0"/>
      <w:shd w:val="clear" w:color="auto" w:fill="FFFFFF"/>
      <w:suppressAutoHyphens w:val="0"/>
      <w:spacing w:after="0" w:line="216" w:lineRule="exact"/>
      <w:jc w:val="center"/>
    </w:pPr>
    <w:rPr>
      <w:rFonts w:ascii="Times New Roman" w:eastAsia="Times New Roman" w:hAnsi="Times New Roman" w:cs="Times New Roman"/>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character" w:customStyle="1" w:styleId="Exact">
    <w:name w:val="Подпись к таблице Exact"/>
    <w:basedOn w:val="a0"/>
    <w:link w:val="afff8"/>
    <w:rsid w:val="007C7A70"/>
    <w:rPr>
      <w:sz w:val="19"/>
      <w:szCs w:val="19"/>
      <w:shd w:val="clear" w:color="auto" w:fill="FFFFFF"/>
    </w:rPr>
  </w:style>
  <w:style w:type="paragraph" w:customStyle="1" w:styleId="afff8">
    <w:name w:val="Подпись к таблице"/>
    <w:basedOn w:val="a"/>
    <w:link w:val="Exact"/>
    <w:rsid w:val="007C7A70"/>
    <w:pPr>
      <w:widowControl w:val="0"/>
      <w:shd w:val="clear" w:color="auto" w:fill="FFFFFF"/>
      <w:suppressAutoHyphens w:val="0"/>
      <w:spacing w:after="0" w:line="216" w:lineRule="exact"/>
      <w:jc w:val="center"/>
    </w:pPr>
    <w:rPr>
      <w:rFonts w:ascii="Times New Roman" w:eastAsia="Times New Roman" w:hAnsi="Times New Roman" w:cs="Times New Roman"/>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https://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kerchbutoma.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28"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hyperlink" Target="https://kerchbutoma.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CAF9-36F6-4B6B-8DB1-8D12C9EC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34</Pages>
  <Words>15213</Words>
  <Characters>86717</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101727</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43</cp:revision>
  <cp:lastPrinted>2020-05-25T10:57:00Z</cp:lastPrinted>
  <dcterms:created xsi:type="dcterms:W3CDTF">2022-02-04T06:47:00Z</dcterms:created>
  <dcterms:modified xsi:type="dcterms:W3CDTF">2024-01-17T05:33:00Z</dcterms:modified>
</cp:coreProperties>
</file>