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2AFD9" w14:textId="77777777" w:rsidR="007D5C11" w:rsidRDefault="007D5C11" w:rsidP="007D5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4DE39A" w14:textId="6535C3FC" w:rsidR="003031CE" w:rsidRPr="00EF6CEB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0B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F17427" w:rsidRPr="00EF6CEB" w14:paraId="53A335F1" w14:textId="77777777" w:rsidTr="00F17427">
        <w:tc>
          <w:tcPr>
            <w:tcW w:w="9322" w:type="dxa"/>
          </w:tcPr>
          <w:p w14:paraId="16EF544C" w14:textId="3906D04C" w:rsidR="00D32844" w:rsidRPr="00D32844" w:rsidRDefault="008F1B27" w:rsidP="00D3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27">
              <w:rPr>
                <w:rFonts w:ascii="Times New Roman" w:eastAsia="Times New Roman" w:hAnsi="Times New Roman" w:cs="Times New Roman"/>
                <w:lang w:eastAsia="ru-RU"/>
              </w:rPr>
              <w:t>Объект: «Многоквартирный дом со встроенным подземным гаражом по адресу: г. Санкт-</w:t>
            </w:r>
            <w:proofErr w:type="spellStart"/>
            <w:r w:rsidRPr="008F1B27">
              <w:rPr>
                <w:rFonts w:ascii="Times New Roman" w:eastAsia="Times New Roman" w:hAnsi="Times New Roman" w:cs="Times New Roman"/>
                <w:lang w:eastAsia="ru-RU"/>
              </w:rPr>
              <w:t>Петрербург</w:t>
            </w:r>
            <w:proofErr w:type="spellEnd"/>
            <w:r w:rsidRPr="008F1B27">
              <w:rPr>
                <w:rFonts w:ascii="Times New Roman" w:eastAsia="Times New Roman" w:hAnsi="Times New Roman" w:cs="Times New Roman"/>
                <w:lang w:eastAsia="ru-RU"/>
              </w:rPr>
              <w:t>, муниципальный округ Финляндский округ, Полюстровский пр., участок 31.</w:t>
            </w:r>
          </w:p>
          <w:p w14:paraId="535DE190" w14:textId="70CE348B" w:rsidR="00F17427" w:rsidRPr="00EF6CEB" w:rsidRDefault="00F17427" w:rsidP="00FF36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481C9BF" w14:textId="2688D571" w:rsidR="00E66230" w:rsidRPr="00D6592E" w:rsidRDefault="008F1B27" w:rsidP="00067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F1B27">
        <w:rPr>
          <w:rFonts w:ascii="Times New Roman" w:hAnsi="Times New Roman" w:cs="Times New Roman"/>
          <w:b/>
          <w:sz w:val="28"/>
          <w:szCs w:val="28"/>
        </w:rPr>
        <w:t xml:space="preserve">ыполнение комплекса работ по </w:t>
      </w:r>
      <w:proofErr w:type="gramStart"/>
      <w:r w:rsidRPr="008F1B27">
        <w:rPr>
          <w:rFonts w:ascii="Times New Roman" w:hAnsi="Times New Roman" w:cs="Times New Roman"/>
          <w:b/>
          <w:sz w:val="28"/>
          <w:szCs w:val="28"/>
        </w:rPr>
        <w:t>устройству  стяжек</w:t>
      </w:r>
      <w:proofErr w:type="gramEnd"/>
      <w:r w:rsidRPr="008F1B27">
        <w:rPr>
          <w:rFonts w:ascii="Times New Roman" w:hAnsi="Times New Roman" w:cs="Times New Roman"/>
          <w:b/>
          <w:sz w:val="28"/>
          <w:szCs w:val="28"/>
        </w:rPr>
        <w:t xml:space="preserve"> жилого дома и паркинга с подстилающими слоями.</w:t>
      </w:r>
    </w:p>
    <w:tbl>
      <w:tblPr>
        <w:tblpPr w:leftFromText="180" w:rightFromText="180" w:vertAnchor="text" w:horzAnchor="margin" w:tblpX="-714" w:tblpY="11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3040"/>
        <w:gridCol w:w="6363"/>
      </w:tblGrid>
      <w:tr w:rsidR="00F17427" w:rsidRPr="0089304F" w14:paraId="137A8F7A" w14:textId="77777777" w:rsidTr="001D6DDE">
        <w:tc>
          <w:tcPr>
            <w:tcW w:w="657" w:type="dxa"/>
          </w:tcPr>
          <w:p w14:paraId="1BF50589" w14:textId="77777777" w:rsidR="00B32943" w:rsidRPr="0089304F" w:rsidRDefault="00B32943" w:rsidP="001D6D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0" w:type="dxa"/>
          </w:tcPr>
          <w:p w14:paraId="21E212D7" w14:textId="77777777" w:rsidR="00B32943" w:rsidRPr="0089304F" w:rsidRDefault="00B32943" w:rsidP="001D6D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6363" w:type="dxa"/>
          </w:tcPr>
          <w:p w14:paraId="386B944D" w14:textId="2A9B63B1" w:rsidR="000674DF" w:rsidRPr="000674DF" w:rsidRDefault="000674DF" w:rsidP="00067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4DF">
              <w:rPr>
                <w:rFonts w:ascii="Times New Roman" w:hAnsi="Times New Roman" w:cs="Times New Roman"/>
              </w:rPr>
              <w:t xml:space="preserve">По техническим вопросам - Руководитель строительства </w:t>
            </w:r>
            <w:r w:rsidR="005D3089">
              <w:rPr>
                <w:rFonts w:ascii="Times New Roman" w:hAnsi="Times New Roman" w:cs="Times New Roman"/>
              </w:rPr>
              <w:t>Шавкунов Александр Владимирович</w:t>
            </w:r>
          </w:p>
          <w:p w14:paraId="122527F7" w14:textId="6767586F" w:rsidR="000674DF" w:rsidRPr="000674DF" w:rsidRDefault="000674DF" w:rsidP="00067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4DF">
              <w:rPr>
                <w:rFonts w:ascii="Times New Roman" w:hAnsi="Times New Roman" w:cs="Times New Roman"/>
              </w:rPr>
              <w:t>моб. тел. 8-921-</w:t>
            </w:r>
            <w:r w:rsidR="005D3089">
              <w:rPr>
                <w:rFonts w:ascii="Times New Roman" w:hAnsi="Times New Roman" w:cs="Times New Roman"/>
              </w:rPr>
              <w:t>350</w:t>
            </w:r>
            <w:r w:rsidRPr="000674DF">
              <w:rPr>
                <w:rFonts w:ascii="Times New Roman" w:hAnsi="Times New Roman" w:cs="Times New Roman"/>
              </w:rPr>
              <w:t>-8</w:t>
            </w:r>
            <w:r w:rsidR="005D3089">
              <w:rPr>
                <w:rFonts w:ascii="Times New Roman" w:hAnsi="Times New Roman" w:cs="Times New Roman"/>
              </w:rPr>
              <w:t>5</w:t>
            </w:r>
            <w:r w:rsidRPr="000674DF">
              <w:rPr>
                <w:rFonts w:ascii="Times New Roman" w:hAnsi="Times New Roman" w:cs="Times New Roman"/>
              </w:rPr>
              <w:t>-</w:t>
            </w:r>
            <w:r w:rsidR="005D3089">
              <w:rPr>
                <w:rFonts w:ascii="Times New Roman" w:hAnsi="Times New Roman" w:cs="Times New Roman"/>
              </w:rPr>
              <w:t>38</w:t>
            </w:r>
          </w:p>
          <w:p w14:paraId="367AE7FA" w14:textId="77777777" w:rsidR="000674DF" w:rsidRPr="000674DF" w:rsidRDefault="000674DF" w:rsidP="00067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4DF">
              <w:rPr>
                <w:rFonts w:ascii="Times New Roman" w:hAnsi="Times New Roman" w:cs="Times New Roman"/>
              </w:rPr>
              <w:t>По вопросам документации – старший инженер ПТО Южакова Виолетта Евгеньевна</w:t>
            </w:r>
          </w:p>
          <w:p w14:paraId="475142C0" w14:textId="242232F8" w:rsidR="0030296D" w:rsidRPr="007D5C11" w:rsidRDefault="000674DF" w:rsidP="000674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4DF">
              <w:rPr>
                <w:rFonts w:ascii="Times New Roman" w:hAnsi="Times New Roman" w:cs="Times New Roman"/>
              </w:rPr>
              <w:t>Моб. тел. 8-921-856-01-89</w:t>
            </w:r>
          </w:p>
        </w:tc>
      </w:tr>
      <w:tr w:rsidR="000A4D14" w:rsidRPr="0089304F" w14:paraId="4A1F1D72" w14:textId="77777777" w:rsidTr="001D6DDE">
        <w:trPr>
          <w:trHeight w:val="787"/>
        </w:trPr>
        <w:tc>
          <w:tcPr>
            <w:tcW w:w="657" w:type="dxa"/>
          </w:tcPr>
          <w:p w14:paraId="5FDEF8FC" w14:textId="77777777" w:rsidR="000A4D14" w:rsidRPr="0089304F" w:rsidRDefault="000A4D14" w:rsidP="001D6D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40" w:type="dxa"/>
          </w:tcPr>
          <w:p w14:paraId="0802C832" w14:textId="77777777" w:rsidR="000A4D14" w:rsidRPr="0089304F" w:rsidRDefault="000A4D14" w:rsidP="001D6D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Характеристики выполняемых работ</w:t>
            </w:r>
          </w:p>
        </w:tc>
        <w:tc>
          <w:tcPr>
            <w:tcW w:w="6363" w:type="dxa"/>
          </w:tcPr>
          <w:p w14:paraId="0E4C513A" w14:textId="397E0E00" w:rsidR="007317DA" w:rsidRDefault="007317DA" w:rsidP="005D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7317DA">
              <w:rPr>
                <w:rFonts w:ascii="Times New Roman" w:eastAsia="Times New Roman" w:hAnsi="Times New Roman" w:cs="Times New Roman"/>
                <w:b/>
                <w:bCs/>
                <w:szCs w:val="20"/>
                <w:highlight w:val="yellow"/>
                <w:lang w:eastAsia="ru-RU"/>
              </w:rPr>
              <w:t xml:space="preserve">Документация доступна по ссылке </w:t>
            </w:r>
            <w:hyperlink r:id="rId8" w:history="1">
              <w:r w:rsidRPr="007317DA">
                <w:rPr>
                  <w:rStyle w:val="a5"/>
                  <w:rFonts w:ascii="Times New Roman" w:eastAsia="Times New Roman" w:hAnsi="Times New Roman" w:cs="Times New Roman"/>
                  <w:b/>
                  <w:bCs/>
                  <w:szCs w:val="20"/>
                  <w:highlight w:val="yellow"/>
                  <w:lang w:eastAsia="ru-RU"/>
                </w:rPr>
                <w:t>https://cloud.mail.ru/public/Ppfm/Mwg</w:t>
              </w:r>
              <w:r w:rsidRPr="007317DA">
                <w:rPr>
                  <w:rStyle w:val="a5"/>
                  <w:rFonts w:ascii="Times New Roman" w:eastAsia="Times New Roman" w:hAnsi="Times New Roman" w:cs="Times New Roman"/>
                  <w:b/>
                  <w:bCs/>
                  <w:szCs w:val="20"/>
                  <w:highlight w:val="yellow"/>
                  <w:lang w:eastAsia="ru-RU"/>
                </w:rPr>
                <w:t>W</w:t>
              </w:r>
              <w:r w:rsidRPr="007317DA">
                <w:rPr>
                  <w:rStyle w:val="a5"/>
                  <w:rFonts w:ascii="Times New Roman" w:eastAsia="Times New Roman" w:hAnsi="Times New Roman" w:cs="Times New Roman"/>
                  <w:b/>
                  <w:bCs/>
                  <w:szCs w:val="20"/>
                  <w:highlight w:val="yellow"/>
                  <w:lang w:eastAsia="ru-RU"/>
                </w:rPr>
                <w:t>Yr5R2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</w:p>
          <w:p w14:paraId="22DEB259" w14:textId="77777777" w:rsidR="007317DA" w:rsidRDefault="007317DA" w:rsidP="005D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14:paraId="6DC6E82C" w14:textId="20D4E840" w:rsidR="0076572A" w:rsidRPr="00961427" w:rsidRDefault="005D3089" w:rsidP="005D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61427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Жилой дом</w:t>
            </w:r>
          </w:p>
          <w:p w14:paraId="06C998EA" w14:textId="19DF7919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Провести полный комплекс работ по устройству стяжек полов механизированным </w:t>
            </w:r>
            <w:proofErr w:type="spellStart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способом,в</w:t>
            </w:r>
            <w:proofErr w:type="spellEnd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квартирах, МОП,</w:t>
            </w:r>
            <w:r w:rsidR="005D30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</w:t>
            </w: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ифтовых холлов, специальных помещений  цокольного ,технического этажей и паркинга  в соответствии с настоящим техническим заданием, рабочей документацией, техническими, а также в соответствии с требованиями нормативно-технических документов (РД, СНиП, СП, ГОСТ, СО,  ВСН, ПОТ, ПУЭ, ФЗ и прочими нормативными документами действующими на территории РФ), необходимые для выполнения полного комплекса работ "под ключ", в том числе все работы, на которые отсутствует проектная документация, сопутствующие работы, затраты и материалы, связанные с выполнением основных видов работ.</w:t>
            </w:r>
          </w:p>
          <w:p w14:paraId="02C5E12A" w14:textId="22B9023D" w:rsidR="0076572A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Передать выполненные работы Заказчику, управляющей организации, и правообладателям (участникам долевого строительства).</w:t>
            </w:r>
          </w:p>
          <w:p w14:paraId="0E0A0179" w14:textId="77777777" w:rsid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CCE316F" w14:textId="17A29002" w:rsidR="00E41404" w:rsidRPr="00BD1D60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стоимость должны быть включены следующие виды работ:</w:t>
            </w:r>
          </w:p>
          <w:p w14:paraId="342BF2C6" w14:textId="7BBD4884" w:rsidR="00BD1D60" w:rsidRDefault="00BD1D60" w:rsidP="0062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</w:t>
            </w:r>
          </w:p>
          <w:p w14:paraId="16CFFAAA" w14:textId="16181782" w:rsidR="000674DF" w:rsidRPr="000674DF" w:rsidRDefault="00E41404" w:rsidP="000674D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0674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омплекс работ по устройству стяжек жилого дома в соответствии с проектной документацией.</w:t>
            </w:r>
          </w:p>
          <w:p w14:paraId="43CFFD49" w14:textId="0AB38BFC" w:rsidR="000674DF" w:rsidRPr="000674DF" w:rsidRDefault="00E41404" w:rsidP="000674D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0674DF" w:rsidRPr="000674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омплекс работ по заделке инженерных отверстий в перекрытиях.</w:t>
            </w:r>
          </w:p>
          <w:p w14:paraId="04EA9024" w14:textId="23BDF4B1" w:rsidR="00944A3D" w:rsidRPr="00F66B59" w:rsidRDefault="00E41404" w:rsidP="000674D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0674DF" w:rsidRPr="000674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стройство деформационного шва примыкания стяжки к лифтам с качественным его заполнением</w:t>
            </w:r>
          </w:p>
          <w:p w14:paraId="1173E21C" w14:textId="0E43065B" w:rsidR="00E41404" w:rsidRPr="00E41404" w:rsidRDefault="00E41404" w:rsidP="00E4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1.Перечень выполняемых работ:</w:t>
            </w:r>
          </w:p>
          <w:p w14:paraId="25B60964" w14:textId="3F7F35E2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и согласование с Заказчиком Проекта производства работ (ППР);</w:t>
            </w:r>
          </w:p>
          <w:p w14:paraId="5393042A" w14:textId="4F8E4A35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и согласование с Заказчиком образца работ (эталон).</w:t>
            </w:r>
          </w:p>
          <w:p w14:paraId="4A1399FF" w14:textId="24488B8B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Доставка, разгрузка и складирование необходимых материалов на объекте, разноска к местам монтажа, в т.ч. материалов поставки Подрядчика.</w:t>
            </w:r>
          </w:p>
          <w:p w14:paraId="6D07A433" w14:textId="35A17AB8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Выполнить полный </w:t>
            </w:r>
            <w:proofErr w:type="gramStart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комплекс  работ</w:t>
            </w:r>
            <w:proofErr w:type="gramEnd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устройству стяжек полов "под ключ"", в том числе:</w:t>
            </w:r>
          </w:p>
          <w:p w14:paraId="59332D31" w14:textId="77777777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gramStart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черновая  отделка</w:t>
            </w:r>
            <w:proofErr w:type="gramEnd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полов  всего здания "под ключ" (тех. помещений, квартир, встроенных помещений, МОП, Лифтовых холлов, вспомогательных пом. и т.д.), в т.ч. тепло-, звуко-, </w:t>
            </w: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виброизоляция помещений в соответствии с рабочим Проектом и требуемая для ввода объекта в эксплуатацию и последующей передачи правообладателям (участникам долевого строительства),</w:t>
            </w:r>
          </w:p>
          <w:p w14:paraId="1B598399" w14:textId="77777777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gramStart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 устройство</w:t>
            </w:r>
            <w:proofErr w:type="gramEnd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стяжек полов механизированным способом,</w:t>
            </w:r>
          </w:p>
          <w:p w14:paraId="541A5368" w14:textId="77777777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gramStart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заделка  всех</w:t>
            </w:r>
            <w:proofErr w:type="gramEnd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технологических отверстий ( в т.ч </w:t>
            </w:r>
            <w:proofErr w:type="spellStart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омоноличевание</w:t>
            </w:r>
            <w:proofErr w:type="spellEnd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), </w:t>
            </w:r>
            <w:proofErr w:type="spellStart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шроб</w:t>
            </w:r>
            <w:proofErr w:type="spellEnd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примыканий конструкций плита к шахтам лифтов и  узлов прохода ОВ,ВК,ЭОМ и СС через конструкции здания требовавшихся для производства работ в том числе соблюдая противопожарные требования, требования к водонепроницаемости, звукоизоляции и внешнему виду.</w:t>
            </w:r>
          </w:p>
          <w:p w14:paraId="10FE99EC" w14:textId="77777777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производство работ в зимних </w:t>
            </w:r>
            <w:proofErr w:type="gramStart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условиях( в</w:t>
            </w:r>
            <w:proofErr w:type="gramEnd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случае необходимости) </w:t>
            </w:r>
          </w:p>
          <w:p w14:paraId="12639DBF" w14:textId="77777777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проведение всех необходимых мероприятий по водоотведению на период строительства </w:t>
            </w:r>
            <w:proofErr w:type="gramStart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 в</w:t>
            </w:r>
            <w:proofErr w:type="gramEnd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случае необходимости)</w:t>
            </w:r>
          </w:p>
          <w:p w14:paraId="12A765E8" w14:textId="77777777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выполнение сопутствующих работ необходимых для производства.</w:t>
            </w:r>
          </w:p>
          <w:p w14:paraId="3AFD2DA1" w14:textId="77777777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на все применяемые материалы должны быть представлены соответствующие пожарные и гигиенические сертификаты.</w:t>
            </w:r>
          </w:p>
          <w:p w14:paraId="1DCC43BF" w14:textId="77777777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устройство примыканий стен, перегородок и к смонтированным сборным железобетонным элементам (лифтовые шахты, вент. блоки), стволам мусоропровода, в т.ч. деформационные швы между лифтовыми шахтами,</w:t>
            </w:r>
          </w:p>
          <w:p w14:paraId="404FAA16" w14:textId="77777777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полная </w:t>
            </w:r>
            <w:proofErr w:type="gramStart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ежедневная  уборка</w:t>
            </w:r>
            <w:proofErr w:type="gramEnd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помещений (по окончании работ).                                                                                                                   </w:t>
            </w:r>
          </w:p>
          <w:p w14:paraId="4B3CF492" w14:textId="063EF987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Оформление и предоставление Заказчику полного комплекта исполнительной документации, оформленной надлежащим образом и подписанной у заинтересованных лиц, а также иной технической документации, согласно СНИП, необходимой для ввода в эксплуатацию и дальнейшей эксплуатации результата выполненных работ. </w:t>
            </w:r>
          </w:p>
          <w:p w14:paraId="7C7F5210" w14:textId="08411981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Предъявление результата выполненных работ Заказчику, управляющей </w:t>
            </w:r>
            <w:proofErr w:type="gramStart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организации,  правообладателям</w:t>
            </w:r>
            <w:proofErr w:type="gramEnd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(участникам долевого строительства).</w:t>
            </w:r>
          </w:p>
          <w:p w14:paraId="3B7C2587" w14:textId="77777777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4B86D4F" w14:textId="100EE502" w:rsidR="00E41404" w:rsidRPr="00E41404" w:rsidRDefault="00E41404" w:rsidP="00E4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2. </w:t>
            </w:r>
            <w:proofErr w:type="spellStart"/>
            <w:r w:rsidRPr="00E4140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Встоимость</w:t>
            </w:r>
            <w:proofErr w:type="spellEnd"/>
            <w:r w:rsidRPr="00E41404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работ входят все необходимые для производства работ дополнительные затраты, такие как:</w:t>
            </w:r>
          </w:p>
          <w:p w14:paraId="52462B31" w14:textId="6B58836D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Затраты на возможные допущенные подрядчиком ошибки и просчеты в выборе способов производства работ, определении объемов работ, количества материалов и иные подобные обстоятельства. Подрядчик за установленную в настоящем договоре цену обязан, обеспечив себя материалами, выполнить все необходимые для достижения результата работы, даже если они не указаны в Расчете стоимости, но должны быть выполнены в соответствии с </w:t>
            </w:r>
            <w:proofErr w:type="gramStart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Рабочей  документацией</w:t>
            </w:r>
            <w:proofErr w:type="gramEnd"/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14:paraId="68F3D92E" w14:textId="2BF259E1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Оплата всех испытаний необходимых для производства работ и сдачи объекта в эксплуатацию.</w:t>
            </w:r>
          </w:p>
          <w:p w14:paraId="6DDFA681" w14:textId="35ADCEAD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Затраты на вспомогательные и сопутствующие материалы и работы (включая на электроэнергию, воду, затраты на машины и механизмы, разгрузку, подъем, раскрой материалов и разноску по этажам, эксплуатацию существующей мойки колес, бытовые помещения, охрана, аренда грузовых подъемников, освещение зоны производства работ, водопонижение в месте производства работ.</w:t>
            </w:r>
          </w:p>
          <w:p w14:paraId="3803992D" w14:textId="77777777" w:rsidR="00E41404" w:rsidRPr="00E41404" w:rsidRDefault="00E41404" w:rsidP="00E4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4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Работы должны быть выполнены из материалов, пригодных для эксплуатации и имеющих соответствующие паспорта и сертификаты, действующие на территории РФ.</w:t>
            </w:r>
          </w:p>
          <w:p w14:paraId="29010770" w14:textId="77777777" w:rsidR="00E41404" w:rsidRDefault="00E41404" w:rsidP="001D6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92F21E" w14:textId="5D4B336F" w:rsidR="00DA12F3" w:rsidRPr="00BD1D60" w:rsidRDefault="00DA12F3" w:rsidP="001D6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>В случае изменения типов пола возможны корректировки проекта (по согласованию с Заказчиком и Проектировщиком).</w:t>
            </w:r>
          </w:p>
          <w:p w14:paraId="6F5F2D01" w14:textId="77777777" w:rsidR="00DA12F3" w:rsidRPr="00BD1D60" w:rsidRDefault="00DA12F3" w:rsidP="001D6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>Работы выполнить после прокладки всех коммуникаций.</w:t>
            </w:r>
          </w:p>
          <w:p w14:paraId="1081567E" w14:textId="40ED66AC" w:rsidR="00DA12F3" w:rsidRPr="00BD1D60" w:rsidRDefault="00DA12F3" w:rsidP="001D6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нарезку </w:t>
            </w:r>
            <w:r w:rsidR="00FA296B" w:rsidRPr="00BD1D60">
              <w:rPr>
                <w:rFonts w:ascii="Times New Roman" w:eastAsia="Times New Roman" w:hAnsi="Times New Roman" w:cs="Times New Roman"/>
                <w:lang w:eastAsia="ru-RU"/>
              </w:rPr>
              <w:t xml:space="preserve">деформационно-усадочных </w:t>
            </w:r>
            <w:proofErr w:type="gramStart"/>
            <w:r w:rsidR="00FA296B" w:rsidRPr="00BD1D60">
              <w:rPr>
                <w:rFonts w:ascii="Times New Roman" w:eastAsia="Times New Roman" w:hAnsi="Times New Roman" w:cs="Times New Roman"/>
                <w:lang w:eastAsia="ru-RU"/>
              </w:rPr>
              <w:t xml:space="preserve">швов </w:t>
            </w:r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со всеми нормативными требованиями.</w:t>
            </w:r>
          </w:p>
          <w:p w14:paraId="4CDFDCFD" w14:textId="2972BA86" w:rsidR="00DA12F3" w:rsidRPr="00BD1D60" w:rsidRDefault="00DA12F3" w:rsidP="001D6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 xml:space="preserve">Все работы выполнять с соблюдением качества, согласно </w:t>
            </w:r>
            <w:r w:rsidR="002778A9" w:rsidRPr="002778A9">
              <w:rPr>
                <w:rFonts w:ascii="Times New Roman" w:eastAsia="Times New Roman" w:hAnsi="Times New Roman" w:cs="Times New Roman"/>
                <w:lang w:eastAsia="ru-RU"/>
              </w:rPr>
              <w:t>СНиП 2.03-13-88 на СП 29.13330.2011 ПОЛЫ.</w:t>
            </w:r>
          </w:p>
          <w:p w14:paraId="432DBF1C" w14:textId="77777777" w:rsidR="00DA12F3" w:rsidRPr="00BD1D60" w:rsidRDefault="00DA12F3" w:rsidP="001D6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>По окончанию работ необходимо предоставить:</w:t>
            </w:r>
          </w:p>
          <w:p w14:paraId="4D096FE9" w14:textId="77777777" w:rsidR="00DA12F3" w:rsidRPr="00BD1D60" w:rsidRDefault="00DA12F3" w:rsidP="001D6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 xml:space="preserve">пакет исполнительной документации в 3-х экземплярах с приложенными действующими сертификатами и паспортами, на применяемые материалы, исполнительные схемы, согласованный Заказчиком ППР (технологическую карту) на выполняемые работы. </w:t>
            </w:r>
          </w:p>
          <w:p w14:paraId="7E171635" w14:textId="77777777" w:rsidR="0076572A" w:rsidRPr="00BD1D60" w:rsidRDefault="00DA12F3" w:rsidP="001D6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>Подрядчик несет ответственность за сохранность выполненных работ до получения разрешения на ввод объекта в эксплуатацию.</w:t>
            </w:r>
          </w:p>
          <w:p w14:paraId="56BBE3EB" w14:textId="46202ACC" w:rsidR="008C14D1" w:rsidRDefault="008C14D1" w:rsidP="001D6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 xml:space="preserve">Учесть, что Заказчик удерживает 2% на </w:t>
            </w:r>
            <w:proofErr w:type="spellStart"/>
            <w:proofErr w:type="gramStart"/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>ген.подрядные</w:t>
            </w:r>
            <w:proofErr w:type="spellEnd"/>
            <w:proofErr w:type="gramEnd"/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 xml:space="preserve"> услуги, </w:t>
            </w:r>
            <w:r w:rsidR="00FF36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>% удерживается как гарантийные</w:t>
            </w:r>
            <w:r w:rsidR="00BD1D60" w:rsidRPr="00BD1D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1D60">
              <w:rPr>
                <w:rFonts w:ascii="Times New Roman" w:eastAsia="Times New Roman" w:hAnsi="Times New Roman" w:cs="Times New Roman"/>
                <w:lang w:eastAsia="ru-RU"/>
              </w:rPr>
              <w:t xml:space="preserve"> и возвращаются Подрядчику через 12 месяцев после сдачи объекта в эксплуатацию.</w:t>
            </w:r>
          </w:p>
          <w:p w14:paraId="4C42F58A" w14:textId="1E320148" w:rsidR="0039669C" w:rsidRPr="0039669C" w:rsidRDefault="0039669C" w:rsidP="00396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9C">
              <w:rPr>
                <w:rFonts w:ascii="Times New Roman" w:eastAsia="Times New Roman" w:hAnsi="Times New Roman" w:cs="Times New Roman"/>
                <w:lang w:eastAsia="ru-RU"/>
              </w:rPr>
              <w:t>Исполнительная документация предоставляется:</w:t>
            </w:r>
          </w:p>
          <w:p w14:paraId="3FD28E24" w14:textId="77777777" w:rsidR="0039669C" w:rsidRPr="0039669C" w:rsidRDefault="0039669C" w:rsidP="00396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9C">
              <w:rPr>
                <w:rFonts w:ascii="Times New Roman" w:eastAsia="Times New Roman" w:hAnsi="Times New Roman" w:cs="Times New Roman"/>
                <w:lang w:eastAsia="ru-RU"/>
              </w:rPr>
              <w:t xml:space="preserve">      - в 3 (трех) </w:t>
            </w:r>
            <w:proofErr w:type="gramStart"/>
            <w:r w:rsidRPr="0039669C">
              <w:rPr>
                <w:rFonts w:ascii="Times New Roman" w:eastAsia="Times New Roman" w:hAnsi="Times New Roman" w:cs="Times New Roman"/>
                <w:lang w:eastAsia="ru-RU"/>
              </w:rPr>
              <w:t>экземплярах  на</w:t>
            </w:r>
            <w:proofErr w:type="gramEnd"/>
            <w:r w:rsidRPr="0039669C">
              <w:rPr>
                <w:rFonts w:ascii="Times New Roman" w:eastAsia="Times New Roman" w:hAnsi="Times New Roman" w:cs="Times New Roman"/>
                <w:lang w:eastAsia="ru-RU"/>
              </w:rPr>
              <w:t xml:space="preserve"> бумажном носителе,</w:t>
            </w:r>
          </w:p>
          <w:p w14:paraId="0BA3E135" w14:textId="77777777" w:rsidR="0039669C" w:rsidRPr="0039669C" w:rsidRDefault="0039669C" w:rsidP="00396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9C">
              <w:rPr>
                <w:rFonts w:ascii="Times New Roman" w:eastAsia="Times New Roman" w:hAnsi="Times New Roman" w:cs="Times New Roman"/>
                <w:lang w:eastAsia="ru-RU"/>
              </w:rPr>
              <w:t xml:space="preserve">      - в электронном виде – на CD (DVD) в формате .</w:t>
            </w:r>
            <w:proofErr w:type="spellStart"/>
            <w:r w:rsidRPr="0039669C">
              <w:rPr>
                <w:rFonts w:ascii="Times New Roman" w:eastAsia="Times New Roman" w:hAnsi="Times New Roman" w:cs="Times New Roman"/>
                <w:lang w:eastAsia="ru-RU"/>
              </w:rPr>
              <w:t>pdf</w:t>
            </w:r>
            <w:proofErr w:type="spellEnd"/>
            <w:r w:rsidRPr="0039669C">
              <w:rPr>
                <w:rFonts w:ascii="Times New Roman" w:eastAsia="Times New Roman" w:hAnsi="Times New Roman" w:cs="Times New Roman"/>
                <w:lang w:eastAsia="ru-RU"/>
              </w:rPr>
              <w:t xml:space="preserve"> и .</w:t>
            </w:r>
            <w:proofErr w:type="spellStart"/>
            <w:r w:rsidRPr="0039669C">
              <w:rPr>
                <w:rFonts w:ascii="Times New Roman" w:eastAsia="Times New Roman" w:hAnsi="Times New Roman" w:cs="Times New Roman"/>
                <w:lang w:eastAsia="ru-RU"/>
              </w:rPr>
              <w:t>dwg</w:t>
            </w:r>
            <w:proofErr w:type="spellEnd"/>
            <w:r w:rsidRPr="003966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B16B4D7" w14:textId="290377D6" w:rsidR="0039669C" w:rsidRDefault="0039669C" w:rsidP="00396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9C">
              <w:rPr>
                <w:rFonts w:ascii="Times New Roman" w:eastAsia="Times New Roman" w:hAnsi="Times New Roman" w:cs="Times New Roman"/>
                <w:lang w:eastAsia="ru-RU"/>
              </w:rPr>
              <w:t>Состав и структура электронной версии должны быть идентичны бумажному оригиналу.</w:t>
            </w:r>
          </w:p>
          <w:p w14:paraId="70191284" w14:textId="2F128E21" w:rsidR="005D3089" w:rsidRPr="005D3089" w:rsidRDefault="005D3089" w:rsidP="005D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30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Паркинг</w:t>
            </w:r>
          </w:p>
          <w:p w14:paraId="27500DDF" w14:textId="77777777" w:rsidR="00961427" w:rsidRPr="00961427" w:rsidRDefault="00961427" w:rsidP="00961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427">
              <w:rPr>
                <w:rFonts w:ascii="Times New Roman" w:hAnsi="Times New Roman" w:cs="Times New Roman"/>
              </w:rPr>
              <w:t>В полный комплекс работ по устройству стяжек включить:</w:t>
            </w:r>
          </w:p>
          <w:p w14:paraId="4530F097" w14:textId="77777777" w:rsidR="00961427" w:rsidRPr="00961427" w:rsidRDefault="00961427" w:rsidP="00961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427">
              <w:rPr>
                <w:rFonts w:ascii="Times New Roman" w:hAnsi="Times New Roman" w:cs="Times New Roman"/>
              </w:rPr>
              <w:t xml:space="preserve">             </w:t>
            </w:r>
          </w:p>
          <w:p w14:paraId="018A9CC3" w14:textId="77777777" w:rsidR="00961427" w:rsidRPr="00961427" w:rsidRDefault="00961427" w:rsidP="00961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427">
              <w:rPr>
                <w:rFonts w:ascii="Times New Roman" w:hAnsi="Times New Roman" w:cs="Times New Roman"/>
              </w:rPr>
              <w:t>1.</w:t>
            </w:r>
            <w:r w:rsidRPr="00961427">
              <w:rPr>
                <w:rFonts w:ascii="Times New Roman" w:hAnsi="Times New Roman" w:cs="Times New Roman"/>
              </w:rPr>
              <w:tab/>
              <w:t>Полных комплекс работ по устройству стяжек паркинга в соответствии с проектной документацией.</w:t>
            </w:r>
          </w:p>
          <w:p w14:paraId="3DAC9864" w14:textId="77777777" w:rsidR="00961427" w:rsidRPr="00961427" w:rsidRDefault="00961427" w:rsidP="00961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427">
              <w:rPr>
                <w:rFonts w:ascii="Times New Roman" w:hAnsi="Times New Roman" w:cs="Times New Roman"/>
              </w:rPr>
              <w:t>2.</w:t>
            </w:r>
            <w:r w:rsidRPr="00961427">
              <w:rPr>
                <w:rFonts w:ascii="Times New Roman" w:hAnsi="Times New Roman" w:cs="Times New Roman"/>
              </w:rPr>
              <w:tab/>
              <w:t>Включить полный комплекс работ по заделке инженерных отверстий.</w:t>
            </w:r>
          </w:p>
          <w:p w14:paraId="215F0CF9" w14:textId="77777777" w:rsidR="00961427" w:rsidRPr="00961427" w:rsidRDefault="00961427" w:rsidP="00961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427">
              <w:rPr>
                <w:rFonts w:ascii="Times New Roman" w:hAnsi="Times New Roman" w:cs="Times New Roman"/>
              </w:rPr>
              <w:t>В случае изменения типов пола возможны корректировки проекта (по согласованию с Заказчиком и Проектировщиком).</w:t>
            </w:r>
          </w:p>
          <w:p w14:paraId="568166D3" w14:textId="77777777" w:rsidR="00961427" w:rsidRPr="00961427" w:rsidRDefault="00961427" w:rsidP="00961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427">
              <w:rPr>
                <w:rFonts w:ascii="Times New Roman" w:hAnsi="Times New Roman" w:cs="Times New Roman"/>
              </w:rPr>
              <w:t>Работы выполнить после прокладки всех коммуникаций.</w:t>
            </w:r>
          </w:p>
          <w:p w14:paraId="3D529999" w14:textId="77777777" w:rsidR="00961427" w:rsidRPr="00961427" w:rsidRDefault="00961427" w:rsidP="00961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427">
              <w:rPr>
                <w:rFonts w:ascii="Times New Roman" w:hAnsi="Times New Roman" w:cs="Times New Roman"/>
              </w:rPr>
              <w:t xml:space="preserve">Выполнять нарезку деформационно-усадочных </w:t>
            </w:r>
            <w:proofErr w:type="gramStart"/>
            <w:r w:rsidRPr="00961427">
              <w:rPr>
                <w:rFonts w:ascii="Times New Roman" w:hAnsi="Times New Roman" w:cs="Times New Roman"/>
              </w:rPr>
              <w:t>швов ,</w:t>
            </w:r>
            <w:proofErr w:type="gramEnd"/>
            <w:r w:rsidRPr="00961427">
              <w:rPr>
                <w:rFonts w:ascii="Times New Roman" w:hAnsi="Times New Roman" w:cs="Times New Roman"/>
              </w:rPr>
              <w:t xml:space="preserve"> в соответствии со всеми нормативными требованиями.</w:t>
            </w:r>
          </w:p>
          <w:p w14:paraId="24DB6078" w14:textId="77777777" w:rsidR="00961427" w:rsidRPr="00961427" w:rsidRDefault="00961427" w:rsidP="00961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427">
              <w:rPr>
                <w:rFonts w:ascii="Times New Roman" w:hAnsi="Times New Roman" w:cs="Times New Roman"/>
              </w:rPr>
              <w:t>Все работы выполнять с соблюдением качества, согласно СНиП 2.03-13-88 на СП 29.13330.2011 ПОЛЫ.</w:t>
            </w:r>
          </w:p>
          <w:p w14:paraId="0F10A5ED" w14:textId="77777777" w:rsidR="00961427" w:rsidRPr="00961427" w:rsidRDefault="00961427" w:rsidP="00961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427">
              <w:rPr>
                <w:rFonts w:ascii="Times New Roman" w:hAnsi="Times New Roman" w:cs="Times New Roman"/>
              </w:rPr>
              <w:t>По окончанию работ необходимо предоставить:</w:t>
            </w:r>
          </w:p>
          <w:p w14:paraId="0CBA2FC5" w14:textId="77777777" w:rsidR="00961427" w:rsidRPr="00961427" w:rsidRDefault="00961427" w:rsidP="00961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427">
              <w:rPr>
                <w:rFonts w:ascii="Times New Roman" w:hAnsi="Times New Roman" w:cs="Times New Roman"/>
              </w:rPr>
              <w:t xml:space="preserve">пакет исполнительной документации в 3-х экземплярах с приложенными действующими сертификатами и паспортами, на применяемые материалы, исполнительные схемы, согласованный Заказчиком ППР (технологическую карту) на выполняемые работы. </w:t>
            </w:r>
          </w:p>
          <w:p w14:paraId="0123812C" w14:textId="66633238" w:rsidR="000A4D14" w:rsidRPr="00961427" w:rsidRDefault="00961427" w:rsidP="009614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1427">
              <w:rPr>
                <w:rFonts w:ascii="Times New Roman" w:hAnsi="Times New Roman" w:cs="Times New Roman"/>
              </w:rPr>
              <w:t>Подрядчик несет ответственность за сохранность выполненных работ до получения разрешения на ввод объекта в эксплуатацию</w:t>
            </w:r>
            <w:r>
              <w:rPr>
                <w:rFonts w:ascii="Times New Roman" w:hAnsi="Times New Roman" w:cs="Times New Roman"/>
              </w:rPr>
              <w:t xml:space="preserve"> и передачу помещения представителям управляющей компании</w:t>
            </w:r>
            <w:r w:rsidRPr="00961427">
              <w:rPr>
                <w:rFonts w:ascii="Times New Roman" w:hAnsi="Times New Roman" w:cs="Times New Roman"/>
              </w:rPr>
              <w:t>.</w:t>
            </w:r>
          </w:p>
        </w:tc>
      </w:tr>
      <w:tr w:rsidR="000A4D14" w:rsidRPr="0089304F" w14:paraId="20856F11" w14:textId="77777777" w:rsidTr="001D6DDE">
        <w:trPr>
          <w:trHeight w:val="248"/>
        </w:trPr>
        <w:tc>
          <w:tcPr>
            <w:tcW w:w="657" w:type="dxa"/>
          </w:tcPr>
          <w:p w14:paraId="26B97B8E" w14:textId="77777777" w:rsidR="000A4D14" w:rsidRPr="0089304F" w:rsidRDefault="000A4D14" w:rsidP="001D6D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040" w:type="dxa"/>
          </w:tcPr>
          <w:p w14:paraId="34C5AD0F" w14:textId="77777777" w:rsidR="000A4D14" w:rsidRPr="0089304F" w:rsidRDefault="000A4D14" w:rsidP="001D6D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Условия договора</w:t>
            </w:r>
          </w:p>
        </w:tc>
        <w:tc>
          <w:tcPr>
            <w:tcW w:w="6363" w:type="dxa"/>
          </w:tcPr>
          <w:p w14:paraId="1E8CF450" w14:textId="77777777" w:rsidR="000A4D14" w:rsidRPr="0089304F" w:rsidRDefault="000A4D14" w:rsidP="001D6D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04F">
              <w:rPr>
                <w:rFonts w:ascii="Times New Roman" w:hAnsi="Times New Roman" w:cs="Times New Roman"/>
              </w:rPr>
              <w:t>Условия договора Заказчика изменению не подлежат.</w:t>
            </w:r>
          </w:p>
        </w:tc>
      </w:tr>
      <w:tr w:rsidR="000A4D14" w:rsidRPr="0089304F" w14:paraId="43EC2066" w14:textId="77777777" w:rsidTr="001D6DDE">
        <w:trPr>
          <w:trHeight w:val="650"/>
        </w:trPr>
        <w:tc>
          <w:tcPr>
            <w:tcW w:w="657" w:type="dxa"/>
          </w:tcPr>
          <w:p w14:paraId="3A029606" w14:textId="77777777" w:rsidR="000A4D14" w:rsidRPr="0089304F" w:rsidRDefault="000A4D14" w:rsidP="001D6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40" w:type="dxa"/>
          </w:tcPr>
          <w:p w14:paraId="10423C86" w14:textId="77777777" w:rsidR="000A4D14" w:rsidRPr="0089304F" w:rsidRDefault="000A4D14" w:rsidP="001D6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58189A13" w14:textId="77777777" w:rsidR="000A4D14" w:rsidRPr="0089304F" w:rsidRDefault="000A4D14" w:rsidP="001D6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6363" w:type="dxa"/>
          </w:tcPr>
          <w:p w14:paraId="42DBA9FD" w14:textId="77777777" w:rsidR="000A4D14" w:rsidRPr="0089304F" w:rsidRDefault="000A4D14" w:rsidP="001D6D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04F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001515A6" w14:textId="77777777" w:rsidR="000A4D14" w:rsidRPr="0089304F" w:rsidRDefault="000A4D14" w:rsidP="001D6D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04F">
              <w:rPr>
                <w:rFonts w:ascii="Times New Roman" w:hAnsi="Times New Roman" w:cs="Times New Roman"/>
              </w:rPr>
              <w:t>Допуски СРО и лицензии по необходимости.</w:t>
            </w:r>
          </w:p>
        </w:tc>
      </w:tr>
      <w:tr w:rsidR="000A4D14" w:rsidRPr="0089304F" w14:paraId="359251B7" w14:textId="77777777" w:rsidTr="001D6DDE">
        <w:tc>
          <w:tcPr>
            <w:tcW w:w="657" w:type="dxa"/>
          </w:tcPr>
          <w:p w14:paraId="54A3D181" w14:textId="77777777" w:rsidR="000A4D14" w:rsidRPr="0089304F" w:rsidRDefault="000A4D14" w:rsidP="001D6D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40" w:type="dxa"/>
          </w:tcPr>
          <w:p w14:paraId="2BA93149" w14:textId="77777777" w:rsidR="000A4D14" w:rsidRPr="0089304F" w:rsidRDefault="000A4D14" w:rsidP="001D6D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6363" w:type="dxa"/>
          </w:tcPr>
          <w:p w14:paraId="14D474D2" w14:textId="482A221A" w:rsidR="000A4D14" w:rsidRPr="0089304F" w:rsidRDefault="005D3089" w:rsidP="003029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089">
              <w:rPr>
                <w:rFonts w:ascii="Times New Roman" w:hAnsi="Times New Roman" w:cs="Times New Roman"/>
              </w:rPr>
              <w:t>г. Санкт-</w:t>
            </w:r>
            <w:proofErr w:type="spellStart"/>
            <w:r w:rsidRPr="005D3089">
              <w:rPr>
                <w:rFonts w:ascii="Times New Roman" w:hAnsi="Times New Roman" w:cs="Times New Roman"/>
              </w:rPr>
              <w:t>Петрербург</w:t>
            </w:r>
            <w:proofErr w:type="spellEnd"/>
            <w:r w:rsidRPr="005D3089">
              <w:rPr>
                <w:rFonts w:ascii="Times New Roman" w:hAnsi="Times New Roman" w:cs="Times New Roman"/>
              </w:rPr>
              <w:t>, муниципальный округ Финляндский округ, Полюстровский пр., участок 31.</w:t>
            </w:r>
          </w:p>
        </w:tc>
      </w:tr>
      <w:tr w:rsidR="000A4D14" w:rsidRPr="0089304F" w14:paraId="21B52976" w14:textId="77777777" w:rsidTr="001D6DDE">
        <w:tc>
          <w:tcPr>
            <w:tcW w:w="657" w:type="dxa"/>
          </w:tcPr>
          <w:p w14:paraId="4955A083" w14:textId="77777777" w:rsidR="000A4D14" w:rsidRPr="0089304F" w:rsidRDefault="000A4D14" w:rsidP="001D6D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40" w:type="dxa"/>
          </w:tcPr>
          <w:p w14:paraId="74FBA2EB" w14:textId="12870641" w:rsidR="000A4D14" w:rsidRPr="0089304F" w:rsidRDefault="000674DF" w:rsidP="001D6D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674DF">
              <w:rPr>
                <w:rFonts w:ascii="Times New Roman" w:hAnsi="Times New Roman" w:cs="Times New Roman"/>
                <w:b/>
              </w:rPr>
              <w:t>Дата начала работ</w:t>
            </w:r>
          </w:p>
        </w:tc>
        <w:tc>
          <w:tcPr>
            <w:tcW w:w="6363" w:type="dxa"/>
          </w:tcPr>
          <w:p w14:paraId="74A60FB3" w14:textId="4176A1CE" w:rsidR="000A4D14" w:rsidRPr="0089304F" w:rsidRDefault="00961427" w:rsidP="00067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24.06.2024г.</w:t>
            </w:r>
          </w:p>
        </w:tc>
      </w:tr>
      <w:tr w:rsidR="000A4D14" w:rsidRPr="0089304F" w14:paraId="137DA461" w14:textId="77777777" w:rsidTr="001D6DDE">
        <w:tc>
          <w:tcPr>
            <w:tcW w:w="657" w:type="dxa"/>
          </w:tcPr>
          <w:p w14:paraId="3E0448D8" w14:textId="77777777" w:rsidR="000A4D14" w:rsidRPr="0089304F" w:rsidRDefault="000A4D14" w:rsidP="001D6D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40" w:type="dxa"/>
          </w:tcPr>
          <w:p w14:paraId="456B4A0E" w14:textId="2E9684A3" w:rsidR="000A4D14" w:rsidRPr="0089304F" w:rsidRDefault="000674DF" w:rsidP="001D6D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674DF">
              <w:rPr>
                <w:rFonts w:ascii="Times New Roman" w:hAnsi="Times New Roman" w:cs="Times New Roman"/>
                <w:b/>
              </w:rPr>
              <w:t>Дата окончания работ</w:t>
            </w:r>
          </w:p>
        </w:tc>
        <w:tc>
          <w:tcPr>
            <w:tcW w:w="6363" w:type="dxa"/>
          </w:tcPr>
          <w:p w14:paraId="4004CEC8" w14:textId="79D2729D" w:rsidR="000A4D14" w:rsidRPr="0089304F" w:rsidRDefault="00961427" w:rsidP="00067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30.09.2024г.</w:t>
            </w:r>
          </w:p>
        </w:tc>
      </w:tr>
      <w:tr w:rsidR="000A4D14" w:rsidRPr="0089304F" w14:paraId="33D2825A" w14:textId="77777777" w:rsidTr="001D6DDE">
        <w:trPr>
          <w:trHeight w:val="1126"/>
        </w:trPr>
        <w:tc>
          <w:tcPr>
            <w:tcW w:w="657" w:type="dxa"/>
          </w:tcPr>
          <w:p w14:paraId="5617C8EC" w14:textId="77777777" w:rsidR="000A4D14" w:rsidRPr="0089304F" w:rsidRDefault="000A4D14" w:rsidP="001D6D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040" w:type="dxa"/>
          </w:tcPr>
          <w:p w14:paraId="6983DB9A" w14:textId="77777777" w:rsidR="000A4D14" w:rsidRPr="0089304F" w:rsidRDefault="000A4D14" w:rsidP="001D6D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</w:tc>
        <w:tc>
          <w:tcPr>
            <w:tcW w:w="6363" w:type="dxa"/>
          </w:tcPr>
          <w:p w14:paraId="7A1A2BD9" w14:textId="77777777" w:rsidR="0039669C" w:rsidRPr="0039669C" w:rsidRDefault="0039669C" w:rsidP="003966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69C">
              <w:rPr>
                <w:rFonts w:ascii="Times New Roman" w:hAnsi="Times New Roman" w:cs="Times New Roman"/>
              </w:rPr>
              <w:t>Анкета участника (Приложение № 1).</w:t>
            </w:r>
          </w:p>
          <w:p w14:paraId="59111D11" w14:textId="77777777" w:rsidR="0039669C" w:rsidRPr="0039669C" w:rsidRDefault="0039669C" w:rsidP="003966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69C">
              <w:rPr>
                <w:rFonts w:ascii="Times New Roman" w:hAnsi="Times New Roman" w:cs="Times New Roman"/>
              </w:rPr>
              <w:t>Расчет договорной цены (Приложение № 2).</w:t>
            </w:r>
          </w:p>
          <w:p w14:paraId="0094EB1F" w14:textId="77777777" w:rsidR="0039669C" w:rsidRPr="0039669C" w:rsidRDefault="0039669C" w:rsidP="003966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69C">
              <w:rPr>
                <w:rFonts w:ascii="Times New Roman" w:hAnsi="Times New Roman" w:cs="Times New Roman"/>
              </w:rPr>
              <w:t>Рекомендательные письма и отзывы от заказчиков.</w:t>
            </w:r>
          </w:p>
          <w:p w14:paraId="78857B27" w14:textId="6C0CC4D9" w:rsidR="000A4D14" w:rsidRPr="0089304F" w:rsidRDefault="0039669C" w:rsidP="0039669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69C">
              <w:rPr>
                <w:rFonts w:ascii="Times New Roman" w:hAnsi="Times New Roman" w:cs="Times New Roman"/>
              </w:rPr>
              <w:t>Информационная карта выполненных и текущих работ</w:t>
            </w:r>
          </w:p>
        </w:tc>
      </w:tr>
      <w:tr w:rsidR="000A4D14" w:rsidRPr="0030296D" w14:paraId="217E692C" w14:textId="77777777" w:rsidTr="001D6DDE">
        <w:tc>
          <w:tcPr>
            <w:tcW w:w="657" w:type="dxa"/>
          </w:tcPr>
          <w:p w14:paraId="2DDF81DA" w14:textId="77777777" w:rsidR="000A4D14" w:rsidRPr="0089304F" w:rsidRDefault="000A4D14" w:rsidP="001D6D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40" w:type="dxa"/>
          </w:tcPr>
          <w:p w14:paraId="728542C9" w14:textId="77777777" w:rsidR="000A4D14" w:rsidRPr="0089304F" w:rsidRDefault="000A4D14" w:rsidP="001D6D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6363" w:type="dxa"/>
          </w:tcPr>
          <w:p w14:paraId="520E0388" w14:textId="17C4DD9F" w:rsidR="0030296D" w:rsidRDefault="00D32844" w:rsidP="00D32844">
            <w:pPr>
              <w:tabs>
                <w:tab w:val="left" w:pos="439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844">
              <w:rPr>
                <w:rFonts w:ascii="Times New Roman" w:eastAsia="Times New Roman" w:hAnsi="Times New Roman" w:cs="Times New Roman"/>
                <w:lang w:eastAsia="ru-RU"/>
              </w:rPr>
              <w:t>Коммерческое предложение подаётся в электронном виде</w:t>
            </w:r>
            <w:r w:rsidR="0030296D" w:rsidRPr="003029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296D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7129F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электронную площадку </w:t>
            </w:r>
            <w:proofErr w:type="spellStart"/>
            <w:r w:rsidR="007129FF">
              <w:rPr>
                <w:rFonts w:ascii="Times New Roman" w:eastAsia="Times New Roman" w:hAnsi="Times New Roman" w:cs="Times New Roman"/>
                <w:lang w:eastAsia="ru-RU"/>
              </w:rPr>
              <w:t>Росэлторг</w:t>
            </w:r>
            <w:proofErr w:type="spellEnd"/>
            <w:r w:rsidR="007129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296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</w:p>
          <w:p w14:paraId="1A3F98EA" w14:textId="022EA21E" w:rsidR="00D32844" w:rsidRPr="0030296D" w:rsidRDefault="0030296D" w:rsidP="00D32844">
            <w:pPr>
              <w:tabs>
                <w:tab w:val="left" w:pos="439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почту</w:t>
            </w:r>
            <w:r w:rsidRPr="0030296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30296D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  <w:t>tender</w:t>
            </w:r>
            <w:r w:rsidRPr="0030296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1@</w:t>
            </w:r>
            <w:proofErr w:type="spellStart"/>
            <w:r w:rsidRPr="0030296D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  <w:t>rsti</w:t>
            </w:r>
            <w:proofErr w:type="spellEnd"/>
            <w:r w:rsidRPr="0030296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</w:t>
            </w:r>
            <w:proofErr w:type="spellStart"/>
            <w:r w:rsidRPr="0030296D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  <w:t>ru</w:t>
            </w:r>
            <w:proofErr w:type="spellEnd"/>
          </w:p>
          <w:p w14:paraId="6AF3AE9B" w14:textId="5845A097" w:rsidR="000A4D14" w:rsidRPr="00D32844" w:rsidRDefault="000A4D14" w:rsidP="00D32844">
            <w:pPr>
              <w:tabs>
                <w:tab w:val="left" w:pos="449"/>
                <w:tab w:val="left" w:pos="4392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4D14" w:rsidRPr="0089304F" w14:paraId="6B6CBCB0" w14:textId="77777777" w:rsidTr="001D6DDE">
        <w:tc>
          <w:tcPr>
            <w:tcW w:w="657" w:type="dxa"/>
          </w:tcPr>
          <w:p w14:paraId="09957004" w14:textId="77777777" w:rsidR="000A4D14" w:rsidRPr="0089304F" w:rsidRDefault="000A4D14" w:rsidP="001D6D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040" w:type="dxa"/>
          </w:tcPr>
          <w:p w14:paraId="44F6F151" w14:textId="77777777" w:rsidR="000A4D14" w:rsidRPr="0089304F" w:rsidRDefault="000A4D14" w:rsidP="001D6D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04F">
              <w:rPr>
                <w:rFonts w:ascii="Times New Roman" w:hAnsi="Times New Roman" w:cs="Times New Roman"/>
                <w:b/>
              </w:rPr>
              <w:t>Срок подачи коммерческого предложения</w:t>
            </w:r>
          </w:p>
        </w:tc>
        <w:tc>
          <w:tcPr>
            <w:tcW w:w="6363" w:type="dxa"/>
          </w:tcPr>
          <w:p w14:paraId="50947C2D" w14:textId="4735F140" w:rsidR="000A4D14" w:rsidRPr="0089304F" w:rsidRDefault="007129FF" w:rsidP="001D6DDE">
            <w:pPr>
              <w:tabs>
                <w:tab w:val="left" w:pos="4392"/>
              </w:tabs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12.00ч 17.06.2024</w:t>
            </w:r>
          </w:p>
        </w:tc>
      </w:tr>
    </w:tbl>
    <w:p w14:paraId="458F8CD2" w14:textId="77777777" w:rsidR="007F2EAD" w:rsidRPr="0089304F" w:rsidRDefault="007F2EAD" w:rsidP="007F2EAD">
      <w:pPr>
        <w:pStyle w:val="a3"/>
        <w:spacing w:after="0"/>
        <w:jc w:val="both"/>
        <w:rPr>
          <w:rFonts w:ascii="Times New Roman" w:hAnsi="Times New Roman" w:cs="Times New Roman"/>
          <w:color w:val="FF0000"/>
        </w:rPr>
      </w:pPr>
    </w:p>
    <w:p w14:paraId="2F1A28E2" w14:textId="77777777" w:rsidR="007F2EAD" w:rsidRPr="0089304F" w:rsidRDefault="007F2EAD" w:rsidP="007F2EAD">
      <w:pPr>
        <w:pStyle w:val="a3"/>
        <w:spacing w:after="0"/>
        <w:jc w:val="both"/>
        <w:rPr>
          <w:rFonts w:ascii="Times New Roman" w:hAnsi="Times New Roman" w:cs="Times New Roman"/>
          <w:color w:val="FF0000"/>
        </w:rPr>
      </w:pPr>
    </w:p>
    <w:p w14:paraId="0DCF2D71" w14:textId="77777777" w:rsidR="00E71276" w:rsidRPr="0089304F" w:rsidRDefault="00E71276" w:rsidP="00FF366B">
      <w:pPr>
        <w:spacing w:after="0"/>
        <w:rPr>
          <w:rFonts w:ascii="Times New Roman" w:hAnsi="Times New Roman" w:cs="Times New Roman"/>
          <w:b/>
          <w:color w:val="FF0000"/>
        </w:rPr>
        <w:sectPr w:rsidR="00E71276" w:rsidRPr="0089304F" w:rsidSect="00303EB5">
          <w:headerReference w:type="default" r:id="rId9"/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600EFC0D" w14:textId="77777777" w:rsidR="007F2EAD" w:rsidRPr="009A4F03" w:rsidRDefault="007F2EAD" w:rsidP="00FF366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F2EAD" w:rsidRPr="009A4F03" w:rsidSect="00CC64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FC464" w14:textId="77777777" w:rsidR="00C95626" w:rsidRDefault="00C95626" w:rsidP="00EB276B">
      <w:pPr>
        <w:spacing w:after="0" w:line="240" w:lineRule="auto"/>
      </w:pPr>
      <w:r>
        <w:separator/>
      </w:r>
    </w:p>
  </w:endnote>
  <w:endnote w:type="continuationSeparator" w:id="0">
    <w:p w14:paraId="0E150CAB" w14:textId="77777777" w:rsidR="00C95626" w:rsidRDefault="00C95626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79C07" w14:textId="77777777" w:rsidR="009F157E" w:rsidRDefault="009F157E">
    <w:pPr>
      <w:pStyle w:val="a8"/>
      <w:jc w:val="center"/>
    </w:pPr>
  </w:p>
  <w:p w14:paraId="5B79A171" w14:textId="77777777" w:rsidR="009F157E" w:rsidRDefault="009F15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61A68" w14:textId="77777777" w:rsidR="00C95626" w:rsidRDefault="00C95626" w:rsidP="00EB276B">
      <w:pPr>
        <w:spacing w:after="0" w:line="240" w:lineRule="auto"/>
      </w:pPr>
      <w:r>
        <w:separator/>
      </w:r>
    </w:p>
  </w:footnote>
  <w:footnote w:type="continuationSeparator" w:id="0">
    <w:p w14:paraId="7A0B32C8" w14:textId="77777777" w:rsidR="00C95626" w:rsidRDefault="00C95626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6E4EB" w14:textId="77777777" w:rsidR="009F157E" w:rsidRPr="007F2EAD" w:rsidRDefault="009F157E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E281D"/>
    <w:multiLevelType w:val="hybridMultilevel"/>
    <w:tmpl w:val="F78E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573"/>
    <w:multiLevelType w:val="hybridMultilevel"/>
    <w:tmpl w:val="4FA86346"/>
    <w:lvl w:ilvl="0" w:tplc="BA9A209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4A3C2669"/>
    <w:multiLevelType w:val="hybridMultilevel"/>
    <w:tmpl w:val="9082570E"/>
    <w:lvl w:ilvl="0" w:tplc="2B22F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58971">
    <w:abstractNumId w:val="3"/>
  </w:num>
  <w:num w:numId="2" w16cid:durableId="1561163359">
    <w:abstractNumId w:val="1"/>
  </w:num>
  <w:num w:numId="3" w16cid:durableId="1642466333">
    <w:abstractNumId w:val="6"/>
  </w:num>
  <w:num w:numId="4" w16cid:durableId="1979799434">
    <w:abstractNumId w:val="7"/>
  </w:num>
  <w:num w:numId="5" w16cid:durableId="2083404951">
    <w:abstractNumId w:val="2"/>
  </w:num>
  <w:num w:numId="6" w16cid:durableId="325328033">
    <w:abstractNumId w:val="5"/>
  </w:num>
  <w:num w:numId="7" w16cid:durableId="591088360">
    <w:abstractNumId w:val="4"/>
  </w:num>
  <w:num w:numId="8" w16cid:durableId="197401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F5"/>
    <w:rsid w:val="0000765B"/>
    <w:rsid w:val="00013C8E"/>
    <w:rsid w:val="00022C11"/>
    <w:rsid w:val="0002337E"/>
    <w:rsid w:val="00023C1F"/>
    <w:rsid w:val="00026191"/>
    <w:rsid w:val="000328F9"/>
    <w:rsid w:val="000478A1"/>
    <w:rsid w:val="00053090"/>
    <w:rsid w:val="00056AD7"/>
    <w:rsid w:val="0006480B"/>
    <w:rsid w:val="000674DF"/>
    <w:rsid w:val="0007648E"/>
    <w:rsid w:val="00080B0A"/>
    <w:rsid w:val="00087038"/>
    <w:rsid w:val="00091A71"/>
    <w:rsid w:val="000A34B7"/>
    <w:rsid w:val="000A4D14"/>
    <w:rsid w:val="000B2405"/>
    <w:rsid w:val="000B39F7"/>
    <w:rsid w:val="000B5C83"/>
    <w:rsid w:val="000B5EE9"/>
    <w:rsid w:val="000C1978"/>
    <w:rsid w:val="000D77E5"/>
    <w:rsid w:val="001020D8"/>
    <w:rsid w:val="0010232A"/>
    <w:rsid w:val="00115649"/>
    <w:rsid w:val="0012403F"/>
    <w:rsid w:val="00125C00"/>
    <w:rsid w:val="00127E69"/>
    <w:rsid w:val="0013251F"/>
    <w:rsid w:val="00133178"/>
    <w:rsid w:val="00134DE2"/>
    <w:rsid w:val="00135BDD"/>
    <w:rsid w:val="001445DF"/>
    <w:rsid w:val="00156108"/>
    <w:rsid w:val="0016438B"/>
    <w:rsid w:val="00174FE6"/>
    <w:rsid w:val="00183999"/>
    <w:rsid w:val="001A771E"/>
    <w:rsid w:val="001B3A5B"/>
    <w:rsid w:val="001C09B3"/>
    <w:rsid w:val="001C23BF"/>
    <w:rsid w:val="001C746F"/>
    <w:rsid w:val="001D1848"/>
    <w:rsid w:val="001D6DDE"/>
    <w:rsid w:val="001F0900"/>
    <w:rsid w:val="001F2C48"/>
    <w:rsid w:val="001F351F"/>
    <w:rsid w:val="001F6762"/>
    <w:rsid w:val="001F68B7"/>
    <w:rsid w:val="00203F17"/>
    <w:rsid w:val="00211D01"/>
    <w:rsid w:val="00213C09"/>
    <w:rsid w:val="00215191"/>
    <w:rsid w:val="002172FD"/>
    <w:rsid w:val="00220282"/>
    <w:rsid w:val="00224AE4"/>
    <w:rsid w:val="00252B68"/>
    <w:rsid w:val="00274B27"/>
    <w:rsid w:val="002778A9"/>
    <w:rsid w:val="00281967"/>
    <w:rsid w:val="002B0D99"/>
    <w:rsid w:val="002D1DD9"/>
    <w:rsid w:val="002E2143"/>
    <w:rsid w:val="002E2974"/>
    <w:rsid w:val="002E4F1A"/>
    <w:rsid w:val="002F0F50"/>
    <w:rsid w:val="002F2C66"/>
    <w:rsid w:val="002F4843"/>
    <w:rsid w:val="002F545F"/>
    <w:rsid w:val="0030296D"/>
    <w:rsid w:val="0030305A"/>
    <w:rsid w:val="003031CE"/>
    <w:rsid w:val="003038C4"/>
    <w:rsid w:val="00303EB5"/>
    <w:rsid w:val="00317C61"/>
    <w:rsid w:val="00327114"/>
    <w:rsid w:val="00336D7B"/>
    <w:rsid w:val="00346D11"/>
    <w:rsid w:val="00352851"/>
    <w:rsid w:val="00363CE1"/>
    <w:rsid w:val="003660F1"/>
    <w:rsid w:val="00371C82"/>
    <w:rsid w:val="003843AF"/>
    <w:rsid w:val="003915CB"/>
    <w:rsid w:val="00395291"/>
    <w:rsid w:val="0039669C"/>
    <w:rsid w:val="003A032A"/>
    <w:rsid w:val="003A5581"/>
    <w:rsid w:val="003A5867"/>
    <w:rsid w:val="003B0E3F"/>
    <w:rsid w:val="003B27AD"/>
    <w:rsid w:val="003C0CCC"/>
    <w:rsid w:val="003C30AB"/>
    <w:rsid w:val="003D4543"/>
    <w:rsid w:val="003E3CB8"/>
    <w:rsid w:val="003E6CD3"/>
    <w:rsid w:val="003F044F"/>
    <w:rsid w:val="003F1542"/>
    <w:rsid w:val="003F3743"/>
    <w:rsid w:val="003F3C31"/>
    <w:rsid w:val="003F79B7"/>
    <w:rsid w:val="0045418B"/>
    <w:rsid w:val="004641D4"/>
    <w:rsid w:val="004663BF"/>
    <w:rsid w:val="004730EB"/>
    <w:rsid w:val="004A235E"/>
    <w:rsid w:val="004A2698"/>
    <w:rsid w:val="004B4A5B"/>
    <w:rsid w:val="004D278C"/>
    <w:rsid w:val="004E4077"/>
    <w:rsid w:val="004F05EA"/>
    <w:rsid w:val="00506C97"/>
    <w:rsid w:val="00521B82"/>
    <w:rsid w:val="005245FB"/>
    <w:rsid w:val="00531651"/>
    <w:rsid w:val="00533E19"/>
    <w:rsid w:val="00535880"/>
    <w:rsid w:val="00540856"/>
    <w:rsid w:val="005425AE"/>
    <w:rsid w:val="00557A4B"/>
    <w:rsid w:val="00563104"/>
    <w:rsid w:val="00567BE1"/>
    <w:rsid w:val="00571FA0"/>
    <w:rsid w:val="00583B42"/>
    <w:rsid w:val="005A7CE4"/>
    <w:rsid w:val="005D3089"/>
    <w:rsid w:val="005E3A28"/>
    <w:rsid w:val="005F6D63"/>
    <w:rsid w:val="005F7EEA"/>
    <w:rsid w:val="006021F7"/>
    <w:rsid w:val="00610773"/>
    <w:rsid w:val="00615087"/>
    <w:rsid w:val="0061680D"/>
    <w:rsid w:val="006235AE"/>
    <w:rsid w:val="00625F2C"/>
    <w:rsid w:val="00626481"/>
    <w:rsid w:val="0063471E"/>
    <w:rsid w:val="00635A55"/>
    <w:rsid w:val="00636A34"/>
    <w:rsid w:val="00645F03"/>
    <w:rsid w:val="006469F8"/>
    <w:rsid w:val="0065048D"/>
    <w:rsid w:val="00656CDD"/>
    <w:rsid w:val="0067156B"/>
    <w:rsid w:val="00671738"/>
    <w:rsid w:val="00681A0C"/>
    <w:rsid w:val="00681CA7"/>
    <w:rsid w:val="00693AC5"/>
    <w:rsid w:val="00694353"/>
    <w:rsid w:val="006A5F8F"/>
    <w:rsid w:val="006B4F5B"/>
    <w:rsid w:val="006D740F"/>
    <w:rsid w:val="006E4DCE"/>
    <w:rsid w:val="0070157D"/>
    <w:rsid w:val="00706512"/>
    <w:rsid w:val="007129FF"/>
    <w:rsid w:val="0071470B"/>
    <w:rsid w:val="007317DA"/>
    <w:rsid w:val="00732DEC"/>
    <w:rsid w:val="00736530"/>
    <w:rsid w:val="00752C13"/>
    <w:rsid w:val="0076572A"/>
    <w:rsid w:val="00767595"/>
    <w:rsid w:val="00776E9B"/>
    <w:rsid w:val="00776F67"/>
    <w:rsid w:val="007B339C"/>
    <w:rsid w:val="007C7188"/>
    <w:rsid w:val="007D5C11"/>
    <w:rsid w:val="007E54BF"/>
    <w:rsid w:val="007F2EAD"/>
    <w:rsid w:val="00803DA0"/>
    <w:rsid w:val="00806921"/>
    <w:rsid w:val="00815C37"/>
    <w:rsid w:val="008216F5"/>
    <w:rsid w:val="008327CE"/>
    <w:rsid w:val="00837E56"/>
    <w:rsid w:val="00851B9A"/>
    <w:rsid w:val="00860C82"/>
    <w:rsid w:val="00881D1B"/>
    <w:rsid w:val="0088433F"/>
    <w:rsid w:val="00885681"/>
    <w:rsid w:val="00887E4E"/>
    <w:rsid w:val="0089304F"/>
    <w:rsid w:val="008967C1"/>
    <w:rsid w:val="00896828"/>
    <w:rsid w:val="008A5691"/>
    <w:rsid w:val="008A6699"/>
    <w:rsid w:val="008A6B57"/>
    <w:rsid w:val="008A790E"/>
    <w:rsid w:val="008C129D"/>
    <w:rsid w:val="008C14D1"/>
    <w:rsid w:val="008C1F2A"/>
    <w:rsid w:val="008C4CE9"/>
    <w:rsid w:val="008D33CF"/>
    <w:rsid w:val="008E4815"/>
    <w:rsid w:val="008F1B27"/>
    <w:rsid w:val="00902272"/>
    <w:rsid w:val="00913C8B"/>
    <w:rsid w:val="009140CC"/>
    <w:rsid w:val="00941C6F"/>
    <w:rsid w:val="00944A3D"/>
    <w:rsid w:val="009462BD"/>
    <w:rsid w:val="00946B5D"/>
    <w:rsid w:val="00953C18"/>
    <w:rsid w:val="0095607E"/>
    <w:rsid w:val="00961427"/>
    <w:rsid w:val="0097125D"/>
    <w:rsid w:val="00985DF9"/>
    <w:rsid w:val="00991E45"/>
    <w:rsid w:val="009A075F"/>
    <w:rsid w:val="009A0F36"/>
    <w:rsid w:val="009A4F03"/>
    <w:rsid w:val="009C342A"/>
    <w:rsid w:val="009C7687"/>
    <w:rsid w:val="009D7405"/>
    <w:rsid w:val="009F157E"/>
    <w:rsid w:val="009F2300"/>
    <w:rsid w:val="00A01909"/>
    <w:rsid w:val="00A060D1"/>
    <w:rsid w:val="00A11090"/>
    <w:rsid w:val="00A36E57"/>
    <w:rsid w:val="00A408A6"/>
    <w:rsid w:val="00A43A45"/>
    <w:rsid w:val="00A55161"/>
    <w:rsid w:val="00A5590A"/>
    <w:rsid w:val="00A643F0"/>
    <w:rsid w:val="00A6464D"/>
    <w:rsid w:val="00A657CA"/>
    <w:rsid w:val="00A66A13"/>
    <w:rsid w:val="00A87CDE"/>
    <w:rsid w:val="00A9409B"/>
    <w:rsid w:val="00AB0CA8"/>
    <w:rsid w:val="00AC2365"/>
    <w:rsid w:val="00AE3D05"/>
    <w:rsid w:val="00AE6E37"/>
    <w:rsid w:val="00AF4C78"/>
    <w:rsid w:val="00AF566A"/>
    <w:rsid w:val="00B000C4"/>
    <w:rsid w:val="00B023DD"/>
    <w:rsid w:val="00B04BF0"/>
    <w:rsid w:val="00B16102"/>
    <w:rsid w:val="00B2087F"/>
    <w:rsid w:val="00B21DBC"/>
    <w:rsid w:val="00B32943"/>
    <w:rsid w:val="00B50B26"/>
    <w:rsid w:val="00B57330"/>
    <w:rsid w:val="00B65B10"/>
    <w:rsid w:val="00B73B31"/>
    <w:rsid w:val="00B80A59"/>
    <w:rsid w:val="00B94339"/>
    <w:rsid w:val="00B948AF"/>
    <w:rsid w:val="00B95AC9"/>
    <w:rsid w:val="00BA5982"/>
    <w:rsid w:val="00BA6DC8"/>
    <w:rsid w:val="00BB6D07"/>
    <w:rsid w:val="00BB782A"/>
    <w:rsid w:val="00BC175E"/>
    <w:rsid w:val="00BC394E"/>
    <w:rsid w:val="00BC779C"/>
    <w:rsid w:val="00BD1D60"/>
    <w:rsid w:val="00BE15BC"/>
    <w:rsid w:val="00BE286E"/>
    <w:rsid w:val="00BF44FC"/>
    <w:rsid w:val="00BF6394"/>
    <w:rsid w:val="00C15880"/>
    <w:rsid w:val="00C23398"/>
    <w:rsid w:val="00C63CE2"/>
    <w:rsid w:val="00C64F64"/>
    <w:rsid w:val="00C86480"/>
    <w:rsid w:val="00C95626"/>
    <w:rsid w:val="00CB3BFF"/>
    <w:rsid w:val="00CC648F"/>
    <w:rsid w:val="00CD0B14"/>
    <w:rsid w:val="00CF1636"/>
    <w:rsid w:val="00D0138F"/>
    <w:rsid w:val="00D16C85"/>
    <w:rsid w:val="00D32844"/>
    <w:rsid w:val="00D40E0A"/>
    <w:rsid w:val="00D4440B"/>
    <w:rsid w:val="00D60D08"/>
    <w:rsid w:val="00D61B2B"/>
    <w:rsid w:val="00D6592E"/>
    <w:rsid w:val="00D722C8"/>
    <w:rsid w:val="00D73087"/>
    <w:rsid w:val="00D849B2"/>
    <w:rsid w:val="00D9110B"/>
    <w:rsid w:val="00DA12F3"/>
    <w:rsid w:val="00DA2391"/>
    <w:rsid w:val="00DA4D94"/>
    <w:rsid w:val="00DA781E"/>
    <w:rsid w:val="00DB0EBF"/>
    <w:rsid w:val="00DB3DAF"/>
    <w:rsid w:val="00DB5B3D"/>
    <w:rsid w:val="00DC359E"/>
    <w:rsid w:val="00DC522A"/>
    <w:rsid w:val="00DC58A1"/>
    <w:rsid w:val="00DD253B"/>
    <w:rsid w:val="00DD2540"/>
    <w:rsid w:val="00DD66E6"/>
    <w:rsid w:val="00DF2B4F"/>
    <w:rsid w:val="00DF3486"/>
    <w:rsid w:val="00DF4043"/>
    <w:rsid w:val="00E13981"/>
    <w:rsid w:val="00E160E6"/>
    <w:rsid w:val="00E17063"/>
    <w:rsid w:val="00E17965"/>
    <w:rsid w:val="00E31160"/>
    <w:rsid w:val="00E41404"/>
    <w:rsid w:val="00E41CE7"/>
    <w:rsid w:val="00E53403"/>
    <w:rsid w:val="00E54713"/>
    <w:rsid w:val="00E66230"/>
    <w:rsid w:val="00E66AC9"/>
    <w:rsid w:val="00E71276"/>
    <w:rsid w:val="00E75D13"/>
    <w:rsid w:val="00EA0D5E"/>
    <w:rsid w:val="00EA3198"/>
    <w:rsid w:val="00EA4B38"/>
    <w:rsid w:val="00EB17E7"/>
    <w:rsid w:val="00EB276B"/>
    <w:rsid w:val="00EB5390"/>
    <w:rsid w:val="00EB73E0"/>
    <w:rsid w:val="00EC3573"/>
    <w:rsid w:val="00ED0B5C"/>
    <w:rsid w:val="00ED271A"/>
    <w:rsid w:val="00ED412F"/>
    <w:rsid w:val="00ED622D"/>
    <w:rsid w:val="00EE2163"/>
    <w:rsid w:val="00EE6116"/>
    <w:rsid w:val="00EE7D3A"/>
    <w:rsid w:val="00EF6CEB"/>
    <w:rsid w:val="00F15E3D"/>
    <w:rsid w:val="00F17427"/>
    <w:rsid w:val="00F32583"/>
    <w:rsid w:val="00F44A57"/>
    <w:rsid w:val="00F514DC"/>
    <w:rsid w:val="00F66B59"/>
    <w:rsid w:val="00F718F5"/>
    <w:rsid w:val="00F725F9"/>
    <w:rsid w:val="00F85281"/>
    <w:rsid w:val="00F861C0"/>
    <w:rsid w:val="00F9087A"/>
    <w:rsid w:val="00F95672"/>
    <w:rsid w:val="00F96426"/>
    <w:rsid w:val="00FA296B"/>
    <w:rsid w:val="00FA3C7E"/>
    <w:rsid w:val="00FA5272"/>
    <w:rsid w:val="00FB62B0"/>
    <w:rsid w:val="00FD278C"/>
    <w:rsid w:val="00FD2D6B"/>
    <w:rsid w:val="00FD7A3B"/>
    <w:rsid w:val="00FE4C54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357E0"/>
  <w15:docId w15:val="{85C5D2F5-19A0-4D84-BDF6-01961214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paragraph" w:customStyle="1" w:styleId="gee2">
    <w:name w:val="Îñíîâígeeé òåêñò 2"/>
    <w:basedOn w:val="a"/>
    <w:qFormat/>
    <w:rsid w:val="00B208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0261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Iniiaigeeeoaeno2">
    <w:name w:val="Iniiaigeee oaeno 2"/>
    <w:basedOn w:val="a"/>
    <w:qFormat/>
    <w:rsid w:val="0002619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30296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31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pfm/MwgWYr5R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15C3B3-47F8-45A2-9961-A8A2BC83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Лекомцева Александра Васильевна</cp:lastModifiedBy>
  <cp:revision>3</cp:revision>
  <cp:lastPrinted>2021-09-09T12:49:00Z</cp:lastPrinted>
  <dcterms:created xsi:type="dcterms:W3CDTF">2024-06-10T06:39:00Z</dcterms:created>
  <dcterms:modified xsi:type="dcterms:W3CDTF">2024-06-10T06:41:00Z</dcterms:modified>
</cp:coreProperties>
</file>