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4584" w14:textId="64294755" w:rsidR="00C9243E" w:rsidRPr="00DF779F" w:rsidRDefault="00012B3A" w:rsidP="00DA25B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</w:rPr>
      </w:pPr>
      <w:r w:rsidRPr="00DF779F">
        <w:rPr>
          <w:b/>
          <w:lang w:val="en-US"/>
        </w:rPr>
        <w:t xml:space="preserve"> </w:t>
      </w:r>
      <w:r w:rsidR="00A82BA7" w:rsidRPr="00DF779F">
        <w:rPr>
          <w:b/>
        </w:rPr>
        <w:t>ДОГОВОР ПОДРЯДА</w:t>
      </w:r>
      <w:r w:rsidR="006745B1" w:rsidRPr="00DF779F">
        <w:rPr>
          <w:b/>
        </w:rPr>
        <w:t xml:space="preserve"> </w:t>
      </w:r>
      <w:proofErr w:type="gramStart"/>
      <w:r w:rsidR="006745B1" w:rsidRPr="00DF779F">
        <w:rPr>
          <w:b/>
        </w:rPr>
        <w:t>№</w:t>
      </w:r>
      <w:r w:rsidR="00894536">
        <w:rPr>
          <w:b/>
        </w:rPr>
        <w:t xml:space="preserve"> </w:t>
      </w:r>
      <w:r w:rsidR="00E81691" w:rsidRPr="00DF779F">
        <w:rPr>
          <w:b/>
        </w:rPr>
        <w:t xml:space="preserve"> </w:t>
      </w:r>
      <w:r w:rsidR="00C25189">
        <w:rPr>
          <w:b/>
        </w:rPr>
        <w:t>_</w:t>
      </w:r>
      <w:proofErr w:type="gramEnd"/>
      <w:r w:rsidR="00C25189">
        <w:rPr>
          <w:b/>
        </w:rPr>
        <w:t>________</w:t>
      </w:r>
    </w:p>
    <w:p w14:paraId="4588C646" w14:textId="77777777" w:rsidR="005F04FC" w:rsidRPr="00DF779F" w:rsidRDefault="005F04FC" w:rsidP="00DA25B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b/>
        </w:rPr>
      </w:pPr>
    </w:p>
    <w:tbl>
      <w:tblPr>
        <w:tblW w:w="10163" w:type="dxa"/>
        <w:tblLayout w:type="fixed"/>
        <w:tblLook w:val="0000" w:firstRow="0" w:lastRow="0" w:firstColumn="0" w:lastColumn="0" w:noHBand="0" w:noVBand="0"/>
      </w:tblPr>
      <w:tblGrid>
        <w:gridCol w:w="5253"/>
        <w:gridCol w:w="4910"/>
      </w:tblGrid>
      <w:tr w:rsidR="006745B1" w:rsidRPr="00DF779F" w14:paraId="3859C649" w14:textId="77777777" w:rsidTr="00E5253D">
        <w:trPr>
          <w:trHeight w:val="349"/>
        </w:trPr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</w:tcPr>
          <w:p w14:paraId="2B2B45CB" w14:textId="77777777" w:rsidR="006745B1" w:rsidRPr="00DF779F" w:rsidRDefault="006745B1" w:rsidP="00DA25B5">
            <w:pPr>
              <w:widowControl w:val="0"/>
              <w:tabs>
                <w:tab w:val="left" w:pos="6067"/>
                <w:tab w:val="left" w:pos="9302"/>
              </w:tabs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DF779F">
              <w:rPr>
                <w:b/>
              </w:rPr>
              <w:t>г. Москва</w:t>
            </w: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</w:tcPr>
          <w:p w14:paraId="362158D5" w14:textId="77CE65FA" w:rsidR="006745B1" w:rsidRPr="00DF779F" w:rsidRDefault="002069E1" w:rsidP="00DA25B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9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25189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Pr="00DF7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C2518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  <w:r w:rsidR="009E4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C2518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9E4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779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9E23B8" w:rsidRPr="00DF779F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</w:p>
        </w:tc>
      </w:tr>
    </w:tbl>
    <w:p w14:paraId="6718AF5D" w14:textId="3CF74F92" w:rsidR="00657D78" w:rsidRPr="00DF779F" w:rsidRDefault="00657D78" w:rsidP="00DA25B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rPr>
          <w:b/>
        </w:rPr>
      </w:pPr>
    </w:p>
    <w:p w14:paraId="05232822" w14:textId="53D7E772" w:rsidR="00577C0B" w:rsidRPr="00C25189" w:rsidRDefault="009E4A4A" w:rsidP="00C25189">
      <w:pPr>
        <w:spacing w:after="0"/>
        <w:ind w:firstLine="567"/>
        <w:rPr>
          <w:iCs/>
        </w:rPr>
      </w:pPr>
      <w:r w:rsidRPr="00252003">
        <w:rPr>
          <w:b/>
          <w:iCs/>
        </w:rPr>
        <w:t>Общество с ограниченной ответственностью «</w:t>
      </w:r>
      <w:r w:rsidR="00C25189">
        <w:rPr>
          <w:b/>
          <w:iCs/>
        </w:rPr>
        <w:t>_________________</w:t>
      </w:r>
      <w:r w:rsidRPr="00252003">
        <w:rPr>
          <w:b/>
          <w:iCs/>
        </w:rPr>
        <w:t xml:space="preserve">», </w:t>
      </w:r>
      <w:r w:rsidRPr="00252003">
        <w:rPr>
          <w:bCs/>
          <w:iCs/>
        </w:rPr>
        <w:t>в лице</w:t>
      </w:r>
      <w:r w:rsidRPr="00252003">
        <w:rPr>
          <w:b/>
          <w:iCs/>
        </w:rPr>
        <w:t xml:space="preserve"> технического заказчика Общества с ограниченной ответственностью «</w:t>
      </w:r>
      <w:r w:rsidR="00C25189">
        <w:rPr>
          <w:b/>
          <w:iCs/>
        </w:rPr>
        <w:t>_______________________</w:t>
      </w:r>
      <w:r w:rsidRPr="00252003">
        <w:rPr>
          <w:b/>
          <w:iCs/>
        </w:rPr>
        <w:t>»</w:t>
      </w:r>
      <w:r w:rsidRPr="00252003">
        <w:rPr>
          <w:iCs/>
        </w:rPr>
        <w:t xml:space="preserve">, действующего на основании </w:t>
      </w:r>
      <w:r w:rsidR="00C25189">
        <w:rPr>
          <w:iCs/>
        </w:rPr>
        <w:t xml:space="preserve">__________________ </w:t>
      </w:r>
      <w:r w:rsidRPr="00C72C48">
        <w:t xml:space="preserve">№ </w:t>
      </w:r>
      <w:r w:rsidR="00C25189">
        <w:t>________</w:t>
      </w:r>
      <w:r w:rsidRPr="00C72C48">
        <w:t xml:space="preserve"> от </w:t>
      </w:r>
      <w:r w:rsidR="00C25189" w:rsidRPr="005B50D8">
        <w:t>___________</w:t>
      </w:r>
      <w:r w:rsidRPr="005B50D8">
        <w:t xml:space="preserve"> </w:t>
      </w:r>
      <w:r w:rsidR="00C25189">
        <w:t xml:space="preserve"> </w:t>
      </w:r>
      <w:r w:rsidRPr="00C72C48">
        <w:t xml:space="preserve">года, </w:t>
      </w:r>
      <w:r w:rsidRPr="00C72C48">
        <w:rPr>
          <w:iCs/>
        </w:rPr>
        <w:t xml:space="preserve">в лице </w:t>
      </w:r>
      <w:r w:rsidR="00C25189" w:rsidRPr="005B50D8">
        <w:rPr>
          <w:iCs/>
        </w:rPr>
        <w:t>________________</w:t>
      </w:r>
      <w:r w:rsidRPr="00C72C48">
        <w:rPr>
          <w:iCs/>
        </w:rPr>
        <w:t>, действующе</w:t>
      </w:r>
      <w:r w:rsidR="00C72C48" w:rsidRPr="00C72C48">
        <w:rPr>
          <w:iCs/>
        </w:rPr>
        <w:t>го</w:t>
      </w:r>
      <w:r w:rsidRPr="00C72C48">
        <w:rPr>
          <w:iCs/>
        </w:rPr>
        <w:t xml:space="preserve"> на основании </w:t>
      </w:r>
      <w:r w:rsidR="00C25189" w:rsidRPr="005B50D8">
        <w:rPr>
          <w:iCs/>
        </w:rPr>
        <w:t>_____________</w:t>
      </w:r>
      <w:r w:rsidRPr="00C72C48">
        <w:rPr>
          <w:iCs/>
        </w:rPr>
        <w:t xml:space="preserve">, </w:t>
      </w:r>
      <w:r w:rsidRPr="00C72C48">
        <w:t>именуемое в дальнейшем «</w:t>
      </w:r>
      <w:r w:rsidR="00C72C48" w:rsidRPr="00C72C48">
        <w:rPr>
          <w:b/>
        </w:rPr>
        <w:t>За</w:t>
      </w:r>
      <w:r w:rsidR="00577C0B">
        <w:rPr>
          <w:b/>
        </w:rPr>
        <w:t>стройщик</w:t>
      </w:r>
      <w:r w:rsidRPr="00C72C48">
        <w:t xml:space="preserve">», с одной стороны, и </w:t>
      </w:r>
    </w:p>
    <w:p w14:paraId="390C829D" w14:textId="5E894F0A" w:rsidR="00A32D6D" w:rsidRPr="00DF779F" w:rsidRDefault="009E4A4A" w:rsidP="00DA25B5">
      <w:pPr>
        <w:spacing w:after="0"/>
        <w:ind w:firstLine="567"/>
      </w:pPr>
      <w:r w:rsidRPr="00577C0B">
        <w:rPr>
          <w:b/>
          <w:bCs/>
        </w:rPr>
        <w:t xml:space="preserve">Общество с </w:t>
      </w:r>
      <w:r w:rsidR="008171F8" w:rsidRPr="00577C0B">
        <w:rPr>
          <w:b/>
          <w:bCs/>
        </w:rPr>
        <w:t>ограниченной</w:t>
      </w:r>
      <w:r w:rsidRPr="00577C0B">
        <w:rPr>
          <w:b/>
          <w:bCs/>
        </w:rPr>
        <w:t xml:space="preserve"> ответственностью</w:t>
      </w:r>
      <w:r w:rsidRPr="00C72C48">
        <w:t xml:space="preserve"> </w:t>
      </w:r>
      <w:r w:rsidR="00BA6787" w:rsidRPr="00C72C48">
        <w:rPr>
          <w:b/>
          <w:bCs/>
        </w:rPr>
        <w:t>«</w:t>
      </w:r>
      <w:r w:rsidR="00C25189">
        <w:rPr>
          <w:b/>
          <w:bCs/>
        </w:rPr>
        <w:t>_______________</w:t>
      </w:r>
      <w:r w:rsidR="009E23B8" w:rsidRPr="00C72C48">
        <w:rPr>
          <w:b/>
          <w:bCs/>
        </w:rPr>
        <w:t>»</w:t>
      </w:r>
      <w:r w:rsidR="00A32D6D" w:rsidRPr="00C72C48">
        <w:t>, именуем</w:t>
      </w:r>
      <w:r w:rsidR="00285598" w:rsidRPr="00C72C48">
        <w:t>ое</w:t>
      </w:r>
      <w:r w:rsidR="00A32D6D" w:rsidRPr="00C72C48">
        <w:t xml:space="preserve"> в дальнейшем </w:t>
      </w:r>
      <w:r w:rsidR="00A32D6D" w:rsidRPr="00C72C48">
        <w:rPr>
          <w:b/>
        </w:rPr>
        <w:t>«</w:t>
      </w:r>
      <w:r w:rsidR="00F7129E" w:rsidRPr="00C72C48">
        <w:rPr>
          <w:b/>
        </w:rPr>
        <w:t>П</w:t>
      </w:r>
      <w:r w:rsidR="00A32D6D" w:rsidRPr="00C72C48">
        <w:rPr>
          <w:b/>
        </w:rPr>
        <w:t>одрядчик»</w:t>
      </w:r>
      <w:r w:rsidR="00A32D6D" w:rsidRPr="00C72C48">
        <w:t xml:space="preserve">, </w:t>
      </w:r>
      <w:r w:rsidR="00C25189" w:rsidRPr="00C72C48">
        <w:rPr>
          <w:iCs/>
        </w:rPr>
        <w:t xml:space="preserve">в лице </w:t>
      </w:r>
      <w:r w:rsidR="00C25189" w:rsidRPr="005B50D8">
        <w:rPr>
          <w:iCs/>
        </w:rPr>
        <w:t>________________</w:t>
      </w:r>
      <w:r w:rsidR="00C25189" w:rsidRPr="00C72C48">
        <w:rPr>
          <w:iCs/>
        </w:rPr>
        <w:t xml:space="preserve">, действующего на основании </w:t>
      </w:r>
      <w:r w:rsidR="00C25189" w:rsidRPr="00C25189">
        <w:rPr>
          <w:iCs/>
        </w:rPr>
        <w:t>_______________</w:t>
      </w:r>
      <w:r w:rsidR="00C25189" w:rsidRPr="00252003">
        <w:t xml:space="preserve"> </w:t>
      </w:r>
      <w:r w:rsidR="00577C0B" w:rsidRPr="00252003">
        <w:t>(</w:t>
      </w:r>
      <w:bookmarkStart w:id="0" w:name="_Hlk86417721"/>
      <w:r w:rsidR="00577C0B" w:rsidRPr="00252003">
        <w:t xml:space="preserve">член СРО </w:t>
      </w:r>
      <w:r w:rsidR="00C25189">
        <w:t>_________</w:t>
      </w:r>
      <w:r w:rsidR="00577C0B">
        <w:rPr>
          <w:shd w:val="clear" w:color="auto" w:fill="FFFFFF"/>
        </w:rPr>
        <w:t xml:space="preserve"> </w:t>
      </w:r>
      <w:r w:rsidR="00577C0B" w:rsidRPr="00252003">
        <w:rPr>
          <w:shd w:val="clear" w:color="auto" w:fill="FFFFFF"/>
        </w:rPr>
        <w:t>«</w:t>
      </w:r>
      <w:r w:rsidR="00C25189">
        <w:rPr>
          <w:shd w:val="clear" w:color="auto" w:fill="FFFFFF"/>
        </w:rPr>
        <w:t>____________</w:t>
      </w:r>
      <w:r w:rsidR="00577C0B" w:rsidRPr="00252003">
        <w:rPr>
          <w:shd w:val="clear" w:color="auto" w:fill="FFFFFF"/>
        </w:rPr>
        <w:t>»</w:t>
      </w:r>
      <w:r w:rsidR="00577C0B" w:rsidRPr="00252003">
        <w:t xml:space="preserve">, регистрационный номер в государственном реестре СРО № </w:t>
      </w:r>
      <w:r w:rsidR="00C25189">
        <w:t>______________</w:t>
      </w:r>
      <w:r w:rsidR="00577C0B" w:rsidRPr="00252003">
        <w:t xml:space="preserve">, регистрационный номер члена в реестре членов СРО </w:t>
      </w:r>
      <w:r w:rsidR="00577C0B">
        <w:t xml:space="preserve">№ </w:t>
      </w:r>
      <w:r w:rsidR="00C25189">
        <w:t>_______</w:t>
      </w:r>
      <w:r w:rsidR="00577C0B" w:rsidRPr="00252003">
        <w:t xml:space="preserve">, на основании </w:t>
      </w:r>
      <w:r w:rsidR="00C25189">
        <w:t>___________</w:t>
      </w:r>
      <w:r w:rsidR="00577C0B">
        <w:t xml:space="preserve"> </w:t>
      </w:r>
      <w:r w:rsidR="00577C0B" w:rsidRPr="00252003">
        <w:t xml:space="preserve">№ </w:t>
      </w:r>
      <w:r w:rsidR="00C25189">
        <w:t>_____</w:t>
      </w:r>
      <w:r w:rsidR="00577C0B" w:rsidRPr="00252003">
        <w:rPr>
          <w:shd w:val="clear" w:color="auto" w:fill="FFFFFF"/>
        </w:rPr>
        <w:t xml:space="preserve"> от </w:t>
      </w:r>
      <w:r w:rsidR="00C25189">
        <w:rPr>
          <w:shd w:val="clear" w:color="auto" w:fill="FFFFFF"/>
        </w:rPr>
        <w:t>__________</w:t>
      </w:r>
      <w:r w:rsidR="00577C0B" w:rsidRPr="00252003">
        <w:rPr>
          <w:shd w:val="clear" w:color="auto" w:fill="FFFFFF"/>
        </w:rPr>
        <w:t xml:space="preserve"> </w:t>
      </w:r>
      <w:r w:rsidR="00577C0B" w:rsidRPr="00252003">
        <w:t>года</w:t>
      </w:r>
      <w:bookmarkEnd w:id="0"/>
      <w:r w:rsidR="00577C0B" w:rsidRPr="00252003">
        <w:t>)</w:t>
      </w:r>
      <w:r w:rsidR="00E81691" w:rsidRPr="00C72C48">
        <w:t>,</w:t>
      </w:r>
      <w:r w:rsidR="00577C0B">
        <w:t xml:space="preserve"> </w:t>
      </w:r>
      <w:r w:rsidR="00A32D6D" w:rsidRPr="00C72C48">
        <w:t xml:space="preserve">с другой стороны, </w:t>
      </w:r>
      <w:r w:rsidR="007B0796" w:rsidRPr="00C72C48">
        <w:t xml:space="preserve">совместно </w:t>
      </w:r>
      <w:r w:rsidR="00E81691" w:rsidRPr="00C72C48">
        <w:t xml:space="preserve">именуемые в дальнейшем </w:t>
      </w:r>
      <w:r w:rsidR="007B0796" w:rsidRPr="00DF779F">
        <w:t>«</w:t>
      </w:r>
      <w:r w:rsidR="00E81691" w:rsidRPr="00DF779F">
        <w:rPr>
          <w:b/>
          <w:bCs/>
        </w:rPr>
        <w:t>Стороны</w:t>
      </w:r>
      <w:r w:rsidR="007B0796" w:rsidRPr="00DF779F">
        <w:t>»</w:t>
      </w:r>
      <w:r w:rsidR="00E81691" w:rsidRPr="00DF779F">
        <w:t xml:space="preserve">, </w:t>
      </w:r>
      <w:r w:rsidR="007B0796" w:rsidRPr="00DF779F">
        <w:t xml:space="preserve">а по отдельности </w:t>
      </w:r>
      <w:r w:rsidR="00577C0B">
        <w:t xml:space="preserve">– </w:t>
      </w:r>
      <w:r w:rsidR="007B0796" w:rsidRPr="00DF779F">
        <w:t>«</w:t>
      </w:r>
      <w:r w:rsidR="007B0796" w:rsidRPr="00DF779F">
        <w:rPr>
          <w:b/>
          <w:bCs/>
        </w:rPr>
        <w:t>Сторона</w:t>
      </w:r>
      <w:r w:rsidR="007B0796" w:rsidRPr="00DF779F">
        <w:t xml:space="preserve">», </w:t>
      </w:r>
      <w:r w:rsidR="00A32D6D" w:rsidRPr="00DF779F">
        <w:t>заключили настоящий Договор о нижеследующем:</w:t>
      </w:r>
    </w:p>
    <w:p w14:paraId="2FFB963B" w14:textId="77777777" w:rsidR="00C40C18" w:rsidRPr="00DF779F" w:rsidRDefault="00C40C18" w:rsidP="00DA25B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rPr>
          <w:b/>
        </w:rPr>
      </w:pPr>
    </w:p>
    <w:p w14:paraId="61BF1D10" w14:textId="77777777" w:rsidR="00E2413D" w:rsidRPr="00DF779F" w:rsidRDefault="006745B1" w:rsidP="00DA25B5">
      <w:pPr>
        <w:widowControl w:val="0"/>
        <w:numPr>
          <w:ilvl w:val="0"/>
          <w:numId w:val="2"/>
        </w:numPr>
        <w:shd w:val="clear" w:color="auto" w:fill="FFFFFF"/>
        <w:tabs>
          <w:tab w:val="clear" w:pos="450"/>
          <w:tab w:val="num" w:pos="0"/>
        </w:tabs>
        <w:autoSpaceDE w:val="0"/>
        <w:autoSpaceDN w:val="0"/>
        <w:adjustRightInd w:val="0"/>
        <w:spacing w:after="0"/>
        <w:ind w:left="0" w:firstLine="0"/>
        <w:jc w:val="center"/>
        <w:rPr>
          <w:b/>
        </w:rPr>
      </w:pPr>
      <w:r w:rsidRPr="00DF779F">
        <w:rPr>
          <w:b/>
        </w:rPr>
        <w:t xml:space="preserve">ПРЕДМЕТ </w:t>
      </w:r>
      <w:r w:rsidR="00A82BA7" w:rsidRPr="00DF779F">
        <w:rPr>
          <w:b/>
        </w:rPr>
        <w:t>ДОГОВОР</w:t>
      </w:r>
      <w:r w:rsidRPr="00DF779F">
        <w:rPr>
          <w:b/>
        </w:rPr>
        <w:t>А</w:t>
      </w:r>
    </w:p>
    <w:p w14:paraId="44A26785" w14:textId="27FB8501" w:rsidR="003F6CE7" w:rsidRPr="00CD144F" w:rsidRDefault="007E2C37" w:rsidP="00CD144F">
      <w:pPr>
        <w:tabs>
          <w:tab w:val="left" w:pos="0"/>
        </w:tabs>
        <w:rPr>
          <w:rFonts w:eastAsia="Calibri"/>
        </w:rPr>
      </w:pPr>
      <w:r w:rsidRPr="00DF779F">
        <w:t>По настоящему Договору</w:t>
      </w:r>
      <w:r w:rsidR="00D46560">
        <w:t xml:space="preserve"> </w:t>
      </w:r>
      <w:r w:rsidR="00577C0B">
        <w:t xml:space="preserve">Застройщик поручает, а </w:t>
      </w:r>
      <w:r w:rsidR="00F7129E">
        <w:t>П</w:t>
      </w:r>
      <w:r w:rsidR="00D46560" w:rsidRPr="00C7794A">
        <w:t>одрядчик</w:t>
      </w:r>
      <w:r w:rsidR="009B6E9B">
        <w:rPr>
          <w:spacing w:val="1"/>
        </w:rPr>
        <w:t xml:space="preserve"> </w:t>
      </w:r>
      <w:r w:rsidR="00577C0B">
        <w:rPr>
          <w:spacing w:val="1"/>
        </w:rPr>
        <w:t>принимает</w:t>
      </w:r>
      <w:r w:rsidR="009B6E9B">
        <w:rPr>
          <w:spacing w:val="1"/>
        </w:rPr>
        <w:t xml:space="preserve"> на себя обязательство</w:t>
      </w:r>
      <w:r w:rsidR="00D46560" w:rsidRPr="00C7794A">
        <w:rPr>
          <w:spacing w:val="1"/>
        </w:rPr>
        <w:t xml:space="preserve"> </w:t>
      </w:r>
      <w:r w:rsidR="00D46560" w:rsidRPr="00C7794A">
        <w:t>выполнить</w:t>
      </w:r>
      <w:r w:rsidR="009B6E9B">
        <w:t xml:space="preserve"> </w:t>
      </w:r>
      <w:r w:rsidR="005B50D8" w:rsidRPr="007D29BA">
        <w:rPr>
          <w:rFonts w:eastAsia="Calibri"/>
          <w:shd w:val="clear" w:color="auto" w:fill="FFFFFF" w:themeFill="background1"/>
        </w:rPr>
        <w:t>строительн</w:t>
      </w:r>
      <w:r w:rsidR="005B50D8">
        <w:rPr>
          <w:rFonts w:eastAsia="Calibri"/>
          <w:shd w:val="clear" w:color="auto" w:fill="FFFFFF" w:themeFill="background1"/>
        </w:rPr>
        <w:t>о-монтажные</w:t>
      </w:r>
      <w:r w:rsidR="005B50D8" w:rsidRPr="007D29BA">
        <w:rPr>
          <w:rFonts w:eastAsia="Calibri"/>
          <w:shd w:val="clear" w:color="auto" w:fill="FFFFFF" w:themeFill="background1"/>
        </w:rPr>
        <w:t xml:space="preserve"> работы по</w:t>
      </w:r>
      <w:r w:rsidR="005B50D8" w:rsidRPr="007D29BA">
        <w:rPr>
          <w:rFonts w:eastAsia="Calibri"/>
        </w:rPr>
        <w:t xml:space="preserve"> </w:t>
      </w:r>
      <w:r w:rsidR="005B50D8">
        <w:rPr>
          <w:rFonts w:eastAsia="Calibri"/>
        </w:rPr>
        <w:t xml:space="preserve">отделке помещений </w:t>
      </w:r>
      <w:r w:rsidR="00CD144F" w:rsidRPr="00CD144F">
        <w:rPr>
          <w:rFonts w:eastAsia="Calibri"/>
        </w:rPr>
        <w:t>трансформаторной подстанции (ТП)</w:t>
      </w:r>
      <w:r w:rsidR="00CD144F" w:rsidRPr="00CD144F">
        <w:rPr>
          <w:rFonts w:eastAsia="Calibri"/>
        </w:rPr>
        <w:t xml:space="preserve">, </w:t>
      </w:r>
      <w:r w:rsidR="005B50D8">
        <w:rPr>
          <w:rFonts w:eastAsia="Calibri"/>
        </w:rPr>
        <w:t xml:space="preserve">индивидуального теплового пункта (ИТП) и водомерного узла (ВМУ) </w:t>
      </w:r>
      <w:r w:rsidR="00D46560">
        <w:rPr>
          <w:spacing w:val="1"/>
        </w:rPr>
        <w:t>(далее по тексту – «</w:t>
      </w:r>
      <w:r w:rsidR="00D46560">
        <w:rPr>
          <w:b/>
          <w:bCs/>
          <w:spacing w:val="1"/>
        </w:rPr>
        <w:t>Работы</w:t>
      </w:r>
      <w:r w:rsidR="00D46560">
        <w:rPr>
          <w:spacing w:val="1"/>
        </w:rPr>
        <w:t>»)</w:t>
      </w:r>
      <w:r w:rsidR="006A1B10">
        <w:t>, поименованные</w:t>
      </w:r>
      <w:r w:rsidR="006A1B10" w:rsidRPr="00C7794A">
        <w:t xml:space="preserve"> в</w:t>
      </w:r>
      <w:r w:rsidR="006A1B10" w:rsidRPr="00C7794A">
        <w:rPr>
          <w:spacing w:val="-10"/>
        </w:rPr>
        <w:t xml:space="preserve"> Локальной смете </w:t>
      </w:r>
      <w:r w:rsidR="003F6CE7">
        <w:rPr>
          <w:spacing w:val="-10"/>
        </w:rPr>
        <w:t xml:space="preserve">№ 1 </w:t>
      </w:r>
      <w:r w:rsidR="006A1B10" w:rsidRPr="00C7794A">
        <w:t>(Приложение № 1 к</w:t>
      </w:r>
      <w:r w:rsidR="006A1B10">
        <w:rPr>
          <w:spacing w:val="3"/>
        </w:rPr>
        <w:t xml:space="preserve"> </w:t>
      </w:r>
      <w:r w:rsidR="006A1B10" w:rsidRPr="00C7794A">
        <w:t>Договору)</w:t>
      </w:r>
      <w:r w:rsidR="006A1B10">
        <w:t>,</w:t>
      </w:r>
      <w:r w:rsidR="00D46560">
        <w:rPr>
          <w:spacing w:val="1"/>
        </w:rPr>
        <w:t xml:space="preserve"> </w:t>
      </w:r>
      <w:r w:rsidR="005B50D8" w:rsidRPr="007D29BA">
        <w:rPr>
          <w:rFonts w:eastAsia="Calibri"/>
        </w:rPr>
        <w:t>на объекте: «Инженерный</w:t>
      </w:r>
      <w:r w:rsidR="005B50D8" w:rsidRPr="00994BA8">
        <w:rPr>
          <w:rFonts w:eastAsia="Calibri"/>
        </w:rPr>
        <w:t xml:space="preserve"> корпус с помещениями </w:t>
      </w:r>
      <w:r w:rsidR="005B50D8" w:rsidRPr="005B50D8">
        <w:t>физкультурно</w:t>
      </w:r>
      <w:r w:rsidR="005B50D8" w:rsidRPr="00994BA8">
        <w:rPr>
          <w:rFonts w:eastAsia="Calibri"/>
        </w:rPr>
        <w:t>-оздоровительного</w:t>
      </w:r>
      <w:r w:rsidR="005B50D8">
        <w:rPr>
          <w:rFonts w:eastAsia="Calibri"/>
        </w:rPr>
        <w:t xml:space="preserve"> </w:t>
      </w:r>
      <w:r w:rsidR="005B50D8" w:rsidRPr="00994BA8">
        <w:rPr>
          <w:rFonts w:eastAsia="Calibri"/>
        </w:rPr>
        <w:t>назначения» по адресу: г. Москва, 1-й Нагатинский проезд, владение 10</w:t>
      </w:r>
      <w:r w:rsidR="00D46560" w:rsidRPr="00C7794A">
        <w:t>» (далее по</w:t>
      </w:r>
      <w:r w:rsidR="00D46560" w:rsidRPr="00C7794A">
        <w:rPr>
          <w:spacing w:val="1"/>
        </w:rPr>
        <w:t xml:space="preserve"> </w:t>
      </w:r>
      <w:r w:rsidR="00D46560" w:rsidRPr="00C7794A">
        <w:rPr>
          <w:spacing w:val="-1"/>
        </w:rPr>
        <w:t>тексту</w:t>
      </w:r>
      <w:r w:rsidR="00D46560" w:rsidRPr="00C7794A">
        <w:rPr>
          <w:spacing w:val="-12"/>
        </w:rPr>
        <w:t xml:space="preserve"> </w:t>
      </w:r>
      <w:r w:rsidR="00D46560" w:rsidRPr="00C7794A">
        <w:t>–</w:t>
      </w:r>
      <w:r w:rsidR="00D46560" w:rsidRPr="00C7794A">
        <w:rPr>
          <w:spacing w:val="-12"/>
        </w:rPr>
        <w:t xml:space="preserve"> </w:t>
      </w:r>
      <w:r w:rsidR="00D46560" w:rsidRPr="00C7794A">
        <w:t>«</w:t>
      </w:r>
      <w:r w:rsidR="00D46560" w:rsidRPr="00C7794A">
        <w:rPr>
          <w:b/>
        </w:rPr>
        <w:t>Объект</w:t>
      </w:r>
      <w:r w:rsidR="00D46560" w:rsidRPr="00C7794A">
        <w:t>»)</w:t>
      </w:r>
      <w:r w:rsidR="00D46560">
        <w:t xml:space="preserve">, в соответствии с </w:t>
      </w:r>
      <w:r w:rsidR="00F45CE5">
        <w:t xml:space="preserve">Техническим заданием (Приложение № 2 к Договору) и </w:t>
      </w:r>
      <w:r w:rsidR="00D46560">
        <w:t xml:space="preserve">переданной </w:t>
      </w:r>
      <w:r w:rsidR="006A1B10">
        <w:t>до подписания настоящего Договора Застройщик</w:t>
      </w:r>
      <w:r w:rsidR="00D46560">
        <w:t xml:space="preserve">ом </w:t>
      </w:r>
      <w:r w:rsidR="00F7129E">
        <w:t>П</w:t>
      </w:r>
      <w:r w:rsidR="00D46560">
        <w:t xml:space="preserve">одрядчику </w:t>
      </w:r>
      <w:r w:rsidR="00D46560" w:rsidRPr="00C7794A">
        <w:t>Рабочей</w:t>
      </w:r>
      <w:r w:rsidR="00D46560" w:rsidRPr="00C7794A">
        <w:rPr>
          <w:spacing w:val="1"/>
        </w:rPr>
        <w:t xml:space="preserve"> </w:t>
      </w:r>
      <w:r w:rsidR="00D46560" w:rsidRPr="00C7794A">
        <w:t>документаци</w:t>
      </w:r>
      <w:r w:rsidR="005B50D8">
        <w:t>ей</w:t>
      </w:r>
      <w:r w:rsidR="00D46560" w:rsidRPr="00C7794A">
        <w:rPr>
          <w:spacing w:val="1"/>
        </w:rPr>
        <w:t xml:space="preserve"> </w:t>
      </w:r>
      <w:r w:rsidR="005B50D8">
        <w:rPr>
          <w:rFonts w:eastAsia="Calibri"/>
        </w:rPr>
        <w:t xml:space="preserve">ООО «ГрадПроект» </w:t>
      </w:r>
      <w:r w:rsidR="00CD144F">
        <w:rPr>
          <w:rFonts w:eastAsia="Calibri"/>
        </w:rPr>
        <w:t>Л</w:t>
      </w:r>
      <w:r w:rsidR="00CD144F" w:rsidRPr="00871189">
        <w:rPr>
          <w:rFonts w:eastAsia="Calibri"/>
        </w:rPr>
        <w:t>ист 11 шифр: А615-22-02/22-АР0; шифр: 22-05/22 – ЭО</w:t>
      </w:r>
      <w:r w:rsidR="00CD144F">
        <w:rPr>
          <w:rFonts w:eastAsia="Calibri"/>
        </w:rPr>
        <w:t xml:space="preserve">, </w:t>
      </w:r>
      <w:r w:rsidR="00CD144F" w:rsidRPr="00CD144F">
        <w:rPr>
          <w:rFonts w:eastAsia="Calibri"/>
        </w:rPr>
        <w:t>СП 41-101-95</w:t>
      </w:r>
      <w:r w:rsidR="003F6CE7">
        <w:t>.</w:t>
      </w:r>
    </w:p>
    <w:p w14:paraId="629BE8E5" w14:textId="77BA642F" w:rsidR="00D46560" w:rsidRDefault="006A1B10" w:rsidP="00D46560">
      <w:pPr>
        <w:pStyle w:val="af4"/>
        <w:widowControl w:val="0"/>
        <w:numPr>
          <w:ilvl w:val="1"/>
          <w:numId w:val="34"/>
        </w:numPr>
        <w:tabs>
          <w:tab w:val="left" w:pos="0"/>
        </w:tabs>
        <w:autoSpaceDE w:val="0"/>
        <w:autoSpaceDN w:val="0"/>
        <w:spacing w:after="0"/>
        <w:ind w:left="0" w:right="101" w:firstLine="567"/>
        <w:contextualSpacing w:val="0"/>
      </w:pPr>
      <w:r>
        <w:t>Застройщик</w:t>
      </w:r>
      <w:r w:rsidR="00D46560" w:rsidRPr="00C7794A">
        <w:t xml:space="preserve"> обязуется принять и оплатить выполненные Работы в порядке и сроки, установленные в Договоре.</w:t>
      </w:r>
    </w:p>
    <w:p w14:paraId="3919B6D8" w14:textId="77777777" w:rsidR="00F2613C" w:rsidRPr="00DF779F" w:rsidRDefault="00F2613C" w:rsidP="00DA25B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</w:pPr>
    </w:p>
    <w:p w14:paraId="2A8861EC" w14:textId="77777777" w:rsidR="00E2413D" w:rsidRPr="00DF779F" w:rsidRDefault="006745B1" w:rsidP="00DA25B5">
      <w:pPr>
        <w:widowControl w:val="0"/>
        <w:numPr>
          <w:ilvl w:val="0"/>
          <w:numId w:val="2"/>
        </w:numPr>
        <w:shd w:val="clear" w:color="auto" w:fill="FFFFFF"/>
        <w:tabs>
          <w:tab w:val="clear" w:pos="450"/>
          <w:tab w:val="num" w:pos="0"/>
        </w:tabs>
        <w:autoSpaceDE w:val="0"/>
        <w:autoSpaceDN w:val="0"/>
        <w:adjustRightInd w:val="0"/>
        <w:spacing w:after="0"/>
        <w:ind w:left="0" w:firstLine="0"/>
        <w:jc w:val="center"/>
        <w:rPr>
          <w:b/>
        </w:rPr>
      </w:pPr>
      <w:r w:rsidRPr="00DF779F">
        <w:rPr>
          <w:b/>
        </w:rPr>
        <w:t>СТОИМОСТЬ РАБОТ И ПОРЯДОК РАСЧЕТОВ</w:t>
      </w:r>
    </w:p>
    <w:p w14:paraId="5A9EE784" w14:textId="33CB43E4" w:rsidR="00C01301" w:rsidRPr="00A63EAD" w:rsidRDefault="00705BF0" w:rsidP="00C01301">
      <w:pPr>
        <w:pStyle w:val="af4"/>
        <w:widowControl w:val="0"/>
        <w:numPr>
          <w:ilvl w:val="1"/>
          <w:numId w:val="2"/>
        </w:numPr>
        <w:shd w:val="clear" w:color="auto" w:fill="FFFFFF"/>
        <w:tabs>
          <w:tab w:val="clear" w:pos="990"/>
        </w:tabs>
        <w:autoSpaceDE w:val="0"/>
        <w:autoSpaceDN w:val="0"/>
        <w:adjustRightInd w:val="0"/>
        <w:spacing w:after="0"/>
        <w:ind w:left="0" w:firstLine="567"/>
      </w:pPr>
      <w:r w:rsidRPr="00DF779F">
        <w:t xml:space="preserve">Общая стоимость Работ </w:t>
      </w:r>
      <w:r w:rsidR="00A63EAD">
        <w:t>(далее также – «</w:t>
      </w:r>
      <w:r w:rsidR="00A63EAD" w:rsidRPr="00A63EAD">
        <w:rPr>
          <w:b/>
          <w:bCs/>
        </w:rPr>
        <w:t>Цена Договора</w:t>
      </w:r>
      <w:r w:rsidR="00A63EAD">
        <w:t xml:space="preserve">») </w:t>
      </w:r>
      <w:r w:rsidRPr="00DF779F">
        <w:t xml:space="preserve">по настоящему Договору определяется </w:t>
      </w:r>
      <w:r w:rsidR="00972472" w:rsidRPr="00DF779F">
        <w:t>Локальной с</w:t>
      </w:r>
      <w:r w:rsidR="00CB13D5" w:rsidRPr="00DF779F">
        <w:t>метой</w:t>
      </w:r>
      <w:r w:rsidR="00972472" w:rsidRPr="00DF779F">
        <w:t xml:space="preserve"> № 1</w:t>
      </w:r>
      <w:r w:rsidR="003F6CE7">
        <w:t xml:space="preserve"> (</w:t>
      </w:r>
      <w:r w:rsidR="003A5355" w:rsidRPr="00DF779F">
        <w:t>Приложение № 1</w:t>
      </w:r>
      <w:r w:rsidR="003F6CE7" w:rsidRPr="003F6CE7">
        <w:t xml:space="preserve"> </w:t>
      </w:r>
      <w:r w:rsidR="003F6CE7" w:rsidRPr="00C7794A">
        <w:t>к</w:t>
      </w:r>
      <w:r w:rsidR="003F6CE7">
        <w:rPr>
          <w:spacing w:val="3"/>
        </w:rPr>
        <w:t xml:space="preserve"> </w:t>
      </w:r>
      <w:r w:rsidR="003F6CE7" w:rsidRPr="00C7794A">
        <w:t>Договору</w:t>
      </w:r>
      <w:r w:rsidR="003A5355" w:rsidRPr="00DF779F">
        <w:t xml:space="preserve">), </w:t>
      </w:r>
      <w:r w:rsidRPr="00DF779F">
        <w:t>и составляет</w:t>
      </w:r>
      <w:r w:rsidRPr="00DF779F">
        <w:rPr>
          <w:b/>
          <w:bCs/>
        </w:rPr>
        <w:t xml:space="preserve"> </w:t>
      </w:r>
      <w:r w:rsidR="00C25189">
        <w:rPr>
          <w:b/>
          <w:bCs/>
        </w:rPr>
        <w:t>_______________</w:t>
      </w:r>
      <w:r w:rsidR="000324FF">
        <w:rPr>
          <w:b/>
          <w:bCs/>
        </w:rPr>
        <w:t xml:space="preserve"> </w:t>
      </w:r>
      <w:r w:rsidR="00C25189">
        <w:rPr>
          <w:b/>
          <w:bCs/>
        </w:rPr>
        <w:t xml:space="preserve">руб. </w:t>
      </w:r>
      <w:r w:rsidR="000324FF">
        <w:rPr>
          <w:b/>
          <w:bCs/>
        </w:rPr>
        <w:t>(</w:t>
      </w:r>
      <w:r w:rsidR="00C25189">
        <w:rPr>
          <w:b/>
          <w:bCs/>
        </w:rPr>
        <w:t>_______________</w:t>
      </w:r>
      <w:r w:rsidR="003F6CE7">
        <w:rPr>
          <w:b/>
          <w:bCs/>
        </w:rPr>
        <w:t xml:space="preserve"> </w:t>
      </w:r>
      <w:r w:rsidR="000324FF">
        <w:rPr>
          <w:b/>
          <w:bCs/>
        </w:rPr>
        <w:t>рубл</w:t>
      </w:r>
      <w:r w:rsidR="00C25189">
        <w:rPr>
          <w:b/>
          <w:bCs/>
        </w:rPr>
        <w:t>ей</w:t>
      </w:r>
      <w:r w:rsidR="000324FF">
        <w:rPr>
          <w:b/>
          <w:bCs/>
        </w:rPr>
        <w:t xml:space="preserve"> </w:t>
      </w:r>
      <w:r w:rsidR="00C25189">
        <w:rPr>
          <w:b/>
          <w:bCs/>
        </w:rPr>
        <w:t>____</w:t>
      </w:r>
      <w:r w:rsidR="000324FF">
        <w:rPr>
          <w:b/>
          <w:bCs/>
        </w:rPr>
        <w:t xml:space="preserve"> копеек</w:t>
      </w:r>
      <w:r w:rsidR="003F6CE7">
        <w:rPr>
          <w:b/>
          <w:bCs/>
        </w:rPr>
        <w:t>)</w:t>
      </w:r>
      <w:r w:rsidRPr="00DF779F">
        <w:rPr>
          <w:b/>
          <w:bCs/>
          <w:shd w:val="clear" w:color="auto" w:fill="FFFFFF"/>
        </w:rPr>
        <w:t>,</w:t>
      </w:r>
      <w:r w:rsidR="0098006A" w:rsidRPr="00DF779F">
        <w:rPr>
          <w:b/>
          <w:bCs/>
          <w:shd w:val="clear" w:color="auto" w:fill="FFFFFF"/>
        </w:rPr>
        <w:t xml:space="preserve"> </w:t>
      </w:r>
      <w:r w:rsidRPr="00DF779F">
        <w:rPr>
          <w:shd w:val="clear" w:color="auto" w:fill="FFFFFF"/>
        </w:rPr>
        <w:t>в том числе</w:t>
      </w:r>
      <w:r w:rsidRPr="00DF779F">
        <w:rPr>
          <w:b/>
          <w:bCs/>
          <w:shd w:val="clear" w:color="auto" w:fill="FFFFFF"/>
        </w:rPr>
        <w:t xml:space="preserve"> </w:t>
      </w:r>
      <w:r w:rsidRPr="00DF779F">
        <w:rPr>
          <w:shd w:val="clear" w:color="auto" w:fill="FFFFFF"/>
        </w:rPr>
        <w:t xml:space="preserve">НДС </w:t>
      </w:r>
      <w:r w:rsidR="007817CE" w:rsidRPr="00DF779F">
        <w:rPr>
          <w:shd w:val="clear" w:color="auto" w:fill="FFFFFF"/>
        </w:rPr>
        <w:t>20%</w:t>
      </w:r>
      <w:r w:rsidRPr="00DF779F">
        <w:rPr>
          <w:shd w:val="clear" w:color="auto" w:fill="FFFFFF"/>
        </w:rPr>
        <w:t xml:space="preserve"> </w:t>
      </w:r>
      <w:r w:rsidR="00900BBC" w:rsidRPr="00DF779F">
        <w:rPr>
          <w:shd w:val="clear" w:color="auto" w:fill="FFFFFF"/>
        </w:rPr>
        <w:t>в размере</w:t>
      </w:r>
      <w:r w:rsidR="000324FF">
        <w:rPr>
          <w:shd w:val="clear" w:color="auto" w:fill="FFFFFF"/>
        </w:rPr>
        <w:t xml:space="preserve"> </w:t>
      </w:r>
      <w:r w:rsidR="00C25189">
        <w:rPr>
          <w:shd w:val="clear" w:color="auto" w:fill="FFFFFF"/>
        </w:rPr>
        <w:t>___________________руб. (_____________________</w:t>
      </w:r>
      <w:r w:rsidR="000324FF">
        <w:rPr>
          <w:shd w:val="clear" w:color="auto" w:fill="FFFFFF"/>
        </w:rPr>
        <w:t xml:space="preserve"> рублей </w:t>
      </w:r>
      <w:r w:rsidR="00C25189">
        <w:rPr>
          <w:shd w:val="clear" w:color="auto" w:fill="FFFFFF"/>
        </w:rPr>
        <w:t>____</w:t>
      </w:r>
      <w:r w:rsidR="000324FF">
        <w:rPr>
          <w:shd w:val="clear" w:color="auto" w:fill="FFFFFF"/>
        </w:rPr>
        <w:t xml:space="preserve"> копеек</w:t>
      </w:r>
      <w:r w:rsidR="005B234C">
        <w:rPr>
          <w:shd w:val="clear" w:color="auto" w:fill="FFFFFF"/>
        </w:rPr>
        <w:t>)</w:t>
      </w:r>
      <w:r w:rsidR="00C01301" w:rsidRPr="005B234C">
        <w:rPr>
          <w:shd w:val="clear" w:color="auto" w:fill="FFFFFF"/>
        </w:rPr>
        <w:t>.</w:t>
      </w:r>
      <w:r w:rsidR="00C85D41" w:rsidRPr="00DF779F">
        <w:rPr>
          <w:b/>
          <w:bCs/>
          <w:shd w:val="clear" w:color="auto" w:fill="FFFFFF"/>
        </w:rPr>
        <w:t xml:space="preserve"> </w:t>
      </w:r>
      <w:r w:rsidR="00C85D41" w:rsidRPr="00DF779F">
        <w:rPr>
          <w:shd w:val="clear" w:color="auto" w:fill="FFFFFF"/>
        </w:rPr>
        <w:t>Локальная смета составл</w:t>
      </w:r>
      <w:r w:rsidR="00C948FF" w:rsidRPr="00DF779F">
        <w:rPr>
          <w:shd w:val="clear" w:color="auto" w:fill="FFFFFF"/>
        </w:rPr>
        <w:t xml:space="preserve">яется </w:t>
      </w:r>
      <w:r w:rsidR="00F7129E">
        <w:rPr>
          <w:shd w:val="clear" w:color="auto" w:fill="FFFFFF"/>
        </w:rPr>
        <w:t>П</w:t>
      </w:r>
      <w:r w:rsidR="00C948FF" w:rsidRPr="00DF779F">
        <w:rPr>
          <w:shd w:val="clear" w:color="auto" w:fill="FFFFFF"/>
        </w:rPr>
        <w:t>одрядчиком</w:t>
      </w:r>
      <w:r w:rsidR="000046AA">
        <w:rPr>
          <w:shd w:val="clear" w:color="auto" w:fill="FFFFFF"/>
        </w:rPr>
        <w:t xml:space="preserve"> и согласовывается</w:t>
      </w:r>
      <w:r w:rsidR="004B68B5">
        <w:rPr>
          <w:shd w:val="clear" w:color="auto" w:fill="FFFFFF"/>
        </w:rPr>
        <w:t xml:space="preserve"> </w:t>
      </w:r>
      <w:r w:rsidR="006A1B10">
        <w:rPr>
          <w:shd w:val="clear" w:color="auto" w:fill="FFFFFF"/>
        </w:rPr>
        <w:t>Застройщик</w:t>
      </w:r>
      <w:r w:rsidR="00C948FF" w:rsidRPr="00DF779F">
        <w:rPr>
          <w:shd w:val="clear" w:color="auto" w:fill="FFFFFF"/>
        </w:rPr>
        <w:t xml:space="preserve">ом при </w:t>
      </w:r>
      <w:r w:rsidR="005B234C">
        <w:rPr>
          <w:shd w:val="clear" w:color="auto" w:fill="FFFFFF"/>
        </w:rPr>
        <w:t>подписании</w:t>
      </w:r>
      <w:r w:rsidR="00C948FF" w:rsidRPr="00DF779F">
        <w:rPr>
          <w:shd w:val="clear" w:color="auto" w:fill="FFFFFF"/>
        </w:rPr>
        <w:t xml:space="preserve"> настоящего Договора.</w:t>
      </w:r>
    </w:p>
    <w:p w14:paraId="5BA99948" w14:textId="6C853732" w:rsidR="00A63EAD" w:rsidRPr="00A63EAD" w:rsidRDefault="00A63EAD" w:rsidP="00A63EAD">
      <w:pPr>
        <w:pStyle w:val="af4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shd w:val="clear" w:color="auto" w:fill="FFFFFF"/>
        </w:rPr>
      </w:pPr>
      <w:r>
        <w:rPr>
          <w:shd w:val="clear" w:color="auto" w:fill="FFFFFF"/>
        </w:rPr>
        <w:t xml:space="preserve">В Цену Договора </w:t>
      </w:r>
      <w:r w:rsidRPr="00A63EAD">
        <w:rPr>
          <w:shd w:val="clear" w:color="auto" w:fill="FFFFFF"/>
        </w:rPr>
        <w:t xml:space="preserve">включена стоимость всех прямых и косвенных затрат </w:t>
      </w:r>
      <w:r w:rsidR="001E062E">
        <w:rPr>
          <w:shd w:val="clear" w:color="auto" w:fill="FFFFFF"/>
        </w:rPr>
        <w:t>П</w:t>
      </w:r>
      <w:r w:rsidRPr="00A63EAD">
        <w:rPr>
          <w:shd w:val="clear" w:color="auto" w:fill="FFFFFF"/>
        </w:rPr>
        <w:t>одрядчика, необходимых для выполнения Работ, указанных в пункте</w:t>
      </w:r>
      <w:r w:rsidR="001E062E">
        <w:rPr>
          <w:shd w:val="clear" w:color="auto" w:fill="FFFFFF"/>
        </w:rPr>
        <w:t xml:space="preserve"> 1</w:t>
      </w:r>
      <w:r w:rsidRPr="00A63EAD">
        <w:rPr>
          <w:shd w:val="clear" w:color="auto" w:fill="FFFFFF"/>
        </w:rPr>
        <w:t xml:space="preserve">.1 настоящего Договора, в том числе: </w:t>
      </w:r>
    </w:p>
    <w:p w14:paraId="146A3F98" w14:textId="7B986F96" w:rsidR="00A63EAD" w:rsidRPr="00A63EAD" w:rsidRDefault="00A63EAD" w:rsidP="00A63EAD">
      <w:pPr>
        <w:pStyle w:val="af4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shd w:val="clear" w:color="auto" w:fill="FFFFFF"/>
        </w:rPr>
      </w:pPr>
      <w:r w:rsidRPr="00A63EAD">
        <w:rPr>
          <w:shd w:val="clear" w:color="auto" w:fill="FFFFFF"/>
        </w:rPr>
        <w:t xml:space="preserve">стоимость всех Работ согласно </w:t>
      </w:r>
      <w:r w:rsidR="00F45CE5">
        <w:t xml:space="preserve">Техническому заданию (Приложение № 2 к Договору) и </w:t>
      </w:r>
      <w:r w:rsidRPr="00A63EAD">
        <w:rPr>
          <w:shd w:val="clear" w:color="auto" w:fill="FFFFFF"/>
        </w:rPr>
        <w:t>Рабочей документации, выданной со штампом «в производство работ»;</w:t>
      </w:r>
    </w:p>
    <w:p w14:paraId="4B1654ED" w14:textId="2EB3AEC8" w:rsidR="00A63EAD" w:rsidRPr="00A63EAD" w:rsidRDefault="00A63EAD" w:rsidP="00A63EAD">
      <w:pPr>
        <w:pStyle w:val="af4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shd w:val="clear" w:color="auto" w:fill="FFFFFF"/>
        </w:rPr>
      </w:pPr>
      <w:r w:rsidRPr="00A63EAD">
        <w:rPr>
          <w:shd w:val="clear" w:color="auto" w:fill="FFFFFF"/>
        </w:rPr>
        <w:t xml:space="preserve">стоимость приобретения, поставки и монтажа необходимых для выполнения </w:t>
      </w:r>
      <w:r w:rsidR="00B83DA7" w:rsidRPr="00A63EAD">
        <w:rPr>
          <w:shd w:val="clear" w:color="auto" w:fill="FFFFFF"/>
        </w:rPr>
        <w:t xml:space="preserve">Работ </w:t>
      </w:r>
      <w:r w:rsidRPr="00A63EAD">
        <w:rPr>
          <w:shd w:val="clear" w:color="auto" w:fill="FFFFFF"/>
        </w:rPr>
        <w:t>материалов, оборудования, конструкций, а также техники, необходимой для производства Работ;</w:t>
      </w:r>
    </w:p>
    <w:p w14:paraId="32C4F678" w14:textId="77777777" w:rsidR="00A63EAD" w:rsidRPr="00A63EAD" w:rsidRDefault="00A63EAD" w:rsidP="00A63EAD">
      <w:pPr>
        <w:pStyle w:val="af4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shd w:val="clear" w:color="auto" w:fill="FFFFFF"/>
        </w:rPr>
      </w:pPr>
      <w:r w:rsidRPr="00A63EAD">
        <w:rPr>
          <w:shd w:val="clear" w:color="auto" w:fill="FFFFFF"/>
        </w:rPr>
        <w:t xml:space="preserve">затраты, связанные с обеспечением строительства рабочими, в том числе иностранными, включая заработную плату, налоги, транспортные и командировочные расходы, питание, проживание, страхование; </w:t>
      </w:r>
    </w:p>
    <w:p w14:paraId="4930226C" w14:textId="77777777" w:rsidR="00A63EAD" w:rsidRPr="00A63EAD" w:rsidRDefault="00A63EAD" w:rsidP="00A63EAD">
      <w:pPr>
        <w:pStyle w:val="af4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shd w:val="clear" w:color="auto" w:fill="FFFFFF"/>
        </w:rPr>
      </w:pPr>
      <w:r w:rsidRPr="00A63EAD">
        <w:rPr>
          <w:shd w:val="clear" w:color="auto" w:fill="FFFFFF"/>
        </w:rPr>
        <w:t xml:space="preserve">таможенное оформление, в том числе уплата таможенных платежей, налогов и сборов на ввоз материалов, оборудования и строительной техники, необходимых для производства Работ по Договору, на территорию Российской Федерации в соответствии с существующими тарифами на момент совершения таможенного оформления; </w:t>
      </w:r>
    </w:p>
    <w:p w14:paraId="56A5785A" w14:textId="3064FAFC" w:rsidR="00A63EAD" w:rsidRPr="00A63EAD" w:rsidRDefault="00A63EAD" w:rsidP="00A63EAD">
      <w:pPr>
        <w:pStyle w:val="af4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shd w:val="clear" w:color="auto" w:fill="FFFFFF"/>
        </w:rPr>
      </w:pPr>
      <w:r w:rsidRPr="00A63EAD">
        <w:rPr>
          <w:shd w:val="clear" w:color="auto" w:fill="FFFFFF"/>
        </w:rPr>
        <w:t xml:space="preserve">транспортные расходы и расходы на получение разрешений на транспортировку грузов, доставляемых </w:t>
      </w:r>
      <w:r w:rsidR="001E062E">
        <w:rPr>
          <w:shd w:val="clear" w:color="auto" w:fill="FFFFFF"/>
        </w:rPr>
        <w:t>П</w:t>
      </w:r>
      <w:r w:rsidRPr="00A63EAD">
        <w:rPr>
          <w:shd w:val="clear" w:color="auto" w:fill="FFFFFF"/>
        </w:rPr>
        <w:t xml:space="preserve">одрядчиком и привлекаемыми им </w:t>
      </w:r>
      <w:r w:rsidR="00B83DA7" w:rsidRPr="00A63EAD">
        <w:rPr>
          <w:shd w:val="clear" w:color="auto" w:fill="FFFFFF"/>
        </w:rPr>
        <w:t>субподрядчиками</w:t>
      </w:r>
      <w:r w:rsidRPr="00A63EAD">
        <w:rPr>
          <w:shd w:val="clear" w:color="auto" w:fill="FFFFFF"/>
        </w:rPr>
        <w:t xml:space="preserve">; </w:t>
      </w:r>
    </w:p>
    <w:p w14:paraId="1C683897" w14:textId="77777777" w:rsidR="005B50D8" w:rsidRDefault="00A63EAD" w:rsidP="00A63EAD">
      <w:pPr>
        <w:pStyle w:val="af4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shd w:val="clear" w:color="auto" w:fill="FFFFFF"/>
        </w:rPr>
      </w:pPr>
      <w:r w:rsidRPr="00A63EAD">
        <w:rPr>
          <w:shd w:val="clear" w:color="auto" w:fill="FFFFFF"/>
        </w:rPr>
        <w:t>накладные расходы, сметная прибыль, а также все налоги, действующие на момент заключения и в течение срока действия Договора;</w:t>
      </w:r>
    </w:p>
    <w:p w14:paraId="2506FCD9" w14:textId="538F8293" w:rsidR="00A63EAD" w:rsidRPr="005B50D8" w:rsidRDefault="005B50D8" w:rsidP="005B50D8">
      <w:pPr>
        <w:pStyle w:val="af4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shd w:val="clear" w:color="auto" w:fill="FFFFFF"/>
        </w:rPr>
      </w:pPr>
      <w:r w:rsidRPr="00A63EAD">
        <w:rPr>
          <w:shd w:val="clear" w:color="auto" w:fill="FFFFFF"/>
        </w:rPr>
        <w:t xml:space="preserve">расходы по энерго-, тепло- и водоснабжению, водоотведению на </w:t>
      </w:r>
      <w:r>
        <w:rPr>
          <w:shd w:val="clear" w:color="auto" w:fill="FFFFFF"/>
        </w:rPr>
        <w:t>с</w:t>
      </w:r>
      <w:r w:rsidRPr="00A63EAD">
        <w:rPr>
          <w:shd w:val="clear" w:color="auto" w:fill="FFFFFF"/>
        </w:rPr>
        <w:t xml:space="preserve">троительной площадке на </w:t>
      </w:r>
      <w:r w:rsidRPr="00A63EAD">
        <w:rPr>
          <w:shd w:val="clear" w:color="auto" w:fill="FFFFFF"/>
        </w:rPr>
        <w:lastRenderedPageBreak/>
        <w:t xml:space="preserve">период выполнения </w:t>
      </w:r>
      <w:r>
        <w:rPr>
          <w:shd w:val="clear" w:color="auto" w:fill="FFFFFF"/>
        </w:rPr>
        <w:t>Р</w:t>
      </w:r>
      <w:r w:rsidRPr="00A63EAD">
        <w:rPr>
          <w:shd w:val="clear" w:color="auto" w:fill="FFFFFF"/>
        </w:rPr>
        <w:t xml:space="preserve">абот; </w:t>
      </w:r>
      <w:r w:rsidR="00A63EAD" w:rsidRPr="005B50D8">
        <w:rPr>
          <w:shd w:val="clear" w:color="auto" w:fill="FFFFFF"/>
        </w:rPr>
        <w:t xml:space="preserve"> </w:t>
      </w:r>
    </w:p>
    <w:p w14:paraId="7220FC8E" w14:textId="52CBFF52" w:rsidR="00A63EAD" w:rsidRPr="00A63EAD" w:rsidRDefault="00A63EAD" w:rsidP="00A63EAD">
      <w:pPr>
        <w:pStyle w:val="af4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shd w:val="clear" w:color="auto" w:fill="FFFFFF"/>
        </w:rPr>
      </w:pPr>
      <w:r w:rsidRPr="00A63EAD">
        <w:rPr>
          <w:shd w:val="clear" w:color="auto" w:fill="FFFFFF"/>
        </w:rPr>
        <w:t xml:space="preserve">стоимость затрат на погрузку и вывоз мусора; </w:t>
      </w:r>
    </w:p>
    <w:p w14:paraId="60FC0B59" w14:textId="34AF7311" w:rsidR="00A63EAD" w:rsidRPr="00502A83" w:rsidRDefault="00A63EAD" w:rsidP="00A63EAD">
      <w:pPr>
        <w:pStyle w:val="af4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/>
        <w:ind w:left="0" w:firstLine="567"/>
      </w:pPr>
      <w:r w:rsidRPr="00A63EAD">
        <w:rPr>
          <w:shd w:val="clear" w:color="auto" w:fill="FFFFFF"/>
        </w:rPr>
        <w:t xml:space="preserve">стоимость затрат по организации производства Работ, вознаграждение </w:t>
      </w:r>
      <w:r w:rsidR="001E062E">
        <w:rPr>
          <w:shd w:val="clear" w:color="auto" w:fill="FFFFFF"/>
        </w:rPr>
        <w:t>П</w:t>
      </w:r>
      <w:r w:rsidRPr="00A63EAD">
        <w:rPr>
          <w:shd w:val="clear" w:color="auto" w:fill="FFFFFF"/>
        </w:rPr>
        <w:t>одрядчика, стоимость материалов, все затраты на покупку и транспортировку материалов, охраны труда, техники безопасности, экологии, пожарной безопасности, погрузку и вывоз мусора, организацию производства Работ и культуры производства.</w:t>
      </w:r>
    </w:p>
    <w:p w14:paraId="3032E62A" w14:textId="50BD929C" w:rsidR="0048035E" w:rsidRDefault="005B234C" w:rsidP="00C01301">
      <w:pPr>
        <w:pStyle w:val="af4"/>
        <w:widowControl w:val="0"/>
        <w:numPr>
          <w:ilvl w:val="1"/>
          <w:numId w:val="2"/>
        </w:numPr>
        <w:shd w:val="clear" w:color="auto" w:fill="FFFFFF"/>
        <w:tabs>
          <w:tab w:val="clear" w:pos="990"/>
        </w:tabs>
        <w:autoSpaceDE w:val="0"/>
        <w:autoSpaceDN w:val="0"/>
        <w:adjustRightInd w:val="0"/>
        <w:spacing w:after="0"/>
        <w:ind w:left="0" w:firstLine="567"/>
      </w:pPr>
      <w:r>
        <w:rPr>
          <w:iCs/>
        </w:rPr>
        <w:t>Оплата Работ, выполняемых по настоящему Договору, производится в следующем порядке</w:t>
      </w:r>
      <w:r w:rsidR="0048035E">
        <w:t>:</w:t>
      </w:r>
    </w:p>
    <w:p w14:paraId="6E9BC493" w14:textId="738093CF" w:rsidR="000D1ECE" w:rsidRDefault="00F94191" w:rsidP="000D1ECE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after="0"/>
        <w:ind w:left="0" w:firstLine="567"/>
      </w:pPr>
      <w:r w:rsidRPr="0048035E">
        <w:t xml:space="preserve"> </w:t>
      </w:r>
      <w:r w:rsidR="00B45FDE" w:rsidRPr="00F90A46">
        <w:rPr>
          <w:iCs/>
        </w:rPr>
        <w:t xml:space="preserve">в течение 10 (Десять) рабочих дней с даты выставления счета </w:t>
      </w:r>
      <w:r w:rsidR="00B45FDE">
        <w:rPr>
          <w:iCs/>
        </w:rPr>
        <w:t>на оплату Подрядчико</w:t>
      </w:r>
      <w:r w:rsidR="00B45FDE" w:rsidRPr="00F90A46">
        <w:rPr>
          <w:iCs/>
        </w:rPr>
        <w:t>м</w:t>
      </w:r>
      <w:r w:rsidR="00B45FDE">
        <w:rPr>
          <w:iCs/>
        </w:rPr>
        <w:t xml:space="preserve"> и его получения </w:t>
      </w:r>
      <w:r w:rsidR="00B45FDE" w:rsidRPr="00AE092C">
        <w:rPr>
          <w:iCs/>
        </w:rPr>
        <w:t>ООО</w:t>
      </w:r>
      <w:r w:rsidR="00B45FDE">
        <w:rPr>
          <w:iCs/>
        </w:rPr>
        <w:t xml:space="preserve"> </w:t>
      </w:r>
      <w:r w:rsidR="00B45FDE" w:rsidRPr="00AE092C">
        <w:rPr>
          <w:iCs/>
        </w:rPr>
        <w:t>«</w:t>
      </w:r>
      <w:r w:rsidR="00C25189">
        <w:rPr>
          <w:iCs/>
        </w:rPr>
        <w:t>_______________________</w:t>
      </w:r>
      <w:r w:rsidR="00B45FDE" w:rsidRPr="00AE092C">
        <w:rPr>
          <w:iCs/>
        </w:rPr>
        <w:t>»</w:t>
      </w:r>
      <w:r w:rsidR="00B45FDE" w:rsidRPr="00F90A46">
        <w:rPr>
          <w:iCs/>
        </w:rPr>
        <w:t xml:space="preserve">, </w:t>
      </w:r>
      <w:r w:rsidR="00B45FDE">
        <w:rPr>
          <w:iCs/>
        </w:rPr>
        <w:t>который может быть выставлен Подрядчико</w:t>
      </w:r>
      <w:r w:rsidR="00B45FDE" w:rsidRPr="00F90A46">
        <w:rPr>
          <w:iCs/>
        </w:rPr>
        <w:t>м</w:t>
      </w:r>
      <w:r w:rsidR="00B45FDE">
        <w:rPr>
          <w:iCs/>
        </w:rPr>
        <w:t xml:space="preserve"> только после подписания настоящего Договора, </w:t>
      </w:r>
      <w:r w:rsidR="00B45FDE" w:rsidRPr="00AE092C">
        <w:rPr>
          <w:iCs/>
        </w:rPr>
        <w:t>ООО</w:t>
      </w:r>
      <w:r w:rsidR="00B45FDE">
        <w:rPr>
          <w:iCs/>
        </w:rPr>
        <w:t xml:space="preserve"> </w:t>
      </w:r>
      <w:r w:rsidR="00B45FDE" w:rsidRPr="00AE092C">
        <w:rPr>
          <w:iCs/>
        </w:rPr>
        <w:t>«</w:t>
      </w:r>
      <w:r w:rsidR="00C25189">
        <w:rPr>
          <w:iCs/>
        </w:rPr>
        <w:t>_______________________</w:t>
      </w:r>
      <w:r w:rsidR="00B45FDE" w:rsidRPr="00AE092C">
        <w:rPr>
          <w:iCs/>
        </w:rPr>
        <w:t>»</w:t>
      </w:r>
      <w:r w:rsidR="00B45FDE">
        <w:rPr>
          <w:iCs/>
        </w:rPr>
        <w:t xml:space="preserve"> перечисляет на расчетный счет Подрядчика, указанный в ст. 16 Договора, аванс</w:t>
      </w:r>
      <w:r w:rsidR="00951ABC">
        <w:rPr>
          <w:iCs/>
        </w:rPr>
        <w:t>овый платеж</w:t>
      </w:r>
      <w:r w:rsidR="005B234C">
        <w:t xml:space="preserve"> в </w:t>
      </w:r>
      <w:r w:rsidRPr="0048035E">
        <w:t>размере</w:t>
      </w:r>
      <w:r w:rsidR="00894536">
        <w:t xml:space="preserve"> 30 (Тридцать) процентов об общей стоимости Работ, указанной в п. 2.1 настоящего Договора, что составляет</w:t>
      </w:r>
      <w:r w:rsidR="00C25189">
        <w:rPr>
          <w:b/>
          <w:bCs/>
        </w:rPr>
        <w:t>_________</w:t>
      </w:r>
      <w:r w:rsidR="00A87758" w:rsidRPr="0048035E">
        <w:rPr>
          <w:b/>
          <w:bCs/>
        </w:rPr>
        <w:t xml:space="preserve"> </w:t>
      </w:r>
      <w:r w:rsidR="00B45FDE">
        <w:rPr>
          <w:b/>
          <w:bCs/>
        </w:rPr>
        <w:t xml:space="preserve">руб. </w:t>
      </w:r>
      <w:r w:rsidR="00A87758" w:rsidRPr="0048035E">
        <w:rPr>
          <w:b/>
          <w:bCs/>
        </w:rPr>
        <w:t>(</w:t>
      </w:r>
      <w:r w:rsidR="00C25189">
        <w:rPr>
          <w:b/>
          <w:bCs/>
        </w:rPr>
        <w:t xml:space="preserve">_____________ </w:t>
      </w:r>
      <w:r w:rsidR="00A87758" w:rsidRPr="0048035E">
        <w:rPr>
          <w:b/>
          <w:bCs/>
        </w:rPr>
        <w:t>рублей</w:t>
      </w:r>
      <w:r w:rsidR="00951ABC">
        <w:rPr>
          <w:b/>
          <w:bCs/>
        </w:rPr>
        <w:t xml:space="preserve"> </w:t>
      </w:r>
      <w:r w:rsidR="00C25189">
        <w:rPr>
          <w:b/>
          <w:bCs/>
        </w:rPr>
        <w:t xml:space="preserve">____ </w:t>
      </w:r>
      <w:r w:rsidR="00951ABC">
        <w:rPr>
          <w:b/>
          <w:bCs/>
        </w:rPr>
        <w:t>копеек</w:t>
      </w:r>
      <w:r w:rsidR="00B45FDE">
        <w:rPr>
          <w:b/>
          <w:bCs/>
        </w:rPr>
        <w:t>)</w:t>
      </w:r>
      <w:r w:rsidR="00B36AEB" w:rsidRPr="0048035E">
        <w:t xml:space="preserve">, </w:t>
      </w:r>
      <w:bookmarkStart w:id="1" w:name="_Hlk126071286"/>
      <w:r w:rsidR="00B36AEB" w:rsidRPr="0048035E">
        <w:t xml:space="preserve">в том числе НДС 20% </w:t>
      </w:r>
      <w:bookmarkEnd w:id="1"/>
      <w:r w:rsidR="00C25189">
        <w:t xml:space="preserve">в </w:t>
      </w:r>
      <w:r w:rsidR="00C25189" w:rsidRPr="0048035E">
        <w:t xml:space="preserve">размере </w:t>
      </w:r>
      <w:r w:rsidR="00C25189" w:rsidRPr="00C25189">
        <w:t>_________ руб. (_____________ рублей ____ копеек)</w:t>
      </w:r>
      <w:r w:rsidR="000D1ECE" w:rsidRPr="00C25189">
        <w:t>.</w:t>
      </w:r>
    </w:p>
    <w:p w14:paraId="4418D8DA" w14:textId="65D9EC36" w:rsidR="000D1ECE" w:rsidRDefault="000D1ECE" w:rsidP="000D1EC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</w:pPr>
      <w:r w:rsidRPr="0048035E">
        <w:t xml:space="preserve">При этом </w:t>
      </w:r>
      <w:r>
        <w:t>П</w:t>
      </w:r>
      <w:r w:rsidRPr="0048035E">
        <w:t>одрядчик обязан в течение 5 (Пять) рабочих дней с момента получения авансового платежа предоставить ООО «</w:t>
      </w:r>
      <w:r w:rsidR="00C25189">
        <w:t>_______________________</w:t>
      </w:r>
      <w:r w:rsidRPr="0048035E">
        <w:t>» счет-фактуру на полученную сумму по</w:t>
      </w:r>
      <w:r w:rsidRPr="00DF779F">
        <w:t xml:space="preserve"> форме, установленной </w:t>
      </w:r>
      <w:r w:rsidRPr="00A87FB2">
        <w:t>действующим законодательством РФ</w:t>
      </w:r>
      <w:r>
        <w:t>;</w:t>
      </w:r>
    </w:p>
    <w:p w14:paraId="356F7EAC" w14:textId="106D6A4B" w:rsidR="00756EF9" w:rsidRDefault="00910BE9" w:rsidP="00756EF9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after="0"/>
        <w:ind w:left="0" w:firstLine="567"/>
      </w:pPr>
      <w:r w:rsidRPr="00A87FB2">
        <w:t xml:space="preserve">оплата фактически выполненных Подрядчиком </w:t>
      </w:r>
      <w:r w:rsidR="00C56F07">
        <w:t xml:space="preserve">и принятых Застройщиком  лице ТехЗаказчика </w:t>
      </w:r>
      <w:r w:rsidRPr="00A87FB2">
        <w:t xml:space="preserve">Работ, отраженных в </w:t>
      </w:r>
      <w:r w:rsidR="00C56F07" w:rsidRPr="00847669">
        <w:t>Акт</w:t>
      </w:r>
      <w:r w:rsidR="00C56F07">
        <w:t>е</w:t>
      </w:r>
      <w:r w:rsidR="00C56F07" w:rsidRPr="00847669">
        <w:t xml:space="preserve"> </w:t>
      </w:r>
      <w:r w:rsidR="00C56F07">
        <w:t xml:space="preserve">о </w:t>
      </w:r>
      <w:r w:rsidR="00C56F07" w:rsidRPr="00847669">
        <w:t>приемк</w:t>
      </w:r>
      <w:r w:rsidR="00C56F07">
        <w:t>е</w:t>
      </w:r>
      <w:r w:rsidR="00C56F07" w:rsidRPr="00847669">
        <w:t xml:space="preserve"> выполненных работ (форма КС-2) и Справк</w:t>
      </w:r>
      <w:r w:rsidR="00C56F07">
        <w:t>е</w:t>
      </w:r>
      <w:r w:rsidR="00C56F07" w:rsidRPr="00847669">
        <w:t xml:space="preserve"> о стоимости выполненных работ и затрат (форма КС-3)</w:t>
      </w:r>
      <w:r w:rsidRPr="00A87FB2">
        <w:t xml:space="preserve">, </w:t>
      </w:r>
      <w:r w:rsidR="00832923" w:rsidRPr="00A87FB2">
        <w:t>производится ООО «</w:t>
      </w:r>
      <w:r w:rsidR="00C25189">
        <w:t>_______________________</w:t>
      </w:r>
      <w:r w:rsidR="00832923" w:rsidRPr="00A87FB2">
        <w:t>» в течение 10 (Десять) рабочих дней с даты выставления счета на оплату Подрядчиком и его получения ООО «</w:t>
      </w:r>
      <w:r w:rsidR="00C25189">
        <w:t>_______________________</w:t>
      </w:r>
      <w:r w:rsidR="00832923" w:rsidRPr="00A87FB2">
        <w:t>», который может быть выставлен Подрядчиком только после подписания Сторонами Акта о приемке выполненных работ (КС-2)</w:t>
      </w:r>
      <w:r w:rsidR="00832923">
        <w:t>,</w:t>
      </w:r>
      <w:r w:rsidR="00832923" w:rsidRPr="00A87FB2">
        <w:t xml:space="preserve"> Справки о стоимости выполненных работ и затрат (КС-3)</w:t>
      </w:r>
      <w:r w:rsidR="00832923">
        <w:t>,</w:t>
      </w:r>
      <w:r w:rsidR="00832923" w:rsidRPr="00A87FB2">
        <w:t xml:space="preserve"> </w:t>
      </w:r>
      <w:r w:rsidR="00756EF9">
        <w:t xml:space="preserve">а также предоставления Подрядчиком Исполнительной документации на предъявленный объем Работ, указанный в </w:t>
      </w:r>
      <w:r w:rsidR="00756EF9" w:rsidRPr="00A87FB2">
        <w:t>Акт</w:t>
      </w:r>
      <w:r w:rsidR="00756EF9">
        <w:t>е</w:t>
      </w:r>
      <w:r w:rsidR="00756EF9" w:rsidRPr="00A87FB2">
        <w:t xml:space="preserve"> о приемке выполненных работ (КС-2)</w:t>
      </w:r>
      <w:r w:rsidR="00756EF9">
        <w:t>,</w:t>
      </w:r>
      <w:r w:rsidR="00756EF9" w:rsidRPr="00A87FB2">
        <w:t xml:space="preserve"> Справк</w:t>
      </w:r>
      <w:r w:rsidR="00756EF9">
        <w:t>е</w:t>
      </w:r>
      <w:r w:rsidR="00756EF9" w:rsidRPr="00A87FB2">
        <w:t xml:space="preserve"> о стоимости выполненных работ и затрат (КС-3)</w:t>
      </w:r>
      <w:r w:rsidR="00756EF9">
        <w:t xml:space="preserve">, </w:t>
      </w:r>
      <w:r w:rsidR="00832923" w:rsidRPr="00A87FB2">
        <w:t>с зачетом авансов</w:t>
      </w:r>
      <w:r w:rsidR="00C25189">
        <w:t>ого</w:t>
      </w:r>
      <w:r w:rsidR="00832923" w:rsidRPr="00A87FB2">
        <w:t xml:space="preserve"> платеж</w:t>
      </w:r>
      <w:r w:rsidR="00C25189">
        <w:t>а</w:t>
      </w:r>
      <w:r w:rsidR="00832923" w:rsidRPr="00A87FB2">
        <w:t>, оплаченн</w:t>
      </w:r>
      <w:r w:rsidR="00C25189">
        <w:t>ого</w:t>
      </w:r>
      <w:r w:rsidR="00832923" w:rsidRPr="00A87FB2">
        <w:t xml:space="preserve"> в соответствии с п. </w:t>
      </w:r>
      <w:r w:rsidR="00C56F07">
        <w:t>2.</w:t>
      </w:r>
      <w:r w:rsidR="00832923" w:rsidRPr="00A87FB2">
        <w:t>2.1</w:t>
      </w:r>
      <w:r w:rsidR="00C25189">
        <w:t xml:space="preserve"> </w:t>
      </w:r>
      <w:r w:rsidR="00832923" w:rsidRPr="00A87FB2">
        <w:t xml:space="preserve">Договора, </w:t>
      </w:r>
      <w:r w:rsidR="002F3CA5" w:rsidRPr="00C65A65">
        <w:t xml:space="preserve">в размере 30 (Тридцать) процентов </w:t>
      </w:r>
      <w:r w:rsidR="00832923" w:rsidRPr="00A87FB2">
        <w:t xml:space="preserve">от стоимости выполненных Подрядчиком и принятых Застройщиком в лице </w:t>
      </w:r>
      <w:proofErr w:type="spellStart"/>
      <w:r w:rsidR="00832923" w:rsidRPr="00A87FB2">
        <w:t>ТехЗаказчика</w:t>
      </w:r>
      <w:proofErr w:type="spellEnd"/>
      <w:r w:rsidR="00832923" w:rsidRPr="00A87FB2">
        <w:t xml:space="preserve"> Работ</w:t>
      </w:r>
      <w:r w:rsidR="00A87FB2">
        <w:t>.</w:t>
      </w:r>
    </w:p>
    <w:p w14:paraId="3CEB5F6B" w14:textId="2628F48A" w:rsidR="00A87FB2" w:rsidRPr="00A87FB2" w:rsidRDefault="00A87FB2" w:rsidP="00A87FB2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after="0"/>
        <w:ind w:left="0" w:firstLine="567"/>
      </w:pPr>
      <w:r w:rsidRPr="00847669">
        <w:t xml:space="preserve">Акт </w:t>
      </w:r>
      <w:r>
        <w:t xml:space="preserve">о </w:t>
      </w:r>
      <w:r w:rsidRPr="00847669">
        <w:t>приемк</w:t>
      </w:r>
      <w:r>
        <w:t>е</w:t>
      </w:r>
      <w:r w:rsidRPr="00847669">
        <w:t xml:space="preserve"> выполненных работ (форма КС-2)</w:t>
      </w:r>
      <w:r w:rsidR="00F60C71">
        <w:t xml:space="preserve"> и</w:t>
      </w:r>
      <w:r w:rsidR="00AC6F3B">
        <w:t xml:space="preserve"> </w:t>
      </w:r>
      <w:r w:rsidRPr="00847669">
        <w:t>Справка о стоимости выполненных работ и затрат (форма КС-3), являющиеся основанием</w:t>
      </w:r>
      <w:r>
        <w:t xml:space="preserve"> для оформления</w:t>
      </w:r>
      <w:r w:rsidRPr="00847669">
        <w:t xml:space="preserve"> счета на их оплату, </w:t>
      </w:r>
      <w:r w:rsidRPr="00847669">
        <w:rPr>
          <w:rFonts w:eastAsia="MS Mincho"/>
          <w:bCs/>
        </w:rPr>
        <w:t xml:space="preserve">должны </w:t>
      </w:r>
      <w:r>
        <w:rPr>
          <w:rFonts w:eastAsia="MS Mincho"/>
          <w:bCs/>
        </w:rPr>
        <w:t>содержать:</w:t>
      </w:r>
    </w:p>
    <w:p w14:paraId="6FBFA1AD" w14:textId="77777777" w:rsidR="00A87FB2" w:rsidRPr="00A87FB2" w:rsidRDefault="00A87FB2" w:rsidP="00A87FB2">
      <w:pPr>
        <w:pStyle w:val="a5"/>
        <w:widowControl w:val="0"/>
        <w:numPr>
          <w:ilvl w:val="0"/>
          <w:numId w:val="36"/>
        </w:numPr>
        <w:spacing w:after="0"/>
        <w:ind w:left="0" w:right="123" w:firstLine="360"/>
        <w:rPr>
          <w:szCs w:val="24"/>
        </w:rPr>
      </w:pPr>
      <w:r w:rsidRPr="00A87FB2">
        <w:rPr>
          <w:spacing w:val="-1"/>
          <w:szCs w:val="24"/>
        </w:rPr>
        <w:t>подписи</w:t>
      </w:r>
      <w:r w:rsidRPr="00A87FB2">
        <w:rPr>
          <w:szCs w:val="24"/>
        </w:rPr>
        <w:t xml:space="preserve"> руководителя или </w:t>
      </w:r>
      <w:r w:rsidRPr="00A87FB2">
        <w:rPr>
          <w:spacing w:val="-1"/>
          <w:szCs w:val="24"/>
        </w:rPr>
        <w:t>уполномоченного</w:t>
      </w:r>
      <w:r w:rsidRPr="00A87FB2">
        <w:rPr>
          <w:szCs w:val="24"/>
        </w:rPr>
        <w:t xml:space="preserve"> </w:t>
      </w:r>
      <w:r w:rsidRPr="00A87FB2">
        <w:rPr>
          <w:spacing w:val="-1"/>
          <w:szCs w:val="24"/>
        </w:rPr>
        <w:t>представителя</w:t>
      </w:r>
      <w:r w:rsidRPr="00A87FB2">
        <w:rPr>
          <w:szCs w:val="24"/>
        </w:rPr>
        <w:t xml:space="preserve"> </w:t>
      </w:r>
      <w:r w:rsidRPr="00A87FB2">
        <w:rPr>
          <w:spacing w:val="-1"/>
          <w:szCs w:val="24"/>
        </w:rPr>
        <w:t>Подрядчика и печати Подрядчика;</w:t>
      </w:r>
    </w:p>
    <w:p w14:paraId="25AA57B2" w14:textId="5D5CDA2B" w:rsidR="00A87FB2" w:rsidRPr="00A87FB2" w:rsidRDefault="00A87FB2" w:rsidP="00A87FB2">
      <w:pPr>
        <w:pStyle w:val="a5"/>
        <w:widowControl w:val="0"/>
        <w:numPr>
          <w:ilvl w:val="0"/>
          <w:numId w:val="36"/>
        </w:numPr>
        <w:spacing w:after="0"/>
        <w:ind w:right="123"/>
        <w:rPr>
          <w:spacing w:val="-1"/>
          <w:szCs w:val="24"/>
        </w:rPr>
      </w:pPr>
      <w:r w:rsidRPr="00A87FB2">
        <w:rPr>
          <w:spacing w:val="-1"/>
          <w:szCs w:val="24"/>
        </w:rPr>
        <w:t>отметки «ПРОВЕРЕНО», а также Ф.И.О. и должности специалиста ООО «</w:t>
      </w:r>
      <w:r w:rsidR="00C25189">
        <w:rPr>
          <w:spacing w:val="-1"/>
          <w:szCs w:val="24"/>
        </w:rPr>
        <w:t>_______________________</w:t>
      </w:r>
      <w:r w:rsidRPr="00A87FB2">
        <w:rPr>
          <w:spacing w:val="-1"/>
          <w:szCs w:val="24"/>
        </w:rPr>
        <w:t>»;</w:t>
      </w:r>
    </w:p>
    <w:p w14:paraId="12F3063B" w14:textId="4E839065" w:rsidR="00A87FB2" w:rsidRPr="00A87FB2" w:rsidRDefault="00A87FB2" w:rsidP="00A87FB2">
      <w:pPr>
        <w:pStyle w:val="a5"/>
        <w:widowControl w:val="0"/>
        <w:numPr>
          <w:ilvl w:val="0"/>
          <w:numId w:val="36"/>
        </w:numPr>
        <w:spacing w:after="0"/>
        <w:ind w:right="123"/>
        <w:rPr>
          <w:spacing w:val="-1"/>
          <w:szCs w:val="24"/>
        </w:rPr>
      </w:pPr>
      <w:r w:rsidRPr="00A87FB2">
        <w:rPr>
          <w:spacing w:val="-1"/>
          <w:szCs w:val="24"/>
        </w:rPr>
        <w:t>подписи руководителя или уполномоченного представителя и печати ООО «</w:t>
      </w:r>
      <w:r w:rsidR="00C25189">
        <w:rPr>
          <w:spacing w:val="-1"/>
          <w:szCs w:val="24"/>
        </w:rPr>
        <w:t>_______________________</w:t>
      </w:r>
      <w:r w:rsidRPr="00A87FB2">
        <w:rPr>
          <w:spacing w:val="-1"/>
          <w:szCs w:val="24"/>
        </w:rPr>
        <w:t>»;</w:t>
      </w:r>
    </w:p>
    <w:p w14:paraId="08C857A0" w14:textId="46A38375" w:rsidR="005D3441" w:rsidRPr="005D3441" w:rsidRDefault="00A87FB2" w:rsidP="005D3441">
      <w:pPr>
        <w:pStyle w:val="12"/>
        <w:numPr>
          <w:ilvl w:val="0"/>
          <w:numId w:val="36"/>
        </w:numPr>
        <w:ind w:left="0" w:firstLine="360"/>
        <w:jc w:val="both"/>
        <w:rPr>
          <w:spacing w:val="-1"/>
          <w:sz w:val="24"/>
          <w:szCs w:val="24"/>
        </w:rPr>
      </w:pPr>
      <w:r w:rsidRPr="00A87FB2">
        <w:rPr>
          <w:spacing w:val="-1"/>
          <w:sz w:val="24"/>
          <w:szCs w:val="24"/>
        </w:rPr>
        <w:t>отметки «СОГЛАСОВАНО», подписи руководителя или уполномоченного представителя</w:t>
      </w:r>
      <w:r w:rsidRPr="00A87FB2">
        <w:rPr>
          <w:spacing w:val="-4"/>
          <w:sz w:val="24"/>
          <w:szCs w:val="24"/>
        </w:rPr>
        <w:t xml:space="preserve"> </w:t>
      </w:r>
      <w:r w:rsidRPr="00A87FB2">
        <w:rPr>
          <w:sz w:val="24"/>
          <w:szCs w:val="24"/>
        </w:rPr>
        <w:t>и</w:t>
      </w:r>
      <w:r w:rsidRPr="00A87FB2">
        <w:rPr>
          <w:spacing w:val="95"/>
          <w:w w:val="99"/>
          <w:sz w:val="24"/>
          <w:szCs w:val="24"/>
        </w:rPr>
        <w:t xml:space="preserve"> </w:t>
      </w:r>
      <w:r w:rsidRPr="00A87FB2">
        <w:rPr>
          <w:spacing w:val="-1"/>
          <w:sz w:val="24"/>
          <w:szCs w:val="24"/>
        </w:rPr>
        <w:t>печати ООО</w:t>
      </w:r>
      <w:r w:rsidRPr="00A87FB2">
        <w:rPr>
          <w:spacing w:val="-34"/>
          <w:sz w:val="24"/>
          <w:szCs w:val="24"/>
        </w:rPr>
        <w:t xml:space="preserve"> </w:t>
      </w:r>
      <w:r w:rsidRPr="00A87FB2">
        <w:rPr>
          <w:spacing w:val="-1"/>
          <w:sz w:val="24"/>
          <w:szCs w:val="24"/>
        </w:rPr>
        <w:t>«</w:t>
      </w:r>
      <w:r w:rsidR="00C25189">
        <w:rPr>
          <w:spacing w:val="-1"/>
          <w:sz w:val="24"/>
          <w:szCs w:val="24"/>
        </w:rPr>
        <w:t>_______________________</w:t>
      </w:r>
      <w:r w:rsidRPr="00A87FB2">
        <w:rPr>
          <w:spacing w:val="-1"/>
          <w:sz w:val="24"/>
          <w:szCs w:val="24"/>
        </w:rPr>
        <w:t>».</w:t>
      </w:r>
    </w:p>
    <w:p w14:paraId="5C6291D5" w14:textId="2D54AB3F" w:rsidR="005D3441" w:rsidRDefault="005D3441" w:rsidP="00171473">
      <w:pPr>
        <w:pStyle w:val="af4"/>
        <w:widowControl w:val="0"/>
        <w:numPr>
          <w:ilvl w:val="1"/>
          <w:numId w:val="2"/>
        </w:numPr>
        <w:shd w:val="clear" w:color="auto" w:fill="FFFFFF"/>
        <w:tabs>
          <w:tab w:val="clear" w:pos="990"/>
        </w:tabs>
        <w:autoSpaceDE w:val="0"/>
        <w:autoSpaceDN w:val="0"/>
        <w:adjustRightInd w:val="0"/>
        <w:spacing w:after="0"/>
        <w:ind w:left="0" w:firstLine="567"/>
      </w:pPr>
      <w:r w:rsidRPr="00847669">
        <w:t>ООО «</w:t>
      </w:r>
      <w:r w:rsidR="00C25189">
        <w:t>_______________________</w:t>
      </w:r>
      <w:r w:rsidRPr="00847669">
        <w:t xml:space="preserve">» удерживает в качестве гарантийного резерва для покрытия возможных расходов, вызванных ненадлежащим выполнением Подрядчиком обязательств в отношении качества Работ, сумму в размере 5 (Пять) процентов от стоимости Работ, выполненных Подрядчиком и принятых </w:t>
      </w:r>
      <w:r w:rsidR="00B83DA7" w:rsidRPr="00847669">
        <w:t>За</w:t>
      </w:r>
      <w:r w:rsidR="00B83DA7">
        <w:t>стройщ</w:t>
      </w:r>
      <w:r w:rsidR="00B83DA7" w:rsidRPr="00847669">
        <w:t xml:space="preserve">иком </w:t>
      </w:r>
      <w:r w:rsidRPr="00847669">
        <w:t>в лице ТехЗаказчика. Удержанная в соответствии с настоящим пунктом сумма гарантийного резерва выплачивается ООО «</w:t>
      </w:r>
      <w:r w:rsidR="00C25189">
        <w:t>_______________________</w:t>
      </w:r>
      <w:r w:rsidRPr="00847669">
        <w:t xml:space="preserve">» Подрядчику </w:t>
      </w:r>
      <w:r w:rsidRPr="004869C9">
        <w:t xml:space="preserve">в течение 30 (Тридцать) календарных дней </w:t>
      </w:r>
      <w:r>
        <w:t xml:space="preserve">с даты </w:t>
      </w:r>
      <w:r w:rsidR="00CB2960" w:rsidRPr="00E37296">
        <w:t>подписания Акта о подключении к соответствующей сети инженерного обеспечения</w:t>
      </w:r>
      <w:r>
        <w:t xml:space="preserve">, </w:t>
      </w:r>
      <w:r w:rsidRPr="00847669">
        <w:t xml:space="preserve">при </w:t>
      </w:r>
      <w:r w:rsidR="00CB2960">
        <w:t xml:space="preserve">условии </w:t>
      </w:r>
      <w:r w:rsidRPr="00847669">
        <w:t>отсутстви</w:t>
      </w:r>
      <w:r w:rsidR="00CB2960">
        <w:t xml:space="preserve">я </w:t>
      </w:r>
      <w:r w:rsidRPr="00847669">
        <w:t>претензий к качеству Работ или при своевременном устранении Подрядчиком выявленных в период строительства и/или гарантийного срока недостатков</w:t>
      </w:r>
      <w:r>
        <w:t xml:space="preserve"> и при </w:t>
      </w:r>
      <w:r w:rsidRPr="00847669">
        <w:t>предоставлен</w:t>
      </w:r>
      <w:r>
        <w:t>ии</w:t>
      </w:r>
      <w:r w:rsidRPr="00847669">
        <w:t xml:space="preserve"> Подрядчиком счет</w:t>
      </w:r>
      <w:r>
        <w:t>а на оплату.</w:t>
      </w:r>
    </w:p>
    <w:p w14:paraId="754735F1" w14:textId="3C551151" w:rsidR="00F94191" w:rsidRPr="00DF779F" w:rsidRDefault="00F94191" w:rsidP="00171473">
      <w:pPr>
        <w:pStyle w:val="af4"/>
        <w:widowControl w:val="0"/>
        <w:numPr>
          <w:ilvl w:val="1"/>
          <w:numId w:val="2"/>
        </w:numPr>
        <w:shd w:val="clear" w:color="auto" w:fill="FFFFFF"/>
        <w:tabs>
          <w:tab w:val="clear" w:pos="990"/>
        </w:tabs>
        <w:autoSpaceDE w:val="0"/>
        <w:autoSpaceDN w:val="0"/>
        <w:adjustRightInd w:val="0"/>
        <w:spacing w:after="0"/>
        <w:ind w:left="0" w:firstLine="567"/>
      </w:pPr>
      <w:r w:rsidRPr="00DF779F">
        <w:t xml:space="preserve">В настоящем Договоре датой платежа является дата </w:t>
      </w:r>
      <w:r w:rsidR="00186AAD" w:rsidRPr="00DF779F">
        <w:t>списания денежных средств с</w:t>
      </w:r>
      <w:r w:rsidR="00A80D7B" w:rsidRPr="00DF779F">
        <w:t xml:space="preserve"> расчетного</w:t>
      </w:r>
      <w:r w:rsidRPr="00DF779F">
        <w:t xml:space="preserve"> счет</w:t>
      </w:r>
      <w:r w:rsidR="00A80D7B" w:rsidRPr="00DF779F">
        <w:t>а</w:t>
      </w:r>
      <w:r w:rsidRPr="00DF779F">
        <w:t xml:space="preserve"> </w:t>
      </w:r>
      <w:r w:rsidR="00F85537" w:rsidRPr="00DF779F">
        <w:t>ООО «</w:t>
      </w:r>
      <w:r w:rsidR="00C25189">
        <w:t>_______________________</w:t>
      </w:r>
      <w:r w:rsidR="00F85537" w:rsidRPr="00DF779F">
        <w:t>»</w:t>
      </w:r>
      <w:r w:rsidRPr="00DF779F">
        <w:t>.</w:t>
      </w:r>
    </w:p>
    <w:p w14:paraId="47ED5E14" w14:textId="04554146" w:rsidR="00F94191" w:rsidRPr="005D3441" w:rsidRDefault="00F94191" w:rsidP="00DA25B5">
      <w:pPr>
        <w:pStyle w:val="af4"/>
        <w:widowControl w:val="0"/>
        <w:numPr>
          <w:ilvl w:val="1"/>
          <w:numId w:val="2"/>
        </w:numPr>
        <w:shd w:val="clear" w:color="auto" w:fill="FFFFFF"/>
        <w:tabs>
          <w:tab w:val="clear" w:pos="990"/>
        </w:tabs>
        <w:autoSpaceDE w:val="0"/>
        <w:autoSpaceDN w:val="0"/>
        <w:adjustRightInd w:val="0"/>
        <w:spacing w:after="0"/>
        <w:ind w:left="0" w:firstLine="567"/>
      </w:pPr>
      <w:r w:rsidRPr="00DF779F">
        <w:t xml:space="preserve">Все платежи по Договору производятся </w:t>
      </w:r>
      <w:r w:rsidR="00F85537" w:rsidRPr="00DF779F">
        <w:t>ООО «</w:t>
      </w:r>
      <w:r w:rsidR="00C25189">
        <w:t>_______________________</w:t>
      </w:r>
      <w:r w:rsidR="00F85537" w:rsidRPr="00DF779F">
        <w:t xml:space="preserve">» </w:t>
      </w:r>
      <w:r w:rsidRPr="00DF779F">
        <w:t xml:space="preserve">на расчетный счет </w:t>
      </w:r>
      <w:r w:rsidR="00F7129E">
        <w:t>П</w:t>
      </w:r>
      <w:r w:rsidRPr="00DF779F">
        <w:t xml:space="preserve">одрядчика, указанный в </w:t>
      </w:r>
      <w:r w:rsidR="00847C2D" w:rsidRPr="00DF779F">
        <w:t>статье</w:t>
      </w:r>
      <w:r w:rsidRPr="00DF779F">
        <w:t xml:space="preserve"> </w:t>
      </w:r>
      <w:r w:rsidR="00266FA7" w:rsidRPr="00DF779F">
        <w:t>16</w:t>
      </w:r>
      <w:r w:rsidR="008C7EB9" w:rsidRPr="00DF779F">
        <w:t xml:space="preserve"> </w:t>
      </w:r>
      <w:r w:rsidRPr="00DF779F">
        <w:t>Договора.</w:t>
      </w:r>
    </w:p>
    <w:p w14:paraId="24B37623" w14:textId="3F01983F" w:rsidR="00F94191" w:rsidRPr="005D3441" w:rsidRDefault="00F94191" w:rsidP="00DA25B5">
      <w:pPr>
        <w:pStyle w:val="af4"/>
        <w:widowControl w:val="0"/>
        <w:numPr>
          <w:ilvl w:val="1"/>
          <w:numId w:val="2"/>
        </w:numPr>
        <w:shd w:val="clear" w:color="auto" w:fill="FFFFFF"/>
        <w:tabs>
          <w:tab w:val="clear" w:pos="990"/>
        </w:tabs>
        <w:autoSpaceDE w:val="0"/>
        <w:autoSpaceDN w:val="0"/>
        <w:adjustRightInd w:val="0"/>
        <w:spacing w:after="0"/>
        <w:ind w:left="0" w:firstLine="567"/>
      </w:pPr>
      <w:r w:rsidRPr="005D3441">
        <w:lastRenderedPageBreak/>
        <w:t>В случа</w:t>
      </w:r>
      <w:r w:rsidR="003F6B82">
        <w:t>е</w:t>
      </w:r>
      <w:r w:rsidRPr="005D3441">
        <w:t xml:space="preserve"> </w:t>
      </w:r>
      <w:r w:rsidR="003F6B82">
        <w:t xml:space="preserve">неотработанного авансового платежа </w:t>
      </w:r>
      <w:r w:rsidR="005B47E5" w:rsidRPr="005D3441">
        <w:t>по настоящему Договору</w:t>
      </w:r>
      <w:r w:rsidRPr="005D3441">
        <w:t xml:space="preserve">, </w:t>
      </w:r>
      <w:r w:rsidR="005B47E5" w:rsidRPr="005D3441">
        <w:t>ООО «</w:t>
      </w:r>
      <w:r w:rsidR="00C25189">
        <w:t>_______________________</w:t>
      </w:r>
      <w:r w:rsidR="005B47E5" w:rsidRPr="005D3441">
        <w:t xml:space="preserve">» </w:t>
      </w:r>
      <w:r w:rsidRPr="005D3441">
        <w:t xml:space="preserve">направляет </w:t>
      </w:r>
      <w:r w:rsidR="00F7129E" w:rsidRPr="005D3441">
        <w:t>П</w:t>
      </w:r>
      <w:r w:rsidR="00BF62B5" w:rsidRPr="005D3441">
        <w:t>одрядчик</w:t>
      </w:r>
      <w:r w:rsidRPr="005D3441">
        <w:t xml:space="preserve">у письменное требование о возврате суммы </w:t>
      </w:r>
      <w:r w:rsidR="003F6B82">
        <w:t>неотработанного авансового платежа</w:t>
      </w:r>
      <w:r w:rsidRPr="005D3441">
        <w:t xml:space="preserve">, в котором указывается подлежащая возврату сумма </w:t>
      </w:r>
      <w:r w:rsidR="003F6B82">
        <w:t>неотработанного авансового платежа</w:t>
      </w:r>
      <w:r w:rsidRPr="005D3441">
        <w:t xml:space="preserve">, а также реквизиты счета </w:t>
      </w:r>
      <w:r w:rsidR="005B47E5" w:rsidRPr="005D3441">
        <w:t>ООО «</w:t>
      </w:r>
      <w:r w:rsidR="00C25189">
        <w:t>_______________________</w:t>
      </w:r>
      <w:r w:rsidR="005B47E5" w:rsidRPr="005D3441">
        <w:t>»</w:t>
      </w:r>
      <w:r w:rsidRPr="005D3441">
        <w:t xml:space="preserve">, на который </w:t>
      </w:r>
      <w:r w:rsidR="00F7129E" w:rsidRPr="005D3441">
        <w:t>П</w:t>
      </w:r>
      <w:r w:rsidRPr="005D3441">
        <w:t>одрядчик должен перечислить сумму неотработанного аванса.</w:t>
      </w:r>
    </w:p>
    <w:p w14:paraId="13C7DF7B" w14:textId="3B3A7863" w:rsidR="00F94191" w:rsidRPr="005D3441" w:rsidRDefault="00F7129E" w:rsidP="00DA25B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D3441">
        <w:rPr>
          <w:rFonts w:ascii="Times New Roman" w:hAnsi="Times New Roman"/>
          <w:sz w:val="24"/>
          <w:szCs w:val="24"/>
        </w:rPr>
        <w:t>П</w:t>
      </w:r>
      <w:r w:rsidR="00F94191" w:rsidRPr="005D3441">
        <w:rPr>
          <w:rFonts w:ascii="Times New Roman" w:hAnsi="Times New Roman"/>
          <w:sz w:val="24"/>
          <w:szCs w:val="24"/>
        </w:rPr>
        <w:t xml:space="preserve">одрядчик обязан осуществить перечисление суммы </w:t>
      </w:r>
      <w:r w:rsidR="003F6B82">
        <w:rPr>
          <w:rFonts w:ascii="Times New Roman" w:hAnsi="Times New Roman"/>
          <w:sz w:val="24"/>
          <w:szCs w:val="24"/>
        </w:rPr>
        <w:t xml:space="preserve">неотработанного авансового платежа </w:t>
      </w:r>
      <w:r w:rsidR="00F94191" w:rsidRPr="005D3441">
        <w:rPr>
          <w:rFonts w:ascii="Times New Roman" w:hAnsi="Times New Roman"/>
          <w:sz w:val="24"/>
          <w:szCs w:val="24"/>
        </w:rPr>
        <w:t xml:space="preserve">на счет </w:t>
      </w:r>
      <w:r w:rsidR="005B47E5" w:rsidRPr="005D3441">
        <w:rPr>
          <w:rFonts w:ascii="Times New Roman" w:hAnsi="Times New Roman"/>
          <w:sz w:val="24"/>
          <w:szCs w:val="24"/>
        </w:rPr>
        <w:t>ООО «</w:t>
      </w:r>
      <w:r w:rsidR="00C25189">
        <w:rPr>
          <w:rFonts w:ascii="Times New Roman" w:hAnsi="Times New Roman"/>
          <w:sz w:val="24"/>
          <w:szCs w:val="24"/>
        </w:rPr>
        <w:t>_______________________</w:t>
      </w:r>
      <w:r w:rsidR="005B47E5" w:rsidRPr="005D3441">
        <w:rPr>
          <w:rFonts w:ascii="Times New Roman" w:hAnsi="Times New Roman"/>
          <w:sz w:val="24"/>
          <w:szCs w:val="24"/>
        </w:rPr>
        <w:t>»</w:t>
      </w:r>
      <w:r w:rsidR="00F94191" w:rsidRPr="005D3441">
        <w:rPr>
          <w:rFonts w:ascii="Times New Roman" w:hAnsi="Times New Roman"/>
          <w:sz w:val="24"/>
          <w:szCs w:val="24"/>
        </w:rPr>
        <w:t>, указанный в письменном требовании, в течение 5 (</w:t>
      </w:r>
      <w:r w:rsidR="005B47E5" w:rsidRPr="005D3441">
        <w:rPr>
          <w:rFonts w:ascii="Times New Roman" w:hAnsi="Times New Roman"/>
          <w:sz w:val="24"/>
          <w:szCs w:val="24"/>
        </w:rPr>
        <w:t>Пять</w:t>
      </w:r>
      <w:r w:rsidR="00F94191" w:rsidRPr="005D3441">
        <w:rPr>
          <w:rFonts w:ascii="Times New Roman" w:hAnsi="Times New Roman"/>
          <w:sz w:val="24"/>
          <w:szCs w:val="24"/>
        </w:rPr>
        <w:t xml:space="preserve">) </w:t>
      </w:r>
      <w:r w:rsidR="005B47E5" w:rsidRPr="005D3441">
        <w:rPr>
          <w:rFonts w:ascii="Times New Roman" w:hAnsi="Times New Roman"/>
          <w:sz w:val="24"/>
          <w:szCs w:val="24"/>
        </w:rPr>
        <w:t xml:space="preserve">рабочих </w:t>
      </w:r>
      <w:r w:rsidR="00F94191" w:rsidRPr="005D3441">
        <w:rPr>
          <w:rFonts w:ascii="Times New Roman" w:hAnsi="Times New Roman"/>
          <w:sz w:val="24"/>
          <w:szCs w:val="24"/>
        </w:rPr>
        <w:t>дней с даты получения такого требования</w:t>
      </w:r>
      <w:r w:rsidR="00826816" w:rsidRPr="005D3441">
        <w:rPr>
          <w:rFonts w:ascii="Times New Roman" w:hAnsi="Times New Roman"/>
          <w:sz w:val="24"/>
          <w:szCs w:val="24"/>
        </w:rPr>
        <w:t>.</w:t>
      </w:r>
    </w:p>
    <w:p w14:paraId="75D51F16" w14:textId="30A33519" w:rsidR="00E032D6" w:rsidRPr="005D3441" w:rsidRDefault="0014077E" w:rsidP="00DA25B5">
      <w:pPr>
        <w:pStyle w:val="af4"/>
        <w:widowControl w:val="0"/>
        <w:numPr>
          <w:ilvl w:val="1"/>
          <w:numId w:val="2"/>
        </w:numPr>
        <w:shd w:val="clear" w:color="auto" w:fill="FFFFFF"/>
        <w:tabs>
          <w:tab w:val="clear" w:pos="990"/>
        </w:tabs>
        <w:autoSpaceDE w:val="0"/>
        <w:autoSpaceDN w:val="0"/>
        <w:adjustRightInd w:val="0"/>
        <w:spacing w:after="0"/>
        <w:ind w:left="0" w:firstLine="567"/>
      </w:pPr>
      <w:r w:rsidRPr="005D3441">
        <w:rPr>
          <w:rFonts w:eastAsia="SimSun"/>
          <w:lang w:eastAsia="zh-CN"/>
        </w:rPr>
        <w:t>Стоимость</w:t>
      </w:r>
      <w:r w:rsidR="00F2613C" w:rsidRPr="005D3441">
        <w:rPr>
          <w:rFonts w:eastAsia="SimSun"/>
          <w:lang w:eastAsia="zh-CN"/>
        </w:rPr>
        <w:t xml:space="preserve"> Работ</w:t>
      </w:r>
      <w:r w:rsidR="001A69FD">
        <w:rPr>
          <w:rFonts w:eastAsia="SimSun"/>
          <w:lang w:eastAsia="zh-CN"/>
        </w:rPr>
        <w:t xml:space="preserve">, </w:t>
      </w:r>
      <w:r w:rsidR="001A623B">
        <w:rPr>
          <w:rFonts w:eastAsia="SimSun"/>
          <w:lang w:eastAsia="zh-CN"/>
        </w:rPr>
        <w:t>указанная в п. 2.1 настоящего Договора</w:t>
      </w:r>
      <w:r w:rsidR="00C165EE">
        <w:rPr>
          <w:rFonts w:eastAsia="SimSun"/>
          <w:lang w:eastAsia="zh-CN"/>
        </w:rPr>
        <w:t>,</w:t>
      </w:r>
      <w:r w:rsidR="001A69FD">
        <w:rPr>
          <w:rFonts w:eastAsia="SimSun"/>
          <w:lang w:eastAsia="zh-CN"/>
        </w:rPr>
        <w:t xml:space="preserve"> </w:t>
      </w:r>
      <w:r w:rsidR="001A623B">
        <w:rPr>
          <w:rFonts w:eastAsia="SimSun"/>
          <w:lang w:eastAsia="zh-CN"/>
        </w:rPr>
        <w:t>является предельно допустимой ценой</w:t>
      </w:r>
      <w:r w:rsidR="00C778B5" w:rsidRPr="005D3441">
        <w:rPr>
          <w:rFonts w:eastAsia="SimSun"/>
          <w:lang w:eastAsia="zh-CN"/>
        </w:rPr>
        <w:t>.</w:t>
      </w:r>
      <w:r w:rsidR="00FE7ED1" w:rsidRPr="005D3441">
        <w:t xml:space="preserve"> </w:t>
      </w:r>
    </w:p>
    <w:p w14:paraId="0C16920C" w14:textId="47FF7B3E" w:rsidR="00E032D6" w:rsidRPr="005D3441" w:rsidRDefault="00E032D6" w:rsidP="00C01301">
      <w:pPr>
        <w:pStyle w:val="af4"/>
        <w:widowControl w:val="0"/>
        <w:numPr>
          <w:ilvl w:val="1"/>
          <w:numId w:val="2"/>
        </w:numPr>
        <w:tabs>
          <w:tab w:val="clear" w:pos="990"/>
        </w:tabs>
        <w:autoSpaceDE w:val="0"/>
        <w:autoSpaceDN w:val="0"/>
        <w:adjustRightInd w:val="0"/>
        <w:spacing w:after="0"/>
        <w:ind w:left="0" w:firstLine="567"/>
        <w:rPr>
          <w:rFonts w:eastAsia="SimSun"/>
          <w:lang w:eastAsia="zh-CN"/>
        </w:rPr>
      </w:pPr>
      <w:r w:rsidRPr="005D3441">
        <w:rPr>
          <w:rFonts w:eastAsia="SimSun"/>
          <w:lang w:eastAsia="zh-CN"/>
        </w:rPr>
        <w:t>Проценты по денежным обязательствам, установленные ст.</w:t>
      </w:r>
      <w:r w:rsidR="00900BBC" w:rsidRPr="005D3441">
        <w:rPr>
          <w:rFonts w:eastAsia="SimSun"/>
          <w:lang w:eastAsia="zh-CN"/>
        </w:rPr>
        <w:t xml:space="preserve"> </w:t>
      </w:r>
      <w:r w:rsidRPr="005D3441">
        <w:rPr>
          <w:rFonts w:eastAsia="SimSun"/>
          <w:lang w:eastAsia="zh-CN"/>
        </w:rPr>
        <w:t>317.1 ГК РФ, в рамках настоящего Договора не начисляются и не уплачиваются.</w:t>
      </w:r>
    </w:p>
    <w:p w14:paraId="512C8ADE" w14:textId="192722F5" w:rsidR="00B63E53" w:rsidRPr="005D3441" w:rsidRDefault="006A1B10" w:rsidP="00C01301">
      <w:pPr>
        <w:pStyle w:val="af4"/>
        <w:numPr>
          <w:ilvl w:val="1"/>
          <w:numId w:val="2"/>
        </w:numPr>
        <w:tabs>
          <w:tab w:val="clear" w:pos="990"/>
          <w:tab w:val="num" w:pos="567"/>
        </w:tabs>
        <w:spacing w:after="0"/>
        <w:ind w:left="0" w:firstLine="567"/>
      </w:pPr>
      <w:r w:rsidRPr="005D3441">
        <w:t>Застройщик</w:t>
      </w:r>
      <w:r w:rsidR="00972472" w:rsidRPr="005D3441">
        <w:t xml:space="preserve"> </w:t>
      </w:r>
      <w:r w:rsidR="00B63E53" w:rsidRPr="005D3441">
        <w:t xml:space="preserve">вправе требовать уменьшения стоимости Работ: </w:t>
      </w:r>
    </w:p>
    <w:p w14:paraId="34D84848" w14:textId="3651F23D" w:rsidR="00B63E53" w:rsidRPr="00DF779F" w:rsidRDefault="00B63E53" w:rsidP="00C01301">
      <w:pPr>
        <w:pStyle w:val="af4"/>
        <w:numPr>
          <w:ilvl w:val="2"/>
          <w:numId w:val="2"/>
        </w:numPr>
        <w:tabs>
          <w:tab w:val="clear" w:pos="1800"/>
        </w:tabs>
        <w:spacing w:after="0"/>
        <w:ind w:left="0" w:firstLine="556"/>
      </w:pPr>
      <w:r w:rsidRPr="005D3441">
        <w:t xml:space="preserve">в случае включения в Акты о приемке выполненных </w:t>
      </w:r>
      <w:r w:rsidR="005D3441">
        <w:t>Р</w:t>
      </w:r>
      <w:r w:rsidRPr="005D3441">
        <w:t xml:space="preserve">абот завышенных объемов </w:t>
      </w:r>
      <w:r w:rsidR="005D3441">
        <w:t>Р</w:t>
      </w:r>
      <w:r w:rsidRPr="005D3441">
        <w:t xml:space="preserve">абот или невыполненных </w:t>
      </w:r>
      <w:r w:rsidR="005D3441">
        <w:t>Р</w:t>
      </w:r>
      <w:r w:rsidRPr="005D3441">
        <w:t>абот, предусмотренных</w:t>
      </w:r>
      <w:r w:rsidRPr="00DF779F">
        <w:t xml:space="preserve"> </w:t>
      </w:r>
      <w:r w:rsidR="00C6300C" w:rsidRPr="00DF779F">
        <w:t>Договором</w:t>
      </w:r>
      <w:r w:rsidRPr="00DF779F">
        <w:t xml:space="preserve">, </w:t>
      </w:r>
      <w:r w:rsidR="006A1B10">
        <w:t>Застройщик</w:t>
      </w:r>
      <w:r w:rsidRPr="00DF779F">
        <w:t xml:space="preserve"> вправе отказаться от подписания таких актов и оплаты таких </w:t>
      </w:r>
      <w:r w:rsidR="005D3441">
        <w:t>Р</w:t>
      </w:r>
      <w:r w:rsidRPr="00DF779F">
        <w:t>абот и расходов;</w:t>
      </w:r>
    </w:p>
    <w:p w14:paraId="6859BFA1" w14:textId="77777777" w:rsidR="00B63E53" w:rsidRPr="00DF779F" w:rsidRDefault="00B63E53" w:rsidP="000B5CA2">
      <w:pPr>
        <w:pStyle w:val="af4"/>
        <w:numPr>
          <w:ilvl w:val="2"/>
          <w:numId w:val="2"/>
        </w:numPr>
        <w:tabs>
          <w:tab w:val="clear" w:pos="1800"/>
          <w:tab w:val="num" w:pos="1418"/>
        </w:tabs>
        <w:spacing w:after="0"/>
        <w:ind w:left="0" w:firstLine="567"/>
      </w:pPr>
      <w:r w:rsidRPr="00DF779F">
        <w:t>в иных случаях необоснованного увеличения объемов выполненных Работ;</w:t>
      </w:r>
    </w:p>
    <w:p w14:paraId="37835BE4" w14:textId="06038B86" w:rsidR="00B63E53" w:rsidRPr="00DF779F" w:rsidRDefault="00B63E53" w:rsidP="00C01301">
      <w:pPr>
        <w:pStyle w:val="af4"/>
        <w:numPr>
          <w:ilvl w:val="2"/>
          <w:numId w:val="2"/>
        </w:numPr>
        <w:tabs>
          <w:tab w:val="clear" w:pos="1800"/>
        </w:tabs>
        <w:spacing w:after="0"/>
        <w:ind w:left="0" w:firstLine="567"/>
      </w:pPr>
      <w:r w:rsidRPr="00DF779F">
        <w:t xml:space="preserve">в случае использования </w:t>
      </w:r>
      <w:r w:rsidR="00F7129E">
        <w:t>П</w:t>
      </w:r>
      <w:r w:rsidR="00972472" w:rsidRPr="00DF779F">
        <w:t xml:space="preserve">одрядчиком </w:t>
      </w:r>
      <w:r w:rsidRPr="00DF779F">
        <w:t xml:space="preserve">без согласования с </w:t>
      </w:r>
      <w:r w:rsidR="006A1B10">
        <w:t>Застройщик</w:t>
      </w:r>
      <w:r w:rsidR="00972472" w:rsidRPr="00DF779F">
        <w:t>ом</w:t>
      </w:r>
      <w:r w:rsidRPr="00DF779F">
        <w:t xml:space="preserve"> материалов </w:t>
      </w:r>
      <w:r w:rsidR="00B83DA7">
        <w:t xml:space="preserve">и оборудования </w:t>
      </w:r>
      <w:r w:rsidRPr="00DF779F">
        <w:t>более низкого качества;</w:t>
      </w:r>
    </w:p>
    <w:p w14:paraId="2ACFBB22" w14:textId="5C0B45D8" w:rsidR="00B63E53" w:rsidRPr="00DF779F" w:rsidRDefault="00B63E53" w:rsidP="00C01301">
      <w:pPr>
        <w:pStyle w:val="af4"/>
        <w:numPr>
          <w:ilvl w:val="2"/>
          <w:numId w:val="2"/>
        </w:numPr>
        <w:tabs>
          <w:tab w:val="clear" w:pos="1800"/>
        </w:tabs>
        <w:spacing w:after="0"/>
        <w:ind w:left="0" w:firstLine="567"/>
      </w:pPr>
      <w:r w:rsidRPr="00DF779F">
        <w:t>в случае нарушения качества и (или) иных условий выполнения Работ, влияющих на их стоимость.</w:t>
      </w:r>
    </w:p>
    <w:p w14:paraId="7E4ABE1F" w14:textId="75682431" w:rsidR="00B63E53" w:rsidRPr="00DF779F" w:rsidRDefault="00B63E53" w:rsidP="00C01301">
      <w:pPr>
        <w:pStyle w:val="af4"/>
        <w:numPr>
          <w:ilvl w:val="1"/>
          <w:numId w:val="2"/>
        </w:numPr>
        <w:tabs>
          <w:tab w:val="clear" w:pos="990"/>
        </w:tabs>
        <w:spacing w:after="0"/>
        <w:ind w:left="0" w:firstLine="543"/>
      </w:pPr>
      <w:r w:rsidRPr="00DF779F">
        <w:t xml:space="preserve">Если принятые Работы, указанные в п. </w:t>
      </w:r>
      <w:r w:rsidR="00C6300C" w:rsidRPr="00DF779F">
        <w:t>1.1.</w:t>
      </w:r>
      <w:r w:rsidRPr="00DF779F">
        <w:t xml:space="preserve"> настоящего Договора, оплачены </w:t>
      </w:r>
      <w:r w:rsidR="006A1B10">
        <w:t>Застройщик</w:t>
      </w:r>
      <w:r w:rsidR="00972472" w:rsidRPr="00DF779F">
        <w:t>ом</w:t>
      </w:r>
      <w:r w:rsidRPr="00DF779F">
        <w:t xml:space="preserve">, </w:t>
      </w:r>
      <w:r w:rsidR="006A1B10">
        <w:t>Застройщик</w:t>
      </w:r>
      <w:r w:rsidR="00972472" w:rsidRPr="00DF779F">
        <w:t xml:space="preserve"> </w:t>
      </w:r>
      <w:r w:rsidRPr="00DF779F">
        <w:t xml:space="preserve">вправе создать комиссию для контрольного комиссионного обмера факта выполненных и оплаченных Работ, и оформить акт контрольного комиссионного обмера, в порядке, установленном п. </w:t>
      </w:r>
      <w:r w:rsidR="00EF3116" w:rsidRPr="00DF779F">
        <w:t>2.</w:t>
      </w:r>
      <w:r w:rsidR="00A50E00" w:rsidRPr="00DF779F">
        <w:t>11</w:t>
      </w:r>
      <w:r w:rsidRPr="00DF779F">
        <w:t>. настоящего Договора. Акт контрольного комиссионного обмера является основанием для корректировки подписанного Акт</w:t>
      </w:r>
      <w:r w:rsidR="00A50E00" w:rsidRPr="00DF779F">
        <w:t>а</w:t>
      </w:r>
      <w:r w:rsidRPr="00DF779F">
        <w:t xml:space="preserve"> о приемке выполненных работ.</w:t>
      </w:r>
    </w:p>
    <w:p w14:paraId="3A44D424" w14:textId="77777777" w:rsidR="005D3441" w:rsidRDefault="00B63E53" w:rsidP="005D3441">
      <w:pPr>
        <w:pStyle w:val="af4"/>
        <w:numPr>
          <w:ilvl w:val="1"/>
          <w:numId w:val="2"/>
        </w:numPr>
        <w:tabs>
          <w:tab w:val="clear" w:pos="990"/>
          <w:tab w:val="num" w:pos="567"/>
        </w:tabs>
        <w:spacing w:after="0"/>
        <w:ind w:left="0" w:firstLine="567"/>
      </w:pPr>
      <w:r w:rsidRPr="00DF779F">
        <w:t xml:space="preserve">Комиссия для установления факта, указанного в п. </w:t>
      </w:r>
      <w:r w:rsidR="00EF3116" w:rsidRPr="00DF779F">
        <w:t>2.</w:t>
      </w:r>
      <w:r w:rsidR="00A50E00" w:rsidRPr="00DF779F">
        <w:t>10</w:t>
      </w:r>
      <w:r w:rsidRPr="00DF779F">
        <w:t xml:space="preserve">. настоящего Договора, включает представителей </w:t>
      </w:r>
      <w:r w:rsidR="006A1B10">
        <w:t>Застройщик</w:t>
      </w:r>
      <w:r w:rsidR="00972472" w:rsidRPr="00DF779F">
        <w:t xml:space="preserve">а </w:t>
      </w:r>
      <w:r w:rsidRPr="00DF779F">
        <w:t xml:space="preserve">и </w:t>
      </w:r>
      <w:r w:rsidR="00F7129E">
        <w:t>П</w:t>
      </w:r>
      <w:r w:rsidR="00972472" w:rsidRPr="00DF779F">
        <w:t>одрядчика</w:t>
      </w:r>
      <w:r w:rsidRPr="00DF779F">
        <w:t xml:space="preserve">. В случае если представитель </w:t>
      </w:r>
      <w:r w:rsidR="00F7129E">
        <w:t>П</w:t>
      </w:r>
      <w:r w:rsidR="00972472" w:rsidRPr="00DF779F">
        <w:t xml:space="preserve">одрядчика </w:t>
      </w:r>
      <w:r w:rsidRPr="00DF779F">
        <w:t xml:space="preserve">не является для участия в комиссии в течение 5 (Пять) календарных дней после направления соответствующего уведомления, то факт, указанный в п. </w:t>
      </w:r>
      <w:r w:rsidR="00EF3116" w:rsidRPr="00DF779F">
        <w:t>2.</w:t>
      </w:r>
      <w:r w:rsidR="00A50E00" w:rsidRPr="00DF779F">
        <w:t xml:space="preserve">10 </w:t>
      </w:r>
      <w:r w:rsidRPr="00DF779F">
        <w:t xml:space="preserve">настоящего Договора, может быть </w:t>
      </w:r>
      <w:r w:rsidRPr="00223715">
        <w:t xml:space="preserve">установлен с привлечением </w:t>
      </w:r>
      <w:r w:rsidR="006A1B10">
        <w:t>Застройщик</w:t>
      </w:r>
      <w:r w:rsidR="00972472" w:rsidRPr="00223715">
        <w:t xml:space="preserve">ом </w:t>
      </w:r>
      <w:r w:rsidRPr="00223715">
        <w:t xml:space="preserve">независимого эксперта с последующим отнесением расходов на </w:t>
      </w:r>
      <w:r w:rsidR="00F7129E">
        <w:t>П</w:t>
      </w:r>
      <w:r w:rsidR="00972472" w:rsidRPr="00223715">
        <w:t>одрядчика</w:t>
      </w:r>
      <w:r w:rsidRPr="00223715">
        <w:t xml:space="preserve">. </w:t>
      </w:r>
    </w:p>
    <w:p w14:paraId="25279BD4" w14:textId="1050F878" w:rsidR="00DF44CA" w:rsidRDefault="006A1B10" w:rsidP="005D3441">
      <w:pPr>
        <w:pStyle w:val="af4"/>
        <w:numPr>
          <w:ilvl w:val="1"/>
          <w:numId w:val="2"/>
        </w:numPr>
        <w:tabs>
          <w:tab w:val="clear" w:pos="990"/>
          <w:tab w:val="num" w:pos="567"/>
        </w:tabs>
        <w:spacing w:after="0"/>
        <w:ind w:left="0" w:firstLine="567"/>
      </w:pPr>
      <w:r>
        <w:t>Застройщик</w:t>
      </w:r>
      <w:r w:rsidR="00DF44CA" w:rsidRPr="004869C9">
        <w:t xml:space="preserve"> вправе рассмотреть обращение </w:t>
      </w:r>
      <w:r w:rsidR="00F7129E">
        <w:t>П</w:t>
      </w:r>
      <w:r w:rsidR="00DF44CA" w:rsidRPr="004869C9">
        <w:t>одрядчика о частичном или полном возврате суммы Гарантийного резерва</w:t>
      </w:r>
      <w:r w:rsidR="00DF44CA" w:rsidRPr="00223715">
        <w:t xml:space="preserve"> до истечения</w:t>
      </w:r>
      <w:r w:rsidR="00DF44CA" w:rsidRPr="00DF779F">
        <w:t xml:space="preserve"> установленных в п</w:t>
      </w:r>
      <w:r w:rsidR="00DF5BB3" w:rsidRPr="00DF779F">
        <w:t>.</w:t>
      </w:r>
      <w:r w:rsidR="00DF44CA" w:rsidRPr="00DF779F">
        <w:t xml:space="preserve"> </w:t>
      </w:r>
      <w:r w:rsidR="00C56F07">
        <w:t>2.3</w:t>
      </w:r>
      <w:r w:rsidR="00DF44CA" w:rsidRPr="00DF779F">
        <w:t>. Договора сроков.</w:t>
      </w:r>
    </w:p>
    <w:p w14:paraId="1C3E7BFE" w14:textId="06F85322" w:rsidR="00C22051" w:rsidRPr="00C22051" w:rsidRDefault="00C22051" w:rsidP="00C22051">
      <w:pPr>
        <w:pStyle w:val="af4"/>
        <w:numPr>
          <w:ilvl w:val="1"/>
          <w:numId w:val="2"/>
        </w:numPr>
        <w:tabs>
          <w:tab w:val="clear" w:pos="990"/>
          <w:tab w:val="num" w:pos="567"/>
        </w:tabs>
        <w:spacing w:after="0"/>
        <w:ind w:left="0" w:firstLine="567"/>
      </w:pPr>
      <w:r w:rsidRPr="00E80C46">
        <w:t>Подрядчик возмещает Застройщику расходы за фактически потребленные ресурсы (воду, электроэнергию) в ходе выполнения им и/или привлеченными им Субподрядчиками Работ по Договору.</w:t>
      </w:r>
      <w:r>
        <w:t xml:space="preserve"> </w:t>
      </w:r>
      <w:r w:rsidRPr="00E80C46">
        <w:t>При передаче стройплощадки (места проведения / участка работ)</w:t>
      </w:r>
      <w:r w:rsidR="000861CC">
        <w:t xml:space="preserve"> </w:t>
      </w:r>
      <w:r w:rsidRPr="00E80C46">
        <w:t xml:space="preserve">Подрядчику Застройщик и Подрядчик подписывают Акт установки (передачи) приборов учета (счетчиков) коммунальных ресурсов (электроэнергии, воды), установленных на </w:t>
      </w:r>
      <w:r>
        <w:t>с</w:t>
      </w:r>
      <w:r w:rsidRPr="00E80C46">
        <w:t xml:space="preserve">троительной площадке, с указанием номеров приборов учета и их начальных показаний. До 20-го числа месяца, следующего за расчетным, Застройщик выставляет Подрядчику счет на возмещение расходов по потребленным коммунальным ресурсам на основании: </w:t>
      </w:r>
    </w:p>
    <w:p w14:paraId="3825FDD5" w14:textId="77777777" w:rsidR="00C22051" w:rsidRDefault="00C22051" w:rsidP="00C22051">
      <w:pPr>
        <w:spacing w:after="0"/>
        <w:ind w:firstLine="567"/>
      </w:pPr>
      <w:r w:rsidRPr="00E80C46">
        <w:t>- подписанного Застройщиком и Подрядчиком в последний рабочий день расчетного месяца Акта фиксации объема потребленных ресурсов с указанием начальных и конечных показаний счетчиков;</w:t>
      </w:r>
    </w:p>
    <w:p w14:paraId="19A63333" w14:textId="6A5E2107" w:rsidR="00C22051" w:rsidRDefault="00C22051" w:rsidP="00C22051">
      <w:pPr>
        <w:spacing w:after="0"/>
        <w:ind w:firstLine="567"/>
      </w:pPr>
      <w:r w:rsidRPr="00E80C46">
        <w:t>- тарифов ресурсоснабжающих организаций, включающим НДС.</w:t>
      </w:r>
    </w:p>
    <w:p w14:paraId="1806E599" w14:textId="77777777" w:rsidR="00C22051" w:rsidRDefault="00C22051" w:rsidP="00C22051">
      <w:pPr>
        <w:pStyle w:val="af4"/>
        <w:numPr>
          <w:ilvl w:val="1"/>
          <w:numId w:val="2"/>
        </w:numPr>
        <w:tabs>
          <w:tab w:val="clear" w:pos="990"/>
          <w:tab w:val="num" w:pos="567"/>
        </w:tabs>
        <w:spacing w:after="0"/>
        <w:ind w:left="0" w:firstLine="567"/>
      </w:pPr>
      <w:r w:rsidRPr="00E80C46">
        <w:t>Оплата затрат Застройщика по потребленным ресурсам производится Подрядчиком не позднее 5 (Пять) рабочих дней с даты выставления счета Застройщиком как компенсация, не связанная с реализацией товаров (работ, услуг), НДС не облагается.</w:t>
      </w:r>
    </w:p>
    <w:p w14:paraId="5BA2EFA7" w14:textId="77777777" w:rsidR="00C22051" w:rsidRPr="00E80C46" w:rsidRDefault="00C22051" w:rsidP="00C22051">
      <w:pPr>
        <w:pStyle w:val="af4"/>
        <w:numPr>
          <w:ilvl w:val="1"/>
          <w:numId w:val="2"/>
        </w:numPr>
        <w:tabs>
          <w:tab w:val="clear" w:pos="990"/>
          <w:tab w:val="num" w:pos="567"/>
        </w:tabs>
        <w:spacing w:after="0"/>
        <w:ind w:left="0" w:firstLine="567"/>
      </w:pPr>
      <w:r w:rsidRPr="00E80C46">
        <w:t>Если при передаче</w:t>
      </w:r>
      <w:r>
        <w:t xml:space="preserve"> </w:t>
      </w:r>
      <w:r w:rsidRPr="00E80C46">
        <w:t>стройплощадки (места проведения / участка работ) Подрядчику Акт установки (передачи) приборов учета (счетчиков) коммунальных ресурсов (электроэнергии, воды) не подписывается</w:t>
      </w:r>
      <w:r>
        <w:t>, то компенсация таких ресурсов не производится.</w:t>
      </w:r>
    </w:p>
    <w:p w14:paraId="0D58D649" w14:textId="77777777" w:rsidR="00C22051" w:rsidRPr="00DF779F" w:rsidRDefault="00C22051" w:rsidP="00C22051">
      <w:pPr>
        <w:pStyle w:val="af4"/>
        <w:spacing w:after="0"/>
        <w:ind w:left="567"/>
      </w:pPr>
    </w:p>
    <w:p w14:paraId="58ED7DFF" w14:textId="77777777" w:rsidR="008836B8" w:rsidRPr="00DF779F" w:rsidRDefault="008836B8" w:rsidP="00C01301">
      <w:pPr>
        <w:spacing w:after="0"/>
        <w:ind w:firstLine="709"/>
      </w:pPr>
    </w:p>
    <w:p w14:paraId="2A077CD9" w14:textId="4A1DF44F" w:rsidR="002967E4" w:rsidRPr="00DF779F" w:rsidRDefault="002967E4" w:rsidP="00C01301">
      <w:pPr>
        <w:widowControl w:val="0"/>
        <w:numPr>
          <w:ilvl w:val="0"/>
          <w:numId w:val="2"/>
        </w:numPr>
        <w:tabs>
          <w:tab w:val="clear" w:pos="450"/>
          <w:tab w:val="num" w:pos="0"/>
        </w:tabs>
        <w:autoSpaceDE w:val="0"/>
        <w:autoSpaceDN w:val="0"/>
        <w:adjustRightInd w:val="0"/>
        <w:spacing w:after="0"/>
        <w:ind w:left="0" w:firstLine="0"/>
        <w:jc w:val="center"/>
        <w:rPr>
          <w:b/>
        </w:rPr>
      </w:pPr>
      <w:r w:rsidRPr="00DF779F">
        <w:rPr>
          <w:b/>
        </w:rPr>
        <w:t xml:space="preserve">СРОКИ ВЫПОЛНЕНИЯ РАБОТ </w:t>
      </w:r>
    </w:p>
    <w:p w14:paraId="7C4D692B" w14:textId="1706D876" w:rsidR="00F6551B" w:rsidRPr="00314397" w:rsidRDefault="00B673FC" w:rsidP="00C01301">
      <w:pPr>
        <w:pStyle w:val="af4"/>
        <w:widowControl w:val="0"/>
        <w:numPr>
          <w:ilvl w:val="1"/>
          <w:numId w:val="2"/>
        </w:numPr>
        <w:tabs>
          <w:tab w:val="clear" w:pos="990"/>
          <w:tab w:val="num" w:pos="0"/>
        </w:tabs>
        <w:autoSpaceDE w:val="0"/>
        <w:autoSpaceDN w:val="0"/>
        <w:adjustRightInd w:val="0"/>
        <w:spacing w:after="0"/>
        <w:ind w:left="0" w:firstLine="567"/>
      </w:pPr>
      <w:r w:rsidRPr="00DF779F">
        <w:lastRenderedPageBreak/>
        <w:t xml:space="preserve">Стороны устанавливают следующие сроки </w:t>
      </w:r>
      <w:r w:rsidRPr="00314397">
        <w:t>выполнения Работ:</w:t>
      </w:r>
    </w:p>
    <w:p w14:paraId="7AF27500" w14:textId="7BEECBD4" w:rsidR="00314397" w:rsidRDefault="00314397" w:rsidP="00314397">
      <w:pPr>
        <w:pStyle w:val="af4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ind w:left="0" w:firstLine="567"/>
      </w:pPr>
      <w:r>
        <w:t>н</w:t>
      </w:r>
      <w:r w:rsidR="00186AAD" w:rsidRPr="00314397">
        <w:t xml:space="preserve">ачало </w:t>
      </w:r>
      <w:r w:rsidR="00B83DA7">
        <w:t xml:space="preserve">выполнения </w:t>
      </w:r>
      <w:r>
        <w:t>Р</w:t>
      </w:r>
      <w:r w:rsidR="00443CDB" w:rsidRPr="00314397">
        <w:t xml:space="preserve">абот </w:t>
      </w:r>
      <w:r>
        <w:t xml:space="preserve">– </w:t>
      </w:r>
      <w:r w:rsidR="00756EF9">
        <w:t>_______________</w:t>
      </w:r>
      <w:r w:rsidR="00186AAD" w:rsidRPr="00314397">
        <w:t>;</w:t>
      </w:r>
    </w:p>
    <w:p w14:paraId="234517DE" w14:textId="182AC0DB" w:rsidR="006A68D8" w:rsidRPr="009B3989" w:rsidRDefault="00186AAD" w:rsidP="009B3989">
      <w:pPr>
        <w:pStyle w:val="af4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ind w:left="0" w:firstLine="567"/>
      </w:pPr>
      <w:r w:rsidRPr="00314397">
        <w:t>Работ</w:t>
      </w:r>
      <w:r w:rsidR="00B83DA7">
        <w:t>ы должны быть выполнены</w:t>
      </w:r>
      <w:r w:rsidR="00443CDB" w:rsidRPr="00314397">
        <w:t xml:space="preserve"> </w:t>
      </w:r>
      <w:r w:rsidR="00756EF9">
        <w:t>до 30.04.2023 года</w:t>
      </w:r>
      <w:r w:rsidR="00B83DA7">
        <w:t xml:space="preserve"> </w:t>
      </w:r>
      <w:r w:rsidR="009B3989">
        <w:t>с</w:t>
      </w:r>
      <w:r w:rsidR="006A68D8" w:rsidRPr="009B3989">
        <w:t xml:space="preserve">огласно </w:t>
      </w:r>
      <w:r w:rsidR="00EB55D8" w:rsidRPr="009B3989">
        <w:t xml:space="preserve">Графику производства </w:t>
      </w:r>
      <w:r w:rsidR="006A68D8" w:rsidRPr="009B3989">
        <w:t xml:space="preserve">работ </w:t>
      </w:r>
      <w:r w:rsidR="00C5763A" w:rsidRPr="009B3989">
        <w:t>(</w:t>
      </w:r>
      <w:r w:rsidR="006A68D8" w:rsidRPr="009B3989">
        <w:t>Приложение №</w:t>
      </w:r>
      <w:r w:rsidR="00EB55D8" w:rsidRPr="009B3989">
        <w:t xml:space="preserve"> </w:t>
      </w:r>
      <w:r w:rsidR="00BF43B5">
        <w:t>3</w:t>
      </w:r>
      <w:r w:rsidR="00EB55D8" w:rsidRPr="009B3989">
        <w:t xml:space="preserve"> к Договору</w:t>
      </w:r>
      <w:r w:rsidR="00C5763A" w:rsidRPr="009B3989">
        <w:t>)</w:t>
      </w:r>
      <w:r w:rsidR="00165642" w:rsidRPr="009B3989">
        <w:t>.</w:t>
      </w:r>
    </w:p>
    <w:p w14:paraId="661BB524" w14:textId="77777777" w:rsidR="00B1297E" w:rsidRPr="00DF779F" w:rsidRDefault="00B1297E" w:rsidP="00DA25B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b/>
        </w:rPr>
      </w:pPr>
    </w:p>
    <w:p w14:paraId="64EF99AB" w14:textId="134BA441" w:rsidR="006745B1" w:rsidRPr="00DF779F" w:rsidRDefault="006745B1" w:rsidP="00DA25B5">
      <w:pPr>
        <w:widowControl w:val="0"/>
        <w:numPr>
          <w:ilvl w:val="0"/>
          <w:numId w:val="2"/>
        </w:numPr>
        <w:shd w:val="clear" w:color="auto" w:fill="FFFFFF"/>
        <w:tabs>
          <w:tab w:val="clear" w:pos="450"/>
          <w:tab w:val="num" w:pos="0"/>
        </w:tabs>
        <w:autoSpaceDE w:val="0"/>
        <w:autoSpaceDN w:val="0"/>
        <w:adjustRightInd w:val="0"/>
        <w:spacing w:after="0"/>
        <w:ind w:left="0" w:firstLine="0"/>
        <w:jc w:val="center"/>
        <w:rPr>
          <w:b/>
        </w:rPr>
      </w:pPr>
      <w:r w:rsidRPr="00DF779F">
        <w:rPr>
          <w:b/>
        </w:rPr>
        <w:t>ПРАВА И ОБЯЗАННОСТИ СТОРОН</w:t>
      </w:r>
    </w:p>
    <w:p w14:paraId="56E72C55" w14:textId="2272A2D4" w:rsidR="006745B1" w:rsidRPr="00DF779F" w:rsidRDefault="006A1B10" w:rsidP="00DA25B5">
      <w:pPr>
        <w:pStyle w:val="af4"/>
        <w:widowControl w:val="0"/>
        <w:numPr>
          <w:ilvl w:val="1"/>
          <w:numId w:val="2"/>
        </w:numPr>
        <w:shd w:val="clear" w:color="auto" w:fill="FFFFFF"/>
        <w:tabs>
          <w:tab w:val="clear" w:pos="990"/>
          <w:tab w:val="num" w:pos="0"/>
        </w:tabs>
        <w:autoSpaceDE w:val="0"/>
        <w:autoSpaceDN w:val="0"/>
        <w:adjustRightInd w:val="0"/>
        <w:spacing w:after="0"/>
        <w:ind w:left="0" w:firstLine="567"/>
        <w:rPr>
          <w:b/>
        </w:rPr>
      </w:pPr>
      <w:r>
        <w:rPr>
          <w:b/>
        </w:rPr>
        <w:t>Застройщик</w:t>
      </w:r>
      <w:r w:rsidR="006745B1" w:rsidRPr="00DF779F">
        <w:rPr>
          <w:b/>
        </w:rPr>
        <w:t xml:space="preserve"> обязуется:</w:t>
      </w:r>
    </w:p>
    <w:p w14:paraId="7D9C9257" w14:textId="679E81FB" w:rsidR="006745B1" w:rsidRPr="00DF779F" w:rsidRDefault="00B83DA7" w:rsidP="00DA25B5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clear" w:pos="1800"/>
        </w:tabs>
        <w:autoSpaceDE w:val="0"/>
        <w:autoSpaceDN w:val="0"/>
        <w:adjustRightInd w:val="0"/>
        <w:spacing w:after="0"/>
        <w:ind w:left="0" w:firstLine="567"/>
      </w:pPr>
      <w:r>
        <w:t xml:space="preserve">Силами ТехЗаказчика </w:t>
      </w:r>
      <w:r w:rsidR="00AD3DC5">
        <w:t>о</w:t>
      </w:r>
      <w:r w:rsidR="007815AC" w:rsidRPr="00DF779F">
        <w:t xml:space="preserve">беспечить техническое сопровождение </w:t>
      </w:r>
      <w:r>
        <w:t>выполнения Работ</w:t>
      </w:r>
      <w:r w:rsidR="00AD3DC5">
        <w:t>;</w:t>
      </w:r>
    </w:p>
    <w:p w14:paraId="7AA70F29" w14:textId="2BEF389D" w:rsidR="007815AC" w:rsidRPr="00DF779F" w:rsidRDefault="00B83DA7" w:rsidP="00DA25B5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clear" w:pos="1800"/>
        </w:tabs>
        <w:autoSpaceDE w:val="0"/>
        <w:autoSpaceDN w:val="0"/>
        <w:adjustRightInd w:val="0"/>
        <w:spacing w:after="0"/>
        <w:ind w:left="0" w:firstLine="567"/>
      </w:pPr>
      <w:r>
        <w:t xml:space="preserve">Силами ТехЗаказчика </w:t>
      </w:r>
      <w:r w:rsidR="00AD3DC5">
        <w:t>п</w:t>
      </w:r>
      <w:r w:rsidR="007815AC" w:rsidRPr="00DF779F">
        <w:t xml:space="preserve">ередать </w:t>
      </w:r>
      <w:r w:rsidR="00CD62A3">
        <w:t>П</w:t>
      </w:r>
      <w:r w:rsidR="007815AC" w:rsidRPr="00DF779F">
        <w:t xml:space="preserve">одрядчику до начала выполнения </w:t>
      </w:r>
      <w:r w:rsidR="00A45179" w:rsidRPr="00DF779F">
        <w:t xml:space="preserve">Работ </w:t>
      </w:r>
      <w:r w:rsidR="007815AC" w:rsidRPr="00DF779F">
        <w:t>по Договору:</w:t>
      </w:r>
    </w:p>
    <w:p w14:paraId="75FD85F6" w14:textId="46ED7A9C" w:rsidR="007815AC" w:rsidRPr="00DF779F" w:rsidRDefault="007537B2" w:rsidP="0039538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left"/>
      </w:pPr>
      <w:r w:rsidRPr="00DF779F">
        <w:t>●</w:t>
      </w:r>
      <w:r w:rsidR="007815AC" w:rsidRPr="00DF779F">
        <w:t xml:space="preserve"> </w:t>
      </w:r>
      <w:r w:rsidR="00DF779F">
        <w:t xml:space="preserve">  </w:t>
      </w:r>
      <w:r w:rsidR="007815AC" w:rsidRPr="00DF779F">
        <w:t xml:space="preserve">проектно-сметную документацию </w:t>
      </w:r>
      <w:r w:rsidRPr="00DF779F">
        <w:t xml:space="preserve">в отношении </w:t>
      </w:r>
      <w:r w:rsidR="00B83DA7">
        <w:t>Работ по Договору</w:t>
      </w:r>
      <w:r w:rsidRPr="00DF779F">
        <w:t>;</w:t>
      </w:r>
    </w:p>
    <w:p w14:paraId="6C5533E8" w14:textId="7721AC73" w:rsidR="007815AC" w:rsidRPr="003B7F12" w:rsidRDefault="007537B2" w:rsidP="00DF779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color w:val="FF0000"/>
        </w:rPr>
      </w:pPr>
      <w:r w:rsidRPr="00DF779F">
        <w:t>●</w:t>
      </w:r>
      <w:r w:rsidR="00F136D9" w:rsidRPr="00DF779F">
        <w:t xml:space="preserve"> </w:t>
      </w:r>
      <w:r w:rsidR="00B83DA7">
        <w:t>место производства Работ</w:t>
      </w:r>
      <w:r w:rsidR="00933D1E" w:rsidRPr="00DF779F">
        <w:t xml:space="preserve">, </w:t>
      </w:r>
      <w:r w:rsidR="00B83DA7" w:rsidRPr="00DF779F">
        <w:t>подготовленн</w:t>
      </w:r>
      <w:r w:rsidR="00B83DA7">
        <w:t>ое</w:t>
      </w:r>
      <w:r w:rsidR="00B83DA7" w:rsidRPr="00DF779F">
        <w:t xml:space="preserve"> </w:t>
      </w:r>
      <w:r w:rsidR="00933D1E" w:rsidRPr="00DF779F">
        <w:t>для производства Работ</w:t>
      </w:r>
      <w:r w:rsidR="007815AC" w:rsidRPr="00DF779F">
        <w:t xml:space="preserve">. Приемка-передача </w:t>
      </w:r>
      <w:r w:rsidR="00B83DA7">
        <w:t>места производства Работ</w:t>
      </w:r>
      <w:r w:rsidR="00B83DA7" w:rsidRPr="00DF779F">
        <w:t xml:space="preserve"> </w:t>
      </w:r>
      <w:r w:rsidR="007815AC" w:rsidRPr="00DF779F">
        <w:t>оформляется Актом прием</w:t>
      </w:r>
      <w:r w:rsidR="00AD3DC5">
        <w:t>а</w:t>
      </w:r>
      <w:r w:rsidR="007815AC" w:rsidRPr="00DF779F">
        <w:t>-передачи.</w:t>
      </w:r>
      <w:r w:rsidR="00933D1E" w:rsidRPr="00DF779F">
        <w:t xml:space="preserve"> </w:t>
      </w:r>
      <w:r w:rsidR="00B83DA7">
        <w:t>Место производства Работ,</w:t>
      </w:r>
      <w:r w:rsidR="00933D1E" w:rsidRPr="00DF779F">
        <w:t xml:space="preserve"> </w:t>
      </w:r>
      <w:r w:rsidR="00B83DA7" w:rsidRPr="00DF779F">
        <w:t>передаваем</w:t>
      </w:r>
      <w:r w:rsidR="00B83DA7">
        <w:t>ое</w:t>
      </w:r>
      <w:r w:rsidR="00B83DA7" w:rsidRPr="00DF779F">
        <w:t xml:space="preserve"> </w:t>
      </w:r>
      <w:r w:rsidR="00CD62A3">
        <w:t>П</w:t>
      </w:r>
      <w:r w:rsidR="00933D1E" w:rsidRPr="00DF779F">
        <w:t>одрядчику, должн</w:t>
      </w:r>
      <w:r w:rsidR="00B83DA7">
        <w:t>о</w:t>
      </w:r>
      <w:r w:rsidR="00933D1E" w:rsidRPr="00DF779F">
        <w:t xml:space="preserve"> быть освобожден</w:t>
      </w:r>
      <w:r w:rsidR="00B83DA7">
        <w:t>о</w:t>
      </w:r>
      <w:r w:rsidR="00933D1E" w:rsidRPr="00DF779F">
        <w:t xml:space="preserve"> от мусора и постороннего имущества, не связанного с выполнением </w:t>
      </w:r>
      <w:r w:rsidR="00A45179" w:rsidRPr="00DF779F">
        <w:t xml:space="preserve">Работ </w:t>
      </w:r>
      <w:r w:rsidR="00933D1E" w:rsidRPr="00DF779F">
        <w:t>по Договору</w:t>
      </w:r>
      <w:r w:rsidR="00AD3DC5">
        <w:t>;</w:t>
      </w:r>
      <w:r w:rsidR="003B7F12">
        <w:t xml:space="preserve"> </w:t>
      </w:r>
    </w:p>
    <w:p w14:paraId="5921ADEF" w14:textId="4841DD1E" w:rsidR="00F662C8" w:rsidRPr="00DF779F" w:rsidRDefault="00B83DA7" w:rsidP="00DA25B5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clear" w:pos="1800"/>
        </w:tabs>
        <w:autoSpaceDE w:val="0"/>
        <w:autoSpaceDN w:val="0"/>
        <w:adjustRightInd w:val="0"/>
        <w:spacing w:after="0"/>
        <w:ind w:left="0" w:firstLine="567"/>
      </w:pPr>
      <w:r>
        <w:t xml:space="preserve">Силами ТехЗаказчика </w:t>
      </w:r>
      <w:r w:rsidR="00AD3DC5">
        <w:t>п</w:t>
      </w:r>
      <w:r w:rsidR="00F662C8" w:rsidRPr="00DF779F">
        <w:t xml:space="preserve">редоставить </w:t>
      </w:r>
      <w:r w:rsidR="00CD62A3">
        <w:t>П</w:t>
      </w:r>
      <w:r w:rsidR="00F662C8" w:rsidRPr="00DF779F">
        <w:t>одрядчику технические условия на временное присоединение к необходимым коммунальным услугам</w:t>
      </w:r>
      <w:r w:rsidR="000861CC" w:rsidRPr="000861CC">
        <w:t xml:space="preserve"> </w:t>
      </w:r>
      <w:r w:rsidR="000861CC">
        <w:t xml:space="preserve">с точками подключения </w:t>
      </w:r>
      <w:r w:rsidR="000861CC" w:rsidRPr="00E80C46">
        <w:t xml:space="preserve">не далее 100 </w:t>
      </w:r>
      <w:r w:rsidR="000861CC">
        <w:t xml:space="preserve">(Сто) </w:t>
      </w:r>
      <w:r w:rsidR="000861CC" w:rsidRPr="00E80C46">
        <w:t>метров от места проведения работ</w:t>
      </w:r>
      <w:r w:rsidR="00F662C8" w:rsidRPr="00DF779F">
        <w:t>, в соответствии с проектом организации Работ на Объекте</w:t>
      </w:r>
      <w:r w:rsidR="00AD3DC5">
        <w:t>;</w:t>
      </w:r>
    </w:p>
    <w:p w14:paraId="1BB534C8" w14:textId="1A55D493" w:rsidR="006745B1" w:rsidRPr="00DF779F" w:rsidRDefault="00AD3DC5" w:rsidP="00DA25B5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clear" w:pos="1800"/>
        </w:tabs>
        <w:autoSpaceDE w:val="0"/>
        <w:autoSpaceDN w:val="0"/>
        <w:adjustRightInd w:val="0"/>
        <w:spacing w:after="0"/>
        <w:ind w:left="0" w:firstLine="567"/>
      </w:pPr>
      <w:r>
        <w:t>п</w:t>
      </w:r>
      <w:r w:rsidR="006745B1" w:rsidRPr="00DF779F">
        <w:t xml:space="preserve">роизводить оплату выполненных </w:t>
      </w:r>
      <w:r w:rsidR="006E34B2" w:rsidRPr="00DF779F">
        <w:t>Р</w:t>
      </w:r>
      <w:r w:rsidR="006745B1" w:rsidRPr="00DF779F">
        <w:t xml:space="preserve">абот в установленном </w:t>
      </w:r>
      <w:r w:rsidR="00A82BA7" w:rsidRPr="00DF779F">
        <w:t>Договор</w:t>
      </w:r>
      <w:r w:rsidR="006745B1" w:rsidRPr="00DF779F">
        <w:t>ом порядке</w:t>
      </w:r>
      <w:r>
        <w:t>;</w:t>
      </w:r>
    </w:p>
    <w:p w14:paraId="11B6ACE8" w14:textId="1C4639F7" w:rsidR="008B6BC0" w:rsidRPr="00DF779F" w:rsidRDefault="00B83DA7" w:rsidP="00DA25B5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clear" w:pos="1800"/>
        </w:tabs>
        <w:autoSpaceDE w:val="0"/>
        <w:autoSpaceDN w:val="0"/>
        <w:adjustRightInd w:val="0"/>
        <w:spacing w:after="0"/>
        <w:ind w:left="0" w:firstLine="567"/>
      </w:pPr>
      <w:r>
        <w:t xml:space="preserve">силами ТехЗаказчика </w:t>
      </w:r>
      <w:r w:rsidR="00AD3DC5">
        <w:t>о</w:t>
      </w:r>
      <w:r w:rsidR="006745B1" w:rsidRPr="00DF779F">
        <w:t xml:space="preserve">существлять технический надзор за производством </w:t>
      </w:r>
      <w:r w:rsidR="006E34B2" w:rsidRPr="00DF779F">
        <w:t>Р</w:t>
      </w:r>
      <w:r w:rsidR="006745B1" w:rsidRPr="00DF779F">
        <w:t xml:space="preserve">абот и проводить приемку выполненных </w:t>
      </w:r>
      <w:r w:rsidR="006E34B2" w:rsidRPr="00DF779F">
        <w:t>Р</w:t>
      </w:r>
      <w:r w:rsidR="006745B1" w:rsidRPr="00DF779F">
        <w:t>абот.</w:t>
      </w:r>
    </w:p>
    <w:p w14:paraId="2814085D" w14:textId="233BF4B6" w:rsidR="00E5468E" w:rsidRPr="00DF779F" w:rsidRDefault="00E5468E" w:rsidP="00DA25B5">
      <w:pPr>
        <w:pStyle w:val="af4"/>
        <w:widowControl w:val="0"/>
        <w:numPr>
          <w:ilvl w:val="1"/>
          <w:numId w:val="2"/>
        </w:numPr>
        <w:shd w:val="clear" w:color="auto" w:fill="FFFFFF"/>
        <w:tabs>
          <w:tab w:val="clear" w:pos="990"/>
          <w:tab w:val="num" w:pos="0"/>
        </w:tabs>
        <w:autoSpaceDE w:val="0"/>
        <w:autoSpaceDN w:val="0"/>
        <w:adjustRightInd w:val="0"/>
        <w:spacing w:after="0"/>
        <w:ind w:left="0" w:firstLine="567"/>
        <w:rPr>
          <w:b/>
        </w:rPr>
      </w:pPr>
      <w:r w:rsidRPr="00DF779F">
        <w:rPr>
          <w:b/>
        </w:rPr>
        <w:t xml:space="preserve">Права </w:t>
      </w:r>
      <w:r w:rsidR="006A1B10">
        <w:rPr>
          <w:b/>
        </w:rPr>
        <w:t>Застройщик</w:t>
      </w:r>
      <w:r w:rsidRPr="00DF779F">
        <w:rPr>
          <w:b/>
        </w:rPr>
        <w:t>а:</w:t>
      </w:r>
    </w:p>
    <w:p w14:paraId="2391A796" w14:textId="4F991827" w:rsidR="00E5468E" w:rsidRPr="00DF779F" w:rsidRDefault="006A1B10" w:rsidP="00DA25B5">
      <w:pPr>
        <w:pStyle w:val="ConsPlusNormal"/>
        <w:widowControl/>
        <w:numPr>
          <w:ilvl w:val="2"/>
          <w:numId w:val="2"/>
        </w:numPr>
        <w:tabs>
          <w:tab w:val="clear" w:pos="180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Застройщик</w:t>
      </w:r>
      <w:r w:rsidR="00E5468E" w:rsidRPr="00DF779F">
        <w:rPr>
          <w:rFonts w:ascii="Times New Roman" w:hAnsi="Times New Roman" w:cs="Times New Roman"/>
          <w:sz w:val="24"/>
          <w:szCs w:val="24"/>
        </w:rPr>
        <w:t xml:space="preserve"> </w:t>
      </w:r>
      <w:r w:rsidR="00B83DA7">
        <w:rPr>
          <w:rFonts w:ascii="Times New Roman" w:hAnsi="Times New Roman" w:cs="Times New Roman"/>
          <w:sz w:val="24"/>
          <w:szCs w:val="24"/>
        </w:rPr>
        <w:t xml:space="preserve">в лице ТехЗаказчика </w:t>
      </w:r>
      <w:r w:rsidR="00E5468E" w:rsidRPr="00DF779F">
        <w:rPr>
          <w:rFonts w:ascii="Times New Roman" w:hAnsi="Times New Roman" w:cs="Times New Roman"/>
          <w:sz w:val="24"/>
          <w:szCs w:val="24"/>
        </w:rPr>
        <w:t xml:space="preserve">вправе </w:t>
      </w:r>
      <w:r w:rsidR="00AD3DC5">
        <w:rPr>
          <w:rFonts w:ascii="Times New Roman" w:hAnsi="Times New Roman" w:cs="Times New Roman"/>
          <w:sz w:val="24"/>
          <w:szCs w:val="24"/>
        </w:rPr>
        <w:t>в любое время</w:t>
      </w:r>
      <w:r w:rsidR="00E5468E" w:rsidRPr="00DF779F">
        <w:rPr>
          <w:rFonts w:ascii="Times New Roman" w:hAnsi="Times New Roman" w:cs="Times New Roman"/>
          <w:sz w:val="24"/>
          <w:szCs w:val="24"/>
        </w:rPr>
        <w:t xml:space="preserve"> проверять ход и качество </w:t>
      </w:r>
      <w:r w:rsidR="00A45179" w:rsidRPr="00DF779F">
        <w:rPr>
          <w:rFonts w:ascii="Times New Roman" w:hAnsi="Times New Roman" w:cs="Times New Roman"/>
          <w:sz w:val="24"/>
          <w:szCs w:val="24"/>
        </w:rPr>
        <w:t>Работ</w:t>
      </w:r>
      <w:r w:rsidR="00E5468E" w:rsidRPr="00DF779F">
        <w:rPr>
          <w:rFonts w:ascii="Times New Roman" w:hAnsi="Times New Roman" w:cs="Times New Roman"/>
          <w:sz w:val="24"/>
          <w:szCs w:val="24"/>
        </w:rPr>
        <w:t>, выполняем</w:t>
      </w:r>
      <w:r w:rsidR="00AD3DC5">
        <w:rPr>
          <w:rFonts w:ascii="Times New Roman" w:hAnsi="Times New Roman" w:cs="Times New Roman"/>
          <w:sz w:val="24"/>
          <w:szCs w:val="24"/>
        </w:rPr>
        <w:t xml:space="preserve">ых </w:t>
      </w:r>
      <w:r w:rsidR="00AD3DC5">
        <w:rPr>
          <w:rFonts w:ascii="Times New Roman" w:hAnsi="Times New Roman"/>
          <w:sz w:val="24"/>
          <w:szCs w:val="24"/>
        </w:rPr>
        <w:t>П</w:t>
      </w:r>
      <w:r w:rsidR="00E5468E" w:rsidRPr="00DF779F">
        <w:rPr>
          <w:rFonts w:ascii="Times New Roman" w:hAnsi="Times New Roman" w:cs="Times New Roman"/>
          <w:sz w:val="24"/>
          <w:szCs w:val="24"/>
        </w:rPr>
        <w:t>одрядчиком</w:t>
      </w:r>
      <w:r w:rsidR="00AD3DC5">
        <w:rPr>
          <w:rFonts w:ascii="Times New Roman" w:hAnsi="Times New Roman" w:cs="Times New Roman"/>
          <w:sz w:val="24"/>
          <w:szCs w:val="24"/>
        </w:rPr>
        <w:t>;</w:t>
      </w:r>
    </w:p>
    <w:p w14:paraId="25D6EA21" w14:textId="61E1AB2A" w:rsidR="007537B2" w:rsidRPr="00DF779F" w:rsidRDefault="006A1B10" w:rsidP="00DA25B5">
      <w:pPr>
        <w:pStyle w:val="ConsPlusNormal"/>
        <w:widowControl/>
        <w:numPr>
          <w:ilvl w:val="2"/>
          <w:numId w:val="2"/>
        </w:numPr>
        <w:tabs>
          <w:tab w:val="clear" w:pos="180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Застройщик</w:t>
      </w:r>
      <w:r w:rsidR="007537B2" w:rsidRPr="00DF779F">
        <w:rPr>
          <w:rFonts w:ascii="Times New Roman" w:hAnsi="Times New Roman" w:cs="Times New Roman"/>
          <w:sz w:val="24"/>
          <w:szCs w:val="24"/>
        </w:rPr>
        <w:t xml:space="preserve"> </w:t>
      </w:r>
      <w:r w:rsidR="00B83DA7">
        <w:rPr>
          <w:rFonts w:ascii="Times New Roman" w:hAnsi="Times New Roman" w:cs="Times New Roman"/>
          <w:sz w:val="24"/>
          <w:szCs w:val="24"/>
        </w:rPr>
        <w:t xml:space="preserve">в лице ТехЗаказчика </w:t>
      </w:r>
      <w:r w:rsidR="007537B2" w:rsidRPr="00DF779F">
        <w:rPr>
          <w:rFonts w:ascii="Times New Roman" w:hAnsi="Times New Roman" w:cs="Times New Roman"/>
          <w:sz w:val="24"/>
          <w:szCs w:val="24"/>
        </w:rPr>
        <w:t xml:space="preserve">может приостановить </w:t>
      </w:r>
      <w:r w:rsidR="00B83DA7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7537B2" w:rsidRPr="00DF779F">
        <w:rPr>
          <w:rFonts w:ascii="Times New Roman" w:hAnsi="Times New Roman" w:cs="Times New Roman"/>
          <w:sz w:val="24"/>
          <w:szCs w:val="24"/>
        </w:rPr>
        <w:t xml:space="preserve">Работ и </w:t>
      </w:r>
      <w:r w:rsidR="00E5468E" w:rsidRPr="00DF779F">
        <w:rPr>
          <w:rFonts w:ascii="Times New Roman" w:hAnsi="Times New Roman" w:cs="Times New Roman"/>
          <w:sz w:val="24"/>
          <w:szCs w:val="24"/>
        </w:rPr>
        <w:t>потребовать в письменном виде</w:t>
      </w:r>
      <w:r w:rsidR="007537B2" w:rsidRPr="00DF779F">
        <w:rPr>
          <w:rFonts w:ascii="Times New Roman" w:hAnsi="Times New Roman" w:cs="Times New Roman"/>
          <w:sz w:val="24"/>
          <w:szCs w:val="24"/>
        </w:rPr>
        <w:t xml:space="preserve"> отстранения от </w:t>
      </w:r>
      <w:r w:rsidR="00AD3DC5">
        <w:rPr>
          <w:rFonts w:ascii="Times New Roman" w:hAnsi="Times New Roman" w:cs="Times New Roman"/>
          <w:sz w:val="24"/>
          <w:szCs w:val="24"/>
        </w:rPr>
        <w:t>выполнения Работ</w:t>
      </w:r>
      <w:r w:rsidR="00A45179" w:rsidRPr="00DF779F">
        <w:rPr>
          <w:rFonts w:ascii="Times New Roman" w:hAnsi="Times New Roman" w:cs="Times New Roman"/>
          <w:sz w:val="24"/>
          <w:szCs w:val="24"/>
        </w:rPr>
        <w:t xml:space="preserve"> </w:t>
      </w:r>
      <w:r w:rsidR="007537B2" w:rsidRPr="00DF779F">
        <w:rPr>
          <w:rFonts w:ascii="Times New Roman" w:hAnsi="Times New Roman" w:cs="Times New Roman"/>
          <w:sz w:val="24"/>
          <w:szCs w:val="24"/>
        </w:rPr>
        <w:t>на О</w:t>
      </w:r>
      <w:r w:rsidR="00E5468E" w:rsidRPr="00DF779F">
        <w:rPr>
          <w:rFonts w:ascii="Times New Roman" w:hAnsi="Times New Roman" w:cs="Times New Roman"/>
          <w:sz w:val="24"/>
          <w:szCs w:val="24"/>
        </w:rPr>
        <w:t xml:space="preserve">бъекте любого рабочего, если </w:t>
      </w:r>
      <w:r w:rsidR="007537B2" w:rsidRPr="00DF779F">
        <w:rPr>
          <w:rFonts w:ascii="Times New Roman" w:hAnsi="Times New Roman" w:cs="Times New Roman"/>
          <w:sz w:val="24"/>
          <w:szCs w:val="24"/>
        </w:rPr>
        <w:t xml:space="preserve">им допущены следующие нарушения: </w:t>
      </w:r>
    </w:p>
    <w:p w14:paraId="40E0B626" w14:textId="77777777" w:rsidR="00E5468E" w:rsidRPr="00DF779F" w:rsidRDefault="00E5468E" w:rsidP="00DA25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79F">
        <w:rPr>
          <w:rFonts w:ascii="Times New Roman" w:hAnsi="Times New Roman" w:cs="Times New Roman"/>
          <w:sz w:val="24"/>
          <w:szCs w:val="24"/>
        </w:rPr>
        <w:t>- грубые нарушения Правил техники безопасности</w:t>
      </w:r>
      <w:r w:rsidR="00EB4A1F" w:rsidRPr="00DF779F">
        <w:rPr>
          <w:rFonts w:ascii="Times New Roman" w:hAnsi="Times New Roman" w:cs="Times New Roman"/>
          <w:sz w:val="24"/>
          <w:szCs w:val="24"/>
        </w:rPr>
        <w:t xml:space="preserve"> Работ на Объекте</w:t>
      </w:r>
      <w:r w:rsidRPr="00DF779F">
        <w:rPr>
          <w:rFonts w:ascii="Times New Roman" w:hAnsi="Times New Roman" w:cs="Times New Roman"/>
          <w:sz w:val="24"/>
          <w:szCs w:val="24"/>
        </w:rPr>
        <w:t xml:space="preserve"> и охраны окружающей среды;</w:t>
      </w:r>
    </w:p>
    <w:p w14:paraId="07B8B88F" w14:textId="571E94A5" w:rsidR="00E5468E" w:rsidRPr="00DF779F" w:rsidRDefault="007537B2" w:rsidP="00DA25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79F">
        <w:rPr>
          <w:rFonts w:ascii="Times New Roman" w:hAnsi="Times New Roman" w:cs="Times New Roman"/>
          <w:sz w:val="24"/>
          <w:szCs w:val="24"/>
        </w:rPr>
        <w:t>- появление на О</w:t>
      </w:r>
      <w:r w:rsidR="00E5468E" w:rsidRPr="00DF779F">
        <w:rPr>
          <w:rFonts w:ascii="Times New Roman" w:hAnsi="Times New Roman" w:cs="Times New Roman"/>
          <w:sz w:val="24"/>
          <w:szCs w:val="24"/>
        </w:rPr>
        <w:t>бъекте</w:t>
      </w:r>
      <w:r w:rsidRPr="00DF779F">
        <w:rPr>
          <w:rFonts w:ascii="Times New Roman" w:hAnsi="Times New Roman" w:cs="Times New Roman"/>
          <w:sz w:val="24"/>
          <w:szCs w:val="24"/>
        </w:rPr>
        <w:t xml:space="preserve"> (</w:t>
      </w:r>
      <w:r w:rsidR="00E5468E" w:rsidRPr="00DF779F">
        <w:rPr>
          <w:rFonts w:ascii="Times New Roman" w:hAnsi="Times New Roman" w:cs="Times New Roman"/>
          <w:sz w:val="24"/>
          <w:szCs w:val="24"/>
        </w:rPr>
        <w:t>рабочем месте</w:t>
      </w:r>
      <w:r w:rsidRPr="00DF779F">
        <w:rPr>
          <w:rFonts w:ascii="Times New Roman" w:hAnsi="Times New Roman" w:cs="Times New Roman"/>
          <w:sz w:val="24"/>
          <w:szCs w:val="24"/>
        </w:rPr>
        <w:t>)</w:t>
      </w:r>
      <w:r w:rsidR="00E5468E" w:rsidRPr="00DF779F">
        <w:rPr>
          <w:rFonts w:ascii="Times New Roman" w:hAnsi="Times New Roman" w:cs="Times New Roman"/>
          <w:sz w:val="24"/>
          <w:szCs w:val="24"/>
        </w:rPr>
        <w:t xml:space="preserve"> в состоянии</w:t>
      </w:r>
      <w:r w:rsidR="00B83DA7">
        <w:rPr>
          <w:rFonts w:ascii="Times New Roman" w:hAnsi="Times New Roman" w:cs="Times New Roman"/>
          <w:sz w:val="24"/>
          <w:szCs w:val="24"/>
        </w:rPr>
        <w:t xml:space="preserve"> алкогольного и/или наркотического опьянения</w:t>
      </w:r>
      <w:r w:rsidR="00E5468E" w:rsidRPr="00DF779F">
        <w:rPr>
          <w:rFonts w:ascii="Times New Roman" w:hAnsi="Times New Roman" w:cs="Times New Roman"/>
          <w:sz w:val="24"/>
          <w:szCs w:val="24"/>
        </w:rPr>
        <w:t>;</w:t>
      </w:r>
    </w:p>
    <w:p w14:paraId="548CF6E0" w14:textId="77777777" w:rsidR="00E5468E" w:rsidRPr="00DF779F" w:rsidRDefault="00E5468E" w:rsidP="00DA25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79F">
        <w:rPr>
          <w:rFonts w:ascii="Times New Roman" w:hAnsi="Times New Roman" w:cs="Times New Roman"/>
          <w:sz w:val="24"/>
          <w:szCs w:val="24"/>
        </w:rPr>
        <w:t>- нарушение технологического процесса и Правил эксплуатации оборудования;</w:t>
      </w:r>
    </w:p>
    <w:p w14:paraId="3EE7E0AB" w14:textId="17D268E7" w:rsidR="00E5468E" w:rsidRDefault="00E5468E" w:rsidP="00DA25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79F">
        <w:rPr>
          <w:rFonts w:ascii="Times New Roman" w:hAnsi="Times New Roman" w:cs="Times New Roman"/>
          <w:sz w:val="24"/>
          <w:szCs w:val="24"/>
        </w:rPr>
        <w:t>- несоответствие квалификации персонала</w:t>
      </w:r>
      <w:r w:rsidR="00320148">
        <w:rPr>
          <w:rFonts w:ascii="Times New Roman" w:hAnsi="Times New Roman" w:cs="Times New Roman"/>
          <w:sz w:val="24"/>
          <w:szCs w:val="24"/>
        </w:rPr>
        <w:t>;</w:t>
      </w:r>
    </w:p>
    <w:p w14:paraId="1FCA0E26" w14:textId="25F1ECA0" w:rsidR="00320148" w:rsidRPr="00DF779F" w:rsidRDefault="00320148" w:rsidP="00DA25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непредоставление исполнительной документации</w:t>
      </w:r>
      <w:r w:rsidR="002B79C1">
        <w:rPr>
          <w:rFonts w:ascii="Times New Roman" w:hAnsi="Times New Roman" w:cs="Times New Roman"/>
          <w:sz w:val="24"/>
          <w:szCs w:val="24"/>
        </w:rPr>
        <w:t>.</w:t>
      </w:r>
    </w:p>
    <w:p w14:paraId="60A2CC2C" w14:textId="4B3958D4" w:rsidR="00E5468E" w:rsidRPr="00DF779F" w:rsidRDefault="00E5468E" w:rsidP="00DA25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79F">
        <w:rPr>
          <w:rFonts w:ascii="Times New Roman" w:hAnsi="Times New Roman" w:cs="Times New Roman"/>
          <w:sz w:val="24"/>
          <w:szCs w:val="24"/>
        </w:rPr>
        <w:t>В случае существования потенциальной опасности несчастного случая, а также появления в состоянии</w:t>
      </w:r>
      <w:r w:rsidR="00B83DA7">
        <w:rPr>
          <w:rFonts w:ascii="Times New Roman" w:hAnsi="Times New Roman" w:cs="Times New Roman"/>
          <w:sz w:val="24"/>
          <w:szCs w:val="24"/>
        </w:rPr>
        <w:t xml:space="preserve"> алкогольного и/или наркотического опьянения</w:t>
      </w:r>
      <w:r w:rsidR="00A45179" w:rsidRPr="00DF779F">
        <w:rPr>
          <w:rFonts w:ascii="Times New Roman" w:hAnsi="Times New Roman" w:cs="Times New Roman"/>
          <w:sz w:val="24"/>
          <w:szCs w:val="24"/>
        </w:rPr>
        <w:t>,</w:t>
      </w:r>
      <w:r w:rsidRPr="00DF779F">
        <w:rPr>
          <w:rFonts w:ascii="Times New Roman" w:hAnsi="Times New Roman" w:cs="Times New Roman"/>
          <w:sz w:val="24"/>
          <w:szCs w:val="24"/>
        </w:rPr>
        <w:t xml:space="preserve"> такой работ</w:t>
      </w:r>
      <w:r w:rsidR="00AD21C6" w:rsidRPr="00DF779F">
        <w:rPr>
          <w:rFonts w:ascii="Times New Roman" w:hAnsi="Times New Roman" w:cs="Times New Roman"/>
          <w:sz w:val="24"/>
          <w:szCs w:val="24"/>
        </w:rPr>
        <w:t>ник должен немедленно покинуть О</w:t>
      </w:r>
      <w:r w:rsidRPr="00DF779F">
        <w:rPr>
          <w:rFonts w:ascii="Times New Roman" w:hAnsi="Times New Roman" w:cs="Times New Roman"/>
          <w:sz w:val="24"/>
          <w:szCs w:val="24"/>
        </w:rPr>
        <w:t>бъект</w:t>
      </w:r>
      <w:r w:rsidR="00AD3DC5">
        <w:rPr>
          <w:rFonts w:ascii="Times New Roman" w:hAnsi="Times New Roman" w:cs="Times New Roman"/>
          <w:sz w:val="24"/>
          <w:szCs w:val="24"/>
        </w:rPr>
        <w:t>;</w:t>
      </w:r>
    </w:p>
    <w:p w14:paraId="1A8A3125" w14:textId="1E29E0D8" w:rsidR="00BB2A09" w:rsidRPr="00DF779F" w:rsidRDefault="006A1B10" w:rsidP="00DA25B5">
      <w:pPr>
        <w:pStyle w:val="ConsPlusNormal"/>
        <w:widowControl/>
        <w:numPr>
          <w:ilvl w:val="2"/>
          <w:numId w:val="2"/>
        </w:numPr>
        <w:tabs>
          <w:tab w:val="clear" w:pos="180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Застройщик</w:t>
      </w:r>
      <w:r w:rsidR="008B6BC0" w:rsidRPr="00DF779F">
        <w:rPr>
          <w:rFonts w:ascii="Times New Roman" w:hAnsi="Times New Roman" w:cs="Times New Roman"/>
          <w:sz w:val="24"/>
          <w:szCs w:val="24"/>
        </w:rPr>
        <w:t xml:space="preserve"> вправе в любое время до сдачи ему результата </w:t>
      </w:r>
      <w:r w:rsidR="00A45179" w:rsidRPr="00DF779F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AD21C6" w:rsidRPr="00DF779F">
        <w:rPr>
          <w:rFonts w:ascii="Times New Roman" w:hAnsi="Times New Roman" w:cs="Times New Roman"/>
          <w:sz w:val="24"/>
          <w:szCs w:val="24"/>
        </w:rPr>
        <w:t>отказаться от исполнения Д</w:t>
      </w:r>
      <w:r w:rsidR="008B6BC0" w:rsidRPr="00DF779F">
        <w:rPr>
          <w:rFonts w:ascii="Times New Roman" w:hAnsi="Times New Roman" w:cs="Times New Roman"/>
          <w:sz w:val="24"/>
          <w:szCs w:val="24"/>
        </w:rPr>
        <w:t xml:space="preserve">оговора, уплатив </w:t>
      </w:r>
      <w:r w:rsidR="00CD62A3">
        <w:rPr>
          <w:rFonts w:ascii="Times New Roman" w:hAnsi="Times New Roman"/>
          <w:sz w:val="24"/>
          <w:szCs w:val="24"/>
        </w:rPr>
        <w:t>П</w:t>
      </w:r>
      <w:r w:rsidR="008B6BC0" w:rsidRPr="00DF779F">
        <w:rPr>
          <w:rFonts w:ascii="Times New Roman" w:hAnsi="Times New Roman" w:cs="Times New Roman"/>
          <w:sz w:val="24"/>
          <w:szCs w:val="24"/>
        </w:rPr>
        <w:t xml:space="preserve">одрядчику часть установленной цены пропорционально части </w:t>
      </w:r>
      <w:r w:rsidR="00E61DA1" w:rsidRPr="00DF779F">
        <w:rPr>
          <w:rFonts w:ascii="Times New Roman" w:hAnsi="Times New Roman" w:cs="Times New Roman"/>
          <w:sz w:val="24"/>
          <w:szCs w:val="24"/>
        </w:rPr>
        <w:t>Работ</w:t>
      </w:r>
      <w:r w:rsidR="008B6BC0" w:rsidRPr="00DF779F">
        <w:rPr>
          <w:rFonts w:ascii="Times New Roman" w:hAnsi="Times New Roman" w:cs="Times New Roman"/>
          <w:sz w:val="24"/>
          <w:szCs w:val="24"/>
        </w:rPr>
        <w:t>, выполненн</w:t>
      </w:r>
      <w:r w:rsidR="00B83DA7">
        <w:rPr>
          <w:rFonts w:ascii="Times New Roman" w:hAnsi="Times New Roman" w:cs="Times New Roman"/>
          <w:sz w:val="24"/>
          <w:szCs w:val="24"/>
        </w:rPr>
        <w:t>ых</w:t>
      </w:r>
      <w:r w:rsidR="00AD21C6" w:rsidRPr="00DF779F">
        <w:rPr>
          <w:rFonts w:ascii="Times New Roman" w:hAnsi="Times New Roman" w:cs="Times New Roman"/>
          <w:sz w:val="24"/>
          <w:szCs w:val="24"/>
        </w:rPr>
        <w:t xml:space="preserve"> </w:t>
      </w:r>
      <w:r w:rsidR="00CD62A3">
        <w:rPr>
          <w:rFonts w:ascii="Times New Roman" w:hAnsi="Times New Roman"/>
          <w:sz w:val="24"/>
          <w:szCs w:val="24"/>
        </w:rPr>
        <w:t>П</w:t>
      </w:r>
      <w:r w:rsidR="00E61DA1" w:rsidRPr="00DF779F">
        <w:rPr>
          <w:rFonts w:ascii="Times New Roman" w:hAnsi="Times New Roman" w:cs="Times New Roman"/>
          <w:sz w:val="24"/>
          <w:szCs w:val="24"/>
        </w:rPr>
        <w:t xml:space="preserve">одрядчиком </w:t>
      </w:r>
      <w:r w:rsidR="00AD21C6" w:rsidRPr="00DF779F">
        <w:rPr>
          <w:rFonts w:ascii="Times New Roman" w:hAnsi="Times New Roman" w:cs="Times New Roman"/>
          <w:sz w:val="24"/>
          <w:szCs w:val="24"/>
        </w:rPr>
        <w:t>и принят</w:t>
      </w:r>
      <w:r w:rsidR="00B83DA7">
        <w:rPr>
          <w:rFonts w:ascii="Times New Roman" w:hAnsi="Times New Roman" w:cs="Times New Roman"/>
          <w:sz w:val="24"/>
          <w:szCs w:val="24"/>
        </w:rPr>
        <w:t>ых</w:t>
      </w:r>
      <w:r w:rsidR="00AD21C6" w:rsidRPr="00DF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Застройщик</w:t>
      </w:r>
      <w:r w:rsidR="00AD21C6" w:rsidRPr="00DF779F">
        <w:rPr>
          <w:rFonts w:ascii="Times New Roman" w:hAnsi="Times New Roman" w:cs="Times New Roman"/>
          <w:sz w:val="24"/>
          <w:szCs w:val="24"/>
        </w:rPr>
        <w:t>ом</w:t>
      </w:r>
      <w:r w:rsidR="006E34B2" w:rsidRPr="00DF779F">
        <w:rPr>
          <w:rFonts w:ascii="Times New Roman" w:hAnsi="Times New Roman" w:cs="Times New Roman"/>
          <w:sz w:val="24"/>
          <w:szCs w:val="24"/>
        </w:rPr>
        <w:t xml:space="preserve"> </w:t>
      </w:r>
      <w:r w:rsidR="001F2625">
        <w:rPr>
          <w:rFonts w:ascii="Times New Roman" w:hAnsi="Times New Roman" w:cs="Times New Roman"/>
          <w:sz w:val="24"/>
          <w:szCs w:val="24"/>
        </w:rPr>
        <w:t>в лице Тех</w:t>
      </w:r>
      <w:r w:rsidR="00B83DA7">
        <w:rPr>
          <w:rFonts w:ascii="Times New Roman" w:hAnsi="Times New Roman" w:cs="Times New Roman"/>
          <w:sz w:val="24"/>
          <w:szCs w:val="24"/>
        </w:rPr>
        <w:t>З</w:t>
      </w:r>
      <w:r w:rsidR="001F2625">
        <w:rPr>
          <w:rFonts w:ascii="Times New Roman" w:hAnsi="Times New Roman" w:cs="Times New Roman"/>
          <w:sz w:val="24"/>
          <w:szCs w:val="24"/>
        </w:rPr>
        <w:t xml:space="preserve">аказчика </w:t>
      </w:r>
      <w:r w:rsidR="008B6BC0" w:rsidRPr="00DF779F">
        <w:rPr>
          <w:rFonts w:ascii="Times New Roman" w:hAnsi="Times New Roman" w:cs="Times New Roman"/>
          <w:sz w:val="24"/>
          <w:szCs w:val="24"/>
        </w:rPr>
        <w:t xml:space="preserve">до получения извещения об отказе </w:t>
      </w:r>
      <w:r>
        <w:rPr>
          <w:rFonts w:ascii="Times New Roman" w:hAnsi="Times New Roman" w:cs="Times New Roman"/>
          <w:sz w:val="24"/>
          <w:szCs w:val="24"/>
        </w:rPr>
        <w:t>Застройщик</w:t>
      </w:r>
      <w:r w:rsidR="00AD21C6" w:rsidRPr="00DF779F">
        <w:rPr>
          <w:rFonts w:ascii="Times New Roman" w:hAnsi="Times New Roman" w:cs="Times New Roman"/>
          <w:sz w:val="24"/>
          <w:szCs w:val="24"/>
        </w:rPr>
        <w:t>а от исполнения Д</w:t>
      </w:r>
      <w:r w:rsidR="008B6BC0" w:rsidRPr="00DF779F">
        <w:rPr>
          <w:rFonts w:ascii="Times New Roman" w:hAnsi="Times New Roman" w:cs="Times New Roman"/>
          <w:sz w:val="24"/>
          <w:szCs w:val="24"/>
        </w:rPr>
        <w:t>оговора</w:t>
      </w:r>
      <w:r w:rsidR="001F2625">
        <w:rPr>
          <w:rFonts w:ascii="Times New Roman" w:hAnsi="Times New Roman" w:cs="Times New Roman"/>
          <w:sz w:val="24"/>
          <w:szCs w:val="24"/>
        </w:rPr>
        <w:t>;</w:t>
      </w:r>
    </w:p>
    <w:p w14:paraId="428C0819" w14:textId="7211A384" w:rsidR="00876794" w:rsidRPr="00DF779F" w:rsidRDefault="001F2625" w:rsidP="00DA25B5">
      <w:pPr>
        <w:pStyle w:val="ConsPlusNormal"/>
        <w:widowControl/>
        <w:numPr>
          <w:ilvl w:val="2"/>
          <w:numId w:val="2"/>
        </w:numPr>
        <w:tabs>
          <w:tab w:val="clear" w:pos="180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5536E" w:rsidRPr="00DF779F">
        <w:rPr>
          <w:rFonts w:ascii="Times New Roman" w:hAnsi="Times New Roman" w:cs="Times New Roman"/>
          <w:sz w:val="24"/>
          <w:szCs w:val="24"/>
        </w:rPr>
        <w:t xml:space="preserve">азначить </w:t>
      </w:r>
      <w:r w:rsidR="00F2060E">
        <w:rPr>
          <w:rFonts w:ascii="Times New Roman" w:hAnsi="Times New Roman" w:cs="Times New Roman"/>
          <w:sz w:val="24"/>
          <w:szCs w:val="24"/>
        </w:rPr>
        <w:t>П</w:t>
      </w:r>
      <w:r w:rsidR="0025536E" w:rsidRPr="00DF779F">
        <w:rPr>
          <w:rFonts w:ascii="Times New Roman" w:hAnsi="Times New Roman" w:cs="Times New Roman"/>
          <w:sz w:val="24"/>
          <w:szCs w:val="24"/>
        </w:rPr>
        <w:t xml:space="preserve">одрядчику разумный срок для устранения недостатков, если во время выполнения Работ станет очевидным, что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="0025536E" w:rsidRPr="00DF779F">
        <w:rPr>
          <w:rFonts w:ascii="Times New Roman" w:hAnsi="Times New Roman" w:cs="Times New Roman"/>
          <w:sz w:val="24"/>
          <w:szCs w:val="24"/>
        </w:rPr>
        <w:t xml:space="preserve"> не буд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5536E" w:rsidRPr="00DF779F">
        <w:rPr>
          <w:rFonts w:ascii="Times New Roman" w:hAnsi="Times New Roman" w:cs="Times New Roman"/>
          <w:sz w:val="24"/>
          <w:szCs w:val="24"/>
        </w:rPr>
        <w:t>т выполнен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25536E" w:rsidRPr="00DF779F">
        <w:rPr>
          <w:rFonts w:ascii="Times New Roman" w:hAnsi="Times New Roman" w:cs="Times New Roman"/>
          <w:sz w:val="24"/>
          <w:szCs w:val="24"/>
        </w:rPr>
        <w:t>надлежащим образом</w:t>
      </w:r>
      <w:r w:rsidR="00876794" w:rsidRPr="00DF779F">
        <w:rPr>
          <w:rFonts w:ascii="Times New Roman" w:hAnsi="Times New Roman" w:cs="Times New Roman"/>
          <w:sz w:val="24"/>
          <w:szCs w:val="24"/>
        </w:rPr>
        <w:t xml:space="preserve"> по качеству и срокам</w:t>
      </w:r>
      <w:r w:rsidR="00A721A6" w:rsidRPr="00DF779F">
        <w:rPr>
          <w:rFonts w:ascii="Times New Roman" w:hAnsi="Times New Roman" w:cs="Times New Roman"/>
          <w:sz w:val="24"/>
          <w:szCs w:val="24"/>
        </w:rPr>
        <w:t xml:space="preserve"> при отсутствии вины </w:t>
      </w:r>
      <w:r w:rsidR="00F2060E">
        <w:rPr>
          <w:rFonts w:ascii="Times New Roman" w:hAnsi="Times New Roman"/>
          <w:sz w:val="24"/>
          <w:szCs w:val="24"/>
        </w:rPr>
        <w:t>П</w:t>
      </w:r>
      <w:r w:rsidR="00A721A6" w:rsidRPr="00DF779F">
        <w:rPr>
          <w:rFonts w:ascii="Times New Roman" w:hAnsi="Times New Roman" w:cs="Times New Roman"/>
          <w:sz w:val="24"/>
          <w:szCs w:val="24"/>
        </w:rPr>
        <w:t>одрядчика</w:t>
      </w:r>
      <w:r w:rsidR="00B83DA7">
        <w:rPr>
          <w:rFonts w:ascii="Times New Roman" w:hAnsi="Times New Roman" w:cs="Times New Roman"/>
          <w:sz w:val="24"/>
          <w:szCs w:val="24"/>
        </w:rPr>
        <w:t>.</w:t>
      </w:r>
    </w:p>
    <w:p w14:paraId="111F6EA4" w14:textId="29BAEB60" w:rsidR="0025536E" w:rsidRPr="00DF779F" w:rsidRDefault="0025536E" w:rsidP="00DA25B5">
      <w:pPr>
        <w:autoSpaceDE w:val="0"/>
        <w:autoSpaceDN w:val="0"/>
        <w:adjustRightInd w:val="0"/>
        <w:spacing w:after="0"/>
        <w:ind w:firstLine="567"/>
      </w:pPr>
      <w:r w:rsidRPr="00DF779F">
        <w:t xml:space="preserve">При неисполнении </w:t>
      </w:r>
      <w:r w:rsidR="00F2060E">
        <w:t>П</w:t>
      </w:r>
      <w:r w:rsidRPr="00DF779F">
        <w:t>одрядчиком в назначенный срок этого требования</w:t>
      </w:r>
      <w:r w:rsidR="00E61DA1" w:rsidRPr="00DF779F">
        <w:t>,</w:t>
      </w:r>
      <w:r w:rsidRPr="00DF779F">
        <w:t xml:space="preserve"> </w:t>
      </w:r>
      <w:r w:rsidR="006A1B10">
        <w:t>Застройщик</w:t>
      </w:r>
      <w:r w:rsidRPr="00DF779F">
        <w:t xml:space="preserve"> вправе отказаться от настоящего Договора</w:t>
      </w:r>
      <w:r w:rsidR="00E61DA1" w:rsidRPr="00DF779F">
        <w:t>,</w:t>
      </w:r>
      <w:r w:rsidRPr="00DF779F">
        <w:t xml:space="preserve"> либо устранить недостатки своими силами</w:t>
      </w:r>
      <w:r w:rsidR="00E61DA1" w:rsidRPr="00DF779F">
        <w:t>,</w:t>
      </w:r>
      <w:r w:rsidRPr="00DF779F">
        <w:t xml:space="preserve"> или поручить устранение недостатков третьему лицу с отнесением </w:t>
      </w:r>
      <w:r w:rsidR="00A721A6" w:rsidRPr="00DF779F">
        <w:t xml:space="preserve">на </w:t>
      </w:r>
      <w:r w:rsidR="00F2060E">
        <w:t>П</w:t>
      </w:r>
      <w:r w:rsidR="00A721A6" w:rsidRPr="00DF779F">
        <w:t xml:space="preserve">одрядчика </w:t>
      </w:r>
      <w:r w:rsidRPr="00DF779F">
        <w:t xml:space="preserve">расходов, </w:t>
      </w:r>
      <w:r w:rsidR="00A721A6" w:rsidRPr="00DF779F">
        <w:t xml:space="preserve">рассчитанных по рыночным ценам, </w:t>
      </w:r>
      <w:r w:rsidRPr="00DF779F">
        <w:t>а также потребовать возмещения убытков</w:t>
      </w:r>
      <w:r w:rsidR="00B83DA7">
        <w:t>;</w:t>
      </w:r>
    </w:p>
    <w:p w14:paraId="7DE44EF5" w14:textId="276BF743" w:rsidR="00BC12E3" w:rsidRPr="00DF779F" w:rsidRDefault="00BC12E3" w:rsidP="00DA25B5">
      <w:pPr>
        <w:pStyle w:val="ConsPlusNormal"/>
        <w:widowControl/>
        <w:numPr>
          <w:ilvl w:val="2"/>
          <w:numId w:val="2"/>
        </w:numPr>
        <w:tabs>
          <w:tab w:val="clear" w:pos="1800"/>
        </w:tabs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F779F">
        <w:rPr>
          <w:rFonts w:ascii="Times New Roman" w:hAnsi="Times New Roman" w:cs="Times New Roman"/>
          <w:sz w:val="24"/>
          <w:szCs w:val="24"/>
        </w:rPr>
        <w:t xml:space="preserve">Расторгнуть Договор с </w:t>
      </w:r>
      <w:r w:rsidR="00F2060E">
        <w:rPr>
          <w:rFonts w:ascii="Times New Roman" w:hAnsi="Times New Roman" w:cs="Times New Roman"/>
          <w:sz w:val="24"/>
          <w:szCs w:val="24"/>
        </w:rPr>
        <w:t>П</w:t>
      </w:r>
      <w:r w:rsidR="00E44236" w:rsidRPr="00DF779F">
        <w:rPr>
          <w:rFonts w:ascii="Times New Roman" w:hAnsi="Times New Roman" w:cs="Times New Roman"/>
          <w:sz w:val="24"/>
          <w:szCs w:val="24"/>
        </w:rPr>
        <w:t>одрядчиком</w:t>
      </w:r>
      <w:r w:rsidRPr="00DF779F">
        <w:rPr>
          <w:rFonts w:ascii="Times New Roman" w:hAnsi="Times New Roman" w:cs="Times New Roman"/>
          <w:sz w:val="24"/>
          <w:szCs w:val="24"/>
        </w:rPr>
        <w:t>, при неисполнении последним условий Договора,</w:t>
      </w:r>
      <w:r w:rsidR="00876794" w:rsidRPr="00DF779F">
        <w:rPr>
          <w:rFonts w:ascii="Times New Roman" w:hAnsi="Times New Roman" w:cs="Times New Roman"/>
          <w:sz w:val="24"/>
          <w:szCs w:val="24"/>
        </w:rPr>
        <w:t xml:space="preserve"> письменно </w:t>
      </w:r>
      <w:r w:rsidRPr="00DF779F">
        <w:rPr>
          <w:rFonts w:ascii="Times New Roman" w:hAnsi="Times New Roman" w:cs="Times New Roman"/>
          <w:sz w:val="24"/>
          <w:szCs w:val="24"/>
        </w:rPr>
        <w:t xml:space="preserve">предупредив </w:t>
      </w:r>
      <w:r w:rsidR="00F2060E">
        <w:rPr>
          <w:rFonts w:ascii="Times New Roman" w:hAnsi="Times New Roman" w:cs="Times New Roman"/>
          <w:sz w:val="24"/>
          <w:szCs w:val="24"/>
        </w:rPr>
        <w:t>П</w:t>
      </w:r>
      <w:r w:rsidR="00E44236" w:rsidRPr="00DF779F">
        <w:rPr>
          <w:rFonts w:ascii="Times New Roman" w:hAnsi="Times New Roman" w:cs="Times New Roman"/>
          <w:sz w:val="24"/>
          <w:szCs w:val="24"/>
        </w:rPr>
        <w:t>одрядчика</w:t>
      </w:r>
      <w:r w:rsidRPr="00DF779F">
        <w:rPr>
          <w:rFonts w:ascii="Times New Roman" w:hAnsi="Times New Roman" w:cs="Times New Roman"/>
          <w:sz w:val="24"/>
          <w:szCs w:val="24"/>
        </w:rPr>
        <w:t xml:space="preserve"> не менее</w:t>
      </w:r>
      <w:r w:rsidR="000252CF" w:rsidRPr="00DF779F">
        <w:rPr>
          <w:rFonts w:ascii="Times New Roman" w:hAnsi="Times New Roman" w:cs="Times New Roman"/>
          <w:sz w:val="24"/>
          <w:szCs w:val="24"/>
        </w:rPr>
        <w:t>,</w:t>
      </w:r>
      <w:r w:rsidRPr="00DF779F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C5312F" w:rsidRPr="00DF779F">
        <w:rPr>
          <w:rFonts w:ascii="Times New Roman" w:hAnsi="Times New Roman" w:cs="Times New Roman"/>
          <w:sz w:val="24"/>
          <w:szCs w:val="24"/>
        </w:rPr>
        <w:t>7</w:t>
      </w:r>
      <w:r w:rsidRPr="00DF779F">
        <w:rPr>
          <w:rFonts w:ascii="Times New Roman" w:hAnsi="Times New Roman" w:cs="Times New Roman"/>
          <w:sz w:val="24"/>
          <w:szCs w:val="24"/>
        </w:rPr>
        <w:t xml:space="preserve"> </w:t>
      </w:r>
      <w:r w:rsidR="000252CF" w:rsidRPr="00DF779F">
        <w:rPr>
          <w:rFonts w:ascii="Times New Roman" w:hAnsi="Times New Roman" w:cs="Times New Roman"/>
          <w:sz w:val="24"/>
          <w:szCs w:val="24"/>
        </w:rPr>
        <w:t xml:space="preserve">(Семь) календарных </w:t>
      </w:r>
      <w:r w:rsidRPr="00DF779F">
        <w:rPr>
          <w:rFonts w:ascii="Times New Roman" w:hAnsi="Times New Roman" w:cs="Times New Roman"/>
          <w:sz w:val="24"/>
          <w:szCs w:val="24"/>
        </w:rPr>
        <w:t>дней до даты предполагаемого расторжения.</w:t>
      </w:r>
    </w:p>
    <w:p w14:paraId="3AB614D9" w14:textId="485CD067" w:rsidR="006745B1" w:rsidRPr="00DF779F" w:rsidRDefault="00F2060E" w:rsidP="00DA25B5">
      <w:pPr>
        <w:pStyle w:val="af4"/>
        <w:widowControl w:val="0"/>
        <w:numPr>
          <w:ilvl w:val="1"/>
          <w:numId w:val="2"/>
        </w:numPr>
        <w:shd w:val="clear" w:color="auto" w:fill="FFFFFF"/>
        <w:tabs>
          <w:tab w:val="clear" w:pos="990"/>
          <w:tab w:val="num" w:pos="0"/>
        </w:tabs>
        <w:autoSpaceDE w:val="0"/>
        <w:autoSpaceDN w:val="0"/>
        <w:adjustRightInd w:val="0"/>
        <w:spacing w:after="0"/>
        <w:ind w:left="0" w:firstLine="567"/>
        <w:rPr>
          <w:b/>
        </w:rPr>
      </w:pPr>
      <w:r>
        <w:rPr>
          <w:b/>
          <w:bCs/>
        </w:rPr>
        <w:t>П</w:t>
      </w:r>
      <w:r w:rsidR="006745B1" w:rsidRPr="000C17A4">
        <w:rPr>
          <w:b/>
          <w:bCs/>
        </w:rPr>
        <w:t>о</w:t>
      </w:r>
      <w:r w:rsidR="006745B1" w:rsidRPr="00DF779F">
        <w:rPr>
          <w:b/>
        </w:rPr>
        <w:t>дрядчик обязуется:</w:t>
      </w:r>
    </w:p>
    <w:p w14:paraId="764AAECE" w14:textId="1B835376" w:rsidR="006745B1" w:rsidRPr="00DF779F" w:rsidRDefault="001F2625" w:rsidP="00DA25B5">
      <w:pPr>
        <w:pStyle w:val="a5"/>
        <w:numPr>
          <w:ilvl w:val="2"/>
          <w:numId w:val="2"/>
        </w:numPr>
        <w:tabs>
          <w:tab w:val="clear" w:pos="1800"/>
          <w:tab w:val="num" w:pos="0"/>
        </w:tabs>
        <w:spacing w:after="0"/>
        <w:ind w:left="0" w:firstLine="567"/>
        <w:rPr>
          <w:szCs w:val="24"/>
        </w:rPr>
      </w:pPr>
      <w:r>
        <w:rPr>
          <w:szCs w:val="24"/>
        </w:rPr>
        <w:t>к</w:t>
      </w:r>
      <w:r w:rsidR="00743CC2" w:rsidRPr="00DF779F">
        <w:rPr>
          <w:szCs w:val="24"/>
        </w:rPr>
        <w:t>ачественно в</w:t>
      </w:r>
      <w:r w:rsidR="002967E4" w:rsidRPr="00DF779F">
        <w:rPr>
          <w:szCs w:val="24"/>
        </w:rPr>
        <w:t>ыполнить</w:t>
      </w:r>
      <w:r w:rsidR="008D7B6B" w:rsidRPr="00DF779F">
        <w:rPr>
          <w:szCs w:val="24"/>
        </w:rPr>
        <w:t xml:space="preserve"> Работы </w:t>
      </w:r>
      <w:r w:rsidR="002967E4" w:rsidRPr="00DF779F">
        <w:rPr>
          <w:szCs w:val="24"/>
        </w:rPr>
        <w:t xml:space="preserve">на условиях Договора своими силами и средствами либо с привлечением субподрядных организаций (только с согласия </w:t>
      </w:r>
      <w:r w:rsidR="006A1B10">
        <w:rPr>
          <w:szCs w:val="24"/>
        </w:rPr>
        <w:t>Застройщик</w:t>
      </w:r>
      <w:r w:rsidR="002967E4" w:rsidRPr="00DF779F">
        <w:rPr>
          <w:szCs w:val="24"/>
        </w:rPr>
        <w:t xml:space="preserve">а) в установленные </w:t>
      </w:r>
      <w:r w:rsidR="00D21EE2" w:rsidRPr="00DF779F">
        <w:rPr>
          <w:szCs w:val="24"/>
        </w:rPr>
        <w:t>Договором сроки</w:t>
      </w:r>
      <w:r w:rsidR="002967E4" w:rsidRPr="00DF779F">
        <w:rPr>
          <w:szCs w:val="24"/>
        </w:rPr>
        <w:t xml:space="preserve"> и сдать результат </w:t>
      </w:r>
      <w:r w:rsidR="008D7B6B" w:rsidRPr="00DF779F">
        <w:rPr>
          <w:szCs w:val="24"/>
        </w:rPr>
        <w:t>Р</w:t>
      </w:r>
      <w:r w:rsidR="002967E4" w:rsidRPr="00DF779F">
        <w:rPr>
          <w:szCs w:val="24"/>
        </w:rPr>
        <w:t xml:space="preserve">абот </w:t>
      </w:r>
      <w:r w:rsidR="006A1B10">
        <w:rPr>
          <w:szCs w:val="24"/>
        </w:rPr>
        <w:t>Застройщик</w:t>
      </w:r>
      <w:r w:rsidR="002967E4" w:rsidRPr="00DF779F">
        <w:rPr>
          <w:szCs w:val="24"/>
        </w:rPr>
        <w:t>у</w:t>
      </w:r>
      <w:r w:rsidR="006745B1" w:rsidRPr="00DF779F">
        <w:rPr>
          <w:szCs w:val="24"/>
        </w:rPr>
        <w:t>.</w:t>
      </w:r>
      <w:r w:rsidR="00BA0DE9" w:rsidRPr="00DF779F">
        <w:rPr>
          <w:szCs w:val="24"/>
        </w:rPr>
        <w:t xml:space="preserve"> В этом случае </w:t>
      </w:r>
      <w:r w:rsidR="00F2060E">
        <w:rPr>
          <w:szCs w:val="24"/>
        </w:rPr>
        <w:t>П</w:t>
      </w:r>
      <w:r w:rsidR="00BA0DE9" w:rsidRPr="00DF779F">
        <w:rPr>
          <w:szCs w:val="24"/>
        </w:rPr>
        <w:t xml:space="preserve">одрядчик </w:t>
      </w:r>
      <w:r w:rsidR="00BA0DE9" w:rsidRPr="00DF779F">
        <w:rPr>
          <w:szCs w:val="24"/>
        </w:rPr>
        <w:lastRenderedPageBreak/>
        <w:t>обязан пред</w:t>
      </w:r>
      <w:r w:rsidR="00B83DA7">
        <w:rPr>
          <w:szCs w:val="24"/>
        </w:rPr>
        <w:t>о</w:t>
      </w:r>
      <w:r w:rsidR="00BA0DE9" w:rsidRPr="00DF779F">
        <w:rPr>
          <w:szCs w:val="24"/>
        </w:rPr>
        <w:t xml:space="preserve">ставлять </w:t>
      </w:r>
      <w:r w:rsidR="006A1B10">
        <w:rPr>
          <w:szCs w:val="24"/>
        </w:rPr>
        <w:t>Застройщик</w:t>
      </w:r>
      <w:r w:rsidR="00BA0DE9" w:rsidRPr="00DF779F">
        <w:rPr>
          <w:szCs w:val="24"/>
        </w:rPr>
        <w:t xml:space="preserve">у информацию о любой привлеченной к </w:t>
      </w:r>
      <w:r w:rsidR="00B83DA7">
        <w:rPr>
          <w:szCs w:val="24"/>
        </w:rPr>
        <w:t>р</w:t>
      </w:r>
      <w:r w:rsidR="00B83DA7" w:rsidRPr="00DF779F">
        <w:rPr>
          <w:szCs w:val="24"/>
        </w:rPr>
        <w:t xml:space="preserve">аботам </w:t>
      </w:r>
      <w:r w:rsidR="00BA0DE9" w:rsidRPr="00DF779F">
        <w:rPr>
          <w:szCs w:val="24"/>
        </w:rPr>
        <w:t>на Объекте подрядной организации, с обязательной передачей заверенных учредительных и разрешительных документов подрядной организации не позднее дня, следующего за днем подписания субподрядного договора</w:t>
      </w:r>
      <w:r>
        <w:rPr>
          <w:szCs w:val="24"/>
        </w:rPr>
        <w:t>;</w:t>
      </w:r>
    </w:p>
    <w:p w14:paraId="74925D57" w14:textId="023A96D6" w:rsidR="00CD260A" w:rsidRPr="00DF779F" w:rsidRDefault="00B83DA7" w:rsidP="00DA25B5">
      <w:pPr>
        <w:pStyle w:val="a5"/>
        <w:numPr>
          <w:ilvl w:val="2"/>
          <w:numId w:val="2"/>
        </w:numPr>
        <w:tabs>
          <w:tab w:val="clear" w:pos="1800"/>
          <w:tab w:val="num" w:pos="0"/>
        </w:tabs>
        <w:spacing w:after="0"/>
        <w:ind w:left="0" w:firstLine="567"/>
        <w:rPr>
          <w:szCs w:val="24"/>
        </w:rPr>
      </w:pPr>
      <w:r>
        <w:rPr>
          <w:szCs w:val="24"/>
        </w:rPr>
        <w:t xml:space="preserve">по </w:t>
      </w:r>
      <w:r w:rsidR="00756EF9">
        <w:rPr>
          <w:szCs w:val="24"/>
        </w:rPr>
        <w:t xml:space="preserve">мере выполнения Работ </w:t>
      </w:r>
      <w:r w:rsidR="00CD260A" w:rsidRPr="00DF779F">
        <w:rPr>
          <w:szCs w:val="24"/>
        </w:rPr>
        <w:t xml:space="preserve">передать </w:t>
      </w:r>
      <w:r w:rsidR="006A1B10">
        <w:rPr>
          <w:szCs w:val="24"/>
        </w:rPr>
        <w:t>Застройщик</w:t>
      </w:r>
      <w:r w:rsidR="00A9176D" w:rsidRPr="00DF779F">
        <w:rPr>
          <w:szCs w:val="24"/>
        </w:rPr>
        <w:t>у</w:t>
      </w:r>
      <w:r w:rsidR="000C17A4">
        <w:rPr>
          <w:szCs w:val="24"/>
        </w:rPr>
        <w:t xml:space="preserve"> </w:t>
      </w:r>
      <w:r w:rsidR="00CD260A" w:rsidRPr="00DF779F">
        <w:rPr>
          <w:szCs w:val="24"/>
        </w:rPr>
        <w:t xml:space="preserve">исполнительную </w:t>
      </w:r>
      <w:r w:rsidR="00880458">
        <w:rPr>
          <w:szCs w:val="24"/>
        </w:rPr>
        <w:t xml:space="preserve">и техническую </w:t>
      </w:r>
      <w:r w:rsidR="00CD260A" w:rsidRPr="00DF779F">
        <w:rPr>
          <w:szCs w:val="24"/>
        </w:rPr>
        <w:t xml:space="preserve">документацию </w:t>
      </w:r>
      <w:r w:rsidR="001B249F">
        <w:rPr>
          <w:szCs w:val="24"/>
        </w:rPr>
        <w:t xml:space="preserve">на выполненный Подрядчиком и принятый Застройщиком в лице </w:t>
      </w:r>
      <w:proofErr w:type="spellStart"/>
      <w:r w:rsidR="001B249F">
        <w:rPr>
          <w:szCs w:val="24"/>
        </w:rPr>
        <w:t>ТехЗаказчика</w:t>
      </w:r>
      <w:proofErr w:type="spellEnd"/>
      <w:r w:rsidR="001B249F">
        <w:rPr>
          <w:szCs w:val="24"/>
        </w:rPr>
        <w:t xml:space="preserve"> объем Работ, отраженный </w:t>
      </w:r>
      <w:r w:rsidR="001B249F">
        <w:t xml:space="preserve">в </w:t>
      </w:r>
      <w:r w:rsidR="001B249F" w:rsidRPr="00A87FB2">
        <w:t>Акт</w:t>
      </w:r>
      <w:r w:rsidR="001B249F">
        <w:t>е</w:t>
      </w:r>
      <w:r w:rsidR="001B249F" w:rsidRPr="00A87FB2">
        <w:t xml:space="preserve"> о приемке выполненных работ (КС-2)</w:t>
      </w:r>
      <w:r w:rsidR="001B249F">
        <w:t>,</w:t>
      </w:r>
      <w:r w:rsidR="001B249F" w:rsidRPr="00A87FB2">
        <w:t xml:space="preserve"> Справк</w:t>
      </w:r>
      <w:r w:rsidR="001B249F">
        <w:t>е</w:t>
      </w:r>
      <w:r w:rsidR="001B249F" w:rsidRPr="00A87FB2">
        <w:t xml:space="preserve"> о стоимости выполненных работ и затрат (КС-3)</w:t>
      </w:r>
      <w:r w:rsidR="001B249F">
        <w:t xml:space="preserve">, </w:t>
      </w:r>
      <w:r w:rsidR="00CD260A" w:rsidRPr="00DF779F">
        <w:rPr>
          <w:szCs w:val="24"/>
        </w:rPr>
        <w:t>в количестве четырех экземпляров на бумажном носителе и одного экземпляра в электронном виде</w:t>
      </w:r>
      <w:r w:rsidR="00A34EB6">
        <w:rPr>
          <w:szCs w:val="24"/>
        </w:rPr>
        <w:t xml:space="preserve"> в формате </w:t>
      </w:r>
      <w:r w:rsidR="00A34EB6">
        <w:rPr>
          <w:szCs w:val="24"/>
          <w:lang w:val="en-US"/>
        </w:rPr>
        <w:t>pdf</w:t>
      </w:r>
      <w:r w:rsidR="00A34EB6">
        <w:rPr>
          <w:szCs w:val="24"/>
        </w:rPr>
        <w:t xml:space="preserve"> и </w:t>
      </w:r>
      <w:r w:rsidR="00A34EB6">
        <w:rPr>
          <w:szCs w:val="24"/>
          <w:lang w:val="en-US"/>
        </w:rPr>
        <w:t>dwg</w:t>
      </w:r>
      <w:r w:rsidR="00A34EB6" w:rsidRPr="00A34EB6">
        <w:rPr>
          <w:szCs w:val="24"/>
        </w:rPr>
        <w:t xml:space="preserve"> </w:t>
      </w:r>
      <w:r w:rsidR="00A34EB6">
        <w:rPr>
          <w:szCs w:val="24"/>
        </w:rPr>
        <w:t>на флеш-карте</w:t>
      </w:r>
      <w:r w:rsidR="001F2625">
        <w:rPr>
          <w:szCs w:val="24"/>
        </w:rPr>
        <w:t>;</w:t>
      </w:r>
    </w:p>
    <w:p w14:paraId="536A4435" w14:textId="135A02EF" w:rsidR="006745B1" w:rsidRPr="00DF779F" w:rsidRDefault="001F2625" w:rsidP="00DA25B5">
      <w:pPr>
        <w:pStyle w:val="a5"/>
        <w:numPr>
          <w:ilvl w:val="2"/>
          <w:numId w:val="2"/>
        </w:numPr>
        <w:tabs>
          <w:tab w:val="clear" w:pos="1800"/>
          <w:tab w:val="num" w:pos="0"/>
        </w:tabs>
        <w:spacing w:after="0"/>
        <w:ind w:left="0" w:firstLine="567"/>
        <w:rPr>
          <w:szCs w:val="24"/>
        </w:rPr>
      </w:pPr>
      <w:r>
        <w:rPr>
          <w:szCs w:val="24"/>
        </w:rPr>
        <w:t>в</w:t>
      </w:r>
      <w:r w:rsidR="00A53FC4" w:rsidRPr="00DF779F">
        <w:rPr>
          <w:szCs w:val="24"/>
        </w:rPr>
        <w:t xml:space="preserve"> обязательном порядке согласовывать с </w:t>
      </w:r>
      <w:r w:rsidR="006A1B10">
        <w:rPr>
          <w:szCs w:val="24"/>
        </w:rPr>
        <w:t>Застройщик</w:t>
      </w:r>
      <w:r w:rsidR="00A53FC4" w:rsidRPr="00DF779F">
        <w:rPr>
          <w:szCs w:val="24"/>
        </w:rPr>
        <w:t>ом применяемые при производстве Работ материалы</w:t>
      </w:r>
      <w:r w:rsidR="00B83DA7">
        <w:rPr>
          <w:szCs w:val="24"/>
        </w:rPr>
        <w:t xml:space="preserve"> и оборудование</w:t>
      </w:r>
      <w:r>
        <w:rPr>
          <w:szCs w:val="24"/>
        </w:rPr>
        <w:t>, и</w:t>
      </w:r>
      <w:r w:rsidR="008D7B6B" w:rsidRPr="00DF779F">
        <w:rPr>
          <w:szCs w:val="24"/>
        </w:rPr>
        <w:t>спользовать при производстве Р</w:t>
      </w:r>
      <w:r w:rsidR="006745B1" w:rsidRPr="00DF779F">
        <w:rPr>
          <w:szCs w:val="24"/>
        </w:rPr>
        <w:t>абот материалы</w:t>
      </w:r>
      <w:r w:rsidR="00B83DA7">
        <w:rPr>
          <w:szCs w:val="24"/>
        </w:rPr>
        <w:t xml:space="preserve"> и оборудование</w:t>
      </w:r>
      <w:r w:rsidR="006745B1" w:rsidRPr="00DF779F">
        <w:rPr>
          <w:szCs w:val="24"/>
        </w:rPr>
        <w:t>, прошедшие сертификацию</w:t>
      </w:r>
      <w:r w:rsidR="006E34B2" w:rsidRPr="00DF779F">
        <w:rPr>
          <w:szCs w:val="24"/>
        </w:rPr>
        <w:t xml:space="preserve">. </w:t>
      </w:r>
      <w:r w:rsidR="00613FD8" w:rsidRPr="00DF779F">
        <w:rPr>
          <w:szCs w:val="24"/>
        </w:rPr>
        <w:t>Пред</w:t>
      </w:r>
      <w:r w:rsidR="00B83DA7">
        <w:rPr>
          <w:szCs w:val="24"/>
        </w:rPr>
        <w:t>о</w:t>
      </w:r>
      <w:r w:rsidR="00613FD8" w:rsidRPr="00DF779F">
        <w:rPr>
          <w:szCs w:val="24"/>
        </w:rPr>
        <w:t xml:space="preserve">ставить </w:t>
      </w:r>
      <w:r w:rsidR="006A1B10">
        <w:rPr>
          <w:szCs w:val="24"/>
        </w:rPr>
        <w:t>Застройщик</w:t>
      </w:r>
      <w:r w:rsidR="00613FD8" w:rsidRPr="00DF779F">
        <w:rPr>
          <w:szCs w:val="24"/>
        </w:rPr>
        <w:t xml:space="preserve">у и/или представителю </w:t>
      </w:r>
      <w:r w:rsidR="006A1B10">
        <w:rPr>
          <w:szCs w:val="24"/>
        </w:rPr>
        <w:t>Застройщик</w:t>
      </w:r>
      <w:r w:rsidR="00613FD8" w:rsidRPr="00DF779F">
        <w:rPr>
          <w:szCs w:val="24"/>
        </w:rPr>
        <w:t>а сертификаты, технические паспорта и иные документы, подтверждающие качество материалов, конструкций, комплектующих изделий, оборудования, систем, работ</w:t>
      </w:r>
      <w:r>
        <w:rPr>
          <w:szCs w:val="24"/>
        </w:rPr>
        <w:t>;</w:t>
      </w:r>
    </w:p>
    <w:p w14:paraId="2EC789CF" w14:textId="3E62CED3" w:rsidR="006745B1" w:rsidRPr="00DF779F" w:rsidRDefault="001F2625" w:rsidP="00DA25B5">
      <w:pPr>
        <w:pStyle w:val="a5"/>
        <w:numPr>
          <w:ilvl w:val="2"/>
          <w:numId w:val="2"/>
        </w:numPr>
        <w:tabs>
          <w:tab w:val="clear" w:pos="1800"/>
          <w:tab w:val="num" w:pos="0"/>
        </w:tabs>
        <w:spacing w:after="0"/>
        <w:ind w:left="0" w:firstLine="567"/>
        <w:rPr>
          <w:szCs w:val="24"/>
        </w:rPr>
      </w:pPr>
      <w:r>
        <w:rPr>
          <w:szCs w:val="24"/>
        </w:rPr>
        <w:t>в</w:t>
      </w:r>
      <w:r w:rsidR="006745B1" w:rsidRPr="00DF779F">
        <w:rPr>
          <w:szCs w:val="24"/>
        </w:rPr>
        <w:t>ыполн</w:t>
      </w:r>
      <w:r w:rsidR="008D7B6B" w:rsidRPr="00DF779F">
        <w:rPr>
          <w:szCs w:val="24"/>
        </w:rPr>
        <w:t>ять Р</w:t>
      </w:r>
      <w:r w:rsidR="006745B1" w:rsidRPr="00DF779F">
        <w:rPr>
          <w:szCs w:val="24"/>
        </w:rPr>
        <w:t>абот</w:t>
      </w:r>
      <w:r w:rsidR="008D7B6B" w:rsidRPr="00DF779F">
        <w:rPr>
          <w:szCs w:val="24"/>
        </w:rPr>
        <w:t>ы</w:t>
      </w:r>
      <w:r w:rsidR="005B78FA" w:rsidRPr="00DF779F">
        <w:rPr>
          <w:szCs w:val="24"/>
        </w:rPr>
        <w:t xml:space="preserve"> качественно и</w:t>
      </w:r>
      <w:r w:rsidR="006745B1" w:rsidRPr="00DF779F">
        <w:rPr>
          <w:szCs w:val="24"/>
        </w:rPr>
        <w:t xml:space="preserve"> в соответствии </w:t>
      </w:r>
      <w:r w:rsidR="006745B1" w:rsidRPr="00A34EB6">
        <w:rPr>
          <w:szCs w:val="24"/>
        </w:rPr>
        <w:t>с</w:t>
      </w:r>
      <w:r w:rsidR="004D6411" w:rsidRPr="00A34EB6">
        <w:rPr>
          <w:szCs w:val="24"/>
        </w:rPr>
        <w:t>о строительными</w:t>
      </w:r>
      <w:r w:rsidR="006745B1" w:rsidRPr="00A34EB6">
        <w:rPr>
          <w:szCs w:val="24"/>
        </w:rPr>
        <w:t xml:space="preserve"> нормативами</w:t>
      </w:r>
      <w:r w:rsidR="006745B1" w:rsidRPr="00DF779F">
        <w:rPr>
          <w:szCs w:val="24"/>
        </w:rPr>
        <w:t>, техническими условиями и СНиП</w:t>
      </w:r>
      <w:r w:rsidR="008D7B6B" w:rsidRPr="00DF779F">
        <w:rPr>
          <w:szCs w:val="24"/>
        </w:rPr>
        <w:t>ами</w:t>
      </w:r>
      <w:r>
        <w:rPr>
          <w:szCs w:val="24"/>
        </w:rPr>
        <w:t>;</w:t>
      </w:r>
    </w:p>
    <w:p w14:paraId="21D400DA" w14:textId="4C636533" w:rsidR="00395385" w:rsidRPr="00DF779F" w:rsidRDefault="001F2625" w:rsidP="00395385">
      <w:pPr>
        <w:pStyle w:val="a5"/>
        <w:numPr>
          <w:ilvl w:val="2"/>
          <w:numId w:val="2"/>
        </w:numPr>
        <w:tabs>
          <w:tab w:val="clear" w:pos="1800"/>
          <w:tab w:val="num" w:pos="0"/>
        </w:tabs>
        <w:spacing w:after="0"/>
        <w:ind w:left="0" w:firstLine="567"/>
        <w:rPr>
          <w:szCs w:val="24"/>
        </w:rPr>
      </w:pPr>
      <w:r>
        <w:rPr>
          <w:szCs w:val="24"/>
        </w:rPr>
        <w:t>о</w:t>
      </w:r>
      <w:r w:rsidR="00613FD8" w:rsidRPr="00DF779F">
        <w:rPr>
          <w:szCs w:val="24"/>
        </w:rPr>
        <w:t>беспечить выполнение необходимых противопожарных мероприятий, мероприятий по охране труда, технике безопасности и охране окружающей среды в период выполнения Работ</w:t>
      </w:r>
      <w:r w:rsidR="006E34B2" w:rsidRPr="00DF779F">
        <w:rPr>
          <w:szCs w:val="24"/>
        </w:rPr>
        <w:t xml:space="preserve"> на Объекте </w:t>
      </w:r>
      <w:r w:rsidR="00613FD8" w:rsidRPr="00DF779F">
        <w:rPr>
          <w:szCs w:val="24"/>
        </w:rPr>
        <w:t>в соответствии с законодательными и иными нормативными, правовыми актами Российской Федерации</w:t>
      </w:r>
      <w:r>
        <w:rPr>
          <w:szCs w:val="24"/>
        </w:rPr>
        <w:t>;</w:t>
      </w:r>
    </w:p>
    <w:p w14:paraId="65C536CE" w14:textId="4C6838CE" w:rsidR="00FC3852" w:rsidRDefault="001F2625" w:rsidP="00FC3852">
      <w:pPr>
        <w:pStyle w:val="a5"/>
        <w:numPr>
          <w:ilvl w:val="2"/>
          <w:numId w:val="2"/>
        </w:numPr>
        <w:tabs>
          <w:tab w:val="clear" w:pos="1800"/>
          <w:tab w:val="num" w:pos="0"/>
        </w:tabs>
        <w:spacing w:after="0"/>
        <w:ind w:left="0" w:firstLine="567"/>
        <w:rPr>
          <w:szCs w:val="24"/>
        </w:rPr>
      </w:pPr>
      <w:bookmarkStart w:id="2" w:name="_Hlk127968728"/>
      <w:r w:rsidRPr="00E80C46">
        <w:rPr>
          <w:szCs w:val="24"/>
        </w:rPr>
        <w:t>о</w:t>
      </w:r>
      <w:r w:rsidR="00395385" w:rsidRPr="00E80C46">
        <w:rPr>
          <w:szCs w:val="24"/>
        </w:rPr>
        <w:t xml:space="preserve">существить своими силами и за свой счет присоединение к необходимым коммунальным услугам (электричество, водоснабжение), в точках </w:t>
      </w:r>
      <w:r w:rsidR="000C17A4" w:rsidRPr="00E80C46">
        <w:rPr>
          <w:szCs w:val="24"/>
        </w:rPr>
        <w:t>подключения</w:t>
      </w:r>
      <w:r w:rsidR="000861CC" w:rsidRPr="000861CC">
        <w:t xml:space="preserve"> </w:t>
      </w:r>
      <w:r w:rsidR="000861CC" w:rsidRPr="00E80C46">
        <w:t xml:space="preserve">не далее 100 </w:t>
      </w:r>
      <w:r w:rsidR="000861CC">
        <w:t xml:space="preserve">(Сто) </w:t>
      </w:r>
      <w:r w:rsidR="000861CC" w:rsidRPr="00E80C46">
        <w:t>метров от места проведения работ</w:t>
      </w:r>
      <w:r w:rsidR="000C17A4" w:rsidRPr="00E80C46">
        <w:rPr>
          <w:szCs w:val="24"/>
        </w:rPr>
        <w:t>,</w:t>
      </w:r>
      <w:r w:rsidR="00395385" w:rsidRPr="00E80C46">
        <w:rPr>
          <w:szCs w:val="24"/>
        </w:rPr>
        <w:t xml:space="preserve"> указанных</w:t>
      </w:r>
      <w:r w:rsidR="000C17A4" w:rsidRPr="00E80C46">
        <w:rPr>
          <w:szCs w:val="24"/>
        </w:rPr>
        <w:t xml:space="preserve"> </w:t>
      </w:r>
      <w:r w:rsidR="006A1B10" w:rsidRPr="00E80C46">
        <w:rPr>
          <w:szCs w:val="24"/>
        </w:rPr>
        <w:t>Застройщик</w:t>
      </w:r>
      <w:r w:rsidR="00395385" w:rsidRPr="00E80C46">
        <w:rPr>
          <w:szCs w:val="24"/>
        </w:rPr>
        <w:t>ом</w:t>
      </w:r>
      <w:r w:rsidR="00B83DA7" w:rsidRPr="00E80C46">
        <w:rPr>
          <w:szCs w:val="24"/>
        </w:rPr>
        <w:t xml:space="preserve"> в лице </w:t>
      </w:r>
      <w:proofErr w:type="spellStart"/>
      <w:r w:rsidR="00B83DA7" w:rsidRPr="00E80C46">
        <w:rPr>
          <w:szCs w:val="24"/>
        </w:rPr>
        <w:t>ТехЗаказчика</w:t>
      </w:r>
      <w:bookmarkEnd w:id="2"/>
      <w:proofErr w:type="spellEnd"/>
      <w:r w:rsidR="00F45CE5" w:rsidRPr="00E80C46">
        <w:rPr>
          <w:szCs w:val="24"/>
        </w:rPr>
        <w:t xml:space="preserve">, </w:t>
      </w:r>
      <w:r w:rsidR="000861CC" w:rsidRPr="00E80C46">
        <w:t>устан</w:t>
      </w:r>
      <w:r w:rsidR="000861CC">
        <w:t>о</w:t>
      </w:r>
      <w:r w:rsidR="000861CC" w:rsidRPr="00E80C46">
        <w:t>в</w:t>
      </w:r>
      <w:r w:rsidR="000861CC">
        <w:t>ку</w:t>
      </w:r>
      <w:r w:rsidR="000861CC" w:rsidRPr="00E80C46">
        <w:t xml:space="preserve"> щит</w:t>
      </w:r>
      <w:r w:rsidR="000861CC">
        <w:t>а</w:t>
      </w:r>
      <w:r w:rsidR="000861CC" w:rsidRPr="00E80C46">
        <w:t xml:space="preserve"> механизации согласно ТУ (ТЗ) на подключение с узлом учета электроэнергии (счетчика)</w:t>
      </w:r>
      <w:r w:rsidR="000861CC">
        <w:t>, счетчик</w:t>
      </w:r>
      <w:r w:rsidR="000861CC">
        <w:t>а</w:t>
      </w:r>
      <w:r w:rsidR="000861CC">
        <w:t xml:space="preserve"> на холодное водоснабжение</w:t>
      </w:r>
      <w:r w:rsidR="000861CC">
        <w:rPr>
          <w:szCs w:val="24"/>
        </w:rPr>
        <w:t xml:space="preserve"> </w:t>
      </w:r>
      <w:r w:rsidR="00F45CE5" w:rsidRPr="00E80C46">
        <w:rPr>
          <w:szCs w:val="24"/>
        </w:rPr>
        <w:t>с последующей компенсацией потребленных коммунальных услуг</w:t>
      </w:r>
      <w:r w:rsidR="000861CC">
        <w:rPr>
          <w:szCs w:val="24"/>
        </w:rPr>
        <w:t>;</w:t>
      </w:r>
    </w:p>
    <w:p w14:paraId="3F7B528C" w14:textId="48A9DD7A" w:rsidR="00F136D9" w:rsidRPr="00E80C46" w:rsidRDefault="001F2625" w:rsidP="00DA25B5">
      <w:pPr>
        <w:pStyle w:val="a5"/>
        <w:numPr>
          <w:ilvl w:val="2"/>
          <w:numId w:val="2"/>
        </w:numPr>
        <w:tabs>
          <w:tab w:val="clear" w:pos="1800"/>
          <w:tab w:val="num" w:pos="0"/>
        </w:tabs>
        <w:spacing w:after="0"/>
        <w:ind w:left="0" w:firstLine="567"/>
        <w:rPr>
          <w:szCs w:val="24"/>
        </w:rPr>
      </w:pPr>
      <w:r w:rsidRPr="00E80C46">
        <w:rPr>
          <w:szCs w:val="24"/>
        </w:rPr>
        <w:t>о</w:t>
      </w:r>
      <w:r w:rsidR="00F136D9" w:rsidRPr="00E80C46">
        <w:rPr>
          <w:szCs w:val="24"/>
        </w:rPr>
        <w:t>существлять охрану с</w:t>
      </w:r>
      <w:r w:rsidR="006A1D76" w:rsidRPr="00E80C46">
        <w:rPr>
          <w:szCs w:val="24"/>
        </w:rPr>
        <w:t>обственного</w:t>
      </w:r>
      <w:r w:rsidR="00F136D9" w:rsidRPr="00E80C46">
        <w:rPr>
          <w:szCs w:val="24"/>
        </w:rPr>
        <w:t xml:space="preserve"> имущества,</w:t>
      </w:r>
      <w:r w:rsidR="006A1D76" w:rsidRPr="00E80C46">
        <w:rPr>
          <w:szCs w:val="24"/>
        </w:rPr>
        <w:t xml:space="preserve"> а также</w:t>
      </w:r>
      <w:r w:rsidR="00F136D9" w:rsidRPr="00E80C46">
        <w:rPr>
          <w:szCs w:val="24"/>
        </w:rPr>
        <w:t xml:space="preserve"> материалов</w:t>
      </w:r>
      <w:r w:rsidR="00A07712" w:rsidRPr="00E80C46">
        <w:rPr>
          <w:szCs w:val="24"/>
        </w:rPr>
        <w:t>, оборудования, в т</w:t>
      </w:r>
      <w:r w:rsidR="00AB67E3" w:rsidRPr="00E80C46">
        <w:rPr>
          <w:szCs w:val="24"/>
        </w:rPr>
        <w:t xml:space="preserve">ом </w:t>
      </w:r>
      <w:r w:rsidR="00A07712" w:rsidRPr="00E80C46">
        <w:rPr>
          <w:szCs w:val="24"/>
        </w:rPr>
        <w:t>ч</w:t>
      </w:r>
      <w:r w:rsidR="00AB67E3" w:rsidRPr="00E80C46">
        <w:rPr>
          <w:szCs w:val="24"/>
        </w:rPr>
        <w:t>исле</w:t>
      </w:r>
      <w:r w:rsidR="00A07712" w:rsidRPr="00E80C46">
        <w:rPr>
          <w:szCs w:val="24"/>
        </w:rPr>
        <w:t xml:space="preserve"> смонтированного, </w:t>
      </w:r>
      <w:r w:rsidR="00F136D9" w:rsidRPr="00E80C46">
        <w:rPr>
          <w:szCs w:val="24"/>
        </w:rPr>
        <w:t>до полн</w:t>
      </w:r>
      <w:r w:rsidR="00AB67E3" w:rsidRPr="00E80C46">
        <w:rPr>
          <w:szCs w:val="24"/>
        </w:rPr>
        <w:t xml:space="preserve">ого окончания и </w:t>
      </w:r>
      <w:r w:rsidR="00F136D9" w:rsidRPr="00E80C46">
        <w:rPr>
          <w:szCs w:val="24"/>
        </w:rPr>
        <w:t>сдачи</w:t>
      </w:r>
      <w:r w:rsidR="00FF1CA3" w:rsidRPr="00E80C46">
        <w:rPr>
          <w:szCs w:val="24"/>
        </w:rPr>
        <w:t xml:space="preserve"> выполненных</w:t>
      </w:r>
      <w:r w:rsidR="00F136D9" w:rsidRPr="00E80C46">
        <w:rPr>
          <w:szCs w:val="24"/>
        </w:rPr>
        <w:t xml:space="preserve"> </w:t>
      </w:r>
      <w:r w:rsidR="00FF1CA3" w:rsidRPr="00E80C46">
        <w:rPr>
          <w:szCs w:val="24"/>
        </w:rPr>
        <w:t>Р</w:t>
      </w:r>
      <w:r w:rsidR="00F136D9" w:rsidRPr="00E80C46">
        <w:rPr>
          <w:szCs w:val="24"/>
        </w:rPr>
        <w:t>абот</w:t>
      </w:r>
      <w:r w:rsidR="00AB67E3" w:rsidRPr="00E80C46">
        <w:rPr>
          <w:szCs w:val="24"/>
        </w:rPr>
        <w:t xml:space="preserve"> по </w:t>
      </w:r>
      <w:r w:rsidR="00B83DA7" w:rsidRPr="00E80C46">
        <w:rPr>
          <w:szCs w:val="24"/>
        </w:rPr>
        <w:t>Договору</w:t>
      </w:r>
      <w:r w:rsidRPr="00E80C46">
        <w:rPr>
          <w:szCs w:val="24"/>
        </w:rPr>
        <w:t>;</w:t>
      </w:r>
    </w:p>
    <w:p w14:paraId="3D893515" w14:textId="2B799F6C" w:rsidR="00613FD8" w:rsidRPr="00DF779F" w:rsidRDefault="001F2625" w:rsidP="00DA25B5">
      <w:pPr>
        <w:pStyle w:val="a5"/>
        <w:numPr>
          <w:ilvl w:val="2"/>
          <w:numId w:val="2"/>
        </w:numPr>
        <w:tabs>
          <w:tab w:val="clear" w:pos="1800"/>
          <w:tab w:val="num" w:pos="0"/>
        </w:tabs>
        <w:spacing w:after="0"/>
        <w:ind w:left="0" w:firstLine="567"/>
        <w:rPr>
          <w:szCs w:val="24"/>
        </w:rPr>
      </w:pPr>
      <w:r w:rsidRPr="00E80C46">
        <w:rPr>
          <w:szCs w:val="24"/>
        </w:rPr>
        <w:t>п</w:t>
      </w:r>
      <w:r w:rsidR="00613FD8" w:rsidRPr="00E80C46">
        <w:rPr>
          <w:szCs w:val="24"/>
        </w:rPr>
        <w:t xml:space="preserve">исьменно уведомлять </w:t>
      </w:r>
      <w:r w:rsidR="006A1B10" w:rsidRPr="00E80C46">
        <w:rPr>
          <w:szCs w:val="24"/>
        </w:rPr>
        <w:t>Застройщик</w:t>
      </w:r>
      <w:r w:rsidR="00613FD8" w:rsidRPr="00E80C46">
        <w:rPr>
          <w:szCs w:val="24"/>
        </w:rPr>
        <w:t xml:space="preserve">а </w:t>
      </w:r>
      <w:r w:rsidR="00B83DA7" w:rsidRPr="00E80C46">
        <w:rPr>
          <w:szCs w:val="24"/>
        </w:rPr>
        <w:t xml:space="preserve">в лице </w:t>
      </w:r>
      <w:r w:rsidRPr="00E80C46">
        <w:rPr>
          <w:szCs w:val="24"/>
        </w:rPr>
        <w:t>Тех</w:t>
      </w:r>
      <w:r w:rsidR="00B83DA7" w:rsidRPr="00E80C46">
        <w:rPr>
          <w:szCs w:val="24"/>
        </w:rPr>
        <w:t>З</w:t>
      </w:r>
      <w:r w:rsidRPr="00E80C46">
        <w:rPr>
          <w:szCs w:val="24"/>
        </w:rPr>
        <w:t>аказчика</w:t>
      </w:r>
      <w:r w:rsidR="00613FD8" w:rsidRPr="00E80C46">
        <w:rPr>
          <w:szCs w:val="24"/>
        </w:rPr>
        <w:t xml:space="preserve"> о проведении промежуточной приемки ответственных конструкций или испытаний, освидетельствования </w:t>
      </w:r>
      <w:r w:rsidRPr="00E80C46">
        <w:rPr>
          <w:szCs w:val="24"/>
        </w:rPr>
        <w:t>Р</w:t>
      </w:r>
      <w:r w:rsidR="00613FD8" w:rsidRPr="00E80C46">
        <w:rPr>
          <w:szCs w:val="24"/>
        </w:rPr>
        <w:t>абот, подлежащих закрытию (скрытые работы), лабораторных исследований не позднее, чем за 2 (</w:t>
      </w:r>
      <w:r w:rsidR="000252CF" w:rsidRPr="00E80C46">
        <w:rPr>
          <w:szCs w:val="24"/>
        </w:rPr>
        <w:t>Два</w:t>
      </w:r>
      <w:r w:rsidR="00613FD8" w:rsidRPr="00E80C46">
        <w:rPr>
          <w:szCs w:val="24"/>
        </w:rPr>
        <w:t xml:space="preserve">) рабочих дня до начала проведения испытаний смонтированного оборудования или соответствующих систем </w:t>
      </w:r>
      <w:r w:rsidR="00B83DA7" w:rsidRPr="00E80C46">
        <w:rPr>
          <w:szCs w:val="24"/>
        </w:rPr>
        <w:t>на Объекте</w:t>
      </w:r>
      <w:r w:rsidR="00613FD8" w:rsidRPr="00E80C46">
        <w:rPr>
          <w:szCs w:val="24"/>
        </w:rPr>
        <w:t>, промежуточной приемки ответственных конструкций и испытаний, освидетельствования работ, подлежащих закрытию</w:t>
      </w:r>
      <w:r w:rsidR="00613FD8" w:rsidRPr="00DF779F">
        <w:rPr>
          <w:szCs w:val="24"/>
        </w:rPr>
        <w:t xml:space="preserve"> (скрытые работы</w:t>
      </w:r>
      <w:r>
        <w:rPr>
          <w:szCs w:val="24"/>
        </w:rPr>
        <w:t>);</w:t>
      </w:r>
    </w:p>
    <w:p w14:paraId="53C64410" w14:textId="73E5C8EC" w:rsidR="003F2832" w:rsidRPr="00DF779F" w:rsidRDefault="001F2625" w:rsidP="00DA25B5">
      <w:pPr>
        <w:pStyle w:val="a5"/>
        <w:numPr>
          <w:ilvl w:val="2"/>
          <w:numId w:val="2"/>
        </w:numPr>
        <w:tabs>
          <w:tab w:val="clear" w:pos="1800"/>
          <w:tab w:val="num" w:pos="0"/>
        </w:tabs>
        <w:spacing w:after="0"/>
        <w:ind w:left="0" w:firstLine="567"/>
        <w:rPr>
          <w:szCs w:val="24"/>
        </w:rPr>
      </w:pPr>
      <w:r>
        <w:rPr>
          <w:szCs w:val="24"/>
        </w:rPr>
        <w:t>с</w:t>
      </w:r>
      <w:r w:rsidR="003F2832" w:rsidRPr="00DF779F">
        <w:rPr>
          <w:szCs w:val="24"/>
        </w:rPr>
        <w:t xml:space="preserve">воевременно информировать </w:t>
      </w:r>
      <w:r w:rsidR="006A1B10">
        <w:rPr>
          <w:szCs w:val="24"/>
        </w:rPr>
        <w:t>Застройщик</w:t>
      </w:r>
      <w:r w:rsidR="00474792" w:rsidRPr="00DF779F">
        <w:rPr>
          <w:szCs w:val="24"/>
        </w:rPr>
        <w:t>а</w:t>
      </w:r>
      <w:r w:rsidR="003F2832" w:rsidRPr="00DF779F">
        <w:rPr>
          <w:szCs w:val="24"/>
        </w:rPr>
        <w:t xml:space="preserve"> о любых обстоятельствах, которые могут повлиять на ход выполнения, сроки и результат </w:t>
      </w:r>
      <w:r w:rsidR="00B83DA7">
        <w:rPr>
          <w:szCs w:val="24"/>
        </w:rPr>
        <w:t>выполняемы</w:t>
      </w:r>
      <w:r w:rsidR="00B83DA7" w:rsidRPr="00DF779F">
        <w:rPr>
          <w:szCs w:val="24"/>
        </w:rPr>
        <w:t xml:space="preserve">х </w:t>
      </w:r>
      <w:r w:rsidR="000252CF" w:rsidRPr="00DF779F">
        <w:rPr>
          <w:szCs w:val="24"/>
        </w:rPr>
        <w:t>Работ</w:t>
      </w:r>
      <w:r w:rsidR="00B83DA7">
        <w:rPr>
          <w:szCs w:val="24"/>
        </w:rPr>
        <w:t xml:space="preserve"> по Договору</w:t>
      </w:r>
      <w:r>
        <w:rPr>
          <w:szCs w:val="24"/>
        </w:rPr>
        <w:t>;</w:t>
      </w:r>
    </w:p>
    <w:p w14:paraId="782E070E" w14:textId="515A0C01" w:rsidR="003F2832" w:rsidRPr="00DF779F" w:rsidRDefault="003F2832" w:rsidP="00DA25B5">
      <w:pPr>
        <w:spacing w:after="0"/>
        <w:ind w:firstLine="567"/>
      </w:pPr>
      <w:r w:rsidRPr="00DF779F">
        <w:t xml:space="preserve">Немедленно известить </w:t>
      </w:r>
      <w:r w:rsidR="006A1B10">
        <w:t>Застройщик</w:t>
      </w:r>
      <w:r w:rsidR="00474792" w:rsidRPr="00DF779F">
        <w:t>а</w:t>
      </w:r>
      <w:r w:rsidRPr="00DF779F">
        <w:t xml:space="preserve"> и до получения от него указаний приостановить </w:t>
      </w:r>
      <w:r w:rsidR="00B83DA7">
        <w:t xml:space="preserve">выполнение </w:t>
      </w:r>
      <w:r w:rsidR="006E34B2" w:rsidRPr="00DF779F">
        <w:t>Р</w:t>
      </w:r>
      <w:r w:rsidRPr="00DF779F">
        <w:t>абот при обнаружении:</w:t>
      </w:r>
    </w:p>
    <w:p w14:paraId="18D19DD9" w14:textId="6A6DFFFF" w:rsidR="003F2832" w:rsidRPr="00DF779F" w:rsidRDefault="003F2832" w:rsidP="00DA25B5">
      <w:pPr>
        <w:spacing w:after="0"/>
        <w:ind w:firstLine="567"/>
      </w:pPr>
      <w:r w:rsidRPr="00DF779F">
        <w:t>- непригодности</w:t>
      </w:r>
      <w:r w:rsidR="00BC12E3" w:rsidRPr="00DF779F">
        <w:t xml:space="preserve"> материалов</w:t>
      </w:r>
      <w:r w:rsidR="00B83DA7">
        <w:t>, оборудования</w:t>
      </w:r>
      <w:r w:rsidRPr="00DF779F">
        <w:t xml:space="preserve"> или</w:t>
      </w:r>
      <w:r w:rsidR="008D7B6B" w:rsidRPr="00DF779F">
        <w:t xml:space="preserve"> </w:t>
      </w:r>
      <w:r w:rsidR="005B78FA" w:rsidRPr="00DF779F">
        <w:t>ошибок в</w:t>
      </w:r>
      <w:r w:rsidRPr="00DF779F">
        <w:t xml:space="preserve"> проектной документации;</w:t>
      </w:r>
    </w:p>
    <w:p w14:paraId="3CA147C1" w14:textId="2E3CE775" w:rsidR="003F2832" w:rsidRPr="00DF779F" w:rsidRDefault="003F2832" w:rsidP="00DA25B5">
      <w:pPr>
        <w:spacing w:after="0"/>
        <w:ind w:firstLine="567"/>
      </w:pPr>
      <w:r w:rsidRPr="00DF779F">
        <w:t xml:space="preserve">- возможных неблагоприятных для </w:t>
      </w:r>
      <w:r w:rsidR="006A1B10">
        <w:t>Застройщик</w:t>
      </w:r>
      <w:r w:rsidR="00474792" w:rsidRPr="00DF779F">
        <w:t>а</w:t>
      </w:r>
      <w:r w:rsidRPr="00DF779F">
        <w:t xml:space="preserve"> последствий выполнения его указаний о способе </w:t>
      </w:r>
      <w:r w:rsidR="00B83DA7">
        <w:t>вы</w:t>
      </w:r>
      <w:r w:rsidR="00B83DA7" w:rsidRPr="00DF779F">
        <w:t xml:space="preserve">полнения </w:t>
      </w:r>
      <w:r w:rsidR="006E34B2" w:rsidRPr="00DF779F">
        <w:t>Р</w:t>
      </w:r>
      <w:r w:rsidRPr="00DF779F">
        <w:t>абот;</w:t>
      </w:r>
    </w:p>
    <w:p w14:paraId="124A7A41" w14:textId="718839B6" w:rsidR="003F2832" w:rsidRPr="00DF779F" w:rsidRDefault="003F2832" w:rsidP="00DA25B5">
      <w:pPr>
        <w:spacing w:after="0"/>
        <w:ind w:firstLine="567"/>
      </w:pPr>
      <w:r w:rsidRPr="00DF779F">
        <w:t xml:space="preserve">- иных, не зависящих от </w:t>
      </w:r>
      <w:r w:rsidR="00F2060E">
        <w:t>П</w:t>
      </w:r>
      <w:r w:rsidRPr="00DF779F">
        <w:t>одрядчика обстоятельств, угрожающих годности или прочности результатов выполняем</w:t>
      </w:r>
      <w:r w:rsidR="000B5B3D">
        <w:t>ых</w:t>
      </w:r>
      <w:r w:rsidRPr="00DF779F">
        <w:t xml:space="preserve"> </w:t>
      </w:r>
      <w:r w:rsidR="000252CF" w:rsidRPr="00DF779F">
        <w:t xml:space="preserve">Работ </w:t>
      </w:r>
      <w:r w:rsidRPr="00DF779F">
        <w:t xml:space="preserve">либо создающих невозможность </w:t>
      </w:r>
      <w:r w:rsidR="00B83DA7">
        <w:t>их</w:t>
      </w:r>
      <w:r w:rsidR="00B83DA7" w:rsidRPr="00DF779F">
        <w:t xml:space="preserve"> </w:t>
      </w:r>
      <w:r w:rsidRPr="00DF779F">
        <w:t>завершения в срок.</w:t>
      </w:r>
    </w:p>
    <w:p w14:paraId="4E40B97F" w14:textId="47A3548E" w:rsidR="00B673FC" w:rsidRPr="00DF779F" w:rsidRDefault="00B673FC" w:rsidP="00DA25B5">
      <w:pPr>
        <w:spacing w:after="0"/>
        <w:ind w:firstLine="567"/>
      </w:pPr>
      <w:r w:rsidRPr="00DF779F">
        <w:t>В указанных случаях сроки выполнения Работ, установленные настоящим Договором, корректируются и согласовываются Сторонами путем подписания дополнительного соглашения к настоящему Договору</w:t>
      </w:r>
      <w:r w:rsidR="000B5B3D">
        <w:t>;</w:t>
      </w:r>
    </w:p>
    <w:p w14:paraId="24192B95" w14:textId="2B8ADF9E" w:rsidR="008B6BC0" w:rsidRPr="00DF779F" w:rsidRDefault="000B5B3D" w:rsidP="00DA25B5">
      <w:pPr>
        <w:pStyle w:val="a5"/>
        <w:numPr>
          <w:ilvl w:val="2"/>
          <w:numId w:val="2"/>
        </w:numPr>
        <w:tabs>
          <w:tab w:val="clear" w:pos="1800"/>
          <w:tab w:val="num" w:pos="0"/>
        </w:tabs>
        <w:spacing w:after="0"/>
        <w:ind w:left="0" w:firstLine="567"/>
        <w:rPr>
          <w:szCs w:val="24"/>
        </w:rPr>
      </w:pPr>
      <w:r>
        <w:rPr>
          <w:szCs w:val="24"/>
        </w:rPr>
        <w:t>е</w:t>
      </w:r>
      <w:r w:rsidR="008B6BC0" w:rsidRPr="00DF779F">
        <w:rPr>
          <w:szCs w:val="24"/>
        </w:rPr>
        <w:t xml:space="preserve">сли возникнет необходимость в проведении дополнительных </w:t>
      </w:r>
      <w:r w:rsidR="00685B0A" w:rsidRPr="00DF779F">
        <w:rPr>
          <w:szCs w:val="24"/>
        </w:rPr>
        <w:t>р</w:t>
      </w:r>
      <w:r w:rsidR="008B6BC0" w:rsidRPr="00DF779F">
        <w:rPr>
          <w:szCs w:val="24"/>
        </w:rPr>
        <w:t xml:space="preserve">абот </w:t>
      </w:r>
      <w:r w:rsidR="000C17A4" w:rsidRPr="00DF779F">
        <w:rPr>
          <w:szCs w:val="24"/>
        </w:rPr>
        <w:t>и</w:t>
      </w:r>
      <w:r>
        <w:rPr>
          <w:szCs w:val="24"/>
        </w:rPr>
        <w:t xml:space="preserve"> </w:t>
      </w:r>
      <w:r w:rsidR="008B6BC0" w:rsidRPr="00DF779F">
        <w:rPr>
          <w:szCs w:val="24"/>
        </w:rPr>
        <w:t>в связи с этим</w:t>
      </w:r>
      <w:r w:rsidR="00685B0A" w:rsidRPr="00DF779F">
        <w:rPr>
          <w:szCs w:val="24"/>
        </w:rPr>
        <w:t xml:space="preserve"> в существенном повышении </w:t>
      </w:r>
      <w:r>
        <w:rPr>
          <w:szCs w:val="24"/>
        </w:rPr>
        <w:t>стоимости</w:t>
      </w:r>
      <w:r w:rsidR="00685B0A" w:rsidRPr="00DF779F">
        <w:rPr>
          <w:szCs w:val="24"/>
        </w:rPr>
        <w:t xml:space="preserve"> Р</w:t>
      </w:r>
      <w:r w:rsidR="008B6BC0" w:rsidRPr="00DF779F">
        <w:rPr>
          <w:szCs w:val="24"/>
        </w:rPr>
        <w:t xml:space="preserve">абот по настоящему </w:t>
      </w:r>
      <w:r w:rsidR="00685B0A" w:rsidRPr="00DF779F">
        <w:rPr>
          <w:szCs w:val="24"/>
        </w:rPr>
        <w:t>Д</w:t>
      </w:r>
      <w:r w:rsidR="008B6BC0" w:rsidRPr="00DF779F">
        <w:rPr>
          <w:szCs w:val="24"/>
        </w:rPr>
        <w:t xml:space="preserve">оговору, </w:t>
      </w:r>
      <w:r w:rsidR="00F2060E">
        <w:rPr>
          <w:szCs w:val="24"/>
        </w:rPr>
        <w:t>П</w:t>
      </w:r>
      <w:r w:rsidR="008B6BC0" w:rsidRPr="00DF779F">
        <w:rPr>
          <w:szCs w:val="24"/>
        </w:rPr>
        <w:t xml:space="preserve">одрядчик обязан своевременно предупредить об этом </w:t>
      </w:r>
      <w:r w:rsidR="006A1B10">
        <w:rPr>
          <w:szCs w:val="24"/>
        </w:rPr>
        <w:t>Застройщик</w:t>
      </w:r>
      <w:r w:rsidR="008B6BC0" w:rsidRPr="00DF779F">
        <w:rPr>
          <w:szCs w:val="24"/>
        </w:rPr>
        <w:t>а</w:t>
      </w:r>
      <w:r>
        <w:rPr>
          <w:szCs w:val="24"/>
        </w:rPr>
        <w:t xml:space="preserve">, после чего Стороны обязаны подписать дополнительные соглашение на выполнение дополнительных </w:t>
      </w:r>
      <w:r w:rsidR="00B83DA7">
        <w:rPr>
          <w:szCs w:val="24"/>
        </w:rPr>
        <w:t>работ</w:t>
      </w:r>
      <w:r w:rsidR="008B6BC0" w:rsidRPr="00DF779F">
        <w:rPr>
          <w:szCs w:val="24"/>
        </w:rPr>
        <w:t xml:space="preserve">. Если </w:t>
      </w:r>
      <w:r w:rsidR="006A1B10">
        <w:rPr>
          <w:szCs w:val="24"/>
        </w:rPr>
        <w:t>Застройщик</w:t>
      </w:r>
      <w:r w:rsidR="008B6BC0" w:rsidRPr="00DF779F">
        <w:rPr>
          <w:szCs w:val="24"/>
        </w:rPr>
        <w:t xml:space="preserve"> не согласен на превышение</w:t>
      </w:r>
      <w:r>
        <w:rPr>
          <w:szCs w:val="24"/>
        </w:rPr>
        <w:t xml:space="preserve"> установленной в Локальной смете № 1 (Приложение № 1 к Договору) стоимости </w:t>
      </w:r>
      <w:r w:rsidR="00685B0A" w:rsidRPr="00DF779F">
        <w:rPr>
          <w:szCs w:val="24"/>
        </w:rPr>
        <w:t>Работ, он вправе отказаться от Д</w:t>
      </w:r>
      <w:r w:rsidR="008B6BC0" w:rsidRPr="00DF779F">
        <w:rPr>
          <w:szCs w:val="24"/>
        </w:rPr>
        <w:t xml:space="preserve">оговора. В этом случае </w:t>
      </w:r>
      <w:r w:rsidR="006A1B10">
        <w:rPr>
          <w:szCs w:val="24"/>
        </w:rPr>
        <w:t>Застройщик</w:t>
      </w:r>
      <w:r w:rsidR="008B6BC0" w:rsidRPr="00DF779F">
        <w:rPr>
          <w:szCs w:val="24"/>
        </w:rPr>
        <w:t xml:space="preserve"> уплачивает </w:t>
      </w:r>
      <w:r w:rsidR="00F2060E">
        <w:rPr>
          <w:szCs w:val="24"/>
        </w:rPr>
        <w:t>П</w:t>
      </w:r>
      <w:r w:rsidR="008B6BC0" w:rsidRPr="00DF779F">
        <w:rPr>
          <w:szCs w:val="24"/>
        </w:rPr>
        <w:t>одрядчику цену за выполненную</w:t>
      </w:r>
      <w:r w:rsidR="00A60D38" w:rsidRPr="00DF779F">
        <w:rPr>
          <w:szCs w:val="24"/>
        </w:rPr>
        <w:t xml:space="preserve"> </w:t>
      </w:r>
      <w:r w:rsidR="00F2060E">
        <w:rPr>
          <w:szCs w:val="24"/>
        </w:rPr>
        <w:t>П</w:t>
      </w:r>
      <w:r w:rsidR="000252CF" w:rsidRPr="00DF779F">
        <w:rPr>
          <w:szCs w:val="24"/>
        </w:rPr>
        <w:t xml:space="preserve">одрядчиком </w:t>
      </w:r>
      <w:r w:rsidR="00A60D38" w:rsidRPr="00DF779F">
        <w:rPr>
          <w:szCs w:val="24"/>
        </w:rPr>
        <w:t xml:space="preserve">и принятую </w:t>
      </w:r>
      <w:r w:rsidR="006A1B10">
        <w:rPr>
          <w:szCs w:val="24"/>
        </w:rPr>
        <w:t>Застройщик</w:t>
      </w:r>
      <w:r w:rsidR="00A60D38" w:rsidRPr="00DF779F">
        <w:rPr>
          <w:szCs w:val="24"/>
        </w:rPr>
        <w:t>ом</w:t>
      </w:r>
      <w:r w:rsidR="000252CF" w:rsidRPr="00DF779F">
        <w:rPr>
          <w:szCs w:val="24"/>
        </w:rPr>
        <w:t xml:space="preserve"> </w:t>
      </w:r>
      <w:r>
        <w:rPr>
          <w:szCs w:val="24"/>
        </w:rPr>
        <w:t xml:space="preserve">в лице </w:t>
      </w:r>
      <w:r w:rsidR="00B83DA7">
        <w:rPr>
          <w:szCs w:val="24"/>
        </w:rPr>
        <w:t xml:space="preserve">ТехЗаказчика </w:t>
      </w:r>
      <w:r w:rsidR="008B6BC0" w:rsidRPr="00DF779F">
        <w:rPr>
          <w:szCs w:val="24"/>
        </w:rPr>
        <w:t xml:space="preserve">часть </w:t>
      </w:r>
      <w:r w:rsidR="000252CF" w:rsidRPr="00DF779F">
        <w:rPr>
          <w:szCs w:val="24"/>
        </w:rPr>
        <w:t>Работ</w:t>
      </w:r>
      <w:r>
        <w:rPr>
          <w:szCs w:val="24"/>
        </w:rPr>
        <w:t>;</w:t>
      </w:r>
    </w:p>
    <w:p w14:paraId="2FA7E919" w14:textId="1EBD31A6" w:rsidR="00613FD8" w:rsidRPr="00DF779F" w:rsidRDefault="000B5B3D" w:rsidP="00DA25B5">
      <w:pPr>
        <w:pStyle w:val="a5"/>
        <w:numPr>
          <w:ilvl w:val="2"/>
          <w:numId w:val="2"/>
        </w:numPr>
        <w:tabs>
          <w:tab w:val="clear" w:pos="1800"/>
          <w:tab w:val="num" w:pos="0"/>
        </w:tabs>
        <w:spacing w:after="0"/>
        <w:ind w:left="0" w:firstLine="567"/>
        <w:rPr>
          <w:szCs w:val="24"/>
        </w:rPr>
      </w:pPr>
      <w:r>
        <w:rPr>
          <w:szCs w:val="24"/>
        </w:rPr>
        <w:t>о</w:t>
      </w:r>
      <w:r w:rsidR="00613FD8" w:rsidRPr="00DF779F">
        <w:rPr>
          <w:szCs w:val="24"/>
        </w:rPr>
        <w:t>сущес</w:t>
      </w:r>
      <w:r w:rsidR="00685B0A" w:rsidRPr="00DF779F">
        <w:rPr>
          <w:szCs w:val="24"/>
        </w:rPr>
        <w:t>твлять в процессе производства Р</w:t>
      </w:r>
      <w:r w:rsidR="00613FD8" w:rsidRPr="00DF779F">
        <w:rPr>
          <w:szCs w:val="24"/>
        </w:rPr>
        <w:t xml:space="preserve">абот по Договору </w:t>
      </w:r>
      <w:r w:rsidR="00EB4A1F" w:rsidRPr="00DF779F">
        <w:rPr>
          <w:szCs w:val="24"/>
        </w:rPr>
        <w:t xml:space="preserve">ежедневную </w:t>
      </w:r>
      <w:r w:rsidR="00613FD8" w:rsidRPr="00DF779F">
        <w:rPr>
          <w:szCs w:val="24"/>
        </w:rPr>
        <w:t xml:space="preserve">уборку </w:t>
      </w:r>
      <w:r w:rsidR="00685B0A" w:rsidRPr="00DF779F">
        <w:rPr>
          <w:szCs w:val="24"/>
        </w:rPr>
        <w:t>Объекта от мусора</w:t>
      </w:r>
      <w:r>
        <w:rPr>
          <w:szCs w:val="24"/>
        </w:rPr>
        <w:t>;</w:t>
      </w:r>
    </w:p>
    <w:p w14:paraId="57A6263E" w14:textId="761D70DD" w:rsidR="00613FD8" w:rsidRPr="00DF779F" w:rsidRDefault="000B5B3D" w:rsidP="00DA25B5">
      <w:pPr>
        <w:pStyle w:val="a5"/>
        <w:numPr>
          <w:ilvl w:val="2"/>
          <w:numId w:val="2"/>
        </w:numPr>
        <w:tabs>
          <w:tab w:val="clear" w:pos="1800"/>
          <w:tab w:val="num" w:pos="0"/>
        </w:tabs>
        <w:spacing w:after="0"/>
        <w:ind w:left="0" w:firstLine="567"/>
        <w:rPr>
          <w:szCs w:val="24"/>
        </w:rPr>
      </w:pPr>
      <w:r>
        <w:rPr>
          <w:szCs w:val="24"/>
        </w:rPr>
        <w:t>о</w:t>
      </w:r>
      <w:r w:rsidR="00613FD8" w:rsidRPr="00DF779F">
        <w:rPr>
          <w:szCs w:val="24"/>
        </w:rPr>
        <w:t xml:space="preserve">беспечить окончание </w:t>
      </w:r>
      <w:r w:rsidR="006E34B2" w:rsidRPr="00DF779F">
        <w:rPr>
          <w:szCs w:val="24"/>
        </w:rPr>
        <w:t>Р</w:t>
      </w:r>
      <w:r w:rsidR="00613FD8" w:rsidRPr="00DF779F">
        <w:rPr>
          <w:szCs w:val="24"/>
        </w:rPr>
        <w:t xml:space="preserve">абот по </w:t>
      </w:r>
      <w:r w:rsidR="00B83DA7">
        <w:rPr>
          <w:szCs w:val="24"/>
        </w:rPr>
        <w:t>Договору</w:t>
      </w:r>
      <w:r w:rsidR="00B83DA7" w:rsidRPr="00DF779F">
        <w:rPr>
          <w:szCs w:val="24"/>
        </w:rPr>
        <w:t xml:space="preserve"> </w:t>
      </w:r>
      <w:r w:rsidR="00613FD8" w:rsidRPr="00DF779F">
        <w:rPr>
          <w:szCs w:val="24"/>
        </w:rPr>
        <w:t>в сроки, установленные Договором</w:t>
      </w:r>
      <w:r w:rsidR="00350630">
        <w:rPr>
          <w:szCs w:val="24"/>
        </w:rPr>
        <w:t>;</w:t>
      </w:r>
      <w:r w:rsidR="00613FD8" w:rsidRPr="00DF779F">
        <w:rPr>
          <w:szCs w:val="24"/>
        </w:rPr>
        <w:t xml:space="preserve"> </w:t>
      </w:r>
    </w:p>
    <w:p w14:paraId="1C160147" w14:textId="58756D5F" w:rsidR="00613FD8" w:rsidRPr="00DF779F" w:rsidRDefault="00350630" w:rsidP="00A34EB6">
      <w:pPr>
        <w:pStyle w:val="a5"/>
        <w:numPr>
          <w:ilvl w:val="2"/>
          <w:numId w:val="2"/>
        </w:numPr>
        <w:tabs>
          <w:tab w:val="clear" w:pos="1800"/>
          <w:tab w:val="num" w:pos="0"/>
        </w:tabs>
        <w:spacing w:after="0"/>
        <w:ind w:left="0" w:firstLine="567"/>
      </w:pPr>
      <w:r w:rsidRPr="00DF779F">
        <w:lastRenderedPageBreak/>
        <w:t xml:space="preserve">до </w:t>
      </w:r>
      <w:r w:rsidR="00613FD8" w:rsidRPr="00DF779F">
        <w:t xml:space="preserve">окончания </w:t>
      </w:r>
      <w:r w:rsidR="006E34B2" w:rsidRPr="00DF779F">
        <w:t>Р</w:t>
      </w:r>
      <w:r w:rsidR="00613FD8" w:rsidRPr="00DF779F">
        <w:t xml:space="preserve">абот </w:t>
      </w:r>
      <w:r>
        <w:t>на</w:t>
      </w:r>
      <w:r w:rsidRPr="00DF779F">
        <w:t xml:space="preserve"> Объект</w:t>
      </w:r>
      <w:r>
        <w:t>е</w:t>
      </w:r>
      <w:r w:rsidRPr="00DF779F">
        <w:t xml:space="preserve"> </w:t>
      </w:r>
      <w:r w:rsidR="00613FD8" w:rsidRPr="00DF779F">
        <w:t xml:space="preserve">риск гибели персонала </w:t>
      </w:r>
      <w:r w:rsidR="00F2060E">
        <w:t>П</w:t>
      </w:r>
      <w:r w:rsidR="00613FD8" w:rsidRPr="00DF779F">
        <w:t>одрядчика, техники, порчи имущества</w:t>
      </w:r>
      <w:r w:rsidR="00EB4A1F" w:rsidRPr="00DF779F">
        <w:t xml:space="preserve"> </w:t>
      </w:r>
      <w:r w:rsidR="006A1B10" w:rsidRPr="00350630">
        <w:rPr>
          <w:szCs w:val="24"/>
        </w:rPr>
        <w:t>Застройщик</w:t>
      </w:r>
      <w:r w:rsidR="00EB4A1F" w:rsidRPr="00350630">
        <w:rPr>
          <w:szCs w:val="24"/>
        </w:rPr>
        <w:t>а</w:t>
      </w:r>
      <w:r w:rsidR="00EB4A1F" w:rsidRPr="00DF779F">
        <w:t xml:space="preserve"> или третьих лиц</w:t>
      </w:r>
      <w:r w:rsidR="00613FD8" w:rsidRPr="00DF779F">
        <w:t xml:space="preserve">, любых работ, материалов, оборудования, Объекта или его части, полностью лежит на </w:t>
      </w:r>
      <w:r w:rsidR="00F2060E">
        <w:t>П</w:t>
      </w:r>
      <w:r w:rsidR="00613FD8" w:rsidRPr="00DF779F">
        <w:t>одрядчике</w:t>
      </w:r>
      <w:r w:rsidR="000B5B3D">
        <w:t>;</w:t>
      </w:r>
    </w:p>
    <w:p w14:paraId="133BB1B9" w14:textId="3F1659F4" w:rsidR="003F2832" w:rsidRPr="00DF779F" w:rsidRDefault="000B5B3D" w:rsidP="00DA25B5">
      <w:pPr>
        <w:pStyle w:val="a5"/>
        <w:numPr>
          <w:ilvl w:val="2"/>
          <w:numId w:val="2"/>
        </w:numPr>
        <w:tabs>
          <w:tab w:val="clear" w:pos="1800"/>
          <w:tab w:val="num" w:pos="0"/>
        </w:tabs>
        <w:spacing w:after="0"/>
        <w:ind w:left="0" w:firstLine="567"/>
        <w:rPr>
          <w:szCs w:val="24"/>
        </w:rPr>
      </w:pPr>
      <w:r>
        <w:rPr>
          <w:szCs w:val="24"/>
        </w:rPr>
        <w:t>после выполнения полного объема Работ</w:t>
      </w:r>
      <w:r w:rsidR="00A60D38" w:rsidRPr="00DF779F">
        <w:rPr>
          <w:szCs w:val="24"/>
        </w:rPr>
        <w:t xml:space="preserve"> </w:t>
      </w:r>
      <w:r w:rsidR="003F2832" w:rsidRPr="00DF779F">
        <w:rPr>
          <w:szCs w:val="24"/>
        </w:rPr>
        <w:t>в течение 3 (</w:t>
      </w:r>
      <w:r w:rsidR="00C44ECE" w:rsidRPr="00DF779F">
        <w:rPr>
          <w:szCs w:val="24"/>
        </w:rPr>
        <w:t>Три</w:t>
      </w:r>
      <w:r w:rsidR="003F2832" w:rsidRPr="00DF779F">
        <w:rPr>
          <w:szCs w:val="24"/>
        </w:rPr>
        <w:t>) рабочих</w:t>
      </w:r>
      <w:r w:rsidR="00BC12E3" w:rsidRPr="00DF779F">
        <w:rPr>
          <w:szCs w:val="24"/>
        </w:rPr>
        <w:t xml:space="preserve"> </w:t>
      </w:r>
      <w:r w:rsidR="003F2832" w:rsidRPr="00DF779F">
        <w:rPr>
          <w:szCs w:val="24"/>
        </w:rPr>
        <w:t xml:space="preserve">дней известить об этом </w:t>
      </w:r>
      <w:r w:rsidR="006A1B10">
        <w:rPr>
          <w:szCs w:val="24"/>
        </w:rPr>
        <w:t>Застройщик</w:t>
      </w:r>
      <w:r w:rsidR="003F2832" w:rsidRPr="00DF779F">
        <w:rPr>
          <w:szCs w:val="24"/>
        </w:rPr>
        <w:t>а</w:t>
      </w:r>
      <w:r w:rsidR="00350630">
        <w:rPr>
          <w:szCs w:val="24"/>
        </w:rPr>
        <w:t xml:space="preserve"> в лице ТехЗаказчика</w:t>
      </w:r>
      <w:r>
        <w:rPr>
          <w:szCs w:val="24"/>
        </w:rPr>
        <w:t>;</w:t>
      </w:r>
    </w:p>
    <w:p w14:paraId="741DD122" w14:textId="6138D693" w:rsidR="00613FD8" w:rsidRPr="00DF779F" w:rsidRDefault="000B5B3D" w:rsidP="00DA25B5">
      <w:pPr>
        <w:pStyle w:val="a5"/>
        <w:numPr>
          <w:ilvl w:val="2"/>
          <w:numId w:val="2"/>
        </w:numPr>
        <w:tabs>
          <w:tab w:val="clear" w:pos="1800"/>
          <w:tab w:val="num" w:pos="0"/>
        </w:tabs>
        <w:spacing w:after="0"/>
        <w:ind w:left="0" w:firstLine="567"/>
        <w:rPr>
          <w:szCs w:val="24"/>
        </w:rPr>
      </w:pPr>
      <w:r>
        <w:rPr>
          <w:szCs w:val="24"/>
        </w:rPr>
        <w:t>в</w:t>
      </w:r>
      <w:r w:rsidR="00613FD8" w:rsidRPr="00DF779F">
        <w:rPr>
          <w:szCs w:val="24"/>
        </w:rPr>
        <w:t xml:space="preserve"> течение </w:t>
      </w:r>
      <w:r w:rsidR="00474792" w:rsidRPr="00DF779F">
        <w:rPr>
          <w:szCs w:val="24"/>
        </w:rPr>
        <w:t>1</w:t>
      </w:r>
      <w:r w:rsidR="00613FD8" w:rsidRPr="00DF779F">
        <w:rPr>
          <w:szCs w:val="24"/>
        </w:rPr>
        <w:t>5 (</w:t>
      </w:r>
      <w:r w:rsidR="00C44ECE" w:rsidRPr="00DF779F">
        <w:rPr>
          <w:szCs w:val="24"/>
        </w:rPr>
        <w:t>Пятнадцать</w:t>
      </w:r>
      <w:r w:rsidR="00613FD8" w:rsidRPr="00DF779F">
        <w:rPr>
          <w:szCs w:val="24"/>
        </w:rPr>
        <w:t xml:space="preserve">) календарных дней с даты завершения </w:t>
      </w:r>
      <w:r w:rsidR="006E34B2" w:rsidRPr="00DF779F">
        <w:rPr>
          <w:szCs w:val="24"/>
        </w:rPr>
        <w:t>Р</w:t>
      </w:r>
      <w:r w:rsidR="00613FD8" w:rsidRPr="00DF779F">
        <w:rPr>
          <w:szCs w:val="24"/>
        </w:rPr>
        <w:t>абот разобр</w:t>
      </w:r>
      <w:r w:rsidR="006E34B2" w:rsidRPr="00DF779F">
        <w:rPr>
          <w:szCs w:val="24"/>
        </w:rPr>
        <w:t xml:space="preserve">ать (демонтировать) и вывезти </w:t>
      </w:r>
      <w:r w:rsidR="00613FD8" w:rsidRPr="00DF779F">
        <w:rPr>
          <w:szCs w:val="24"/>
        </w:rPr>
        <w:t xml:space="preserve">за свой счет принадлежащие </w:t>
      </w:r>
      <w:r w:rsidR="00F2060E">
        <w:rPr>
          <w:szCs w:val="24"/>
        </w:rPr>
        <w:t>П</w:t>
      </w:r>
      <w:r w:rsidR="00613FD8" w:rsidRPr="00DF779F">
        <w:rPr>
          <w:szCs w:val="24"/>
        </w:rPr>
        <w:t>одрядчику</w:t>
      </w:r>
      <w:r w:rsidR="006E34B2" w:rsidRPr="00DF779F">
        <w:rPr>
          <w:szCs w:val="24"/>
        </w:rPr>
        <w:t xml:space="preserve"> </w:t>
      </w:r>
      <w:r w:rsidR="00613FD8" w:rsidRPr="00DF779F">
        <w:rPr>
          <w:szCs w:val="24"/>
        </w:rPr>
        <w:t>технику, транспортные средства, инструменты, приборы, инвентарь, строительные материалы, изделия, конструкции</w:t>
      </w:r>
      <w:r>
        <w:rPr>
          <w:szCs w:val="24"/>
        </w:rPr>
        <w:t>;</w:t>
      </w:r>
    </w:p>
    <w:p w14:paraId="36ECF7C5" w14:textId="4EB7BD96" w:rsidR="00613FD8" w:rsidRPr="00DF779F" w:rsidRDefault="000B5B3D" w:rsidP="00DA25B5">
      <w:pPr>
        <w:pStyle w:val="a5"/>
        <w:numPr>
          <w:ilvl w:val="2"/>
          <w:numId w:val="2"/>
        </w:numPr>
        <w:tabs>
          <w:tab w:val="clear" w:pos="1800"/>
          <w:tab w:val="num" w:pos="0"/>
        </w:tabs>
        <w:spacing w:after="0"/>
        <w:ind w:left="0" w:firstLine="567"/>
        <w:rPr>
          <w:szCs w:val="24"/>
        </w:rPr>
      </w:pPr>
      <w:r>
        <w:rPr>
          <w:szCs w:val="24"/>
        </w:rPr>
        <w:t>в</w:t>
      </w:r>
      <w:r w:rsidR="00613FD8" w:rsidRPr="00DF779F">
        <w:rPr>
          <w:szCs w:val="24"/>
        </w:rPr>
        <w:t xml:space="preserve"> случае выполнения лицензируемых</w:t>
      </w:r>
      <w:r w:rsidR="004642ED" w:rsidRPr="00DF779F">
        <w:rPr>
          <w:szCs w:val="24"/>
        </w:rPr>
        <w:t xml:space="preserve"> (сертифицируемых)</w:t>
      </w:r>
      <w:r w:rsidR="00613FD8" w:rsidRPr="00DF779F">
        <w:rPr>
          <w:szCs w:val="24"/>
        </w:rPr>
        <w:t xml:space="preserve"> видов деятельности</w:t>
      </w:r>
      <w:r w:rsidR="00B858DB" w:rsidRPr="00DF779F">
        <w:rPr>
          <w:szCs w:val="24"/>
        </w:rPr>
        <w:t>,</w:t>
      </w:r>
      <w:r w:rsidR="00613FD8" w:rsidRPr="00DF779F">
        <w:rPr>
          <w:szCs w:val="24"/>
        </w:rPr>
        <w:t xml:space="preserve"> пред</w:t>
      </w:r>
      <w:r w:rsidR="00350630">
        <w:rPr>
          <w:szCs w:val="24"/>
        </w:rPr>
        <w:t>о</w:t>
      </w:r>
      <w:r w:rsidR="00613FD8" w:rsidRPr="00DF779F">
        <w:rPr>
          <w:szCs w:val="24"/>
        </w:rPr>
        <w:t xml:space="preserve">ставить </w:t>
      </w:r>
      <w:r w:rsidR="006A1B10">
        <w:rPr>
          <w:szCs w:val="24"/>
        </w:rPr>
        <w:t>Застройщик</w:t>
      </w:r>
      <w:r w:rsidR="00613FD8" w:rsidRPr="00DF779F">
        <w:rPr>
          <w:szCs w:val="24"/>
        </w:rPr>
        <w:t xml:space="preserve">у соответствующие </w:t>
      </w:r>
      <w:r w:rsidR="004642ED" w:rsidRPr="00DF779F">
        <w:rPr>
          <w:szCs w:val="24"/>
        </w:rPr>
        <w:t>Л</w:t>
      </w:r>
      <w:r w:rsidR="00613FD8" w:rsidRPr="00DF779F">
        <w:rPr>
          <w:szCs w:val="24"/>
        </w:rPr>
        <w:t>ицензии</w:t>
      </w:r>
      <w:r w:rsidR="004642ED" w:rsidRPr="00DF779F">
        <w:rPr>
          <w:szCs w:val="24"/>
        </w:rPr>
        <w:t xml:space="preserve"> либо Свидетельства о допуске к работам</w:t>
      </w:r>
      <w:r w:rsidR="00613FD8" w:rsidRPr="00DF779F">
        <w:rPr>
          <w:szCs w:val="24"/>
        </w:rPr>
        <w:t>.</w:t>
      </w:r>
    </w:p>
    <w:p w14:paraId="3BEA0221" w14:textId="53EAAA5D" w:rsidR="00613FD8" w:rsidRPr="00DF779F" w:rsidRDefault="00613FD8" w:rsidP="00DA25B5">
      <w:pPr>
        <w:spacing w:after="0"/>
        <w:ind w:firstLine="567"/>
      </w:pPr>
      <w:r w:rsidRPr="00DF779F">
        <w:t xml:space="preserve">В случае окончания срока действия лицензий, необходимых для производства </w:t>
      </w:r>
      <w:r w:rsidR="00B858DB" w:rsidRPr="00DF779F">
        <w:t xml:space="preserve">Работ </w:t>
      </w:r>
      <w:r w:rsidRPr="00DF779F">
        <w:t xml:space="preserve">по Договору, представить </w:t>
      </w:r>
      <w:r w:rsidR="006A1B10">
        <w:t>Застройщик</w:t>
      </w:r>
      <w:r w:rsidRPr="00DF779F">
        <w:t xml:space="preserve">у новые </w:t>
      </w:r>
      <w:r w:rsidR="004642ED" w:rsidRPr="00DF779F">
        <w:t>Л</w:t>
      </w:r>
      <w:r w:rsidRPr="00DF779F">
        <w:t xml:space="preserve">ицензии </w:t>
      </w:r>
      <w:r w:rsidR="004642ED" w:rsidRPr="00DF779F">
        <w:t>либо Свидетельства о допуске к работам</w:t>
      </w:r>
      <w:r w:rsidRPr="00DF779F">
        <w:t xml:space="preserve"> в сроки, не препятствующие выполнению </w:t>
      </w:r>
      <w:r w:rsidR="00B858DB" w:rsidRPr="00DF779F">
        <w:t xml:space="preserve">Работ </w:t>
      </w:r>
      <w:r w:rsidRPr="00DF779F">
        <w:t xml:space="preserve">по </w:t>
      </w:r>
      <w:r w:rsidR="00E5468E" w:rsidRPr="00DF779F">
        <w:t>Договору</w:t>
      </w:r>
      <w:r w:rsidR="000B5B3D">
        <w:t>;</w:t>
      </w:r>
    </w:p>
    <w:p w14:paraId="1B60835B" w14:textId="1D05AC54" w:rsidR="005F04FC" w:rsidRPr="00DF779F" w:rsidRDefault="000B5B3D" w:rsidP="00DA25B5">
      <w:pPr>
        <w:pStyle w:val="a5"/>
        <w:numPr>
          <w:ilvl w:val="2"/>
          <w:numId w:val="2"/>
        </w:numPr>
        <w:tabs>
          <w:tab w:val="clear" w:pos="1800"/>
          <w:tab w:val="num" w:pos="0"/>
        </w:tabs>
        <w:spacing w:after="0"/>
        <w:ind w:left="0" w:firstLine="567"/>
        <w:rPr>
          <w:szCs w:val="24"/>
        </w:rPr>
      </w:pPr>
      <w:r>
        <w:rPr>
          <w:szCs w:val="24"/>
        </w:rPr>
        <w:t>п</w:t>
      </w:r>
      <w:r w:rsidR="005F04FC" w:rsidRPr="00DF779F">
        <w:rPr>
          <w:szCs w:val="24"/>
        </w:rPr>
        <w:t>редостав</w:t>
      </w:r>
      <w:r w:rsidR="00F477CB" w:rsidRPr="00DF779F">
        <w:rPr>
          <w:szCs w:val="24"/>
        </w:rPr>
        <w:t xml:space="preserve">ить </w:t>
      </w:r>
      <w:r w:rsidR="006A1B10">
        <w:rPr>
          <w:szCs w:val="24"/>
        </w:rPr>
        <w:t>Застройщик</w:t>
      </w:r>
      <w:r w:rsidR="005F04FC" w:rsidRPr="00DF779F">
        <w:rPr>
          <w:szCs w:val="24"/>
        </w:rPr>
        <w:t xml:space="preserve">у </w:t>
      </w:r>
      <w:r w:rsidR="00B858DB" w:rsidRPr="00DF779F">
        <w:rPr>
          <w:szCs w:val="24"/>
        </w:rPr>
        <w:t xml:space="preserve">доверенность </w:t>
      </w:r>
      <w:r w:rsidR="005F04FC" w:rsidRPr="00DF779F">
        <w:rPr>
          <w:szCs w:val="24"/>
        </w:rPr>
        <w:t>на представителя организации</w:t>
      </w:r>
      <w:r w:rsidR="00631CCF" w:rsidRPr="00DF779F">
        <w:rPr>
          <w:szCs w:val="24"/>
        </w:rPr>
        <w:t xml:space="preserve"> и</w:t>
      </w:r>
      <w:r w:rsidR="001844C6" w:rsidRPr="00DF779F">
        <w:rPr>
          <w:szCs w:val="24"/>
        </w:rPr>
        <w:t xml:space="preserve"> копии приказов на ответственных лиц</w:t>
      </w:r>
      <w:r w:rsidR="00631CCF" w:rsidRPr="00DF779F">
        <w:rPr>
          <w:szCs w:val="24"/>
        </w:rPr>
        <w:t xml:space="preserve">, назначенных </w:t>
      </w:r>
      <w:r w:rsidR="00F2060E">
        <w:rPr>
          <w:szCs w:val="24"/>
        </w:rPr>
        <w:t>П</w:t>
      </w:r>
      <w:r w:rsidR="00631CCF" w:rsidRPr="00DF779F">
        <w:rPr>
          <w:szCs w:val="24"/>
        </w:rPr>
        <w:t>одрядчиком для обеспечения выполнения Работ по Договору</w:t>
      </w:r>
      <w:r>
        <w:rPr>
          <w:szCs w:val="24"/>
        </w:rPr>
        <w:t>;</w:t>
      </w:r>
    </w:p>
    <w:p w14:paraId="609C0BF4" w14:textId="0C3A638F" w:rsidR="00613FD8" w:rsidRPr="00DF779F" w:rsidRDefault="000B5B3D" w:rsidP="00DA25B5">
      <w:pPr>
        <w:pStyle w:val="a5"/>
        <w:numPr>
          <w:ilvl w:val="2"/>
          <w:numId w:val="2"/>
        </w:numPr>
        <w:tabs>
          <w:tab w:val="clear" w:pos="1800"/>
          <w:tab w:val="num" w:pos="0"/>
        </w:tabs>
        <w:spacing w:after="0"/>
        <w:ind w:left="0" w:firstLine="567"/>
        <w:rPr>
          <w:szCs w:val="24"/>
        </w:rPr>
      </w:pPr>
      <w:r>
        <w:rPr>
          <w:szCs w:val="24"/>
        </w:rPr>
        <w:t>в</w:t>
      </w:r>
      <w:r w:rsidR="00613FD8" w:rsidRPr="00DF779F">
        <w:rPr>
          <w:szCs w:val="24"/>
        </w:rPr>
        <w:t xml:space="preserve"> случае необходимости пред</w:t>
      </w:r>
      <w:r w:rsidR="00350630">
        <w:rPr>
          <w:szCs w:val="24"/>
        </w:rPr>
        <w:t>о</w:t>
      </w:r>
      <w:r w:rsidR="00613FD8" w:rsidRPr="00DF779F">
        <w:rPr>
          <w:szCs w:val="24"/>
        </w:rPr>
        <w:t xml:space="preserve">ставить </w:t>
      </w:r>
      <w:r w:rsidR="006A1B10">
        <w:rPr>
          <w:szCs w:val="24"/>
        </w:rPr>
        <w:t>Застройщик</w:t>
      </w:r>
      <w:r w:rsidR="00613FD8" w:rsidRPr="00DF779F">
        <w:rPr>
          <w:szCs w:val="24"/>
        </w:rPr>
        <w:t>у соответствующие разрешительные документы, связанные с исполнением Договора</w:t>
      </w:r>
      <w:r>
        <w:rPr>
          <w:szCs w:val="24"/>
        </w:rPr>
        <w:t>;</w:t>
      </w:r>
    </w:p>
    <w:p w14:paraId="5D837DEF" w14:textId="2BF1B3C6" w:rsidR="00B673FC" w:rsidRPr="00DF779F" w:rsidRDefault="000B5B3D" w:rsidP="00DA25B5">
      <w:pPr>
        <w:pStyle w:val="a5"/>
        <w:numPr>
          <w:ilvl w:val="2"/>
          <w:numId w:val="2"/>
        </w:numPr>
        <w:tabs>
          <w:tab w:val="clear" w:pos="1800"/>
          <w:tab w:val="num" w:pos="0"/>
        </w:tabs>
        <w:spacing w:after="0"/>
        <w:ind w:left="0" w:firstLine="567"/>
        <w:rPr>
          <w:szCs w:val="24"/>
        </w:rPr>
      </w:pPr>
      <w:r>
        <w:rPr>
          <w:szCs w:val="24"/>
        </w:rPr>
        <w:t>н</w:t>
      </w:r>
      <w:r w:rsidR="00B673FC" w:rsidRPr="00DF779F">
        <w:rPr>
          <w:szCs w:val="24"/>
        </w:rPr>
        <w:t xml:space="preserve">е использовать в ходе </w:t>
      </w:r>
      <w:r w:rsidR="00350630">
        <w:rPr>
          <w:szCs w:val="24"/>
        </w:rPr>
        <w:t>выполн</w:t>
      </w:r>
      <w:r w:rsidR="00350630" w:rsidRPr="00DF779F">
        <w:rPr>
          <w:szCs w:val="24"/>
        </w:rPr>
        <w:t xml:space="preserve">ения </w:t>
      </w:r>
      <w:r w:rsidR="00B673FC" w:rsidRPr="00DF779F">
        <w:rPr>
          <w:szCs w:val="24"/>
        </w:rPr>
        <w:t xml:space="preserve">Работ такие материалы, конструкции, оборудование и технологии, которые могут привести к разрушению/повреждению </w:t>
      </w:r>
      <w:r w:rsidR="00B858DB" w:rsidRPr="00DF779F">
        <w:rPr>
          <w:szCs w:val="24"/>
        </w:rPr>
        <w:t xml:space="preserve">Объекта </w:t>
      </w:r>
      <w:r w:rsidR="00B673FC" w:rsidRPr="00DF779F">
        <w:rPr>
          <w:szCs w:val="24"/>
        </w:rPr>
        <w:t>и помещений в нем, нарушению обязательных требований по охране окружающей среды и безопасности Работ на Объекте</w:t>
      </w:r>
      <w:r>
        <w:rPr>
          <w:szCs w:val="24"/>
        </w:rPr>
        <w:t>;</w:t>
      </w:r>
    </w:p>
    <w:p w14:paraId="1883220D" w14:textId="063DB34F" w:rsidR="00F477CB" w:rsidRPr="00DF779F" w:rsidRDefault="000B5B3D" w:rsidP="00DA25B5">
      <w:pPr>
        <w:pStyle w:val="a5"/>
        <w:numPr>
          <w:ilvl w:val="2"/>
          <w:numId w:val="2"/>
        </w:numPr>
        <w:tabs>
          <w:tab w:val="clear" w:pos="1800"/>
          <w:tab w:val="num" w:pos="0"/>
        </w:tabs>
        <w:spacing w:after="0"/>
        <w:ind w:left="0" w:firstLine="567"/>
        <w:rPr>
          <w:szCs w:val="24"/>
        </w:rPr>
      </w:pPr>
      <w:r>
        <w:rPr>
          <w:szCs w:val="24"/>
        </w:rPr>
        <w:t>в</w:t>
      </w:r>
      <w:r w:rsidR="00F477CB" w:rsidRPr="00DF779F">
        <w:rPr>
          <w:szCs w:val="24"/>
        </w:rPr>
        <w:t xml:space="preserve"> ходе выполнения Работ по настоящему Договору бережно относиться к имуществу </w:t>
      </w:r>
      <w:r w:rsidR="006A1B10">
        <w:rPr>
          <w:szCs w:val="24"/>
        </w:rPr>
        <w:t>Застройщик</w:t>
      </w:r>
      <w:r w:rsidR="00F477CB" w:rsidRPr="00DF779F">
        <w:rPr>
          <w:szCs w:val="24"/>
        </w:rPr>
        <w:t>а и третьих лиц</w:t>
      </w:r>
      <w:r>
        <w:rPr>
          <w:szCs w:val="24"/>
        </w:rPr>
        <w:t>;</w:t>
      </w:r>
    </w:p>
    <w:p w14:paraId="79BE1999" w14:textId="755B340A" w:rsidR="00F477CB" w:rsidRPr="00DF779F" w:rsidRDefault="000B5B3D" w:rsidP="00DA25B5">
      <w:pPr>
        <w:pStyle w:val="a5"/>
        <w:numPr>
          <w:ilvl w:val="2"/>
          <w:numId w:val="2"/>
        </w:numPr>
        <w:tabs>
          <w:tab w:val="clear" w:pos="1800"/>
          <w:tab w:val="num" w:pos="0"/>
        </w:tabs>
        <w:spacing w:after="0"/>
        <w:ind w:left="0" w:firstLine="567"/>
        <w:rPr>
          <w:szCs w:val="24"/>
        </w:rPr>
      </w:pPr>
      <w:r>
        <w:rPr>
          <w:szCs w:val="24"/>
        </w:rPr>
        <w:t>н</w:t>
      </w:r>
      <w:r w:rsidR="00F477CB" w:rsidRPr="00DF779F">
        <w:rPr>
          <w:szCs w:val="24"/>
        </w:rPr>
        <w:t xml:space="preserve">ести ответственность за действия и/или бездействие </w:t>
      </w:r>
      <w:r>
        <w:rPr>
          <w:szCs w:val="24"/>
        </w:rPr>
        <w:t xml:space="preserve">привлеченных Подрядчиком </w:t>
      </w:r>
      <w:r w:rsidR="00F477CB" w:rsidRPr="00DF779F">
        <w:rPr>
          <w:szCs w:val="24"/>
        </w:rPr>
        <w:t>субподрядчиков</w:t>
      </w:r>
      <w:r w:rsidRPr="000B5B3D">
        <w:rPr>
          <w:szCs w:val="24"/>
        </w:rPr>
        <w:t xml:space="preserve"> </w:t>
      </w:r>
      <w:r w:rsidRPr="00DF779F">
        <w:rPr>
          <w:szCs w:val="24"/>
        </w:rPr>
        <w:t>на Объекте</w:t>
      </w:r>
      <w:r w:rsidR="00F477CB" w:rsidRPr="00DF779F">
        <w:rPr>
          <w:szCs w:val="24"/>
        </w:rPr>
        <w:t>, в</w:t>
      </w:r>
      <w:r w:rsidR="00876794" w:rsidRPr="00DF779F">
        <w:rPr>
          <w:szCs w:val="24"/>
        </w:rPr>
        <w:t xml:space="preserve"> </w:t>
      </w:r>
      <w:r w:rsidR="00F477CB" w:rsidRPr="00DF779F">
        <w:rPr>
          <w:szCs w:val="24"/>
        </w:rPr>
        <w:t>т</w:t>
      </w:r>
      <w:r>
        <w:rPr>
          <w:szCs w:val="24"/>
        </w:rPr>
        <w:t>ом</w:t>
      </w:r>
      <w:r w:rsidR="00876794" w:rsidRPr="00DF779F">
        <w:rPr>
          <w:szCs w:val="24"/>
        </w:rPr>
        <w:t xml:space="preserve"> </w:t>
      </w:r>
      <w:r w:rsidR="00F477CB" w:rsidRPr="00DF779F">
        <w:rPr>
          <w:szCs w:val="24"/>
        </w:rPr>
        <w:t>ч</w:t>
      </w:r>
      <w:r>
        <w:rPr>
          <w:szCs w:val="24"/>
        </w:rPr>
        <w:t xml:space="preserve">исле </w:t>
      </w:r>
      <w:r w:rsidR="00F477CB" w:rsidRPr="00DF779F">
        <w:rPr>
          <w:szCs w:val="24"/>
        </w:rPr>
        <w:t>за соблюдение ими правил пожарной безопасности на Объекте, а также техники безопасности и охраны труда при проведении Работ</w:t>
      </w:r>
      <w:r>
        <w:rPr>
          <w:szCs w:val="24"/>
        </w:rPr>
        <w:t>;</w:t>
      </w:r>
    </w:p>
    <w:p w14:paraId="0CE8EA5C" w14:textId="781850B4" w:rsidR="00F477CB" w:rsidRPr="00DF779F" w:rsidRDefault="000B5B3D" w:rsidP="00DA25B5">
      <w:pPr>
        <w:pStyle w:val="a5"/>
        <w:numPr>
          <w:ilvl w:val="2"/>
          <w:numId w:val="2"/>
        </w:numPr>
        <w:tabs>
          <w:tab w:val="clear" w:pos="1800"/>
          <w:tab w:val="num" w:pos="0"/>
        </w:tabs>
        <w:spacing w:after="0"/>
        <w:ind w:left="0" w:firstLine="567"/>
        <w:rPr>
          <w:szCs w:val="24"/>
        </w:rPr>
      </w:pPr>
      <w:r>
        <w:rPr>
          <w:szCs w:val="24"/>
        </w:rPr>
        <w:t>о</w:t>
      </w:r>
      <w:r w:rsidR="00F477CB" w:rsidRPr="00DF779F">
        <w:rPr>
          <w:szCs w:val="24"/>
        </w:rPr>
        <w:t>беспечить соблюдение своими сотрудниками и привлеченными субподрядчиками пропускного режима и правил поведения, установленных на Объекте</w:t>
      </w:r>
      <w:r>
        <w:rPr>
          <w:szCs w:val="24"/>
        </w:rPr>
        <w:t>;</w:t>
      </w:r>
    </w:p>
    <w:p w14:paraId="5E7394ED" w14:textId="3BD47AAA" w:rsidR="00613FD8" w:rsidRPr="00DF779F" w:rsidRDefault="000B5B3D" w:rsidP="00DA25B5">
      <w:pPr>
        <w:pStyle w:val="a5"/>
        <w:numPr>
          <w:ilvl w:val="2"/>
          <w:numId w:val="2"/>
        </w:numPr>
        <w:tabs>
          <w:tab w:val="clear" w:pos="1800"/>
          <w:tab w:val="num" w:pos="0"/>
        </w:tabs>
        <w:spacing w:after="0"/>
        <w:ind w:left="0" w:firstLine="567"/>
        <w:rPr>
          <w:szCs w:val="24"/>
        </w:rPr>
      </w:pPr>
      <w:r>
        <w:rPr>
          <w:szCs w:val="24"/>
        </w:rPr>
        <w:t>и</w:t>
      </w:r>
      <w:r w:rsidR="00613FD8" w:rsidRPr="00DF779F">
        <w:rPr>
          <w:szCs w:val="24"/>
        </w:rPr>
        <w:t>сполнить в полном объеме все свои обязательства, предусмотренные в других разделах Договора</w:t>
      </w:r>
      <w:r w:rsidR="00472F5B">
        <w:rPr>
          <w:szCs w:val="24"/>
        </w:rPr>
        <w:t>;</w:t>
      </w:r>
    </w:p>
    <w:p w14:paraId="13252935" w14:textId="0415C8F7" w:rsidR="008F5C11" w:rsidRPr="00DF779F" w:rsidRDefault="00472F5B" w:rsidP="00DA25B5">
      <w:pPr>
        <w:pStyle w:val="a5"/>
        <w:numPr>
          <w:ilvl w:val="2"/>
          <w:numId w:val="2"/>
        </w:numPr>
        <w:tabs>
          <w:tab w:val="clear" w:pos="1800"/>
          <w:tab w:val="num" w:pos="0"/>
        </w:tabs>
        <w:spacing w:after="0"/>
        <w:ind w:left="0" w:firstLine="567"/>
        <w:rPr>
          <w:szCs w:val="24"/>
        </w:rPr>
      </w:pPr>
      <w:r>
        <w:rPr>
          <w:szCs w:val="24"/>
        </w:rPr>
        <w:t>п</w:t>
      </w:r>
      <w:r w:rsidR="008F5C11" w:rsidRPr="00DF779F">
        <w:rPr>
          <w:szCs w:val="24"/>
        </w:rPr>
        <w:t xml:space="preserve">редставлять в рамках проводимых </w:t>
      </w:r>
      <w:r w:rsidR="006A1B10">
        <w:rPr>
          <w:szCs w:val="24"/>
        </w:rPr>
        <w:t>Застройщик</w:t>
      </w:r>
      <w:r w:rsidR="008F5C11" w:rsidRPr="00DF779F">
        <w:rPr>
          <w:szCs w:val="24"/>
        </w:rPr>
        <w:t>ом проверок бухгалтерскую, финансовую и контрактную документацию, в т</w:t>
      </w:r>
      <w:r>
        <w:rPr>
          <w:szCs w:val="24"/>
        </w:rPr>
        <w:t>ом</w:t>
      </w:r>
      <w:r w:rsidR="008F5C11" w:rsidRPr="00DF779F">
        <w:rPr>
          <w:szCs w:val="24"/>
        </w:rPr>
        <w:t xml:space="preserve"> ч</w:t>
      </w:r>
      <w:r>
        <w:rPr>
          <w:szCs w:val="24"/>
        </w:rPr>
        <w:t>исле</w:t>
      </w:r>
      <w:r w:rsidR="008F5C11" w:rsidRPr="00DF779F">
        <w:rPr>
          <w:szCs w:val="24"/>
        </w:rPr>
        <w:t xml:space="preserve"> договоры (контракты) с исполнителями работ (услуг), связанных с исполнением настоящего Договора, а также участвовать в контрольных обмерах объемов выполненных </w:t>
      </w:r>
      <w:r w:rsidR="00B858DB" w:rsidRPr="00DF779F">
        <w:rPr>
          <w:szCs w:val="24"/>
        </w:rPr>
        <w:t>Работ</w:t>
      </w:r>
      <w:r w:rsidR="008F5C11" w:rsidRPr="00DF779F">
        <w:rPr>
          <w:szCs w:val="24"/>
        </w:rPr>
        <w:t>.</w:t>
      </w:r>
    </w:p>
    <w:p w14:paraId="13AA9951" w14:textId="05EA74E9" w:rsidR="00A53FC4" w:rsidRPr="00DF779F" w:rsidRDefault="008F5C11" w:rsidP="00DA25B5">
      <w:pPr>
        <w:shd w:val="clear" w:color="auto" w:fill="FFFFFF"/>
        <w:tabs>
          <w:tab w:val="left" w:pos="1450"/>
        </w:tabs>
        <w:spacing w:after="0"/>
        <w:ind w:left="53" w:right="5"/>
        <w:rPr>
          <w:b/>
        </w:rPr>
      </w:pPr>
      <w:r w:rsidRPr="00DF779F">
        <w:t xml:space="preserve">          </w:t>
      </w:r>
    </w:p>
    <w:p w14:paraId="12C881B5" w14:textId="04ADF392" w:rsidR="003F2832" w:rsidRPr="00DF779F" w:rsidRDefault="003F2832" w:rsidP="00DA25B5">
      <w:pPr>
        <w:widowControl w:val="0"/>
        <w:numPr>
          <w:ilvl w:val="0"/>
          <w:numId w:val="2"/>
        </w:numPr>
        <w:shd w:val="clear" w:color="auto" w:fill="FFFFFF"/>
        <w:tabs>
          <w:tab w:val="clear" w:pos="450"/>
          <w:tab w:val="num" w:pos="0"/>
        </w:tabs>
        <w:autoSpaceDE w:val="0"/>
        <w:autoSpaceDN w:val="0"/>
        <w:adjustRightInd w:val="0"/>
        <w:spacing w:after="0"/>
        <w:ind w:left="0" w:firstLine="0"/>
        <w:jc w:val="center"/>
      </w:pPr>
      <w:r w:rsidRPr="00DF779F">
        <w:rPr>
          <w:b/>
        </w:rPr>
        <w:t>ОБЕСПЕЧЕНИЕ МАТЕРИАЛАМИ И ОБОРУДОВАНИЕМ</w:t>
      </w:r>
    </w:p>
    <w:p w14:paraId="3124C8F5" w14:textId="5A78D8E4" w:rsidR="003F2832" w:rsidRPr="00DF779F" w:rsidRDefault="00731279" w:rsidP="00DA25B5">
      <w:pPr>
        <w:pStyle w:val="af4"/>
        <w:numPr>
          <w:ilvl w:val="1"/>
          <w:numId w:val="2"/>
        </w:numPr>
        <w:tabs>
          <w:tab w:val="clear" w:pos="990"/>
          <w:tab w:val="num" w:pos="0"/>
        </w:tabs>
        <w:spacing w:after="0"/>
        <w:ind w:left="0" w:firstLine="567"/>
      </w:pPr>
      <w:r w:rsidRPr="00DF779F">
        <w:rPr>
          <w:iCs/>
        </w:rPr>
        <w:t xml:space="preserve">Обеспечение строительства материалами и оборудованием осуществляется </w:t>
      </w:r>
      <w:r w:rsidR="00F2060E">
        <w:t>П</w:t>
      </w:r>
      <w:r w:rsidR="00750C28" w:rsidRPr="00DF779F">
        <w:rPr>
          <w:iCs/>
        </w:rPr>
        <w:t>одрядчиком</w:t>
      </w:r>
      <w:r w:rsidR="006E34B2" w:rsidRPr="00DF779F">
        <w:rPr>
          <w:iCs/>
        </w:rPr>
        <w:t>.</w:t>
      </w:r>
      <w:r w:rsidR="008D7B6B" w:rsidRPr="00DF779F">
        <w:rPr>
          <w:iCs/>
        </w:rPr>
        <w:t xml:space="preserve"> </w:t>
      </w:r>
    </w:p>
    <w:p w14:paraId="6B3E2E6D" w14:textId="4C66C3DB" w:rsidR="003F2832" w:rsidRPr="00DF779F" w:rsidRDefault="003F2832" w:rsidP="00DA25B5">
      <w:pPr>
        <w:spacing w:after="0"/>
        <w:ind w:firstLine="567"/>
        <w:rPr>
          <w:spacing w:val="-4"/>
        </w:rPr>
      </w:pPr>
      <w:r w:rsidRPr="00DF779F">
        <w:t xml:space="preserve">Используемые </w:t>
      </w:r>
      <w:r w:rsidR="00750C28" w:rsidRPr="00DF779F">
        <w:t xml:space="preserve">на </w:t>
      </w:r>
      <w:r w:rsidRPr="00DF779F">
        <w:t>Объект</w:t>
      </w:r>
      <w:r w:rsidR="00750C28" w:rsidRPr="00DF779F">
        <w:t>е</w:t>
      </w:r>
      <w:r w:rsidRPr="00DF779F">
        <w:t xml:space="preserve"> материалы, </w:t>
      </w:r>
      <w:r w:rsidR="00350630">
        <w:t xml:space="preserve">оборудование, </w:t>
      </w:r>
      <w:r w:rsidRPr="00DF779F">
        <w:t>изделия и конструкции должны иметь сертификаты соответствия,</w:t>
      </w:r>
      <w:r w:rsidR="006076CE" w:rsidRPr="00DF779F">
        <w:t xml:space="preserve"> </w:t>
      </w:r>
      <w:r w:rsidRPr="00DF779F">
        <w:t>технические паспорта, сертификаты и/или протоколы заводов</w:t>
      </w:r>
      <w:r w:rsidR="005B78FA" w:rsidRPr="00DF779F">
        <w:t>-</w:t>
      </w:r>
      <w:r w:rsidR="004C47C1" w:rsidRPr="00DF779F">
        <w:t>и</w:t>
      </w:r>
      <w:r w:rsidRPr="00DF779F">
        <w:t xml:space="preserve">зготовителей о результатах испытаний качества поставляемых материалов, оборудования и комплектующих изделий, а также данные об их пожарной безопасности и других технических характеристиках согласно действующим нормативным документам. </w:t>
      </w:r>
    </w:p>
    <w:p w14:paraId="4B87FA1E" w14:textId="1B47F7C1" w:rsidR="003F2832" w:rsidRPr="00DF779F" w:rsidRDefault="00F2060E" w:rsidP="00DA25B5">
      <w:pPr>
        <w:pStyle w:val="af4"/>
        <w:numPr>
          <w:ilvl w:val="1"/>
          <w:numId w:val="2"/>
        </w:numPr>
        <w:tabs>
          <w:tab w:val="clear" w:pos="990"/>
          <w:tab w:val="num" w:pos="0"/>
        </w:tabs>
        <w:spacing w:after="0"/>
        <w:ind w:left="0" w:firstLine="567"/>
        <w:rPr>
          <w:iCs/>
        </w:rPr>
      </w:pPr>
      <w:r>
        <w:t>П</w:t>
      </w:r>
      <w:r w:rsidR="003F2832" w:rsidRPr="00DF779F">
        <w:rPr>
          <w:iCs/>
        </w:rPr>
        <w:t xml:space="preserve">одрядчик несет ответственность за соответствие </w:t>
      </w:r>
      <w:r w:rsidR="004642ED" w:rsidRPr="00DF779F">
        <w:rPr>
          <w:iCs/>
        </w:rPr>
        <w:t>приобретаемы</w:t>
      </w:r>
      <w:r w:rsidR="00731279" w:rsidRPr="00DF779F">
        <w:rPr>
          <w:iCs/>
        </w:rPr>
        <w:t>х</w:t>
      </w:r>
      <w:r w:rsidR="004642ED" w:rsidRPr="00DF779F">
        <w:rPr>
          <w:iCs/>
        </w:rPr>
        <w:t xml:space="preserve"> им материал</w:t>
      </w:r>
      <w:r w:rsidR="00750C28" w:rsidRPr="00DF779F">
        <w:rPr>
          <w:iCs/>
        </w:rPr>
        <w:t>ов</w:t>
      </w:r>
      <w:r w:rsidR="00350630">
        <w:rPr>
          <w:iCs/>
        </w:rPr>
        <w:t xml:space="preserve"> и оборудования</w:t>
      </w:r>
      <w:r w:rsidR="003F2832" w:rsidRPr="00DF779F">
        <w:rPr>
          <w:iCs/>
        </w:rPr>
        <w:t xml:space="preserve"> проектным спецификациям, государственным стандартам и техническим условиям</w:t>
      </w:r>
      <w:r w:rsidR="00350630">
        <w:rPr>
          <w:iCs/>
        </w:rPr>
        <w:t>, условиям Договора</w:t>
      </w:r>
      <w:r w:rsidR="003F2832" w:rsidRPr="00DF779F">
        <w:rPr>
          <w:iCs/>
        </w:rPr>
        <w:t>.</w:t>
      </w:r>
    </w:p>
    <w:p w14:paraId="7EBD0775" w14:textId="77777777" w:rsidR="009E23B8" w:rsidRPr="00DF779F" w:rsidRDefault="009E23B8" w:rsidP="00DA25B5">
      <w:pPr>
        <w:pStyle w:val="a5"/>
        <w:spacing w:after="0"/>
        <w:ind w:firstLine="709"/>
        <w:jc w:val="center"/>
        <w:rPr>
          <w:b/>
          <w:szCs w:val="24"/>
        </w:rPr>
      </w:pPr>
    </w:p>
    <w:p w14:paraId="3A686B81" w14:textId="11650FE9" w:rsidR="00E2413D" w:rsidRPr="00DF779F" w:rsidRDefault="006745B1" w:rsidP="00DA25B5">
      <w:pPr>
        <w:widowControl w:val="0"/>
        <w:numPr>
          <w:ilvl w:val="0"/>
          <w:numId w:val="2"/>
        </w:numPr>
        <w:shd w:val="clear" w:color="auto" w:fill="FFFFFF"/>
        <w:tabs>
          <w:tab w:val="clear" w:pos="450"/>
          <w:tab w:val="num" w:pos="0"/>
        </w:tabs>
        <w:autoSpaceDE w:val="0"/>
        <w:autoSpaceDN w:val="0"/>
        <w:adjustRightInd w:val="0"/>
        <w:spacing w:after="0"/>
        <w:ind w:left="0" w:firstLine="0"/>
        <w:jc w:val="center"/>
        <w:rPr>
          <w:b/>
        </w:rPr>
      </w:pPr>
      <w:r w:rsidRPr="00DF779F">
        <w:rPr>
          <w:b/>
        </w:rPr>
        <w:t>ОТВЕТСТВЕННОСТЬ СТОРОН</w:t>
      </w:r>
    </w:p>
    <w:p w14:paraId="52F118A4" w14:textId="48A689CF" w:rsidR="00AC40B0" w:rsidRPr="00DF779F" w:rsidRDefault="008E625E" w:rsidP="00DA25B5">
      <w:pPr>
        <w:pStyle w:val="a5"/>
        <w:numPr>
          <w:ilvl w:val="1"/>
          <w:numId w:val="2"/>
        </w:numPr>
        <w:tabs>
          <w:tab w:val="clear" w:pos="990"/>
          <w:tab w:val="num" w:pos="0"/>
        </w:tabs>
        <w:spacing w:after="0"/>
        <w:ind w:left="0" w:firstLine="567"/>
        <w:rPr>
          <w:szCs w:val="24"/>
        </w:rPr>
      </w:pPr>
      <w:r w:rsidRPr="00DF779F">
        <w:rPr>
          <w:szCs w:val="24"/>
        </w:rPr>
        <w:t xml:space="preserve">Стороны должны исполнять свои обязательства, вытекающие из Договора, надлежащим образом, оказывая другой Стороне всевозможное содействие в выполнении своих обязательств по Договору. </w:t>
      </w:r>
      <w:r w:rsidR="00AC40B0" w:rsidRPr="00DF779F">
        <w:rPr>
          <w:szCs w:val="24"/>
        </w:rPr>
        <w:t>В этих целях Стороны договорились проводить оперативные совещания по вопросам исполнения настоящего Договора, по итогам котор</w:t>
      </w:r>
      <w:r w:rsidR="009704B0" w:rsidRPr="00DF779F">
        <w:rPr>
          <w:szCs w:val="24"/>
        </w:rPr>
        <w:t>ых</w:t>
      </w:r>
      <w:r w:rsidR="00AC40B0" w:rsidRPr="00DF779F">
        <w:rPr>
          <w:szCs w:val="24"/>
        </w:rPr>
        <w:t xml:space="preserve"> Стороны обязаны подписывать Протокол</w:t>
      </w:r>
      <w:r w:rsidR="009704B0" w:rsidRPr="00DF779F">
        <w:rPr>
          <w:szCs w:val="24"/>
        </w:rPr>
        <w:t>ы, содержащие</w:t>
      </w:r>
      <w:r w:rsidR="00AC40B0" w:rsidRPr="00DF779F">
        <w:rPr>
          <w:szCs w:val="24"/>
        </w:rPr>
        <w:t xml:space="preserve"> решения, обязательные к исполнению Сторонами</w:t>
      </w:r>
      <w:r w:rsidR="00B9522C" w:rsidRPr="00DF779F">
        <w:rPr>
          <w:szCs w:val="24"/>
        </w:rPr>
        <w:t xml:space="preserve"> настоящего Договора</w:t>
      </w:r>
      <w:r w:rsidR="00AC40B0" w:rsidRPr="00DF779F">
        <w:rPr>
          <w:szCs w:val="24"/>
        </w:rPr>
        <w:t xml:space="preserve">. </w:t>
      </w:r>
    </w:p>
    <w:p w14:paraId="064B312F" w14:textId="77777777" w:rsidR="006745B1" w:rsidRPr="00DF779F" w:rsidRDefault="008E625E" w:rsidP="00DA25B5">
      <w:pPr>
        <w:spacing w:after="0"/>
        <w:ind w:firstLine="567"/>
      </w:pPr>
      <w:r w:rsidRPr="00DF779F">
        <w:lastRenderedPageBreak/>
        <w:t>Стороны несут имущественную и иную ответственность по своим обязательствам в соответствии с действующим законодательством Российской Федерации и условиями настоящего Договора. Ни одна из Сторон не несет ответственности по обязательствам другой Стороны, ее договорам и сделкам с третьими лицами</w:t>
      </w:r>
      <w:r w:rsidR="006745B1" w:rsidRPr="00DF779F">
        <w:t>.</w:t>
      </w:r>
    </w:p>
    <w:p w14:paraId="0DAA973E" w14:textId="17C0B04B" w:rsidR="006745B1" w:rsidRPr="00DF779F" w:rsidRDefault="001B249F" w:rsidP="00DA25B5">
      <w:pPr>
        <w:pStyle w:val="a5"/>
        <w:numPr>
          <w:ilvl w:val="1"/>
          <w:numId w:val="2"/>
        </w:numPr>
        <w:tabs>
          <w:tab w:val="clear" w:pos="990"/>
          <w:tab w:val="num" w:pos="0"/>
        </w:tabs>
        <w:spacing w:after="0"/>
        <w:ind w:left="0" w:firstLine="567"/>
        <w:rPr>
          <w:szCs w:val="24"/>
        </w:rPr>
      </w:pPr>
      <w:r w:rsidRPr="004646EE">
        <w:t xml:space="preserve">При нарушении </w:t>
      </w:r>
      <w:r>
        <w:t>П</w:t>
      </w:r>
      <w:r w:rsidRPr="004646EE">
        <w:t xml:space="preserve">одрядчиком сроков выполнения Работ более, чем на 15 (Пятнадцать) календарных дней от указанных в п. </w:t>
      </w:r>
      <w:r>
        <w:t>3.1</w:t>
      </w:r>
      <w:r w:rsidRPr="004646EE">
        <w:t xml:space="preserve"> настоящего До</w:t>
      </w:r>
      <w:r>
        <w:t>говора</w:t>
      </w:r>
      <w:r w:rsidRPr="004646EE">
        <w:t xml:space="preserve">, </w:t>
      </w:r>
      <w:r>
        <w:t>П</w:t>
      </w:r>
      <w:r w:rsidRPr="004646EE">
        <w:t>одрядчик обязан уплатить ООО «ИТЭЛМА-</w:t>
      </w:r>
      <w:proofErr w:type="spellStart"/>
      <w:r w:rsidRPr="004646EE">
        <w:t>БизнесСтрой</w:t>
      </w:r>
      <w:proofErr w:type="spellEnd"/>
      <w:r w:rsidRPr="004646EE">
        <w:t>» штраф в размере 15 (Пятнадцать) процентов от стоимости Работ, указанной в п. 2</w:t>
      </w:r>
      <w:r>
        <w:t>.1</w:t>
      </w:r>
      <w:r w:rsidRPr="004646EE">
        <w:t xml:space="preserve"> настоящего До</w:t>
      </w:r>
      <w:r>
        <w:t>говора</w:t>
      </w:r>
      <w:r w:rsidR="008836B8" w:rsidRPr="00DF779F">
        <w:rPr>
          <w:szCs w:val="24"/>
        </w:rPr>
        <w:t>.</w:t>
      </w:r>
    </w:p>
    <w:p w14:paraId="6478DDB8" w14:textId="6D4903EC" w:rsidR="00BE76FC" w:rsidRPr="00DF779F" w:rsidRDefault="00367DD0" w:rsidP="00DA25B5">
      <w:pPr>
        <w:pStyle w:val="a5"/>
        <w:numPr>
          <w:ilvl w:val="1"/>
          <w:numId w:val="2"/>
        </w:numPr>
        <w:tabs>
          <w:tab w:val="clear" w:pos="990"/>
          <w:tab w:val="num" w:pos="0"/>
        </w:tabs>
        <w:spacing w:after="0"/>
        <w:ind w:left="0" w:firstLine="567"/>
        <w:rPr>
          <w:szCs w:val="24"/>
        </w:rPr>
      </w:pPr>
      <w:r w:rsidRPr="00DF779F">
        <w:rPr>
          <w:szCs w:val="24"/>
        </w:rPr>
        <w:t xml:space="preserve">При нарушении </w:t>
      </w:r>
      <w:r w:rsidR="00F2060E">
        <w:rPr>
          <w:szCs w:val="24"/>
        </w:rPr>
        <w:t>П</w:t>
      </w:r>
      <w:r w:rsidRPr="00DF779F">
        <w:rPr>
          <w:szCs w:val="24"/>
        </w:rPr>
        <w:t xml:space="preserve">одрядчиком сроков </w:t>
      </w:r>
      <w:r w:rsidR="00350630">
        <w:rPr>
          <w:szCs w:val="24"/>
        </w:rPr>
        <w:t xml:space="preserve">выполнения Работ </w:t>
      </w:r>
      <w:r w:rsidRPr="00DF779F">
        <w:rPr>
          <w:szCs w:val="24"/>
        </w:rPr>
        <w:t>по настоящему Договору, кроме случаев</w:t>
      </w:r>
      <w:r w:rsidR="00F31CE2" w:rsidRPr="00DF779F">
        <w:rPr>
          <w:szCs w:val="24"/>
        </w:rPr>
        <w:t>,</w:t>
      </w:r>
      <w:r w:rsidRPr="00DF779F">
        <w:rPr>
          <w:szCs w:val="24"/>
        </w:rPr>
        <w:t xml:space="preserve"> согласованных с </w:t>
      </w:r>
      <w:r w:rsidR="006A1B10">
        <w:rPr>
          <w:szCs w:val="24"/>
        </w:rPr>
        <w:t>Застройщик</w:t>
      </w:r>
      <w:r w:rsidRPr="00DF779F">
        <w:rPr>
          <w:szCs w:val="24"/>
        </w:rPr>
        <w:t xml:space="preserve">ом, </w:t>
      </w:r>
      <w:r w:rsidR="00F31CE2" w:rsidRPr="00DF779F">
        <w:rPr>
          <w:szCs w:val="24"/>
        </w:rPr>
        <w:t>ООО «</w:t>
      </w:r>
      <w:r w:rsidR="00C25189">
        <w:rPr>
          <w:szCs w:val="24"/>
        </w:rPr>
        <w:t>_______________________</w:t>
      </w:r>
      <w:r w:rsidR="00F31CE2" w:rsidRPr="00DF779F">
        <w:rPr>
          <w:szCs w:val="24"/>
        </w:rPr>
        <w:t>»</w:t>
      </w:r>
      <w:r w:rsidR="00410DC3">
        <w:rPr>
          <w:szCs w:val="24"/>
        </w:rPr>
        <w:t xml:space="preserve"> вправе</w:t>
      </w:r>
      <w:r w:rsidR="00F31CE2" w:rsidRPr="00DF779F">
        <w:rPr>
          <w:szCs w:val="24"/>
        </w:rPr>
        <w:t xml:space="preserve"> </w:t>
      </w:r>
      <w:r w:rsidR="00410DC3">
        <w:rPr>
          <w:szCs w:val="24"/>
        </w:rPr>
        <w:t xml:space="preserve">направить Подрядчику письменное требование об уплате </w:t>
      </w:r>
      <w:r w:rsidR="00350630">
        <w:rPr>
          <w:szCs w:val="24"/>
        </w:rPr>
        <w:t>неустойк</w:t>
      </w:r>
      <w:r w:rsidR="00410DC3">
        <w:rPr>
          <w:szCs w:val="24"/>
        </w:rPr>
        <w:t>и</w:t>
      </w:r>
      <w:r w:rsidR="00350630" w:rsidRPr="00DF779F">
        <w:rPr>
          <w:szCs w:val="24"/>
        </w:rPr>
        <w:t xml:space="preserve"> </w:t>
      </w:r>
      <w:r w:rsidR="007831AA" w:rsidRPr="00DF779F">
        <w:rPr>
          <w:szCs w:val="24"/>
        </w:rPr>
        <w:t>в размере</w:t>
      </w:r>
      <w:r w:rsidR="005B78FA" w:rsidRPr="00DF779F">
        <w:rPr>
          <w:szCs w:val="24"/>
        </w:rPr>
        <w:t xml:space="preserve"> </w:t>
      </w:r>
      <w:r w:rsidR="0026138F" w:rsidRPr="00DF779F">
        <w:rPr>
          <w:szCs w:val="24"/>
        </w:rPr>
        <w:t>0,</w:t>
      </w:r>
      <w:r w:rsidR="00EB4A1F" w:rsidRPr="00DF779F">
        <w:rPr>
          <w:szCs w:val="24"/>
        </w:rPr>
        <w:t>1</w:t>
      </w:r>
      <w:r w:rsidR="00C95D23" w:rsidRPr="00DF779F">
        <w:rPr>
          <w:szCs w:val="24"/>
        </w:rPr>
        <w:t xml:space="preserve"> (</w:t>
      </w:r>
      <w:r w:rsidR="00F31CE2" w:rsidRPr="00DF779F">
        <w:rPr>
          <w:szCs w:val="24"/>
        </w:rPr>
        <w:t>Од</w:t>
      </w:r>
      <w:r w:rsidR="0026138F" w:rsidRPr="00DF779F">
        <w:rPr>
          <w:szCs w:val="24"/>
        </w:rPr>
        <w:t>на десятая</w:t>
      </w:r>
      <w:r w:rsidR="00F31CE2" w:rsidRPr="00DF779F">
        <w:rPr>
          <w:szCs w:val="24"/>
        </w:rPr>
        <w:t xml:space="preserve">) </w:t>
      </w:r>
      <w:r w:rsidR="00C95D23" w:rsidRPr="00DF779F">
        <w:rPr>
          <w:szCs w:val="24"/>
        </w:rPr>
        <w:t>процент</w:t>
      </w:r>
      <w:r w:rsidR="00F31CE2" w:rsidRPr="00DF779F">
        <w:rPr>
          <w:szCs w:val="24"/>
        </w:rPr>
        <w:t>а</w:t>
      </w:r>
      <w:r w:rsidR="00EB4A1F" w:rsidRPr="00DF779F">
        <w:rPr>
          <w:szCs w:val="24"/>
        </w:rPr>
        <w:t xml:space="preserve"> от </w:t>
      </w:r>
      <w:r w:rsidR="00F31CE2" w:rsidRPr="00DF779F">
        <w:rPr>
          <w:szCs w:val="24"/>
        </w:rPr>
        <w:t xml:space="preserve">стоимости Работ по </w:t>
      </w:r>
      <w:r w:rsidR="00EB4A1F" w:rsidRPr="00DF779F">
        <w:rPr>
          <w:szCs w:val="24"/>
        </w:rPr>
        <w:t>настояще</w:t>
      </w:r>
      <w:r w:rsidR="00F31CE2" w:rsidRPr="00DF779F">
        <w:rPr>
          <w:szCs w:val="24"/>
        </w:rPr>
        <w:t>му</w:t>
      </w:r>
      <w:r w:rsidR="00EB4A1F" w:rsidRPr="00DF779F">
        <w:rPr>
          <w:szCs w:val="24"/>
        </w:rPr>
        <w:t xml:space="preserve"> Договор</w:t>
      </w:r>
      <w:r w:rsidR="00F31CE2" w:rsidRPr="00DF779F">
        <w:rPr>
          <w:szCs w:val="24"/>
        </w:rPr>
        <w:t>у (п. 2.1. Договора)</w:t>
      </w:r>
      <w:r w:rsidR="00EB4A1F" w:rsidRPr="00DF779F">
        <w:rPr>
          <w:szCs w:val="24"/>
        </w:rPr>
        <w:t xml:space="preserve"> </w:t>
      </w:r>
      <w:r w:rsidRPr="00DF779F">
        <w:rPr>
          <w:szCs w:val="24"/>
        </w:rPr>
        <w:t xml:space="preserve">за каждый день </w:t>
      </w:r>
      <w:r w:rsidR="00F81DB9" w:rsidRPr="00DF779F">
        <w:rPr>
          <w:szCs w:val="24"/>
        </w:rPr>
        <w:t>просрочки</w:t>
      </w:r>
      <w:r w:rsidR="0026138F" w:rsidRPr="00DF779F">
        <w:rPr>
          <w:szCs w:val="24"/>
        </w:rPr>
        <w:t xml:space="preserve">, но не более 10 (Десять) процентов от </w:t>
      </w:r>
      <w:r w:rsidR="00C42AD2" w:rsidRPr="00DF779F">
        <w:rPr>
          <w:szCs w:val="24"/>
        </w:rPr>
        <w:t xml:space="preserve">стоимости </w:t>
      </w:r>
      <w:r w:rsidR="00A50E00" w:rsidRPr="00DF779F">
        <w:rPr>
          <w:szCs w:val="24"/>
        </w:rPr>
        <w:t>Работ по Договору (п. 2.1. Договора)</w:t>
      </w:r>
      <w:r w:rsidR="005B78FA" w:rsidRPr="00DF779F">
        <w:rPr>
          <w:szCs w:val="24"/>
        </w:rPr>
        <w:t>.</w:t>
      </w:r>
      <w:r w:rsidR="00BE76FC" w:rsidRPr="00DF779F">
        <w:rPr>
          <w:szCs w:val="24"/>
        </w:rPr>
        <w:t xml:space="preserve"> </w:t>
      </w:r>
    </w:p>
    <w:p w14:paraId="0BDEBE87" w14:textId="743582C2" w:rsidR="006745B1" w:rsidRPr="00DF779F" w:rsidRDefault="00BE76FC" w:rsidP="00DA25B5">
      <w:pPr>
        <w:spacing w:after="0"/>
        <w:ind w:firstLine="567"/>
      </w:pPr>
      <w:r w:rsidRPr="00DF779F">
        <w:t xml:space="preserve">В случае уклонения </w:t>
      </w:r>
      <w:r w:rsidR="00F2060E">
        <w:t>П</w:t>
      </w:r>
      <w:r w:rsidRPr="00DF779F">
        <w:t xml:space="preserve">одрядчика от уплаты </w:t>
      </w:r>
      <w:r w:rsidR="00350630">
        <w:t>неустойки</w:t>
      </w:r>
      <w:r w:rsidRPr="00DF779F">
        <w:t xml:space="preserve">, размер </w:t>
      </w:r>
      <w:r w:rsidR="00350630" w:rsidRPr="00DF779F">
        <w:t>котор</w:t>
      </w:r>
      <w:r w:rsidR="00350630">
        <w:t>ой</w:t>
      </w:r>
      <w:r w:rsidR="00350630" w:rsidRPr="00DF779F">
        <w:t xml:space="preserve"> </w:t>
      </w:r>
      <w:r w:rsidRPr="00DF779F">
        <w:t xml:space="preserve">предусмотрен настоящим пунктом Договора, </w:t>
      </w:r>
      <w:r w:rsidR="00F31CE2" w:rsidRPr="00DF779F">
        <w:t>ООО «</w:t>
      </w:r>
      <w:r w:rsidR="00C25189">
        <w:t>_______________________</w:t>
      </w:r>
      <w:r w:rsidR="00F31CE2" w:rsidRPr="00DF779F">
        <w:t xml:space="preserve">» </w:t>
      </w:r>
      <w:r w:rsidRPr="00DF779F">
        <w:t xml:space="preserve">вправе уменьшить на сумму </w:t>
      </w:r>
      <w:r w:rsidR="00350630">
        <w:t>неустойки</w:t>
      </w:r>
      <w:r w:rsidR="00350630" w:rsidRPr="00DF779F">
        <w:t xml:space="preserve"> </w:t>
      </w:r>
      <w:r w:rsidRPr="00DF779F">
        <w:t xml:space="preserve">сумму платежа (как окончательного, так и промежуточного), причитающегося </w:t>
      </w:r>
      <w:r w:rsidR="00F2060E">
        <w:t>П</w:t>
      </w:r>
      <w:r w:rsidRPr="00DF779F">
        <w:t>одрядчику по условиям настоящего Договора.</w:t>
      </w:r>
    </w:p>
    <w:p w14:paraId="7B3FFCFB" w14:textId="6372F43A" w:rsidR="008E625E" w:rsidRPr="00DF779F" w:rsidRDefault="008E625E" w:rsidP="00DA25B5">
      <w:pPr>
        <w:pStyle w:val="a5"/>
        <w:numPr>
          <w:ilvl w:val="1"/>
          <w:numId w:val="2"/>
        </w:numPr>
        <w:tabs>
          <w:tab w:val="clear" w:pos="990"/>
          <w:tab w:val="num" w:pos="0"/>
        </w:tabs>
        <w:spacing w:after="0"/>
        <w:ind w:left="0" w:firstLine="567"/>
        <w:rPr>
          <w:szCs w:val="24"/>
        </w:rPr>
      </w:pPr>
      <w:r w:rsidRPr="00DF779F">
        <w:rPr>
          <w:szCs w:val="24"/>
        </w:rPr>
        <w:t xml:space="preserve">Уплата </w:t>
      </w:r>
      <w:r w:rsidR="00350630">
        <w:rPr>
          <w:szCs w:val="24"/>
        </w:rPr>
        <w:t>неустойки</w:t>
      </w:r>
      <w:r w:rsidR="00350630" w:rsidRPr="00DF779F">
        <w:rPr>
          <w:szCs w:val="24"/>
        </w:rPr>
        <w:t xml:space="preserve"> </w:t>
      </w:r>
      <w:r w:rsidRPr="00DF779F">
        <w:rPr>
          <w:szCs w:val="24"/>
        </w:rPr>
        <w:t xml:space="preserve">не освобождает </w:t>
      </w:r>
      <w:r w:rsidR="00F2060E">
        <w:rPr>
          <w:szCs w:val="24"/>
        </w:rPr>
        <w:t>П</w:t>
      </w:r>
      <w:r w:rsidRPr="00DF779F">
        <w:rPr>
          <w:szCs w:val="24"/>
        </w:rPr>
        <w:t xml:space="preserve">одрядчика от выполнения его обязательств по </w:t>
      </w:r>
      <w:r w:rsidR="00367DD0" w:rsidRPr="00DF779F">
        <w:rPr>
          <w:szCs w:val="24"/>
        </w:rPr>
        <w:t>Договору</w:t>
      </w:r>
      <w:r w:rsidRPr="00DF779F">
        <w:rPr>
          <w:szCs w:val="24"/>
        </w:rPr>
        <w:t>.</w:t>
      </w:r>
    </w:p>
    <w:p w14:paraId="60D9355F" w14:textId="4C10302F" w:rsidR="008E625E" w:rsidRPr="00DF779F" w:rsidRDefault="00F2060E" w:rsidP="00DA25B5">
      <w:pPr>
        <w:pStyle w:val="a5"/>
        <w:numPr>
          <w:ilvl w:val="1"/>
          <w:numId w:val="2"/>
        </w:numPr>
        <w:tabs>
          <w:tab w:val="clear" w:pos="990"/>
          <w:tab w:val="num" w:pos="0"/>
        </w:tabs>
        <w:spacing w:after="0"/>
        <w:ind w:left="0" w:firstLine="567"/>
        <w:rPr>
          <w:b/>
          <w:szCs w:val="24"/>
        </w:rPr>
      </w:pPr>
      <w:r>
        <w:rPr>
          <w:szCs w:val="24"/>
        </w:rPr>
        <w:t>П</w:t>
      </w:r>
      <w:r w:rsidR="008E625E" w:rsidRPr="00DF779F">
        <w:rPr>
          <w:szCs w:val="24"/>
        </w:rPr>
        <w:t xml:space="preserve">одрядчик несет ответственность перед </w:t>
      </w:r>
      <w:r w:rsidR="006A1B10">
        <w:rPr>
          <w:szCs w:val="24"/>
        </w:rPr>
        <w:t>Застройщик</w:t>
      </w:r>
      <w:r w:rsidR="008E625E" w:rsidRPr="00DF779F">
        <w:rPr>
          <w:szCs w:val="24"/>
        </w:rPr>
        <w:t>ом за допущенные отступления от требований, предусмотренных проектно-сметной документацией</w:t>
      </w:r>
      <w:r w:rsidR="00350630">
        <w:rPr>
          <w:szCs w:val="24"/>
        </w:rPr>
        <w:t>, условиям Договора</w:t>
      </w:r>
      <w:r w:rsidR="008E625E" w:rsidRPr="00DF779F">
        <w:rPr>
          <w:szCs w:val="24"/>
        </w:rPr>
        <w:t xml:space="preserve"> и</w:t>
      </w:r>
      <w:r w:rsidR="00CD260A" w:rsidRPr="00DF779F">
        <w:rPr>
          <w:szCs w:val="24"/>
        </w:rPr>
        <w:t xml:space="preserve"> </w:t>
      </w:r>
      <w:r w:rsidR="00F468CC" w:rsidRPr="00DF779F">
        <w:rPr>
          <w:szCs w:val="24"/>
        </w:rPr>
        <w:t>обязательными для Сторон строительными нормами</w:t>
      </w:r>
      <w:r w:rsidR="00CD260A" w:rsidRPr="00DF779F">
        <w:rPr>
          <w:szCs w:val="24"/>
        </w:rPr>
        <w:t xml:space="preserve"> </w:t>
      </w:r>
      <w:r w:rsidR="008E625E" w:rsidRPr="00DF779F">
        <w:rPr>
          <w:szCs w:val="24"/>
        </w:rPr>
        <w:t>и правилами, а также за недостижение указанных в проектно-сметной документации показателей Объекта.</w:t>
      </w:r>
    </w:p>
    <w:p w14:paraId="07E17806" w14:textId="6385BC76" w:rsidR="008E625E" w:rsidRPr="00DF779F" w:rsidRDefault="008E625E" w:rsidP="00DA25B5">
      <w:pPr>
        <w:spacing w:after="0"/>
        <w:ind w:firstLine="567"/>
      </w:pPr>
      <w:r w:rsidRPr="00DF779F">
        <w:t xml:space="preserve">В случаях, когда </w:t>
      </w:r>
      <w:r w:rsidR="00F31CE2" w:rsidRPr="00DF779F">
        <w:t>Работ</w:t>
      </w:r>
      <w:r w:rsidR="00BC0E0B">
        <w:t>ы</w:t>
      </w:r>
      <w:r w:rsidR="00F31CE2" w:rsidRPr="00DF779F">
        <w:t xml:space="preserve"> </w:t>
      </w:r>
      <w:r w:rsidRPr="00DF779F">
        <w:t>выполнен</w:t>
      </w:r>
      <w:r w:rsidR="00BC0E0B">
        <w:t>ы</w:t>
      </w:r>
      <w:r w:rsidRPr="00DF779F">
        <w:t xml:space="preserve"> </w:t>
      </w:r>
      <w:r w:rsidR="00F2060E">
        <w:t>П</w:t>
      </w:r>
      <w:r w:rsidRPr="00DF779F">
        <w:t xml:space="preserve">одрядчиком с отступлениями от условий настоящего </w:t>
      </w:r>
      <w:r w:rsidR="00367DD0" w:rsidRPr="00DF779F">
        <w:t>Договора</w:t>
      </w:r>
      <w:r w:rsidR="000A2648" w:rsidRPr="00DF779F">
        <w:t>, ухудшившими результат Р</w:t>
      </w:r>
      <w:r w:rsidRPr="00DF779F">
        <w:t>абот, или с иными недостатками, которые делают Объект не пригодным для использования</w:t>
      </w:r>
      <w:r w:rsidR="005B78FA" w:rsidRPr="00DF779F">
        <w:t>,</w:t>
      </w:r>
      <w:r w:rsidRPr="00DF779F">
        <w:t xml:space="preserve"> </w:t>
      </w:r>
      <w:r w:rsidR="006A1B10">
        <w:t>Застройщик</w:t>
      </w:r>
      <w:r w:rsidRPr="00DF779F">
        <w:t xml:space="preserve"> вправе по своему выбору потребовать от </w:t>
      </w:r>
      <w:r w:rsidR="00F2060E">
        <w:t>П</w:t>
      </w:r>
      <w:r w:rsidRPr="00DF779F">
        <w:t>одрядчика:</w:t>
      </w:r>
    </w:p>
    <w:p w14:paraId="6FC630FA" w14:textId="77777777" w:rsidR="008E625E" w:rsidRPr="00DF779F" w:rsidRDefault="008E625E" w:rsidP="00DA25B5">
      <w:pPr>
        <w:pStyle w:val="ConsPlusNormal"/>
        <w:widowControl/>
        <w:numPr>
          <w:ilvl w:val="0"/>
          <w:numId w:val="7"/>
        </w:numPr>
        <w:tabs>
          <w:tab w:val="clear" w:pos="1069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79F">
        <w:rPr>
          <w:rFonts w:ascii="Times New Roman" w:hAnsi="Times New Roman" w:cs="Times New Roman"/>
          <w:sz w:val="24"/>
          <w:szCs w:val="24"/>
        </w:rPr>
        <w:t>безвозмездного устранения недостатков в разумный срок;</w:t>
      </w:r>
    </w:p>
    <w:p w14:paraId="2151ECDF" w14:textId="77777777" w:rsidR="008E625E" w:rsidRPr="00DF779F" w:rsidRDefault="008E625E" w:rsidP="00DA25B5">
      <w:pPr>
        <w:pStyle w:val="ConsPlusNormal"/>
        <w:widowControl/>
        <w:numPr>
          <w:ilvl w:val="0"/>
          <w:numId w:val="7"/>
        </w:numPr>
        <w:tabs>
          <w:tab w:val="clear" w:pos="1069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79F">
        <w:rPr>
          <w:rFonts w:ascii="Times New Roman" w:hAnsi="Times New Roman" w:cs="Times New Roman"/>
          <w:sz w:val="24"/>
          <w:szCs w:val="24"/>
        </w:rPr>
        <w:t>соразмерного уменьшения установленной цены;</w:t>
      </w:r>
    </w:p>
    <w:p w14:paraId="5EF8D8D6" w14:textId="77777777" w:rsidR="008E625E" w:rsidRPr="00DF779F" w:rsidRDefault="008E625E" w:rsidP="00DA25B5">
      <w:pPr>
        <w:pStyle w:val="ConsPlusNormal"/>
        <w:widowControl/>
        <w:numPr>
          <w:ilvl w:val="0"/>
          <w:numId w:val="7"/>
        </w:numPr>
        <w:tabs>
          <w:tab w:val="clear" w:pos="1069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79F">
        <w:rPr>
          <w:rFonts w:ascii="Times New Roman" w:hAnsi="Times New Roman" w:cs="Times New Roman"/>
          <w:sz w:val="24"/>
          <w:szCs w:val="24"/>
        </w:rPr>
        <w:t>возмещения своих расходов на устранение недостатков.</w:t>
      </w:r>
    </w:p>
    <w:p w14:paraId="0BA381EE" w14:textId="2415501F" w:rsidR="008E625E" w:rsidRPr="00DF779F" w:rsidRDefault="00F2060E" w:rsidP="00DA25B5">
      <w:pPr>
        <w:pStyle w:val="a5"/>
        <w:numPr>
          <w:ilvl w:val="1"/>
          <w:numId w:val="2"/>
        </w:numPr>
        <w:tabs>
          <w:tab w:val="clear" w:pos="990"/>
          <w:tab w:val="num" w:pos="0"/>
        </w:tabs>
        <w:spacing w:after="0"/>
        <w:ind w:left="0" w:firstLine="567"/>
        <w:rPr>
          <w:szCs w:val="24"/>
        </w:rPr>
      </w:pPr>
      <w:r>
        <w:rPr>
          <w:szCs w:val="24"/>
        </w:rPr>
        <w:t>П</w:t>
      </w:r>
      <w:r w:rsidR="008E625E" w:rsidRPr="00DF779F">
        <w:rPr>
          <w:szCs w:val="24"/>
        </w:rPr>
        <w:t xml:space="preserve">одрядчик несет ответственность перед </w:t>
      </w:r>
      <w:r w:rsidR="006A1B10">
        <w:rPr>
          <w:szCs w:val="24"/>
        </w:rPr>
        <w:t>Застройщик</w:t>
      </w:r>
      <w:r w:rsidR="008E625E" w:rsidRPr="00DF779F">
        <w:rPr>
          <w:szCs w:val="24"/>
        </w:rPr>
        <w:t xml:space="preserve">ом за ненадлежащее выполнение </w:t>
      </w:r>
      <w:r w:rsidR="000A2648" w:rsidRPr="00DF779F">
        <w:rPr>
          <w:szCs w:val="24"/>
        </w:rPr>
        <w:t>Р</w:t>
      </w:r>
      <w:r w:rsidR="008E625E" w:rsidRPr="00DF779F">
        <w:rPr>
          <w:szCs w:val="24"/>
        </w:rPr>
        <w:t xml:space="preserve">абот </w:t>
      </w:r>
      <w:r w:rsidR="00F31CE2" w:rsidRPr="00DF779F">
        <w:rPr>
          <w:szCs w:val="24"/>
        </w:rPr>
        <w:t xml:space="preserve">привлеченными </w:t>
      </w:r>
      <w:r w:rsidR="008E625E" w:rsidRPr="00DF779F">
        <w:rPr>
          <w:szCs w:val="24"/>
        </w:rPr>
        <w:t xml:space="preserve">им </w:t>
      </w:r>
      <w:r w:rsidR="00F31CE2" w:rsidRPr="00DF779F">
        <w:rPr>
          <w:szCs w:val="24"/>
        </w:rPr>
        <w:t>субподрядчиками</w:t>
      </w:r>
      <w:r w:rsidR="008E625E" w:rsidRPr="00DF779F">
        <w:rPr>
          <w:szCs w:val="24"/>
        </w:rPr>
        <w:t xml:space="preserve">, за координацию их деятельности, а также за убытки, причиненные участием </w:t>
      </w:r>
      <w:r w:rsidR="00350630" w:rsidRPr="00DF779F">
        <w:rPr>
          <w:szCs w:val="24"/>
        </w:rPr>
        <w:t>субподрядчик</w:t>
      </w:r>
      <w:r w:rsidR="00350630">
        <w:rPr>
          <w:szCs w:val="24"/>
        </w:rPr>
        <w:t>ов</w:t>
      </w:r>
      <w:r w:rsidR="00350630" w:rsidRPr="00DF779F">
        <w:rPr>
          <w:szCs w:val="24"/>
        </w:rPr>
        <w:t xml:space="preserve"> </w:t>
      </w:r>
      <w:r w:rsidR="008E625E" w:rsidRPr="00DF779F">
        <w:rPr>
          <w:szCs w:val="24"/>
        </w:rPr>
        <w:t xml:space="preserve">в исполнении </w:t>
      </w:r>
      <w:r w:rsidR="00367DD0" w:rsidRPr="00DF779F">
        <w:rPr>
          <w:szCs w:val="24"/>
        </w:rPr>
        <w:t>Договора</w:t>
      </w:r>
      <w:r w:rsidR="008E625E" w:rsidRPr="00DF779F">
        <w:rPr>
          <w:szCs w:val="24"/>
        </w:rPr>
        <w:t>.</w:t>
      </w:r>
    </w:p>
    <w:p w14:paraId="1ABC486D" w14:textId="733B566C" w:rsidR="00B9522C" w:rsidRPr="00DF779F" w:rsidRDefault="00F2060E" w:rsidP="00DA25B5">
      <w:pPr>
        <w:pStyle w:val="a5"/>
        <w:numPr>
          <w:ilvl w:val="1"/>
          <w:numId w:val="2"/>
        </w:numPr>
        <w:tabs>
          <w:tab w:val="clear" w:pos="990"/>
          <w:tab w:val="num" w:pos="0"/>
        </w:tabs>
        <w:spacing w:after="0"/>
        <w:ind w:left="0" w:firstLine="567"/>
        <w:rPr>
          <w:szCs w:val="24"/>
        </w:rPr>
      </w:pPr>
      <w:r>
        <w:rPr>
          <w:szCs w:val="24"/>
        </w:rPr>
        <w:t>П</w:t>
      </w:r>
      <w:r w:rsidR="00F477CB" w:rsidRPr="00DF779F">
        <w:rPr>
          <w:szCs w:val="24"/>
        </w:rPr>
        <w:t xml:space="preserve">одрядчик уплачивает </w:t>
      </w:r>
      <w:r w:rsidR="00F31CE2" w:rsidRPr="00DF779F">
        <w:rPr>
          <w:szCs w:val="24"/>
        </w:rPr>
        <w:t>ООО «</w:t>
      </w:r>
      <w:r w:rsidR="00C25189">
        <w:rPr>
          <w:szCs w:val="24"/>
        </w:rPr>
        <w:t>_______________________</w:t>
      </w:r>
      <w:r w:rsidR="00F31CE2" w:rsidRPr="00DF779F">
        <w:rPr>
          <w:szCs w:val="24"/>
        </w:rPr>
        <w:t xml:space="preserve">» </w:t>
      </w:r>
      <w:r w:rsidR="00F477CB" w:rsidRPr="00DF779F">
        <w:rPr>
          <w:szCs w:val="24"/>
        </w:rPr>
        <w:t>штраф в размере 30</w:t>
      </w:r>
      <w:r w:rsidR="00350630">
        <w:rPr>
          <w:szCs w:val="24"/>
        </w:rPr>
        <w:t> </w:t>
      </w:r>
      <w:r w:rsidR="00F477CB" w:rsidRPr="00DF779F">
        <w:rPr>
          <w:szCs w:val="24"/>
        </w:rPr>
        <w:t xml:space="preserve">000 (Тридцать тысяч) рублей </w:t>
      </w:r>
      <w:r w:rsidR="00BC0E0B">
        <w:rPr>
          <w:szCs w:val="24"/>
        </w:rPr>
        <w:t>за каждый выявленный случай</w:t>
      </w:r>
      <w:r w:rsidR="00F477CB" w:rsidRPr="00DF779F">
        <w:rPr>
          <w:szCs w:val="24"/>
        </w:rPr>
        <w:t xml:space="preserve"> несоблюдения </w:t>
      </w:r>
      <w:r w:rsidR="00BC0E0B">
        <w:rPr>
          <w:szCs w:val="24"/>
        </w:rPr>
        <w:t>Подрядчиком</w:t>
      </w:r>
      <w:r w:rsidR="00F477CB" w:rsidRPr="00DF779F">
        <w:rPr>
          <w:szCs w:val="24"/>
        </w:rPr>
        <w:t xml:space="preserve"> (его работниками</w:t>
      </w:r>
      <w:r w:rsidR="00B9522C" w:rsidRPr="00DF779F">
        <w:rPr>
          <w:szCs w:val="24"/>
        </w:rPr>
        <w:t xml:space="preserve"> и/или субподрядчиками</w:t>
      </w:r>
      <w:r w:rsidR="00F477CB" w:rsidRPr="00DF779F">
        <w:rPr>
          <w:szCs w:val="24"/>
        </w:rPr>
        <w:t xml:space="preserve">, </w:t>
      </w:r>
      <w:r w:rsidR="00BC0E0B">
        <w:rPr>
          <w:szCs w:val="24"/>
        </w:rPr>
        <w:t>выполн</w:t>
      </w:r>
      <w:r w:rsidR="00F477CB" w:rsidRPr="00DF779F">
        <w:rPr>
          <w:szCs w:val="24"/>
        </w:rPr>
        <w:t>яющими Работы на Объекте)</w:t>
      </w:r>
      <w:r w:rsidR="00B9522C" w:rsidRPr="00DF779F">
        <w:rPr>
          <w:szCs w:val="24"/>
        </w:rPr>
        <w:t>:</w:t>
      </w:r>
    </w:p>
    <w:p w14:paraId="44334395" w14:textId="77A08B42" w:rsidR="00B9522C" w:rsidRPr="00DF779F" w:rsidRDefault="00B9522C" w:rsidP="00DA25B5">
      <w:pPr>
        <w:pStyle w:val="a5"/>
        <w:spacing w:after="0"/>
        <w:ind w:firstLine="567"/>
        <w:rPr>
          <w:szCs w:val="24"/>
        </w:rPr>
      </w:pPr>
      <w:r w:rsidRPr="00DF779F">
        <w:rPr>
          <w:szCs w:val="24"/>
        </w:rPr>
        <w:t>▪</w:t>
      </w:r>
      <w:r w:rsidR="00F477CB" w:rsidRPr="00DF779F">
        <w:rPr>
          <w:szCs w:val="24"/>
        </w:rPr>
        <w:t xml:space="preserve"> правил пожарной безопасности</w:t>
      </w:r>
      <w:r w:rsidRPr="00DF779F">
        <w:rPr>
          <w:szCs w:val="24"/>
        </w:rPr>
        <w:t xml:space="preserve"> на Объекте;</w:t>
      </w:r>
    </w:p>
    <w:p w14:paraId="7DB477A1" w14:textId="650B5D42" w:rsidR="00B9522C" w:rsidRPr="00DF779F" w:rsidRDefault="00B9522C" w:rsidP="00DA25B5">
      <w:pPr>
        <w:pStyle w:val="a5"/>
        <w:spacing w:after="0"/>
        <w:ind w:firstLine="567"/>
        <w:rPr>
          <w:szCs w:val="24"/>
        </w:rPr>
      </w:pPr>
      <w:r w:rsidRPr="00DF779F">
        <w:rPr>
          <w:szCs w:val="24"/>
        </w:rPr>
        <w:t xml:space="preserve">▪ </w:t>
      </w:r>
      <w:r w:rsidR="00F477CB" w:rsidRPr="00DF779F">
        <w:rPr>
          <w:szCs w:val="24"/>
        </w:rPr>
        <w:t>пропускного режима на Объекте</w:t>
      </w:r>
      <w:r w:rsidRPr="00DF779F">
        <w:rPr>
          <w:szCs w:val="24"/>
        </w:rPr>
        <w:t>;</w:t>
      </w:r>
    </w:p>
    <w:p w14:paraId="0F5E46CA" w14:textId="6EBB80F2" w:rsidR="00B9522C" w:rsidRPr="00DF779F" w:rsidRDefault="00B9522C" w:rsidP="00DA25B5">
      <w:pPr>
        <w:pStyle w:val="a5"/>
        <w:tabs>
          <w:tab w:val="left" w:pos="993"/>
        </w:tabs>
        <w:spacing w:after="0"/>
        <w:ind w:firstLine="567"/>
        <w:rPr>
          <w:szCs w:val="24"/>
        </w:rPr>
      </w:pPr>
      <w:r w:rsidRPr="00F468CC">
        <w:rPr>
          <w:szCs w:val="24"/>
        </w:rPr>
        <w:t>▪</w:t>
      </w:r>
      <w:r w:rsidR="00524E7C" w:rsidRPr="00F468CC">
        <w:rPr>
          <w:szCs w:val="24"/>
        </w:rPr>
        <w:t xml:space="preserve"> </w:t>
      </w:r>
      <w:r w:rsidRPr="00F2060E">
        <w:rPr>
          <w:szCs w:val="24"/>
        </w:rPr>
        <w:t>любого решения, принятого на оперативных совещаниях по вопросам исполнения настоящего Договора (п.</w:t>
      </w:r>
      <w:r w:rsidR="00214938" w:rsidRPr="00F2060E">
        <w:rPr>
          <w:szCs w:val="24"/>
        </w:rPr>
        <w:t xml:space="preserve"> </w:t>
      </w:r>
      <w:r w:rsidRPr="00F2060E">
        <w:rPr>
          <w:szCs w:val="24"/>
        </w:rPr>
        <w:t xml:space="preserve">6.1) и отраженного в Протоколе, </w:t>
      </w:r>
      <w:r w:rsidR="00214938" w:rsidRPr="00F2060E">
        <w:rPr>
          <w:szCs w:val="24"/>
        </w:rPr>
        <w:t xml:space="preserve">подписанного </w:t>
      </w:r>
      <w:r w:rsidRPr="00F2060E">
        <w:rPr>
          <w:szCs w:val="24"/>
        </w:rPr>
        <w:t>Сторонами настоящего Договора.</w:t>
      </w:r>
      <w:r w:rsidRPr="00DF779F">
        <w:rPr>
          <w:szCs w:val="24"/>
        </w:rPr>
        <w:t xml:space="preserve"> </w:t>
      </w:r>
    </w:p>
    <w:p w14:paraId="67FADBD0" w14:textId="193EDBFC" w:rsidR="00821A57" w:rsidRPr="00A34EB6" w:rsidRDefault="00821A57" w:rsidP="00DA25B5">
      <w:pPr>
        <w:pStyle w:val="a5"/>
        <w:numPr>
          <w:ilvl w:val="1"/>
          <w:numId w:val="2"/>
        </w:numPr>
        <w:tabs>
          <w:tab w:val="clear" w:pos="990"/>
          <w:tab w:val="num" w:pos="0"/>
        </w:tabs>
        <w:spacing w:after="0"/>
        <w:ind w:left="0" w:firstLine="567"/>
        <w:rPr>
          <w:b/>
          <w:i/>
          <w:szCs w:val="24"/>
        </w:rPr>
      </w:pPr>
      <w:r w:rsidRPr="00A34EB6">
        <w:t>В случае применения финансовых и/или административных санкций к Застройщику и/или ТехЗаказчику со стороны государственных (муниципальных) надзорных органов, то Застройщик и/или ТехЗаказчик оставляют за собой право применения соответствующих санкций к Подрядчику, если они явились результатом нарушения Подрядчиком своих обязанностей, а также совершения Подрядчиком иных действий, влекущих применение к Застройщику и/или ТехЗаказчику финансовых и/или административных санкций.</w:t>
      </w:r>
    </w:p>
    <w:p w14:paraId="2ECE6B0E" w14:textId="57014D2F" w:rsidR="00876794" w:rsidRPr="00DF779F" w:rsidRDefault="006A1B10" w:rsidP="00DA25B5">
      <w:pPr>
        <w:pStyle w:val="a5"/>
        <w:numPr>
          <w:ilvl w:val="1"/>
          <w:numId w:val="2"/>
        </w:numPr>
        <w:tabs>
          <w:tab w:val="clear" w:pos="990"/>
          <w:tab w:val="num" w:pos="0"/>
        </w:tabs>
        <w:spacing w:after="0"/>
        <w:ind w:left="0" w:firstLine="567"/>
        <w:rPr>
          <w:b/>
          <w:i/>
          <w:szCs w:val="24"/>
        </w:rPr>
      </w:pPr>
      <w:r>
        <w:rPr>
          <w:szCs w:val="24"/>
        </w:rPr>
        <w:t>Застройщик</w:t>
      </w:r>
      <w:r w:rsidR="00876794" w:rsidRPr="00DF779F">
        <w:rPr>
          <w:szCs w:val="24"/>
        </w:rPr>
        <w:t xml:space="preserve"> вправе расторгнуть Договор в одностороннем порядке в случае:</w:t>
      </w:r>
    </w:p>
    <w:p w14:paraId="3FEDD05A" w14:textId="6FCD205A" w:rsidR="00876794" w:rsidRPr="00DF779F" w:rsidRDefault="00876794" w:rsidP="00A34EB6">
      <w:pPr>
        <w:pStyle w:val="20"/>
        <w:keepNext w:val="0"/>
        <w:keepLines/>
        <w:widowControl w:val="0"/>
        <w:numPr>
          <w:ilvl w:val="2"/>
          <w:numId w:val="2"/>
        </w:numPr>
        <w:tabs>
          <w:tab w:val="clear" w:pos="1800"/>
          <w:tab w:val="num" w:pos="0"/>
        </w:tabs>
        <w:spacing w:before="0" w:after="0"/>
        <w:ind w:left="0" w:firstLine="567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F779F">
        <w:rPr>
          <w:rFonts w:ascii="Times New Roman" w:hAnsi="Times New Roman" w:cs="Times New Roman"/>
          <w:b w:val="0"/>
          <w:i w:val="0"/>
          <w:sz w:val="24"/>
          <w:szCs w:val="24"/>
        </w:rPr>
        <w:t>систематического (более двух раз) нарушения</w:t>
      </w:r>
      <w:r w:rsidR="00524E7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F2060E">
        <w:rPr>
          <w:rFonts w:ascii="Times New Roman" w:hAnsi="Times New Roman" w:cs="Times New Roman"/>
          <w:b w:val="0"/>
          <w:i w:val="0"/>
          <w:sz w:val="24"/>
          <w:szCs w:val="24"/>
        </w:rPr>
        <w:t>П</w:t>
      </w:r>
      <w:r w:rsidRPr="00DF779F">
        <w:rPr>
          <w:rFonts w:ascii="Times New Roman" w:hAnsi="Times New Roman" w:cs="Times New Roman"/>
          <w:b w:val="0"/>
          <w:i w:val="0"/>
          <w:sz w:val="24"/>
          <w:szCs w:val="24"/>
        </w:rPr>
        <w:t>одрядчиком сроков выполнения Работ более</w:t>
      </w:r>
      <w:r w:rsidR="00214938" w:rsidRPr="00DF779F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Pr="00DF779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чем на </w:t>
      </w:r>
      <w:r w:rsidR="007241F3" w:rsidRPr="00DF779F">
        <w:rPr>
          <w:rFonts w:ascii="Times New Roman" w:hAnsi="Times New Roman" w:cs="Times New Roman"/>
          <w:b w:val="0"/>
          <w:i w:val="0"/>
          <w:sz w:val="24"/>
          <w:szCs w:val="24"/>
        </w:rPr>
        <w:t>1</w:t>
      </w:r>
      <w:r w:rsidRPr="00DF779F">
        <w:rPr>
          <w:rFonts w:ascii="Times New Roman" w:hAnsi="Times New Roman" w:cs="Times New Roman"/>
          <w:b w:val="0"/>
          <w:i w:val="0"/>
          <w:sz w:val="24"/>
          <w:szCs w:val="24"/>
        </w:rPr>
        <w:t>0 (</w:t>
      </w:r>
      <w:r w:rsidR="007241F3" w:rsidRPr="00DF779F">
        <w:rPr>
          <w:rFonts w:ascii="Times New Roman" w:hAnsi="Times New Roman" w:cs="Times New Roman"/>
          <w:b w:val="0"/>
          <w:i w:val="0"/>
          <w:sz w:val="24"/>
          <w:szCs w:val="24"/>
        </w:rPr>
        <w:t>Десять</w:t>
      </w:r>
      <w:r w:rsidRPr="00DF779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) календарных дней. В этом случае Договор считается расторгнутым с даты получения </w:t>
      </w:r>
      <w:r w:rsidR="00F2060E">
        <w:rPr>
          <w:rFonts w:ascii="Times New Roman" w:hAnsi="Times New Roman" w:cs="Times New Roman"/>
          <w:b w:val="0"/>
          <w:i w:val="0"/>
          <w:sz w:val="24"/>
          <w:szCs w:val="24"/>
        </w:rPr>
        <w:t>П</w:t>
      </w:r>
      <w:r w:rsidRPr="00DF779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одрядчиком уведомления </w:t>
      </w:r>
      <w:r w:rsidR="006A1B10">
        <w:rPr>
          <w:rFonts w:ascii="Times New Roman" w:hAnsi="Times New Roman" w:cs="Times New Roman"/>
          <w:b w:val="0"/>
          <w:i w:val="0"/>
          <w:sz w:val="24"/>
          <w:szCs w:val="24"/>
        </w:rPr>
        <w:t>Застройщик</w:t>
      </w:r>
      <w:r w:rsidRPr="00DF779F">
        <w:rPr>
          <w:rFonts w:ascii="Times New Roman" w:hAnsi="Times New Roman" w:cs="Times New Roman"/>
          <w:b w:val="0"/>
          <w:i w:val="0"/>
          <w:sz w:val="24"/>
          <w:szCs w:val="24"/>
        </w:rPr>
        <w:t>а о расторжении Договора</w:t>
      </w:r>
      <w:r w:rsidR="00BC0E0B">
        <w:rPr>
          <w:rFonts w:ascii="Times New Roman" w:hAnsi="Times New Roman" w:cs="Times New Roman"/>
          <w:b w:val="0"/>
          <w:i w:val="0"/>
          <w:sz w:val="24"/>
          <w:szCs w:val="24"/>
        </w:rPr>
        <w:t>;</w:t>
      </w:r>
    </w:p>
    <w:p w14:paraId="215EE57D" w14:textId="73673117" w:rsidR="00876794" w:rsidRPr="00DF779F" w:rsidRDefault="00876794" w:rsidP="00A34EB6">
      <w:pPr>
        <w:pStyle w:val="20"/>
        <w:keepNext w:val="0"/>
        <w:keepLines/>
        <w:widowControl w:val="0"/>
        <w:numPr>
          <w:ilvl w:val="2"/>
          <w:numId w:val="2"/>
        </w:numPr>
        <w:tabs>
          <w:tab w:val="left" w:pos="0"/>
        </w:tabs>
        <w:spacing w:before="0" w:after="0"/>
        <w:ind w:left="0" w:firstLine="567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F779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аннулирования свидетельства СРО </w:t>
      </w:r>
      <w:r w:rsidR="00F2060E">
        <w:rPr>
          <w:rFonts w:ascii="Times New Roman" w:hAnsi="Times New Roman" w:cs="Times New Roman"/>
          <w:b w:val="0"/>
          <w:i w:val="0"/>
          <w:sz w:val="24"/>
          <w:szCs w:val="24"/>
        </w:rPr>
        <w:t>П</w:t>
      </w:r>
      <w:r w:rsidRPr="00DF779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одрядчика или </w:t>
      </w:r>
      <w:r w:rsidR="007241F3" w:rsidRPr="00DF779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возбуждения в </w:t>
      </w:r>
      <w:r w:rsidRPr="00DF779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отношении </w:t>
      </w:r>
      <w:r w:rsidR="00F2060E">
        <w:rPr>
          <w:rFonts w:ascii="Times New Roman" w:hAnsi="Times New Roman" w:cs="Times New Roman"/>
          <w:b w:val="0"/>
          <w:i w:val="0"/>
          <w:sz w:val="24"/>
          <w:szCs w:val="24"/>
        </w:rPr>
        <w:t>П</w:t>
      </w:r>
      <w:r w:rsidRPr="00DF779F">
        <w:rPr>
          <w:rFonts w:ascii="Times New Roman" w:hAnsi="Times New Roman" w:cs="Times New Roman"/>
          <w:b w:val="0"/>
          <w:i w:val="0"/>
          <w:sz w:val="24"/>
          <w:szCs w:val="24"/>
        </w:rPr>
        <w:t>одрядчика процедуры несостоятельности (банкротства)</w:t>
      </w:r>
      <w:r w:rsidR="00BC0E0B">
        <w:rPr>
          <w:rFonts w:ascii="Times New Roman" w:hAnsi="Times New Roman" w:cs="Times New Roman"/>
          <w:b w:val="0"/>
          <w:i w:val="0"/>
          <w:sz w:val="24"/>
          <w:szCs w:val="24"/>
        </w:rPr>
        <w:t>;</w:t>
      </w:r>
    </w:p>
    <w:p w14:paraId="5096A940" w14:textId="70628E43" w:rsidR="00876794" w:rsidRPr="00DF779F" w:rsidRDefault="00876794" w:rsidP="00A34EB6">
      <w:pPr>
        <w:pStyle w:val="20"/>
        <w:keepNext w:val="0"/>
        <w:keepLines/>
        <w:widowControl w:val="0"/>
        <w:numPr>
          <w:ilvl w:val="2"/>
          <w:numId w:val="2"/>
        </w:numPr>
        <w:tabs>
          <w:tab w:val="left" w:pos="0"/>
        </w:tabs>
        <w:spacing w:before="0" w:after="0"/>
        <w:ind w:left="0" w:firstLine="567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F779F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 xml:space="preserve">некачественного выполнения </w:t>
      </w:r>
      <w:r w:rsidR="00F2060E">
        <w:rPr>
          <w:rFonts w:ascii="Times New Roman" w:hAnsi="Times New Roman" w:cs="Times New Roman"/>
          <w:b w:val="0"/>
          <w:i w:val="0"/>
          <w:sz w:val="24"/>
          <w:szCs w:val="24"/>
        </w:rPr>
        <w:t>П</w:t>
      </w:r>
      <w:r w:rsidRPr="00DF779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одрядчиком Работ. В этом случае </w:t>
      </w:r>
      <w:r w:rsidR="006A1B10">
        <w:rPr>
          <w:rFonts w:ascii="Times New Roman" w:hAnsi="Times New Roman" w:cs="Times New Roman"/>
          <w:b w:val="0"/>
          <w:i w:val="0"/>
          <w:sz w:val="24"/>
          <w:szCs w:val="24"/>
        </w:rPr>
        <w:t>Застройщик</w:t>
      </w:r>
      <w:r w:rsidRPr="00DF779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вправе назначить </w:t>
      </w:r>
      <w:r w:rsidR="00F2060E">
        <w:rPr>
          <w:rFonts w:ascii="Times New Roman" w:hAnsi="Times New Roman" w:cs="Times New Roman"/>
          <w:b w:val="0"/>
          <w:i w:val="0"/>
          <w:sz w:val="24"/>
          <w:szCs w:val="24"/>
        </w:rPr>
        <w:t>П</w:t>
      </w:r>
      <w:r w:rsidRPr="00DF779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одрядчику разумный срок для устранения недостатков. При неисполнении </w:t>
      </w:r>
      <w:r w:rsidR="00F2060E">
        <w:rPr>
          <w:rFonts w:ascii="Times New Roman" w:hAnsi="Times New Roman" w:cs="Times New Roman"/>
          <w:b w:val="0"/>
          <w:i w:val="0"/>
          <w:sz w:val="24"/>
          <w:szCs w:val="24"/>
        </w:rPr>
        <w:t>П</w:t>
      </w:r>
      <w:r w:rsidRPr="00DF779F">
        <w:rPr>
          <w:rFonts w:ascii="Times New Roman" w:hAnsi="Times New Roman" w:cs="Times New Roman"/>
          <w:b w:val="0"/>
          <w:i w:val="0"/>
          <w:sz w:val="24"/>
          <w:szCs w:val="24"/>
        </w:rPr>
        <w:t>одрядчиком в назначенный срок этого требования</w:t>
      </w:r>
      <w:r w:rsidR="00214938" w:rsidRPr="00DF779F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Pr="00DF779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6A1B10">
        <w:rPr>
          <w:rFonts w:ascii="Times New Roman" w:hAnsi="Times New Roman" w:cs="Times New Roman"/>
          <w:b w:val="0"/>
          <w:i w:val="0"/>
          <w:sz w:val="24"/>
          <w:szCs w:val="24"/>
        </w:rPr>
        <w:t>Застройщик</w:t>
      </w:r>
      <w:r w:rsidRPr="00DF779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вправе отказаться от настоящего Договора</w:t>
      </w:r>
      <w:r w:rsidR="00214938" w:rsidRPr="00DF779F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Pr="00DF779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либо устранить недостатки своими силами</w:t>
      </w:r>
      <w:r w:rsidR="00214938" w:rsidRPr="00DF779F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Pr="00DF779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или поручить устранение недостатков третьему лицу с отнесением </w:t>
      </w:r>
      <w:r w:rsidR="00AC40B0" w:rsidRPr="00DF779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на </w:t>
      </w:r>
      <w:r w:rsidR="00F2060E">
        <w:rPr>
          <w:rFonts w:ascii="Times New Roman" w:hAnsi="Times New Roman" w:cs="Times New Roman"/>
          <w:b w:val="0"/>
          <w:i w:val="0"/>
          <w:sz w:val="24"/>
          <w:szCs w:val="24"/>
        </w:rPr>
        <w:t>П</w:t>
      </w:r>
      <w:r w:rsidR="00AC40B0" w:rsidRPr="00DF779F">
        <w:rPr>
          <w:rFonts w:ascii="Times New Roman" w:hAnsi="Times New Roman" w:cs="Times New Roman"/>
          <w:b w:val="0"/>
          <w:i w:val="0"/>
          <w:sz w:val="24"/>
          <w:szCs w:val="24"/>
        </w:rPr>
        <w:t>одрядчика рассчита</w:t>
      </w:r>
      <w:r w:rsidR="00222594" w:rsidRPr="00DF779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нных по рыночным/коммерческим ценам </w:t>
      </w:r>
      <w:r w:rsidRPr="00DF779F">
        <w:rPr>
          <w:rFonts w:ascii="Times New Roman" w:hAnsi="Times New Roman" w:cs="Times New Roman"/>
          <w:b w:val="0"/>
          <w:i w:val="0"/>
          <w:sz w:val="24"/>
          <w:szCs w:val="24"/>
        </w:rPr>
        <w:t>расходов, а также потребовать возмещения убытков.</w:t>
      </w:r>
    </w:p>
    <w:p w14:paraId="3EE7E8F9" w14:textId="45408199" w:rsidR="00876794" w:rsidRPr="00DF779F" w:rsidRDefault="00876794" w:rsidP="00DA25B5">
      <w:pPr>
        <w:autoSpaceDE w:val="0"/>
        <w:autoSpaceDN w:val="0"/>
        <w:adjustRightInd w:val="0"/>
        <w:spacing w:after="0"/>
        <w:ind w:firstLine="567"/>
      </w:pPr>
      <w:r w:rsidRPr="00DF779F">
        <w:t xml:space="preserve">В случае расторжения Договора в одностороннем порядке по требованию </w:t>
      </w:r>
      <w:r w:rsidR="006A1B10">
        <w:t>Застройщик</w:t>
      </w:r>
      <w:r w:rsidRPr="00DF779F">
        <w:t xml:space="preserve">а, </w:t>
      </w:r>
      <w:r w:rsidR="00BC0E0B">
        <w:t>Застройщик</w:t>
      </w:r>
      <w:r w:rsidRPr="00DF779F">
        <w:t xml:space="preserve"> уведомляет</w:t>
      </w:r>
      <w:r w:rsidR="00214938" w:rsidRPr="00DF779F">
        <w:t xml:space="preserve"> об этом</w:t>
      </w:r>
      <w:r w:rsidRPr="00DF779F">
        <w:t xml:space="preserve"> </w:t>
      </w:r>
      <w:r w:rsidR="00F2060E">
        <w:rPr>
          <w:bCs/>
          <w:iCs/>
        </w:rPr>
        <w:t>П</w:t>
      </w:r>
      <w:r w:rsidRPr="00524E7C">
        <w:rPr>
          <w:bCs/>
          <w:iCs/>
        </w:rPr>
        <w:t>одрядчика</w:t>
      </w:r>
      <w:r w:rsidRPr="00DF779F">
        <w:t xml:space="preserve"> не менее</w:t>
      </w:r>
      <w:r w:rsidR="00214938" w:rsidRPr="00DF779F">
        <w:t>,</w:t>
      </w:r>
      <w:r w:rsidRPr="00DF779F">
        <w:t xml:space="preserve"> чем за </w:t>
      </w:r>
      <w:r w:rsidR="00222594" w:rsidRPr="00DF779F">
        <w:t>7</w:t>
      </w:r>
      <w:r w:rsidRPr="00DF779F">
        <w:t xml:space="preserve"> </w:t>
      </w:r>
      <w:r w:rsidR="00214938" w:rsidRPr="00DF779F">
        <w:t xml:space="preserve">(Семь) </w:t>
      </w:r>
      <w:r w:rsidRPr="00DF779F">
        <w:t>календарных дней до даты предполагаемого расторжения и уплачивает</w:t>
      </w:r>
      <w:r w:rsidR="00524E7C">
        <w:t xml:space="preserve"> </w:t>
      </w:r>
      <w:r w:rsidR="00F2060E">
        <w:t>П</w:t>
      </w:r>
      <w:r w:rsidRPr="00DF779F">
        <w:t xml:space="preserve">одрядчику часть установленной цены пропорционально части </w:t>
      </w:r>
      <w:r w:rsidR="00214938" w:rsidRPr="00DF779F">
        <w:t>Работ</w:t>
      </w:r>
      <w:r w:rsidRPr="00DF779F">
        <w:t xml:space="preserve">, выполненной </w:t>
      </w:r>
      <w:r w:rsidR="00F2060E">
        <w:t>П</w:t>
      </w:r>
      <w:r w:rsidR="00214938" w:rsidRPr="00DF779F">
        <w:t xml:space="preserve">одрядчиком </w:t>
      </w:r>
      <w:r w:rsidRPr="00DF779F">
        <w:t xml:space="preserve">и принятой </w:t>
      </w:r>
      <w:r w:rsidR="006A1B10">
        <w:t>Застройщик</w:t>
      </w:r>
      <w:r w:rsidRPr="00DF779F">
        <w:t xml:space="preserve">ом </w:t>
      </w:r>
      <w:r w:rsidR="00BC0E0B">
        <w:t xml:space="preserve">в лице </w:t>
      </w:r>
      <w:r w:rsidR="00141B61">
        <w:t xml:space="preserve">ТехЗаказчика </w:t>
      </w:r>
      <w:r w:rsidRPr="00DF779F">
        <w:t xml:space="preserve">до получения извещения об отказе </w:t>
      </w:r>
      <w:r w:rsidR="006A1B10">
        <w:t>Застройщик</w:t>
      </w:r>
      <w:r w:rsidRPr="00DF779F">
        <w:t>а от исполнения Договора.</w:t>
      </w:r>
      <w:r w:rsidR="008836B8" w:rsidRPr="00DF779F">
        <w:t xml:space="preserve"> </w:t>
      </w:r>
      <w:r w:rsidRPr="00DF779F">
        <w:t xml:space="preserve">Уведомление о расторжении Договора представляется в письменном виде и передается под расписку </w:t>
      </w:r>
      <w:r w:rsidR="00BC0E0B">
        <w:t xml:space="preserve">уполномоченному лицу Подрядчика </w:t>
      </w:r>
      <w:r w:rsidRPr="00DF779F">
        <w:t xml:space="preserve">либо отправляется </w:t>
      </w:r>
      <w:r w:rsidR="00BC0E0B">
        <w:t xml:space="preserve">в адрес Подрядчика </w:t>
      </w:r>
      <w:r w:rsidRPr="00DF779F">
        <w:t>заказным письмом с уведомлением о вручении.</w:t>
      </w:r>
    </w:p>
    <w:p w14:paraId="630086EF" w14:textId="3BC9133B" w:rsidR="003027C1" w:rsidRPr="00DF779F" w:rsidRDefault="003027C1" w:rsidP="00DA25B5">
      <w:pPr>
        <w:pStyle w:val="a5"/>
        <w:numPr>
          <w:ilvl w:val="1"/>
          <w:numId w:val="2"/>
        </w:numPr>
        <w:tabs>
          <w:tab w:val="clear" w:pos="990"/>
          <w:tab w:val="num" w:pos="0"/>
        </w:tabs>
        <w:spacing w:after="0"/>
        <w:ind w:left="0" w:firstLine="567"/>
        <w:rPr>
          <w:szCs w:val="24"/>
        </w:rPr>
      </w:pPr>
      <w:r w:rsidRPr="00DF779F">
        <w:rPr>
          <w:szCs w:val="24"/>
        </w:rPr>
        <w:t xml:space="preserve">Стороны согласовали право </w:t>
      </w:r>
      <w:r w:rsidR="00214938" w:rsidRPr="00DF779F">
        <w:rPr>
          <w:szCs w:val="24"/>
        </w:rPr>
        <w:t>ООО «</w:t>
      </w:r>
      <w:r w:rsidR="00C25189">
        <w:rPr>
          <w:szCs w:val="24"/>
        </w:rPr>
        <w:t>_______________________</w:t>
      </w:r>
      <w:r w:rsidR="00214938" w:rsidRPr="00DF779F">
        <w:rPr>
          <w:szCs w:val="24"/>
        </w:rPr>
        <w:t xml:space="preserve">» </w:t>
      </w:r>
      <w:r w:rsidRPr="00DF779F">
        <w:rPr>
          <w:szCs w:val="24"/>
        </w:rPr>
        <w:t xml:space="preserve">уменьшить на сумму штрафных санкций, начисленных в соответствии с условиями настоящего </w:t>
      </w:r>
      <w:r w:rsidR="00214938" w:rsidRPr="00DF779F">
        <w:rPr>
          <w:szCs w:val="24"/>
        </w:rPr>
        <w:t>Договора</w:t>
      </w:r>
      <w:r w:rsidRPr="00DF779F">
        <w:rPr>
          <w:szCs w:val="24"/>
        </w:rPr>
        <w:t xml:space="preserve">, размер платежа (как окончательного, так и промежуточного), причитающегося </w:t>
      </w:r>
      <w:r w:rsidR="00F2060E">
        <w:t>П</w:t>
      </w:r>
      <w:r w:rsidR="00214938" w:rsidRPr="00DF779F">
        <w:rPr>
          <w:szCs w:val="24"/>
        </w:rPr>
        <w:t xml:space="preserve">одрядчику </w:t>
      </w:r>
      <w:r w:rsidRPr="00DF779F">
        <w:rPr>
          <w:szCs w:val="24"/>
        </w:rPr>
        <w:t xml:space="preserve">по условиям настоящего </w:t>
      </w:r>
      <w:r w:rsidR="00214938" w:rsidRPr="00DF779F">
        <w:rPr>
          <w:szCs w:val="24"/>
        </w:rPr>
        <w:t>Договора</w:t>
      </w:r>
      <w:r w:rsidRPr="00DF779F">
        <w:rPr>
          <w:szCs w:val="24"/>
        </w:rPr>
        <w:t>.</w:t>
      </w:r>
    </w:p>
    <w:p w14:paraId="1E63DC62" w14:textId="1535CBE3" w:rsidR="00E032D6" w:rsidRPr="00DF779F" w:rsidRDefault="0025536E" w:rsidP="00DA25B5">
      <w:pPr>
        <w:pStyle w:val="a5"/>
        <w:numPr>
          <w:ilvl w:val="1"/>
          <w:numId w:val="2"/>
        </w:numPr>
        <w:tabs>
          <w:tab w:val="clear" w:pos="990"/>
          <w:tab w:val="num" w:pos="0"/>
        </w:tabs>
        <w:spacing w:after="0"/>
        <w:ind w:left="0" w:firstLine="567"/>
        <w:rPr>
          <w:szCs w:val="24"/>
        </w:rPr>
      </w:pPr>
      <w:r w:rsidRPr="00DF779F">
        <w:rPr>
          <w:szCs w:val="24"/>
        </w:rPr>
        <w:t>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 w14:paraId="3EB02C78" w14:textId="77777777" w:rsidR="006D5B75" w:rsidRPr="00DF779F" w:rsidRDefault="006D5B75" w:rsidP="00DA25B5">
      <w:pPr>
        <w:pStyle w:val="af4"/>
        <w:autoSpaceDE w:val="0"/>
        <w:autoSpaceDN w:val="0"/>
        <w:adjustRightInd w:val="0"/>
        <w:spacing w:after="0"/>
        <w:ind w:left="0" w:firstLine="709"/>
      </w:pPr>
    </w:p>
    <w:p w14:paraId="780A5525" w14:textId="4CF62B82" w:rsidR="00C6756A" w:rsidRPr="00DF779F" w:rsidRDefault="00C6756A" w:rsidP="00DA25B5">
      <w:pPr>
        <w:widowControl w:val="0"/>
        <w:numPr>
          <w:ilvl w:val="0"/>
          <w:numId w:val="2"/>
        </w:numPr>
        <w:shd w:val="clear" w:color="auto" w:fill="FFFFFF"/>
        <w:tabs>
          <w:tab w:val="clear" w:pos="450"/>
          <w:tab w:val="num" w:pos="0"/>
        </w:tabs>
        <w:autoSpaceDE w:val="0"/>
        <w:autoSpaceDN w:val="0"/>
        <w:adjustRightInd w:val="0"/>
        <w:spacing w:after="0"/>
        <w:ind w:left="0" w:firstLine="0"/>
        <w:jc w:val="center"/>
        <w:rPr>
          <w:b/>
        </w:rPr>
      </w:pPr>
      <w:r w:rsidRPr="00DF779F">
        <w:rPr>
          <w:b/>
        </w:rPr>
        <w:t>С</w:t>
      </w:r>
      <w:r w:rsidR="00F27D1B" w:rsidRPr="00DF779F">
        <w:rPr>
          <w:b/>
        </w:rPr>
        <w:t xml:space="preserve">ДАЧА </w:t>
      </w:r>
      <w:r w:rsidR="00BC0E0B">
        <w:rPr>
          <w:b/>
        </w:rPr>
        <w:t>И</w:t>
      </w:r>
      <w:r w:rsidR="00F27D1B" w:rsidRPr="00DF779F">
        <w:rPr>
          <w:b/>
        </w:rPr>
        <w:t xml:space="preserve"> ПРИЕМКА РАБОТ</w:t>
      </w:r>
    </w:p>
    <w:p w14:paraId="3F715976" w14:textId="230ACCAE" w:rsidR="00E26691" w:rsidRPr="00DF779F" w:rsidRDefault="00F2060E" w:rsidP="00BC0E0B">
      <w:pPr>
        <w:pStyle w:val="af4"/>
        <w:numPr>
          <w:ilvl w:val="1"/>
          <w:numId w:val="2"/>
        </w:numPr>
        <w:shd w:val="clear" w:color="auto" w:fill="FFFFFF"/>
        <w:tabs>
          <w:tab w:val="clear" w:pos="990"/>
          <w:tab w:val="num" w:pos="0"/>
        </w:tabs>
        <w:spacing w:after="0"/>
        <w:ind w:left="0" w:firstLine="567"/>
      </w:pPr>
      <w:r>
        <w:t>П</w:t>
      </w:r>
      <w:r w:rsidR="00C6756A" w:rsidRPr="00DF779F">
        <w:t xml:space="preserve">одрядчик </w:t>
      </w:r>
      <w:r w:rsidR="00546D5A" w:rsidRPr="00DF779F">
        <w:t>выполн</w:t>
      </w:r>
      <w:r w:rsidR="00BC0E0B">
        <w:t>яе</w:t>
      </w:r>
      <w:r w:rsidR="00546D5A" w:rsidRPr="00DF779F">
        <w:t>т</w:t>
      </w:r>
      <w:r w:rsidR="00C6756A" w:rsidRPr="00DF779F">
        <w:t xml:space="preserve"> </w:t>
      </w:r>
      <w:r w:rsidR="00BC0E0B">
        <w:t>Р</w:t>
      </w:r>
      <w:r w:rsidR="00C6756A" w:rsidRPr="00DF779F">
        <w:t xml:space="preserve">аботы в соответствии со строительными нормами и правилами, </w:t>
      </w:r>
      <w:r w:rsidR="000A2648" w:rsidRPr="00DF779F">
        <w:t>п</w:t>
      </w:r>
      <w:r w:rsidR="00C6756A" w:rsidRPr="00DF779F">
        <w:t>роектной</w:t>
      </w:r>
      <w:r w:rsidR="00012B3A" w:rsidRPr="00DF779F">
        <w:t xml:space="preserve"> (рабочей)</w:t>
      </w:r>
      <w:r w:rsidR="00C6756A" w:rsidRPr="00DF779F">
        <w:t xml:space="preserve"> документацией, условиями</w:t>
      </w:r>
      <w:r w:rsidR="000A2648" w:rsidRPr="00DF779F">
        <w:t xml:space="preserve"> настоящего Договора, а также обеспечи</w:t>
      </w:r>
      <w:r w:rsidR="00BC0E0B">
        <w:t>вае</w:t>
      </w:r>
      <w:r w:rsidR="000A2648" w:rsidRPr="00DF779F">
        <w:t>т завершение Р</w:t>
      </w:r>
      <w:r w:rsidR="00C6756A" w:rsidRPr="00DF779F">
        <w:t>абот по Объекту в установленные</w:t>
      </w:r>
      <w:r w:rsidR="00E26691" w:rsidRPr="00DF779F">
        <w:t xml:space="preserve"> </w:t>
      </w:r>
      <w:r w:rsidR="00BC0E0B">
        <w:t xml:space="preserve">в п. 3.1 Договора </w:t>
      </w:r>
      <w:r w:rsidR="00E26691" w:rsidRPr="00DF779F">
        <w:t>сроки</w:t>
      </w:r>
      <w:r w:rsidR="00BC0E0B">
        <w:t>.</w:t>
      </w:r>
    </w:p>
    <w:p w14:paraId="7A81E8CB" w14:textId="6B52591D" w:rsidR="00C6756A" w:rsidRPr="00DF779F" w:rsidRDefault="00C6756A" w:rsidP="00DA25B5">
      <w:pPr>
        <w:pStyle w:val="af4"/>
        <w:numPr>
          <w:ilvl w:val="1"/>
          <w:numId w:val="2"/>
        </w:numPr>
        <w:shd w:val="clear" w:color="auto" w:fill="FFFFFF"/>
        <w:tabs>
          <w:tab w:val="clear" w:pos="990"/>
          <w:tab w:val="num" w:pos="0"/>
        </w:tabs>
        <w:spacing w:after="0"/>
        <w:ind w:left="0" w:firstLine="567"/>
      </w:pPr>
      <w:r w:rsidRPr="00DF779F">
        <w:t xml:space="preserve">Сдача-приемка </w:t>
      </w:r>
      <w:r w:rsidR="008A3617" w:rsidRPr="00DF779F">
        <w:t>Р</w:t>
      </w:r>
      <w:r w:rsidRPr="00DF779F">
        <w:t>абот</w:t>
      </w:r>
      <w:r w:rsidR="008A3617" w:rsidRPr="00DF779F">
        <w:t xml:space="preserve"> на Объекте</w:t>
      </w:r>
      <w:r w:rsidR="00BC0E0B">
        <w:t>:</w:t>
      </w:r>
    </w:p>
    <w:p w14:paraId="64CCA749" w14:textId="0FF91F9A" w:rsidR="00C6756A" w:rsidRPr="00DF779F" w:rsidRDefault="00BC0E0B" w:rsidP="00DA25B5">
      <w:pPr>
        <w:pStyle w:val="af4"/>
        <w:numPr>
          <w:ilvl w:val="2"/>
          <w:numId w:val="2"/>
        </w:numPr>
        <w:shd w:val="clear" w:color="auto" w:fill="FFFFFF"/>
        <w:tabs>
          <w:tab w:val="clear" w:pos="1800"/>
          <w:tab w:val="left" w:pos="0"/>
        </w:tabs>
        <w:spacing w:after="0"/>
        <w:ind w:left="0" w:firstLine="567"/>
      </w:pPr>
      <w:r>
        <w:t>с</w:t>
      </w:r>
      <w:r w:rsidR="00C6756A" w:rsidRPr="00DF779F">
        <w:t xml:space="preserve">дача-приемка </w:t>
      </w:r>
      <w:r w:rsidR="00E72832" w:rsidRPr="00DF779F">
        <w:t>Работ</w:t>
      </w:r>
      <w:r w:rsidR="00C6756A" w:rsidRPr="00DF779F">
        <w:t xml:space="preserve"> осуществляется </w:t>
      </w:r>
      <w:r w:rsidR="00141B61">
        <w:t xml:space="preserve">по мере выполнения Подрядчиком Работ </w:t>
      </w:r>
      <w:r w:rsidR="00C6756A" w:rsidRPr="00DF779F">
        <w:t>путем подписания Сторонами Актов о приемке</w:t>
      </w:r>
      <w:r w:rsidR="0063522B" w:rsidRPr="00DF779F">
        <w:t xml:space="preserve"> выполненных</w:t>
      </w:r>
      <w:r w:rsidR="00C6756A" w:rsidRPr="00DF779F">
        <w:t xml:space="preserve"> работ</w:t>
      </w:r>
      <w:r w:rsidR="0063522B" w:rsidRPr="00DF779F">
        <w:t xml:space="preserve"> </w:t>
      </w:r>
      <w:r w:rsidR="00C6756A" w:rsidRPr="00DF779F">
        <w:t>по унифицированной форме № КС-2 и Справок о стоимости выполненных работ и затрат по унифицированной форме № КС-3</w:t>
      </w:r>
      <w:r w:rsidR="001844C6" w:rsidRPr="00DF779F">
        <w:t xml:space="preserve"> с комплектом Исполнительной документаци</w:t>
      </w:r>
      <w:r w:rsidR="00631CCF" w:rsidRPr="00DF779F">
        <w:t>и</w:t>
      </w:r>
      <w:r w:rsidR="00C6756A" w:rsidRPr="00DF779F">
        <w:t>.</w:t>
      </w:r>
    </w:p>
    <w:p w14:paraId="4BA58E99" w14:textId="4445889F" w:rsidR="00A87FB2" w:rsidRPr="00DF779F" w:rsidRDefault="00F2060E" w:rsidP="00A87FB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</w:pPr>
      <w:r>
        <w:t>П</w:t>
      </w:r>
      <w:r w:rsidR="0063522B" w:rsidRPr="00DF779F">
        <w:t xml:space="preserve">одрядчик уведомляет </w:t>
      </w:r>
      <w:r w:rsidR="006A1B10">
        <w:t>Застройщик</w:t>
      </w:r>
      <w:r w:rsidR="0063522B" w:rsidRPr="00DF779F">
        <w:t xml:space="preserve">а о готовности выполненных Работ. </w:t>
      </w:r>
      <w:r w:rsidR="006A1B10">
        <w:t>Застройщик</w:t>
      </w:r>
      <w:r w:rsidR="009201C9" w:rsidRPr="00DF779F">
        <w:t xml:space="preserve">, получив сообщение </w:t>
      </w:r>
      <w:r>
        <w:t>П</w:t>
      </w:r>
      <w:r w:rsidR="009201C9" w:rsidRPr="00DF779F">
        <w:t xml:space="preserve">одрядчика </w:t>
      </w:r>
      <w:r w:rsidR="00C6756A" w:rsidRPr="00DF779F">
        <w:t>о</w:t>
      </w:r>
      <w:r w:rsidR="009201C9" w:rsidRPr="00DF779F">
        <w:t xml:space="preserve"> готовности Работ к сдаче, </w:t>
      </w:r>
      <w:r w:rsidR="00012B3A" w:rsidRPr="00DF779F">
        <w:t>в течени</w:t>
      </w:r>
      <w:r w:rsidR="00BC0E0B">
        <w:t>е</w:t>
      </w:r>
      <w:r w:rsidR="00012B3A" w:rsidRPr="00DF779F">
        <w:t xml:space="preserve"> 5 (</w:t>
      </w:r>
      <w:r w:rsidR="00BC0E0B">
        <w:t>П</w:t>
      </w:r>
      <w:r w:rsidR="00012B3A" w:rsidRPr="00DF779F">
        <w:t xml:space="preserve">ять) рабочих дней </w:t>
      </w:r>
      <w:r w:rsidR="00BC0E0B">
        <w:t xml:space="preserve">силами </w:t>
      </w:r>
      <w:r w:rsidR="00141B61">
        <w:t xml:space="preserve">ТехЗаказчика </w:t>
      </w:r>
      <w:r w:rsidR="009201C9" w:rsidRPr="00DF779F">
        <w:t xml:space="preserve">приступает к приемке выполненных Работ. </w:t>
      </w:r>
      <w:r>
        <w:t>П</w:t>
      </w:r>
      <w:r w:rsidR="009201C9" w:rsidRPr="00DF779F">
        <w:t xml:space="preserve">одрядчик представляет Акт </w:t>
      </w:r>
      <w:r w:rsidR="00141B61">
        <w:t xml:space="preserve">о приемке выполненных работ </w:t>
      </w:r>
      <w:r w:rsidR="009201C9" w:rsidRPr="00DF779F">
        <w:t xml:space="preserve">по </w:t>
      </w:r>
      <w:r w:rsidR="00C6756A" w:rsidRPr="00DF779F">
        <w:t xml:space="preserve">унифицированной форме № КС-2, который должен быть завизирован </w:t>
      </w:r>
      <w:r w:rsidR="00141B61">
        <w:t>ТехЗаказчиком</w:t>
      </w:r>
      <w:r w:rsidR="00141B61" w:rsidRPr="00DF779F">
        <w:t xml:space="preserve"> </w:t>
      </w:r>
      <w:r w:rsidR="00C6756A" w:rsidRPr="00DF779F">
        <w:t xml:space="preserve">для подтверждения объемов и качества выполненных </w:t>
      </w:r>
      <w:r w:rsidR="000A2648" w:rsidRPr="00DF779F">
        <w:t>Р</w:t>
      </w:r>
      <w:r w:rsidR="00C6756A" w:rsidRPr="00DF779F">
        <w:t>абот. Вместе</w:t>
      </w:r>
      <w:r w:rsidR="008A3617" w:rsidRPr="00DF779F">
        <w:t xml:space="preserve"> с Актом о приемке выполненных Р</w:t>
      </w:r>
      <w:r w:rsidR="00C6756A" w:rsidRPr="00DF779F">
        <w:t xml:space="preserve">абот по унифицированной форме № КС-2 </w:t>
      </w:r>
      <w:r>
        <w:t>П</w:t>
      </w:r>
      <w:r w:rsidR="00C6756A" w:rsidRPr="00DF779F">
        <w:t xml:space="preserve">одрядчик представляет </w:t>
      </w:r>
      <w:r w:rsidR="00141B61" w:rsidRPr="00DF779F">
        <w:t>подписанн</w:t>
      </w:r>
      <w:r w:rsidR="00141B61">
        <w:t>ую</w:t>
      </w:r>
      <w:r w:rsidR="00141B61" w:rsidRPr="00DF779F">
        <w:t xml:space="preserve"> </w:t>
      </w:r>
      <w:r>
        <w:t>П</w:t>
      </w:r>
      <w:r w:rsidR="00C6756A" w:rsidRPr="00DF779F">
        <w:t xml:space="preserve">одрядчиком </w:t>
      </w:r>
      <w:r w:rsidR="00141B61" w:rsidRPr="00DF779F">
        <w:t>Справк</w:t>
      </w:r>
      <w:r w:rsidR="00141B61">
        <w:t>у</w:t>
      </w:r>
      <w:r w:rsidR="00141B61" w:rsidRPr="00DF779F">
        <w:t xml:space="preserve"> </w:t>
      </w:r>
      <w:r w:rsidR="00C6756A" w:rsidRPr="00DF779F">
        <w:t>о стоимости выполненн</w:t>
      </w:r>
      <w:r w:rsidR="000A2648" w:rsidRPr="00DF779F">
        <w:t>ых Р</w:t>
      </w:r>
      <w:r w:rsidR="00C6756A" w:rsidRPr="00DF779F">
        <w:t xml:space="preserve">абот и затрат по унифицированной форме № КС-3 в </w:t>
      </w:r>
      <w:r w:rsidR="00012B3A" w:rsidRPr="00DF779F">
        <w:t>3</w:t>
      </w:r>
      <w:r w:rsidR="00631CCF" w:rsidRPr="00DF779F">
        <w:t xml:space="preserve"> (Три)</w:t>
      </w:r>
      <w:r w:rsidR="00C6756A" w:rsidRPr="00DF779F">
        <w:t>-х экземплярах с указанием</w:t>
      </w:r>
      <w:r w:rsidR="0063522B" w:rsidRPr="00DF779F">
        <w:t xml:space="preserve"> </w:t>
      </w:r>
      <w:r w:rsidR="00C6756A" w:rsidRPr="00DF779F">
        <w:t xml:space="preserve">стоимости выполненных </w:t>
      </w:r>
      <w:r w:rsidR="00E72832" w:rsidRPr="00DF779F">
        <w:t xml:space="preserve">Работ </w:t>
      </w:r>
      <w:r w:rsidR="0063522B" w:rsidRPr="00DF779F">
        <w:t xml:space="preserve">и </w:t>
      </w:r>
      <w:r w:rsidR="00C6756A" w:rsidRPr="00DF779F">
        <w:t>суммы к оплате.</w:t>
      </w:r>
      <w:r w:rsidR="0002787E">
        <w:t xml:space="preserve"> Также </w:t>
      </w:r>
      <w:r>
        <w:t>П</w:t>
      </w:r>
      <w:r w:rsidR="0002787E">
        <w:t>одрядчик предоставляет оформленный комплект исполнительной документации</w:t>
      </w:r>
      <w:r w:rsidR="004869C9">
        <w:t xml:space="preserve"> на объем выполненных </w:t>
      </w:r>
      <w:r w:rsidR="00BC0E0B">
        <w:t>Р</w:t>
      </w:r>
      <w:r w:rsidR="004869C9">
        <w:t xml:space="preserve">абот </w:t>
      </w:r>
      <w:r w:rsidR="004869C9" w:rsidRPr="00DF779F">
        <w:t>в количестве четырех экземпляров на бумажном носителе и одного экземпляра в электронном виде</w:t>
      </w:r>
      <w:r w:rsidR="004869C9">
        <w:t>, в соответствии с п. 4.3.2</w:t>
      </w:r>
      <w:r w:rsidR="002B79C1">
        <w:t xml:space="preserve"> Договора.</w:t>
      </w:r>
      <w:r w:rsidR="00A87FB2" w:rsidRPr="00A87FB2">
        <w:t xml:space="preserve"> </w:t>
      </w:r>
      <w:r w:rsidR="00A87FB2" w:rsidRPr="00DF779F">
        <w:t xml:space="preserve">В целях осуществления расчетов за выполненные Работы </w:t>
      </w:r>
      <w:r w:rsidR="00A87FB2">
        <w:t>П</w:t>
      </w:r>
      <w:r w:rsidR="00A87FB2" w:rsidRPr="00DF779F">
        <w:t xml:space="preserve">одрядчик представляет </w:t>
      </w:r>
      <w:r w:rsidR="00A87FB2">
        <w:t>Застройщик</w:t>
      </w:r>
      <w:r w:rsidR="00A87FB2" w:rsidRPr="00DF779F">
        <w:t xml:space="preserve">у </w:t>
      </w:r>
      <w:r w:rsidR="00D43AD4">
        <w:t xml:space="preserve">в лице </w:t>
      </w:r>
      <w:r w:rsidR="00141B61">
        <w:t xml:space="preserve">ТехЗаказчика </w:t>
      </w:r>
      <w:r w:rsidR="00A87FB2" w:rsidRPr="00DF779F">
        <w:t xml:space="preserve">подписанные </w:t>
      </w:r>
      <w:r w:rsidR="00A87FB2">
        <w:t>П</w:t>
      </w:r>
      <w:r w:rsidR="00A87FB2" w:rsidRPr="00DF779F">
        <w:t xml:space="preserve">одрядчиком документы: </w:t>
      </w:r>
    </w:p>
    <w:p w14:paraId="295C67C3" w14:textId="77777777" w:rsidR="00A87FB2" w:rsidRPr="00A87FB2" w:rsidRDefault="00A87FB2" w:rsidP="00A87FB2">
      <w:pPr>
        <w:pStyle w:val="a5"/>
        <w:widowControl w:val="0"/>
        <w:numPr>
          <w:ilvl w:val="0"/>
          <w:numId w:val="36"/>
        </w:numPr>
        <w:spacing w:after="0"/>
        <w:ind w:left="0" w:right="123" w:firstLine="360"/>
        <w:rPr>
          <w:spacing w:val="-1"/>
          <w:szCs w:val="24"/>
        </w:rPr>
      </w:pPr>
      <w:r w:rsidRPr="00A87FB2">
        <w:rPr>
          <w:spacing w:val="-1"/>
          <w:szCs w:val="24"/>
        </w:rPr>
        <w:t>акт о приемке выполненных работ по унифицированной форме № КС-2;</w:t>
      </w:r>
    </w:p>
    <w:p w14:paraId="5905780F" w14:textId="77777777" w:rsidR="00A87FB2" w:rsidRPr="00A87FB2" w:rsidRDefault="00A87FB2" w:rsidP="00A87FB2">
      <w:pPr>
        <w:pStyle w:val="a5"/>
        <w:widowControl w:val="0"/>
        <w:numPr>
          <w:ilvl w:val="0"/>
          <w:numId w:val="36"/>
        </w:numPr>
        <w:spacing w:after="0"/>
        <w:ind w:left="0" w:right="123" w:firstLine="360"/>
        <w:rPr>
          <w:spacing w:val="-1"/>
          <w:szCs w:val="24"/>
        </w:rPr>
      </w:pPr>
      <w:r w:rsidRPr="00A87FB2">
        <w:rPr>
          <w:spacing w:val="-1"/>
          <w:szCs w:val="24"/>
        </w:rPr>
        <w:t>справку о стоимости выполненных работ и затрат по унифицированной форме № КС-3;</w:t>
      </w:r>
    </w:p>
    <w:p w14:paraId="41DBB795" w14:textId="77777777" w:rsidR="00A87FB2" w:rsidRPr="00A87FB2" w:rsidRDefault="00A87FB2" w:rsidP="00A87FB2">
      <w:pPr>
        <w:pStyle w:val="a5"/>
        <w:widowControl w:val="0"/>
        <w:numPr>
          <w:ilvl w:val="0"/>
          <w:numId w:val="36"/>
        </w:numPr>
        <w:spacing w:after="0"/>
        <w:ind w:left="0" w:right="123" w:firstLine="360"/>
        <w:rPr>
          <w:spacing w:val="-1"/>
          <w:szCs w:val="24"/>
        </w:rPr>
      </w:pPr>
      <w:r w:rsidRPr="00A87FB2">
        <w:rPr>
          <w:spacing w:val="-1"/>
          <w:szCs w:val="24"/>
        </w:rPr>
        <w:t>акты на скрытые работы;</w:t>
      </w:r>
    </w:p>
    <w:p w14:paraId="251EAAB1" w14:textId="77777777" w:rsidR="00A87FB2" w:rsidRPr="00A87FB2" w:rsidRDefault="00A87FB2" w:rsidP="00A87FB2">
      <w:pPr>
        <w:pStyle w:val="a5"/>
        <w:widowControl w:val="0"/>
        <w:numPr>
          <w:ilvl w:val="0"/>
          <w:numId w:val="36"/>
        </w:numPr>
        <w:spacing w:after="0"/>
        <w:ind w:left="0" w:right="123" w:firstLine="360"/>
        <w:rPr>
          <w:spacing w:val="-1"/>
          <w:szCs w:val="24"/>
        </w:rPr>
      </w:pPr>
      <w:r w:rsidRPr="00A87FB2">
        <w:rPr>
          <w:spacing w:val="-1"/>
          <w:szCs w:val="24"/>
        </w:rPr>
        <w:t>исполнительную документацию;</w:t>
      </w:r>
    </w:p>
    <w:p w14:paraId="1A3A78F5" w14:textId="3A3BA600" w:rsidR="00C6756A" w:rsidRPr="00DF779F" w:rsidRDefault="00A87FB2" w:rsidP="00D43AD4">
      <w:pPr>
        <w:pStyle w:val="a5"/>
        <w:widowControl w:val="0"/>
        <w:numPr>
          <w:ilvl w:val="0"/>
          <w:numId w:val="36"/>
        </w:numPr>
        <w:spacing w:after="0"/>
        <w:ind w:left="0" w:right="123" w:firstLine="360"/>
      </w:pPr>
      <w:r w:rsidRPr="00A87FB2">
        <w:rPr>
          <w:spacing w:val="-1"/>
          <w:szCs w:val="24"/>
        </w:rPr>
        <w:t>счет-фактуру</w:t>
      </w:r>
      <w:r w:rsidR="00D43AD4">
        <w:t>;</w:t>
      </w:r>
    </w:p>
    <w:p w14:paraId="503F15E3" w14:textId="284898A8" w:rsidR="00C6756A" w:rsidRPr="00DF779F" w:rsidRDefault="00C6756A" w:rsidP="00DA25B5">
      <w:pPr>
        <w:pStyle w:val="af4"/>
        <w:numPr>
          <w:ilvl w:val="2"/>
          <w:numId w:val="2"/>
        </w:numPr>
        <w:shd w:val="clear" w:color="auto" w:fill="FFFFFF"/>
        <w:tabs>
          <w:tab w:val="clear" w:pos="1800"/>
          <w:tab w:val="left" w:pos="0"/>
        </w:tabs>
        <w:spacing w:after="0"/>
        <w:ind w:left="0" w:firstLine="567"/>
      </w:pPr>
      <w:r w:rsidRPr="00DF779F">
        <w:t xml:space="preserve">При наличии каких-либо замечаний, </w:t>
      </w:r>
      <w:r w:rsidR="006A1B10">
        <w:t>Застройщик</w:t>
      </w:r>
      <w:r w:rsidRPr="00DF779F">
        <w:t xml:space="preserve"> не подписывает Акты о приемке выполненных </w:t>
      </w:r>
      <w:r w:rsidR="008A3617" w:rsidRPr="00DF779F">
        <w:t>Р</w:t>
      </w:r>
      <w:r w:rsidRPr="00DF779F">
        <w:t>абот по форме № КС-2 и Справки о стоимости выполненных работ и затрат по форме № КС-3 и в течение 5 (</w:t>
      </w:r>
      <w:r w:rsidR="00E72832" w:rsidRPr="00DF779F">
        <w:t>Пять</w:t>
      </w:r>
      <w:r w:rsidRPr="00DF779F">
        <w:t xml:space="preserve">) рабочих дней с даты получения документов от </w:t>
      </w:r>
      <w:r w:rsidR="00F2060E">
        <w:t>П</w:t>
      </w:r>
      <w:r w:rsidRPr="00DF779F">
        <w:t xml:space="preserve">одрядчика, письменно уведомляет об этом </w:t>
      </w:r>
      <w:r w:rsidR="00F2060E">
        <w:t>П</w:t>
      </w:r>
      <w:r w:rsidRPr="00DF779F">
        <w:t xml:space="preserve">одрядчика с указанием выявленных замечаний. После устранения замечаний сдача-приемка выполненных </w:t>
      </w:r>
      <w:r w:rsidR="000A2648" w:rsidRPr="00DF779F">
        <w:t>Р</w:t>
      </w:r>
      <w:r w:rsidRPr="00DF779F">
        <w:t xml:space="preserve">абот осуществляется в порядке, предусмотренном в п.п. </w:t>
      </w:r>
      <w:r w:rsidR="00266FA7" w:rsidRPr="00DF779F">
        <w:t>7</w:t>
      </w:r>
      <w:r w:rsidRPr="00DF779F">
        <w:t xml:space="preserve">.2.1 Договора. </w:t>
      </w:r>
    </w:p>
    <w:p w14:paraId="1F3778DD" w14:textId="3A971F58" w:rsidR="00C6756A" w:rsidRPr="00DF779F" w:rsidRDefault="00C6756A" w:rsidP="00DA25B5">
      <w:pPr>
        <w:shd w:val="clear" w:color="auto" w:fill="FFFFFF"/>
        <w:tabs>
          <w:tab w:val="left" w:pos="0"/>
        </w:tabs>
        <w:spacing w:after="0"/>
        <w:ind w:firstLine="567"/>
      </w:pPr>
      <w:r w:rsidRPr="00DF779F">
        <w:lastRenderedPageBreak/>
        <w:t xml:space="preserve">При отсутствии замечаний </w:t>
      </w:r>
      <w:r w:rsidR="008A3617" w:rsidRPr="00DF779F">
        <w:t>Акт о приемке выполненных Р</w:t>
      </w:r>
      <w:r w:rsidRPr="00DF779F">
        <w:t xml:space="preserve">абот по унифицированной форме № КС-2 и Справка о стоимости выполненных работ и затрат по унифицированной форме № КС-3 подписываются </w:t>
      </w:r>
      <w:r w:rsidR="006A1B10">
        <w:t>Застройщик</w:t>
      </w:r>
      <w:r w:rsidRPr="00DF779F">
        <w:t xml:space="preserve">ом </w:t>
      </w:r>
      <w:r w:rsidR="00D43AD4">
        <w:t xml:space="preserve">в лице </w:t>
      </w:r>
      <w:r w:rsidR="00141B61">
        <w:t xml:space="preserve">ТехЗаказчика </w:t>
      </w:r>
      <w:r w:rsidRPr="00DF779F">
        <w:t>в течение 5 (</w:t>
      </w:r>
      <w:r w:rsidR="00E72832" w:rsidRPr="00DF779F">
        <w:t>Пять</w:t>
      </w:r>
      <w:r w:rsidRPr="00DF779F">
        <w:t xml:space="preserve">) рабочих дней с даты их получения от </w:t>
      </w:r>
      <w:r w:rsidR="00F2060E">
        <w:t>П</w:t>
      </w:r>
      <w:r w:rsidRPr="00DF779F">
        <w:t>одрядчика и 1 (</w:t>
      </w:r>
      <w:r w:rsidR="00E72832" w:rsidRPr="00DF779F">
        <w:t>Один</w:t>
      </w:r>
      <w:r w:rsidRPr="00DF779F">
        <w:t xml:space="preserve">) экземпляр </w:t>
      </w:r>
      <w:r w:rsidR="00D43AD4" w:rsidRPr="00DF779F">
        <w:t>Акт</w:t>
      </w:r>
      <w:r w:rsidR="00D43AD4">
        <w:t>а</w:t>
      </w:r>
      <w:r w:rsidR="00D43AD4" w:rsidRPr="00DF779F">
        <w:t xml:space="preserve"> о приемке выполненных Работ по унифицированной форме № КС-2 и Справк</w:t>
      </w:r>
      <w:r w:rsidR="00D43AD4">
        <w:t>и</w:t>
      </w:r>
      <w:r w:rsidR="00D43AD4" w:rsidRPr="00DF779F">
        <w:t xml:space="preserve"> о стоимости выполненных работ и затрат по унифицированной форме № КС-3</w:t>
      </w:r>
      <w:r w:rsidR="00D43AD4">
        <w:t xml:space="preserve"> </w:t>
      </w:r>
      <w:r w:rsidRPr="00DF779F">
        <w:t xml:space="preserve">направляется </w:t>
      </w:r>
      <w:r w:rsidR="00F2060E">
        <w:t>П</w:t>
      </w:r>
      <w:r w:rsidRPr="00DF779F">
        <w:t>одрядчику</w:t>
      </w:r>
      <w:r w:rsidR="00D43AD4">
        <w:t>;</w:t>
      </w:r>
    </w:p>
    <w:p w14:paraId="2E247022" w14:textId="0044105F" w:rsidR="00C6756A" w:rsidRPr="00DF779F" w:rsidRDefault="00D43AD4" w:rsidP="00DA25B5">
      <w:pPr>
        <w:pStyle w:val="af4"/>
        <w:numPr>
          <w:ilvl w:val="2"/>
          <w:numId w:val="2"/>
        </w:numPr>
        <w:shd w:val="clear" w:color="auto" w:fill="FFFFFF"/>
        <w:tabs>
          <w:tab w:val="clear" w:pos="1800"/>
          <w:tab w:val="left" w:pos="0"/>
        </w:tabs>
        <w:spacing w:after="0"/>
        <w:ind w:left="0" w:firstLine="567"/>
      </w:pPr>
      <w:r>
        <w:t>п</w:t>
      </w:r>
      <w:r w:rsidR="00C6756A" w:rsidRPr="00DF779F">
        <w:t xml:space="preserve">одписание </w:t>
      </w:r>
      <w:r w:rsidR="006A1B10">
        <w:t>Застройщик</w:t>
      </w:r>
      <w:r w:rsidR="00C6756A" w:rsidRPr="00DF779F">
        <w:t>ом Акта о приемке выполненных работ по унифицированной форме №</w:t>
      </w:r>
      <w:r>
        <w:t xml:space="preserve"> </w:t>
      </w:r>
      <w:r w:rsidR="00C6756A" w:rsidRPr="00DF779F">
        <w:t xml:space="preserve">КС-2, а также иных документов не лишает </w:t>
      </w:r>
      <w:r w:rsidR="006A1B10">
        <w:t>Застройщик</w:t>
      </w:r>
      <w:r w:rsidR="00C6756A" w:rsidRPr="00DF779F">
        <w:t xml:space="preserve">а возможности предъявить впоследствии </w:t>
      </w:r>
      <w:r w:rsidR="00F2060E">
        <w:t>П</w:t>
      </w:r>
      <w:r w:rsidR="00C6756A" w:rsidRPr="00DF779F">
        <w:t>одрядчику претензии по</w:t>
      </w:r>
      <w:r w:rsidR="002A47CB" w:rsidRPr="00DF779F">
        <w:t xml:space="preserve"> качеству и объему выполненных Р</w:t>
      </w:r>
      <w:r w:rsidR="00C6756A" w:rsidRPr="00DF779F">
        <w:t>абот.</w:t>
      </w:r>
      <w:r w:rsidR="00C6756A" w:rsidRPr="00DF779F">
        <w:tab/>
      </w:r>
    </w:p>
    <w:p w14:paraId="46EE8485" w14:textId="4BE76EB0" w:rsidR="00C6756A" w:rsidRPr="00DF779F" w:rsidRDefault="00C6756A" w:rsidP="00DA25B5">
      <w:pPr>
        <w:pStyle w:val="af4"/>
        <w:numPr>
          <w:ilvl w:val="1"/>
          <w:numId w:val="2"/>
        </w:numPr>
        <w:shd w:val="clear" w:color="auto" w:fill="FFFFFF"/>
        <w:tabs>
          <w:tab w:val="clear" w:pos="990"/>
          <w:tab w:val="num" w:pos="0"/>
        </w:tabs>
        <w:spacing w:after="0"/>
        <w:ind w:left="0" w:firstLine="567"/>
      </w:pPr>
      <w:r w:rsidRPr="00DF779F">
        <w:t>Качество и испытания</w:t>
      </w:r>
      <w:r w:rsidR="00D43AD4">
        <w:t>:</w:t>
      </w:r>
    </w:p>
    <w:p w14:paraId="475EB6AF" w14:textId="5FBEE4FB" w:rsidR="00C6756A" w:rsidRPr="00DF779F" w:rsidRDefault="00F2060E" w:rsidP="00DA25B5">
      <w:pPr>
        <w:pStyle w:val="af4"/>
        <w:numPr>
          <w:ilvl w:val="2"/>
          <w:numId w:val="2"/>
        </w:numPr>
        <w:shd w:val="clear" w:color="auto" w:fill="FFFFFF"/>
        <w:tabs>
          <w:tab w:val="clear" w:pos="1800"/>
          <w:tab w:val="left" w:pos="0"/>
        </w:tabs>
        <w:spacing w:after="0"/>
        <w:ind w:left="0" w:firstLine="567"/>
      </w:pPr>
      <w:r>
        <w:t>П</w:t>
      </w:r>
      <w:r w:rsidR="00C6756A" w:rsidRPr="00DF779F">
        <w:t>одрядчик гарантирует, что качество материалов, конструкций, комплектующих изделий, оборудования, систем</w:t>
      </w:r>
      <w:r w:rsidR="000A2648" w:rsidRPr="00DF779F">
        <w:t xml:space="preserve"> и Р</w:t>
      </w:r>
      <w:r w:rsidR="00C6756A" w:rsidRPr="00DF779F">
        <w:t>абот будет соответствовать требованиям законодательных и нормативно-правовых актов Российской Федерации, с</w:t>
      </w:r>
      <w:r w:rsidR="002A47CB" w:rsidRPr="00DF779F">
        <w:t>троительным нормам и правилам, п</w:t>
      </w:r>
      <w:r w:rsidR="00C6756A" w:rsidRPr="00DF779F">
        <w:t>роектной документации, условиям Договора</w:t>
      </w:r>
      <w:r w:rsidR="00D43AD4">
        <w:t>;</w:t>
      </w:r>
    </w:p>
    <w:p w14:paraId="179345A6" w14:textId="3CA47C32" w:rsidR="00C6756A" w:rsidRPr="00DF779F" w:rsidRDefault="00F2060E" w:rsidP="00DA25B5">
      <w:pPr>
        <w:pStyle w:val="af4"/>
        <w:numPr>
          <w:ilvl w:val="2"/>
          <w:numId w:val="2"/>
        </w:numPr>
        <w:shd w:val="clear" w:color="auto" w:fill="FFFFFF"/>
        <w:tabs>
          <w:tab w:val="clear" w:pos="1800"/>
          <w:tab w:val="left" w:pos="0"/>
        </w:tabs>
        <w:spacing w:after="0"/>
        <w:ind w:left="0" w:firstLine="567"/>
      </w:pPr>
      <w:r>
        <w:t>П</w:t>
      </w:r>
      <w:r w:rsidR="00C6756A" w:rsidRPr="00DF779F">
        <w:t xml:space="preserve">одрядчик должен представить </w:t>
      </w:r>
      <w:r w:rsidR="006A1B10">
        <w:t>Застройщик</w:t>
      </w:r>
      <w:r w:rsidR="00C6756A" w:rsidRPr="00DF779F">
        <w:t xml:space="preserve">у или представителю </w:t>
      </w:r>
      <w:r w:rsidR="006A1B10">
        <w:t>Застройщик</w:t>
      </w:r>
      <w:r w:rsidR="00C6756A" w:rsidRPr="00DF779F">
        <w:t xml:space="preserve">а сертификаты, технические паспорта и иные документы, подтверждающие качество материалов, конструкций, комплектующих изделий, оборудования, систем, </w:t>
      </w:r>
      <w:r w:rsidR="00D43AD4">
        <w:t>Р</w:t>
      </w:r>
      <w:r w:rsidR="00C6756A" w:rsidRPr="00DF779F">
        <w:t>абот, а также содержащие данные об их пожаробезопасности, других технических характеристиках в соответствии с законодательными и нормативно-правовыми актами Российской Федерации</w:t>
      </w:r>
      <w:r w:rsidR="00D43AD4">
        <w:t>;</w:t>
      </w:r>
    </w:p>
    <w:p w14:paraId="07E39E44" w14:textId="0604799E" w:rsidR="00C6756A" w:rsidRPr="00DF779F" w:rsidRDefault="00D43AD4" w:rsidP="00DA25B5">
      <w:pPr>
        <w:pStyle w:val="af4"/>
        <w:numPr>
          <w:ilvl w:val="2"/>
          <w:numId w:val="2"/>
        </w:numPr>
        <w:shd w:val="clear" w:color="auto" w:fill="FFFFFF"/>
        <w:tabs>
          <w:tab w:val="clear" w:pos="1800"/>
          <w:tab w:val="left" w:pos="0"/>
        </w:tabs>
        <w:spacing w:after="0"/>
        <w:ind w:left="0" w:firstLine="567"/>
      </w:pPr>
      <w:r>
        <w:t>п</w:t>
      </w:r>
      <w:r w:rsidR="00C6756A" w:rsidRPr="00DF779F">
        <w:t xml:space="preserve">о окончании </w:t>
      </w:r>
      <w:r w:rsidR="000A2648" w:rsidRPr="00DF779F">
        <w:t>Р</w:t>
      </w:r>
      <w:r w:rsidR="00C6756A" w:rsidRPr="00DF779F">
        <w:t xml:space="preserve">абот по отдельным ответственным конструкциям </w:t>
      </w:r>
      <w:r w:rsidR="00F2060E">
        <w:t>П</w:t>
      </w:r>
      <w:r w:rsidR="00C6756A" w:rsidRPr="00DF779F">
        <w:t xml:space="preserve">одрядчик проводит их промежуточную приемку в присутствии </w:t>
      </w:r>
      <w:r w:rsidR="006A1B10">
        <w:t>Застройщик</w:t>
      </w:r>
      <w:r w:rsidR="00C6756A" w:rsidRPr="00DF779F">
        <w:t xml:space="preserve">а или представителя </w:t>
      </w:r>
      <w:r w:rsidR="006A1B10">
        <w:t>Застройщик</w:t>
      </w:r>
      <w:r w:rsidR="00C6756A" w:rsidRPr="00DF779F">
        <w:t xml:space="preserve">а с составлением актов промежуточной приемки ответственных конструкций или испытаний. </w:t>
      </w:r>
    </w:p>
    <w:p w14:paraId="423B4994" w14:textId="6B9AAFE5" w:rsidR="00C6756A" w:rsidRDefault="00C6756A" w:rsidP="00DA25B5">
      <w:pPr>
        <w:shd w:val="clear" w:color="auto" w:fill="FFFFFF"/>
        <w:tabs>
          <w:tab w:val="left" w:pos="0"/>
        </w:tabs>
        <w:spacing w:after="0"/>
        <w:ind w:firstLine="567"/>
      </w:pPr>
      <w:r w:rsidRPr="00DF779F">
        <w:t xml:space="preserve">По окончании </w:t>
      </w:r>
      <w:r w:rsidR="008A3617" w:rsidRPr="00DF779F">
        <w:t>Р</w:t>
      </w:r>
      <w:r w:rsidRPr="00DF779F">
        <w:t xml:space="preserve">абот, подлежащих закрытию (скрытые работы), </w:t>
      </w:r>
      <w:r w:rsidR="00F2060E">
        <w:t>П</w:t>
      </w:r>
      <w:r w:rsidRPr="00DF779F">
        <w:t xml:space="preserve">одрядчик проводит их освидетельствование до их закрытия в присутствии </w:t>
      </w:r>
      <w:r w:rsidR="006A1B10">
        <w:t>Застройщик</w:t>
      </w:r>
      <w:r w:rsidRPr="00DF779F">
        <w:t xml:space="preserve">а или его представителя с составлением актов об освидетельствовании скрытых работ. </w:t>
      </w:r>
    </w:p>
    <w:p w14:paraId="7782996A" w14:textId="3749951F" w:rsidR="00C6756A" w:rsidRPr="00A34EB6" w:rsidRDefault="00C6756A" w:rsidP="00DA25B5">
      <w:pPr>
        <w:shd w:val="clear" w:color="auto" w:fill="FFFFFF"/>
        <w:tabs>
          <w:tab w:val="left" w:pos="0"/>
        </w:tabs>
        <w:spacing w:after="0"/>
        <w:ind w:firstLine="567"/>
      </w:pPr>
      <w:r w:rsidRPr="00A34EB6">
        <w:t xml:space="preserve">В случае проведения лабораторных исследований составляются акты лабораторных исследований. </w:t>
      </w:r>
    </w:p>
    <w:p w14:paraId="684471DD" w14:textId="36AFB1F8" w:rsidR="00C6756A" w:rsidRPr="00DF779F" w:rsidRDefault="00C6756A" w:rsidP="00DA25B5">
      <w:pPr>
        <w:pStyle w:val="af4"/>
        <w:numPr>
          <w:ilvl w:val="2"/>
          <w:numId w:val="2"/>
        </w:numPr>
        <w:shd w:val="clear" w:color="auto" w:fill="FFFFFF"/>
        <w:tabs>
          <w:tab w:val="clear" w:pos="1800"/>
          <w:tab w:val="left" w:pos="0"/>
        </w:tabs>
        <w:spacing w:after="0"/>
        <w:ind w:left="0" w:firstLine="567"/>
      </w:pPr>
      <w:r w:rsidRPr="00DF779F">
        <w:t xml:space="preserve">Акты, указанные в п. </w:t>
      </w:r>
      <w:r w:rsidR="00266FA7" w:rsidRPr="00DF779F">
        <w:t>7</w:t>
      </w:r>
      <w:r w:rsidRPr="00DF779F">
        <w:t xml:space="preserve">.3.3 </w:t>
      </w:r>
      <w:r w:rsidR="00E72528" w:rsidRPr="00DF779F">
        <w:t>Договора</w:t>
      </w:r>
      <w:r w:rsidR="00E72832" w:rsidRPr="00DF779F">
        <w:t>,</w:t>
      </w:r>
      <w:r w:rsidR="00E72528" w:rsidRPr="00DF779F">
        <w:t xml:space="preserve"> </w:t>
      </w:r>
      <w:r w:rsidRPr="00DF779F">
        <w:t xml:space="preserve">подписываются </w:t>
      </w:r>
      <w:r w:rsidR="006A1B10">
        <w:t>Застройщик</w:t>
      </w:r>
      <w:r w:rsidRPr="00DF779F">
        <w:t xml:space="preserve">ом </w:t>
      </w:r>
      <w:r w:rsidR="00D43AD4">
        <w:t xml:space="preserve">в лице </w:t>
      </w:r>
      <w:r w:rsidR="00380375">
        <w:t xml:space="preserve">ТехЗаказчика </w:t>
      </w:r>
      <w:r w:rsidRPr="00DF779F">
        <w:t xml:space="preserve">и </w:t>
      </w:r>
      <w:r w:rsidR="00F2060E">
        <w:t>П</w:t>
      </w:r>
      <w:r w:rsidRPr="00DF779F">
        <w:t>одрядчиком или их</w:t>
      </w:r>
      <w:r w:rsidR="00E26691" w:rsidRPr="00DF779F">
        <w:t xml:space="preserve"> надлежащими </w:t>
      </w:r>
      <w:r w:rsidRPr="00DF779F">
        <w:t xml:space="preserve">представителями. </w:t>
      </w:r>
    </w:p>
    <w:p w14:paraId="24D11CF4" w14:textId="48B550A5" w:rsidR="00C6756A" w:rsidRPr="00DF779F" w:rsidRDefault="00E72746" w:rsidP="00DA25B5">
      <w:pPr>
        <w:pStyle w:val="af4"/>
        <w:numPr>
          <w:ilvl w:val="2"/>
          <w:numId w:val="2"/>
        </w:numPr>
        <w:shd w:val="clear" w:color="auto" w:fill="FFFFFF"/>
        <w:tabs>
          <w:tab w:val="clear" w:pos="1800"/>
          <w:tab w:val="left" w:pos="0"/>
        </w:tabs>
        <w:spacing w:after="0"/>
        <w:ind w:left="0" w:firstLine="567"/>
      </w:pPr>
      <w:r>
        <w:t>П</w:t>
      </w:r>
      <w:r w:rsidR="00C6756A" w:rsidRPr="00DF779F">
        <w:t xml:space="preserve">одрядчик письменно уведомляет </w:t>
      </w:r>
      <w:r w:rsidR="006A1B10">
        <w:t>Застройщик</w:t>
      </w:r>
      <w:r w:rsidR="00C6756A" w:rsidRPr="00DF779F">
        <w:t xml:space="preserve">а и представителя </w:t>
      </w:r>
      <w:r w:rsidR="006A1B10">
        <w:t>Застройщик</w:t>
      </w:r>
      <w:r w:rsidR="00C6756A" w:rsidRPr="00DF779F">
        <w:t>а о промежуточной приемк</w:t>
      </w:r>
      <w:r w:rsidR="009B66C6" w:rsidRPr="00DF779F">
        <w:t>е</w:t>
      </w:r>
      <w:r w:rsidR="00C6756A" w:rsidRPr="00DF779F">
        <w:t xml:space="preserve"> ответственных конструкций и испытаний, освидетельствования работ, подлежащих закрытию (скрытые работы), лабораторных исследований не позднее, чем за 2 (</w:t>
      </w:r>
      <w:r w:rsidR="001D4AE4" w:rsidRPr="00DF779F">
        <w:t>Два</w:t>
      </w:r>
      <w:r w:rsidR="00C6756A" w:rsidRPr="00DF779F">
        <w:t xml:space="preserve">) рабочих дня до начала проведении промежуточной приемки ответственных конструкций и испытаний, освидетельствования работ, подлежащих закрытию (скрытые работы), лабораторных исследований. </w:t>
      </w:r>
    </w:p>
    <w:p w14:paraId="0550852D" w14:textId="1964A494" w:rsidR="00C6756A" w:rsidRPr="00DF779F" w:rsidRDefault="00C6756A" w:rsidP="00DA25B5">
      <w:pPr>
        <w:pStyle w:val="af4"/>
        <w:numPr>
          <w:ilvl w:val="2"/>
          <w:numId w:val="2"/>
        </w:numPr>
        <w:shd w:val="clear" w:color="auto" w:fill="FFFFFF"/>
        <w:tabs>
          <w:tab w:val="clear" w:pos="1800"/>
          <w:tab w:val="left" w:pos="0"/>
        </w:tabs>
        <w:spacing w:after="0"/>
        <w:ind w:left="0" w:firstLine="567"/>
      </w:pPr>
      <w:r w:rsidRPr="00DF779F">
        <w:t xml:space="preserve">Если в течение срока, указанного в п. </w:t>
      </w:r>
      <w:r w:rsidR="00266FA7" w:rsidRPr="00DF779F">
        <w:t>7</w:t>
      </w:r>
      <w:r w:rsidRPr="00DF779F">
        <w:t xml:space="preserve">.3.5 </w:t>
      </w:r>
      <w:r w:rsidR="00E72528" w:rsidRPr="00DF779F">
        <w:t>Договора</w:t>
      </w:r>
      <w:r w:rsidRPr="00DF779F">
        <w:t xml:space="preserve">, </w:t>
      </w:r>
      <w:r w:rsidR="00052AAF">
        <w:t>Застройщик в лице ТехЗаказчика</w:t>
      </w:r>
      <w:r w:rsidR="00D43AD4">
        <w:t xml:space="preserve"> </w:t>
      </w:r>
      <w:r w:rsidRPr="00DF779F">
        <w:t xml:space="preserve">не прибудет для проведения промежуточной приемки ответственных конструкций и </w:t>
      </w:r>
      <w:r w:rsidR="008A3617" w:rsidRPr="00DF779F">
        <w:t>испытаний, освидетельствования Р</w:t>
      </w:r>
      <w:r w:rsidRPr="00DF779F">
        <w:t xml:space="preserve">абот, подлежащих закрытию (скрытые работы), лабораторных исследований, то </w:t>
      </w:r>
      <w:r w:rsidR="00E72746">
        <w:t>П</w:t>
      </w:r>
      <w:r w:rsidRPr="00DF779F">
        <w:t>одрядчик вправе составить</w:t>
      </w:r>
      <w:r w:rsidR="002A47CB" w:rsidRPr="00DF779F">
        <w:t xml:space="preserve"> акты</w:t>
      </w:r>
      <w:r w:rsidRPr="00DF779F">
        <w:t xml:space="preserve"> в одностороннем порядке. </w:t>
      </w:r>
    </w:p>
    <w:p w14:paraId="7D11BC3A" w14:textId="450A9250" w:rsidR="00C6756A" w:rsidRPr="00DF779F" w:rsidRDefault="00C6756A" w:rsidP="00DA25B5">
      <w:pPr>
        <w:pStyle w:val="af4"/>
        <w:numPr>
          <w:ilvl w:val="2"/>
          <w:numId w:val="2"/>
        </w:numPr>
        <w:shd w:val="clear" w:color="auto" w:fill="FFFFFF"/>
        <w:tabs>
          <w:tab w:val="clear" w:pos="1800"/>
          <w:tab w:val="left" w:pos="0"/>
        </w:tabs>
        <w:spacing w:after="0"/>
        <w:ind w:left="0" w:firstLine="567"/>
      </w:pPr>
      <w:r w:rsidRPr="00DF779F">
        <w:t>Никакие работы, подлежащие закрытию (скрытые работы), не должны закрываться в отсутствии</w:t>
      </w:r>
      <w:r w:rsidR="00D43AD4">
        <w:t xml:space="preserve"> </w:t>
      </w:r>
      <w:r w:rsidR="00052AAF">
        <w:t>Застройщика в лице ТехЗаказчика</w:t>
      </w:r>
      <w:r w:rsidRPr="00DF779F">
        <w:t xml:space="preserve">, за исключением случаев, указанных в п. </w:t>
      </w:r>
      <w:r w:rsidR="00266FA7" w:rsidRPr="00DF779F">
        <w:t>7</w:t>
      </w:r>
      <w:r w:rsidRPr="00DF779F">
        <w:t xml:space="preserve">.3.6 </w:t>
      </w:r>
      <w:r w:rsidR="00E72528" w:rsidRPr="00DF779F">
        <w:t>Договора</w:t>
      </w:r>
      <w:r w:rsidRPr="00DF779F">
        <w:t xml:space="preserve">. </w:t>
      </w:r>
    </w:p>
    <w:p w14:paraId="2C6EF5B5" w14:textId="5DE519F9" w:rsidR="00C6756A" w:rsidRPr="00DF779F" w:rsidRDefault="00C6756A" w:rsidP="00DA25B5">
      <w:pPr>
        <w:pStyle w:val="af4"/>
        <w:numPr>
          <w:ilvl w:val="2"/>
          <w:numId w:val="2"/>
        </w:numPr>
        <w:shd w:val="clear" w:color="auto" w:fill="FFFFFF"/>
        <w:tabs>
          <w:tab w:val="clear" w:pos="1800"/>
          <w:tab w:val="left" w:pos="0"/>
        </w:tabs>
        <w:spacing w:after="0"/>
        <w:ind w:left="0" w:firstLine="567"/>
      </w:pPr>
      <w:r w:rsidRPr="00DF779F">
        <w:t xml:space="preserve">Если </w:t>
      </w:r>
      <w:r w:rsidR="008A3617" w:rsidRPr="00DF779F">
        <w:t>Р</w:t>
      </w:r>
      <w:r w:rsidRPr="00DF779F">
        <w:t xml:space="preserve">аботы, подлежащие закрытию (скрытые работы) были закрыты в отсутствии </w:t>
      </w:r>
      <w:r w:rsidR="00052AAF">
        <w:t xml:space="preserve">Застройщик в лице ТехЗаказчика </w:t>
      </w:r>
      <w:r w:rsidRPr="00DF779F">
        <w:t xml:space="preserve">в связи с не уведомлением </w:t>
      </w:r>
      <w:r w:rsidR="006A1B10">
        <w:t>Застройщик</w:t>
      </w:r>
      <w:r w:rsidRPr="00DF779F">
        <w:t xml:space="preserve">а </w:t>
      </w:r>
      <w:r w:rsidR="006056DE">
        <w:t xml:space="preserve">и </w:t>
      </w:r>
      <w:r w:rsidR="00736666">
        <w:t>ТехЗаказчика</w:t>
      </w:r>
      <w:r w:rsidR="00736666" w:rsidRPr="00DF779F">
        <w:t xml:space="preserve"> </w:t>
      </w:r>
      <w:r w:rsidRPr="00DF779F">
        <w:t xml:space="preserve">об освидетельствовании </w:t>
      </w:r>
      <w:r w:rsidR="006056DE">
        <w:t>Р</w:t>
      </w:r>
      <w:r w:rsidRPr="00DF779F">
        <w:t>абот, подлежащих закрытию (скрытые работы)</w:t>
      </w:r>
      <w:r w:rsidR="001D4AE4" w:rsidRPr="00DF779F">
        <w:t>,</w:t>
      </w:r>
      <w:r w:rsidRPr="00DF779F">
        <w:t xml:space="preserve"> либо уведомлением с нарушением срока, указанного в п. </w:t>
      </w:r>
      <w:r w:rsidR="00266FA7" w:rsidRPr="00DF779F">
        <w:t>7</w:t>
      </w:r>
      <w:r w:rsidRPr="00DF779F">
        <w:t xml:space="preserve">.3.5 </w:t>
      </w:r>
      <w:r w:rsidR="00E72528" w:rsidRPr="00DF779F">
        <w:t>Договора</w:t>
      </w:r>
      <w:r w:rsidRPr="00DF779F">
        <w:t xml:space="preserve">, то </w:t>
      </w:r>
      <w:r w:rsidR="00E72746">
        <w:t>П</w:t>
      </w:r>
      <w:r w:rsidRPr="00DF779F">
        <w:t xml:space="preserve">одрядчик должен за свой счет открыть любую часть скрытых </w:t>
      </w:r>
      <w:r w:rsidR="006056DE">
        <w:t>Р</w:t>
      </w:r>
      <w:r w:rsidRPr="00DF779F">
        <w:t xml:space="preserve">абот по указанию </w:t>
      </w:r>
      <w:r w:rsidR="006A1B10">
        <w:t>Застройщик</w:t>
      </w:r>
      <w:r w:rsidRPr="00DF779F">
        <w:t>а</w:t>
      </w:r>
      <w:r w:rsidR="006056DE">
        <w:t xml:space="preserve"> в лице </w:t>
      </w:r>
      <w:r w:rsidR="00736666">
        <w:t>ТехЗаказчика</w:t>
      </w:r>
      <w:r w:rsidRPr="00DF779F">
        <w:t>, а затем восстановить ее за свой счет бе</w:t>
      </w:r>
      <w:r w:rsidR="008A3617" w:rsidRPr="00DF779F">
        <w:t>з увеличения сроков выполнения Р</w:t>
      </w:r>
      <w:r w:rsidRPr="00DF779F">
        <w:t xml:space="preserve">абот по </w:t>
      </w:r>
      <w:r w:rsidR="00E72528" w:rsidRPr="00DF779F">
        <w:t>Договору</w:t>
      </w:r>
      <w:r w:rsidRPr="00DF779F">
        <w:t xml:space="preserve">. </w:t>
      </w:r>
    </w:p>
    <w:p w14:paraId="37D4E550" w14:textId="019AD958" w:rsidR="00C6756A" w:rsidRPr="00DF779F" w:rsidRDefault="00C6756A" w:rsidP="00DA25B5">
      <w:pPr>
        <w:pStyle w:val="af4"/>
        <w:numPr>
          <w:ilvl w:val="2"/>
          <w:numId w:val="2"/>
        </w:numPr>
        <w:shd w:val="clear" w:color="auto" w:fill="FFFFFF"/>
        <w:tabs>
          <w:tab w:val="clear" w:pos="1800"/>
          <w:tab w:val="left" w:pos="0"/>
        </w:tabs>
        <w:spacing w:after="0"/>
        <w:ind w:left="0" w:firstLine="567"/>
      </w:pPr>
      <w:r w:rsidRPr="00DF779F">
        <w:t>Если при проверке или испытании выявятся недостат</w:t>
      </w:r>
      <w:r w:rsidR="00B91507" w:rsidRPr="00DF779F">
        <w:t>ки или дефекты</w:t>
      </w:r>
      <w:r w:rsidRPr="00DF779F">
        <w:t xml:space="preserve"> конструкций, систем, комплектующих изделий требованиям законодательства и подзаконных актов Российской Федерации, </w:t>
      </w:r>
      <w:r w:rsidR="006056DE">
        <w:t>п</w:t>
      </w:r>
      <w:r w:rsidRPr="00DF779F">
        <w:t>роектной документации и</w:t>
      </w:r>
      <w:r w:rsidR="006056DE">
        <w:t>ли</w:t>
      </w:r>
      <w:r w:rsidRPr="00DF779F">
        <w:t xml:space="preserve"> условиям </w:t>
      </w:r>
      <w:r w:rsidR="00B91507" w:rsidRPr="00DF779F">
        <w:t>Договора</w:t>
      </w:r>
      <w:r w:rsidRPr="00DF779F">
        <w:t xml:space="preserve">, то </w:t>
      </w:r>
      <w:r w:rsidR="00E72746">
        <w:t>П</w:t>
      </w:r>
      <w:r w:rsidRPr="00DF779F">
        <w:t xml:space="preserve">одрядчик обязуется за свой счет устранить их без права на продление предусмотренных </w:t>
      </w:r>
      <w:r w:rsidR="00B91507" w:rsidRPr="00DF779F">
        <w:t>Договором</w:t>
      </w:r>
      <w:r w:rsidRPr="00DF779F">
        <w:t xml:space="preserve"> сроков выполнения </w:t>
      </w:r>
      <w:r w:rsidR="001D4AE4" w:rsidRPr="00DF779F">
        <w:t>Работ</w:t>
      </w:r>
      <w:r w:rsidRPr="00DF779F">
        <w:t xml:space="preserve">. После устранения недостатков и дефектов конструкции, системы должны быть проверены и испытаны вновь в порядке, предусмотренном </w:t>
      </w:r>
      <w:r w:rsidR="00B91507" w:rsidRPr="00DF779F">
        <w:t>Договором</w:t>
      </w:r>
      <w:r w:rsidRPr="00DF779F">
        <w:t>.</w:t>
      </w:r>
    </w:p>
    <w:p w14:paraId="7D6E0F9E" w14:textId="73DA21A5" w:rsidR="00C6756A" w:rsidRPr="00DF779F" w:rsidRDefault="00C6756A" w:rsidP="00DA25B5">
      <w:pPr>
        <w:pStyle w:val="af4"/>
        <w:numPr>
          <w:ilvl w:val="2"/>
          <w:numId w:val="2"/>
        </w:numPr>
        <w:shd w:val="clear" w:color="auto" w:fill="FFFFFF"/>
        <w:tabs>
          <w:tab w:val="clear" w:pos="1800"/>
          <w:tab w:val="left" w:pos="0"/>
        </w:tabs>
        <w:spacing w:after="0"/>
        <w:ind w:left="0" w:firstLine="567"/>
      </w:pPr>
      <w:r w:rsidRPr="00DF779F">
        <w:lastRenderedPageBreak/>
        <w:t xml:space="preserve">Присутствие </w:t>
      </w:r>
      <w:r w:rsidR="006A1B10">
        <w:t>Застройщик</w:t>
      </w:r>
      <w:r w:rsidRPr="00DF779F">
        <w:t>а</w:t>
      </w:r>
      <w:r w:rsidR="006056DE">
        <w:t xml:space="preserve"> в лице </w:t>
      </w:r>
      <w:r w:rsidR="00736666">
        <w:t>ТехЗаказчика</w:t>
      </w:r>
      <w:r w:rsidR="00736666" w:rsidRPr="00DF779F">
        <w:t xml:space="preserve"> </w:t>
      </w:r>
      <w:r w:rsidRPr="00DF779F">
        <w:t xml:space="preserve">при проведении </w:t>
      </w:r>
      <w:r w:rsidR="00E72746">
        <w:t>П</w:t>
      </w:r>
      <w:r w:rsidRPr="00DF779F">
        <w:t xml:space="preserve">одрядчиком проверки и/или испытания не освобождает </w:t>
      </w:r>
      <w:r w:rsidR="00E72746">
        <w:t>П</w:t>
      </w:r>
      <w:r w:rsidRPr="00DF779F">
        <w:t>одрядчика от принятых им на себя обязательств по обеспечению количествен</w:t>
      </w:r>
      <w:r w:rsidR="008A3617" w:rsidRPr="00DF779F">
        <w:t>ных и качественных показателей Р</w:t>
      </w:r>
      <w:r w:rsidRPr="00DF779F">
        <w:t xml:space="preserve">абот, поставляемых оборудования, конструкций, систем и комплектующих изделий и не влияет на объем прав </w:t>
      </w:r>
      <w:r w:rsidR="006A1B10">
        <w:t>Застройщик</w:t>
      </w:r>
      <w:r w:rsidRPr="00DF779F">
        <w:t xml:space="preserve">а, предусмотренных </w:t>
      </w:r>
      <w:r w:rsidR="00B91507" w:rsidRPr="00DF779F">
        <w:t>Договором</w:t>
      </w:r>
      <w:r w:rsidRPr="00DF779F">
        <w:t>.</w:t>
      </w:r>
    </w:p>
    <w:p w14:paraId="025A0D46" w14:textId="52C5BE6B" w:rsidR="00C6756A" w:rsidRPr="00DF779F" w:rsidRDefault="00C6756A" w:rsidP="00DA25B5">
      <w:pPr>
        <w:pStyle w:val="af4"/>
        <w:numPr>
          <w:ilvl w:val="1"/>
          <w:numId w:val="2"/>
        </w:numPr>
        <w:shd w:val="clear" w:color="auto" w:fill="FFFFFF"/>
        <w:tabs>
          <w:tab w:val="clear" w:pos="990"/>
          <w:tab w:val="num" w:pos="0"/>
        </w:tabs>
        <w:spacing w:after="0"/>
        <w:ind w:left="0" w:firstLine="567"/>
      </w:pPr>
      <w:r w:rsidRPr="00DF779F">
        <w:t xml:space="preserve">Устранение некачественно выполненных </w:t>
      </w:r>
      <w:r w:rsidR="002A47CB" w:rsidRPr="00DF779F">
        <w:t>Р</w:t>
      </w:r>
      <w:r w:rsidRPr="00DF779F">
        <w:t>абот.</w:t>
      </w:r>
    </w:p>
    <w:p w14:paraId="53BBE70F" w14:textId="381C1AFE" w:rsidR="00C6756A" w:rsidRPr="00DF779F" w:rsidRDefault="00C6756A" w:rsidP="00DA25B5">
      <w:pPr>
        <w:pStyle w:val="af4"/>
        <w:numPr>
          <w:ilvl w:val="2"/>
          <w:numId w:val="2"/>
        </w:numPr>
        <w:shd w:val="clear" w:color="auto" w:fill="FFFFFF"/>
        <w:tabs>
          <w:tab w:val="clear" w:pos="1800"/>
          <w:tab w:val="left" w:pos="0"/>
        </w:tabs>
        <w:spacing w:after="0"/>
        <w:ind w:left="0" w:firstLine="567"/>
      </w:pPr>
      <w:r w:rsidRPr="00DF779F">
        <w:t xml:space="preserve">В случае, если в ходе </w:t>
      </w:r>
      <w:r w:rsidR="002A47CB" w:rsidRPr="00DF779F">
        <w:t>выполнения Работ на Объекте</w:t>
      </w:r>
      <w:r w:rsidRPr="00DF779F">
        <w:t xml:space="preserve"> будут обнаружены некачественно выполненные или не соответствующие </w:t>
      </w:r>
      <w:r w:rsidR="001D4AE4" w:rsidRPr="00DF779F">
        <w:t xml:space="preserve">проектной </w:t>
      </w:r>
      <w:r w:rsidRPr="00DF779F">
        <w:t>документации</w:t>
      </w:r>
      <w:r w:rsidR="00736666">
        <w:t xml:space="preserve"> и условиям Договора</w:t>
      </w:r>
      <w:r w:rsidRPr="00DF779F">
        <w:t xml:space="preserve"> </w:t>
      </w:r>
      <w:r w:rsidR="001D4AE4" w:rsidRPr="00DF779F">
        <w:t>Работы</w:t>
      </w:r>
      <w:r w:rsidRPr="00DF779F">
        <w:t xml:space="preserve">, включая материалы, </w:t>
      </w:r>
      <w:r w:rsidR="00736666">
        <w:t xml:space="preserve">оборудование, </w:t>
      </w:r>
      <w:r w:rsidRPr="00DF779F">
        <w:t xml:space="preserve">конструкции, комплектующие изделия, системы, </w:t>
      </w:r>
      <w:r w:rsidR="006A1B10">
        <w:t>Застройщик</w:t>
      </w:r>
      <w:r w:rsidR="006056DE">
        <w:t xml:space="preserve"> в лице </w:t>
      </w:r>
      <w:r w:rsidR="00736666">
        <w:t>ТехЗаказчика</w:t>
      </w:r>
      <w:r w:rsidR="00736666" w:rsidRPr="00DF779F">
        <w:t xml:space="preserve"> </w:t>
      </w:r>
      <w:r w:rsidRPr="00DF779F">
        <w:t xml:space="preserve">не визирует Акты о приемке выполненных работ по унифицированной форме № КС-2, а </w:t>
      </w:r>
      <w:r w:rsidR="00E72746">
        <w:t>П</w:t>
      </w:r>
      <w:r w:rsidRPr="00DF779F">
        <w:t xml:space="preserve">одрядчик обязан своими силами, за свой счет и без изменения сроков выполнения </w:t>
      </w:r>
      <w:r w:rsidR="002A47CB" w:rsidRPr="00DF779F">
        <w:t>Р</w:t>
      </w:r>
      <w:r w:rsidRPr="00DF779F">
        <w:t xml:space="preserve">абот по </w:t>
      </w:r>
      <w:r w:rsidR="00B91507" w:rsidRPr="00DF779F">
        <w:t>Договору</w:t>
      </w:r>
      <w:r w:rsidRPr="00DF779F">
        <w:t xml:space="preserve"> и цены </w:t>
      </w:r>
      <w:r w:rsidR="00B91507" w:rsidRPr="00DF779F">
        <w:t>Договора</w:t>
      </w:r>
      <w:r w:rsidRPr="00DF779F">
        <w:t xml:space="preserve"> </w:t>
      </w:r>
      <w:r w:rsidR="006056DE">
        <w:t>исправить</w:t>
      </w:r>
      <w:r w:rsidRPr="00DF779F">
        <w:t xml:space="preserve"> эти работы в сроки, указанные </w:t>
      </w:r>
      <w:r w:rsidR="006A1B10">
        <w:t>Застройщик</w:t>
      </w:r>
      <w:r w:rsidRPr="00DF779F">
        <w:t>ом</w:t>
      </w:r>
      <w:r w:rsidR="006056DE">
        <w:t xml:space="preserve"> в лице </w:t>
      </w:r>
      <w:r w:rsidR="00736666">
        <w:t>ТехЗаказчика</w:t>
      </w:r>
      <w:r w:rsidRPr="00DF779F">
        <w:t>.</w:t>
      </w:r>
    </w:p>
    <w:p w14:paraId="6A9BFFDE" w14:textId="5730186D" w:rsidR="00C6756A" w:rsidRPr="00DF779F" w:rsidRDefault="00C6756A" w:rsidP="00DA25B5">
      <w:pPr>
        <w:pStyle w:val="af4"/>
        <w:numPr>
          <w:ilvl w:val="1"/>
          <w:numId w:val="2"/>
        </w:numPr>
        <w:shd w:val="clear" w:color="auto" w:fill="FFFFFF"/>
        <w:tabs>
          <w:tab w:val="clear" w:pos="990"/>
          <w:tab w:val="num" w:pos="0"/>
        </w:tabs>
        <w:spacing w:after="0"/>
        <w:ind w:left="0" w:firstLine="567"/>
      </w:pPr>
      <w:r w:rsidRPr="00DF779F">
        <w:t>Изменения в объеме Работ.</w:t>
      </w:r>
    </w:p>
    <w:p w14:paraId="7DB3DB2F" w14:textId="26102D2C" w:rsidR="00C6756A" w:rsidRPr="00DF779F" w:rsidRDefault="006A1B10" w:rsidP="00DA25B5">
      <w:pPr>
        <w:pStyle w:val="af4"/>
        <w:numPr>
          <w:ilvl w:val="2"/>
          <w:numId w:val="2"/>
        </w:numPr>
        <w:shd w:val="clear" w:color="auto" w:fill="FFFFFF"/>
        <w:tabs>
          <w:tab w:val="clear" w:pos="1800"/>
          <w:tab w:val="left" w:pos="0"/>
        </w:tabs>
        <w:spacing w:after="0"/>
        <w:ind w:left="0" w:firstLine="567"/>
      </w:pPr>
      <w:r>
        <w:t>Застройщик</w:t>
      </w:r>
      <w:r w:rsidR="00C6756A" w:rsidRPr="00DF779F">
        <w:t xml:space="preserve"> имеет право в установленном порядке вносить изменения в </w:t>
      </w:r>
      <w:r w:rsidR="001D4AE4" w:rsidRPr="00DF779F">
        <w:t xml:space="preserve">рабочую </w:t>
      </w:r>
      <w:r w:rsidR="00C6756A" w:rsidRPr="00DF779F">
        <w:t xml:space="preserve">документацию и объемы Работ до начала выполнения изменяемых </w:t>
      </w:r>
      <w:r w:rsidR="001D4AE4" w:rsidRPr="00DF779F">
        <w:t>Работ</w:t>
      </w:r>
      <w:r w:rsidR="00C6756A" w:rsidRPr="00DF779F">
        <w:t xml:space="preserve">. </w:t>
      </w:r>
    </w:p>
    <w:p w14:paraId="77EC9DB8" w14:textId="28E3B26E" w:rsidR="00C6756A" w:rsidRPr="00DF779F" w:rsidRDefault="00C6756A" w:rsidP="00DA25B5">
      <w:pPr>
        <w:pStyle w:val="af4"/>
        <w:numPr>
          <w:ilvl w:val="2"/>
          <w:numId w:val="2"/>
        </w:numPr>
        <w:shd w:val="clear" w:color="auto" w:fill="FFFFFF"/>
        <w:tabs>
          <w:tab w:val="clear" w:pos="1800"/>
          <w:tab w:val="left" w:pos="0"/>
        </w:tabs>
        <w:spacing w:after="0"/>
        <w:ind w:left="0" w:firstLine="567"/>
      </w:pPr>
      <w:r w:rsidRPr="00DF779F">
        <w:t xml:space="preserve">В случае, если внесенные изменения в </w:t>
      </w:r>
      <w:r w:rsidR="001D4AE4" w:rsidRPr="00DF779F">
        <w:t xml:space="preserve">рабочую </w:t>
      </w:r>
      <w:r w:rsidRPr="00DF779F">
        <w:t xml:space="preserve">документацию и объемы Работ повлияют на сроки их выполнения или цену </w:t>
      </w:r>
      <w:r w:rsidR="00B91507" w:rsidRPr="00DF779F">
        <w:t>Договора</w:t>
      </w:r>
      <w:r w:rsidRPr="00DF779F">
        <w:t xml:space="preserve">, такие работы должны выполняться </w:t>
      </w:r>
      <w:r w:rsidR="00E72746">
        <w:t>П</w:t>
      </w:r>
      <w:r w:rsidRPr="00DF779F">
        <w:t xml:space="preserve">одрядчиком после внесения в установленном порядке изменений в </w:t>
      </w:r>
      <w:r w:rsidR="001D4AE4" w:rsidRPr="00DF779F">
        <w:t xml:space="preserve">рабочую </w:t>
      </w:r>
      <w:r w:rsidRPr="00DF779F">
        <w:t>документацию</w:t>
      </w:r>
      <w:r w:rsidR="00B91507" w:rsidRPr="00DF779F">
        <w:t>,</w:t>
      </w:r>
      <w:r w:rsidRPr="00DF779F">
        <w:t xml:space="preserve"> </w:t>
      </w:r>
      <w:r w:rsidR="006056DE">
        <w:t>с обязательным</w:t>
      </w:r>
      <w:r w:rsidRPr="00DF779F">
        <w:t xml:space="preserve"> подписани</w:t>
      </w:r>
      <w:r w:rsidR="006056DE">
        <w:t>ем Сторонами</w:t>
      </w:r>
      <w:r w:rsidRPr="00DF779F">
        <w:t xml:space="preserve"> соответствующего дополнения (дополнительного соглашения) к </w:t>
      </w:r>
      <w:r w:rsidR="00B91507" w:rsidRPr="00DF779F">
        <w:t>Договору</w:t>
      </w:r>
      <w:r w:rsidR="006056DE">
        <w:t>, устанавливающего объемы, сроки, стоимость Работ</w:t>
      </w:r>
      <w:r w:rsidRPr="00DF779F">
        <w:t>.</w:t>
      </w:r>
    </w:p>
    <w:p w14:paraId="4B6BA197" w14:textId="264CE6AF" w:rsidR="00C6756A" w:rsidRPr="00DF779F" w:rsidRDefault="0025536E" w:rsidP="00DA25B5">
      <w:pPr>
        <w:pStyle w:val="af4"/>
        <w:numPr>
          <w:ilvl w:val="1"/>
          <w:numId w:val="2"/>
        </w:numPr>
        <w:shd w:val="clear" w:color="auto" w:fill="FFFFFF"/>
        <w:tabs>
          <w:tab w:val="clear" w:pos="990"/>
          <w:tab w:val="num" w:pos="0"/>
        </w:tabs>
        <w:spacing w:after="0"/>
        <w:ind w:left="0" w:firstLine="567"/>
      </w:pPr>
      <w:r w:rsidRPr="00DF779F">
        <w:t>Общий журнал Р</w:t>
      </w:r>
      <w:r w:rsidR="00C6756A" w:rsidRPr="00DF779F">
        <w:t>абот.</w:t>
      </w:r>
    </w:p>
    <w:p w14:paraId="7B230088" w14:textId="3CFF082F" w:rsidR="00C6756A" w:rsidRPr="00DF779F" w:rsidRDefault="00C6756A" w:rsidP="00DA25B5">
      <w:pPr>
        <w:pStyle w:val="af4"/>
        <w:numPr>
          <w:ilvl w:val="2"/>
          <w:numId w:val="2"/>
        </w:numPr>
        <w:shd w:val="clear" w:color="auto" w:fill="FFFFFF"/>
        <w:tabs>
          <w:tab w:val="clear" w:pos="1800"/>
          <w:tab w:val="left" w:pos="0"/>
        </w:tabs>
        <w:spacing w:after="0"/>
        <w:ind w:left="0" w:firstLine="567"/>
      </w:pPr>
      <w:r w:rsidRPr="00DF779F">
        <w:t xml:space="preserve">С даты начала выполнения </w:t>
      </w:r>
      <w:r w:rsidR="0025536E" w:rsidRPr="00DF779F">
        <w:t>Р</w:t>
      </w:r>
      <w:r w:rsidRPr="00DF779F">
        <w:t xml:space="preserve">абот на Объекте и до окончания </w:t>
      </w:r>
      <w:r w:rsidR="002A47CB" w:rsidRPr="00DF779F">
        <w:t>Р</w:t>
      </w:r>
      <w:r w:rsidRPr="00DF779F">
        <w:t xml:space="preserve">абот </w:t>
      </w:r>
      <w:r w:rsidR="00736666">
        <w:t>на</w:t>
      </w:r>
      <w:r w:rsidR="00736666" w:rsidRPr="00DF779F">
        <w:t xml:space="preserve"> Объект</w:t>
      </w:r>
      <w:r w:rsidR="00736666">
        <w:t>е</w:t>
      </w:r>
      <w:r w:rsidR="00736666" w:rsidRPr="00DF779F">
        <w:t xml:space="preserve"> </w:t>
      </w:r>
      <w:r w:rsidR="00E72746">
        <w:t>П</w:t>
      </w:r>
      <w:r w:rsidRPr="00DF779F">
        <w:t xml:space="preserve">одрядчик должен вести в установленном порядке Общий журнал работ по унифицированной форме № КС-6. </w:t>
      </w:r>
    </w:p>
    <w:p w14:paraId="08D86A14" w14:textId="1EE9C9D8" w:rsidR="00C6756A" w:rsidRPr="00DF779F" w:rsidRDefault="00C6756A" w:rsidP="00DA25B5">
      <w:pPr>
        <w:pStyle w:val="af4"/>
        <w:numPr>
          <w:ilvl w:val="2"/>
          <w:numId w:val="2"/>
        </w:numPr>
        <w:shd w:val="clear" w:color="auto" w:fill="FFFFFF"/>
        <w:tabs>
          <w:tab w:val="clear" w:pos="1800"/>
          <w:tab w:val="left" w:pos="0"/>
        </w:tabs>
        <w:spacing w:after="0"/>
        <w:ind w:left="0" w:firstLine="567"/>
      </w:pPr>
      <w:r w:rsidRPr="00DF779F">
        <w:t xml:space="preserve">Если </w:t>
      </w:r>
      <w:r w:rsidR="006A1B10">
        <w:t>Застройщик</w:t>
      </w:r>
      <w:r w:rsidRPr="00DF779F">
        <w:t xml:space="preserve"> или представитель </w:t>
      </w:r>
      <w:r w:rsidR="006A1B10">
        <w:t>Застройщик</w:t>
      </w:r>
      <w:r w:rsidRPr="00DF779F">
        <w:t xml:space="preserve">а не согласится с ходом или качеством </w:t>
      </w:r>
      <w:r w:rsidR="0025536E" w:rsidRPr="00DF779F">
        <w:t>Р</w:t>
      </w:r>
      <w:r w:rsidRPr="00DF779F">
        <w:t xml:space="preserve">абот, а также с записями </w:t>
      </w:r>
      <w:r w:rsidR="00E72746">
        <w:t>П</w:t>
      </w:r>
      <w:r w:rsidRPr="00DF779F">
        <w:t xml:space="preserve">одрядчика или представителя </w:t>
      </w:r>
      <w:r w:rsidR="00E72746">
        <w:t>П</w:t>
      </w:r>
      <w:r w:rsidRPr="00DF779F">
        <w:t xml:space="preserve">одрядчика, </w:t>
      </w:r>
      <w:r w:rsidR="006A1B10">
        <w:t>Застройщик</w:t>
      </w:r>
      <w:r w:rsidRPr="00DF779F">
        <w:t xml:space="preserve"> </w:t>
      </w:r>
      <w:r w:rsidR="006056DE">
        <w:t xml:space="preserve">в лице </w:t>
      </w:r>
      <w:r w:rsidR="00736666">
        <w:t xml:space="preserve">ТехЗаказчика </w:t>
      </w:r>
      <w:r w:rsidRPr="00DF779F">
        <w:t>изла</w:t>
      </w:r>
      <w:r w:rsidR="0025536E" w:rsidRPr="00DF779F">
        <w:t>гает замечания в Общем журнале Р</w:t>
      </w:r>
      <w:r w:rsidRPr="00DF779F">
        <w:t>абот по унифицированной форме № КС-6.</w:t>
      </w:r>
    </w:p>
    <w:p w14:paraId="716A40BA" w14:textId="02FE3D16" w:rsidR="00C6756A" w:rsidRPr="00DF779F" w:rsidRDefault="00E72746" w:rsidP="00DA25B5">
      <w:pPr>
        <w:pStyle w:val="af4"/>
        <w:numPr>
          <w:ilvl w:val="2"/>
          <w:numId w:val="2"/>
        </w:numPr>
        <w:shd w:val="clear" w:color="auto" w:fill="FFFFFF"/>
        <w:tabs>
          <w:tab w:val="clear" w:pos="1800"/>
          <w:tab w:val="left" w:pos="0"/>
        </w:tabs>
        <w:spacing w:after="0"/>
        <w:ind w:left="0" w:firstLine="567"/>
      </w:pPr>
      <w:r>
        <w:t>П</w:t>
      </w:r>
      <w:r w:rsidR="00C6756A" w:rsidRPr="00DF779F">
        <w:t xml:space="preserve">одрядчик в указанные </w:t>
      </w:r>
      <w:r w:rsidR="006A1B10">
        <w:t>Застройщик</w:t>
      </w:r>
      <w:r w:rsidR="00C6756A" w:rsidRPr="00DF779F">
        <w:t xml:space="preserve">ом </w:t>
      </w:r>
      <w:r w:rsidR="006056DE">
        <w:t xml:space="preserve">в лице </w:t>
      </w:r>
      <w:r w:rsidR="00736666">
        <w:t>ТехЗаказчика</w:t>
      </w:r>
      <w:r w:rsidR="00736666" w:rsidRPr="00DF779F">
        <w:t xml:space="preserve"> </w:t>
      </w:r>
      <w:r w:rsidR="00C6756A" w:rsidRPr="00DF779F">
        <w:t>сроки должен устранить недостатки и дефекты, отмеченные в Общем журнале работ по унифицированной форме № КС-6.</w:t>
      </w:r>
    </w:p>
    <w:p w14:paraId="04CCD7C3" w14:textId="77777777" w:rsidR="009E23B8" w:rsidRPr="00DF779F" w:rsidRDefault="009E23B8" w:rsidP="00DA25B5">
      <w:pPr>
        <w:shd w:val="clear" w:color="auto" w:fill="FFFFFF"/>
        <w:spacing w:after="0"/>
        <w:ind w:firstLine="671"/>
      </w:pPr>
    </w:p>
    <w:p w14:paraId="46EC6AB6" w14:textId="22907341" w:rsidR="002967E4" w:rsidRPr="00DF779F" w:rsidRDefault="002967E4" w:rsidP="00DA25B5">
      <w:pPr>
        <w:widowControl w:val="0"/>
        <w:numPr>
          <w:ilvl w:val="0"/>
          <w:numId w:val="2"/>
        </w:numPr>
        <w:shd w:val="clear" w:color="auto" w:fill="FFFFFF"/>
        <w:tabs>
          <w:tab w:val="clear" w:pos="450"/>
          <w:tab w:val="num" w:pos="0"/>
        </w:tabs>
        <w:autoSpaceDE w:val="0"/>
        <w:autoSpaceDN w:val="0"/>
        <w:adjustRightInd w:val="0"/>
        <w:spacing w:after="0"/>
        <w:ind w:left="0" w:firstLine="0"/>
        <w:jc w:val="center"/>
      </w:pPr>
      <w:r w:rsidRPr="00DF779F">
        <w:rPr>
          <w:b/>
        </w:rPr>
        <w:t>ОСТАНОВКА РАБОТЫ</w:t>
      </w:r>
    </w:p>
    <w:p w14:paraId="76C6937E" w14:textId="61DABCEE" w:rsidR="002967E4" w:rsidRPr="00DF779F" w:rsidRDefault="002967E4" w:rsidP="00DA25B5">
      <w:pPr>
        <w:pStyle w:val="af4"/>
        <w:numPr>
          <w:ilvl w:val="1"/>
          <w:numId w:val="2"/>
        </w:numPr>
        <w:shd w:val="clear" w:color="auto" w:fill="FFFFFF"/>
        <w:tabs>
          <w:tab w:val="clear" w:pos="990"/>
          <w:tab w:val="num" w:pos="0"/>
        </w:tabs>
        <w:spacing w:after="0"/>
        <w:ind w:left="0" w:firstLine="567"/>
      </w:pPr>
      <w:r w:rsidRPr="00DF779F">
        <w:t xml:space="preserve">В связи с производственной необходимостью </w:t>
      </w:r>
      <w:r w:rsidR="006A1B10">
        <w:t>Застройщик</w:t>
      </w:r>
      <w:r w:rsidRPr="00DF779F">
        <w:t xml:space="preserve"> </w:t>
      </w:r>
      <w:r w:rsidR="006056DE">
        <w:t xml:space="preserve">в лице </w:t>
      </w:r>
      <w:r w:rsidR="00736666">
        <w:t xml:space="preserve">ТехЗаказчика </w:t>
      </w:r>
      <w:r w:rsidRPr="00DF779F">
        <w:t xml:space="preserve">в любое время имеет право приостановить </w:t>
      </w:r>
      <w:r w:rsidR="00736666" w:rsidRPr="00DF779F">
        <w:t>выполняем</w:t>
      </w:r>
      <w:r w:rsidR="00736666">
        <w:t>ые</w:t>
      </w:r>
      <w:r w:rsidR="00736666" w:rsidRPr="00DF779F">
        <w:t xml:space="preserve"> </w:t>
      </w:r>
      <w:r w:rsidRPr="00DF779F">
        <w:t xml:space="preserve">или </w:t>
      </w:r>
      <w:r w:rsidR="00736666" w:rsidRPr="00DF779F">
        <w:t>подлежащ</w:t>
      </w:r>
      <w:r w:rsidR="00736666">
        <w:t>ие</w:t>
      </w:r>
      <w:r w:rsidR="00736666" w:rsidRPr="00DF779F">
        <w:t xml:space="preserve"> </w:t>
      </w:r>
      <w:r w:rsidRPr="00DF779F">
        <w:t xml:space="preserve">выполнению </w:t>
      </w:r>
      <w:r w:rsidR="006056DE">
        <w:t>П</w:t>
      </w:r>
      <w:r w:rsidR="006056DE" w:rsidRPr="00DF779F">
        <w:t xml:space="preserve">одрядчиком </w:t>
      </w:r>
      <w:r w:rsidR="00736666" w:rsidRPr="00DF779F">
        <w:t>Работ</w:t>
      </w:r>
      <w:r w:rsidR="00736666">
        <w:t>ы</w:t>
      </w:r>
      <w:r w:rsidR="00736666" w:rsidRPr="00DF779F">
        <w:t xml:space="preserve"> </w:t>
      </w:r>
      <w:r w:rsidRPr="00DF779F">
        <w:t xml:space="preserve">с письменным уведомлением </w:t>
      </w:r>
      <w:r w:rsidR="00E72746">
        <w:t>П</w:t>
      </w:r>
      <w:r w:rsidR="00B91507" w:rsidRPr="00DF779F">
        <w:t>одрядчика</w:t>
      </w:r>
      <w:r w:rsidRPr="00DF779F">
        <w:t>.</w:t>
      </w:r>
    </w:p>
    <w:p w14:paraId="3B153EA3" w14:textId="1F8EE715" w:rsidR="00266FA7" w:rsidRPr="00DF779F" w:rsidRDefault="00266FA7" w:rsidP="00DA25B5">
      <w:pPr>
        <w:pStyle w:val="af4"/>
        <w:numPr>
          <w:ilvl w:val="1"/>
          <w:numId w:val="2"/>
        </w:numPr>
        <w:shd w:val="clear" w:color="auto" w:fill="FFFFFF"/>
        <w:tabs>
          <w:tab w:val="clear" w:pos="990"/>
          <w:tab w:val="num" w:pos="0"/>
        </w:tabs>
        <w:spacing w:after="0"/>
        <w:ind w:left="0" w:firstLine="567"/>
      </w:pPr>
      <w:r w:rsidRPr="00DF779F">
        <w:t xml:space="preserve">В случае остановки </w:t>
      </w:r>
      <w:r w:rsidR="001D4AE4" w:rsidRPr="00DF779F">
        <w:t xml:space="preserve">Работ </w:t>
      </w:r>
      <w:r w:rsidRPr="00DF779F">
        <w:t>в соо</w:t>
      </w:r>
      <w:r w:rsidR="00731279" w:rsidRPr="00DF779F">
        <w:t>тветствии с п. 8.1. настоящего Д</w:t>
      </w:r>
      <w:r w:rsidRPr="00DF779F">
        <w:t>оговора</w:t>
      </w:r>
      <w:r w:rsidR="001D4AE4" w:rsidRPr="00DF779F">
        <w:t>,</w:t>
      </w:r>
      <w:r w:rsidRPr="00DF779F">
        <w:t xml:space="preserve"> срок производства </w:t>
      </w:r>
      <w:r w:rsidR="002A47CB" w:rsidRPr="00DF779F">
        <w:t>Р</w:t>
      </w:r>
      <w:r w:rsidRPr="00DF779F">
        <w:t xml:space="preserve">абот продлевается на срок остановки </w:t>
      </w:r>
      <w:r w:rsidR="002A47CB" w:rsidRPr="00DF779F">
        <w:t>Р</w:t>
      </w:r>
      <w:r w:rsidRPr="00DF779F">
        <w:t>абот.</w:t>
      </w:r>
    </w:p>
    <w:p w14:paraId="0785B10F" w14:textId="77777777" w:rsidR="006D5B75" w:rsidRPr="00DF779F" w:rsidRDefault="006D5B75" w:rsidP="00DA25B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FF361F" w14:textId="708DED7F" w:rsidR="002967E4" w:rsidRPr="00DF779F" w:rsidRDefault="002967E4" w:rsidP="00DA25B5">
      <w:pPr>
        <w:widowControl w:val="0"/>
        <w:numPr>
          <w:ilvl w:val="0"/>
          <w:numId w:val="2"/>
        </w:numPr>
        <w:shd w:val="clear" w:color="auto" w:fill="FFFFFF"/>
        <w:tabs>
          <w:tab w:val="clear" w:pos="450"/>
          <w:tab w:val="num" w:pos="0"/>
        </w:tabs>
        <w:autoSpaceDE w:val="0"/>
        <w:autoSpaceDN w:val="0"/>
        <w:adjustRightInd w:val="0"/>
        <w:spacing w:after="0"/>
        <w:ind w:left="0" w:firstLine="0"/>
        <w:jc w:val="center"/>
      </w:pPr>
      <w:r w:rsidRPr="00DF779F">
        <w:rPr>
          <w:b/>
        </w:rPr>
        <w:t>ЗАГРЯЗНЕНИЕ СРЕДЫ</w:t>
      </w:r>
    </w:p>
    <w:p w14:paraId="69E9B014" w14:textId="4C4318C7" w:rsidR="002967E4" w:rsidRPr="00DF779F" w:rsidRDefault="00E72746" w:rsidP="00736666">
      <w:pPr>
        <w:pStyle w:val="af4"/>
        <w:numPr>
          <w:ilvl w:val="1"/>
          <w:numId w:val="2"/>
        </w:numPr>
        <w:shd w:val="clear" w:color="auto" w:fill="FFFFFF"/>
        <w:tabs>
          <w:tab w:val="clear" w:pos="990"/>
          <w:tab w:val="num" w:pos="0"/>
        </w:tabs>
        <w:spacing w:after="0"/>
        <w:ind w:left="0" w:firstLine="567"/>
      </w:pPr>
      <w:r>
        <w:t>П</w:t>
      </w:r>
      <w:r w:rsidR="00B91507" w:rsidRPr="00DF779F">
        <w:t>одрядчик</w:t>
      </w:r>
      <w:r w:rsidR="002967E4" w:rsidRPr="00DF779F">
        <w:t xml:space="preserve"> несет ответственность и ограждает </w:t>
      </w:r>
      <w:r w:rsidR="006A1B10">
        <w:t>Застройщик</w:t>
      </w:r>
      <w:r w:rsidR="00B91507" w:rsidRPr="00DF779F">
        <w:t>а</w:t>
      </w:r>
      <w:r w:rsidR="002967E4" w:rsidRPr="00DF779F">
        <w:t xml:space="preserve"> от ответственности за любые действия, претензии, потери, убытки и все затраты, вызванные загрязнением от разлива топлива, смазочных материалов, масла, мусора, непосредственно связанные с оборудованием </w:t>
      </w:r>
      <w:r w:rsidR="00AD3DC5">
        <w:t>П</w:t>
      </w:r>
      <w:r w:rsidR="00B91507" w:rsidRPr="00DF779F">
        <w:t>одрядчика</w:t>
      </w:r>
      <w:r w:rsidR="002967E4" w:rsidRPr="00DF779F">
        <w:t xml:space="preserve"> и </w:t>
      </w:r>
      <w:r w:rsidR="00736666" w:rsidRPr="00DF779F">
        <w:t>выполняемы</w:t>
      </w:r>
      <w:r w:rsidR="00736666">
        <w:t>ми</w:t>
      </w:r>
      <w:r w:rsidR="00736666" w:rsidRPr="00DF779F">
        <w:t xml:space="preserve"> </w:t>
      </w:r>
      <w:r w:rsidR="002967E4" w:rsidRPr="00DF779F">
        <w:t xml:space="preserve">им </w:t>
      </w:r>
      <w:r w:rsidR="00E26691" w:rsidRPr="00DF779F">
        <w:t>Р</w:t>
      </w:r>
      <w:r w:rsidR="002967E4" w:rsidRPr="00DF779F">
        <w:t>абот</w:t>
      </w:r>
      <w:r w:rsidR="00736666">
        <w:t>ами</w:t>
      </w:r>
      <w:r w:rsidR="002967E4" w:rsidRPr="00DF779F">
        <w:t>.</w:t>
      </w:r>
    </w:p>
    <w:p w14:paraId="4514E2BB" w14:textId="77777777" w:rsidR="00D21EE2" w:rsidRPr="00DF779F" w:rsidRDefault="00D21EE2" w:rsidP="00DA25B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D4AF640" w14:textId="224F6817" w:rsidR="000E40DA" w:rsidRPr="00DF779F" w:rsidRDefault="000E40DA" w:rsidP="00DA25B5">
      <w:pPr>
        <w:widowControl w:val="0"/>
        <w:numPr>
          <w:ilvl w:val="0"/>
          <w:numId w:val="2"/>
        </w:numPr>
        <w:shd w:val="clear" w:color="auto" w:fill="FFFFFF"/>
        <w:tabs>
          <w:tab w:val="clear" w:pos="450"/>
          <w:tab w:val="num" w:pos="0"/>
        </w:tabs>
        <w:autoSpaceDE w:val="0"/>
        <w:autoSpaceDN w:val="0"/>
        <w:adjustRightInd w:val="0"/>
        <w:spacing w:after="0"/>
        <w:ind w:left="0" w:firstLine="0"/>
        <w:jc w:val="center"/>
      </w:pPr>
      <w:r w:rsidRPr="00DF779F">
        <w:rPr>
          <w:b/>
        </w:rPr>
        <w:t>КОНФИДЕНЦИАЛЬНОСТЬ</w:t>
      </w:r>
      <w:r w:rsidRPr="00DF779F">
        <w:rPr>
          <w:b/>
          <w:bCs/>
        </w:rPr>
        <w:t xml:space="preserve"> </w:t>
      </w:r>
    </w:p>
    <w:p w14:paraId="4FD5D8AE" w14:textId="045BC5B5" w:rsidR="000E40DA" w:rsidRPr="00DF779F" w:rsidRDefault="000E40DA" w:rsidP="00DA25B5">
      <w:pPr>
        <w:pStyle w:val="af4"/>
        <w:numPr>
          <w:ilvl w:val="1"/>
          <w:numId w:val="2"/>
        </w:numPr>
        <w:shd w:val="clear" w:color="auto" w:fill="FFFFFF"/>
        <w:tabs>
          <w:tab w:val="clear" w:pos="990"/>
          <w:tab w:val="num" w:pos="0"/>
        </w:tabs>
        <w:spacing w:after="0"/>
        <w:ind w:left="0" w:firstLine="567"/>
      </w:pPr>
      <w:r w:rsidRPr="00DF779F">
        <w:t>Стороны должны соблюдать конфиденциальность в отношении полученной и ставшей им известной в ходе выполнения обязательств по настоящему Договору информации друг о друге, об Объекте, а также других сведений, о которых специально оговорен их конфиденциальный характер.</w:t>
      </w:r>
    </w:p>
    <w:p w14:paraId="4FBC6A99" w14:textId="77777777" w:rsidR="00171473" w:rsidRPr="00DF779F" w:rsidRDefault="00171473" w:rsidP="00171473">
      <w:pPr>
        <w:pStyle w:val="af4"/>
        <w:shd w:val="clear" w:color="auto" w:fill="FFFFFF"/>
        <w:spacing w:after="0"/>
        <w:ind w:left="567"/>
      </w:pPr>
    </w:p>
    <w:p w14:paraId="76F612EF" w14:textId="0D2A5CF7" w:rsidR="008E625E" w:rsidRPr="00DF779F" w:rsidRDefault="008E625E" w:rsidP="00DA25B5">
      <w:pPr>
        <w:widowControl w:val="0"/>
        <w:numPr>
          <w:ilvl w:val="0"/>
          <w:numId w:val="2"/>
        </w:numPr>
        <w:shd w:val="clear" w:color="auto" w:fill="FFFFFF"/>
        <w:tabs>
          <w:tab w:val="clear" w:pos="450"/>
          <w:tab w:val="num" w:pos="0"/>
        </w:tabs>
        <w:autoSpaceDE w:val="0"/>
        <w:autoSpaceDN w:val="0"/>
        <w:adjustRightInd w:val="0"/>
        <w:spacing w:after="0"/>
        <w:ind w:left="0" w:firstLine="0"/>
        <w:jc w:val="center"/>
      </w:pPr>
      <w:bookmarkStart w:id="3" w:name="_Toc122166092"/>
      <w:r w:rsidRPr="00DF779F">
        <w:rPr>
          <w:b/>
        </w:rPr>
        <w:t>ГАРАНТИИ</w:t>
      </w:r>
      <w:bookmarkEnd w:id="3"/>
    </w:p>
    <w:p w14:paraId="59415901" w14:textId="51F76192" w:rsidR="008E625E" w:rsidRPr="00DF779F" w:rsidRDefault="00E72746" w:rsidP="00DA25B5">
      <w:pPr>
        <w:pStyle w:val="af4"/>
        <w:numPr>
          <w:ilvl w:val="1"/>
          <w:numId w:val="2"/>
        </w:numPr>
        <w:shd w:val="clear" w:color="auto" w:fill="FFFFFF"/>
        <w:tabs>
          <w:tab w:val="clear" w:pos="990"/>
          <w:tab w:val="num" w:pos="0"/>
        </w:tabs>
        <w:spacing w:after="0"/>
        <w:ind w:left="0" w:firstLine="567"/>
      </w:pPr>
      <w:r>
        <w:t>П</w:t>
      </w:r>
      <w:r w:rsidR="008E625E" w:rsidRPr="00DF779F">
        <w:t>одрядчик гарантирует:</w:t>
      </w:r>
    </w:p>
    <w:p w14:paraId="3B0050B5" w14:textId="098FC3B7" w:rsidR="008E625E" w:rsidRPr="00DF779F" w:rsidRDefault="008E625E" w:rsidP="00DA25B5">
      <w:pPr>
        <w:numPr>
          <w:ilvl w:val="0"/>
          <w:numId w:val="5"/>
        </w:numPr>
        <w:shd w:val="clear" w:color="auto" w:fill="FFFFFF"/>
        <w:tabs>
          <w:tab w:val="clear" w:pos="4669"/>
          <w:tab w:val="left" w:pos="0"/>
        </w:tabs>
        <w:spacing w:after="0"/>
        <w:ind w:left="0" w:firstLine="567"/>
      </w:pPr>
      <w:r w:rsidRPr="00DF779F">
        <w:lastRenderedPageBreak/>
        <w:t xml:space="preserve">выполнение всех Работ в соответствии с законодательными и нормативно-правовыми актами Российской Федерации, строительными нормами и правилами, </w:t>
      </w:r>
      <w:r w:rsidR="001D4AE4" w:rsidRPr="00DF779F">
        <w:t xml:space="preserve">проектной </w:t>
      </w:r>
      <w:r w:rsidRPr="00DF779F">
        <w:t xml:space="preserve">документацией, условиями Договора; </w:t>
      </w:r>
    </w:p>
    <w:p w14:paraId="16250553" w14:textId="0D4D3CAA" w:rsidR="008E625E" w:rsidRPr="00DF779F" w:rsidRDefault="008E625E" w:rsidP="00DA25B5">
      <w:pPr>
        <w:numPr>
          <w:ilvl w:val="0"/>
          <w:numId w:val="5"/>
        </w:numPr>
        <w:shd w:val="clear" w:color="auto" w:fill="FFFFFF"/>
        <w:tabs>
          <w:tab w:val="clear" w:pos="4669"/>
          <w:tab w:val="left" w:pos="0"/>
        </w:tabs>
        <w:spacing w:after="0"/>
        <w:ind w:left="0" w:firstLine="567"/>
      </w:pPr>
      <w:r w:rsidRPr="00DF779F">
        <w:t xml:space="preserve">выполнение </w:t>
      </w:r>
      <w:r w:rsidR="001D4AE4" w:rsidRPr="00DF779F">
        <w:t xml:space="preserve">Работ </w:t>
      </w:r>
      <w:r w:rsidRPr="00DF779F">
        <w:t>в сроки, предусмотренные Договором;</w:t>
      </w:r>
    </w:p>
    <w:p w14:paraId="254A0544" w14:textId="77777777" w:rsidR="008E625E" w:rsidRPr="00DF779F" w:rsidRDefault="008E625E" w:rsidP="00DA25B5">
      <w:pPr>
        <w:numPr>
          <w:ilvl w:val="0"/>
          <w:numId w:val="5"/>
        </w:numPr>
        <w:shd w:val="clear" w:color="auto" w:fill="FFFFFF"/>
        <w:tabs>
          <w:tab w:val="clear" w:pos="4669"/>
          <w:tab w:val="left" w:pos="0"/>
        </w:tabs>
        <w:spacing w:after="0"/>
        <w:ind w:left="0" w:firstLine="567"/>
      </w:pPr>
      <w:r w:rsidRPr="00DF779F">
        <w:t xml:space="preserve">качество материалов, конструкций, комплектующих изделий, оборудования, систем, </w:t>
      </w:r>
      <w:r w:rsidR="00E26691" w:rsidRPr="00DF779F">
        <w:t>Р</w:t>
      </w:r>
      <w:r w:rsidRPr="00DF779F">
        <w:t>абот в соответствии с нормативными правовыми актами и условиями Договора;</w:t>
      </w:r>
    </w:p>
    <w:p w14:paraId="23B8B974" w14:textId="77777777" w:rsidR="008E625E" w:rsidRPr="00DF779F" w:rsidRDefault="008E625E" w:rsidP="00DA25B5">
      <w:pPr>
        <w:numPr>
          <w:ilvl w:val="0"/>
          <w:numId w:val="5"/>
        </w:numPr>
        <w:shd w:val="clear" w:color="auto" w:fill="FFFFFF"/>
        <w:tabs>
          <w:tab w:val="clear" w:pos="4669"/>
          <w:tab w:val="left" w:pos="0"/>
        </w:tabs>
        <w:spacing w:after="0"/>
        <w:ind w:left="0" w:firstLine="567"/>
      </w:pPr>
      <w:r w:rsidRPr="00DF779F">
        <w:t>своевременное устранение</w:t>
      </w:r>
      <w:r w:rsidR="00E26691" w:rsidRPr="00DF779F">
        <w:t xml:space="preserve"> за свой счет</w:t>
      </w:r>
      <w:r w:rsidRPr="00DF779F">
        <w:t xml:space="preserve"> недостатков и дефектов, выявленных в ходе проведения </w:t>
      </w:r>
      <w:r w:rsidR="00E26691" w:rsidRPr="00DF779F">
        <w:t>Р</w:t>
      </w:r>
      <w:r w:rsidRPr="00DF779F">
        <w:t>абот и в гарантийный период.</w:t>
      </w:r>
    </w:p>
    <w:p w14:paraId="00AF5004" w14:textId="5521AC9D" w:rsidR="008E625E" w:rsidRPr="00DF779F" w:rsidRDefault="008E625E" w:rsidP="00DA25B5">
      <w:pPr>
        <w:pStyle w:val="af4"/>
        <w:numPr>
          <w:ilvl w:val="1"/>
          <w:numId w:val="2"/>
        </w:numPr>
        <w:shd w:val="clear" w:color="auto" w:fill="FFFFFF"/>
        <w:tabs>
          <w:tab w:val="clear" w:pos="990"/>
          <w:tab w:val="num" w:pos="0"/>
        </w:tabs>
        <w:spacing w:after="0"/>
        <w:ind w:left="0" w:firstLine="567"/>
      </w:pPr>
      <w:r w:rsidRPr="00DF779F">
        <w:t xml:space="preserve">Срок гарантии на выполненные </w:t>
      </w:r>
      <w:r w:rsidR="00E26691" w:rsidRPr="00DF779F">
        <w:t>Р</w:t>
      </w:r>
      <w:r w:rsidRPr="00DF779F">
        <w:t xml:space="preserve">аботы, материалы, конструкции, комплектующие изделия, системы устанавливается </w:t>
      </w:r>
      <w:r w:rsidR="001D4AE4" w:rsidRPr="00DF779F">
        <w:t xml:space="preserve">в размере </w:t>
      </w:r>
      <w:r w:rsidR="00F444EC">
        <w:t>24</w:t>
      </w:r>
      <w:r w:rsidRPr="00DF779F">
        <w:t xml:space="preserve"> (</w:t>
      </w:r>
      <w:r w:rsidR="00F444EC">
        <w:t>Двадцать четыре</w:t>
      </w:r>
      <w:r w:rsidRPr="00DF779F">
        <w:t>) месяц</w:t>
      </w:r>
      <w:r w:rsidR="00F3503E" w:rsidRPr="00DF779F">
        <w:t>ев</w:t>
      </w:r>
      <w:r w:rsidRPr="00DF779F">
        <w:t xml:space="preserve"> </w:t>
      </w:r>
      <w:r w:rsidR="005D3441">
        <w:t xml:space="preserve">с даты подписания последних </w:t>
      </w:r>
      <w:r w:rsidR="005D3441" w:rsidRPr="00A87FB2">
        <w:t>Акта о приемке выполненных работ (КС-2) и Справки о стоимости выполненных работ и затрат (КС-3)</w:t>
      </w:r>
      <w:r w:rsidR="005D3441">
        <w:t>.</w:t>
      </w:r>
    </w:p>
    <w:p w14:paraId="609D57C2" w14:textId="4B39F9E7" w:rsidR="008E625E" w:rsidRPr="00DF779F" w:rsidRDefault="008E625E" w:rsidP="00DA25B5">
      <w:pPr>
        <w:pStyle w:val="af4"/>
        <w:numPr>
          <w:ilvl w:val="1"/>
          <w:numId w:val="2"/>
        </w:numPr>
        <w:shd w:val="clear" w:color="auto" w:fill="FFFFFF"/>
        <w:tabs>
          <w:tab w:val="clear" w:pos="990"/>
          <w:tab w:val="num" w:pos="0"/>
        </w:tabs>
        <w:spacing w:after="0"/>
        <w:ind w:left="0" w:firstLine="567"/>
      </w:pPr>
      <w:r w:rsidRPr="00DF779F">
        <w:t>Если в течение гарантийного периода выявится, что материалы,</w:t>
      </w:r>
      <w:r w:rsidR="00736666">
        <w:t xml:space="preserve"> оборудование,</w:t>
      </w:r>
      <w:r w:rsidRPr="00DF779F">
        <w:t xml:space="preserve"> конструкции, комплектующие изделия, системы, работы, отдельные их виды, при условии их нормальной эксплуатации будут иметь недостатки или дефекты, то </w:t>
      </w:r>
      <w:r w:rsidR="006A1B10">
        <w:t>Застройщик</w:t>
      </w:r>
      <w:r w:rsidRPr="00DF779F">
        <w:t xml:space="preserve"> совместно с </w:t>
      </w:r>
      <w:r w:rsidR="00E72746">
        <w:t>П</w:t>
      </w:r>
      <w:r w:rsidRPr="00DF779F">
        <w:t>одрядчиком составят Акт обнаружения и устранения недостатков или дефектов</w:t>
      </w:r>
      <w:r w:rsidR="00E26691" w:rsidRPr="00DF779F">
        <w:t xml:space="preserve"> (рекламационный Акт)</w:t>
      </w:r>
      <w:r w:rsidRPr="00DF779F">
        <w:t>, в котором фиксируется наличие и состав недостатка или дефекта, дата его обнаружения и согласованный Сторонами разумный срок (дата) устранения, но не более 10 (</w:t>
      </w:r>
      <w:r w:rsidR="00197448" w:rsidRPr="00DF779F">
        <w:t>Десять</w:t>
      </w:r>
      <w:r w:rsidRPr="00DF779F">
        <w:t>) рабочих дней</w:t>
      </w:r>
      <w:r w:rsidR="00E26691" w:rsidRPr="00DF779F">
        <w:t xml:space="preserve"> с даты обнаружения. </w:t>
      </w:r>
    </w:p>
    <w:p w14:paraId="0F3C9110" w14:textId="6528F987" w:rsidR="008E625E" w:rsidRPr="00DF779F" w:rsidRDefault="00E72746" w:rsidP="00DA25B5">
      <w:pPr>
        <w:shd w:val="clear" w:color="auto" w:fill="FFFFFF"/>
        <w:spacing w:after="0"/>
        <w:ind w:firstLine="567"/>
      </w:pPr>
      <w:r>
        <w:t>П</w:t>
      </w:r>
      <w:r w:rsidR="008E625E" w:rsidRPr="00DF779F">
        <w:t>одрядчик обязан устранить недостатки или дефекты за свой счет и в установленные рекламационном</w:t>
      </w:r>
      <w:r w:rsidR="00E26691" w:rsidRPr="00DF779F">
        <w:t xml:space="preserve"> А</w:t>
      </w:r>
      <w:r w:rsidR="008E625E" w:rsidRPr="00DF779F">
        <w:t xml:space="preserve">кте сроки путем исправления либо замены дефектных материалов, </w:t>
      </w:r>
      <w:r w:rsidR="00736666">
        <w:t xml:space="preserve">оборудования, </w:t>
      </w:r>
      <w:r w:rsidR="008E625E" w:rsidRPr="00DF779F">
        <w:t>конструкций, комплектующих изделий, систем, работ, отдельных их видов соответствующими условиям Договора.</w:t>
      </w:r>
    </w:p>
    <w:p w14:paraId="1D30E0E3" w14:textId="0A026D4B" w:rsidR="0073580F" w:rsidRPr="00DF779F" w:rsidRDefault="008E625E" w:rsidP="0073580F">
      <w:pPr>
        <w:pStyle w:val="af4"/>
        <w:numPr>
          <w:ilvl w:val="1"/>
          <w:numId w:val="2"/>
        </w:numPr>
        <w:shd w:val="clear" w:color="auto" w:fill="FFFFFF"/>
        <w:tabs>
          <w:tab w:val="clear" w:pos="990"/>
          <w:tab w:val="num" w:pos="0"/>
        </w:tabs>
        <w:spacing w:after="0"/>
        <w:ind w:left="0" w:firstLine="567"/>
      </w:pPr>
      <w:r w:rsidRPr="00DF779F">
        <w:t>Течение гарантийного периода</w:t>
      </w:r>
      <w:r w:rsidR="00D9615B" w:rsidRPr="00DF779F">
        <w:t xml:space="preserve"> на </w:t>
      </w:r>
      <w:r w:rsidR="00481FFE" w:rsidRPr="00DF779F">
        <w:t>выполненные Р</w:t>
      </w:r>
      <w:r w:rsidRPr="00DF779F">
        <w:t xml:space="preserve">аботы, материалы, </w:t>
      </w:r>
      <w:r w:rsidR="00736666">
        <w:t xml:space="preserve">оборудование, </w:t>
      </w:r>
      <w:r w:rsidRPr="00DF779F">
        <w:t>конструкции, комплектующие изделия, системы прерывается на все время устранения недостатков или дефектов и возобновляется с момента их устранения.</w:t>
      </w:r>
    </w:p>
    <w:p w14:paraId="082A2A79" w14:textId="77777777" w:rsidR="0014077E" w:rsidRPr="00DF779F" w:rsidRDefault="0014077E" w:rsidP="00DA25B5">
      <w:pPr>
        <w:pStyle w:val="a5"/>
        <w:spacing w:after="0"/>
        <w:ind w:firstLine="709"/>
        <w:jc w:val="center"/>
        <w:rPr>
          <w:b/>
          <w:szCs w:val="24"/>
        </w:rPr>
      </w:pPr>
    </w:p>
    <w:p w14:paraId="54AC2BD0" w14:textId="70A2B963" w:rsidR="00E2413D" w:rsidRPr="00DF779F" w:rsidRDefault="006745B1" w:rsidP="00DA25B5">
      <w:pPr>
        <w:widowControl w:val="0"/>
        <w:numPr>
          <w:ilvl w:val="0"/>
          <w:numId w:val="2"/>
        </w:numPr>
        <w:shd w:val="clear" w:color="auto" w:fill="FFFFFF"/>
        <w:tabs>
          <w:tab w:val="clear" w:pos="450"/>
          <w:tab w:val="num" w:pos="0"/>
        </w:tabs>
        <w:autoSpaceDE w:val="0"/>
        <w:autoSpaceDN w:val="0"/>
        <w:adjustRightInd w:val="0"/>
        <w:spacing w:after="0"/>
        <w:ind w:left="0" w:firstLine="0"/>
        <w:jc w:val="center"/>
        <w:rPr>
          <w:b/>
        </w:rPr>
      </w:pPr>
      <w:r w:rsidRPr="00DF779F">
        <w:rPr>
          <w:b/>
        </w:rPr>
        <w:t>ОБСТОЯТЕЛЬСТВА НЕПРЕОДОЛИМОЙ СИЛЫ</w:t>
      </w:r>
    </w:p>
    <w:p w14:paraId="6C19ABD1" w14:textId="0A34E99D" w:rsidR="006745B1" w:rsidRPr="00DF779F" w:rsidRDefault="006745B1" w:rsidP="00DA25B5">
      <w:pPr>
        <w:pStyle w:val="af4"/>
        <w:numPr>
          <w:ilvl w:val="1"/>
          <w:numId w:val="2"/>
        </w:numPr>
        <w:shd w:val="clear" w:color="auto" w:fill="FFFFFF"/>
        <w:tabs>
          <w:tab w:val="clear" w:pos="990"/>
          <w:tab w:val="num" w:pos="0"/>
        </w:tabs>
        <w:spacing w:after="0"/>
        <w:ind w:left="0" w:firstLine="567"/>
      </w:pPr>
      <w:r w:rsidRPr="00DF779F">
        <w:t>Стороны освобождаются от ответственности за полное или частичное неисполнение своих об</w:t>
      </w:r>
      <w:r w:rsidR="001C25DC" w:rsidRPr="00DF779F">
        <w:t>язательств</w:t>
      </w:r>
      <w:r w:rsidRPr="00DF779F">
        <w:t xml:space="preserve"> по настоящему </w:t>
      </w:r>
      <w:r w:rsidR="00A82BA7" w:rsidRPr="00DF779F">
        <w:t>Договор</w:t>
      </w:r>
      <w:r w:rsidRPr="00DF779F">
        <w:t xml:space="preserve">у, в случае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</w:t>
      </w:r>
      <w:r w:rsidR="00736666" w:rsidRPr="00DF779F">
        <w:t>исполн</w:t>
      </w:r>
      <w:r w:rsidR="00736666">
        <w:t>ению</w:t>
      </w:r>
      <w:r w:rsidR="00736666" w:rsidRPr="00DF779F">
        <w:t xml:space="preserve"> </w:t>
      </w:r>
      <w:r w:rsidRPr="00DF779F">
        <w:t xml:space="preserve">обязательств настоящему </w:t>
      </w:r>
      <w:r w:rsidR="00A82BA7" w:rsidRPr="00DF779F">
        <w:t>Договор</w:t>
      </w:r>
      <w:r w:rsidRPr="00DF779F">
        <w:t xml:space="preserve">у, а также других чрезвычайных обстоятельств, которые возникли после заключения настоящего </w:t>
      </w:r>
      <w:r w:rsidR="00A82BA7" w:rsidRPr="00DF779F">
        <w:t>Договор</w:t>
      </w:r>
      <w:r w:rsidRPr="00DF779F">
        <w:t xml:space="preserve">а и непосредственно повлияли на исполнение </w:t>
      </w:r>
      <w:r w:rsidR="00D0623D" w:rsidRPr="00DF779F">
        <w:t xml:space="preserve">Сторонами </w:t>
      </w:r>
      <w:r w:rsidRPr="00DF779F">
        <w:t>своих обязательств, а также которые</w:t>
      </w:r>
      <w:r w:rsidR="00CE07AF" w:rsidRPr="00DF779F">
        <w:t xml:space="preserve"> С</w:t>
      </w:r>
      <w:r w:rsidRPr="00DF779F">
        <w:t>тороны были не в состоянии предвидеть и предотвратить.</w:t>
      </w:r>
    </w:p>
    <w:p w14:paraId="2FE1684A" w14:textId="1F24425B" w:rsidR="006745B1" w:rsidRPr="00DF779F" w:rsidRDefault="00736666" w:rsidP="00DA25B5">
      <w:pPr>
        <w:pStyle w:val="af4"/>
        <w:numPr>
          <w:ilvl w:val="1"/>
          <w:numId w:val="2"/>
        </w:numPr>
        <w:shd w:val="clear" w:color="auto" w:fill="FFFFFF"/>
        <w:tabs>
          <w:tab w:val="clear" w:pos="990"/>
          <w:tab w:val="num" w:pos="0"/>
        </w:tabs>
        <w:spacing w:after="0"/>
        <w:ind w:left="0" w:firstLine="567"/>
      </w:pPr>
      <w:r w:rsidRPr="00DF779F">
        <w:t>Сторона</w:t>
      </w:r>
      <w:r>
        <w:t>,</w:t>
      </w:r>
      <w:r w:rsidRPr="00DF779F">
        <w:t xml:space="preserve"> </w:t>
      </w:r>
      <w:r>
        <w:t>затронутая обстоятельствами непреодолимой силы,</w:t>
      </w:r>
      <w:r w:rsidRPr="00DF779F">
        <w:t xml:space="preserve"> должна немедленно </w:t>
      </w:r>
      <w:r>
        <w:t xml:space="preserve">(в любом случае, не позднее 3 (Три) рабочих дней с даты наступления обстоятельства непреодолимой силы) </w:t>
      </w:r>
      <w:r w:rsidRPr="00DF779F">
        <w:t>известить другую Сторону по настоящему Договору о наличии обстоятельств непреодолимой силы, препятствующих исполнению Договора</w:t>
      </w:r>
      <w:r>
        <w:t>, с приложением подтверждающих документов</w:t>
      </w:r>
      <w:r w:rsidRPr="00DF779F">
        <w:t>.</w:t>
      </w:r>
      <w:r>
        <w:t xml:space="preserve"> При не уведомлении или несвоевременном уведомлении такая Сторона утрачивает право ссылаться на обстоятельства непреодолимой силы в качестве основания для освобождения от ответственности за невыполнение обязательств по Договору</w:t>
      </w:r>
      <w:r w:rsidR="006745B1" w:rsidRPr="00DF779F">
        <w:t>.</w:t>
      </w:r>
    </w:p>
    <w:p w14:paraId="756A9FFE" w14:textId="5DCEDC8D" w:rsidR="00FE7ED1" w:rsidRPr="00DF779F" w:rsidRDefault="006745B1" w:rsidP="00DA25B5">
      <w:pPr>
        <w:pStyle w:val="af4"/>
        <w:numPr>
          <w:ilvl w:val="1"/>
          <w:numId w:val="2"/>
        </w:numPr>
        <w:shd w:val="clear" w:color="auto" w:fill="FFFFFF"/>
        <w:tabs>
          <w:tab w:val="clear" w:pos="990"/>
          <w:tab w:val="num" w:pos="0"/>
        </w:tabs>
        <w:spacing w:after="0"/>
        <w:ind w:left="0" w:firstLine="567"/>
      </w:pPr>
      <w:r w:rsidRPr="00DF779F">
        <w:t xml:space="preserve">Если, по мнению </w:t>
      </w:r>
      <w:r w:rsidR="00037857" w:rsidRPr="00DF779F">
        <w:t>С</w:t>
      </w:r>
      <w:r w:rsidRPr="00DF779F">
        <w:t xml:space="preserve">торон, </w:t>
      </w:r>
      <w:r w:rsidR="00037857" w:rsidRPr="00DF779F">
        <w:t>Р</w:t>
      </w:r>
      <w:r w:rsidRPr="00DF779F">
        <w:t xml:space="preserve">аботы могут быть продолжены в порядке, действующем согласно настоящему </w:t>
      </w:r>
      <w:r w:rsidR="00A82BA7" w:rsidRPr="00DF779F">
        <w:t>Договор</w:t>
      </w:r>
      <w:r w:rsidRPr="00DF779F">
        <w:t xml:space="preserve">у до начала действия обстоятельств непреодолимой силы, то срок исполнения обязательств по </w:t>
      </w:r>
      <w:r w:rsidR="00A82BA7" w:rsidRPr="00DF779F">
        <w:t>Договор</w:t>
      </w:r>
      <w:r w:rsidRPr="00DF779F">
        <w:t>у продлевается соразмерно времени, в течение которого действовали обстоятельства непреодолимой силы.</w:t>
      </w:r>
    </w:p>
    <w:p w14:paraId="0D161003" w14:textId="77777777" w:rsidR="009E23B8" w:rsidRPr="00DF779F" w:rsidRDefault="009E23B8" w:rsidP="00DA25B5">
      <w:pPr>
        <w:pStyle w:val="a5"/>
        <w:spacing w:after="0"/>
        <w:ind w:firstLine="709"/>
        <w:rPr>
          <w:b/>
          <w:szCs w:val="24"/>
        </w:rPr>
      </w:pPr>
    </w:p>
    <w:p w14:paraId="1688CD8F" w14:textId="352852A2" w:rsidR="002967E4" w:rsidRPr="00DF779F" w:rsidRDefault="002967E4" w:rsidP="00DA25B5">
      <w:pPr>
        <w:widowControl w:val="0"/>
        <w:numPr>
          <w:ilvl w:val="0"/>
          <w:numId w:val="2"/>
        </w:numPr>
        <w:shd w:val="clear" w:color="auto" w:fill="FFFFFF"/>
        <w:tabs>
          <w:tab w:val="clear" w:pos="450"/>
          <w:tab w:val="num" w:pos="0"/>
        </w:tabs>
        <w:autoSpaceDE w:val="0"/>
        <w:autoSpaceDN w:val="0"/>
        <w:adjustRightInd w:val="0"/>
        <w:spacing w:after="0"/>
        <w:ind w:left="0" w:firstLine="0"/>
        <w:jc w:val="center"/>
      </w:pPr>
      <w:r w:rsidRPr="00DF779F">
        <w:rPr>
          <w:b/>
        </w:rPr>
        <w:t>ЗАКОНЫ И ПРАВИЛА</w:t>
      </w:r>
    </w:p>
    <w:p w14:paraId="1942AB36" w14:textId="04128E38" w:rsidR="002967E4" w:rsidRPr="00DF779F" w:rsidRDefault="00D0623D" w:rsidP="00DA25B5">
      <w:pPr>
        <w:pStyle w:val="af4"/>
        <w:numPr>
          <w:ilvl w:val="1"/>
          <w:numId w:val="2"/>
        </w:numPr>
        <w:shd w:val="clear" w:color="auto" w:fill="FFFFFF"/>
        <w:tabs>
          <w:tab w:val="clear" w:pos="990"/>
          <w:tab w:val="num" w:pos="0"/>
        </w:tabs>
        <w:spacing w:after="0"/>
        <w:ind w:left="0" w:firstLine="567"/>
      </w:pPr>
      <w:r w:rsidRPr="00DF779F">
        <w:t>Стороны</w:t>
      </w:r>
      <w:r w:rsidR="002967E4" w:rsidRPr="00DF779F">
        <w:t xml:space="preserve"> обязуются соблюдать </w:t>
      </w:r>
      <w:r w:rsidR="00433450" w:rsidRPr="00DF779F">
        <w:t xml:space="preserve">действующее </w:t>
      </w:r>
      <w:r w:rsidR="002967E4" w:rsidRPr="00DF779F">
        <w:t>закон</w:t>
      </w:r>
      <w:r w:rsidR="00433450" w:rsidRPr="00DF779F">
        <w:t xml:space="preserve">одательство Российской Федерации и </w:t>
      </w:r>
      <w:r w:rsidR="002967E4" w:rsidRPr="00DF779F">
        <w:t>города Москвы, обращая особое внимание на технику безопасности, охрану здоровья и окружающей среды.</w:t>
      </w:r>
    </w:p>
    <w:p w14:paraId="2DAEFC4D" w14:textId="35103EDD" w:rsidR="00037857" w:rsidRPr="00DF779F" w:rsidRDefault="002967E4" w:rsidP="00DA25B5">
      <w:pPr>
        <w:pStyle w:val="af4"/>
        <w:numPr>
          <w:ilvl w:val="1"/>
          <w:numId w:val="2"/>
        </w:numPr>
        <w:shd w:val="clear" w:color="auto" w:fill="FFFFFF"/>
        <w:tabs>
          <w:tab w:val="clear" w:pos="990"/>
          <w:tab w:val="num" w:pos="0"/>
        </w:tabs>
        <w:spacing w:after="0"/>
        <w:ind w:left="0" w:firstLine="567"/>
      </w:pPr>
      <w:r w:rsidRPr="00DF779F">
        <w:t xml:space="preserve">Все споры и разногласия, возникшие в связи с исполнением настоящего Договора, его изменением, расторжением или признанием его недействительным, Стороны будут стремиться решить путем переговоров, а достигнутые договоренности оформлять в виде </w:t>
      </w:r>
      <w:r w:rsidR="00D0623D" w:rsidRPr="00DF779F">
        <w:t xml:space="preserve">дополнительных </w:t>
      </w:r>
      <w:r w:rsidRPr="00DF779F">
        <w:t xml:space="preserve">соглашений, протоколов или иных документов, подписанных Сторонами и скрепленных печатями. </w:t>
      </w:r>
    </w:p>
    <w:p w14:paraId="2D11ECF7" w14:textId="4B4884F1" w:rsidR="002967E4" w:rsidRPr="00DF779F" w:rsidRDefault="002967E4" w:rsidP="00DA25B5">
      <w:pPr>
        <w:pStyle w:val="af4"/>
        <w:numPr>
          <w:ilvl w:val="1"/>
          <w:numId w:val="2"/>
        </w:numPr>
        <w:shd w:val="clear" w:color="auto" w:fill="FFFFFF"/>
        <w:tabs>
          <w:tab w:val="clear" w:pos="990"/>
          <w:tab w:val="num" w:pos="0"/>
        </w:tabs>
        <w:spacing w:after="0"/>
        <w:ind w:left="0" w:firstLine="567"/>
      </w:pPr>
      <w:r w:rsidRPr="00DF779F">
        <w:lastRenderedPageBreak/>
        <w:t>В случае</w:t>
      </w:r>
      <w:r w:rsidR="00D0623D" w:rsidRPr="00DF779F">
        <w:t>,</w:t>
      </w:r>
      <w:r w:rsidRPr="00DF779F">
        <w:t xml:space="preserve"> если Стороны не достигнут соглашения по спорным вопросам путем переговоров, спор передается в порядке ст. 37 АПК РФ на рассмотрение Арбитражного суда г. Москвы.</w:t>
      </w:r>
    </w:p>
    <w:p w14:paraId="23BC9527" w14:textId="41D81B17" w:rsidR="002353FB" w:rsidRPr="00DF779F" w:rsidRDefault="002967E4" w:rsidP="00DA25B5">
      <w:pPr>
        <w:pStyle w:val="af4"/>
        <w:numPr>
          <w:ilvl w:val="1"/>
          <w:numId w:val="2"/>
        </w:numPr>
        <w:shd w:val="clear" w:color="auto" w:fill="FFFFFF"/>
        <w:tabs>
          <w:tab w:val="clear" w:pos="990"/>
          <w:tab w:val="num" w:pos="0"/>
        </w:tabs>
        <w:spacing w:after="0"/>
        <w:ind w:left="0" w:firstLine="567"/>
      </w:pPr>
      <w:r w:rsidRPr="00DF779F">
        <w:t>До передачи спора на разрешение в Арбитражный суд г. Москвы, Стороны примут меры к его урегулированию в претензионном порядке.</w:t>
      </w:r>
      <w:r w:rsidR="00CE07AF" w:rsidRPr="00DF779F">
        <w:t xml:space="preserve"> </w:t>
      </w:r>
    </w:p>
    <w:p w14:paraId="14B2AF58" w14:textId="4D453841" w:rsidR="00367DD0" w:rsidRPr="00DF779F" w:rsidRDefault="00CE07AF" w:rsidP="006056DE">
      <w:pPr>
        <w:spacing w:after="0"/>
        <w:ind w:firstLine="567"/>
      </w:pPr>
      <w:r w:rsidRPr="00DF779F">
        <w:t>Претензионный порядок урегулирования споров по настоящему Договору обязателен.</w:t>
      </w:r>
      <w:r w:rsidR="002967E4" w:rsidRPr="00DF779F">
        <w:t xml:space="preserve"> Претензия должна быть рассмотрена и по ней дан ответ в течение </w:t>
      </w:r>
      <w:r w:rsidR="006056DE">
        <w:t>10</w:t>
      </w:r>
      <w:r w:rsidR="002967E4" w:rsidRPr="00DF779F">
        <w:t xml:space="preserve"> (</w:t>
      </w:r>
      <w:r w:rsidR="006056DE">
        <w:t>Деся</w:t>
      </w:r>
      <w:r w:rsidR="00D0623D" w:rsidRPr="00DF779F">
        <w:t>ть</w:t>
      </w:r>
      <w:r w:rsidR="002967E4" w:rsidRPr="00DF779F">
        <w:t xml:space="preserve">) </w:t>
      </w:r>
      <w:r w:rsidR="00A34F1A">
        <w:t xml:space="preserve">календарных </w:t>
      </w:r>
      <w:r w:rsidR="002967E4" w:rsidRPr="00DF779F">
        <w:t>дней с момента ее</w:t>
      </w:r>
      <w:r w:rsidRPr="00DF779F">
        <w:t xml:space="preserve"> получения</w:t>
      </w:r>
      <w:r w:rsidR="002967E4" w:rsidRPr="00DF779F">
        <w:t>. Претензия направляется заказным письмом или передается уполномоченному представителю другой Стороны под расписку. Датой направления претензии является дата, указанная в квитанции при принятии почтового отправления оператором почтовой связи</w:t>
      </w:r>
      <w:r w:rsidR="000A6867" w:rsidRPr="00DF779F">
        <w:t>,</w:t>
      </w:r>
      <w:r w:rsidR="002967E4" w:rsidRPr="00DF779F">
        <w:t xml:space="preserve"> или дата вручения уведомления уполномоченному представителю Стороны под расписку.</w:t>
      </w:r>
    </w:p>
    <w:p w14:paraId="25FD82F6" w14:textId="77777777" w:rsidR="002353FB" w:rsidRPr="00DF779F" w:rsidRDefault="002353FB" w:rsidP="00DA25B5">
      <w:pPr>
        <w:spacing w:after="0"/>
        <w:ind w:firstLine="720"/>
      </w:pPr>
    </w:p>
    <w:p w14:paraId="0995CF7E" w14:textId="68BB9913" w:rsidR="002967E4" w:rsidRPr="00DF779F" w:rsidRDefault="000A6867" w:rsidP="00DA25B5">
      <w:pPr>
        <w:widowControl w:val="0"/>
        <w:numPr>
          <w:ilvl w:val="0"/>
          <w:numId w:val="2"/>
        </w:numPr>
        <w:shd w:val="clear" w:color="auto" w:fill="FFFFFF"/>
        <w:tabs>
          <w:tab w:val="clear" w:pos="450"/>
          <w:tab w:val="num" w:pos="0"/>
        </w:tabs>
        <w:autoSpaceDE w:val="0"/>
        <w:autoSpaceDN w:val="0"/>
        <w:adjustRightInd w:val="0"/>
        <w:spacing w:after="0"/>
        <w:ind w:left="0" w:firstLine="0"/>
        <w:jc w:val="center"/>
        <w:rPr>
          <w:b/>
        </w:rPr>
      </w:pPr>
      <w:r w:rsidRPr="00DF779F">
        <w:rPr>
          <w:b/>
        </w:rPr>
        <w:t xml:space="preserve">РАСТОРЖЕНИЕ </w:t>
      </w:r>
      <w:r w:rsidR="002967E4" w:rsidRPr="00DF779F">
        <w:rPr>
          <w:b/>
        </w:rPr>
        <w:t>ДОГОВОРА</w:t>
      </w:r>
    </w:p>
    <w:p w14:paraId="5345CA1F" w14:textId="52CAE7E3" w:rsidR="002967E4" w:rsidRPr="00DF779F" w:rsidRDefault="002967E4" w:rsidP="00DA25B5">
      <w:pPr>
        <w:pStyle w:val="af4"/>
        <w:numPr>
          <w:ilvl w:val="1"/>
          <w:numId w:val="2"/>
        </w:numPr>
        <w:shd w:val="clear" w:color="auto" w:fill="FFFFFF"/>
        <w:tabs>
          <w:tab w:val="clear" w:pos="990"/>
          <w:tab w:val="num" w:pos="0"/>
        </w:tabs>
        <w:spacing w:after="0"/>
        <w:ind w:left="0" w:firstLine="567"/>
      </w:pPr>
      <w:r w:rsidRPr="00DF779F">
        <w:t>При нарушении условий</w:t>
      </w:r>
      <w:r w:rsidR="0030617D" w:rsidRPr="00DF779F">
        <w:t xml:space="preserve"> настоящего Договора</w:t>
      </w:r>
      <w:r w:rsidR="00A34F1A">
        <w:t xml:space="preserve"> одной из</w:t>
      </w:r>
      <w:r w:rsidR="0030617D" w:rsidRPr="00DF779F">
        <w:t xml:space="preserve"> С</w:t>
      </w:r>
      <w:r w:rsidRPr="00DF779F">
        <w:t>торон</w:t>
      </w:r>
      <w:r w:rsidR="008D3B63">
        <w:t>, другая Сторона</w:t>
      </w:r>
      <w:r w:rsidRPr="00DF779F">
        <w:t xml:space="preserve"> вправе расторгнуть его</w:t>
      </w:r>
      <w:r w:rsidR="0030617D" w:rsidRPr="00DF779F">
        <w:t>, письменно предупредив С</w:t>
      </w:r>
      <w:r w:rsidRPr="00DF779F">
        <w:t>торону</w:t>
      </w:r>
      <w:r w:rsidR="008D3B63">
        <w:t>, нарушившую условия Договора,</w:t>
      </w:r>
      <w:r w:rsidRPr="00DF779F">
        <w:t xml:space="preserve"> не менее</w:t>
      </w:r>
      <w:r w:rsidR="000A6867" w:rsidRPr="00DF779F">
        <w:t>,</w:t>
      </w:r>
      <w:r w:rsidRPr="00DF779F">
        <w:t xml:space="preserve"> чем за </w:t>
      </w:r>
      <w:r w:rsidR="000A6867" w:rsidRPr="00DF779F">
        <w:t>7 (Семь) календарных дней</w:t>
      </w:r>
      <w:r w:rsidRPr="00DF779F">
        <w:t xml:space="preserve"> до предполагаемой даты расторжения, предъявив при этом требования о санкциях.</w:t>
      </w:r>
    </w:p>
    <w:p w14:paraId="3767EDB1" w14:textId="4376E442" w:rsidR="00433450" w:rsidRPr="00DF779F" w:rsidRDefault="002967E4" w:rsidP="00DA25B5">
      <w:pPr>
        <w:pStyle w:val="af4"/>
        <w:numPr>
          <w:ilvl w:val="1"/>
          <w:numId w:val="2"/>
        </w:numPr>
        <w:shd w:val="clear" w:color="auto" w:fill="FFFFFF"/>
        <w:tabs>
          <w:tab w:val="clear" w:pos="990"/>
          <w:tab w:val="num" w:pos="0"/>
        </w:tabs>
        <w:spacing w:after="0"/>
        <w:ind w:left="0" w:firstLine="567"/>
      </w:pPr>
      <w:r w:rsidRPr="00DF779F">
        <w:t xml:space="preserve">Договор может быть расторгнут досрочно по инициативе </w:t>
      </w:r>
      <w:r w:rsidR="006A1B10">
        <w:t>Застройщик</w:t>
      </w:r>
      <w:r w:rsidR="00367DD0" w:rsidRPr="00DF779F">
        <w:t>а</w:t>
      </w:r>
      <w:r w:rsidRPr="00DF779F">
        <w:t xml:space="preserve"> в одностороннем порядке при систематическом нарушении </w:t>
      </w:r>
      <w:r w:rsidR="00E72746">
        <w:t>П</w:t>
      </w:r>
      <w:r w:rsidR="00367DD0" w:rsidRPr="00DF779F">
        <w:t>одрядчиком</w:t>
      </w:r>
      <w:r w:rsidRPr="00DF779F">
        <w:t xml:space="preserve"> сроков </w:t>
      </w:r>
      <w:r w:rsidR="006056DE">
        <w:t xml:space="preserve">выполнения </w:t>
      </w:r>
      <w:r w:rsidR="00C038F4" w:rsidRPr="00DF779F">
        <w:t>Р</w:t>
      </w:r>
      <w:r w:rsidRPr="00DF779F">
        <w:t xml:space="preserve">абот, за исключением письменно согласованных с </w:t>
      </w:r>
      <w:r w:rsidR="006A1B10">
        <w:t>Застройщик</w:t>
      </w:r>
      <w:r w:rsidR="00367DD0" w:rsidRPr="00DF779F">
        <w:t>ом</w:t>
      </w:r>
      <w:r w:rsidR="00BB5E24" w:rsidRPr="00DF779F">
        <w:t>,</w:t>
      </w:r>
      <w:r w:rsidR="004642ED" w:rsidRPr="00DF779F">
        <w:t xml:space="preserve"> и окончания срока действия Лицензии либо Свидетельства о допуске к работам</w:t>
      </w:r>
      <w:r w:rsidRPr="00DF779F">
        <w:t xml:space="preserve">. </w:t>
      </w:r>
    </w:p>
    <w:p w14:paraId="29165E64" w14:textId="3A762EFE" w:rsidR="002967E4" w:rsidRPr="00DF779F" w:rsidRDefault="002967E4" w:rsidP="00DA25B5">
      <w:pPr>
        <w:spacing w:after="0"/>
        <w:ind w:firstLine="567"/>
      </w:pPr>
      <w:r w:rsidRPr="00DF779F">
        <w:t xml:space="preserve">Договор считается расторгнутым </w:t>
      </w:r>
      <w:r w:rsidRPr="00DF779F">
        <w:rPr>
          <w:rStyle w:val="Normal0"/>
        </w:rPr>
        <w:t xml:space="preserve">с момента письменного уведомления </w:t>
      </w:r>
      <w:r w:rsidR="00E72746">
        <w:t>П</w:t>
      </w:r>
      <w:r w:rsidR="00367DD0" w:rsidRPr="00DF779F">
        <w:rPr>
          <w:rStyle w:val="Normal0"/>
        </w:rPr>
        <w:t>одрядчика</w:t>
      </w:r>
      <w:r w:rsidRPr="00DF779F">
        <w:rPr>
          <w:rStyle w:val="Normal0"/>
        </w:rPr>
        <w:t xml:space="preserve">, при этом </w:t>
      </w:r>
      <w:r w:rsidR="00E72746">
        <w:t>П</w:t>
      </w:r>
      <w:r w:rsidR="00367DD0" w:rsidRPr="00DF779F">
        <w:rPr>
          <w:rStyle w:val="Normal0"/>
        </w:rPr>
        <w:t>одрядчик</w:t>
      </w:r>
      <w:r w:rsidRPr="00DF779F">
        <w:rPr>
          <w:rStyle w:val="Normal0"/>
        </w:rPr>
        <w:t xml:space="preserve"> возвращает</w:t>
      </w:r>
      <w:r w:rsidR="009738E6" w:rsidRPr="00DF779F">
        <w:rPr>
          <w:rStyle w:val="Normal0"/>
        </w:rPr>
        <w:t xml:space="preserve"> </w:t>
      </w:r>
      <w:r w:rsidR="00BB5E24" w:rsidRPr="00DF779F">
        <w:t>ООО «</w:t>
      </w:r>
      <w:r w:rsidR="00C25189">
        <w:t>_______________________</w:t>
      </w:r>
      <w:r w:rsidR="00BB5E24" w:rsidRPr="00DF779F">
        <w:t xml:space="preserve">» </w:t>
      </w:r>
      <w:r w:rsidRPr="00DF779F">
        <w:t xml:space="preserve">в бесспорном порядке </w:t>
      </w:r>
      <w:r w:rsidR="00C4704A">
        <w:t xml:space="preserve">неотработанные </w:t>
      </w:r>
      <w:r w:rsidR="004D7D41">
        <w:t>аванс</w:t>
      </w:r>
      <w:r w:rsidR="00C4704A">
        <w:t>овые платежи</w:t>
      </w:r>
      <w:r w:rsidRPr="00DF779F">
        <w:t xml:space="preserve"> с</w:t>
      </w:r>
      <w:r w:rsidR="00481FFE" w:rsidRPr="00DF779F">
        <w:t xml:space="preserve"> учетом фактически выполненных </w:t>
      </w:r>
      <w:r w:rsidR="00E72746">
        <w:t>П</w:t>
      </w:r>
      <w:r w:rsidR="00BB5E24" w:rsidRPr="00DF779F">
        <w:t xml:space="preserve">одрядчиком и принятых </w:t>
      </w:r>
      <w:r w:rsidR="006A1B10">
        <w:t>Застройщик</w:t>
      </w:r>
      <w:r w:rsidR="00BB5E24" w:rsidRPr="00DF779F">
        <w:t>ом</w:t>
      </w:r>
      <w:r w:rsidR="00CE28F6">
        <w:t xml:space="preserve"> </w:t>
      </w:r>
      <w:r w:rsidR="00C4704A">
        <w:t xml:space="preserve">в лице ТехЗаказчика </w:t>
      </w:r>
      <w:r w:rsidR="00CE28F6">
        <w:t>Работ</w:t>
      </w:r>
      <w:r w:rsidR="004D7D41">
        <w:t xml:space="preserve"> в порядке, установленном в п. 2.6 Договора</w:t>
      </w:r>
      <w:r w:rsidRPr="00DF779F">
        <w:t>.</w:t>
      </w:r>
    </w:p>
    <w:p w14:paraId="5A2FF9EB" w14:textId="3C25DA60" w:rsidR="002967E4" w:rsidRPr="00DF779F" w:rsidRDefault="002967E4" w:rsidP="00DA25B5">
      <w:pPr>
        <w:pStyle w:val="af4"/>
        <w:numPr>
          <w:ilvl w:val="1"/>
          <w:numId w:val="2"/>
        </w:numPr>
        <w:shd w:val="clear" w:color="auto" w:fill="FFFFFF"/>
        <w:tabs>
          <w:tab w:val="clear" w:pos="990"/>
          <w:tab w:val="num" w:pos="0"/>
        </w:tabs>
        <w:spacing w:after="0"/>
        <w:ind w:left="0" w:firstLine="567"/>
      </w:pPr>
      <w:r w:rsidRPr="00DF779F">
        <w:t xml:space="preserve">Договор может быть расторгнут по инициативе </w:t>
      </w:r>
      <w:r w:rsidR="00E72746">
        <w:t>П</w:t>
      </w:r>
      <w:r w:rsidR="00367DD0" w:rsidRPr="00DF779F">
        <w:t>одрядчика</w:t>
      </w:r>
      <w:r w:rsidR="00F44ED1" w:rsidRPr="00DF779F">
        <w:t xml:space="preserve"> </w:t>
      </w:r>
      <w:r w:rsidR="00266FA7" w:rsidRPr="00DF779F">
        <w:t xml:space="preserve">при нарушении </w:t>
      </w:r>
      <w:r w:rsidR="006A1B10">
        <w:t>Застройщик</w:t>
      </w:r>
      <w:r w:rsidR="00266FA7" w:rsidRPr="00DF779F">
        <w:t>ом</w:t>
      </w:r>
      <w:r w:rsidR="00F44ED1" w:rsidRPr="00DF779F">
        <w:t xml:space="preserve"> </w:t>
      </w:r>
      <w:r w:rsidR="00266FA7" w:rsidRPr="00DF779F">
        <w:t xml:space="preserve">условий </w:t>
      </w:r>
      <w:r w:rsidRPr="00DF779F">
        <w:t>настоящего Договора.</w:t>
      </w:r>
    </w:p>
    <w:p w14:paraId="7D93932B" w14:textId="0168C89A" w:rsidR="002967E4" w:rsidRPr="00DF779F" w:rsidRDefault="002967E4" w:rsidP="00DA25B5">
      <w:pPr>
        <w:pStyle w:val="af4"/>
        <w:numPr>
          <w:ilvl w:val="1"/>
          <w:numId w:val="2"/>
        </w:numPr>
        <w:shd w:val="clear" w:color="auto" w:fill="FFFFFF"/>
        <w:tabs>
          <w:tab w:val="clear" w:pos="990"/>
          <w:tab w:val="num" w:pos="0"/>
        </w:tabs>
        <w:spacing w:after="0"/>
        <w:ind w:left="0" w:firstLine="567"/>
        <w:rPr>
          <w:bCs/>
        </w:rPr>
      </w:pPr>
      <w:r w:rsidRPr="00DF779F">
        <w:t xml:space="preserve">В случае если Договор будет расторгнут, </w:t>
      </w:r>
      <w:r w:rsidR="00BB5E24" w:rsidRPr="00DF779F">
        <w:t>Стороны</w:t>
      </w:r>
      <w:r w:rsidRPr="00DF779F">
        <w:t xml:space="preserve"> немедленно приложат усилия, чтобы в течение 10 (</w:t>
      </w:r>
      <w:r w:rsidR="00BB5E24" w:rsidRPr="00DF779F">
        <w:t>Десять</w:t>
      </w:r>
      <w:r w:rsidRPr="00DF779F">
        <w:t xml:space="preserve">) </w:t>
      </w:r>
      <w:r w:rsidR="00BB5E24" w:rsidRPr="00DF779F">
        <w:t xml:space="preserve">рабочих </w:t>
      </w:r>
      <w:r w:rsidRPr="00DF779F">
        <w:t>дней с даты расторжения Договора достигнуть справедливого и разумного</w:t>
      </w:r>
      <w:r w:rsidRPr="00DF779F">
        <w:rPr>
          <w:bCs/>
        </w:rPr>
        <w:t xml:space="preserve"> урегулирования вопроса об общей сумме, на которую </w:t>
      </w:r>
      <w:r w:rsidR="00E72746">
        <w:t>П</w:t>
      </w:r>
      <w:r w:rsidR="00367DD0" w:rsidRPr="00DF779F">
        <w:rPr>
          <w:bCs/>
        </w:rPr>
        <w:t>одрядчик</w:t>
      </w:r>
      <w:r w:rsidRPr="00DF779F">
        <w:rPr>
          <w:bCs/>
        </w:rPr>
        <w:t xml:space="preserve"> и/или </w:t>
      </w:r>
      <w:r w:rsidR="00BB5E24" w:rsidRPr="00DF779F">
        <w:rPr>
          <w:bCs/>
        </w:rPr>
        <w:t>ООО «</w:t>
      </w:r>
      <w:r w:rsidR="00C25189">
        <w:t>_______________________</w:t>
      </w:r>
      <w:r w:rsidR="00BB5E24" w:rsidRPr="00DF779F">
        <w:rPr>
          <w:bCs/>
        </w:rPr>
        <w:t xml:space="preserve">» </w:t>
      </w:r>
      <w:r w:rsidRPr="00DF779F">
        <w:rPr>
          <w:bCs/>
        </w:rPr>
        <w:t>имеет право в связи с фактически</w:t>
      </w:r>
      <w:r w:rsidR="00C4704A">
        <w:rPr>
          <w:bCs/>
        </w:rPr>
        <w:t xml:space="preserve"> и надлежащим образом</w:t>
      </w:r>
      <w:r w:rsidRPr="00DF779F">
        <w:rPr>
          <w:bCs/>
        </w:rPr>
        <w:t xml:space="preserve"> </w:t>
      </w:r>
      <w:r w:rsidR="00C4704A" w:rsidRPr="00DF779F">
        <w:rPr>
          <w:bCs/>
        </w:rPr>
        <w:t>выполненн</w:t>
      </w:r>
      <w:r w:rsidR="00C4704A">
        <w:rPr>
          <w:bCs/>
        </w:rPr>
        <w:t>ыми</w:t>
      </w:r>
      <w:r w:rsidR="00C4704A" w:rsidRPr="00DF779F">
        <w:rPr>
          <w:bCs/>
        </w:rPr>
        <w:t xml:space="preserve"> </w:t>
      </w:r>
      <w:r w:rsidR="00C4704A">
        <w:rPr>
          <w:bCs/>
        </w:rPr>
        <w:t>Р</w:t>
      </w:r>
      <w:r w:rsidR="00C4704A" w:rsidRPr="00DF779F">
        <w:rPr>
          <w:bCs/>
        </w:rPr>
        <w:t>абот</w:t>
      </w:r>
      <w:r w:rsidR="00C4704A">
        <w:rPr>
          <w:bCs/>
        </w:rPr>
        <w:t>ами Подрядчиком</w:t>
      </w:r>
      <w:r w:rsidRPr="00DF779F">
        <w:rPr>
          <w:bCs/>
        </w:rPr>
        <w:t>.</w:t>
      </w:r>
    </w:p>
    <w:p w14:paraId="2181E0EB" w14:textId="76E96484" w:rsidR="002967E4" w:rsidRPr="00DF779F" w:rsidRDefault="002967E4" w:rsidP="00DA25B5">
      <w:pPr>
        <w:spacing w:after="0"/>
        <w:ind w:firstLine="567"/>
        <w:rPr>
          <w:rStyle w:val="Normal0"/>
        </w:rPr>
      </w:pPr>
      <w:r w:rsidRPr="00DF779F">
        <w:rPr>
          <w:bCs/>
        </w:rPr>
        <w:t>Такая сумма должна быть определена на основе взаимосогласованного обеими Сторонам</w:t>
      </w:r>
      <w:r w:rsidR="0030617D" w:rsidRPr="00DF779F">
        <w:rPr>
          <w:bCs/>
        </w:rPr>
        <w:t>и подсчета выполненного объема Р</w:t>
      </w:r>
      <w:r w:rsidRPr="00DF779F">
        <w:rPr>
          <w:bCs/>
        </w:rPr>
        <w:t>абот в процен</w:t>
      </w:r>
      <w:r w:rsidR="0030617D" w:rsidRPr="00DF779F">
        <w:rPr>
          <w:bCs/>
        </w:rPr>
        <w:t>тном отношении к общему объему Р</w:t>
      </w:r>
      <w:r w:rsidRPr="00DF779F">
        <w:rPr>
          <w:bCs/>
        </w:rPr>
        <w:t xml:space="preserve">абот, подлежащих </w:t>
      </w:r>
      <w:r w:rsidRPr="00DF779F">
        <w:rPr>
          <w:rStyle w:val="Normal0"/>
        </w:rPr>
        <w:t xml:space="preserve">выполнению согласно </w:t>
      </w:r>
      <w:r w:rsidR="005C3AA7" w:rsidRPr="00DF779F">
        <w:rPr>
          <w:rStyle w:val="Normal0"/>
        </w:rPr>
        <w:t xml:space="preserve">Локальной смете № 1 </w:t>
      </w:r>
      <w:r w:rsidR="00C038F4" w:rsidRPr="00DF779F">
        <w:rPr>
          <w:rStyle w:val="Normal0"/>
        </w:rPr>
        <w:t>(Приложение №</w:t>
      </w:r>
      <w:r w:rsidR="00A57EE7" w:rsidRPr="00DF779F">
        <w:rPr>
          <w:rStyle w:val="Normal0"/>
        </w:rPr>
        <w:t xml:space="preserve"> </w:t>
      </w:r>
      <w:r w:rsidR="00C038F4" w:rsidRPr="00DF779F">
        <w:rPr>
          <w:rStyle w:val="Normal0"/>
        </w:rPr>
        <w:t>1</w:t>
      </w:r>
      <w:r w:rsidR="0030617D" w:rsidRPr="00DF779F">
        <w:rPr>
          <w:rStyle w:val="Normal0"/>
        </w:rPr>
        <w:t>)</w:t>
      </w:r>
      <w:r w:rsidRPr="00DF779F">
        <w:rPr>
          <w:rStyle w:val="Normal0"/>
        </w:rPr>
        <w:t xml:space="preserve">, принимая во внимание любые платежи, полученные </w:t>
      </w:r>
      <w:r w:rsidR="00E72746">
        <w:rPr>
          <w:rStyle w:val="Normal0"/>
        </w:rPr>
        <w:t>П</w:t>
      </w:r>
      <w:r w:rsidR="004642ED" w:rsidRPr="00DF779F">
        <w:rPr>
          <w:rStyle w:val="Normal0"/>
        </w:rPr>
        <w:t>одрядчиком</w:t>
      </w:r>
      <w:r w:rsidRPr="00DF779F">
        <w:rPr>
          <w:rStyle w:val="Normal0"/>
        </w:rPr>
        <w:t xml:space="preserve"> от </w:t>
      </w:r>
      <w:r w:rsidR="00BB5E24" w:rsidRPr="00DF779F">
        <w:rPr>
          <w:rStyle w:val="Normal0"/>
        </w:rPr>
        <w:t>ООО «</w:t>
      </w:r>
      <w:r w:rsidR="00C25189">
        <w:rPr>
          <w:rStyle w:val="Normal0"/>
        </w:rPr>
        <w:t>_______________________</w:t>
      </w:r>
      <w:r w:rsidR="00BB5E24" w:rsidRPr="00DF779F">
        <w:rPr>
          <w:rStyle w:val="Normal0"/>
        </w:rPr>
        <w:t xml:space="preserve">» </w:t>
      </w:r>
      <w:r w:rsidRPr="00DF779F">
        <w:rPr>
          <w:rStyle w:val="Normal0"/>
        </w:rPr>
        <w:t xml:space="preserve">до даты вступления в силу расторжения или не полученные </w:t>
      </w:r>
      <w:r w:rsidR="00E72746">
        <w:t>П</w:t>
      </w:r>
      <w:r w:rsidR="004642ED" w:rsidRPr="00DF779F">
        <w:rPr>
          <w:rStyle w:val="Normal0"/>
        </w:rPr>
        <w:t>одрядчиком</w:t>
      </w:r>
      <w:r w:rsidR="005B4170" w:rsidRPr="00DF779F">
        <w:rPr>
          <w:rStyle w:val="Normal0"/>
        </w:rPr>
        <w:t xml:space="preserve">, но </w:t>
      </w:r>
      <w:r w:rsidRPr="00DF779F">
        <w:rPr>
          <w:rStyle w:val="Normal0"/>
        </w:rPr>
        <w:t>предусмотренные Договором.</w:t>
      </w:r>
    </w:p>
    <w:p w14:paraId="0E9E5A6F" w14:textId="18E64D07" w:rsidR="00FE7ED1" w:rsidRPr="00DF779F" w:rsidRDefault="002967E4" w:rsidP="00DA25B5">
      <w:pPr>
        <w:spacing w:after="0"/>
        <w:ind w:firstLine="567"/>
        <w:rPr>
          <w:bCs/>
        </w:rPr>
      </w:pPr>
      <w:r w:rsidRPr="00DF779F">
        <w:rPr>
          <w:rStyle w:val="Normal0"/>
        </w:rPr>
        <w:t>Выплата</w:t>
      </w:r>
      <w:r w:rsidRPr="00DF779F">
        <w:rPr>
          <w:bCs/>
        </w:rPr>
        <w:t xml:space="preserve"> суммы, причитающейся </w:t>
      </w:r>
      <w:r w:rsidR="00E72746">
        <w:t>П</w:t>
      </w:r>
      <w:r w:rsidR="00367DD0" w:rsidRPr="00DF779F">
        <w:rPr>
          <w:bCs/>
        </w:rPr>
        <w:t>одрядчику</w:t>
      </w:r>
      <w:r w:rsidRPr="00DF779F">
        <w:rPr>
          <w:bCs/>
        </w:rPr>
        <w:t xml:space="preserve"> или </w:t>
      </w:r>
      <w:r w:rsidR="00BB5E24" w:rsidRPr="00DF779F">
        <w:rPr>
          <w:bCs/>
        </w:rPr>
        <w:t>ООО «</w:t>
      </w:r>
      <w:r w:rsidR="00C25189">
        <w:rPr>
          <w:bCs/>
        </w:rPr>
        <w:t>_______________________</w:t>
      </w:r>
      <w:r w:rsidR="00BB5E24" w:rsidRPr="00DF779F">
        <w:rPr>
          <w:bCs/>
        </w:rPr>
        <w:t>»</w:t>
      </w:r>
      <w:r w:rsidRPr="00DF779F">
        <w:rPr>
          <w:bCs/>
        </w:rPr>
        <w:t>, должна быть произведена в течение 10 (</w:t>
      </w:r>
      <w:r w:rsidR="00BB5E24" w:rsidRPr="00DF779F">
        <w:rPr>
          <w:bCs/>
        </w:rPr>
        <w:t>Десять</w:t>
      </w:r>
      <w:r w:rsidRPr="00DF779F">
        <w:rPr>
          <w:bCs/>
        </w:rPr>
        <w:t xml:space="preserve">) </w:t>
      </w:r>
      <w:r w:rsidR="00BB5E24" w:rsidRPr="00DF779F">
        <w:rPr>
          <w:bCs/>
        </w:rPr>
        <w:t xml:space="preserve">рабочих </w:t>
      </w:r>
      <w:r w:rsidRPr="00DF779F">
        <w:rPr>
          <w:bCs/>
        </w:rPr>
        <w:t xml:space="preserve">дней с даты </w:t>
      </w:r>
      <w:r w:rsidR="0030617D" w:rsidRPr="00DF779F">
        <w:rPr>
          <w:bCs/>
        </w:rPr>
        <w:t>подписания двустороннего Акта</w:t>
      </w:r>
      <w:r w:rsidR="00F44ED1" w:rsidRPr="00DF779F">
        <w:rPr>
          <w:bCs/>
        </w:rPr>
        <w:t xml:space="preserve"> о</w:t>
      </w:r>
      <w:r w:rsidRPr="00DF779F">
        <w:rPr>
          <w:bCs/>
        </w:rPr>
        <w:t xml:space="preserve"> взаиморасчета</w:t>
      </w:r>
      <w:r w:rsidR="0030617D" w:rsidRPr="00DF779F">
        <w:rPr>
          <w:bCs/>
        </w:rPr>
        <w:t>х</w:t>
      </w:r>
      <w:r w:rsidRPr="00DF779F">
        <w:rPr>
          <w:bCs/>
        </w:rPr>
        <w:t>.</w:t>
      </w:r>
    </w:p>
    <w:p w14:paraId="6C001D9A" w14:textId="77777777" w:rsidR="00BE76FC" w:rsidRPr="00DF779F" w:rsidRDefault="00BE76FC" w:rsidP="00DA25B5">
      <w:pPr>
        <w:spacing w:after="0"/>
        <w:ind w:firstLine="709"/>
        <w:jc w:val="center"/>
        <w:rPr>
          <w:b/>
        </w:rPr>
      </w:pPr>
    </w:p>
    <w:p w14:paraId="5B7C8F82" w14:textId="4624499F" w:rsidR="006745B1" w:rsidRPr="00DF779F" w:rsidRDefault="006745B1" w:rsidP="00DA25B5">
      <w:pPr>
        <w:widowControl w:val="0"/>
        <w:numPr>
          <w:ilvl w:val="0"/>
          <w:numId w:val="2"/>
        </w:numPr>
        <w:shd w:val="clear" w:color="auto" w:fill="FFFFFF"/>
        <w:tabs>
          <w:tab w:val="clear" w:pos="450"/>
          <w:tab w:val="num" w:pos="0"/>
        </w:tabs>
        <w:autoSpaceDE w:val="0"/>
        <w:autoSpaceDN w:val="0"/>
        <w:adjustRightInd w:val="0"/>
        <w:spacing w:after="0"/>
        <w:ind w:left="0" w:firstLine="0"/>
        <w:jc w:val="center"/>
        <w:rPr>
          <w:b/>
        </w:rPr>
      </w:pPr>
      <w:r w:rsidRPr="00DF779F">
        <w:rPr>
          <w:b/>
        </w:rPr>
        <w:t>ПРОЧИЕ УСЛОВИЯ</w:t>
      </w:r>
    </w:p>
    <w:p w14:paraId="549A6416" w14:textId="271A9D3F" w:rsidR="00F20FFF" w:rsidRPr="00DF779F" w:rsidRDefault="00C40C18" w:rsidP="00DA25B5">
      <w:pPr>
        <w:pStyle w:val="af4"/>
        <w:numPr>
          <w:ilvl w:val="1"/>
          <w:numId w:val="2"/>
        </w:numPr>
        <w:shd w:val="clear" w:color="auto" w:fill="FFFFFF"/>
        <w:tabs>
          <w:tab w:val="clear" w:pos="990"/>
          <w:tab w:val="num" w:pos="0"/>
        </w:tabs>
        <w:spacing w:after="0"/>
        <w:ind w:left="0" w:firstLine="567"/>
      </w:pPr>
      <w:r w:rsidRPr="00DF779F">
        <w:t>Договор вступает в силу с даты его подписания Сторонами</w:t>
      </w:r>
      <w:r w:rsidR="004D7D41">
        <w:t xml:space="preserve"> и действует</w:t>
      </w:r>
      <w:r w:rsidR="001E4848">
        <w:t xml:space="preserve"> до полного исполнения Сторонами своих обязательств по Договору</w:t>
      </w:r>
      <w:r w:rsidR="00F20FFF" w:rsidRPr="00DF779F">
        <w:t>.</w:t>
      </w:r>
    </w:p>
    <w:p w14:paraId="03708CB0" w14:textId="06879A73" w:rsidR="00C4704A" w:rsidRDefault="00C4704A" w:rsidP="00DA25B5">
      <w:pPr>
        <w:pStyle w:val="af4"/>
        <w:numPr>
          <w:ilvl w:val="1"/>
          <w:numId w:val="2"/>
        </w:numPr>
        <w:shd w:val="clear" w:color="auto" w:fill="FFFFFF"/>
        <w:tabs>
          <w:tab w:val="clear" w:pos="990"/>
          <w:tab w:val="num" w:pos="0"/>
        </w:tabs>
        <w:spacing w:after="0"/>
        <w:ind w:left="0" w:firstLine="567"/>
      </w:pPr>
      <w:r>
        <w:t xml:space="preserve">В случае </w:t>
      </w:r>
      <w:r w:rsidRPr="000F2E54">
        <w:t xml:space="preserve">изменения </w:t>
      </w:r>
      <w:r>
        <w:t xml:space="preserve">у Сторон </w:t>
      </w:r>
      <w:r w:rsidRPr="000F2E54">
        <w:t>юридическ</w:t>
      </w:r>
      <w:r>
        <w:t xml:space="preserve">их </w:t>
      </w:r>
      <w:r w:rsidRPr="000F2E54">
        <w:t>и фактическ</w:t>
      </w:r>
      <w:r>
        <w:t>их</w:t>
      </w:r>
      <w:r w:rsidRPr="000F2E54">
        <w:t xml:space="preserve"> адресов, номеров телефонов, факсов, платёжных реквизитов</w:t>
      </w:r>
      <w:r>
        <w:t>,</w:t>
      </w:r>
      <w:r w:rsidRPr="000F2E54">
        <w:t xml:space="preserve"> Стороны обязаны извещать </w:t>
      </w:r>
      <w:r>
        <w:t xml:space="preserve">об этом </w:t>
      </w:r>
      <w:r w:rsidRPr="000F2E54">
        <w:t>друг друга в письменной форме в пятидневный срок</w:t>
      </w:r>
      <w:r>
        <w:t>, при этом</w:t>
      </w:r>
      <w:r w:rsidRPr="000F2E54">
        <w:t xml:space="preserve"> подписания отдельного дополнительного соглашения </w:t>
      </w:r>
      <w:r>
        <w:t xml:space="preserve">к Договору </w:t>
      </w:r>
      <w:r w:rsidRPr="000F2E54">
        <w:t>не требуется. При отсутствии таких сообщений письменные уведомления и требования, направляемые Сторонами друг другу, отправляются по адресам, указанным в статье 1</w:t>
      </w:r>
      <w:r>
        <w:t>6</w:t>
      </w:r>
      <w:r w:rsidRPr="000F2E54">
        <w:t xml:space="preserve"> Договора.</w:t>
      </w:r>
    </w:p>
    <w:p w14:paraId="61C24153" w14:textId="15FC19A5" w:rsidR="00865CB8" w:rsidRPr="00DF779F" w:rsidRDefault="00481FFE" w:rsidP="00DA25B5">
      <w:pPr>
        <w:pStyle w:val="af4"/>
        <w:numPr>
          <w:ilvl w:val="1"/>
          <w:numId w:val="2"/>
        </w:numPr>
        <w:shd w:val="clear" w:color="auto" w:fill="FFFFFF"/>
        <w:tabs>
          <w:tab w:val="clear" w:pos="990"/>
          <w:tab w:val="num" w:pos="0"/>
        </w:tabs>
        <w:spacing w:after="0"/>
        <w:ind w:left="0" w:firstLine="567"/>
      </w:pPr>
      <w:r w:rsidRPr="00DF779F">
        <w:t>К н</w:t>
      </w:r>
      <w:r w:rsidR="00266FA7" w:rsidRPr="00DF779F">
        <w:t>астоящ</w:t>
      </w:r>
      <w:r w:rsidRPr="00DF779F">
        <w:t xml:space="preserve">ему </w:t>
      </w:r>
      <w:r w:rsidR="00CE07AF" w:rsidRPr="00DF779F">
        <w:t>Д</w:t>
      </w:r>
      <w:r w:rsidR="00266FA7" w:rsidRPr="00DF779F">
        <w:t>оговор</w:t>
      </w:r>
      <w:r w:rsidRPr="00DF779F">
        <w:t>у</w:t>
      </w:r>
      <w:r w:rsidR="00266FA7" w:rsidRPr="00DF779F">
        <w:t xml:space="preserve"> </w:t>
      </w:r>
      <w:r w:rsidR="00BB5E24" w:rsidRPr="00DF779F">
        <w:t xml:space="preserve">прилагаются </w:t>
      </w:r>
      <w:r w:rsidR="00773F29" w:rsidRPr="00DF779F">
        <w:t xml:space="preserve">и </w:t>
      </w:r>
      <w:r w:rsidR="00BB5E24" w:rsidRPr="00DF779F">
        <w:t xml:space="preserve">являются </w:t>
      </w:r>
      <w:r w:rsidR="00773F29" w:rsidRPr="00DF779F">
        <w:t>его неотъемлемой частью следующие Приложения</w:t>
      </w:r>
      <w:r w:rsidR="00BB5E24" w:rsidRPr="00DF779F">
        <w:t>:</w:t>
      </w:r>
    </w:p>
    <w:p w14:paraId="2886F677" w14:textId="3C5E00B8" w:rsidR="00773F29" w:rsidRPr="00DF779F" w:rsidRDefault="00773F29" w:rsidP="00DA25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79F">
        <w:rPr>
          <w:rFonts w:ascii="Times New Roman" w:hAnsi="Times New Roman" w:cs="Times New Roman"/>
          <w:sz w:val="24"/>
          <w:szCs w:val="24"/>
        </w:rPr>
        <w:t xml:space="preserve">– Приложение № 1 – </w:t>
      </w:r>
      <w:r w:rsidR="005C3AA7" w:rsidRPr="00DF779F">
        <w:rPr>
          <w:rFonts w:ascii="Times New Roman" w:hAnsi="Times New Roman" w:cs="Times New Roman"/>
          <w:sz w:val="24"/>
          <w:szCs w:val="24"/>
        </w:rPr>
        <w:t>Локальная смета № 1</w:t>
      </w:r>
      <w:r w:rsidRPr="00DF779F">
        <w:rPr>
          <w:rFonts w:ascii="Times New Roman" w:hAnsi="Times New Roman" w:cs="Times New Roman"/>
          <w:sz w:val="24"/>
          <w:szCs w:val="24"/>
        </w:rPr>
        <w:t>;</w:t>
      </w:r>
    </w:p>
    <w:p w14:paraId="574214A3" w14:textId="5637F926" w:rsidR="00894536" w:rsidRDefault="00865CB8" w:rsidP="00DA25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79F">
        <w:rPr>
          <w:rFonts w:ascii="Times New Roman" w:hAnsi="Times New Roman" w:cs="Times New Roman"/>
          <w:sz w:val="24"/>
          <w:szCs w:val="24"/>
        </w:rPr>
        <w:t xml:space="preserve">– Приложение № 2 – </w:t>
      </w:r>
      <w:r w:rsidR="00894536">
        <w:rPr>
          <w:rFonts w:ascii="Times New Roman" w:hAnsi="Times New Roman" w:cs="Times New Roman"/>
          <w:sz w:val="24"/>
          <w:szCs w:val="24"/>
        </w:rPr>
        <w:t>Техническое задание;</w:t>
      </w:r>
    </w:p>
    <w:p w14:paraId="3EF82A76" w14:textId="77777777" w:rsidR="00894536" w:rsidRPr="00DF779F" w:rsidRDefault="00773F29" w:rsidP="0089453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79F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7336F1" w:rsidRPr="00DF779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65CB8" w:rsidRPr="00DF779F">
        <w:rPr>
          <w:rFonts w:ascii="Times New Roman" w:hAnsi="Times New Roman" w:cs="Times New Roman"/>
          <w:sz w:val="24"/>
          <w:szCs w:val="24"/>
        </w:rPr>
        <w:t>3</w:t>
      </w:r>
      <w:r w:rsidR="007336F1" w:rsidRPr="00DF779F">
        <w:rPr>
          <w:rFonts w:ascii="Times New Roman" w:hAnsi="Times New Roman" w:cs="Times New Roman"/>
          <w:sz w:val="24"/>
          <w:szCs w:val="24"/>
        </w:rPr>
        <w:t xml:space="preserve"> – </w:t>
      </w:r>
      <w:r w:rsidR="00894536" w:rsidRPr="00DF779F">
        <w:rPr>
          <w:rFonts w:ascii="Times New Roman" w:hAnsi="Times New Roman" w:cs="Times New Roman"/>
          <w:sz w:val="24"/>
          <w:szCs w:val="24"/>
        </w:rPr>
        <w:t>График производства работ;</w:t>
      </w:r>
    </w:p>
    <w:p w14:paraId="784539B4" w14:textId="58744FA7" w:rsidR="008F1986" w:rsidRPr="00894536" w:rsidRDefault="008F1986" w:rsidP="0089453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7265766"/>
      <w:r w:rsidRPr="00DF779F">
        <w:rPr>
          <w:rFonts w:ascii="Times New Roman" w:hAnsi="Times New Roman" w:cs="Times New Roman"/>
          <w:sz w:val="24"/>
          <w:szCs w:val="24"/>
        </w:rPr>
        <w:t xml:space="preserve">– Приложение № 4 </w:t>
      </w:r>
      <w:bookmarkEnd w:id="4"/>
      <w:r w:rsidRPr="00DF779F">
        <w:rPr>
          <w:rFonts w:ascii="Times New Roman" w:hAnsi="Times New Roman" w:cs="Times New Roman"/>
          <w:sz w:val="24"/>
          <w:szCs w:val="24"/>
        </w:rPr>
        <w:t xml:space="preserve">– </w:t>
      </w:r>
      <w:r w:rsidR="00F444EC" w:rsidRPr="00DF779F">
        <w:rPr>
          <w:rFonts w:ascii="Times New Roman" w:hAnsi="Times New Roman" w:cs="Times New Roman"/>
          <w:bCs/>
          <w:sz w:val="24"/>
          <w:szCs w:val="24"/>
        </w:rPr>
        <w:t>Требования по охране труда, пожарной безопасности, промышленной безопасности и охране окружающей среды</w:t>
      </w:r>
      <w:r w:rsidR="00894536" w:rsidRPr="00DF779F">
        <w:rPr>
          <w:rFonts w:ascii="Times New Roman" w:hAnsi="Times New Roman" w:cs="Times New Roman"/>
          <w:sz w:val="24"/>
          <w:szCs w:val="24"/>
        </w:rPr>
        <w:t>;</w:t>
      </w:r>
    </w:p>
    <w:p w14:paraId="5A0EFC17" w14:textId="0120AE8F" w:rsidR="004003EB" w:rsidRPr="00A34EB6" w:rsidRDefault="004003EB" w:rsidP="00F507B9">
      <w:pPr>
        <w:pStyle w:val="ConsPlusNonformat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34EB6">
        <w:rPr>
          <w:rFonts w:ascii="Times New Roman" w:hAnsi="Times New Roman" w:cs="Times New Roman"/>
          <w:sz w:val="24"/>
          <w:szCs w:val="24"/>
        </w:rPr>
        <w:t xml:space="preserve">– Приложение № 5 – </w:t>
      </w:r>
      <w:r w:rsidR="00F444EC" w:rsidRPr="00DF779F">
        <w:rPr>
          <w:rFonts w:ascii="Times New Roman" w:hAnsi="Times New Roman" w:cs="Times New Roman"/>
          <w:sz w:val="24"/>
          <w:szCs w:val="24"/>
        </w:rPr>
        <w:t>Гарантии и заверения об обстоятельствах</w:t>
      </w:r>
      <w:r w:rsidR="00F444EC">
        <w:rPr>
          <w:rFonts w:ascii="Times New Roman" w:hAnsi="Times New Roman" w:cs="Times New Roman"/>
          <w:sz w:val="24"/>
          <w:szCs w:val="24"/>
        </w:rPr>
        <w:t>.</w:t>
      </w:r>
    </w:p>
    <w:p w14:paraId="0594BACA" w14:textId="208D9F85" w:rsidR="009C68BE" w:rsidRPr="00DF779F" w:rsidRDefault="00A82BA7" w:rsidP="00DA25B5">
      <w:pPr>
        <w:pStyle w:val="af4"/>
        <w:numPr>
          <w:ilvl w:val="1"/>
          <w:numId w:val="2"/>
        </w:numPr>
        <w:shd w:val="clear" w:color="auto" w:fill="FFFFFF"/>
        <w:tabs>
          <w:tab w:val="clear" w:pos="990"/>
          <w:tab w:val="num" w:pos="0"/>
        </w:tabs>
        <w:spacing w:after="0"/>
        <w:ind w:left="0" w:firstLine="567"/>
      </w:pPr>
      <w:r w:rsidRPr="00DF779F">
        <w:t>Договор</w:t>
      </w:r>
      <w:r w:rsidR="006745B1" w:rsidRPr="00DF779F">
        <w:t xml:space="preserve"> составлен в </w:t>
      </w:r>
      <w:r w:rsidR="00A84598">
        <w:t>3 (</w:t>
      </w:r>
      <w:r w:rsidR="001E4848">
        <w:t>Три</w:t>
      </w:r>
      <w:r w:rsidR="00A84598">
        <w:t>)</w:t>
      </w:r>
      <w:r w:rsidR="006745B1" w:rsidRPr="00DF779F">
        <w:t xml:space="preserve"> экземплярах, имеющих одинаковую юридическую силу,</w:t>
      </w:r>
      <w:r w:rsidR="001A67D9">
        <w:t xml:space="preserve"> два экземпляра</w:t>
      </w:r>
      <w:r w:rsidR="009C68BE" w:rsidRPr="00DF779F">
        <w:t xml:space="preserve"> для </w:t>
      </w:r>
      <w:r w:rsidR="006A1B10">
        <w:t>Застройщик</w:t>
      </w:r>
      <w:r w:rsidR="00A9176D" w:rsidRPr="00DF779F">
        <w:t>а</w:t>
      </w:r>
      <w:r w:rsidR="009C68BE" w:rsidRPr="00DF779F">
        <w:t xml:space="preserve"> и</w:t>
      </w:r>
      <w:r w:rsidR="001A67D9">
        <w:t xml:space="preserve"> один</w:t>
      </w:r>
      <w:r w:rsidR="009C68BE" w:rsidRPr="00DF779F">
        <w:t xml:space="preserve"> </w:t>
      </w:r>
      <w:r w:rsidR="004737AE">
        <w:t>экземпляр</w:t>
      </w:r>
      <w:r w:rsidR="001E4848">
        <w:t xml:space="preserve"> </w:t>
      </w:r>
      <w:r w:rsidR="001A67D9">
        <w:t xml:space="preserve">для </w:t>
      </w:r>
      <w:r w:rsidR="00E72746">
        <w:t>П</w:t>
      </w:r>
      <w:r w:rsidR="009C68BE" w:rsidRPr="00DF779F">
        <w:t>одрядчика.</w:t>
      </w:r>
    </w:p>
    <w:p w14:paraId="16E29F95" w14:textId="77777777" w:rsidR="00BE76FC" w:rsidRPr="00DF779F" w:rsidRDefault="00BE76FC" w:rsidP="00DA25B5">
      <w:pPr>
        <w:spacing w:after="0"/>
      </w:pPr>
    </w:p>
    <w:p w14:paraId="0F10E7C1" w14:textId="6D53A4F5" w:rsidR="006745B1" w:rsidRPr="00DF779F" w:rsidRDefault="006745B1" w:rsidP="00DA25B5">
      <w:pPr>
        <w:widowControl w:val="0"/>
        <w:numPr>
          <w:ilvl w:val="0"/>
          <w:numId w:val="2"/>
        </w:numPr>
        <w:shd w:val="clear" w:color="auto" w:fill="FFFFFF"/>
        <w:tabs>
          <w:tab w:val="clear" w:pos="450"/>
          <w:tab w:val="num" w:pos="0"/>
        </w:tabs>
        <w:autoSpaceDE w:val="0"/>
        <w:autoSpaceDN w:val="0"/>
        <w:adjustRightInd w:val="0"/>
        <w:spacing w:after="0"/>
        <w:ind w:left="0" w:firstLine="0"/>
        <w:jc w:val="center"/>
        <w:rPr>
          <w:b/>
        </w:rPr>
      </w:pPr>
      <w:r w:rsidRPr="00DF779F">
        <w:rPr>
          <w:b/>
        </w:rPr>
        <w:t xml:space="preserve"> ЮРИДИЧЕСКИЕ АДРЕСА, РЕКВИЗИТЫ И ПОДПИСИ </w:t>
      </w:r>
      <w:r w:rsidR="00C038F4" w:rsidRPr="00DF779F">
        <w:rPr>
          <w:b/>
        </w:rPr>
        <w:t>СТОРОН:</w:t>
      </w:r>
    </w:p>
    <w:p w14:paraId="3CEC4FA1" w14:textId="77777777" w:rsidR="00F507B9" w:rsidRPr="00DF779F" w:rsidRDefault="00F507B9" w:rsidP="00F507B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b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5387"/>
        <w:gridCol w:w="4394"/>
      </w:tblGrid>
      <w:tr w:rsidR="00DF779F" w:rsidRPr="00DF779F" w14:paraId="6C856C65" w14:textId="77777777" w:rsidTr="004737AE">
        <w:tc>
          <w:tcPr>
            <w:tcW w:w="5387" w:type="dxa"/>
          </w:tcPr>
          <w:p w14:paraId="087D6C05" w14:textId="057DE836" w:rsidR="006A1D76" w:rsidRPr="004737AE" w:rsidRDefault="006A1B10" w:rsidP="001E4848">
            <w:pPr>
              <w:pStyle w:val="af8"/>
              <w:spacing w:line="240" w:lineRule="auto"/>
              <w:rPr>
                <w:rFonts w:eastAsia="Times New Roman"/>
                <w:b/>
                <w:bCs/>
                <w:iCs/>
                <w:kern w:val="0"/>
                <w:szCs w:val="24"/>
                <w:lang w:eastAsia="ru-RU"/>
              </w:rPr>
            </w:pPr>
            <w:bookmarkStart w:id="5" w:name="_Hlk102562920"/>
            <w:r w:rsidRPr="004737AE">
              <w:rPr>
                <w:rFonts w:eastAsia="Times New Roman"/>
                <w:b/>
                <w:bCs/>
                <w:iCs/>
                <w:kern w:val="0"/>
                <w:szCs w:val="24"/>
                <w:lang w:eastAsia="ru-RU"/>
              </w:rPr>
              <w:t>Застройщик</w:t>
            </w:r>
            <w:r w:rsidR="006A1D76" w:rsidRPr="004737AE">
              <w:rPr>
                <w:rFonts w:eastAsia="Times New Roman"/>
                <w:b/>
                <w:bCs/>
                <w:iCs/>
                <w:kern w:val="0"/>
                <w:szCs w:val="24"/>
                <w:lang w:eastAsia="ru-RU"/>
              </w:rPr>
              <w:t>:</w:t>
            </w:r>
          </w:p>
          <w:p w14:paraId="7F091855" w14:textId="0203B1CD" w:rsidR="00F468CC" w:rsidRPr="004737AE" w:rsidRDefault="00F468CC" w:rsidP="001E484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37AE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r w:rsidR="00C25189">
              <w:rPr>
                <w:rFonts w:ascii="Times New Roman" w:hAnsi="Times New Roman"/>
                <w:b/>
                <w:sz w:val="24"/>
                <w:szCs w:val="24"/>
              </w:rPr>
              <w:t>_______________________</w:t>
            </w:r>
            <w:r w:rsidRPr="004737A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791F5687" w14:textId="77777777" w:rsidR="004737AE" w:rsidRDefault="004737AE" w:rsidP="001E4848">
            <w:pPr>
              <w:spacing w:after="0"/>
            </w:pPr>
          </w:p>
          <w:p w14:paraId="56BA5759" w14:textId="699E4DE6" w:rsidR="001E4848" w:rsidRPr="004737AE" w:rsidRDefault="001E4848" w:rsidP="001E4848">
            <w:pPr>
              <w:spacing w:after="0"/>
            </w:pPr>
            <w:r w:rsidRPr="004737AE">
              <w:t>Юридический адрес:</w:t>
            </w:r>
          </w:p>
          <w:p w14:paraId="6D11A831" w14:textId="48A03177" w:rsidR="001E4848" w:rsidRPr="004737AE" w:rsidRDefault="003F6B82" w:rsidP="001E4848">
            <w:pPr>
              <w:spacing w:after="0"/>
            </w:pPr>
            <w:r>
              <w:t>_________________</w:t>
            </w:r>
          </w:p>
          <w:p w14:paraId="596E60FA" w14:textId="5B283F1E" w:rsidR="001E4848" w:rsidRPr="004737AE" w:rsidRDefault="001E4848" w:rsidP="001E4848">
            <w:pPr>
              <w:spacing w:after="0"/>
            </w:pPr>
            <w:r w:rsidRPr="004737AE">
              <w:t xml:space="preserve">ИНН: </w:t>
            </w:r>
            <w:r w:rsidR="003F6B82">
              <w:t>_____________</w:t>
            </w:r>
          </w:p>
          <w:p w14:paraId="7A8B365A" w14:textId="7B9B37E2" w:rsidR="001E4848" w:rsidRPr="004737AE" w:rsidRDefault="001E4848" w:rsidP="001E4848">
            <w:pPr>
              <w:spacing w:after="0"/>
            </w:pPr>
            <w:r w:rsidRPr="004737AE">
              <w:t xml:space="preserve">КПП: </w:t>
            </w:r>
            <w:r w:rsidR="003F6B82">
              <w:t>_____________</w:t>
            </w:r>
          </w:p>
          <w:p w14:paraId="49B10B3D" w14:textId="4F9F5C71" w:rsidR="001E4848" w:rsidRPr="004737AE" w:rsidRDefault="001E4848" w:rsidP="001E4848">
            <w:pPr>
              <w:spacing w:after="0"/>
            </w:pPr>
            <w:r w:rsidRPr="004737AE">
              <w:t xml:space="preserve">р/с </w:t>
            </w:r>
            <w:r w:rsidR="003F6B82">
              <w:t>_____________</w:t>
            </w:r>
          </w:p>
          <w:p w14:paraId="2808F668" w14:textId="2F96822F" w:rsidR="001E4848" w:rsidRPr="004737AE" w:rsidRDefault="001E4848" w:rsidP="001E4848">
            <w:pPr>
              <w:spacing w:after="0"/>
            </w:pPr>
            <w:r w:rsidRPr="004737AE">
              <w:t xml:space="preserve">в </w:t>
            </w:r>
            <w:r w:rsidR="003F6B82">
              <w:t>_____________</w:t>
            </w:r>
          </w:p>
          <w:p w14:paraId="7AE1C60D" w14:textId="5ADE516A" w:rsidR="001E4848" w:rsidRPr="004737AE" w:rsidRDefault="001E4848" w:rsidP="001E4848">
            <w:pPr>
              <w:spacing w:after="0"/>
            </w:pPr>
            <w:r w:rsidRPr="004737AE">
              <w:t xml:space="preserve">к/с </w:t>
            </w:r>
            <w:r w:rsidR="003F6B82">
              <w:t>_____________</w:t>
            </w:r>
          </w:p>
          <w:p w14:paraId="4277CB7F" w14:textId="6F6D181B" w:rsidR="001E4848" w:rsidRPr="004737AE" w:rsidRDefault="001E4848" w:rsidP="001E4848">
            <w:pPr>
              <w:spacing w:after="0"/>
            </w:pPr>
            <w:r w:rsidRPr="004737AE">
              <w:t xml:space="preserve">БИК  </w:t>
            </w:r>
            <w:r w:rsidR="003F6B82">
              <w:t>_____________</w:t>
            </w:r>
          </w:p>
          <w:p w14:paraId="08C69AD6" w14:textId="664425F9" w:rsidR="001E4848" w:rsidRPr="005B50D8" w:rsidRDefault="001E4848" w:rsidP="001E4848">
            <w:pPr>
              <w:spacing w:after="0"/>
            </w:pPr>
            <w:r w:rsidRPr="004737AE">
              <w:t>ОГРН</w:t>
            </w:r>
            <w:r w:rsidRPr="005B50D8">
              <w:t xml:space="preserve"> </w:t>
            </w:r>
            <w:r w:rsidR="003F6B82" w:rsidRPr="005B50D8">
              <w:t>_____________</w:t>
            </w:r>
          </w:p>
          <w:p w14:paraId="462EB319" w14:textId="5DB73248" w:rsidR="001E4848" w:rsidRPr="005B50D8" w:rsidRDefault="001E4848" w:rsidP="001E4848">
            <w:pPr>
              <w:spacing w:after="0"/>
            </w:pPr>
            <w:r w:rsidRPr="005B50D8">
              <w:t>+7(</w:t>
            </w:r>
            <w:r w:rsidR="003F6B82" w:rsidRPr="005B50D8">
              <w:t>___)__________</w:t>
            </w:r>
          </w:p>
          <w:p w14:paraId="076DFFDC" w14:textId="27ADFFA4" w:rsidR="001E4848" w:rsidRPr="003F6B82" w:rsidRDefault="001E4848" w:rsidP="001E4848">
            <w:pPr>
              <w:spacing w:after="0"/>
            </w:pPr>
            <w:r w:rsidRPr="003F6B82">
              <w:rPr>
                <w:lang w:val="en-US"/>
              </w:rPr>
              <w:t>E</w:t>
            </w:r>
            <w:r w:rsidRPr="003F6B82">
              <w:t>-</w:t>
            </w:r>
            <w:r w:rsidRPr="003F6B82">
              <w:rPr>
                <w:lang w:val="en-US"/>
              </w:rPr>
              <w:t>mail</w:t>
            </w:r>
            <w:r w:rsidRPr="003F6B82">
              <w:t xml:space="preserve">: </w:t>
            </w:r>
            <w:r w:rsidR="003F6B82">
              <w:t>_____________</w:t>
            </w:r>
          </w:p>
          <w:p w14:paraId="21FD548B" w14:textId="5EF841C3" w:rsidR="001E4848" w:rsidRPr="004737AE" w:rsidRDefault="001E4848" w:rsidP="001E4848">
            <w:pPr>
              <w:spacing w:after="0"/>
              <w:rPr>
                <w:b/>
              </w:rPr>
            </w:pPr>
            <w:r w:rsidRPr="004737AE">
              <w:rPr>
                <w:b/>
              </w:rPr>
              <w:t>В лице Технического заказчика</w:t>
            </w:r>
          </w:p>
          <w:p w14:paraId="0EA12620" w14:textId="507B4428" w:rsidR="001E4848" w:rsidRPr="004737AE" w:rsidRDefault="001E4848" w:rsidP="001E4848">
            <w:pPr>
              <w:spacing w:after="0"/>
              <w:rPr>
                <w:b/>
              </w:rPr>
            </w:pPr>
            <w:r w:rsidRPr="004737AE">
              <w:rPr>
                <w:b/>
              </w:rPr>
              <w:t>ООО «</w:t>
            </w:r>
            <w:r w:rsidR="00C25189">
              <w:rPr>
                <w:b/>
              </w:rPr>
              <w:t>_______________________</w:t>
            </w:r>
            <w:r w:rsidRPr="004737AE">
              <w:rPr>
                <w:b/>
              </w:rPr>
              <w:t xml:space="preserve">» </w:t>
            </w:r>
          </w:p>
          <w:p w14:paraId="574053FE" w14:textId="77777777" w:rsidR="001E4848" w:rsidRPr="004737AE" w:rsidRDefault="001E4848" w:rsidP="001E4848">
            <w:pPr>
              <w:spacing w:after="0"/>
            </w:pPr>
            <w:r w:rsidRPr="004737AE">
              <w:t>Юридический адрес: </w:t>
            </w:r>
            <w:r w:rsidRPr="004737AE" w:rsidDel="00FB74F5">
              <w:t xml:space="preserve"> </w:t>
            </w:r>
          </w:p>
          <w:p w14:paraId="0ADA8892" w14:textId="371BD493" w:rsidR="003F6B82" w:rsidRDefault="003F6B82" w:rsidP="001E4848">
            <w:pPr>
              <w:spacing w:after="0"/>
            </w:pPr>
            <w:r>
              <w:t>_________________</w:t>
            </w:r>
          </w:p>
          <w:p w14:paraId="79F1563A" w14:textId="611F1DBC" w:rsidR="001E4848" w:rsidRPr="004737AE" w:rsidRDefault="001E4848" w:rsidP="001E4848">
            <w:pPr>
              <w:spacing w:after="0"/>
            </w:pPr>
            <w:r w:rsidRPr="004737AE">
              <w:t xml:space="preserve">ИНН  </w:t>
            </w:r>
            <w:r w:rsidR="003F6B82">
              <w:t>_________________</w:t>
            </w:r>
          </w:p>
          <w:p w14:paraId="3A85DFC3" w14:textId="54E8E96C" w:rsidR="001E4848" w:rsidRPr="004737AE" w:rsidRDefault="001E4848" w:rsidP="001E4848">
            <w:pPr>
              <w:spacing w:after="0"/>
            </w:pPr>
            <w:r w:rsidRPr="004737AE">
              <w:t xml:space="preserve">КПП  </w:t>
            </w:r>
            <w:r w:rsidR="003F6B82">
              <w:t>_________________</w:t>
            </w:r>
          </w:p>
          <w:p w14:paraId="3877305A" w14:textId="77777777" w:rsidR="003F6B82" w:rsidRPr="004737AE" w:rsidRDefault="001E4848" w:rsidP="003F6B82">
            <w:pPr>
              <w:spacing w:after="0"/>
            </w:pPr>
            <w:r w:rsidRPr="004737AE">
              <w:t xml:space="preserve">ОГРН </w:t>
            </w:r>
            <w:r w:rsidR="003F6B82">
              <w:t>_________________</w:t>
            </w:r>
          </w:p>
          <w:p w14:paraId="3CE61CDF" w14:textId="4F86CA21" w:rsidR="001E4848" w:rsidRPr="004737AE" w:rsidRDefault="001E4848" w:rsidP="001E4848"/>
          <w:p w14:paraId="6151D33B" w14:textId="77777777" w:rsidR="006A1D76" w:rsidRPr="004737AE" w:rsidRDefault="006A1D76" w:rsidP="002A4BD5">
            <w:pPr>
              <w:pStyle w:val="af8"/>
              <w:spacing w:line="240" w:lineRule="auto"/>
              <w:rPr>
                <w:b/>
                <w:szCs w:val="24"/>
              </w:rPr>
            </w:pPr>
          </w:p>
          <w:p w14:paraId="579C6929" w14:textId="77777777" w:rsidR="003F6B82" w:rsidRDefault="003F6B82" w:rsidP="003F6B82">
            <w:pPr>
              <w:spacing w:after="0"/>
              <w:rPr>
                <w:b/>
                <w:bCs/>
              </w:rPr>
            </w:pPr>
          </w:p>
          <w:p w14:paraId="4E8232DC" w14:textId="73E5F2B1" w:rsidR="003F6B82" w:rsidRDefault="003F6B82" w:rsidP="003F6B8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(должность)</w:t>
            </w:r>
          </w:p>
          <w:p w14:paraId="287D477B" w14:textId="53A63686" w:rsidR="006A1D76" w:rsidRPr="004737AE" w:rsidRDefault="006A1D76" w:rsidP="001E4848">
            <w:pPr>
              <w:pStyle w:val="a5"/>
              <w:tabs>
                <w:tab w:val="left" w:pos="720"/>
                <w:tab w:val="left" w:pos="180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4394" w:type="dxa"/>
          </w:tcPr>
          <w:p w14:paraId="59D09A8B" w14:textId="10DAE29A" w:rsidR="006A1D76" w:rsidRPr="004737AE" w:rsidRDefault="00E72746" w:rsidP="002A4BD5">
            <w:pPr>
              <w:spacing w:after="0"/>
              <w:rPr>
                <w:b/>
              </w:rPr>
            </w:pPr>
            <w:r w:rsidRPr="004737AE">
              <w:rPr>
                <w:b/>
              </w:rPr>
              <w:t>П</w:t>
            </w:r>
            <w:r w:rsidR="006A1D76" w:rsidRPr="004737AE">
              <w:rPr>
                <w:b/>
              </w:rPr>
              <w:t>одрядчик:</w:t>
            </w:r>
          </w:p>
          <w:p w14:paraId="551A5ABE" w14:textId="25DB442B" w:rsidR="00915921" w:rsidRPr="004737AE" w:rsidRDefault="00915921" w:rsidP="00915921">
            <w:pPr>
              <w:tabs>
                <w:tab w:val="left" w:pos="969"/>
              </w:tabs>
              <w:ind w:right="33"/>
              <w:rPr>
                <w:b/>
              </w:rPr>
            </w:pPr>
            <w:r w:rsidRPr="004737AE">
              <w:rPr>
                <w:b/>
              </w:rPr>
              <w:t>ООО «</w:t>
            </w:r>
            <w:r w:rsidR="003F6B82" w:rsidRPr="003F6B82">
              <w:rPr>
                <w:bCs/>
              </w:rPr>
              <w:t>_______________________</w:t>
            </w:r>
            <w:r w:rsidRPr="004737AE">
              <w:rPr>
                <w:b/>
              </w:rPr>
              <w:t>»</w:t>
            </w:r>
          </w:p>
          <w:p w14:paraId="08F2EB43" w14:textId="77777777" w:rsidR="003F6B82" w:rsidRPr="004737AE" w:rsidRDefault="003F6B82" w:rsidP="003F6B82">
            <w:pPr>
              <w:spacing w:after="0"/>
            </w:pPr>
            <w:r w:rsidRPr="004737AE">
              <w:t>Юридический адрес:</w:t>
            </w:r>
          </w:p>
          <w:p w14:paraId="6A38122C" w14:textId="77777777" w:rsidR="003F6B82" w:rsidRPr="004737AE" w:rsidRDefault="003F6B82" w:rsidP="003F6B82">
            <w:pPr>
              <w:spacing w:after="0"/>
            </w:pPr>
            <w:r>
              <w:t>_________________</w:t>
            </w:r>
          </w:p>
          <w:p w14:paraId="041E21F7" w14:textId="77777777" w:rsidR="003F6B82" w:rsidRPr="004737AE" w:rsidRDefault="003F6B82" w:rsidP="003F6B82">
            <w:pPr>
              <w:spacing w:after="0"/>
            </w:pPr>
            <w:r w:rsidRPr="004737AE">
              <w:t xml:space="preserve">ИНН: </w:t>
            </w:r>
            <w:r>
              <w:t>_____________</w:t>
            </w:r>
          </w:p>
          <w:p w14:paraId="1309BD80" w14:textId="77777777" w:rsidR="003F6B82" w:rsidRPr="004737AE" w:rsidRDefault="003F6B82" w:rsidP="003F6B82">
            <w:pPr>
              <w:spacing w:after="0"/>
            </w:pPr>
            <w:r w:rsidRPr="004737AE">
              <w:t xml:space="preserve">КПП: </w:t>
            </w:r>
            <w:r>
              <w:t>_____________</w:t>
            </w:r>
          </w:p>
          <w:p w14:paraId="77B796E3" w14:textId="77777777" w:rsidR="003F6B82" w:rsidRPr="004737AE" w:rsidRDefault="003F6B82" w:rsidP="003F6B82">
            <w:pPr>
              <w:spacing w:after="0"/>
            </w:pPr>
            <w:r w:rsidRPr="004737AE">
              <w:t xml:space="preserve">р/с </w:t>
            </w:r>
            <w:r>
              <w:t>_____________</w:t>
            </w:r>
          </w:p>
          <w:p w14:paraId="592475EE" w14:textId="77777777" w:rsidR="003F6B82" w:rsidRPr="004737AE" w:rsidRDefault="003F6B82" w:rsidP="003F6B82">
            <w:pPr>
              <w:spacing w:after="0"/>
            </w:pPr>
            <w:r w:rsidRPr="004737AE">
              <w:t xml:space="preserve">в </w:t>
            </w:r>
            <w:r>
              <w:t>_____________</w:t>
            </w:r>
          </w:p>
          <w:p w14:paraId="66CD01DA" w14:textId="77777777" w:rsidR="003F6B82" w:rsidRPr="004737AE" w:rsidRDefault="003F6B82" w:rsidP="003F6B82">
            <w:pPr>
              <w:spacing w:after="0"/>
            </w:pPr>
            <w:r w:rsidRPr="004737AE">
              <w:t xml:space="preserve">к/с </w:t>
            </w:r>
            <w:r>
              <w:t>_____________</w:t>
            </w:r>
          </w:p>
          <w:p w14:paraId="61CCF297" w14:textId="77777777" w:rsidR="003F6B82" w:rsidRPr="004737AE" w:rsidRDefault="003F6B82" w:rsidP="003F6B82">
            <w:pPr>
              <w:spacing w:after="0"/>
            </w:pPr>
            <w:r w:rsidRPr="004737AE">
              <w:t xml:space="preserve">БИК  </w:t>
            </w:r>
            <w:r>
              <w:t>_____________</w:t>
            </w:r>
          </w:p>
          <w:p w14:paraId="0E83885D" w14:textId="77777777" w:rsidR="003F6B82" w:rsidRPr="003F6B82" w:rsidRDefault="003F6B82" w:rsidP="003F6B82">
            <w:pPr>
              <w:spacing w:after="0"/>
            </w:pPr>
            <w:r w:rsidRPr="004737AE">
              <w:t>ОГРН</w:t>
            </w:r>
            <w:r w:rsidRPr="003F6B82">
              <w:t xml:space="preserve"> _____________</w:t>
            </w:r>
          </w:p>
          <w:p w14:paraId="671314C6" w14:textId="77777777" w:rsidR="003F6B82" w:rsidRPr="003F6B82" w:rsidRDefault="003F6B82" w:rsidP="003F6B82">
            <w:pPr>
              <w:spacing w:after="0"/>
              <w:rPr>
                <w:lang w:val="en-US"/>
              </w:rPr>
            </w:pPr>
            <w:r w:rsidRPr="003F6B82">
              <w:rPr>
                <w:lang w:val="en-US"/>
              </w:rPr>
              <w:t>+7(___)__________</w:t>
            </w:r>
          </w:p>
          <w:p w14:paraId="6210EA96" w14:textId="77777777" w:rsidR="003F6B82" w:rsidRPr="003F6B82" w:rsidRDefault="003F6B82" w:rsidP="003F6B82">
            <w:pPr>
              <w:spacing w:after="0"/>
            </w:pPr>
            <w:r w:rsidRPr="003F6B82">
              <w:rPr>
                <w:lang w:val="en-US"/>
              </w:rPr>
              <w:t>E</w:t>
            </w:r>
            <w:r w:rsidRPr="003F6B82">
              <w:t>-</w:t>
            </w:r>
            <w:r w:rsidRPr="003F6B82">
              <w:rPr>
                <w:lang w:val="en-US"/>
              </w:rPr>
              <w:t>mail</w:t>
            </w:r>
            <w:r w:rsidRPr="003F6B82">
              <w:t xml:space="preserve">: </w:t>
            </w:r>
            <w:r>
              <w:t>_____________</w:t>
            </w:r>
          </w:p>
          <w:p w14:paraId="3A6D6DCF" w14:textId="3D392DE7" w:rsidR="006A1D76" w:rsidRPr="004737AE" w:rsidRDefault="006A1D76" w:rsidP="002A4BD5">
            <w:pPr>
              <w:spacing w:after="0"/>
              <w:ind w:left="320"/>
              <w:rPr>
                <w:b/>
                <w:bCs/>
              </w:rPr>
            </w:pPr>
          </w:p>
          <w:p w14:paraId="55A2DADF" w14:textId="63B382B0" w:rsidR="006F1C1B" w:rsidRPr="004737AE" w:rsidRDefault="006F1C1B" w:rsidP="002A4BD5">
            <w:pPr>
              <w:spacing w:after="0"/>
              <w:ind w:left="320"/>
              <w:rPr>
                <w:b/>
                <w:bCs/>
              </w:rPr>
            </w:pPr>
          </w:p>
          <w:p w14:paraId="1536AE4B" w14:textId="77777777" w:rsidR="001E4848" w:rsidRPr="004737AE" w:rsidRDefault="001E4848" w:rsidP="002A4BD5">
            <w:pPr>
              <w:spacing w:after="0"/>
              <w:ind w:left="320"/>
              <w:rPr>
                <w:b/>
                <w:bCs/>
              </w:rPr>
            </w:pPr>
          </w:p>
          <w:p w14:paraId="5B6BDB85" w14:textId="77777777" w:rsidR="001E4848" w:rsidRPr="004737AE" w:rsidRDefault="001E4848" w:rsidP="002A4BD5">
            <w:pPr>
              <w:spacing w:after="0"/>
              <w:ind w:left="320"/>
              <w:rPr>
                <w:b/>
                <w:bCs/>
              </w:rPr>
            </w:pPr>
          </w:p>
          <w:p w14:paraId="2484831D" w14:textId="77777777" w:rsidR="001E4848" w:rsidRPr="004737AE" w:rsidRDefault="001E4848" w:rsidP="002A4BD5">
            <w:pPr>
              <w:spacing w:after="0"/>
              <w:ind w:left="320"/>
              <w:rPr>
                <w:b/>
                <w:bCs/>
              </w:rPr>
            </w:pPr>
          </w:p>
          <w:p w14:paraId="39BC4E3D" w14:textId="77777777" w:rsidR="001E4848" w:rsidRPr="004737AE" w:rsidRDefault="001E4848" w:rsidP="002A4BD5">
            <w:pPr>
              <w:spacing w:after="0"/>
              <w:ind w:left="320"/>
              <w:rPr>
                <w:b/>
                <w:bCs/>
              </w:rPr>
            </w:pPr>
          </w:p>
          <w:p w14:paraId="43300A08" w14:textId="77777777" w:rsidR="001E4848" w:rsidRPr="004737AE" w:rsidRDefault="001E4848" w:rsidP="002A4BD5">
            <w:pPr>
              <w:spacing w:after="0"/>
              <w:ind w:left="320"/>
              <w:rPr>
                <w:b/>
                <w:bCs/>
              </w:rPr>
            </w:pPr>
          </w:p>
          <w:p w14:paraId="34FD11DA" w14:textId="77777777" w:rsidR="001E4848" w:rsidRPr="004737AE" w:rsidRDefault="001E4848" w:rsidP="002A4BD5">
            <w:pPr>
              <w:spacing w:after="0"/>
              <w:ind w:left="320"/>
              <w:rPr>
                <w:b/>
                <w:bCs/>
              </w:rPr>
            </w:pPr>
          </w:p>
          <w:p w14:paraId="6F020DE7" w14:textId="77777777" w:rsidR="001E4848" w:rsidRPr="004737AE" w:rsidRDefault="001E4848" w:rsidP="001E4848">
            <w:pPr>
              <w:spacing w:after="0"/>
              <w:rPr>
                <w:b/>
                <w:bCs/>
              </w:rPr>
            </w:pPr>
          </w:p>
          <w:p w14:paraId="69F06A10" w14:textId="77777777" w:rsidR="001E4848" w:rsidRPr="004737AE" w:rsidRDefault="001E4848" w:rsidP="002A4BD5">
            <w:pPr>
              <w:spacing w:after="0"/>
              <w:ind w:left="320"/>
              <w:rPr>
                <w:b/>
                <w:bCs/>
              </w:rPr>
            </w:pPr>
          </w:p>
          <w:p w14:paraId="42B9DDD8" w14:textId="77777777" w:rsidR="004737AE" w:rsidRDefault="004737AE" w:rsidP="001E4848">
            <w:pPr>
              <w:spacing w:after="0"/>
              <w:rPr>
                <w:b/>
                <w:bCs/>
              </w:rPr>
            </w:pPr>
          </w:p>
          <w:p w14:paraId="5717A045" w14:textId="7FB5B3C6" w:rsidR="006A1D76" w:rsidRDefault="003F6B82" w:rsidP="004737A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(должность)</w:t>
            </w:r>
          </w:p>
          <w:p w14:paraId="1623B486" w14:textId="77777777" w:rsidR="003F6B82" w:rsidRDefault="003F6B82" w:rsidP="004737AE">
            <w:pPr>
              <w:spacing w:after="0"/>
              <w:rPr>
                <w:b/>
                <w:bCs/>
              </w:rPr>
            </w:pPr>
          </w:p>
          <w:p w14:paraId="798488EA" w14:textId="72D139DD" w:rsidR="003F6B82" w:rsidRPr="004737AE" w:rsidRDefault="003F6B82" w:rsidP="004737AE">
            <w:pPr>
              <w:spacing w:after="0"/>
              <w:rPr>
                <w:b/>
                <w:bCs/>
              </w:rPr>
            </w:pPr>
          </w:p>
        </w:tc>
      </w:tr>
      <w:tr w:rsidR="004737AE" w:rsidRPr="00DF779F" w14:paraId="7DDA6282" w14:textId="77777777" w:rsidTr="004737AE">
        <w:tc>
          <w:tcPr>
            <w:tcW w:w="5387" w:type="dxa"/>
          </w:tcPr>
          <w:p w14:paraId="04FA339C" w14:textId="770753DB" w:rsidR="004737AE" w:rsidRPr="001E4848" w:rsidRDefault="004737AE" w:rsidP="002A4BD5">
            <w:pPr>
              <w:pStyle w:val="af8"/>
              <w:spacing w:line="240" w:lineRule="auto"/>
              <w:rPr>
                <w:b/>
                <w:bCs/>
                <w:sz w:val="20"/>
                <w:szCs w:val="20"/>
              </w:rPr>
            </w:pPr>
            <w:r w:rsidRPr="004737AE">
              <w:rPr>
                <w:szCs w:val="24"/>
              </w:rPr>
              <w:t>____________________</w:t>
            </w:r>
            <w:r w:rsidRPr="004737AE">
              <w:rPr>
                <w:b/>
                <w:bCs/>
                <w:szCs w:val="24"/>
              </w:rPr>
              <w:t>/</w:t>
            </w:r>
            <w:r w:rsidR="003F6B82">
              <w:t>_________</w:t>
            </w:r>
            <w:r w:rsidRPr="004737AE">
              <w:rPr>
                <w:b/>
                <w:bCs/>
                <w:szCs w:val="24"/>
              </w:rPr>
              <w:t>/</w:t>
            </w:r>
          </w:p>
        </w:tc>
        <w:tc>
          <w:tcPr>
            <w:tcW w:w="4394" w:type="dxa"/>
          </w:tcPr>
          <w:p w14:paraId="55FC823F" w14:textId="1299DA0E" w:rsidR="004737AE" w:rsidRPr="004737AE" w:rsidRDefault="004737AE" w:rsidP="004737AE">
            <w:pPr>
              <w:spacing w:after="0"/>
              <w:rPr>
                <w:b/>
                <w:bCs/>
              </w:rPr>
            </w:pPr>
            <w:r w:rsidRPr="00A34EB6">
              <w:t>________________</w:t>
            </w:r>
            <w:r w:rsidRPr="004737AE">
              <w:rPr>
                <w:b/>
                <w:bCs/>
              </w:rPr>
              <w:t xml:space="preserve"> /</w:t>
            </w:r>
            <w:bookmarkStart w:id="6" w:name="_Hlk86083874"/>
            <w:r w:rsidR="003F6B82">
              <w:t>_________</w:t>
            </w:r>
            <w:r w:rsidRPr="004737AE">
              <w:rPr>
                <w:b/>
                <w:bCs/>
              </w:rPr>
              <w:t>/</w:t>
            </w:r>
            <w:bookmarkEnd w:id="6"/>
            <w:r w:rsidRPr="004737AE">
              <w:rPr>
                <w:b/>
                <w:bCs/>
              </w:rPr>
              <w:t xml:space="preserve"> </w:t>
            </w:r>
          </w:p>
          <w:p w14:paraId="0D9A91DC" w14:textId="77777777" w:rsidR="004737AE" w:rsidRPr="00DF779F" w:rsidRDefault="004737AE" w:rsidP="002A4BD5">
            <w:pPr>
              <w:spacing w:after="0"/>
              <w:rPr>
                <w:b/>
              </w:rPr>
            </w:pPr>
          </w:p>
        </w:tc>
      </w:tr>
      <w:tr w:rsidR="001E4848" w:rsidRPr="00DF779F" w14:paraId="18D7ADBB" w14:textId="77777777" w:rsidTr="004737AE">
        <w:tc>
          <w:tcPr>
            <w:tcW w:w="5387" w:type="dxa"/>
          </w:tcPr>
          <w:p w14:paraId="562E17F0" w14:textId="334F01B6" w:rsidR="001E4848" w:rsidRPr="00DF779F" w:rsidRDefault="001E4848" w:rsidP="002A4BD5">
            <w:pPr>
              <w:pStyle w:val="af8"/>
              <w:spacing w:line="240" w:lineRule="auto"/>
              <w:rPr>
                <w:rFonts w:eastAsia="Times New Roman"/>
                <w:b/>
                <w:bCs/>
                <w:iCs/>
                <w:kern w:val="0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415945CD" w14:textId="77777777" w:rsidR="001E4848" w:rsidRPr="00DF779F" w:rsidRDefault="001E4848" w:rsidP="002A4BD5">
            <w:pPr>
              <w:spacing w:after="0"/>
              <w:rPr>
                <w:b/>
              </w:rPr>
            </w:pPr>
          </w:p>
        </w:tc>
      </w:tr>
      <w:tr w:rsidR="001E4848" w:rsidRPr="00DF779F" w14:paraId="1855AD75" w14:textId="77777777" w:rsidTr="004737AE">
        <w:trPr>
          <w:trHeight w:val="324"/>
        </w:trPr>
        <w:tc>
          <w:tcPr>
            <w:tcW w:w="5387" w:type="dxa"/>
          </w:tcPr>
          <w:p w14:paraId="65A2F927" w14:textId="77777777" w:rsidR="001E4848" w:rsidRPr="00B5447B" w:rsidRDefault="001E4848" w:rsidP="001E4848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447B">
              <w:rPr>
                <w:rFonts w:ascii="Times New Roman" w:hAnsi="Times New Roman"/>
                <w:b/>
                <w:bCs/>
                <w:sz w:val="24"/>
                <w:szCs w:val="24"/>
              </w:rPr>
              <w:t>М.П.</w:t>
            </w:r>
          </w:p>
          <w:p w14:paraId="610A54D4" w14:textId="77777777" w:rsidR="001E4848" w:rsidRPr="00DF779F" w:rsidRDefault="001E4848" w:rsidP="002A4BD5">
            <w:pPr>
              <w:pStyle w:val="af8"/>
              <w:spacing w:line="240" w:lineRule="auto"/>
              <w:rPr>
                <w:rFonts w:eastAsia="Times New Roman"/>
                <w:b/>
                <w:bCs/>
                <w:iCs/>
                <w:kern w:val="0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64652BFE" w14:textId="1C0E3134" w:rsidR="001E4848" w:rsidRPr="00DF779F" w:rsidRDefault="001E4848" w:rsidP="002A4BD5">
            <w:pPr>
              <w:spacing w:after="0"/>
              <w:rPr>
                <w:b/>
              </w:rPr>
            </w:pPr>
            <w:r w:rsidRPr="006F1C1B">
              <w:rPr>
                <w:b/>
                <w:bCs/>
              </w:rPr>
              <w:t xml:space="preserve">М.П.                                       </w:t>
            </w:r>
          </w:p>
        </w:tc>
      </w:tr>
      <w:bookmarkEnd w:id="5"/>
    </w:tbl>
    <w:p w14:paraId="7CC47C08" w14:textId="2D6F2BB6" w:rsidR="001E4848" w:rsidRDefault="001E4848">
      <w:pPr>
        <w:pStyle w:val="af2"/>
        <w:rPr>
          <w:rFonts w:ascii="Times New Roman" w:hAnsi="Times New Roman"/>
          <w:b/>
          <w:bCs/>
          <w:sz w:val="24"/>
          <w:szCs w:val="24"/>
        </w:rPr>
      </w:pPr>
    </w:p>
    <w:p w14:paraId="1CECB6DE" w14:textId="40301CA5" w:rsidR="004429FA" w:rsidRDefault="004429FA">
      <w:pPr>
        <w:pStyle w:val="af2"/>
        <w:rPr>
          <w:rFonts w:ascii="Times New Roman" w:hAnsi="Times New Roman"/>
          <w:b/>
          <w:bCs/>
          <w:sz w:val="24"/>
          <w:szCs w:val="24"/>
        </w:rPr>
      </w:pPr>
    </w:p>
    <w:p w14:paraId="10B119E6" w14:textId="1D1E4205" w:rsidR="004429FA" w:rsidRDefault="004429FA">
      <w:pPr>
        <w:pStyle w:val="af2"/>
        <w:rPr>
          <w:rFonts w:ascii="Times New Roman" w:hAnsi="Times New Roman"/>
          <w:b/>
          <w:bCs/>
          <w:sz w:val="24"/>
          <w:szCs w:val="24"/>
        </w:rPr>
      </w:pPr>
    </w:p>
    <w:p w14:paraId="2CD76A72" w14:textId="77777777" w:rsidR="008E7BFC" w:rsidRDefault="008E7BFC">
      <w:pPr>
        <w:pStyle w:val="af2"/>
        <w:rPr>
          <w:rFonts w:ascii="Times New Roman" w:hAnsi="Times New Roman"/>
          <w:b/>
          <w:bCs/>
          <w:sz w:val="24"/>
          <w:szCs w:val="24"/>
        </w:rPr>
      </w:pPr>
    </w:p>
    <w:p w14:paraId="19272514" w14:textId="77777777" w:rsidR="00821A57" w:rsidRDefault="00821A57" w:rsidP="004429FA">
      <w:pPr>
        <w:ind w:left="5670"/>
        <w:jc w:val="right"/>
        <w:rPr>
          <w:b/>
          <w:bCs/>
        </w:rPr>
      </w:pPr>
    </w:p>
    <w:p w14:paraId="75FDB464" w14:textId="4844D114" w:rsidR="003C7F0A" w:rsidRDefault="003C7F0A" w:rsidP="004429FA">
      <w:pPr>
        <w:ind w:left="5670"/>
        <w:jc w:val="right"/>
        <w:rPr>
          <w:b/>
          <w:bCs/>
        </w:rPr>
      </w:pPr>
    </w:p>
    <w:p w14:paraId="1315C489" w14:textId="45216E32" w:rsidR="003F6B82" w:rsidRDefault="003F6B82" w:rsidP="004429FA">
      <w:pPr>
        <w:ind w:left="5670"/>
        <w:jc w:val="right"/>
        <w:rPr>
          <w:b/>
          <w:bCs/>
        </w:rPr>
      </w:pPr>
    </w:p>
    <w:p w14:paraId="2E8D575F" w14:textId="7F5D9DDE" w:rsidR="003F6B82" w:rsidRDefault="003F6B82" w:rsidP="004429FA">
      <w:pPr>
        <w:ind w:left="5670"/>
        <w:jc w:val="right"/>
        <w:rPr>
          <w:b/>
          <w:bCs/>
        </w:rPr>
      </w:pPr>
    </w:p>
    <w:p w14:paraId="39153762" w14:textId="73F2B0E6" w:rsidR="003F6B82" w:rsidRDefault="003F6B82" w:rsidP="000861CC">
      <w:pPr>
        <w:rPr>
          <w:b/>
          <w:bCs/>
        </w:rPr>
      </w:pPr>
    </w:p>
    <w:p w14:paraId="40794E6E" w14:textId="77777777" w:rsidR="000861CC" w:rsidRDefault="000861CC" w:rsidP="000861CC">
      <w:pPr>
        <w:rPr>
          <w:b/>
          <w:bCs/>
        </w:rPr>
      </w:pPr>
    </w:p>
    <w:p w14:paraId="2D15D547" w14:textId="39A3D3FE" w:rsidR="003F6B82" w:rsidRDefault="003F6B82" w:rsidP="004429FA">
      <w:pPr>
        <w:ind w:left="5670"/>
        <w:jc w:val="right"/>
        <w:rPr>
          <w:b/>
          <w:bCs/>
        </w:rPr>
      </w:pPr>
    </w:p>
    <w:p w14:paraId="5D0890E3" w14:textId="77777777" w:rsidR="003F6B82" w:rsidRDefault="003F6B82" w:rsidP="004429FA">
      <w:pPr>
        <w:ind w:left="5670"/>
        <w:jc w:val="right"/>
        <w:rPr>
          <w:b/>
          <w:bCs/>
        </w:rPr>
      </w:pPr>
    </w:p>
    <w:p w14:paraId="7015E5F0" w14:textId="6FF26B25" w:rsidR="00F444EC" w:rsidRPr="004737AE" w:rsidRDefault="00F444EC" w:rsidP="00F444EC">
      <w:pPr>
        <w:ind w:left="5670"/>
        <w:jc w:val="right"/>
        <w:rPr>
          <w:b/>
          <w:bCs/>
        </w:rPr>
      </w:pPr>
      <w:r w:rsidRPr="004737AE">
        <w:rPr>
          <w:b/>
          <w:bCs/>
        </w:rPr>
        <w:lastRenderedPageBreak/>
        <w:t xml:space="preserve">Приложение № </w:t>
      </w:r>
      <w:r>
        <w:rPr>
          <w:b/>
          <w:bCs/>
        </w:rPr>
        <w:t>2</w:t>
      </w:r>
    </w:p>
    <w:p w14:paraId="132311FD" w14:textId="77777777" w:rsidR="00F444EC" w:rsidRPr="004737AE" w:rsidRDefault="00F444EC" w:rsidP="00F444EC">
      <w:pPr>
        <w:jc w:val="right"/>
        <w:rPr>
          <w:b/>
          <w:bCs/>
          <w:color w:val="000000"/>
        </w:rPr>
      </w:pPr>
      <w:r w:rsidRPr="004737AE">
        <w:rPr>
          <w:b/>
          <w:bCs/>
          <w:color w:val="000000"/>
        </w:rPr>
        <w:t xml:space="preserve">к Договору подряда № </w:t>
      </w:r>
      <w:r>
        <w:rPr>
          <w:b/>
          <w:bCs/>
          <w:color w:val="000000"/>
        </w:rPr>
        <w:t>_____________</w:t>
      </w:r>
      <w:r w:rsidRPr="004737AE">
        <w:rPr>
          <w:b/>
          <w:bCs/>
          <w:color w:val="000000"/>
        </w:rPr>
        <w:t xml:space="preserve"> от </w:t>
      </w:r>
      <w:r>
        <w:rPr>
          <w:b/>
          <w:bCs/>
          <w:color w:val="000000"/>
        </w:rPr>
        <w:t>____________</w:t>
      </w:r>
      <w:r w:rsidRPr="004737AE">
        <w:rPr>
          <w:b/>
          <w:bCs/>
          <w:color w:val="000000"/>
        </w:rPr>
        <w:t xml:space="preserve"> года   </w:t>
      </w:r>
    </w:p>
    <w:p w14:paraId="1B9F6A15" w14:textId="77777777" w:rsidR="00F444EC" w:rsidRDefault="00F444EC" w:rsidP="004429FA">
      <w:pPr>
        <w:ind w:left="5670"/>
        <w:jc w:val="right"/>
        <w:rPr>
          <w:b/>
          <w:bCs/>
        </w:rPr>
      </w:pPr>
    </w:p>
    <w:p w14:paraId="45ECF902" w14:textId="77777777" w:rsidR="00F444EC" w:rsidRDefault="00F444EC" w:rsidP="004429FA">
      <w:pPr>
        <w:ind w:left="5670"/>
        <w:jc w:val="right"/>
        <w:rPr>
          <w:b/>
          <w:bCs/>
        </w:rPr>
      </w:pPr>
    </w:p>
    <w:p w14:paraId="179B0B17" w14:textId="48EB6B8A" w:rsidR="00F444EC" w:rsidRDefault="00F444EC" w:rsidP="00F444EC">
      <w:pPr>
        <w:spacing w:after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</w:t>
      </w:r>
      <w:r w:rsidRPr="00BD5906">
        <w:rPr>
          <w:rFonts w:eastAsia="Calibri"/>
          <w:b/>
          <w:sz w:val="28"/>
          <w:szCs w:val="28"/>
        </w:rPr>
        <w:t>ехническо</w:t>
      </w:r>
      <w:r>
        <w:rPr>
          <w:rFonts w:eastAsia="Calibri"/>
          <w:b/>
          <w:sz w:val="28"/>
          <w:szCs w:val="28"/>
        </w:rPr>
        <w:t>е</w:t>
      </w:r>
      <w:r w:rsidRPr="00BD5906">
        <w:rPr>
          <w:rFonts w:eastAsia="Calibri"/>
          <w:b/>
          <w:sz w:val="28"/>
          <w:szCs w:val="28"/>
        </w:rPr>
        <w:t xml:space="preserve"> задани</w:t>
      </w:r>
      <w:r>
        <w:rPr>
          <w:rFonts w:eastAsia="Calibri"/>
          <w:b/>
          <w:sz w:val="28"/>
          <w:szCs w:val="28"/>
        </w:rPr>
        <w:t>е</w:t>
      </w:r>
    </w:p>
    <w:p w14:paraId="0A895E95" w14:textId="27D16AD0" w:rsidR="00F444EC" w:rsidRDefault="00F444EC" w:rsidP="00F444EC">
      <w:pPr>
        <w:spacing w:after="0"/>
        <w:jc w:val="center"/>
        <w:rPr>
          <w:rFonts w:eastAsia="Calibri"/>
          <w:b/>
          <w:sz w:val="28"/>
          <w:szCs w:val="28"/>
        </w:rPr>
      </w:pPr>
      <w:r>
        <w:t xml:space="preserve">на </w:t>
      </w:r>
      <w:r w:rsidRPr="00C7794A">
        <w:t>выполн</w:t>
      </w:r>
      <w:r>
        <w:t xml:space="preserve">ение </w:t>
      </w:r>
      <w:r w:rsidRPr="007D29BA">
        <w:rPr>
          <w:rFonts w:eastAsia="Calibri"/>
          <w:shd w:val="clear" w:color="auto" w:fill="FFFFFF" w:themeFill="background1"/>
        </w:rPr>
        <w:t>строительн</w:t>
      </w:r>
      <w:r>
        <w:rPr>
          <w:rFonts w:eastAsia="Calibri"/>
          <w:shd w:val="clear" w:color="auto" w:fill="FFFFFF" w:themeFill="background1"/>
        </w:rPr>
        <w:t>о-монтажных</w:t>
      </w:r>
      <w:r w:rsidRPr="007D29BA">
        <w:rPr>
          <w:rFonts w:eastAsia="Calibri"/>
          <w:shd w:val="clear" w:color="auto" w:fill="FFFFFF" w:themeFill="background1"/>
        </w:rPr>
        <w:t xml:space="preserve"> работ по</w:t>
      </w:r>
      <w:r w:rsidRPr="007D29BA">
        <w:rPr>
          <w:rFonts w:eastAsia="Calibri"/>
        </w:rPr>
        <w:t xml:space="preserve"> </w:t>
      </w:r>
      <w:r>
        <w:rPr>
          <w:rFonts w:eastAsia="Calibri"/>
        </w:rPr>
        <w:t xml:space="preserve">отделке помещений </w:t>
      </w:r>
      <w:r w:rsidR="00CD144F" w:rsidRPr="00CD144F">
        <w:rPr>
          <w:rFonts w:eastAsia="Calibri"/>
        </w:rPr>
        <w:t xml:space="preserve">трансформаторной подстанции (ТП), </w:t>
      </w:r>
      <w:r>
        <w:rPr>
          <w:rFonts w:eastAsia="Calibri"/>
        </w:rPr>
        <w:t xml:space="preserve">индивидуального теплового пункта (ИТП) и водомерного узла (ВМУ) </w:t>
      </w:r>
      <w:r w:rsidRPr="007D29BA">
        <w:rPr>
          <w:rFonts w:eastAsia="Calibri"/>
        </w:rPr>
        <w:t>на объекте: «Инженерный</w:t>
      </w:r>
      <w:r w:rsidRPr="00994BA8">
        <w:rPr>
          <w:rFonts w:eastAsia="Calibri"/>
        </w:rPr>
        <w:t xml:space="preserve"> корпус с помещениями </w:t>
      </w:r>
      <w:r w:rsidRPr="005B50D8">
        <w:t>физкультурно</w:t>
      </w:r>
      <w:r w:rsidRPr="00994BA8">
        <w:rPr>
          <w:rFonts w:eastAsia="Calibri"/>
        </w:rPr>
        <w:t>-оздоровительного</w:t>
      </w:r>
      <w:r>
        <w:rPr>
          <w:rFonts w:eastAsia="Calibri"/>
        </w:rPr>
        <w:t xml:space="preserve"> </w:t>
      </w:r>
      <w:r w:rsidRPr="00994BA8">
        <w:rPr>
          <w:rFonts w:eastAsia="Calibri"/>
        </w:rPr>
        <w:t>назначения» по адресу: г. Москва, 1-й Нагатинский проезд, владение 10</w:t>
      </w:r>
      <w:r w:rsidRPr="00C7794A">
        <w:t>»</w:t>
      </w:r>
    </w:p>
    <w:p w14:paraId="5BD6A36F" w14:textId="77777777" w:rsidR="00F444EC" w:rsidRPr="00651880" w:rsidRDefault="00F444EC" w:rsidP="00F444EC">
      <w:pPr>
        <w:spacing w:after="0"/>
        <w:jc w:val="center"/>
        <w:rPr>
          <w:rFonts w:eastAsia="Calibri"/>
          <w:b/>
          <w:sz w:val="28"/>
          <w:szCs w:val="28"/>
        </w:rPr>
      </w:pPr>
    </w:p>
    <w:tbl>
      <w:tblPr>
        <w:tblStyle w:val="afe"/>
        <w:tblW w:w="10491" w:type="dxa"/>
        <w:tblInd w:w="-431" w:type="dxa"/>
        <w:tblLook w:val="04A0" w:firstRow="1" w:lastRow="0" w:firstColumn="1" w:lastColumn="0" w:noHBand="0" w:noVBand="1"/>
      </w:tblPr>
      <w:tblGrid>
        <w:gridCol w:w="1236"/>
        <w:gridCol w:w="2572"/>
        <w:gridCol w:w="6683"/>
      </w:tblGrid>
      <w:tr w:rsidR="00F444EC" w:rsidRPr="00BD5906" w14:paraId="25D638C5" w14:textId="77777777" w:rsidTr="00F444EC">
        <w:tc>
          <w:tcPr>
            <w:tcW w:w="1236" w:type="dxa"/>
            <w:shd w:val="clear" w:color="auto" w:fill="EEECE1" w:themeFill="background2"/>
          </w:tcPr>
          <w:p w14:paraId="7F853012" w14:textId="77777777" w:rsidR="00F444EC" w:rsidRPr="0094774C" w:rsidRDefault="00F444EC" w:rsidP="00AE56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74C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2572" w:type="dxa"/>
            <w:shd w:val="clear" w:color="auto" w:fill="EEECE1" w:themeFill="background2"/>
            <w:vAlign w:val="center"/>
          </w:tcPr>
          <w:p w14:paraId="339220CB" w14:textId="77777777" w:rsidR="00F444EC" w:rsidRPr="0094774C" w:rsidRDefault="00F444EC" w:rsidP="00AE56A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774C">
              <w:rPr>
                <w:rFonts w:ascii="Times New Roman" w:eastAsia="Calibri" w:hAnsi="Times New Roman" w:cs="Times New Roman"/>
                <w:b/>
              </w:rPr>
              <w:t>Перечень основных данных и требований</w:t>
            </w:r>
          </w:p>
        </w:tc>
        <w:tc>
          <w:tcPr>
            <w:tcW w:w="6683" w:type="dxa"/>
            <w:shd w:val="clear" w:color="auto" w:fill="EEECE1" w:themeFill="background2"/>
            <w:vAlign w:val="center"/>
          </w:tcPr>
          <w:p w14:paraId="0800E823" w14:textId="77777777" w:rsidR="00F444EC" w:rsidRPr="0094774C" w:rsidRDefault="00F444EC" w:rsidP="00AE56A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774C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F444EC" w:rsidRPr="00BD5906" w14:paraId="6FCE3CE2" w14:textId="77777777" w:rsidTr="00F444EC">
        <w:tc>
          <w:tcPr>
            <w:tcW w:w="1236" w:type="dxa"/>
          </w:tcPr>
          <w:p w14:paraId="264C9DEF" w14:textId="77777777" w:rsidR="00F444EC" w:rsidRPr="00BD5906" w:rsidRDefault="00F444EC" w:rsidP="00F444EC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2" w:type="dxa"/>
            <w:vAlign w:val="center"/>
          </w:tcPr>
          <w:p w14:paraId="64538E6C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Основание для производства работ</w:t>
            </w:r>
          </w:p>
        </w:tc>
        <w:tc>
          <w:tcPr>
            <w:tcW w:w="6683" w:type="dxa"/>
            <w:vAlign w:val="center"/>
          </w:tcPr>
          <w:p w14:paraId="748BB2B4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</w:p>
          <w:p w14:paraId="2E538BB1" w14:textId="77777777" w:rsidR="00F444EC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Рабочая документация</w:t>
            </w:r>
            <w:r>
              <w:rPr>
                <w:rFonts w:ascii="Times New Roman" w:eastAsia="Calibri" w:hAnsi="Times New Roman" w:cs="Times New Roman"/>
              </w:rPr>
              <w:t xml:space="preserve"> 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ГрадПроект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», Лист 1 шифр: 22-05/22-АР; шифр: </w:t>
            </w:r>
            <w:r w:rsidRPr="00313FE1">
              <w:rPr>
                <w:rFonts w:ascii="Times New Roman" w:eastAsia="Calibri" w:hAnsi="Times New Roman" w:cs="Times New Roman"/>
              </w:rPr>
              <w:t>А615-22-02/22 - АР0</w:t>
            </w:r>
            <w:r>
              <w:rPr>
                <w:rFonts w:ascii="Times New Roman" w:eastAsia="Calibri" w:hAnsi="Times New Roman" w:cs="Times New Roman"/>
              </w:rPr>
              <w:t xml:space="preserve">; </w:t>
            </w:r>
            <w:r w:rsidRPr="00313FE1">
              <w:rPr>
                <w:rFonts w:ascii="Times New Roman" w:eastAsia="Calibri" w:hAnsi="Times New Roman" w:cs="Times New Roman"/>
              </w:rPr>
              <w:t>22-05/22 – ЭО</w:t>
            </w:r>
          </w:p>
          <w:p w14:paraId="5622D925" w14:textId="77777777" w:rsidR="00F444EC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291B38">
              <w:rPr>
                <w:rFonts w:ascii="Times New Roman" w:eastAsia="Calibri" w:hAnsi="Times New Roman" w:cs="Times New Roman"/>
              </w:rPr>
              <w:t>СП 41-101-95</w:t>
            </w:r>
          </w:p>
          <w:p w14:paraId="11F14419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F444EC" w:rsidRPr="00BD5906" w14:paraId="11C00668" w14:textId="77777777" w:rsidTr="00F444EC">
        <w:tc>
          <w:tcPr>
            <w:tcW w:w="1236" w:type="dxa"/>
          </w:tcPr>
          <w:p w14:paraId="5602A715" w14:textId="77777777" w:rsidR="00F444EC" w:rsidRPr="00BD5906" w:rsidRDefault="00F444EC" w:rsidP="00F444EC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2" w:type="dxa"/>
            <w:vAlign w:val="center"/>
          </w:tcPr>
          <w:p w14:paraId="3ED0A992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83" w:type="dxa"/>
            <w:vAlign w:val="center"/>
          </w:tcPr>
          <w:p w14:paraId="660610D1" w14:textId="77777777" w:rsidR="00F444EC" w:rsidRPr="00BD5906" w:rsidRDefault="00F444EC" w:rsidP="00AE56A1">
            <w:pPr>
              <w:pStyle w:val="af4"/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F444EC" w:rsidRPr="00BD5906" w14:paraId="44142C1C" w14:textId="77777777" w:rsidTr="00F444EC">
        <w:tc>
          <w:tcPr>
            <w:tcW w:w="1236" w:type="dxa"/>
          </w:tcPr>
          <w:p w14:paraId="0EC28D84" w14:textId="77777777" w:rsidR="00F444EC" w:rsidRPr="00BD5906" w:rsidRDefault="00F444EC" w:rsidP="00F444EC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2" w:type="dxa"/>
            <w:vAlign w:val="center"/>
          </w:tcPr>
          <w:p w14:paraId="58BBAA3D" w14:textId="1753781B" w:rsidR="00F444EC" w:rsidRPr="0067198E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67198E">
              <w:rPr>
                <w:rFonts w:ascii="Times New Roman" w:hAnsi="Times New Roman" w:cs="Times New Roman"/>
                <w:noProof/>
              </w:rPr>
              <w:t>За</w:t>
            </w:r>
            <w:r w:rsidR="00BF43B5">
              <w:rPr>
                <w:rFonts w:ascii="Times New Roman" w:hAnsi="Times New Roman" w:cs="Times New Roman"/>
                <w:noProof/>
              </w:rPr>
              <w:t>стройщ</w:t>
            </w:r>
            <w:r w:rsidRPr="0067198E">
              <w:rPr>
                <w:rFonts w:ascii="Times New Roman" w:hAnsi="Times New Roman" w:cs="Times New Roman"/>
                <w:noProof/>
              </w:rPr>
              <w:t>ик</w:t>
            </w:r>
          </w:p>
        </w:tc>
        <w:tc>
          <w:tcPr>
            <w:tcW w:w="6683" w:type="dxa"/>
            <w:vAlign w:val="center"/>
          </w:tcPr>
          <w:p w14:paraId="327EC339" w14:textId="77777777" w:rsidR="00F444EC" w:rsidRPr="0067198E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67198E">
              <w:rPr>
                <w:rFonts w:ascii="Times New Roman" w:eastAsia="Calibri" w:hAnsi="Times New Roman" w:cs="Times New Roman"/>
              </w:rPr>
              <w:t>ООО «</w:t>
            </w:r>
            <w:hyperlink r:id="rId8" w:history="1">
              <w:r w:rsidRPr="0067198E">
                <w:rPr>
                  <w:rFonts w:ascii="Times New Roman" w:eastAsia="Calibri" w:hAnsi="Times New Roman" w:cs="Times New Roman"/>
                </w:rPr>
                <w:t>ИТЭЛМА-</w:t>
              </w:r>
              <w:proofErr w:type="spellStart"/>
              <w:r w:rsidRPr="0067198E">
                <w:rPr>
                  <w:rFonts w:ascii="Times New Roman" w:eastAsia="Calibri" w:hAnsi="Times New Roman" w:cs="Times New Roman"/>
                </w:rPr>
                <w:t>БизнесСтрой</w:t>
              </w:r>
              <w:proofErr w:type="spellEnd"/>
            </w:hyperlink>
            <w:r w:rsidRPr="0067198E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F444EC" w:rsidRPr="00BD5906" w14:paraId="5AE0F1FB" w14:textId="77777777" w:rsidTr="00F444EC">
        <w:tc>
          <w:tcPr>
            <w:tcW w:w="1236" w:type="dxa"/>
          </w:tcPr>
          <w:p w14:paraId="54ED162C" w14:textId="77777777" w:rsidR="00F444EC" w:rsidRPr="00BD5906" w:rsidRDefault="00F444EC" w:rsidP="00F444EC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2" w:type="dxa"/>
            <w:vAlign w:val="center"/>
          </w:tcPr>
          <w:p w14:paraId="26787452" w14:textId="77777777" w:rsidR="00F444EC" w:rsidRPr="0067198E" w:rsidRDefault="00F444EC" w:rsidP="00AE56A1">
            <w:pPr>
              <w:tabs>
                <w:tab w:val="left" w:pos="0"/>
              </w:tabs>
              <w:rPr>
                <w:rFonts w:ascii="Times New Roman" w:hAnsi="Times New Roman" w:cs="Times New Roman"/>
                <w:noProof/>
              </w:rPr>
            </w:pPr>
            <w:r w:rsidRPr="0067198E">
              <w:rPr>
                <w:rFonts w:ascii="Times New Roman" w:hAnsi="Times New Roman" w:cs="Times New Roman"/>
                <w:noProof/>
              </w:rPr>
              <w:t>Технический Заказчик</w:t>
            </w:r>
          </w:p>
        </w:tc>
        <w:tc>
          <w:tcPr>
            <w:tcW w:w="6683" w:type="dxa"/>
            <w:vAlign w:val="center"/>
          </w:tcPr>
          <w:p w14:paraId="76133B90" w14:textId="77777777" w:rsidR="00F444EC" w:rsidRPr="0067198E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67198E">
              <w:rPr>
                <w:rFonts w:ascii="Times New Roman" w:eastAsia="Calibri" w:hAnsi="Times New Roman" w:cs="Times New Roman"/>
              </w:rPr>
              <w:t>ООО «</w:t>
            </w:r>
            <w:r>
              <w:rPr>
                <w:rFonts w:ascii="Times New Roman" w:eastAsia="Calibri" w:hAnsi="Times New Roman" w:cs="Times New Roman"/>
              </w:rPr>
              <w:t>МИТЭКС</w:t>
            </w:r>
            <w:r w:rsidRPr="0067198E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F444EC" w:rsidRPr="00BD5906" w14:paraId="6139D453" w14:textId="77777777" w:rsidTr="00F444EC">
        <w:tc>
          <w:tcPr>
            <w:tcW w:w="1236" w:type="dxa"/>
          </w:tcPr>
          <w:p w14:paraId="02B00EF7" w14:textId="77777777" w:rsidR="00F444EC" w:rsidRPr="00BD5906" w:rsidRDefault="00F444EC" w:rsidP="00F444EC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2" w:type="dxa"/>
            <w:vAlign w:val="center"/>
          </w:tcPr>
          <w:p w14:paraId="373AD8F9" w14:textId="77777777" w:rsidR="00F444EC" w:rsidRPr="0067198E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67198E">
              <w:rPr>
                <w:rFonts w:ascii="Times New Roman" w:hAnsi="Times New Roman" w:cs="Times New Roman"/>
                <w:noProof/>
              </w:rPr>
              <w:t>Генеральный подрядчик</w:t>
            </w:r>
          </w:p>
        </w:tc>
        <w:tc>
          <w:tcPr>
            <w:tcW w:w="6683" w:type="dxa"/>
            <w:vAlign w:val="center"/>
          </w:tcPr>
          <w:p w14:paraId="67A2879F" w14:textId="1E5E0C20" w:rsidR="00F444EC" w:rsidRPr="0067198E" w:rsidRDefault="0076273A" w:rsidP="00AE56A1">
            <w:pPr>
              <w:tabs>
                <w:tab w:val="left" w:pos="0"/>
              </w:tabs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_________</w:t>
            </w:r>
          </w:p>
        </w:tc>
      </w:tr>
      <w:tr w:rsidR="00F444EC" w:rsidRPr="00BD5906" w14:paraId="1E7157F5" w14:textId="77777777" w:rsidTr="00F444EC">
        <w:tc>
          <w:tcPr>
            <w:tcW w:w="1236" w:type="dxa"/>
          </w:tcPr>
          <w:p w14:paraId="02934DC5" w14:textId="77777777" w:rsidR="00F444EC" w:rsidRPr="00BD5906" w:rsidRDefault="00F444EC" w:rsidP="00F444EC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2" w:type="dxa"/>
            <w:vAlign w:val="center"/>
          </w:tcPr>
          <w:p w14:paraId="681B3B55" w14:textId="77777777" w:rsidR="00F444EC" w:rsidRPr="0067198E" w:rsidRDefault="00F444EC" w:rsidP="00AE56A1">
            <w:pPr>
              <w:tabs>
                <w:tab w:val="left" w:pos="0"/>
              </w:tabs>
              <w:rPr>
                <w:rFonts w:ascii="Times New Roman" w:hAnsi="Times New Roman" w:cs="Times New Roman"/>
                <w:noProof/>
              </w:rPr>
            </w:pPr>
            <w:r w:rsidRPr="0067198E">
              <w:rPr>
                <w:rFonts w:ascii="Times New Roman" w:hAnsi="Times New Roman" w:cs="Times New Roman"/>
                <w:noProof/>
              </w:rPr>
              <w:t>Субподрядчик</w:t>
            </w:r>
          </w:p>
        </w:tc>
        <w:tc>
          <w:tcPr>
            <w:tcW w:w="6683" w:type="dxa"/>
            <w:vAlign w:val="center"/>
          </w:tcPr>
          <w:p w14:paraId="77C011A1" w14:textId="686C6ED0" w:rsidR="00F444EC" w:rsidRPr="0067198E" w:rsidRDefault="0076273A" w:rsidP="00AE56A1">
            <w:pPr>
              <w:tabs>
                <w:tab w:val="left" w:pos="0"/>
              </w:tabs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_________</w:t>
            </w:r>
            <w:r w:rsidR="00F444EC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090DCA" w:rsidRPr="00BD5906" w14:paraId="0A2FCDD1" w14:textId="77777777" w:rsidTr="00F444EC">
        <w:tc>
          <w:tcPr>
            <w:tcW w:w="1236" w:type="dxa"/>
          </w:tcPr>
          <w:p w14:paraId="2E367091" w14:textId="77777777" w:rsidR="00090DCA" w:rsidRPr="00BD5906" w:rsidRDefault="00090DCA" w:rsidP="00F444EC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2572" w:type="dxa"/>
            <w:vAlign w:val="center"/>
          </w:tcPr>
          <w:p w14:paraId="798931DB" w14:textId="1C6282F4" w:rsidR="00090DCA" w:rsidRPr="00BD5906" w:rsidRDefault="00090DCA" w:rsidP="00AE56A1">
            <w:pPr>
              <w:tabs>
                <w:tab w:val="left" w:pos="0"/>
              </w:tabs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Состав работ по отделке ТП</w:t>
            </w:r>
          </w:p>
        </w:tc>
        <w:tc>
          <w:tcPr>
            <w:tcW w:w="6683" w:type="dxa"/>
            <w:vAlign w:val="center"/>
          </w:tcPr>
          <w:p w14:paraId="1A06AD73" w14:textId="291E422F" w:rsidR="00090DCA" w:rsidRPr="008F6A98" w:rsidRDefault="00090DCA" w:rsidP="00090DC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8F6A98">
              <w:rPr>
                <w:rFonts w:ascii="Times New Roman" w:eastAsia="Calibri" w:hAnsi="Times New Roman" w:cs="Times New Roman"/>
                <w:b/>
                <w:bCs/>
              </w:rPr>
              <w:t xml:space="preserve">Комплекс работ по </w:t>
            </w:r>
            <w:r w:rsidRPr="00131434">
              <w:rPr>
                <w:rFonts w:ascii="Times New Roman" w:eastAsia="Calibri" w:hAnsi="Times New Roman" w:cs="Times New Roman"/>
                <w:b/>
                <w:bCs/>
              </w:rPr>
              <w:t xml:space="preserve">отделке помещений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трансформаторной подстанции</w:t>
            </w:r>
            <w:r w:rsidRPr="00131434">
              <w:rPr>
                <w:rFonts w:ascii="Times New Roman" w:eastAsia="Calibri" w:hAnsi="Times New Roman" w:cs="Times New Roman"/>
                <w:b/>
                <w:bCs/>
              </w:rPr>
              <w:t xml:space="preserve"> (ТП)</w:t>
            </w:r>
            <w:r w:rsidRPr="008F6A98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  <w:p w14:paraId="0D38E182" w14:textId="77777777" w:rsidR="00090DCA" w:rsidRDefault="00090DCA" w:rsidP="00090DCA">
            <w:pPr>
              <w:pStyle w:val="af4"/>
              <w:numPr>
                <w:ilvl w:val="0"/>
                <w:numId w:val="41"/>
              </w:numPr>
              <w:tabs>
                <w:tab w:val="left" w:pos="604"/>
              </w:tabs>
              <w:spacing w:after="0"/>
              <w:ind w:left="320"/>
              <w:jc w:val="lef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выравнивающее оштукатуривание поверхностей потолка, ж/б и кирпичных стен и поверхностей кабельного с последующей затиркой</w:t>
            </w:r>
            <w:r w:rsidRPr="00625CAC">
              <w:rPr>
                <w:rFonts w:ascii="Times New Roman" w:eastAsia="Calibri" w:hAnsi="Times New Roman" w:cs="Times New Roman"/>
                <w:bCs/>
              </w:rPr>
              <w:t>;</w:t>
            </w:r>
          </w:p>
          <w:p w14:paraId="5A2FEBB3" w14:textId="77777777" w:rsidR="00090DCA" w:rsidRDefault="00090DCA" w:rsidP="00090DCA">
            <w:pPr>
              <w:pStyle w:val="af4"/>
              <w:numPr>
                <w:ilvl w:val="0"/>
                <w:numId w:val="41"/>
              </w:numPr>
              <w:tabs>
                <w:tab w:val="left" w:pos="604"/>
              </w:tabs>
              <w:spacing w:after="0"/>
              <w:ind w:left="320"/>
              <w:jc w:val="lef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грунтовка и окраска </w:t>
            </w:r>
            <w:r w:rsidRPr="00131434">
              <w:rPr>
                <w:rFonts w:ascii="Times New Roman" w:eastAsia="Calibri" w:hAnsi="Times New Roman" w:cs="Times New Roman"/>
                <w:bCs/>
              </w:rPr>
              <w:t>поверхностей потолка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  <w:r w:rsidRPr="00131434">
              <w:rPr>
                <w:rFonts w:ascii="Times New Roman" w:eastAsia="Calibri" w:hAnsi="Times New Roman" w:cs="Times New Roman"/>
                <w:bCs/>
              </w:rPr>
              <w:t xml:space="preserve"> стен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и поверхностей кабельного приямка фасадной или другой водостойкой антистатической краской;</w:t>
            </w:r>
          </w:p>
          <w:p w14:paraId="7B722A0F" w14:textId="77777777" w:rsidR="00090DCA" w:rsidRDefault="00090DCA" w:rsidP="00090DCA">
            <w:pPr>
              <w:pStyle w:val="af4"/>
              <w:numPr>
                <w:ilvl w:val="0"/>
                <w:numId w:val="41"/>
              </w:numPr>
              <w:tabs>
                <w:tab w:val="left" w:pos="604"/>
              </w:tabs>
              <w:spacing w:after="0"/>
              <w:ind w:left="320"/>
              <w:jc w:val="lef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устройство звуко- и электромагнитной изоляции потолка и стен помещений трансформаторных отсеков;</w:t>
            </w:r>
          </w:p>
          <w:p w14:paraId="65C48133" w14:textId="77777777" w:rsidR="00090DCA" w:rsidRDefault="00090DCA" w:rsidP="00090DCA">
            <w:pPr>
              <w:pStyle w:val="af4"/>
              <w:numPr>
                <w:ilvl w:val="0"/>
                <w:numId w:val="43"/>
              </w:numPr>
              <w:tabs>
                <w:tab w:val="left" w:pos="604"/>
              </w:tabs>
              <w:spacing w:after="0"/>
              <w:ind w:left="320"/>
              <w:jc w:val="lef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устройство «пирога» плавающего пола в соответствии с ведомостью отделки</w:t>
            </w:r>
            <w:r w:rsidRPr="00625CAC">
              <w:rPr>
                <w:rFonts w:ascii="Times New Roman" w:eastAsia="Calibri" w:hAnsi="Times New Roman" w:cs="Times New Roman"/>
                <w:bCs/>
              </w:rPr>
              <w:t>;</w:t>
            </w:r>
          </w:p>
          <w:p w14:paraId="3E9D7631" w14:textId="77777777" w:rsidR="00090DCA" w:rsidRDefault="00090DCA" w:rsidP="00090DCA">
            <w:pPr>
              <w:pStyle w:val="af4"/>
              <w:numPr>
                <w:ilvl w:val="0"/>
                <w:numId w:val="43"/>
              </w:numPr>
              <w:tabs>
                <w:tab w:val="left" w:pos="604"/>
              </w:tabs>
              <w:spacing w:after="0"/>
              <w:ind w:left="320"/>
              <w:jc w:val="lef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устройство направляющих для силовых трансформаторов с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виброразвязкой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от плиты пола;</w:t>
            </w:r>
          </w:p>
          <w:p w14:paraId="39CC0886" w14:textId="77777777" w:rsidR="00090DCA" w:rsidRDefault="00090DCA" w:rsidP="00090DCA">
            <w:pPr>
              <w:pStyle w:val="af4"/>
              <w:numPr>
                <w:ilvl w:val="0"/>
                <w:numId w:val="43"/>
              </w:numPr>
              <w:tabs>
                <w:tab w:val="left" w:pos="604"/>
              </w:tabs>
              <w:spacing w:after="0"/>
              <w:ind w:left="320"/>
              <w:jc w:val="lef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устройство финишной отделки пола керамогранитом или керамической плиткой с устройством бордюра по периметру стен;</w:t>
            </w:r>
          </w:p>
          <w:p w14:paraId="636FC489" w14:textId="77777777" w:rsidR="00090DCA" w:rsidRDefault="00090DCA" w:rsidP="00090DCA">
            <w:pPr>
              <w:pStyle w:val="af4"/>
              <w:numPr>
                <w:ilvl w:val="0"/>
                <w:numId w:val="43"/>
              </w:numPr>
              <w:tabs>
                <w:tab w:val="left" w:pos="604"/>
              </w:tabs>
              <w:spacing w:after="0"/>
              <w:ind w:left="320"/>
              <w:jc w:val="lef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устройство технологических отверстий в ж/б конструкциях подземной части для ввода силового кабеля с монтажом гильз и гидроизоляцией;</w:t>
            </w:r>
          </w:p>
          <w:p w14:paraId="51D39D07" w14:textId="77777777" w:rsidR="00090DCA" w:rsidRDefault="00090DCA" w:rsidP="00090DCA">
            <w:pPr>
              <w:pStyle w:val="af4"/>
              <w:numPr>
                <w:ilvl w:val="0"/>
                <w:numId w:val="43"/>
              </w:numPr>
              <w:tabs>
                <w:tab w:val="left" w:pos="604"/>
              </w:tabs>
              <w:spacing w:after="0"/>
              <w:ind w:left="32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FF341B">
              <w:rPr>
                <w:rFonts w:ascii="Times New Roman" w:eastAsia="Calibri" w:hAnsi="Times New Roman" w:cs="Times New Roman"/>
                <w:bCs/>
              </w:rPr>
              <w:t xml:space="preserve">устройство технологических отверстий в </w:t>
            </w:r>
            <w:r>
              <w:rPr>
                <w:rFonts w:ascii="Times New Roman" w:eastAsia="Calibri" w:hAnsi="Times New Roman" w:cs="Times New Roman"/>
                <w:bCs/>
              </w:rPr>
              <w:t>перегородках</w:t>
            </w:r>
            <w:r w:rsidRPr="00FF341B">
              <w:rPr>
                <w:rFonts w:ascii="Times New Roman" w:eastAsia="Calibri" w:hAnsi="Times New Roman" w:cs="Times New Roman"/>
                <w:bCs/>
              </w:rPr>
              <w:t xml:space="preserve"> с монтажом гильз</w:t>
            </w:r>
            <w:r>
              <w:rPr>
                <w:rFonts w:ascii="Times New Roman" w:eastAsia="Calibri" w:hAnsi="Times New Roman" w:cs="Times New Roman"/>
                <w:bCs/>
              </w:rPr>
              <w:t>;</w:t>
            </w:r>
          </w:p>
          <w:p w14:paraId="3E3BE68A" w14:textId="77777777" w:rsidR="00090DCA" w:rsidRDefault="00090DCA" w:rsidP="00090DCA">
            <w:pPr>
              <w:pStyle w:val="af4"/>
              <w:numPr>
                <w:ilvl w:val="0"/>
                <w:numId w:val="43"/>
              </w:numPr>
              <w:tabs>
                <w:tab w:val="left" w:pos="604"/>
              </w:tabs>
              <w:spacing w:after="0"/>
              <w:ind w:left="320"/>
              <w:jc w:val="lef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установка дверей противопожарных (2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шт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) и ворот </w:t>
            </w:r>
            <w:r w:rsidRPr="00FF341B">
              <w:rPr>
                <w:rFonts w:ascii="Times New Roman" w:eastAsia="Calibri" w:hAnsi="Times New Roman" w:cs="Times New Roman"/>
                <w:bCs/>
              </w:rPr>
              <w:t xml:space="preserve">трансформаторных отсеков </w:t>
            </w:r>
            <w:r>
              <w:rPr>
                <w:rFonts w:ascii="Times New Roman" w:eastAsia="Calibri" w:hAnsi="Times New Roman" w:cs="Times New Roman"/>
                <w:bCs/>
              </w:rPr>
              <w:t xml:space="preserve">(2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шт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>) с оштукатуриванием (отделкой) откосов</w:t>
            </w:r>
            <w:r w:rsidRPr="00625CAC">
              <w:rPr>
                <w:rFonts w:ascii="Times New Roman" w:eastAsia="Calibri" w:hAnsi="Times New Roman" w:cs="Times New Roman"/>
                <w:bCs/>
              </w:rPr>
              <w:t>;</w:t>
            </w:r>
          </w:p>
          <w:p w14:paraId="1B082389" w14:textId="77777777" w:rsidR="00090DCA" w:rsidRDefault="00090DCA" w:rsidP="00090DCA">
            <w:pPr>
              <w:pStyle w:val="af4"/>
              <w:numPr>
                <w:ilvl w:val="0"/>
                <w:numId w:val="43"/>
              </w:numPr>
              <w:tabs>
                <w:tab w:val="left" w:pos="604"/>
              </w:tabs>
              <w:spacing w:after="0"/>
              <w:ind w:left="320"/>
              <w:jc w:val="lef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устройство металлоконструкций обрамления проёмов, люков и лестниц, рым-петлей с последующей грунтовкой и окраской</w:t>
            </w:r>
            <w:r w:rsidRPr="00625CAC">
              <w:rPr>
                <w:rFonts w:ascii="Times New Roman" w:eastAsia="Calibri" w:hAnsi="Times New Roman" w:cs="Times New Roman"/>
                <w:bCs/>
              </w:rPr>
              <w:t>;</w:t>
            </w:r>
          </w:p>
          <w:p w14:paraId="1F4A8DD4" w14:textId="22480BB9" w:rsidR="00090DCA" w:rsidRPr="008F6A98" w:rsidRDefault="00090DCA" w:rsidP="00090DCA">
            <w:pPr>
              <w:tabs>
                <w:tab w:val="left" w:pos="0"/>
              </w:tabs>
              <w:rPr>
                <w:rFonts w:eastAsia="Calibri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 xml:space="preserve">устройство </w:t>
            </w:r>
            <w:r w:rsidRPr="00FF341B">
              <w:rPr>
                <w:rFonts w:ascii="Times New Roman" w:eastAsia="Calibri" w:hAnsi="Times New Roman" w:cs="Times New Roman"/>
                <w:bCs/>
              </w:rPr>
              <w:t>внутре</w:t>
            </w:r>
            <w:r>
              <w:rPr>
                <w:rFonts w:ascii="Times New Roman" w:eastAsia="Calibri" w:hAnsi="Times New Roman" w:cs="Times New Roman"/>
                <w:bCs/>
              </w:rPr>
              <w:t>нней</w:t>
            </w:r>
            <w:r w:rsidRPr="00FF341B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системы заземления по периметру помещений ТП с присоединением дверей и ворот и выводом на наружную стену.</w:t>
            </w:r>
          </w:p>
        </w:tc>
      </w:tr>
      <w:tr w:rsidR="00F444EC" w:rsidRPr="00BD5906" w14:paraId="24883D3F" w14:textId="77777777" w:rsidTr="00F444EC">
        <w:tc>
          <w:tcPr>
            <w:tcW w:w="1236" w:type="dxa"/>
          </w:tcPr>
          <w:p w14:paraId="7D481F40" w14:textId="77777777" w:rsidR="00F444EC" w:rsidRPr="00BD5906" w:rsidRDefault="00F444EC" w:rsidP="00F444EC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2" w:type="dxa"/>
            <w:vAlign w:val="center"/>
          </w:tcPr>
          <w:p w14:paraId="52E3E4DE" w14:textId="77777777" w:rsidR="00F444EC" w:rsidRDefault="00F444EC" w:rsidP="00AE56A1">
            <w:pPr>
              <w:tabs>
                <w:tab w:val="left" w:pos="0"/>
              </w:tabs>
              <w:rPr>
                <w:rFonts w:ascii="Times New Roman" w:hAnsi="Times New Roman" w:cs="Times New Roman"/>
                <w:noProof/>
              </w:rPr>
            </w:pPr>
            <w:r w:rsidRPr="00BD5906">
              <w:rPr>
                <w:rFonts w:ascii="Times New Roman" w:hAnsi="Times New Roman" w:cs="Times New Roman"/>
                <w:noProof/>
              </w:rPr>
              <w:t>Состав работ</w:t>
            </w:r>
            <w:r>
              <w:rPr>
                <w:rFonts w:ascii="Times New Roman" w:hAnsi="Times New Roman" w:cs="Times New Roman"/>
                <w:noProof/>
              </w:rPr>
              <w:t xml:space="preserve"> по отделке ИТП</w:t>
            </w:r>
          </w:p>
          <w:p w14:paraId="0BCFF3FD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683" w:type="dxa"/>
            <w:vAlign w:val="center"/>
          </w:tcPr>
          <w:p w14:paraId="43CFF47F" w14:textId="77777777" w:rsidR="00F444EC" w:rsidRPr="008F6A98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8F6A98">
              <w:rPr>
                <w:rFonts w:ascii="Times New Roman" w:eastAsia="Calibri" w:hAnsi="Times New Roman" w:cs="Times New Roman"/>
                <w:b/>
                <w:bCs/>
              </w:rPr>
              <w:t xml:space="preserve">Комплекс работ по </w:t>
            </w:r>
            <w:r w:rsidRPr="00131434">
              <w:rPr>
                <w:rFonts w:ascii="Times New Roman" w:eastAsia="Calibri" w:hAnsi="Times New Roman" w:cs="Times New Roman"/>
                <w:b/>
                <w:bCs/>
              </w:rPr>
              <w:t>отделке помещений индивидуального теплового пункта (ИТП)</w:t>
            </w:r>
            <w:r w:rsidRPr="008F6A98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  <w:p w14:paraId="6CA3F3DD" w14:textId="77777777" w:rsidR="00090DCA" w:rsidRPr="00090DCA" w:rsidRDefault="00090DCA" w:rsidP="00090DCA">
            <w:pPr>
              <w:pStyle w:val="af4"/>
              <w:numPr>
                <w:ilvl w:val="0"/>
                <w:numId w:val="41"/>
              </w:numPr>
              <w:tabs>
                <w:tab w:val="left" w:pos="604"/>
              </w:tabs>
              <w:spacing w:after="0"/>
              <w:ind w:left="320"/>
              <w:jc w:val="lef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выравнивающее оштукатуривание поверхностей потолка и ж/б и </w:t>
            </w:r>
            <w:r w:rsidRPr="00090DCA">
              <w:rPr>
                <w:rFonts w:ascii="Times New Roman" w:eastAsia="Calibri" w:hAnsi="Times New Roman" w:cs="Times New Roman"/>
                <w:bCs/>
              </w:rPr>
              <w:t>кирпичных стен с последующей затиркой;</w:t>
            </w:r>
          </w:p>
          <w:p w14:paraId="68CF62B7" w14:textId="77777777" w:rsidR="00090DCA" w:rsidRPr="00090DCA" w:rsidRDefault="00090DCA" w:rsidP="00090DCA">
            <w:pPr>
              <w:pStyle w:val="af4"/>
              <w:numPr>
                <w:ilvl w:val="0"/>
                <w:numId w:val="41"/>
              </w:numPr>
              <w:tabs>
                <w:tab w:val="left" w:pos="604"/>
              </w:tabs>
              <w:spacing w:after="0"/>
              <w:ind w:left="32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090DCA">
              <w:rPr>
                <w:rFonts w:ascii="Times New Roman" w:eastAsia="Calibri" w:hAnsi="Times New Roman" w:cs="Times New Roman"/>
                <w:bCs/>
              </w:rPr>
              <w:t>грунтовка и окраска поверхностей потолка и стен фасадной или другой водостойкой краской;</w:t>
            </w:r>
          </w:p>
          <w:p w14:paraId="3DA8E03C" w14:textId="77777777" w:rsidR="00090DCA" w:rsidRPr="00090DCA" w:rsidRDefault="00090DCA" w:rsidP="00090DCA">
            <w:pPr>
              <w:pStyle w:val="af4"/>
              <w:numPr>
                <w:ilvl w:val="0"/>
                <w:numId w:val="41"/>
              </w:numPr>
              <w:tabs>
                <w:tab w:val="left" w:pos="604"/>
              </w:tabs>
              <w:spacing w:after="0"/>
              <w:ind w:left="32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090DCA">
              <w:rPr>
                <w:rFonts w:ascii="Times New Roman" w:eastAsia="Calibri" w:hAnsi="Times New Roman" w:cs="Times New Roman"/>
                <w:bCs/>
              </w:rPr>
              <w:t>устройство освещения (10 светильников, 2 из них аварийные);</w:t>
            </w:r>
          </w:p>
          <w:p w14:paraId="3C42F648" w14:textId="77777777" w:rsidR="00090DCA" w:rsidRPr="00090DCA" w:rsidRDefault="00090DCA" w:rsidP="00090DCA">
            <w:pPr>
              <w:pStyle w:val="af4"/>
              <w:numPr>
                <w:ilvl w:val="0"/>
                <w:numId w:val="41"/>
              </w:numPr>
              <w:tabs>
                <w:tab w:val="left" w:pos="604"/>
              </w:tabs>
              <w:spacing w:after="0"/>
              <w:ind w:left="32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090DCA">
              <w:rPr>
                <w:rFonts w:ascii="Times New Roman" w:eastAsia="Calibri" w:hAnsi="Times New Roman" w:cs="Times New Roman"/>
                <w:bCs/>
              </w:rPr>
              <w:t>устройство «пирога» плавающего пола в соответствии с ведомостью отделки с обеспечением уклона 0,010 в сторону приямка, устройство приямка в массиве «пирога» пола с гидроизоляцией;</w:t>
            </w:r>
          </w:p>
          <w:p w14:paraId="4E101B78" w14:textId="058AE369" w:rsidR="00090DCA" w:rsidRPr="00090DCA" w:rsidRDefault="00090DCA" w:rsidP="00090DCA">
            <w:pPr>
              <w:pStyle w:val="af4"/>
              <w:numPr>
                <w:ilvl w:val="0"/>
                <w:numId w:val="41"/>
              </w:numPr>
              <w:tabs>
                <w:tab w:val="left" w:pos="604"/>
              </w:tabs>
              <w:spacing w:after="0"/>
              <w:ind w:left="32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090DCA">
              <w:rPr>
                <w:rFonts w:ascii="Times New Roman" w:eastAsia="Calibri" w:hAnsi="Times New Roman" w:cs="Times New Roman"/>
                <w:bCs/>
              </w:rPr>
              <w:t>устройство финишной отделки пола и приямка керамогранитом или керамической плиткой с устройством бордюра по периметру стен;</w:t>
            </w:r>
          </w:p>
          <w:p w14:paraId="5AFAB451" w14:textId="77777777" w:rsidR="00090DCA" w:rsidRPr="00090DCA" w:rsidRDefault="00090DCA" w:rsidP="00090DCA">
            <w:pPr>
              <w:pStyle w:val="af4"/>
              <w:numPr>
                <w:ilvl w:val="0"/>
                <w:numId w:val="41"/>
              </w:numPr>
              <w:tabs>
                <w:tab w:val="left" w:pos="604"/>
              </w:tabs>
              <w:spacing w:after="0"/>
              <w:ind w:left="32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090DCA">
              <w:rPr>
                <w:rFonts w:ascii="Times New Roman" w:eastAsia="Calibri" w:hAnsi="Times New Roman" w:cs="Times New Roman"/>
                <w:bCs/>
              </w:rPr>
              <w:t xml:space="preserve">установка дверей противопожарных (2 </w:t>
            </w:r>
            <w:proofErr w:type="spellStart"/>
            <w:r w:rsidRPr="00090DCA">
              <w:rPr>
                <w:rFonts w:ascii="Times New Roman" w:eastAsia="Calibri" w:hAnsi="Times New Roman" w:cs="Times New Roman"/>
                <w:bCs/>
              </w:rPr>
              <w:t>шт</w:t>
            </w:r>
            <w:proofErr w:type="spellEnd"/>
            <w:r w:rsidRPr="00090DCA">
              <w:rPr>
                <w:rFonts w:ascii="Times New Roman" w:eastAsia="Calibri" w:hAnsi="Times New Roman" w:cs="Times New Roman"/>
                <w:bCs/>
              </w:rPr>
              <w:t>) с оштукатуриванием откосов;</w:t>
            </w:r>
          </w:p>
          <w:p w14:paraId="5EE46C94" w14:textId="77777777" w:rsidR="00090DCA" w:rsidRDefault="00090DCA" w:rsidP="00090DCA">
            <w:pPr>
              <w:pStyle w:val="af4"/>
              <w:numPr>
                <w:ilvl w:val="0"/>
                <w:numId w:val="41"/>
              </w:numPr>
              <w:tabs>
                <w:tab w:val="left" w:pos="604"/>
              </w:tabs>
              <w:spacing w:after="0"/>
              <w:ind w:left="32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090DCA">
              <w:rPr>
                <w:rFonts w:ascii="Times New Roman" w:eastAsia="Calibri" w:hAnsi="Times New Roman" w:cs="Times New Roman"/>
                <w:bCs/>
              </w:rPr>
              <w:t>устройство металлоконструкций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обрамления приямка и съёмной решётки с последующей грунтовкой и окраской</w:t>
            </w:r>
            <w:r w:rsidRPr="00625CAC">
              <w:rPr>
                <w:rFonts w:ascii="Times New Roman" w:eastAsia="Calibri" w:hAnsi="Times New Roman" w:cs="Times New Roman"/>
                <w:bCs/>
              </w:rPr>
              <w:t>;</w:t>
            </w:r>
          </w:p>
          <w:p w14:paraId="5E7E0B66" w14:textId="77777777" w:rsidR="00F444EC" w:rsidRPr="000E4001" w:rsidRDefault="00F444EC" w:rsidP="00AE56A1">
            <w:pPr>
              <w:tabs>
                <w:tab w:val="left" w:pos="604"/>
              </w:tabs>
              <w:ind w:left="-40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444EC" w:rsidRPr="00BD5906" w14:paraId="49F045ED" w14:textId="77777777" w:rsidTr="00F444EC">
        <w:trPr>
          <w:trHeight w:val="225"/>
        </w:trPr>
        <w:tc>
          <w:tcPr>
            <w:tcW w:w="1236" w:type="dxa"/>
          </w:tcPr>
          <w:p w14:paraId="19A250A9" w14:textId="49E339EB" w:rsidR="00F444EC" w:rsidRPr="004F28C7" w:rsidRDefault="00F444EC" w:rsidP="004F28C7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2572" w:type="dxa"/>
            <w:vAlign w:val="center"/>
          </w:tcPr>
          <w:p w14:paraId="02FD34C5" w14:textId="77777777" w:rsidR="00F444EC" w:rsidRDefault="00F444EC" w:rsidP="00AE56A1">
            <w:pPr>
              <w:tabs>
                <w:tab w:val="left" w:pos="0"/>
              </w:tabs>
              <w:rPr>
                <w:rFonts w:ascii="Times New Roman" w:hAnsi="Times New Roman" w:cs="Times New Roman"/>
                <w:noProof/>
              </w:rPr>
            </w:pPr>
            <w:r w:rsidRPr="00BD5906">
              <w:rPr>
                <w:rFonts w:ascii="Times New Roman" w:hAnsi="Times New Roman" w:cs="Times New Roman"/>
                <w:noProof/>
              </w:rPr>
              <w:t>Состав работ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0E4001">
              <w:rPr>
                <w:rFonts w:ascii="Times New Roman" w:hAnsi="Times New Roman" w:cs="Times New Roman"/>
                <w:noProof/>
              </w:rPr>
              <w:t xml:space="preserve">по отделке </w:t>
            </w:r>
            <w:r>
              <w:rPr>
                <w:rFonts w:ascii="Times New Roman" w:hAnsi="Times New Roman" w:cs="Times New Roman"/>
                <w:noProof/>
              </w:rPr>
              <w:t>ВМУ</w:t>
            </w:r>
          </w:p>
          <w:p w14:paraId="46DE2715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683" w:type="dxa"/>
            <w:vAlign w:val="center"/>
          </w:tcPr>
          <w:p w14:paraId="49A0166D" w14:textId="77777777" w:rsidR="00090DCA" w:rsidRPr="00651880" w:rsidRDefault="00090DCA" w:rsidP="00090DC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651880">
              <w:rPr>
                <w:rFonts w:ascii="Times New Roman" w:eastAsia="Calibri" w:hAnsi="Times New Roman" w:cs="Times New Roman"/>
                <w:b/>
                <w:bCs/>
              </w:rPr>
              <w:t xml:space="preserve">Комплекс работ по </w:t>
            </w:r>
            <w:r w:rsidRPr="000E4001">
              <w:rPr>
                <w:rFonts w:ascii="Times New Roman" w:eastAsia="Calibri" w:hAnsi="Times New Roman" w:cs="Times New Roman"/>
                <w:b/>
                <w:bCs/>
              </w:rPr>
              <w:t>отделке помещений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водомерного узла (ВМУ</w:t>
            </w:r>
            <w:r w:rsidRPr="0033617B">
              <w:rPr>
                <w:rFonts w:ascii="Times New Roman" w:eastAsia="Calibri" w:hAnsi="Times New Roman" w:cs="Times New Roman"/>
                <w:b/>
                <w:bCs/>
              </w:rPr>
              <w:t>):</w:t>
            </w:r>
          </w:p>
          <w:p w14:paraId="1D89201A" w14:textId="77777777" w:rsidR="00090DCA" w:rsidRPr="000E4001" w:rsidRDefault="00090DCA" w:rsidP="00090DCA">
            <w:pPr>
              <w:pStyle w:val="af4"/>
              <w:numPr>
                <w:ilvl w:val="0"/>
                <w:numId w:val="42"/>
              </w:numPr>
              <w:tabs>
                <w:tab w:val="left" w:pos="360"/>
              </w:tabs>
              <w:spacing w:after="0"/>
              <w:ind w:left="334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0E4001">
              <w:rPr>
                <w:rFonts w:ascii="Times New Roman" w:eastAsia="Calibri" w:hAnsi="Times New Roman" w:cs="Times New Roman"/>
                <w:bCs/>
              </w:rPr>
              <w:t>выравнивающее оштукатуривание поверхностей потолка и ж/б и кирпичных стен с последующей затиркой;</w:t>
            </w:r>
          </w:p>
          <w:p w14:paraId="30A14A61" w14:textId="77777777" w:rsidR="00090DCA" w:rsidRDefault="00090DCA" w:rsidP="00090DCA">
            <w:pPr>
              <w:pStyle w:val="af4"/>
              <w:numPr>
                <w:ilvl w:val="0"/>
                <w:numId w:val="42"/>
              </w:numPr>
              <w:tabs>
                <w:tab w:val="left" w:pos="360"/>
              </w:tabs>
              <w:spacing w:after="0"/>
              <w:ind w:left="334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0E4001">
              <w:rPr>
                <w:rFonts w:ascii="Times New Roman" w:eastAsia="Calibri" w:hAnsi="Times New Roman" w:cs="Times New Roman"/>
                <w:bCs/>
              </w:rPr>
              <w:t>грунтовка и окраска поверхностей потолка и стен фасадной или другой водостойкой краской;</w:t>
            </w:r>
          </w:p>
          <w:p w14:paraId="36AF4946" w14:textId="77777777" w:rsidR="00090DCA" w:rsidRPr="00313FE1" w:rsidRDefault="00090DCA" w:rsidP="00090DCA">
            <w:pPr>
              <w:pStyle w:val="af4"/>
              <w:numPr>
                <w:ilvl w:val="0"/>
                <w:numId w:val="42"/>
              </w:numPr>
              <w:tabs>
                <w:tab w:val="left" w:pos="360"/>
              </w:tabs>
              <w:spacing w:after="0"/>
              <w:ind w:left="334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313FE1">
              <w:rPr>
                <w:rFonts w:ascii="Times New Roman" w:eastAsia="Calibri" w:hAnsi="Times New Roman" w:cs="Times New Roman"/>
                <w:bCs/>
              </w:rPr>
              <w:t>устройство освещения (4 светильника, 2 из них аварийные);</w:t>
            </w:r>
          </w:p>
          <w:p w14:paraId="7D9ADAB1" w14:textId="77777777" w:rsidR="00090DCA" w:rsidRPr="000E4001" w:rsidRDefault="00090DCA" w:rsidP="00090DCA">
            <w:pPr>
              <w:pStyle w:val="af4"/>
              <w:numPr>
                <w:ilvl w:val="0"/>
                <w:numId w:val="42"/>
              </w:numPr>
              <w:tabs>
                <w:tab w:val="left" w:pos="360"/>
              </w:tabs>
              <w:spacing w:after="0"/>
              <w:ind w:left="334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0E4001">
              <w:rPr>
                <w:rFonts w:ascii="Times New Roman" w:eastAsia="Calibri" w:hAnsi="Times New Roman" w:cs="Times New Roman"/>
                <w:bCs/>
              </w:rPr>
              <w:t xml:space="preserve">устройство «пирога»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плавающего </w:t>
            </w:r>
            <w:r w:rsidRPr="000E4001">
              <w:rPr>
                <w:rFonts w:ascii="Times New Roman" w:eastAsia="Calibri" w:hAnsi="Times New Roman" w:cs="Times New Roman"/>
                <w:bCs/>
              </w:rPr>
              <w:t>пола в соответствии с ведомостью отделки с обеспечением уклона 0,010 в сторону приямка</w:t>
            </w:r>
            <w:r>
              <w:rPr>
                <w:rFonts w:ascii="Times New Roman" w:eastAsia="Calibri" w:hAnsi="Times New Roman" w:cs="Times New Roman"/>
                <w:bCs/>
              </w:rPr>
              <w:t>, гидроизоляция приямка</w:t>
            </w:r>
            <w:r w:rsidRPr="000E4001">
              <w:rPr>
                <w:rFonts w:ascii="Times New Roman" w:eastAsia="Calibri" w:hAnsi="Times New Roman" w:cs="Times New Roman"/>
                <w:bCs/>
              </w:rPr>
              <w:t>;</w:t>
            </w:r>
          </w:p>
          <w:p w14:paraId="38C4B774" w14:textId="77777777" w:rsidR="00090DCA" w:rsidRDefault="00090DCA" w:rsidP="00090DCA">
            <w:pPr>
              <w:pStyle w:val="af4"/>
              <w:numPr>
                <w:ilvl w:val="0"/>
                <w:numId w:val="42"/>
              </w:numPr>
              <w:tabs>
                <w:tab w:val="left" w:pos="360"/>
              </w:tabs>
              <w:spacing w:after="0"/>
              <w:ind w:left="334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0E4001">
              <w:rPr>
                <w:rFonts w:ascii="Times New Roman" w:eastAsia="Calibri" w:hAnsi="Times New Roman" w:cs="Times New Roman"/>
                <w:bCs/>
              </w:rPr>
              <w:t>устройство финишной отделки пола и приямка керамогранитом или керамической плиткой с устройством бордюра по периметру стен;</w:t>
            </w:r>
          </w:p>
          <w:p w14:paraId="6DBEC06B" w14:textId="77777777" w:rsidR="00090DCA" w:rsidRDefault="00090DCA" w:rsidP="00090DCA">
            <w:pPr>
              <w:pStyle w:val="af4"/>
              <w:numPr>
                <w:ilvl w:val="0"/>
                <w:numId w:val="42"/>
              </w:numPr>
              <w:tabs>
                <w:tab w:val="left" w:pos="604"/>
              </w:tabs>
              <w:spacing w:after="0"/>
              <w:ind w:left="334"/>
              <w:jc w:val="lef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гидроабразивная резка проёма в вертикальных ж/б конструкциях с выносом и утилизацией отходов;</w:t>
            </w:r>
          </w:p>
          <w:p w14:paraId="49E8BC8F" w14:textId="77777777" w:rsidR="00090DCA" w:rsidRPr="00426B88" w:rsidRDefault="00090DCA" w:rsidP="00090DCA">
            <w:pPr>
              <w:pStyle w:val="af4"/>
              <w:numPr>
                <w:ilvl w:val="0"/>
                <w:numId w:val="42"/>
              </w:numPr>
              <w:tabs>
                <w:tab w:val="left" w:pos="604"/>
              </w:tabs>
              <w:spacing w:after="0"/>
              <w:ind w:left="334"/>
              <w:jc w:val="lef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устройство усиления проёма из металлоконструкций;</w:t>
            </w:r>
          </w:p>
          <w:p w14:paraId="0096A52D" w14:textId="77777777" w:rsidR="00090DCA" w:rsidRPr="000E4001" w:rsidRDefault="00090DCA" w:rsidP="00090DCA">
            <w:pPr>
              <w:pStyle w:val="af4"/>
              <w:numPr>
                <w:ilvl w:val="0"/>
                <w:numId w:val="42"/>
              </w:numPr>
              <w:tabs>
                <w:tab w:val="left" w:pos="360"/>
              </w:tabs>
              <w:spacing w:after="0"/>
              <w:ind w:left="334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0E4001">
              <w:rPr>
                <w:rFonts w:ascii="Times New Roman" w:eastAsia="Calibri" w:hAnsi="Times New Roman" w:cs="Times New Roman"/>
                <w:bCs/>
              </w:rPr>
              <w:t>установка двер</w:t>
            </w:r>
            <w:r>
              <w:rPr>
                <w:rFonts w:ascii="Times New Roman" w:eastAsia="Calibri" w:hAnsi="Times New Roman" w:cs="Times New Roman"/>
                <w:bCs/>
              </w:rPr>
              <w:t>и противопожарной</w:t>
            </w:r>
            <w:r w:rsidRPr="000E4001">
              <w:rPr>
                <w:rFonts w:ascii="Times New Roman" w:eastAsia="Calibri" w:hAnsi="Times New Roman" w:cs="Times New Roman"/>
                <w:bCs/>
              </w:rPr>
              <w:t xml:space="preserve"> с оштукатуриванием откосов;</w:t>
            </w:r>
          </w:p>
          <w:p w14:paraId="3097C86A" w14:textId="5A43FE9F" w:rsidR="00F444EC" w:rsidRPr="00B0147F" w:rsidRDefault="00090DCA" w:rsidP="00090DCA">
            <w:pPr>
              <w:pStyle w:val="af4"/>
              <w:numPr>
                <w:ilvl w:val="0"/>
                <w:numId w:val="42"/>
              </w:numPr>
              <w:tabs>
                <w:tab w:val="left" w:pos="360"/>
              </w:tabs>
              <w:spacing w:after="0"/>
              <w:ind w:left="334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0E4001">
              <w:rPr>
                <w:rFonts w:ascii="Times New Roman" w:eastAsia="Calibri" w:hAnsi="Times New Roman" w:cs="Times New Roman"/>
                <w:bCs/>
              </w:rPr>
              <w:t xml:space="preserve">устройство металлоконструкций обрамления приямка и съёмной решётки с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их </w:t>
            </w:r>
            <w:r w:rsidRPr="000E4001">
              <w:rPr>
                <w:rFonts w:ascii="Times New Roman" w:eastAsia="Calibri" w:hAnsi="Times New Roman" w:cs="Times New Roman"/>
                <w:bCs/>
              </w:rPr>
              <w:t>последующ</w:t>
            </w:r>
            <w:r>
              <w:rPr>
                <w:rFonts w:ascii="Times New Roman" w:eastAsia="Calibri" w:hAnsi="Times New Roman" w:cs="Times New Roman"/>
                <w:bCs/>
              </w:rPr>
              <w:t>ими</w:t>
            </w:r>
            <w:r w:rsidRPr="000E4001">
              <w:rPr>
                <w:rFonts w:ascii="Times New Roman" w:eastAsia="Calibri" w:hAnsi="Times New Roman" w:cs="Times New Roman"/>
                <w:bCs/>
              </w:rPr>
              <w:t xml:space="preserve"> грунтовкой и окраской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</w:tr>
      <w:tr w:rsidR="00F444EC" w:rsidRPr="00BD5906" w14:paraId="69A3E7E7" w14:textId="77777777" w:rsidTr="00F444EC">
        <w:trPr>
          <w:trHeight w:val="3675"/>
        </w:trPr>
        <w:tc>
          <w:tcPr>
            <w:tcW w:w="1236" w:type="dxa"/>
          </w:tcPr>
          <w:p w14:paraId="21B77083" w14:textId="50D68176" w:rsidR="00F444EC" w:rsidRPr="00AF2D40" w:rsidRDefault="00F444EC" w:rsidP="004F28C7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2" w:type="dxa"/>
            <w:vAlign w:val="center"/>
          </w:tcPr>
          <w:p w14:paraId="15641C25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hAnsi="Times New Roman" w:cs="Times New Roman"/>
                <w:noProof/>
              </w:rPr>
            </w:pPr>
            <w:r w:rsidRPr="00BD5906">
              <w:rPr>
                <w:rFonts w:ascii="Times New Roman" w:hAnsi="Times New Roman" w:cs="Times New Roman"/>
                <w:noProof/>
              </w:rPr>
              <w:t>Объём работ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6683" w:type="dxa"/>
            <w:vAlign w:val="center"/>
          </w:tcPr>
          <w:p w14:paraId="3C988704" w14:textId="39AB9020" w:rsidR="00F444EC" w:rsidRDefault="00F444EC" w:rsidP="00AE56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BD5906">
              <w:rPr>
                <w:rFonts w:ascii="Times New Roman" w:eastAsia="Calibri" w:hAnsi="Times New Roman" w:cs="Times New Roman"/>
              </w:rPr>
              <w:t xml:space="preserve">• </w:t>
            </w:r>
            <w:r w:rsidRPr="00BD5906">
              <w:rPr>
                <w:rFonts w:ascii="Times New Roman" w:eastAsia="Calibri" w:hAnsi="Times New Roman" w:cs="Times New Roman"/>
                <w:bCs/>
              </w:rPr>
              <w:t>Работы выполнить в соответствии с</w:t>
            </w:r>
            <w:r>
              <w:rPr>
                <w:rFonts w:ascii="Times New Roman" w:eastAsia="Calibri" w:hAnsi="Times New Roman" w:cs="Times New Roman"/>
                <w:bCs/>
              </w:rPr>
              <w:t>:</w:t>
            </w:r>
          </w:p>
          <w:p w14:paraId="4DB4DB20" w14:textId="40D6CCA8" w:rsidR="0076273A" w:rsidRDefault="0076273A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 настоящим Техническим заданием;</w:t>
            </w:r>
          </w:p>
          <w:p w14:paraId="1EDF90E0" w14:textId="77777777" w:rsidR="00090DCA" w:rsidRPr="00313FE1" w:rsidRDefault="0076273A" w:rsidP="00090DC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 w:rsidR="00090DCA" w:rsidRPr="00B0147F">
              <w:rPr>
                <w:rFonts w:ascii="Times New Roman" w:eastAsia="Calibri" w:hAnsi="Times New Roman" w:cs="Times New Roman"/>
                <w:bCs/>
              </w:rPr>
              <w:t>Рабоч</w:t>
            </w:r>
            <w:r w:rsidR="00090DCA">
              <w:rPr>
                <w:rFonts w:ascii="Times New Roman" w:eastAsia="Calibri" w:hAnsi="Times New Roman" w:cs="Times New Roman"/>
                <w:bCs/>
              </w:rPr>
              <w:t>ей</w:t>
            </w:r>
            <w:r w:rsidR="00090DCA" w:rsidRPr="00B0147F">
              <w:rPr>
                <w:rFonts w:ascii="Times New Roman" w:eastAsia="Calibri" w:hAnsi="Times New Roman" w:cs="Times New Roman"/>
                <w:bCs/>
              </w:rPr>
              <w:t xml:space="preserve"> документаци</w:t>
            </w:r>
            <w:r w:rsidR="00090DCA">
              <w:rPr>
                <w:rFonts w:ascii="Times New Roman" w:eastAsia="Calibri" w:hAnsi="Times New Roman" w:cs="Times New Roman"/>
                <w:bCs/>
              </w:rPr>
              <w:t>ей</w:t>
            </w:r>
            <w:r w:rsidR="00090DCA" w:rsidRPr="00313FE1">
              <w:rPr>
                <w:rFonts w:ascii="Times New Roman" w:eastAsia="Calibri" w:hAnsi="Times New Roman" w:cs="Times New Roman"/>
                <w:bCs/>
              </w:rPr>
              <w:t xml:space="preserve"> ООО «</w:t>
            </w:r>
            <w:proofErr w:type="spellStart"/>
            <w:r w:rsidR="00090DCA" w:rsidRPr="00313FE1">
              <w:rPr>
                <w:rFonts w:ascii="Times New Roman" w:eastAsia="Calibri" w:hAnsi="Times New Roman" w:cs="Times New Roman"/>
                <w:bCs/>
              </w:rPr>
              <w:t>ГрадПроект</w:t>
            </w:r>
            <w:proofErr w:type="spellEnd"/>
            <w:r w:rsidR="00090DCA" w:rsidRPr="00313FE1">
              <w:rPr>
                <w:rFonts w:ascii="Times New Roman" w:eastAsia="Calibri" w:hAnsi="Times New Roman" w:cs="Times New Roman"/>
                <w:bCs/>
              </w:rPr>
              <w:t>», Лист 1</w:t>
            </w:r>
            <w:r w:rsidR="00090DCA">
              <w:rPr>
                <w:rFonts w:ascii="Times New Roman" w:eastAsia="Calibri" w:hAnsi="Times New Roman" w:cs="Times New Roman"/>
                <w:bCs/>
              </w:rPr>
              <w:t>1</w:t>
            </w:r>
            <w:r w:rsidR="00090DCA" w:rsidRPr="00313FE1">
              <w:rPr>
                <w:rFonts w:ascii="Times New Roman" w:eastAsia="Calibri" w:hAnsi="Times New Roman" w:cs="Times New Roman"/>
                <w:bCs/>
              </w:rPr>
              <w:t xml:space="preserve"> шифр: А615-22-02/22 - АР0; 22-05/22 – ЭО</w:t>
            </w:r>
          </w:p>
          <w:p w14:paraId="2593E0C1" w14:textId="676EF102" w:rsidR="0076273A" w:rsidRDefault="00090DCA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</w:rPr>
            </w:pPr>
            <w:r w:rsidRPr="00313FE1">
              <w:rPr>
                <w:rFonts w:ascii="Times New Roman" w:eastAsia="Calibri" w:hAnsi="Times New Roman" w:cs="Times New Roman"/>
                <w:bCs/>
              </w:rPr>
              <w:t>СП 41-101-95</w:t>
            </w:r>
            <w:r w:rsidR="0076273A">
              <w:rPr>
                <w:rFonts w:ascii="Times New Roman" w:eastAsia="Calibri" w:hAnsi="Times New Roman" w:cs="Times New Roman"/>
                <w:bCs/>
              </w:rPr>
              <w:t>;</w:t>
            </w:r>
          </w:p>
          <w:p w14:paraId="1129663B" w14:textId="09F0AFD3" w:rsidR="00F444EC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 w:rsidR="0076273A">
              <w:rPr>
                <w:rFonts w:ascii="Times New Roman" w:eastAsia="Calibri" w:hAnsi="Times New Roman" w:cs="Times New Roman"/>
                <w:bCs/>
              </w:rPr>
              <w:t>Л</w:t>
            </w:r>
            <w:r>
              <w:rPr>
                <w:rFonts w:ascii="Times New Roman" w:eastAsia="Calibri" w:hAnsi="Times New Roman" w:cs="Times New Roman"/>
                <w:bCs/>
              </w:rPr>
              <w:t>окальной сметой</w:t>
            </w:r>
            <w:r w:rsidR="0076273A">
              <w:rPr>
                <w:rFonts w:ascii="Times New Roman" w:eastAsia="Calibri" w:hAnsi="Times New Roman" w:cs="Times New Roman"/>
                <w:bCs/>
              </w:rPr>
              <w:t xml:space="preserve"> № 1 (Приложение № 1 к Договору)</w:t>
            </w:r>
            <w:r>
              <w:rPr>
                <w:rFonts w:ascii="Times New Roman" w:eastAsia="Calibri" w:hAnsi="Times New Roman" w:cs="Times New Roman"/>
                <w:bCs/>
              </w:rPr>
              <w:t>;</w:t>
            </w:r>
          </w:p>
          <w:p w14:paraId="7C43A0EC" w14:textId="21AA87D7" w:rsidR="00F444EC" w:rsidRDefault="00F444EC" w:rsidP="00AE56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 w:rsidR="0076273A">
              <w:rPr>
                <w:rFonts w:ascii="Times New Roman" w:eastAsia="Calibri" w:hAnsi="Times New Roman" w:cs="Times New Roman"/>
                <w:bCs/>
              </w:rPr>
              <w:t>условиями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76273A">
              <w:rPr>
                <w:rFonts w:ascii="Times New Roman" w:eastAsia="Calibri" w:hAnsi="Times New Roman" w:cs="Times New Roman"/>
                <w:bCs/>
              </w:rPr>
              <w:t>Д</w:t>
            </w:r>
            <w:r>
              <w:rPr>
                <w:rFonts w:ascii="Times New Roman" w:eastAsia="Calibri" w:hAnsi="Times New Roman" w:cs="Times New Roman"/>
                <w:bCs/>
              </w:rPr>
              <w:t>оговора;</w:t>
            </w:r>
          </w:p>
          <w:p w14:paraId="632A524B" w14:textId="781860C3" w:rsidR="00F444EC" w:rsidRPr="00880458" w:rsidRDefault="00F444EC" w:rsidP="008804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 w:rsidR="0076273A">
              <w:rPr>
                <w:rFonts w:ascii="Times New Roman" w:eastAsia="Calibri" w:hAnsi="Times New Roman" w:cs="Times New Roman"/>
                <w:bCs/>
              </w:rPr>
              <w:t>С</w:t>
            </w:r>
            <w:r w:rsidRPr="00304FE2">
              <w:rPr>
                <w:rFonts w:ascii="Times New Roman" w:eastAsia="Calibri" w:hAnsi="Times New Roman" w:cs="Times New Roman"/>
                <w:bCs/>
              </w:rPr>
              <w:t>оглашение</w:t>
            </w:r>
            <w:r>
              <w:rPr>
                <w:rFonts w:ascii="Times New Roman" w:eastAsia="Calibri" w:hAnsi="Times New Roman" w:cs="Times New Roman"/>
                <w:bCs/>
              </w:rPr>
              <w:t>м</w:t>
            </w:r>
            <w:r w:rsidRPr="00304FE2">
              <w:rPr>
                <w:rFonts w:ascii="Times New Roman" w:eastAsia="Calibri" w:hAnsi="Times New Roman" w:cs="Times New Roman"/>
                <w:bCs/>
              </w:rPr>
              <w:t xml:space="preserve"> о разграничении ответственности при использование строительной площадки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</w:tr>
      <w:tr w:rsidR="00F444EC" w:rsidRPr="00BD5906" w14:paraId="3E34D33D" w14:textId="77777777" w:rsidTr="00F444EC">
        <w:tc>
          <w:tcPr>
            <w:tcW w:w="1236" w:type="dxa"/>
          </w:tcPr>
          <w:p w14:paraId="50046EE5" w14:textId="503168C7" w:rsidR="00F444EC" w:rsidRPr="00DC7417" w:rsidRDefault="00F444EC" w:rsidP="004F28C7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2" w:type="dxa"/>
            <w:vAlign w:val="center"/>
          </w:tcPr>
          <w:p w14:paraId="551F2932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hAnsi="Times New Roman" w:cs="Times New Roman"/>
                <w:noProof/>
              </w:rPr>
            </w:pPr>
            <w:r w:rsidRPr="009D03B4">
              <w:rPr>
                <w:rFonts w:ascii="Times New Roman" w:hAnsi="Times New Roman" w:cs="Times New Roman"/>
                <w:noProof/>
              </w:rPr>
              <w:t>Требования к производству работ, особые требования</w:t>
            </w:r>
          </w:p>
        </w:tc>
        <w:tc>
          <w:tcPr>
            <w:tcW w:w="6683" w:type="dxa"/>
          </w:tcPr>
          <w:p w14:paraId="277C537C" w14:textId="77777777" w:rsidR="00F444EC" w:rsidRPr="00BD5906" w:rsidRDefault="00F444EC" w:rsidP="00F444EC">
            <w:pPr>
              <w:pStyle w:val="af4"/>
              <w:numPr>
                <w:ilvl w:val="0"/>
                <w:numId w:val="40"/>
              </w:numPr>
              <w:tabs>
                <w:tab w:val="left" w:pos="0"/>
              </w:tabs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До начала работ подрядчик обязан:</w:t>
            </w:r>
          </w:p>
          <w:p w14:paraId="679B7A3C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• на месте ознакомиться с условиями производства работ на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D5906">
              <w:rPr>
                <w:rFonts w:ascii="Times New Roman" w:eastAsia="Calibri" w:hAnsi="Times New Roman" w:cs="Times New Roman"/>
              </w:rPr>
              <w:t>строительной площадке;</w:t>
            </w:r>
          </w:p>
          <w:p w14:paraId="52AD46DB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• выполнить натурные обмеры;</w:t>
            </w:r>
          </w:p>
          <w:p w14:paraId="5C843173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• ознакомиться и принять проектную документацию;</w:t>
            </w:r>
          </w:p>
          <w:p w14:paraId="5669E636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• подготовить и согласовать Проект Производства Работ либо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D5906">
              <w:rPr>
                <w:rFonts w:ascii="Times New Roman" w:eastAsia="Calibri" w:hAnsi="Times New Roman" w:cs="Times New Roman"/>
              </w:rPr>
              <w:t>технологические карты;</w:t>
            </w:r>
          </w:p>
          <w:p w14:paraId="37B192DD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• обеспечить строительную площадку необходимыми</w:t>
            </w:r>
          </w:p>
          <w:p w14:paraId="325BFBAE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временными зданиями и сооружениями в т. ч. бытовыми</w:t>
            </w:r>
          </w:p>
          <w:p w14:paraId="0DD3226C" w14:textId="77777777" w:rsidR="00F444EC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помещениями</w:t>
            </w:r>
            <w:r>
              <w:rPr>
                <w:rFonts w:ascii="Times New Roman" w:eastAsia="Calibri" w:hAnsi="Times New Roman" w:cs="Times New Roman"/>
              </w:rPr>
              <w:t>, складскими помещениями;</w:t>
            </w:r>
          </w:p>
          <w:p w14:paraId="77DC4566" w14:textId="77777777" w:rsidR="00F444EC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•</w:t>
            </w:r>
            <w:r>
              <w:rPr>
                <w:rFonts w:ascii="Times New Roman" w:eastAsia="Calibri" w:hAnsi="Times New Roman" w:cs="Times New Roman"/>
              </w:rPr>
              <w:t xml:space="preserve"> обеспечить временное освещение;</w:t>
            </w:r>
          </w:p>
          <w:p w14:paraId="585F54C9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•</w:t>
            </w:r>
            <w:r>
              <w:rPr>
                <w:rFonts w:ascii="Times New Roman" w:eastAsia="Calibri" w:hAnsi="Times New Roman" w:cs="Times New Roman"/>
              </w:rPr>
              <w:t xml:space="preserve"> обеспечить временные ограждающие конструкции;</w:t>
            </w:r>
          </w:p>
          <w:p w14:paraId="5C44913D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• назначить приказом ответственного представителя и</w:t>
            </w:r>
          </w:p>
          <w:p w14:paraId="4D84B26B" w14:textId="77777777" w:rsidR="00F444EC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производителя работ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76BD83DE" w14:textId="77777777" w:rsidR="00F444EC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•</w:t>
            </w:r>
            <w:r>
              <w:rPr>
                <w:rFonts w:ascii="Times New Roman" w:eastAsia="Calibri" w:hAnsi="Times New Roman" w:cs="Times New Roman"/>
              </w:rPr>
              <w:t xml:space="preserve"> назначить приказом ответственного за обеспечение пожарной безопасности и охраны труда </w:t>
            </w:r>
            <w:r w:rsidRPr="00D176BA">
              <w:rPr>
                <w:rFonts w:ascii="Times New Roman" w:eastAsia="Calibri" w:hAnsi="Times New Roman" w:cs="Times New Roman"/>
              </w:rPr>
              <w:t xml:space="preserve">и техники безопасности </w:t>
            </w:r>
            <w:r>
              <w:rPr>
                <w:rFonts w:ascii="Times New Roman" w:eastAsia="Calibri" w:hAnsi="Times New Roman" w:cs="Times New Roman"/>
              </w:rPr>
              <w:t>в зоне выполняемых работ и выделенных для работников бытовых и складских помещениях;</w:t>
            </w:r>
          </w:p>
          <w:p w14:paraId="5F78C30C" w14:textId="77777777" w:rsidR="00F444EC" w:rsidRPr="009D03B4" w:rsidRDefault="00F444EC" w:rsidP="00F444EC">
            <w:pPr>
              <w:pStyle w:val="af4"/>
              <w:numPr>
                <w:ilvl w:val="0"/>
                <w:numId w:val="40"/>
              </w:numPr>
              <w:tabs>
                <w:tab w:val="left" w:pos="0"/>
              </w:tabs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9D03B4">
              <w:rPr>
                <w:rFonts w:ascii="Times New Roman" w:eastAsia="Calibri" w:hAnsi="Times New Roman" w:cs="Times New Roman"/>
              </w:rPr>
              <w:t>В процессе подготовительных работ подрядчик обязан:</w:t>
            </w:r>
          </w:p>
          <w:p w14:paraId="36DF96AD" w14:textId="77777777" w:rsidR="00F444EC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• установить ограждения рабочих зон;</w:t>
            </w:r>
          </w:p>
          <w:p w14:paraId="3AA4333B" w14:textId="4B3A2F04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•</w:t>
            </w:r>
            <w:r>
              <w:rPr>
                <w:rFonts w:ascii="Times New Roman" w:eastAsia="Calibri" w:hAnsi="Times New Roman" w:cs="Times New Roman"/>
              </w:rPr>
              <w:t xml:space="preserve"> уведомить </w:t>
            </w:r>
            <w:r w:rsidR="00BF43B5" w:rsidRPr="0067198E">
              <w:rPr>
                <w:rFonts w:ascii="Times New Roman" w:hAnsi="Times New Roman" w:cs="Times New Roman"/>
                <w:noProof/>
              </w:rPr>
              <w:t>За</w:t>
            </w:r>
            <w:r w:rsidR="00BF43B5">
              <w:rPr>
                <w:rFonts w:ascii="Times New Roman" w:hAnsi="Times New Roman" w:cs="Times New Roman"/>
                <w:noProof/>
              </w:rPr>
              <w:t>стройщ</w:t>
            </w:r>
            <w:r w:rsidR="00BF43B5" w:rsidRPr="0067198E">
              <w:rPr>
                <w:rFonts w:ascii="Times New Roman" w:hAnsi="Times New Roman" w:cs="Times New Roman"/>
                <w:noProof/>
              </w:rPr>
              <w:t>ик</w:t>
            </w:r>
            <w:r>
              <w:rPr>
                <w:rFonts w:ascii="Times New Roman" w:eastAsia="Calibri" w:hAnsi="Times New Roman" w:cs="Times New Roman"/>
              </w:rPr>
              <w:t>а о местах и времени проведения огневых работ с оформлением допуска;</w:t>
            </w:r>
          </w:p>
          <w:p w14:paraId="78BE0A89" w14:textId="10233395" w:rsidR="00F444EC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• выполнить инструктаж рабочих и ИТР, в том числе</w:t>
            </w:r>
            <w:r w:rsidR="00BF43B5">
              <w:rPr>
                <w:rFonts w:ascii="Times New Roman" w:eastAsia="Calibri" w:hAnsi="Times New Roman" w:cs="Times New Roman"/>
              </w:rPr>
              <w:t xml:space="preserve"> </w:t>
            </w:r>
            <w:r w:rsidRPr="00BD5906">
              <w:rPr>
                <w:rFonts w:ascii="Times New Roman" w:eastAsia="Calibri" w:hAnsi="Times New Roman" w:cs="Times New Roman"/>
              </w:rPr>
              <w:t xml:space="preserve">работников </w:t>
            </w:r>
            <w:r w:rsidR="00BF43B5" w:rsidRPr="0067198E">
              <w:rPr>
                <w:rFonts w:ascii="Times New Roman" w:hAnsi="Times New Roman" w:cs="Times New Roman"/>
                <w:noProof/>
              </w:rPr>
              <w:t>За</w:t>
            </w:r>
            <w:r w:rsidR="00BF43B5">
              <w:rPr>
                <w:rFonts w:ascii="Times New Roman" w:hAnsi="Times New Roman" w:cs="Times New Roman"/>
                <w:noProof/>
              </w:rPr>
              <w:t>стройщ</w:t>
            </w:r>
            <w:r w:rsidR="00BF43B5" w:rsidRPr="0067198E">
              <w:rPr>
                <w:rFonts w:ascii="Times New Roman" w:hAnsi="Times New Roman" w:cs="Times New Roman"/>
                <w:noProof/>
              </w:rPr>
              <w:t>ик</w:t>
            </w:r>
            <w:r w:rsidRPr="00BD5906">
              <w:rPr>
                <w:rFonts w:ascii="Times New Roman" w:eastAsia="Calibri" w:hAnsi="Times New Roman" w:cs="Times New Roman"/>
              </w:rPr>
              <w:t>а;</w:t>
            </w:r>
          </w:p>
          <w:p w14:paraId="2DA713CB" w14:textId="77777777" w:rsidR="00F444EC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D176BA">
              <w:rPr>
                <w:rFonts w:ascii="Times New Roman" w:eastAsia="Calibri" w:hAnsi="Times New Roman" w:cs="Times New Roman"/>
              </w:rPr>
              <w:t xml:space="preserve">• </w:t>
            </w:r>
            <w:r>
              <w:rPr>
                <w:rFonts w:ascii="Times New Roman" w:eastAsia="Calibri" w:hAnsi="Times New Roman" w:cs="Times New Roman"/>
              </w:rPr>
              <w:t>пройти</w:t>
            </w:r>
            <w:r w:rsidRPr="00D176BA">
              <w:rPr>
                <w:rFonts w:ascii="Times New Roman" w:eastAsia="Calibri" w:hAnsi="Times New Roman" w:cs="Times New Roman"/>
              </w:rPr>
              <w:t xml:space="preserve"> инструктаж рабочих и ИТР</w:t>
            </w:r>
            <w:r>
              <w:rPr>
                <w:rFonts w:ascii="Times New Roman" w:eastAsia="Calibri" w:hAnsi="Times New Roman" w:cs="Times New Roman"/>
              </w:rPr>
              <w:t xml:space="preserve"> в эксплуатирующей организации;</w:t>
            </w:r>
          </w:p>
          <w:p w14:paraId="7DAF2D7B" w14:textId="77777777" w:rsidR="00F444EC" w:rsidRPr="009D03B4" w:rsidRDefault="00F444EC" w:rsidP="00F444EC">
            <w:pPr>
              <w:pStyle w:val="af4"/>
              <w:numPr>
                <w:ilvl w:val="0"/>
                <w:numId w:val="40"/>
              </w:numPr>
              <w:tabs>
                <w:tab w:val="left" w:pos="0"/>
              </w:tabs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9D03B4">
              <w:rPr>
                <w:rFonts w:ascii="Times New Roman" w:eastAsia="Calibri" w:hAnsi="Times New Roman" w:cs="Times New Roman"/>
              </w:rPr>
              <w:t>В процессе производства работ подрядчик обязан:</w:t>
            </w:r>
          </w:p>
          <w:p w14:paraId="4470C69D" w14:textId="77777777" w:rsidR="00F444EC" w:rsidRPr="00BF43B5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• обеспечить соблюдение норм охраны окружающей среды,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D5906">
              <w:rPr>
                <w:rFonts w:ascii="Times New Roman" w:eastAsia="Calibri" w:hAnsi="Times New Roman" w:cs="Times New Roman"/>
              </w:rPr>
              <w:t xml:space="preserve">санитарных норм, </w:t>
            </w:r>
            <w:r w:rsidRPr="00BF43B5">
              <w:rPr>
                <w:rFonts w:ascii="Times New Roman" w:eastAsia="Calibri" w:hAnsi="Times New Roman" w:cs="Times New Roman"/>
              </w:rPr>
              <w:t>норм пожарной безопасности, охраны труда и техники безопасности, правил благоустройства г. Москва;</w:t>
            </w:r>
          </w:p>
          <w:p w14:paraId="3580437C" w14:textId="77777777" w:rsidR="00F444EC" w:rsidRPr="00BF43B5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BF43B5">
              <w:rPr>
                <w:rFonts w:ascii="Times New Roman" w:eastAsia="Calibri" w:hAnsi="Times New Roman" w:cs="Times New Roman"/>
              </w:rPr>
              <w:t>• обеспечить работников выдачей необходимых средств индивидуальной защиты (каски, специальная одежда, обувь и др.), с идентификацией названия организации;</w:t>
            </w:r>
          </w:p>
          <w:p w14:paraId="14A9CCB5" w14:textId="5F2A22C4" w:rsidR="00F444EC" w:rsidRPr="00BF43B5" w:rsidRDefault="00F444EC" w:rsidP="00AE56A1">
            <w:pPr>
              <w:pStyle w:val="aff"/>
              <w:spacing w:before="0" w:after="0" w:line="24" w:lineRule="atLeast"/>
              <w:ind w:left="0"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BF43B5">
              <w:rPr>
                <w:rFonts w:ascii="Times New Roman" w:eastAsia="Calibri" w:hAnsi="Times New Roman" w:cs="Times New Roman"/>
                <w:sz w:val="24"/>
              </w:rPr>
              <w:t xml:space="preserve">• обеспечить </w:t>
            </w:r>
            <w:r w:rsidRPr="00BF43B5">
              <w:rPr>
                <w:rFonts w:ascii="Times New Roman" w:hAnsi="Times New Roman" w:cs="Times New Roman"/>
                <w:sz w:val="24"/>
              </w:rPr>
              <w:t xml:space="preserve">наличие санитарно-бытовых помещений. </w:t>
            </w:r>
          </w:p>
          <w:p w14:paraId="511EFB5E" w14:textId="77777777" w:rsidR="00F444EC" w:rsidRPr="00BF43B5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BF43B5">
              <w:rPr>
                <w:rFonts w:ascii="Times New Roman" w:eastAsia="Calibri" w:hAnsi="Times New Roman" w:cs="Times New Roman"/>
              </w:rPr>
              <w:t>• обеспечить соблюдение требований проекта, ППР, СНиП, ГОСТ и Технических Регламентов, обеспечивающих безопасность и качество выполняемых работ;</w:t>
            </w:r>
          </w:p>
          <w:p w14:paraId="2C9E2728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BF43B5">
              <w:rPr>
                <w:rFonts w:ascii="Times New Roman" w:eastAsia="Calibri" w:hAnsi="Times New Roman" w:cs="Times New Roman"/>
              </w:rPr>
              <w:lastRenderedPageBreak/>
              <w:t>• обеспечить поставку материалов</w:t>
            </w:r>
            <w:r w:rsidRPr="00BD5906">
              <w:rPr>
                <w:rFonts w:ascii="Times New Roman" w:eastAsia="Calibri" w:hAnsi="Times New Roman" w:cs="Times New Roman"/>
              </w:rPr>
              <w:t>, соответствующих требованиям проектной документации и Техническим</w:t>
            </w:r>
          </w:p>
          <w:p w14:paraId="4A50F37C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Регламентам;</w:t>
            </w:r>
          </w:p>
          <w:p w14:paraId="1E99C09A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•  вести журнал работ;</w:t>
            </w:r>
          </w:p>
          <w:p w14:paraId="0B7EA4A6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• осуществлять входной контроль материалов, операционный контроль выполняемых работ;</w:t>
            </w:r>
          </w:p>
          <w:p w14:paraId="147F1979" w14:textId="573C486E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• подготовить исполнительную документацию</w:t>
            </w:r>
            <w:r w:rsidR="00BF43B5">
              <w:rPr>
                <w:rFonts w:ascii="Times New Roman" w:eastAsia="Calibri" w:hAnsi="Times New Roman" w:cs="Times New Roman"/>
              </w:rPr>
              <w:t xml:space="preserve">, </w:t>
            </w:r>
            <w:r w:rsidRPr="00BD5906">
              <w:rPr>
                <w:rFonts w:ascii="Times New Roman" w:eastAsia="Calibri" w:hAnsi="Times New Roman" w:cs="Times New Roman"/>
              </w:rPr>
              <w:t>акты освидетельствования скрытых работ;</w:t>
            </w:r>
          </w:p>
          <w:p w14:paraId="6B00EE07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•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D5906">
              <w:rPr>
                <w:rFonts w:ascii="Times New Roman" w:eastAsia="Calibri" w:hAnsi="Times New Roman" w:cs="Times New Roman"/>
              </w:rPr>
              <w:t>в письменном виде согласовывать любую замену</w:t>
            </w:r>
          </w:p>
          <w:p w14:paraId="1DB86FCA" w14:textId="77777777" w:rsidR="00F444EC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материалов;</w:t>
            </w:r>
          </w:p>
          <w:p w14:paraId="47A56BED" w14:textId="77777777" w:rsidR="00F444EC" w:rsidRPr="009D03B4" w:rsidRDefault="00F444EC" w:rsidP="00F444EC">
            <w:pPr>
              <w:pStyle w:val="af4"/>
              <w:numPr>
                <w:ilvl w:val="0"/>
                <w:numId w:val="40"/>
              </w:numPr>
              <w:tabs>
                <w:tab w:val="left" w:pos="0"/>
              </w:tabs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9D03B4">
              <w:rPr>
                <w:rFonts w:ascii="Times New Roman" w:eastAsia="Calibri" w:hAnsi="Times New Roman" w:cs="Times New Roman"/>
              </w:rPr>
              <w:t>По завершении работ подрядчик обязан:</w:t>
            </w:r>
          </w:p>
          <w:p w14:paraId="627B91CF" w14:textId="70DE6996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 xml:space="preserve">• в </w:t>
            </w:r>
            <w:r>
              <w:rPr>
                <w:rFonts w:ascii="Times New Roman" w:eastAsia="Calibri" w:hAnsi="Times New Roman" w:cs="Times New Roman"/>
              </w:rPr>
              <w:t>5-</w:t>
            </w:r>
            <w:r w:rsidRPr="00BD5906">
              <w:rPr>
                <w:rFonts w:ascii="Times New Roman" w:eastAsia="Calibri" w:hAnsi="Times New Roman" w:cs="Times New Roman"/>
              </w:rPr>
              <w:t>дневный срок передать исполнительную и</w:t>
            </w:r>
            <w:r w:rsidR="00BF43B5">
              <w:rPr>
                <w:rFonts w:ascii="Times New Roman" w:eastAsia="Calibri" w:hAnsi="Times New Roman" w:cs="Times New Roman"/>
              </w:rPr>
              <w:t xml:space="preserve"> </w:t>
            </w:r>
            <w:r w:rsidRPr="00BD5906">
              <w:rPr>
                <w:rFonts w:ascii="Times New Roman" w:eastAsia="Calibri" w:hAnsi="Times New Roman" w:cs="Times New Roman"/>
              </w:rPr>
              <w:t>техническую документацию, журналы работ;</w:t>
            </w:r>
          </w:p>
          <w:p w14:paraId="3995ADAF" w14:textId="3EB38ECF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•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D5906">
              <w:rPr>
                <w:rFonts w:ascii="Times New Roman" w:eastAsia="Calibri" w:hAnsi="Times New Roman" w:cs="Times New Roman"/>
              </w:rPr>
              <w:t xml:space="preserve">в 5-дневный срок вывезти строительный мусор и освободить площадку от всех временных зданий и 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BD5906">
              <w:rPr>
                <w:rFonts w:ascii="Times New Roman" w:eastAsia="Calibri" w:hAnsi="Times New Roman" w:cs="Times New Roman"/>
              </w:rPr>
              <w:t>ооружений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BD5906">
              <w:rPr>
                <w:rFonts w:ascii="Times New Roman" w:eastAsia="Calibri" w:hAnsi="Times New Roman" w:cs="Times New Roman"/>
              </w:rPr>
              <w:t xml:space="preserve"> возведенных подрядной организацией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BD5906">
              <w:rPr>
                <w:rFonts w:ascii="Times New Roman" w:eastAsia="Calibri" w:hAnsi="Times New Roman" w:cs="Times New Roman"/>
              </w:rPr>
              <w:t xml:space="preserve"> в т. ч. бытовы</w:t>
            </w:r>
            <w:r>
              <w:rPr>
                <w:rFonts w:ascii="Times New Roman" w:eastAsia="Calibri" w:hAnsi="Times New Roman" w:cs="Times New Roman"/>
              </w:rPr>
              <w:t>х</w:t>
            </w:r>
            <w:r w:rsidRPr="00BD5906">
              <w:rPr>
                <w:rFonts w:ascii="Times New Roman" w:eastAsia="Calibri" w:hAnsi="Times New Roman" w:cs="Times New Roman"/>
              </w:rPr>
              <w:t xml:space="preserve"> помещени</w:t>
            </w:r>
            <w:r>
              <w:rPr>
                <w:rFonts w:ascii="Times New Roman" w:eastAsia="Calibri" w:hAnsi="Times New Roman" w:cs="Times New Roman"/>
              </w:rPr>
              <w:t>й</w:t>
            </w:r>
            <w:r w:rsidRPr="00BD5906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F444EC" w:rsidRPr="00BD5906" w14:paraId="41B94705" w14:textId="77777777" w:rsidTr="00F444EC">
        <w:tc>
          <w:tcPr>
            <w:tcW w:w="1236" w:type="dxa"/>
          </w:tcPr>
          <w:p w14:paraId="0B989BA3" w14:textId="128D7D20" w:rsidR="00F444EC" w:rsidRPr="00DC7417" w:rsidRDefault="00F444EC" w:rsidP="004F28C7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2" w:type="dxa"/>
            <w:vAlign w:val="center"/>
          </w:tcPr>
          <w:p w14:paraId="789772D6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hAnsi="Times New Roman" w:cs="Times New Roman"/>
                <w:noProof/>
              </w:rPr>
            </w:pPr>
            <w:r w:rsidRPr="009D03B4">
              <w:rPr>
                <w:rFonts w:ascii="Times New Roman" w:hAnsi="Times New Roman" w:cs="Times New Roman"/>
                <w:noProof/>
              </w:rPr>
              <w:t>Особые требования</w:t>
            </w:r>
          </w:p>
        </w:tc>
        <w:tc>
          <w:tcPr>
            <w:tcW w:w="6683" w:type="dxa"/>
          </w:tcPr>
          <w:p w14:paraId="651D658A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• Механизмы и оборудование должны соответствовать действующим в РФ нормам пожарной и электробезопасности, а также техническим регламентам безопасной эксплуатации в РФ.</w:t>
            </w:r>
          </w:p>
          <w:p w14:paraId="33CD4B41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• Все работы должны быть произведены строго в соответствии с нормативной и проектной документацией, соблюдением всех и с действующих технических регламентов на производство данного вида работ.</w:t>
            </w:r>
          </w:p>
          <w:p w14:paraId="65CCDA92" w14:textId="16EB5920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•  Работы производятся сотрудниками Подрядчика только при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D5906">
              <w:rPr>
                <w:rFonts w:ascii="Times New Roman" w:eastAsia="Calibri" w:hAnsi="Times New Roman" w:cs="Times New Roman"/>
              </w:rPr>
              <w:t>наличии разрешающих документов, подтверждающих их квалификацию, необходимую для производства данного вида работ</w:t>
            </w:r>
            <w:r>
              <w:rPr>
                <w:rFonts w:ascii="Times New Roman" w:eastAsia="Calibri" w:hAnsi="Times New Roman" w:cs="Times New Roman"/>
              </w:rPr>
              <w:t xml:space="preserve"> и допуска от</w:t>
            </w:r>
            <w:r>
              <w:t xml:space="preserve"> </w:t>
            </w:r>
            <w:r w:rsidRPr="00D176BA">
              <w:rPr>
                <w:rFonts w:ascii="Times New Roman" w:eastAsia="Calibri" w:hAnsi="Times New Roman" w:cs="Times New Roman"/>
              </w:rPr>
              <w:t>эксплуатирующей организации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F43B5" w:rsidRPr="0067198E">
              <w:rPr>
                <w:rFonts w:ascii="Times New Roman" w:hAnsi="Times New Roman" w:cs="Times New Roman"/>
                <w:noProof/>
              </w:rPr>
              <w:t>За</w:t>
            </w:r>
            <w:r w:rsidR="00BF43B5">
              <w:rPr>
                <w:rFonts w:ascii="Times New Roman" w:hAnsi="Times New Roman" w:cs="Times New Roman"/>
                <w:noProof/>
              </w:rPr>
              <w:t>стройщ</w:t>
            </w:r>
            <w:r w:rsidR="00BF43B5" w:rsidRPr="0067198E">
              <w:rPr>
                <w:rFonts w:ascii="Times New Roman" w:hAnsi="Times New Roman" w:cs="Times New Roman"/>
                <w:noProof/>
              </w:rPr>
              <w:t>ик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BD5906">
              <w:rPr>
                <w:rFonts w:ascii="Times New Roman" w:eastAsia="Calibri" w:hAnsi="Times New Roman" w:cs="Times New Roman"/>
              </w:rPr>
              <w:t>.</w:t>
            </w:r>
          </w:p>
          <w:p w14:paraId="7EEA0AB2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• Подрядная организация обеспечивает работника средствами, используемыми для предотвращения или уменьшения воздействия вредных и опасных производственных факторов, а также для защиты от загрязнения (СИЗ).</w:t>
            </w:r>
          </w:p>
          <w:p w14:paraId="73A951F0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• Используемые материалы должны отвечать всем нормативам и стандартам, утвержденным действующим законодательством РФ, предъявляемым к данным изделиям, в подтверждение чего Подрядчик при выполнении работ предоставляет оригиналы сертификатов соответствия.</w:t>
            </w:r>
          </w:p>
        </w:tc>
      </w:tr>
      <w:tr w:rsidR="00F444EC" w:rsidRPr="00BD5906" w14:paraId="5B9BC7A3" w14:textId="77777777" w:rsidTr="00F444EC">
        <w:tc>
          <w:tcPr>
            <w:tcW w:w="1236" w:type="dxa"/>
            <w:vMerge w:val="restart"/>
          </w:tcPr>
          <w:p w14:paraId="7BE654C4" w14:textId="5905FE81" w:rsidR="00F444EC" w:rsidRPr="00DC7417" w:rsidRDefault="00F444EC" w:rsidP="004F28C7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2" w:type="dxa"/>
            <w:vAlign w:val="center"/>
          </w:tcPr>
          <w:p w14:paraId="4E4EEE1F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noProof/>
              </w:rPr>
            </w:pPr>
            <w:r w:rsidRPr="00BD5906">
              <w:rPr>
                <w:rFonts w:ascii="Times New Roman" w:eastAsia="Calibri" w:hAnsi="Times New Roman" w:cs="Times New Roman"/>
                <w:bCs/>
              </w:rPr>
              <w:t>Климат</w:t>
            </w:r>
          </w:p>
        </w:tc>
        <w:tc>
          <w:tcPr>
            <w:tcW w:w="6683" w:type="dxa"/>
          </w:tcPr>
          <w:p w14:paraId="4511EC1C" w14:textId="77777777" w:rsidR="00F444EC" w:rsidRPr="00BD5906" w:rsidRDefault="00F444EC" w:rsidP="00AE56A1">
            <w:pPr>
              <w:rPr>
                <w:rFonts w:ascii="Times New Roman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Не требуется</w:t>
            </w:r>
          </w:p>
        </w:tc>
      </w:tr>
      <w:tr w:rsidR="00F444EC" w:rsidRPr="00BD5906" w14:paraId="40B7B04E" w14:textId="77777777" w:rsidTr="00F444EC">
        <w:tc>
          <w:tcPr>
            <w:tcW w:w="1236" w:type="dxa"/>
            <w:vMerge/>
          </w:tcPr>
          <w:p w14:paraId="02468D6A" w14:textId="77777777" w:rsidR="00F444EC" w:rsidRPr="00BD5906" w:rsidRDefault="00F444EC" w:rsidP="004F28C7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2" w:type="dxa"/>
            <w:vAlign w:val="center"/>
          </w:tcPr>
          <w:p w14:paraId="67ABBCC6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noProof/>
              </w:rPr>
            </w:pPr>
            <w:r w:rsidRPr="00BD5906">
              <w:rPr>
                <w:rFonts w:ascii="Times New Roman" w:eastAsia="Calibri" w:hAnsi="Times New Roman" w:cs="Times New Roman"/>
                <w:bCs/>
              </w:rPr>
              <w:t>Вентиляция</w:t>
            </w:r>
          </w:p>
        </w:tc>
        <w:tc>
          <w:tcPr>
            <w:tcW w:w="6683" w:type="dxa"/>
          </w:tcPr>
          <w:p w14:paraId="4275EAA6" w14:textId="77777777" w:rsidR="00F444EC" w:rsidRPr="00BD5906" w:rsidRDefault="00F444EC" w:rsidP="00AE56A1">
            <w:pPr>
              <w:rPr>
                <w:rFonts w:ascii="Times New Roman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Не требуется</w:t>
            </w:r>
          </w:p>
        </w:tc>
      </w:tr>
      <w:tr w:rsidR="00F444EC" w:rsidRPr="00BD5906" w14:paraId="5AE2DF9A" w14:textId="77777777" w:rsidTr="00F444EC">
        <w:tc>
          <w:tcPr>
            <w:tcW w:w="1236" w:type="dxa"/>
            <w:vMerge w:val="restart"/>
          </w:tcPr>
          <w:p w14:paraId="61F37D8C" w14:textId="56017873" w:rsidR="00F444EC" w:rsidRPr="00DC7417" w:rsidRDefault="00F444EC" w:rsidP="004F28C7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55" w:type="dxa"/>
            <w:gridSpan w:val="2"/>
            <w:vAlign w:val="center"/>
          </w:tcPr>
          <w:p w14:paraId="55243C33" w14:textId="77777777" w:rsidR="00F444EC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</w:rPr>
            </w:pPr>
            <w:r w:rsidRPr="00BD5906">
              <w:rPr>
                <w:rFonts w:ascii="Times New Roman" w:eastAsia="Calibri" w:hAnsi="Times New Roman" w:cs="Times New Roman"/>
                <w:bCs/>
              </w:rPr>
              <w:t>Система энергообеспечения, освещение, расположение розеток связи</w:t>
            </w:r>
          </w:p>
          <w:p w14:paraId="6A265049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F444EC" w:rsidRPr="00BD5906" w14:paraId="02DE7BA4" w14:textId="77777777" w:rsidTr="00F444EC">
        <w:tc>
          <w:tcPr>
            <w:tcW w:w="1236" w:type="dxa"/>
            <w:vMerge/>
          </w:tcPr>
          <w:p w14:paraId="4CA9040A" w14:textId="77777777" w:rsidR="00F444EC" w:rsidRPr="00BD5906" w:rsidRDefault="00F444EC" w:rsidP="004F28C7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2" w:type="dxa"/>
            <w:vAlign w:val="center"/>
          </w:tcPr>
          <w:p w14:paraId="0B0CDF75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</w:rPr>
            </w:pPr>
            <w:r w:rsidRPr="00BD5906">
              <w:rPr>
                <w:rFonts w:ascii="Times New Roman" w:eastAsia="Calibri" w:hAnsi="Times New Roman" w:cs="Times New Roman"/>
                <w:bCs/>
              </w:rPr>
              <w:t>18.1 Электрика</w:t>
            </w:r>
          </w:p>
        </w:tc>
        <w:tc>
          <w:tcPr>
            <w:tcW w:w="6683" w:type="dxa"/>
            <w:vAlign w:val="center"/>
          </w:tcPr>
          <w:p w14:paraId="07E54D98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</w:rPr>
            </w:pPr>
            <w:r w:rsidRPr="00BD5906">
              <w:rPr>
                <w:rFonts w:ascii="Times New Roman" w:eastAsia="Calibri" w:hAnsi="Times New Roman" w:cs="Times New Roman"/>
                <w:bCs/>
              </w:rPr>
              <w:t>Обеспечение электроэнергией 220 В</w:t>
            </w:r>
            <w:r>
              <w:rPr>
                <w:rFonts w:ascii="Times New Roman" w:eastAsia="Calibri" w:hAnsi="Times New Roman" w:cs="Times New Roman"/>
                <w:bCs/>
              </w:rPr>
              <w:t>, 380 В.</w:t>
            </w:r>
          </w:p>
        </w:tc>
      </w:tr>
      <w:tr w:rsidR="00F444EC" w:rsidRPr="00BD5906" w14:paraId="1022B341" w14:textId="77777777" w:rsidTr="00F444EC">
        <w:tc>
          <w:tcPr>
            <w:tcW w:w="1236" w:type="dxa"/>
            <w:vMerge/>
          </w:tcPr>
          <w:p w14:paraId="2C39F7A1" w14:textId="77777777" w:rsidR="00F444EC" w:rsidRPr="00BD5906" w:rsidRDefault="00F444EC" w:rsidP="004F28C7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2" w:type="dxa"/>
            <w:vAlign w:val="center"/>
          </w:tcPr>
          <w:p w14:paraId="46DDA60B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</w:rPr>
            </w:pPr>
            <w:r w:rsidRPr="00BD5906">
              <w:rPr>
                <w:rFonts w:ascii="Times New Roman" w:eastAsia="Calibri" w:hAnsi="Times New Roman" w:cs="Times New Roman"/>
                <w:bCs/>
              </w:rPr>
              <w:t>18.2. Освещение</w:t>
            </w:r>
          </w:p>
        </w:tc>
        <w:tc>
          <w:tcPr>
            <w:tcW w:w="6683" w:type="dxa"/>
            <w:vAlign w:val="center"/>
          </w:tcPr>
          <w:p w14:paraId="4037DA93" w14:textId="77777777" w:rsidR="00F444EC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Обеспечение временного освещения зоны производства работ;</w:t>
            </w:r>
          </w:p>
          <w:p w14:paraId="7008794F" w14:textId="1F858BC4" w:rsidR="00F444EC" w:rsidRPr="00BF43B5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Устройство освещения помещений ИТП и ВМУ в соответствии с </w:t>
            </w:r>
            <w:r w:rsidRPr="00BD5906">
              <w:rPr>
                <w:rFonts w:ascii="Times New Roman" w:eastAsia="Calibri" w:hAnsi="Times New Roman" w:cs="Times New Roman"/>
              </w:rPr>
              <w:t>Рабоч</w:t>
            </w:r>
            <w:r>
              <w:rPr>
                <w:rFonts w:ascii="Times New Roman" w:eastAsia="Calibri" w:hAnsi="Times New Roman" w:cs="Times New Roman"/>
              </w:rPr>
              <w:t>ей</w:t>
            </w:r>
            <w:r w:rsidRPr="00BD5906">
              <w:rPr>
                <w:rFonts w:ascii="Times New Roman" w:eastAsia="Calibri" w:hAnsi="Times New Roman" w:cs="Times New Roman"/>
              </w:rPr>
              <w:t xml:space="preserve"> документаци</w:t>
            </w:r>
            <w:r>
              <w:rPr>
                <w:rFonts w:ascii="Times New Roman" w:eastAsia="Calibri" w:hAnsi="Times New Roman" w:cs="Times New Roman"/>
              </w:rPr>
              <w:t>ей 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ГрадПроект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», шифр: </w:t>
            </w:r>
            <w:r w:rsidRPr="00313FE1">
              <w:rPr>
                <w:rFonts w:ascii="Times New Roman" w:eastAsia="Calibri" w:hAnsi="Times New Roman" w:cs="Times New Roman"/>
              </w:rPr>
              <w:t>22-05/22 – ЭО</w:t>
            </w:r>
          </w:p>
        </w:tc>
      </w:tr>
      <w:tr w:rsidR="00F444EC" w:rsidRPr="00BD5906" w14:paraId="670A8F4B" w14:textId="77777777" w:rsidTr="00F444EC">
        <w:tc>
          <w:tcPr>
            <w:tcW w:w="1236" w:type="dxa"/>
            <w:vMerge/>
          </w:tcPr>
          <w:p w14:paraId="1E43794A" w14:textId="77777777" w:rsidR="00F444EC" w:rsidRPr="00BD5906" w:rsidRDefault="00F444EC" w:rsidP="004F28C7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2" w:type="dxa"/>
            <w:vAlign w:val="center"/>
          </w:tcPr>
          <w:p w14:paraId="1D90D9F6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</w:rPr>
            </w:pPr>
            <w:r w:rsidRPr="00BD5906">
              <w:rPr>
                <w:rFonts w:ascii="Times New Roman" w:eastAsia="Calibri" w:hAnsi="Times New Roman" w:cs="Times New Roman"/>
                <w:bCs/>
              </w:rPr>
              <w:t>18.3. IP связь</w:t>
            </w:r>
          </w:p>
        </w:tc>
        <w:tc>
          <w:tcPr>
            <w:tcW w:w="6683" w:type="dxa"/>
            <w:vAlign w:val="center"/>
          </w:tcPr>
          <w:p w14:paraId="5906702F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</w:rPr>
            </w:pPr>
            <w:r w:rsidRPr="00BD5906">
              <w:rPr>
                <w:rFonts w:ascii="Times New Roman" w:eastAsia="Calibri" w:hAnsi="Times New Roman" w:cs="Times New Roman"/>
                <w:bCs/>
              </w:rPr>
              <w:t>Не требуется</w:t>
            </w:r>
          </w:p>
        </w:tc>
      </w:tr>
      <w:tr w:rsidR="00F444EC" w:rsidRPr="00BD5906" w14:paraId="5B3B74F6" w14:textId="77777777" w:rsidTr="00F444EC">
        <w:tc>
          <w:tcPr>
            <w:tcW w:w="1236" w:type="dxa"/>
            <w:vMerge w:val="restart"/>
          </w:tcPr>
          <w:p w14:paraId="1B281062" w14:textId="1176A899" w:rsidR="00F444EC" w:rsidRPr="00BD5906" w:rsidRDefault="00F444EC" w:rsidP="004F28C7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55" w:type="dxa"/>
            <w:gridSpan w:val="2"/>
            <w:vAlign w:val="center"/>
          </w:tcPr>
          <w:p w14:paraId="6B0934CC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</w:rPr>
            </w:pPr>
            <w:r w:rsidRPr="00BD5906">
              <w:rPr>
                <w:rFonts w:ascii="Times New Roman" w:eastAsia="Calibri" w:hAnsi="Times New Roman" w:cs="Times New Roman"/>
                <w:bCs/>
              </w:rPr>
              <w:t>Безопасность и доступ</w:t>
            </w:r>
          </w:p>
        </w:tc>
      </w:tr>
      <w:tr w:rsidR="00F444EC" w:rsidRPr="00BD5906" w14:paraId="067741A6" w14:textId="77777777" w:rsidTr="00F444EC">
        <w:tc>
          <w:tcPr>
            <w:tcW w:w="1236" w:type="dxa"/>
            <w:vMerge/>
          </w:tcPr>
          <w:p w14:paraId="1302EF24" w14:textId="77777777" w:rsidR="00F444EC" w:rsidRPr="00BD5906" w:rsidRDefault="00F444EC" w:rsidP="004F28C7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2" w:type="dxa"/>
            <w:vAlign w:val="center"/>
          </w:tcPr>
          <w:p w14:paraId="729CEF86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</w:rPr>
            </w:pPr>
            <w:r w:rsidRPr="00BD5906">
              <w:rPr>
                <w:rFonts w:ascii="Times New Roman" w:eastAsia="Calibri" w:hAnsi="Times New Roman" w:cs="Times New Roman"/>
                <w:bCs/>
              </w:rPr>
              <w:t>1. Системы противопожарной защиты (АПС, СОУЭ, АУВПТ, ВНВ)</w:t>
            </w:r>
          </w:p>
        </w:tc>
        <w:tc>
          <w:tcPr>
            <w:tcW w:w="6683" w:type="dxa"/>
          </w:tcPr>
          <w:p w14:paraId="099DD168" w14:textId="77777777" w:rsidR="00F444EC" w:rsidRPr="00BD5906" w:rsidRDefault="00F444EC" w:rsidP="00AE56A1">
            <w:pPr>
              <w:rPr>
                <w:rFonts w:ascii="Times New Roman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  <w:bCs/>
              </w:rPr>
              <w:t>Не требуется</w:t>
            </w:r>
          </w:p>
        </w:tc>
      </w:tr>
      <w:tr w:rsidR="00F444EC" w:rsidRPr="00BD5906" w14:paraId="673C08AA" w14:textId="77777777" w:rsidTr="00F444EC">
        <w:tc>
          <w:tcPr>
            <w:tcW w:w="1236" w:type="dxa"/>
            <w:vMerge/>
          </w:tcPr>
          <w:p w14:paraId="281E3FFE" w14:textId="77777777" w:rsidR="00F444EC" w:rsidRPr="00BD5906" w:rsidRDefault="00F444EC" w:rsidP="004F28C7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2" w:type="dxa"/>
            <w:vAlign w:val="center"/>
          </w:tcPr>
          <w:p w14:paraId="2B89C014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</w:rPr>
            </w:pPr>
            <w:r w:rsidRPr="00BD5906">
              <w:rPr>
                <w:rFonts w:ascii="Times New Roman" w:eastAsia="Calibri" w:hAnsi="Times New Roman" w:cs="Times New Roman"/>
                <w:bCs/>
              </w:rPr>
              <w:t>2. Система защиты от затопления</w:t>
            </w:r>
          </w:p>
        </w:tc>
        <w:tc>
          <w:tcPr>
            <w:tcW w:w="6683" w:type="dxa"/>
          </w:tcPr>
          <w:p w14:paraId="5E9A79B5" w14:textId="77777777" w:rsidR="00F444EC" w:rsidRPr="00BD5906" w:rsidRDefault="00F444EC" w:rsidP="00AE56A1">
            <w:pPr>
              <w:rPr>
                <w:rFonts w:ascii="Times New Roman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  <w:bCs/>
              </w:rPr>
              <w:t>Не требуется</w:t>
            </w:r>
          </w:p>
        </w:tc>
      </w:tr>
      <w:tr w:rsidR="00F444EC" w:rsidRPr="00BD5906" w14:paraId="66E60533" w14:textId="77777777" w:rsidTr="00F444EC">
        <w:tc>
          <w:tcPr>
            <w:tcW w:w="1236" w:type="dxa"/>
            <w:vMerge/>
          </w:tcPr>
          <w:p w14:paraId="052561E4" w14:textId="77777777" w:rsidR="00F444EC" w:rsidRPr="00BD5906" w:rsidRDefault="00F444EC" w:rsidP="004F28C7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2" w:type="dxa"/>
            <w:vAlign w:val="center"/>
          </w:tcPr>
          <w:p w14:paraId="06290C2C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</w:rPr>
            </w:pPr>
            <w:r w:rsidRPr="00BD5906">
              <w:rPr>
                <w:rFonts w:ascii="Times New Roman" w:eastAsia="Calibri" w:hAnsi="Times New Roman" w:cs="Times New Roman"/>
                <w:bCs/>
              </w:rPr>
              <w:t>3. Система контроля доступа</w:t>
            </w:r>
          </w:p>
        </w:tc>
        <w:tc>
          <w:tcPr>
            <w:tcW w:w="6683" w:type="dxa"/>
          </w:tcPr>
          <w:p w14:paraId="6FC4AB21" w14:textId="77777777" w:rsidR="00F444EC" w:rsidRPr="00BD5906" w:rsidRDefault="00F444EC" w:rsidP="00AE56A1">
            <w:pPr>
              <w:rPr>
                <w:rFonts w:ascii="Times New Roman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  <w:bCs/>
              </w:rPr>
              <w:t>Не требуется</w:t>
            </w:r>
          </w:p>
        </w:tc>
      </w:tr>
      <w:tr w:rsidR="00F444EC" w:rsidRPr="00BD5906" w14:paraId="6878C3DD" w14:textId="77777777" w:rsidTr="00F444EC">
        <w:tc>
          <w:tcPr>
            <w:tcW w:w="1236" w:type="dxa"/>
            <w:vMerge/>
          </w:tcPr>
          <w:p w14:paraId="21626B3E" w14:textId="77777777" w:rsidR="00F444EC" w:rsidRPr="00BD5906" w:rsidRDefault="00F444EC" w:rsidP="004F28C7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2" w:type="dxa"/>
            <w:vAlign w:val="center"/>
          </w:tcPr>
          <w:p w14:paraId="57B8EAB6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</w:rPr>
            </w:pPr>
            <w:r w:rsidRPr="00BD5906">
              <w:rPr>
                <w:rFonts w:ascii="Times New Roman" w:eastAsia="Calibri" w:hAnsi="Times New Roman" w:cs="Times New Roman"/>
                <w:bCs/>
              </w:rPr>
              <w:t>4. Система охранной сигнализации</w:t>
            </w:r>
          </w:p>
        </w:tc>
        <w:tc>
          <w:tcPr>
            <w:tcW w:w="6683" w:type="dxa"/>
          </w:tcPr>
          <w:p w14:paraId="6C112301" w14:textId="77777777" w:rsidR="00F444EC" w:rsidRPr="00BD5906" w:rsidRDefault="00F444EC" w:rsidP="00AE56A1">
            <w:pPr>
              <w:rPr>
                <w:rFonts w:ascii="Times New Roman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  <w:bCs/>
              </w:rPr>
              <w:t>Не требуется</w:t>
            </w:r>
          </w:p>
        </w:tc>
      </w:tr>
      <w:tr w:rsidR="00F444EC" w:rsidRPr="00BD5906" w14:paraId="3D4BB954" w14:textId="77777777" w:rsidTr="00F444EC">
        <w:tc>
          <w:tcPr>
            <w:tcW w:w="1236" w:type="dxa"/>
          </w:tcPr>
          <w:p w14:paraId="7BFEE1B4" w14:textId="102EC0BD" w:rsidR="00F444EC" w:rsidRPr="00BD5906" w:rsidRDefault="00F444EC" w:rsidP="004F28C7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2" w:type="dxa"/>
            <w:vAlign w:val="center"/>
          </w:tcPr>
          <w:p w14:paraId="7C25B038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</w:rPr>
            </w:pPr>
            <w:r w:rsidRPr="00BD5906">
              <w:rPr>
                <w:rFonts w:ascii="Times New Roman" w:eastAsia="Calibri" w:hAnsi="Times New Roman" w:cs="Times New Roman"/>
                <w:bCs/>
              </w:rPr>
              <w:t>Водоснабжение</w:t>
            </w:r>
          </w:p>
        </w:tc>
        <w:tc>
          <w:tcPr>
            <w:tcW w:w="6683" w:type="dxa"/>
            <w:vAlign w:val="center"/>
          </w:tcPr>
          <w:p w14:paraId="4CE66208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</w:rPr>
            </w:pPr>
            <w:r w:rsidRPr="00BD5906">
              <w:rPr>
                <w:rFonts w:ascii="Times New Roman" w:eastAsia="Calibri" w:hAnsi="Times New Roman" w:cs="Times New Roman"/>
                <w:bCs/>
              </w:rPr>
              <w:t>Не требуется</w:t>
            </w:r>
          </w:p>
        </w:tc>
      </w:tr>
      <w:tr w:rsidR="00F444EC" w:rsidRPr="00BD5906" w14:paraId="265EED25" w14:textId="77777777" w:rsidTr="00F444EC">
        <w:tc>
          <w:tcPr>
            <w:tcW w:w="1236" w:type="dxa"/>
          </w:tcPr>
          <w:p w14:paraId="1D119EFD" w14:textId="6CA4CD40" w:rsidR="00F444EC" w:rsidRPr="00BD5906" w:rsidRDefault="00F444EC" w:rsidP="004F28C7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2" w:type="dxa"/>
            <w:vAlign w:val="center"/>
          </w:tcPr>
          <w:p w14:paraId="480D10B9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</w:rPr>
            </w:pPr>
            <w:r w:rsidRPr="00BD5906">
              <w:rPr>
                <w:rFonts w:ascii="Times New Roman" w:eastAsia="Calibri" w:hAnsi="Times New Roman" w:cs="Times New Roman"/>
                <w:bCs/>
              </w:rPr>
              <w:t>Канализация (ливнесточная)</w:t>
            </w:r>
          </w:p>
        </w:tc>
        <w:tc>
          <w:tcPr>
            <w:tcW w:w="6683" w:type="dxa"/>
            <w:vAlign w:val="center"/>
          </w:tcPr>
          <w:p w14:paraId="3847679E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</w:rPr>
            </w:pPr>
            <w:r w:rsidRPr="00BD5906">
              <w:rPr>
                <w:rFonts w:ascii="Times New Roman" w:eastAsia="Calibri" w:hAnsi="Times New Roman" w:cs="Times New Roman"/>
                <w:bCs/>
              </w:rPr>
              <w:t>Не требуется</w:t>
            </w:r>
          </w:p>
        </w:tc>
      </w:tr>
      <w:tr w:rsidR="00F444EC" w:rsidRPr="00BD5906" w14:paraId="02B56869" w14:textId="77777777" w:rsidTr="00F444EC">
        <w:tc>
          <w:tcPr>
            <w:tcW w:w="1236" w:type="dxa"/>
            <w:vMerge w:val="restart"/>
          </w:tcPr>
          <w:p w14:paraId="22BC68A1" w14:textId="0963121B" w:rsidR="00F444EC" w:rsidRPr="00DC7417" w:rsidRDefault="00F444EC" w:rsidP="004F28C7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55" w:type="dxa"/>
            <w:gridSpan w:val="2"/>
            <w:vAlign w:val="center"/>
          </w:tcPr>
          <w:p w14:paraId="3106A734" w14:textId="77777777" w:rsidR="00F444EC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</w:rPr>
            </w:pPr>
            <w:r w:rsidRPr="00BD5906">
              <w:rPr>
                <w:rFonts w:ascii="Times New Roman" w:eastAsia="Calibri" w:hAnsi="Times New Roman" w:cs="Times New Roman"/>
                <w:bCs/>
              </w:rPr>
              <w:t>Дополнительные вспомогательные специальные коммуникации</w:t>
            </w:r>
          </w:p>
          <w:p w14:paraId="67495100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444EC" w:rsidRPr="00BD5906" w14:paraId="511EA6D2" w14:textId="77777777" w:rsidTr="00F444EC">
        <w:tc>
          <w:tcPr>
            <w:tcW w:w="1236" w:type="dxa"/>
            <w:vMerge/>
          </w:tcPr>
          <w:p w14:paraId="04733DD8" w14:textId="77777777" w:rsidR="00F444EC" w:rsidRPr="00BD5906" w:rsidRDefault="00F444EC" w:rsidP="004F28C7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2" w:type="dxa"/>
            <w:vAlign w:val="center"/>
          </w:tcPr>
          <w:p w14:paraId="541835B3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</w:rPr>
            </w:pPr>
            <w:r w:rsidRPr="00BD5906">
              <w:rPr>
                <w:rFonts w:ascii="Times New Roman" w:eastAsia="Calibri" w:hAnsi="Times New Roman" w:cs="Times New Roman"/>
                <w:bCs/>
              </w:rPr>
              <w:t>1. Система подачи сжатого воздуха</w:t>
            </w:r>
          </w:p>
        </w:tc>
        <w:tc>
          <w:tcPr>
            <w:tcW w:w="6683" w:type="dxa"/>
          </w:tcPr>
          <w:p w14:paraId="3FD107A2" w14:textId="77777777" w:rsidR="00F444EC" w:rsidRPr="00BD5906" w:rsidRDefault="00F444EC" w:rsidP="00AE56A1">
            <w:pPr>
              <w:rPr>
                <w:rFonts w:ascii="Times New Roman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  <w:bCs/>
              </w:rPr>
              <w:t>Не требуется</w:t>
            </w:r>
          </w:p>
        </w:tc>
      </w:tr>
      <w:tr w:rsidR="00F444EC" w:rsidRPr="00BD5906" w14:paraId="693C0237" w14:textId="77777777" w:rsidTr="00F444EC">
        <w:tc>
          <w:tcPr>
            <w:tcW w:w="1236" w:type="dxa"/>
            <w:vMerge/>
          </w:tcPr>
          <w:p w14:paraId="1FF29F62" w14:textId="77777777" w:rsidR="00F444EC" w:rsidRPr="00BD5906" w:rsidRDefault="00F444EC" w:rsidP="004F28C7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2" w:type="dxa"/>
            <w:vAlign w:val="center"/>
          </w:tcPr>
          <w:p w14:paraId="39D924F4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</w:rPr>
            </w:pPr>
            <w:r w:rsidRPr="00BD5906">
              <w:rPr>
                <w:rFonts w:ascii="Times New Roman" w:eastAsia="Calibri" w:hAnsi="Times New Roman" w:cs="Times New Roman"/>
                <w:bCs/>
              </w:rPr>
              <w:t>2. Система подачи азота</w:t>
            </w:r>
          </w:p>
        </w:tc>
        <w:tc>
          <w:tcPr>
            <w:tcW w:w="6683" w:type="dxa"/>
          </w:tcPr>
          <w:p w14:paraId="5A6B80E0" w14:textId="77777777" w:rsidR="00F444EC" w:rsidRPr="00BD5906" w:rsidRDefault="00F444EC" w:rsidP="00AE56A1">
            <w:pPr>
              <w:rPr>
                <w:rFonts w:ascii="Times New Roman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  <w:bCs/>
              </w:rPr>
              <w:t>Не требуется</w:t>
            </w:r>
          </w:p>
        </w:tc>
      </w:tr>
      <w:tr w:rsidR="00F444EC" w:rsidRPr="00BD5906" w14:paraId="4324BDE2" w14:textId="77777777" w:rsidTr="00F444EC">
        <w:tc>
          <w:tcPr>
            <w:tcW w:w="1236" w:type="dxa"/>
            <w:vMerge/>
          </w:tcPr>
          <w:p w14:paraId="3E2DE6F3" w14:textId="77777777" w:rsidR="00F444EC" w:rsidRPr="00BD5906" w:rsidRDefault="00F444EC" w:rsidP="004F28C7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2" w:type="dxa"/>
            <w:vAlign w:val="center"/>
          </w:tcPr>
          <w:p w14:paraId="0201D27F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</w:rPr>
            </w:pPr>
            <w:r w:rsidRPr="00BD5906">
              <w:rPr>
                <w:rFonts w:ascii="Times New Roman" w:eastAsia="Calibri" w:hAnsi="Times New Roman" w:cs="Times New Roman"/>
                <w:bCs/>
              </w:rPr>
              <w:t>3. Технологическая вытяжка</w:t>
            </w:r>
          </w:p>
        </w:tc>
        <w:tc>
          <w:tcPr>
            <w:tcW w:w="6683" w:type="dxa"/>
          </w:tcPr>
          <w:p w14:paraId="1AF4F9ED" w14:textId="77777777" w:rsidR="00F444EC" w:rsidRPr="00BD5906" w:rsidRDefault="00F444EC" w:rsidP="00AE56A1">
            <w:pPr>
              <w:rPr>
                <w:rFonts w:ascii="Times New Roman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  <w:bCs/>
              </w:rPr>
              <w:t>Не требуется</w:t>
            </w:r>
          </w:p>
        </w:tc>
      </w:tr>
      <w:tr w:rsidR="00F444EC" w:rsidRPr="00BD5906" w14:paraId="463DBC11" w14:textId="77777777" w:rsidTr="00F444EC">
        <w:tc>
          <w:tcPr>
            <w:tcW w:w="1236" w:type="dxa"/>
            <w:vMerge w:val="restart"/>
          </w:tcPr>
          <w:p w14:paraId="73956E33" w14:textId="38BA410B" w:rsidR="00F444EC" w:rsidRPr="00304FE2" w:rsidRDefault="00F444EC" w:rsidP="004F28C7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2" w:type="dxa"/>
            <w:vAlign w:val="center"/>
          </w:tcPr>
          <w:p w14:paraId="46B19855" w14:textId="77777777" w:rsidR="00F444EC" w:rsidRPr="0094774C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</w:rPr>
            </w:pPr>
            <w:r w:rsidRPr="0094774C">
              <w:rPr>
                <w:rFonts w:ascii="Times New Roman" w:eastAsia="Calibri" w:hAnsi="Times New Roman" w:cs="Times New Roman"/>
                <w:bCs/>
              </w:rPr>
              <w:t>Строительная часть</w:t>
            </w:r>
          </w:p>
        </w:tc>
        <w:tc>
          <w:tcPr>
            <w:tcW w:w="6683" w:type="dxa"/>
            <w:vAlign w:val="center"/>
          </w:tcPr>
          <w:p w14:paraId="262DCDD2" w14:textId="77777777" w:rsidR="00F444EC" w:rsidRPr="00BD5906" w:rsidRDefault="00F444EC" w:rsidP="00AE56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444EC" w:rsidRPr="00BD5906" w14:paraId="18E24092" w14:textId="77777777" w:rsidTr="00F444EC">
        <w:tc>
          <w:tcPr>
            <w:tcW w:w="1236" w:type="dxa"/>
            <w:vMerge/>
          </w:tcPr>
          <w:p w14:paraId="4964BCA8" w14:textId="77777777" w:rsidR="00F444EC" w:rsidRPr="00BD5906" w:rsidRDefault="00F444EC" w:rsidP="004F28C7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2" w:type="dxa"/>
            <w:vAlign w:val="center"/>
          </w:tcPr>
          <w:p w14:paraId="38A642C3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</w:rPr>
            </w:pPr>
            <w:r w:rsidRPr="00304FE2">
              <w:rPr>
                <w:rFonts w:ascii="Times New Roman" w:eastAsia="Calibri" w:hAnsi="Times New Roman" w:cs="Times New Roman"/>
                <w:bCs/>
              </w:rPr>
              <w:t>Примечание:</w:t>
            </w:r>
          </w:p>
          <w:p w14:paraId="5D5C027D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683" w:type="dxa"/>
            <w:vAlign w:val="center"/>
          </w:tcPr>
          <w:p w14:paraId="2DD85279" w14:textId="77777777" w:rsidR="00F444EC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</w:rPr>
            </w:pPr>
            <w:r w:rsidRPr="00BD5906">
              <w:rPr>
                <w:rFonts w:ascii="Times New Roman" w:eastAsia="Calibri" w:hAnsi="Times New Roman" w:cs="Times New Roman"/>
              </w:rPr>
              <w:t xml:space="preserve">• </w:t>
            </w:r>
            <w:r w:rsidRPr="00BD5906">
              <w:rPr>
                <w:rFonts w:ascii="Times New Roman" w:eastAsia="Calibri" w:hAnsi="Times New Roman" w:cs="Times New Roman"/>
                <w:bCs/>
              </w:rPr>
              <w:t>Все применяемые строительные и отделочные материалы, оборудование и комплектующие должны быть сертифицированы на территории РФ, иметь гигиенические сертификаты и сертификаты пожарной безопасности предоставляемыми фирмами-поставщиками. Все монтажные, бетонные и кирпичные работы производить строго в соответствии с требованиями законодательства.</w:t>
            </w:r>
          </w:p>
          <w:p w14:paraId="5EE0B65C" w14:textId="2A9BDAFE" w:rsidR="00F444EC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Замена материалов на аналогичные допускается только по согласованию с </w:t>
            </w:r>
            <w:r w:rsidR="00BF43B5">
              <w:rPr>
                <w:rFonts w:ascii="Times New Roman" w:eastAsia="Calibri" w:hAnsi="Times New Roman" w:cs="Times New Roman"/>
                <w:bCs/>
              </w:rPr>
              <w:t>Застройщиком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6DC0CF6B" w14:textId="77777777" w:rsidR="00F444EC" w:rsidRPr="005532AC" w:rsidRDefault="00F444EC" w:rsidP="00AE56A1">
            <w:pPr>
              <w:pStyle w:val="af4"/>
              <w:tabs>
                <w:tab w:val="left" w:pos="0"/>
              </w:tabs>
              <w:ind w:left="0"/>
              <w:rPr>
                <w:rFonts w:ascii="Times New Roman" w:eastAsia="Calibri" w:hAnsi="Times New Roman" w:cs="Times New Roman"/>
                <w:bCs/>
              </w:rPr>
            </w:pPr>
            <w:r w:rsidRPr="00BD5906">
              <w:rPr>
                <w:rFonts w:ascii="Times New Roman" w:eastAsia="Calibri" w:hAnsi="Times New Roman" w:cs="Times New Roman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bCs/>
              </w:rPr>
              <w:t xml:space="preserve">Работы носят субподрядный характер, в стоимость работы следует включить стоимость использования подъемных механизмов / кранов </w:t>
            </w:r>
          </w:p>
        </w:tc>
      </w:tr>
      <w:tr w:rsidR="00F444EC" w:rsidRPr="00BD5906" w14:paraId="5C11C9A0" w14:textId="77777777" w:rsidTr="00F444EC">
        <w:tc>
          <w:tcPr>
            <w:tcW w:w="1236" w:type="dxa"/>
            <w:vMerge/>
          </w:tcPr>
          <w:p w14:paraId="3AD3EEE4" w14:textId="77777777" w:rsidR="00F444EC" w:rsidRPr="00BD5906" w:rsidRDefault="00F444EC" w:rsidP="004F28C7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2" w:type="dxa"/>
            <w:vAlign w:val="center"/>
          </w:tcPr>
          <w:p w14:paraId="6F80701A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</w:rPr>
            </w:pPr>
            <w:r w:rsidRPr="00BD5906">
              <w:rPr>
                <w:rFonts w:ascii="Times New Roman" w:eastAsia="Calibri" w:hAnsi="Times New Roman" w:cs="Times New Roman"/>
                <w:bCs/>
              </w:rPr>
              <w:t>Пол</w:t>
            </w:r>
          </w:p>
        </w:tc>
        <w:tc>
          <w:tcPr>
            <w:tcW w:w="6683" w:type="dxa"/>
          </w:tcPr>
          <w:p w14:paraId="2D597608" w14:textId="668ED1AD" w:rsidR="00F444EC" w:rsidRPr="00BD5906" w:rsidRDefault="00880458" w:rsidP="00AE56A1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В соответствии с </w:t>
            </w:r>
            <w:r w:rsidRPr="00B0147F">
              <w:rPr>
                <w:rFonts w:ascii="Times New Roman" w:eastAsia="Calibri" w:hAnsi="Times New Roman" w:cs="Times New Roman"/>
                <w:bCs/>
              </w:rPr>
              <w:t>Рабоч</w:t>
            </w:r>
            <w:r>
              <w:rPr>
                <w:rFonts w:ascii="Times New Roman" w:eastAsia="Calibri" w:hAnsi="Times New Roman" w:cs="Times New Roman"/>
                <w:bCs/>
              </w:rPr>
              <w:t>ей</w:t>
            </w:r>
            <w:r w:rsidRPr="00B0147F">
              <w:rPr>
                <w:rFonts w:ascii="Times New Roman" w:eastAsia="Calibri" w:hAnsi="Times New Roman" w:cs="Times New Roman"/>
                <w:bCs/>
              </w:rPr>
              <w:t xml:space="preserve"> документаци</w:t>
            </w:r>
            <w:r>
              <w:rPr>
                <w:rFonts w:ascii="Times New Roman" w:eastAsia="Calibri" w:hAnsi="Times New Roman" w:cs="Times New Roman"/>
                <w:bCs/>
              </w:rPr>
              <w:t xml:space="preserve">ей </w:t>
            </w:r>
            <w:r w:rsidRPr="000D32FD">
              <w:rPr>
                <w:rFonts w:ascii="Times New Roman" w:eastAsia="Calibri" w:hAnsi="Times New Roman" w:cs="Times New Roman"/>
                <w:bCs/>
              </w:rPr>
              <w:t>ООО «</w:t>
            </w:r>
            <w:proofErr w:type="spellStart"/>
            <w:r w:rsidRPr="000D32FD">
              <w:rPr>
                <w:rFonts w:ascii="Times New Roman" w:eastAsia="Calibri" w:hAnsi="Times New Roman" w:cs="Times New Roman"/>
                <w:bCs/>
              </w:rPr>
              <w:t>ГрадПроект</w:t>
            </w:r>
            <w:proofErr w:type="spellEnd"/>
            <w:r w:rsidRPr="000D32FD">
              <w:rPr>
                <w:rFonts w:ascii="Times New Roman" w:eastAsia="Calibri" w:hAnsi="Times New Roman" w:cs="Times New Roman"/>
                <w:bCs/>
              </w:rPr>
              <w:t>», Лист 1</w:t>
            </w:r>
            <w:r>
              <w:rPr>
                <w:rFonts w:ascii="Times New Roman" w:eastAsia="Calibri" w:hAnsi="Times New Roman" w:cs="Times New Roman"/>
                <w:bCs/>
              </w:rPr>
              <w:t>1</w:t>
            </w:r>
            <w:r w:rsidRPr="000D32FD">
              <w:rPr>
                <w:rFonts w:ascii="Times New Roman" w:eastAsia="Calibri" w:hAnsi="Times New Roman" w:cs="Times New Roman"/>
                <w:bCs/>
              </w:rPr>
              <w:t xml:space="preserve"> шифр: А615-22-02/22 - АР0</w:t>
            </w:r>
          </w:p>
        </w:tc>
      </w:tr>
      <w:tr w:rsidR="00F444EC" w:rsidRPr="00BD5906" w14:paraId="2E13F489" w14:textId="77777777" w:rsidTr="00F444EC">
        <w:tc>
          <w:tcPr>
            <w:tcW w:w="1236" w:type="dxa"/>
            <w:vMerge/>
          </w:tcPr>
          <w:p w14:paraId="3170EC39" w14:textId="77777777" w:rsidR="00F444EC" w:rsidRPr="00BD5906" w:rsidRDefault="00F444EC" w:rsidP="004F28C7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2" w:type="dxa"/>
            <w:vAlign w:val="center"/>
          </w:tcPr>
          <w:p w14:paraId="54230C2A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</w:rPr>
            </w:pPr>
            <w:r w:rsidRPr="00BD5906">
              <w:rPr>
                <w:rFonts w:ascii="Times New Roman" w:eastAsia="Calibri" w:hAnsi="Times New Roman" w:cs="Times New Roman"/>
                <w:bCs/>
              </w:rPr>
              <w:t>Двери</w:t>
            </w:r>
          </w:p>
        </w:tc>
        <w:tc>
          <w:tcPr>
            <w:tcW w:w="6683" w:type="dxa"/>
          </w:tcPr>
          <w:p w14:paraId="5F968FB5" w14:textId="33080C2E" w:rsidR="00F444EC" w:rsidRPr="00BD5906" w:rsidRDefault="00880458" w:rsidP="00AE56A1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В соответствии с </w:t>
            </w:r>
            <w:r w:rsidRPr="00B0147F">
              <w:rPr>
                <w:rFonts w:ascii="Times New Roman" w:eastAsia="Calibri" w:hAnsi="Times New Roman" w:cs="Times New Roman"/>
                <w:bCs/>
              </w:rPr>
              <w:t>Рабоч</w:t>
            </w:r>
            <w:r>
              <w:rPr>
                <w:rFonts w:ascii="Times New Roman" w:eastAsia="Calibri" w:hAnsi="Times New Roman" w:cs="Times New Roman"/>
                <w:bCs/>
              </w:rPr>
              <w:t>ей</w:t>
            </w:r>
            <w:r w:rsidRPr="00B0147F">
              <w:rPr>
                <w:rFonts w:ascii="Times New Roman" w:eastAsia="Calibri" w:hAnsi="Times New Roman" w:cs="Times New Roman"/>
                <w:bCs/>
              </w:rPr>
              <w:t xml:space="preserve"> документаци</w:t>
            </w:r>
            <w:r>
              <w:rPr>
                <w:rFonts w:ascii="Times New Roman" w:eastAsia="Calibri" w:hAnsi="Times New Roman" w:cs="Times New Roman"/>
                <w:bCs/>
              </w:rPr>
              <w:t>ей</w:t>
            </w:r>
            <w:r w:rsidRPr="00B0147F">
              <w:rPr>
                <w:rFonts w:ascii="Times New Roman" w:eastAsia="Calibri" w:hAnsi="Times New Roman" w:cs="Times New Roman"/>
                <w:bCs/>
              </w:rPr>
              <w:t xml:space="preserve"> ООО «</w:t>
            </w:r>
            <w:proofErr w:type="spellStart"/>
            <w:r w:rsidRPr="00B0147F">
              <w:rPr>
                <w:rFonts w:ascii="Times New Roman" w:eastAsia="Calibri" w:hAnsi="Times New Roman" w:cs="Times New Roman"/>
                <w:bCs/>
              </w:rPr>
              <w:t>ГрадПроект</w:t>
            </w:r>
            <w:proofErr w:type="spellEnd"/>
            <w:r w:rsidRPr="00B0147F">
              <w:rPr>
                <w:rFonts w:ascii="Times New Roman" w:eastAsia="Calibri" w:hAnsi="Times New Roman" w:cs="Times New Roman"/>
                <w:bCs/>
              </w:rPr>
              <w:t>»,</w:t>
            </w:r>
            <w:r>
              <w:t xml:space="preserve"> </w:t>
            </w:r>
            <w:r w:rsidRPr="000D32FD">
              <w:rPr>
                <w:rFonts w:ascii="Times New Roman" w:eastAsia="Calibri" w:hAnsi="Times New Roman" w:cs="Times New Roman"/>
                <w:bCs/>
              </w:rPr>
              <w:t>Лист 1</w:t>
            </w:r>
            <w:r>
              <w:rPr>
                <w:rFonts w:ascii="Times New Roman" w:eastAsia="Calibri" w:hAnsi="Times New Roman" w:cs="Times New Roman"/>
                <w:bCs/>
              </w:rPr>
              <w:t xml:space="preserve">1 </w:t>
            </w:r>
            <w:r w:rsidRPr="000D32FD">
              <w:rPr>
                <w:rFonts w:ascii="Times New Roman" w:eastAsia="Calibri" w:hAnsi="Times New Roman" w:cs="Times New Roman"/>
                <w:bCs/>
              </w:rPr>
              <w:t>шифр: А615-22-02/22 - АР0</w:t>
            </w:r>
          </w:p>
        </w:tc>
      </w:tr>
      <w:tr w:rsidR="00F444EC" w:rsidRPr="00BD5906" w14:paraId="2062CBE8" w14:textId="77777777" w:rsidTr="00F444EC">
        <w:tc>
          <w:tcPr>
            <w:tcW w:w="1236" w:type="dxa"/>
            <w:vMerge/>
          </w:tcPr>
          <w:p w14:paraId="4E99072E" w14:textId="77777777" w:rsidR="00F444EC" w:rsidRPr="00BD5906" w:rsidRDefault="00F444EC" w:rsidP="004F28C7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2" w:type="dxa"/>
            <w:vAlign w:val="center"/>
          </w:tcPr>
          <w:p w14:paraId="5FB560A0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</w:rPr>
            </w:pPr>
            <w:r w:rsidRPr="00BD5906">
              <w:rPr>
                <w:rFonts w:ascii="Times New Roman" w:eastAsia="Calibri" w:hAnsi="Times New Roman" w:cs="Times New Roman"/>
                <w:bCs/>
              </w:rPr>
              <w:t>Окна</w:t>
            </w:r>
          </w:p>
        </w:tc>
        <w:tc>
          <w:tcPr>
            <w:tcW w:w="6683" w:type="dxa"/>
          </w:tcPr>
          <w:p w14:paraId="4C48D010" w14:textId="77777777" w:rsidR="00F444EC" w:rsidRPr="00BD5906" w:rsidRDefault="00F444EC" w:rsidP="00AE56A1">
            <w:pPr>
              <w:rPr>
                <w:rFonts w:ascii="Times New Roman" w:eastAsia="Calibri" w:hAnsi="Times New Roman" w:cs="Times New Roman"/>
                <w:bCs/>
              </w:rPr>
            </w:pPr>
            <w:r w:rsidRPr="00BD5906">
              <w:rPr>
                <w:rFonts w:ascii="Times New Roman" w:eastAsia="Calibri" w:hAnsi="Times New Roman" w:cs="Times New Roman"/>
                <w:bCs/>
              </w:rPr>
              <w:t>Не требуется</w:t>
            </w:r>
          </w:p>
        </w:tc>
      </w:tr>
      <w:tr w:rsidR="00F444EC" w:rsidRPr="00BD5906" w14:paraId="001317BA" w14:textId="77777777" w:rsidTr="00F444EC">
        <w:tc>
          <w:tcPr>
            <w:tcW w:w="1236" w:type="dxa"/>
            <w:vMerge w:val="restart"/>
          </w:tcPr>
          <w:p w14:paraId="093551CF" w14:textId="5C5E156A" w:rsidR="00F444EC" w:rsidRPr="00BD5906" w:rsidRDefault="00F444EC" w:rsidP="004F28C7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55" w:type="dxa"/>
            <w:gridSpan w:val="2"/>
            <w:vAlign w:val="center"/>
          </w:tcPr>
          <w:p w14:paraId="5D903376" w14:textId="77777777" w:rsidR="00F444EC" w:rsidRPr="0094774C" w:rsidRDefault="00F444EC" w:rsidP="00AE56A1">
            <w:pPr>
              <w:rPr>
                <w:rFonts w:ascii="Times New Roman" w:eastAsia="Calibri" w:hAnsi="Times New Roman" w:cs="Times New Roman"/>
              </w:rPr>
            </w:pPr>
            <w:r w:rsidRPr="0094774C">
              <w:rPr>
                <w:rFonts w:ascii="Times New Roman" w:eastAsia="Calibri" w:hAnsi="Times New Roman" w:cs="Times New Roman"/>
              </w:rPr>
              <w:t>Документация</w:t>
            </w:r>
          </w:p>
        </w:tc>
      </w:tr>
      <w:tr w:rsidR="00F444EC" w:rsidRPr="00BD5906" w14:paraId="600196D5" w14:textId="77777777" w:rsidTr="00F444EC">
        <w:tc>
          <w:tcPr>
            <w:tcW w:w="1236" w:type="dxa"/>
            <w:vMerge/>
          </w:tcPr>
          <w:p w14:paraId="7781F696" w14:textId="77777777" w:rsidR="00F444EC" w:rsidRPr="00BD5906" w:rsidRDefault="00F444EC" w:rsidP="004F28C7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2" w:type="dxa"/>
            <w:vAlign w:val="center"/>
          </w:tcPr>
          <w:p w14:paraId="4FDDC54A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Необходимо предоставить:</w:t>
            </w:r>
          </w:p>
          <w:p w14:paraId="09E6859F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83" w:type="dxa"/>
          </w:tcPr>
          <w:p w14:paraId="6BA0E127" w14:textId="0298F6A3" w:rsidR="00F444EC" w:rsidRPr="00F570AA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F570AA">
              <w:rPr>
                <w:rFonts w:ascii="Times New Roman" w:eastAsia="Calibri" w:hAnsi="Times New Roman" w:cs="Times New Roman"/>
              </w:rPr>
              <w:t>• Исполнительную и техническую документацию в 4 (</w:t>
            </w:r>
            <w:r w:rsidR="00BF43B5">
              <w:rPr>
                <w:rFonts w:ascii="Times New Roman" w:eastAsia="Calibri" w:hAnsi="Times New Roman" w:cs="Times New Roman"/>
              </w:rPr>
              <w:t>Ч</w:t>
            </w:r>
            <w:r w:rsidRPr="00F570AA">
              <w:rPr>
                <w:rFonts w:ascii="Times New Roman" w:eastAsia="Calibri" w:hAnsi="Times New Roman" w:cs="Times New Roman"/>
              </w:rPr>
              <w:t>етыре) экземплярах на бумажном носителе, и один экземпляр в электронном виде (</w:t>
            </w:r>
            <w:r w:rsidRPr="00F570AA">
              <w:rPr>
                <w:rFonts w:ascii="Times New Roman" w:eastAsia="Calibri" w:hAnsi="Times New Roman" w:cs="Times New Roman"/>
                <w:lang w:val="en-US"/>
              </w:rPr>
              <w:t>PDF</w:t>
            </w:r>
            <w:r w:rsidRPr="00F570AA">
              <w:rPr>
                <w:rFonts w:ascii="Times New Roman" w:eastAsia="Calibri" w:hAnsi="Times New Roman" w:cs="Times New Roman"/>
              </w:rPr>
              <w:t xml:space="preserve">- и </w:t>
            </w:r>
            <w:r w:rsidRPr="00F570AA">
              <w:rPr>
                <w:rFonts w:ascii="Times New Roman" w:eastAsia="Calibri" w:hAnsi="Times New Roman" w:cs="Times New Roman"/>
                <w:lang w:val="en-US"/>
              </w:rPr>
              <w:t>DWG</w:t>
            </w:r>
            <w:r w:rsidRPr="00F570AA">
              <w:rPr>
                <w:rFonts w:ascii="Times New Roman" w:eastAsia="Calibri" w:hAnsi="Times New Roman" w:cs="Times New Roman"/>
              </w:rPr>
              <w:t>-форматы), журналы работ.</w:t>
            </w:r>
          </w:p>
          <w:p w14:paraId="15EA7E72" w14:textId="77777777" w:rsidR="00F444EC" w:rsidRPr="00BD5906" w:rsidRDefault="00F444EC" w:rsidP="00AE56A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•</w:t>
            </w:r>
            <w:r>
              <w:rPr>
                <w:rFonts w:ascii="Times New Roman" w:eastAsia="Calibri" w:hAnsi="Times New Roman" w:cs="Times New Roman"/>
              </w:rPr>
              <w:t xml:space="preserve"> Произвести фотофиксацию по факту выполнения работ.</w:t>
            </w:r>
          </w:p>
        </w:tc>
      </w:tr>
      <w:tr w:rsidR="00F444EC" w:rsidRPr="00BD5906" w14:paraId="610C622A" w14:textId="77777777" w:rsidTr="00F444EC">
        <w:tc>
          <w:tcPr>
            <w:tcW w:w="1236" w:type="dxa"/>
          </w:tcPr>
          <w:p w14:paraId="380444CB" w14:textId="20687C38" w:rsidR="00F444EC" w:rsidRPr="00BD5906" w:rsidRDefault="00F444EC" w:rsidP="004F28C7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2" w:type="dxa"/>
            <w:vAlign w:val="center"/>
          </w:tcPr>
          <w:p w14:paraId="16CFEA4D" w14:textId="77777777" w:rsidR="00F444EC" w:rsidRPr="00BD5906" w:rsidRDefault="00F444EC" w:rsidP="00AE56A1">
            <w:pPr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Предполагаемый срок выполнения работ</w:t>
            </w:r>
          </w:p>
        </w:tc>
        <w:tc>
          <w:tcPr>
            <w:tcW w:w="6683" w:type="dxa"/>
          </w:tcPr>
          <w:p w14:paraId="0F30DFF5" w14:textId="7A405D81" w:rsidR="00F444EC" w:rsidRPr="005532AC" w:rsidRDefault="00BF43B5" w:rsidP="00AE56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соответствии с п. 3.1 Договора и Графиком производства работ (Приложение № 3 к Договору)</w:t>
            </w:r>
          </w:p>
        </w:tc>
      </w:tr>
      <w:tr w:rsidR="00F444EC" w:rsidRPr="00BD5906" w14:paraId="468C2D01" w14:textId="77777777" w:rsidTr="00F444EC">
        <w:tc>
          <w:tcPr>
            <w:tcW w:w="1236" w:type="dxa"/>
          </w:tcPr>
          <w:p w14:paraId="331ECCE2" w14:textId="63723BB8" w:rsidR="00F444EC" w:rsidRPr="00BD5906" w:rsidRDefault="00F444EC" w:rsidP="004F28C7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2" w:type="dxa"/>
            <w:vAlign w:val="center"/>
          </w:tcPr>
          <w:p w14:paraId="3FA6DBF5" w14:textId="77777777" w:rsidR="00F444EC" w:rsidRPr="00BD5906" w:rsidRDefault="00F444EC" w:rsidP="00AE56A1">
            <w:pPr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 xml:space="preserve">Гарантийные обязательства </w:t>
            </w:r>
          </w:p>
        </w:tc>
        <w:tc>
          <w:tcPr>
            <w:tcW w:w="6683" w:type="dxa"/>
          </w:tcPr>
          <w:p w14:paraId="67872465" w14:textId="22067C12" w:rsidR="00F444EC" w:rsidRPr="00BF43B5" w:rsidRDefault="00BF43B5" w:rsidP="00AE56A1">
            <w:pPr>
              <w:rPr>
                <w:rFonts w:ascii="Times New Roman" w:eastAsia="Calibri" w:hAnsi="Times New Roman" w:cs="Times New Roman"/>
              </w:rPr>
            </w:pPr>
            <w:r w:rsidRPr="00BF43B5">
              <w:rPr>
                <w:rFonts w:ascii="Times New Roman" w:eastAsia="Calibri" w:hAnsi="Times New Roman" w:cs="Times New Roman"/>
              </w:rPr>
              <w:t xml:space="preserve">В соответствии с </w:t>
            </w:r>
            <w:proofErr w:type="spellStart"/>
            <w:r w:rsidRPr="00BF43B5">
              <w:rPr>
                <w:rFonts w:ascii="Times New Roman" w:eastAsia="Calibri" w:hAnsi="Times New Roman" w:cs="Times New Roman"/>
              </w:rPr>
              <w:t>п.</w:t>
            </w:r>
            <w:r>
              <w:rPr>
                <w:rFonts w:ascii="Times New Roman" w:eastAsia="Calibri" w:hAnsi="Times New Roman" w:cs="Times New Roman"/>
              </w:rPr>
              <w:t>п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  <w:r w:rsidRPr="00BF43B5">
              <w:rPr>
                <w:rFonts w:ascii="Times New Roman" w:eastAsia="Calibri" w:hAnsi="Times New Roman" w:cs="Times New Roman"/>
              </w:rPr>
              <w:t xml:space="preserve"> </w:t>
            </w:r>
            <w:r w:rsidR="00F444EC" w:rsidRPr="00BF43B5">
              <w:rPr>
                <w:rFonts w:ascii="Times New Roman" w:eastAsia="Calibri" w:hAnsi="Times New Roman" w:cs="Times New Roman"/>
              </w:rPr>
              <w:t xml:space="preserve"> </w:t>
            </w:r>
            <w:r w:rsidRPr="00BF43B5">
              <w:rPr>
                <w:rFonts w:ascii="Times New Roman" w:eastAsia="Calibri" w:hAnsi="Times New Roman" w:cs="Times New Roman"/>
              </w:rPr>
              <w:t>2.3, 11.2 Договора</w:t>
            </w:r>
          </w:p>
        </w:tc>
      </w:tr>
      <w:tr w:rsidR="00F444EC" w:rsidRPr="00BD5906" w14:paraId="7F1435F2" w14:textId="77777777" w:rsidTr="00F444EC">
        <w:tc>
          <w:tcPr>
            <w:tcW w:w="1236" w:type="dxa"/>
          </w:tcPr>
          <w:p w14:paraId="0AA751F0" w14:textId="3069F7B5" w:rsidR="00F444EC" w:rsidRPr="00BD5906" w:rsidRDefault="00F444EC" w:rsidP="004F28C7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2" w:type="dxa"/>
            <w:vAlign w:val="center"/>
          </w:tcPr>
          <w:p w14:paraId="4FFF1E1B" w14:textId="77777777" w:rsidR="00F444EC" w:rsidRPr="00BD5906" w:rsidRDefault="00F444EC" w:rsidP="00AE56A1">
            <w:pPr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Уборка</w:t>
            </w:r>
          </w:p>
        </w:tc>
        <w:tc>
          <w:tcPr>
            <w:tcW w:w="6683" w:type="dxa"/>
          </w:tcPr>
          <w:p w14:paraId="0932DB50" w14:textId="603C5922" w:rsidR="00F444EC" w:rsidRPr="00BD5906" w:rsidRDefault="00F444EC" w:rsidP="00AE56A1">
            <w:pPr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Ежедневная уборка территории. Недопущение складирования строительных материалов (мусор) в зоне проведения работ</w:t>
            </w:r>
            <w:r w:rsidR="00BF43B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(ППО). Вывоз строительного мусора.</w:t>
            </w:r>
          </w:p>
        </w:tc>
      </w:tr>
      <w:tr w:rsidR="00F444EC" w:rsidRPr="00BD5906" w14:paraId="0600F7B2" w14:textId="77777777" w:rsidTr="00F444EC">
        <w:trPr>
          <w:trHeight w:val="1354"/>
        </w:trPr>
        <w:tc>
          <w:tcPr>
            <w:tcW w:w="1236" w:type="dxa"/>
          </w:tcPr>
          <w:p w14:paraId="4566735C" w14:textId="6C50A9E0" w:rsidR="00F444EC" w:rsidRPr="004F28C7" w:rsidRDefault="00F444EC" w:rsidP="004F28C7">
            <w:pPr>
              <w:pStyle w:val="af4"/>
              <w:numPr>
                <w:ilvl w:val="0"/>
                <w:numId w:val="39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2572" w:type="dxa"/>
            <w:vAlign w:val="center"/>
          </w:tcPr>
          <w:p w14:paraId="06646060" w14:textId="77777777" w:rsidR="00F444EC" w:rsidRPr="00BD5906" w:rsidRDefault="00F444EC" w:rsidP="00AE56A1">
            <w:pPr>
              <w:rPr>
                <w:rFonts w:ascii="Times New Roman" w:eastAsia="Calibri" w:hAnsi="Times New Roman" w:cs="Times New Roman"/>
              </w:rPr>
            </w:pPr>
            <w:r w:rsidRPr="00BD5906">
              <w:rPr>
                <w:rFonts w:ascii="Times New Roman" w:eastAsia="Calibri" w:hAnsi="Times New Roman" w:cs="Times New Roman"/>
              </w:rPr>
              <w:t>Требования к безопасности</w:t>
            </w:r>
          </w:p>
        </w:tc>
        <w:tc>
          <w:tcPr>
            <w:tcW w:w="6683" w:type="dxa"/>
            <w:vAlign w:val="center"/>
          </w:tcPr>
          <w:p w14:paraId="53D1EF15" w14:textId="77777777" w:rsidR="00F444EC" w:rsidRPr="00BD5906" w:rsidRDefault="00F444EC" w:rsidP="00AE56A1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_Hlk123032397"/>
            <w:r w:rsidRPr="00BD5906">
              <w:rPr>
                <w:rFonts w:ascii="Times New Roman" w:eastAsia="Calibri" w:hAnsi="Times New Roman" w:cs="Times New Roman"/>
                <w:sz w:val="24"/>
                <w:szCs w:val="24"/>
              </w:rPr>
              <w:t>При выполнении работ соблюдать требования по техники безопасности.</w:t>
            </w:r>
          </w:p>
          <w:p w14:paraId="37CDD8EA" w14:textId="77777777" w:rsidR="00F444EC" w:rsidRPr="00BD5906" w:rsidRDefault="00F444EC" w:rsidP="00AE56A1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06">
              <w:rPr>
                <w:rFonts w:ascii="Times New Roman" w:eastAsia="Calibri" w:hAnsi="Times New Roman" w:cs="Times New Roman"/>
                <w:sz w:val="24"/>
                <w:szCs w:val="24"/>
              </w:rPr>
              <w:t>СНиП 12-03-2001 (актуальная редакция)</w:t>
            </w:r>
          </w:p>
          <w:p w14:paraId="6F074C24" w14:textId="77777777" w:rsidR="00F444EC" w:rsidRPr="00BD5906" w:rsidRDefault="00F444EC" w:rsidP="00AE56A1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06">
              <w:rPr>
                <w:rFonts w:ascii="Times New Roman" w:eastAsia="Calibri" w:hAnsi="Times New Roman" w:cs="Times New Roman"/>
                <w:sz w:val="24"/>
                <w:szCs w:val="24"/>
              </w:rPr>
              <w:t>СНиП 12-04-2002 (актуальная редакция)</w:t>
            </w:r>
            <w:bookmarkEnd w:id="7"/>
          </w:p>
        </w:tc>
      </w:tr>
    </w:tbl>
    <w:p w14:paraId="537F25C3" w14:textId="77777777" w:rsidR="00F444EC" w:rsidRDefault="00F444EC" w:rsidP="00BF43B5">
      <w:pPr>
        <w:rPr>
          <w:b/>
          <w:bCs/>
        </w:rPr>
      </w:pPr>
    </w:p>
    <w:p w14:paraId="5D292B96" w14:textId="77777777" w:rsidR="00BF43B5" w:rsidRDefault="00BF43B5" w:rsidP="00BF43B5">
      <w:pPr>
        <w:tabs>
          <w:tab w:val="left" w:pos="5020"/>
        </w:tabs>
        <w:jc w:val="center"/>
        <w:rPr>
          <w:b/>
        </w:rPr>
      </w:pPr>
      <w:r w:rsidRPr="00B0250E">
        <w:rPr>
          <w:b/>
        </w:rPr>
        <w:t>ПОДПИСИ И ПЕЧАТИ СТОРОН</w:t>
      </w:r>
      <w:r>
        <w:rPr>
          <w:b/>
        </w:rPr>
        <w:t>: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5387"/>
        <w:gridCol w:w="4394"/>
      </w:tblGrid>
      <w:tr w:rsidR="00BF43B5" w:rsidRPr="00DF779F" w14:paraId="26C4B2A8" w14:textId="77777777" w:rsidTr="00AE56A1">
        <w:trPr>
          <w:trHeight w:val="1775"/>
        </w:trPr>
        <w:tc>
          <w:tcPr>
            <w:tcW w:w="5387" w:type="dxa"/>
          </w:tcPr>
          <w:p w14:paraId="0F7A0C5C" w14:textId="77777777" w:rsidR="00BF43B5" w:rsidRPr="004429FA" w:rsidRDefault="00BF43B5" w:rsidP="00AE56A1">
            <w:pPr>
              <w:pStyle w:val="af8"/>
              <w:spacing w:line="240" w:lineRule="auto"/>
              <w:rPr>
                <w:rFonts w:eastAsia="Times New Roman"/>
                <w:b/>
                <w:bCs/>
                <w:iCs/>
                <w:kern w:val="0"/>
                <w:szCs w:val="24"/>
                <w:lang w:eastAsia="ru-RU"/>
              </w:rPr>
            </w:pPr>
            <w:r w:rsidRPr="004429FA">
              <w:rPr>
                <w:rFonts w:eastAsia="Times New Roman"/>
                <w:b/>
                <w:bCs/>
                <w:iCs/>
                <w:kern w:val="0"/>
                <w:szCs w:val="24"/>
                <w:lang w:eastAsia="ru-RU"/>
              </w:rPr>
              <w:t>Застройщик:</w:t>
            </w:r>
          </w:p>
          <w:p w14:paraId="5838EA5B" w14:textId="77777777" w:rsidR="00BF43B5" w:rsidRPr="004429FA" w:rsidRDefault="00BF43B5" w:rsidP="00AE56A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429FA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</w:t>
            </w:r>
            <w:r w:rsidRPr="004429F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1A838319" w14:textId="77777777" w:rsidR="00BF43B5" w:rsidRPr="004429FA" w:rsidRDefault="00BF43B5" w:rsidP="00AE56A1">
            <w:pPr>
              <w:rPr>
                <w:b/>
              </w:rPr>
            </w:pPr>
            <w:r w:rsidRPr="004429FA">
              <w:rPr>
                <w:b/>
              </w:rPr>
              <w:t>В лице Технического заказчика</w:t>
            </w:r>
          </w:p>
          <w:p w14:paraId="424907FC" w14:textId="77777777" w:rsidR="00BF43B5" w:rsidRDefault="00BF43B5" w:rsidP="00AE56A1">
            <w:pPr>
              <w:rPr>
                <w:b/>
              </w:rPr>
            </w:pPr>
            <w:r w:rsidRPr="004429FA">
              <w:rPr>
                <w:b/>
              </w:rPr>
              <w:t>ООО «</w:t>
            </w:r>
            <w:r>
              <w:rPr>
                <w:b/>
              </w:rPr>
              <w:t>_______________________</w:t>
            </w:r>
            <w:r w:rsidRPr="004429FA">
              <w:rPr>
                <w:b/>
              </w:rPr>
              <w:t xml:space="preserve">» </w:t>
            </w:r>
          </w:p>
          <w:p w14:paraId="06C42757" w14:textId="77777777" w:rsidR="00BF43B5" w:rsidRDefault="00BF43B5" w:rsidP="00AE56A1">
            <w:pPr>
              <w:rPr>
                <w:b/>
              </w:rPr>
            </w:pPr>
          </w:p>
          <w:p w14:paraId="2E25F173" w14:textId="77777777" w:rsidR="00BF43B5" w:rsidRPr="003F6B82" w:rsidRDefault="00BF43B5" w:rsidP="00AE56A1">
            <w:pPr>
              <w:rPr>
                <w:b/>
                <w:bCs/>
              </w:rPr>
            </w:pPr>
            <w:r>
              <w:rPr>
                <w:b/>
                <w:bCs/>
              </w:rPr>
              <w:t>(должность)</w:t>
            </w:r>
          </w:p>
        </w:tc>
        <w:tc>
          <w:tcPr>
            <w:tcW w:w="4394" w:type="dxa"/>
          </w:tcPr>
          <w:p w14:paraId="00AC8F24" w14:textId="77777777" w:rsidR="00BF43B5" w:rsidRPr="004429FA" w:rsidRDefault="00BF43B5" w:rsidP="00AE56A1">
            <w:pPr>
              <w:rPr>
                <w:b/>
              </w:rPr>
            </w:pPr>
            <w:r w:rsidRPr="004429FA">
              <w:rPr>
                <w:b/>
              </w:rPr>
              <w:t>Подрядчик:</w:t>
            </w:r>
          </w:p>
          <w:p w14:paraId="76FBFAB1" w14:textId="77777777" w:rsidR="00BF43B5" w:rsidRPr="004429FA" w:rsidRDefault="00BF43B5" w:rsidP="00AE56A1">
            <w:pPr>
              <w:tabs>
                <w:tab w:val="left" w:pos="969"/>
              </w:tabs>
              <w:ind w:right="33"/>
              <w:rPr>
                <w:b/>
              </w:rPr>
            </w:pPr>
            <w:r w:rsidRPr="004429FA">
              <w:rPr>
                <w:b/>
              </w:rPr>
              <w:t>ООО «</w:t>
            </w:r>
            <w:r w:rsidRPr="003F6B82">
              <w:rPr>
                <w:bCs/>
              </w:rPr>
              <w:t>_______________________</w:t>
            </w:r>
            <w:r w:rsidRPr="004429FA">
              <w:rPr>
                <w:b/>
              </w:rPr>
              <w:t>»</w:t>
            </w:r>
          </w:p>
          <w:p w14:paraId="3BCD555C" w14:textId="77777777" w:rsidR="00BF43B5" w:rsidRDefault="00BF43B5" w:rsidP="00AE56A1">
            <w:pPr>
              <w:rPr>
                <w:b/>
                <w:bCs/>
              </w:rPr>
            </w:pPr>
          </w:p>
          <w:p w14:paraId="4F506F95" w14:textId="77777777" w:rsidR="00BF43B5" w:rsidRDefault="00BF43B5" w:rsidP="00AE56A1">
            <w:pPr>
              <w:rPr>
                <w:b/>
                <w:bCs/>
              </w:rPr>
            </w:pPr>
          </w:p>
          <w:p w14:paraId="5BD573B4" w14:textId="77777777" w:rsidR="00BF43B5" w:rsidRPr="004429FA" w:rsidRDefault="00BF43B5" w:rsidP="00AE56A1">
            <w:pPr>
              <w:rPr>
                <w:b/>
                <w:bCs/>
              </w:rPr>
            </w:pPr>
            <w:r>
              <w:rPr>
                <w:b/>
                <w:bCs/>
              </w:rPr>
              <w:t>(должность)</w:t>
            </w:r>
          </w:p>
        </w:tc>
      </w:tr>
      <w:tr w:rsidR="00BF43B5" w:rsidRPr="00DF779F" w14:paraId="465178DB" w14:textId="77777777" w:rsidTr="00AE56A1">
        <w:tc>
          <w:tcPr>
            <w:tcW w:w="5387" w:type="dxa"/>
          </w:tcPr>
          <w:p w14:paraId="6306B0F2" w14:textId="77777777" w:rsidR="00BF43B5" w:rsidRPr="004429FA" w:rsidRDefault="00BF43B5" w:rsidP="00AE56A1">
            <w:pPr>
              <w:pStyle w:val="af8"/>
              <w:spacing w:line="240" w:lineRule="auto"/>
              <w:rPr>
                <w:b/>
                <w:bCs/>
                <w:sz w:val="20"/>
                <w:szCs w:val="20"/>
              </w:rPr>
            </w:pPr>
            <w:r w:rsidRPr="004429FA">
              <w:rPr>
                <w:b/>
                <w:bCs/>
                <w:szCs w:val="24"/>
              </w:rPr>
              <w:t>____________________/</w:t>
            </w:r>
            <w:r>
              <w:t>_________</w:t>
            </w:r>
            <w:r w:rsidRPr="004429FA">
              <w:rPr>
                <w:b/>
                <w:bCs/>
                <w:szCs w:val="24"/>
              </w:rPr>
              <w:t>/</w:t>
            </w:r>
          </w:p>
        </w:tc>
        <w:tc>
          <w:tcPr>
            <w:tcW w:w="4394" w:type="dxa"/>
          </w:tcPr>
          <w:p w14:paraId="12BF0C8F" w14:textId="77777777" w:rsidR="00BF43B5" w:rsidRPr="004429FA" w:rsidRDefault="00BF43B5" w:rsidP="00AE56A1">
            <w:pPr>
              <w:rPr>
                <w:b/>
              </w:rPr>
            </w:pPr>
            <w:r w:rsidRPr="004429FA">
              <w:rPr>
                <w:b/>
                <w:bCs/>
              </w:rPr>
              <w:t>________________ /</w:t>
            </w:r>
            <w:r>
              <w:t>_________</w:t>
            </w:r>
            <w:r w:rsidRPr="004429FA">
              <w:rPr>
                <w:b/>
                <w:bCs/>
              </w:rPr>
              <w:t>/</w:t>
            </w:r>
          </w:p>
        </w:tc>
      </w:tr>
      <w:tr w:rsidR="00BF43B5" w:rsidRPr="00DF779F" w14:paraId="1369BA5D" w14:textId="77777777" w:rsidTr="00AE56A1">
        <w:trPr>
          <w:trHeight w:val="324"/>
        </w:trPr>
        <w:tc>
          <w:tcPr>
            <w:tcW w:w="5387" w:type="dxa"/>
          </w:tcPr>
          <w:p w14:paraId="3E963829" w14:textId="77777777" w:rsidR="00BF43B5" w:rsidRPr="004429FA" w:rsidRDefault="00BF43B5" w:rsidP="00AE56A1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9FA">
              <w:rPr>
                <w:rFonts w:ascii="Times New Roman" w:hAnsi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4394" w:type="dxa"/>
          </w:tcPr>
          <w:p w14:paraId="23F54521" w14:textId="77777777" w:rsidR="00BF43B5" w:rsidRPr="004429FA" w:rsidRDefault="00BF43B5" w:rsidP="00AE56A1">
            <w:pPr>
              <w:rPr>
                <w:b/>
              </w:rPr>
            </w:pPr>
            <w:r w:rsidRPr="004429FA">
              <w:rPr>
                <w:b/>
                <w:bCs/>
              </w:rPr>
              <w:t xml:space="preserve">М.П.                                       </w:t>
            </w:r>
          </w:p>
        </w:tc>
      </w:tr>
    </w:tbl>
    <w:p w14:paraId="5A1F3E2D" w14:textId="77777777" w:rsidR="00BF43B5" w:rsidRDefault="00BF43B5" w:rsidP="00BF43B5">
      <w:pPr>
        <w:ind w:left="5670"/>
        <w:jc w:val="right"/>
        <w:rPr>
          <w:b/>
          <w:bCs/>
        </w:rPr>
      </w:pPr>
    </w:p>
    <w:p w14:paraId="43CCD304" w14:textId="77777777" w:rsidR="00F444EC" w:rsidRDefault="00F444EC" w:rsidP="004429FA">
      <w:pPr>
        <w:ind w:left="5670"/>
        <w:jc w:val="right"/>
        <w:rPr>
          <w:b/>
          <w:bCs/>
        </w:rPr>
      </w:pPr>
    </w:p>
    <w:p w14:paraId="4EE4BE12" w14:textId="77777777" w:rsidR="00F444EC" w:rsidRDefault="00F444EC" w:rsidP="004429FA">
      <w:pPr>
        <w:ind w:left="5670"/>
        <w:jc w:val="right"/>
        <w:rPr>
          <w:b/>
          <w:bCs/>
        </w:rPr>
      </w:pPr>
    </w:p>
    <w:p w14:paraId="56003B86" w14:textId="77777777" w:rsidR="00F444EC" w:rsidRDefault="00F444EC" w:rsidP="004429FA">
      <w:pPr>
        <w:ind w:left="5670"/>
        <w:jc w:val="right"/>
        <w:rPr>
          <w:b/>
          <w:bCs/>
        </w:rPr>
      </w:pPr>
    </w:p>
    <w:p w14:paraId="13AF2062" w14:textId="77777777" w:rsidR="00F444EC" w:rsidRDefault="00F444EC" w:rsidP="004429FA">
      <w:pPr>
        <w:ind w:left="5670"/>
        <w:jc w:val="right"/>
        <w:rPr>
          <w:b/>
          <w:bCs/>
        </w:rPr>
      </w:pPr>
    </w:p>
    <w:p w14:paraId="255056DE" w14:textId="77777777" w:rsidR="00F444EC" w:rsidRDefault="00F444EC" w:rsidP="004429FA">
      <w:pPr>
        <w:ind w:left="5670"/>
        <w:jc w:val="right"/>
        <w:rPr>
          <w:b/>
          <w:bCs/>
        </w:rPr>
      </w:pPr>
    </w:p>
    <w:p w14:paraId="17CC45C2" w14:textId="77777777" w:rsidR="00F444EC" w:rsidRDefault="00F444EC" w:rsidP="004429FA">
      <w:pPr>
        <w:ind w:left="5670"/>
        <w:jc w:val="right"/>
        <w:rPr>
          <w:b/>
          <w:bCs/>
        </w:rPr>
      </w:pPr>
    </w:p>
    <w:p w14:paraId="28E5FE2C" w14:textId="77777777" w:rsidR="00F444EC" w:rsidRDefault="00F444EC" w:rsidP="004429FA">
      <w:pPr>
        <w:ind w:left="5670"/>
        <w:jc w:val="right"/>
        <w:rPr>
          <w:b/>
          <w:bCs/>
        </w:rPr>
      </w:pPr>
    </w:p>
    <w:p w14:paraId="3CFAC3E6" w14:textId="77777777" w:rsidR="00F444EC" w:rsidRDefault="00F444EC" w:rsidP="004429FA">
      <w:pPr>
        <w:ind w:left="5670"/>
        <w:jc w:val="right"/>
        <w:rPr>
          <w:b/>
          <w:bCs/>
        </w:rPr>
      </w:pPr>
    </w:p>
    <w:p w14:paraId="7DB72431" w14:textId="77777777" w:rsidR="00F444EC" w:rsidRDefault="00F444EC" w:rsidP="004429FA">
      <w:pPr>
        <w:ind w:left="5670"/>
        <w:jc w:val="right"/>
        <w:rPr>
          <w:b/>
          <w:bCs/>
        </w:rPr>
      </w:pPr>
    </w:p>
    <w:p w14:paraId="3D532EF0" w14:textId="3EB26983" w:rsidR="00F444EC" w:rsidRDefault="00F444EC" w:rsidP="004429FA">
      <w:pPr>
        <w:ind w:left="5670"/>
        <w:jc w:val="right"/>
        <w:rPr>
          <w:b/>
          <w:bCs/>
        </w:rPr>
      </w:pPr>
    </w:p>
    <w:p w14:paraId="5D86A2FA" w14:textId="1127293D" w:rsidR="00503913" w:rsidRDefault="00503913" w:rsidP="004429FA">
      <w:pPr>
        <w:ind w:left="5670"/>
        <w:jc w:val="right"/>
        <w:rPr>
          <w:b/>
          <w:bCs/>
        </w:rPr>
      </w:pPr>
    </w:p>
    <w:p w14:paraId="2665C987" w14:textId="29F0F4A5" w:rsidR="00503913" w:rsidRDefault="00503913" w:rsidP="004429FA">
      <w:pPr>
        <w:ind w:left="5670"/>
        <w:jc w:val="right"/>
        <w:rPr>
          <w:b/>
          <w:bCs/>
        </w:rPr>
      </w:pPr>
    </w:p>
    <w:p w14:paraId="1BE6250D" w14:textId="672825A8" w:rsidR="00503913" w:rsidRDefault="00503913" w:rsidP="004429FA">
      <w:pPr>
        <w:ind w:left="5670"/>
        <w:jc w:val="right"/>
        <w:rPr>
          <w:b/>
          <w:bCs/>
        </w:rPr>
      </w:pPr>
    </w:p>
    <w:p w14:paraId="0A39983E" w14:textId="5E923FD0" w:rsidR="00503913" w:rsidRDefault="00503913" w:rsidP="004429FA">
      <w:pPr>
        <w:ind w:left="5670"/>
        <w:jc w:val="right"/>
        <w:rPr>
          <w:b/>
          <w:bCs/>
        </w:rPr>
      </w:pPr>
    </w:p>
    <w:p w14:paraId="2BA6FEBB" w14:textId="4087228D" w:rsidR="00503913" w:rsidRDefault="00503913" w:rsidP="004429FA">
      <w:pPr>
        <w:ind w:left="5670"/>
        <w:jc w:val="right"/>
        <w:rPr>
          <w:b/>
          <w:bCs/>
        </w:rPr>
      </w:pPr>
    </w:p>
    <w:p w14:paraId="1B45542A" w14:textId="4DBA9A09" w:rsidR="00503913" w:rsidRDefault="00503913" w:rsidP="004429FA">
      <w:pPr>
        <w:ind w:left="5670"/>
        <w:jc w:val="right"/>
        <w:rPr>
          <w:b/>
          <w:bCs/>
        </w:rPr>
      </w:pPr>
    </w:p>
    <w:p w14:paraId="0AB42FC0" w14:textId="3D98A27B" w:rsidR="00503913" w:rsidRDefault="00503913" w:rsidP="004429FA">
      <w:pPr>
        <w:ind w:left="5670"/>
        <w:jc w:val="right"/>
        <w:rPr>
          <w:b/>
          <w:bCs/>
        </w:rPr>
      </w:pPr>
    </w:p>
    <w:p w14:paraId="239E1856" w14:textId="031851F2" w:rsidR="00503913" w:rsidRDefault="00503913" w:rsidP="004429FA">
      <w:pPr>
        <w:ind w:left="5670"/>
        <w:jc w:val="right"/>
        <w:rPr>
          <w:b/>
          <w:bCs/>
        </w:rPr>
      </w:pPr>
    </w:p>
    <w:p w14:paraId="570C54F4" w14:textId="0F23FCA6" w:rsidR="00503913" w:rsidRDefault="00503913" w:rsidP="004429FA">
      <w:pPr>
        <w:ind w:left="5670"/>
        <w:jc w:val="right"/>
        <w:rPr>
          <w:b/>
          <w:bCs/>
        </w:rPr>
      </w:pPr>
    </w:p>
    <w:p w14:paraId="72A014EA" w14:textId="024F4016" w:rsidR="00503913" w:rsidRDefault="00503913" w:rsidP="004429FA">
      <w:pPr>
        <w:ind w:left="5670"/>
        <w:jc w:val="right"/>
        <w:rPr>
          <w:b/>
          <w:bCs/>
        </w:rPr>
      </w:pPr>
    </w:p>
    <w:p w14:paraId="355A2ED6" w14:textId="5FC38CFA" w:rsidR="00503913" w:rsidRDefault="00503913" w:rsidP="004429FA">
      <w:pPr>
        <w:ind w:left="5670"/>
        <w:jc w:val="right"/>
        <w:rPr>
          <w:b/>
          <w:bCs/>
        </w:rPr>
      </w:pPr>
    </w:p>
    <w:p w14:paraId="6C043D5E" w14:textId="79B32439" w:rsidR="00503913" w:rsidRDefault="00503913" w:rsidP="004429FA">
      <w:pPr>
        <w:ind w:left="5670"/>
        <w:jc w:val="right"/>
        <w:rPr>
          <w:b/>
          <w:bCs/>
        </w:rPr>
      </w:pPr>
    </w:p>
    <w:p w14:paraId="6881A042" w14:textId="4FEDE010" w:rsidR="00503913" w:rsidRDefault="00503913" w:rsidP="004429FA">
      <w:pPr>
        <w:ind w:left="5670"/>
        <w:jc w:val="right"/>
        <w:rPr>
          <w:b/>
          <w:bCs/>
        </w:rPr>
      </w:pPr>
    </w:p>
    <w:p w14:paraId="03DDF99E" w14:textId="75BDCDC7" w:rsidR="00503913" w:rsidRDefault="00503913" w:rsidP="004429FA">
      <w:pPr>
        <w:ind w:left="5670"/>
        <w:jc w:val="right"/>
        <w:rPr>
          <w:b/>
          <w:bCs/>
        </w:rPr>
      </w:pPr>
    </w:p>
    <w:p w14:paraId="0D8C5204" w14:textId="77777777" w:rsidR="00503913" w:rsidRDefault="00503913" w:rsidP="004429FA">
      <w:pPr>
        <w:ind w:left="5670"/>
        <w:jc w:val="right"/>
        <w:rPr>
          <w:b/>
          <w:bCs/>
        </w:rPr>
      </w:pPr>
    </w:p>
    <w:p w14:paraId="0F16E118" w14:textId="16C0335A" w:rsidR="00F444EC" w:rsidRDefault="00F444EC" w:rsidP="00BF43B5">
      <w:pPr>
        <w:rPr>
          <w:b/>
          <w:bCs/>
        </w:rPr>
      </w:pPr>
    </w:p>
    <w:p w14:paraId="667ED3A4" w14:textId="77777777" w:rsidR="00BF43B5" w:rsidRDefault="00BF43B5" w:rsidP="00BF43B5">
      <w:pPr>
        <w:rPr>
          <w:b/>
          <w:bCs/>
        </w:rPr>
      </w:pPr>
    </w:p>
    <w:p w14:paraId="766CFF91" w14:textId="77777777" w:rsidR="00F444EC" w:rsidRDefault="00F444EC" w:rsidP="004429FA">
      <w:pPr>
        <w:ind w:left="5670"/>
        <w:jc w:val="right"/>
        <w:rPr>
          <w:b/>
          <w:bCs/>
        </w:rPr>
      </w:pPr>
    </w:p>
    <w:p w14:paraId="71159BEF" w14:textId="52B558B1" w:rsidR="004429FA" w:rsidRPr="004737AE" w:rsidRDefault="004429FA" w:rsidP="004429FA">
      <w:pPr>
        <w:ind w:left="5670"/>
        <w:jc w:val="right"/>
        <w:rPr>
          <w:b/>
          <w:bCs/>
        </w:rPr>
      </w:pPr>
      <w:r w:rsidRPr="004737AE">
        <w:rPr>
          <w:b/>
          <w:bCs/>
        </w:rPr>
        <w:lastRenderedPageBreak/>
        <w:t xml:space="preserve">Приложение № </w:t>
      </w:r>
      <w:bookmarkStart w:id="8" w:name="_Hlk68807872"/>
      <w:r w:rsidR="00F444EC">
        <w:rPr>
          <w:b/>
          <w:bCs/>
        </w:rPr>
        <w:t>4</w:t>
      </w:r>
    </w:p>
    <w:bookmarkEnd w:id="8"/>
    <w:p w14:paraId="650C0760" w14:textId="47A34BE4" w:rsidR="004429FA" w:rsidRPr="004737AE" w:rsidRDefault="004429FA" w:rsidP="004429FA">
      <w:pPr>
        <w:jc w:val="right"/>
        <w:rPr>
          <w:b/>
          <w:bCs/>
          <w:color w:val="000000"/>
        </w:rPr>
      </w:pPr>
      <w:r w:rsidRPr="004737AE">
        <w:rPr>
          <w:b/>
          <w:bCs/>
          <w:color w:val="000000"/>
        </w:rPr>
        <w:t xml:space="preserve">к Договору подряда № </w:t>
      </w:r>
      <w:r w:rsidR="003F6B82">
        <w:rPr>
          <w:b/>
          <w:bCs/>
          <w:color w:val="000000"/>
        </w:rPr>
        <w:t>_____________</w:t>
      </w:r>
      <w:r w:rsidRPr="004737AE">
        <w:rPr>
          <w:b/>
          <w:bCs/>
          <w:color w:val="000000"/>
        </w:rPr>
        <w:t xml:space="preserve"> от </w:t>
      </w:r>
      <w:r w:rsidR="003F6B82">
        <w:rPr>
          <w:b/>
          <w:bCs/>
          <w:color w:val="000000"/>
        </w:rPr>
        <w:t>____________</w:t>
      </w:r>
      <w:r w:rsidRPr="004737AE">
        <w:rPr>
          <w:b/>
          <w:bCs/>
          <w:color w:val="000000"/>
        </w:rPr>
        <w:t xml:space="preserve"> года   </w:t>
      </w:r>
    </w:p>
    <w:p w14:paraId="1983C8EA" w14:textId="77777777" w:rsidR="004429FA" w:rsidRPr="000136A4" w:rsidRDefault="004429FA" w:rsidP="004429FA">
      <w:pPr>
        <w:pStyle w:val="af2"/>
        <w:jc w:val="right"/>
        <w:rPr>
          <w:sz w:val="24"/>
          <w:szCs w:val="24"/>
        </w:rPr>
      </w:pPr>
      <w:r w:rsidRPr="000136A4">
        <w:rPr>
          <w:color w:val="000000" w:themeColor="text1"/>
          <w:sz w:val="24"/>
          <w:szCs w:val="24"/>
        </w:rPr>
        <w:t xml:space="preserve">  </w:t>
      </w:r>
    </w:p>
    <w:p w14:paraId="6FBF8715" w14:textId="77777777" w:rsidR="004429FA" w:rsidRPr="00B0250E" w:rsidRDefault="004429FA" w:rsidP="004429FA">
      <w:pPr>
        <w:jc w:val="right"/>
      </w:pPr>
    </w:p>
    <w:p w14:paraId="21AE14CF" w14:textId="77777777" w:rsidR="004429FA" w:rsidRPr="00B0250E" w:rsidRDefault="004429FA" w:rsidP="004429FA">
      <w:pPr>
        <w:keepNext/>
        <w:keepLines/>
        <w:ind w:right="700"/>
        <w:jc w:val="center"/>
        <w:outlineLvl w:val="6"/>
        <w:rPr>
          <w:b/>
        </w:rPr>
      </w:pPr>
      <w:r w:rsidRPr="00B0250E">
        <w:rPr>
          <w:b/>
        </w:rPr>
        <w:t>ТРЕБОВАНИЯ</w:t>
      </w:r>
    </w:p>
    <w:p w14:paraId="2E611D7F" w14:textId="77777777" w:rsidR="004429FA" w:rsidRPr="00B0250E" w:rsidRDefault="004429FA" w:rsidP="004429FA">
      <w:pPr>
        <w:keepNext/>
        <w:keepLines/>
        <w:ind w:right="700"/>
        <w:jc w:val="center"/>
        <w:outlineLvl w:val="6"/>
        <w:rPr>
          <w:b/>
        </w:rPr>
      </w:pPr>
      <w:r w:rsidRPr="00B0250E">
        <w:rPr>
          <w:b/>
        </w:rPr>
        <w:t>по охране труда, пожарной безопасности, промышленной безопасности и охране окружающей среды</w:t>
      </w:r>
    </w:p>
    <w:p w14:paraId="5EB551E0" w14:textId="77777777" w:rsidR="004429FA" w:rsidRPr="00B0250E" w:rsidRDefault="004429FA" w:rsidP="004429FA">
      <w:pPr>
        <w:keepNext/>
        <w:keepLines/>
        <w:ind w:right="700"/>
        <w:jc w:val="center"/>
        <w:outlineLvl w:val="6"/>
      </w:pPr>
    </w:p>
    <w:p w14:paraId="6D12D5D0" w14:textId="77777777" w:rsidR="004429FA" w:rsidRPr="00B0250E" w:rsidRDefault="004429FA" w:rsidP="004429FA">
      <w:pPr>
        <w:keepNext/>
        <w:keepLines/>
        <w:ind w:right="700"/>
        <w:jc w:val="center"/>
        <w:outlineLvl w:val="6"/>
        <w:rPr>
          <w:b/>
        </w:rPr>
      </w:pPr>
      <w:r w:rsidRPr="00B0250E">
        <w:rPr>
          <w:b/>
        </w:rPr>
        <w:t>1. Введение</w:t>
      </w:r>
    </w:p>
    <w:p w14:paraId="06A18BCB" w14:textId="77777777" w:rsidR="004429FA" w:rsidRPr="00B0250E" w:rsidRDefault="004429FA" w:rsidP="004429FA">
      <w:pPr>
        <w:numPr>
          <w:ilvl w:val="0"/>
          <w:numId w:val="22"/>
        </w:numPr>
        <w:tabs>
          <w:tab w:val="left" w:pos="1262"/>
        </w:tabs>
        <w:spacing w:after="0"/>
        <w:ind w:left="20" w:right="40" w:firstLine="720"/>
      </w:pPr>
      <w:r>
        <w:t>Подрядчик</w:t>
      </w:r>
      <w:r w:rsidRPr="00B0250E">
        <w:t xml:space="preserve"> обязуется обеспечивать самые высокие стандарты в области охраны труда, пожарной безопасности, промышленной безопасности и охраны окружающей среды (далее - «ОТ, ПБ, ПРБ и ООС»). Требования ТехЗаказчика в сфере ОТ, ПБ, ПРБ и ООС изложены в настоящем Приложении, а также в документах, на которые есть ссылки в настоящем Приложении.</w:t>
      </w:r>
    </w:p>
    <w:p w14:paraId="7E7CAEB4" w14:textId="77777777" w:rsidR="004429FA" w:rsidRPr="00B0250E" w:rsidRDefault="004429FA" w:rsidP="004429FA">
      <w:pPr>
        <w:numPr>
          <w:ilvl w:val="0"/>
          <w:numId w:val="22"/>
        </w:numPr>
        <w:tabs>
          <w:tab w:val="left" w:pos="1262"/>
        </w:tabs>
        <w:spacing w:after="0"/>
        <w:ind w:left="20" w:right="40" w:firstLine="720"/>
      </w:pPr>
      <w:r w:rsidRPr="00B0250E">
        <w:t xml:space="preserve"> При несоблюдении </w:t>
      </w:r>
      <w:r>
        <w:t>Подрядчик</w:t>
      </w:r>
      <w:r w:rsidRPr="00B0250E">
        <w:t xml:space="preserve">ом требований ОТ, ПБ, ПРБ и ООС </w:t>
      </w:r>
      <w:r>
        <w:t>Подрядчик</w:t>
      </w:r>
      <w:r w:rsidRPr="00B0250E">
        <w:t xml:space="preserve"> обязан предоставить на согласование ТехЗаказчику план мероприятий и сроки устранения таких нарушений.</w:t>
      </w:r>
    </w:p>
    <w:p w14:paraId="104725EE" w14:textId="5C32377A" w:rsidR="004429FA" w:rsidRPr="00B0250E" w:rsidRDefault="004429FA" w:rsidP="004429FA">
      <w:pPr>
        <w:numPr>
          <w:ilvl w:val="0"/>
          <w:numId w:val="22"/>
        </w:numPr>
        <w:tabs>
          <w:tab w:val="left" w:pos="1262"/>
        </w:tabs>
        <w:spacing w:after="0"/>
        <w:ind w:left="20" w:right="40" w:firstLine="720"/>
      </w:pPr>
      <w:r w:rsidRPr="00B0250E">
        <w:t xml:space="preserve">В случае непринятия </w:t>
      </w:r>
      <w:r>
        <w:t>Подрядчик</w:t>
      </w:r>
      <w:r w:rsidRPr="00B0250E">
        <w:t>ом мер по выполнению согласованного плана</w:t>
      </w:r>
      <w:r>
        <w:t>,</w:t>
      </w:r>
      <w:r w:rsidRPr="00B0250E">
        <w:t xml:space="preserve"> </w:t>
      </w:r>
      <w:r w:rsidR="00C4704A">
        <w:t>Застройщик</w:t>
      </w:r>
      <w:r w:rsidR="00C4704A" w:rsidRPr="00B0250E">
        <w:t xml:space="preserve"> </w:t>
      </w:r>
      <w:r w:rsidRPr="00B0250E">
        <w:t>вправе в одностороннем порядке расторгнуть Договор.</w:t>
      </w:r>
    </w:p>
    <w:p w14:paraId="1486DCBA" w14:textId="77777777" w:rsidR="004429FA" w:rsidRPr="00B0250E" w:rsidRDefault="004429FA" w:rsidP="004429FA">
      <w:pPr>
        <w:tabs>
          <w:tab w:val="left" w:pos="1262"/>
        </w:tabs>
        <w:ind w:left="740" w:right="40"/>
      </w:pPr>
    </w:p>
    <w:p w14:paraId="14CE8711" w14:textId="77777777" w:rsidR="004429FA" w:rsidRPr="00B0250E" w:rsidRDefault="004429FA" w:rsidP="004429FA">
      <w:pPr>
        <w:keepNext/>
        <w:keepLines/>
        <w:numPr>
          <w:ilvl w:val="1"/>
          <w:numId w:val="22"/>
        </w:numPr>
        <w:tabs>
          <w:tab w:val="left" w:pos="2883"/>
        </w:tabs>
        <w:spacing w:after="0"/>
        <w:ind w:left="2620"/>
        <w:outlineLvl w:val="6"/>
        <w:rPr>
          <w:b/>
        </w:rPr>
      </w:pPr>
      <w:r w:rsidRPr="00B0250E">
        <w:rPr>
          <w:b/>
        </w:rPr>
        <w:t>Соблюдение требований законодательства</w:t>
      </w:r>
    </w:p>
    <w:p w14:paraId="52205331" w14:textId="77777777" w:rsidR="004429FA" w:rsidRPr="00B0250E" w:rsidRDefault="004429FA" w:rsidP="004429FA">
      <w:pPr>
        <w:numPr>
          <w:ilvl w:val="2"/>
          <w:numId w:val="22"/>
        </w:numPr>
        <w:tabs>
          <w:tab w:val="left" w:pos="1258"/>
        </w:tabs>
        <w:spacing w:after="0"/>
        <w:ind w:left="20" w:right="40" w:firstLine="720"/>
      </w:pPr>
      <w:r>
        <w:t>Подрядчик</w:t>
      </w:r>
      <w:r w:rsidRPr="00B0250E">
        <w:t xml:space="preserve"> соблюдает нормы действующего законодательства Российской Федерации, включая законодательство об охране окружающей среды, о промышленной и пожарной безопасности, иные законы и нормативные акты, действующие на территории выполнения работ</w:t>
      </w:r>
      <w:r>
        <w:t xml:space="preserve"> по Договору</w:t>
      </w:r>
      <w:r w:rsidRPr="00B0250E">
        <w:t>.</w:t>
      </w:r>
    </w:p>
    <w:p w14:paraId="3D246B99" w14:textId="77777777" w:rsidR="004429FA" w:rsidRPr="00B0250E" w:rsidRDefault="004429FA" w:rsidP="004429FA">
      <w:pPr>
        <w:numPr>
          <w:ilvl w:val="2"/>
          <w:numId w:val="22"/>
        </w:numPr>
        <w:tabs>
          <w:tab w:val="left" w:pos="1359"/>
        </w:tabs>
        <w:spacing w:after="0"/>
        <w:ind w:left="20" w:right="40" w:firstLine="720"/>
      </w:pPr>
      <w:r>
        <w:t>Подрядчик</w:t>
      </w:r>
      <w:r w:rsidRPr="00B0250E">
        <w:t xml:space="preserve"> обеспечивает выполнение необходимых мероприятий по промышленной безопасности, охране труда, охране окружающей среды, по пожарной безопасности Объекта, на котором выполняются работы.</w:t>
      </w:r>
    </w:p>
    <w:p w14:paraId="39409C88" w14:textId="77777777" w:rsidR="004429FA" w:rsidRPr="00B0250E" w:rsidRDefault="004429FA" w:rsidP="004429FA">
      <w:pPr>
        <w:tabs>
          <w:tab w:val="left" w:pos="1359"/>
        </w:tabs>
        <w:ind w:left="740" w:right="40"/>
      </w:pPr>
    </w:p>
    <w:p w14:paraId="7EC1DFF9" w14:textId="77777777" w:rsidR="004429FA" w:rsidRPr="00B0250E" w:rsidRDefault="004429FA" w:rsidP="004429FA">
      <w:pPr>
        <w:keepNext/>
        <w:keepLines/>
        <w:numPr>
          <w:ilvl w:val="1"/>
          <w:numId w:val="22"/>
        </w:numPr>
        <w:tabs>
          <w:tab w:val="left" w:pos="2883"/>
        </w:tabs>
        <w:spacing w:after="0"/>
        <w:ind w:left="2620"/>
        <w:outlineLvl w:val="6"/>
        <w:rPr>
          <w:b/>
        </w:rPr>
      </w:pPr>
      <w:r w:rsidRPr="00B0250E">
        <w:rPr>
          <w:b/>
        </w:rPr>
        <w:t>Средства индивидуальной защиты (СИЗ)</w:t>
      </w:r>
    </w:p>
    <w:p w14:paraId="6EBA5A1A" w14:textId="0D872ABA" w:rsidR="004429FA" w:rsidRPr="00B0250E" w:rsidRDefault="004429FA" w:rsidP="004429FA">
      <w:pPr>
        <w:numPr>
          <w:ilvl w:val="2"/>
          <w:numId w:val="22"/>
        </w:numPr>
        <w:tabs>
          <w:tab w:val="left" w:pos="1359"/>
        </w:tabs>
        <w:spacing w:after="0"/>
        <w:ind w:left="20" w:right="40" w:firstLine="720"/>
      </w:pPr>
      <w:r>
        <w:t>Подрядчик</w:t>
      </w:r>
      <w:r w:rsidRPr="00B0250E">
        <w:t xml:space="preserve"> обеспечивает весь персонал сертифицированными средствами индивидуальной защиты в соответствии с законодательными нормами и обязывает их использовать во время работы на площадке </w:t>
      </w:r>
      <w:r w:rsidR="00C4704A">
        <w:t>Застройщика</w:t>
      </w:r>
      <w:r w:rsidRPr="00B0250E">
        <w:t>.</w:t>
      </w:r>
    </w:p>
    <w:p w14:paraId="7E1F8104" w14:textId="77777777" w:rsidR="004429FA" w:rsidRPr="00B5668F" w:rsidRDefault="004429FA" w:rsidP="004429FA">
      <w:pPr>
        <w:numPr>
          <w:ilvl w:val="2"/>
          <w:numId w:val="22"/>
        </w:numPr>
        <w:tabs>
          <w:tab w:val="left" w:pos="1359"/>
        </w:tabs>
        <w:spacing w:after="0"/>
        <w:ind w:left="20" w:right="40" w:firstLine="720"/>
      </w:pPr>
      <w:r w:rsidRPr="00B5668F">
        <w:t xml:space="preserve">Все работники </w:t>
      </w:r>
      <w:r>
        <w:t>Подрядчик</w:t>
      </w:r>
      <w:r w:rsidRPr="00B5668F">
        <w:t>а должны быть обеспечены сертифицированными средствами индивидуальной защиты, смывающими и обезвреживающими средствами, в том числе, но, не ограничиваясь</w:t>
      </w:r>
      <w:r>
        <w:t>,</w:t>
      </w:r>
      <w:r w:rsidRPr="00B5668F">
        <w:t xml:space="preserve"> следующими:</w:t>
      </w:r>
    </w:p>
    <w:p w14:paraId="19A5741C" w14:textId="77777777" w:rsidR="004429FA" w:rsidRPr="00B0250E" w:rsidRDefault="004429FA" w:rsidP="004429FA">
      <w:pPr>
        <w:numPr>
          <w:ilvl w:val="0"/>
          <w:numId w:val="23"/>
        </w:numPr>
        <w:tabs>
          <w:tab w:val="left" w:pos="909"/>
        </w:tabs>
        <w:spacing w:after="0"/>
        <w:ind w:left="20" w:right="40" w:firstLine="720"/>
      </w:pPr>
      <w:r w:rsidRPr="00B0250E">
        <w:t xml:space="preserve">защитная каска при нахождении в зоне строительных работ; </w:t>
      </w:r>
    </w:p>
    <w:p w14:paraId="7B64212C" w14:textId="77777777" w:rsidR="004429FA" w:rsidRPr="00B0250E" w:rsidRDefault="004429FA" w:rsidP="004429FA">
      <w:pPr>
        <w:numPr>
          <w:ilvl w:val="0"/>
          <w:numId w:val="23"/>
        </w:numPr>
        <w:tabs>
          <w:tab w:val="left" w:pos="909"/>
        </w:tabs>
        <w:spacing w:after="0"/>
        <w:ind w:left="20" w:right="40" w:firstLine="720"/>
      </w:pPr>
      <w:r w:rsidRPr="00B0250E">
        <w:t>беруши или наушники при нахождении в зонах с повышенным шумом;</w:t>
      </w:r>
    </w:p>
    <w:p w14:paraId="4B598E5E" w14:textId="77777777" w:rsidR="004429FA" w:rsidRPr="00B0250E" w:rsidRDefault="004429FA" w:rsidP="004429FA">
      <w:pPr>
        <w:numPr>
          <w:ilvl w:val="0"/>
          <w:numId w:val="23"/>
        </w:numPr>
        <w:tabs>
          <w:tab w:val="left" w:pos="909"/>
        </w:tabs>
        <w:spacing w:after="0"/>
        <w:ind w:left="20" w:right="40" w:firstLine="720"/>
      </w:pPr>
      <w:r w:rsidRPr="00B0250E">
        <w:t>защитная маска для работы с химическими реагентами или со шлифовальным кругом;</w:t>
      </w:r>
    </w:p>
    <w:p w14:paraId="45B78FE1" w14:textId="77777777" w:rsidR="004429FA" w:rsidRPr="00B0250E" w:rsidRDefault="004429FA" w:rsidP="004429FA">
      <w:pPr>
        <w:numPr>
          <w:ilvl w:val="0"/>
          <w:numId w:val="23"/>
        </w:numPr>
        <w:tabs>
          <w:tab w:val="left" w:pos="891"/>
        </w:tabs>
        <w:spacing w:after="0"/>
        <w:ind w:left="20" w:right="40" w:firstLine="720"/>
      </w:pPr>
      <w:r w:rsidRPr="00B0250E">
        <w:t>закрытые защитные очки, защитные маски и термоустойчивые перчатки (краги) для сварочных работ;</w:t>
      </w:r>
    </w:p>
    <w:p w14:paraId="2E177B83" w14:textId="77777777" w:rsidR="004429FA" w:rsidRPr="00B0250E" w:rsidRDefault="004429FA" w:rsidP="004429FA">
      <w:pPr>
        <w:numPr>
          <w:ilvl w:val="0"/>
          <w:numId w:val="23"/>
        </w:numPr>
        <w:tabs>
          <w:tab w:val="left" w:pos="891"/>
        </w:tabs>
        <w:spacing w:after="0"/>
        <w:ind w:left="20" w:right="40" w:firstLine="720"/>
      </w:pPr>
      <w:r w:rsidRPr="00B0250E">
        <w:t>комплекты для защиты от термических рисков электрической дуги, при работах в электроустановках;</w:t>
      </w:r>
    </w:p>
    <w:p w14:paraId="55EA2316" w14:textId="77777777" w:rsidR="004429FA" w:rsidRPr="00B0250E" w:rsidRDefault="004429FA" w:rsidP="004429FA">
      <w:pPr>
        <w:numPr>
          <w:ilvl w:val="0"/>
          <w:numId w:val="23"/>
        </w:numPr>
        <w:tabs>
          <w:tab w:val="left" w:pos="891"/>
        </w:tabs>
        <w:spacing w:after="0"/>
        <w:ind w:left="20" w:right="40" w:firstLine="720"/>
      </w:pPr>
      <w:r w:rsidRPr="00B0250E">
        <w:t>электрозащитные средства (изолирующий инструмент, изолирующие стеклопластиковые лестницы и стремянки) при работах в электроустановках;</w:t>
      </w:r>
    </w:p>
    <w:p w14:paraId="1250DC4F" w14:textId="77777777" w:rsidR="004429FA" w:rsidRPr="00B0250E" w:rsidRDefault="004429FA" w:rsidP="004429FA">
      <w:pPr>
        <w:numPr>
          <w:ilvl w:val="0"/>
          <w:numId w:val="23"/>
        </w:numPr>
        <w:tabs>
          <w:tab w:val="left" w:pos="891"/>
        </w:tabs>
        <w:spacing w:after="0"/>
        <w:ind w:left="20" w:right="40" w:firstLine="720"/>
      </w:pPr>
      <w:r w:rsidRPr="00B0250E">
        <w:t>предохранительные пояса при работе на высоте;</w:t>
      </w:r>
    </w:p>
    <w:p w14:paraId="432089F5" w14:textId="77777777" w:rsidR="004429FA" w:rsidRPr="00B0250E" w:rsidRDefault="004429FA" w:rsidP="004429FA">
      <w:pPr>
        <w:numPr>
          <w:ilvl w:val="0"/>
          <w:numId w:val="23"/>
        </w:numPr>
        <w:tabs>
          <w:tab w:val="left" w:pos="891"/>
        </w:tabs>
        <w:spacing w:after="0"/>
        <w:ind w:left="20" w:right="40" w:firstLine="720"/>
      </w:pPr>
      <w:r w:rsidRPr="00B0250E">
        <w:t>очки для защиты глаз от попадания инородных тел при производстве строительных работ;</w:t>
      </w:r>
    </w:p>
    <w:p w14:paraId="52594BE0" w14:textId="77777777" w:rsidR="004429FA" w:rsidRPr="00B0250E" w:rsidRDefault="004429FA" w:rsidP="004429FA">
      <w:pPr>
        <w:numPr>
          <w:ilvl w:val="0"/>
          <w:numId w:val="23"/>
        </w:numPr>
        <w:tabs>
          <w:tab w:val="left" w:pos="888"/>
        </w:tabs>
        <w:spacing w:after="0"/>
        <w:ind w:left="20" w:firstLine="720"/>
      </w:pPr>
      <w:r w:rsidRPr="00B0250E">
        <w:t>специальные перчатки и фартуки для работ с химическими реагентами.</w:t>
      </w:r>
    </w:p>
    <w:p w14:paraId="46C0C257" w14:textId="77777777" w:rsidR="004429FA" w:rsidRPr="00B0250E" w:rsidRDefault="004429FA" w:rsidP="004429FA">
      <w:pPr>
        <w:numPr>
          <w:ilvl w:val="2"/>
          <w:numId w:val="22"/>
        </w:numPr>
        <w:tabs>
          <w:tab w:val="left" w:pos="1240"/>
        </w:tabs>
        <w:spacing w:after="0"/>
        <w:ind w:left="20" w:right="40" w:firstLine="720"/>
      </w:pPr>
      <w:r w:rsidRPr="00B0250E">
        <w:t>Спецодежда, предназначенная для использования на взрывопожароопасных объектах (взрывопожароопасных участках производства), должна быть изготовлена из термостойких и антистатичных материалов.</w:t>
      </w:r>
    </w:p>
    <w:p w14:paraId="6BEC6802" w14:textId="77777777" w:rsidR="004429FA" w:rsidRPr="00B0250E" w:rsidRDefault="004429FA" w:rsidP="004429FA">
      <w:pPr>
        <w:tabs>
          <w:tab w:val="left" w:pos="1240"/>
        </w:tabs>
        <w:ind w:left="740" w:right="40"/>
      </w:pPr>
    </w:p>
    <w:p w14:paraId="675EFDD9" w14:textId="77777777" w:rsidR="004429FA" w:rsidRPr="00B0250E" w:rsidRDefault="004429FA" w:rsidP="004429FA">
      <w:pPr>
        <w:keepNext/>
        <w:keepLines/>
        <w:ind w:left="3840"/>
        <w:outlineLvl w:val="6"/>
        <w:rPr>
          <w:b/>
        </w:rPr>
      </w:pPr>
      <w:r w:rsidRPr="00B0250E">
        <w:rPr>
          <w:b/>
        </w:rPr>
        <w:lastRenderedPageBreak/>
        <w:t xml:space="preserve">4. Транспорт </w:t>
      </w:r>
      <w:r>
        <w:rPr>
          <w:b/>
          <w:bCs/>
        </w:rPr>
        <w:t>Подрядчик</w:t>
      </w:r>
      <w:r w:rsidRPr="00B0250E">
        <w:rPr>
          <w:b/>
        </w:rPr>
        <w:t>а</w:t>
      </w:r>
    </w:p>
    <w:p w14:paraId="423D680A" w14:textId="77777777" w:rsidR="004429FA" w:rsidRPr="00B0250E" w:rsidRDefault="004429FA" w:rsidP="004429FA">
      <w:pPr>
        <w:numPr>
          <w:ilvl w:val="1"/>
          <w:numId w:val="30"/>
        </w:numPr>
        <w:tabs>
          <w:tab w:val="left" w:pos="1190"/>
        </w:tabs>
        <w:spacing w:after="0"/>
        <w:ind w:right="40" w:firstLine="491"/>
      </w:pPr>
      <w:r w:rsidRPr="00B0250E">
        <w:t xml:space="preserve">Все транспортные средства </w:t>
      </w:r>
      <w:r>
        <w:t>Подрядчик</w:t>
      </w:r>
      <w:r w:rsidRPr="00B0250E">
        <w:t>а, используемые при проведении работ</w:t>
      </w:r>
      <w:r>
        <w:t>,</w:t>
      </w:r>
      <w:r w:rsidRPr="00B0250E">
        <w:t xml:space="preserve"> должны быть оборудованы следующим:</w:t>
      </w:r>
    </w:p>
    <w:p w14:paraId="48CD2B4A" w14:textId="77777777" w:rsidR="004429FA" w:rsidRPr="00B0250E" w:rsidRDefault="004429FA" w:rsidP="004429FA">
      <w:pPr>
        <w:numPr>
          <w:ilvl w:val="0"/>
          <w:numId w:val="23"/>
        </w:numPr>
        <w:tabs>
          <w:tab w:val="left" w:pos="960"/>
        </w:tabs>
        <w:spacing w:after="0"/>
        <w:ind w:left="20" w:right="40" w:firstLine="720"/>
      </w:pPr>
      <w:r w:rsidRPr="00B0250E">
        <w:t>трехточечные ремни безопасности для водителя и всех пассажиров. Ремни должны использоваться лицами, находящимися в транспортном средстве во время движения, остановки и стоянки транспортного средства;</w:t>
      </w:r>
    </w:p>
    <w:p w14:paraId="02027FB1" w14:textId="77777777" w:rsidR="004429FA" w:rsidRPr="00B0250E" w:rsidRDefault="004429FA" w:rsidP="004429FA">
      <w:pPr>
        <w:numPr>
          <w:ilvl w:val="0"/>
          <w:numId w:val="23"/>
        </w:numPr>
        <w:tabs>
          <w:tab w:val="left" w:pos="891"/>
        </w:tabs>
        <w:spacing w:after="0"/>
        <w:ind w:left="20" w:firstLine="720"/>
      </w:pPr>
      <w:r w:rsidRPr="00B0250E">
        <w:t>аптечка первой помощи;</w:t>
      </w:r>
    </w:p>
    <w:p w14:paraId="34E9598E" w14:textId="77777777" w:rsidR="004429FA" w:rsidRPr="00B0250E" w:rsidRDefault="004429FA" w:rsidP="004429FA">
      <w:pPr>
        <w:numPr>
          <w:ilvl w:val="0"/>
          <w:numId w:val="23"/>
        </w:numPr>
        <w:tabs>
          <w:tab w:val="left" w:pos="891"/>
        </w:tabs>
        <w:spacing w:after="0"/>
        <w:ind w:left="20" w:firstLine="720"/>
      </w:pPr>
      <w:r w:rsidRPr="00B0250E">
        <w:t>огнетушитель;</w:t>
      </w:r>
    </w:p>
    <w:p w14:paraId="771D7586" w14:textId="77777777" w:rsidR="004429FA" w:rsidRPr="00B0250E" w:rsidRDefault="004429FA" w:rsidP="004429FA">
      <w:pPr>
        <w:numPr>
          <w:ilvl w:val="0"/>
          <w:numId w:val="23"/>
        </w:numPr>
        <w:tabs>
          <w:tab w:val="left" w:pos="884"/>
        </w:tabs>
        <w:spacing w:after="0"/>
        <w:ind w:left="20" w:firstLine="720"/>
      </w:pPr>
      <w:r w:rsidRPr="00B0250E">
        <w:t>передние и задние зимние шины в течение зимнего периода.</w:t>
      </w:r>
    </w:p>
    <w:p w14:paraId="40329DD3" w14:textId="5432C929" w:rsidR="004429FA" w:rsidRPr="00B0250E" w:rsidRDefault="004429FA" w:rsidP="00E15A3A">
      <w:pPr>
        <w:pStyle w:val="af4"/>
        <w:numPr>
          <w:ilvl w:val="2"/>
          <w:numId w:val="30"/>
        </w:numPr>
        <w:tabs>
          <w:tab w:val="left" w:pos="1186"/>
        </w:tabs>
        <w:ind w:left="284" w:firstLine="567"/>
      </w:pPr>
      <w:r>
        <w:t>Подрядчик</w:t>
      </w:r>
      <w:r w:rsidRPr="00B0250E">
        <w:t xml:space="preserve"> должен обеспечить:</w:t>
      </w:r>
    </w:p>
    <w:p w14:paraId="70DD8323" w14:textId="77777777" w:rsidR="004429FA" w:rsidRPr="00B0250E" w:rsidRDefault="004429FA" w:rsidP="004429FA">
      <w:pPr>
        <w:numPr>
          <w:ilvl w:val="0"/>
          <w:numId w:val="23"/>
        </w:numPr>
        <w:tabs>
          <w:tab w:val="left" w:pos="891"/>
        </w:tabs>
        <w:spacing w:after="0"/>
        <w:ind w:left="20" w:firstLine="720"/>
      </w:pPr>
      <w:r w:rsidRPr="00B0250E">
        <w:t>обучение и достаточную квалификацию водителей;</w:t>
      </w:r>
    </w:p>
    <w:p w14:paraId="7CFCCD99" w14:textId="77777777" w:rsidR="004429FA" w:rsidRPr="00B0250E" w:rsidRDefault="004429FA" w:rsidP="004429FA">
      <w:pPr>
        <w:numPr>
          <w:ilvl w:val="0"/>
          <w:numId w:val="23"/>
        </w:numPr>
        <w:tabs>
          <w:tab w:val="left" w:pos="884"/>
        </w:tabs>
        <w:spacing w:after="0"/>
        <w:ind w:left="20" w:firstLine="720"/>
      </w:pPr>
      <w:r w:rsidRPr="00B0250E">
        <w:t>проведение регулярных технических осмотров транспортных средств.</w:t>
      </w:r>
    </w:p>
    <w:p w14:paraId="09685867" w14:textId="77777777" w:rsidR="004429FA" w:rsidRPr="00B0250E" w:rsidRDefault="004429FA" w:rsidP="004429FA">
      <w:pPr>
        <w:tabs>
          <w:tab w:val="left" w:pos="884"/>
        </w:tabs>
        <w:ind w:left="740"/>
      </w:pPr>
    </w:p>
    <w:p w14:paraId="0314179A" w14:textId="77777777" w:rsidR="004429FA" w:rsidRPr="00B0250E" w:rsidRDefault="004429FA" w:rsidP="004429FA">
      <w:pPr>
        <w:keepNext/>
        <w:keepLines/>
        <w:ind w:left="2500"/>
        <w:outlineLvl w:val="6"/>
        <w:rPr>
          <w:b/>
        </w:rPr>
      </w:pPr>
      <w:r w:rsidRPr="00B0250E">
        <w:rPr>
          <w:b/>
        </w:rPr>
        <w:t xml:space="preserve">5. Допуск и отстранение от проведения работ </w:t>
      </w:r>
      <w:r>
        <w:rPr>
          <w:b/>
          <w:bCs/>
        </w:rPr>
        <w:t>Подрядчик</w:t>
      </w:r>
      <w:r w:rsidRPr="00B0250E">
        <w:rPr>
          <w:b/>
          <w:bCs/>
        </w:rPr>
        <w:t>ом</w:t>
      </w:r>
    </w:p>
    <w:p w14:paraId="34DA1A8E" w14:textId="77777777" w:rsidR="004429FA" w:rsidRPr="00B0250E" w:rsidRDefault="004429FA" w:rsidP="004429FA">
      <w:pPr>
        <w:tabs>
          <w:tab w:val="left" w:pos="1212"/>
        </w:tabs>
        <w:ind w:right="40"/>
      </w:pPr>
      <w:r w:rsidRPr="00B0250E">
        <w:t xml:space="preserve">            </w:t>
      </w:r>
      <w:r w:rsidRPr="00A34EB6">
        <w:rPr>
          <w:b/>
          <w:bCs/>
        </w:rPr>
        <w:t>5.1.</w:t>
      </w:r>
      <w:r w:rsidRPr="00B0250E">
        <w:t xml:space="preserve">   Допуск к работе персонала </w:t>
      </w:r>
      <w:r>
        <w:t>Подрядчик</w:t>
      </w:r>
      <w:r w:rsidRPr="00B0250E">
        <w:t>а осуществляется в соответствии с требованиями действующего законодательства</w:t>
      </w:r>
      <w:r>
        <w:t xml:space="preserve"> РФ</w:t>
      </w:r>
      <w:r w:rsidRPr="00B0250E">
        <w:t xml:space="preserve">. </w:t>
      </w:r>
    </w:p>
    <w:p w14:paraId="2E39887D" w14:textId="77777777" w:rsidR="004429FA" w:rsidRPr="00B0250E" w:rsidRDefault="004429FA" w:rsidP="004429FA">
      <w:pPr>
        <w:tabs>
          <w:tab w:val="left" w:pos="1172"/>
        </w:tabs>
        <w:ind w:right="40"/>
      </w:pPr>
      <w:r w:rsidRPr="00B0250E">
        <w:t xml:space="preserve">            </w:t>
      </w:r>
      <w:r w:rsidRPr="00A34EB6">
        <w:rPr>
          <w:b/>
          <w:bCs/>
        </w:rPr>
        <w:t>5.2.</w:t>
      </w:r>
      <w:r w:rsidRPr="00B0250E">
        <w:t xml:space="preserve"> Перед началом рабочей смены и допуском работников к работе провести оценку состояния работников (в том числе освидетельствование водителей транспортных средств) на наличие внешних признаков алкогольного, наркотического или токсического опьянения.</w:t>
      </w:r>
    </w:p>
    <w:p w14:paraId="7035F827" w14:textId="77777777" w:rsidR="004429FA" w:rsidRPr="00B0250E" w:rsidRDefault="004429FA" w:rsidP="004429FA">
      <w:pPr>
        <w:tabs>
          <w:tab w:val="left" w:pos="709"/>
        </w:tabs>
        <w:ind w:right="40"/>
      </w:pPr>
      <w:r w:rsidRPr="00B0250E">
        <w:tab/>
        <w:t xml:space="preserve">Все работники, направленные </w:t>
      </w:r>
      <w:r>
        <w:t>Подрядчик</w:t>
      </w:r>
      <w:r w:rsidRPr="00B0250E">
        <w:t>ом для выполнения работ, должны быть годны к выполнению своих обязанностей по состоянию здоровья.</w:t>
      </w:r>
    </w:p>
    <w:p w14:paraId="617DDAB7" w14:textId="77777777" w:rsidR="004429FA" w:rsidRPr="00B0250E" w:rsidRDefault="004429FA" w:rsidP="004429FA">
      <w:pPr>
        <w:tabs>
          <w:tab w:val="left" w:pos="709"/>
        </w:tabs>
        <w:ind w:right="40"/>
      </w:pPr>
      <w:r w:rsidRPr="00B0250E">
        <w:tab/>
      </w:r>
      <w:r w:rsidRPr="00A34EB6">
        <w:rPr>
          <w:b/>
          <w:bCs/>
        </w:rPr>
        <w:t>5.3.</w:t>
      </w:r>
      <w:r w:rsidRPr="00B0250E">
        <w:t xml:space="preserve"> Не допускать пронос и нахождение на территории Объекта производства работ</w:t>
      </w:r>
    </w:p>
    <w:p w14:paraId="343C83B6" w14:textId="77777777" w:rsidR="004429FA" w:rsidRPr="00B0250E" w:rsidRDefault="004429FA" w:rsidP="004429FA">
      <w:pPr>
        <w:tabs>
          <w:tab w:val="left" w:pos="1172"/>
        </w:tabs>
        <w:ind w:right="40"/>
      </w:pPr>
      <w:r w:rsidRPr="00B0250E">
        <w:t>веществ, вызывающих алкогольное, наркотическое или токсическое опьянение, за исключением веществ, необходимых для осуществления производственной деятельности на территории Объект</w:t>
      </w:r>
      <w:r>
        <w:t>а</w:t>
      </w:r>
      <w:r w:rsidRPr="00B0250E">
        <w:t>.</w:t>
      </w:r>
    </w:p>
    <w:p w14:paraId="10959FCE" w14:textId="77777777" w:rsidR="004429FA" w:rsidRPr="00B0250E" w:rsidRDefault="004429FA" w:rsidP="004429FA">
      <w:pPr>
        <w:numPr>
          <w:ilvl w:val="1"/>
          <w:numId w:val="27"/>
        </w:numPr>
        <w:tabs>
          <w:tab w:val="left" w:pos="1183"/>
        </w:tabs>
        <w:spacing w:after="0"/>
        <w:ind w:left="0" w:right="40" w:firstLine="709"/>
      </w:pPr>
      <w:r w:rsidRPr="00B0250E">
        <w:t xml:space="preserve">ТехЗаказчик имеет право в любое время проверять исполнение </w:t>
      </w:r>
      <w:r>
        <w:t>Подрядчик</w:t>
      </w:r>
      <w:r w:rsidRPr="00B0250E">
        <w:t xml:space="preserve">ом обязанностей. В случае возникновения у ТехЗаказчика подозрения о наличии на Объекте производства работ работников </w:t>
      </w:r>
      <w:r>
        <w:t>Подрядчик</w:t>
      </w:r>
      <w:r w:rsidRPr="00B0250E">
        <w:t xml:space="preserve">а в состоянии опьянения, </w:t>
      </w:r>
      <w:r>
        <w:t>Подрядчик</w:t>
      </w:r>
      <w:r w:rsidRPr="00B0250E">
        <w:t xml:space="preserve"> обязан по требованию ТехЗаказчика незамедлительно отстранить от работы этих работников.</w:t>
      </w:r>
    </w:p>
    <w:p w14:paraId="57206EA3" w14:textId="77777777" w:rsidR="004429FA" w:rsidRPr="00B0250E" w:rsidRDefault="004429FA" w:rsidP="004429FA">
      <w:pPr>
        <w:pStyle w:val="af4"/>
        <w:numPr>
          <w:ilvl w:val="1"/>
          <w:numId w:val="27"/>
        </w:numPr>
        <w:tabs>
          <w:tab w:val="left" w:pos="709"/>
        </w:tabs>
        <w:spacing w:after="0"/>
        <w:ind w:left="0" w:right="40" w:firstLine="710"/>
      </w:pPr>
      <w:r w:rsidRPr="00B0250E">
        <w:t xml:space="preserve">В целях обеспечения контроля за указанными ограничениями ТехЗаказчик имеет право производить проверки и досмотр всех транспортных средств, вещей и материалов, доставляемых на рабочую площадку. Если в результате подобного досмотра будут обнаружены указанные запрещенные вещества, то транспортное средство не допускается на рабочую площадку, работники </w:t>
      </w:r>
      <w:r>
        <w:t>Подрядчик</w:t>
      </w:r>
      <w:r w:rsidRPr="00B0250E">
        <w:t>а не допуска</w:t>
      </w:r>
      <w:r>
        <w:t>ю</w:t>
      </w:r>
      <w:r w:rsidRPr="00B0250E">
        <w:t>тся на рабочее место.</w:t>
      </w:r>
    </w:p>
    <w:p w14:paraId="12414406" w14:textId="77777777" w:rsidR="004429FA" w:rsidRPr="00B0250E" w:rsidRDefault="004429FA" w:rsidP="004429FA">
      <w:pPr>
        <w:pStyle w:val="af4"/>
        <w:tabs>
          <w:tab w:val="left" w:pos="709"/>
        </w:tabs>
        <w:ind w:left="1070" w:right="40"/>
      </w:pPr>
    </w:p>
    <w:p w14:paraId="6CDB67BA" w14:textId="77777777" w:rsidR="004429FA" w:rsidRPr="00B0250E" w:rsidRDefault="004429FA" w:rsidP="004429FA">
      <w:pPr>
        <w:tabs>
          <w:tab w:val="left" w:pos="1194"/>
        </w:tabs>
        <w:ind w:right="40"/>
        <w:jc w:val="center"/>
        <w:rPr>
          <w:b/>
        </w:rPr>
      </w:pPr>
      <w:r w:rsidRPr="00B0250E">
        <w:rPr>
          <w:b/>
        </w:rPr>
        <w:t>6. Порядок фиксации фактов</w:t>
      </w:r>
    </w:p>
    <w:p w14:paraId="38274AB3" w14:textId="3BD19547" w:rsidR="004429FA" w:rsidRPr="00B0250E" w:rsidRDefault="004429FA" w:rsidP="004429FA">
      <w:pPr>
        <w:tabs>
          <w:tab w:val="left" w:pos="1194"/>
        </w:tabs>
        <w:ind w:right="40"/>
      </w:pPr>
      <w:r w:rsidRPr="00B0250E">
        <w:t xml:space="preserve">            </w:t>
      </w:r>
      <w:r w:rsidRPr="00A34EB6">
        <w:rPr>
          <w:b/>
          <w:bCs/>
        </w:rPr>
        <w:t>6.1</w:t>
      </w:r>
      <w:r w:rsidRPr="00B0250E">
        <w:t xml:space="preserve"> Фиксация факта появления работника на Объекте производства работ в состоянии алкогольного, наркотического или токсического опьянения, проноса или нахождения на территории </w:t>
      </w:r>
      <w:r w:rsidR="00C4704A">
        <w:t>Застройщика</w:t>
      </w:r>
      <w:r w:rsidR="00C4704A" w:rsidRPr="00B0250E">
        <w:t xml:space="preserve"> </w:t>
      </w:r>
      <w:r w:rsidRPr="00B0250E">
        <w:t xml:space="preserve">и/или Объекта производства работ веществ, вызывающих алкогольное, наркотическое или токсическое опьянение, для целей настоящего Договора и отношений между </w:t>
      </w:r>
      <w:r>
        <w:t>Сторонами</w:t>
      </w:r>
      <w:r w:rsidRPr="00B0250E">
        <w:t xml:space="preserve"> может осуществляться любым из нижеперечисленных способов:</w:t>
      </w:r>
    </w:p>
    <w:p w14:paraId="56697FE1" w14:textId="77777777" w:rsidR="004429FA" w:rsidRPr="00B0250E" w:rsidRDefault="004429FA" w:rsidP="004429FA">
      <w:pPr>
        <w:numPr>
          <w:ilvl w:val="0"/>
          <w:numId w:val="23"/>
        </w:numPr>
        <w:tabs>
          <w:tab w:val="left" w:pos="851"/>
        </w:tabs>
        <w:spacing w:after="0"/>
        <w:ind w:left="20" w:firstLine="680"/>
      </w:pPr>
      <w:r w:rsidRPr="00B0250E">
        <w:t>медицинским осмотром или освидетельствованием;</w:t>
      </w:r>
    </w:p>
    <w:p w14:paraId="285BC630" w14:textId="77777777" w:rsidR="004429FA" w:rsidRPr="00B0250E" w:rsidRDefault="004429FA" w:rsidP="004429FA">
      <w:pPr>
        <w:numPr>
          <w:ilvl w:val="0"/>
          <w:numId w:val="23"/>
        </w:numPr>
        <w:tabs>
          <w:tab w:val="left" w:pos="844"/>
        </w:tabs>
        <w:spacing w:after="0"/>
        <w:ind w:left="20" w:firstLine="680"/>
      </w:pPr>
      <w:r w:rsidRPr="00B0250E">
        <w:t>актами, подписанными уполномоченными представителями Сторон настоящего Договора;</w:t>
      </w:r>
    </w:p>
    <w:p w14:paraId="63CEE50B" w14:textId="77777777" w:rsidR="004429FA" w:rsidRPr="00B0250E" w:rsidRDefault="004429FA" w:rsidP="004429FA">
      <w:pPr>
        <w:numPr>
          <w:ilvl w:val="0"/>
          <w:numId w:val="23"/>
        </w:numPr>
        <w:tabs>
          <w:tab w:val="left" w:pos="844"/>
        </w:tabs>
        <w:spacing w:after="0"/>
        <w:ind w:left="20" w:firstLine="680"/>
      </w:pPr>
      <w:r w:rsidRPr="00B0250E">
        <w:t xml:space="preserve">письменными объяснениями виновного работника </w:t>
      </w:r>
      <w:r>
        <w:t>Подрядчик</w:t>
      </w:r>
      <w:r w:rsidRPr="00B0250E">
        <w:t>а.</w:t>
      </w:r>
    </w:p>
    <w:p w14:paraId="1335CD63" w14:textId="77777777" w:rsidR="004429FA" w:rsidRPr="00B0250E" w:rsidRDefault="004429FA" w:rsidP="004429FA">
      <w:pPr>
        <w:tabs>
          <w:tab w:val="left" w:pos="844"/>
        </w:tabs>
        <w:ind w:left="700"/>
      </w:pPr>
    </w:p>
    <w:p w14:paraId="12150225" w14:textId="77777777" w:rsidR="004429FA" w:rsidRPr="00B0250E" w:rsidRDefault="004429FA" w:rsidP="004429FA">
      <w:pPr>
        <w:keepNext/>
        <w:keepLines/>
        <w:jc w:val="center"/>
        <w:outlineLvl w:val="6"/>
        <w:rPr>
          <w:b/>
        </w:rPr>
      </w:pPr>
      <w:r w:rsidRPr="00B0250E">
        <w:rPr>
          <w:b/>
        </w:rPr>
        <w:t>7. Требования к оборудованию</w:t>
      </w:r>
    </w:p>
    <w:p w14:paraId="4AFFFB3D" w14:textId="77777777" w:rsidR="004429FA" w:rsidRPr="00B0250E" w:rsidRDefault="004429FA" w:rsidP="004429FA">
      <w:pPr>
        <w:numPr>
          <w:ilvl w:val="0"/>
          <w:numId w:val="24"/>
        </w:numPr>
        <w:tabs>
          <w:tab w:val="left" w:pos="1179"/>
        </w:tabs>
        <w:spacing w:after="0"/>
        <w:ind w:left="20" w:right="20" w:firstLine="700"/>
      </w:pPr>
      <w:r w:rsidRPr="00B0250E">
        <w:t xml:space="preserve">В целях обеспечения эффективного и безопасного выполнения работ, а также исключения простоев в ходе выполнения работ, </w:t>
      </w:r>
      <w:r>
        <w:t>Подрядчик</w:t>
      </w:r>
      <w:r w:rsidRPr="00B0250E">
        <w:t>ом должно применяться оборудование надлежащего качества, отвечающее требованиям соответствующих государственных стандартов, технических условий и других нормативных документов, имеющее паспорта, сертификаты, инструкции, разрешительные документы, предусмотренные действующими нормативными правовыми актами РФ.</w:t>
      </w:r>
    </w:p>
    <w:p w14:paraId="59563D08" w14:textId="77777777" w:rsidR="004429FA" w:rsidRPr="00B0250E" w:rsidRDefault="004429FA" w:rsidP="004429FA">
      <w:pPr>
        <w:numPr>
          <w:ilvl w:val="0"/>
          <w:numId w:val="24"/>
        </w:numPr>
        <w:tabs>
          <w:tab w:val="left" w:pos="1338"/>
        </w:tabs>
        <w:spacing w:after="0"/>
        <w:ind w:left="20" w:right="20" w:firstLine="700"/>
      </w:pPr>
      <w:r w:rsidRPr="00B0250E">
        <w:lastRenderedPageBreak/>
        <w:t xml:space="preserve">Использование </w:t>
      </w:r>
      <w:r>
        <w:t>Подрядчик</w:t>
      </w:r>
      <w:r w:rsidRPr="00B0250E">
        <w:t>ом оборудования должно осуществляться в соответствии с его целевым назначением, с соблюдением установленных правил эксплуатации и техники безопасности, требований действующего законодательства РФ.</w:t>
      </w:r>
    </w:p>
    <w:p w14:paraId="5C704EFF" w14:textId="77777777" w:rsidR="004429FA" w:rsidRPr="00B0250E" w:rsidRDefault="004429FA" w:rsidP="004429FA">
      <w:pPr>
        <w:numPr>
          <w:ilvl w:val="0"/>
          <w:numId w:val="24"/>
        </w:numPr>
        <w:tabs>
          <w:tab w:val="left" w:pos="1258"/>
        </w:tabs>
        <w:spacing w:after="0"/>
        <w:ind w:left="20" w:right="20" w:firstLine="700"/>
      </w:pPr>
      <w:r w:rsidRPr="00B0250E">
        <w:t xml:space="preserve">Все оборудование, используемое </w:t>
      </w:r>
      <w:r>
        <w:t>Подрядчик</w:t>
      </w:r>
      <w:r w:rsidRPr="00B0250E">
        <w:t>ом</w:t>
      </w:r>
      <w:r>
        <w:t>,</w:t>
      </w:r>
      <w:r w:rsidRPr="00B0250E">
        <w:t xml:space="preserve"> должно быть испытано должным образом на пригодность к использованию и поддерживаться в безопасном, рабочем состоянии.</w:t>
      </w:r>
    </w:p>
    <w:p w14:paraId="5B936679" w14:textId="77777777" w:rsidR="004429FA" w:rsidRPr="00B0250E" w:rsidRDefault="004429FA" w:rsidP="004429FA">
      <w:pPr>
        <w:numPr>
          <w:ilvl w:val="0"/>
          <w:numId w:val="24"/>
        </w:numPr>
        <w:tabs>
          <w:tab w:val="left" w:pos="1258"/>
        </w:tabs>
        <w:spacing w:after="0"/>
        <w:ind w:left="20" w:right="20" w:firstLine="700"/>
      </w:pPr>
      <w:r w:rsidRPr="00B0250E">
        <w:t xml:space="preserve">Эксплуатация оборудования, механизмов, инструмента в неисправном состоянии или при неисправных устройствах безопасности (блокировочные, фиксирующие и сигнальные приспособления и приборы), а также с превышением рабочих параметров выше паспортных запрещается. </w:t>
      </w:r>
    </w:p>
    <w:p w14:paraId="40CF27FE" w14:textId="77777777" w:rsidR="004429FA" w:rsidRPr="00B0250E" w:rsidRDefault="004429FA" w:rsidP="004429FA">
      <w:pPr>
        <w:tabs>
          <w:tab w:val="left" w:pos="709"/>
        </w:tabs>
        <w:ind w:left="20" w:right="20"/>
      </w:pPr>
      <w:r w:rsidRPr="00B0250E">
        <w:tab/>
      </w:r>
      <w:r>
        <w:t>Подрядчик</w:t>
      </w:r>
      <w:r w:rsidRPr="00B0250E">
        <w:t xml:space="preserve"> обязуется соблюдать требования к оборудованию, используемому в ходе выполнения работ по настоящему Договору, при его размещении и эксплуатации, установленные действующим законодательством РФ и требованиями нормативных документов в области охраны труда, промышленной безопасности, охраны окружающей среды.</w:t>
      </w:r>
    </w:p>
    <w:p w14:paraId="663E14A9" w14:textId="77777777" w:rsidR="004429FA" w:rsidRPr="00B0250E" w:rsidRDefault="004429FA" w:rsidP="004429FA">
      <w:pPr>
        <w:numPr>
          <w:ilvl w:val="0"/>
          <w:numId w:val="24"/>
        </w:numPr>
        <w:tabs>
          <w:tab w:val="left" w:pos="1222"/>
        </w:tabs>
        <w:spacing w:after="0"/>
        <w:ind w:left="20" w:right="20" w:firstLine="700"/>
      </w:pPr>
      <w:r w:rsidRPr="00B0250E">
        <w:t xml:space="preserve">При использовании инновационного оборудования (вновь разработанного и обладающего принципиально новыми потребительскими свойствами и/или техническими характеристиками). </w:t>
      </w:r>
      <w:r>
        <w:t>Подрядчик</w:t>
      </w:r>
      <w:r w:rsidRPr="00B0250E">
        <w:t xml:space="preserve"> должен убедиться в полноте инструкций по безопасной эксплуатации и своевременно ставить в известность ТехЗаказчика и предприятие-изготовителя об имеющихся недостатках в инструкциях либо о конструктивных недостатках оборудования.</w:t>
      </w:r>
    </w:p>
    <w:p w14:paraId="76AB8BFB" w14:textId="77777777" w:rsidR="004429FA" w:rsidRPr="00B0250E" w:rsidRDefault="004429FA" w:rsidP="004429FA">
      <w:pPr>
        <w:numPr>
          <w:ilvl w:val="0"/>
          <w:numId w:val="24"/>
        </w:numPr>
        <w:tabs>
          <w:tab w:val="left" w:pos="1172"/>
        </w:tabs>
        <w:spacing w:after="0"/>
        <w:ind w:left="20" w:right="20" w:firstLine="700"/>
      </w:pPr>
      <w:r w:rsidRPr="00B0250E">
        <w:t>При обнаружении в процессе монтажа, технического освидетельствования или эксплуатации несоответствия оборудования требованиям правил технической эксплуатации и безопасности оно должно быть выведено из эксплуатации. Дальнейшая эксплуатация разрешается после устранения выявленных недостатков.</w:t>
      </w:r>
    </w:p>
    <w:p w14:paraId="2E260E4D" w14:textId="77777777" w:rsidR="004429FA" w:rsidRPr="00B0250E" w:rsidRDefault="004429FA" w:rsidP="004429FA">
      <w:pPr>
        <w:numPr>
          <w:ilvl w:val="0"/>
          <w:numId w:val="24"/>
        </w:numPr>
        <w:tabs>
          <w:tab w:val="left" w:pos="1435"/>
        </w:tabs>
        <w:spacing w:after="0"/>
        <w:ind w:left="20" w:right="20" w:firstLine="700"/>
      </w:pPr>
      <w:r w:rsidRPr="00B0250E">
        <w:t>Размещение любого оборудования на месте проведения работ заранее согласовывается с представителем ТехЗаказчика.</w:t>
      </w:r>
    </w:p>
    <w:p w14:paraId="04FF6C07" w14:textId="77777777" w:rsidR="004429FA" w:rsidRPr="00B0250E" w:rsidRDefault="004429FA" w:rsidP="004429FA">
      <w:pPr>
        <w:numPr>
          <w:ilvl w:val="0"/>
          <w:numId w:val="24"/>
        </w:numPr>
        <w:tabs>
          <w:tab w:val="left" w:pos="1363"/>
        </w:tabs>
        <w:spacing w:after="0"/>
        <w:ind w:left="20" w:right="20" w:firstLine="700"/>
      </w:pPr>
      <w:r w:rsidRPr="00B0250E">
        <w:t xml:space="preserve">Работники </w:t>
      </w:r>
      <w:r>
        <w:t>Подрядчик</w:t>
      </w:r>
      <w:r w:rsidRPr="00B0250E">
        <w:t xml:space="preserve">а, допускаемые к работе с оборудованием, должны пройти соответствующее обучение, быть аттестованным в соответствии с </w:t>
      </w:r>
      <w:r>
        <w:t xml:space="preserve">нормами действующего </w:t>
      </w:r>
      <w:r w:rsidRPr="00B0250E">
        <w:t>законодательств</w:t>
      </w:r>
      <w:r>
        <w:t>а РФ</w:t>
      </w:r>
      <w:r w:rsidRPr="00B0250E">
        <w:t xml:space="preserve"> и иметь необходимые навыки и квалификацию.</w:t>
      </w:r>
    </w:p>
    <w:p w14:paraId="55E00A07" w14:textId="77777777" w:rsidR="004429FA" w:rsidRPr="00B0250E" w:rsidRDefault="004429FA" w:rsidP="004429FA">
      <w:pPr>
        <w:numPr>
          <w:ilvl w:val="0"/>
          <w:numId w:val="24"/>
        </w:numPr>
        <w:tabs>
          <w:tab w:val="left" w:pos="1289"/>
        </w:tabs>
        <w:spacing w:after="0"/>
        <w:ind w:left="20" w:firstLine="700"/>
      </w:pPr>
      <w:r>
        <w:t>Подрядчик</w:t>
      </w:r>
      <w:r w:rsidRPr="00B0250E">
        <w:t xml:space="preserve"> несет ответственность за эксплуатацию оборудования в соответствии с действующим законодательством РФ и настоящим Договором.</w:t>
      </w:r>
    </w:p>
    <w:p w14:paraId="0EEDA54F" w14:textId="77777777" w:rsidR="004429FA" w:rsidRPr="00B0250E" w:rsidRDefault="004429FA" w:rsidP="004429FA">
      <w:pPr>
        <w:tabs>
          <w:tab w:val="left" w:pos="1289"/>
        </w:tabs>
        <w:ind w:left="720"/>
        <w:rPr>
          <w:i/>
        </w:rPr>
      </w:pPr>
    </w:p>
    <w:p w14:paraId="4DEB775A" w14:textId="77777777" w:rsidR="004429FA" w:rsidRPr="00B0250E" w:rsidRDefault="004429FA" w:rsidP="004429FA">
      <w:pPr>
        <w:keepNext/>
        <w:keepLines/>
        <w:jc w:val="center"/>
        <w:outlineLvl w:val="6"/>
        <w:rPr>
          <w:b/>
        </w:rPr>
      </w:pPr>
      <w:r w:rsidRPr="00B0250E">
        <w:rPr>
          <w:b/>
        </w:rPr>
        <w:t>8. Состояние мест проведения работ</w:t>
      </w:r>
    </w:p>
    <w:p w14:paraId="5D4EA59D" w14:textId="77777777" w:rsidR="004429FA" w:rsidRPr="00B0250E" w:rsidRDefault="004429FA" w:rsidP="004429FA">
      <w:pPr>
        <w:ind w:left="20" w:right="20" w:firstLine="700"/>
      </w:pPr>
      <w:r w:rsidRPr="00A34EB6">
        <w:rPr>
          <w:b/>
          <w:bCs/>
        </w:rPr>
        <w:t>8.1.</w:t>
      </w:r>
      <w:r w:rsidRPr="00B0250E">
        <w:t xml:space="preserve"> </w:t>
      </w:r>
      <w:r>
        <w:t>Подрядчик</w:t>
      </w:r>
      <w:r w:rsidRPr="00B0250E">
        <w:t xml:space="preserve"> обеспечивает, чтобы все работники, направленные </w:t>
      </w:r>
      <w:r>
        <w:t>Подрядчик</w:t>
      </w:r>
      <w:r w:rsidRPr="00B0250E">
        <w:t>ом для выполнения работ, содержали свои рабочие места в чистоте и порядке, насколько это практически возможно в конкретных условиях с тем, чтобы снизить риск причинения телесных повреждений работникам, ущерба имуществу, а также задержек в выполнении работ.</w:t>
      </w:r>
    </w:p>
    <w:p w14:paraId="2D3463C9" w14:textId="77777777" w:rsidR="004429FA" w:rsidRPr="00B0250E" w:rsidRDefault="004429FA" w:rsidP="004429FA">
      <w:pPr>
        <w:ind w:left="20" w:right="20" w:firstLine="700"/>
      </w:pPr>
      <w:r w:rsidRPr="00A34EB6">
        <w:rPr>
          <w:b/>
          <w:bCs/>
        </w:rPr>
        <w:t>8.2.</w:t>
      </w:r>
      <w:r w:rsidRPr="00B0250E">
        <w:t xml:space="preserve"> По завершении работ </w:t>
      </w:r>
      <w:r>
        <w:t>Подрядчик</w:t>
      </w:r>
      <w:r w:rsidRPr="00B0250E">
        <w:t xml:space="preserve"> незамедлительно удаляет и вывозит с места проведения работ все ненужные материалы и оборудование и оставляет за собой территорию в чистоте и порядке.</w:t>
      </w:r>
    </w:p>
    <w:p w14:paraId="4DE4D123" w14:textId="77777777" w:rsidR="004429FA" w:rsidRPr="00B0250E" w:rsidRDefault="004429FA" w:rsidP="004429FA">
      <w:pPr>
        <w:ind w:left="20" w:right="20" w:firstLine="700"/>
      </w:pPr>
    </w:p>
    <w:p w14:paraId="5E38119E" w14:textId="77777777" w:rsidR="004429FA" w:rsidRPr="00B0250E" w:rsidRDefault="004429FA" w:rsidP="004429FA">
      <w:pPr>
        <w:ind w:left="20" w:firstLine="700"/>
        <w:jc w:val="center"/>
        <w:rPr>
          <w:b/>
        </w:rPr>
      </w:pPr>
      <w:r w:rsidRPr="00B0250E">
        <w:rPr>
          <w:b/>
        </w:rPr>
        <w:t xml:space="preserve">9. Обязательства </w:t>
      </w:r>
      <w:r>
        <w:rPr>
          <w:b/>
        </w:rPr>
        <w:t>Подрядчик</w:t>
      </w:r>
      <w:r w:rsidRPr="00B0250E">
        <w:rPr>
          <w:b/>
        </w:rPr>
        <w:t>а охране труда, промышленной безопасности и охране окружающей среды</w:t>
      </w:r>
    </w:p>
    <w:p w14:paraId="2808B570" w14:textId="49B6E1F5" w:rsidR="004429FA" w:rsidRPr="00B0250E" w:rsidRDefault="004429FA" w:rsidP="004429FA">
      <w:pPr>
        <w:numPr>
          <w:ilvl w:val="1"/>
          <w:numId w:val="28"/>
        </w:numPr>
        <w:tabs>
          <w:tab w:val="left" w:pos="1276"/>
        </w:tabs>
        <w:spacing w:after="0"/>
        <w:ind w:left="0" w:right="20" w:firstLine="851"/>
      </w:pPr>
      <w:r w:rsidRPr="00B0250E">
        <w:t xml:space="preserve">В ходе выполнения работ на территории </w:t>
      </w:r>
      <w:r w:rsidR="00C4704A">
        <w:t>Застройщика</w:t>
      </w:r>
      <w:r w:rsidR="00C4704A" w:rsidRPr="00B0250E">
        <w:t xml:space="preserve"> </w:t>
      </w:r>
      <w:r w:rsidRPr="00B0250E">
        <w:t xml:space="preserve">по настоящему Договору </w:t>
      </w:r>
      <w:r>
        <w:t>Подрядчик</w:t>
      </w:r>
      <w:r w:rsidRPr="00B0250E">
        <w:t xml:space="preserve"> обязуется:</w:t>
      </w:r>
    </w:p>
    <w:p w14:paraId="712557C3" w14:textId="77777777" w:rsidR="004429FA" w:rsidRPr="00B0250E" w:rsidRDefault="004429FA" w:rsidP="004429FA">
      <w:pPr>
        <w:numPr>
          <w:ilvl w:val="2"/>
          <w:numId w:val="29"/>
        </w:numPr>
        <w:tabs>
          <w:tab w:val="left" w:pos="1500"/>
        </w:tabs>
        <w:spacing w:after="0"/>
        <w:ind w:left="0" w:right="20" w:firstLine="709"/>
      </w:pPr>
      <w:r w:rsidRPr="00B0250E">
        <w:t>Обеспечить выполнение необходимых мероприятий по промышленной безопасности, охране труда, по пожарной безопасности здания (Объекта), в (на) котором выполняются работы</w:t>
      </w:r>
      <w:r>
        <w:t>;</w:t>
      </w:r>
    </w:p>
    <w:p w14:paraId="40A4B805" w14:textId="77777777" w:rsidR="004429FA" w:rsidRPr="00B0250E" w:rsidRDefault="004429FA" w:rsidP="004429FA">
      <w:pPr>
        <w:numPr>
          <w:ilvl w:val="2"/>
          <w:numId w:val="29"/>
        </w:numPr>
        <w:tabs>
          <w:tab w:val="left" w:pos="1500"/>
        </w:tabs>
        <w:spacing w:after="0"/>
        <w:ind w:left="0" w:right="20" w:firstLine="709"/>
      </w:pPr>
      <w:r w:rsidRPr="00B0250E">
        <w:t xml:space="preserve">В случае нахождения работников </w:t>
      </w:r>
      <w:r>
        <w:t>Подрядчик</w:t>
      </w:r>
      <w:r w:rsidRPr="00B0250E">
        <w:t>а на Объекте в количестве более 50</w:t>
      </w:r>
      <w:r>
        <w:t xml:space="preserve"> (Пятьдесят)</w:t>
      </w:r>
      <w:r w:rsidRPr="00B0250E">
        <w:t xml:space="preserve"> человек, </w:t>
      </w:r>
      <w:r>
        <w:t>Подрядчик</w:t>
      </w:r>
      <w:r w:rsidRPr="00B0250E">
        <w:t xml:space="preserve"> обязан обеспечить постоянное присутствие на объекте специалиста по охране труда или иного лица, на которое возложены обязанности специалиста по охране труда</w:t>
      </w:r>
      <w:r>
        <w:t>;</w:t>
      </w:r>
    </w:p>
    <w:p w14:paraId="0A346C1D" w14:textId="77777777" w:rsidR="004429FA" w:rsidRPr="00B0250E" w:rsidRDefault="004429FA" w:rsidP="004429FA">
      <w:pPr>
        <w:numPr>
          <w:ilvl w:val="2"/>
          <w:numId w:val="29"/>
        </w:numPr>
        <w:tabs>
          <w:tab w:val="left" w:pos="1500"/>
        </w:tabs>
        <w:spacing w:after="0"/>
        <w:ind w:left="0" w:right="20" w:firstLine="709"/>
      </w:pPr>
      <w:r w:rsidRPr="00B0250E">
        <w:t>Обеспечить применение своими работниками сертифицированной специальной одежды, обуви и других индивидуальных средств защиты в соответстви</w:t>
      </w:r>
      <w:r>
        <w:t>и</w:t>
      </w:r>
      <w:r w:rsidRPr="00B0250E">
        <w:t xml:space="preserve"> со спецификой выполнения работ по данному Договору</w:t>
      </w:r>
      <w:r>
        <w:t>;</w:t>
      </w:r>
    </w:p>
    <w:p w14:paraId="18245547" w14:textId="77777777" w:rsidR="004429FA" w:rsidRPr="00B0250E" w:rsidRDefault="004429FA" w:rsidP="004429FA">
      <w:pPr>
        <w:numPr>
          <w:ilvl w:val="2"/>
          <w:numId w:val="29"/>
        </w:numPr>
        <w:tabs>
          <w:tab w:val="left" w:pos="1500"/>
        </w:tabs>
        <w:spacing w:after="0"/>
        <w:ind w:left="0" w:right="20" w:firstLine="709"/>
      </w:pPr>
      <w:r w:rsidRPr="00B0250E">
        <w:lastRenderedPageBreak/>
        <w:t>Обеспечить</w:t>
      </w:r>
      <w:r>
        <w:t>,</w:t>
      </w:r>
      <w:r w:rsidRPr="00B0250E">
        <w:t xml:space="preserve"> в зависимости от выполняемой работы</w:t>
      </w:r>
      <w:r>
        <w:t>,</w:t>
      </w:r>
      <w:r w:rsidRPr="00B0250E">
        <w:t xml:space="preserve"> наличие у работников соответствующих разрешительных документов и соответствующих допусков на выполняемые работы</w:t>
      </w:r>
      <w:r>
        <w:t>;</w:t>
      </w:r>
    </w:p>
    <w:p w14:paraId="44E835DF" w14:textId="77777777" w:rsidR="004429FA" w:rsidRPr="00B0250E" w:rsidRDefault="004429FA" w:rsidP="004429FA">
      <w:pPr>
        <w:numPr>
          <w:ilvl w:val="2"/>
          <w:numId w:val="29"/>
        </w:numPr>
        <w:tabs>
          <w:tab w:val="left" w:pos="1500"/>
        </w:tabs>
        <w:spacing w:after="0"/>
        <w:ind w:left="0" w:right="20" w:firstLine="709"/>
      </w:pPr>
      <w:r w:rsidRPr="00B0250E">
        <w:t>Соблюдать требования ОТ, ПБ и ООС, предусмотренные внутренними документами ТехЗаказчика при инструктажах</w:t>
      </w:r>
      <w:r>
        <w:t>;</w:t>
      </w:r>
    </w:p>
    <w:p w14:paraId="1B6784E1" w14:textId="77777777" w:rsidR="004429FA" w:rsidRPr="00B0250E" w:rsidRDefault="004429FA" w:rsidP="004429FA">
      <w:pPr>
        <w:numPr>
          <w:ilvl w:val="2"/>
          <w:numId w:val="29"/>
        </w:numPr>
        <w:tabs>
          <w:tab w:val="left" w:pos="1500"/>
        </w:tabs>
        <w:spacing w:after="0"/>
        <w:ind w:left="0" w:right="20" w:firstLine="709"/>
      </w:pPr>
      <w:r w:rsidRPr="00B0250E">
        <w:t>При выполнении работ по настоящему Договору осуществлять производственный контроль за соблюдением требований охраны труда, промышленной и пожарной безопасности, производственной санитарии, охраны окружающей среды</w:t>
      </w:r>
      <w:r>
        <w:t>;</w:t>
      </w:r>
    </w:p>
    <w:p w14:paraId="6D616F8C" w14:textId="77777777" w:rsidR="004429FA" w:rsidRPr="00B0250E" w:rsidRDefault="004429FA" w:rsidP="004429FA">
      <w:pPr>
        <w:numPr>
          <w:ilvl w:val="2"/>
          <w:numId w:val="29"/>
        </w:numPr>
        <w:tabs>
          <w:tab w:val="left" w:pos="1507"/>
        </w:tabs>
        <w:spacing w:after="0"/>
        <w:ind w:left="0" w:right="20" w:firstLine="709"/>
      </w:pPr>
      <w:r w:rsidRPr="00B0250E">
        <w:t>Своевременно принимать меры к устранению несоответствий по ОТ, ПРБ, ПБ и ООС, выявленных в ходе производственного контроля, как своего, так и ТехЗаказчика</w:t>
      </w:r>
      <w:r>
        <w:t>;</w:t>
      </w:r>
    </w:p>
    <w:p w14:paraId="4E013675" w14:textId="77777777" w:rsidR="004429FA" w:rsidRPr="00B0250E" w:rsidRDefault="004429FA" w:rsidP="004429FA">
      <w:pPr>
        <w:numPr>
          <w:ilvl w:val="2"/>
          <w:numId w:val="29"/>
        </w:numPr>
        <w:tabs>
          <w:tab w:val="left" w:pos="1564"/>
        </w:tabs>
        <w:spacing w:after="0"/>
        <w:ind w:left="0" w:right="20" w:firstLine="709"/>
      </w:pPr>
      <w:r w:rsidRPr="00B0250E">
        <w:t>Направлять ТехЗаказчику отчеты о реализации мероприятий по устранению несоответствий, выявленных в ходе производства работ государственными органами надзора и работниками ТехЗаказчика</w:t>
      </w:r>
      <w:r>
        <w:t>;</w:t>
      </w:r>
    </w:p>
    <w:p w14:paraId="1F931639" w14:textId="77777777" w:rsidR="004429FA" w:rsidRPr="00B0250E" w:rsidRDefault="004429FA" w:rsidP="004429FA">
      <w:pPr>
        <w:numPr>
          <w:ilvl w:val="2"/>
          <w:numId w:val="29"/>
        </w:numPr>
        <w:tabs>
          <w:tab w:val="left" w:pos="1604"/>
        </w:tabs>
        <w:spacing w:after="0"/>
        <w:ind w:left="0" w:right="20" w:firstLine="709"/>
      </w:pPr>
      <w:r w:rsidRPr="00B0250E">
        <w:t>Обеспечить безопасность дорожного движения на объекте выполнения работ, в соответстви</w:t>
      </w:r>
      <w:r>
        <w:t>и</w:t>
      </w:r>
      <w:r w:rsidRPr="00B0250E">
        <w:t xml:space="preserve"> с «Правилами безопасности дорожного движения» и других нормативных правовых актов РФ.</w:t>
      </w:r>
    </w:p>
    <w:p w14:paraId="68C85BE0" w14:textId="1DAF0D35" w:rsidR="004429FA" w:rsidRPr="00B0250E" w:rsidRDefault="004429FA" w:rsidP="004429FA">
      <w:pPr>
        <w:numPr>
          <w:ilvl w:val="1"/>
          <w:numId w:val="29"/>
        </w:numPr>
        <w:tabs>
          <w:tab w:val="left" w:pos="1276"/>
        </w:tabs>
        <w:spacing w:after="0"/>
        <w:ind w:left="0" w:right="20" w:firstLine="851"/>
      </w:pPr>
      <w:r w:rsidRPr="00B0250E">
        <w:t xml:space="preserve">По требованию </w:t>
      </w:r>
      <w:r w:rsidR="00C4704A">
        <w:t xml:space="preserve">Застройщика </w:t>
      </w:r>
      <w:r>
        <w:t xml:space="preserve">в лице </w:t>
      </w:r>
      <w:r w:rsidRPr="00B0250E">
        <w:t xml:space="preserve">ТехЗаказчика </w:t>
      </w:r>
      <w:r>
        <w:t>Подрядчик</w:t>
      </w:r>
      <w:r w:rsidRPr="00B0250E">
        <w:t xml:space="preserve"> обязан предоставить копии договоров, заключенных им с третьими лицами и, в случае наличия у </w:t>
      </w:r>
      <w:r w:rsidR="00C4704A">
        <w:t xml:space="preserve">Застройщика </w:t>
      </w:r>
      <w:r>
        <w:t xml:space="preserve">в лице </w:t>
      </w:r>
      <w:r w:rsidRPr="00B0250E">
        <w:t xml:space="preserve">ТехЗаказчика замечаний по тексту, обеспечить внесение в </w:t>
      </w:r>
      <w:r>
        <w:t xml:space="preserve">такие </w:t>
      </w:r>
      <w:r w:rsidRPr="00B0250E">
        <w:t>договор</w:t>
      </w:r>
      <w:r>
        <w:t>ы</w:t>
      </w:r>
      <w:r w:rsidRPr="00B0250E">
        <w:t xml:space="preserve"> соответствующих изменений.</w:t>
      </w:r>
    </w:p>
    <w:p w14:paraId="6979920A" w14:textId="448E2C9E" w:rsidR="004429FA" w:rsidRPr="00B0250E" w:rsidRDefault="004429FA" w:rsidP="004429FA">
      <w:pPr>
        <w:numPr>
          <w:ilvl w:val="1"/>
          <w:numId w:val="29"/>
        </w:numPr>
        <w:tabs>
          <w:tab w:val="left" w:pos="1276"/>
        </w:tabs>
        <w:spacing w:after="0"/>
        <w:ind w:left="0" w:right="20" w:firstLine="851"/>
      </w:pPr>
      <w:r>
        <w:t>Подрядчик</w:t>
      </w:r>
      <w:r w:rsidRPr="00B0250E">
        <w:t xml:space="preserve"> самостоятельно несет ответственность за допущенные им при выполнении работ нарушения в области пожарной безопасности, охраны труда, природоохранного законодательства, промышленной безопасности опасных производственных объектов и т.д., включая оплату штрафов, пеней, а также по возмещению причиненного, в связи с этим вреда. В</w:t>
      </w:r>
      <w:r>
        <w:t xml:space="preserve"> том</w:t>
      </w:r>
      <w:r w:rsidRPr="00B0250E">
        <w:t xml:space="preserve"> случае если </w:t>
      </w:r>
      <w:r w:rsidR="00502A83">
        <w:t>Застройщик</w:t>
      </w:r>
      <w:r>
        <w:t>/</w:t>
      </w:r>
      <w:r w:rsidRPr="00B0250E">
        <w:t>ТехЗаказчик был</w:t>
      </w:r>
      <w:r>
        <w:t>и</w:t>
      </w:r>
      <w:r w:rsidRPr="00B0250E">
        <w:t xml:space="preserve"> привлечен</w:t>
      </w:r>
      <w:r>
        <w:t>ы</w:t>
      </w:r>
      <w:r w:rsidRPr="00B0250E">
        <w:t xml:space="preserve"> к ответственности за вышеуказанные нарушения </w:t>
      </w:r>
      <w:r>
        <w:t>Подрядчик</w:t>
      </w:r>
      <w:r w:rsidRPr="00B0250E">
        <w:t xml:space="preserve">а, последний обязуется возместить </w:t>
      </w:r>
      <w:r w:rsidR="00502A83">
        <w:t>Застройщику</w:t>
      </w:r>
      <w:r>
        <w:t>/</w:t>
      </w:r>
      <w:r w:rsidRPr="00B0250E">
        <w:t>ТехЗаказчику все причиненные этим убытки.</w:t>
      </w:r>
    </w:p>
    <w:p w14:paraId="77E47886" w14:textId="006219C5" w:rsidR="004429FA" w:rsidRPr="00B0250E" w:rsidRDefault="00502A83" w:rsidP="004429FA">
      <w:pPr>
        <w:numPr>
          <w:ilvl w:val="1"/>
          <w:numId w:val="29"/>
        </w:numPr>
        <w:tabs>
          <w:tab w:val="left" w:pos="1356"/>
        </w:tabs>
        <w:spacing w:after="0"/>
        <w:ind w:left="0" w:right="20" w:firstLine="851"/>
      </w:pPr>
      <w:r>
        <w:t>Застройщик</w:t>
      </w:r>
      <w:r w:rsidR="004429FA">
        <w:t>/</w:t>
      </w:r>
      <w:r w:rsidR="004429FA" w:rsidRPr="00B0250E">
        <w:t>ТехЗаказчик не нес</w:t>
      </w:r>
      <w:r w:rsidR="004429FA">
        <w:t>у</w:t>
      </w:r>
      <w:r w:rsidR="004429FA" w:rsidRPr="00B0250E">
        <w:t xml:space="preserve">т ответственности за травмы, увечья или смерть любого работника </w:t>
      </w:r>
      <w:r w:rsidR="004429FA">
        <w:t>Подрядчик</w:t>
      </w:r>
      <w:r w:rsidR="004429FA" w:rsidRPr="00B0250E">
        <w:t xml:space="preserve">а или третьего лица, привлеченного </w:t>
      </w:r>
      <w:r w:rsidR="004429FA">
        <w:t>Подрядчик</w:t>
      </w:r>
      <w:r w:rsidR="004429FA" w:rsidRPr="00B0250E">
        <w:t xml:space="preserve">ом, происшедших не по вине </w:t>
      </w:r>
      <w:r>
        <w:t>Застройщика</w:t>
      </w:r>
      <w:r w:rsidR="004429FA">
        <w:t>/</w:t>
      </w:r>
      <w:r w:rsidR="004429FA" w:rsidRPr="00B0250E">
        <w:t>ТехЗаказчика, а также в случае нарушения ими правил и инструкций по охране труда, безопасному ведению работ, промышленной и пожарной безопасности или производственной санитарии.</w:t>
      </w:r>
    </w:p>
    <w:p w14:paraId="12F0A64B" w14:textId="77777777" w:rsidR="004429FA" w:rsidRPr="00B0250E" w:rsidRDefault="004429FA" w:rsidP="004429FA">
      <w:pPr>
        <w:numPr>
          <w:ilvl w:val="1"/>
          <w:numId w:val="29"/>
        </w:numPr>
        <w:tabs>
          <w:tab w:val="left" w:pos="1363"/>
        </w:tabs>
        <w:spacing w:after="0"/>
        <w:ind w:left="0" w:right="20" w:firstLine="851"/>
      </w:pPr>
      <w:r w:rsidRPr="00B0250E">
        <w:t xml:space="preserve">ТехЗаказчик вправе в любое время осуществлять контроль за соблюдением </w:t>
      </w:r>
      <w:r>
        <w:t>Подрядчик</w:t>
      </w:r>
      <w:r w:rsidRPr="00B0250E">
        <w:t xml:space="preserve">ом и третьими лицами, привлекаемыми </w:t>
      </w:r>
      <w:r>
        <w:t>Подрядчик</w:t>
      </w:r>
      <w:r w:rsidRPr="00B0250E">
        <w:t xml:space="preserve">ом, положений настоящего Приложения. Обнаруженные в ходе проверки нарушения фиксируются в акте, подписываемом представителями ТехЗаказчика, </w:t>
      </w:r>
      <w:r>
        <w:t>Подрядчик</w:t>
      </w:r>
      <w:r w:rsidRPr="00B0250E">
        <w:t>а</w:t>
      </w:r>
      <w:r>
        <w:t xml:space="preserve">, </w:t>
      </w:r>
      <w:r w:rsidRPr="00B0250E">
        <w:t xml:space="preserve">третьих лиц, привлекаемых </w:t>
      </w:r>
      <w:r>
        <w:t>Подрядчик</w:t>
      </w:r>
      <w:r w:rsidRPr="00B0250E">
        <w:t xml:space="preserve">ом. В случае отказа </w:t>
      </w:r>
      <w:r>
        <w:t xml:space="preserve">Подрядчика и/или </w:t>
      </w:r>
      <w:r w:rsidRPr="00B0250E">
        <w:t xml:space="preserve">третьих лиц, привлекаемых </w:t>
      </w:r>
      <w:r>
        <w:t>Подрядчик</w:t>
      </w:r>
      <w:r w:rsidRPr="00B0250E">
        <w:t>ом, от подписания такого акта, он оформляется в одностороннем порядке</w:t>
      </w:r>
      <w:r>
        <w:t xml:space="preserve"> ТехЗаказчиком</w:t>
      </w:r>
      <w:r w:rsidRPr="00B0250E">
        <w:t xml:space="preserve"> и вступает в силу с момента</w:t>
      </w:r>
      <w:r>
        <w:t xml:space="preserve"> его</w:t>
      </w:r>
      <w:r w:rsidRPr="00B0250E">
        <w:t xml:space="preserve"> подписания </w:t>
      </w:r>
      <w:r>
        <w:t>ТехЗаказчиком</w:t>
      </w:r>
      <w:r w:rsidRPr="00B0250E">
        <w:t>.</w:t>
      </w:r>
    </w:p>
    <w:p w14:paraId="3528373B" w14:textId="77777777" w:rsidR="004429FA" w:rsidRPr="00B0250E" w:rsidRDefault="004429FA" w:rsidP="004429FA">
      <w:pPr>
        <w:numPr>
          <w:ilvl w:val="1"/>
          <w:numId w:val="29"/>
        </w:numPr>
        <w:tabs>
          <w:tab w:val="left" w:pos="1356"/>
        </w:tabs>
        <w:spacing w:after="0"/>
        <w:ind w:left="0" w:right="20" w:firstLine="851"/>
      </w:pPr>
      <w:r w:rsidRPr="00B0250E">
        <w:t xml:space="preserve">Необходимые для производства работ внутренние документы ТехЗаказчика получены </w:t>
      </w:r>
      <w:r>
        <w:t>Подрядчик</w:t>
      </w:r>
      <w:r w:rsidRPr="00B0250E">
        <w:t>ом при подписании Договора.</w:t>
      </w:r>
    </w:p>
    <w:p w14:paraId="62DB9DCF" w14:textId="77777777" w:rsidR="004429FA" w:rsidRPr="00B0250E" w:rsidRDefault="004429FA" w:rsidP="004429FA">
      <w:pPr>
        <w:numPr>
          <w:ilvl w:val="1"/>
          <w:numId w:val="29"/>
        </w:numPr>
        <w:tabs>
          <w:tab w:val="left" w:pos="1363"/>
        </w:tabs>
        <w:spacing w:after="0"/>
        <w:ind w:left="0" w:right="20" w:firstLine="851"/>
      </w:pPr>
      <w:r w:rsidRPr="00B0250E">
        <w:t xml:space="preserve">Несоблюдение </w:t>
      </w:r>
      <w:r>
        <w:t>Подрядчик</w:t>
      </w:r>
      <w:r w:rsidRPr="00B0250E">
        <w:t xml:space="preserve">ом и третьими лицами, привлекаемыми </w:t>
      </w:r>
      <w:r>
        <w:t>Подрядчик</w:t>
      </w:r>
      <w:r w:rsidRPr="00B0250E">
        <w:t>ом, вышеизложенных требований по ОТ, ПБ, ПРБ и ООС являются существенным нарушением условий настоящего Договора.</w:t>
      </w:r>
    </w:p>
    <w:p w14:paraId="1E420410" w14:textId="77777777" w:rsidR="004429FA" w:rsidRPr="00B0250E" w:rsidRDefault="004429FA" w:rsidP="004429FA">
      <w:pPr>
        <w:tabs>
          <w:tab w:val="left" w:pos="1363"/>
        </w:tabs>
        <w:ind w:left="851" w:right="20"/>
      </w:pPr>
    </w:p>
    <w:p w14:paraId="65A2A8EF" w14:textId="77777777" w:rsidR="004429FA" w:rsidRPr="00B0250E" w:rsidRDefault="004429FA" w:rsidP="004429FA">
      <w:pPr>
        <w:keepNext/>
        <w:keepLines/>
        <w:numPr>
          <w:ilvl w:val="0"/>
          <w:numId w:val="25"/>
        </w:numPr>
        <w:spacing w:after="0"/>
        <w:jc w:val="center"/>
        <w:outlineLvl w:val="6"/>
        <w:rPr>
          <w:b/>
        </w:rPr>
      </w:pPr>
      <w:r w:rsidRPr="00B0250E">
        <w:rPr>
          <w:b/>
        </w:rPr>
        <w:t xml:space="preserve">Ответственность </w:t>
      </w:r>
      <w:r>
        <w:rPr>
          <w:b/>
        </w:rPr>
        <w:t>Подрядчик</w:t>
      </w:r>
      <w:r w:rsidRPr="00B0250E">
        <w:rPr>
          <w:b/>
        </w:rPr>
        <w:t>а</w:t>
      </w:r>
    </w:p>
    <w:p w14:paraId="2C37D1D6" w14:textId="1CC91F85" w:rsidR="004429FA" w:rsidRPr="00B0250E" w:rsidRDefault="004429FA" w:rsidP="004429FA">
      <w:pPr>
        <w:numPr>
          <w:ilvl w:val="1"/>
          <w:numId w:val="25"/>
        </w:numPr>
        <w:tabs>
          <w:tab w:val="left" w:pos="1363"/>
        </w:tabs>
        <w:spacing w:after="0"/>
        <w:ind w:left="0" w:right="20" w:firstLine="851"/>
      </w:pPr>
      <w:r w:rsidRPr="00B0250E">
        <w:t xml:space="preserve">В случае повреждения линии электропередачи (наземной, подземной, кабельной эстакады и пр.) </w:t>
      </w:r>
      <w:r>
        <w:t>Подрядчик</w:t>
      </w:r>
      <w:r w:rsidRPr="00B0250E">
        <w:t xml:space="preserve"> восстанавливает поврежденные объекты за свой счет в течение 3</w:t>
      </w:r>
      <w:r>
        <w:t xml:space="preserve"> (Три) календарных</w:t>
      </w:r>
      <w:r w:rsidRPr="00B0250E">
        <w:t xml:space="preserve"> дней и выплачивает </w:t>
      </w:r>
      <w:r w:rsidR="00502A83">
        <w:t>Застройщику</w:t>
      </w:r>
      <w:r w:rsidR="00502A83" w:rsidRPr="00B0250E">
        <w:t xml:space="preserve"> </w:t>
      </w:r>
      <w:r w:rsidRPr="00B0250E">
        <w:t>сумму штрафа в размере 30</w:t>
      </w:r>
      <w:r>
        <w:t> </w:t>
      </w:r>
      <w:r w:rsidRPr="00B0250E">
        <w:t>000</w:t>
      </w:r>
      <w:r>
        <w:t>,</w:t>
      </w:r>
      <w:r w:rsidRPr="00B0250E">
        <w:t>00 рублей (Тридцать тысяч рублей).</w:t>
      </w:r>
    </w:p>
    <w:p w14:paraId="7479BFA1" w14:textId="05CC0502" w:rsidR="004429FA" w:rsidRPr="00710E04" w:rsidRDefault="004429FA" w:rsidP="004429FA">
      <w:pPr>
        <w:numPr>
          <w:ilvl w:val="1"/>
          <w:numId w:val="25"/>
        </w:numPr>
        <w:tabs>
          <w:tab w:val="left" w:pos="1363"/>
        </w:tabs>
        <w:spacing w:after="0"/>
        <w:ind w:left="0" w:right="20" w:firstLine="851"/>
      </w:pPr>
      <w:r w:rsidRPr="00B0250E">
        <w:t xml:space="preserve">При наличии вины </w:t>
      </w:r>
      <w:r>
        <w:t>Подрядчик</w:t>
      </w:r>
      <w:r w:rsidRPr="00B0250E">
        <w:t>а за аварии и несчастные случаи, произошедшие в процессе работы</w:t>
      </w:r>
      <w:r>
        <w:t xml:space="preserve"> на Объекте, Подрядчик</w:t>
      </w:r>
      <w:r w:rsidRPr="00B0250E">
        <w:t xml:space="preserve"> обязуется возместить </w:t>
      </w:r>
      <w:r w:rsidR="00502A83">
        <w:t>Застройщику</w:t>
      </w:r>
      <w:r w:rsidR="00502A83" w:rsidRPr="00B0250E">
        <w:t xml:space="preserve"> </w:t>
      </w:r>
      <w:r w:rsidRPr="00B0250E">
        <w:t>причиненные убытки и уплатить штраф в размере 30</w:t>
      </w:r>
      <w:r>
        <w:t> </w:t>
      </w:r>
      <w:r w:rsidRPr="00B0250E">
        <w:t>000</w:t>
      </w:r>
      <w:r>
        <w:t>,</w:t>
      </w:r>
      <w:r w:rsidRPr="00B0250E">
        <w:t xml:space="preserve">00 рублей (Тридцать тысяч </w:t>
      </w:r>
      <w:r w:rsidRPr="00710E04">
        <w:t>рублей).</w:t>
      </w:r>
    </w:p>
    <w:p w14:paraId="7DB968DD" w14:textId="7EE8C4E9" w:rsidR="004429FA" w:rsidRPr="00B0250E" w:rsidRDefault="004429FA" w:rsidP="004429FA">
      <w:pPr>
        <w:numPr>
          <w:ilvl w:val="1"/>
          <w:numId w:val="25"/>
        </w:numPr>
        <w:tabs>
          <w:tab w:val="left" w:pos="1418"/>
          <w:tab w:val="left" w:pos="1560"/>
          <w:tab w:val="left" w:pos="1843"/>
        </w:tabs>
        <w:spacing w:after="0"/>
        <w:ind w:left="0" w:right="20" w:firstLine="851"/>
      </w:pPr>
      <w:r>
        <w:rPr>
          <w:shd w:val="clear" w:color="auto" w:fill="FFFFFF"/>
        </w:rPr>
        <w:t>Подрядчик</w:t>
      </w:r>
      <w:r w:rsidRPr="00710E04">
        <w:rPr>
          <w:shd w:val="clear" w:color="auto" w:fill="FFFFFF"/>
        </w:rPr>
        <w:t xml:space="preserve"> уплачивает </w:t>
      </w:r>
      <w:r w:rsidR="00502A83">
        <w:rPr>
          <w:shd w:val="clear" w:color="auto" w:fill="FFFFFF"/>
        </w:rPr>
        <w:t xml:space="preserve">Застройщику </w:t>
      </w:r>
      <w:r w:rsidRPr="00710E04">
        <w:rPr>
          <w:shd w:val="clear" w:color="auto" w:fill="FFFFFF"/>
        </w:rPr>
        <w:t>штраф з</w:t>
      </w:r>
      <w:r w:rsidRPr="00710E04">
        <w:t>а несоблюдение</w:t>
      </w:r>
      <w:r w:rsidRPr="00B0250E">
        <w:t xml:space="preserve"> требований в части обеспечения персонала средствами индивидуальной защиты (СИЗ) и специальной одеждой, а </w:t>
      </w:r>
      <w:r w:rsidRPr="00B0250E">
        <w:lastRenderedPageBreak/>
        <w:t>также в части применения спецодежды, спецобуви, других СИЗ и иных требований по ОТ, ПБ, ПРБ и ООС</w:t>
      </w:r>
      <w:r>
        <w:t xml:space="preserve"> в размере</w:t>
      </w:r>
      <w:r w:rsidRPr="00B0250E">
        <w:t xml:space="preserve"> 5</w:t>
      </w:r>
      <w:r>
        <w:t> </w:t>
      </w:r>
      <w:r w:rsidRPr="00B0250E">
        <w:t>000</w:t>
      </w:r>
      <w:r>
        <w:t>,</w:t>
      </w:r>
      <w:r w:rsidRPr="00B0250E">
        <w:t>00 рублей (Пять тысяч рублей) за каждый выявленный случай.</w:t>
      </w:r>
    </w:p>
    <w:p w14:paraId="4CF8DD59" w14:textId="51C45CC8" w:rsidR="004429FA" w:rsidRPr="00B0250E" w:rsidRDefault="004429FA" w:rsidP="004429FA">
      <w:pPr>
        <w:numPr>
          <w:ilvl w:val="1"/>
          <w:numId w:val="25"/>
        </w:numPr>
        <w:tabs>
          <w:tab w:val="left" w:pos="1418"/>
          <w:tab w:val="left" w:pos="1471"/>
          <w:tab w:val="left" w:pos="1560"/>
          <w:tab w:val="left" w:pos="1843"/>
        </w:tabs>
        <w:spacing w:after="0"/>
        <w:ind w:left="0" w:right="20" w:firstLine="851"/>
      </w:pPr>
      <w:r>
        <w:rPr>
          <w:shd w:val="clear" w:color="auto" w:fill="FFFFFF"/>
        </w:rPr>
        <w:t>Подрядчик</w:t>
      </w:r>
      <w:r w:rsidRPr="00710E04">
        <w:rPr>
          <w:shd w:val="clear" w:color="auto" w:fill="FFFFFF"/>
        </w:rPr>
        <w:t xml:space="preserve"> уплачивает </w:t>
      </w:r>
      <w:r w:rsidR="00502A83">
        <w:rPr>
          <w:shd w:val="clear" w:color="auto" w:fill="FFFFFF"/>
        </w:rPr>
        <w:t>Застройщику</w:t>
      </w:r>
      <w:r w:rsidR="00502A83" w:rsidRPr="00B0250E">
        <w:t xml:space="preserve"> </w:t>
      </w:r>
      <w:r>
        <w:t xml:space="preserve">штраф </w:t>
      </w:r>
      <w:r w:rsidRPr="00B0250E">
        <w:t xml:space="preserve">за несоблюдение работниками </w:t>
      </w:r>
      <w:r>
        <w:t>Подрядчик</w:t>
      </w:r>
      <w:r w:rsidRPr="00B0250E">
        <w:t>а требований Правил и инструкций промышленной, пожарной безопасности, охраны труда, и требований внутренних документов ТехЗаказчик</w:t>
      </w:r>
      <w:r>
        <w:t>а</w:t>
      </w:r>
      <w:r w:rsidRPr="00B0250E">
        <w:t xml:space="preserve"> по ОТ, ПБ и ООС, за допуск к производству работ необученного персонала </w:t>
      </w:r>
      <w:r>
        <w:t>в размере</w:t>
      </w:r>
      <w:r w:rsidRPr="00B0250E">
        <w:t xml:space="preserve"> 30</w:t>
      </w:r>
      <w:r>
        <w:t> </w:t>
      </w:r>
      <w:r w:rsidRPr="00B0250E">
        <w:t>000</w:t>
      </w:r>
      <w:r>
        <w:t>,</w:t>
      </w:r>
      <w:r w:rsidRPr="00B0250E">
        <w:t>00 рублей (Тридцать тысяч рублей) за каждый выявленный случай.</w:t>
      </w:r>
    </w:p>
    <w:p w14:paraId="02506AF0" w14:textId="2695E16B" w:rsidR="004429FA" w:rsidRPr="00B0250E" w:rsidRDefault="004429FA" w:rsidP="004429FA">
      <w:pPr>
        <w:numPr>
          <w:ilvl w:val="1"/>
          <w:numId w:val="25"/>
        </w:numPr>
        <w:tabs>
          <w:tab w:val="left" w:pos="1418"/>
          <w:tab w:val="left" w:pos="1560"/>
          <w:tab w:val="left" w:pos="1843"/>
        </w:tabs>
        <w:spacing w:after="0"/>
        <w:ind w:left="0" w:right="20" w:firstLine="851"/>
      </w:pPr>
      <w:r w:rsidRPr="00B0250E">
        <w:t xml:space="preserve">В случае обнаружения на Объекте производства работ работников </w:t>
      </w:r>
      <w:r>
        <w:t>Подрядчик</w:t>
      </w:r>
      <w:r w:rsidRPr="00B0250E">
        <w:t xml:space="preserve">а в состоянии алкогольного, токсического, наркотического опьянения, проноса или нахождения на территории Объекта производства работ веществ, вызывающих алкогольное, наркотическое или токсическое опьянение, </w:t>
      </w:r>
      <w:r>
        <w:t>Подрядчик</w:t>
      </w:r>
      <w:r w:rsidRPr="00B0250E">
        <w:t xml:space="preserve"> обязан уплатить </w:t>
      </w:r>
      <w:r w:rsidR="00502A83">
        <w:t>Застройщику</w:t>
      </w:r>
      <w:r w:rsidR="00502A83" w:rsidRPr="00B0250E">
        <w:t xml:space="preserve"> </w:t>
      </w:r>
      <w:r w:rsidRPr="00B0250E">
        <w:t>штраф в размере 60</w:t>
      </w:r>
      <w:r>
        <w:t> </w:t>
      </w:r>
      <w:r w:rsidRPr="00B0250E">
        <w:t>000</w:t>
      </w:r>
      <w:r>
        <w:t>,00</w:t>
      </w:r>
      <w:r w:rsidRPr="00B0250E">
        <w:t xml:space="preserve"> рублей (Шест</w:t>
      </w:r>
      <w:r>
        <w:t>ь</w:t>
      </w:r>
      <w:r w:rsidRPr="00B0250E">
        <w:t>десят тысяч рублей) за каждый выявленный факт.</w:t>
      </w:r>
    </w:p>
    <w:p w14:paraId="6223373A" w14:textId="72A08AFC" w:rsidR="004429FA" w:rsidRPr="00B0250E" w:rsidRDefault="004429FA" w:rsidP="004429FA">
      <w:pPr>
        <w:numPr>
          <w:ilvl w:val="1"/>
          <w:numId w:val="25"/>
        </w:numPr>
        <w:tabs>
          <w:tab w:val="left" w:pos="1363"/>
        </w:tabs>
        <w:spacing w:after="0"/>
        <w:ind w:left="0" w:right="20" w:firstLine="851"/>
      </w:pPr>
      <w:r w:rsidRPr="00B0250E">
        <w:t xml:space="preserve"> Сбор и вывоз отходов, возникших в результате выполнения работ (оказания услуг) производится </w:t>
      </w:r>
      <w:r>
        <w:t>Подрядчик</w:t>
      </w:r>
      <w:r w:rsidRPr="00B0250E">
        <w:t>ом за свой счет в места, согласованные ТехЗаказчиком для утилизации данного вида отходов</w:t>
      </w:r>
      <w:r>
        <w:t>,</w:t>
      </w:r>
      <w:r w:rsidRPr="00B0250E">
        <w:t xml:space="preserve"> либо в места утилизации отходов по договору с организациями, специализирующимися на приеме, хранении и утилизации данного вида отходов. Отходы в виде металлолома (отработанные компоненты, каркасы, узлы, детали трубопроводов и т.п.) должны быть переданы ТехЗаказчику на специально отведенные площадки для организации их утилизации или иного использования силами ТехЗаказчика. В случае загрязнения отходами несанкционированных для этих целей участков (территории) </w:t>
      </w:r>
      <w:r w:rsidR="00502A83">
        <w:t>Застройщика</w:t>
      </w:r>
      <w:r w:rsidRPr="00B0250E">
        <w:t xml:space="preserve">, </w:t>
      </w:r>
      <w:r>
        <w:t>Подрядчик</w:t>
      </w:r>
      <w:r w:rsidRPr="00B0250E">
        <w:t xml:space="preserve"> уплачивает </w:t>
      </w:r>
      <w:r w:rsidR="00502A83">
        <w:t>Застройщику</w:t>
      </w:r>
      <w:r w:rsidR="00502A83" w:rsidRPr="00B0250E">
        <w:t xml:space="preserve"> </w:t>
      </w:r>
      <w:r w:rsidRPr="00B0250E">
        <w:t>по его требованию штраф в размере 20</w:t>
      </w:r>
      <w:r>
        <w:t> </w:t>
      </w:r>
      <w:r w:rsidRPr="00B0250E">
        <w:t>000</w:t>
      </w:r>
      <w:r>
        <w:t>,</w:t>
      </w:r>
      <w:r w:rsidRPr="00B0250E">
        <w:t>00 рублей (Двадцать тысяч рублей), а также восстанавливает загрязненную территорию за свой счет и возмещает убытки, вызванные загрязнением.</w:t>
      </w:r>
    </w:p>
    <w:p w14:paraId="7C0A9532" w14:textId="77777777" w:rsidR="004429FA" w:rsidRPr="00B0250E" w:rsidRDefault="004429FA" w:rsidP="004429FA">
      <w:pPr>
        <w:ind w:left="20" w:right="20" w:firstLine="720"/>
      </w:pPr>
      <w:r>
        <w:t>Подрядчик</w:t>
      </w:r>
      <w:r w:rsidRPr="00B0250E">
        <w:t xml:space="preserve"> осуществляет обязательства плательщика в соответствии с законом РФ об охране окружающей среды.</w:t>
      </w:r>
    </w:p>
    <w:p w14:paraId="3D0A89F0" w14:textId="7E308E76" w:rsidR="004429FA" w:rsidRPr="00B0250E" w:rsidRDefault="00502A83" w:rsidP="004429FA">
      <w:pPr>
        <w:numPr>
          <w:ilvl w:val="1"/>
          <w:numId w:val="25"/>
        </w:numPr>
        <w:tabs>
          <w:tab w:val="left" w:pos="1312"/>
        </w:tabs>
        <w:spacing w:after="0"/>
        <w:ind w:left="0" w:right="20" w:firstLine="851"/>
      </w:pPr>
      <w:r>
        <w:t>Застройщик</w:t>
      </w:r>
      <w:r w:rsidRPr="00B0250E">
        <w:t xml:space="preserve"> </w:t>
      </w:r>
      <w:r w:rsidR="004429FA" w:rsidRPr="00B0250E">
        <w:t xml:space="preserve">вправе удерживать из причитающихся к выплате </w:t>
      </w:r>
      <w:r w:rsidR="004429FA">
        <w:t>Подрядчик</w:t>
      </w:r>
      <w:r w:rsidR="004429FA" w:rsidRPr="00B0250E">
        <w:t xml:space="preserve">у денежных средств за </w:t>
      </w:r>
      <w:r w:rsidR="004429FA">
        <w:t>выполненные работы по Договору</w:t>
      </w:r>
      <w:r w:rsidR="004429FA" w:rsidRPr="00B0250E">
        <w:t xml:space="preserve">, суммы штрафов, подлежащих возмещению </w:t>
      </w:r>
      <w:r w:rsidR="004429FA">
        <w:t>Подрядчик</w:t>
      </w:r>
      <w:r w:rsidR="004429FA" w:rsidRPr="00B0250E">
        <w:t>ом</w:t>
      </w:r>
      <w:r w:rsidR="004429FA">
        <w:t>,</w:t>
      </w:r>
      <w:r w:rsidR="004429FA" w:rsidRPr="00B0250E">
        <w:t xml:space="preserve"> за нарушение правил в области ОТ, ПБ, ПРБ и ООС.</w:t>
      </w:r>
    </w:p>
    <w:p w14:paraId="585A8FE2" w14:textId="77777777" w:rsidR="004429FA" w:rsidRPr="00B0250E" w:rsidRDefault="004429FA" w:rsidP="004429FA">
      <w:pPr>
        <w:tabs>
          <w:tab w:val="left" w:pos="1312"/>
        </w:tabs>
        <w:ind w:left="851" w:right="20"/>
      </w:pPr>
    </w:p>
    <w:p w14:paraId="254EA6D2" w14:textId="77777777" w:rsidR="004429FA" w:rsidRPr="00B0250E" w:rsidRDefault="004429FA" w:rsidP="004429FA">
      <w:pPr>
        <w:numPr>
          <w:ilvl w:val="0"/>
          <w:numId w:val="25"/>
        </w:numPr>
        <w:spacing w:after="0"/>
        <w:ind w:left="0" w:right="20" w:firstLine="284"/>
        <w:jc w:val="center"/>
        <w:rPr>
          <w:b/>
        </w:rPr>
      </w:pPr>
      <w:r w:rsidRPr="00B0250E">
        <w:rPr>
          <w:b/>
        </w:rPr>
        <w:t xml:space="preserve">Классификатор грубых нарушений требований охраны труда персоналом </w:t>
      </w:r>
      <w:r>
        <w:rPr>
          <w:b/>
        </w:rPr>
        <w:t>Подрядчик</w:t>
      </w:r>
      <w:r w:rsidRPr="00B0250E">
        <w:rPr>
          <w:b/>
        </w:rPr>
        <w:t>а</w:t>
      </w:r>
    </w:p>
    <w:p w14:paraId="55629856" w14:textId="6FFAB0F5" w:rsidR="004429FA" w:rsidRPr="00B0250E" w:rsidRDefault="004429FA" w:rsidP="004429FA">
      <w:pPr>
        <w:numPr>
          <w:ilvl w:val="1"/>
          <w:numId w:val="25"/>
        </w:numPr>
        <w:tabs>
          <w:tab w:val="left" w:pos="1312"/>
        </w:tabs>
        <w:spacing w:after="0"/>
        <w:ind w:left="0" w:right="20" w:firstLine="851"/>
      </w:pPr>
      <w:r w:rsidRPr="00B0250E">
        <w:t xml:space="preserve"> Стороны согласовали перечень грубых нарушений требований охраны труда персоналом </w:t>
      </w:r>
      <w:r>
        <w:t>Подрядчик</w:t>
      </w:r>
      <w:r w:rsidRPr="00B0250E">
        <w:t xml:space="preserve">а. В случае выявления ТехЗаказчиком таких нарушений, </w:t>
      </w:r>
      <w:r>
        <w:t>Подрядчик</w:t>
      </w:r>
      <w:r w:rsidRPr="00B0250E">
        <w:t xml:space="preserve"> обязан уплатить </w:t>
      </w:r>
      <w:r w:rsidR="00502A83">
        <w:t>Застройщику</w:t>
      </w:r>
      <w:r w:rsidR="00502A83" w:rsidRPr="00B0250E">
        <w:t xml:space="preserve"> </w:t>
      </w:r>
      <w:r w:rsidRPr="00B0250E">
        <w:t xml:space="preserve">штраф в размере, указанном в п. 11.2. настоящих Требований. Кроме того, ТехЗаказчик имеет право удалить работника </w:t>
      </w:r>
      <w:r>
        <w:t>Подрядчик</w:t>
      </w:r>
      <w:r w:rsidRPr="00B0250E">
        <w:t xml:space="preserve">а, допустившего грубое нарушение требований охраны труда, с Объекта </w:t>
      </w:r>
      <w:r w:rsidR="00502A83">
        <w:t>Застройщика</w:t>
      </w:r>
      <w:r w:rsidR="00502A83" w:rsidRPr="00B0250E">
        <w:t xml:space="preserve"> </w:t>
      </w:r>
      <w:r w:rsidRPr="00B0250E">
        <w:t xml:space="preserve">и в будущем не допускать его на Объект </w:t>
      </w:r>
      <w:r w:rsidR="00502A83">
        <w:t>Застройщика</w:t>
      </w:r>
      <w:r w:rsidRPr="00B0250E">
        <w:t>.</w:t>
      </w:r>
    </w:p>
    <w:p w14:paraId="427AF11C" w14:textId="77777777" w:rsidR="004429FA" w:rsidRPr="00B0250E" w:rsidRDefault="004429FA" w:rsidP="004429FA">
      <w:pPr>
        <w:tabs>
          <w:tab w:val="left" w:pos="1312"/>
        </w:tabs>
        <w:ind w:left="851" w:right="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9410"/>
      </w:tblGrid>
      <w:tr w:rsidR="004429FA" w:rsidRPr="00B0250E" w14:paraId="7F8ED243" w14:textId="77777777" w:rsidTr="004429FA">
        <w:tc>
          <w:tcPr>
            <w:tcW w:w="650" w:type="dxa"/>
          </w:tcPr>
          <w:p w14:paraId="01809F29" w14:textId="77777777" w:rsidR="004429FA" w:rsidRPr="00B0250E" w:rsidRDefault="004429FA" w:rsidP="00B90C51">
            <w:pPr>
              <w:rPr>
                <w:b/>
              </w:rPr>
            </w:pPr>
            <w:r w:rsidRPr="00B0250E">
              <w:rPr>
                <w:b/>
              </w:rPr>
              <w:t>№ п/п</w:t>
            </w:r>
          </w:p>
        </w:tc>
        <w:tc>
          <w:tcPr>
            <w:tcW w:w="9410" w:type="dxa"/>
          </w:tcPr>
          <w:p w14:paraId="3E668F28" w14:textId="77777777" w:rsidR="004429FA" w:rsidRPr="00B0250E" w:rsidRDefault="004429FA" w:rsidP="00B90C51">
            <w:pPr>
              <w:jc w:val="center"/>
              <w:rPr>
                <w:b/>
              </w:rPr>
            </w:pPr>
            <w:r w:rsidRPr="00B0250E">
              <w:rPr>
                <w:b/>
              </w:rPr>
              <w:t xml:space="preserve">Перечень нарушений персонала </w:t>
            </w:r>
            <w:r>
              <w:rPr>
                <w:b/>
              </w:rPr>
              <w:t>Подрядчик</w:t>
            </w:r>
            <w:r w:rsidRPr="00B0250E">
              <w:rPr>
                <w:b/>
              </w:rPr>
              <w:t>а</w:t>
            </w:r>
          </w:p>
        </w:tc>
      </w:tr>
      <w:tr w:rsidR="004429FA" w:rsidRPr="00B0250E" w14:paraId="0DAB6841" w14:textId="77777777" w:rsidTr="004429FA">
        <w:tc>
          <w:tcPr>
            <w:tcW w:w="650" w:type="dxa"/>
          </w:tcPr>
          <w:p w14:paraId="25254CC0" w14:textId="77777777" w:rsidR="004429FA" w:rsidRPr="00B0250E" w:rsidRDefault="004429FA" w:rsidP="004429FA">
            <w:pPr>
              <w:numPr>
                <w:ilvl w:val="0"/>
                <w:numId w:val="26"/>
              </w:numPr>
              <w:spacing w:after="0"/>
              <w:contextualSpacing/>
            </w:pPr>
          </w:p>
        </w:tc>
        <w:tc>
          <w:tcPr>
            <w:tcW w:w="9410" w:type="dxa"/>
          </w:tcPr>
          <w:p w14:paraId="22FE37B2" w14:textId="77777777" w:rsidR="004429FA" w:rsidRPr="00B0250E" w:rsidRDefault="004429FA" w:rsidP="00B90C51">
            <w:r w:rsidRPr="00B0250E">
              <w:t>неприменение комплектов для защиты от термических рисков электрической дуги, при работах в электроустановках (работниками профессий, предусмотренных нормами выдачи).</w:t>
            </w:r>
          </w:p>
        </w:tc>
      </w:tr>
      <w:tr w:rsidR="004429FA" w:rsidRPr="00B0250E" w14:paraId="0990F6CB" w14:textId="77777777" w:rsidTr="004429FA">
        <w:tc>
          <w:tcPr>
            <w:tcW w:w="650" w:type="dxa"/>
          </w:tcPr>
          <w:p w14:paraId="03CB4F1F" w14:textId="77777777" w:rsidR="004429FA" w:rsidRPr="00B0250E" w:rsidRDefault="004429FA" w:rsidP="004429FA">
            <w:pPr>
              <w:numPr>
                <w:ilvl w:val="0"/>
                <w:numId w:val="26"/>
              </w:numPr>
              <w:spacing w:after="0"/>
              <w:contextualSpacing/>
            </w:pPr>
          </w:p>
        </w:tc>
        <w:tc>
          <w:tcPr>
            <w:tcW w:w="9410" w:type="dxa"/>
          </w:tcPr>
          <w:p w14:paraId="29A71302" w14:textId="77777777" w:rsidR="004429FA" w:rsidRPr="00B0250E" w:rsidRDefault="004429FA" w:rsidP="00B90C51">
            <w:r w:rsidRPr="00B0250E">
              <w:t>неприменение электрозащитных средств (изолирующего инструмента, изолирующих стеклопластиковых лестниц и стремянок) при работах в электроустановках.</w:t>
            </w:r>
          </w:p>
        </w:tc>
      </w:tr>
      <w:tr w:rsidR="004429FA" w:rsidRPr="00B0250E" w14:paraId="687F89CA" w14:textId="77777777" w:rsidTr="004429FA">
        <w:trPr>
          <w:trHeight w:val="70"/>
        </w:trPr>
        <w:tc>
          <w:tcPr>
            <w:tcW w:w="650" w:type="dxa"/>
          </w:tcPr>
          <w:p w14:paraId="19586CAA" w14:textId="77777777" w:rsidR="004429FA" w:rsidRPr="00B0250E" w:rsidRDefault="004429FA" w:rsidP="004429FA">
            <w:pPr>
              <w:numPr>
                <w:ilvl w:val="0"/>
                <w:numId w:val="26"/>
              </w:numPr>
              <w:spacing w:after="0"/>
              <w:contextualSpacing/>
            </w:pPr>
          </w:p>
        </w:tc>
        <w:tc>
          <w:tcPr>
            <w:tcW w:w="9410" w:type="dxa"/>
          </w:tcPr>
          <w:p w14:paraId="704D81F5" w14:textId="77777777" w:rsidR="004429FA" w:rsidRPr="00B0250E" w:rsidRDefault="004429FA" w:rsidP="00B90C51">
            <w:r w:rsidRPr="00B0250E">
              <w:t>нахождение на высоте с не</w:t>
            </w:r>
            <w:r>
              <w:t xml:space="preserve"> </w:t>
            </w:r>
            <w:r w:rsidRPr="00B0250E">
              <w:t>прист</w:t>
            </w:r>
            <w:r>
              <w:t>ё</w:t>
            </w:r>
            <w:r w:rsidRPr="00B0250E">
              <w:t>гнутым предохранительным поясом.</w:t>
            </w:r>
          </w:p>
        </w:tc>
      </w:tr>
      <w:tr w:rsidR="004429FA" w:rsidRPr="00B0250E" w14:paraId="65B3FC99" w14:textId="77777777" w:rsidTr="004429FA">
        <w:trPr>
          <w:trHeight w:val="70"/>
        </w:trPr>
        <w:tc>
          <w:tcPr>
            <w:tcW w:w="650" w:type="dxa"/>
          </w:tcPr>
          <w:p w14:paraId="7FD5F8E6" w14:textId="77777777" w:rsidR="004429FA" w:rsidRPr="00B0250E" w:rsidRDefault="004429FA" w:rsidP="004429FA">
            <w:pPr>
              <w:numPr>
                <w:ilvl w:val="0"/>
                <w:numId w:val="26"/>
              </w:numPr>
              <w:spacing w:after="0"/>
              <w:contextualSpacing/>
            </w:pPr>
          </w:p>
        </w:tc>
        <w:tc>
          <w:tcPr>
            <w:tcW w:w="9410" w:type="dxa"/>
          </w:tcPr>
          <w:p w14:paraId="4EBA8CAF" w14:textId="77777777" w:rsidR="004429FA" w:rsidRPr="00B0250E" w:rsidRDefault="004429FA" w:rsidP="00B90C51">
            <w:r w:rsidRPr="00B0250E">
              <w:t>нахождение в зонах производства ремонтно-строительных работ, в том числе энергетического и иного оборудования коммунального назначения, без каски.</w:t>
            </w:r>
          </w:p>
        </w:tc>
      </w:tr>
      <w:tr w:rsidR="004429FA" w:rsidRPr="00B0250E" w14:paraId="7690DC5B" w14:textId="77777777" w:rsidTr="004429FA">
        <w:trPr>
          <w:trHeight w:val="70"/>
        </w:trPr>
        <w:tc>
          <w:tcPr>
            <w:tcW w:w="650" w:type="dxa"/>
          </w:tcPr>
          <w:p w14:paraId="44EE706B" w14:textId="77777777" w:rsidR="004429FA" w:rsidRPr="00B0250E" w:rsidRDefault="004429FA" w:rsidP="004429FA">
            <w:pPr>
              <w:numPr>
                <w:ilvl w:val="0"/>
                <w:numId w:val="26"/>
              </w:numPr>
              <w:spacing w:after="0"/>
            </w:pPr>
          </w:p>
        </w:tc>
        <w:tc>
          <w:tcPr>
            <w:tcW w:w="9410" w:type="dxa"/>
          </w:tcPr>
          <w:p w14:paraId="0A5B95DC" w14:textId="77777777" w:rsidR="004429FA" w:rsidRPr="00B0250E" w:rsidRDefault="004429FA" w:rsidP="00B90C51">
            <w:r w:rsidRPr="00B0250E">
              <w:t>непроведение целевого инструктажа вновь введенным в состав бригады членам бригады.</w:t>
            </w:r>
          </w:p>
        </w:tc>
      </w:tr>
      <w:tr w:rsidR="004429FA" w:rsidRPr="00B0250E" w14:paraId="454484A7" w14:textId="77777777" w:rsidTr="004429FA">
        <w:tc>
          <w:tcPr>
            <w:tcW w:w="650" w:type="dxa"/>
          </w:tcPr>
          <w:p w14:paraId="2E627B2E" w14:textId="77777777" w:rsidR="004429FA" w:rsidRPr="00B0250E" w:rsidRDefault="004429FA" w:rsidP="004429FA">
            <w:pPr>
              <w:numPr>
                <w:ilvl w:val="0"/>
                <w:numId w:val="26"/>
              </w:numPr>
              <w:spacing w:after="0"/>
            </w:pPr>
          </w:p>
        </w:tc>
        <w:tc>
          <w:tcPr>
            <w:tcW w:w="9410" w:type="dxa"/>
          </w:tcPr>
          <w:p w14:paraId="131C71C0" w14:textId="77777777" w:rsidR="004429FA" w:rsidRPr="00B0250E" w:rsidRDefault="004429FA" w:rsidP="00B90C51">
            <w:r w:rsidRPr="00B0250E">
              <w:t>привлечение к производству работ лиц, не указанных в наряде (распоряжении).</w:t>
            </w:r>
          </w:p>
        </w:tc>
      </w:tr>
      <w:tr w:rsidR="004429FA" w:rsidRPr="00B0250E" w14:paraId="4DEC9679" w14:textId="77777777" w:rsidTr="004429FA">
        <w:tc>
          <w:tcPr>
            <w:tcW w:w="650" w:type="dxa"/>
          </w:tcPr>
          <w:p w14:paraId="70A1D375" w14:textId="77777777" w:rsidR="004429FA" w:rsidRPr="00B0250E" w:rsidRDefault="004429FA" w:rsidP="004429FA">
            <w:pPr>
              <w:numPr>
                <w:ilvl w:val="0"/>
                <w:numId w:val="26"/>
              </w:numPr>
              <w:spacing w:after="0"/>
            </w:pPr>
          </w:p>
        </w:tc>
        <w:tc>
          <w:tcPr>
            <w:tcW w:w="9410" w:type="dxa"/>
          </w:tcPr>
          <w:p w14:paraId="0B3A12B6" w14:textId="77777777" w:rsidR="004429FA" w:rsidRPr="00B0250E" w:rsidRDefault="004429FA" w:rsidP="00B90C51">
            <w:r w:rsidRPr="00B0250E">
              <w:t>самовольное расширение рабочего места (расширение объемов и зон выполняемых работ), определенного нарядом-допуском или распоряжением.</w:t>
            </w:r>
          </w:p>
        </w:tc>
      </w:tr>
      <w:tr w:rsidR="004429FA" w:rsidRPr="00B0250E" w14:paraId="780180AA" w14:textId="77777777" w:rsidTr="004429FA">
        <w:tc>
          <w:tcPr>
            <w:tcW w:w="650" w:type="dxa"/>
          </w:tcPr>
          <w:p w14:paraId="08558F4E" w14:textId="77777777" w:rsidR="004429FA" w:rsidRPr="00B0250E" w:rsidRDefault="004429FA" w:rsidP="004429FA">
            <w:pPr>
              <w:numPr>
                <w:ilvl w:val="0"/>
                <w:numId w:val="26"/>
              </w:numPr>
              <w:spacing w:after="0"/>
            </w:pPr>
          </w:p>
        </w:tc>
        <w:tc>
          <w:tcPr>
            <w:tcW w:w="9410" w:type="dxa"/>
          </w:tcPr>
          <w:p w14:paraId="556753AA" w14:textId="77777777" w:rsidR="004429FA" w:rsidRPr="00B0250E" w:rsidRDefault="004429FA" w:rsidP="00B90C51">
            <w:r w:rsidRPr="00B0250E">
              <w:t>нарушение оформления в соответствии с правилами полного окончания работ</w:t>
            </w:r>
            <w:r>
              <w:t>,</w:t>
            </w:r>
            <w:r w:rsidRPr="00B0250E">
              <w:t xml:space="preserve"> допускающим отсутствие на момент закрытия наряда и сдачи рабочего места оперативному персоналу производителя работ или руководителя работ.</w:t>
            </w:r>
          </w:p>
        </w:tc>
      </w:tr>
      <w:tr w:rsidR="004429FA" w:rsidRPr="00B0250E" w14:paraId="193F68F6" w14:textId="77777777" w:rsidTr="004429FA">
        <w:tc>
          <w:tcPr>
            <w:tcW w:w="650" w:type="dxa"/>
          </w:tcPr>
          <w:p w14:paraId="6CB1E6C7" w14:textId="77777777" w:rsidR="004429FA" w:rsidRPr="00B0250E" w:rsidRDefault="004429FA" w:rsidP="004429FA">
            <w:pPr>
              <w:numPr>
                <w:ilvl w:val="0"/>
                <w:numId w:val="26"/>
              </w:numPr>
              <w:spacing w:after="0"/>
            </w:pPr>
          </w:p>
        </w:tc>
        <w:tc>
          <w:tcPr>
            <w:tcW w:w="9410" w:type="dxa"/>
          </w:tcPr>
          <w:p w14:paraId="7FEF4538" w14:textId="77777777" w:rsidR="004429FA" w:rsidRPr="00B0250E" w:rsidRDefault="004429FA" w:rsidP="00B90C51">
            <w:r w:rsidRPr="00B0250E">
              <w:t>выполнение работ на не</w:t>
            </w:r>
            <w:r>
              <w:t xml:space="preserve"> </w:t>
            </w:r>
            <w:r w:rsidRPr="00B0250E">
              <w:t>подготовленных рабочих местах.</w:t>
            </w:r>
          </w:p>
        </w:tc>
      </w:tr>
      <w:tr w:rsidR="004429FA" w:rsidRPr="00B0250E" w14:paraId="1ED5AF2A" w14:textId="77777777" w:rsidTr="004429FA">
        <w:tc>
          <w:tcPr>
            <w:tcW w:w="650" w:type="dxa"/>
          </w:tcPr>
          <w:p w14:paraId="30AA6356" w14:textId="77777777" w:rsidR="004429FA" w:rsidRPr="00B0250E" w:rsidRDefault="004429FA" w:rsidP="004429FA">
            <w:pPr>
              <w:numPr>
                <w:ilvl w:val="0"/>
                <w:numId w:val="26"/>
              </w:numPr>
              <w:spacing w:after="0"/>
            </w:pPr>
          </w:p>
        </w:tc>
        <w:tc>
          <w:tcPr>
            <w:tcW w:w="9410" w:type="dxa"/>
          </w:tcPr>
          <w:p w14:paraId="13B1960A" w14:textId="77777777" w:rsidR="004429FA" w:rsidRPr="00B0250E" w:rsidRDefault="004429FA" w:rsidP="00B90C51">
            <w:r w:rsidRPr="00B0250E">
              <w:t xml:space="preserve">отсутствие производителя работ на рабочем месте без замены его руководителем работ при нахождении членов бригады на рабочем месте.  </w:t>
            </w:r>
          </w:p>
        </w:tc>
      </w:tr>
      <w:tr w:rsidR="004429FA" w:rsidRPr="00B0250E" w14:paraId="570B6BE0" w14:textId="77777777" w:rsidTr="004429FA">
        <w:tc>
          <w:tcPr>
            <w:tcW w:w="650" w:type="dxa"/>
          </w:tcPr>
          <w:p w14:paraId="06AD9436" w14:textId="77777777" w:rsidR="004429FA" w:rsidRPr="00B0250E" w:rsidRDefault="004429FA" w:rsidP="004429FA">
            <w:pPr>
              <w:numPr>
                <w:ilvl w:val="0"/>
                <w:numId w:val="26"/>
              </w:numPr>
              <w:spacing w:after="0"/>
            </w:pPr>
          </w:p>
        </w:tc>
        <w:tc>
          <w:tcPr>
            <w:tcW w:w="9410" w:type="dxa"/>
          </w:tcPr>
          <w:p w14:paraId="4C1B86B3" w14:textId="77777777" w:rsidR="004429FA" w:rsidRPr="00B0250E" w:rsidRDefault="004429FA" w:rsidP="00B90C51">
            <w:r w:rsidRPr="00B0250E">
              <w:t>работа персонала при температуре воздуха более 36 °С без предусмотренных правилами мероприятий по защите персонала от перегрева.</w:t>
            </w:r>
          </w:p>
        </w:tc>
      </w:tr>
      <w:tr w:rsidR="004429FA" w:rsidRPr="00B0250E" w14:paraId="22088FF7" w14:textId="77777777" w:rsidTr="004429FA">
        <w:tc>
          <w:tcPr>
            <w:tcW w:w="650" w:type="dxa"/>
          </w:tcPr>
          <w:p w14:paraId="6C364AF6" w14:textId="77777777" w:rsidR="004429FA" w:rsidRPr="00B0250E" w:rsidRDefault="004429FA" w:rsidP="004429FA">
            <w:pPr>
              <w:numPr>
                <w:ilvl w:val="0"/>
                <w:numId w:val="26"/>
              </w:numPr>
              <w:spacing w:after="0"/>
              <w:contextualSpacing/>
            </w:pPr>
          </w:p>
        </w:tc>
        <w:tc>
          <w:tcPr>
            <w:tcW w:w="9410" w:type="dxa"/>
          </w:tcPr>
          <w:p w14:paraId="79E6B05B" w14:textId="77777777" w:rsidR="004429FA" w:rsidRPr="00B0250E" w:rsidRDefault="004429FA" w:rsidP="00B90C51">
            <w:r w:rsidRPr="00B0250E">
              <w:t>применение в работе неисправного электроинструмента и сварочного оборудования с просроченными сроками испытаний, видимыми внешними повреждениями и поврежденной изоляцией.</w:t>
            </w:r>
          </w:p>
        </w:tc>
      </w:tr>
      <w:tr w:rsidR="004429FA" w:rsidRPr="00B0250E" w14:paraId="14C614E1" w14:textId="77777777" w:rsidTr="004429FA">
        <w:tc>
          <w:tcPr>
            <w:tcW w:w="650" w:type="dxa"/>
          </w:tcPr>
          <w:p w14:paraId="3D87C8C7" w14:textId="77777777" w:rsidR="004429FA" w:rsidRPr="00B0250E" w:rsidRDefault="004429FA" w:rsidP="004429FA">
            <w:pPr>
              <w:numPr>
                <w:ilvl w:val="0"/>
                <w:numId w:val="26"/>
              </w:numPr>
              <w:spacing w:after="0"/>
              <w:contextualSpacing/>
            </w:pPr>
          </w:p>
        </w:tc>
        <w:tc>
          <w:tcPr>
            <w:tcW w:w="9410" w:type="dxa"/>
          </w:tcPr>
          <w:p w14:paraId="1D2E502A" w14:textId="77777777" w:rsidR="004429FA" w:rsidRPr="00B0250E" w:rsidRDefault="004429FA" w:rsidP="00B90C51">
            <w:r w:rsidRPr="00B0250E">
              <w:t>применение искрообразующего инструмента при производстве газоопасных работ.</w:t>
            </w:r>
          </w:p>
        </w:tc>
      </w:tr>
      <w:tr w:rsidR="004429FA" w:rsidRPr="00B0250E" w14:paraId="7CF415E5" w14:textId="77777777" w:rsidTr="004429FA">
        <w:tc>
          <w:tcPr>
            <w:tcW w:w="650" w:type="dxa"/>
          </w:tcPr>
          <w:p w14:paraId="0E1BC95E" w14:textId="77777777" w:rsidR="004429FA" w:rsidRPr="00B0250E" w:rsidRDefault="004429FA" w:rsidP="004429FA">
            <w:pPr>
              <w:numPr>
                <w:ilvl w:val="0"/>
                <w:numId w:val="26"/>
              </w:numPr>
              <w:spacing w:after="0"/>
              <w:contextualSpacing/>
            </w:pPr>
          </w:p>
        </w:tc>
        <w:tc>
          <w:tcPr>
            <w:tcW w:w="9410" w:type="dxa"/>
          </w:tcPr>
          <w:p w14:paraId="5B08D584" w14:textId="77777777" w:rsidR="004429FA" w:rsidRPr="00B0250E" w:rsidRDefault="004429FA" w:rsidP="00B90C51">
            <w:r w:rsidRPr="00B0250E">
              <w:t>несанкционированное проникновение в помещения повышенной опасности, оборудованные соответствующими знаками и надписями.</w:t>
            </w:r>
          </w:p>
        </w:tc>
      </w:tr>
      <w:tr w:rsidR="004429FA" w:rsidRPr="00B0250E" w14:paraId="0377A525" w14:textId="77777777" w:rsidTr="004429FA">
        <w:tc>
          <w:tcPr>
            <w:tcW w:w="650" w:type="dxa"/>
          </w:tcPr>
          <w:p w14:paraId="3AF8F671" w14:textId="77777777" w:rsidR="004429FA" w:rsidRPr="00B0250E" w:rsidRDefault="004429FA" w:rsidP="004429FA">
            <w:pPr>
              <w:numPr>
                <w:ilvl w:val="0"/>
                <w:numId w:val="26"/>
              </w:numPr>
              <w:spacing w:after="0"/>
              <w:contextualSpacing/>
            </w:pPr>
          </w:p>
        </w:tc>
        <w:tc>
          <w:tcPr>
            <w:tcW w:w="9410" w:type="dxa"/>
          </w:tcPr>
          <w:p w14:paraId="7C131774" w14:textId="77777777" w:rsidR="004429FA" w:rsidRPr="00B0250E" w:rsidRDefault="004429FA" w:rsidP="00B90C51">
            <w:r w:rsidRPr="00B0250E">
              <w:t>выполнение работ кранами при отсутствии ППР, когда ППР необходимы в случаях, предусмотренных правилами.</w:t>
            </w:r>
          </w:p>
        </w:tc>
      </w:tr>
      <w:tr w:rsidR="004429FA" w:rsidRPr="00B0250E" w14:paraId="79AF7CD2" w14:textId="77777777" w:rsidTr="004429FA">
        <w:tc>
          <w:tcPr>
            <w:tcW w:w="650" w:type="dxa"/>
          </w:tcPr>
          <w:p w14:paraId="2007346A" w14:textId="77777777" w:rsidR="004429FA" w:rsidRPr="00B0250E" w:rsidRDefault="004429FA" w:rsidP="004429FA">
            <w:pPr>
              <w:numPr>
                <w:ilvl w:val="0"/>
                <w:numId w:val="26"/>
              </w:numPr>
              <w:spacing w:after="0"/>
              <w:contextualSpacing/>
            </w:pPr>
          </w:p>
        </w:tc>
        <w:tc>
          <w:tcPr>
            <w:tcW w:w="9410" w:type="dxa"/>
          </w:tcPr>
          <w:p w14:paraId="4F729448" w14:textId="77777777" w:rsidR="004429FA" w:rsidRPr="00B0250E" w:rsidRDefault="004429FA" w:rsidP="00B90C51">
            <w:r w:rsidRPr="00B0250E">
              <w:t>выполнение работ кранами с истекшим сроком технического освидетельствования.</w:t>
            </w:r>
          </w:p>
        </w:tc>
      </w:tr>
      <w:tr w:rsidR="004429FA" w:rsidRPr="00B0250E" w14:paraId="7FE593F2" w14:textId="77777777" w:rsidTr="004429FA">
        <w:tc>
          <w:tcPr>
            <w:tcW w:w="650" w:type="dxa"/>
          </w:tcPr>
          <w:p w14:paraId="5C548F5B" w14:textId="77777777" w:rsidR="004429FA" w:rsidRPr="00B0250E" w:rsidRDefault="004429FA" w:rsidP="004429FA">
            <w:pPr>
              <w:numPr>
                <w:ilvl w:val="0"/>
                <w:numId w:val="26"/>
              </w:numPr>
              <w:spacing w:after="0"/>
              <w:contextualSpacing/>
            </w:pPr>
          </w:p>
        </w:tc>
        <w:tc>
          <w:tcPr>
            <w:tcW w:w="9410" w:type="dxa"/>
          </w:tcPr>
          <w:p w14:paraId="330C74B2" w14:textId="77777777" w:rsidR="004429FA" w:rsidRPr="00B0250E" w:rsidRDefault="004429FA" w:rsidP="00B90C51">
            <w:r w:rsidRPr="00B0250E">
              <w:t>бесконтрольное перемещение грузоподъемных механизмов и других транспортных средств по территории.</w:t>
            </w:r>
          </w:p>
        </w:tc>
      </w:tr>
      <w:tr w:rsidR="004429FA" w:rsidRPr="00B0250E" w14:paraId="7679EAF4" w14:textId="77777777" w:rsidTr="004429FA">
        <w:tc>
          <w:tcPr>
            <w:tcW w:w="650" w:type="dxa"/>
          </w:tcPr>
          <w:p w14:paraId="2569AF77" w14:textId="77777777" w:rsidR="004429FA" w:rsidRPr="00B0250E" w:rsidRDefault="004429FA" w:rsidP="004429FA">
            <w:pPr>
              <w:numPr>
                <w:ilvl w:val="0"/>
                <w:numId w:val="26"/>
              </w:numPr>
              <w:spacing w:after="0"/>
              <w:contextualSpacing/>
            </w:pPr>
          </w:p>
        </w:tc>
        <w:tc>
          <w:tcPr>
            <w:tcW w:w="9410" w:type="dxa"/>
          </w:tcPr>
          <w:p w14:paraId="627D2824" w14:textId="77777777" w:rsidR="004429FA" w:rsidRPr="00B0250E" w:rsidRDefault="004429FA" w:rsidP="00B90C51">
            <w:r w:rsidRPr="00B0250E">
              <w:t>проведение работ с лесов, несоответствующих правилам (отсутствие инвентарных лесов, отсутствие проекта при использовании неинвентарных лесов, отсутствие приемки лесов).</w:t>
            </w:r>
          </w:p>
        </w:tc>
      </w:tr>
      <w:tr w:rsidR="004429FA" w:rsidRPr="00B0250E" w14:paraId="740C4797" w14:textId="77777777" w:rsidTr="004429FA">
        <w:tc>
          <w:tcPr>
            <w:tcW w:w="650" w:type="dxa"/>
          </w:tcPr>
          <w:p w14:paraId="3E3798D6" w14:textId="77777777" w:rsidR="004429FA" w:rsidRPr="00B0250E" w:rsidRDefault="004429FA" w:rsidP="004429FA">
            <w:pPr>
              <w:numPr>
                <w:ilvl w:val="0"/>
                <w:numId w:val="26"/>
              </w:numPr>
              <w:spacing w:after="0"/>
              <w:contextualSpacing/>
            </w:pPr>
          </w:p>
        </w:tc>
        <w:tc>
          <w:tcPr>
            <w:tcW w:w="9410" w:type="dxa"/>
          </w:tcPr>
          <w:p w14:paraId="75EF2FDE" w14:textId="77777777" w:rsidR="004429FA" w:rsidRPr="00B0250E" w:rsidRDefault="004429FA" w:rsidP="00B90C51">
            <w:r w:rsidRPr="00B0250E">
              <w:t>неприменение средств защиты глаз (защитных очков, щитков) при выполнении сварочных работ.</w:t>
            </w:r>
          </w:p>
        </w:tc>
      </w:tr>
    </w:tbl>
    <w:p w14:paraId="16235415" w14:textId="28CE2D88" w:rsidR="004429FA" w:rsidRPr="00B0250E" w:rsidRDefault="004429FA" w:rsidP="004429FA">
      <w:pPr>
        <w:numPr>
          <w:ilvl w:val="1"/>
          <w:numId w:val="25"/>
        </w:numPr>
        <w:tabs>
          <w:tab w:val="left" w:pos="1134"/>
        </w:tabs>
        <w:spacing w:after="0"/>
        <w:ind w:left="0" w:firstLine="709"/>
      </w:pPr>
      <w:r w:rsidRPr="00B0250E">
        <w:t>За каждое нарушение, указанное в 11.1. настоящих Требований и выявленное ТехЗаказчиком (п.п. 1-19 Таблицы</w:t>
      </w:r>
      <w:r>
        <w:t>, указанной в</w:t>
      </w:r>
      <w:r w:rsidRPr="00B0250E">
        <w:t xml:space="preserve"> п. 11.1. настоящих Требований), </w:t>
      </w:r>
      <w:r>
        <w:t>Подрядчик</w:t>
      </w:r>
      <w:r w:rsidRPr="00B0250E">
        <w:t xml:space="preserve"> уплачивает </w:t>
      </w:r>
      <w:r w:rsidR="00502A83">
        <w:t>Застройщику</w:t>
      </w:r>
      <w:r w:rsidR="00502A83" w:rsidRPr="00B0250E">
        <w:t xml:space="preserve"> </w:t>
      </w:r>
      <w:r w:rsidRPr="00B0250E">
        <w:t xml:space="preserve">штраф в размере 60 000,00 рублей (Шестьдесят тысяч рублей 00 копеек). </w:t>
      </w:r>
    </w:p>
    <w:p w14:paraId="645D7694" w14:textId="77777777" w:rsidR="004429FA" w:rsidRPr="00B0250E" w:rsidRDefault="004429FA" w:rsidP="004429FA">
      <w:pPr>
        <w:tabs>
          <w:tab w:val="left" w:pos="1134"/>
        </w:tabs>
        <w:ind w:left="709"/>
      </w:pPr>
    </w:p>
    <w:p w14:paraId="709AFA82" w14:textId="77777777" w:rsidR="004429FA" w:rsidRPr="00B0250E" w:rsidRDefault="004429FA" w:rsidP="004429FA">
      <w:pPr>
        <w:numPr>
          <w:ilvl w:val="0"/>
          <w:numId w:val="25"/>
        </w:numPr>
        <w:tabs>
          <w:tab w:val="left" w:pos="0"/>
        </w:tabs>
        <w:spacing w:after="0"/>
        <w:ind w:left="0" w:right="40" w:firstLine="0"/>
        <w:jc w:val="center"/>
        <w:rPr>
          <w:b/>
        </w:rPr>
      </w:pPr>
      <w:r w:rsidRPr="00B0250E">
        <w:rPr>
          <w:b/>
        </w:rPr>
        <w:t xml:space="preserve">Порядок привлечения </w:t>
      </w:r>
      <w:r>
        <w:rPr>
          <w:b/>
        </w:rPr>
        <w:t>Подрядчик</w:t>
      </w:r>
      <w:r w:rsidRPr="00B0250E">
        <w:rPr>
          <w:b/>
        </w:rPr>
        <w:t>а к ответственности за нарушения,</w:t>
      </w:r>
    </w:p>
    <w:p w14:paraId="048938E7" w14:textId="77777777" w:rsidR="004429FA" w:rsidRPr="00B0250E" w:rsidRDefault="004429FA" w:rsidP="004429FA">
      <w:pPr>
        <w:tabs>
          <w:tab w:val="left" w:pos="0"/>
        </w:tabs>
        <w:ind w:right="40"/>
        <w:rPr>
          <w:b/>
        </w:rPr>
      </w:pPr>
      <w:r w:rsidRPr="00B0250E">
        <w:rPr>
          <w:b/>
        </w:rPr>
        <w:t>указанные в статьях 10 и 11 настоящих Требований</w:t>
      </w:r>
    </w:p>
    <w:p w14:paraId="27841812" w14:textId="0023EF8B" w:rsidR="004429FA" w:rsidRPr="004429FA" w:rsidRDefault="004429FA" w:rsidP="004429FA">
      <w:pPr>
        <w:numPr>
          <w:ilvl w:val="1"/>
          <w:numId w:val="25"/>
        </w:numPr>
        <w:tabs>
          <w:tab w:val="left" w:pos="1194"/>
        </w:tabs>
        <w:spacing w:after="0"/>
        <w:ind w:left="0" w:right="40" w:firstLine="567"/>
      </w:pPr>
      <w:r w:rsidRPr="00B0250E">
        <w:t>В случае выявления ТехЗаказчиком нарушений, указанных в статьях 10 и 11 настоящего Требования, ТехЗаказчик составляет Акт выявленного нарушения и в течение 5</w:t>
      </w:r>
      <w:r>
        <w:t xml:space="preserve"> (Пять)</w:t>
      </w:r>
      <w:r w:rsidRPr="00B0250E">
        <w:t xml:space="preserve"> рабочих дней направляет в адрес </w:t>
      </w:r>
      <w:r>
        <w:t>Подрядчик</w:t>
      </w:r>
      <w:r w:rsidRPr="00B0250E">
        <w:t xml:space="preserve">а для ознакомления. </w:t>
      </w:r>
      <w:r>
        <w:t>Подрядчик</w:t>
      </w:r>
      <w:r w:rsidRPr="00B0250E">
        <w:t xml:space="preserve"> в течение 5</w:t>
      </w:r>
      <w:r>
        <w:t xml:space="preserve"> (Пять)</w:t>
      </w:r>
      <w:r w:rsidRPr="00B0250E">
        <w:t xml:space="preserve"> рабочих дней с даты ознакомления обязан произвести оплату штрафа в полном объеме. </w:t>
      </w:r>
    </w:p>
    <w:p w14:paraId="3279949A" w14:textId="77777777" w:rsidR="004429FA" w:rsidRPr="00B0250E" w:rsidRDefault="004429FA" w:rsidP="004429FA">
      <w:pPr>
        <w:tabs>
          <w:tab w:val="left" w:pos="5020"/>
        </w:tabs>
        <w:rPr>
          <w:b/>
        </w:rPr>
      </w:pPr>
    </w:p>
    <w:p w14:paraId="116624A8" w14:textId="5C94875D" w:rsidR="004429FA" w:rsidRDefault="004429FA" w:rsidP="00E14FA4">
      <w:pPr>
        <w:tabs>
          <w:tab w:val="left" w:pos="5020"/>
        </w:tabs>
        <w:jc w:val="center"/>
        <w:rPr>
          <w:b/>
        </w:rPr>
      </w:pPr>
      <w:r w:rsidRPr="00B0250E">
        <w:rPr>
          <w:b/>
        </w:rPr>
        <w:t>ПОДПИСИ И ПЕЧАТИ СТОРОН</w:t>
      </w:r>
      <w:r>
        <w:rPr>
          <w:b/>
        </w:rPr>
        <w:t>: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5387"/>
        <w:gridCol w:w="4394"/>
      </w:tblGrid>
      <w:tr w:rsidR="004429FA" w:rsidRPr="00DF779F" w14:paraId="31E23965" w14:textId="77777777" w:rsidTr="00E14FA4">
        <w:trPr>
          <w:trHeight w:val="1775"/>
        </w:trPr>
        <w:tc>
          <w:tcPr>
            <w:tcW w:w="5387" w:type="dxa"/>
          </w:tcPr>
          <w:p w14:paraId="1698FEED" w14:textId="77777777" w:rsidR="004429FA" w:rsidRPr="004429FA" w:rsidRDefault="004429FA" w:rsidP="00B90C51">
            <w:pPr>
              <w:pStyle w:val="af8"/>
              <w:spacing w:line="240" w:lineRule="auto"/>
              <w:rPr>
                <w:rFonts w:eastAsia="Times New Roman"/>
                <w:b/>
                <w:bCs/>
                <w:iCs/>
                <w:kern w:val="0"/>
                <w:szCs w:val="24"/>
                <w:lang w:eastAsia="ru-RU"/>
              </w:rPr>
            </w:pPr>
            <w:r w:rsidRPr="004429FA">
              <w:rPr>
                <w:rFonts w:eastAsia="Times New Roman"/>
                <w:b/>
                <w:bCs/>
                <w:iCs/>
                <w:kern w:val="0"/>
                <w:szCs w:val="24"/>
                <w:lang w:eastAsia="ru-RU"/>
              </w:rPr>
              <w:t>Застройщик:</w:t>
            </w:r>
          </w:p>
          <w:p w14:paraId="06787EED" w14:textId="02D83EE2" w:rsidR="004429FA" w:rsidRPr="004429FA" w:rsidRDefault="004429FA" w:rsidP="00B90C5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429FA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r w:rsidR="00C25189">
              <w:rPr>
                <w:rFonts w:ascii="Times New Roman" w:hAnsi="Times New Roman"/>
                <w:b/>
                <w:sz w:val="24"/>
                <w:szCs w:val="24"/>
              </w:rPr>
              <w:t>_______________________</w:t>
            </w:r>
            <w:r w:rsidRPr="004429F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57A9FFBF" w14:textId="77777777" w:rsidR="004429FA" w:rsidRPr="004429FA" w:rsidRDefault="004429FA" w:rsidP="00B90C51">
            <w:pPr>
              <w:rPr>
                <w:b/>
              </w:rPr>
            </w:pPr>
            <w:r w:rsidRPr="004429FA">
              <w:rPr>
                <w:b/>
              </w:rPr>
              <w:t>В лице Технического заказчика</w:t>
            </w:r>
          </w:p>
          <w:p w14:paraId="3D67BA67" w14:textId="77777777" w:rsidR="004429FA" w:rsidRDefault="004429FA" w:rsidP="00E14FA4">
            <w:pPr>
              <w:rPr>
                <w:b/>
              </w:rPr>
            </w:pPr>
            <w:r w:rsidRPr="004429FA">
              <w:rPr>
                <w:b/>
              </w:rPr>
              <w:t>ООО «</w:t>
            </w:r>
            <w:r w:rsidR="00C25189">
              <w:rPr>
                <w:b/>
              </w:rPr>
              <w:t>_______________________</w:t>
            </w:r>
            <w:r w:rsidRPr="004429FA">
              <w:rPr>
                <w:b/>
              </w:rPr>
              <w:t xml:space="preserve">» </w:t>
            </w:r>
          </w:p>
          <w:p w14:paraId="34DFC837" w14:textId="77777777" w:rsidR="003F6B82" w:rsidRDefault="003F6B82" w:rsidP="00E14FA4">
            <w:pPr>
              <w:rPr>
                <w:b/>
              </w:rPr>
            </w:pPr>
          </w:p>
          <w:p w14:paraId="3C733E62" w14:textId="1E9543FA" w:rsidR="003F6B82" w:rsidRPr="003F6B82" w:rsidRDefault="003F6B82" w:rsidP="00E14FA4">
            <w:pPr>
              <w:rPr>
                <w:b/>
                <w:bCs/>
              </w:rPr>
            </w:pPr>
            <w:r>
              <w:rPr>
                <w:b/>
                <w:bCs/>
              </w:rPr>
              <w:t>(должность)</w:t>
            </w:r>
          </w:p>
        </w:tc>
        <w:tc>
          <w:tcPr>
            <w:tcW w:w="4394" w:type="dxa"/>
          </w:tcPr>
          <w:p w14:paraId="2C2D0015" w14:textId="77777777" w:rsidR="004429FA" w:rsidRPr="004429FA" w:rsidRDefault="004429FA" w:rsidP="00B90C51">
            <w:pPr>
              <w:rPr>
                <w:b/>
              </w:rPr>
            </w:pPr>
            <w:r w:rsidRPr="004429FA">
              <w:rPr>
                <w:b/>
              </w:rPr>
              <w:t>Подрядчик:</w:t>
            </w:r>
          </w:p>
          <w:p w14:paraId="5568EE3C" w14:textId="0C2FBDE9" w:rsidR="004429FA" w:rsidRPr="004429FA" w:rsidRDefault="004429FA" w:rsidP="00B90C51">
            <w:pPr>
              <w:tabs>
                <w:tab w:val="left" w:pos="969"/>
              </w:tabs>
              <w:ind w:right="33"/>
              <w:rPr>
                <w:b/>
              </w:rPr>
            </w:pPr>
            <w:r w:rsidRPr="004429FA">
              <w:rPr>
                <w:b/>
              </w:rPr>
              <w:t>ООО «</w:t>
            </w:r>
            <w:r w:rsidR="003F6B82" w:rsidRPr="003F6B82">
              <w:rPr>
                <w:bCs/>
              </w:rPr>
              <w:t>_______________________</w:t>
            </w:r>
            <w:r w:rsidRPr="004429FA">
              <w:rPr>
                <w:b/>
              </w:rPr>
              <w:t>»</w:t>
            </w:r>
          </w:p>
          <w:p w14:paraId="7CDAB81E" w14:textId="77777777" w:rsidR="004429FA" w:rsidRDefault="004429FA" w:rsidP="00B90C51">
            <w:pPr>
              <w:rPr>
                <w:b/>
                <w:bCs/>
              </w:rPr>
            </w:pPr>
          </w:p>
          <w:p w14:paraId="221EE7CF" w14:textId="77777777" w:rsidR="003F6B82" w:rsidRDefault="003F6B82" w:rsidP="00B90C51">
            <w:pPr>
              <w:rPr>
                <w:b/>
                <w:bCs/>
              </w:rPr>
            </w:pPr>
          </w:p>
          <w:p w14:paraId="464DCDF0" w14:textId="231496A3" w:rsidR="004429FA" w:rsidRPr="004429FA" w:rsidRDefault="003F6B82" w:rsidP="00B90C51">
            <w:pPr>
              <w:rPr>
                <w:b/>
                <w:bCs/>
              </w:rPr>
            </w:pPr>
            <w:r>
              <w:rPr>
                <w:b/>
                <w:bCs/>
              </w:rPr>
              <w:t>(должность)</w:t>
            </w:r>
          </w:p>
        </w:tc>
      </w:tr>
      <w:tr w:rsidR="004429FA" w:rsidRPr="00DF779F" w14:paraId="0D91E865" w14:textId="77777777" w:rsidTr="004429FA">
        <w:tc>
          <w:tcPr>
            <w:tcW w:w="5387" w:type="dxa"/>
          </w:tcPr>
          <w:p w14:paraId="40EF8134" w14:textId="3A4AB311" w:rsidR="004429FA" w:rsidRPr="004429FA" w:rsidRDefault="004429FA" w:rsidP="00B90C51">
            <w:pPr>
              <w:pStyle w:val="af8"/>
              <w:spacing w:line="240" w:lineRule="auto"/>
              <w:rPr>
                <w:b/>
                <w:bCs/>
                <w:sz w:val="20"/>
                <w:szCs w:val="20"/>
              </w:rPr>
            </w:pPr>
            <w:r w:rsidRPr="004429FA">
              <w:rPr>
                <w:b/>
                <w:bCs/>
                <w:szCs w:val="24"/>
              </w:rPr>
              <w:t>____________________/</w:t>
            </w:r>
            <w:r w:rsidR="003F6B82">
              <w:t>_________</w:t>
            </w:r>
            <w:r w:rsidRPr="004429FA">
              <w:rPr>
                <w:b/>
                <w:bCs/>
                <w:szCs w:val="24"/>
              </w:rPr>
              <w:t>/</w:t>
            </w:r>
          </w:p>
        </w:tc>
        <w:tc>
          <w:tcPr>
            <w:tcW w:w="4394" w:type="dxa"/>
          </w:tcPr>
          <w:p w14:paraId="3F3C7644" w14:textId="3040C802" w:rsidR="004429FA" w:rsidRPr="004429FA" w:rsidRDefault="004429FA" w:rsidP="00B90C51">
            <w:pPr>
              <w:rPr>
                <w:b/>
              </w:rPr>
            </w:pPr>
            <w:r w:rsidRPr="004429FA">
              <w:rPr>
                <w:b/>
                <w:bCs/>
              </w:rPr>
              <w:t>________________ /</w:t>
            </w:r>
            <w:r w:rsidR="003F6B82">
              <w:t>_________</w:t>
            </w:r>
            <w:r w:rsidRPr="004429FA">
              <w:rPr>
                <w:b/>
                <w:bCs/>
              </w:rPr>
              <w:t>/</w:t>
            </w:r>
          </w:p>
        </w:tc>
      </w:tr>
      <w:tr w:rsidR="004429FA" w:rsidRPr="00DF779F" w14:paraId="5140740D" w14:textId="77777777" w:rsidTr="004429FA">
        <w:trPr>
          <w:trHeight w:val="324"/>
        </w:trPr>
        <w:tc>
          <w:tcPr>
            <w:tcW w:w="5387" w:type="dxa"/>
          </w:tcPr>
          <w:p w14:paraId="094B9C42" w14:textId="5B4B5E48" w:rsidR="004429FA" w:rsidRPr="004429FA" w:rsidRDefault="004429FA" w:rsidP="004429FA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9FA">
              <w:rPr>
                <w:rFonts w:ascii="Times New Roman" w:hAnsi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4394" w:type="dxa"/>
          </w:tcPr>
          <w:p w14:paraId="34B650A4" w14:textId="77777777" w:rsidR="004429FA" w:rsidRPr="004429FA" w:rsidRDefault="004429FA" w:rsidP="00B90C51">
            <w:pPr>
              <w:rPr>
                <w:b/>
              </w:rPr>
            </w:pPr>
            <w:r w:rsidRPr="004429FA">
              <w:rPr>
                <w:b/>
                <w:bCs/>
              </w:rPr>
              <w:t xml:space="preserve">М.П.                                       </w:t>
            </w:r>
          </w:p>
        </w:tc>
      </w:tr>
    </w:tbl>
    <w:p w14:paraId="4CDA3927" w14:textId="77777777" w:rsidR="00F444EC" w:rsidRDefault="00F444EC" w:rsidP="003F6B82">
      <w:pPr>
        <w:ind w:left="5670"/>
        <w:jc w:val="right"/>
        <w:rPr>
          <w:b/>
          <w:bCs/>
        </w:rPr>
      </w:pPr>
    </w:p>
    <w:p w14:paraId="31F7662B" w14:textId="77777777" w:rsidR="00F444EC" w:rsidRDefault="00F444EC" w:rsidP="003F6B82">
      <w:pPr>
        <w:ind w:left="5670"/>
        <w:jc w:val="right"/>
        <w:rPr>
          <w:b/>
          <w:bCs/>
        </w:rPr>
      </w:pPr>
    </w:p>
    <w:p w14:paraId="45D08394" w14:textId="77777777" w:rsidR="00F444EC" w:rsidRDefault="00F444EC" w:rsidP="003F6B82">
      <w:pPr>
        <w:ind w:left="5670"/>
        <w:jc w:val="right"/>
        <w:rPr>
          <w:b/>
          <w:bCs/>
        </w:rPr>
      </w:pPr>
    </w:p>
    <w:p w14:paraId="29AE6277" w14:textId="77777777" w:rsidR="00F444EC" w:rsidRDefault="00F444EC" w:rsidP="003F6B82">
      <w:pPr>
        <w:ind w:left="5670"/>
        <w:jc w:val="right"/>
        <w:rPr>
          <w:b/>
          <w:bCs/>
        </w:rPr>
      </w:pPr>
    </w:p>
    <w:p w14:paraId="1449C4B4" w14:textId="77777777" w:rsidR="00F444EC" w:rsidRDefault="00F444EC" w:rsidP="003F6B82">
      <w:pPr>
        <w:ind w:left="5670"/>
        <w:jc w:val="right"/>
        <w:rPr>
          <w:b/>
          <w:bCs/>
        </w:rPr>
      </w:pPr>
    </w:p>
    <w:p w14:paraId="7E0E9BAD" w14:textId="77777777" w:rsidR="00F444EC" w:rsidRDefault="00F444EC" w:rsidP="003F6B82">
      <w:pPr>
        <w:ind w:left="5670"/>
        <w:jc w:val="right"/>
        <w:rPr>
          <w:b/>
          <w:bCs/>
        </w:rPr>
      </w:pPr>
    </w:p>
    <w:p w14:paraId="64C7FEDB" w14:textId="257899C8" w:rsidR="003F6B82" w:rsidRPr="004737AE" w:rsidRDefault="003F6B82" w:rsidP="003F6B82">
      <w:pPr>
        <w:ind w:left="5670"/>
        <w:jc w:val="right"/>
        <w:rPr>
          <w:b/>
          <w:bCs/>
        </w:rPr>
      </w:pPr>
      <w:r w:rsidRPr="004737AE">
        <w:rPr>
          <w:b/>
          <w:bCs/>
        </w:rPr>
        <w:lastRenderedPageBreak/>
        <w:t xml:space="preserve">Приложение № </w:t>
      </w:r>
      <w:r w:rsidR="00F444EC">
        <w:rPr>
          <w:b/>
          <w:bCs/>
        </w:rPr>
        <w:t>5</w:t>
      </w:r>
    </w:p>
    <w:p w14:paraId="678911EA" w14:textId="77777777" w:rsidR="003F6B82" w:rsidRPr="004737AE" w:rsidRDefault="003F6B82" w:rsidP="003F6B82">
      <w:pPr>
        <w:jc w:val="right"/>
        <w:rPr>
          <w:b/>
          <w:bCs/>
          <w:color w:val="000000"/>
        </w:rPr>
      </w:pPr>
      <w:r w:rsidRPr="004737AE">
        <w:rPr>
          <w:b/>
          <w:bCs/>
          <w:color w:val="000000"/>
        </w:rPr>
        <w:t xml:space="preserve">к Договору подряда № </w:t>
      </w:r>
      <w:r>
        <w:rPr>
          <w:b/>
          <w:bCs/>
          <w:color w:val="000000"/>
        </w:rPr>
        <w:t>_____________</w:t>
      </w:r>
      <w:r w:rsidRPr="004737AE">
        <w:rPr>
          <w:b/>
          <w:bCs/>
          <w:color w:val="000000"/>
        </w:rPr>
        <w:t xml:space="preserve"> от </w:t>
      </w:r>
      <w:r>
        <w:rPr>
          <w:b/>
          <w:bCs/>
          <w:color w:val="000000"/>
        </w:rPr>
        <w:t>____________</w:t>
      </w:r>
      <w:r w:rsidRPr="004737AE">
        <w:rPr>
          <w:b/>
          <w:bCs/>
          <w:color w:val="000000"/>
        </w:rPr>
        <w:t xml:space="preserve"> года   </w:t>
      </w:r>
    </w:p>
    <w:p w14:paraId="0BB6547F" w14:textId="77777777" w:rsidR="004429FA" w:rsidRDefault="004429FA" w:rsidP="004429FA">
      <w:pPr>
        <w:pStyle w:val="af2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14:paraId="6CD45198" w14:textId="77777777" w:rsidR="004429FA" w:rsidRPr="00830559" w:rsidRDefault="004429FA" w:rsidP="004429FA">
      <w:pPr>
        <w:pStyle w:val="af2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14:paraId="284B33AA" w14:textId="77777777" w:rsidR="004429FA" w:rsidRPr="00661438" w:rsidRDefault="004429FA" w:rsidP="004429FA">
      <w:pPr>
        <w:pStyle w:val="af2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661438">
        <w:rPr>
          <w:rFonts w:ascii="Times New Roman" w:hAnsi="Times New Roman"/>
          <w:b/>
          <w:snapToGrid w:val="0"/>
          <w:sz w:val="24"/>
          <w:szCs w:val="24"/>
        </w:rPr>
        <w:t xml:space="preserve">ГАРАНТИИ и </w:t>
      </w:r>
    </w:p>
    <w:p w14:paraId="6809CA43" w14:textId="77777777" w:rsidR="004429FA" w:rsidRPr="00661438" w:rsidRDefault="004429FA" w:rsidP="004429FA">
      <w:pPr>
        <w:pStyle w:val="af2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661438">
        <w:rPr>
          <w:rFonts w:ascii="Times New Roman" w:hAnsi="Times New Roman"/>
          <w:b/>
          <w:snapToGrid w:val="0"/>
          <w:sz w:val="24"/>
          <w:szCs w:val="24"/>
        </w:rPr>
        <w:t>ЗАВЕРЕНИЯ ОБ ОБСТОЯТЕЛЬСТВАХ</w:t>
      </w:r>
    </w:p>
    <w:p w14:paraId="5AA14D72" w14:textId="77777777" w:rsidR="004429FA" w:rsidRPr="00830559" w:rsidRDefault="004429FA" w:rsidP="004429FA">
      <w:pPr>
        <w:pStyle w:val="af2"/>
        <w:rPr>
          <w:rFonts w:ascii="Times New Roman" w:hAnsi="Times New Roman"/>
          <w:b/>
          <w:snapToGrid w:val="0"/>
          <w:sz w:val="24"/>
          <w:szCs w:val="24"/>
        </w:rPr>
      </w:pPr>
    </w:p>
    <w:p w14:paraId="7924F7D6" w14:textId="0455768C" w:rsidR="004429FA" w:rsidRPr="00830559" w:rsidRDefault="004429FA" w:rsidP="004429FA">
      <w:pPr>
        <w:ind w:firstLine="426"/>
        <w:rPr>
          <w:b/>
        </w:rPr>
      </w:pPr>
      <w:r w:rsidRPr="00830559">
        <w:rPr>
          <w:snapToGrid w:val="0"/>
        </w:rPr>
        <w:t xml:space="preserve">Настоящим </w:t>
      </w:r>
      <w:r>
        <w:rPr>
          <w:b/>
          <w:color w:val="000000"/>
        </w:rPr>
        <w:t>ООО «</w:t>
      </w:r>
      <w:r w:rsidR="003F6B82">
        <w:rPr>
          <w:b/>
          <w:color w:val="000000"/>
        </w:rPr>
        <w:t>________________</w:t>
      </w:r>
      <w:r>
        <w:rPr>
          <w:b/>
          <w:color w:val="000000"/>
        </w:rPr>
        <w:t xml:space="preserve">» </w:t>
      </w:r>
      <w:r w:rsidRPr="00830559">
        <w:rPr>
          <w:bCs/>
        </w:rPr>
        <w:t>(</w:t>
      </w:r>
      <w:r w:rsidRPr="00830559">
        <w:rPr>
          <w:snapToGrid w:val="0"/>
        </w:rPr>
        <w:t xml:space="preserve">далее – Подрядчик), согласно ст. 431.2 ГК РФ, дает заверения </w:t>
      </w:r>
      <w:r w:rsidR="00502A83" w:rsidRPr="00830559">
        <w:rPr>
          <w:snapToGrid w:val="0"/>
        </w:rPr>
        <w:t>За</w:t>
      </w:r>
      <w:r w:rsidR="00502A83">
        <w:rPr>
          <w:snapToGrid w:val="0"/>
        </w:rPr>
        <w:t>стройщ</w:t>
      </w:r>
      <w:r w:rsidR="00502A83" w:rsidRPr="00830559">
        <w:rPr>
          <w:snapToGrid w:val="0"/>
        </w:rPr>
        <w:t xml:space="preserve">ику </w:t>
      </w:r>
      <w:r w:rsidRPr="00830559">
        <w:rPr>
          <w:snapToGrid w:val="0"/>
        </w:rPr>
        <w:t xml:space="preserve">о следующих обстоятельствах, имеющих значение для заключения Договора, его исполнения или прекращения: </w:t>
      </w:r>
    </w:p>
    <w:p w14:paraId="1A44BC63" w14:textId="77777777" w:rsidR="004429FA" w:rsidRPr="00830559" w:rsidRDefault="004429FA" w:rsidP="004429FA">
      <w:pPr>
        <w:pStyle w:val="af4"/>
        <w:numPr>
          <w:ilvl w:val="0"/>
          <w:numId w:val="15"/>
        </w:numPr>
        <w:ind w:left="0" w:firstLine="426"/>
        <w:rPr>
          <w:snapToGrid w:val="0"/>
        </w:rPr>
      </w:pPr>
      <w:r w:rsidRPr="00830559">
        <w:rPr>
          <w:snapToGrid w:val="0"/>
        </w:rPr>
        <w:t xml:space="preserve">Подрядчик является добросовестным налогоплательщиком по всем видам налогов; </w:t>
      </w:r>
    </w:p>
    <w:p w14:paraId="59FBEE51" w14:textId="21320B0B" w:rsidR="004429FA" w:rsidRPr="00830559" w:rsidRDefault="004429FA" w:rsidP="004429FA">
      <w:pPr>
        <w:pStyle w:val="af4"/>
        <w:numPr>
          <w:ilvl w:val="0"/>
          <w:numId w:val="15"/>
        </w:numPr>
        <w:ind w:left="0" w:firstLine="426"/>
        <w:rPr>
          <w:snapToGrid w:val="0"/>
        </w:rPr>
      </w:pPr>
      <w:r w:rsidRPr="00830559">
        <w:rPr>
          <w:snapToGrid w:val="0"/>
        </w:rPr>
        <w:t xml:space="preserve">Подрядчик до заключения Договора своевременно и в полном объеме выполнял, в настоящее время выполняет и в будущем (в течение срока действия Договора и после прекращения Договора) обязуется своевременно и в полном объеме выполнять все установленные действующим налоговым законодательством РФ обязанности налогоплательщика. В случае необходимости, Подрядчик обязуется активно взаимодействовать с представителями </w:t>
      </w:r>
      <w:r w:rsidR="00502A83" w:rsidRPr="00830559">
        <w:rPr>
          <w:snapToGrid w:val="0"/>
        </w:rPr>
        <w:t>За</w:t>
      </w:r>
      <w:r w:rsidR="00502A83">
        <w:rPr>
          <w:snapToGrid w:val="0"/>
        </w:rPr>
        <w:t>стройщ</w:t>
      </w:r>
      <w:r w:rsidR="00502A83" w:rsidRPr="00830559">
        <w:rPr>
          <w:snapToGrid w:val="0"/>
        </w:rPr>
        <w:t>ика</w:t>
      </w:r>
      <w:r w:rsidRPr="00830559">
        <w:rPr>
          <w:snapToGrid w:val="0"/>
        </w:rPr>
        <w:t xml:space="preserve">, а также с представителями контролирующих органов по всем вопросам, связанным с исчислением и уплатой налогов, в том числе по требованию </w:t>
      </w:r>
      <w:r w:rsidR="00502A83" w:rsidRPr="00830559">
        <w:rPr>
          <w:snapToGrid w:val="0"/>
        </w:rPr>
        <w:t>За</w:t>
      </w:r>
      <w:r w:rsidR="00502A83">
        <w:rPr>
          <w:snapToGrid w:val="0"/>
        </w:rPr>
        <w:t>стройщ</w:t>
      </w:r>
      <w:r w:rsidR="00502A83" w:rsidRPr="00830559">
        <w:rPr>
          <w:snapToGrid w:val="0"/>
        </w:rPr>
        <w:t xml:space="preserve">ика </w:t>
      </w:r>
      <w:r w:rsidRPr="00830559">
        <w:rPr>
          <w:snapToGrid w:val="0"/>
        </w:rPr>
        <w:t xml:space="preserve">в срок, указанный </w:t>
      </w:r>
      <w:r w:rsidR="00502A83" w:rsidRPr="00830559">
        <w:rPr>
          <w:snapToGrid w:val="0"/>
        </w:rPr>
        <w:t>За</w:t>
      </w:r>
      <w:r w:rsidR="00502A83">
        <w:rPr>
          <w:snapToGrid w:val="0"/>
        </w:rPr>
        <w:t>стройщ</w:t>
      </w:r>
      <w:r w:rsidR="00502A83" w:rsidRPr="00830559">
        <w:rPr>
          <w:snapToGrid w:val="0"/>
        </w:rPr>
        <w:t>иком</w:t>
      </w:r>
      <w:r w:rsidRPr="00830559">
        <w:rPr>
          <w:snapToGrid w:val="0"/>
        </w:rPr>
        <w:t>, предоставлять заверенные копии всех необходимых документов, подтверждающих исполнение Подрядчиком обязанностей налогоплательщика по исчислению и уплате налогов, предусмотренных действующим законодательством РФ;</w:t>
      </w:r>
    </w:p>
    <w:p w14:paraId="30F276CA" w14:textId="77777777" w:rsidR="004429FA" w:rsidRPr="00830559" w:rsidRDefault="004429FA" w:rsidP="004429FA">
      <w:pPr>
        <w:pStyle w:val="af4"/>
        <w:numPr>
          <w:ilvl w:val="0"/>
          <w:numId w:val="15"/>
        </w:numPr>
        <w:ind w:left="0" w:firstLine="426"/>
        <w:rPr>
          <w:snapToGrid w:val="0"/>
        </w:rPr>
      </w:pPr>
      <w:r w:rsidRPr="00830559">
        <w:rPr>
          <w:snapToGrid w:val="0"/>
        </w:rPr>
        <w:t xml:space="preserve">На момент заключения Договора единоличный исполнительный орган Подрядчика находится и осуществляет функции управления по месту регистрации юридического лица; </w:t>
      </w:r>
    </w:p>
    <w:p w14:paraId="60C3E34C" w14:textId="77777777" w:rsidR="004429FA" w:rsidRPr="00830559" w:rsidRDefault="004429FA" w:rsidP="004429FA">
      <w:pPr>
        <w:pStyle w:val="af4"/>
        <w:numPr>
          <w:ilvl w:val="0"/>
          <w:numId w:val="15"/>
        </w:numPr>
        <w:ind w:left="0" w:firstLine="426"/>
        <w:rPr>
          <w:snapToGrid w:val="0"/>
        </w:rPr>
      </w:pPr>
      <w:r w:rsidRPr="00830559">
        <w:rPr>
          <w:snapToGrid w:val="0"/>
        </w:rPr>
        <w:t xml:space="preserve">В составе исполнительного органа Подрядчика нет дисквалифицированных лиц; </w:t>
      </w:r>
    </w:p>
    <w:p w14:paraId="55F3B220" w14:textId="77777777" w:rsidR="004429FA" w:rsidRPr="00830559" w:rsidRDefault="004429FA" w:rsidP="004429FA">
      <w:pPr>
        <w:pStyle w:val="af4"/>
        <w:numPr>
          <w:ilvl w:val="0"/>
          <w:numId w:val="15"/>
        </w:numPr>
        <w:ind w:left="0" w:firstLine="426"/>
        <w:rPr>
          <w:snapToGrid w:val="0"/>
        </w:rPr>
      </w:pPr>
      <w:r w:rsidRPr="00830559">
        <w:rPr>
          <w:snapToGrid w:val="0"/>
        </w:rPr>
        <w:t>На момент заключения Договора Подрядчик не находится в стадии ликвидации или реорганизации, в отношении него не инициирована процедура банкротства;</w:t>
      </w:r>
    </w:p>
    <w:p w14:paraId="01055576" w14:textId="77777777" w:rsidR="004429FA" w:rsidRPr="00830559" w:rsidRDefault="004429FA" w:rsidP="004429FA">
      <w:pPr>
        <w:pStyle w:val="af4"/>
        <w:numPr>
          <w:ilvl w:val="0"/>
          <w:numId w:val="15"/>
        </w:numPr>
        <w:ind w:left="0" w:firstLine="426"/>
        <w:rPr>
          <w:snapToGrid w:val="0"/>
        </w:rPr>
      </w:pPr>
      <w:r w:rsidRPr="00830559">
        <w:rPr>
          <w:snapToGrid w:val="0"/>
        </w:rPr>
        <w:t xml:space="preserve">Подрядчик ведет бухгалтерский и налоговый учет, своевременно предоставляет отчетность в налоговые органы и фонды; </w:t>
      </w:r>
    </w:p>
    <w:p w14:paraId="44AC4F8E" w14:textId="77777777" w:rsidR="004429FA" w:rsidRPr="00830559" w:rsidRDefault="004429FA" w:rsidP="004429FA">
      <w:pPr>
        <w:pStyle w:val="af4"/>
        <w:numPr>
          <w:ilvl w:val="0"/>
          <w:numId w:val="15"/>
        </w:numPr>
        <w:ind w:left="0" w:firstLine="426"/>
        <w:rPr>
          <w:snapToGrid w:val="0"/>
        </w:rPr>
      </w:pPr>
      <w:r w:rsidRPr="00830559">
        <w:rPr>
          <w:snapToGrid w:val="0"/>
        </w:rPr>
        <w:t>На момент заключения Договора Подрядчик не имеет просроченной задолженности по налогам и страховым взносам. Это подтверждено актами сверки с налоговыми органами;</w:t>
      </w:r>
    </w:p>
    <w:p w14:paraId="2174E390" w14:textId="17DE7A0B" w:rsidR="004429FA" w:rsidRPr="00830559" w:rsidRDefault="004429FA" w:rsidP="004429FA">
      <w:pPr>
        <w:pStyle w:val="af4"/>
        <w:numPr>
          <w:ilvl w:val="0"/>
          <w:numId w:val="15"/>
        </w:numPr>
        <w:ind w:left="0" w:firstLine="426"/>
        <w:rPr>
          <w:snapToGrid w:val="0"/>
        </w:rPr>
      </w:pPr>
      <w:r w:rsidRPr="00830559">
        <w:rPr>
          <w:snapToGrid w:val="0"/>
        </w:rPr>
        <w:t xml:space="preserve">Подрядчик располагает материальными, трудовыми и денежными ресурсами, необходимыми для исполнения обязательств по Договору. Подрядчик обязуется оказать услуги по заключаемому с </w:t>
      </w:r>
      <w:r w:rsidR="00502A83" w:rsidRPr="00830559">
        <w:rPr>
          <w:snapToGrid w:val="0"/>
        </w:rPr>
        <w:t>За</w:t>
      </w:r>
      <w:r w:rsidR="00502A83">
        <w:rPr>
          <w:snapToGrid w:val="0"/>
        </w:rPr>
        <w:t>стройщ</w:t>
      </w:r>
      <w:r w:rsidR="00502A83" w:rsidRPr="00830559">
        <w:rPr>
          <w:snapToGrid w:val="0"/>
        </w:rPr>
        <w:t xml:space="preserve">иком </w:t>
      </w:r>
      <w:r w:rsidRPr="00830559">
        <w:rPr>
          <w:snapToGrid w:val="0"/>
        </w:rPr>
        <w:t>Договору самостоятельно либо привлечь третье лицо (третьих лиц);</w:t>
      </w:r>
    </w:p>
    <w:p w14:paraId="1C4ADC9D" w14:textId="4CFCB1B1" w:rsidR="004429FA" w:rsidRPr="00830559" w:rsidRDefault="004429FA" w:rsidP="004429FA">
      <w:pPr>
        <w:pStyle w:val="af4"/>
        <w:numPr>
          <w:ilvl w:val="0"/>
          <w:numId w:val="15"/>
        </w:numPr>
        <w:ind w:left="0" w:firstLine="426"/>
        <w:rPr>
          <w:snapToGrid w:val="0"/>
        </w:rPr>
      </w:pPr>
      <w:r w:rsidRPr="00830559">
        <w:rPr>
          <w:snapToGrid w:val="0"/>
        </w:rPr>
        <w:t xml:space="preserve">Подрядчик обязуется выполнять требования проявления должной осмотрительности при выборе третьих лиц для исполнения поручений </w:t>
      </w:r>
      <w:r w:rsidR="00502A83" w:rsidRPr="00830559">
        <w:rPr>
          <w:snapToGrid w:val="0"/>
        </w:rPr>
        <w:t>За</w:t>
      </w:r>
      <w:r w:rsidR="00502A83">
        <w:rPr>
          <w:snapToGrid w:val="0"/>
        </w:rPr>
        <w:t>стройщ</w:t>
      </w:r>
      <w:r w:rsidR="00502A83" w:rsidRPr="00830559">
        <w:rPr>
          <w:snapToGrid w:val="0"/>
        </w:rPr>
        <w:t xml:space="preserve">ика </w:t>
      </w:r>
      <w:r w:rsidRPr="00830559">
        <w:rPr>
          <w:snapToGrid w:val="0"/>
        </w:rPr>
        <w:t>и несёт ответственность за их действия как за свои собственные;</w:t>
      </w:r>
    </w:p>
    <w:p w14:paraId="7EFE2994" w14:textId="5FEAD8CD" w:rsidR="004429FA" w:rsidRPr="00830559" w:rsidRDefault="004429FA" w:rsidP="004429FA">
      <w:pPr>
        <w:pStyle w:val="af4"/>
        <w:numPr>
          <w:ilvl w:val="0"/>
          <w:numId w:val="15"/>
        </w:numPr>
        <w:ind w:left="0" w:firstLine="426"/>
        <w:rPr>
          <w:snapToGrid w:val="0"/>
        </w:rPr>
      </w:pPr>
      <w:r w:rsidRPr="00830559">
        <w:rPr>
          <w:snapToGrid w:val="0"/>
        </w:rPr>
        <w:t xml:space="preserve">Подрядчик обязуется предоставить </w:t>
      </w:r>
      <w:r w:rsidR="00502A83" w:rsidRPr="00830559">
        <w:rPr>
          <w:snapToGrid w:val="0"/>
        </w:rPr>
        <w:t>За</w:t>
      </w:r>
      <w:r w:rsidR="00502A83">
        <w:rPr>
          <w:snapToGrid w:val="0"/>
        </w:rPr>
        <w:t>стройщ</w:t>
      </w:r>
      <w:r w:rsidR="00502A83" w:rsidRPr="00830559">
        <w:rPr>
          <w:snapToGrid w:val="0"/>
        </w:rPr>
        <w:t xml:space="preserve">ику </w:t>
      </w:r>
      <w:r w:rsidRPr="00830559">
        <w:rPr>
          <w:snapToGrid w:val="0"/>
        </w:rPr>
        <w:t xml:space="preserve">надлежащим образом оформленные первичные документы по Договору. Подрядчик обязуется отразить все операции в рамках Договора с </w:t>
      </w:r>
      <w:r w:rsidR="00502A83" w:rsidRPr="00830559">
        <w:rPr>
          <w:snapToGrid w:val="0"/>
        </w:rPr>
        <w:t>За</w:t>
      </w:r>
      <w:r w:rsidR="00502A83">
        <w:rPr>
          <w:snapToGrid w:val="0"/>
        </w:rPr>
        <w:t>стройщ</w:t>
      </w:r>
      <w:r w:rsidR="00502A83" w:rsidRPr="00830559">
        <w:rPr>
          <w:snapToGrid w:val="0"/>
        </w:rPr>
        <w:t xml:space="preserve">иком </w:t>
      </w:r>
      <w:r w:rsidRPr="00830559">
        <w:rPr>
          <w:snapToGrid w:val="0"/>
        </w:rPr>
        <w:t>в бухгалтерской и налоговой отчетности. Подрядчик обязуется своевременно и в полном объеме исчислить и уплатить все налоги и сборы, предусмотренные Законодательством РФ, по сделкам в рамках Договора;</w:t>
      </w:r>
    </w:p>
    <w:p w14:paraId="778E1BF5" w14:textId="6F994142" w:rsidR="004429FA" w:rsidRPr="00830559" w:rsidRDefault="004429FA" w:rsidP="004429FA">
      <w:pPr>
        <w:pStyle w:val="af4"/>
        <w:numPr>
          <w:ilvl w:val="0"/>
          <w:numId w:val="15"/>
        </w:numPr>
        <w:ind w:left="0" w:firstLine="426"/>
        <w:rPr>
          <w:snapToGrid w:val="0"/>
        </w:rPr>
      </w:pPr>
      <w:r w:rsidRPr="00830559">
        <w:rPr>
          <w:snapToGrid w:val="0"/>
        </w:rPr>
        <w:t xml:space="preserve">Подрядчик обязан будет возместить </w:t>
      </w:r>
      <w:r w:rsidR="00502A83" w:rsidRPr="00830559">
        <w:rPr>
          <w:snapToGrid w:val="0"/>
        </w:rPr>
        <w:t>За</w:t>
      </w:r>
      <w:r w:rsidR="00502A83">
        <w:rPr>
          <w:snapToGrid w:val="0"/>
        </w:rPr>
        <w:t>стройщ</w:t>
      </w:r>
      <w:r w:rsidR="00502A83" w:rsidRPr="00830559">
        <w:rPr>
          <w:snapToGrid w:val="0"/>
        </w:rPr>
        <w:t xml:space="preserve">ику </w:t>
      </w:r>
      <w:r w:rsidRPr="00830559">
        <w:rPr>
          <w:snapToGrid w:val="0"/>
        </w:rPr>
        <w:t xml:space="preserve">все убытки, причиненные </w:t>
      </w:r>
      <w:r w:rsidR="00502A83" w:rsidRPr="00830559">
        <w:rPr>
          <w:snapToGrid w:val="0"/>
        </w:rPr>
        <w:t>За</w:t>
      </w:r>
      <w:r w:rsidR="00502A83">
        <w:rPr>
          <w:snapToGrid w:val="0"/>
        </w:rPr>
        <w:t>стройщ</w:t>
      </w:r>
      <w:r w:rsidR="00502A83" w:rsidRPr="00830559">
        <w:rPr>
          <w:snapToGrid w:val="0"/>
        </w:rPr>
        <w:t xml:space="preserve">ику </w:t>
      </w:r>
      <w:r w:rsidRPr="00830559">
        <w:rPr>
          <w:snapToGrid w:val="0"/>
        </w:rPr>
        <w:t>неисполнением или ненадлежащим исполнением Подрядчиком вышеуказанных обязанностей, а также причиненные недостоверностью вышеуказанных заверений Подрядчика согласно ст. 431.2 ГК РФ;</w:t>
      </w:r>
    </w:p>
    <w:p w14:paraId="21D37653" w14:textId="1729A5F4" w:rsidR="004429FA" w:rsidRPr="00830559" w:rsidRDefault="004429FA" w:rsidP="004429FA">
      <w:pPr>
        <w:pStyle w:val="af4"/>
        <w:numPr>
          <w:ilvl w:val="0"/>
          <w:numId w:val="15"/>
        </w:numPr>
        <w:ind w:left="0" w:firstLine="426"/>
        <w:rPr>
          <w:snapToGrid w:val="0"/>
        </w:rPr>
      </w:pPr>
      <w:r w:rsidRPr="00830559">
        <w:rPr>
          <w:snapToGrid w:val="0"/>
        </w:rPr>
        <w:t xml:space="preserve">Подрядчик гарантирует </w:t>
      </w:r>
      <w:r w:rsidR="00502A83" w:rsidRPr="00830559">
        <w:rPr>
          <w:snapToGrid w:val="0"/>
        </w:rPr>
        <w:t>За</w:t>
      </w:r>
      <w:r w:rsidR="00502A83">
        <w:rPr>
          <w:snapToGrid w:val="0"/>
        </w:rPr>
        <w:t>стройщ</w:t>
      </w:r>
      <w:r w:rsidR="00502A83" w:rsidRPr="00830559">
        <w:rPr>
          <w:snapToGrid w:val="0"/>
        </w:rPr>
        <w:t>ику</w:t>
      </w:r>
      <w:r w:rsidRPr="00830559">
        <w:rPr>
          <w:snapToGrid w:val="0"/>
        </w:rPr>
        <w:t xml:space="preserve">, что сведения и документы в отношении всей цепочки собственников и руководителей, включая бенефициаров (в том числе конечных) Подрядчика, предоставленные </w:t>
      </w:r>
      <w:r w:rsidR="00502A83" w:rsidRPr="00830559">
        <w:rPr>
          <w:snapToGrid w:val="0"/>
        </w:rPr>
        <w:t>За</w:t>
      </w:r>
      <w:r w:rsidR="00502A83">
        <w:rPr>
          <w:snapToGrid w:val="0"/>
        </w:rPr>
        <w:t>стройщ</w:t>
      </w:r>
      <w:r w:rsidR="00502A83" w:rsidRPr="00830559">
        <w:rPr>
          <w:snapToGrid w:val="0"/>
        </w:rPr>
        <w:t xml:space="preserve">ику </w:t>
      </w:r>
      <w:r w:rsidRPr="00830559">
        <w:rPr>
          <w:snapToGrid w:val="0"/>
        </w:rPr>
        <w:t>(далее – Сведения), являются полными, точными и достоверными;</w:t>
      </w:r>
    </w:p>
    <w:p w14:paraId="486F0C6B" w14:textId="77777777" w:rsidR="004429FA" w:rsidRPr="00830559" w:rsidRDefault="004429FA" w:rsidP="004429FA">
      <w:pPr>
        <w:pStyle w:val="af4"/>
        <w:numPr>
          <w:ilvl w:val="0"/>
          <w:numId w:val="15"/>
        </w:numPr>
        <w:ind w:left="0" w:firstLine="426"/>
        <w:rPr>
          <w:snapToGrid w:val="0"/>
        </w:rPr>
      </w:pPr>
      <w:r w:rsidRPr="00830559">
        <w:rPr>
          <w:snapToGrid w:val="0"/>
        </w:rPr>
        <w:t>Подрядчик гарантирует, что на дату подписания настоящего Договора:</w:t>
      </w:r>
    </w:p>
    <w:p w14:paraId="673C3C89" w14:textId="77777777" w:rsidR="004429FA" w:rsidRDefault="004429FA" w:rsidP="004429FA">
      <w:pPr>
        <w:widowControl w:val="0"/>
        <w:tabs>
          <w:tab w:val="left" w:pos="426"/>
        </w:tabs>
        <w:adjustRightInd w:val="0"/>
        <w:textAlignment w:val="baseline"/>
        <w:rPr>
          <w:snapToGrid w:val="0"/>
        </w:rPr>
      </w:pPr>
      <w:r w:rsidRPr="00830559">
        <w:rPr>
          <w:snapToGrid w:val="0"/>
        </w:rPr>
        <w:t xml:space="preserve"> </w:t>
      </w:r>
      <w:r>
        <w:rPr>
          <w:snapToGrid w:val="0"/>
        </w:rPr>
        <w:tab/>
      </w:r>
      <w:r w:rsidRPr="00830559">
        <w:rPr>
          <w:snapToGrid w:val="0"/>
        </w:rPr>
        <w:t>♦ Подрядчик соответствует требованиям, позволяющим ему выполнять виды работ, оказывающие влияние на безопасность объектов капитального строительства, в том числе на уникальных объектах, указанных в части 2 статьи 48.1 Градостроительного Кодекса Российской Федерации, подтверждаемое соответствующей выпиской саморегулируемой организации;</w:t>
      </w:r>
    </w:p>
    <w:p w14:paraId="0CEB418B" w14:textId="77777777" w:rsidR="004429FA" w:rsidRDefault="004429FA" w:rsidP="004429FA">
      <w:pPr>
        <w:widowControl w:val="0"/>
        <w:tabs>
          <w:tab w:val="left" w:pos="426"/>
        </w:tabs>
        <w:adjustRightInd w:val="0"/>
        <w:textAlignment w:val="baseline"/>
        <w:rPr>
          <w:snapToGrid w:val="0"/>
        </w:rPr>
      </w:pPr>
      <w:r>
        <w:rPr>
          <w:snapToGrid w:val="0"/>
        </w:rPr>
        <w:lastRenderedPageBreak/>
        <w:tab/>
      </w:r>
      <w:r w:rsidRPr="00830559">
        <w:rPr>
          <w:snapToGrid w:val="0"/>
        </w:rPr>
        <w:t>♦ имеет в своем штате всех необходимых для выполнения работ по настоящему Договору специалистов;</w:t>
      </w:r>
    </w:p>
    <w:p w14:paraId="383E28F2" w14:textId="77777777" w:rsidR="004429FA" w:rsidRDefault="004429FA" w:rsidP="004429FA">
      <w:pPr>
        <w:widowControl w:val="0"/>
        <w:tabs>
          <w:tab w:val="left" w:pos="426"/>
        </w:tabs>
        <w:adjustRightInd w:val="0"/>
        <w:textAlignment w:val="baseline"/>
        <w:rPr>
          <w:snapToGrid w:val="0"/>
        </w:rPr>
      </w:pPr>
      <w:r>
        <w:rPr>
          <w:snapToGrid w:val="0"/>
        </w:rPr>
        <w:tab/>
      </w:r>
      <w:r w:rsidRPr="00830559">
        <w:rPr>
          <w:snapToGrid w:val="0"/>
        </w:rPr>
        <w:t>♦ в штате Подрядчика работают в качестве основных сотрудников сроком, не менее 6 (Шесть) месяцев, специалисты, имеющие опыт работы по строительству объектов капитального строительства;</w:t>
      </w:r>
    </w:p>
    <w:p w14:paraId="43B58F46" w14:textId="4B8755FA" w:rsidR="004429FA" w:rsidRPr="00830559" w:rsidRDefault="004429FA" w:rsidP="004429FA">
      <w:pPr>
        <w:widowControl w:val="0"/>
        <w:tabs>
          <w:tab w:val="left" w:pos="426"/>
        </w:tabs>
        <w:adjustRightInd w:val="0"/>
        <w:textAlignment w:val="baseline"/>
        <w:rPr>
          <w:snapToGrid w:val="0"/>
        </w:rPr>
      </w:pPr>
      <w:r>
        <w:rPr>
          <w:snapToGrid w:val="0"/>
        </w:rPr>
        <w:tab/>
      </w:r>
      <w:r w:rsidRPr="00830559">
        <w:rPr>
          <w:snapToGrid w:val="0"/>
        </w:rPr>
        <w:t xml:space="preserve">♦ своевременную актуализацию сведений (в случае их изменения) и/или подтверждение по запросу </w:t>
      </w:r>
      <w:r w:rsidR="00502A83" w:rsidRPr="00830559">
        <w:rPr>
          <w:snapToGrid w:val="0"/>
        </w:rPr>
        <w:t>За</w:t>
      </w:r>
      <w:r w:rsidR="00502A83">
        <w:rPr>
          <w:snapToGrid w:val="0"/>
        </w:rPr>
        <w:t>стройщ</w:t>
      </w:r>
      <w:r w:rsidR="00502A83" w:rsidRPr="00830559">
        <w:rPr>
          <w:snapToGrid w:val="0"/>
        </w:rPr>
        <w:t xml:space="preserve">ика </w:t>
      </w:r>
      <w:r w:rsidRPr="00830559">
        <w:rPr>
          <w:snapToGrid w:val="0"/>
        </w:rPr>
        <w:t xml:space="preserve">соответствующих данных. При изменении Сведений Подрядчик обязан не позднее пяти дней с момента таких изменений направить </w:t>
      </w:r>
      <w:r w:rsidR="00502A83" w:rsidRPr="00830559">
        <w:rPr>
          <w:snapToGrid w:val="0"/>
        </w:rPr>
        <w:t>За</w:t>
      </w:r>
      <w:r w:rsidR="00502A83">
        <w:rPr>
          <w:snapToGrid w:val="0"/>
        </w:rPr>
        <w:t>стройщ</w:t>
      </w:r>
      <w:r w:rsidR="00502A83" w:rsidRPr="00830559">
        <w:rPr>
          <w:snapToGrid w:val="0"/>
        </w:rPr>
        <w:t xml:space="preserve">ику </w:t>
      </w:r>
      <w:r w:rsidRPr="00830559">
        <w:rPr>
          <w:snapToGrid w:val="0"/>
        </w:rPr>
        <w:t xml:space="preserve">соответствующее письменное уведомление с приложением копий подтверждающих документов, заверенных нотариусом или уполномоченным должностным лицом Подрядчика; </w:t>
      </w:r>
    </w:p>
    <w:p w14:paraId="27465596" w14:textId="506AFF60" w:rsidR="004429FA" w:rsidRPr="00830559" w:rsidRDefault="004429FA" w:rsidP="004429FA">
      <w:pPr>
        <w:pStyle w:val="af4"/>
        <w:numPr>
          <w:ilvl w:val="0"/>
          <w:numId w:val="15"/>
        </w:numPr>
        <w:ind w:left="0" w:firstLine="426"/>
        <w:rPr>
          <w:snapToGrid w:val="0"/>
        </w:rPr>
      </w:pPr>
      <w:r w:rsidRPr="00830559">
        <w:rPr>
          <w:snapToGrid w:val="0"/>
        </w:rPr>
        <w:t xml:space="preserve">Подрядчик настоящим выдает свое согласие и подтверждает получение им всех требуемых в соответствии с действующим законодательством Российской Федерации (в том числе, о коммерческой тайне и о персональных данных) согласий всех упомянутых в Сведениях, заинтересованных или причастных к Сведениям лиц на обработку предоставленных Сведений </w:t>
      </w:r>
      <w:r w:rsidR="00502A83" w:rsidRPr="00830559">
        <w:rPr>
          <w:snapToGrid w:val="0"/>
        </w:rPr>
        <w:t>За</w:t>
      </w:r>
      <w:r w:rsidR="00502A83">
        <w:rPr>
          <w:snapToGrid w:val="0"/>
        </w:rPr>
        <w:t>стройщ</w:t>
      </w:r>
      <w:r w:rsidR="00502A83" w:rsidRPr="00830559">
        <w:rPr>
          <w:snapToGrid w:val="0"/>
        </w:rPr>
        <w:t>ику</w:t>
      </w:r>
      <w:r w:rsidRPr="00830559">
        <w:rPr>
          <w:snapToGrid w:val="0"/>
        </w:rPr>
        <w:t xml:space="preserve">, а также на раскрытие </w:t>
      </w:r>
      <w:r w:rsidR="00502A83" w:rsidRPr="00830559">
        <w:rPr>
          <w:snapToGrid w:val="0"/>
        </w:rPr>
        <w:t>За</w:t>
      </w:r>
      <w:r w:rsidR="00502A83">
        <w:rPr>
          <w:snapToGrid w:val="0"/>
        </w:rPr>
        <w:t>стройщ</w:t>
      </w:r>
      <w:r w:rsidR="00502A83" w:rsidRPr="00830559">
        <w:rPr>
          <w:snapToGrid w:val="0"/>
        </w:rPr>
        <w:t xml:space="preserve">иком </w:t>
      </w:r>
      <w:r w:rsidRPr="00830559">
        <w:rPr>
          <w:snapToGrid w:val="0"/>
        </w:rPr>
        <w:t xml:space="preserve">Сведений, полностью или частично, компетентным органам государственной власти (в том числе, но не ограничиваясь, Федеральной налоговой службе Российской Федерации, Минэнерго России, Росфинмониторингу, Правительству Российской Федерации и Правительству Москвы) и последующую обработку Сведений такими органами (далее – «Раскрытие Сведений»). Подрядчик освобождает </w:t>
      </w:r>
      <w:r w:rsidR="00502A83" w:rsidRPr="00830559">
        <w:rPr>
          <w:snapToGrid w:val="0"/>
        </w:rPr>
        <w:t>За</w:t>
      </w:r>
      <w:r w:rsidR="00502A83">
        <w:rPr>
          <w:snapToGrid w:val="0"/>
        </w:rPr>
        <w:t>стройщ</w:t>
      </w:r>
      <w:r w:rsidR="00502A83" w:rsidRPr="00830559">
        <w:rPr>
          <w:snapToGrid w:val="0"/>
        </w:rPr>
        <w:t xml:space="preserve">ика </w:t>
      </w:r>
      <w:r w:rsidRPr="00830559">
        <w:rPr>
          <w:snapToGrid w:val="0"/>
        </w:rPr>
        <w:t xml:space="preserve">от любой ответственности в связи с Раскрытием Сведений, в том числе, возмещает </w:t>
      </w:r>
      <w:r w:rsidR="00502A83" w:rsidRPr="00830559">
        <w:rPr>
          <w:snapToGrid w:val="0"/>
        </w:rPr>
        <w:t>За</w:t>
      </w:r>
      <w:r w:rsidR="00502A83">
        <w:rPr>
          <w:snapToGrid w:val="0"/>
        </w:rPr>
        <w:t>стройщ</w:t>
      </w:r>
      <w:r w:rsidR="00502A83" w:rsidRPr="00830559">
        <w:rPr>
          <w:snapToGrid w:val="0"/>
        </w:rPr>
        <w:t xml:space="preserve">ику </w:t>
      </w:r>
      <w:r w:rsidRPr="00830559">
        <w:rPr>
          <w:snapToGrid w:val="0"/>
        </w:rPr>
        <w:t xml:space="preserve">убытки, понесенные в связи с предъявлением </w:t>
      </w:r>
      <w:r w:rsidR="00502A83" w:rsidRPr="00830559">
        <w:rPr>
          <w:snapToGrid w:val="0"/>
        </w:rPr>
        <w:t>За</w:t>
      </w:r>
      <w:r w:rsidR="00502A83">
        <w:rPr>
          <w:snapToGrid w:val="0"/>
        </w:rPr>
        <w:t>стройщ</w:t>
      </w:r>
      <w:r w:rsidR="00502A83" w:rsidRPr="00830559">
        <w:rPr>
          <w:snapToGrid w:val="0"/>
        </w:rPr>
        <w:t xml:space="preserve">ику </w:t>
      </w:r>
      <w:r w:rsidRPr="00830559">
        <w:rPr>
          <w:snapToGrid w:val="0"/>
        </w:rPr>
        <w:t>претензий, исков и требований любыми третьими лицами, чьи права были или могли быть нарушены таким Раскрытием Сведений.</w:t>
      </w:r>
    </w:p>
    <w:p w14:paraId="504E1736" w14:textId="0306544F" w:rsidR="004429FA" w:rsidRDefault="004429FA" w:rsidP="004429FA">
      <w:pPr>
        <w:pStyle w:val="a5"/>
        <w:tabs>
          <w:tab w:val="left" w:pos="0"/>
          <w:tab w:val="left" w:pos="426"/>
        </w:tabs>
        <w:spacing w:after="60"/>
        <w:rPr>
          <w:snapToGrid w:val="0"/>
          <w:szCs w:val="24"/>
        </w:rPr>
      </w:pPr>
      <w:r w:rsidRPr="00830559">
        <w:rPr>
          <w:snapToGrid w:val="0"/>
          <w:szCs w:val="24"/>
        </w:rPr>
        <w:tab/>
        <w:t xml:space="preserve">Если специальной нормой части второй Гражданского кодекса Российской Федерации не установлено иное, отказ от предоставления, несвоевременное и (или) недостоверное и (или) неполное предоставление Сведений (в том числе, уведомлений об изменениях с подтверждающими документами) является основанием для одностороннего отказа </w:t>
      </w:r>
      <w:r w:rsidR="00502A83" w:rsidRPr="00830559">
        <w:rPr>
          <w:snapToGrid w:val="0"/>
          <w:szCs w:val="24"/>
        </w:rPr>
        <w:t>За</w:t>
      </w:r>
      <w:r w:rsidR="00502A83">
        <w:rPr>
          <w:snapToGrid w:val="0"/>
          <w:szCs w:val="24"/>
        </w:rPr>
        <w:t>стройщ</w:t>
      </w:r>
      <w:r w:rsidR="00502A83" w:rsidRPr="00830559">
        <w:rPr>
          <w:snapToGrid w:val="0"/>
          <w:szCs w:val="24"/>
        </w:rPr>
        <w:t xml:space="preserve">ика </w:t>
      </w:r>
      <w:r w:rsidRPr="00830559">
        <w:rPr>
          <w:snapToGrid w:val="0"/>
          <w:szCs w:val="24"/>
        </w:rPr>
        <w:t xml:space="preserve">от исполнения настоящего Договора и предъявления </w:t>
      </w:r>
      <w:r w:rsidR="00502A83" w:rsidRPr="00830559">
        <w:rPr>
          <w:snapToGrid w:val="0"/>
          <w:szCs w:val="24"/>
        </w:rPr>
        <w:t>За</w:t>
      </w:r>
      <w:r w:rsidR="00502A83">
        <w:rPr>
          <w:snapToGrid w:val="0"/>
          <w:szCs w:val="24"/>
        </w:rPr>
        <w:t>стройщ</w:t>
      </w:r>
      <w:r w:rsidR="00502A83" w:rsidRPr="00830559">
        <w:rPr>
          <w:snapToGrid w:val="0"/>
          <w:szCs w:val="24"/>
        </w:rPr>
        <w:t xml:space="preserve">иком </w:t>
      </w:r>
      <w:r w:rsidRPr="00830559">
        <w:rPr>
          <w:snapToGrid w:val="0"/>
          <w:szCs w:val="24"/>
        </w:rPr>
        <w:t xml:space="preserve">Подрядчику требования о возмещении убытков, причиненных прекращением настоящего Договора. В данном случае настоящий Договор считается расторгнутым с даты получения Подрядчиком соответствующего письменного уведомления </w:t>
      </w:r>
      <w:r w:rsidR="00502A83" w:rsidRPr="00830559">
        <w:rPr>
          <w:snapToGrid w:val="0"/>
          <w:szCs w:val="24"/>
        </w:rPr>
        <w:t>За</w:t>
      </w:r>
      <w:r w:rsidR="00502A83">
        <w:rPr>
          <w:snapToGrid w:val="0"/>
          <w:szCs w:val="24"/>
        </w:rPr>
        <w:t>стройщ</w:t>
      </w:r>
      <w:r w:rsidR="00502A83" w:rsidRPr="00830559">
        <w:rPr>
          <w:snapToGrid w:val="0"/>
          <w:szCs w:val="24"/>
        </w:rPr>
        <w:t>ика</w:t>
      </w:r>
      <w:r w:rsidRPr="00830559">
        <w:rPr>
          <w:snapToGrid w:val="0"/>
          <w:szCs w:val="24"/>
        </w:rPr>
        <w:t>, если более поздняя дата не будет установлена в уведомлении.</w:t>
      </w:r>
    </w:p>
    <w:p w14:paraId="5EDD438A" w14:textId="24DCFDFE" w:rsidR="004429FA" w:rsidRPr="00830559" w:rsidRDefault="004429FA" w:rsidP="004429FA">
      <w:pPr>
        <w:pStyle w:val="a5"/>
        <w:tabs>
          <w:tab w:val="left" w:pos="0"/>
          <w:tab w:val="left" w:pos="426"/>
        </w:tabs>
        <w:spacing w:after="60"/>
        <w:rPr>
          <w:snapToGrid w:val="0"/>
          <w:szCs w:val="24"/>
        </w:rPr>
      </w:pPr>
      <w:r>
        <w:rPr>
          <w:snapToGrid w:val="0"/>
          <w:szCs w:val="24"/>
        </w:rPr>
        <w:tab/>
      </w:r>
      <w:r w:rsidRPr="00830559">
        <w:rPr>
          <w:snapToGrid w:val="0"/>
          <w:szCs w:val="24"/>
        </w:rPr>
        <w:t xml:space="preserve">Подрядчик и </w:t>
      </w:r>
      <w:r w:rsidR="00502A83" w:rsidRPr="00830559">
        <w:rPr>
          <w:snapToGrid w:val="0"/>
          <w:szCs w:val="24"/>
        </w:rPr>
        <w:t>За</w:t>
      </w:r>
      <w:r w:rsidR="00502A83">
        <w:rPr>
          <w:snapToGrid w:val="0"/>
          <w:szCs w:val="24"/>
        </w:rPr>
        <w:t>стройщ</w:t>
      </w:r>
      <w:r w:rsidR="00502A83" w:rsidRPr="00830559">
        <w:rPr>
          <w:snapToGrid w:val="0"/>
          <w:szCs w:val="24"/>
        </w:rPr>
        <w:t xml:space="preserve">ик </w:t>
      </w:r>
      <w:r w:rsidRPr="00830559">
        <w:rPr>
          <w:snapToGrid w:val="0"/>
          <w:szCs w:val="24"/>
        </w:rPr>
        <w:t>подтверждают, что условия настоящего Договора о предоставлении Сведений, а также о поддержании их актуальными признаны ими существенными условиями настоящего Договора в соответствии со статьей 432 Гражданского кодекса Российской Федерации;</w:t>
      </w:r>
    </w:p>
    <w:p w14:paraId="6974E590" w14:textId="6405A5D3" w:rsidR="004429FA" w:rsidRDefault="004429FA" w:rsidP="004429FA">
      <w:pPr>
        <w:pStyle w:val="af4"/>
        <w:numPr>
          <w:ilvl w:val="0"/>
          <w:numId w:val="15"/>
        </w:numPr>
        <w:ind w:left="0" w:firstLine="426"/>
        <w:rPr>
          <w:snapToGrid w:val="0"/>
        </w:rPr>
      </w:pPr>
      <w:r w:rsidRPr="00830559">
        <w:rPr>
          <w:snapToGrid w:val="0"/>
        </w:rPr>
        <w:t xml:space="preserve">Подрядчик обязан возместить </w:t>
      </w:r>
      <w:r w:rsidR="00502A83" w:rsidRPr="00830559">
        <w:rPr>
          <w:snapToGrid w:val="0"/>
        </w:rPr>
        <w:t>За</w:t>
      </w:r>
      <w:r w:rsidR="00502A83">
        <w:rPr>
          <w:snapToGrid w:val="0"/>
        </w:rPr>
        <w:t>стройщ</w:t>
      </w:r>
      <w:r w:rsidR="00502A83" w:rsidRPr="00830559">
        <w:rPr>
          <w:snapToGrid w:val="0"/>
        </w:rPr>
        <w:t xml:space="preserve">ику </w:t>
      </w:r>
      <w:r w:rsidRPr="00830559">
        <w:rPr>
          <w:snapToGrid w:val="0"/>
        </w:rPr>
        <w:t xml:space="preserve">в полном объеме убытки, причиненные недостоверностью Сведений, а также заверений и гарантий, указанных в условиях настоящего Договора, имеющих значение для заключения настоящего Договора, его исполнения и/или прекращения, в т.ч., но, не ограничиваясь, уплатить </w:t>
      </w:r>
      <w:r w:rsidR="00502A83" w:rsidRPr="00830559">
        <w:rPr>
          <w:snapToGrid w:val="0"/>
        </w:rPr>
        <w:t>За</w:t>
      </w:r>
      <w:r w:rsidR="00502A83">
        <w:rPr>
          <w:snapToGrid w:val="0"/>
        </w:rPr>
        <w:t>стройщ</w:t>
      </w:r>
      <w:r w:rsidR="00502A83" w:rsidRPr="00830559">
        <w:rPr>
          <w:snapToGrid w:val="0"/>
        </w:rPr>
        <w:t xml:space="preserve">ику </w:t>
      </w:r>
      <w:r w:rsidRPr="00830559">
        <w:rPr>
          <w:snapToGrid w:val="0"/>
        </w:rPr>
        <w:t>неустойку в размере цены настоящего Договора.</w:t>
      </w:r>
    </w:p>
    <w:p w14:paraId="4497BCC0" w14:textId="47B776FA" w:rsidR="004429FA" w:rsidRPr="00FF75DE" w:rsidRDefault="004429FA" w:rsidP="004429FA">
      <w:pPr>
        <w:ind w:firstLine="426"/>
        <w:rPr>
          <w:snapToGrid w:val="0"/>
        </w:rPr>
      </w:pPr>
      <w:r w:rsidRPr="00FF75DE">
        <w:rPr>
          <w:snapToGrid w:val="0"/>
        </w:rPr>
        <w:t xml:space="preserve">В случае недостоверности предоставленных Подрядчиком Сведений, заверений и гарантий, </w:t>
      </w:r>
      <w:r w:rsidR="00502A83" w:rsidRPr="00FF75DE">
        <w:rPr>
          <w:snapToGrid w:val="0"/>
        </w:rPr>
        <w:t>За</w:t>
      </w:r>
      <w:r w:rsidR="00502A83">
        <w:rPr>
          <w:snapToGrid w:val="0"/>
        </w:rPr>
        <w:t>стройщ</w:t>
      </w:r>
      <w:r w:rsidR="00502A83" w:rsidRPr="00FF75DE">
        <w:rPr>
          <w:snapToGrid w:val="0"/>
        </w:rPr>
        <w:t>ик</w:t>
      </w:r>
      <w:r w:rsidRPr="00FF75DE">
        <w:rPr>
          <w:snapToGrid w:val="0"/>
        </w:rPr>
        <w:t xml:space="preserve">, полагавшийся на имеющее для него существенное значение данных, Заверений и Гарантий, указанных в настоящем Приложении к Договору, наряду с применением поименованных в условиях Договора мер ответственности, вправе отказаться от настоящего Договора в соответствии со </w:t>
      </w:r>
      <w:hyperlink r:id="rId9" w:history="1">
        <w:r w:rsidRPr="00FF75DE">
          <w:rPr>
            <w:snapToGrid w:val="0"/>
          </w:rPr>
          <w:t xml:space="preserve"> статьями  431.2</w:t>
        </w:r>
      </w:hyperlink>
      <w:r w:rsidRPr="00FF75DE">
        <w:rPr>
          <w:snapToGrid w:val="0"/>
        </w:rPr>
        <w:t xml:space="preserve"> (п.2) и 310 ГК РФ. </w:t>
      </w:r>
    </w:p>
    <w:p w14:paraId="491EB04E" w14:textId="77777777" w:rsidR="004429FA" w:rsidRPr="00830559" w:rsidRDefault="004429FA" w:rsidP="004429FA">
      <w:pPr>
        <w:autoSpaceDE w:val="0"/>
        <w:autoSpaceDN w:val="0"/>
        <w:adjustRightInd w:val="0"/>
        <w:rPr>
          <w:snapToGrid w:val="0"/>
        </w:rPr>
      </w:pPr>
    </w:p>
    <w:p w14:paraId="395E8F75" w14:textId="5D36D662" w:rsidR="004429FA" w:rsidRPr="00AA1E66" w:rsidRDefault="004429FA" w:rsidP="004429FA">
      <w:pPr>
        <w:autoSpaceDE w:val="0"/>
        <w:autoSpaceDN w:val="0"/>
        <w:adjustRightInd w:val="0"/>
        <w:rPr>
          <w:b/>
          <w:bCs/>
          <w:color w:val="000000"/>
        </w:rPr>
      </w:pPr>
      <w:r w:rsidRPr="00AA1E66">
        <w:rPr>
          <w:b/>
          <w:bCs/>
          <w:snapToGrid w:val="0"/>
        </w:rPr>
        <w:t xml:space="preserve">Генеральный директор </w:t>
      </w:r>
      <w:r>
        <w:rPr>
          <w:b/>
          <w:bCs/>
          <w:snapToGrid w:val="0"/>
        </w:rPr>
        <w:t xml:space="preserve">ООО </w:t>
      </w:r>
      <w:r w:rsidR="004737AE">
        <w:rPr>
          <w:b/>
          <w:bCs/>
          <w:snapToGrid w:val="0"/>
        </w:rPr>
        <w:t>«</w:t>
      </w:r>
      <w:r w:rsidR="003F6B82">
        <w:rPr>
          <w:b/>
          <w:bCs/>
          <w:color w:val="000000"/>
        </w:rPr>
        <w:t>________________</w:t>
      </w:r>
      <w:r>
        <w:rPr>
          <w:b/>
          <w:bCs/>
          <w:color w:val="000000"/>
        </w:rPr>
        <w:t xml:space="preserve">»     </w:t>
      </w:r>
      <w:r w:rsidRPr="00AA1E66">
        <w:rPr>
          <w:b/>
          <w:bCs/>
        </w:rPr>
        <w:t>___________</w:t>
      </w:r>
      <w:r>
        <w:rPr>
          <w:b/>
          <w:bCs/>
        </w:rPr>
        <w:t xml:space="preserve"> </w:t>
      </w:r>
      <w:r w:rsidRPr="00AA1E66">
        <w:rPr>
          <w:b/>
          <w:bCs/>
          <w:color w:val="000000"/>
          <w:lang w:bidi="ru-RU"/>
        </w:rPr>
        <w:t>/</w:t>
      </w:r>
      <w:r w:rsidR="003F6B82">
        <w:rPr>
          <w:b/>
          <w:bCs/>
          <w:color w:val="000000"/>
        </w:rPr>
        <w:t>_______________</w:t>
      </w:r>
      <w:r w:rsidRPr="00AA1E66">
        <w:rPr>
          <w:b/>
          <w:bCs/>
          <w:color w:val="000000"/>
          <w:lang w:bidi="ru-RU"/>
        </w:rPr>
        <w:t>/</w:t>
      </w:r>
    </w:p>
    <w:p w14:paraId="7BB23D4A" w14:textId="7A004A92" w:rsidR="004429FA" w:rsidRPr="00AA1E66" w:rsidRDefault="004429FA" w:rsidP="004429FA">
      <w:pPr>
        <w:autoSpaceDE w:val="0"/>
        <w:autoSpaceDN w:val="0"/>
        <w:adjustRightInd w:val="0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ab/>
      </w:r>
      <w:r>
        <w:rPr>
          <w:b/>
          <w:bCs/>
          <w:color w:val="000000"/>
          <w:lang w:bidi="ru-RU"/>
        </w:rPr>
        <w:tab/>
      </w:r>
      <w:r>
        <w:rPr>
          <w:b/>
          <w:bCs/>
          <w:color w:val="000000"/>
          <w:lang w:bidi="ru-RU"/>
        </w:rPr>
        <w:tab/>
      </w:r>
      <w:r>
        <w:rPr>
          <w:b/>
          <w:bCs/>
          <w:color w:val="000000"/>
          <w:lang w:bidi="ru-RU"/>
        </w:rPr>
        <w:tab/>
      </w:r>
      <w:r>
        <w:rPr>
          <w:b/>
          <w:bCs/>
          <w:color w:val="000000"/>
          <w:lang w:bidi="ru-RU"/>
        </w:rPr>
        <w:tab/>
      </w:r>
      <w:r>
        <w:rPr>
          <w:b/>
          <w:bCs/>
          <w:color w:val="000000"/>
          <w:lang w:bidi="ru-RU"/>
        </w:rPr>
        <w:tab/>
      </w:r>
      <w:r>
        <w:rPr>
          <w:b/>
          <w:bCs/>
          <w:color w:val="000000"/>
          <w:lang w:bidi="ru-RU"/>
        </w:rPr>
        <w:tab/>
      </w:r>
      <w:r w:rsidR="00503913">
        <w:rPr>
          <w:b/>
          <w:bCs/>
          <w:color w:val="000000"/>
          <w:lang w:bidi="ru-RU"/>
        </w:rPr>
        <w:t xml:space="preserve">                </w:t>
      </w:r>
      <w:r w:rsidRPr="00AA1E66">
        <w:rPr>
          <w:b/>
          <w:bCs/>
          <w:color w:val="000000"/>
          <w:lang w:bidi="ru-RU"/>
        </w:rPr>
        <w:t>подпись</w:t>
      </w:r>
      <w:r w:rsidRPr="00AA1E66">
        <w:rPr>
          <w:b/>
          <w:bCs/>
          <w:color w:val="000000"/>
          <w:lang w:bidi="ru-RU"/>
        </w:rPr>
        <w:tab/>
      </w:r>
      <w:r w:rsidRPr="00AA1E66">
        <w:rPr>
          <w:b/>
          <w:bCs/>
          <w:color w:val="000000"/>
          <w:lang w:bidi="ru-RU"/>
        </w:rPr>
        <w:tab/>
      </w:r>
      <w:r w:rsidRPr="00AA1E66">
        <w:rPr>
          <w:b/>
          <w:bCs/>
          <w:color w:val="000000"/>
          <w:lang w:bidi="ru-RU"/>
        </w:rPr>
        <w:tab/>
      </w:r>
    </w:p>
    <w:p w14:paraId="7FE62C27" w14:textId="77777777" w:rsidR="004429FA" w:rsidRPr="00AA1E66" w:rsidRDefault="004429FA" w:rsidP="004429FA">
      <w:pPr>
        <w:autoSpaceDE w:val="0"/>
        <w:autoSpaceDN w:val="0"/>
        <w:adjustRightInd w:val="0"/>
        <w:rPr>
          <w:b/>
          <w:bCs/>
          <w:snapToGrid w:val="0"/>
        </w:rPr>
      </w:pPr>
      <w:r w:rsidRPr="00AA1E66">
        <w:rPr>
          <w:b/>
          <w:bCs/>
          <w:color w:val="000000"/>
          <w:lang w:bidi="ru-RU"/>
        </w:rPr>
        <w:t>М.П.</w:t>
      </w:r>
    </w:p>
    <w:p w14:paraId="4375A309" w14:textId="74CFF4BA" w:rsidR="00E14FA4" w:rsidRPr="00E14FA4" w:rsidRDefault="004429FA" w:rsidP="00E14FA4">
      <w:pPr>
        <w:autoSpaceDE w:val="0"/>
        <w:autoSpaceDN w:val="0"/>
        <w:adjustRightInd w:val="0"/>
        <w:rPr>
          <w:b/>
          <w:bCs/>
          <w:snapToGrid w:val="0"/>
        </w:rPr>
      </w:pPr>
      <w:r w:rsidRPr="00AA1E66">
        <w:rPr>
          <w:b/>
          <w:bCs/>
          <w:snapToGrid w:val="0"/>
        </w:rPr>
        <w:t>Дата составления и подписания: «</w:t>
      </w:r>
      <w:r w:rsidR="003F6B82">
        <w:rPr>
          <w:b/>
          <w:bCs/>
          <w:snapToGrid w:val="0"/>
        </w:rPr>
        <w:t>____</w:t>
      </w:r>
      <w:r w:rsidRPr="00AA1E66">
        <w:rPr>
          <w:b/>
          <w:bCs/>
          <w:snapToGrid w:val="0"/>
        </w:rPr>
        <w:t xml:space="preserve">» </w:t>
      </w:r>
      <w:r w:rsidR="003F6B82">
        <w:rPr>
          <w:b/>
          <w:bCs/>
          <w:snapToGrid w:val="0"/>
        </w:rPr>
        <w:t>_____________</w:t>
      </w:r>
      <w:r>
        <w:rPr>
          <w:b/>
          <w:bCs/>
          <w:snapToGrid w:val="0"/>
        </w:rPr>
        <w:t xml:space="preserve"> </w:t>
      </w:r>
      <w:r w:rsidRPr="00AA1E66">
        <w:rPr>
          <w:b/>
          <w:bCs/>
          <w:snapToGrid w:val="0"/>
        </w:rPr>
        <w:t>202</w:t>
      </w:r>
      <w:r w:rsidR="003F6B82">
        <w:rPr>
          <w:b/>
          <w:bCs/>
          <w:snapToGrid w:val="0"/>
        </w:rPr>
        <w:t>_</w:t>
      </w:r>
      <w:r w:rsidR="00E14FA4">
        <w:rPr>
          <w:b/>
          <w:bCs/>
          <w:snapToGrid w:val="0"/>
        </w:rPr>
        <w:t xml:space="preserve"> года</w:t>
      </w:r>
    </w:p>
    <w:sectPr w:rsidR="00E14FA4" w:rsidRPr="00E14FA4" w:rsidSect="00E14FA4">
      <w:footerReference w:type="even" r:id="rId10"/>
      <w:footerReference w:type="default" r:id="rId11"/>
      <w:pgSz w:w="11906" w:h="16838" w:code="9"/>
      <w:pgMar w:top="567" w:right="567" w:bottom="284" w:left="1247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DA79D" w14:textId="77777777" w:rsidR="00423489" w:rsidRDefault="00423489">
      <w:pPr>
        <w:spacing w:after="0"/>
      </w:pPr>
      <w:r>
        <w:separator/>
      </w:r>
    </w:p>
  </w:endnote>
  <w:endnote w:type="continuationSeparator" w:id="0">
    <w:p w14:paraId="7B9F1464" w14:textId="77777777" w:rsidR="00423489" w:rsidRDefault="004234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0972" w14:textId="77777777" w:rsidR="00FC47AC" w:rsidRDefault="00085887" w:rsidP="00BB2A0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C47AC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BA3633" w14:textId="77777777" w:rsidR="00FC47AC" w:rsidRDefault="00FC47AC" w:rsidP="00BB2A0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6861163"/>
      <w:docPartObj>
        <w:docPartGallery w:val="Page Numbers (Bottom of Page)"/>
        <w:docPartUnique/>
      </w:docPartObj>
    </w:sdtPr>
    <w:sdtEndPr/>
    <w:sdtContent>
      <w:p w14:paraId="6F3E054C" w14:textId="3FD00D59" w:rsidR="00B52CE1" w:rsidRDefault="00B52CE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FA4">
          <w:rPr>
            <w:noProof/>
          </w:rPr>
          <w:t>12</w:t>
        </w:r>
        <w:r>
          <w:fldChar w:fldCharType="end"/>
        </w:r>
      </w:p>
    </w:sdtContent>
  </w:sdt>
  <w:p w14:paraId="11AEDCC0" w14:textId="77777777" w:rsidR="00FC47AC" w:rsidRDefault="00FC47AC" w:rsidP="00BB2A0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8B1B" w14:textId="77777777" w:rsidR="00423489" w:rsidRDefault="00423489">
      <w:pPr>
        <w:spacing w:after="0"/>
      </w:pPr>
      <w:r>
        <w:separator/>
      </w:r>
    </w:p>
  </w:footnote>
  <w:footnote w:type="continuationSeparator" w:id="0">
    <w:p w14:paraId="636295F4" w14:textId="77777777" w:rsidR="00423489" w:rsidRDefault="004234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73F3"/>
    <w:multiLevelType w:val="multilevel"/>
    <w:tmpl w:val="ED86BA2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</w:abstractNum>
  <w:abstractNum w:abstractNumId="1" w15:restartNumberingAfterBreak="0">
    <w:nsid w:val="08CA668D"/>
    <w:multiLevelType w:val="multilevel"/>
    <w:tmpl w:val="310AC98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098F53BD"/>
    <w:multiLevelType w:val="hybridMultilevel"/>
    <w:tmpl w:val="5ED0DC00"/>
    <w:lvl w:ilvl="0" w:tplc="FFFFFFFF">
      <w:start w:val="1"/>
      <w:numFmt w:val="bullet"/>
      <w:lvlText w:val=""/>
      <w:lvlJc w:val="left"/>
      <w:pPr>
        <w:tabs>
          <w:tab w:val="num" w:pos="4309"/>
        </w:tabs>
        <w:ind w:left="4309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0E5408"/>
    <w:multiLevelType w:val="hybridMultilevel"/>
    <w:tmpl w:val="0B389DD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191D34DB"/>
    <w:multiLevelType w:val="multilevel"/>
    <w:tmpl w:val="8CE0EE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4A74DBD"/>
    <w:multiLevelType w:val="multilevel"/>
    <w:tmpl w:val="1B063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508523C"/>
    <w:multiLevelType w:val="multilevel"/>
    <w:tmpl w:val="1F9037F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8" w15:restartNumberingAfterBreak="0">
    <w:nsid w:val="25572637"/>
    <w:multiLevelType w:val="multilevel"/>
    <w:tmpl w:val="90C4306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9" w15:restartNumberingAfterBreak="0">
    <w:nsid w:val="26F66EB5"/>
    <w:multiLevelType w:val="hybridMultilevel"/>
    <w:tmpl w:val="0A7A36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923BB"/>
    <w:multiLevelType w:val="multilevel"/>
    <w:tmpl w:val="119262F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909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1" w15:restartNumberingAfterBreak="0">
    <w:nsid w:val="29990556"/>
    <w:multiLevelType w:val="multilevel"/>
    <w:tmpl w:val="D12AE2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2" w15:restartNumberingAfterBreak="0">
    <w:nsid w:val="352758AF"/>
    <w:multiLevelType w:val="hybridMultilevel"/>
    <w:tmpl w:val="E2D8F4D6"/>
    <w:lvl w:ilvl="0" w:tplc="FFFFFFFF">
      <w:start w:val="1"/>
      <w:numFmt w:val="bullet"/>
      <w:lvlText w:val=""/>
      <w:lvlJc w:val="left"/>
      <w:pPr>
        <w:tabs>
          <w:tab w:val="num" w:pos="4669"/>
        </w:tabs>
        <w:ind w:left="4669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D72909"/>
    <w:multiLevelType w:val="hybridMultilevel"/>
    <w:tmpl w:val="05F287E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2509"/>
        </w:tabs>
        <w:ind w:left="-250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-1789"/>
        </w:tabs>
        <w:ind w:left="-178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-1069"/>
        </w:tabs>
        <w:ind w:left="-106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FD787B"/>
    <w:multiLevelType w:val="multilevel"/>
    <w:tmpl w:val="1E06203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7C3796D"/>
    <w:multiLevelType w:val="multilevel"/>
    <w:tmpl w:val="0828232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E57410D"/>
    <w:multiLevelType w:val="hybridMultilevel"/>
    <w:tmpl w:val="D1902F4E"/>
    <w:lvl w:ilvl="0" w:tplc="514C5D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D1EB5"/>
    <w:multiLevelType w:val="multilevel"/>
    <w:tmpl w:val="5BFADDC2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8" w15:restartNumberingAfterBreak="0">
    <w:nsid w:val="4363793B"/>
    <w:multiLevelType w:val="multilevel"/>
    <w:tmpl w:val="4F7C9788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5" w:hanging="48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30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3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4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960" w:hanging="1800"/>
      </w:pPr>
      <w:rPr>
        <w:rFonts w:cs="Times New Roman" w:hint="default"/>
      </w:rPr>
    </w:lvl>
  </w:abstractNum>
  <w:abstractNum w:abstractNumId="19" w15:restartNumberingAfterBreak="0">
    <w:nsid w:val="44F47C23"/>
    <w:multiLevelType w:val="multilevel"/>
    <w:tmpl w:val="EEE69F8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562" w:hanging="405"/>
      </w:pPr>
      <w:rPr>
        <w:rFonts w:hint="default"/>
        <w:b/>
        <w:bCs/>
        <w:strike w:val="0"/>
      </w:rPr>
    </w:lvl>
    <w:lvl w:ilvl="2">
      <w:start w:val="1"/>
      <w:numFmt w:val="decimal"/>
      <w:isLgl/>
      <w:lvlText w:val="%1.%2.%3."/>
      <w:lvlJc w:val="left"/>
      <w:pPr>
        <w:ind w:left="2877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28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7" w:hanging="1800"/>
      </w:pPr>
      <w:rPr>
        <w:rFonts w:hint="default"/>
      </w:rPr>
    </w:lvl>
  </w:abstractNum>
  <w:abstractNum w:abstractNumId="20" w15:restartNumberingAfterBreak="0">
    <w:nsid w:val="46FA1E7A"/>
    <w:multiLevelType w:val="hybridMultilevel"/>
    <w:tmpl w:val="C53282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A1495"/>
    <w:multiLevelType w:val="hybridMultilevel"/>
    <w:tmpl w:val="BDCE32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833086D"/>
    <w:multiLevelType w:val="hybridMultilevel"/>
    <w:tmpl w:val="0A7A36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659C1"/>
    <w:multiLevelType w:val="multilevel"/>
    <w:tmpl w:val="B1384C52"/>
    <w:lvl w:ilvl="0">
      <w:start w:val="1"/>
      <w:numFmt w:val="decimal"/>
      <w:lvlText w:val="%1"/>
      <w:lvlJc w:val="left"/>
      <w:pPr>
        <w:ind w:left="108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1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488"/>
      </w:pPr>
      <w:rPr>
        <w:rFonts w:hint="default"/>
        <w:lang w:val="ru-RU" w:eastAsia="en-US" w:bidi="ar-SA"/>
      </w:rPr>
    </w:lvl>
  </w:abstractNum>
  <w:abstractNum w:abstractNumId="24" w15:restartNumberingAfterBreak="0">
    <w:nsid w:val="4C8266D8"/>
    <w:multiLevelType w:val="multilevel"/>
    <w:tmpl w:val="9EBE51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4F0B1C23"/>
    <w:multiLevelType w:val="hybridMultilevel"/>
    <w:tmpl w:val="316082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1CB2E55"/>
    <w:multiLevelType w:val="multilevel"/>
    <w:tmpl w:val="8176EB3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3E550C0"/>
    <w:multiLevelType w:val="multilevel"/>
    <w:tmpl w:val="ED86BA2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</w:abstractNum>
  <w:abstractNum w:abstractNumId="29" w15:restartNumberingAfterBreak="0">
    <w:nsid w:val="56EF66F5"/>
    <w:multiLevelType w:val="hybridMultilevel"/>
    <w:tmpl w:val="8BC21DC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73B3463"/>
    <w:multiLevelType w:val="hybridMultilevel"/>
    <w:tmpl w:val="1592D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71E58"/>
    <w:multiLevelType w:val="hybridMultilevel"/>
    <w:tmpl w:val="5866C842"/>
    <w:lvl w:ilvl="0" w:tplc="EAC665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09E5DE2"/>
    <w:multiLevelType w:val="multilevel"/>
    <w:tmpl w:val="45E8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37"/>
        </w:tabs>
        <w:ind w:left="937" w:hanging="511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3435929"/>
    <w:multiLevelType w:val="hybridMultilevel"/>
    <w:tmpl w:val="7C1A5D94"/>
    <w:lvl w:ilvl="0" w:tplc="D65C0E5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93D0E15"/>
    <w:multiLevelType w:val="hybridMultilevel"/>
    <w:tmpl w:val="E0000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B693D"/>
    <w:multiLevelType w:val="hybridMultilevel"/>
    <w:tmpl w:val="6A0E17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B7B2CC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3A434C"/>
    <w:multiLevelType w:val="multilevel"/>
    <w:tmpl w:val="349E08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37" w15:restartNumberingAfterBreak="0">
    <w:nsid w:val="6C967A89"/>
    <w:multiLevelType w:val="multilevel"/>
    <w:tmpl w:val="04C8BE4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 w15:restartNumberingAfterBreak="0">
    <w:nsid w:val="76D10055"/>
    <w:multiLevelType w:val="multilevel"/>
    <w:tmpl w:val="2F565688"/>
    <w:lvl w:ilvl="0">
      <w:start w:val="4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cs="Times New Roman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/>
        <w:color w:val="000000"/>
      </w:rPr>
    </w:lvl>
  </w:abstractNum>
  <w:abstractNum w:abstractNumId="39" w15:restartNumberingAfterBreak="0">
    <w:nsid w:val="77804C45"/>
    <w:multiLevelType w:val="multilevel"/>
    <w:tmpl w:val="69F2C64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40" w15:restartNumberingAfterBreak="0">
    <w:nsid w:val="79D81E71"/>
    <w:multiLevelType w:val="hybridMultilevel"/>
    <w:tmpl w:val="5ED0DC00"/>
    <w:lvl w:ilvl="0" w:tplc="FFFFFFFF">
      <w:start w:val="1"/>
      <w:numFmt w:val="bullet"/>
      <w:lvlText w:val=""/>
      <w:lvlJc w:val="left"/>
      <w:pPr>
        <w:tabs>
          <w:tab w:val="num" w:pos="4309"/>
        </w:tabs>
        <w:ind w:left="4309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C2A1B92"/>
    <w:multiLevelType w:val="hybridMultilevel"/>
    <w:tmpl w:val="F1A4BF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C3B44AC"/>
    <w:multiLevelType w:val="hybridMultilevel"/>
    <w:tmpl w:val="0A7A36BC"/>
    <w:lvl w:ilvl="0" w:tplc="545488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205920">
    <w:abstractNumId w:val="5"/>
  </w:num>
  <w:num w:numId="2" w16cid:durableId="1265260779">
    <w:abstractNumId w:val="0"/>
  </w:num>
  <w:num w:numId="3" w16cid:durableId="141586450">
    <w:abstractNumId w:val="34"/>
  </w:num>
  <w:num w:numId="4" w16cid:durableId="1330717954">
    <w:abstractNumId w:val="2"/>
  </w:num>
  <w:num w:numId="5" w16cid:durableId="1093480010">
    <w:abstractNumId w:val="12"/>
  </w:num>
  <w:num w:numId="6" w16cid:durableId="2038921724">
    <w:abstractNumId w:val="26"/>
  </w:num>
  <w:num w:numId="7" w16cid:durableId="3093972">
    <w:abstractNumId w:val="33"/>
  </w:num>
  <w:num w:numId="8" w16cid:durableId="103304192">
    <w:abstractNumId w:val="13"/>
  </w:num>
  <w:num w:numId="9" w16cid:durableId="624969271">
    <w:abstractNumId w:val="40"/>
  </w:num>
  <w:num w:numId="10" w16cid:durableId="14678922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1056701">
    <w:abstractNumId w:val="11"/>
  </w:num>
  <w:num w:numId="12" w16cid:durableId="492378172">
    <w:abstractNumId w:val="1"/>
  </w:num>
  <w:num w:numId="13" w16cid:durableId="1201619">
    <w:abstractNumId w:val="10"/>
  </w:num>
  <w:num w:numId="14" w16cid:durableId="1210843413">
    <w:abstractNumId w:val="32"/>
  </w:num>
  <w:num w:numId="15" w16cid:durableId="596914133">
    <w:abstractNumId w:val="29"/>
  </w:num>
  <w:num w:numId="16" w16cid:durableId="1216232880">
    <w:abstractNumId w:val="7"/>
  </w:num>
  <w:num w:numId="17" w16cid:durableId="158352242">
    <w:abstractNumId w:val="20"/>
  </w:num>
  <w:num w:numId="18" w16cid:durableId="126170714">
    <w:abstractNumId w:val="36"/>
  </w:num>
  <w:num w:numId="19" w16cid:durableId="1142118419">
    <w:abstractNumId w:val="25"/>
  </w:num>
  <w:num w:numId="20" w16cid:durableId="1517230610">
    <w:abstractNumId w:val="19"/>
  </w:num>
  <w:num w:numId="21" w16cid:durableId="1141312017">
    <w:abstractNumId w:val="24"/>
  </w:num>
  <w:num w:numId="22" w16cid:durableId="156644808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3" w16cid:durableId="1497068684">
    <w:abstractNumId w:val="27"/>
  </w:num>
  <w:num w:numId="24" w16cid:durableId="72765188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001199312">
    <w:abstractNumId w:val="18"/>
  </w:num>
  <w:num w:numId="26" w16cid:durableId="1706372103">
    <w:abstractNumId w:val="35"/>
  </w:num>
  <w:num w:numId="27" w16cid:durableId="1051149606">
    <w:abstractNumId w:val="8"/>
  </w:num>
  <w:num w:numId="28" w16cid:durableId="1344433710">
    <w:abstractNumId w:val="17"/>
  </w:num>
  <w:num w:numId="29" w16cid:durableId="840047877">
    <w:abstractNumId w:val="39"/>
  </w:num>
  <w:num w:numId="30" w16cid:durableId="158619352">
    <w:abstractNumId w:val="14"/>
  </w:num>
  <w:num w:numId="31" w16cid:durableId="737019818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18904447">
    <w:abstractNumId w:val="41"/>
  </w:num>
  <w:num w:numId="33" w16cid:durableId="1573614352">
    <w:abstractNumId w:val="37"/>
  </w:num>
  <w:num w:numId="34" w16cid:durableId="1015617258">
    <w:abstractNumId w:val="23"/>
  </w:num>
  <w:num w:numId="35" w16cid:durableId="725374674">
    <w:abstractNumId w:val="3"/>
  </w:num>
  <w:num w:numId="36" w16cid:durableId="884022829">
    <w:abstractNumId w:val="30"/>
  </w:num>
  <w:num w:numId="37" w16cid:durableId="521170858">
    <w:abstractNumId w:val="21"/>
  </w:num>
  <w:num w:numId="38" w16cid:durableId="844440092">
    <w:abstractNumId w:val="28"/>
  </w:num>
  <w:num w:numId="39" w16cid:durableId="1633755200">
    <w:abstractNumId w:val="16"/>
  </w:num>
  <w:num w:numId="40" w16cid:durableId="1768235099">
    <w:abstractNumId w:val="6"/>
  </w:num>
  <w:num w:numId="41" w16cid:durableId="1904825800">
    <w:abstractNumId w:val="42"/>
  </w:num>
  <w:num w:numId="42" w16cid:durableId="473525777">
    <w:abstractNumId w:val="22"/>
  </w:num>
  <w:num w:numId="43" w16cid:durableId="1877237313">
    <w:abstractNumId w:val="9"/>
  </w:num>
  <w:num w:numId="44" w16cid:durableId="182354056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B1"/>
    <w:rsid w:val="0000175E"/>
    <w:rsid w:val="000046AA"/>
    <w:rsid w:val="00005752"/>
    <w:rsid w:val="00005EB2"/>
    <w:rsid w:val="00012B3A"/>
    <w:rsid w:val="00023861"/>
    <w:rsid w:val="00023DF2"/>
    <w:rsid w:val="000252CF"/>
    <w:rsid w:val="00025CCC"/>
    <w:rsid w:val="0002787E"/>
    <w:rsid w:val="00031EFF"/>
    <w:rsid w:val="000324FF"/>
    <w:rsid w:val="00034C50"/>
    <w:rsid w:val="000361A6"/>
    <w:rsid w:val="00037857"/>
    <w:rsid w:val="0004248F"/>
    <w:rsid w:val="00042B22"/>
    <w:rsid w:val="00052AAF"/>
    <w:rsid w:val="00052C0D"/>
    <w:rsid w:val="00054029"/>
    <w:rsid w:val="00057B04"/>
    <w:rsid w:val="00060584"/>
    <w:rsid w:val="000801DB"/>
    <w:rsid w:val="00083EAD"/>
    <w:rsid w:val="00083FC2"/>
    <w:rsid w:val="00085887"/>
    <w:rsid w:val="000861CC"/>
    <w:rsid w:val="000872F8"/>
    <w:rsid w:val="00090DCA"/>
    <w:rsid w:val="00092C76"/>
    <w:rsid w:val="00097B49"/>
    <w:rsid w:val="000A1A1D"/>
    <w:rsid w:val="000A2648"/>
    <w:rsid w:val="000A52CB"/>
    <w:rsid w:val="000A6867"/>
    <w:rsid w:val="000B2C52"/>
    <w:rsid w:val="000B5B3D"/>
    <w:rsid w:val="000B5CA2"/>
    <w:rsid w:val="000C17A4"/>
    <w:rsid w:val="000D1ECE"/>
    <w:rsid w:val="000D360D"/>
    <w:rsid w:val="000E0126"/>
    <w:rsid w:val="000E0180"/>
    <w:rsid w:val="000E40DA"/>
    <w:rsid w:val="000E452F"/>
    <w:rsid w:val="000E57F8"/>
    <w:rsid w:val="000F3F3E"/>
    <w:rsid w:val="000F4983"/>
    <w:rsid w:val="0012053E"/>
    <w:rsid w:val="00125F1B"/>
    <w:rsid w:val="00130AF2"/>
    <w:rsid w:val="00132401"/>
    <w:rsid w:val="00136717"/>
    <w:rsid w:val="0014077E"/>
    <w:rsid w:val="00141B61"/>
    <w:rsid w:val="00151B6A"/>
    <w:rsid w:val="00152F51"/>
    <w:rsid w:val="00165642"/>
    <w:rsid w:val="00167610"/>
    <w:rsid w:val="00171473"/>
    <w:rsid w:val="001844C6"/>
    <w:rsid w:val="001848FA"/>
    <w:rsid w:val="00186AAD"/>
    <w:rsid w:val="00192030"/>
    <w:rsid w:val="00197230"/>
    <w:rsid w:val="00197448"/>
    <w:rsid w:val="001A623B"/>
    <w:rsid w:val="001A67D9"/>
    <w:rsid w:val="001A69FD"/>
    <w:rsid w:val="001B1125"/>
    <w:rsid w:val="001B249F"/>
    <w:rsid w:val="001C25DC"/>
    <w:rsid w:val="001C5486"/>
    <w:rsid w:val="001D4AE4"/>
    <w:rsid w:val="001D52B6"/>
    <w:rsid w:val="001D6815"/>
    <w:rsid w:val="001E062E"/>
    <w:rsid w:val="001E4848"/>
    <w:rsid w:val="001F2625"/>
    <w:rsid w:val="001F5013"/>
    <w:rsid w:val="001F73AB"/>
    <w:rsid w:val="002069E1"/>
    <w:rsid w:val="00214938"/>
    <w:rsid w:val="00216A35"/>
    <w:rsid w:val="00220321"/>
    <w:rsid w:val="00222594"/>
    <w:rsid w:val="002232EA"/>
    <w:rsid w:val="00223715"/>
    <w:rsid w:val="00230527"/>
    <w:rsid w:val="002305FC"/>
    <w:rsid w:val="00231370"/>
    <w:rsid w:val="002353FB"/>
    <w:rsid w:val="002437D6"/>
    <w:rsid w:val="00247646"/>
    <w:rsid w:val="0025536E"/>
    <w:rsid w:val="00255909"/>
    <w:rsid w:val="00260014"/>
    <w:rsid w:val="0026138F"/>
    <w:rsid w:val="00266FA7"/>
    <w:rsid w:val="0027391A"/>
    <w:rsid w:val="0027717D"/>
    <w:rsid w:val="002778E0"/>
    <w:rsid w:val="00285598"/>
    <w:rsid w:val="00287E08"/>
    <w:rsid w:val="00292915"/>
    <w:rsid w:val="00294AB3"/>
    <w:rsid w:val="002963DF"/>
    <w:rsid w:val="002967E4"/>
    <w:rsid w:val="00297CA7"/>
    <w:rsid w:val="002A47CB"/>
    <w:rsid w:val="002A4BD5"/>
    <w:rsid w:val="002B033E"/>
    <w:rsid w:val="002B4504"/>
    <w:rsid w:val="002B6759"/>
    <w:rsid w:val="002B79C1"/>
    <w:rsid w:val="002C37C8"/>
    <w:rsid w:val="002C4BB0"/>
    <w:rsid w:val="002C75C5"/>
    <w:rsid w:val="002D070C"/>
    <w:rsid w:val="002D2DC2"/>
    <w:rsid w:val="002D5383"/>
    <w:rsid w:val="002D7516"/>
    <w:rsid w:val="002F16E3"/>
    <w:rsid w:val="002F3CA5"/>
    <w:rsid w:val="002F5070"/>
    <w:rsid w:val="003005D1"/>
    <w:rsid w:val="003026BD"/>
    <w:rsid w:val="003027C1"/>
    <w:rsid w:val="0030617D"/>
    <w:rsid w:val="0030721F"/>
    <w:rsid w:val="003112DC"/>
    <w:rsid w:val="00311B33"/>
    <w:rsid w:val="0031333F"/>
    <w:rsid w:val="00313A52"/>
    <w:rsid w:val="00314397"/>
    <w:rsid w:val="00320148"/>
    <w:rsid w:val="00324719"/>
    <w:rsid w:val="003261D2"/>
    <w:rsid w:val="00330363"/>
    <w:rsid w:val="00341D91"/>
    <w:rsid w:val="00344A39"/>
    <w:rsid w:val="0034538C"/>
    <w:rsid w:val="00350630"/>
    <w:rsid w:val="00367DD0"/>
    <w:rsid w:val="003747DF"/>
    <w:rsid w:val="00380375"/>
    <w:rsid w:val="003818A0"/>
    <w:rsid w:val="003820BD"/>
    <w:rsid w:val="003840B1"/>
    <w:rsid w:val="003842BB"/>
    <w:rsid w:val="00390A76"/>
    <w:rsid w:val="00395385"/>
    <w:rsid w:val="003A2B03"/>
    <w:rsid w:val="003A5355"/>
    <w:rsid w:val="003A54B3"/>
    <w:rsid w:val="003B2885"/>
    <w:rsid w:val="003B57BB"/>
    <w:rsid w:val="003B7F12"/>
    <w:rsid w:val="003C1286"/>
    <w:rsid w:val="003C5B1B"/>
    <w:rsid w:val="003C68F8"/>
    <w:rsid w:val="003C7F0A"/>
    <w:rsid w:val="003D0206"/>
    <w:rsid w:val="003E526F"/>
    <w:rsid w:val="003E7D60"/>
    <w:rsid w:val="003F0042"/>
    <w:rsid w:val="003F2832"/>
    <w:rsid w:val="003F6ABB"/>
    <w:rsid w:val="003F6B82"/>
    <w:rsid w:val="003F6CE7"/>
    <w:rsid w:val="004003EB"/>
    <w:rsid w:val="00404EA1"/>
    <w:rsid w:val="00406E6A"/>
    <w:rsid w:val="00410DC3"/>
    <w:rsid w:val="00420382"/>
    <w:rsid w:val="00422F58"/>
    <w:rsid w:val="00423489"/>
    <w:rsid w:val="0042676D"/>
    <w:rsid w:val="00433450"/>
    <w:rsid w:val="0043540D"/>
    <w:rsid w:val="004429FA"/>
    <w:rsid w:val="00443AA7"/>
    <w:rsid w:val="00443CDB"/>
    <w:rsid w:val="00443E61"/>
    <w:rsid w:val="00444383"/>
    <w:rsid w:val="0044460A"/>
    <w:rsid w:val="004577FD"/>
    <w:rsid w:val="0046180B"/>
    <w:rsid w:val="0046186C"/>
    <w:rsid w:val="00461DAC"/>
    <w:rsid w:val="004642ED"/>
    <w:rsid w:val="00465A61"/>
    <w:rsid w:val="00465B1C"/>
    <w:rsid w:val="0046655F"/>
    <w:rsid w:val="00472F5B"/>
    <w:rsid w:val="004737AE"/>
    <w:rsid w:val="00474792"/>
    <w:rsid w:val="00474E87"/>
    <w:rsid w:val="00475866"/>
    <w:rsid w:val="0048035E"/>
    <w:rsid w:val="00481FFE"/>
    <w:rsid w:val="004869C9"/>
    <w:rsid w:val="00491B2A"/>
    <w:rsid w:val="004A25A9"/>
    <w:rsid w:val="004A50B3"/>
    <w:rsid w:val="004B1E23"/>
    <w:rsid w:val="004B30D8"/>
    <w:rsid w:val="004B4C7C"/>
    <w:rsid w:val="004B4E1E"/>
    <w:rsid w:val="004B68B5"/>
    <w:rsid w:val="004B6C9F"/>
    <w:rsid w:val="004C392A"/>
    <w:rsid w:val="004C47C1"/>
    <w:rsid w:val="004C5BCC"/>
    <w:rsid w:val="004D6411"/>
    <w:rsid w:val="004D7D41"/>
    <w:rsid w:val="004E34E7"/>
    <w:rsid w:val="004E71C3"/>
    <w:rsid w:val="004E79C6"/>
    <w:rsid w:val="004F0BD5"/>
    <w:rsid w:val="004F140C"/>
    <w:rsid w:val="004F28C7"/>
    <w:rsid w:val="004F38F6"/>
    <w:rsid w:val="004F3ABA"/>
    <w:rsid w:val="004F54F4"/>
    <w:rsid w:val="00502A83"/>
    <w:rsid w:val="00503913"/>
    <w:rsid w:val="0050433D"/>
    <w:rsid w:val="00506385"/>
    <w:rsid w:val="0051020B"/>
    <w:rsid w:val="00520BC0"/>
    <w:rsid w:val="005215E6"/>
    <w:rsid w:val="00522E7C"/>
    <w:rsid w:val="00524E7C"/>
    <w:rsid w:val="005256AF"/>
    <w:rsid w:val="005372F7"/>
    <w:rsid w:val="00537A2A"/>
    <w:rsid w:val="00546087"/>
    <w:rsid w:val="00546A3B"/>
    <w:rsid w:val="00546D5A"/>
    <w:rsid w:val="00552597"/>
    <w:rsid w:val="00556439"/>
    <w:rsid w:val="00563A7C"/>
    <w:rsid w:val="00567286"/>
    <w:rsid w:val="00570936"/>
    <w:rsid w:val="005754FB"/>
    <w:rsid w:val="00577241"/>
    <w:rsid w:val="00577C0B"/>
    <w:rsid w:val="00582B4D"/>
    <w:rsid w:val="00590D91"/>
    <w:rsid w:val="00592462"/>
    <w:rsid w:val="00592CF5"/>
    <w:rsid w:val="00594394"/>
    <w:rsid w:val="005A1C35"/>
    <w:rsid w:val="005A3664"/>
    <w:rsid w:val="005A3942"/>
    <w:rsid w:val="005A7BE1"/>
    <w:rsid w:val="005B234C"/>
    <w:rsid w:val="005B4170"/>
    <w:rsid w:val="005B47E5"/>
    <w:rsid w:val="005B50D8"/>
    <w:rsid w:val="005B56C5"/>
    <w:rsid w:val="005B78FA"/>
    <w:rsid w:val="005C0855"/>
    <w:rsid w:val="005C3AA7"/>
    <w:rsid w:val="005C6944"/>
    <w:rsid w:val="005D2B31"/>
    <w:rsid w:val="005D3441"/>
    <w:rsid w:val="005F04FC"/>
    <w:rsid w:val="005F3013"/>
    <w:rsid w:val="005F63A3"/>
    <w:rsid w:val="0060211C"/>
    <w:rsid w:val="006027E6"/>
    <w:rsid w:val="006056DE"/>
    <w:rsid w:val="006076CE"/>
    <w:rsid w:val="0061298A"/>
    <w:rsid w:val="00613125"/>
    <w:rsid w:val="00613FD8"/>
    <w:rsid w:val="006203F3"/>
    <w:rsid w:val="00620B61"/>
    <w:rsid w:val="00622E20"/>
    <w:rsid w:val="00631CCF"/>
    <w:rsid w:val="0063522B"/>
    <w:rsid w:val="00635B7F"/>
    <w:rsid w:val="00635E5A"/>
    <w:rsid w:val="00637184"/>
    <w:rsid w:val="00641D9C"/>
    <w:rsid w:val="00647BCC"/>
    <w:rsid w:val="0065455E"/>
    <w:rsid w:val="006570AC"/>
    <w:rsid w:val="00657D78"/>
    <w:rsid w:val="00663D6D"/>
    <w:rsid w:val="00670865"/>
    <w:rsid w:val="0067362F"/>
    <w:rsid w:val="006745B1"/>
    <w:rsid w:val="006767EC"/>
    <w:rsid w:val="006811FE"/>
    <w:rsid w:val="00683A26"/>
    <w:rsid w:val="00685786"/>
    <w:rsid w:val="00685B0A"/>
    <w:rsid w:val="006958F0"/>
    <w:rsid w:val="0069711C"/>
    <w:rsid w:val="00697274"/>
    <w:rsid w:val="006A1B10"/>
    <w:rsid w:val="006A1D76"/>
    <w:rsid w:val="006A68D8"/>
    <w:rsid w:val="006A6F16"/>
    <w:rsid w:val="006B1A71"/>
    <w:rsid w:val="006B5890"/>
    <w:rsid w:val="006C6177"/>
    <w:rsid w:val="006D5B75"/>
    <w:rsid w:val="006D706E"/>
    <w:rsid w:val="006E34B2"/>
    <w:rsid w:val="006E5F37"/>
    <w:rsid w:val="006E7996"/>
    <w:rsid w:val="006F15AE"/>
    <w:rsid w:val="006F1C1B"/>
    <w:rsid w:val="006F5AD7"/>
    <w:rsid w:val="00700D24"/>
    <w:rsid w:val="00702E14"/>
    <w:rsid w:val="00705BF0"/>
    <w:rsid w:val="00706F76"/>
    <w:rsid w:val="00721316"/>
    <w:rsid w:val="00723023"/>
    <w:rsid w:val="007241F3"/>
    <w:rsid w:val="007266E4"/>
    <w:rsid w:val="00731279"/>
    <w:rsid w:val="00731817"/>
    <w:rsid w:val="007336F1"/>
    <w:rsid w:val="00733AD9"/>
    <w:rsid w:val="00734E7D"/>
    <w:rsid w:val="007356ED"/>
    <w:rsid w:val="0073580F"/>
    <w:rsid w:val="00736623"/>
    <w:rsid w:val="00736666"/>
    <w:rsid w:val="00736A88"/>
    <w:rsid w:val="00743CC2"/>
    <w:rsid w:val="00750C28"/>
    <w:rsid w:val="00752E46"/>
    <w:rsid w:val="007537B2"/>
    <w:rsid w:val="00756EF9"/>
    <w:rsid w:val="0076273A"/>
    <w:rsid w:val="007651B6"/>
    <w:rsid w:val="00767795"/>
    <w:rsid w:val="00772110"/>
    <w:rsid w:val="00773381"/>
    <w:rsid w:val="00773F29"/>
    <w:rsid w:val="007815AC"/>
    <w:rsid w:val="007817CE"/>
    <w:rsid w:val="007831AA"/>
    <w:rsid w:val="00786273"/>
    <w:rsid w:val="0079623D"/>
    <w:rsid w:val="007B0796"/>
    <w:rsid w:val="007B50B4"/>
    <w:rsid w:val="007B7653"/>
    <w:rsid w:val="007C4789"/>
    <w:rsid w:val="007C4E3D"/>
    <w:rsid w:val="007E2C37"/>
    <w:rsid w:val="007E374D"/>
    <w:rsid w:val="007E4120"/>
    <w:rsid w:val="007F3FD4"/>
    <w:rsid w:val="007F7E51"/>
    <w:rsid w:val="00802237"/>
    <w:rsid w:val="0080270C"/>
    <w:rsid w:val="00803464"/>
    <w:rsid w:val="00810020"/>
    <w:rsid w:val="00811132"/>
    <w:rsid w:val="008171F8"/>
    <w:rsid w:val="0081746E"/>
    <w:rsid w:val="00820FCD"/>
    <w:rsid w:val="00821728"/>
    <w:rsid w:val="00821A57"/>
    <w:rsid w:val="00826816"/>
    <w:rsid w:val="00830456"/>
    <w:rsid w:val="00832923"/>
    <w:rsid w:val="00840AB3"/>
    <w:rsid w:val="00840BFB"/>
    <w:rsid w:val="008452B8"/>
    <w:rsid w:val="00847AE1"/>
    <w:rsid w:val="00847C2D"/>
    <w:rsid w:val="008501FA"/>
    <w:rsid w:val="00851318"/>
    <w:rsid w:val="0085231C"/>
    <w:rsid w:val="00865CB8"/>
    <w:rsid w:val="0087648F"/>
    <w:rsid w:val="00876794"/>
    <w:rsid w:val="00880458"/>
    <w:rsid w:val="008836B8"/>
    <w:rsid w:val="0088517B"/>
    <w:rsid w:val="00885D75"/>
    <w:rsid w:val="0089184C"/>
    <w:rsid w:val="00893E1F"/>
    <w:rsid w:val="00894536"/>
    <w:rsid w:val="008961F2"/>
    <w:rsid w:val="008A3617"/>
    <w:rsid w:val="008A7353"/>
    <w:rsid w:val="008A7AF4"/>
    <w:rsid w:val="008B5503"/>
    <w:rsid w:val="008B6BC0"/>
    <w:rsid w:val="008B6CE2"/>
    <w:rsid w:val="008B75E4"/>
    <w:rsid w:val="008C18BE"/>
    <w:rsid w:val="008C1E5E"/>
    <w:rsid w:val="008C46FB"/>
    <w:rsid w:val="008C7EB9"/>
    <w:rsid w:val="008D3B63"/>
    <w:rsid w:val="008D5F8A"/>
    <w:rsid w:val="008D7B6B"/>
    <w:rsid w:val="008E1482"/>
    <w:rsid w:val="008E625E"/>
    <w:rsid w:val="008E6AA4"/>
    <w:rsid w:val="008E7BFC"/>
    <w:rsid w:val="008F1801"/>
    <w:rsid w:val="008F1986"/>
    <w:rsid w:val="008F4E89"/>
    <w:rsid w:val="008F5C11"/>
    <w:rsid w:val="00900BBC"/>
    <w:rsid w:val="00906D0F"/>
    <w:rsid w:val="00910BE9"/>
    <w:rsid w:val="00914AF5"/>
    <w:rsid w:val="00914C79"/>
    <w:rsid w:val="009156F7"/>
    <w:rsid w:val="00915921"/>
    <w:rsid w:val="009201C9"/>
    <w:rsid w:val="009209BE"/>
    <w:rsid w:val="00933D1E"/>
    <w:rsid w:val="00940541"/>
    <w:rsid w:val="00951ABC"/>
    <w:rsid w:val="00954263"/>
    <w:rsid w:val="00957758"/>
    <w:rsid w:val="00960CA4"/>
    <w:rsid w:val="00960D31"/>
    <w:rsid w:val="00965C62"/>
    <w:rsid w:val="009704B0"/>
    <w:rsid w:val="00971CF1"/>
    <w:rsid w:val="00972472"/>
    <w:rsid w:val="009732F6"/>
    <w:rsid w:val="009738E6"/>
    <w:rsid w:val="00975ADA"/>
    <w:rsid w:val="00975FEE"/>
    <w:rsid w:val="0098006A"/>
    <w:rsid w:val="00993A59"/>
    <w:rsid w:val="00997991"/>
    <w:rsid w:val="009A0512"/>
    <w:rsid w:val="009A0C20"/>
    <w:rsid w:val="009A2677"/>
    <w:rsid w:val="009B18F2"/>
    <w:rsid w:val="009B305D"/>
    <w:rsid w:val="009B3989"/>
    <w:rsid w:val="009B4E6C"/>
    <w:rsid w:val="009B66C6"/>
    <w:rsid w:val="009B6E9B"/>
    <w:rsid w:val="009C68BE"/>
    <w:rsid w:val="009C7E83"/>
    <w:rsid w:val="009E0FFC"/>
    <w:rsid w:val="009E1E7D"/>
    <w:rsid w:val="009E23B8"/>
    <w:rsid w:val="009E4A4A"/>
    <w:rsid w:val="009E4D3E"/>
    <w:rsid w:val="009F34A0"/>
    <w:rsid w:val="009F4665"/>
    <w:rsid w:val="00A056CA"/>
    <w:rsid w:val="00A06507"/>
    <w:rsid w:val="00A07712"/>
    <w:rsid w:val="00A14646"/>
    <w:rsid w:val="00A23DBA"/>
    <w:rsid w:val="00A26300"/>
    <w:rsid w:val="00A32D6D"/>
    <w:rsid w:val="00A34EB6"/>
    <w:rsid w:val="00A34F1A"/>
    <w:rsid w:val="00A35236"/>
    <w:rsid w:val="00A4218B"/>
    <w:rsid w:val="00A45179"/>
    <w:rsid w:val="00A47385"/>
    <w:rsid w:val="00A500F3"/>
    <w:rsid w:val="00A50E00"/>
    <w:rsid w:val="00A513B7"/>
    <w:rsid w:val="00A53FC4"/>
    <w:rsid w:val="00A56603"/>
    <w:rsid w:val="00A56E96"/>
    <w:rsid w:val="00A57EE7"/>
    <w:rsid w:val="00A60D38"/>
    <w:rsid w:val="00A62C7D"/>
    <w:rsid w:val="00A63EAD"/>
    <w:rsid w:val="00A65A9C"/>
    <w:rsid w:val="00A65D6B"/>
    <w:rsid w:val="00A721A6"/>
    <w:rsid w:val="00A80D7B"/>
    <w:rsid w:val="00A81034"/>
    <w:rsid w:val="00A82BA7"/>
    <w:rsid w:val="00A84598"/>
    <w:rsid w:val="00A87758"/>
    <w:rsid w:val="00A87FB2"/>
    <w:rsid w:val="00A9176D"/>
    <w:rsid w:val="00A931EF"/>
    <w:rsid w:val="00A966D7"/>
    <w:rsid w:val="00AB08DC"/>
    <w:rsid w:val="00AB4E0E"/>
    <w:rsid w:val="00AB67E3"/>
    <w:rsid w:val="00AC40B0"/>
    <w:rsid w:val="00AC6F3B"/>
    <w:rsid w:val="00AD0A86"/>
    <w:rsid w:val="00AD21C6"/>
    <w:rsid w:val="00AD3DC5"/>
    <w:rsid w:val="00AE0FB3"/>
    <w:rsid w:val="00AE2A0F"/>
    <w:rsid w:val="00AF388E"/>
    <w:rsid w:val="00B1297E"/>
    <w:rsid w:val="00B16A75"/>
    <w:rsid w:val="00B20B0D"/>
    <w:rsid w:val="00B23324"/>
    <w:rsid w:val="00B25A56"/>
    <w:rsid w:val="00B36AEB"/>
    <w:rsid w:val="00B45FDE"/>
    <w:rsid w:val="00B50199"/>
    <w:rsid w:val="00B51448"/>
    <w:rsid w:val="00B52CE1"/>
    <w:rsid w:val="00B5447B"/>
    <w:rsid w:val="00B57FCA"/>
    <w:rsid w:val="00B6239C"/>
    <w:rsid w:val="00B6375B"/>
    <w:rsid w:val="00B63E53"/>
    <w:rsid w:val="00B67255"/>
    <w:rsid w:val="00B673FC"/>
    <w:rsid w:val="00B70445"/>
    <w:rsid w:val="00B7162A"/>
    <w:rsid w:val="00B83DA7"/>
    <w:rsid w:val="00B83EA4"/>
    <w:rsid w:val="00B858DB"/>
    <w:rsid w:val="00B90C51"/>
    <w:rsid w:val="00B91507"/>
    <w:rsid w:val="00B944C5"/>
    <w:rsid w:val="00B9522C"/>
    <w:rsid w:val="00BA0DE9"/>
    <w:rsid w:val="00BA6787"/>
    <w:rsid w:val="00BA6A7E"/>
    <w:rsid w:val="00BB2A09"/>
    <w:rsid w:val="00BB5E24"/>
    <w:rsid w:val="00BB754F"/>
    <w:rsid w:val="00BC0BD8"/>
    <w:rsid w:val="00BC0E0B"/>
    <w:rsid w:val="00BC12E3"/>
    <w:rsid w:val="00BC449B"/>
    <w:rsid w:val="00BD0DB0"/>
    <w:rsid w:val="00BD2820"/>
    <w:rsid w:val="00BD5634"/>
    <w:rsid w:val="00BD60C2"/>
    <w:rsid w:val="00BE3AF6"/>
    <w:rsid w:val="00BE76FC"/>
    <w:rsid w:val="00BE7E0F"/>
    <w:rsid w:val="00BF43B5"/>
    <w:rsid w:val="00BF62B5"/>
    <w:rsid w:val="00C01301"/>
    <w:rsid w:val="00C038F4"/>
    <w:rsid w:val="00C114EB"/>
    <w:rsid w:val="00C11EDB"/>
    <w:rsid w:val="00C165EE"/>
    <w:rsid w:val="00C22051"/>
    <w:rsid w:val="00C22D01"/>
    <w:rsid w:val="00C25189"/>
    <w:rsid w:val="00C36D43"/>
    <w:rsid w:val="00C3755E"/>
    <w:rsid w:val="00C40C18"/>
    <w:rsid w:val="00C416A8"/>
    <w:rsid w:val="00C4299C"/>
    <w:rsid w:val="00C42AD2"/>
    <w:rsid w:val="00C44E22"/>
    <w:rsid w:val="00C44ECE"/>
    <w:rsid w:val="00C4704A"/>
    <w:rsid w:val="00C5312F"/>
    <w:rsid w:val="00C56F07"/>
    <w:rsid w:val="00C5763A"/>
    <w:rsid w:val="00C6300C"/>
    <w:rsid w:val="00C63B8E"/>
    <w:rsid w:val="00C64852"/>
    <w:rsid w:val="00C6756A"/>
    <w:rsid w:val="00C72C48"/>
    <w:rsid w:val="00C72F5E"/>
    <w:rsid w:val="00C778B5"/>
    <w:rsid w:val="00C816E7"/>
    <w:rsid w:val="00C84604"/>
    <w:rsid w:val="00C84910"/>
    <w:rsid w:val="00C85D41"/>
    <w:rsid w:val="00C9243E"/>
    <w:rsid w:val="00C948FF"/>
    <w:rsid w:val="00C95D23"/>
    <w:rsid w:val="00CA2E0C"/>
    <w:rsid w:val="00CA4846"/>
    <w:rsid w:val="00CA6973"/>
    <w:rsid w:val="00CA73F5"/>
    <w:rsid w:val="00CB13D5"/>
    <w:rsid w:val="00CB2960"/>
    <w:rsid w:val="00CC5535"/>
    <w:rsid w:val="00CC6BE6"/>
    <w:rsid w:val="00CD144F"/>
    <w:rsid w:val="00CD260A"/>
    <w:rsid w:val="00CD3340"/>
    <w:rsid w:val="00CD62A3"/>
    <w:rsid w:val="00CE07AF"/>
    <w:rsid w:val="00CE2009"/>
    <w:rsid w:val="00CE28F6"/>
    <w:rsid w:val="00CE4C02"/>
    <w:rsid w:val="00CE4C38"/>
    <w:rsid w:val="00CF5BD8"/>
    <w:rsid w:val="00D0623D"/>
    <w:rsid w:val="00D1430A"/>
    <w:rsid w:val="00D21EE2"/>
    <w:rsid w:val="00D2255B"/>
    <w:rsid w:val="00D23052"/>
    <w:rsid w:val="00D23579"/>
    <w:rsid w:val="00D309BE"/>
    <w:rsid w:val="00D338A4"/>
    <w:rsid w:val="00D34222"/>
    <w:rsid w:val="00D43AD4"/>
    <w:rsid w:val="00D44508"/>
    <w:rsid w:val="00D44B20"/>
    <w:rsid w:val="00D4614B"/>
    <w:rsid w:val="00D46560"/>
    <w:rsid w:val="00D47773"/>
    <w:rsid w:val="00D55298"/>
    <w:rsid w:val="00D61B6D"/>
    <w:rsid w:val="00D61BDA"/>
    <w:rsid w:val="00D64484"/>
    <w:rsid w:val="00D6523B"/>
    <w:rsid w:val="00D722E8"/>
    <w:rsid w:val="00D77003"/>
    <w:rsid w:val="00D810B1"/>
    <w:rsid w:val="00D820EF"/>
    <w:rsid w:val="00D84B9A"/>
    <w:rsid w:val="00D93B1F"/>
    <w:rsid w:val="00D9615B"/>
    <w:rsid w:val="00DA25B5"/>
    <w:rsid w:val="00DA2B2D"/>
    <w:rsid w:val="00DC6EB0"/>
    <w:rsid w:val="00DC720B"/>
    <w:rsid w:val="00DD5E2D"/>
    <w:rsid w:val="00DE0E4F"/>
    <w:rsid w:val="00DE60C6"/>
    <w:rsid w:val="00DF0FE9"/>
    <w:rsid w:val="00DF44CA"/>
    <w:rsid w:val="00DF5BB3"/>
    <w:rsid w:val="00DF779F"/>
    <w:rsid w:val="00E032D6"/>
    <w:rsid w:val="00E06C68"/>
    <w:rsid w:val="00E121A2"/>
    <w:rsid w:val="00E13480"/>
    <w:rsid w:val="00E1357E"/>
    <w:rsid w:val="00E141CB"/>
    <w:rsid w:val="00E14FA4"/>
    <w:rsid w:val="00E15A3A"/>
    <w:rsid w:val="00E15DD9"/>
    <w:rsid w:val="00E2413D"/>
    <w:rsid w:val="00E26691"/>
    <w:rsid w:val="00E335B5"/>
    <w:rsid w:val="00E34BD6"/>
    <w:rsid w:val="00E35F14"/>
    <w:rsid w:val="00E41BE9"/>
    <w:rsid w:val="00E44236"/>
    <w:rsid w:val="00E5253D"/>
    <w:rsid w:val="00E5468E"/>
    <w:rsid w:val="00E55D8F"/>
    <w:rsid w:val="00E56D12"/>
    <w:rsid w:val="00E60372"/>
    <w:rsid w:val="00E61DA1"/>
    <w:rsid w:val="00E72528"/>
    <w:rsid w:val="00E72746"/>
    <w:rsid w:val="00E72832"/>
    <w:rsid w:val="00E72A13"/>
    <w:rsid w:val="00E80C46"/>
    <w:rsid w:val="00E81691"/>
    <w:rsid w:val="00E81826"/>
    <w:rsid w:val="00E87F95"/>
    <w:rsid w:val="00E90916"/>
    <w:rsid w:val="00E91B93"/>
    <w:rsid w:val="00EA0C38"/>
    <w:rsid w:val="00EA3D4E"/>
    <w:rsid w:val="00EA48EF"/>
    <w:rsid w:val="00EB0DEA"/>
    <w:rsid w:val="00EB4A1F"/>
    <w:rsid w:val="00EB55D8"/>
    <w:rsid w:val="00ED31C0"/>
    <w:rsid w:val="00ED626E"/>
    <w:rsid w:val="00ED797C"/>
    <w:rsid w:val="00EE2E2D"/>
    <w:rsid w:val="00EE6DF7"/>
    <w:rsid w:val="00EF1B9B"/>
    <w:rsid w:val="00EF3116"/>
    <w:rsid w:val="00EF3C9A"/>
    <w:rsid w:val="00F02C79"/>
    <w:rsid w:val="00F136D9"/>
    <w:rsid w:val="00F17182"/>
    <w:rsid w:val="00F2060E"/>
    <w:rsid w:val="00F20FFF"/>
    <w:rsid w:val="00F2173B"/>
    <w:rsid w:val="00F25566"/>
    <w:rsid w:val="00F2613C"/>
    <w:rsid w:val="00F27D1B"/>
    <w:rsid w:val="00F31CE2"/>
    <w:rsid w:val="00F341F7"/>
    <w:rsid w:val="00F346D4"/>
    <w:rsid w:val="00F3503E"/>
    <w:rsid w:val="00F36CED"/>
    <w:rsid w:val="00F444EC"/>
    <w:rsid w:val="00F44ED1"/>
    <w:rsid w:val="00F45CE5"/>
    <w:rsid w:val="00F468CC"/>
    <w:rsid w:val="00F477CB"/>
    <w:rsid w:val="00F507B9"/>
    <w:rsid w:val="00F532EE"/>
    <w:rsid w:val="00F53D97"/>
    <w:rsid w:val="00F55FCE"/>
    <w:rsid w:val="00F568E4"/>
    <w:rsid w:val="00F60C71"/>
    <w:rsid w:val="00F6551B"/>
    <w:rsid w:val="00F662C8"/>
    <w:rsid w:val="00F67834"/>
    <w:rsid w:val="00F7129E"/>
    <w:rsid w:val="00F7270E"/>
    <w:rsid w:val="00F7297E"/>
    <w:rsid w:val="00F81DB9"/>
    <w:rsid w:val="00F81E56"/>
    <w:rsid w:val="00F82B35"/>
    <w:rsid w:val="00F83000"/>
    <w:rsid w:val="00F85537"/>
    <w:rsid w:val="00F8590F"/>
    <w:rsid w:val="00F91144"/>
    <w:rsid w:val="00F92C4A"/>
    <w:rsid w:val="00F94191"/>
    <w:rsid w:val="00F95981"/>
    <w:rsid w:val="00FA4477"/>
    <w:rsid w:val="00FA7C8E"/>
    <w:rsid w:val="00FA7DB5"/>
    <w:rsid w:val="00FB373E"/>
    <w:rsid w:val="00FB6BB9"/>
    <w:rsid w:val="00FC2D94"/>
    <w:rsid w:val="00FC3852"/>
    <w:rsid w:val="00FC47AC"/>
    <w:rsid w:val="00FD3293"/>
    <w:rsid w:val="00FE5EEC"/>
    <w:rsid w:val="00FE7ED1"/>
    <w:rsid w:val="00FF0284"/>
    <w:rsid w:val="00FF1CA3"/>
    <w:rsid w:val="00FF3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21114"/>
  <w15:docId w15:val="{FAEB95E0-0FD1-4F22-832E-5519E1C2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745B1"/>
    <w:pPr>
      <w:spacing w:after="60"/>
      <w:jc w:val="both"/>
    </w:pPr>
    <w:rPr>
      <w:sz w:val="24"/>
      <w:szCs w:val="24"/>
    </w:rPr>
  </w:style>
  <w:style w:type="paragraph" w:styleId="1">
    <w:name w:val="heading 1"/>
    <w:basedOn w:val="a0"/>
    <w:next w:val="a0"/>
    <w:qFormat/>
    <w:rsid w:val="00C6756A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qFormat/>
    <w:rsid w:val="00A32D6D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8E625E"/>
    <w:pPr>
      <w:keepNext/>
      <w:numPr>
        <w:ilvl w:val="2"/>
        <w:numId w:val="6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0"/>
    <w:next w:val="a0"/>
    <w:qFormat/>
    <w:rsid w:val="008E625E"/>
    <w:pPr>
      <w:keepNext/>
      <w:numPr>
        <w:ilvl w:val="3"/>
        <w:numId w:val="6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0"/>
    <w:next w:val="a0"/>
    <w:qFormat/>
    <w:rsid w:val="008E625E"/>
    <w:pPr>
      <w:numPr>
        <w:ilvl w:val="4"/>
        <w:numId w:val="6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0"/>
    <w:next w:val="a0"/>
    <w:qFormat/>
    <w:rsid w:val="008E625E"/>
    <w:pPr>
      <w:numPr>
        <w:ilvl w:val="5"/>
        <w:numId w:val="6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0"/>
    <w:next w:val="a0"/>
    <w:qFormat/>
    <w:rsid w:val="008E625E"/>
    <w:pPr>
      <w:numPr>
        <w:ilvl w:val="6"/>
        <w:numId w:val="6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0"/>
    <w:next w:val="a0"/>
    <w:qFormat/>
    <w:rsid w:val="008E625E"/>
    <w:pPr>
      <w:numPr>
        <w:ilvl w:val="7"/>
        <w:numId w:val="6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qFormat/>
    <w:rsid w:val="008E625E"/>
    <w:pPr>
      <w:numPr>
        <w:ilvl w:val="8"/>
        <w:numId w:val="6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6745B1"/>
    <w:pPr>
      <w:spacing w:before="60" w:after="0"/>
      <w:ind w:firstLine="851"/>
    </w:pPr>
    <w:rPr>
      <w:szCs w:val="20"/>
    </w:rPr>
  </w:style>
  <w:style w:type="paragraph" w:styleId="2">
    <w:name w:val="Body Text 2"/>
    <w:basedOn w:val="a0"/>
    <w:link w:val="21"/>
    <w:rsid w:val="006745B1"/>
    <w:pPr>
      <w:numPr>
        <w:ilvl w:val="1"/>
        <w:numId w:val="1"/>
      </w:numPr>
    </w:pPr>
    <w:rPr>
      <w:szCs w:val="20"/>
    </w:rPr>
  </w:style>
  <w:style w:type="paragraph" w:customStyle="1" w:styleId="a">
    <w:name w:val="Условия контракта"/>
    <w:basedOn w:val="a0"/>
    <w:semiHidden/>
    <w:rsid w:val="006745B1"/>
    <w:pPr>
      <w:numPr>
        <w:numId w:val="1"/>
      </w:numPr>
      <w:tabs>
        <w:tab w:val="clear" w:pos="567"/>
        <w:tab w:val="num" w:pos="360"/>
      </w:tabs>
      <w:spacing w:before="240" w:after="120"/>
      <w:ind w:left="0" w:firstLine="0"/>
    </w:pPr>
    <w:rPr>
      <w:b/>
      <w:szCs w:val="20"/>
    </w:rPr>
  </w:style>
  <w:style w:type="paragraph" w:styleId="a5">
    <w:name w:val="Body Text"/>
    <w:aliases w:val="Основной текст Знак Знак,Основной текст Знак,Знак"/>
    <w:basedOn w:val="a0"/>
    <w:link w:val="10"/>
    <w:rsid w:val="006745B1"/>
    <w:pPr>
      <w:spacing w:after="120"/>
    </w:pPr>
    <w:rPr>
      <w:szCs w:val="20"/>
    </w:rPr>
  </w:style>
  <w:style w:type="paragraph" w:customStyle="1" w:styleId="ConsPlusNormal">
    <w:name w:val="ConsPlusNormal"/>
    <w:uiPriority w:val="99"/>
    <w:rsid w:val="006745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">
    <w:name w:val="Normal Знак"/>
    <w:link w:val="Normal0"/>
    <w:rsid w:val="006745B1"/>
    <w:pPr>
      <w:widowControl w:val="0"/>
    </w:pPr>
  </w:style>
  <w:style w:type="paragraph" w:customStyle="1" w:styleId="ConsPlusNonformat">
    <w:name w:val="ConsPlusNonformat"/>
    <w:rsid w:val="006745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0"/>
    <w:link w:val="HTML0"/>
    <w:rsid w:val="008B5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Courier New" w:hAnsi="Courier New" w:cs="Courier New"/>
      <w:sz w:val="20"/>
      <w:szCs w:val="20"/>
    </w:rPr>
  </w:style>
  <w:style w:type="paragraph" w:styleId="a6">
    <w:name w:val="footer"/>
    <w:basedOn w:val="a0"/>
    <w:link w:val="a7"/>
    <w:uiPriority w:val="99"/>
    <w:rsid w:val="00BB2A09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BB2A09"/>
  </w:style>
  <w:style w:type="character" w:customStyle="1" w:styleId="Normal0">
    <w:name w:val="Normal Знак Знак"/>
    <w:link w:val="Normal"/>
    <w:rsid w:val="00C63B8E"/>
    <w:rPr>
      <w:lang w:val="ru-RU" w:eastAsia="ru-RU" w:bidi="ar-SA"/>
    </w:rPr>
  </w:style>
  <w:style w:type="paragraph" w:styleId="a9">
    <w:name w:val="Balloon Text"/>
    <w:basedOn w:val="a0"/>
    <w:semiHidden/>
    <w:rsid w:val="005215E6"/>
    <w:rPr>
      <w:rFonts w:ascii="Tahoma" w:hAnsi="Tahoma" w:cs="Tahoma"/>
      <w:sz w:val="16"/>
      <w:szCs w:val="16"/>
    </w:rPr>
  </w:style>
  <w:style w:type="paragraph" w:customStyle="1" w:styleId="22">
    <w:name w:val="Знак2 Знак Знак Знак"/>
    <w:basedOn w:val="a0"/>
    <w:next w:val="20"/>
    <w:autoRedefine/>
    <w:rsid w:val="00A32D6D"/>
    <w:pPr>
      <w:spacing w:after="160" w:line="240" w:lineRule="exact"/>
      <w:jc w:val="left"/>
    </w:pPr>
    <w:rPr>
      <w:lang w:val="en-US" w:eastAsia="en-US"/>
    </w:rPr>
  </w:style>
  <w:style w:type="character" w:customStyle="1" w:styleId="10">
    <w:name w:val="Основной текст Знак1"/>
    <w:aliases w:val="Основной текст Знак Знак Знак,Основной текст Знак Знак1,Знак Знак"/>
    <w:link w:val="a5"/>
    <w:rsid w:val="00C40C18"/>
    <w:rPr>
      <w:sz w:val="24"/>
      <w:lang w:val="ru-RU" w:eastAsia="ru-RU" w:bidi="ar-SA"/>
    </w:rPr>
  </w:style>
  <w:style w:type="paragraph" w:customStyle="1" w:styleId="ConsNormal">
    <w:name w:val="ConsNormal"/>
    <w:semiHidden/>
    <w:rsid w:val="008E625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Title"/>
    <w:basedOn w:val="a0"/>
    <w:link w:val="ab"/>
    <w:qFormat/>
    <w:rsid w:val="008E625E"/>
    <w:pPr>
      <w:spacing w:before="24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b">
    <w:name w:val="Заголовок Знак"/>
    <w:link w:val="aa"/>
    <w:locked/>
    <w:rsid w:val="008E625E"/>
    <w:rPr>
      <w:rFonts w:ascii="Arial" w:hAnsi="Arial"/>
      <w:b/>
      <w:kern w:val="28"/>
      <w:sz w:val="32"/>
      <w:szCs w:val="24"/>
      <w:lang w:val="ru-RU" w:eastAsia="ru-RU" w:bidi="ar-SA"/>
    </w:rPr>
  </w:style>
  <w:style w:type="paragraph" w:customStyle="1" w:styleId="ac">
    <w:name w:val="Знак Знак Знак"/>
    <w:basedOn w:val="a0"/>
    <w:rsid w:val="00906D0F"/>
    <w:pPr>
      <w:spacing w:after="160" w:line="240" w:lineRule="exact"/>
      <w:jc w:val="left"/>
    </w:pPr>
    <w:rPr>
      <w:rFonts w:eastAsia="Calibri"/>
      <w:sz w:val="20"/>
      <w:szCs w:val="20"/>
      <w:lang w:eastAsia="zh-CN"/>
    </w:rPr>
  </w:style>
  <w:style w:type="paragraph" w:customStyle="1" w:styleId="23">
    <w:name w:val="Знак Знак2"/>
    <w:basedOn w:val="a0"/>
    <w:next w:val="20"/>
    <w:autoRedefine/>
    <w:rsid w:val="00F94191"/>
    <w:pPr>
      <w:spacing w:after="160" w:line="240" w:lineRule="exact"/>
      <w:jc w:val="left"/>
    </w:pPr>
    <w:rPr>
      <w:lang w:val="en-US" w:eastAsia="en-US"/>
    </w:rPr>
  </w:style>
  <w:style w:type="character" w:styleId="ad">
    <w:name w:val="annotation reference"/>
    <w:basedOn w:val="a1"/>
    <w:uiPriority w:val="99"/>
    <w:unhideWhenUsed/>
    <w:rsid w:val="00F83000"/>
    <w:rPr>
      <w:sz w:val="16"/>
      <w:szCs w:val="16"/>
    </w:rPr>
  </w:style>
  <w:style w:type="paragraph" w:styleId="ae">
    <w:name w:val="annotation text"/>
    <w:basedOn w:val="a0"/>
    <w:link w:val="af"/>
    <w:unhideWhenUsed/>
    <w:rsid w:val="00F83000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F8300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8300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83000"/>
    <w:rPr>
      <w:b/>
      <w:bCs/>
    </w:rPr>
  </w:style>
  <w:style w:type="paragraph" w:styleId="af2">
    <w:name w:val="No Spacing"/>
    <w:link w:val="af3"/>
    <w:uiPriority w:val="1"/>
    <w:qFormat/>
    <w:rsid w:val="0025536E"/>
    <w:rPr>
      <w:rFonts w:ascii="Calibri" w:hAnsi="Calibri"/>
      <w:sz w:val="22"/>
      <w:szCs w:val="22"/>
    </w:rPr>
  </w:style>
  <w:style w:type="character" w:customStyle="1" w:styleId="21">
    <w:name w:val="Основной текст 2 Знак"/>
    <w:basedOn w:val="a1"/>
    <w:link w:val="2"/>
    <w:rsid w:val="00F6551B"/>
    <w:rPr>
      <w:sz w:val="24"/>
    </w:rPr>
  </w:style>
  <w:style w:type="paragraph" w:styleId="af4">
    <w:name w:val="List Paragraph"/>
    <w:aliases w:val="Абзац списка1,Абзац списка нумерованный"/>
    <w:basedOn w:val="a0"/>
    <w:link w:val="af5"/>
    <w:uiPriority w:val="34"/>
    <w:qFormat/>
    <w:rsid w:val="008C7EB9"/>
    <w:pPr>
      <w:ind w:left="720"/>
      <w:contextualSpacing/>
    </w:pPr>
  </w:style>
  <w:style w:type="paragraph" w:styleId="af6">
    <w:name w:val="header"/>
    <w:basedOn w:val="a0"/>
    <w:link w:val="af7"/>
    <w:uiPriority w:val="99"/>
    <w:unhideWhenUsed/>
    <w:rsid w:val="002353FB"/>
    <w:pPr>
      <w:tabs>
        <w:tab w:val="center" w:pos="4677"/>
        <w:tab w:val="right" w:pos="9355"/>
      </w:tabs>
      <w:spacing w:after="0"/>
    </w:pPr>
  </w:style>
  <w:style w:type="character" w:customStyle="1" w:styleId="af7">
    <w:name w:val="Верхний колонтитул Знак"/>
    <w:basedOn w:val="a1"/>
    <w:link w:val="af6"/>
    <w:uiPriority w:val="99"/>
    <w:rsid w:val="002353FB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2353FB"/>
    <w:rPr>
      <w:sz w:val="24"/>
      <w:szCs w:val="24"/>
    </w:rPr>
  </w:style>
  <w:style w:type="character" w:customStyle="1" w:styleId="af5">
    <w:name w:val="Абзац списка Знак"/>
    <w:aliases w:val="Абзац списка1 Знак,Абзац списка нумерованный Знак"/>
    <w:link w:val="af4"/>
    <w:uiPriority w:val="34"/>
    <w:locked/>
    <w:rsid w:val="00023DF2"/>
    <w:rPr>
      <w:sz w:val="24"/>
      <w:szCs w:val="24"/>
    </w:rPr>
  </w:style>
  <w:style w:type="paragraph" w:customStyle="1" w:styleId="af8">
    <w:name w:val="Содержимое таблицы"/>
    <w:basedOn w:val="a0"/>
    <w:uiPriority w:val="99"/>
    <w:rsid w:val="00820FCD"/>
    <w:pPr>
      <w:suppressLineNumbers/>
      <w:spacing w:after="0" w:line="259" w:lineRule="auto"/>
      <w:jc w:val="left"/>
    </w:pPr>
    <w:rPr>
      <w:rFonts w:eastAsia="Calibri"/>
      <w:kern w:val="1"/>
      <w:szCs w:val="22"/>
      <w:lang w:eastAsia="zh-CN"/>
    </w:rPr>
  </w:style>
  <w:style w:type="character" w:styleId="af9">
    <w:name w:val="Emphasis"/>
    <w:basedOn w:val="a1"/>
    <w:uiPriority w:val="99"/>
    <w:qFormat/>
    <w:rsid w:val="00820FCD"/>
    <w:rPr>
      <w:rFonts w:cs="Times New Roman"/>
      <w:i/>
    </w:rPr>
  </w:style>
  <w:style w:type="character" w:customStyle="1" w:styleId="fontstyle01">
    <w:name w:val="fontstyle01"/>
    <w:basedOn w:val="a1"/>
    <w:rsid w:val="007E2C3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afa">
    <w:name w:val="Hyperlink"/>
    <w:basedOn w:val="a1"/>
    <w:uiPriority w:val="99"/>
    <w:unhideWhenUsed/>
    <w:rsid w:val="009F466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9F4665"/>
    <w:rPr>
      <w:color w:val="605E5C"/>
      <w:shd w:val="clear" w:color="auto" w:fill="E1DFDD"/>
    </w:rPr>
  </w:style>
  <w:style w:type="character" w:customStyle="1" w:styleId="afb">
    <w:name w:val="Основной текст_"/>
    <w:basedOn w:val="a1"/>
    <w:link w:val="12"/>
    <w:rsid w:val="00475866"/>
    <w:rPr>
      <w:sz w:val="22"/>
      <w:szCs w:val="22"/>
    </w:rPr>
  </w:style>
  <w:style w:type="paragraph" w:customStyle="1" w:styleId="12">
    <w:name w:val="Основной текст1"/>
    <w:basedOn w:val="a0"/>
    <w:link w:val="afb"/>
    <w:rsid w:val="00475866"/>
    <w:pPr>
      <w:widowControl w:val="0"/>
      <w:spacing w:after="0"/>
      <w:jc w:val="left"/>
    </w:pPr>
    <w:rPr>
      <w:sz w:val="22"/>
      <w:szCs w:val="22"/>
    </w:rPr>
  </w:style>
  <w:style w:type="paragraph" w:styleId="afc">
    <w:name w:val="Revision"/>
    <w:hidden/>
    <w:uiPriority w:val="99"/>
    <w:semiHidden/>
    <w:rsid w:val="00255909"/>
    <w:rPr>
      <w:sz w:val="24"/>
      <w:szCs w:val="24"/>
    </w:rPr>
  </w:style>
  <w:style w:type="character" w:customStyle="1" w:styleId="HTML0">
    <w:name w:val="Стандартный HTML Знак"/>
    <w:basedOn w:val="a1"/>
    <w:link w:val="HTML"/>
    <w:rsid w:val="006A1D76"/>
    <w:rPr>
      <w:rFonts w:ascii="Courier New" w:eastAsia="Courier New" w:hAnsi="Courier New" w:cs="Courier New"/>
    </w:rPr>
  </w:style>
  <w:style w:type="character" w:customStyle="1" w:styleId="af3">
    <w:name w:val="Без интервала Знак"/>
    <w:link w:val="af2"/>
    <w:uiPriority w:val="99"/>
    <w:rsid w:val="00F468CC"/>
    <w:rPr>
      <w:rFonts w:ascii="Calibri" w:hAnsi="Calibri"/>
      <w:sz w:val="22"/>
      <w:szCs w:val="22"/>
    </w:rPr>
  </w:style>
  <w:style w:type="paragraph" w:styleId="afd">
    <w:name w:val="Block Text"/>
    <w:basedOn w:val="a0"/>
    <w:rsid w:val="00915921"/>
    <w:pPr>
      <w:spacing w:after="0" w:line="420" w:lineRule="auto"/>
      <w:ind w:left="680" w:right="1599"/>
      <w:jc w:val="center"/>
    </w:pPr>
    <w:rPr>
      <w:b/>
      <w:szCs w:val="20"/>
    </w:rPr>
  </w:style>
  <w:style w:type="character" w:customStyle="1" w:styleId="110">
    <w:name w:val="Неразрешенное упоминание11"/>
    <w:basedOn w:val="a1"/>
    <w:uiPriority w:val="99"/>
    <w:semiHidden/>
    <w:unhideWhenUsed/>
    <w:rsid w:val="00A87FB2"/>
    <w:rPr>
      <w:color w:val="605E5C"/>
      <w:shd w:val="clear" w:color="auto" w:fill="E1DFDD"/>
    </w:rPr>
  </w:style>
  <w:style w:type="table" w:styleId="afe">
    <w:name w:val="Table Grid"/>
    <w:basedOn w:val="a2"/>
    <w:rsid w:val="00F444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Таблица текст"/>
    <w:basedOn w:val="a0"/>
    <w:rsid w:val="00F444EC"/>
    <w:pPr>
      <w:tabs>
        <w:tab w:val="left" w:pos="1134"/>
      </w:tabs>
      <w:kinsoku w:val="0"/>
      <w:overflowPunct w:val="0"/>
      <w:autoSpaceDE w:val="0"/>
      <w:autoSpaceDN w:val="0"/>
      <w:spacing w:before="40" w:after="40"/>
      <w:ind w:left="57" w:right="57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8doc:e1cib/data/&#1057;&#1087;&#1088;&#1072;&#1074;&#1086;&#1095;&#1085;&#1080;&#1082;.&#1054;&#1088;&#1075;&#1072;&#1085;&#1080;&#1079;&#1072;&#1094;&#1080;&#1080;?ref=ab4050e549e287dc11e760f42ea3ff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5ECCE4C0D94F04C6537F38E68B1CC4D1CD2803420C12E524DACD64DDA72D15A2CF7682CC143103D95D48747740F2AAB02887E9D24CCEe0s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BA3A9-7D63-4150-A682-AB72A35E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27</Pages>
  <Words>12371</Words>
  <Characters>70516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ГОСУДАРСВЕННЫЙ КОНТРАКТ № _______</vt:lpstr>
    </vt:vector>
  </TitlesOfParts>
  <Company>Microsoft</Company>
  <LinksUpToDate>false</LinksUpToDate>
  <CharactersWithSpaces>82722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ГОСУДАРСВЕННЫЙ КОНТРАКТ № _______</dc:title>
  <dc:subject/>
  <dc:creator>luba</dc:creator>
  <cp:keywords/>
  <dc:description/>
  <cp:lastModifiedBy>new-ibs121</cp:lastModifiedBy>
  <cp:revision>8</cp:revision>
  <cp:lastPrinted>2023-02-28T06:55:00Z</cp:lastPrinted>
  <dcterms:created xsi:type="dcterms:W3CDTF">2023-02-17T09:39:00Z</dcterms:created>
  <dcterms:modified xsi:type="dcterms:W3CDTF">2023-03-14T13:00:00Z</dcterms:modified>
</cp:coreProperties>
</file>