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786CC" w14:textId="77777777" w:rsidR="00195A4E" w:rsidRDefault="00195A4E" w:rsidP="00195A4E">
      <w:pPr>
        <w:rPr>
          <w:lang w:eastAsia="en-US"/>
        </w:rPr>
      </w:pPr>
      <w:r>
        <w:rPr>
          <w:lang w:eastAsia="en-US"/>
        </w:rPr>
        <w:t>Стенд позволяет организовать дизельный участок для ремонта и проверки дизельных систем всех типов. Универсальный стенд "</w:t>
      </w:r>
      <w:proofErr w:type="spellStart"/>
      <w:r>
        <w:rPr>
          <w:lang w:eastAsia="en-US"/>
        </w:rPr>
        <w:t>Digital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Diesel</w:t>
      </w:r>
      <w:proofErr w:type="spellEnd"/>
      <w:r>
        <w:rPr>
          <w:lang w:eastAsia="en-US"/>
        </w:rPr>
        <w:t xml:space="preserve">" предназначен для проверки и регулировки дизельных топливных насосов всех типов: рядных, распределительных, насос-форсунок, </w:t>
      </w:r>
      <w:proofErr w:type="spellStart"/>
      <w:r>
        <w:rPr>
          <w:lang w:eastAsia="en-US"/>
        </w:rPr>
        <w:t>Common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Rail</w:t>
      </w:r>
      <w:proofErr w:type="spellEnd"/>
      <w:r>
        <w:rPr>
          <w:lang w:eastAsia="en-US"/>
        </w:rPr>
        <w:t>  производства  Bosch/</w:t>
      </w:r>
      <w:proofErr w:type="spellStart"/>
      <w:r>
        <w:rPr>
          <w:lang w:eastAsia="en-US"/>
        </w:rPr>
        <w:t>Zexel</w:t>
      </w:r>
      <w:proofErr w:type="spellEnd"/>
      <w:r>
        <w:rPr>
          <w:lang w:eastAsia="en-US"/>
        </w:rPr>
        <w:t xml:space="preserve"> , </w:t>
      </w:r>
      <w:proofErr w:type="spellStart"/>
      <w:r>
        <w:rPr>
          <w:lang w:eastAsia="en-US"/>
        </w:rPr>
        <w:t>Lucas</w:t>
      </w:r>
      <w:proofErr w:type="spellEnd"/>
      <w:r>
        <w:rPr>
          <w:lang w:eastAsia="en-US"/>
        </w:rPr>
        <w:t>/</w:t>
      </w:r>
      <w:proofErr w:type="spellStart"/>
      <w:r>
        <w:rPr>
          <w:lang w:eastAsia="en-US"/>
        </w:rPr>
        <w:t>Delfy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Denso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Motorpal</w:t>
      </w:r>
      <w:proofErr w:type="spellEnd"/>
      <w:r>
        <w:rPr>
          <w:lang w:eastAsia="en-US"/>
        </w:rPr>
        <w:t>, ЯЗТА,НЗТА, ЧТА.</w:t>
      </w:r>
    </w:p>
    <w:p w14:paraId="798B373E" w14:textId="77777777" w:rsidR="00195A4E" w:rsidRDefault="00195A4E" w:rsidP="00195A4E">
      <w:pPr>
        <w:rPr>
          <w:lang w:eastAsia="en-US"/>
        </w:rPr>
      </w:pPr>
      <w:r>
        <w:rPr>
          <w:lang w:eastAsia="en-US"/>
        </w:rPr>
        <w:t>Базовая комплектация включает в себя:</w:t>
      </w:r>
    </w:p>
    <w:p w14:paraId="6CD33E61" w14:textId="77777777" w:rsidR="00195A4E" w:rsidRDefault="00195A4E" w:rsidP="00195A4E">
      <w:pPr>
        <w:rPr>
          <w:lang w:eastAsia="en-US"/>
        </w:rPr>
      </w:pPr>
      <w:r>
        <w:rPr>
          <w:lang w:eastAsia="en-US"/>
        </w:rPr>
        <w:t xml:space="preserve">набор основных кронштейнов, муфт, фланцев , стендовых трубок, 12 стендовых форсунок, встроенный источник давления/разряжения для регулировки ТНВД с </w:t>
      </w:r>
      <w:proofErr w:type="spellStart"/>
      <w:r>
        <w:rPr>
          <w:lang w:eastAsia="en-US"/>
        </w:rPr>
        <w:t>пневмокорректорами</w:t>
      </w:r>
      <w:proofErr w:type="spellEnd"/>
      <w:r>
        <w:rPr>
          <w:lang w:eastAsia="en-US"/>
        </w:rPr>
        <w:t xml:space="preserve"> турбонаддува, а также станцию смазки, позволяющую не только смазывать ТНВД, но и регулировать пневмогидравлические корректоры турбонаддува на отечественных ТНВД.</w:t>
      </w:r>
    </w:p>
    <w:p w14:paraId="7F0D0EFD" w14:textId="1B50D30A" w:rsidR="00195A4E" w:rsidRDefault="00195A4E" w:rsidP="00195A4E">
      <w:pPr>
        <w:rPr>
          <w:lang w:eastAsia="en-US"/>
        </w:rPr>
      </w:pPr>
      <w:r>
        <w:rPr>
          <w:lang w:eastAsia="en-US"/>
        </w:rPr>
        <w:t xml:space="preserve">Все это позволяет без дополнительного оборудования и  затрат  ремонтировать рядные механические ТНВД и механические распределительные ТНВД. Для работы с системой </w:t>
      </w:r>
      <w:proofErr w:type="spellStart"/>
      <w:r>
        <w:rPr>
          <w:lang w:eastAsia="en-US"/>
        </w:rPr>
        <w:t>Common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Rail</w:t>
      </w:r>
      <w:proofErr w:type="spellEnd"/>
      <w:r>
        <w:rPr>
          <w:lang w:eastAsia="en-US"/>
        </w:rPr>
        <w:t xml:space="preserve"> , ТНВД с электронным оборудованием и насос-форсунками требуется дооснащение.</w:t>
      </w:r>
    </w:p>
    <w:p w14:paraId="06BCEABF" w14:textId="77777777" w:rsidR="00195A4E" w:rsidRDefault="00195A4E" w:rsidP="00195A4E">
      <w:pPr>
        <w:rPr>
          <w:lang w:eastAsia="en-US"/>
        </w:rPr>
      </w:pPr>
    </w:p>
    <w:p w14:paraId="3304F493" w14:textId="77777777" w:rsidR="00195A4E" w:rsidRPr="00195A4E" w:rsidRDefault="00195A4E" w:rsidP="00195A4E">
      <w:pPr>
        <w:rPr>
          <w:b/>
          <w:lang w:eastAsia="en-US"/>
        </w:rPr>
      </w:pPr>
      <w:r w:rsidRPr="00195A4E">
        <w:rPr>
          <w:b/>
          <w:lang w:eastAsia="en-US"/>
        </w:rPr>
        <w:t>Технические характеристики:</w:t>
      </w:r>
    </w:p>
    <w:p w14:paraId="60277E32" w14:textId="77777777" w:rsidR="00195A4E" w:rsidRDefault="00195A4E" w:rsidP="00195A4E">
      <w:pPr>
        <w:rPr>
          <w:lang w:eastAsia="en-US"/>
        </w:rPr>
      </w:pPr>
      <w:r>
        <w:rPr>
          <w:lang w:eastAsia="en-US"/>
        </w:rPr>
        <w:t>частота вращения привода   0-4000об/мин</w:t>
      </w:r>
    </w:p>
    <w:p w14:paraId="6621395A" w14:textId="77777777" w:rsidR="00195A4E" w:rsidRDefault="00195A4E" w:rsidP="00195A4E">
      <w:pPr>
        <w:rPr>
          <w:lang w:eastAsia="en-US"/>
        </w:rPr>
      </w:pPr>
      <w:r>
        <w:rPr>
          <w:lang w:eastAsia="en-US"/>
        </w:rPr>
        <w:t>направление вращения   левое/правое</w:t>
      </w:r>
    </w:p>
    <w:p w14:paraId="23A20ED5" w14:textId="77777777" w:rsidR="00195A4E" w:rsidRDefault="00195A4E" w:rsidP="00195A4E">
      <w:pPr>
        <w:rPr>
          <w:lang w:eastAsia="en-US"/>
        </w:rPr>
      </w:pPr>
      <w:r>
        <w:rPr>
          <w:lang w:eastAsia="en-US"/>
        </w:rPr>
        <w:t>номинальная мощность двигателя   11кВт</w:t>
      </w:r>
    </w:p>
    <w:p w14:paraId="1B1FD2C1" w14:textId="77777777" w:rsidR="00195A4E" w:rsidRDefault="00195A4E" w:rsidP="00195A4E">
      <w:pPr>
        <w:rPr>
          <w:lang w:eastAsia="en-US"/>
        </w:rPr>
      </w:pPr>
      <w:r>
        <w:rPr>
          <w:lang w:eastAsia="en-US"/>
        </w:rPr>
        <w:t xml:space="preserve">крутящий момент(1050-4000об/мин)    68,2-24,2 </w:t>
      </w:r>
      <w:proofErr w:type="spellStart"/>
      <w:r>
        <w:rPr>
          <w:lang w:eastAsia="en-US"/>
        </w:rPr>
        <w:t>Нм</w:t>
      </w:r>
      <w:proofErr w:type="spellEnd"/>
    </w:p>
    <w:p w14:paraId="2EE4F3A1" w14:textId="77777777" w:rsidR="00195A4E" w:rsidRDefault="00195A4E" w:rsidP="00195A4E">
      <w:pPr>
        <w:rPr>
          <w:lang w:eastAsia="en-US"/>
        </w:rPr>
      </w:pPr>
      <w:r>
        <w:rPr>
          <w:lang w:eastAsia="en-US"/>
        </w:rPr>
        <w:t>программируемое количество циклов измерения(с шагом 1)   10-1000</w:t>
      </w:r>
    </w:p>
    <w:p w14:paraId="20634633" w14:textId="77777777" w:rsidR="00195A4E" w:rsidRDefault="00195A4E" w:rsidP="00195A4E">
      <w:pPr>
        <w:rPr>
          <w:lang w:eastAsia="en-US"/>
        </w:rPr>
      </w:pPr>
      <w:r>
        <w:rPr>
          <w:lang w:eastAsia="en-US"/>
        </w:rPr>
        <w:t>объем калибровочной жидкости   50л</w:t>
      </w:r>
    </w:p>
    <w:p w14:paraId="1B88DCC9" w14:textId="77777777" w:rsidR="00195A4E" w:rsidRDefault="00195A4E" w:rsidP="00195A4E">
      <w:pPr>
        <w:rPr>
          <w:lang w:eastAsia="en-US"/>
        </w:rPr>
      </w:pPr>
      <w:r>
        <w:rPr>
          <w:lang w:eastAsia="en-US"/>
        </w:rPr>
        <w:t xml:space="preserve">количество испытательных секций насоса   12 </w:t>
      </w:r>
      <w:proofErr w:type="spellStart"/>
      <w:r>
        <w:rPr>
          <w:lang w:eastAsia="en-US"/>
        </w:rPr>
        <w:t>шт</w:t>
      </w:r>
      <w:proofErr w:type="spellEnd"/>
    </w:p>
    <w:p w14:paraId="6C8ABEB8" w14:textId="77777777" w:rsidR="00195A4E" w:rsidRDefault="00195A4E" w:rsidP="00195A4E">
      <w:pPr>
        <w:rPr>
          <w:lang w:eastAsia="en-US"/>
        </w:rPr>
      </w:pPr>
      <w:r>
        <w:rPr>
          <w:lang w:eastAsia="en-US"/>
        </w:rPr>
        <w:t xml:space="preserve">электрическое питание стенда   3-х </w:t>
      </w:r>
      <w:proofErr w:type="spellStart"/>
      <w:r>
        <w:rPr>
          <w:lang w:eastAsia="en-US"/>
        </w:rPr>
        <w:t>фазн</w:t>
      </w:r>
      <w:proofErr w:type="spellEnd"/>
      <w:r>
        <w:rPr>
          <w:lang w:eastAsia="en-US"/>
        </w:rPr>
        <w:t xml:space="preserve"> 400в/230 в 50 Гц</w:t>
      </w:r>
    </w:p>
    <w:p w14:paraId="21C37F6C" w14:textId="77777777" w:rsidR="00195A4E" w:rsidRDefault="00195A4E" w:rsidP="00195A4E">
      <w:pPr>
        <w:rPr>
          <w:lang w:eastAsia="en-US"/>
        </w:rPr>
      </w:pPr>
      <w:r>
        <w:rPr>
          <w:lang w:eastAsia="en-US"/>
        </w:rPr>
        <w:t>максимальная сила тока(перегрузка 180%)   28А</w:t>
      </w:r>
    </w:p>
    <w:p w14:paraId="63FC1F55" w14:textId="77777777" w:rsidR="00195A4E" w:rsidRDefault="00195A4E" w:rsidP="00195A4E">
      <w:pPr>
        <w:rPr>
          <w:lang w:eastAsia="en-US"/>
        </w:rPr>
      </w:pPr>
      <w:r>
        <w:rPr>
          <w:lang w:eastAsia="en-US"/>
        </w:rPr>
        <w:t>мощность нагревателя калибровочной жидкости   1000Вт</w:t>
      </w:r>
    </w:p>
    <w:p w14:paraId="5A4AFC8F" w14:textId="77777777" w:rsidR="00195A4E" w:rsidRDefault="00195A4E" w:rsidP="00195A4E">
      <w:pPr>
        <w:rPr>
          <w:lang w:eastAsia="en-US"/>
        </w:rPr>
      </w:pPr>
      <w:r>
        <w:rPr>
          <w:lang w:eastAsia="en-US"/>
        </w:rPr>
        <w:t>автоматическое охлаждение и нагрев калибровочной жидкости</w:t>
      </w:r>
    </w:p>
    <w:p w14:paraId="09C7DD62" w14:textId="77777777" w:rsidR="00195A4E" w:rsidRDefault="00195A4E" w:rsidP="00195A4E">
      <w:pPr>
        <w:rPr>
          <w:lang w:eastAsia="en-US"/>
        </w:rPr>
      </w:pPr>
      <w:r>
        <w:rPr>
          <w:lang w:eastAsia="en-US"/>
        </w:rPr>
        <w:t>встроенная пневмосистема</w:t>
      </w:r>
    </w:p>
    <w:p w14:paraId="5384AD80" w14:textId="77777777" w:rsidR="00195A4E" w:rsidRDefault="00195A4E" w:rsidP="00195A4E">
      <w:pPr>
        <w:rPr>
          <w:lang w:eastAsia="en-US"/>
        </w:rPr>
      </w:pPr>
      <w:r>
        <w:rPr>
          <w:lang w:eastAsia="en-US"/>
        </w:rPr>
        <w:t>габаритные размеры стенда   1670х680х1820мм</w:t>
      </w:r>
    </w:p>
    <w:p w14:paraId="2400EA7B" w14:textId="77777777" w:rsidR="00195A4E" w:rsidRDefault="00195A4E" w:rsidP="00195A4E">
      <w:pPr>
        <w:rPr>
          <w:lang w:eastAsia="en-US"/>
        </w:rPr>
      </w:pPr>
      <w:r>
        <w:rPr>
          <w:lang w:eastAsia="en-US"/>
        </w:rPr>
        <w:t>общая масса   950кг</w:t>
      </w:r>
    </w:p>
    <w:p w14:paraId="52304880" w14:textId="77777777" w:rsidR="00195A4E" w:rsidRDefault="00195A4E" w:rsidP="00195A4E">
      <w:pPr>
        <w:rPr>
          <w:lang w:eastAsia="en-US"/>
        </w:rPr>
      </w:pPr>
      <w:r>
        <w:rPr>
          <w:lang w:eastAsia="en-US"/>
        </w:rPr>
        <w:t>Год выпуска 2013</w:t>
      </w:r>
    </w:p>
    <w:p w14:paraId="0AB483EE" w14:textId="4EC6D6ED" w:rsidR="00B5107B" w:rsidRDefault="00195A4E">
      <w:r>
        <w:t>Использовался в течение 5 лет.</w:t>
      </w:r>
    </w:p>
    <w:p w14:paraId="3D30283A" w14:textId="77777777" w:rsidR="00195A4E" w:rsidRDefault="00195A4E">
      <w:bookmarkStart w:id="0" w:name="_GoBack"/>
      <w:bookmarkEnd w:id="0"/>
    </w:p>
    <w:sectPr w:rsidR="00195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E8"/>
    <w:rsid w:val="00195A4E"/>
    <w:rsid w:val="003510E8"/>
    <w:rsid w:val="00B5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2BD8"/>
  <w15:chartTrackingRefBased/>
  <w15:docId w15:val="{F49CEC07-2536-408A-BA82-B64AF8A4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5A4E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6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Тетеревенок Анна Андреевна</dc:creator>
  <cp:keywords/>
  <dc:description/>
  <cp:lastModifiedBy>Тетеревенок Анна Андреевна</cp:lastModifiedBy>
  <cp:revision>2</cp:revision>
  <dcterms:created xsi:type="dcterms:W3CDTF">2023-06-07T12:57:00Z</dcterms:created>
  <dcterms:modified xsi:type="dcterms:W3CDTF">2023-06-07T12:58:00Z</dcterms:modified>
</cp:coreProperties>
</file>