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6F6" w:rsidRPr="00B53236" w:rsidRDefault="00D326F6" w:rsidP="00D326F6">
      <w:pPr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 w:rsidRPr="00D326F6">
        <w:rPr>
          <w:rFonts w:ascii="Times New Roman" w:eastAsia="Times New Roman" w:hAnsi="Times New Roman" w:cs="Times New Roman"/>
          <w:b/>
          <w:sz w:val="24"/>
        </w:rPr>
        <w:t>Дополнительные требования к участникам закупки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4601"/>
        <w:gridCol w:w="4897"/>
      </w:tblGrid>
      <w:tr w:rsidR="009A2264" w:rsidRPr="00B53236" w:rsidTr="00091BCD">
        <w:trPr>
          <w:trHeight w:val="709"/>
        </w:trPr>
        <w:tc>
          <w:tcPr>
            <w:tcW w:w="567" w:type="dxa"/>
            <w:shd w:val="clear" w:color="auto" w:fill="auto"/>
          </w:tcPr>
          <w:p w:rsidR="009A2264" w:rsidRPr="00B53236" w:rsidRDefault="009A2264" w:rsidP="00634AE5">
            <w:pPr>
              <w:pStyle w:val="a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601" w:type="dxa"/>
            <w:shd w:val="clear" w:color="auto" w:fill="auto"/>
          </w:tcPr>
          <w:p w:rsidR="009A2264" w:rsidRPr="009A2264" w:rsidRDefault="009A2264" w:rsidP="009A2264">
            <w:pPr>
              <w:keepNext/>
              <w:keepLines/>
              <w:tabs>
                <w:tab w:val="num" w:pos="1000"/>
              </w:tabs>
              <w:spacing w:line="288" w:lineRule="auto"/>
              <w:jc w:val="both"/>
              <w:outlineLvl w:val="0"/>
              <w:rPr>
                <w:rFonts w:ascii="Times New Roman" w:hAnsi="Times New Roman" w:cs="Times New Roman"/>
                <w:bCs/>
                <w:szCs w:val="28"/>
              </w:rPr>
            </w:pPr>
            <w:r w:rsidRPr="009A2264">
              <w:rPr>
                <w:rFonts w:ascii="Times New Roman" w:hAnsi="Times New Roman" w:cs="Times New Roman"/>
                <w:bCs/>
                <w:szCs w:val="28"/>
              </w:rPr>
              <w:t>Требования к выполнению рекомендаций по профилактике коронавирусной инфекции (COVID-19).</w:t>
            </w:r>
          </w:p>
          <w:p w:rsidR="009A2264" w:rsidRPr="00B53236" w:rsidRDefault="009A2264" w:rsidP="009A2264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4897" w:type="dxa"/>
          </w:tcPr>
          <w:p w:rsidR="009A2264" w:rsidRDefault="009A2264" w:rsidP="00B43244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Соблюдение</w:t>
            </w:r>
            <w:r w:rsidRPr="00FB70BD">
              <w:rPr>
                <w:rFonts w:ascii="Times New Roman" w:hAnsi="Times New Roman"/>
                <w:bCs/>
              </w:rPr>
              <w:t xml:space="preserve"> рекомендаций органов местной власти и Роспотребнадзора по профилактике новой коронавирусной инфекции (COVID-19) среди работников строительной отрасли. Обеспечение средствами индивидуальной защиты, дезинфицирующими средствами, регулярное измерение температуры и т.д.</w:t>
            </w:r>
          </w:p>
          <w:p w:rsidR="007F31E6" w:rsidRPr="00B53236" w:rsidRDefault="007F31E6" w:rsidP="00B43244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4"/>
              </w:rPr>
            </w:pPr>
            <w:r w:rsidRPr="007F31E6">
              <w:rPr>
                <w:rFonts w:ascii="Times New Roman" w:hAnsi="Times New Roman"/>
                <w:bCs/>
              </w:rPr>
              <w:t>Для допуска персонала подрядчика на территорию заказчика потребуется предоставление сертификата о вакцинации против КОВИД 19 или результата ПЦР теста не старше 3х суток.</w:t>
            </w:r>
          </w:p>
        </w:tc>
      </w:tr>
    </w:tbl>
    <w:p w:rsidR="00DD5037" w:rsidRDefault="00DD5037"/>
    <w:sectPr w:rsidR="00DD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F6" w:rsidRDefault="00D326F6" w:rsidP="00D326F6">
      <w:pPr>
        <w:spacing w:after="0" w:line="240" w:lineRule="auto"/>
      </w:pPr>
      <w:r>
        <w:separator/>
      </w:r>
    </w:p>
  </w:endnote>
  <w:endnote w:type="continuationSeparator" w:id="0">
    <w:p w:rsidR="00D326F6" w:rsidRDefault="00D326F6" w:rsidP="00D32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F6" w:rsidRDefault="00D326F6" w:rsidP="00D326F6">
      <w:pPr>
        <w:spacing w:after="0" w:line="240" w:lineRule="auto"/>
      </w:pPr>
      <w:r>
        <w:separator/>
      </w:r>
    </w:p>
  </w:footnote>
  <w:footnote w:type="continuationSeparator" w:id="0">
    <w:p w:rsidR="00D326F6" w:rsidRDefault="00D326F6" w:rsidP="00D32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85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>
    <w:nsid w:val="12492BE5"/>
    <w:multiLevelType w:val="hybridMultilevel"/>
    <w:tmpl w:val="63C62D6A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7173958"/>
    <w:multiLevelType w:val="hybridMultilevel"/>
    <w:tmpl w:val="63C62D6A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270E3"/>
    <w:multiLevelType w:val="multilevel"/>
    <w:tmpl w:val="819CA0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AC52C8A"/>
    <w:multiLevelType w:val="hybridMultilevel"/>
    <w:tmpl w:val="DB44454C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5B"/>
    <w:rsid w:val="000629F4"/>
    <w:rsid w:val="00091BCD"/>
    <w:rsid w:val="00203CB1"/>
    <w:rsid w:val="003E26A4"/>
    <w:rsid w:val="00634AE5"/>
    <w:rsid w:val="007F31E6"/>
    <w:rsid w:val="009A2264"/>
    <w:rsid w:val="00A32C06"/>
    <w:rsid w:val="00BE114E"/>
    <w:rsid w:val="00D326F6"/>
    <w:rsid w:val="00D375DE"/>
    <w:rsid w:val="00DD5037"/>
    <w:rsid w:val="00F9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2B09DC-1809-4E5E-BB96-E3E9A0DC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26F6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">
    <w:name w:val="[Ростех] Наименование Подраздела (Уровень 3)"/>
    <w:uiPriority w:val="99"/>
    <w:qFormat/>
    <w:rsid w:val="00D326F6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D326F6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4"/>
    <w:uiPriority w:val="99"/>
    <w:qFormat/>
    <w:rsid w:val="00D326F6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D326F6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326F6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D326F6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qFormat/>
    <w:rsid w:val="00D326F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D326F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4">
    <w:name w:val="[Ростех] Простой текст (Без уровня) Знак"/>
    <w:basedOn w:val="a1"/>
    <w:link w:val="a"/>
    <w:uiPriority w:val="99"/>
    <w:rsid w:val="00D326F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5">
    <w:name w:val="header"/>
    <w:basedOn w:val="a0"/>
    <w:link w:val="a6"/>
    <w:uiPriority w:val="99"/>
    <w:unhideWhenUsed/>
    <w:rsid w:val="00D32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326F6"/>
    <w:rPr>
      <w:rFonts w:eastAsiaTheme="minorEastAsia"/>
      <w:lang w:eastAsia="ru-RU"/>
    </w:rPr>
  </w:style>
  <w:style w:type="paragraph" w:styleId="a7">
    <w:name w:val="footer"/>
    <w:basedOn w:val="a0"/>
    <w:link w:val="a8"/>
    <w:uiPriority w:val="99"/>
    <w:unhideWhenUsed/>
    <w:rsid w:val="00D32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326F6"/>
    <w:rPr>
      <w:rFonts w:eastAsiaTheme="minorEastAsia"/>
      <w:lang w:eastAsia="ru-RU"/>
    </w:rPr>
  </w:style>
  <w:style w:type="paragraph" w:styleId="a9">
    <w:name w:val="List Paragraph"/>
    <w:basedOn w:val="a0"/>
    <w:link w:val="aa"/>
    <w:uiPriority w:val="34"/>
    <w:qFormat/>
    <w:rsid w:val="009A2264"/>
    <w:pPr>
      <w:ind w:left="720"/>
      <w:contextualSpacing/>
    </w:pPr>
    <w:rPr>
      <w:rFonts w:eastAsiaTheme="minorHAnsi"/>
      <w:lang w:eastAsia="en-US"/>
    </w:rPr>
  </w:style>
  <w:style w:type="character" w:customStyle="1" w:styleId="aa">
    <w:name w:val="Абзац списка Знак"/>
    <w:link w:val="a9"/>
    <w:uiPriority w:val="34"/>
    <w:rsid w:val="009A2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Кирсанов Евгений Александрович</cp:lastModifiedBy>
  <cp:revision>2</cp:revision>
  <dcterms:created xsi:type="dcterms:W3CDTF">2021-10-14T06:46:00Z</dcterms:created>
  <dcterms:modified xsi:type="dcterms:W3CDTF">2021-10-14T06:46:00Z</dcterms:modified>
</cp:coreProperties>
</file>